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4C" w:rsidRDefault="009D6A9C" w14:paraId="4571E6F8" w14:textId="777777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>RUOTSI</w:t>
      </w:r>
      <w:r w:rsidR="00E63A52">
        <w:rPr>
          <w:rFonts w:ascii="Verdana" w:hAnsi="Verdana"/>
          <w:sz w:val="28"/>
          <w:szCs w:val="28"/>
        </w:rPr>
        <w:t xml:space="preserve"> </w:t>
      </w:r>
      <w:r w:rsidR="00E63A52">
        <w:rPr>
          <w:rFonts w:ascii="Verdana" w:hAnsi="Verdana"/>
          <w:sz w:val="28"/>
          <w:szCs w:val="28"/>
        </w:rPr>
        <w:t>(Pia)</w:t>
      </w:r>
      <w:r>
        <w:rPr>
          <w:rFonts w:ascii="Verdana" w:hAnsi="Verdana"/>
          <w:sz w:val="28"/>
          <w:szCs w:val="28"/>
        </w:rPr>
        <w:t xml:space="preserve"> – LÄHIOPETUS 7.LK</w:t>
      </w:r>
    </w:p>
    <w:p w:rsidR="00B32F4C" w:rsidRDefault="00B32F4C" w14:paraId="21793EF2" w14:textId="77777777">
      <w:pPr>
        <w:rPr>
          <w:rFonts w:ascii="Verdana" w:hAnsi="Verdana"/>
          <w:sz w:val="24"/>
          <w:szCs w:val="24"/>
        </w:rPr>
      </w:pPr>
    </w:p>
    <w:p w:rsidR="002D38E1" w:rsidP="002208F1" w:rsidRDefault="002D38E1" w14:paraId="59715A32" w14:textId="24DECE98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seiskoilla on ruotsia kaksi tuntia viikossa</w:t>
      </w:r>
      <w:r w:rsidR="00D3272D">
        <w:rPr>
          <w:rFonts w:ascii="Verdana" w:hAnsi="Verdana"/>
          <w:sz w:val="28"/>
          <w:szCs w:val="28"/>
        </w:rPr>
        <w:t xml:space="preserve"> eli</w:t>
      </w:r>
      <w:r w:rsidR="008C67E4">
        <w:rPr>
          <w:rFonts w:ascii="Verdana" w:hAnsi="Verdana"/>
          <w:sz w:val="28"/>
          <w:szCs w:val="28"/>
        </w:rPr>
        <w:t xml:space="preserve"> heillä on sitä jäljellä neljä tuntia. Kirja on aika hyvin käsitelty, mutta vielä sieltä jotain löytyy.</w:t>
      </w:r>
    </w:p>
    <w:p w:rsidR="000F32C1" w:rsidP="002208F1" w:rsidRDefault="000F32C1" w14:paraId="45DF6546" w14:textId="033F84AD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000F32C1">
        <w:rPr>
          <w:rFonts w:ascii="Verdana" w:hAnsi="Verdana"/>
          <w:sz w:val="28"/>
          <w:szCs w:val="28"/>
        </w:rPr>
        <w:t xml:space="preserve">Ruotsin kirja on </w:t>
      </w:r>
      <w:proofErr w:type="spellStart"/>
      <w:r w:rsidRPr="675497EA" w:rsidR="000F32C1">
        <w:rPr>
          <w:rFonts w:ascii="Verdana" w:hAnsi="Verdana"/>
          <w:sz w:val="28"/>
          <w:szCs w:val="28"/>
        </w:rPr>
        <w:t>Megafon</w:t>
      </w:r>
      <w:proofErr w:type="spellEnd"/>
      <w:r w:rsidRPr="675497EA" w:rsidR="000F32C1">
        <w:rPr>
          <w:rFonts w:ascii="Verdana" w:hAnsi="Verdana"/>
          <w:sz w:val="28"/>
          <w:szCs w:val="28"/>
        </w:rPr>
        <w:t xml:space="preserve"> 2 ja sen opemateriaali eli </w:t>
      </w:r>
      <w:r w:rsidRPr="675497EA" w:rsidR="00452DE6">
        <w:rPr>
          <w:rFonts w:ascii="Verdana" w:hAnsi="Verdana"/>
          <w:sz w:val="28"/>
          <w:szCs w:val="28"/>
        </w:rPr>
        <w:t xml:space="preserve">mm. </w:t>
      </w:r>
      <w:r w:rsidRPr="675497EA" w:rsidR="000F32C1">
        <w:rPr>
          <w:rFonts w:ascii="Verdana" w:hAnsi="Verdana"/>
          <w:sz w:val="28"/>
          <w:szCs w:val="28"/>
        </w:rPr>
        <w:t xml:space="preserve">ratkaisut löytyvät </w:t>
      </w:r>
      <w:r w:rsidRPr="675497EA" w:rsidR="00FD2B12">
        <w:rPr>
          <w:rFonts w:ascii="Verdana" w:hAnsi="Verdana"/>
          <w:sz w:val="28"/>
          <w:szCs w:val="28"/>
        </w:rPr>
        <w:t>Otavan sivuilta</w:t>
      </w:r>
      <w:r w:rsidRPr="675497EA" w:rsidR="00452DE6">
        <w:rPr>
          <w:rFonts w:ascii="Verdana" w:hAnsi="Verdana"/>
          <w:sz w:val="28"/>
          <w:szCs w:val="28"/>
        </w:rPr>
        <w:t xml:space="preserve"> </w:t>
      </w:r>
      <w:r w:rsidRPr="675497EA" w:rsidR="00FD2B12">
        <w:rPr>
          <w:rFonts w:ascii="Verdana" w:hAnsi="Verdana"/>
          <w:sz w:val="28"/>
          <w:szCs w:val="28"/>
        </w:rPr>
        <w:t>(opepalvelu</w:t>
      </w:r>
      <w:r w:rsidRPr="675497EA" w:rsidR="009D5E83">
        <w:rPr>
          <w:rFonts w:ascii="Verdana" w:hAnsi="Verdana"/>
          <w:sz w:val="28"/>
          <w:szCs w:val="28"/>
        </w:rPr>
        <w:t>.otava.</w:t>
      </w:r>
      <w:proofErr w:type="spellStart"/>
      <w:r w:rsidRPr="675497EA" w:rsidR="009D5E83">
        <w:rPr>
          <w:rFonts w:ascii="Verdana" w:hAnsi="Verdana"/>
          <w:sz w:val="28"/>
          <w:szCs w:val="28"/>
        </w:rPr>
        <w:t>fi</w:t>
      </w:r>
      <w:proofErr w:type="spellEnd"/>
      <w:r w:rsidRPr="675497EA" w:rsidR="009D5E83">
        <w:rPr>
          <w:rFonts w:ascii="Verdana" w:hAnsi="Verdana"/>
          <w:sz w:val="28"/>
          <w:szCs w:val="28"/>
        </w:rPr>
        <w:t>)</w:t>
      </w:r>
      <w:r w:rsidRPr="675497EA" w:rsidR="00FD2B12">
        <w:rPr>
          <w:rFonts w:ascii="Verdana" w:hAnsi="Verdana"/>
          <w:sz w:val="28"/>
          <w:szCs w:val="28"/>
        </w:rPr>
        <w:t>, jonne on kaikilla</w:t>
      </w:r>
      <w:r w:rsidRPr="675497EA" w:rsidR="009D5E83">
        <w:rPr>
          <w:rFonts w:ascii="Verdana" w:hAnsi="Verdana"/>
          <w:sz w:val="28"/>
          <w:szCs w:val="28"/>
        </w:rPr>
        <w:t xml:space="preserve"> koulun</w:t>
      </w:r>
      <w:r w:rsidRPr="675497EA" w:rsidR="00FD2B12">
        <w:rPr>
          <w:rFonts w:ascii="Verdana" w:hAnsi="Verdana"/>
          <w:sz w:val="28"/>
          <w:szCs w:val="28"/>
        </w:rPr>
        <w:t xml:space="preserve"> opettajilla pääsy. </w:t>
      </w:r>
      <w:r w:rsidRPr="675497EA" w:rsidR="1006CD5F">
        <w:rPr>
          <w:rFonts w:ascii="Verdana" w:hAnsi="Verdana"/>
          <w:sz w:val="28"/>
          <w:szCs w:val="28"/>
        </w:rPr>
        <w:t xml:space="preserve">Tai sitten olen tehnyt </w:t>
      </w:r>
      <w:proofErr w:type="spellStart"/>
      <w:r w:rsidRPr="675497EA" w:rsidR="1006CD5F">
        <w:rPr>
          <w:rFonts w:ascii="Verdana" w:hAnsi="Verdana"/>
          <w:sz w:val="28"/>
          <w:szCs w:val="28"/>
        </w:rPr>
        <w:t>pedanettiin</w:t>
      </w:r>
      <w:proofErr w:type="spellEnd"/>
      <w:r w:rsidRPr="675497EA" w:rsidR="1006CD5F">
        <w:rPr>
          <w:rFonts w:ascii="Verdana" w:hAnsi="Verdana"/>
          <w:sz w:val="28"/>
          <w:szCs w:val="28"/>
        </w:rPr>
        <w:t xml:space="preserve"> kansion lähiopetus, joka löytyy reittiä: Oppiaineet -&gt;ruotsi -&gt; Pia Timonen -&gt;</w:t>
      </w:r>
      <w:r w:rsidRPr="675497EA" w:rsidR="402034EC">
        <w:rPr>
          <w:rFonts w:ascii="Verdana" w:hAnsi="Verdana"/>
          <w:sz w:val="28"/>
          <w:szCs w:val="28"/>
        </w:rPr>
        <w:t xml:space="preserve"> Lähiopetus</w:t>
      </w:r>
      <w:r w:rsidRPr="675497EA" w:rsidR="402034EC">
        <w:rPr>
          <w:rFonts w:ascii="Verdana" w:hAnsi="Verdana"/>
          <w:sz w:val="28"/>
          <w:szCs w:val="28"/>
        </w:rPr>
        <w:t>.</w:t>
      </w:r>
      <w:r w:rsidRPr="675497EA" w:rsidR="08ADC260">
        <w:rPr>
          <w:rFonts w:ascii="Verdana" w:hAnsi="Verdana"/>
          <w:sz w:val="28"/>
          <w:szCs w:val="28"/>
        </w:rPr>
        <w:t xml:space="preserve"> Ja sieltä löytyy 7.lk.</w:t>
      </w:r>
      <w:r w:rsidRPr="675497EA" w:rsidR="36F31107">
        <w:rPr>
          <w:rFonts w:ascii="Verdana" w:hAnsi="Verdana"/>
          <w:sz w:val="28"/>
          <w:szCs w:val="28"/>
        </w:rPr>
        <w:t xml:space="preserve"> Laitoin sen liittymisavaimen alle, että kaikki eivät sinne pääse,</w:t>
      </w:r>
      <w:r w:rsidRPr="675497EA" w:rsidR="373EC9E8">
        <w:rPr>
          <w:rFonts w:ascii="Verdana" w:hAnsi="Verdana"/>
          <w:sz w:val="28"/>
          <w:szCs w:val="28"/>
        </w:rPr>
        <w:t xml:space="preserve"> liittymisavain on “Tukholma”. Sieltä löytyy kuvina kaikkien tehtävien ratkaisut, voitte ne sieltä </w:t>
      </w:r>
      <w:proofErr w:type="gramStart"/>
      <w:r w:rsidRPr="675497EA" w:rsidR="373EC9E8">
        <w:rPr>
          <w:rFonts w:ascii="Verdana" w:hAnsi="Verdana"/>
          <w:sz w:val="28"/>
          <w:szCs w:val="28"/>
        </w:rPr>
        <w:t>näyttää</w:t>
      </w:r>
      <w:proofErr w:type="gramEnd"/>
      <w:r w:rsidRPr="675497EA" w:rsidR="373EC9E8">
        <w:rPr>
          <w:rFonts w:ascii="Verdana" w:hAnsi="Verdana"/>
          <w:sz w:val="28"/>
          <w:szCs w:val="28"/>
        </w:rPr>
        <w:t xml:space="preserve"> </w:t>
      </w:r>
      <w:r w:rsidRPr="675497EA" w:rsidR="583070AB">
        <w:rPr>
          <w:rFonts w:ascii="Verdana" w:hAnsi="Verdana"/>
          <w:sz w:val="28"/>
          <w:szCs w:val="28"/>
        </w:rPr>
        <w:t xml:space="preserve">oppilaille. </w:t>
      </w:r>
      <w:r w:rsidRPr="675497EA" w:rsidR="749FB04C">
        <w:rPr>
          <w:rFonts w:ascii="Verdana" w:hAnsi="Verdana"/>
          <w:sz w:val="28"/>
          <w:szCs w:val="28"/>
        </w:rPr>
        <w:t>Siellä on myös joitain monisteita kuvana, joita olen maininnut noissa ohjeissani.</w:t>
      </w:r>
    </w:p>
    <w:p w:rsidR="00A24562" w:rsidP="002208F1" w:rsidRDefault="00A24562" w14:paraId="32E386F3" w14:textId="5C1F0718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00A24562">
        <w:rPr>
          <w:rFonts w:ascii="Verdana" w:hAnsi="Verdana"/>
          <w:sz w:val="28"/>
          <w:szCs w:val="28"/>
        </w:rPr>
        <w:t xml:space="preserve">edetkää tunnilla se, minkä ehditte ja jatkatte siitä seuraavalla kerralla, läksyä ei </w:t>
      </w:r>
      <w:r w:rsidRPr="675497EA" w:rsidR="210CDEEB">
        <w:rPr>
          <w:rFonts w:ascii="Verdana" w:hAnsi="Verdana"/>
          <w:sz w:val="28"/>
          <w:szCs w:val="28"/>
        </w:rPr>
        <w:t>tarvitse antaa</w:t>
      </w:r>
    </w:p>
    <w:p w:rsidR="00593306" w:rsidP="002208F1" w:rsidRDefault="00593306" w14:paraId="66185112" w14:textId="77777777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</w:p>
    <w:p w:rsidR="00A24562" w:rsidP="00A24562" w:rsidRDefault="00A24562" w14:paraId="26D11958" w14:textId="77777777">
      <w:pPr>
        <w:pStyle w:val="Luettelokappale"/>
        <w:rPr>
          <w:rFonts w:ascii="Verdana" w:hAnsi="Verdana"/>
          <w:sz w:val="28"/>
          <w:szCs w:val="28"/>
        </w:rPr>
      </w:pPr>
    </w:p>
    <w:p w:rsidR="002208F1" w:rsidP="002208F1" w:rsidRDefault="00383280" w14:paraId="63C2AF45" w14:textId="022DADD4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00383280">
        <w:rPr>
          <w:rFonts w:ascii="Verdana" w:hAnsi="Verdana"/>
          <w:sz w:val="28"/>
          <w:szCs w:val="28"/>
        </w:rPr>
        <w:t>ensimmäisenä asiana on</w:t>
      </w:r>
      <w:r w:rsidRPr="675497EA" w:rsidR="00E24E7D">
        <w:rPr>
          <w:rFonts w:ascii="Verdana" w:hAnsi="Verdana"/>
          <w:sz w:val="28"/>
          <w:szCs w:val="28"/>
        </w:rPr>
        <w:t xml:space="preserve"> persoonapronominien o</w:t>
      </w:r>
      <w:r w:rsidRPr="675497EA" w:rsidR="572C6216">
        <w:rPr>
          <w:rFonts w:ascii="Verdana" w:hAnsi="Verdana"/>
          <w:sz w:val="28"/>
          <w:szCs w:val="28"/>
        </w:rPr>
        <w:t>mistus</w:t>
      </w:r>
      <w:r w:rsidRPr="675497EA" w:rsidR="00E24E7D">
        <w:rPr>
          <w:rFonts w:ascii="Verdana" w:hAnsi="Verdana"/>
          <w:sz w:val="28"/>
          <w:szCs w:val="28"/>
        </w:rPr>
        <w:t>muodot ja siitä löytyy tavaraa työkirjan s. 125 alkaen</w:t>
      </w:r>
      <w:r w:rsidRPr="675497EA" w:rsidR="00F43E38">
        <w:rPr>
          <w:rFonts w:ascii="Verdana" w:hAnsi="Verdana"/>
          <w:sz w:val="28"/>
          <w:szCs w:val="28"/>
        </w:rPr>
        <w:t xml:space="preserve"> eli tehtävät 13-1</w:t>
      </w:r>
      <w:r w:rsidRPr="675497EA" w:rsidR="0050383F">
        <w:rPr>
          <w:rFonts w:ascii="Verdana" w:hAnsi="Verdana"/>
          <w:sz w:val="28"/>
          <w:szCs w:val="28"/>
        </w:rPr>
        <w:t>9</w:t>
      </w:r>
      <w:r w:rsidRPr="675497EA" w:rsidR="00F43E38">
        <w:rPr>
          <w:rFonts w:ascii="Verdana" w:hAnsi="Verdana"/>
          <w:sz w:val="28"/>
          <w:szCs w:val="28"/>
        </w:rPr>
        <w:t xml:space="preserve"> liittyvät aiheeseen</w:t>
      </w:r>
      <w:r w:rsidRPr="675497EA" w:rsidR="5481B7BF">
        <w:rPr>
          <w:rFonts w:ascii="Verdana" w:hAnsi="Verdana"/>
          <w:sz w:val="28"/>
          <w:szCs w:val="28"/>
        </w:rPr>
        <w:t xml:space="preserve">. Lisäksi löytyy luokanvalvojille jakamissani papereissa moniste </w:t>
      </w:r>
      <w:r w:rsidRPr="675497EA" w:rsidR="04349FE6">
        <w:rPr>
          <w:rFonts w:ascii="Verdana" w:hAnsi="Verdana"/>
          <w:sz w:val="28"/>
          <w:szCs w:val="28"/>
        </w:rPr>
        <w:t>“10. Kielioppi. Persoonapronominien o</w:t>
      </w:r>
      <w:r w:rsidRPr="675497EA" w:rsidR="52110E9C">
        <w:rPr>
          <w:rFonts w:ascii="Verdana" w:hAnsi="Verdana"/>
          <w:sz w:val="28"/>
          <w:szCs w:val="28"/>
        </w:rPr>
        <w:t>mistusmuodot”, kopioi oppilaille tehtävät ja tarkistus on siellä minun lähiopetus-sivuilla.</w:t>
      </w:r>
    </w:p>
    <w:p w:rsidR="002208F1" w:rsidP="002208F1" w:rsidRDefault="00A24562" w14:paraId="3293284B" w14:textId="138DB1C0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00A24562">
        <w:rPr>
          <w:rFonts w:ascii="Verdana" w:hAnsi="Verdana"/>
          <w:sz w:val="28"/>
          <w:szCs w:val="28"/>
        </w:rPr>
        <w:t>toisena</w:t>
      </w:r>
      <w:r w:rsidRPr="675497EA" w:rsidR="0054153C">
        <w:rPr>
          <w:rFonts w:ascii="Verdana" w:hAnsi="Verdana"/>
          <w:sz w:val="28"/>
          <w:szCs w:val="28"/>
        </w:rPr>
        <w:t xml:space="preserve"> tulee s-genetiivi (s.129) ja siitä tehtävät 20</w:t>
      </w:r>
      <w:r w:rsidRPr="675497EA" w:rsidR="0050383F">
        <w:rPr>
          <w:rFonts w:ascii="Verdana" w:hAnsi="Verdana"/>
          <w:sz w:val="28"/>
          <w:szCs w:val="28"/>
        </w:rPr>
        <w:t>-21</w:t>
      </w:r>
      <w:r w:rsidRPr="675497EA" w:rsidR="32E11A34">
        <w:rPr>
          <w:rFonts w:ascii="Verdana" w:hAnsi="Verdana"/>
          <w:sz w:val="28"/>
          <w:szCs w:val="28"/>
        </w:rPr>
        <w:t xml:space="preserve">. Tähänkin on moniste “11. </w:t>
      </w:r>
      <w:r w:rsidRPr="675497EA" w:rsidR="4FEB30AD">
        <w:rPr>
          <w:rFonts w:ascii="Verdana" w:hAnsi="Verdana"/>
          <w:sz w:val="28"/>
          <w:szCs w:val="28"/>
        </w:rPr>
        <w:t>S-genetiivi"</w:t>
      </w:r>
      <w:r w:rsidRPr="675497EA" w:rsidR="00A24562">
        <w:rPr>
          <w:rFonts w:ascii="Verdana" w:hAnsi="Verdana"/>
          <w:sz w:val="28"/>
          <w:szCs w:val="28"/>
        </w:rPr>
        <w:t xml:space="preserve"> </w:t>
      </w:r>
    </w:p>
    <w:p w:rsidR="002208F1" w:rsidP="002208F1" w:rsidRDefault="004E3905" w14:paraId="6348C956" w14:textId="6A087497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tekstikirjassa on s. 60-61 Kulturtorget, </w:t>
      </w:r>
      <w:r w:rsidR="00E15DD1">
        <w:rPr>
          <w:rFonts w:ascii="Verdana" w:hAnsi="Verdana"/>
          <w:sz w:val="28"/>
          <w:szCs w:val="28"/>
        </w:rPr>
        <w:t>lukekaa se läpi ja jutelkaa aiheesta</w:t>
      </w:r>
      <w:r w:rsidR="00984256">
        <w:rPr>
          <w:rFonts w:ascii="Verdana" w:hAnsi="Verdana"/>
          <w:sz w:val="28"/>
          <w:szCs w:val="28"/>
        </w:rPr>
        <w:t xml:space="preserve">. Sitten </w:t>
      </w:r>
      <w:r w:rsidR="004709A1">
        <w:rPr>
          <w:rFonts w:ascii="Verdana" w:hAnsi="Verdana"/>
          <w:sz w:val="28"/>
          <w:szCs w:val="28"/>
        </w:rPr>
        <w:t>suomenruotsalaisuudesta on tehty Kahoot ”</w:t>
      </w:r>
      <w:r w:rsidR="007317B4">
        <w:rPr>
          <w:rFonts w:ascii="Verdana" w:hAnsi="Verdana"/>
          <w:sz w:val="28"/>
          <w:szCs w:val="28"/>
        </w:rPr>
        <w:t>Suomenruotsalaiset” (kuvassa on keltaisia kumiankkoja). Tehkää se.</w:t>
      </w:r>
      <w:bookmarkStart w:name="_GoBack" w:id="0"/>
      <w:bookmarkEnd w:id="0"/>
    </w:p>
    <w:p w:rsidR="002208F1" w:rsidP="002208F1" w:rsidRDefault="002208F1" w14:paraId="1737E258" w14:textId="417124F7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5A9FCB79">
        <w:rPr>
          <w:rFonts w:ascii="Verdana" w:hAnsi="Verdana"/>
          <w:sz w:val="28"/>
          <w:szCs w:val="28"/>
        </w:rPr>
        <w:t xml:space="preserve">Seuraavaan kappaleeseen ei enää mennä. Jos haluatte tehdä kuuntelutehtäviä, niiden vastauksetkin löytyvät tuolta </w:t>
      </w:r>
      <w:proofErr w:type="spellStart"/>
      <w:r w:rsidRPr="675497EA" w:rsidR="5A9FCB79">
        <w:rPr>
          <w:rFonts w:ascii="Verdana" w:hAnsi="Verdana"/>
          <w:sz w:val="28"/>
          <w:szCs w:val="28"/>
        </w:rPr>
        <w:t>pedanetistä</w:t>
      </w:r>
      <w:proofErr w:type="spellEnd"/>
      <w:r w:rsidRPr="675497EA" w:rsidR="5A9FCB79">
        <w:rPr>
          <w:rFonts w:ascii="Verdana" w:hAnsi="Verdana"/>
          <w:sz w:val="28"/>
          <w:szCs w:val="28"/>
        </w:rPr>
        <w:t>. Sa</w:t>
      </w:r>
      <w:r w:rsidRPr="675497EA" w:rsidR="3A74515A">
        <w:rPr>
          <w:rFonts w:ascii="Verdana" w:hAnsi="Verdana"/>
          <w:sz w:val="28"/>
          <w:szCs w:val="28"/>
        </w:rPr>
        <w:t xml:space="preserve">moin siellä on myös </w:t>
      </w:r>
      <w:proofErr w:type="spellStart"/>
      <w:r w:rsidRPr="675497EA" w:rsidR="3A74515A">
        <w:rPr>
          <w:rFonts w:ascii="Verdana" w:hAnsi="Verdana"/>
          <w:sz w:val="28"/>
          <w:szCs w:val="28"/>
        </w:rPr>
        <w:t>Träna</w:t>
      </w:r>
      <w:proofErr w:type="spellEnd"/>
      <w:r w:rsidRPr="675497EA" w:rsidR="3A74515A">
        <w:rPr>
          <w:rFonts w:ascii="Verdana" w:hAnsi="Verdana"/>
          <w:sz w:val="28"/>
          <w:szCs w:val="28"/>
        </w:rPr>
        <w:t xml:space="preserve"> </w:t>
      </w:r>
      <w:r w:rsidRPr="675497EA" w:rsidR="3A74515A">
        <w:rPr>
          <w:rFonts w:ascii="Verdana" w:hAnsi="Verdana"/>
          <w:sz w:val="28"/>
          <w:szCs w:val="28"/>
        </w:rPr>
        <w:t>mera</w:t>
      </w:r>
      <w:r w:rsidRPr="675497EA" w:rsidR="3A74515A">
        <w:rPr>
          <w:rFonts w:ascii="Verdana" w:hAnsi="Verdana"/>
          <w:sz w:val="28"/>
          <w:szCs w:val="28"/>
        </w:rPr>
        <w:t>-kertaustehtävien ratkaisuja, jos niitä teette.</w:t>
      </w:r>
    </w:p>
    <w:p w:rsidRPr="004C5904" w:rsidR="002208F1" w:rsidP="004C5904" w:rsidRDefault="002208F1" w14:paraId="7BB7726B" w14:textId="576F7582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3A74515A">
        <w:rPr>
          <w:rFonts w:ascii="Verdana" w:hAnsi="Verdana"/>
          <w:sz w:val="28"/>
          <w:szCs w:val="28"/>
        </w:rPr>
        <w:t>Hyvä vaihtoehto on katsoa noita alla mainittuja Ylen Areenan ohjelmia ja tehdä vähän tehtäviä</w:t>
      </w:r>
      <w:r w:rsidRPr="675497EA" w:rsidR="18B751E5">
        <w:rPr>
          <w:rFonts w:ascii="Verdana" w:hAnsi="Verdana"/>
          <w:sz w:val="28"/>
          <w:szCs w:val="28"/>
        </w:rPr>
        <w:t xml:space="preserve"> aina tunnilla.</w:t>
      </w:r>
    </w:p>
    <w:p w:rsidR="675497EA" w:rsidP="675497EA" w:rsidRDefault="675497EA" w14:paraId="1A9801B2" w14:textId="607EE5BB">
      <w:pPr>
        <w:pStyle w:val="Normaali"/>
        <w:ind w:left="360"/>
        <w:rPr>
          <w:rFonts w:ascii="Verdana" w:hAnsi="Verdana"/>
          <w:sz w:val="28"/>
          <w:szCs w:val="28"/>
        </w:rPr>
      </w:pPr>
    </w:p>
    <w:p w:rsidR="009B0006" w:rsidP="002208F1" w:rsidRDefault="00AE6129" w14:paraId="2D0D9339" w14:textId="152A0F56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Ylen Areena: </w:t>
      </w:r>
      <w:r w:rsidR="00B66DA0">
        <w:rPr>
          <w:rFonts w:ascii="Verdana" w:hAnsi="Verdana"/>
          <w:sz w:val="28"/>
          <w:szCs w:val="28"/>
        </w:rPr>
        <w:t xml:space="preserve">Vinkkejä </w:t>
      </w:r>
      <w:r>
        <w:rPr>
          <w:rFonts w:ascii="Verdana" w:hAnsi="Verdana"/>
          <w:sz w:val="28"/>
          <w:szCs w:val="28"/>
        </w:rPr>
        <w:t>opiskelutekniikkaan</w:t>
      </w:r>
      <w:r w:rsidRPr="002208F1" w:rsidR="00E63A52">
        <w:rPr>
          <w:rFonts w:ascii="Verdana" w:hAnsi="Verdana"/>
          <w:sz w:val="28"/>
          <w:szCs w:val="28"/>
        </w:rPr>
        <w:t xml:space="preserve"> </w:t>
      </w:r>
    </w:p>
    <w:p w:rsidR="00017281" w:rsidP="00017281" w:rsidRDefault="00017281" w14:paraId="099B1CE7" w14:textId="59B70D71">
      <w:pPr>
        <w:pStyle w:val="Luettelokappale"/>
        <w:rPr>
          <w:rFonts w:ascii="Verdana" w:hAnsi="Verdana"/>
          <w:sz w:val="28"/>
          <w:szCs w:val="28"/>
        </w:rPr>
      </w:pPr>
      <w:r w:rsidRPr="675497EA" w:rsidR="00017281">
        <w:rPr>
          <w:rFonts w:ascii="Verdana" w:hAnsi="Verdana"/>
          <w:sz w:val="28"/>
          <w:szCs w:val="28"/>
        </w:rPr>
        <w:t xml:space="preserve">Neliosainen sarja, jonka jaksot kestävät noin </w:t>
      </w:r>
      <w:r w:rsidRPr="675497EA" w:rsidR="00523DD2">
        <w:rPr>
          <w:rFonts w:ascii="Verdana" w:hAnsi="Verdana"/>
          <w:sz w:val="28"/>
          <w:szCs w:val="28"/>
        </w:rPr>
        <w:t>30 minuuttia. Voitte katsoa muutenkin kuin ruotsin tunneilla, on mielenkiintoista juttua opiskeluun liittyen. Ja ruotsinkielinen ohjelma, niin vahingossa sitä myös kuulevat</w:t>
      </w:r>
      <w:r w:rsidRPr="675497EA" w:rsidR="002A752B">
        <w:rPr>
          <w:rFonts w:ascii="Verdana" w:hAnsi="Verdana"/>
          <w:sz w:val="28"/>
          <w:szCs w:val="28"/>
        </w:rPr>
        <w:t xml:space="preserve">. Kannattaa jutella oppilaiden kanssa, mikä oli itselle hyvä vinkki kokeiltavaksi, mikä oli uutta, </w:t>
      </w:r>
      <w:r w:rsidRPr="675497EA" w:rsidR="00D51E80">
        <w:rPr>
          <w:rFonts w:ascii="Verdana" w:hAnsi="Verdana"/>
          <w:sz w:val="28"/>
          <w:szCs w:val="28"/>
        </w:rPr>
        <w:t>mikä oli mielenkiintoisinta jne.</w:t>
      </w:r>
    </w:p>
    <w:p w:rsidR="75D6FCC0" w:rsidP="675497EA" w:rsidRDefault="75D6FCC0" w14:paraId="60C9D204" w14:textId="038659B9">
      <w:pPr>
        <w:pStyle w:val="Luettelokappale"/>
        <w:rPr>
          <w:rFonts w:ascii="Verdana" w:hAnsi="Verdana"/>
          <w:sz w:val="28"/>
          <w:szCs w:val="28"/>
        </w:rPr>
      </w:pPr>
      <w:r w:rsidRPr="675497EA" w:rsidR="75D6FCC0">
        <w:rPr>
          <w:rFonts w:ascii="Verdana" w:hAnsi="Verdana"/>
          <w:sz w:val="28"/>
          <w:szCs w:val="28"/>
        </w:rPr>
        <w:t>(</w:t>
      </w:r>
      <w:r w:rsidRPr="675497EA" w:rsidR="274D90AE">
        <w:rPr>
          <w:rFonts w:ascii="Verdana" w:hAnsi="Verdana"/>
          <w:sz w:val="28"/>
          <w:szCs w:val="28"/>
        </w:rPr>
        <w:t>7D</w:t>
      </w:r>
      <w:r w:rsidRPr="675497EA" w:rsidR="1F700AA0">
        <w:rPr>
          <w:rFonts w:ascii="Verdana" w:hAnsi="Verdana"/>
          <w:sz w:val="28"/>
          <w:szCs w:val="28"/>
        </w:rPr>
        <w:t>:n kanssa</w:t>
      </w:r>
      <w:r w:rsidRPr="675497EA" w:rsidR="274D90AE">
        <w:rPr>
          <w:rFonts w:ascii="Verdana" w:hAnsi="Verdana"/>
          <w:sz w:val="28"/>
          <w:szCs w:val="28"/>
        </w:rPr>
        <w:t xml:space="preserve"> on</w:t>
      </w:r>
      <w:r w:rsidRPr="675497EA" w:rsidR="20BBA41D">
        <w:rPr>
          <w:rFonts w:ascii="Verdana" w:hAnsi="Verdana"/>
          <w:sz w:val="28"/>
          <w:szCs w:val="28"/>
        </w:rPr>
        <w:t xml:space="preserve"> jo</w:t>
      </w:r>
      <w:r w:rsidRPr="675497EA" w:rsidR="274D90AE">
        <w:rPr>
          <w:rFonts w:ascii="Verdana" w:hAnsi="Verdana"/>
          <w:sz w:val="28"/>
          <w:szCs w:val="28"/>
        </w:rPr>
        <w:t xml:space="preserve"> katso</w:t>
      </w:r>
      <w:r w:rsidRPr="675497EA" w:rsidR="01EE451C">
        <w:rPr>
          <w:rFonts w:ascii="Verdana" w:hAnsi="Verdana"/>
          <w:sz w:val="28"/>
          <w:szCs w:val="28"/>
        </w:rPr>
        <w:t>ttu</w:t>
      </w:r>
      <w:r w:rsidRPr="675497EA" w:rsidR="274D90AE">
        <w:rPr>
          <w:rFonts w:ascii="Verdana" w:hAnsi="Verdana"/>
          <w:sz w:val="28"/>
          <w:szCs w:val="28"/>
        </w:rPr>
        <w:t xml:space="preserve"> jakso 1, 7E on katsonut 14.5. </w:t>
      </w:r>
      <w:proofErr w:type="spellStart"/>
      <w:r w:rsidRPr="675497EA" w:rsidR="274D90AE">
        <w:rPr>
          <w:rFonts w:ascii="Verdana" w:hAnsi="Verdana"/>
          <w:sz w:val="28"/>
          <w:szCs w:val="28"/>
        </w:rPr>
        <w:t>ekan</w:t>
      </w:r>
      <w:proofErr w:type="spellEnd"/>
      <w:r w:rsidRPr="675497EA" w:rsidR="274D90AE">
        <w:rPr>
          <w:rFonts w:ascii="Verdana" w:hAnsi="Verdana"/>
          <w:sz w:val="28"/>
          <w:szCs w:val="28"/>
        </w:rPr>
        <w:t xml:space="preserve"> jakson???, 7F on ka</w:t>
      </w:r>
      <w:r w:rsidRPr="675497EA" w:rsidR="6E045A88">
        <w:rPr>
          <w:rFonts w:ascii="Verdana" w:hAnsi="Verdana"/>
          <w:sz w:val="28"/>
          <w:szCs w:val="28"/>
        </w:rPr>
        <w:t>tsonut kolme jaksoa, 7G on katsonut kaksi jaksoa</w:t>
      </w:r>
      <w:r w:rsidRPr="675497EA" w:rsidR="4622DF58">
        <w:rPr>
          <w:rFonts w:ascii="Verdana" w:hAnsi="Verdana"/>
          <w:sz w:val="28"/>
          <w:szCs w:val="28"/>
        </w:rPr>
        <w:t>)</w:t>
      </w:r>
    </w:p>
    <w:p w:rsidRPr="00A63CDB" w:rsidR="004C5904" w:rsidP="00A63CDB" w:rsidRDefault="00A63CDB" w14:paraId="5E8B9FDC" w14:textId="4560F6D6">
      <w:pPr>
        <w:pStyle w:val="Luettelokappal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675497EA" w:rsidR="00A63CDB">
        <w:rPr>
          <w:rFonts w:ascii="Verdana" w:hAnsi="Verdana"/>
          <w:sz w:val="28"/>
          <w:szCs w:val="28"/>
        </w:rPr>
        <w:t xml:space="preserve">Ylen Areena: </w:t>
      </w:r>
      <w:proofErr w:type="spellStart"/>
      <w:r w:rsidRPr="675497EA" w:rsidR="00A63CDB">
        <w:rPr>
          <w:rFonts w:ascii="Verdana" w:hAnsi="Verdana"/>
          <w:sz w:val="28"/>
          <w:szCs w:val="28"/>
        </w:rPr>
        <w:t>Klassen</w:t>
      </w:r>
      <w:proofErr w:type="spellEnd"/>
      <w:r w:rsidRPr="675497EA" w:rsidR="00A63CDB">
        <w:rPr>
          <w:rFonts w:ascii="Verdana" w:hAnsi="Verdana"/>
          <w:sz w:val="28"/>
          <w:szCs w:val="28"/>
        </w:rPr>
        <w:t xml:space="preserve"> (sarja, noin 10 minuutin jaksoja)</w:t>
      </w:r>
    </w:p>
    <w:p w:rsidR="675497EA" w:rsidP="675497EA" w:rsidRDefault="675497EA" w14:paraId="29196F72" w14:textId="4A4D0DE4">
      <w:pPr>
        <w:pStyle w:val="Normaali"/>
        <w:ind w:left="360"/>
        <w:rPr>
          <w:rFonts w:ascii="Verdana" w:hAnsi="Verdana"/>
          <w:sz w:val="28"/>
          <w:szCs w:val="28"/>
        </w:rPr>
      </w:pPr>
    </w:p>
    <w:sectPr w:rsidRPr="00A63CDB" w:rsidR="004C5904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0E83"/>
    <w:multiLevelType w:val="hybridMultilevel"/>
    <w:tmpl w:val="7458C692"/>
    <w:lvl w:ilvl="0" w:tplc="F44A7D5A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F58C3"/>
    <w:multiLevelType w:val="hybridMultilevel"/>
    <w:tmpl w:val="5F14D548"/>
    <w:lvl w:ilvl="0" w:tplc="28A8233E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A1"/>
    <w:rsid w:val="00017281"/>
    <w:rsid w:val="000F32C1"/>
    <w:rsid w:val="002208F1"/>
    <w:rsid w:val="002A752B"/>
    <w:rsid w:val="002D38E1"/>
    <w:rsid w:val="00383280"/>
    <w:rsid w:val="00384B15"/>
    <w:rsid w:val="00452DE6"/>
    <w:rsid w:val="004709A1"/>
    <w:rsid w:val="004C5904"/>
    <w:rsid w:val="004E3905"/>
    <w:rsid w:val="0050383F"/>
    <w:rsid w:val="00523DD2"/>
    <w:rsid w:val="0054153C"/>
    <w:rsid w:val="00593306"/>
    <w:rsid w:val="007317B4"/>
    <w:rsid w:val="008C67E4"/>
    <w:rsid w:val="00984256"/>
    <w:rsid w:val="009B0006"/>
    <w:rsid w:val="009D5E83"/>
    <w:rsid w:val="009D6A9C"/>
    <w:rsid w:val="00A24562"/>
    <w:rsid w:val="00A63CDB"/>
    <w:rsid w:val="00AE6129"/>
    <w:rsid w:val="00B32F4C"/>
    <w:rsid w:val="00B66DA0"/>
    <w:rsid w:val="00BC3313"/>
    <w:rsid w:val="00D3272D"/>
    <w:rsid w:val="00D51E80"/>
    <w:rsid w:val="00D5573B"/>
    <w:rsid w:val="00E028A1"/>
    <w:rsid w:val="00E15DD1"/>
    <w:rsid w:val="00E24E7D"/>
    <w:rsid w:val="00E63A52"/>
    <w:rsid w:val="00F43E38"/>
    <w:rsid w:val="00FD2B12"/>
    <w:rsid w:val="01EE451C"/>
    <w:rsid w:val="04349FE6"/>
    <w:rsid w:val="08ADC260"/>
    <w:rsid w:val="0F31939E"/>
    <w:rsid w:val="1006CD5F"/>
    <w:rsid w:val="1089B407"/>
    <w:rsid w:val="1125B927"/>
    <w:rsid w:val="11DAC608"/>
    <w:rsid w:val="1207A8F2"/>
    <w:rsid w:val="18B751E5"/>
    <w:rsid w:val="1F700AA0"/>
    <w:rsid w:val="1FAF89AB"/>
    <w:rsid w:val="20BBA41D"/>
    <w:rsid w:val="210CDEEB"/>
    <w:rsid w:val="2218FB3D"/>
    <w:rsid w:val="236333D7"/>
    <w:rsid w:val="2491B7FD"/>
    <w:rsid w:val="26493914"/>
    <w:rsid w:val="274D90AE"/>
    <w:rsid w:val="2FBC9C0C"/>
    <w:rsid w:val="32E11A34"/>
    <w:rsid w:val="36F31107"/>
    <w:rsid w:val="373EC9E8"/>
    <w:rsid w:val="3A74515A"/>
    <w:rsid w:val="3BE61F3F"/>
    <w:rsid w:val="402034EC"/>
    <w:rsid w:val="4622DF58"/>
    <w:rsid w:val="4F8A575C"/>
    <w:rsid w:val="4FEB30AD"/>
    <w:rsid w:val="51E3755D"/>
    <w:rsid w:val="52110E9C"/>
    <w:rsid w:val="5481B7BF"/>
    <w:rsid w:val="572C6216"/>
    <w:rsid w:val="578A9D07"/>
    <w:rsid w:val="583070AB"/>
    <w:rsid w:val="5A9FCB79"/>
    <w:rsid w:val="65717AB6"/>
    <w:rsid w:val="661C17DA"/>
    <w:rsid w:val="66E46568"/>
    <w:rsid w:val="675497EA"/>
    <w:rsid w:val="6AFE057C"/>
    <w:rsid w:val="6C41CFA0"/>
    <w:rsid w:val="6E045A88"/>
    <w:rsid w:val="71C7E0F9"/>
    <w:rsid w:val="722E2F95"/>
    <w:rsid w:val="728A7810"/>
    <w:rsid w:val="749FB04C"/>
    <w:rsid w:val="75D6F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CB52"/>
  <w15:chartTrackingRefBased/>
  <w15:docId w15:val="{2F87E482-42BF-49E5-B702-8F0EBC3B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3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79AB62A66DF4E839847D383B75508" ma:contentTypeVersion="5" ma:contentTypeDescription="Create a new document." ma:contentTypeScope="" ma:versionID="3ae2a267188169a6852ae2a0c7547f94">
  <xsd:schema xmlns:xsd="http://www.w3.org/2001/XMLSchema" xmlns:xs="http://www.w3.org/2001/XMLSchema" xmlns:p="http://schemas.microsoft.com/office/2006/metadata/properties" xmlns:ns3="acccfebe-878b-4a64-b0c5-15183041ff99" xmlns:ns4="5b2c5d09-a0eb-4b3a-9655-0475462bdbf8" targetNamespace="http://schemas.microsoft.com/office/2006/metadata/properties" ma:root="true" ma:fieldsID="07d1bec015137643850e8b38e80a2e3b" ns3:_="" ns4:_="">
    <xsd:import namespace="acccfebe-878b-4a64-b0c5-15183041ff99"/>
    <xsd:import namespace="5b2c5d09-a0eb-4b3a-9655-0475462bd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febe-878b-4a64-b0c5-15183041f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5d09-a0eb-4b3a-9655-0475462bd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7CABF-87D6-4D0D-81F1-45950A794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cfebe-878b-4a64-b0c5-15183041ff99"/>
    <ds:schemaRef ds:uri="5b2c5d09-a0eb-4b3a-9655-0475462b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AA58D-2912-4574-A971-EAA599189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710AC-80D2-41F4-B16C-30AF68E71B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PKMKV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Timonen Pia</dc:creator>
  <keywords/>
  <dc:description/>
  <lastModifiedBy>Timonen Pia</lastModifiedBy>
  <revision>36</revision>
  <dcterms:created xsi:type="dcterms:W3CDTF">2020-05-13T06:55:00.0000000Z</dcterms:created>
  <dcterms:modified xsi:type="dcterms:W3CDTF">2020-05-13T16:46:07.9710965Z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0x0101001B079AB62A66DF4E839847D383B75508</vt:lpwstr>
  </property>
</Properties>
</file>