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AF6A5" w14:textId="77777777" w:rsidR="008E7B88" w:rsidRPr="00D82155" w:rsidRDefault="008E7B88" w:rsidP="00373F46">
      <w:pPr>
        <w:widowControl/>
        <w:adjustRightInd/>
        <w:spacing w:line="240" w:lineRule="auto"/>
        <w:ind w:right="-529"/>
        <w:jc w:val="both"/>
        <w:textAlignment w:val="auto"/>
        <w:rPr>
          <w:szCs w:val="22"/>
        </w:rPr>
      </w:pPr>
      <w:r w:rsidRPr="00D82155">
        <w:rPr>
          <w:szCs w:val="22"/>
        </w:rPr>
        <w:tab/>
      </w:r>
      <w:r w:rsidRPr="00D82155">
        <w:rPr>
          <w:szCs w:val="22"/>
        </w:rPr>
        <w:tab/>
      </w:r>
      <w:r w:rsidRPr="00D82155">
        <w:rPr>
          <w:szCs w:val="22"/>
        </w:rPr>
        <w:tab/>
      </w:r>
      <w:r w:rsidRPr="00D82155">
        <w:rPr>
          <w:szCs w:val="22"/>
        </w:rPr>
        <w:tab/>
      </w:r>
      <w:r w:rsidRPr="00D82155">
        <w:rPr>
          <w:rFonts w:eastAsia="Garamond"/>
        </w:rPr>
        <w:t xml:space="preserve">Voimassaoloaika </w:t>
      </w:r>
      <w:r w:rsidRPr="00D82155">
        <w:rPr>
          <w:szCs w:val="22"/>
        </w:rPr>
        <w:tab/>
      </w:r>
      <w:r w:rsidRPr="00D82155">
        <w:rPr>
          <w:rFonts w:eastAsia="Garamond"/>
        </w:rPr>
        <w:t>1.8.2016 alkaen</w:t>
      </w:r>
    </w:p>
    <w:p w14:paraId="45DAAAA6" w14:textId="77777777" w:rsidR="008E7B88" w:rsidRPr="00D82155" w:rsidRDefault="008E7B88" w:rsidP="00373F46">
      <w:pPr>
        <w:widowControl/>
        <w:adjustRightInd/>
        <w:spacing w:line="240" w:lineRule="auto"/>
        <w:jc w:val="both"/>
        <w:textAlignment w:val="auto"/>
        <w:rPr>
          <w:szCs w:val="22"/>
        </w:rPr>
      </w:pPr>
      <w:r w:rsidRPr="00D82155">
        <w:rPr>
          <w:szCs w:val="22"/>
        </w:rPr>
        <w:tab/>
      </w:r>
      <w:r w:rsidRPr="00D82155">
        <w:rPr>
          <w:szCs w:val="22"/>
        </w:rPr>
        <w:tab/>
      </w:r>
      <w:r w:rsidRPr="00D82155">
        <w:rPr>
          <w:szCs w:val="22"/>
        </w:rPr>
        <w:tab/>
      </w:r>
      <w:r w:rsidRPr="00D82155">
        <w:rPr>
          <w:szCs w:val="22"/>
        </w:rPr>
        <w:tab/>
      </w:r>
      <w:r w:rsidRPr="00D82155">
        <w:rPr>
          <w:rFonts w:eastAsia="Garamond"/>
        </w:rPr>
        <w:t>toistaiseksi</w:t>
      </w:r>
      <w:r w:rsidRPr="00D82155">
        <w:rPr>
          <w:szCs w:val="22"/>
        </w:rPr>
        <w:tab/>
      </w:r>
    </w:p>
    <w:p w14:paraId="47C9E173" w14:textId="77777777" w:rsidR="008E7B88" w:rsidRPr="00D82155" w:rsidRDefault="008E7B88" w:rsidP="00373F46">
      <w:pPr>
        <w:widowControl/>
        <w:adjustRightInd/>
        <w:spacing w:line="240" w:lineRule="auto"/>
        <w:jc w:val="both"/>
        <w:textAlignment w:val="auto"/>
        <w:rPr>
          <w:szCs w:val="22"/>
        </w:rPr>
      </w:pPr>
      <w:r w:rsidRPr="00D82155">
        <w:rPr>
          <w:rFonts w:eastAsia="Garamond"/>
        </w:rPr>
        <w:t>Lukiokoulutuksen järjestäjät</w:t>
      </w:r>
      <w:r w:rsidRPr="00D82155">
        <w:rPr>
          <w:szCs w:val="22"/>
        </w:rPr>
        <w:tab/>
      </w:r>
      <w:r w:rsidRPr="00D82155">
        <w:rPr>
          <w:szCs w:val="22"/>
        </w:rPr>
        <w:tab/>
      </w:r>
      <w:r w:rsidRPr="00D82155">
        <w:rPr>
          <w:szCs w:val="22"/>
        </w:rPr>
        <w:tab/>
      </w:r>
      <w:r w:rsidRPr="00D82155">
        <w:rPr>
          <w:szCs w:val="22"/>
        </w:rPr>
        <w:tab/>
      </w:r>
      <w:r w:rsidRPr="00D82155">
        <w:rPr>
          <w:szCs w:val="22"/>
        </w:rPr>
        <w:tab/>
      </w:r>
    </w:p>
    <w:p w14:paraId="6040D741" w14:textId="215FF88A" w:rsidR="008E7B88" w:rsidRPr="00D82155" w:rsidRDefault="008E7B88" w:rsidP="002C15C8">
      <w:pPr>
        <w:widowControl/>
        <w:adjustRightInd/>
        <w:spacing w:line="240" w:lineRule="auto"/>
        <w:ind w:left="5216" w:hanging="5216"/>
        <w:textAlignment w:val="auto"/>
        <w:rPr>
          <w:sz w:val="22"/>
          <w:szCs w:val="22"/>
        </w:rPr>
      </w:pPr>
      <w:r w:rsidRPr="00D82155">
        <w:rPr>
          <w:rFonts w:eastAsia="Garamond"/>
        </w:rPr>
        <w:t>Lukiot</w:t>
      </w:r>
      <w:r w:rsidR="00373F46" w:rsidRPr="00D82155">
        <w:rPr>
          <w:szCs w:val="22"/>
        </w:rPr>
        <w:tab/>
      </w:r>
      <w:r w:rsidR="368012BB" w:rsidRPr="00D82155">
        <w:rPr>
          <w:rFonts w:eastAsia="Garamond"/>
          <w:sz w:val="22"/>
          <w:szCs w:val="22"/>
        </w:rPr>
        <w:t>Säännökset, joihin toimivalta määräyksen antamiseen perustuu</w:t>
      </w:r>
    </w:p>
    <w:p w14:paraId="6E47B5F0" w14:textId="77777777" w:rsidR="008E7B88" w:rsidRPr="00D82155" w:rsidRDefault="107FEEB2" w:rsidP="002C15C8">
      <w:pPr>
        <w:widowControl/>
        <w:adjustRightInd/>
        <w:spacing w:line="240" w:lineRule="auto"/>
        <w:ind w:left="5216"/>
        <w:textAlignment w:val="auto"/>
        <w:rPr>
          <w:sz w:val="22"/>
          <w:szCs w:val="22"/>
        </w:rPr>
      </w:pPr>
      <w:proofErr w:type="gramStart"/>
      <w:r w:rsidRPr="00D82155">
        <w:rPr>
          <w:rFonts w:eastAsia="Garamond"/>
          <w:sz w:val="22"/>
          <w:szCs w:val="22"/>
        </w:rPr>
        <w:t>Lukiolaki 629/1998, 10 § 2 mom. (muutettu L 478/2003), 17 § 4 mom. (muutettu L 1116/2008), 21 § 3 mom. (muutettu L 1268/2013)</w:t>
      </w:r>
      <w:proofErr w:type="gramEnd"/>
    </w:p>
    <w:p w14:paraId="39197F03" w14:textId="77777777" w:rsidR="008E7B88" w:rsidRPr="00D82155" w:rsidRDefault="107FEEB2" w:rsidP="002C15C8">
      <w:pPr>
        <w:widowControl/>
        <w:adjustRightInd/>
        <w:spacing w:line="240" w:lineRule="auto"/>
        <w:ind w:left="5216"/>
        <w:textAlignment w:val="auto"/>
        <w:rPr>
          <w:sz w:val="22"/>
          <w:szCs w:val="22"/>
        </w:rPr>
      </w:pPr>
      <w:r w:rsidRPr="00D82155">
        <w:rPr>
          <w:rFonts w:eastAsia="Garamond"/>
          <w:sz w:val="22"/>
          <w:szCs w:val="22"/>
        </w:rPr>
        <w:t>Lukioasetus (810/1998) 6 § 2 ja 3 mom., 7 §, 8 § (muutettu VNA 52/2014)</w:t>
      </w:r>
    </w:p>
    <w:p w14:paraId="26F4C868" w14:textId="77777777" w:rsidR="008E7B88" w:rsidRPr="00D82155" w:rsidRDefault="107FEEB2" w:rsidP="002C15C8">
      <w:pPr>
        <w:widowControl/>
        <w:adjustRightInd/>
        <w:spacing w:line="240" w:lineRule="auto"/>
        <w:ind w:left="5216"/>
        <w:textAlignment w:val="auto"/>
        <w:rPr>
          <w:sz w:val="22"/>
          <w:szCs w:val="22"/>
        </w:rPr>
      </w:pPr>
      <w:proofErr w:type="gramStart"/>
      <w:r w:rsidRPr="00D82155">
        <w:rPr>
          <w:rFonts w:eastAsia="Garamond"/>
          <w:sz w:val="22"/>
          <w:szCs w:val="22"/>
        </w:rPr>
        <w:t>Oppilas- ja opiskelijahuoltolaki (1287/2013) 13 § 3 mom. (muutettu L 791/2014), 24 § 1 mom. (muutettu L 791/2014)</w:t>
      </w:r>
      <w:proofErr w:type="gramEnd"/>
      <w:r w:rsidRPr="00D82155">
        <w:rPr>
          <w:rFonts w:eastAsia="Garamond"/>
          <w:sz w:val="22"/>
          <w:szCs w:val="22"/>
        </w:rPr>
        <w:t xml:space="preserve"> </w:t>
      </w:r>
    </w:p>
    <w:p w14:paraId="6A312534" w14:textId="77777777" w:rsidR="008E7B88" w:rsidRPr="00D82155" w:rsidRDefault="107FEEB2" w:rsidP="002C15C8">
      <w:pPr>
        <w:widowControl/>
        <w:adjustRightInd/>
        <w:spacing w:line="240" w:lineRule="auto"/>
        <w:ind w:left="5216"/>
        <w:textAlignment w:val="auto"/>
        <w:rPr>
          <w:sz w:val="22"/>
          <w:szCs w:val="22"/>
        </w:rPr>
      </w:pPr>
      <w:proofErr w:type="gramStart"/>
      <w:r w:rsidRPr="00D82155">
        <w:rPr>
          <w:rFonts w:eastAsia="Garamond"/>
          <w:sz w:val="22"/>
          <w:szCs w:val="22"/>
        </w:rPr>
        <w:t>Valtioneuvoston asetus lukiolaissa tarkoitetun koulutuksen yleisistä valtakunnallisista tavoitteista ja tuntijaosta (942/2014) 14 § 1 mom.</w:t>
      </w:r>
      <w:proofErr w:type="gramEnd"/>
    </w:p>
    <w:p w14:paraId="720C0EE5" w14:textId="77777777" w:rsidR="008E7B88" w:rsidRPr="00D82155" w:rsidRDefault="107FEEB2" w:rsidP="002C15C8">
      <w:pPr>
        <w:widowControl/>
        <w:adjustRightInd/>
        <w:spacing w:line="240" w:lineRule="auto"/>
        <w:ind w:left="5216"/>
        <w:textAlignment w:val="auto"/>
        <w:rPr>
          <w:sz w:val="22"/>
          <w:szCs w:val="22"/>
        </w:rPr>
      </w:pPr>
      <w:proofErr w:type="gramStart"/>
      <w:r w:rsidRPr="00D82155">
        <w:rPr>
          <w:rFonts w:eastAsia="Garamond"/>
          <w:sz w:val="22"/>
          <w:szCs w:val="22"/>
        </w:rPr>
        <w:t>Kumoaa</w:t>
      </w:r>
      <w:proofErr w:type="gramEnd"/>
      <w:r w:rsidRPr="00D82155">
        <w:rPr>
          <w:rFonts w:eastAsia="Garamond"/>
          <w:sz w:val="22"/>
          <w:szCs w:val="22"/>
        </w:rPr>
        <w:t xml:space="preserve"> Opetushallituksen määräykset </w:t>
      </w:r>
      <w:proofErr w:type="spellStart"/>
      <w:r w:rsidRPr="00D82155">
        <w:rPr>
          <w:rFonts w:eastAsia="Garamond"/>
          <w:sz w:val="22"/>
          <w:szCs w:val="22"/>
        </w:rPr>
        <w:t>nrot</w:t>
      </w:r>
      <w:proofErr w:type="spellEnd"/>
      <w:r w:rsidRPr="00D82155">
        <w:rPr>
          <w:rFonts w:eastAsia="Garamond"/>
          <w:sz w:val="22"/>
          <w:szCs w:val="22"/>
        </w:rPr>
        <w:t xml:space="preserve"> 33/011/2003, 21/011/2006, </w:t>
      </w:r>
    </w:p>
    <w:p w14:paraId="0426927C" w14:textId="77777777" w:rsidR="008E7B88" w:rsidRPr="00D82155" w:rsidRDefault="107FEEB2" w:rsidP="002C15C8">
      <w:pPr>
        <w:widowControl/>
        <w:adjustRightInd/>
        <w:spacing w:line="240" w:lineRule="auto"/>
        <w:ind w:left="5216"/>
        <w:textAlignment w:val="auto"/>
        <w:rPr>
          <w:szCs w:val="22"/>
        </w:rPr>
      </w:pPr>
      <w:r w:rsidRPr="00D82155">
        <w:rPr>
          <w:rFonts w:eastAsia="Garamond"/>
          <w:sz w:val="22"/>
          <w:szCs w:val="22"/>
        </w:rPr>
        <w:t>10/011/2009, 42/011/2010 ja 6/011/2014</w:t>
      </w:r>
    </w:p>
    <w:p w14:paraId="6001A711" w14:textId="77777777" w:rsidR="008E7B88" w:rsidRPr="00D82155" w:rsidRDefault="008E7B88" w:rsidP="00373F46">
      <w:pPr>
        <w:widowControl/>
        <w:adjustRightInd/>
        <w:spacing w:line="160" w:lineRule="exact"/>
        <w:jc w:val="both"/>
        <w:textAlignment w:val="auto"/>
        <w:rPr>
          <w:b/>
        </w:rPr>
      </w:pPr>
    </w:p>
    <w:p w14:paraId="63E7C156" w14:textId="77777777" w:rsidR="008E7B88" w:rsidRPr="00D82155" w:rsidRDefault="008E7B88" w:rsidP="00373F46">
      <w:pPr>
        <w:widowControl/>
        <w:adjustRightInd/>
        <w:spacing w:line="200" w:lineRule="exact"/>
        <w:jc w:val="both"/>
        <w:textAlignment w:val="auto"/>
        <w:rPr>
          <w:b/>
        </w:rPr>
      </w:pPr>
    </w:p>
    <w:p w14:paraId="4DE5AECF" w14:textId="77777777" w:rsidR="008E7B88" w:rsidRPr="00D82155" w:rsidRDefault="107FEEB2" w:rsidP="00373F46">
      <w:pPr>
        <w:widowControl/>
        <w:adjustRightInd/>
        <w:spacing w:line="240" w:lineRule="auto"/>
        <w:jc w:val="both"/>
        <w:textAlignment w:val="auto"/>
        <w:rPr>
          <w:b/>
        </w:rPr>
      </w:pPr>
      <w:r w:rsidRPr="00D82155">
        <w:rPr>
          <w:rFonts w:eastAsia="Garamond"/>
          <w:b/>
          <w:bCs/>
        </w:rPr>
        <w:t>LUKION OPETUSSUUNNITELMAN PERUSTEET 2015</w:t>
      </w:r>
    </w:p>
    <w:p w14:paraId="5574B777" w14:textId="77777777" w:rsidR="008E7B88" w:rsidRPr="00D82155" w:rsidRDefault="107FEEB2" w:rsidP="00373F46">
      <w:pPr>
        <w:widowControl/>
        <w:adjustRightInd/>
        <w:spacing w:line="240" w:lineRule="auto"/>
        <w:jc w:val="both"/>
        <w:textAlignment w:val="auto"/>
        <w:rPr>
          <w:szCs w:val="22"/>
        </w:rPr>
      </w:pPr>
      <w:proofErr w:type="gramStart"/>
      <w:r w:rsidRPr="00D82155">
        <w:rPr>
          <w:rFonts w:eastAsia="Garamond"/>
        </w:rPr>
        <w:t>Nuorille tarkoitetun lukiokoulutuksen opetussuunnitelman perusteet</w:t>
      </w:r>
      <w:proofErr w:type="gramEnd"/>
      <w:r w:rsidRPr="00D82155">
        <w:rPr>
          <w:rFonts w:eastAsia="Garamond"/>
        </w:rPr>
        <w:t xml:space="preserve">  </w:t>
      </w:r>
    </w:p>
    <w:p w14:paraId="1F7CC2FC" w14:textId="77777777" w:rsidR="008E7B88" w:rsidRPr="00D82155" w:rsidRDefault="008E7B88" w:rsidP="00373F46">
      <w:pPr>
        <w:widowControl/>
        <w:adjustRightInd/>
        <w:spacing w:line="160" w:lineRule="exact"/>
        <w:jc w:val="both"/>
        <w:textAlignment w:val="auto"/>
        <w:rPr>
          <w:szCs w:val="22"/>
        </w:rPr>
      </w:pPr>
    </w:p>
    <w:p w14:paraId="059D3975" w14:textId="77777777" w:rsidR="008E7B88" w:rsidRPr="00D82155" w:rsidRDefault="107FEEB2" w:rsidP="00373F46">
      <w:pPr>
        <w:widowControl/>
        <w:adjustRightInd/>
        <w:spacing w:line="240" w:lineRule="auto"/>
        <w:ind w:left="2608"/>
        <w:jc w:val="both"/>
        <w:textAlignment w:val="auto"/>
        <w:rPr>
          <w:sz w:val="22"/>
          <w:szCs w:val="22"/>
        </w:rPr>
      </w:pPr>
      <w:r w:rsidRPr="00D82155">
        <w:rPr>
          <w:rFonts w:eastAsia="Garamond"/>
          <w:sz w:val="22"/>
          <w:szCs w:val="22"/>
        </w:rPr>
        <w:t xml:space="preserve">Opetushallitus on päättänyt Lukion opetussuunnitelman perusteista nuorten lukiokoulutusta varten liitteen mukaisesti. </w:t>
      </w:r>
    </w:p>
    <w:p w14:paraId="734DB20D" w14:textId="77777777" w:rsidR="008E7B88" w:rsidRPr="00D82155" w:rsidRDefault="008E7B88" w:rsidP="00373F46">
      <w:pPr>
        <w:widowControl/>
        <w:adjustRightInd/>
        <w:spacing w:line="200" w:lineRule="exact"/>
        <w:ind w:left="2608"/>
        <w:jc w:val="both"/>
        <w:textAlignment w:val="auto"/>
        <w:rPr>
          <w:sz w:val="22"/>
          <w:szCs w:val="22"/>
        </w:rPr>
      </w:pPr>
    </w:p>
    <w:p w14:paraId="39E799B3" w14:textId="77777777" w:rsidR="008E7B88" w:rsidRPr="00D82155" w:rsidRDefault="107FEEB2" w:rsidP="00373F46">
      <w:pPr>
        <w:widowControl/>
        <w:adjustRightInd/>
        <w:spacing w:line="240" w:lineRule="auto"/>
        <w:ind w:left="2608"/>
        <w:jc w:val="both"/>
        <w:textAlignment w:val="auto"/>
        <w:rPr>
          <w:sz w:val="22"/>
          <w:szCs w:val="22"/>
        </w:rPr>
      </w:pPr>
      <w:r w:rsidRPr="00D82155">
        <w:rPr>
          <w:rFonts w:eastAsia="Garamond"/>
          <w:sz w:val="22"/>
          <w:szCs w:val="22"/>
        </w:rPr>
        <w:t xml:space="preserve">Lukiokoulutuksen järjestäjän tulee lukiolain 11 §:n mukaisesti hyväksyä näiden lukion opetussuunnitelman perusteiden mukainen opetussuunnitelma. </w:t>
      </w:r>
    </w:p>
    <w:p w14:paraId="299A0C68" w14:textId="77777777" w:rsidR="008E7B88" w:rsidRPr="00D82155" w:rsidRDefault="008E7B88" w:rsidP="00373F46">
      <w:pPr>
        <w:widowControl/>
        <w:adjustRightInd/>
        <w:spacing w:line="200" w:lineRule="exact"/>
        <w:ind w:left="2608"/>
        <w:jc w:val="both"/>
        <w:textAlignment w:val="auto"/>
        <w:rPr>
          <w:sz w:val="22"/>
          <w:szCs w:val="22"/>
        </w:rPr>
      </w:pPr>
    </w:p>
    <w:p w14:paraId="14457681" w14:textId="77777777" w:rsidR="008E7B88" w:rsidRPr="00D82155" w:rsidRDefault="107FEEB2" w:rsidP="00373F46">
      <w:pPr>
        <w:widowControl/>
        <w:adjustRightInd/>
        <w:spacing w:line="240" w:lineRule="auto"/>
        <w:ind w:left="2608"/>
        <w:jc w:val="both"/>
        <w:textAlignment w:val="auto"/>
        <w:rPr>
          <w:sz w:val="22"/>
          <w:szCs w:val="22"/>
        </w:rPr>
      </w:pPr>
      <w:r w:rsidRPr="00D82155">
        <w:rPr>
          <w:rFonts w:eastAsia="Garamond"/>
          <w:sz w:val="22"/>
          <w:szCs w:val="22"/>
        </w:rPr>
        <w:t>Koulutuksen järjestäjien tulee noudattaa määräystä 1.8.2016 lukien. Näiden lukion opetussuunnitelman perusteiden mukaan laadittu opetussuunnitelma otetaan käyttöön lukion aloittavilla opiskelijoilla 1.8.2016 lukien, ja käyttöönotto etenee vuosiluokka kerrallaan.</w:t>
      </w:r>
    </w:p>
    <w:p w14:paraId="432FFB72" w14:textId="77777777" w:rsidR="008E7B88" w:rsidRPr="00D82155" w:rsidRDefault="008E7B88" w:rsidP="00373F46">
      <w:pPr>
        <w:widowControl/>
        <w:adjustRightInd/>
        <w:spacing w:line="200" w:lineRule="exact"/>
        <w:ind w:left="2608"/>
        <w:jc w:val="both"/>
        <w:textAlignment w:val="auto"/>
        <w:rPr>
          <w:sz w:val="22"/>
          <w:szCs w:val="22"/>
        </w:rPr>
      </w:pPr>
    </w:p>
    <w:p w14:paraId="723E065B" w14:textId="77777777" w:rsidR="008E7B88" w:rsidRPr="00D82155" w:rsidRDefault="107FEEB2" w:rsidP="00373F46">
      <w:pPr>
        <w:widowControl/>
        <w:adjustRightInd/>
        <w:spacing w:line="240" w:lineRule="auto"/>
        <w:ind w:left="2608"/>
        <w:jc w:val="both"/>
        <w:textAlignment w:val="auto"/>
        <w:rPr>
          <w:sz w:val="22"/>
          <w:szCs w:val="22"/>
        </w:rPr>
      </w:pPr>
      <w:r w:rsidRPr="00D82155">
        <w:rPr>
          <w:rFonts w:eastAsia="Garamond"/>
          <w:sz w:val="22"/>
          <w:szCs w:val="22"/>
        </w:rPr>
        <w:t xml:space="preserve">Nuorille tarkoitetussa lukiokoulutuksessa noudatetaan tällä määräyksellä kumottavia määräyksiä ja niiden mukaan laadittuja opetussuunnitelmia siihen saakka, kun tämän määräyksen mukainen opetussuunnitelma otetaan käyttöön. </w:t>
      </w:r>
    </w:p>
    <w:p w14:paraId="47AA3C63" w14:textId="77777777" w:rsidR="008E7B88" w:rsidRPr="00D82155" w:rsidRDefault="008E7B88" w:rsidP="00373F46">
      <w:pPr>
        <w:widowControl/>
        <w:adjustRightInd/>
        <w:spacing w:line="200" w:lineRule="exact"/>
        <w:ind w:left="2608"/>
        <w:jc w:val="both"/>
        <w:textAlignment w:val="auto"/>
        <w:rPr>
          <w:sz w:val="22"/>
          <w:szCs w:val="22"/>
        </w:rPr>
      </w:pPr>
    </w:p>
    <w:p w14:paraId="076F9807" w14:textId="77777777" w:rsidR="008E7B88" w:rsidRPr="00D82155" w:rsidRDefault="107FEEB2" w:rsidP="00373F46">
      <w:pPr>
        <w:widowControl/>
        <w:adjustRightInd/>
        <w:spacing w:line="240" w:lineRule="auto"/>
        <w:ind w:left="2608"/>
        <w:jc w:val="both"/>
        <w:textAlignment w:val="auto"/>
        <w:rPr>
          <w:sz w:val="22"/>
          <w:szCs w:val="22"/>
        </w:rPr>
      </w:pPr>
      <w:r w:rsidRPr="00D82155">
        <w:rPr>
          <w:rFonts w:eastAsia="Garamond"/>
          <w:sz w:val="22"/>
          <w:szCs w:val="22"/>
        </w:rPr>
        <w:t xml:space="preserve">Lisätietoja määräyksestä ja siitä, mistä se on saatavissa, saa Opetushallituksen Yleissivistävä koulutus ja varhaiskasvatus sekä Ruotsinkielinen koulutus ja varhaiskasvatus -toimintayksiköistä. </w:t>
      </w:r>
    </w:p>
    <w:p w14:paraId="32DDDB3A" w14:textId="77777777" w:rsidR="008E7B88" w:rsidRPr="00D82155" w:rsidRDefault="008E7B88" w:rsidP="00373F46">
      <w:pPr>
        <w:widowControl/>
        <w:adjustRightInd/>
        <w:spacing w:line="240" w:lineRule="auto"/>
        <w:ind w:left="2608"/>
        <w:jc w:val="both"/>
        <w:textAlignment w:val="auto"/>
        <w:rPr>
          <w:szCs w:val="22"/>
        </w:rPr>
      </w:pPr>
    </w:p>
    <w:p w14:paraId="7885359C" w14:textId="77777777" w:rsidR="00584EEF" w:rsidRPr="00D82155" w:rsidRDefault="00584EEF" w:rsidP="00373F46">
      <w:pPr>
        <w:widowControl/>
        <w:adjustRightInd/>
        <w:spacing w:line="240" w:lineRule="auto"/>
        <w:ind w:left="2608"/>
        <w:jc w:val="both"/>
        <w:textAlignment w:val="auto"/>
        <w:rPr>
          <w:szCs w:val="22"/>
        </w:rPr>
      </w:pPr>
    </w:p>
    <w:p w14:paraId="530E9398" w14:textId="77777777" w:rsidR="00EA0841" w:rsidRPr="00D82155" w:rsidRDefault="00F6308D" w:rsidP="00373F46">
      <w:pPr>
        <w:widowControl/>
        <w:adjustRightInd/>
        <w:spacing w:line="240" w:lineRule="auto"/>
        <w:ind w:left="2608"/>
        <w:jc w:val="both"/>
        <w:textAlignment w:val="auto"/>
        <w:rPr>
          <w:szCs w:val="22"/>
        </w:rPr>
      </w:pPr>
      <w:r w:rsidRPr="00D82155">
        <w:rPr>
          <w:szCs w:val="22"/>
        </w:rPr>
        <w:tab/>
      </w:r>
      <w:r w:rsidRPr="00D82155">
        <w:rPr>
          <w:szCs w:val="22"/>
        </w:rPr>
        <w:tab/>
      </w:r>
      <w:r w:rsidRPr="00D82155">
        <w:rPr>
          <w:rFonts w:eastAsia="Garamond"/>
        </w:rPr>
        <w:t>AULIS PITKÄLÄ</w:t>
      </w:r>
    </w:p>
    <w:p w14:paraId="0DE00D59" w14:textId="77777777" w:rsidR="008E7B88" w:rsidRPr="00D82155" w:rsidRDefault="008E7B88" w:rsidP="00373F46">
      <w:pPr>
        <w:widowControl/>
        <w:adjustRightInd/>
        <w:spacing w:line="240" w:lineRule="auto"/>
        <w:ind w:left="2608"/>
        <w:jc w:val="both"/>
        <w:textAlignment w:val="auto"/>
        <w:rPr>
          <w:szCs w:val="22"/>
        </w:rPr>
      </w:pPr>
      <w:r w:rsidRPr="00D82155">
        <w:rPr>
          <w:rFonts w:eastAsia="Garamond"/>
        </w:rPr>
        <w:t>Pääjohtaja</w:t>
      </w:r>
      <w:r w:rsidRPr="00D82155">
        <w:rPr>
          <w:szCs w:val="22"/>
        </w:rPr>
        <w:tab/>
      </w:r>
      <w:r w:rsidRPr="00D82155">
        <w:rPr>
          <w:szCs w:val="22"/>
        </w:rPr>
        <w:tab/>
      </w:r>
      <w:r w:rsidRPr="00D82155">
        <w:rPr>
          <w:rFonts w:eastAsia="Garamond"/>
        </w:rPr>
        <w:t>Aulis Pitkälä</w:t>
      </w:r>
    </w:p>
    <w:p w14:paraId="3866F0C3" w14:textId="77777777" w:rsidR="008E7B88" w:rsidRPr="00D82155" w:rsidRDefault="008E7B88" w:rsidP="00373F46">
      <w:pPr>
        <w:widowControl/>
        <w:adjustRightInd/>
        <w:spacing w:line="160" w:lineRule="exact"/>
        <w:ind w:left="2608"/>
        <w:jc w:val="both"/>
        <w:textAlignment w:val="auto"/>
        <w:rPr>
          <w:szCs w:val="22"/>
        </w:rPr>
      </w:pPr>
    </w:p>
    <w:p w14:paraId="57223647" w14:textId="77777777" w:rsidR="00584EEF" w:rsidRPr="00D82155" w:rsidRDefault="00584EEF" w:rsidP="00373F46">
      <w:pPr>
        <w:widowControl/>
        <w:adjustRightInd/>
        <w:spacing w:line="160" w:lineRule="exact"/>
        <w:ind w:left="2608"/>
        <w:jc w:val="both"/>
        <w:textAlignment w:val="auto"/>
        <w:rPr>
          <w:szCs w:val="22"/>
        </w:rPr>
      </w:pPr>
    </w:p>
    <w:p w14:paraId="520ED066" w14:textId="77777777" w:rsidR="008E7B88" w:rsidRPr="00D82155" w:rsidRDefault="00F6308D" w:rsidP="00373F46">
      <w:pPr>
        <w:widowControl/>
        <w:adjustRightInd/>
        <w:spacing w:line="240" w:lineRule="auto"/>
        <w:ind w:left="2608"/>
        <w:jc w:val="both"/>
        <w:textAlignment w:val="auto"/>
        <w:rPr>
          <w:szCs w:val="22"/>
        </w:rPr>
      </w:pPr>
      <w:r w:rsidRPr="00D82155">
        <w:rPr>
          <w:szCs w:val="22"/>
        </w:rPr>
        <w:tab/>
      </w:r>
      <w:r w:rsidRPr="00D82155">
        <w:rPr>
          <w:szCs w:val="22"/>
        </w:rPr>
        <w:tab/>
      </w:r>
      <w:r w:rsidRPr="00D82155">
        <w:rPr>
          <w:rFonts w:eastAsia="Garamond"/>
        </w:rPr>
        <w:t>JORMA KAUPPINEN</w:t>
      </w:r>
    </w:p>
    <w:p w14:paraId="16057CD3" w14:textId="77777777" w:rsidR="008E7B88" w:rsidRPr="00D82155" w:rsidRDefault="008E7B88" w:rsidP="00373F46">
      <w:pPr>
        <w:widowControl/>
        <w:adjustRightInd/>
        <w:spacing w:line="240" w:lineRule="auto"/>
        <w:ind w:left="2608"/>
        <w:jc w:val="both"/>
        <w:textAlignment w:val="auto"/>
        <w:rPr>
          <w:szCs w:val="22"/>
        </w:rPr>
      </w:pPr>
      <w:r w:rsidRPr="00D82155">
        <w:rPr>
          <w:rFonts w:eastAsia="Garamond"/>
        </w:rPr>
        <w:t xml:space="preserve">Johtaja </w:t>
      </w:r>
      <w:r w:rsidRPr="00D82155">
        <w:rPr>
          <w:szCs w:val="22"/>
        </w:rPr>
        <w:tab/>
      </w:r>
      <w:r w:rsidRPr="00D82155">
        <w:rPr>
          <w:szCs w:val="22"/>
        </w:rPr>
        <w:tab/>
      </w:r>
      <w:r w:rsidRPr="00D82155">
        <w:rPr>
          <w:rFonts w:eastAsia="Garamond"/>
        </w:rPr>
        <w:t>Jorma Kauppinen</w:t>
      </w:r>
    </w:p>
    <w:p w14:paraId="50261E08" w14:textId="77777777" w:rsidR="00FD4EA7" w:rsidRPr="00D82155" w:rsidRDefault="00FD4EA7" w:rsidP="00373F46">
      <w:pPr>
        <w:widowControl/>
        <w:adjustRightInd/>
        <w:spacing w:line="160" w:lineRule="exact"/>
        <w:ind w:left="2608"/>
        <w:jc w:val="both"/>
        <w:textAlignment w:val="auto"/>
        <w:rPr>
          <w:szCs w:val="22"/>
        </w:rPr>
      </w:pPr>
    </w:p>
    <w:p w14:paraId="79D3E6FA" w14:textId="77777777" w:rsidR="008E7B88" w:rsidRPr="00D82155" w:rsidRDefault="008E7B88" w:rsidP="00373F46">
      <w:pPr>
        <w:widowControl/>
        <w:adjustRightInd/>
        <w:spacing w:line="240" w:lineRule="auto"/>
        <w:jc w:val="both"/>
        <w:textAlignment w:val="auto"/>
        <w:rPr>
          <w:szCs w:val="22"/>
        </w:rPr>
      </w:pPr>
      <w:r w:rsidRPr="00D82155">
        <w:rPr>
          <w:rFonts w:eastAsia="Garamond"/>
        </w:rPr>
        <w:t>LIITE</w:t>
      </w:r>
      <w:r w:rsidRPr="00D82155">
        <w:rPr>
          <w:szCs w:val="22"/>
        </w:rPr>
        <w:tab/>
      </w:r>
      <w:r w:rsidRPr="00D82155">
        <w:rPr>
          <w:szCs w:val="22"/>
        </w:rPr>
        <w:tab/>
      </w:r>
      <w:r w:rsidRPr="00D82155">
        <w:rPr>
          <w:rFonts w:eastAsia="Garamond"/>
        </w:rPr>
        <w:t xml:space="preserve">Lukion opetussuunnitelman perusteet 2015 </w:t>
      </w:r>
    </w:p>
    <w:p w14:paraId="568340E0" w14:textId="77777777" w:rsidR="005D0741" w:rsidRPr="00D82155" w:rsidRDefault="005D0741" w:rsidP="00373F46">
      <w:pPr>
        <w:widowControl/>
        <w:adjustRightInd/>
        <w:spacing w:line="240" w:lineRule="auto"/>
        <w:jc w:val="both"/>
        <w:textAlignment w:val="auto"/>
        <w:rPr>
          <w:b/>
          <w:sz w:val="28"/>
          <w:szCs w:val="28"/>
        </w:rPr>
        <w:sectPr w:rsidR="005D0741" w:rsidRPr="00D82155" w:rsidSect="00373F46">
          <w:headerReference w:type="first" r:id="rId11"/>
          <w:footerReference w:type="first" r:id="rId12"/>
          <w:pgSz w:w="11906" w:h="16838"/>
          <w:pgMar w:top="1134" w:right="794" w:bottom="1418" w:left="1151" w:header="709" w:footer="567" w:gutter="0"/>
          <w:cols w:space="708"/>
          <w:titlePg/>
          <w:docGrid w:linePitch="360"/>
        </w:sectPr>
      </w:pPr>
    </w:p>
    <w:p w14:paraId="6B78803D" w14:textId="77777777" w:rsidR="00686D50" w:rsidRPr="00D82155" w:rsidRDefault="00686D50" w:rsidP="00373F46">
      <w:pPr>
        <w:widowControl/>
        <w:adjustRightInd/>
        <w:spacing w:line="240" w:lineRule="auto"/>
        <w:jc w:val="both"/>
        <w:textAlignment w:val="auto"/>
        <w:rPr>
          <w:b/>
          <w:sz w:val="28"/>
          <w:szCs w:val="28"/>
        </w:rPr>
      </w:pPr>
    </w:p>
    <w:p w14:paraId="3B69DAB6" w14:textId="77777777" w:rsidR="008F15A9" w:rsidRPr="00D82155" w:rsidRDefault="008F15A9" w:rsidP="00373F46">
      <w:pPr>
        <w:widowControl/>
        <w:spacing w:line="240" w:lineRule="auto"/>
        <w:jc w:val="both"/>
        <w:rPr>
          <w:sz w:val="28"/>
          <w:szCs w:val="28"/>
        </w:rPr>
      </w:pPr>
    </w:p>
    <w:p w14:paraId="40944966" w14:textId="77777777" w:rsidR="008F15A9" w:rsidRPr="00D82155" w:rsidRDefault="008F15A9" w:rsidP="00373F46">
      <w:pPr>
        <w:widowControl/>
        <w:spacing w:line="240" w:lineRule="auto"/>
        <w:jc w:val="both"/>
        <w:rPr>
          <w:sz w:val="28"/>
          <w:szCs w:val="28"/>
        </w:rPr>
      </w:pPr>
    </w:p>
    <w:p w14:paraId="53E634CF" w14:textId="77777777" w:rsidR="004A514C" w:rsidRPr="00D82155" w:rsidRDefault="004A514C" w:rsidP="00373F46">
      <w:pPr>
        <w:widowControl/>
        <w:spacing w:line="240" w:lineRule="auto"/>
        <w:jc w:val="both"/>
      </w:pPr>
    </w:p>
    <w:p w14:paraId="5C5117DB" w14:textId="77777777" w:rsidR="0035543B" w:rsidRPr="00D82155" w:rsidRDefault="0035543B" w:rsidP="00373F46">
      <w:pPr>
        <w:spacing w:line="240" w:lineRule="auto"/>
        <w:jc w:val="both"/>
      </w:pPr>
    </w:p>
    <w:p w14:paraId="03B96C5D" w14:textId="77777777" w:rsidR="0035543B" w:rsidRPr="00D82155" w:rsidRDefault="0035543B" w:rsidP="00373F46">
      <w:pPr>
        <w:jc w:val="both"/>
      </w:pPr>
      <w:r w:rsidRPr="00D82155">
        <w:tab/>
      </w:r>
      <w:r w:rsidRPr="00D82155">
        <w:tab/>
      </w:r>
      <w:r w:rsidRPr="00D82155">
        <w:tab/>
      </w:r>
      <w:r w:rsidRPr="00D82155">
        <w:tab/>
      </w:r>
    </w:p>
    <w:p w14:paraId="1AE9D89E" w14:textId="77777777" w:rsidR="0035543B" w:rsidRPr="00D82155" w:rsidRDefault="0035543B" w:rsidP="00373F46">
      <w:pPr>
        <w:spacing w:line="240" w:lineRule="auto"/>
        <w:jc w:val="both"/>
        <w:rPr>
          <w:sz w:val="28"/>
          <w:szCs w:val="28"/>
        </w:rPr>
      </w:pPr>
    </w:p>
    <w:p w14:paraId="3217C215" w14:textId="77777777" w:rsidR="00EF75E6" w:rsidRPr="00D82155" w:rsidRDefault="00EF75E6" w:rsidP="00373F46">
      <w:pPr>
        <w:spacing w:line="240" w:lineRule="auto"/>
        <w:jc w:val="both"/>
        <w:rPr>
          <w:sz w:val="28"/>
          <w:szCs w:val="28"/>
        </w:rPr>
      </w:pPr>
    </w:p>
    <w:p w14:paraId="49FC2A3E" w14:textId="77777777" w:rsidR="0035543B" w:rsidRPr="00D82155" w:rsidRDefault="0035543B" w:rsidP="00373F46">
      <w:pPr>
        <w:spacing w:line="240" w:lineRule="auto"/>
        <w:jc w:val="both"/>
        <w:rPr>
          <w:sz w:val="28"/>
          <w:szCs w:val="28"/>
        </w:rPr>
      </w:pPr>
    </w:p>
    <w:p w14:paraId="13C1A34E" w14:textId="77777777" w:rsidR="00AC3CB9" w:rsidRPr="00D82155" w:rsidRDefault="00AC3CB9" w:rsidP="00373F46">
      <w:pPr>
        <w:spacing w:line="240" w:lineRule="auto"/>
        <w:jc w:val="both"/>
        <w:rPr>
          <w:sz w:val="28"/>
          <w:szCs w:val="28"/>
        </w:rPr>
      </w:pPr>
    </w:p>
    <w:p w14:paraId="5411C7D4" w14:textId="77777777" w:rsidR="0035543B" w:rsidRPr="00D82155" w:rsidRDefault="0035543B" w:rsidP="00373F46">
      <w:pPr>
        <w:spacing w:line="240" w:lineRule="auto"/>
        <w:jc w:val="both"/>
        <w:rPr>
          <w:sz w:val="28"/>
          <w:szCs w:val="28"/>
        </w:rPr>
      </w:pPr>
    </w:p>
    <w:p w14:paraId="7EF17696" w14:textId="77777777" w:rsidR="0035543B" w:rsidRPr="00D82155" w:rsidRDefault="0035543B" w:rsidP="00373F46">
      <w:pPr>
        <w:spacing w:line="240" w:lineRule="auto"/>
        <w:jc w:val="both"/>
        <w:rPr>
          <w:sz w:val="28"/>
          <w:szCs w:val="28"/>
        </w:rPr>
      </w:pPr>
    </w:p>
    <w:p w14:paraId="340442BE" w14:textId="77777777" w:rsidR="0035543B" w:rsidRPr="00D82155" w:rsidRDefault="0035543B" w:rsidP="00373F46">
      <w:pPr>
        <w:spacing w:line="240" w:lineRule="auto"/>
        <w:jc w:val="both"/>
        <w:rPr>
          <w:sz w:val="28"/>
          <w:szCs w:val="28"/>
        </w:rPr>
      </w:pPr>
    </w:p>
    <w:p w14:paraId="55057E58" w14:textId="77777777" w:rsidR="00EF75E6" w:rsidRPr="00D82155" w:rsidRDefault="00EF75E6" w:rsidP="00373F46">
      <w:pPr>
        <w:spacing w:line="240" w:lineRule="auto"/>
        <w:jc w:val="both"/>
        <w:rPr>
          <w:sz w:val="28"/>
          <w:szCs w:val="28"/>
        </w:rPr>
      </w:pPr>
    </w:p>
    <w:p w14:paraId="0CBB9399" w14:textId="77777777" w:rsidR="0035543B" w:rsidRPr="00D82155" w:rsidRDefault="0035543B" w:rsidP="00373F46">
      <w:pPr>
        <w:spacing w:line="240" w:lineRule="auto"/>
        <w:jc w:val="both"/>
        <w:rPr>
          <w:sz w:val="28"/>
          <w:szCs w:val="28"/>
        </w:rPr>
      </w:pPr>
    </w:p>
    <w:p w14:paraId="2342A414" w14:textId="77777777" w:rsidR="00AC3CB9" w:rsidRPr="00D82155" w:rsidRDefault="00AC3CB9" w:rsidP="00373F46">
      <w:pPr>
        <w:spacing w:line="240" w:lineRule="auto"/>
        <w:jc w:val="both"/>
        <w:rPr>
          <w:sz w:val="28"/>
          <w:szCs w:val="28"/>
        </w:rPr>
      </w:pPr>
    </w:p>
    <w:p w14:paraId="24A32A2E" w14:textId="77777777" w:rsidR="0035543B" w:rsidRPr="00D82155" w:rsidRDefault="0035543B" w:rsidP="00373F46">
      <w:pPr>
        <w:spacing w:line="240" w:lineRule="auto"/>
        <w:jc w:val="both"/>
        <w:rPr>
          <w:sz w:val="28"/>
          <w:szCs w:val="28"/>
        </w:rPr>
      </w:pPr>
    </w:p>
    <w:p w14:paraId="10D965C4" w14:textId="77777777" w:rsidR="0035543B" w:rsidRPr="00D82155" w:rsidRDefault="0035543B" w:rsidP="00373F46">
      <w:pPr>
        <w:spacing w:line="240" w:lineRule="auto"/>
        <w:jc w:val="both"/>
        <w:rPr>
          <w:sz w:val="28"/>
          <w:szCs w:val="28"/>
        </w:rPr>
      </w:pPr>
    </w:p>
    <w:p w14:paraId="6BAE39AD" w14:textId="648751E9" w:rsidR="0035543B" w:rsidRPr="00D82155" w:rsidRDefault="107FEEB2" w:rsidP="00373F46">
      <w:pPr>
        <w:spacing w:line="240" w:lineRule="auto"/>
        <w:jc w:val="both"/>
        <w:rPr>
          <w:b/>
          <w:sz w:val="28"/>
          <w:szCs w:val="28"/>
        </w:rPr>
      </w:pPr>
      <w:r w:rsidRPr="00D82155">
        <w:rPr>
          <w:b/>
          <w:bCs/>
          <w:sz w:val="28"/>
          <w:szCs w:val="28"/>
        </w:rPr>
        <w:t xml:space="preserve">LIEKSAN LUKION OPETUSSUUNNITELMA </w:t>
      </w:r>
    </w:p>
    <w:p w14:paraId="711A41AE" w14:textId="2FC29447" w:rsidR="0035543B" w:rsidRPr="00D82155" w:rsidRDefault="1B712073" w:rsidP="00373F46">
      <w:pPr>
        <w:spacing w:line="240" w:lineRule="auto"/>
        <w:jc w:val="both"/>
        <w:rPr>
          <w:szCs w:val="28"/>
        </w:rPr>
      </w:pPr>
      <w:r w:rsidRPr="00D82155">
        <w:rPr>
          <w:sz w:val="28"/>
          <w:szCs w:val="28"/>
        </w:rPr>
        <w:t xml:space="preserve"> </w:t>
      </w:r>
    </w:p>
    <w:p w14:paraId="1B06992F" w14:textId="77777777" w:rsidR="00065A5F" w:rsidRPr="00D82155" w:rsidRDefault="003E437E" w:rsidP="00373F46">
      <w:pPr>
        <w:jc w:val="both"/>
      </w:pPr>
      <w:r w:rsidRPr="00D82155">
        <w:tab/>
      </w:r>
      <w:r w:rsidRPr="00D82155">
        <w:tab/>
      </w:r>
      <w:r w:rsidRPr="00D82155">
        <w:tab/>
      </w:r>
      <w:r w:rsidRPr="00D82155">
        <w:tab/>
      </w:r>
    </w:p>
    <w:p w14:paraId="04B531E7" w14:textId="77777777" w:rsidR="00065A5F" w:rsidRPr="00D82155" w:rsidRDefault="00065A5F" w:rsidP="00373F46">
      <w:pPr>
        <w:jc w:val="both"/>
      </w:pPr>
      <w:r w:rsidRPr="00D82155">
        <w:tab/>
      </w:r>
      <w:r w:rsidRPr="00D82155">
        <w:tab/>
      </w:r>
      <w:r w:rsidRPr="00D82155">
        <w:tab/>
      </w:r>
    </w:p>
    <w:p w14:paraId="3C8CE89B" w14:textId="77777777" w:rsidR="00065A5F" w:rsidRPr="00D82155" w:rsidRDefault="00065A5F" w:rsidP="00373F46">
      <w:pPr>
        <w:jc w:val="both"/>
      </w:pPr>
    </w:p>
    <w:p w14:paraId="49B3BBD7" w14:textId="77777777" w:rsidR="00065A5F" w:rsidRPr="00D82155" w:rsidRDefault="00065A5F" w:rsidP="00373F46">
      <w:pPr>
        <w:jc w:val="both"/>
      </w:pPr>
      <w:bookmarkStart w:id="0" w:name="_Toc415582240"/>
      <w:bookmarkStart w:id="1" w:name="_Toc415582328"/>
    </w:p>
    <w:p w14:paraId="07715299" w14:textId="77777777" w:rsidR="00065A5F" w:rsidRPr="00D82155" w:rsidRDefault="00065A5F" w:rsidP="00373F46">
      <w:pPr>
        <w:jc w:val="both"/>
      </w:pPr>
    </w:p>
    <w:p w14:paraId="7E04ABD4" w14:textId="77777777" w:rsidR="00065A5F" w:rsidRPr="00D82155" w:rsidRDefault="00065A5F" w:rsidP="00373F46">
      <w:pPr>
        <w:jc w:val="both"/>
      </w:pPr>
    </w:p>
    <w:p w14:paraId="6D75F0BA" w14:textId="77777777" w:rsidR="00AF45A6" w:rsidRPr="00D82155" w:rsidRDefault="00AF45A6" w:rsidP="00373F46">
      <w:pPr>
        <w:widowControl/>
        <w:adjustRightInd/>
        <w:spacing w:line="240" w:lineRule="auto"/>
        <w:jc w:val="both"/>
        <w:textAlignment w:val="auto"/>
        <w:rPr>
          <w:color w:val="000000"/>
        </w:rPr>
      </w:pPr>
    </w:p>
    <w:p w14:paraId="17DE91F4" w14:textId="77777777" w:rsidR="00FE4204" w:rsidRPr="00D82155" w:rsidRDefault="00FE4204" w:rsidP="00373F46">
      <w:pPr>
        <w:widowControl/>
        <w:adjustRightInd/>
        <w:spacing w:line="240" w:lineRule="auto"/>
        <w:jc w:val="both"/>
        <w:textAlignment w:val="auto"/>
        <w:rPr>
          <w:color w:val="000000"/>
        </w:rPr>
      </w:pPr>
    </w:p>
    <w:p w14:paraId="72049BCF" w14:textId="77777777" w:rsidR="00FE4204" w:rsidRPr="00D82155" w:rsidRDefault="00FE4204" w:rsidP="00373F46">
      <w:pPr>
        <w:widowControl/>
        <w:adjustRightInd/>
        <w:spacing w:line="240" w:lineRule="auto"/>
        <w:jc w:val="both"/>
        <w:textAlignment w:val="auto"/>
        <w:rPr>
          <w:color w:val="000000"/>
        </w:rPr>
      </w:pPr>
    </w:p>
    <w:p w14:paraId="0A98E0C8" w14:textId="77777777" w:rsidR="00FE4204" w:rsidRPr="00D82155" w:rsidRDefault="00FE4204" w:rsidP="00373F46">
      <w:pPr>
        <w:widowControl/>
        <w:adjustRightInd/>
        <w:spacing w:line="240" w:lineRule="auto"/>
        <w:jc w:val="both"/>
        <w:textAlignment w:val="auto"/>
        <w:rPr>
          <w:color w:val="000000"/>
        </w:rPr>
      </w:pPr>
    </w:p>
    <w:p w14:paraId="78D09DE3" w14:textId="77777777" w:rsidR="00FE4204" w:rsidRPr="00D82155" w:rsidRDefault="00FE4204" w:rsidP="00373F46">
      <w:pPr>
        <w:widowControl/>
        <w:adjustRightInd/>
        <w:spacing w:line="240" w:lineRule="auto"/>
        <w:jc w:val="both"/>
        <w:textAlignment w:val="auto"/>
        <w:rPr>
          <w:color w:val="000000"/>
        </w:rPr>
      </w:pPr>
    </w:p>
    <w:p w14:paraId="772937C6" w14:textId="77777777" w:rsidR="00FE4204" w:rsidRPr="00D82155" w:rsidRDefault="00FE4204" w:rsidP="00373F46">
      <w:pPr>
        <w:widowControl/>
        <w:adjustRightInd/>
        <w:spacing w:line="240" w:lineRule="auto"/>
        <w:jc w:val="both"/>
        <w:textAlignment w:val="auto"/>
        <w:rPr>
          <w:color w:val="000000"/>
        </w:rPr>
      </w:pPr>
    </w:p>
    <w:p w14:paraId="00F765C9" w14:textId="77777777" w:rsidR="00FE4204" w:rsidRPr="00D82155" w:rsidRDefault="00FE4204" w:rsidP="00373F46">
      <w:pPr>
        <w:widowControl/>
        <w:adjustRightInd/>
        <w:spacing w:line="240" w:lineRule="auto"/>
        <w:jc w:val="both"/>
        <w:textAlignment w:val="auto"/>
        <w:rPr>
          <w:color w:val="000000"/>
        </w:rPr>
      </w:pPr>
    </w:p>
    <w:p w14:paraId="385D7686" w14:textId="77777777" w:rsidR="00FE4204" w:rsidRPr="00D82155" w:rsidRDefault="00FE4204" w:rsidP="00373F46">
      <w:pPr>
        <w:widowControl/>
        <w:adjustRightInd/>
        <w:spacing w:line="240" w:lineRule="auto"/>
        <w:jc w:val="both"/>
        <w:textAlignment w:val="auto"/>
        <w:rPr>
          <w:color w:val="000000"/>
        </w:rPr>
      </w:pPr>
    </w:p>
    <w:p w14:paraId="57C67BE1" w14:textId="77777777" w:rsidR="00FE4204" w:rsidRPr="00D82155" w:rsidRDefault="00FE4204" w:rsidP="00373F46">
      <w:pPr>
        <w:widowControl/>
        <w:adjustRightInd/>
        <w:spacing w:line="240" w:lineRule="auto"/>
        <w:jc w:val="both"/>
        <w:textAlignment w:val="auto"/>
        <w:rPr>
          <w:color w:val="000000"/>
        </w:rPr>
      </w:pPr>
    </w:p>
    <w:p w14:paraId="2B2843BE" w14:textId="77777777" w:rsidR="00FE4204" w:rsidRPr="00D82155" w:rsidRDefault="00FE4204" w:rsidP="00373F46">
      <w:pPr>
        <w:widowControl/>
        <w:adjustRightInd/>
        <w:spacing w:line="240" w:lineRule="auto"/>
        <w:jc w:val="both"/>
        <w:textAlignment w:val="auto"/>
        <w:rPr>
          <w:color w:val="000000"/>
        </w:rPr>
      </w:pPr>
    </w:p>
    <w:p w14:paraId="5610AC38" w14:textId="77777777" w:rsidR="00FE4204" w:rsidRPr="00D82155" w:rsidRDefault="00FE4204" w:rsidP="00373F46">
      <w:pPr>
        <w:widowControl/>
        <w:adjustRightInd/>
        <w:spacing w:line="240" w:lineRule="auto"/>
        <w:jc w:val="both"/>
        <w:textAlignment w:val="auto"/>
        <w:rPr>
          <w:color w:val="000000"/>
        </w:rPr>
      </w:pPr>
    </w:p>
    <w:p w14:paraId="3110AD6A" w14:textId="77777777" w:rsidR="00FE4204" w:rsidRPr="00D82155" w:rsidRDefault="00FE4204" w:rsidP="00373F46">
      <w:pPr>
        <w:widowControl/>
        <w:adjustRightInd/>
        <w:spacing w:line="240" w:lineRule="auto"/>
        <w:jc w:val="both"/>
        <w:textAlignment w:val="auto"/>
        <w:rPr>
          <w:color w:val="000000"/>
        </w:rPr>
      </w:pPr>
    </w:p>
    <w:p w14:paraId="271AF8E1" w14:textId="77777777" w:rsidR="00FE4204" w:rsidRPr="00D82155" w:rsidRDefault="00FE4204" w:rsidP="00373F46">
      <w:pPr>
        <w:widowControl/>
        <w:adjustRightInd/>
        <w:spacing w:line="240" w:lineRule="auto"/>
        <w:jc w:val="both"/>
        <w:textAlignment w:val="auto"/>
        <w:rPr>
          <w:color w:val="000000"/>
        </w:rPr>
      </w:pPr>
    </w:p>
    <w:p w14:paraId="53C85567" w14:textId="77777777" w:rsidR="00FE4204" w:rsidRPr="00D82155" w:rsidRDefault="00FE4204" w:rsidP="00373F46">
      <w:pPr>
        <w:widowControl/>
        <w:adjustRightInd/>
        <w:spacing w:line="240" w:lineRule="auto"/>
        <w:jc w:val="both"/>
        <w:textAlignment w:val="auto"/>
        <w:rPr>
          <w:color w:val="000000"/>
        </w:rPr>
      </w:pPr>
    </w:p>
    <w:p w14:paraId="6639EC0E" w14:textId="77777777" w:rsidR="00FE4204" w:rsidRPr="00D82155" w:rsidRDefault="00FE4204" w:rsidP="00373F46">
      <w:pPr>
        <w:widowControl/>
        <w:adjustRightInd/>
        <w:spacing w:line="240" w:lineRule="auto"/>
        <w:jc w:val="both"/>
        <w:textAlignment w:val="auto"/>
        <w:rPr>
          <w:color w:val="000000"/>
        </w:rPr>
      </w:pPr>
    </w:p>
    <w:p w14:paraId="7A8BE11E" w14:textId="77777777" w:rsidR="00FE4204" w:rsidRPr="00D82155" w:rsidRDefault="00FE4204" w:rsidP="00373F46">
      <w:pPr>
        <w:widowControl/>
        <w:adjustRightInd/>
        <w:spacing w:line="240" w:lineRule="auto"/>
        <w:jc w:val="both"/>
        <w:textAlignment w:val="auto"/>
        <w:rPr>
          <w:color w:val="000000"/>
        </w:rPr>
      </w:pPr>
    </w:p>
    <w:p w14:paraId="38BE3BE1" w14:textId="77777777" w:rsidR="00FE4204" w:rsidRPr="00D82155" w:rsidRDefault="00FE4204" w:rsidP="00373F46">
      <w:pPr>
        <w:widowControl/>
        <w:adjustRightInd/>
        <w:spacing w:line="240" w:lineRule="auto"/>
        <w:jc w:val="both"/>
        <w:textAlignment w:val="auto"/>
        <w:rPr>
          <w:color w:val="000000"/>
        </w:rPr>
      </w:pPr>
    </w:p>
    <w:p w14:paraId="628F4F50" w14:textId="77777777" w:rsidR="00FE4204" w:rsidRPr="00D82155" w:rsidRDefault="00FE4204" w:rsidP="00373F46">
      <w:pPr>
        <w:widowControl/>
        <w:adjustRightInd/>
        <w:spacing w:line="240" w:lineRule="auto"/>
        <w:jc w:val="both"/>
        <w:textAlignment w:val="auto"/>
        <w:rPr>
          <w:color w:val="000000"/>
        </w:rPr>
      </w:pPr>
    </w:p>
    <w:p w14:paraId="5ABFB1F0" w14:textId="77777777" w:rsidR="000805A9" w:rsidRPr="00D82155" w:rsidRDefault="000805A9" w:rsidP="00373F46">
      <w:pPr>
        <w:widowControl/>
        <w:adjustRightInd/>
        <w:spacing w:line="240" w:lineRule="auto"/>
        <w:jc w:val="both"/>
        <w:textAlignment w:val="auto"/>
        <w:rPr>
          <w:color w:val="000000"/>
        </w:rPr>
      </w:pPr>
    </w:p>
    <w:p w14:paraId="4CABCA68" w14:textId="310DFA47" w:rsidR="00116491" w:rsidRPr="00D82155" w:rsidRDefault="107FEEB2" w:rsidP="00373F46">
      <w:pPr>
        <w:pStyle w:val="Sisllysluettelonotsikko"/>
        <w:jc w:val="both"/>
        <w:rPr>
          <w:rFonts w:ascii="Times New Roman" w:hAnsi="Times New Roman"/>
          <w:b/>
          <w:color w:val="auto"/>
        </w:rPr>
      </w:pPr>
      <w:r w:rsidRPr="00D82155">
        <w:rPr>
          <w:rFonts w:ascii="Times New Roman" w:hAnsi="Times New Roman"/>
          <w:b/>
          <w:color w:val="auto"/>
        </w:rPr>
        <w:t>Sisältö</w:t>
      </w:r>
    </w:p>
    <w:p w14:paraId="1BCAF599" w14:textId="77777777" w:rsidR="00C17383" w:rsidRDefault="00D842C0">
      <w:pPr>
        <w:pStyle w:val="Sisluet1"/>
        <w:rPr>
          <w:rFonts w:asciiTheme="minorHAnsi" w:eastAsiaTheme="minorEastAsia" w:hAnsiTheme="minorHAnsi" w:cstheme="minorBidi"/>
          <w:noProof/>
          <w:sz w:val="22"/>
          <w:szCs w:val="22"/>
          <w:lang w:eastAsia="fi-FI"/>
        </w:rPr>
      </w:pPr>
      <w:r w:rsidRPr="00D82155">
        <w:fldChar w:fldCharType="begin"/>
      </w:r>
      <w:r w:rsidRPr="00D82155">
        <w:instrText xml:space="preserve"> TOC \o "1-3" \h \z \u </w:instrText>
      </w:r>
      <w:r w:rsidRPr="00D82155">
        <w:fldChar w:fldCharType="separate"/>
      </w:r>
      <w:hyperlink w:anchor="_Toc450655317" w:history="1">
        <w:r w:rsidR="00C17383" w:rsidRPr="00600184">
          <w:rPr>
            <w:rStyle w:val="Hyperlinkki"/>
            <w:noProof/>
          </w:rPr>
          <w:t>1   OPETUSSUUNNITELMA</w:t>
        </w:r>
        <w:r w:rsidR="00C17383">
          <w:rPr>
            <w:noProof/>
            <w:webHidden/>
          </w:rPr>
          <w:tab/>
        </w:r>
        <w:r w:rsidR="00C17383">
          <w:rPr>
            <w:noProof/>
            <w:webHidden/>
          </w:rPr>
          <w:fldChar w:fldCharType="begin"/>
        </w:r>
        <w:r w:rsidR="00C17383">
          <w:rPr>
            <w:noProof/>
            <w:webHidden/>
          </w:rPr>
          <w:instrText xml:space="preserve"> PAGEREF _Toc450655317 \h </w:instrText>
        </w:r>
        <w:r w:rsidR="00C17383">
          <w:rPr>
            <w:noProof/>
            <w:webHidden/>
          </w:rPr>
        </w:r>
        <w:r w:rsidR="00C17383">
          <w:rPr>
            <w:noProof/>
            <w:webHidden/>
          </w:rPr>
          <w:fldChar w:fldCharType="separate"/>
        </w:r>
        <w:r w:rsidR="00B6191C">
          <w:rPr>
            <w:noProof/>
            <w:webHidden/>
          </w:rPr>
          <w:t>1</w:t>
        </w:r>
        <w:r w:rsidR="00C17383">
          <w:rPr>
            <w:noProof/>
            <w:webHidden/>
          </w:rPr>
          <w:fldChar w:fldCharType="end"/>
        </w:r>
      </w:hyperlink>
    </w:p>
    <w:p w14:paraId="543CC007" w14:textId="77777777" w:rsidR="00C17383" w:rsidRDefault="0067714D">
      <w:pPr>
        <w:pStyle w:val="Sisluet2"/>
        <w:rPr>
          <w:rFonts w:asciiTheme="minorHAnsi" w:eastAsiaTheme="minorEastAsia" w:hAnsiTheme="minorHAnsi" w:cstheme="minorBidi"/>
          <w:sz w:val="22"/>
          <w:szCs w:val="22"/>
          <w:lang w:eastAsia="fi-FI"/>
        </w:rPr>
      </w:pPr>
      <w:hyperlink w:anchor="_Toc450655318" w:history="1">
        <w:r w:rsidR="00C17383" w:rsidRPr="00600184">
          <w:rPr>
            <w:rStyle w:val="Hyperlinkki"/>
          </w:rPr>
          <w:t>1.1   Opetussuunnitelman laatiminen</w:t>
        </w:r>
        <w:r w:rsidR="00C17383">
          <w:rPr>
            <w:webHidden/>
          </w:rPr>
          <w:tab/>
        </w:r>
        <w:r w:rsidR="00C17383">
          <w:rPr>
            <w:webHidden/>
          </w:rPr>
          <w:fldChar w:fldCharType="begin"/>
        </w:r>
        <w:r w:rsidR="00C17383">
          <w:rPr>
            <w:webHidden/>
          </w:rPr>
          <w:instrText xml:space="preserve"> PAGEREF _Toc450655318 \h </w:instrText>
        </w:r>
        <w:r w:rsidR="00C17383">
          <w:rPr>
            <w:webHidden/>
          </w:rPr>
        </w:r>
        <w:r w:rsidR="00C17383">
          <w:rPr>
            <w:webHidden/>
          </w:rPr>
          <w:fldChar w:fldCharType="separate"/>
        </w:r>
        <w:r w:rsidR="00B6191C">
          <w:rPr>
            <w:webHidden/>
          </w:rPr>
          <w:t>1</w:t>
        </w:r>
        <w:r w:rsidR="00C17383">
          <w:rPr>
            <w:webHidden/>
          </w:rPr>
          <w:fldChar w:fldCharType="end"/>
        </w:r>
      </w:hyperlink>
    </w:p>
    <w:p w14:paraId="399FB764" w14:textId="77777777" w:rsidR="00C17383" w:rsidRDefault="0067714D">
      <w:pPr>
        <w:pStyle w:val="Sisluet2"/>
        <w:rPr>
          <w:rFonts w:asciiTheme="minorHAnsi" w:eastAsiaTheme="minorEastAsia" w:hAnsiTheme="minorHAnsi" w:cstheme="minorBidi"/>
          <w:sz w:val="22"/>
          <w:szCs w:val="22"/>
          <w:lang w:eastAsia="fi-FI"/>
        </w:rPr>
      </w:pPr>
      <w:hyperlink w:anchor="_Toc450655319" w:history="1">
        <w:r w:rsidR="00C17383" w:rsidRPr="00600184">
          <w:rPr>
            <w:rStyle w:val="Hyperlinkki"/>
          </w:rPr>
          <w:t>1.2   Opetussuunnitelman sisältö</w:t>
        </w:r>
        <w:r w:rsidR="00C17383">
          <w:rPr>
            <w:webHidden/>
          </w:rPr>
          <w:tab/>
        </w:r>
        <w:r w:rsidR="00C17383">
          <w:rPr>
            <w:webHidden/>
          </w:rPr>
          <w:fldChar w:fldCharType="begin"/>
        </w:r>
        <w:r w:rsidR="00C17383">
          <w:rPr>
            <w:webHidden/>
          </w:rPr>
          <w:instrText xml:space="preserve"> PAGEREF _Toc450655319 \h </w:instrText>
        </w:r>
        <w:r w:rsidR="00C17383">
          <w:rPr>
            <w:webHidden/>
          </w:rPr>
        </w:r>
        <w:r w:rsidR="00C17383">
          <w:rPr>
            <w:webHidden/>
          </w:rPr>
          <w:fldChar w:fldCharType="separate"/>
        </w:r>
        <w:r w:rsidR="00B6191C">
          <w:rPr>
            <w:webHidden/>
          </w:rPr>
          <w:t>2</w:t>
        </w:r>
        <w:r w:rsidR="00C17383">
          <w:rPr>
            <w:webHidden/>
          </w:rPr>
          <w:fldChar w:fldCharType="end"/>
        </w:r>
      </w:hyperlink>
    </w:p>
    <w:p w14:paraId="3F4B51EB" w14:textId="77777777" w:rsidR="00C17383" w:rsidRDefault="0067714D">
      <w:pPr>
        <w:pStyle w:val="Sisluet1"/>
        <w:rPr>
          <w:rFonts w:asciiTheme="minorHAnsi" w:eastAsiaTheme="minorEastAsia" w:hAnsiTheme="minorHAnsi" w:cstheme="minorBidi"/>
          <w:noProof/>
          <w:sz w:val="22"/>
          <w:szCs w:val="22"/>
          <w:lang w:eastAsia="fi-FI"/>
        </w:rPr>
      </w:pPr>
      <w:hyperlink w:anchor="_Toc450655320" w:history="1">
        <w:r w:rsidR="00C17383" w:rsidRPr="00600184">
          <w:rPr>
            <w:rStyle w:val="Hyperlinkki"/>
            <w:noProof/>
          </w:rPr>
          <w:t>2   LUKIOKOULUTUKSEN TEHTÄVÄ JA ARVOPERUSTA</w:t>
        </w:r>
        <w:r w:rsidR="00C17383">
          <w:rPr>
            <w:noProof/>
            <w:webHidden/>
          </w:rPr>
          <w:tab/>
        </w:r>
        <w:r w:rsidR="00C17383">
          <w:rPr>
            <w:noProof/>
            <w:webHidden/>
          </w:rPr>
          <w:fldChar w:fldCharType="begin"/>
        </w:r>
        <w:r w:rsidR="00C17383">
          <w:rPr>
            <w:noProof/>
            <w:webHidden/>
          </w:rPr>
          <w:instrText xml:space="preserve"> PAGEREF _Toc450655320 \h </w:instrText>
        </w:r>
        <w:r w:rsidR="00C17383">
          <w:rPr>
            <w:noProof/>
            <w:webHidden/>
          </w:rPr>
        </w:r>
        <w:r w:rsidR="00C17383">
          <w:rPr>
            <w:noProof/>
            <w:webHidden/>
          </w:rPr>
          <w:fldChar w:fldCharType="separate"/>
        </w:r>
        <w:r w:rsidR="00B6191C">
          <w:rPr>
            <w:noProof/>
            <w:webHidden/>
          </w:rPr>
          <w:t>3</w:t>
        </w:r>
        <w:r w:rsidR="00C17383">
          <w:rPr>
            <w:noProof/>
            <w:webHidden/>
          </w:rPr>
          <w:fldChar w:fldCharType="end"/>
        </w:r>
      </w:hyperlink>
    </w:p>
    <w:p w14:paraId="47926F00" w14:textId="77777777" w:rsidR="00C17383" w:rsidRDefault="0067714D">
      <w:pPr>
        <w:pStyle w:val="Sisluet2"/>
        <w:rPr>
          <w:rFonts w:asciiTheme="minorHAnsi" w:eastAsiaTheme="minorEastAsia" w:hAnsiTheme="minorHAnsi" w:cstheme="minorBidi"/>
          <w:sz w:val="22"/>
          <w:szCs w:val="22"/>
          <w:lang w:eastAsia="fi-FI"/>
        </w:rPr>
      </w:pPr>
      <w:hyperlink w:anchor="_Toc450655321" w:history="1">
        <w:r w:rsidR="00C17383" w:rsidRPr="00600184">
          <w:rPr>
            <w:rStyle w:val="Hyperlinkki"/>
          </w:rPr>
          <w:t>2.1   Lukiokoulutuksen tehtävä</w:t>
        </w:r>
        <w:r w:rsidR="00C17383">
          <w:rPr>
            <w:webHidden/>
          </w:rPr>
          <w:tab/>
        </w:r>
        <w:r w:rsidR="00C17383">
          <w:rPr>
            <w:webHidden/>
          </w:rPr>
          <w:fldChar w:fldCharType="begin"/>
        </w:r>
        <w:r w:rsidR="00C17383">
          <w:rPr>
            <w:webHidden/>
          </w:rPr>
          <w:instrText xml:space="preserve"> PAGEREF _Toc450655321 \h </w:instrText>
        </w:r>
        <w:r w:rsidR="00C17383">
          <w:rPr>
            <w:webHidden/>
          </w:rPr>
        </w:r>
        <w:r w:rsidR="00C17383">
          <w:rPr>
            <w:webHidden/>
          </w:rPr>
          <w:fldChar w:fldCharType="separate"/>
        </w:r>
        <w:r w:rsidR="00B6191C">
          <w:rPr>
            <w:webHidden/>
          </w:rPr>
          <w:t>3</w:t>
        </w:r>
        <w:r w:rsidR="00C17383">
          <w:rPr>
            <w:webHidden/>
          </w:rPr>
          <w:fldChar w:fldCharType="end"/>
        </w:r>
      </w:hyperlink>
    </w:p>
    <w:p w14:paraId="57B9298B" w14:textId="77777777" w:rsidR="00C17383" w:rsidRDefault="0067714D">
      <w:pPr>
        <w:pStyle w:val="Sisluet2"/>
        <w:rPr>
          <w:rFonts w:asciiTheme="minorHAnsi" w:eastAsiaTheme="minorEastAsia" w:hAnsiTheme="minorHAnsi" w:cstheme="minorBidi"/>
          <w:sz w:val="22"/>
          <w:szCs w:val="22"/>
          <w:lang w:eastAsia="fi-FI"/>
        </w:rPr>
      </w:pPr>
      <w:hyperlink w:anchor="_Toc450655322" w:history="1">
        <w:r w:rsidR="00C17383" w:rsidRPr="00600184">
          <w:rPr>
            <w:rStyle w:val="Hyperlinkki"/>
          </w:rPr>
          <w:t>2.2   Arvoperusta</w:t>
        </w:r>
        <w:r w:rsidR="00C17383">
          <w:rPr>
            <w:webHidden/>
          </w:rPr>
          <w:tab/>
        </w:r>
        <w:r w:rsidR="00C17383">
          <w:rPr>
            <w:webHidden/>
          </w:rPr>
          <w:fldChar w:fldCharType="begin"/>
        </w:r>
        <w:r w:rsidR="00C17383">
          <w:rPr>
            <w:webHidden/>
          </w:rPr>
          <w:instrText xml:space="preserve"> PAGEREF _Toc450655322 \h </w:instrText>
        </w:r>
        <w:r w:rsidR="00C17383">
          <w:rPr>
            <w:webHidden/>
          </w:rPr>
        </w:r>
        <w:r w:rsidR="00C17383">
          <w:rPr>
            <w:webHidden/>
          </w:rPr>
          <w:fldChar w:fldCharType="separate"/>
        </w:r>
        <w:r w:rsidR="00B6191C">
          <w:rPr>
            <w:webHidden/>
          </w:rPr>
          <w:t>4</w:t>
        </w:r>
        <w:r w:rsidR="00C17383">
          <w:rPr>
            <w:webHidden/>
          </w:rPr>
          <w:fldChar w:fldCharType="end"/>
        </w:r>
      </w:hyperlink>
    </w:p>
    <w:p w14:paraId="757B8B77" w14:textId="77777777" w:rsidR="00C17383" w:rsidRDefault="0067714D">
      <w:pPr>
        <w:pStyle w:val="Sisluet1"/>
        <w:rPr>
          <w:rFonts w:asciiTheme="minorHAnsi" w:eastAsiaTheme="minorEastAsia" w:hAnsiTheme="minorHAnsi" w:cstheme="minorBidi"/>
          <w:noProof/>
          <w:sz w:val="22"/>
          <w:szCs w:val="22"/>
          <w:lang w:eastAsia="fi-FI"/>
        </w:rPr>
      </w:pPr>
      <w:hyperlink w:anchor="_Toc450655323" w:history="1">
        <w:r w:rsidR="00C17383" w:rsidRPr="00600184">
          <w:rPr>
            <w:rStyle w:val="Hyperlinkki"/>
            <w:noProof/>
          </w:rPr>
          <w:t>3   OPETUKSEN TOTEUTTAMINEN</w:t>
        </w:r>
        <w:r w:rsidR="00C17383">
          <w:rPr>
            <w:noProof/>
            <w:webHidden/>
          </w:rPr>
          <w:tab/>
        </w:r>
        <w:r w:rsidR="00C17383">
          <w:rPr>
            <w:noProof/>
            <w:webHidden/>
          </w:rPr>
          <w:fldChar w:fldCharType="begin"/>
        </w:r>
        <w:r w:rsidR="00C17383">
          <w:rPr>
            <w:noProof/>
            <w:webHidden/>
          </w:rPr>
          <w:instrText xml:space="preserve"> PAGEREF _Toc450655323 \h </w:instrText>
        </w:r>
        <w:r w:rsidR="00C17383">
          <w:rPr>
            <w:noProof/>
            <w:webHidden/>
          </w:rPr>
        </w:r>
        <w:r w:rsidR="00C17383">
          <w:rPr>
            <w:noProof/>
            <w:webHidden/>
          </w:rPr>
          <w:fldChar w:fldCharType="separate"/>
        </w:r>
        <w:r w:rsidR="00B6191C">
          <w:rPr>
            <w:noProof/>
            <w:webHidden/>
          </w:rPr>
          <w:t>5</w:t>
        </w:r>
        <w:r w:rsidR="00C17383">
          <w:rPr>
            <w:noProof/>
            <w:webHidden/>
          </w:rPr>
          <w:fldChar w:fldCharType="end"/>
        </w:r>
      </w:hyperlink>
    </w:p>
    <w:p w14:paraId="1FA2497F" w14:textId="77777777" w:rsidR="00C17383" w:rsidRDefault="0067714D">
      <w:pPr>
        <w:pStyle w:val="Sisluet2"/>
        <w:rPr>
          <w:rFonts w:asciiTheme="minorHAnsi" w:eastAsiaTheme="minorEastAsia" w:hAnsiTheme="minorHAnsi" w:cstheme="minorBidi"/>
          <w:sz w:val="22"/>
          <w:szCs w:val="22"/>
          <w:lang w:eastAsia="fi-FI"/>
        </w:rPr>
      </w:pPr>
      <w:hyperlink w:anchor="_Toc450655324" w:history="1">
        <w:r w:rsidR="00C17383" w:rsidRPr="00600184">
          <w:rPr>
            <w:rStyle w:val="Hyperlinkki"/>
          </w:rPr>
          <w:t>3.1   Oppimiskäsitys</w:t>
        </w:r>
        <w:r w:rsidR="00C17383">
          <w:rPr>
            <w:webHidden/>
          </w:rPr>
          <w:tab/>
        </w:r>
        <w:r w:rsidR="00C17383">
          <w:rPr>
            <w:webHidden/>
          </w:rPr>
          <w:fldChar w:fldCharType="begin"/>
        </w:r>
        <w:r w:rsidR="00C17383">
          <w:rPr>
            <w:webHidden/>
          </w:rPr>
          <w:instrText xml:space="preserve"> PAGEREF _Toc450655324 \h </w:instrText>
        </w:r>
        <w:r w:rsidR="00C17383">
          <w:rPr>
            <w:webHidden/>
          </w:rPr>
        </w:r>
        <w:r w:rsidR="00C17383">
          <w:rPr>
            <w:webHidden/>
          </w:rPr>
          <w:fldChar w:fldCharType="separate"/>
        </w:r>
        <w:r w:rsidR="00B6191C">
          <w:rPr>
            <w:webHidden/>
          </w:rPr>
          <w:t>5</w:t>
        </w:r>
        <w:r w:rsidR="00C17383">
          <w:rPr>
            <w:webHidden/>
          </w:rPr>
          <w:fldChar w:fldCharType="end"/>
        </w:r>
      </w:hyperlink>
    </w:p>
    <w:p w14:paraId="2FEA4AF4" w14:textId="77777777" w:rsidR="00C17383" w:rsidRDefault="0067714D">
      <w:pPr>
        <w:pStyle w:val="Sisluet2"/>
        <w:rPr>
          <w:rFonts w:asciiTheme="minorHAnsi" w:eastAsiaTheme="minorEastAsia" w:hAnsiTheme="minorHAnsi" w:cstheme="minorBidi"/>
          <w:sz w:val="22"/>
          <w:szCs w:val="22"/>
          <w:lang w:eastAsia="fi-FI"/>
        </w:rPr>
      </w:pPr>
      <w:hyperlink w:anchor="_Toc450655325" w:history="1">
        <w:r w:rsidR="00C17383" w:rsidRPr="00600184">
          <w:rPr>
            <w:rStyle w:val="Hyperlinkki"/>
          </w:rPr>
          <w:t>3.2   Opiskeluympäristöt ja -menetelmät</w:t>
        </w:r>
        <w:r w:rsidR="00C17383">
          <w:rPr>
            <w:webHidden/>
          </w:rPr>
          <w:tab/>
        </w:r>
        <w:r w:rsidR="00C17383">
          <w:rPr>
            <w:webHidden/>
          </w:rPr>
          <w:fldChar w:fldCharType="begin"/>
        </w:r>
        <w:r w:rsidR="00C17383">
          <w:rPr>
            <w:webHidden/>
          </w:rPr>
          <w:instrText xml:space="preserve"> PAGEREF _Toc450655325 \h </w:instrText>
        </w:r>
        <w:r w:rsidR="00C17383">
          <w:rPr>
            <w:webHidden/>
          </w:rPr>
        </w:r>
        <w:r w:rsidR="00C17383">
          <w:rPr>
            <w:webHidden/>
          </w:rPr>
          <w:fldChar w:fldCharType="separate"/>
        </w:r>
        <w:r w:rsidR="00B6191C">
          <w:rPr>
            <w:webHidden/>
          </w:rPr>
          <w:t>5</w:t>
        </w:r>
        <w:r w:rsidR="00C17383">
          <w:rPr>
            <w:webHidden/>
          </w:rPr>
          <w:fldChar w:fldCharType="end"/>
        </w:r>
      </w:hyperlink>
    </w:p>
    <w:p w14:paraId="4A4A46DC" w14:textId="77777777" w:rsidR="00C17383" w:rsidRDefault="0067714D">
      <w:pPr>
        <w:pStyle w:val="Sisluet2"/>
        <w:rPr>
          <w:rFonts w:asciiTheme="minorHAnsi" w:eastAsiaTheme="minorEastAsia" w:hAnsiTheme="minorHAnsi" w:cstheme="minorBidi"/>
          <w:sz w:val="22"/>
          <w:szCs w:val="22"/>
          <w:lang w:eastAsia="fi-FI"/>
        </w:rPr>
      </w:pPr>
      <w:hyperlink w:anchor="_Toc450655326" w:history="1">
        <w:r w:rsidR="00C17383" w:rsidRPr="00600184">
          <w:rPr>
            <w:rStyle w:val="Hyperlinkki"/>
          </w:rPr>
          <w:t>3.3   Toimintakulttuuri</w:t>
        </w:r>
        <w:r w:rsidR="00C17383">
          <w:rPr>
            <w:webHidden/>
          </w:rPr>
          <w:tab/>
        </w:r>
        <w:r w:rsidR="00C17383">
          <w:rPr>
            <w:webHidden/>
          </w:rPr>
          <w:fldChar w:fldCharType="begin"/>
        </w:r>
        <w:r w:rsidR="00C17383">
          <w:rPr>
            <w:webHidden/>
          </w:rPr>
          <w:instrText xml:space="preserve"> PAGEREF _Toc450655326 \h </w:instrText>
        </w:r>
        <w:r w:rsidR="00C17383">
          <w:rPr>
            <w:webHidden/>
          </w:rPr>
        </w:r>
        <w:r w:rsidR="00C17383">
          <w:rPr>
            <w:webHidden/>
          </w:rPr>
          <w:fldChar w:fldCharType="separate"/>
        </w:r>
        <w:r w:rsidR="00B6191C">
          <w:rPr>
            <w:webHidden/>
          </w:rPr>
          <w:t>6</w:t>
        </w:r>
        <w:r w:rsidR="00C17383">
          <w:rPr>
            <w:webHidden/>
          </w:rPr>
          <w:fldChar w:fldCharType="end"/>
        </w:r>
      </w:hyperlink>
    </w:p>
    <w:p w14:paraId="1E8D460F" w14:textId="77777777" w:rsidR="00C17383" w:rsidRDefault="0067714D">
      <w:pPr>
        <w:pStyle w:val="Sisluet2"/>
        <w:rPr>
          <w:rFonts w:asciiTheme="minorHAnsi" w:eastAsiaTheme="minorEastAsia" w:hAnsiTheme="minorHAnsi" w:cstheme="minorBidi"/>
          <w:sz w:val="22"/>
          <w:szCs w:val="22"/>
          <w:lang w:eastAsia="fi-FI"/>
        </w:rPr>
      </w:pPr>
      <w:hyperlink w:anchor="_Toc450655327" w:history="1">
        <w:r w:rsidR="00C17383" w:rsidRPr="00600184">
          <w:rPr>
            <w:rStyle w:val="Hyperlinkki"/>
          </w:rPr>
          <w:t>3.4   Opintojen rakenne</w:t>
        </w:r>
        <w:r w:rsidR="00C17383">
          <w:rPr>
            <w:webHidden/>
          </w:rPr>
          <w:tab/>
        </w:r>
        <w:r w:rsidR="00C17383">
          <w:rPr>
            <w:webHidden/>
          </w:rPr>
          <w:fldChar w:fldCharType="begin"/>
        </w:r>
        <w:r w:rsidR="00C17383">
          <w:rPr>
            <w:webHidden/>
          </w:rPr>
          <w:instrText xml:space="preserve"> PAGEREF _Toc450655327 \h </w:instrText>
        </w:r>
        <w:r w:rsidR="00C17383">
          <w:rPr>
            <w:webHidden/>
          </w:rPr>
        </w:r>
        <w:r w:rsidR="00C17383">
          <w:rPr>
            <w:webHidden/>
          </w:rPr>
          <w:fldChar w:fldCharType="separate"/>
        </w:r>
        <w:r w:rsidR="00B6191C">
          <w:rPr>
            <w:webHidden/>
          </w:rPr>
          <w:t>8</w:t>
        </w:r>
        <w:r w:rsidR="00C17383">
          <w:rPr>
            <w:webHidden/>
          </w:rPr>
          <w:fldChar w:fldCharType="end"/>
        </w:r>
      </w:hyperlink>
    </w:p>
    <w:p w14:paraId="2CC562A6" w14:textId="77777777" w:rsidR="00C17383" w:rsidRDefault="0067714D">
      <w:pPr>
        <w:pStyle w:val="Sisluet1"/>
        <w:rPr>
          <w:rFonts w:asciiTheme="minorHAnsi" w:eastAsiaTheme="minorEastAsia" w:hAnsiTheme="minorHAnsi" w:cstheme="minorBidi"/>
          <w:noProof/>
          <w:sz w:val="22"/>
          <w:szCs w:val="22"/>
          <w:lang w:eastAsia="fi-FI"/>
        </w:rPr>
      </w:pPr>
      <w:hyperlink w:anchor="_Toc450655328" w:history="1">
        <w:r w:rsidR="00C17383" w:rsidRPr="00600184">
          <w:rPr>
            <w:rStyle w:val="Hyperlinkki"/>
            <w:noProof/>
          </w:rPr>
          <w:t>4   OPISKELIJAN OHJAUS JA TUKEMINEN</w:t>
        </w:r>
        <w:r w:rsidR="00C17383">
          <w:rPr>
            <w:noProof/>
            <w:webHidden/>
          </w:rPr>
          <w:tab/>
        </w:r>
        <w:r w:rsidR="00C17383">
          <w:rPr>
            <w:noProof/>
            <w:webHidden/>
          </w:rPr>
          <w:fldChar w:fldCharType="begin"/>
        </w:r>
        <w:r w:rsidR="00C17383">
          <w:rPr>
            <w:noProof/>
            <w:webHidden/>
          </w:rPr>
          <w:instrText xml:space="preserve"> PAGEREF _Toc450655328 \h </w:instrText>
        </w:r>
        <w:r w:rsidR="00C17383">
          <w:rPr>
            <w:noProof/>
            <w:webHidden/>
          </w:rPr>
        </w:r>
        <w:r w:rsidR="00C17383">
          <w:rPr>
            <w:noProof/>
            <w:webHidden/>
          </w:rPr>
          <w:fldChar w:fldCharType="separate"/>
        </w:r>
        <w:r w:rsidR="00B6191C">
          <w:rPr>
            <w:noProof/>
            <w:webHidden/>
          </w:rPr>
          <w:t>9</w:t>
        </w:r>
        <w:r w:rsidR="00C17383">
          <w:rPr>
            <w:noProof/>
            <w:webHidden/>
          </w:rPr>
          <w:fldChar w:fldCharType="end"/>
        </w:r>
      </w:hyperlink>
    </w:p>
    <w:p w14:paraId="2B6652CC" w14:textId="77777777" w:rsidR="00C17383" w:rsidRDefault="0067714D">
      <w:pPr>
        <w:pStyle w:val="Sisluet2"/>
        <w:rPr>
          <w:rFonts w:asciiTheme="minorHAnsi" w:eastAsiaTheme="minorEastAsia" w:hAnsiTheme="minorHAnsi" w:cstheme="minorBidi"/>
          <w:sz w:val="22"/>
          <w:szCs w:val="22"/>
          <w:lang w:eastAsia="fi-FI"/>
        </w:rPr>
      </w:pPr>
      <w:hyperlink w:anchor="_Toc450655329" w:history="1">
        <w:r w:rsidR="00C17383" w:rsidRPr="00600184">
          <w:rPr>
            <w:rStyle w:val="Hyperlinkki"/>
          </w:rPr>
          <w:t>4.1   Kodin ja oppilaitoksen yhteistyö</w:t>
        </w:r>
        <w:r w:rsidR="00C17383">
          <w:rPr>
            <w:webHidden/>
          </w:rPr>
          <w:tab/>
        </w:r>
        <w:r w:rsidR="00C17383">
          <w:rPr>
            <w:webHidden/>
          </w:rPr>
          <w:fldChar w:fldCharType="begin"/>
        </w:r>
        <w:r w:rsidR="00C17383">
          <w:rPr>
            <w:webHidden/>
          </w:rPr>
          <w:instrText xml:space="preserve"> PAGEREF _Toc450655329 \h </w:instrText>
        </w:r>
        <w:r w:rsidR="00C17383">
          <w:rPr>
            <w:webHidden/>
          </w:rPr>
        </w:r>
        <w:r w:rsidR="00C17383">
          <w:rPr>
            <w:webHidden/>
          </w:rPr>
          <w:fldChar w:fldCharType="separate"/>
        </w:r>
        <w:r w:rsidR="00B6191C">
          <w:rPr>
            <w:webHidden/>
          </w:rPr>
          <w:t>9</w:t>
        </w:r>
        <w:r w:rsidR="00C17383">
          <w:rPr>
            <w:webHidden/>
          </w:rPr>
          <w:fldChar w:fldCharType="end"/>
        </w:r>
      </w:hyperlink>
    </w:p>
    <w:p w14:paraId="0F832372" w14:textId="134A5562" w:rsidR="00C17383" w:rsidRDefault="0067714D">
      <w:pPr>
        <w:pStyle w:val="Sisluet2"/>
        <w:rPr>
          <w:rFonts w:asciiTheme="minorHAnsi" w:eastAsiaTheme="minorEastAsia" w:hAnsiTheme="minorHAnsi" w:cstheme="minorBidi"/>
          <w:sz w:val="22"/>
          <w:szCs w:val="22"/>
          <w:lang w:eastAsia="fi-FI"/>
        </w:rPr>
      </w:pPr>
      <w:hyperlink w:anchor="_Toc450655330" w:history="1">
        <w:r w:rsidR="00C17383" w:rsidRPr="00600184">
          <w:rPr>
            <w:rStyle w:val="Hyperlinkki"/>
          </w:rPr>
          <w:t>4.2   Ohjaus</w:t>
        </w:r>
        <w:r w:rsidR="00C17383">
          <w:rPr>
            <w:webHidden/>
          </w:rPr>
          <w:tab/>
        </w:r>
        <w:r w:rsidR="00C17383">
          <w:rPr>
            <w:webHidden/>
          </w:rPr>
          <w:tab/>
        </w:r>
        <w:r w:rsidR="00C17383">
          <w:rPr>
            <w:webHidden/>
          </w:rPr>
          <w:fldChar w:fldCharType="begin"/>
        </w:r>
        <w:r w:rsidR="00C17383">
          <w:rPr>
            <w:webHidden/>
          </w:rPr>
          <w:instrText xml:space="preserve"> PAGEREF _Toc450655330 \h </w:instrText>
        </w:r>
        <w:r w:rsidR="00C17383">
          <w:rPr>
            <w:webHidden/>
          </w:rPr>
        </w:r>
        <w:r w:rsidR="00C17383">
          <w:rPr>
            <w:webHidden/>
          </w:rPr>
          <w:fldChar w:fldCharType="separate"/>
        </w:r>
        <w:r w:rsidR="00B6191C">
          <w:rPr>
            <w:webHidden/>
          </w:rPr>
          <w:t>10</w:t>
        </w:r>
        <w:r w:rsidR="00C17383">
          <w:rPr>
            <w:webHidden/>
          </w:rPr>
          <w:fldChar w:fldCharType="end"/>
        </w:r>
      </w:hyperlink>
    </w:p>
    <w:p w14:paraId="34F37CE5" w14:textId="77777777" w:rsidR="00C17383" w:rsidRDefault="0067714D">
      <w:pPr>
        <w:pStyle w:val="Sisluet2"/>
        <w:rPr>
          <w:rFonts w:asciiTheme="minorHAnsi" w:eastAsiaTheme="minorEastAsia" w:hAnsiTheme="minorHAnsi" w:cstheme="minorBidi"/>
          <w:sz w:val="22"/>
          <w:szCs w:val="22"/>
          <w:lang w:eastAsia="fi-FI"/>
        </w:rPr>
      </w:pPr>
      <w:hyperlink w:anchor="_Toc450655331" w:history="1">
        <w:r w:rsidR="00C17383" w:rsidRPr="00600184">
          <w:rPr>
            <w:rStyle w:val="Hyperlinkki"/>
          </w:rPr>
          <w:t>4.3   Oppimisen ja opiskelun tuki</w:t>
        </w:r>
        <w:r w:rsidR="00C17383">
          <w:rPr>
            <w:webHidden/>
          </w:rPr>
          <w:tab/>
        </w:r>
        <w:r w:rsidR="00C17383">
          <w:rPr>
            <w:webHidden/>
          </w:rPr>
          <w:fldChar w:fldCharType="begin"/>
        </w:r>
        <w:r w:rsidR="00C17383">
          <w:rPr>
            <w:webHidden/>
          </w:rPr>
          <w:instrText xml:space="preserve"> PAGEREF _Toc450655331 \h </w:instrText>
        </w:r>
        <w:r w:rsidR="00C17383">
          <w:rPr>
            <w:webHidden/>
          </w:rPr>
        </w:r>
        <w:r w:rsidR="00C17383">
          <w:rPr>
            <w:webHidden/>
          </w:rPr>
          <w:fldChar w:fldCharType="separate"/>
        </w:r>
        <w:r w:rsidR="00B6191C">
          <w:rPr>
            <w:webHidden/>
          </w:rPr>
          <w:t>14</w:t>
        </w:r>
        <w:r w:rsidR="00C17383">
          <w:rPr>
            <w:webHidden/>
          </w:rPr>
          <w:fldChar w:fldCharType="end"/>
        </w:r>
      </w:hyperlink>
    </w:p>
    <w:p w14:paraId="7C0B24AB" w14:textId="77777777" w:rsidR="00C17383" w:rsidRDefault="0067714D">
      <w:pPr>
        <w:pStyle w:val="Sisluet2"/>
        <w:rPr>
          <w:rFonts w:asciiTheme="minorHAnsi" w:eastAsiaTheme="minorEastAsia" w:hAnsiTheme="minorHAnsi" w:cstheme="minorBidi"/>
          <w:sz w:val="22"/>
          <w:szCs w:val="22"/>
          <w:lang w:eastAsia="fi-FI"/>
        </w:rPr>
      </w:pPr>
      <w:hyperlink w:anchor="_Toc450655332" w:history="1">
        <w:r w:rsidR="00C17383" w:rsidRPr="00600184">
          <w:rPr>
            <w:rStyle w:val="Hyperlinkki"/>
            <w:rFonts w:eastAsia="Calibri"/>
          </w:rPr>
          <w:t>4.4   Opiskeluhuolto</w:t>
        </w:r>
        <w:r w:rsidR="00C17383">
          <w:rPr>
            <w:webHidden/>
          </w:rPr>
          <w:tab/>
        </w:r>
        <w:r w:rsidR="00C17383">
          <w:rPr>
            <w:webHidden/>
          </w:rPr>
          <w:fldChar w:fldCharType="begin"/>
        </w:r>
        <w:r w:rsidR="00C17383">
          <w:rPr>
            <w:webHidden/>
          </w:rPr>
          <w:instrText xml:space="preserve"> PAGEREF _Toc450655332 \h </w:instrText>
        </w:r>
        <w:r w:rsidR="00C17383">
          <w:rPr>
            <w:webHidden/>
          </w:rPr>
        </w:r>
        <w:r w:rsidR="00C17383">
          <w:rPr>
            <w:webHidden/>
          </w:rPr>
          <w:fldChar w:fldCharType="separate"/>
        </w:r>
        <w:r w:rsidR="00B6191C">
          <w:rPr>
            <w:webHidden/>
          </w:rPr>
          <w:t>15</w:t>
        </w:r>
        <w:r w:rsidR="00C17383">
          <w:rPr>
            <w:webHidden/>
          </w:rPr>
          <w:fldChar w:fldCharType="end"/>
        </w:r>
      </w:hyperlink>
    </w:p>
    <w:p w14:paraId="528ABF43" w14:textId="77777777" w:rsidR="00C17383" w:rsidRDefault="0067714D">
      <w:pPr>
        <w:pStyle w:val="Sisluet3"/>
        <w:rPr>
          <w:rFonts w:asciiTheme="minorHAnsi" w:eastAsiaTheme="minorEastAsia" w:hAnsiTheme="minorHAnsi" w:cstheme="minorBidi"/>
          <w:bCs w:val="0"/>
          <w:sz w:val="22"/>
          <w:szCs w:val="22"/>
          <w:lang w:eastAsia="fi-FI"/>
        </w:rPr>
      </w:pPr>
      <w:hyperlink w:anchor="_Toc450655333" w:history="1">
        <w:r w:rsidR="00C17383" w:rsidRPr="00600184">
          <w:rPr>
            <w:rStyle w:val="Hyperlinkki"/>
            <w:rFonts w:eastAsia="Times New Roman,Calibri" w:cs="Times New Roman"/>
          </w:rPr>
          <w:t>4.4.1  Opiskeluhuollon keskeiset periaatteet</w:t>
        </w:r>
        <w:r w:rsidR="00C17383">
          <w:rPr>
            <w:webHidden/>
          </w:rPr>
          <w:tab/>
        </w:r>
        <w:r w:rsidR="00C17383">
          <w:rPr>
            <w:webHidden/>
          </w:rPr>
          <w:fldChar w:fldCharType="begin"/>
        </w:r>
        <w:r w:rsidR="00C17383">
          <w:rPr>
            <w:webHidden/>
          </w:rPr>
          <w:instrText xml:space="preserve"> PAGEREF _Toc450655333 \h </w:instrText>
        </w:r>
        <w:r w:rsidR="00C17383">
          <w:rPr>
            <w:webHidden/>
          </w:rPr>
        </w:r>
        <w:r w:rsidR="00C17383">
          <w:rPr>
            <w:webHidden/>
          </w:rPr>
          <w:fldChar w:fldCharType="separate"/>
        </w:r>
        <w:r w:rsidR="00B6191C">
          <w:rPr>
            <w:webHidden/>
          </w:rPr>
          <w:t>15</w:t>
        </w:r>
        <w:r w:rsidR="00C17383">
          <w:rPr>
            <w:webHidden/>
          </w:rPr>
          <w:fldChar w:fldCharType="end"/>
        </w:r>
      </w:hyperlink>
    </w:p>
    <w:p w14:paraId="2FD85305" w14:textId="77777777" w:rsidR="00C17383" w:rsidRDefault="0067714D">
      <w:pPr>
        <w:pStyle w:val="Sisluet3"/>
        <w:rPr>
          <w:rFonts w:asciiTheme="minorHAnsi" w:eastAsiaTheme="minorEastAsia" w:hAnsiTheme="minorHAnsi" w:cstheme="minorBidi"/>
          <w:bCs w:val="0"/>
          <w:sz w:val="22"/>
          <w:szCs w:val="22"/>
          <w:lang w:eastAsia="fi-FI"/>
        </w:rPr>
      </w:pPr>
      <w:hyperlink w:anchor="_Toc450655334" w:history="1">
        <w:r w:rsidR="00C17383" w:rsidRPr="00600184">
          <w:rPr>
            <w:rStyle w:val="Hyperlinkki"/>
            <w:rFonts w:eastAsia="Times New Roman,Calibri" w:cs="Times New Roman"/>
          </w:rPr>
          <w:t>4.4.2   Opiskeluhuollon suunnitelmat ja niiden laatiminen</w:t>
        </w:r>
        <w:r w:rsidR="00C17383">
          <w:rPr>
            <w:webHidden/>
          </w:rPr>
          <w:tab/>
        </w:r>
        <w:r w:rsidR="00C17383">
          <w:rPr>
            <w:webHidden/>
          </w:rPr>
          <w:fldChar w:fldCharType="begin"/>
        </w:r>
        <w:r w:rsidR="00C17383">
          <w:rPr>
            <w:webHidden/>
          </w:rPr>
          <w:instrText xml:space="preserve"> PAGEREF _Toc450655334 \h </w:instrText>
        </w:r>
        <w:r w:rsidR="00C17383">
          <w:rPr>
            <w:webHidden/>
          </w:rPr>
        </w:r>
        <w:r w:rsidR="00C17383">
          <w:rPr>
            <w:webHidden/>
          </w:rPr>
          <w:fldChar w:fldCharType="separate"/>
        </w:r>
        <w:r w:rsidR="00B6191C">
          <w:rPr>
            <w:webHidden/>
          </w:rPr>
          <w:t>18</w:t>
        </w:r>
        <w:r w:rsidR="00C17383">
          <w:rPr>
            <w:webHidden/>
          </w:rPr>
          <w:fldChar w:fldCharType="end"/>
        </w:r>
      </w:hyperlink>
    </w:p>
    <w:p w14:paraId="18F5ACF4" w14:textId="77777777" w:rsidR="00C17383" w:rsidRDefault="0067714D">
      <w:pPr>
        <w:pStyle w:val="Sisluet2"/>
        <w:rPr>
          <w:rFonts w:asciiTheme="minorHAnsi" w:eastAsiaTheme="minorEastAsia" w:hAnsiTheme="minorHAnsi" w:cstheme="minorBidi"/>
          <w:sz w:val="22"/>
          <w:szCs w:val="22"/>
          <w:lang w:eastAsia="fi-FI"/>
        </w:rPr>
      </w:pPr>
      <w:hyperlink w:anchor="_Toc450655335" w:history="1">
        <w:r w:rsidR="00C17383" w:rsidRPr="00600184">
          <w:rPr>
            <w:rStyle w:val="Hyperlinkki"/>
          </w:rPr>
          <w:t xml:space="preserve">4.5   </w:t>
        </w:r>
        <w:r w:rsidR="00C17383" w:rsidRPr="00600184">
          <w:rPr>
            <w:rStyle w:val="Hyperlinkki"/>
            <w:rFonts w:eastAsia="Calibri"/>
          </w:rPr>
          <w:t>Suunnitelma kurinpitokeinojen käyttämisestä ja niihin liittyvistä menettelyistä</w:t>
        </w:r>
        <w:r w:rsidR="00C17383">
          <w:rPr>
            <w:webHidden/>
          </w:rPr>
          <w:tab/>
        </w:r>
        <w:r w:rsidR="00C17383">
          <w:rPr>
            <w:webHidden/>
          </w:rPr>
          <w:fldChar w:fldCharType="begin"/>
        </w:r>
        <w:r w:rsidR="00C17383">
          <w:rPr>
            <w:webHidden/>
          </w:rPr>
          <w:instrText xml:space="preserve"> PAGEREF _Toc450655335 \h </w:instrText>
        </w:r>
        <w:r w:rsidR="00C17383">
          <w:rPr>
            <w:webHidden/>
          </w:rPr>
        </w:r>
        <w:r w:rsidR="00C17383">
          <w:rPr>
            <w:webHidden/>
          </w:rPr>
          <w:fldChar w:fldCharType="separate"/>
        </w:r>
        <w:r w:rsidR="00B6191C">
          <w:rPr>
            <w:webHidden/>
          </w:rPr>
          <w:t>22</w:t>
        </w:r>
        <w:r w:rsidR="00C17383">
          <w:rPr>
            <w:webHidden/>
          </w:rPr>
          <w:fldChar w:fldCharType="end"/>
        </w:r>
      </w:hyperlink>
    </w:p>
    <w:p w14:paraId="23F8C0B8" w14:textId="77777777" w:rsidR="00C17383" w:rsidRDefault="0067714D">
      <w:pPr>
        <w:pStyle w:val="Sisluet2"/>
        <w:rPr>
          <w:rFonts w:asciiTheme="minorHAnsi" w:eastAsiaTheme="minorEastAsia" w:hAnsiTheme="minorHAnsi" w:cstheme="minorBidi"/>
          <w:sz w:val="22"/>
          <w:szCs w:val="22"/>
          <w:lang w:eastAsia="fi-FI"/>
        </w:rPr>
      </w:pPr>
      <w:hyperlink w:anchor="_Toc450655336" w:history="1">
        <w:r w:rsidR="00C17383" w:rsidRPr="00600184">
          <w:rPr>
            <w:rStyle w:val="Hyperlinkki"/>
          </w:rPr>
          <w:t>4.6   Kieleen ja kulttuuriin liittyviä kysymyksiä</w:t>
        </w:r>
        <w:r w:rsidR="00C17383">
          <w:rPr>
            <w:webHidden/>
          </w:rPr>
          <w:tab/>
        </w:r>
        <w:r w:rsidR="00C17383">
          <w:rPr>
            <w:webHidden/>
          </w:rPr>
          <w:fldChar w:fldCharType="begin"/>
        </w:r>
        <w:r w:rsidR="00C17383">
          <w:rPr>
            <w:webHidden/>
          </w:rPr>
          <w:instrText xml:space="preserve"> PAGEREF _Toc450655336 \h </w:instrText>
        </w:r>
        <w:r w:rsidR="00C17383">
          <w:rPr>
            <w:webHidden/>
          </w:rPr>
        </w:r>
        <w:r w:rsidR="00C17383">
          <w:rPr>
            <w:webHidden/>
          </w:rPr>
          <w:fldChar w:fldCharType="separate"/>
        </w:r>
        <w:r w:rsidR="00B6191C">
          <w:rPr>
            <w:webHidden/>
          </w:rPr>
          <w:t>23</w:t>
        </w:r>
        <w:r w:rsidR="00C17383">
          <w:rPr>
            <w:webHidden/>
          </w:rPr>
          <w:fldChar w:fldCharType="end"/>
        </w:r>
      </w:hyperlink>
    </w:p>
    <w:p w14:paraId="19060F8A" w14:textId="77777777" w:rsidR="00C17383" w:rsidRDefault="0067714D">
      <w:pPr>
        <w:pStyle w:val="Sisluet1"/>
        <w:rPr>
          <w:rFonts w:asciiTheme="minorHAnsi" w:eastAsiaTheme="minorEastAsia" w:hAnsiTheme="minorHAnsi" w:cstheme="minorBidi"/>
          <w:noProof/>
          <w:sz w:val="22"/>
          <w:szCs w:val="22"/>
          <w:lang w:eastAsia="fi-FI"/>
        </w:rPr>
      </w:pPr>
      <w:hyperlink w:anchor="_Toc450655337" w:history="1">
        <w:r w:rsidR="00C17383" w:rsidRPr="00600184">
          <w:rPr>
            <w:rStyle w:val="Hyperlinkki"/>
            <w:noProof/>
          </w:rPr>
          <w:t>5.  OPPIMISTAVOITTEET JA OPETUKSEN KESKEISET SISÄLLÖT</w:t>
        </w:r>
        <w:r w:rsidR="00C17383">
          <w:rPr>
            <w:noProof/>
            <w:webHidden/>
          </w:rPr>
          <w:tab/>
        </w:r>
        <w:r w:rsidR="00C17383">
          <w:rPr>
            <w:noProof/>
            <w:webHidden/>
          </w:rPr>
          <w:fldChar w:fldCharType="begin"/>
        </w:r>
        <w:r w:rsidR="00C17383">
          <w:rPr>
            <w:noProof/>
            <w:webHidden/>
          </w:rPr>
          <w:instrText xml:space="preserve"> PAGEREF _Toc450655337 \h </w:instrText>
        </w:r>
        <w:r w:rsidR="00C17383">
          <w:rPr>
            <w:noProof/>
            <w:webHidden/>
          </w:rPr>
        </w:r>
        <w:r w:rsidR="00C17383">
          <w:rPr>
            <w:noProof/>
            <w:webHidden/>
          </w:rPr>
          <w:fldChar w:fldCharType="separate"/>
        </w:r>
        <w:r w:rsidR="00B6191C">
          <w:rPr>
            <w:noProof/>
            <w:webHidden/>
          </w:rPr>
          <w:t>27</w:t>
        </w:r>
        <w:r w:rsidR="00C17383">
          <w:rPr>
            <w:noProof/>
            <w:webHidden/>
          </w:rPr>
          <w:fldChar w:fldCharType="end"/>
        </w:r>
      </w:hyperlink>
    </w:p>
    <w:p w14:paraId="188ED98E" w14:textId="77777777" w:rsidR="00C17383" w:rsidRDefault="0067714D">
      <w:pPr>
        <w:pStyle w:val="Sisluet2"/>
        <w:rPr>
          <w:rFonts w:asciiTheme="minorHAnsi" w:eastAsiaTheme="minorEastAsia" w:hAnsiTheme="minorHAnsi" w:cstheme="minorBidi"/>
          <w:sz w:val="22"/>
          <w:szCs w:val="22"/>
          <w:lang w:eastAsia="fi-FI"/>
        </w:rPr>
      </w:pPr>
      <w:hyperlink w:anchor="_Toc450655338" w:history="1">
        <w:r w:rsidR="00C17383" w:rsidRPr="00600184">
          <w:rPr>
            <w:rStyle w:val="Hyperlinkki"/>
          </w:rPr>
          <w:t>5.1   Opetuksen yleiset tavoitteet</w:t>
        </w:r>
        <w:r w:rsidR="00C17383">
          <w:rPr>
            <w:webHidden/>
          </w:rPr>
          <w:tab/>
        </w:r>
        <w:r w:rsidR="00C17383">
          <w:rPr>
            <w:webHidden/>
          </w:rPr>
          <w:fldChar w:fldCharType="begin"/>
        </w:r>
        <w:r w:rsidR="00C17383">
          <w:rPr>
            <w:webHidden/>
          </w:rPr>
          <w:instrText xml:space="preserve"> PAGEREF _Toc450655338 \h </w:instrText>
        </w:r>
        <w:r w:rsidR="00C17383">
          <w:rPr>
            <w:webHidden/>
          </w:rPr>
        </w:r>
        <w:r w:rsidR="00C17383">
          <w:rPr>
            <w:webHidden/>
          </w:rPr>
          <w:fldChar w:fldCharType="separate"/>
        </w:r>
        <w:r w:rsidR="00B6191C">
          <w:rPr>
            <w:webHidden/>
          </w:rPr>
          <w:t>27</w:t>
        </w:r>
        <w:r w:rsidR="00C17383">
          <w:rPr>
            <w:webHidden/>
          </w:rPr>
          <w:fldChar w:fldCharType="end"/>
        </w:r>
      </w:hyperlink>
    </w:p>
    <w:p w14:paraId="3B3CEDCF" w14:textId="77777777" w:rsidR="00C17383" w:rsidRDefault="0067714D">
      <w:pPr>
        <w:pStyle w:val="Sisluet2"/>
        <w:rPr>
          <w:rFonts w:asciiTheme="minorHAnsi" w:eastAsiaTheme="minorEastAsia" w:hAnsiTheme="minorHAnsi" w:cstheme="minorBidi"/>
          <w:sz w:val="22"/>
          <w:szCs w:val="22"/>
          <w:lang w:eastAsia="fi-FI"/>
        </w:rPr>
      </w:pPr>
      <w:hyperlink w:anchor="_Toc450655339" w:history="1">
        <w:r w:rsidR="00C17383" w:rsidRPr="00600184">
          <w:rPr>
            <w:rStyle w:val="Hyperlinkki"/>
          </w:rPr>
          <w:t>5.2   Aihekokonaisuudet</w:t>
        </w:r>
        <w:r w:rsidR="00C17383">
          <w:rPr>
            <w:webHidden/>
          </w:rPr>
          <w:tab/>
        </w:r>
        <w:r w:rsidR="00C17383">
          <w:rPr>
            <w:webHidden/>
          </w:rPr>
          <w:fldChar w:fldCharType="begin"/>
        </w:r>
        <w:r w:rsidR="00C17383">
          <w:rPr>
            <w:webHidden/>
          </w:rPr>
          <w:instrText xml:space="preserve"> PAGEREF _Toc450655339 \h </w:instrText>
        </w:r>
        <w:r w:rsidR="00C17383">
          <w:rPr>
            <w:webHidden/>
          </w:rPr>
        </w:r>
        <w:r w:rsidR="00C17383">
          <w:rPr>
            <w:webHidden/>
          </w:rPr>
          <w:fldChar w:fldCharType="separate"/>
        </w:r>
        <w:r w:rsidR="00B6191C">
          <w:rPr>
            <w:webHidden/>
          </w:rPr>
          <w:t>28</w:t>
        </w:r>
        <w:r w:rsidR="00C17383">
          <w:rPr>
            <w:webHidden/>
          </w:rPr>
          <w:fldChar w:fldCharType="end"/>
        </w:r>
      </w:hyperlink>
    </w:p>
    <w:p w14:paraId="2B7BF425" w14:textId="77777777" w:rsidR="00C17383" w:rsidRDefault="0067714D">
      <w:pPr>
        <w:pStyle w:val="Sisluet2"/>
        <w:rPr>
          <w:rFonts w:asciiTheme="minorHAnsi" w:eastAsiaTheme="minorEastAsia" w:hAnsiTheme="minorHAnsi" w:cstheme="minorBidi"/>
          <w:sz w:val="22"/>
          <w:szCs w:val="22"/>
          <w:lang w:eastAsia="fi-FI"/>
        </w:rPr>
      </w:pPr>
      <w:hyperlink w:anchor="_Toc450655340" w:history="1">
        <w:r w:rsidR="00C17383" w:rsidRPr="00600184">
          <w:rPr>
            <w:rStyle w:val="Hyperlinkki"/>
          </w:rPr>
          <w:t>5.3.   Äidinkieli ja kirjallisuus</w:t>
        </w:r>
        <w:r w:rsidR="00C17383">
          <w:rPr>
            <w:webHidden/>
          </w:rPr>
          <w:tab/>
        </w:r>
        <w:r w:rsidR="00C17383">
          <w:rPr>
            <w:webHidden/>
          </w:rPr>
          <w:fldChar w:fldCharType="begin"/>
        </w:r>
        <w:r w:rsidR="00C17383">
          <w:rPr>
            <w:webHidden/>
          </w:rPr>
          <w:instrText xml:space="preserve"> PAGEREF _Toc450655340 \h </w:instrText>
        </w:r>
        <w:r w:rsidR="00C17383">
          <w:rPr>
            <w:webHidden/>
          </w:rPr>
        </w:r>
        <w:r w:rsidR="00C17383">
          <w:rPr>
            <w:webHidden/>
          </w:rPr>
          <w:fldChar w:fldCharType="separate"/>
        </w:r>
        <w:r w:rsidR="00B6191C">
          <w:rPr>
            <w:webHidden/>
          </w:rPr>
          <w:t>34</w:t>
        </w:r>
        <w:r w:rsidR="00C17383">
          <w:rPr>
            <w:webHidden/>
          </w:rPr>
          <w:fldChar w:fldCharType="end"/>
        </w:r>
      </w:hyperlink>
    </w:p>
    <w:p w14:paraId="4D51F007" w14:textId="77777777" w:rsidR="00C17383" w:rsidRDefault="0067714D">
      <w:pPr>
        <w:pStyle w:val="Sisluet3"/>
        <w:rPr>
          <w:rFonts w:asciiTheme="minorHAnsi" w:eastAsiaTheme="minorEastAsia" w:hAnsiTheme="minorHAnsi" w:cstheme="minorBidi"/>
          <w:bCs w:val="0"/>
          <w:sz w:val="22"/>
          <w:szCs w:val="22"/>
          <w:lang w:eastAsia="fi-FI"/>
        </w:rPr>
      </w:pPr>
      <w:hyperlink w:anchor="_Toc450655341" w:history="1">
        <w:r w:rsidR="00C17383" w:rsidRPr="00600184">
          <w:rPr>
            <w:rStyle w:val="Hyperlinkki"/>
            <w:rFonts w:cs="Times New Roman"/>
          </w:rPr>
          <w:t xml:space="preserve">5.3.1   Suomen kieli ja kirjallisuus </w:t>
        </w:r>
        <w:r w:rsidR="00C17383" w:rsidRPr="00600184">
          <w:rPr>
            <w:rStyle w:val="Hyperlinkki"/>
            <w:rFonts w:cs="Times New Roman"/>
          </w:rPr>
          <w:noBreakHyphen/>
          <w:t>oppimäärä</w:t>
        </w:r>
        <w:r w:rsidR="00C17383">
          <w:rPr>
            <w:webHidden/>
          </w:rPr>
          <w:tab/>
        </w:r>
        <w:r w:rsidR="00C17383">
          <w:rPr>
            <w:webHidden/>
          </w:rPr>
          <w:fldChar w:fldCharType="begin"/>
        </w:r>
        <w:r w:rsidR="00C17383">
          <w:rPr>
            <w:webHidden/>
          </w:rPr>
          <w:instrText xml:space="preserve"> PAGEREF _Toc450655341 \h </w:instrText>
        </w:r>
        <w:r w:rsidR="00C17383">
          <w:rPr>
            <w:webHidden/>
          </w:rPr>
        </w:r>
        <w:r w:rsidR="00C17383">
          <w:rPr>
            <w:webHidden/>
          </w:rPr>
          <w:fldChar w:fldCharType="separate"/>
        </w:r>
        <w:r w:rsidR="00B6191C">
          <w:rPr>
            <w:webHidden/>
          </w:rPr>
          <w:t>34</w:t>
        </w:r>
        <w:r w:rsidR="00C17383">
          <w:rPr>
            <w:webHidden/>
          </w:rPr>
          <w:fldChar w:fldCharType="end"/>
        </w:r>
      </w:hyperlink>
    </w:p>
    <w:p w14:paraId="5B722C69" w14:textId="77777777" w:rsidR="00C17383" w:rsidRDefault="0067714D">
      <w:pPr>
        <w:pStyle w:val="Sisluet3"/>
        <w:rPr>
          <w:rFonts w:asciiTheme="minorHAnsi" w:eastAsiaTheme="minorEastAsia" w:hAnsiTheme="minorHAnsi" w:cstheme="minorBidi"/>
          <w:bCs w:val="0"/>
          <w:sz w:val="22"/>
          <w:szCs w:val="22"/>
          <w:lang w:eastAsia="fi-FI"/>
        </w:rPr>
      </w:pPr>
      <w:hyperlink w:anchor="_Toc450655342" w:history="1">
        <w:r w:rsidR="00C17383" w:rsidRPr="00600184">
          <w:rPr>
            <w:rStyle w:val="Hyperlinkki"/>
            <w:rFonts w:cs="Times New Roman"/>
          </w:rPr>
          <w:t>5.3.2   Ruotsin kieli ja kirjallisuus -oppimäärä</w:t>
        </w:r>
        <w:r w:rsidR="00C17383">
          <w:rPr>
            <w:webHidden/>
          </w:rPr>
          <w:tab/>
        </w:r>
        <w:r w:rsidR="00C17383">
          <w:rPr>
            <w:webHidden/>
          </w:rPr>
          <w:fldChar w:fldCharType="begin"/>
        </w:r>
        <w:r w:rsidR="00C17383">
          <w:rPr>
            <w:webHidden/>
          </w:rPr>
          <w:instrText xml:space="preserve"> PAGEREF _Toc450655342 \h </w:instrText>
        </w:r>
        <w:r w:rsidR="00C17383">
          <w:rPr>
            <w:webHidden/>
          </w:rPr>
        </w:r>
        <w:r w:rsidR="00C17383">
          <w:rPr>
            <w:webHidden/>
          </w:rPr>
          <w:fldChar w:fldCharType="separate"/>
        </w:r>
        <w:r w:rsidR="00B6191C">
          <w:rPr>
            <w:webHidden/>
          </w:rPr>
          <w:t>43</w:t>
        </w:r>
        <w:r w:rsidR="00C17383">
          <w:rPr>
            <w:webHidden/>
          </w:rPr>
          <w:fldChar w:fldCharType="end"/>
        </w:r>
      </w:hyperlink>
    </w:p>
    <w:p w14:paraId="461E9940" w14:textId="77777777" w:rsidR="00C17383" w:rsidRDefault="0067714D">
      <w:pPr>
        <w:pStyle w:val="Sisluet3"/>
        <w:rPr>
          <w:rFonts w:asciiTheme="minorHAnsi" w:eastAsiaTheme="minorEastAsia" w:hAnsiTheme="minorHAnsi" w:cstheme="minorBidi"/>
          <w:bCs w:val="0"/>
          <w:sz w:val="22"/>
          <w:szCs w:val="22"/>
          <w:lang w:eastAsia="fi-FI"/>
        </w:rPr>
      </w:pPr>
      <w:hyperlink w:anchor="_Toc450655343" w:history="1">
        <w:r w:rsidR="00C17383" w:rsidRPr="00600184">
          <w:rPr>
            <w:rStyle w:val="Hyperlinkki"/>
            <w:rFonts w:cs="Times New Roman"/>
          </w:rPr>
          <w:t xml:space="preserve">5.3.3   Saamen kieli ja kirjallisuus </w:t>
        </w:r>
        <w:r w:rsidR="00C17383" w:rsidRPr="00600184">
          <w:rPr>
            <w:rStyle w:val="Hyperlinkki"/>
            <w:rFonts w:cs="Times New Roman"/>
          </w:rPr>
          <w:noBreakHyphen/>
          <w:t>oppimäärä</w:t>
        </w:r>
        <w:r w:rsidR="00C17383">
          <w:rPr>
            <w:webHidden/>
          </w:rPr>
          <w:tab/>
        </w:r>
        <w:r w:rsidR="00C17383">
          <w:rPr>
            <w:webHidden/>
          </w:rPr>
          <w:fldChar w:fldCharType="begin"/>
        </w:r>
        <w:r w:rsidR="00C17383">
          <w:rPr>
            <w:webHidden/>
          </w:rPr>
          <w:instrText xml:space="preserve"> PAGEREF _Toc450655343 \h </w:instrText>
        </w:r>
        <w:r w:rsidR="00C17383">
          <w:rPr>
            <w:webHidden/>
          </w:rPr>
        </w:r>
        <w:r w:rsidR="00C17383">
          <w:rPr>
            <w:webHidden/>
          </w:rPr>
          <w:fldChar w:fldCharType="separate"/>
        </w:r>
        <w:r w:rsidR="00B6191C">
          <w:rPr>
            <w:webHidden/>
          </w:rPr>
          <w:t>50</w:t>
        </w:r>
        <w:r w:rsidR="00C17383">
          <w:rPr>
            <w:webHidden/>
          </w:rPr>
          <w:fldChar w:fldCharType="end"/>
        </w:r>
      </w:hyperlink>
    </w:p>
    <w:p w14:paraId="1EEA15AD" w14:textId="77777777" w:rsidR="00C17383" w:rsidRDefault="0067714D">
      <w:pPr>
        <w:pStyle w:val="Sisluet3"/>
        <w:rPr>
          <w:rFonts w:asciiTheme="minorHAnsi" w:eastAsiaTheme="minorEastAsia" w:hAnsiTheme="minorHAnsi" w:cstheme="minorBidi"/>
          <w:bCs w:val="0"/>
          <w:sz w:val="22"/>
          <w:szCs w:val="22"/>
          <w:lang w:eastAsia="fi-FI"/>
        </w:rPr>
      </w:pPr>
      <w:hyperlink w:anchor="_Toc450655344" w:history="1">
        <w:r w:rsidR="00C17383" w:rsidRPr="00600184">
          <w:rPr>
            <w:rStyle w:val="Hyperlinkki"/>
            <w:rFonts w:cs="Times New Roman"/>
          </w:rPr>
          <w:t>5.3.4   Romanikieli ja kirjallisuus -oppimäärä</w:t>
        </w:r>
        <w:r w:rsidR="00C17383">
          <w:rPr>
            <w:webHidden/>
          </w:rPr>
          <w:tab/>
        </w:r>
        <w:r w:rsidR="00C17383">
          <w:rPr>
            <w:webHidden/>
          </w:rPr>
          <w:fldChar w:fldCharType="begin"/>
        </w:r>
        <w:r w:rsidR="00C17383">
          <w:rPr>
            <w:webHidden/>
          </w:rPr>
          <w:instrText xml:space="preserve"> PAGEREF _Toc450655344 \h </w:instrText>
        </w:r>
        <w:r w:rsidR="00C17383">
          <w:rPr>
            <w:webHidden/>
          </w:rPr>
        </w:r>
        <w:r w:rsidR="00C17383">
          <w:rPr>
            <w:webHidden/>
          </w:rPr>
          <w:fldChar w:fldCharType="separate"/>
        </w:r>
        <w:r w:rsidR="00B6191C">
          <w:rPr>
            <w:webHidden/>
          </w:rPr>
          <w:t>57</w:t>
        </w:r>
        <w:r w:rsidR="00C17383">
          <w:rPr>
            <w:webHidden/>
          </w:rPr>
          <w:fldChar w:fldCharType="end"/>
        </w:r>
      </w:hyperlink>
    </w:p>
    <w:p w14:paraId="154E5721" w14:textId="77777777" w:rsidR="00C17383" w:rsidRDefault="0067714D">
      <w:pPr>
        <w:pStyle w:val="Sisluet3"/>
        <w:rPr>
          <w:rFonts w:asciiTheme="minorHAnsi" w:eastAsiaTheme="minorEastAsia" w:hAnsiTheme="minorHAnsi" w:cstheme="minorBidi"/>
          <w:bCs w:val="0"/>
          <w:sz w:val="22"/>
          <w:szCs w:val="22"/>
          <w:lang w:eastAsia="fi-FI"/>
        </w:rPr>
      </w:pPr>
      <w:hyperlink w:anchor="_Toc450655345" w:history="1">
        <w:r w:rsidR="00C17383" w:rsidRPr="00600184">
          <w:rPr>
            <w:rStyle w:val="Hyperlinkki"/>
            <w:rFonts w:cs="Times New Roman"/>
          </w:rPr>
          <w:t xml:space="preserve">5.3.5   Viittomakieli ja kirjallisuus </w:t>
        </w:r>
        <w:r w:rsidR="00C17383" w:rsidRPr="00600184">
          <w:rPr>
            <w:rStyle w:val="Hyperlinkki"/>
            <w:rFonts w:cs="Times New Roman"/>
          </w:rPr>
          <w:noBreakHyphen/>
          <w:t>oppimäärä</w:t>
        </w:r>
        <w:r w:rsidR="00C17383">
          <w:rPr>
            <w:webHidden/>
          </w:rPr>
          <w:tab/>
        </w:r>
        <w:r w:rsidR="00C17383">
          <w:rPr>
            <w:webHidden/>
          </w:rPr>
          <w:fldChar w:fldCharType="begin"/>
        </w:r>
        <w:r w:rsidR="00C17383">
          <w:rPr>
            <w:webHidden/>
          </w:rPr>
          <w:instrText xml:space="preserve"> PAGEREF _Toc450655345 \h </w:instrText>
        </w:r>
        <w:r w:rsidR="00C17383">
          <w:rPr>
            <w:webHidden/>
          </w:rPr>
        </w:r>
        <w:r w:rsidR="00C17383">
          <w:rPr>
            <w:webHidden/>
          </w:rPr>
          <w:fldChar w:fldCharType="separate"/>
        </w:r>
        <w:r w:rsidR="00B6191C">
          <w:rPr>
            <w:webHidden/>
          </w:rPr>
          <w:t>64</w:t>
        </w:r>
        <w:r w:rsidR="00C17383">
          <w:rPr>
            <w:webHidden/>
          </w:rPr>
          <w:fldChar w:fldCharType="end"/>
        </w:r>
      </w:hyperlink>
    </w:p>
    <w:p w14:paraId="79715930" w14:textId="77777777" w:rsidR="00C17383" w:rsidRDefault="0067714D">
      <w:pPr>
        <w:pStyle w:val="Sisluet3"/>
        <w:rPr>
          <w:rFonts w:asciiTheme="minorHAnsi" w:eastAsiaTheme="minorEastAsia" w:hAnsiTheme="minorHAnsi" w:cstheme="minorBidi"/>
          <w:bCs w:val="0"/>
          <w:sz w:val="22"/>
          <w:szCs w:val="22"/>
          <w:lang w:eastAsia="fi-FI"/>
        </w:rPr>
      </w:pPr>
      <w:hyperlink w:anchor="_Toc450655346" w:history="1">
        <w:r w:rsidR="00C17383" w:rsidRPr="00600184">
          <w:rPr>
            <w:rStyle w:val="Hyperlinkki"/>
            <w:rFonts w:cs="Times New Roman"/>
          </w:rPr>
          <w:t xml:space="preserve">5.3.6   Suomi toisena kielenä ja kirjallisuus </w:t>
        </w:r>
        <w:r w:rsidR="00C17383" w:rsidRPr="00600184">
          <w:rPr>
            <w:rStyle w:val="Hyperlinkki"/>
            <w:rFonts w:cs="Times New Roman"/>
          </w:rPr>
          <w:noBreakHyphen/>
          <w:t>oppimäärä</w:t>
        </w:r>
        <w:r w:rsidR="00C17383">
          <w:rPr>
            <w:webHidden/>
          </w:rPr>
          <w:tab/>
        </w:r>
        <w:r w:rsidR="00C17383">
          <w:rPr>
            <w:webHidden/>
          </w:rPr>
          <w:fldChar w:fldCharType="begin"/>
        </w:r>
        <w:r w:rsidR="00C17383">
          <w:rPr>
            <w:webHidden/>
          </w:rPr>
          <w:instrText xml:space="preserve"> PAGEREF _Toc450655346 \h </w:instrText>
        </w:r>
        <w:r w:rsidR="00C17383">
          <w:rPr>
            <w:webHidden/>
          </w:rPr>
        </w:r>
        <w:r w:rsidR="00C17383">
          <w:rPr>
            <w:webHidden/>
          </w:rPr>
          <w:fldChar w:fldCharType="separate"/>
        </w:r>
        <w:r w:rsidR="00B6191C">
          <w:rPr>
            <w:webHidden/>
          </w:rPr>
          <w:t>71</w:t>
        </w:r>
        <w:r w:rsidR="00C17383">
          <w:rPr>
            <w:webHidden/>
          </w:rPr>
          <w:fldChar w:fldCharType="end"/>
        </w:r>
      </w:hyperlink>
    </w:p>
    <w:p w14:paraId="0C777C3A" w14:textId="77777777" w:rsidR="00C17383" w:rsidRDefault="0067714D">
      <w:pPr>
        <w:pStyle w:val="Sisluet3"/>
        <w:rPr>
          <w:rFonts w:asciiTheme="minorHAnsi" w:eastAsiaTheme="minorEastAsia" w:hAnsiTheme="minorHAnsi" w:cstheme="minorBidi"/>
          <w:bCs w:val="0"/>
          <w:sz w:val="22"/>
          <w:szCs w:val="22"/>
          <w:lang w:eastAsia="fi-FI"/>
        </w:rPr>
      </w:pPr>
      <w:hyperlink w:anchor="_Toc450655347" w:history="1">
        <w:r w:rsidR="00C17383" w:rsidRPr="00600184">
          <w:rPr>
            <w:rStyle w:val="Hyperlinkki"/>
            <w:rFonts w:cs="Times New Roman"/>
          </w:rPr>
          <w:t>5.3.7   Ruotsi toisena kielenä ja kirjallisuus -oppimäärä</w:t>
        </w:r>
        <w:r w:rsidR="00C17383">
          <w:rPr>
            <w:webHidden/>
          </w:rPr>
          <w:tab/>
        </w:r>
        <w:r w:rsidR="00C17383">
          <w:rPr>
            <w:webHidden/>
          </w:rPr>
          <w:fldChar w:fldCharType="begin"/>
        </w:r>
        <w:r w:rsidR="00C17383">
          <w:rPr>
            <w:webHidden/>
          </w:rPr>
          <w:instrText xml:space="preserve"> PAGEREF _Toc450655347 \h </w:instrText>
        </w:r>
        <w:r w:rsidR="00C17383">
          <w:rPr>
            <w:webHidden/>
          </w:rPr>
        </w:r>
        <w:r w:rsidR="00C17383">
          <w:rPr>
            <w:webHidden/>
          </w:rPr>
          <w:fldChar w:fldCharType="separate"/>
        </w:r>
        <w:r w:rsidR="00B6191C">
          <w:rPr>
            <w:webHidden/>
          </w:rPr>
          <w:t>79</w:t>
        </w:r>
        <w:r w:rsidR="00C17383">
          <w:rPr>
            <w:webHidden/>
          </w:rPr>
          <w:fldChar w:fldCharType="end"/>
        </w:r>
      </w:hyperlink>
    </w:p>
    <w:p w14:paraId="5EE5853A" w14:textId="77777777" w:rsidR="00C17383" w:rsidRDefault="0067714D">
      <w:pPr>
        <w:pStyle w:val="Sisluet3"/>
        <w:rPr>
          <w:rFonts w:asciiTheme="minorHAnsi" w:eastAsiaTheme="minorEastAsia" w:hAnsiTheme="minorHAnsi" w:cstheme="minorBidi"/>
          <w:bCs w:val="0"/>
          <w:sz w:val="22"/>
          <w:szCs w:val="22"/>
          <w:lang w:eastAsia="fi-FI"/>
        </w:rPr>
      </w:pPr>
      <w:hyperlink w:anchor="_Toc450655348" w:history="1">
        <w:r w:rsidR="00C17383" w:rsidRPr="00600184">
          <w:rPr>
            <w:rStyle w:val="Hyperlinkki"/>
            <w:rFonts w:cs="Times New Roman"/>
          </w:rPr>
          <w:t xml:space="preserve">5.3.8   Suomi saamenkielisille </w:t>
        </w:r>
        <w:r w:rsidR="00C17383" w:rsidRPr="00600184">
          <w:rPr>
            <w:rStyle w:val="Hyperlinkki"/>
            <w:rFonts w:cs="Times New Roman"/>
          </w:rPr>
          <w:noBreakHyphen/>
          <w:t>oppimäärä</w:t>
        </w:r>
        <w:r w:rsidR="00C17383">
          <w:rPr>
            <w:webHidden/>
          </w:rPr>
          <w:tab/>
        </w:r>
        <w:r w:rsidR="00C17383">
          <w:rPr>
            <w:webHidden/>
          </w:rPr>
          <w:fldChar w:fldCharType="begin"/>
        </w:r>
        <w:r w:rsidR="00C17383">
          <w:rPr>
            <w:webHidden/>
          </w:rPr>
          <w:instrText xml:space="preserve"> PAGEREF _Toc450655348 \h </w:instrText>
        </w:r>
        <w:r w:rsidR="00C17383">
          <w:rPr>
            <w:webHidden/>
          </w:rPr>
        </w:r>
        <w:r w:rsidR="00C17383">
          <w:rPr>
            <w:webHidden/>
          </w:rPr>
          <w:fldChar w:fldCharType="separate"/>
        </w:r>
        <w:r w:rsidR="00B6191C">
          <w:rPr>
            <w:webHidden/>
          </w:rPr>
          <w:t>87</w:t>
        </w:r>
        <w:r w:rsidR="00C17383">
          <w:rPr>
            <w:webHidden/>
          </w:rPr>
          <w:fldChar w:fldCharType="end"/>
        </w:r>
      </w:hyperlink>
    </w:p>
    <w:p w14:paraId="2634D8D7" w14:textId="77777777" w:rsidR="00C17383" w:rsidRDefault="0067714D">
      <w:pPr>
        <w:pStyle w:val="Sisluet3"/>
        <w:rPr>
          <w:rFonts w:asciiTheme="minorHAnsi" w:eastAsiaTheme="minorEastAsia" w:hAnsiTheme="minorHAnsi" w:cstheme="minorBidi"/>
          <w:bCs w:val="0"/>
          <w:sz w:val="22"/>
          <w:szCs w:val="22"/>
          <w:lang w:eastAsia="fi-FI"/>
        </w:rPr>
      </w:pPr>
      <w:hyperlink w:anchor="_Toc450655349" w:history="1">
        <w:r w:rsidR="00C17383" w:rsidRPr="00600184">
          <w:rPr>
            <w:rStyle w:val="Hyperlinkki"/>
            <w:rFonts w:cs="Times New Roman"/>
          </w:rPr>
          <w:t xml:space="preserve">5.3.9   Ruotsi saamenkielisille </w:t>
        </w:r>
        <w:r w:rsidR="00C17383" w:rsidRPr="00600184">
          <w:rPr>
            <w:rStyle w:val="Hyperlinkki"/>
            <w:rFonts w:cs="Times New Roman"/>
          </w:rPr>
          <w:noBreakHyphen/>
          <w:t>oppimäärä</w:t>
        </w:r>
        <w:r w:rsidR="00C17383">
          <w:rPr>
            <w:webHidden/>
          </w:rPr>
          <w:tab/>
        </w:r>
        <w:r w:rsidR="00C17383">
          <w:rPr>
            <w:webHidden/>
          </w:rPr>
          <w:fldChar w:fldCharType="begin"/>
        </w:r>
        <w:r w:rsidR="00C17383">
          <w:rPr>
            <w:webHidden/>
          </w:rPr>
          <w:instrText xml:space="preserve"> PAGEREF _Toc450655349 \h </w:instrText>
        </w:r>
        <w:r w:rsidR="00C17383">
          <w:rPr>
            <w:webHidden/>
          </w:rPr>
        </w:r>
        <w:r w:rsidR="00C17383">
          <w:rPr>
            <w:webHidden/>
          </w:rPr>
          <w:fldChar w:fldCharType="separate"/>
        </w:r>
        <w:r w:rsidR="00B6191C">
          <w:rPr>
            <w:webHidden/>
          </w:rPr>
          <w:t>87</w:t>
        </w:r>
        <w:r w:rsidR="00C17383">
          <w:rPr>
            <w:webHidden/>
          </w:rPr>
          <w:fldChar w:fldCharType="end"/>
        </w:r>
      </w:hyperlink>
    </w:p>
    <w:p w14:paraId="546F709E" w14:textId="77777777" w:rsidR="00C17383" w:rsidRDefault="0067714D">
      <w:pPr>
        <w:pStyle w:val="Sisluet3"/>
        <w:rPr>
          <w:rFonts w:asciiTheme="minorHAnsi" w:eastAsiaTheme="minorEastAsia" w:hAnsiTheme="minorHAnsi" w:cstheme="minorBidi"/>
          <w:bCs w:val="0"/>
          <w:sz w:val="22"/>
          <w:szCs w:val="22"/>
          <w:lang w:eastAsia="fi-FI"/>
        </w:rPr>
      </w:pPr>
      <w:hyperlink w:anchor="_Toc450655350" w:history="1">
        <w:r w:rsidR="00C17383" w:rsidRPr="00600184">
          <w:rPr>
            <w:rStyle w:val="Hyperlinkki"/>
            <w:rFonts w:cs="Times New Roman"/>
          </w:rPr>
          <w:t xml:space="preserve">5.3.10   Suomi viittomakielisille </w:t>
        </w:r>
        <w:r w:rsidR="00C17383" w:rsidRPr="00600184">
          <w:rPr>
            <w:rStyle w:val="Hyperlinkki"/>
            <w:rFonts w:cs="Times New Roman"/>
          </w:rPr>
          <w:noBreakHyphen/>
          <w:t>oppimäärä</w:t>
        </w:r>
        <w:r w:rsidR="00C17383">
          <w:rPr>
            <w:webHidden/>
          </w:rPr>
          <w:tab/>
        </w:r>
        <w:r w:rsidR="00C17383">
          <w:rPr>
            <w:webHidden/>
          </w:rPr>
          <w:fldChar w:fldCharType="begin"/>
        </w:r>
        <w:r w:rsidR="00C17383">
          <w:rPr>
            <w:webHidden/>
          </w:rPr>
          <w:instrText xml:space="preserve"> PAGEREF _Toc450655350 \h </w:instrText>
        </w:r>
        <w:r w:rsidR="00C17383">
          <w:rPr>
            <w:webHidden/>
          </w:rPr>
        </w:r>
        <w:r w:rsidR="00C17383">
          <w:rPr>
            <w:webHidden/>
          </w:rPr>
          <w:fldChar w:fldCharType="separate"/>
        </w:r>
        <w:r w:rsidR="00B6191C">
          <w:rPr>
            <w:webHidden/>
          </w:rPr>
          <w:t>87</w:t>
        </w:r>
        <w:r w:rsidR="00C17383">
          <w:rPr>
            <w:webHidden/>
          </w:rPr>
          <w:fldChar w:fldCharType="end"/>
        </w:r>
      </w:hyperlink>
    </w:p>
    <w:p w14:paraId="5240464C" w14:textId="77777777" w:rsidR="00C17383" w:rsidRDefault="0067714D">
      <w:pPr>
        <w:pStyle w:val="Sisluet3"/>
        <w:rPr>
          <w:rFonts w:asciiTheme="minorHAnsi" w:eastAsiaTheme="minorEastAsia" w:hAnsiTheme="minorHAnsi" w:cstheme="minorBidi"/>
          <w:bCs w:val="0"/>
          <w:sz w:val="22"/>
          <w:szCs w:val="22"/>
          <w:lang w:eastAsia="fi-FI"/>
        </w:rPr>
      </w:pPr>
      <w:hyperlink w:anchor="_Toc450655351" w:history="1">
        <w:r w:rsidR="00C17383" w:rsidRPr="00600184">
          <w:rPr>
            <w:rStyle w:val="Hyperlinkki"/>
            <w:rFonts w:cs="Times New Roman"/>
          </w:rPr>
          <w:t xml:space="preserve">5.3.11   Ruotsi viittomakielisille </w:t>
        </w:r>
        <w:r w:rsidR="00C17383" w:rsidRPr="00600184">
          <w:rPr>
            <w:rStyle w:val="Hyperlinkki"/>
            <w:rFonts w:cs="Times New Roman"/>
          </w:rPr>
          <w:noBreakHyphen/>
          <w:t>oppimäärä</w:t>
        </w:r>
        <w:r w:rsidR="00C17383">
          <w:rPr>
            <w:webHidden/>
          </w:rPr>
          <w:tab/>
        </w:r>
        <w:r w:rsidR="00C17383">
          <w:rPr>
            <w:webHidden/>
          </w:rPr>
          <w:fldChar w:fldCharType="begin"/>
        </w:r>
        <w:r w:rsidR="00C17383">
          <w:rPr>
            <w:webHidden/>
          </w:rPr>
          <w:instrText xml:space="preserve"> PAGEREF _Toc450655351 \h </w:instrText>
        </w:r>
        <w:r w:rsidR="00C17383">
          <w:rPr>
            <w:webHidden/>
          </w:rPr>
        </w:r>
        <w:r w:rsidR="00C17383">
          <w:rPr>
            <w:webHidden/>
          </w:rPr>
          <w:fldChar w:fldCharType="separate"/>
        </w:r>
        <w:r w:rsidR="00B6191C">
          <w:rPr>
            <w:webHidden/>
          </w:rPr>
          <w:t>88</w:t>
        </w:r>
        <w:r w:rsidR="00C17383">
          <w:rPr>
            <w:webHidden/>
          </w:rPr>
          <w:fldChar w:fldCharType="end"/>
        </w:r>
      </w:hyperlink>
    </w:p>
    <w:p w14:paraId="06D5B6D7" w14:textId="77777777" w:rsidR="00C17383" w:rsidRDefault="0067714D">
      <w:pPr>
        <w:pStyle w:val="Sisluet3"/>
        <w:rPr>
          <w:rFonts w:asciiTheme="minorHAnsi" w:eastAsiaTheme="minorEastAsia" w:hAnsiTheme="minorHAnsi" w:cstheme="minorBidi"/>
          <w:bCs w:val="0"/>
          <w:sz w:val="22"/>
          <w:szCs w:val="22"/>
          <w:lang w:eastAsia="fi-FI"/>
        </w:rPr>
      </w:pPr>
      <w:hyperlink w:anchor="_Toc450655352" w:history="1">
        <w:r w:rsidR="00C17383" w:rsidRPr="00600184">
          <w:rPr>
            <w:rStyle w:val="Hyperlinkki"/>
            <w:rFonts w:cs="Times New Roman"/>
          </w:rPr>
          <w:t>5.3.12   Muu opiskelijan äidinkieli ja kirjallisuus -oppimäärä</w:t>
        </w:r>
        <w:r w:rsidR="00C17383">
          <w:rPr>
            <w:webHidden/>
          </w:rPr>
          <w:tab/>
        </w:r>
        <w:r w:rsidR="00C17383">
          <w:rPr>
            <w:webHidden/>
          </w:rPr>
          <w:fldChar w:fldCharType="begin"/>
        </w:r>
        <w:r w:rsidR="00C17383">
          <w:rPr>
            <w:webHidden/>
          </w:rPr>
          <w:instrText xml:space="preserve"> PAGEREF _Toc450655352 \h </w:instrText>
        </w:r>
        <w:r w:rsidR="00C17383">
          <w:rPr>
            <w:webHidden/>
          </w:rPr>
        </w:r>
        <w:r w:rsidR="00C17383">
          <w:rPr>
            <w:webHidden/>
          </w:rPr>
          <w:fldChar w:fldCharType="separate"/>
        </w:r>
        <w:r w:rsidR="00B6191C">
          <w:rPr>
            <w:webHidden/>
          </w:rPr>
          <w:t>88</w:t>
        </w:r>
        <w:r w:rsidR="00C17383">
          <w:rPr>
            <w:webHidden/>
          </w:rPr>
          <w:fldChar w:fldCharType="end"/>
        </w:r>
      </w:hyperlink>
    </w:p>
    <w:p w14:paraId="4FD418CA" w14:textId="77777777" w:rsidR="00C17383" w:rsidRDefault="0067714D">
      <w:pPr>
        <w:pStyle w:val="Sisluet2"/>
        <w:rPr>
          <w:rFonts w:asciiTheme="minorHAnsi" w:eastAsiaTheme="minorEastAsia" w:hAnsiTheme="minorHAnsi" w:cstheme="minorBidi"/>
          <w:sz w:val="22"/>
          <w:szCs w:val="22"/>
          <w:lang w:eastAsia="fi-FI"/>
        </w:rPr>
      </w:pPr>
      <w:hyperlink w:anchor="_Toc450655353" w:history="1">
        <w:r w:rsidR="00C17383" w:rsidRPr="00600184">
          <w:rPr>
            <w:rStyle w:val="Hyperlinkki"/>
          </w:rPr>
          <w:t>5.4   Toinen kotimainen kieli</w:t>
        </w:r>
        <w:r w:rsidR="00C17383">
          <w:rPr>
            <w:webHidden/>
          </w:rPr>
          <w:tab/>
        </w:r>
        <w:r w:rsidR="00C17383">
          <w:rPr>
            <w:webHidden/>
          </w:rPr>
          <w:fldChar w:fldCharType="begin"/>
        </w:r>
        <w:r w:rsidR="00C17383">
          <w:rPr>
            <w:webHidden/>
          </w:rPr>
          <w:instrText xml:space="preserve"> PAGEREF _Toc450655353 \h </w:instrText>
        </w:r>
        <w:r w:rsidR="00C17383">
          <w:rPr>
            <w:webHidden/>
          </w:rPr>
        </w:r>
        <w:r w:rsidR="00C17383">
          <w:rPr>
            <w:webHidden/>
          </w:rPr>
          <w:fldChar w:fldCharType="separate"/>
        </w:r>
        <w:r w:rsidR="00B6191C">
          <w:rPr>
            <w:webHidden/>
          </w:rPr>
          <w:t>89</w:t>
        </w:r>
        <w:r w:rsidR="00C17383">
          <w:rPr>
            <w:webHidden/>
          </w:rPr>
          <w:fldChar w:fldCharType="end"/>
        </w:r>
      </w:hyperlink>
    </w:p>
    <w:p w14:paraId="16C7F08D" w14:textId="5F374DDC" w:rsidR="00C17383" w:rsidRDefault="0067714D">
      <w:pPr>
        <w:pStyle w:val="Sisluet3"/>
        <w:rPr>
          <w:rFonts w:asciiTheme="minorHAnsi" w:eastAsiaTheme="minorEastAsia" w:hAnsiTheme="minorHAnsi" w:cstheme="minorBidi"/>
          <w:bCs w:val="0"/>
          <w:sz w:val="22"/>
          <w:szCs w:val="22"/>
          <w:lang w:eastAsia="fi-FI"/>
        </w:rPr>
      </w:pPr>
      <w:hyperlink w:anchor="_Toc450655354" w:history="1">
        <w:r w:rsidR="00C17383" w:rsidRPr="00600184">
          <w:rPr>
            <w:rStyle w:val="Hyperlinkki"/>
            <w:rFonts w:cs="Times New Roman"/>
          </w:rPr>
          <w:t>5.4.1 Ruotsi</w:t>
        </w:r>
        <w:r w:rsidR="00C17383">
          <w:rPr>
            <w:webHidden/>
          </w:rPr>
          <w:tab/>
        </w:r>
        <w:r w:rsidR="00C17383">
          <w:rPr>
            <w:webHidden/>
          </w:rPr>
          <w:tab/>
        </w:r>
        <w:r w:rsidR="00C17383">
          <w:rPr>
            <w:webHidden/>
          </w:rPr>
          <w:fldChar w:fldCharType="begin"/>
        </w:r>
        <w:r w:rsidR="00C17383">
          <w:rPr>
            <w:webHidden/>
          </w:rPr>
          <w:instrText xml:space="preserve"> PAGEREF _Toc450655354 \h </w:instrText>
        </w:r>
        <w:r w:rsidR="00C17383">
          <w:rPr>
            <w:webHidden/>
          </w:rPr>
        </w:r>
        <w:r w:rsidR="00C17383">
          <w:rPr>
            <w:webHidden/>
          </w:rPr>
          <w:fldChar w:fldCharType="separate"/>
        </w:r>
        <w:r w:rsidR="00B6191C">
          <w:rPr>
            <w:webHidden/>
          </w:rPr>
          <w:t>89</w:t>
        </w:r>
        <w:r w:rsidR="00C17383">
          <w:rPr>
            <w:webHidden/>
          </w:rPr>
          <w:fldChar w:fldCharType="end"/>
        </w:r>
      </w:hyperlink>
    </w:p>
    <w:p w14:paraId="0F640BAC" w14:textId="77777777" w:rsidR="00C17383" w:rsidRDefault="0067714D">
      <w:pPr>
        <w:pStyle w:val="Sisluet3"/>
        <w:rPr>
          <w:rFonts w:asciiTheme="minorHAnsi" w:eastAsiaTheme="minorEastAsia" w:hAnsiTheme="minorHAnsi" w:cstheme="minorBidi"/>
          <w:bCs w:val="0"/>
          <w:sz w:val="22"/>
          <w:szCs w:val="22"/>
          <w:lang w:eastAsia="fi-FI"/>
        </w:rPr>
      </w:pPr>
      <w:hyperlink w:anchor="_Toc450655355" w:history="1">
        <w:r w:rsidR="00C17383" w:rsidRPr="00600184">
          <w:rPr>
            <w:rStyle w:val="Hyperlinkki"/>
            <w:rFonts w:cs="Times New Roman"/>
          </w:rPr>
          <w:t>5.4.1.1   Ruotsi, A-oppimäärä</w:t>
        </w:r>
        <w:r w:rsidR="00C17383">
          <w:rPr>
            <w:webHidden/>
          </w:rPr>
          <w:tab/>
        </w:r>
        <w:r w:rsidR="00C17383">
          <w:rPr>
            <w:webHidden/>
          </w:rPr>
          <w:fldChar w:fldCharType="begin"/>
        </w:r>
        <w:r w:rsidR="00C17383">
          <w:rPr>
            <w:webHidden/>
          </w:rPr>
          <w:instrText xml:space="preserve"> PAGEREF _Toc450655355 \h </w:instrText>
        </w:r>
        <w:r w:rsidR="00C17383">
          <w:rPr>
            <w:webHidden/>
          </w:rPr>
        </w:r>
        <w:r w:rsidR="00C17383">
          <w:rPr>
            <w:webHidden/>
          </w:rPr>
          <w:fldChar w:fldCharType="separate"/>
        </w:r>
        <w:r w:rsidR="00B6191C">
          <w:rPr>
            <w:webHidden/>
          </w:rPr>
          <w:t>92</w:t>
        </w:r>
        <w:r w:rsidR="00C17383">
          <w:rPr>
            <w:webHidden/>
          </w:rPr>
          <w:fldChar w:fldCharType="end"/>
        </w:r>
      </w:hyperlink>
    </w:p>
    <w:p w14:paraId="0C206CAD" w14:textId="77777777" w:rsidR="00C17383" w:rsidRDefault="0067714D">
      <w:pPr>
        <w:pStyle w:val="Sisluet3"/>
        <w:rPr>
          <w:rFonts w:asciiTheme="minorHAnsi" w:eastAsiaTheme="minorEastAsia" w:hAnsiTheme="minorHAnsi" w:cstheme="minorBidi"/>
          <w:bCs w:val="0"/>
          <w:sz w:val="22"/>
          <w:szCs w:val="22"/>
          <w:lang w:eastAsia="fi-FI"/>
        </w:rPr>
      </w:pPr>
      <w:hyperlink w:anchor="_Toc450655356" w:history="1">
        <w:r w:rsidR="00C17383" w:rsidRPr="00600184">
          <w:rPr>
            <w:rStyle w:val="Hyperlinkki"/>
            <w:rFonts w:eastAsia="Times New Roman,Calibri" w:cs="Times New Roman"/>
          </w:rPr>
          <w:t>5.4.1.2   Ruotsi, B1-oppimäärä</w:t>
        </w:r>
        <w:r w:rsidR="00C17383">
          <w:rPr>
            <w:webHidden/>
          </w:rPr>
          <w:tab/>
        </w:r>
        <w:r w:rsidR="00C17383">
          <w:rPr>
            <w:webHidden/>
          </w:rPr>
          <w:fldChar w:fldCharType="begin"/>
        </w:r>
        <w:r w:rsidR="00C17383">
          <w:rPr>
            <w:webHidden/>
          </w:rPr>
          <w:instrText xml:space="preserve"> PAGEREF _Toc450655356 \h </w:instrText>
        </w:r>
        <w:r w:rsidR="00C17383">
          <w:rPr>
            <w:webHidden/>
          </w:rPr>
        </w:r>
        <w:r w:rsidR="00C17383">
          <w:rPr>
            <w:webHidden/>
          </w:rPr>
          <w:fldChar w:fldCharType="separate"/>
        </w:r>
        <w:r w:rsidR="00B6191C">
          <w:rPr>
            <w:webHidden/>
          </w:rPr>
          <w:t>94</w:t>
        </w:r>
        <w:r w:rsidR="00C17383">
          <w:rPr>
            <w:webHidden/>
          </w:rPr>
          <w:fldChar w:fldCharType="end"/>
        </w:r>
      </w:hyperlink>
    </w:p>
    <w:p w14:paraId="52F5DC3F" w14:textId="77777777" w:rsidR="00C17383" w:rsidRDefault="0067714D">
      <w:pPr>
        <w:pStyle w:val="Sisluet3"/>
        <w:rPr>
          <w:rFonts w:asciiTheme="minorHAnsi" w:eastAsiaTheme="minorEastAsia" w:hAnsiTheme="minorHAnsi" w:cstheme="minorBidi"/>
          <w:bCs w:val="0"/>
          <w:sz w:val="22"/>
          <w:szCs w:val="22"/>
          <w:lang w:eastAsia="fi-FI"/>
        </w:rPr>
      </w:pPr>
      <w:hyperlink w:anchor="_Toc450655357" w:history="1">
        <w:r w:rsidR="00C17383" w:rsidRPr="00600184">
          <w:rPr>
            <w:rStyle w:val="Hyperlinkki"/>
            <w:rFonts w:cs="Times New Roman"/>
          </w:rPr>
          <w:t>5.4.1.3   Ruotsi, B3-oppimäärä</w:t>
        </w:r>
        <w:r w:rsidR="00C17383">
          <w:rPr>
            <w:webHidden/>
          </w:rPr>
          <w:tab/>
        </w:r>
        <w:r w:rsidR="00C17383">
          <w:rPr>
            <w:webHidden/>
          </w:rPr>
          <w:fldChar w:fldCharType="begin"/>
        </w:r>
        <w:r w:rsidR="00C17383">
          <w:rPr>
            <w:webHidden/>
          </w:rPr>
          <w:instrText xml:space="preserve"> PAGEREF _Toc450655357 \h </w:instrText>
        </w:r>
        <w:r w:rsidR="00C17383">
          <w:rPr>
            <w:webHidden/>
          </w:rPr>
        </w:r>
        <w:r w:rsidR="00C17383">
          <w:rPr>
            <w:webHidden/>
          </w:rPr>
          <w:fldChar w:fldCharType="separate"/>
        </w:r>
        <w:r w:rsidR="00B6191C">
          <w:rPr>
            <w:webHidden/>
          </w:rPr>
          <w:t>97</w:t>
        </w:r>
        <w:r w:rsidR="00C17383">
          <w:rPr>
            <w:webHidden/>
          </w:rPr>
          <w:fldChar w:fldCharType="end"/>
        </w:r>
      </w:hyperlink>
    </w:p>
    <w:p w14:paraId="3D0F4DF4" w14:textId="77777777" w:rsidR="00C17383" w:rsidRDefault="0067714D">
      <w:pPr>
        <w:pStyle w:val="Sisluet3"/>
        <w:rPr>
          <w:rFonts w:asciiTheme="minorHAnsi" w:eastAsiaTheme="minorEastAsia" w:hAnsiTheme="minorHAnsi" w:cstheme="minorBidi"/>
          <w:bCs w:val="0"/>
          <w:sz w:val="22"/>
          <w:szCs w:val="22"/>
          <w:lang w:eastAsia="fi-FI"/>
        </w:rPr>
      </w:pPr>
      <w:hyperlink w:anchor="_Toc450655358" w:history="1">
        <w:r w:rsidR="00C17383" w:rsidRPr="00600184">
          <w:rPr>
            <w:rStyle w:val="Hyperlinkki"/>
            <w:rFonts w:cs="Times New Roman"/>
          </w:rPr>
          <w:t>5.4.1.4  Ruotsi, äidinkielenomainen oppimäärä</w:t>
        </w:r>
        <w:r w:rsidR="00C17383">
          <w:rPr>
            <w:webHidden/>
          </w:rPr>
          <w:tab/>
        </w:r>
        <w:r w:rsidR="00C17383">
          <w:rPr>
            <w:webHidden/>
          </w:rPr>
          <w:fldChar w:fldCharType="begin"/>
        </w:r>
        <w:r w:rsidR="00C17383">
          <w:rPr>
            <w:webHidden/>
          </w:rPr>
          <w:instrText xml:space="preserve"> PAGEREF _Toc450655358 \h </w:instrText>
        </w:r>
        <w:r w:rsidR="00C17383">
          <w:rPr>
            <w:webHidden/>
          </w:rPr>
        </w:r>
        <w:r w:rsidR="00C17383">
          <w:rPr>
            <w:webHidden/>
          </w:rPr>
          <w:fldChar w:fldCharType="separate"/>
        </w:r>
        <w:r w:rsidR="00B6191C">
          <w:rPr>
            <w:webHidden/>
          </w:rPr>
          <w:t>99</w:t>
        </w:r>
        <w:r w:rsidR="00C17383">
          <w:rPr>
            <w:webHidden/>
          </w:rPr>
          <w:fldChar w:fldCharType="end"/>
        </w:r>
      </w:hyperlink>
    </w:p>
    <w:p w14:paraId="0F2E6728" w14:textId="77777777" w:rsidR="00C17383" w:rsidRDefault="0067714D">
      <w:pPr>
        <w:pStyle w:val="Sisluet3"/>
        <w:rPr>
          <w:rFonts w:asciiTheme="minorHAnsi" w:eastAsiaTheme="minorEastAsia" w:hAnsiTheme="minorHAnsi" w:cstheme="minorBidi"/>
          <w:bCs w:val="0"/>
          <w:sz w:val="22"/>
          <w:szCs w:val="22"/>
          <w:lang w:eastAsia="fi-FI"/>
        </w:rPr>
      </w:pPr>
      <w:hyperlink w:anchor="_Toc450655359" w:history="1">
        <w:r w:rsidR="00C17383" w:rsidRPr="00600184">
          <w:rPr>
            <w:rStyle w:val="Hyperlinkki"/>
            <w:rFonts w:cs="Times New Roman"/>
          </w:rPr>
          <w:t>5.4.2 Suomi (Finska)</w:t>
        </w:r>
        <w:r w:rsidR="00C17383">
          <w:rPr>
            <w:webHidden/>
          </w:rPr>
          <w:tab/>
        </w:r>
        <w:r w:rsidR="00C17383">
          <w:rPr>
            <w:webHidden/>
          </w:rPr>
          <w:fldChar w:fldCharType="begin"/>
        </w:r>
        <w:r w:rsidR="00C17383">
          <w:rPr>
            <w:webHidden/>
          </w:rPr>
          <w:instrText xml:space="preserve"> PAGEREF _Toc450655359 \h </w:instrText>
        </w:r>
        <w:r w:rsidR="00C17383">
          <w:rPr>
            <w:webHidden/>
          </w:rPr>
        </w:r>
        <w:r w:rsidR="00C17383">
          <w:rPr>
            <w:webHidden/>
          </w:rPr>
          <w:fldChar w:fldCharType="separate"/>
        </w:r>
        <w:r w:rsidR="00B6191C">
          <w:rPr>
            <w:webHidden/>
          </w:rPr>
          <w:t>102</w:t>
        </w:r>
        <w:r w:rsidR="00C17383">
          <w:rPr>
            <w:webHidden/>
          </w:rPr>
          <w:fldChar w:fldCharType="end"/>
        </w:r>
      </w:hyperlink>
    </w:p>
    <w:p w14:paraId="02381106" w14:textId="77777777" w:rsidR="00C17383" w:rsidRDefault="0067714D">
      <w:pPr>
        <w:pStyle w:val="Sisluet3"/>
        <w:rPr>
          <w:rFonts w:asciiTheme="minorHAnsi" w:eastAsiaTheme="minorEastAsia" w:hAnsiTheme="minorHAnsi" w:cstheme="minorBidi"/>
          <w:bCs w:val="0"/>
          <w:sz w:val="22"/>
          <w:szCs w:val="22"/>
          <w:lang w:eastAsia="fi-FI"/>
        </w:rPr>
      </w:pPr>
      <w:hyperlink w:anchor="_Toc450655360" w:history="1">
        <w:r w:rsidR="00C17383" w:rsidRPr="00600184">
          <w:rPr>
            <w:rStyle w:val="Hyperlinkki"/>
            <w:rFonts w:cs="Times New Roman"/>
          </w:rPr>
          <w:t>5.4.2.1   Suomi, A-oppimäärä</w:t>
        </w:r>
        <w:r w:rsidR="00C17383">
          <w:rPr>
            <w:webHidden/>
          </w:rPr>
          <w:tab/>
        </w:r>
        <w:r w:rsidR="00C17383">
          <w:rPr>
            <w:webHidden/>
          </w:rPr>
          <w:fldChar w:fldCharType="begin"/>
        </w:r>
        <w:r w:rsidR="00C17383">
          <w:rPr>
            <w:webHidden/>
          </w:rPr>
          <w:instrText xml:space="preserve"> PAGEREF _Toc450655360 \h </w:instrText>
        </w:r>
        <w:r w:rsidR="00C17383">
          <w:rPr>
            <w:webHidden/>
          </w:rPr>
        </w:r>
        <w:r w:rsidR="00C17383">
          <w:rPr>
            <w:webHidden/>
          </w:rPr>
          <w:fldChar w:fldCharType="separate"/>
        </w:r>
        <w:r w:rsidR="00B6191C">
          <w:rPr>
            <w:webHidden/>
          </w:rPr>
          <w:t>104</w:t>
        </w:r>
        <w:r w:rsidR="00C17383">
          <w:rPr>
            <w:webHidden/>
          </w:rPr>
          <w:fldChar w:fldCharType="end"/>
        </w:r>
      </w:hyperlink>
    </w:p>
    <w:p w14:paraId="3BF1BC17" w14:textId="77777777" w:rsidR="00C17383" w:rsidRDefault="0067714D">
      <w:pPr>
        <w:pStyle w:val="Sisluet3"/>
        <w:rPr>
          <w:rFonts w:asciiTheme="minorHAnsi" w:eastAsiaTheme="minorEastAsia" w:hAnsiTheme="minorHAnsi" w:cstheme="minorBidi"/>
          <w:bCs w:val="0"/>
          <w:sz w:val="22"/>
          <w:szCs w:val="22"/>
          <w:lang w:eastAsia="fi-FI"/>
        </w:rPr>
      </w:pPr>
      <w:hyperlink w:anchor="_Toc450655361" w:history="1">
        <w:r w:rsidR="00C17383" w:rsidRPr="00600184">
          <w:rPr>
            <w:rStyle w:val="Hyperlinkki"/>
            <w:rFonts w:cs="Times New Roman"/>
          </w:rPr>
          <w:t>5.4.2.2   Suomi, B1-oppimäärä</w:t>
        </w:r>
        <w:r w:rsidR="00C17383">
          <w:rPr>
            <w:webHidden/>
          </w:rPr>
          <w:tab/>
        </w:r>
        <w:r w:rsidR="00C17383">
          <w:rPr>
            <w:webHidden/>
          </w:rPr>
          <w:fldChar w:fldCharType="begin"/>
        </w:r>
        <w:r w:rsidR="00C17383">
          <w:rPr>
            <w:webHidden/>
          </w:rPr>
          <w:instrText xml:space="preserve"> PAGEREF _Toc450655361 \h </w:instrText>
        </w:r>
        <w:r w:rsidR="00C17383">
          <w:rPr>
            <w:webHidden/>
          </w:rPr>
        </w:r>
        <w:r w:rsidR="00C17383">
          <w:rPr>
            <w:webHidden/>
          </w:rPr>
          <w:fldChar w:fldCharType="separate"/>
        </w:r>
        <w:r w:rsidR="00B6191C">
          <w:rPr>
            <w:webHidden/>
          </w:rPr>
          <w:t>107</w:t>
        </w:r>
        <w:r w:rsidR="00C17383">
          <w:rPr>
            <w:webHidden/>
          </w:rPr>
          <w:fldChar w:fldCharType="end"/>
        </w:r>
      </w:hyperlink>
    </w:p>
    <w:p w14:paraId="43C99EF1" w14:textId="77777777" w:rsidR="00C17383" w:rsidRDefault="0067714D">
      <w:pPr>
        <w:pStyle w:val="Sisluet3"/>
        <w:rPr>
          <w:rFonts w:asciiTheme="minorHAnsi" w:eastAsiaTheme="minorEastAsia" w:hAnsiTheme="minorHAnsi" w:cstheme="minorBidi"/>
          <w:bCs w:val="0"/>
          <w:sz w:val="22"/>
          <w:szCs w:val="22"/>
          <w:lang w:eastAsia="fi-FI"/>
        </w:rPr>
      </w:pPr>
      <w:hyperlink w:anchor="_Toc450655362" w:history="1">
        <w:r w:rsidR="00C17383" w:rsidRPr="00600184">
          <w:rPr>
            <w:rStyle w:val="Hyperlinkki"/>
            <w:rFonts w:cs="Times New Roman"/>
          </w:rPr>
          <w:t>5.4.2.3   Suomi, B3-oppimäärä</w:t>
        </w:r>
        <w:r w:rsidR="00C17383">
          <w:rPr>
            <w:webHidden/>
          </w:rPr>
          <w:tab/>
        </w:r>
        <w:r w:rsidR="00C17383">
          <w:rPr>
            <w:webHidden/>
          </w:rPr>
          <w:fldChar w:fldCharType="begin"/>
        </w:r>
        <w:r w:rsidR="00C17383">
          <w:rPr>
            <w:webHidden/>
          </w:rPr>
          <w:instrText xml:space="preserve"> PAGEREF _Toc450655362 \h </w:instrText>
        </w:r>
        <w:r w:rsidR="00C17383">
          <w:rPr>
            <w:webHidden/>
          </w:rPr>
        </w:r>
        <w:r w:rsidR="00C17383">
          <w:rPr>
            <w:webHidden/>
          </w:rPr>
          <w:fldChar w:fldCharType="separate"/>
        </w:r>
        <w:r w:rsidR="00B6191C">
          <w:rPr>
            <w:webHidden/>
          </w:rPr>
          <w:t>109</w:t>
        </w:r>
        <w:r w:rsidR="00C17383">
          <w:rPr>
            <w:webHidden/>
          </w:rPr>
          <w:fldChar w:fldCharType="end"/>
        </w:r>
      </w:hyperlink>
    </w:p>
    <w:p w14:paraId="28E35334" w14:textId="77777777" w:rsidR="00C17383" w:rsidRDefault="0067714D">
      <w:pPr>
        <w:pStyle w:val="Sisluet3"/>
        <w:rPr>
          <w:rFonts w:asciiTheme="minorHAnsi" w:eastAsiaTheme="minorEastAsia" w:hAnsiTheme="minorHAnsi" w:cstheme="minorBidi"/>
          <w:bCs w:val="0"/>
          <w:sz w:val="22"/>
          <w:szCs w:val="22"/>
          <w:lang w:eastAsia="fi-FI"/>
        </w:rPr>
      </w:pPr>
      <w:hyperlink w:anchor="_Toc450655363" w:history="1">
        <w:r w:rsidR="00C17383" w:rsidRPr="00600184">
          <w:rPr>
            <w:rStyle w:val="Hyperlinkki"/>
            <w:rFonts w:cs="Times New Roman"/>
          </w:rPr>
          <w:t>5.4.2.4   Suomi, äidinkielenomainen oppimäärä</w:t>
        </w:r>
        <w:r w:rsidR="00C17383">
          <w:rPr>
            <w:webHidden/>
          </w:rPr>
          <w:tab/>
        </w:r>
        <w:r w:rsidR="00C17383">
          <w:rPr>
            <w:webHidden/>
          </w:rPr>
          <w:fldChar w:fldCharType="begin"/>
        </w:r>
        <w:r w:rsidR="00C17383">
          <w:rPr>
            <w:webHidden/>
          </w:rPr>
          <w:instrText xml:space="preserve"> PAGEREF _Toc450655363 \h </w:instrText>
        </w:r>
        <w:r w:rsidR="00C17383">
          <w:rPr>
            <w:webHidden/>
          </w:rPr>
        </w:r>
        <w:r w:rsidR="00C17383">
          <w:rPr>
            <w:webHidden/>
          </w:rPr>
          <w:fldChar w:fldCharType="separate"/>
        </w:r>
        <w:r w:rsidR="00B6191C">
          <w:rPr>
            <w:webHidden/>
          </w:rPr>
          <w:t>111</w:t>
        </w:r>
        <w:r w:rsidR="00C17383">
          <w:rPr>
            <w:webHidden/>
          </w:rPr>
          <w:fldChar w:fldCharType="end"/>
        </w:r>
      </w:hyperlink>
    </w:p>
    <w:p w14:paraId="33FBA897" w14:textId="77777777" w:rsidR="00C17383" w:rsidRDefault="0067714D">
      <w:pPr>
        <w:pStyle w:val="Sisluet2"/>
        <w:rPr>
          <w:rFonts w:asciiTheme="minorHAnsi" w:eastAsiaTheme="minorEastAsia" w:hAnsiTheme="minorHAnsi" w:cstheme="minorBidi"/>
          <w:sz w:val="22"/>
          <w:szCs w:val="22"/>
          <w:lang w:eastAsia="fi-FI"/>
        </w:rPr>
      </w:pPr>
      <w:hyperlink w:anchor="_Toc450655364" w:history="1">
        <w:r w:rsidR="00C17383" w:rsidRPr="00600184">
          <w:rPr>
            <w:rStyle w:val="Hyperlinkki"/>
          </w:rPr>
          <w:t>5.5   Vieraat kielet</w:t>
        </w:r>
        <w:r w:rsidR="00C17383">
          <w:rPr>
            <w:webHidden/>
          </w:rPr>
          <w:tab/>
        </w:r>
        <w:r w:rsidR="00C17383">
          <w:rPr>
            <w:webHidden/>
          </w:rPr>
          <w:fldChar w:fldCharType="begin"/>
        </w:r>
        <w:r w:rsidR="00C17383">
          <w:rPr>
            <w:webHidden/>
          </w:rPr>
          <w:instrText xml:space="preserve"> PAGEREF _Toc450655364 \h </w:instrText>
        </w:r>
        <w:r w:rsidR="00C17383">
          <w:rPr>
            <w:webHidden/>
          </w:rPr>
        </w:r>
        <w:r w:rsidR="00C17383">
          <w:rPr>
            <w:webHidden/>
          </w:rPr>
          <w:fldChar w:fldCharType="separate"/>
        </w:r>
        <w:r w:rsidR="00B6191C">
          <w:rPr>
            <w:webHidden/>
          </w:rPr>
          <w:t>114</w:t>
        </w:r>
        <w:r w:rsidR="00C17383">
          <w:rPr>
            <w:webHidden/>
          </w:rPr>
          <w:fldChar w:fldCharType="end"/>
        </w:r>
      </w:hyperlink>
    </w:p>
    <w:p w14:paraId="587F7342" w14:textId="77777777" w:rsidR="00C17383" w:rsidRDefault="0067714D">
      <w:pPr>
        <w:pStyle w:val="Sisluet3"/>
        <w:rPr>
          <w:rFonts w:asciiTheme="minorHAnsi" w:eastAsiaTheme="minorEastAsia" w:hAnsiTheme="minorHAnsi" w:cstheme="minorBidi"/>
          <w:bCs w:val="0"/>
          <w:sz w:val="22"/>
          <w:szCs w:val="22"/>
          <w:lang w:eastAsia="fi-FI"/>
        </w:rPr>
      </w:pPr>
      <w:hyperlink w:anchor="_Toc450655365" w:history="1">
        <w:r w:rsidR="00C17383" w:rsidRPr="00600184">
          <w:rPr>
            <w:rStyle w:val="Hyperlinkki"/>
            <w:rFonts w:eastAsia="Times New Roman,Calibri" w:cs="Times New Roman"/>
          </w:rPr>
          <w:t>5.5.1   Vieraat kielet, englanti, A-oppimäärä</w:t>
        </w:r>
        <w:r w:rsidR="00C17383">
          <w:rPr>
            <w:webHidden/>
          </w:rPr>
          <w:tab/>
        </w:r>
        <w:r w:rsidR="00C17383">
          <w:rPr>
            <w:webHidden/>
          </w:rPr>
          <w:fldChar w:fldCharType="begin"/>
        </w:r>
        <w:r w:rsidR="00C17383">
          <w:rPr>
            <w:webHidden/>
          </w:rPr>
          <w:instrText xml:space="preserve"> PAGEREF _Toc450655365 \h </w:instrText>
        </w:r>
        <w:r w:rsidR="00C17383">
          <w:rPr>
            <w:webHidden/>
          </w:rPr>
        </w:r>
        <w:r w:rsidR="00C17383">
          <w:rPr>
            <w:webHidden/>
          </w:rPr>
          <w:fldChar w:fldCharType="separate"/>
        </w:r>
        <w:r w:rsidR="00B6191C">
          <w:rPr>
            <w:webHidden/>
          </w:rPr>
          <w:t>117</w:t>
        </w:r>
        <w:r w:rsidR="00C17383">
          <w:rPr>
            <w:webHidden/>
          </w:rPr>
          <w:fldChar w:fldCharType="end"/>
        </w:r>
      </w:hyperlink>
    </w:p>
    <w:p w14:paraId="2C7592FB" w14:textId="77777777" w:rsidR="00C17383" w:rsidRDefault="0067714D">
      <w:pPr>
        <w:pStyle w:val="Sisluet3"/>
        <w:rPr>
          <w:rFonts w:asciiTheme="minorHAnsi" w:eastAsiaTheme="minorEastAsia" w:hAnsiTheme="minorHAnsi" w:cstheme="minorBidi"/>
          <w:bCs w:val="0"/>
          <w:sz w:val="22"/>
          <w:szCs w:val="22"/>
          <w:lang w:eastAsia="fi-FI"/>
        </w:rPr>
      </w:pPr>
      <w:hyperlink w:anchor="_Toc450655366" w:history="1">
        <w:r w:rsidR="00C17383" w:rsidRPr="00600184">
          <w:rPr>
            <w:rStyle w:val="Hyperlinkki"/>
            <w:rFonts w:eastAsia="Times New Roman,Calibri" w:cs="Times New Roman"/>
          </w:rPr>
          <w:t>5.5.2   Vieraat kielet, A-oppimäärä</w:t>
        </w:r>
        <w:r w:rsidR="00C17383">
          <w:rPr>
            <w:webHidden/>
          </w:rPr>
          <w:tab/>
        </w:r>
        <w:r w:rsidR="00C17383">
          <w:rPr>
            <w:webHidden/>
          </w:rPr>
          <w:fldChar w:fldCharType="begin"/>
        </w:r>
        <w:r w:rsidR="00C17383">
          <w:rPr>
            <w:webHidden/>
          </w:rPr>
          <w:instrText xml:space="preserve"> PAGEREF _Toc450655366 \h </w:instrText>
        </w:r>
        <w:r w:rsidR="00C17383">
          <w:rPr>
            <w:webHidden/>
          </w:rPr>
        </w:r>
        <w:r w:rsidR="00C17383">
          <w:rPr>
            <w:webHidden/>
          </w:rPr>
          <w:fldChar w:fldCharType="separate"/>
        </w:r>
        <w:r w:rsidR="00B6191C">
          <w:rPr>
            <w:webHidden/>
          </w:rPr>
          <w:t>121</w:t>
        </w:r>
        <w:r w:rsidR="00C17383">
          <w:rPr>
            <w:webHidden/>
          </w:rPr>
          <w:fldChar w:fldCharType="end"/>
        </w:r>
      </w:hyperlink>
    </w:p>
    <w:p w14:paraId="35945F28" w14:textId="77777777" w:rsidR="00C17383" w:rsidRDefault="0067714D">
      <w:pPr>
        <w:pStyle w:val="Sisluet3"/>
        <w:rPr>
          <w:rFonts w:asciiTheme="minorHAnsi" w:eastAsiaTheme="minorEastAsia" w:hAnsiTheme="minorHAnsi" w:cstheme="minorBidi"/>
          <w:bCs w:val="0"/>
          <w:sz w:val="22"/>
          <w:szCs w:val="22"/>
          <w:lang w:eastAsia="fi-FI"/>
        </w:rPr>
      </w:pPr>
      <w:hyperlink w:anchor="_Toc450655367" w:history="1">
        <w:r w:rsidR="00C17383" w:rsidRPr="00600184">
          <w:rPr>
            <w:rStyle w:val="Hyperlinkki"/>
            <w:rFonts w:eastAsia="Times New Roman,Calibri" w:cs="Times New Roman"/>
          </w:rPr>
          <w:t>5.5.3   Vieraat kielet, B1-oppimäärä</w:t>
        </w:r>
        <w:r w:rsidR="00C17383">
          <w:rPr>
            <w:webHidden/>
          </w:rPr>
          <w:tab/>
        </w:r>
        <w:r w:rsidR="00C17383">
          <w:rPr>
            <w:webHidden/>
          </w:rPr>
          <w:fldChar w:fldCharType="begin"/>
        </w:r>
        <w:r w:rsidR="00C17383">
          <w:rPr>
            <w:webHidden/>
          </w:rPr>
          <w:instrText xml:space="preserve"> PAGEREF _Toc450655367 \h </w:instrText>
        </w:r>
        <w:r w:rsidR="00C17383">
          <w:rPr>
            <w:webHidden/>
          </w:rPr>
        </w:r>
        <w:r w:rsidR="00C17383">
          <w:rPr>
            <w:webHidden/>
          </w:rPr>
          <w:fldChar w:fldCharType="separate"/>
        </w:r>
        <w:r w:rsidR="00B6191C">
          <w:rPr>
            <w:webHidden/>
          </w:rPr>
          <w:t>123</w:t>
        </w:r>
        <w:r w:rsidR="00C17383">
          <w:rPr>
            <w:webHidden/>
          </w:rPr>
          <w:fldChar w:fldCharType="end"/>
        </w:r>
      </w:hyperlink>
    </w:p>
    <w:p w14:paraId="18134F4F" w14:textId="77777777" w:rsidR="00C17383" w:rsidRDefault="0067714D">
      <w:pPr>
        <w:pStyle w:val="Sisluet3"/>
        <w:rPr>
          <w:rFonts w:asciiTheme="minorHAnsi" w:eastAsiaTheme="minorEastAsia" w:hAnsiTheme="minorHAnsi" w:cstheme="minorBidi"/>
          <w:bCs w:val="0"/>
          <w:sz w:val="22"/>
          <w:szCs w:val="22"/>
          <w:lang w:eastAsia="fi-FI"/>
        </w:rPr>
      </w:pPr>
      <w:hyperlink w:anchor="_Toc450655368" w:history="1">
        <w:r w:rsidR="00C17383" w:rsidRPr="00600184">
          <w:rPr>
            <w:rStyle w:val="Hyperlinkki"/>
            <w:rFonts w:eastAsia="Times New Roman,Calibri" w:cs="Times New Roman"/>
          </w:rPr>
          <w:t>5.5.4   Vieraat kielet, B2-oppimäärä</w:t>
        </w:r>
        <w:r w:rsidR="00C17383">
          <w:rPr>
            <w:webHidden/>
          </w:rPr>
          <w:tab/>
        </w:r>
        <w:r w:rsidR="00C17383">
          <w:rPr>
            <w:webHidden/>
          </w:rPr>
          <w:fldChar w:fldCharType="begin"/>
        </w:r>
        <w:r w:rsidR="00C17383">
          <w:rPr>
            <w:webHidden/>
          </w:rPr>
          <w:instrText xml:space="preserve"> PAGEREF _Toc450655368 \h </w:instrText>
        </w:r>
        <w:r w:rsidR="00C17383">
          <w:rPr>
            <w:webHidden/>
          </w:rPr>
        </w:r>
        <w:r w:rsidR="00C17383">
          <w:rPr>
            <w:webHidden/>
          </w:rPr>
          <w:fldChar w:fldCharType="separate"/>
        </w:r>
        <w:r w:rsidR="00B6191C">
          <w:rPr>
            <w:webHidden/>
          </w:rPr>
          <w:t>125</w:t>
        </w:r>
        <w:r w:rsidR="00C17383">
          <w:rPr>
            <w:webHidden/>
          </w:rPr>
          <w:fldChar w:fldCharType="end"/>
        </w:r>
      </w:hyperlink>
    </w:p>
    <w:p w14:paraId="37D65201" w14:textId="77777777" w:rsidR="00C17383" w:rsidRDefault="0067714D">
      <w:pPr>
        <w:pStyle w:val="Sisluet3"/>
        <w:rPr>
          <w:rFonts w:asciiTheme="minorHAnsi" w:eastAsiaTheme="minorEastAsia" w:hAnsiTheme="minorHAnsi" w:cstheme="minorBidi"/>
          <w:bCs w:val="0"/>
          <w:sz w:val="22"/>
          <w:szCs w:val="22"/>
          <w:lang w:eastAsia="fi-FI"/>
        </w:rPr>
      </w:pPr>
      <w:hyperlink w:anchor="_Toc450655369" w:history="1">
        <w:r w:rsidR="00C17383" w:rsidRPr="00600184">
          <w:rPr>
            <w:rStyle w:val="Hyperlinkki"/>
            <w:rFonts w:cs="Times New Roman"/>
          </w:rPr>
          <w:t>5.5.5   Vieraat kielet, B3-oppimäärä</w:t>
        </w:r>
        <w:r w:rsidR="00C17383">
          <w:rPr>
            <w:webHidden/>
          </w:rPr>
          <w:tab/>
        </w:r>
        <w:r w:rsidR="00C17383">
          <w:rPr>
            <w:webHidden/>
          </w:rPr>
          <w:fldChar w:fldCharType="begin"/>
        </w:r>
        <w:r w:rsidR="00C17383">
          <w:rPr>
            <w:webHidden/>
          </w:rPr>
          <w:instrText xml:space="preserve"> PAGEREF _Toc450655369 \h </w:instrText>
        </w:r>
        <w:r w:rsidR="00C17383">
          <w:rPr>
            <w:webHidden/>
          </w:rPr>
        </w:r>
        <w:r w:rsidR="00C17383">
          <w:rPr>
            <w:webHidden/>
          </w:rPr>
          <w:fldChar w:fldCharType="separate"/>
        </w:r>
        <w:r w:rsidR="00B6191C">
          <w:rPr>
            <w:webHidden/>
          </w:rPr>
          <w:t>127</w:t>
        </w:r>
        <w:r w:rsidR="00C17383">
          <w:rPr>
            <w:webHidden/>
          </w:rPr>
          <w:fldChar w:fldCharType="end"/>
        </w:r>
      </w:hyperlink>
    </w:p>
    <w:p w14:paraId="3414D511" w14:textId="77777777" w:rsidR="00C17383" w:rsidRDefault="0067714D">
      <w:pPr>
        <w:pStyle w:val="Sisluet3"/>
        <w:rPr>
          <w:rFonts w:asciiTheme="minorHAnsi" w:eastAsiaTheme="minorEastAsia" w:hAnsiTheme="minorHAnsi" w:cstheme="minorBidi"/>
          <w:bCs w:val="0"/>
          <w:sz w:val="22"/>
          <w:szCs w:val="22"/>
          <w:lang w:eastAsia="fi-FI"/>
        </w:rPr>
      </w:pPr>
      <w:hyperlink w:anchor="_Toc450655370" w:history="1">
        <w:r w:rsidR="00C17383" w:rsidRPr="00600184">
          <w:rPr>
            <w:rStyle w:val="Hyperlinkki"/>
            <w:rFonts w:cs="Times New Roman"/>
          </w:rPr>
          <w:t>5.5.6   Vieraat kielet, Aasian ja Afrikan kielet, B3-oppimäärä</w:t>
        </w:r>
        <w:r w:rsidR="00C17383">
          <w:rPr>
            <w:webHidden/>
          </w:rPr>
          <w:tab/>
        </w:r>
        <w:r w:rsidR="00C17383">
          <w:rPr>
            <w:webHidden/>
          </w:rPr>
          <w:fldChar w:fldCharType="begin"/>
        </w:r>
        <w:r w:rsidR="00C17383">
          <w:rPr>
            <w:webHidden/>
          </w:rPr>
          <w:instrText xml:space="preserve"> PAGEREF _Toc450655370 \h </w:instrText>
        </w:r>
        <w:r w:rsidR="00C17383">
          <w:rPr>
            <w:webHidden/>
          </w:rPr>
        </w:r>
        <w:r w:rsidR="00C17383">
          <w:rPr>
            <w:webHidden/>
          </w:rPr>
          <w:fldChar w:fldCharType="separate"/>
        </w:r>
        <w:r w:rsidR="00B6191C">
          <w:rPr>
            <w:webHidden/>
          </w:rPr>
          <w:t>130</w:t>
        </w:r>
        <w:r w:rsidR="00C17383">
          <w:rPr>
            <w:webHidden/>
          </w:rPr>
          <w:fldChar w:fldCharType="end"/>
        </w:r>
      </w:hyperlink>
    </w:p>
    <w:p w14:paraId="1E3ECBD0" w14:textId="77777777" w:rsidR="00C17383" w:rsidRDefault="0067714D">
      <w:pPr>
        <w:pStyle w:val="Sisluet3"/>
        <w:rPr>
          <w:rFonts w:asciiTheme="minorHAnsi" w:eastAsiaTheme="minorEastAsia" w:hAnsiTheme="minorHAnsi" w:cstheme="minorBidi"/>
          <w:bCs w:val="0"/>
          <w:sz w:val="22"/>
          <w:szCs w:val="22"/>
          <w:lang w:eastAsia="fi-FI"/>
        </w:rPr>
      </w:pPr>
      <w:hyperlink w:anchor="_Toc450655371" w:history="1">
        <w:r w:rsidR="00C17383" w:rsidRPr="00600184">
          <w:rPr>
            <w:rStyle w:val="Hyperlinkki"/>
            <w:rFonts w:eastAsia="Times New Roman,Calibri" w:cs="Times New Roman"/>
          </w:rPr>
          <w:t>5.5.7   Vieraat kielet, saame, A-oppimäärä</w:t>
        </w:r>
        <w:r w:rsidR="00C17383">
          <w:rPr>
            <w:webHidden/>
          </w:rPr>
          <w:tab/>
        </w:r>
        <w:r w:rsidR="00C17383">
          <w:rPr>
            <w:webHidden/>
          </w:rPr>
          <w:fldChar w:fldCharType="begin"/>
        </w:r>
        <w:r w:rsidR="00C17383">
          <w:rPr>
            <w:webHidden/>
          </w:rPr>
          <w:instrText xml:space="preserve"> PAGEREF _Toc450655371 \h </w:instrText>
        </w:r>
        <w:r w:rsidR="00C17383">
          <w:rPr>
            <w:webHidden/>
          </w:rPr>
        </w:r>
        <w:r w:rsidR="00C17383">
          <w:rPr>
            <w:webHidden/>
          </w:rPr>
          <w:fldChar w:fldCharType="separate"/>
        </w:r>
        <w:r w:rsidR="00B6191C">
          <w:rPr>
            <w:webHidden/>
          </w:rPr>
          <w:t>132</w:t>
        </w:r>
        <w:r w:rsidR="00C17383">
          <w:rPr>
            <w:webHidden/>
          </w:rPr>
          <w:fldChar w:fldCharType="end"/>
        </w:r>
      </w:hyperlink>
    </w:p>
    <w:p w14:paraId="6A1DADD9" w14:textId="77777777" w:rsidR="00C17383" w:rsidRDefault="0067714D">
      <w:pPr>
        <w:pStyle w:val="Sisluet3"/>
        <w:rPr>
          <w:rFonts w:asciiTheme="minorHAnsi" w:eastAsiaTheme="minorEastAsia" w:hAnsiTheme="minorHAnsi" w:cstheme="minorBidi"/>
          <w:bCs w:val="0"/>
          <w:sz w:val="22"/>
          <w:szCs w:val="22"/>
          <w:lang w:eastAsia="fi-FI"/>
        </w:rPr>
      </w:pPr>
      <w:hyperlink w:anchor="_Toc450655372" w:history="1">
        <w:r w:rsidR="00C17383" w:rsidRPr="00600184">
          <w:rPr>
            <w:rStyle w:val="Hyperlinkki"/>
            <w:rFonts w:eastAsia="Times New Roman,Calibri" w:cs="Times New Roman"/>
          </w:rPr>
          <w:t>5.5.8   Vieraat kielet, saame, B2-oppimäärä</w:t>
        </w:r>
        <w:r w:rsidR="00C17383">
          <w:rPr>
            <w:webHidden/>
          </w:rPr>
          <w:tab/>
        </w:r>
        <w:r w:rsidR="00C17383">
          <w:rPr>
            <w:webHidden/>
          </w:rPr>
          <w:fldChar w:fldCharType="begin"/>
        </w:r>
        <w:r w:rsidR="00C17383">
          <w:rPr>
            <w:webHidden/>
          </w:rPr>
          <w:instrText xml:space="preserve"> PAGEREF _Toc450655372 \h </w:instrText>
        </w:r>
        <w:r w:rsidR="00C17383">
          <w:rPr>
            <w:webHidden/>
          </w:rPr>
        </w:r>
        <w:r w:rsidR="00C17383">
          <w:rPr>
            <w:webHidden/>
          </w:rPr>
          <w:fldChar w:fldCharType="separate"/>
        </w:r>
        <w:r w:rsidR="00B6191C">
          <w:rPr>
            <w:webHidden/>
          </w:rPr>
          <w:t>135</w:t>
        </w:r>
        <w:r w:rsidR="00C17383">
          <w:rPr>
            <w:webHidden/>
          </w:rPr>
          <w:fldChar w:fldCharType="end"/>
        </w:r>
      </w:hyperlink>
    </w:p>
    <w:p w14:paraId="0FA33C05" w14:textId="77777777" w:rsidR="00C17383" w:rsidRDefault="0067714D">
      <w:pPr>
        <w:pStyle w:val="Sisluet3"/>
        <w:rPr>
          <w:rFonts w:asciiTheme="minorHAnsi" w:eastAsiaTheme="minorEastAsia" w:hAnsiTheme="minorHAnsi" w:cstheme="minorBidi"/>
          <w:bCs w:val="0"/>
          <w:sz w:val="22"/>
          <w:szCs w:val="22"/>
          <w:lang w:eastAsia="fi-FI"/>
        </w:rPr>
      </w:pPr>
      <w:hyperlink w:anchor="_Toc450655373" w:history="1">
        <w:r w:rsidR="00C17383" w:rsidRPr="00600184">
          <w:rPr>
            <w:rStyle w:val="Hyperlinkki"/>
            <w:rFonts w:cs="Times New Roman"/>
          </w:rPr>
          <w:t>5.5.9   Vieraat kielet, saame, B3-oppimäärä</w:t>
        </w:r>
        <w:r w:rsidR="00C17383">
          <w:rPr>
            <w:webHidden/>
          </w:rPr>
          <w:tab/>
        </w:r>
        <w:r w:rsidR="00C17383">
          <w:rPr>
            <w:webHidden/>
          </w:rPr>
          <w:fldChar w:fldCharType="begin"/>
        </w:r>
        <w:r w:rsidR="00C17383">
          <w:rPr>
            <w:webHidden/>
          </w:rPr>
          <w:instrText xml:space="preserve"> PAGEREF _Toc450655373 \h </w:instrText>
        </w:r>
        <w:r w:rsidR="00C17383">
          <w:rPr>
            <w:webHidden/>
          </w:rPr>
        </w:r>
        <w:r w:rsidR="00C17383">
          <w:rPr>
            <w:webHidden/>
          </w:rPr>
          <w:fldChar w:fldCharType="separate"/>
        </w:r>
        <w:r w:rsidR="00B6191C">
          <w:rPr>
            <w:webHidden/>
          </w:rPr>
          <w:t>137</w:t>
        </w:r>
        <w:r w:rsidR="00C17383">
          <w:rPr>
            <w:webHidden/>
          </w:rPr>
          <w:fldChar w:fldCharType="end"/>
        </w:r>
      </w:hyperlink>
    </w:p>
    <w:p w14:paraId="04424BA9" w14:textId="77777777" w:rsidR="00C17383" w:rsidRDefault="0067714D">
      <w:pPr>
        <w:pStyle w:val="Sisluet3"/>
        <w:rPr>
          <w:rFonts w:asciiTheme="minorHAnsi" w:eastAsiaTheme="minorEastAsia" w:hAnsiTheme="minorHAnsi" w:cstheme="minorBidi"/>
          <w:bCs w:val="0"/>
          <w:sz w:val="22"/>
          <w:szCs w:val="22"/>
          <w:lang w:eastAsia="fi-FI"/>
        </w:rPr>
      </w:pPr>
      <w:hyperlink w:anchor="_Toc450655374" w:history="1">
        <w:r w:rsidR="00C17383" w:rsidRPr="00600184">
          <w:rPr>
            <w:rStyle w:val="Hyperlinkki"/>
            <w:rFonts w:cs="Times New Roman"/>
          </w:rPr>
          <w:t>5.5.10   Vieraat kielet, latina, B2-oppimäärä</w:t>
        </w:r>
        <w:r w:rsidR="00C17383">
          <w:rPr>
            <w:webHidden/>
          </w:rPr>
          <w:tab/>
        </w:r>
        <w:r w:rsidR="00C17383">
          <w:rPr>
            <w:webHidden/>
          </w:rPr>
          <w:fldChar w:fldCharType="begin"/>
        </w:r>
        <w:r w:rsidR="00C17383">
          <w:rPr>
            <w:webHidden/>
          </w:rPr>
          <w:instrText xml:space="preserve"> PAGEREF _Toc450655374 \h </w:instrText>
        </w:r>
        <w:r w:rsidR="00C17383">
          <w:rPr>
            <w:webHidden/>
          </w:rPr>
        </w:r>
        <w:r w:rsidR="00C17383">
          <w:rPr>
            <w:webHidden/>
          </w:rPr>
          <w:fldChar w:fldCharType="separate"/>
        </w:r>
        <w:r w:rsidR="00B6191C">
          <w:rPr>
            <w:webHidden/>
          </w:rPr>
          <w:t>139</w:t>
        </w:r>
        <w:r w:rsidR="00C17383">
          <w:rPr>
            <w:webHidden/>
          </w:rPr>
          <w:fldChar w:fldCharType="end"/>
        </w:r>
      </w:hyperlink>
    </w:p>
    <w:p w14:paraId="7E5D3C93" w14:textId="77777777" w:rsidR="00C17383" w:rsidRDefault="0067714D">
      <w:pPr>
        <w:pStyle w:val="Sisluet3"/>
        <w:rPr>
          <w:rFonts w:asciiTheme="minorHAnsi" w:eastAsiaTheme="minorEastAsia" w:hAnsiTheme="minorHAnsi" w:cstheme="minorBidi"/>
          <w:bCs w:val="0"/>
          <w:sz w:val="22"/>
          <w:szCs w:val="22"/>
          <w:lang w:eastAsia="fi-FI"/>
        </w:rPr>
      </w:pPr>
      <w:hyperlink w:anchor="_Toc450655375" w:history="1">
        <w:r w:rsidR="00C17383" w:rsidRPr="00600184">
          <w:rPr>
            <w:rStyle w:val="Hyperlinkki"/>
            <w:rFonts w:cs="Times New Roman"/>
          </w:rPr>
          <w:t>5.5.11   Vieraat kielet, latina, B3-oppimäärä</w:t>
        </w:r>
        <w:r w:rsidR="00C17383">
          <w:rPr>
            <w:webHidden/>
          </w:rPr>
          <w:tab/>
        </w:r>
        <w:r w:rsidR="00C17383">
          <w:rPr>
            <w:webHidden/>
          </w:rPr>
          <w:fldChar w:fldCharType="begin"/>
        </w:r>
        <w:r w:rsidR="00C17383">
          <w:rPr>
            <w:webHidden/>
          </w:rPr>
          <w:instrText xml:space="preserve"> PAGEREF _Toc450655375 \h </w:instrText>
        </w:r>
        <w:r w:rsidR="00C17383">
          <w:rPr>
            <w:webHidden/>
          </w:rPr>
        </w:r>
        <w:r w:rsidR="00C17383">
          <w:rPr>
            <w:webHidden/>
          </w:rPr>
          <w:fldChar w:fldCharType="separate"/>
        </w:r>
        <w:r w:rsidR="00B6191C">
          <w:rPr>
            <w:webHidden/>
          </w:rPr>
          <w:t>141</w:t>
        </w:r>
        <w:r w:rsidR="00C17383">
          <w:rPr>
            <w:webHidden/>
          </w:rPr>
          <w:fldChar w:fldCharType="end"/>
        </w:r>
      </w:hyperlink>
    </w:p>
    <w:p w14:paraId="59E9DDB8" w14:textId="77777777" w:rsidR="00C17383" w:rsidRDefault="0067714D">
      <w:pPr>
        <w:pStyle w:val="Sisluet2"/>
        <w:rPr>
          <w:rFonts w:asciiTheme="minorHAnsi" w:eastAsiaTheme="minorEastAsia" w:hAnsiTheme="minorHAnsi" w:cstheme="minorBidi"/>
          <w:sz w:val="22"/>
          <w:szCs w:val="22"/>
          <w:lang w:eastAsia="fi-FI"/>
        </w:rPr>
      </w:pPr>
      <w:hyperlink w:anchor="_Toc450655376" w:history="1">
        <w:r w:rsidR="00C17383" w:rsidRPr="00600184">
          <w:rPr>
            <w:rStyle w:val="Hyperlinkki"/>
          </w:rPr>
          <w:t>5.6   Matematiikka</w:t>
        </w:r>
        <w:r w:rsidR="00C17383">
          <w:rPr>
            <w:webHidden/>
          </w:rPr>
          <w:tab/>
        </w:r>
        <w:r w:rsidR="00C17383">
          <w:rPr>
            <w:webHidden/>
          </w:rPr>
          <w:fldChar w:fldCharType="begin"/>
        </w:r>
        <w:r w:rsidR="00C17383">
          <w:rPr>
            <w:webHidden/>
          </w:rPr>
          <w:instrText xml:space="preserve"> PAGEREF _Toc450655376 \h </w:instrText>
        </w:r>
        <w:r w:rsidR="00C17383">
          <w:rPr>
            <w:webHidden/>
          </w:rPr>
        </w:r>
        <w:r w:rsidR="00C17383">
          <w:rPr>
            <w:webHidden/>
          </w:rPr>
          <w:fldChar w:fldCharType="separate"/>
        </w:r>
        <w:r w:rsidR="00B6191C">
          <w:rPr>
            <w:webHidden/>
          </w:rPr>
          <w:t>143</w:t>
        </w:r>
        <w:r w:rsidR="00C17383">
          <w:rPr>
            <w:webHidden/>
          </w:rPr>
          <w:fldChar w:fldCharType="end"/>
        </w:r>
      </w:hyperlink>
    </w:p>
    <w:p w14:paraId="7BEBC1AB" w14:textId="77777777" w:rsidR="00C17383" w:rsidRDefault="0067714D">
      <w:pPr>
        <w:pStyle w:val="Sisluet3"/>
        <w:rPr>
          <w:rFonts w:asciiTheme="minorHAnsi" w:eastAsiaTheme="minorEastAsia" w:hAnsiTheme="minorHAnsi" w:cstheme="minorBidi"/>
          <w:bCs w:val="0"/>
          <w:sz w:val="22"/>
          <w:szCs w:val="22"/>
          <w:lang w:eastAsia="fi-FI"/>
        </w:rPr>
      </w:pPr>
      <w:hyperlink w:anchor="_Toc450655377" w:history="1">
        <w:r w:rsidR="00C17383" w:rsidRPr="00600184">
          <w:rPr>
            <w:rStyle w:val="Hyperlinkki"/>
            <w:rFonts w:cs="Times New Roman"/>
          </w:rPr>
          <w:t>5.6.1   Matematiikan yhteinen opintokokonaisuus</w:t>
        </w:r>
        <w:r w:rsidR="00C17383">
          <w:rPr>
            <w:webHidden/>
          </w:rPr>
          <w:tab/>
        </w:r>
        <w:r w:rsidR="00C17383">
          <w:rPr>
            <w:webHidden/>
          </w:rPr>
          <w:fldChar w:fldCharType="begin"/>
        </w:r>
        <w:r w:rsidR="00C17383">
          <w:rPr>
            <w:webHidden/>
          </w:rPr>
          <w:instrText xml:space="preserve"> PAGEREF _Toc450655377 \h </w:instrText>
        </w:r>
        <w:r w:rsidR="00C17383">
          <w:rPr>
            <w:webHidden/>
          </w:rPr>
        </w:r>
        <w:r w:rsidR="00C17383">
          <w:rPr>
            <w:webHidden/>
          </w:rPr>
          <w:fldChar w:fldCharType="separate"/>
        </w:r>
        <w:r w:rsidR="00B6191C">
          <w:rPr>
            <w:webHidden/>
          </w:rPr>
          <w:t>144</w:t>
        </w:r>
        <w:r w:rsidR="00C17383">
          <w:rPr>
            <w:webHidden/>
          </w:rPr>
          <w:fldChar w:fldCharType="end"/>
        </w:r>
      </w:hyperlink>
    </w:p>
    <w:p w14:paraId="1E71B78E" w14:textId="77777777" w:rsidR="00C17383" w:rsidRDefault="0067714D">
      <w:pPr>
        <w:pStyle w:val="Sisluet3"/>
        <w:rPr>
          <w:rFonts w:asciiTheme="minorHAnsi" w:eastAsiaTheme="minorEastAsia" w:hAnsiTheme="minorHAnsi" w:cstheme="minorBidi"/>
          <w:bCs w:val="0"/>
          <w:sz w:val="22"/>
          <w:szCs w:val="22"/>
          <w:lang w:eastAsia="fi-FI"/>
        </w:rPr>
      </w:pPr>
      <w:hyperlink w:anchor="_Toc450655378" w:history="1">
        <w:r w:rsidR="00C17383" w:rsidRPr="00600184">
          <w:rPr>
            <w:rStyle w:val="Hyperlinkki"/>
            <w:rFonts w:cs="Times New Roman"/>
          </w:rPr>
          <w:t>5.6.2   Matematiikan pitkä oppimäärä</w:t>
        </w:r>
        <w:r w:rsidR="00C17383">
          <w:rPr>
            <w:webHidden/>
          </w:rPr>
          <w:tab/>
        </w:r>
        <w:r w:rsidR="00C17383">
          <w:rPr>
            <w:webHidden/>
          </w:rPr>
          <w:fldChar w:fldCharType="begin"/>
        </w:r>
        <w:r w:rsidR="00C17383">
          <w:rPr>
            <w:webHidden/>
          </w:rPr>
          <w:instrText xml:space="preserve"> PAGEREF _Toc450655378 \h </w:instrText>
        </w:r>
        <w:r w:rsidR="00C17383">
          <w:rPr>
            <w:webHidden/>
          </w:rPr>
        </w:r>
        <w:r w:rsidR="00C17383">
          <w:rPr>
            <w:webHidden/>
          </w:rPr>
          <w:fldChar w:fldCharType="separate"/>
        </w:r>
        <w:r w:rsidR="00B6191C">
          <w:rPr>
            <w:webHidden/>
          </w:rPr>
          <w:t>145</w:t>
        </w:r>
        <w:r w:rsidR="00C17383">
          <w:rPr>
            <w:webHidden/>
          </w:rPr>
          <w:fldChar w:fldCharType="end"/>
        </w:r>
      </w:hyperlink>
    </w:p>
    <w:p w14:paraId="0B9B94F0" w14:textId="77777777" w:rsidR="00C17383" w:rsidRDefault="0067714D">
      <w:pPr>
        <w:pStyle w:val="Sisluet3"/>
        <w:rPr>
          <w:rFonts w:asciiTheme="minorHAnsi" w:eastAsiaTheme="minorEastAsia" w:hAnsiTheme="minorHAnsi" w:cstheme="minorBidi"/>
          <w:bCs w:val="0"/>
          <w:sz w:val="22"/>
          <w:szCs w:val="22"/>
          <w:lang w:eastAsia="fi-FI"/>
        </w:rPr>
      </w:pPr>
      <w:hyperlink w:anchor="_Toc450655379" w:history="1">
        <w:r w:rsidR="00C17383" w:rsidRPr="00600184">
          <w:rPr>
            <w:rStyle w:val="Hyperlinkki"/>
            <w:rFonts w:cs="Times New Roman"/>
          </w:rPr>
          <w:t>5.6.3   Matematiikan lyhyt oppimäärä</w:t>
        </w:r>
        <w:r w:rsidR="00C17383">
          <w:rPr>
            <w:webHidden/>
          </w:rPr>
          <w:tab/>
        </w:r>
        <w:r w:rsidR="00C17383">
          <w:rPr>
            <w:webHidden/>
          </w:rPr>
          <w:fldChar w:fldCharType="begin"/>
        </w:r>
        <w:r w:rsidR="00C17383">
          <w:rPr>
            <w:webHidden/>
          </w:rPr>
          <w:instrText xml:space="preserve"> PAGEREF _Toc450655379 \h </w:instrText>
        </w:r>
        <w:r w:rsidR="00C17383">
          <w:rPr>
            <w:webHidden/>
          </w:rPr>
        </w:r>
        <w:r w:rsidR="00C17383">
          <w:rPr>
            <w:webHidden/>
          </w:rPr>
          <w:fldChar w:fldCharType="separate"/>
        </w:r>
        <w:r w:rsidR="00B6191C">
          <w:rPr>
            <w:webHidden/>
          </w:rPr>
          <w:t>155</w:t>
        </w:r>
        <w:r w:rsidR="00C17383">
          <w:rPr>
            <w:webHidden/>
          </w:rPr>
          <w:fldChar w:fldCharType="end"/>
        </w:r>
      </w:hyperlink>
    </w:p>
    <w:p w14:paraId="6AAD6033" w14:textId="77777777" w:rsidR="00C17383" w:rsidRDefault="0067714D">
      <w:pPr>
        <w:pStyle w:val="Sisluet2"/>
        <w:rPr>
          <w:rFonts w:asciiTheme="minorHAnsi" w:eastAsiaTheme="minorEastAsia" w:hAnsiTheme="minorHAnsi" w:cstheme="minorBidi"/>
          <w:sz w:val="22"/>
          <w:szCs w:val="22"/>
          <w:lang w:eastAsia="fi-FI"/>
        </w:rPr>
      </w:pPr>
      <w:hyperlink w:anchor="_Toc450655380" w:history="1">
        <w:r w:rsidR="00C17383" w:rsidRPr="00600184">
          <w:rPr>
            <w:rStyle w:val="Hyperlinkki"/>
          </w:rPr>
          <w:t>5.7   Biologia</w:t>
        </w:r>
        <w:r w:rsidR="00C17383">
          <w:rPr>
            <w:webHidden/>
          </w:rPr>
          <w:tab/>
        </w:r>
        <w:r w:rsidR="00C17383">
          <w:rPr>
            <w:webHidden/>
          </w:rPr>
          <w:fldChar w:fldCharType="begin"/>
        </w:r>
        <w:r w:rsidR="00C17383">
          <w:rPr>
            <w:webHidden/>
          </w:rPr>
          <w:instrText xml:space="preserve"> PAGEREF _Toc450655380 \h </w:instrText>
        </w:r>
        <w:r w:rsidR="00C17383">
          <w:rPr>
            <w:webHidden/>
          </w:rPr>
        </w:r>
        <w:r w:rsidR="00C17383">
          <w:rPr>
            <w:webHidden/>
          </w:rPr>
          <w:fldChar w:fldCharType="separate"/>
        </w:r>
        <w:r w:rsidR="00B6191C">
          <w:rPr>
            <w:webHidden/>
          </w:rPr>
          <w:t>160</w:t>
        </w:r>
        <w:r w:rsidR="00C17383">
          <w:rPr>
            <w:webHidden/>
          </w:rPr>
          <w:fldChar w:fldCharType="end"/>
        </w:r>
      </w:hyperlink>
    </w:p>
    <w:p w14:paraId="18507A64" w14:textId="77777777" w:rsidR="00C17383" w:rsidRDefault="0067714D">
      <w:pPr>
        <w:pStyle w:val="Sisluet2"/>
        <w:rPr>
          <w:rFonts w:asciiTheme="minorHAnsi" w:eastAsiaTheme="minorEastAsia" w:hAnsiTheme="minorHAnsi" w:cstheme="minorBidi"/>
          <w:sz w:val="22"/>
          <w:szCs w:val="22"/>
          <w:lang w:eastAsia="fi-FI"/>
        </w:rPr>
      </w:pPr>
      <w:hyperlink w:anchor="_Toc450655381" w:history="1">
        <w:r w:rsidR="00C17383" w:rsidRPr="00600184">
          <w:rPr>
            <w:rStyle w:val="Hyperlinkki"/>
          </w:rPr>
          <w:t>5.8   Maantiede</w:t>
        </w:r>
        <w:r w:rsidR="00C17383">
          <w:rPr>
            <w:webHidden/>
          </w:rPr>
          <w:tab/>
        </w:r>
        <w:r w:rsidR="00C17383">
          <w:rPr>
            <w:webHidden/>
          </w:rPr>
          <w:fldChar w:fldCharType="begin"/>
        </w:r>
        <w:r w:rsidR="00C17383">
          <w:rPr>
            <w:webHidden/>
          </w:rPr>
          <w:instrText xml:space="preserve"> PAGEREF _Toc450655381 \h </w:instrText>
        </w:r>
        <w:r w:rsidR="00C17383">
          <w:rPr>
            <w:webHidden/>
          </w:rPr>
        </w:r>
        <w:r w:rsidR="00C17383">
          <w:rPr>
            <w:webHidden/>
          </w:rPr>
          <w:fldChar w:fldCharType="separate"/>
        </w:r>
        <w:r w:rsidR="00B6191C">
          <w:rPr>
            <w:webHidden/>
          </w:rPr>
          <w:t>167</w:t>
        </w:r>
        <w:r w:rsidR="00C17383">
          <w:rPr>
            <w:webHidden/>
          </w:rPr>
          <w:fldChar w:fldCharType="end"/>
        </w:r>
      </w:hyperlink>
    </w:p>
    <w:p w14:paraId="62741D73" w14:textId="77777777" w:rsidR="00C17383" w:rsidRDefault="0067714D">
      <w:pPr>
        <w:pStyle w:val="Sisluet2"/>
        <w:rPr>
          <w:rFonts w:asciiTheme="minorHAnsi" w:eastAsiaTheme="minorEastAsia" w:hAnsiTheme="minorHAnsi" w:cstheme="minorBidi"/>
          <w:sz w:val="22"/>
          <w:szCs w:val="22"/>
          <w:lang w:eastAsia="fi-FI"/>
        </w:rPr>
      </w:pPr>
      <w:hyperlink w:anchor="_Toc450655382" w:history="1">
        <w:r w:rsidR="00C17383" w:rsidRPr="00600184">
          <w:rPr>
            <w:rStyle w:val="Hyperlinkki"/>
          </w:rPr>
          <w:t>5.9   Fysiikka</w:t>
        </w:r>
        <w:r w:rsidR="00C17383">
          <w:rPr>
            <w:webHidden/>
          </w:rPr>
          <w:tab/>
        </w:r>
        <w:r w:rsidR="00C17383">
          <w:rPr>
            <w:webHidden/>
          </w:rPr>
          <w:fldChar w:fldCharType="begin"/>
        </w:r>
        <w:r w:rsidR="00C17383">
          <w:rPr>
            <w:webHidden/>
          </w:rPr>
          <w:instrText xml:space="preserve"> PAGEREF _Toc450655382 \h </w:instrText>
        </w:r>
        <w:r w:rsidR="00C17383">
          <w:rPr>
            <w:webHidden/>
          </w:rPr>
        </w:r>
        <w:r w:rsidR="00C17383">
          <w:rPr>
            <w:webHidden/>
          </w:rPr>
          <w:fldChar w:fldCharType="separate"/>
        </w:r>
        <w:r w:rsidR="00B6191C">
          <w:rPr>
            <w:webHidden/>
          </w:rPr>
          <w:t>174</w:t>
        </w:r>
        <w:r w:rsidR="00C17383">
          <w:rPr>
            <w:webHidden/>
          </w:rPr>
          <w:fldChar w:fldCharType="end"/>
        </w:r>
      </w:hyperlink>
    </w:p>
    <w:p w14:paraId="1B9ABDCA" w14:textId="67B2E3EF" w:rsidR="00C17383" w:rsidRDefault="0067714D">
      <w:pPr>
        <w:pStyle w:val="Sisluet2"/>
        <w:rPr>
          <w:rFonts w:asciiTheme="minorHAnsi" w:eastAsiaTheme="minorEastAsia" w:hAnsiTheme="minorHAnsi" w:cstheme="minorBidi"/>
          <w:sz w:val="22"/>
          <w:szCs w:val="22"/>
          <w:lang w:eastAsia="fi-FI"/>
        </w:rPr>
      </w:pPr>
      <w:hyperlink w:anchor="_Toc450655383" w:history="1">
        <w:r w:rsidR="00C17383" w:rsidRPr="00600184">
          <w:rPr>
            <w:rStyle w:val="Hyperlinkki"/>
          </w:rPr>
          <w:t>5.10   Kemia</w:t>
        </w:r>
        <w:r w:rsidR="00C17383">
          <w:rPr>
            <w:rStyle w:val="Hyperlinkki"/>
          </w:rPr>
          <w:tab/>
        </w:r>
        <w:r w:rsidR="00C17383">
          <w:rPr>
            <w:webHidden/>
          </w:rPr>
          <w:tab/>
        </w:r>
        <w:r w:rsidR="00C17383">
          <w:rPr>
            <w:webHidden/>
          </w:rPr>
          <w:fldChar w:fldCharType="begin"/>
        </w:r>
        <w:r w:rsidR="00C17383">
          <w:rPr>
            <w:webHidden/>
          </w:rPr>
          <w:instrText xml:space="preserve"> PAGEREF _Toc450655383 \h </w:instrText>
        </w:r>
        <w:r w:rsidR="00C17383">
          <w:rPr>
            <w:webHidden/>
          </w:rPr>
        </w:r>
        <w:r w:rsidR="00C17383">
          <w:rPr>
            <w:webHidden/>
          </w:rPr>
          <w:fldChar w:fldCharType="separate"/>
        </w:r>
        <w:r w:rsidR="00B6191C">
          <w:rPr>
            <w:webHidden/>
          </w:rPr>
          <w:t>180</w:t>
        </w:r>
        <w:r w:rsidR="00C17383">
          <w:rPr>
            <w:webHidden/>
          </w:rPr>
          <w:fldChar w:fldCharType="end"/>
        </w:r>
      </w:hyperlink>
    </w:p>
    <w:p w14:paraId="1A6FAF46" w14:textId="77777777" w:rsidR="00C17383" w:rsidRDefault="0067714D">
      <w:pPr>
        <w:pStyle w:val="Sisluet2"/>
        <w:rPr>
          <w:rFonts w:asciiTheme="minorHAnsi" w:eastAsiaTheme="minorEastAsia" w:hAnsiTheme="minorHAnsi" w:cstheme="minorBidi"/>
          <w:sz w:val="22"/>
          <w:szCs w:val="22"/>
          <w:lang w:eastAsia="fi-FI"/>
        </w:rPr>
      </w:pPr>
      <w:hyperlink w:anchor="_Toc450655384" w:history="1">
        <w:r w:rsidR="00C17383" w:rsidRPr="00600184">
          <w:rPr>
            <w:rStyle w:val="Hyperlinkki"/>
          </w:rPr>
          <w:t>5.11   Filosofia</w:t>
        </w:r>
        <w:r w:rsidR="00C17383">
          <w:rPr>
            <w:webHidden/>
          </w:rPr>
          <w:tab/>
        </w:r>
        <w:r w:rsidR="00C17383">
          <w:rPr>
            <w:webHidden/>
          </w:rPr>
          <w:fldChar w:fldCharType="begin"/>
        </w:r>
        <w:r w:rsidR="00C17383">
          <w:rPr>
            <w:webHidden/>
          </w:rPr>
          <w:instrText xml:space="preserve"> PAGEREF _Toc450655384 \h </w:instrText>
        </w:r>
        <w:r w:rsidR="00C17383">
          <w:rPr>
            <w:webHidden/>
          </w:rPr>
        </w:r>
        <w:r w:rsidR="00C17383">
          <w:rPr>
            <w:webHidden/>
          </w:rPr>
          <w:fldChar w:fldCharType="separate"/>
        </w:r>
        <w:r w:rsidR="00B6191C">
          <w:rPr>
            <w:webHidden/>
          </w:rPr>
          <w:t>184</w:t>
        </w:r>
        <w:r w:rsidR="00C17383">
          <w:rPr>
            <w:webHidden/>
          </w:rPr>
          <w:fldChar w:fldCharType="end"/>
        </w:r>
      </w:hyperlink>
    </w:p>
    <w:p w14:paraId="49A3CF72" w14:textId="77777777" w:rsidR="00C17383" w:rsidRDefault="0067714D">
      <w:pPr>
        <w:pStyle w:val="Sisluet2"/>
        <w:rPr>
          <w:rFonts w:asciiTheme="minorHAnsi" w:eastAsiaTheme="minorEastAsia" w:hAnsiTheme="minorHAnsi" w:cstheme="minorBidi"/>
          <w:sz w:val="22"/>
          <w:szCs w:val="22"/>
          <w:lang w:eastAsia="fi-FI"/>
        </w:rPr>
      </w:pPr>
      <w:hyperlink w:anchor="_Toc450655385" w:history="1">
        <w:r w:rsidR="00C17383" w:rsidRPr="00600184">
          <w:rPr>
            <w:rStyle w:val="Hyperlinkki"/>
          </w:rPr>
          <w:t>5.12   Psykologia</w:t>
        </w:r>
        <w:r w:rsidR="00C17383">
          <w:rPr>
            <w:webHidden/>
          </w:rPr>
          <w:tab/>
        </w:r>
        <w:r w:rsidR="00C17383">
          <w:rPr>
            <w:webHidden/>
          </w:rPr>
          <w:fldChar w:fldCharType="begin"/>
        </w:r>
        <w:r w:rsidR="00C17383">
          <w:rPr>
            <w:webHidden/>
          </w:rPr>
          <w:instrText xml:space="preserve"> PAGEREF _Toc450655385 \h </w:instrText>
        </w:r>
        <w:r w:rsidR="00C17383">
          <w:rPr>
            <w:webHidden/>
          </w:rPr>
        </w:r>
        <w:r w:rsidR="00C17383">
          <w:rPr>
            <w:webHidden/>
          </w:rPr>
          <w:fldChar w:fldCharType="separate"/>
        </w:r>
        <w:r w:rsidR="00B6191C">
          <w:rPr>
            <w:webHidden/>
          </w:rPr>
          <w:t>188</w:t>
        </w:r>
        <w:r w:rsidR="00C17383">
          <w:rPr>
            <w:webHidden/>
          </w:rPr>
          <w:fldChar w:fldCharType="end"/>
        </w:r>
      </w:hyperlink>
    </w:p>
    <w:p w14:paraId="2C5A190A" w14:textId="77777777" w:rsidR="00C17383" w:rsidRDefault="0067714D">
      <w:pPr>
        <w:pStyle w:val="Sisluet2"/>
        <w:rPr>
          <w:rFonts w:asciiTheme="minorHAnsi" w:eastAsiaTheme="minorEastAsia" w:hAnsiTheme="minorHAnsi" w:cstheme="minorBidi"/>
          <w:sz w:val="22"/>
          <w:szCs w:val="22"/>
          <w:lang w:eastAsia="fi-FI"/>
        </w:rPr>
      </w:pPr>
      <w:hyperlink w:anchor="_Toc450655386" w:history="1">
        <w:r w:rsidR="00C17383" w:rsidRPr="00600184">
          <w:rPr>
            <w:rStyle w:val="Hyperlinkki"/>
          </w:rPr>
          <w:t>5.13   Historia</w:t>
        </w:r>
        <w:r w:rsidR="00C17383">
          <w:rPr>
            <w:webHidden/>
          </w:rPr>
          <w:tab/>
        </w:r>
        <w:r w:rsidR="00C17383">
          <w:rPr>
            <w:webHidden/>
          </w:rPr>
          <w:fldChar w:fldCharType="begin"/>
        </w:r>
        <w:r w:rsidR="00C17383">
          <w:rPr>
            <w:webHidden/>
          </w:rPr>
          <w:instrText xml:space="preserve"> PAGEREF _Toc450655386 \h </w:instrText>
        </w:r>
        <w:r w:rsidR="00C17383">
          <w:rPr>
            <w:webHidden/>
          </w:rPr>
        </w:r>
        <w:r w:rsidR="00C17383">
          <w:rPr>
            <w:webHidden/>
          </w:rPr>
          <w:fldChar w:fldCharType="separate"/>
        </w:r>
        <w:r w:rsidR="00B6191C">
          <w:rPr>
            <w:webHidden/>
          </w:rPr>
          <w:t>194</w:t>
        </w:r>
        <w:r w:rsidR="00C17383">
          <w:rPr>
            <w:webHidden/>
          </w:rPr>
          <w:fldChar w:fldCharType="end"/>
        </w:r>
      </w:hyperlink>
    </w:p>
    <w:p w14:paraId="177F5932" w14:textId="77777777" w:rsidR="00C17383" w:rsidRDefault="0067714D">
      <w:pPr>
        <w:pStyle w:val="Sisluet2"/>
        <w:rPr>
          <w:rFonts w:asciiTheme="minorHAnsi" w:eastAsiaTheme="minorEastAsia" w:hAnsiTheme="minorHAnsi" w:cstheme="minorBidi"/>
          <w:sz w:val="22"/>
          <w:szCs w:val="22"/>
          <w:lang w:eastAsia="fi-FI"/>
        </w:rPr>
      </w:pPr>
      <w:hyperlink w:anchor="_Toc450655387" w:history="1">
        <w:r w:rsidR="00C17383" w:rsidRPr="00600184">
          <w:rPr>
            <w:rStyle w:val="Hyperlinkki"/>
          </w:rPr>
          <w:t>5.14   Yhteiskuntaoppi</w:t>
        </w:r>
        <w:r w:rsidR="00C17383">
          <w:rPr>
            <w:webHidden/>
          </w:rPr>
          <w:tab/>
        </w:r>
        <w:r w:rsidR="00C17383">
          <w:rPr>
            <w:webHidden/>
          </w:rPr>
          <w:fldChar w:fldCharType="begin"/>
        </w:r>
        <w:r w:rsidR="00C17383">
          <w:rPr>
            <w:webHidden/>
          </w:rPr>
          <w:instrText xml:space="preserve"> PAGEREF _Toc450655387 \h </w:instrText>
        </w:r>
        <w:r w:rsidR="00C17383">
          <w:rPr>
            <w:webHidden/>
          </w:rPr>
        </w:r>
        <w:r w:rsidR="00C17383">
          <w:rPr>
            <w:webHidden/>
          </w:rPr>
          <w:fldChar w:fldCharType="separate"/>
        </w:r>
        <w:r w:rsidR="00B6191C">
          <w:rPr>
            <w:webHidden/>
          </w:rPr>
          <w:t>202</w:t>
        </w:r>
        <w:r w:rsidR="00C17383">
          <w:rPr>
            <w:webHidden/>
          </w:rPr>
          <w:fldChar w:fldCharType="end"/>
        </w:r>
      </w:hyperlink>
    </w:p>
    <w:p w14:paraId="0B8D8E5C" w14:textId="77777777" w:rsidR="00C17383" w:rsidRDefault="0067714D">
      <w:pPr>
        <w:pStyle w:val="Sisluet2"/>
        <w:rPr>
          <w:rFonts w:asciiTheme="minorHAnsi" w:eastAsiaTheme="minorEastAsia" w:hAnsiTheme="minorHAnsi" w:cstheme="minorBidi"/>
          <w:sz w:val="22"/>
          <w:szCs w:val="22"/>
          <w:lang w:eastAsia="fi-FI"/>
        </w:rPr>
      </w:pPr>
      <w:hyperlink w:anchor="_Toc450655388" w:history="1">
        <w:r w:rsidR="00C17383" w:rsidRPr="00600184">
          <w:rPr>
            <w:rStyle w:val="Hyperlinkki"/>
          </w:rPr>
          <w:t>5.15   Uskonto</w:t>
        </w:r>
        <w:r w:rsidR="00C17383">
          <w:rPr>
            <w:webHidden/>
          </w:rPr>
          <w:tab/>
        </w:r>
        <w:r w:rsidR="00C17383">
          <w:rPr>
            <w:webHidden/>
          </w:rPr>
          <w:fldChar w:fldCharType="begin"/>
        </w:r>
        <w:r w:rsidR="00C17383">
          <w:rPr>
            <w:webHidden/>
          </w:rPr>
          <w:instrText xml:space="preserve"> PAGEREF _Toc450655388 \h </w:instrText>
        </w:r>
        <w:r w:rsidR="00C17383">
          <w:rPr>
            <w:webHidden/>
          </w:rPr>
        </w:r>
        <w:r w:rsidR="00C17383">
          <w:rPr>
            <w:webHidden/>
          </w:rPr>
          <w:fldChar w:fldCharType="separate"/>
        </w:r>
        <w:r w:rsidR="00B6191C">
          <w:rPr>
            <w:webHidden/>
          </w:rPr>
          <w:t>207</w:t>
        </w:r>
        <w:r w:rsidR="00C17383">
          <w:rPr>
            <w:webHidden/>
          </w:rPr>
          <w:fldChar w:fldCharType="end"/>
        </w:r>
      </w:hyperlink>
    </w:p>
    <w:p w14:paraId="509B25EE" w14:textId="77777777" w:rsidR="00C17383" w:rsidRDefault="0067714D">
      <w:pPr>
        <w:pStyle w:val="Sisluet3"/>
        <w:rPr>
          <w:rFonts w:asciiTheme="minorHAnsi" w:eastAsiaTheme="minorEastAsia" w:hAnsiTheme="minorHAnsi" w:cstheme="minorBidi"/>
          <w:bCs w:val="0"/>
          <w:sz w:val="22"/>
          <w:szCs w:val="22"/>
          <w:lang w:eastAsia="fi-FI"/>
        </w:rPr>
      </w:pPr>
      <w:hyperlink w:anchor="_Toc450655389" w:history="1">
        <w:r w:rsidR="00C17383" w:rsidRPr="00600184">
          <w:rPr>
            <w:rStyle w:val="Hyperlinkki"/>
            <w:rFonts w:cs="Times New Roman"/>
          </w:rPr>
          <w:t>5.15.1   Evankelis-luterilainen uskonto</w:t>
        </w:r>
        <w:r w:rsidR="00C17383">
          <w:rPr>
            <w:webHidden/>
          </w:rPr>
          <w:tab/>
        </w:r>
        <w:r w:rsidR="00C17383">
          <w:rPr>
            <w:webHidden/>
          </w:rPr>
          <w:fldChar w:fldCharType="begin"/>
        </w:r>
        <w:r w:rsidR="00C17383">
          <w:rPr>
            <w:webHidden/>
          </w:rPr>
          <w:instrText xml:space="preserve"> PAGEREF _Toc450655389 \h </w:instrText>
        </w:r>
        <w:r w:rsidR="00C17383">
          <w:rPr>
            <w:webHidden/>
          </w:rPr>
        </w:r>
        <w:r w:rsidR="00C17383">
          <w:rPr>
            <w:webHidden/>
          </w:rPr>
          <w:fldChar w:fldCharType="separate"/>
        </w:r>
        <w:r w:rsidR="00B6191C">
          <w:rPr>
            <w:webHidden/>
          </w:rPr>
          <w:t>208</w:t>
        </w:r>
        <w:r w:rsidR="00C17383">
          <w:rPr>
            <w:webHidden/>
          </w:rPr>
          <w:fldChar w:fldCharType="end"/>
        </w:r>
      </w:hyperlink>
    </w:p>
    <w:p w14:paraId="6B0AF260" w14:textId="77777777" w:rsidR="00C17383" w:rsidRDefault="0067714D">
      <w:pPr>
        <w:pStyle w:val="Sisluet3"/>
        <w:rPr>
          <w:rFonts w:asciiTheme="minorHAnsi" w:eastAsiaTheme="minorEastAsia" w:hAnsiTheme="minorHAnsi" w:cstheme="minorBidi"/>
          <w:bCs w:val="0"/>
          <w:sz w:val="22"/>
          <w:szCs w:val="22"/>
          <w:lang w:eastAsia="fi-FI"/>
        </w:rPr>
      </w:pPr>
      <w:hyperlink w:anchor="_Toc450655390" w:history="1">
        <w:r w:rsidR="00C17383" w:rsidRPr="00600184">
          <w:rPr>
            <w:rStyle w:val="Hyperlinkki"/>
            <w:rFonts w:cs="Times New Roman"/>
          </w:rPr>
          <w:t>5.15.2   Ortodoksinen uskonto</w:t>
        </w:r>
        <w:r w:rsidR="00C17383">
          <w:rPr>
            <w:webHidden/>
          </w:rPr>
          <w:tab/>
        </w:r>
        <w:r w:rsidR="00C17383">
          <w:rPr>
            <w:webHidden/>
          </w:rPr>
          <w:fldChar w:fldCharType="begin"/>
        </w:r>
        <w:r w:rsidR="00C17383">
          <w:rPr>
            <w:webHidden/>
          </w:rPr>
          <w:instrText xml:space="preserve"> PAGEREF _Toc450655390 \h </w:instrText>
        </w:r>
        <w:r w:rsidR="00C17383">
          <w:rPr>
            <w:webHidden/>
          </w:rPr>
        </w:r>
        <w:r w:rsidR="00C17383">
          <w:rPr>
            <w:webHidden/>
          </w:rPr>
          <w:fldChar w:fldCharType="separate"/>
        </w:r>
        <w:r w:rsidR="00B6191C">
          <w:rPr>
            <w:webHidden/>
          </w:rPr>
          <w:t>212</w:t>
        </w:r>
        <w:r w:rsidR="00C17383">
          <w:rPr>
            <w:webHidden/>
          </w:rPr>
          <w:fldChar w:fldCharType="end"/>
        </w:r>
      </w:hyperlink>
    </w:p>
    <w:p w14:paraId="1E0141B1" w14:textId="77777777" w:rsidR="00C17383" w:rsidRDefault="0067714D">
      <w:pPr>
        <w:pStyle w:val="Sisluet3"/>
        <w:rPr>
          <w:rFonts w:asciiTheme="minorHAnsi" w:eastAsiaTheme="minorEastAsia" w:hAnsiTheme="minorHAnsi" w:cstheme="minorBidi"/>
          <w:bCs w:val="0"/>
          <w:sz w:val="22"/>
          <w:szCs w:val="22"/>
          <w:lang w:eastAsia="fi-FI"/>
        </w:rPr>
      </w:pPr>
      <w:hyperlink w:anchor="_Toc450655391" w:history="1">
        <w:r w:rsidR="00C17383" w:rsidRPr="00600184">
          <w:rPr>
            <w:rStyle w:val="Hyperlinkki"/>
            <w:rFonts w:cs="Times New Roman"/>
          </w:rPr>
          <w:t>5.15.3   Katolinen uskonto</w:t>
        </w:r>
        <w:r w:rsidR="00C17383">
          <w:rPr>
            <w:webHidden/>
          </w:rPr>
          <w:tab/>
        </w:r>
        <w:r w:rsidR="00C17383">
          <w:rPr>
            <w:webHidden/>
          </w:rPr>
          <w:fldChar w:fldCharType="begin"/>
        </w:r>
        <w:r w:rsidR="00C17383">
          <w:rPr>
            <w:webHidden/>
          </w:rPr>
          <w:instrText xml:space="preserve"> PAGEREF _Toc450655391 \h </w:instrText>
        </w:r>
        <w:r w:rsidR="00C17383">
          <w:rPr>
            <w:webHidden/>
          </w:rPr>
        </w:r>
        <w:r w:rsidR="00C17383">
          <w:rPr>
            <w:webHidden/>
          </w:rPr>
          <w:fldChar w:fldCharType="separate"/>
        </w:r>
        <w:r w:rsidR="00B6191C">
          <w:rPr>
            <w:webHidden/>
          </w:rPr>
          <w:t>216</w:t>
        </w:r>
        <w:r w:rsidR="00C17383">
          <w:rPr>
            <w:webHidden/>
          </w:rPr>
          <w:fldChar w:fldCharType="end"/>
        </w:r>
      </w:hyperlink>
    </w:p>
    <w:p w14:paraId="3141DDAC" w14:textId="77777777" w:rsidR="00C17383" w:rsidRDefault="0067714D">
      <w:pPr>
        <w:pStyle w:val="Sisluet3"/>
        <w:rPr>
          <w:rFonts w:asciiTheme="minorHAnsi" w:eastAsiaTheme="minorEastAsia" w:hAnsiTheme="minorHAnsi" w:cstheme="minorBidi"/>
          <w:bCs w:val="0"/>
          <w:sz w:val="22"/>
          <w:szCs w:val="22"/>
          <w:lang w:eastAsia="fi-FI"/>
        </w:rPr>
      </w:pPr>
      <w:hyperlink w:anchor="_Toc450655392" w:history="1">
        <w:r w:rsidR="00C17383" w:rsidRPr="00600184">
          <w:rPr>
            <w:rStyle w:val="Hyperlinkki"/>
            <w:rFonts w:cs="Times New Roman"/>
          </w:rPr>
          <w:t>5.15.4   Islam</w:t>
        </w:r>
        <w:r w:rsidR="00C17383">
          <w:rPr>
            <w:webHidden/>
          </w:rPr>
          <w:tab/>
        </w:r>
        <w:r w:rsidR="00C17383">
          <w:rPr>
            <w:webHidden/>
          </w:rPr>
          <w:fldChar w:fldCharType="begin"/>
        </w:r>
        <w:r w:rsidR="00C17383">
          <w:rPr>
            <w:webHidden/>
          </w:rPr>
          <w:instrText xml:space="preserve"> PAGEREF _Toc450655392 \h </w:instrText>
        </w:r>
        <w:r w:rsidR="00C17383">
          <w:rPr>
            <w:webHidden/>
          </w:rPr>
        </w:r>
        <w:r w:rsidR="00C17383">
          <w:rPr>
            <w:webHidden/>
          </w:rPr>
          <w:fldChar w:fldCharType="separate"/>
        </w:r>
        <w:r w:rsidR="00B6191C">
          <w:rPr>
            <w:webHidden/>
          </w:rPr>
          <w:t>220</w:t>
        </w:r>
        <w:r w:rsidR="00C17383">
          <w:rPr>
            <w:webHidden/>
          </w:rPr>
          <w:fldChar w:fldCharType="end"/>
        </w:r>
      </w:hyperlink>
    </w:p>
    <w:p w14:paraId="46E1D611" w14:textId="77777777" w:rsidR="00C17383" w:rsidRDefault="0067714D">
      <w:pPr>
        <w:pStyle w:val="Sisluet3"/>
        <w:rPr>
          <w:rFonts w:asciiTheme="minorHAnsi" w:eastAsiaTheme="minorEastAsia" w:hAnsiTheme="minorHAnsi" w:cstheme="minorBidi"/>
          <w:bCs w:val="0"/>
          <w:sz w:val="22"/>
          <w:szCs w:val="22"/>
          <w:lang w:eastAsia="fi-FI"/>
        </w:rPr>
      </w:pPr>
      <w:hyperlink w:anchor="_Toc450655393" w:history="1">
        <w:r w:rsidR="00C17383" w:rsidRPr="00600184">
          <w:rPr>
            <w:rStyle w:val="Hyperlinkki"/>
            <w:rFonts w:cs="Times New Roman"/>
          </w:rPr>
          <w:t>5.15.5   Juutalainen uskonto</w:t>
        </w:r>
        <w:r w:rsidR="00C17383">
          <w:rPr>
            <w:webHidden/>
          </w:rPr>
          <w:tab/>
        </w:r>
        <w:r w:rsidR="00C17383">
          <w:rPr>
            <w:webHidden/>
          </w:rPr>
          <w:fldChar w:fldCharType="begin"/>
        </w:r>
        <w:r w:rsidR="00C17383">
          <w:rPr>
            <w:webHidden/>
          </w:rPr>
          <w:instrText xml:space="preserve"> PAGEREF _Toc450655393 \h </w:instrText>
        </w:r>
        <w:r w:rsidR="00C17383">
          <w:rPr>
            <w:webHidden/>
          </w:rPr>
        </w:r>
        <w:r w:rsidR="00C17383">
          <w:rPr>
            <w:webHidden/>
          </w:rPr>
          <w:fldChar w:fldCharType="separate"/>
        </w:r>
        <w:r w:rsidR="00B6191C">
          <w:rPr>
            <w:webHidden/>
          </w:rPr>
          <w:t>224</w:t>
        </w:r>
        <w:r w:rsidR="00C17383">
          <w:rPr>
            <w:webHidden/>
          </w:rPr>
          <w:fldChar w:fldCharType="end"/>
        </w:r>
      </w:hyperlink>
    </w:p>
    <w:p w14:paraId="60DE280F" w14:textId="77777777" w:rsidR="00C17383" w:rsidRDefault="0067714D">
      <w:pPr>
        <w:pStyle w:val="Sisluet3"/>
        <w:rPr>
          <w:rFonts w:asciiTheme="minorHAnsi" w:eastAsiaTheme="minorEastAsia" w:hAnsiTheme="minorHAnsi" w:cstheme="minorBidi"/>
          <w:bCs w:val="0"/>
          <w:sz w:val="22"/>
          <w:szCs w:val="22"/>
          <w:lang w:eastAsia="fi-FI"/>
        </w:rPr>
      </w:pPr>
      <w:hyperlink w:anchor="_Toc450655394" w:history="1">
        <w:r w:rsidR="00C17383" w:rsidRPr="00600184">
          <w:rPr>
            <w:rStyle w:val="Hyperlinkki"/>
            <w:rFonts w:cs="Times New Roman"/>
          </w:rPr>
          <w:t>5.15.6   Muut uskonnot</w:t>
        </w:r>
        <w:r w:rsidR="00C17383">
          <w:rPr>
            <w:webHidden/>
          </w:rPr>
          <w:tab/>
        </w:r>
        <w:r w:rsidR="00C17383">
          <w:rPr>
            <w:webHidden/>
          </w:rPr>
          <w:fldChar w:fldCharType="begin"/>
        </w:r>
        <w:r w:rsidR="00C17383">
          <w:rPr>
            <w:webHidden/>
          </w:rPr>
          <w:instrText xml:space="preserve"> PAGEREF _Toc450655394 \h </w:instrText>
        </w:r>
        <w:r w:rsidR="00C17383">
          <w:rPr>
            <w:webHidden/>
          </w:rPr>
        </w:r>
        <w:r w:rsidR="00C17383">
          <w:rPr>
            <w:webHidden/>
          </w:rPr>
          <w:fldChar w:fldCharType="separate"/>
        </w:r>
        <w:r w:rsidR="00B6191C">
          <w:rPr>
            <w:webHidden/>
          </w:rPr>
          <w:t>227</w:t>
        </w:r>
        <w:r w:rsidR="00C17383">
          <w:rPr>
            <w:webHidden/>
          </w:rPr>
          <w:fldChar w:fldCharType="end"/>
        </w:r>
      </w:hyperlink>
    </w:p>
    <w:p w14:paraId="45B3B824" w14:textId="77777777" w:rsidR="00C17383" w:rsidRDefault="0067714D">
      <w:pPr>
        <w:pStyle w:val="Sisluet2"/>
        <w:rPr>
          <w:rFonts w:asciiTheme="minorHAnsi" w:eastAsiaTheme="minorEastAsia" w:hAnsiTheme="minorHAnsi" w:cstheme="minorBidi"/>
          <w:sz w:val="22"/>
          <w:szCs w:val="22"/>
          <w:lang w:eastAsia="fi-FI"/>
        </w:rPr>
      </w:pPr>
      <w:hyperlink w:anchor="_Toc450655395" w:history="1">
        <w:r w:rsidR="00C17383" w:rsidRPr="00600184">
          <w:rPr>
            <w:rStyle w:val="Hyperlinkki"/>
          </w:rPr>
          <w:t>5.16   Elämänkatsomustieto</w:t>
        </w:r>
        <w:r w:rsidR="00C17383">
          <w:rPr>
            <w:webHidden/>
          </w:rPr>
          <w:tab/>
        </w:r>
        <w:r w:rsidR="00C17383">
          <w:rPr>
            <w:webHidden/>
          </w:rPr>
          <w:fldChar w:fldCharType="begin"/>
        </w:r>
        <w:r w:rsidR="00C17383">
          <w:rPr>
            <w:webHidden/>
          </w:rPr>
          <w:instrText xml:space="preserve"> PAGEREF _Toc450655395 \h </w:instrText>
        </w:r>
        <w:r w:rsidR="00C17383">
          <w:rPr>
            <w:webHidden/>
          </w:rPr>
        </w:r>
        <w:r w:rsidR="00C17383">
          <w:rPr>
            <w:webHidden/>
          </w:rPr>
          <w:fldChar w:fldCharType="separate"/>
        </w:r>
        <w:r w:rsidR="00B6191C">
          <w:rPr>
            <w:webHidden/>
          </w:rPr>
          <w:t>228</w:t>
        </w:r>
        <w:r w:rsidR="00C17383">
          <w:rPr>
            <w:webHidden/>
          </w:rPr>
          <w:fldChar w:fldCharType="end"/>
        </w:r>
      </w:hyperlink>
    </w:p>
    <w:p w14:paraId="1AAC1E1D" w14:textId="77777777" w:rsidR="00C17383" w:rsidRDefault="0067714D">
      <w:pPr>
        <w:pStyle w:val="Sisluet2"/>
        <w:rPr>
          <w:rFonts w:asciiTheme="minorHAnsi" w:eastAsiaTheme="minorEastAsia" w:hAnsiTheme="minorHAnsi" w:cstheme="minorBidi"/>
          <w:sz w:val="22"/>
          <w:szCs w:val="22"/>
          <w:lang w:eastAsia="fi-FI"/>
        </w:rPr>
      </w:pPr>
      <w:hyperlink w:anchor="_Toc450655396" w:history="1">
        <w:r w:rsidR="00C17383" w:rsidRPr="00600184">
          <w:rPr>
            <w:rStyle w:val="Hyperlinkki"/>
          </w:rPr>
          <w:t>5.17   Terveystieto</w:t>
        </w:r>
        <w:r w:rsidR="00C17383">
          <w:rPr>
            <w:webHidden/>
          </w:rPr>
          <w:tab/>
        </w:r>
        <w:r w:rsidR="00C17383">
          <w:rPr>
            <w:webHidden/>
          </w:rPr>
          <w:fldChar w:fldCharType="begin"/>
        </w:r>
        <w:r w:rsidR="00C17383">
          <w:rPr>
            <w:webHidden/>
          </w:rPr>
          <w:instrText xml:space="preserve"> PAGEREF _Toc450655396 \h </w:instrText>
        </w:r>
        <w:r w:rsidR="00C17383">
          <w:rPr>
            <w:webHidden/>
          </w:rPr>
        </w:r>
        <w:r w:rsidR="00C17383">
          <w:rPr>
            <w:webHidden/>
          </w:rPr>
          <w:fldChar w:fldCharType="separate"/>
        </w:r>
        <w:r w:rsidR="00B6191C">
          <w:rPr>
            <w:webHidden/>
          </w:rPr>
          <w:t>234</w:t>
        </w:r>
        <w:r w:rsidR="00C17383">
          <w:rPr>
            <w:webHidden/>
          </w:rPr>
          <w:fldChar w:fldCharType="end"/>
        </w:r>
      </w:hyperlink>
    </w:p>
    <w:p w14:paraId="580BFAA0" w14:textId="77777777" w:rsidR="00C17383" w:rsidRDefault="0067714D">
      <w:pPr>
        <w:pStyle w:val="Sisluet2"/>
        <w:rPr>
          <w:rFonts w:asciiTheme="minorHAnsi" w:eastAsiaTheme="minorEastAsia" w:hAnsiTheme="minorHAnsi" w:cstheme="minorBidi"/>
          <w:sz w:val="22"/>
          <w:szCs w:val="22"/>
          <w:lang w:eastAsia="fi-FI"/>
        </w:rPr>
      </w:pPr>
      <w:hyperlink w:anchor="_Toc450655397" w:history="1">
        <w:r w:rsidR="00C17383" w:rsidRPr="00600184">
          <w:rPr>
            <w:rStyle w:val="Hyperlinkki"/>
          </w:rPr>
          <w:t>5.18   Liikunta</w:t>
        </w:r>
        <w:r w:rsidR="00C17383">
          <w:rPr>
            <w:webHidden/>
          </w:rPr>
          <w:tab/>
        </w:r>
        <w:r w:rsidR="00C17383">
          <w:rPr>
            <w:webHidden/>
          </w:rPr>
          <w:fldChar w:fldCharType="begin"/>
        </w:r>
        <w:r w:rsidR="00C17383">
          <w:rPr>
            <w:webHidden/>
          </w:rPr>
          <w:instrText xml:space="preserve"> PAGEREF _Toc450655397 \h </w:instrText>
        </w:r>
        <w:r w:rsidR="00C17383">
          <w:rPr>
            <w:webHidden/>
          </w:rPr>
        </w:r>
        <w:r w:rsidR="00C17383">
          <w:rPr>
            <w:webHidden/>
          </w:rPr>
          <w:fldChar w:fldCharType="separate"/>
        </w:r>
        <w:r w:rsidR="00B6191C">
          <w:rPr>
            <w:webHidden/>
          </w:rPr>
          <w:t>238</w:t>
        </w:r>
        <w:r w:rsidR="00C17383">
          <w:rPr>
            <w:webHidden/>
          </w:rPr>
          <w:fldChar w:fldCharType="end"/>
        </w:r>
      </w:hyperlink>
    </w:p>
    <w:p w14:paraId="5E9ABFE3" w14:textId="77777777" w:rsidR="00C17383" w:rsidRDefault="0067714D">
      <w:pPr>
        <w:pStyle w:val="Sisluet2"/>
        <w:rPr>
          <w:rFonts w:asciiTheme="minorHAnsi" w:eastAsiaTheme="minorEastAsia" w:hAnsiTheme="minorHAnsi" w:cstheme="minorBidi"/>
          <w:sz w:val="22"/>
          <w:szCs w:val="22"/>
          <w:lang w:eastAsia="fi-FI"/>
        </w:rPr>
      </w:pPr>
      <w:hyperlink w:anchor="_Toc450655398" w:history="1">
        <w:r w:rsidR="00C17383" w:rsidRPr="00600184">
          <w:rPr>
            <w:rStyle w:val="Hyperlinkki"/>
          </w:rPr>
          <w:t>5.19   Musiikki</w:t>
        </w:r>
        <w:r w:rsidR="00C17383">
          <w:rPr>
            <w:webHidden/>
          </w:rPr>
          <w:tab/>
        </w:r>
        <w:r w:rsidR="00C17383">
          <w:rPr>
            <w:webHidden/>
          </w:rPr>
          <w:fldChar w:fldCharType="begin"/>
        </w:r>
        <w:r w:rsidR="00C17383">
          <w:rPr>
            <w:webHidden/>
          </w:rPr>
          <w:instrText xml:space="preserve"> PAGEREF _Toc450655398 \h </w:instrText>
        </w:r>
        <w:r w:rsidR="00C17383">
          <w:rPr>
            <w:webHidden/>
          </w:rPr>
        </w:r>
        <w:r w:rsidR="00C17383">
          <w:rPr>
            <w:webHidden/>
          </w:rPr>
          <w:fldChar w:fldCharType="separate"/>
        </w:r>
        <w:r w:rsidR="00B6191C">
          <w:rPr>
            <w:webHidden/>
          </w:rPr>
          <w:t>241</w:t>
        </w:r>
        <w:r w:rsidR="00C17383">
          <w:rPr>
            <w:webHidden/>
          </w:rPr>
          <w:fldChar w:fldCharType="end"/>
        </w:r>
      </w:hyperlink>
    </w:p>
    <w:p w14:paraId="71C059A7" w14:textId="77777777" w:rsidR="00C17383" w:rsidRDefault="0067714D">
      <w:pPr>
        <w:pStyle w:val="Sisluet2"/>
        <w:rPr>
          <w:rFonts w:asciiTheme="minorHAnsi" w:eastAsiaTheme="minorEastAsia" w:hAnsiTheme="minorHAnsi" w:cstheme="minorBidi"/>
          <w:sz w:val="22"/>
          <w:szCs w:val="22"/>
          <w:lang w:eastAsia="fi-FI"/>
        </w:rPr>
      </w:pPr>
      <w:hyperlink w:anchor="_Toc450655399" w:history="1">
        <w:r w:rsidR="00C17383" w:rsidRPr="00600184">
          <w:rPr>
            <w:rStyle w:val="Hyperlinkki"/>
          </w:rPr>
          <w:t>5.20   Kuvataide</w:t>
        </w:r>
        <w:r w:rsidR="00C17383">
          <w:rPr>
            <w:webHidden/>
          </w:rPr>
          <w:tab/>
        </w:r>
        <w:r w:rsidR="00C17383">
          <w:rPr>
            <w:webHidden/>
          </w:rPr>
          <w:fldChar w:fldCharType="begin"/>
        </w:r>
        <w:r w:rsidR="00C17383">
          <w:rPr>
            <w:webHidden/>
          </w:rPr>
          <w:instrText xml:space="preserve"> PAGEREF _Toc450655399 \h </w:instrText>
        </w:r>
        <w:r w:rsidR="00C17383">
          <w:rPr>
            <w:webHidden/>
          </w:rPr>
        </w:r>
        <w:r w:rsidR="00C17383">
          <w:rPr>
            <w:webHidden/>
          </w:rPr>
          <w:fldChar w:fldCharType="separate"/>
        </w:r>
        <w:r w:rsidR="00B6191C">
          <w:rPr>
            <w:webHidden/>
          </w:rPr>
          <w:t>244</w:t>
        </w:r>
        <w:r w:rsidR="00C17383">
          <w:rPr>
            <w:webHidden/>
          </w:rPr>
          <w:fldChar w:fldCharType="end"/>
        </w:r>
      </w:hyperlink>
    </w:p>
    <w:p w14:paraId="7B3C54F9" w14:textId="77777777" w:rsidR="00C17383" w:rsidRDefault="0067714D">
      <w:pPr>
        <w:pStyle w:val="Sisluet2"/>
        <w:rPr>
          <w:rFonts w:asciiTheme="minorHAnsi" w:eastAsiaTheme="minorEastAsia" w:hAnsiTheme="minorHAnsi" w:cstheme="minorBidi"/>
          <w:sz w:val="22"/>
          <w:szCs w:val="22"/>
          <w:lang w:eastAsia="fi-FI"/>
        </w:rPr>
      </w:pPr>
      <w:hyperlink w:anchor="_Toc450655400" w:history="1">
        <w:r w:rsidR="00C17383" w:rsidRPr="00600184">
          <w:rPr>
            <w:rStyle w:val="Hyperlinkki"/>
          </w:rPr>
          <w:t>5.21   Opinto-ohjaus</w:t>
        </w:r>
        <w:r w:rsidR="00C17383">
          <w:rPr>
            <w:webHidden/>
          </w:rPr>
          <w:tab/>
        </w:r>
        <w:r w:rsidR="00C17383">
          <w:rPr>
            <w:webHidden/>
          </w:rPr>
          <w:fldChar w:fldCharType="begin"/>
        </w:r>
        <w:r w:rsidR="00C17383">
          <w:rPr>
            <w:webHidden/>
          </w:rPr>
          <w:instrText xml:space="preserve"> PAGEREF _Toc450655400 \h </w:instrText>
        </w:r>
        <w:r w:rsidR="00C17383">
          <w:rPr>
            <w:webHidden/>
          </w:rPr>
        </w:r>
        <w:r w:rsidR="00C17383">
          <w:rPr>
            <w:webHidden/>
          </w:rPr>
          <w:fldChar w:fldCharType="separate"/>
        </w:r>
        <w:r w:rsidR="00B6191C">
          <w:rPr>
            <w:webHidden/>
          </w:rPr>
          <w:t>248</w:t>
        </w:r>
        <w:r w:rsidR="00C17383">
          <w:rPr>
            <w:webHidden/>
          </w:rPr>
          <w:fldChar w:fldCharType="end"/>
        </w:r>
      </w:hyperlink>
    </w:p>
    <w:p w14:paraId="5494D7A8" w14:textId="77777777" w:rsidR="00C17383" w:rsidRDefault="0067714D">
      <w:pPr>
        <w:pStyle w:val="Sisluet2"/>
        <w:rPr>
          <w:rFonts w:asciiTheme="minorHAnsi" w:eastAsiaTheme="minorEastAsia" w:hAnsiTheme="minorHAnsi" w:cstheme="minorBidi"/>
          <w:sz w:val="22"/>
          <w:szCs w:val="22"/>
          <w:lang w:eastAsia="fi-FI"/>
        </w:rPr>
      </w:pPr>
      <w:hyperlink w:anchor="_Toc450655401" w:history="1">
        <w:r w:rsidR="00C17383" w:rsidRPr="00600184">
          <w:rPr>
            <w:rStyle w:val="Hyperlinkki"/>
          </w:rPr>
          <w:t>5.22   Teemaopinnot</w:t>
        </w:r>
        <w:r w:rsidR="00C17383">
          <w:rPr>
            <w:webHidden/>
          </w:rPr>
          <w:tab/>
        </w:r>
        <w:r w:rsidR="00C17383">
          <w:rPr>
            <w:webHidden/>
          </w:rPr>
          <w:fldChar w:fldCharType="begin"/>
        </w:r>
        <w:r w:rsidR="00C17383">
          <w:rPr>
            <w:webHidden/>
          </w:rPr>
          <w:instrText xml:space="preserve"> PAGEREF _Toc450655401 \h </w:instrText>
        </w:r>
        <w:r w:rsidR="00C17383">
          <w:rPr>
            <w:webHidden/>
          </w:rPr>
        </w:r>
        <w:r w:rsidR="00C17383">
          <w:rPr>
            <w:webHidden/>
          </w:rPr>
          <w:fldChar w:fldCharType="separate"/>
        </w:r>
        <w:r w:rsidR="00B6191C">
          <w:rPr>
            <w:webHidden/>
          </w:rPr>
          <w:t>250</w:t>
        </w:r>
        <w:r w:rsidR="00C17383">
          <w:rPr>
            <w:webHidden/>
          </w:rPr>
          <w:fldChar w:fldCharType="end"/>
        </w:r>
      </w:hyperlink>
    </w:p>
    <w:p w14:paraId="6D2223F7" w14:textId="77777777" w:rsidR="00C17383" w:rsidRDefault="0067714D">
      <w:pPr>
        <w:pStyle w:val="Sisluet2"/>
        <w:rPr>
          <w:rFonts w:asciiTheme="minorHAnsi" w:eastAsiaTheme="minorEastAsia" w:hAnsiTheme="minorHAnsi" w:cstheme="minorBidi"/>
          <w:sz w:val="22"/>
          <w:szCs w:val="22"/>
          <w:lang w:eastAsia="fi-FI"/>
        </w:rPr>
      </w:pPr>
      <w:hyperlink w:anchor="_Toc450655402" w:history="1">
        <w:r w:rsidR="00C17383" w:rsidRPr="00600184">
          <w:rPr>
            <w:rStyle w:val="Hyperlinkki"/>
          </w:rPr>
          <w:t>5.23   Lukiodiplomit</w:t>
        </w:r>
        <w:r w:rsidR="00C17383">
          <w:rPr>
            <w:webHidden/>
          </w:rPr>
          <w:tab/>
        </w:r>
        <w:r w:rsidR="00C17383">
          <w:rPr>
            <w:webHidden/>
          </w:rPr>
          <w:fldChar w:fldCharType="begin"/>
        </w:r>
        <w:r w:rsidR="00C17383">
          <w:rPr>
            <w:webHidden/>
          </w:rPr>
          <w:instrText xml:space="preserve"> PAGEREF _Toc450655402 \h </w:instrText>
        </w:r>
        <w:r w:rsidR="00C17383">
          <w:rPr>
            <w:webHidden/>
          </w:rPr>
        </w:r>
        <w:r w:rsidR="00C17383">
          <w:rPr>
            <w:webHidden/>
          </w:rPr>
          <w:fldChar w:fldCharType="separate"/>
        </w:r>
        <w:r w:rsidR="00B6191C">
          <w:rPr>
            <w:webHidden/>
          </w:rPr>
          <w:t>252</w:t>
        </w:r>
        <w:r w:rsidR="00C17383">
          <w:rPr>
            <w:webHidden/>
          </w:rPr>
          <w:fldChar w:fldCharType="end"/>
        </w:r>
      </w:hyperlink>
    </w:p>
    <w:p w14:paraId="51CAB610" w14:textId="77777777" w:rsidR="00C17383" w:rsidRDefault="0067714D">
      <w:pPr>
        <w:pStyle w:val="Sisluet2"/>
        <w:rPr>
          <w:rFonts w:asciiTheme="minorHAnsi" w:eastAsiaTheme="minorEastAsia" w:hAnsiTheme="minorHAnsi" w:cstheme="minorBidi"/>
          <w:sz w:val="22"/>
          <w:szCs w:val="22"/>
          <w:lang w:eastAsia="fi-FI"/>
        </w:rPr>
      </w:pPr>
      <w:hyperlink w:anchor="_Toc450655403" w:history="1">
        <w:r w:rsidR="00C17383" w:rsidRPr="00600184">
          <w:rPr>
            <w:rStyle w:val="Hyperlinkki"/>
          </w:rPr>
          <w:t>5.24   Taiteiden väliset kurssit</w:t>
        </w:r>
        <w:r w:rsidR="00C17383">
          <w:rPr>
            <w:webHidden/>
          </w:rPr>
          <w:tab/>
        </w:r>
        <w:r w:rsidR="00C17383">
          <w:rPr>
            <w:webHidden/>
          </w:rPr>
          <w:fldChar w:fldCharType="begin"/>
        </w:r>
        <w:r w:rsidR="00C17383">
          <w:rPr>
            <w:webHidden/>
          </w:rPr>
          <w:instrText xml:space="preserve"> PAGEREF _Toc450655403 \h </w:instrText>
        </w:r>
        <w:r w:rsidR="00C17383">
          <w:rPr>
            <w:webHidden/>
          </w:rPr>
        </w:r>
        <w:r w:rsidR="00C17383">
          <w:rPr>
            <w:webHidden/>
          </w:rPr>
          <w:fldChar w:fldCharType="separate"/>
        </w:r>
        <w:r w:rsidR="00B6191C">
          <w:rPr>
            <w:webHidden/>
          </w:rPr>
          <w:t>255</w:t>
        </w:r>
        <w:r w:rsidR="00C17383">
          <w:rPr>
            <w:webHidden/>
          </w:rPr>
          <w:fldChar w:fldCharType="end"/>
        </w:r>
      </w:hyperlink>
    </w:p>
    <w:p w14:paraId="68B75D0D" w14:textId="77777777" w:rsidR="00C17383" w:rsidRDefault="0067714D">
      <w:pPr>
        <w:pStyle w:val="Sisluet2"/>
        <w:rPr>
          <w:rFonts w:asciiTheme="minorHAnsi" w:eastAsiaTheme="minorEastAsia" w:hAnsiTheme="minorHAnsi" w:cstheme="minorBidi"/>
          <w:sz w:val="22"/>
          <w:szCs w:val="22"/>
          <w:lang w:eastAsia="fi-FI"/>
        </w:rPr>
      </w:pPr>
      <w:hyperlink w:anchor="_Toc450655404" w:history="1">
        <w:r w:rsidR="00C17383" w:rsidRPr="00600184">
          <w:rPr>
            <w:rStyle w:val="Hyperlinkki"/>
          </w:rPr>
          <w:t>5.25  Lieksan lukion soveltavat kurssit</w:t>
        </w:r>
        <w:r w:rsidR="00C17383">
          <w:rPr>
            <w:webHidden/>
          </w:rPr>
          <w:tab/>
        </w:r>
        <w:r w:rsidR="00C17383">
          <w:rPr>
            <w:webHidden/>
          </w:rPr>
          <w:fldChar w:fldCharType="begin"/>
        </w:r>
        <w:r w:rsidR="00C17383">
          <w:rPr>
            <w:webHidden/>
          </w:rPr>
          <w:instrText xml:space="preserve"> PAGEREF _Toc450655404 \h </w:instrText>
        </w:r>
        <w:r w:rsidR="00C17383">
          <w:rPr>
            <w:webHidden/>
          </w:rPr>
        </w:r>
        <w:r w:rsidR="00C17383">
          <w:rPr>
            <w:webHidden/>
          </w:rPr>
          <w:fldChar w:fldCharType="separate"/>
        </w:r>
        <w:r w:rsidR="00B6191C">
          <w:rPr>
            <w:webHidden/>
          </w:rPr>
          <w:t>256</w:t>
        </w:r>
        <w:r w:rsidR="00C17383">
          <w:rPr>
            <w:webHidden/>
          </w:rPr>
          <w:fldChar w:fldCharType="end"/>
        </w:r>
      </w:hyperlink>
    </w:p>
    <w:p w14:paraId="5D79A25F" w14:textId="77777777" w:rsidR="00C17383" w:rsidRDefault="0067714D">
      <w:pPr>
        <w:pStyle w:val="Sisluet1"/>
        <w:rPr>
          <w:rFonts w:asciiTheme="minorHAnsi" w:eastAsiaTheme="minorEastAsia" w:hAnsiTheme="minorHAnsi" w:cstheme="minorBidi"/>
          <w:noProof/>
          <w:sz w:val="22"/>
          <w:szCs w:val="22"/>
          <w:lang w:eastAsia="fi-FI"/>
        </w:rPr>
      </w:pPr>
      <w:hyperlink w:anchor="_Toc450655405" w:history="1">
        <w:r w:rsidR="00C17383" w:rsidRPr="00600184">
          <w:rPr>
            <w:rStyle w:val="Hyperlinkki"/>
            <w:noProof/>
          </w:rPr>
          <w:t>6   OPISKELIJAN OPPIMISEN ARVIOINTI</w:t>
        </w:r>
        <w:r w:rsidR="00C17383">
          <w:rPr>
            <w:noProof/>
            <w:webHidden/>
          </w:rPr>
          <w:tab/>
        </w:r>
        <w:r w:rsidR="00C17383">
          <w:rPr>
            <w:noProof/>
            <w:webHidden/>
          </w:rPr>
          <w:fldChar w:fldCharType="begin"/>
        </w:r>
        <w:r w:rsidR="00C17383">
          <w:rPr>
            <w:noProof/>
            <w:webHidden/>
          </w:rPr>
          <w:instrText xml:space="preserve"> PAGEREF _Toc450655405 \h </w:instrText>
        </w:r>
        <w:r w:rsidR="00C17383">
          <w:rPr>
            <w:noProof/>
            <w:webHidden/>
          </w:rPr>
        </w:r>
        <w:r w:rsidR="00C17383">
          <w:rPr>
            <w:noProof/>
            <w:webHidden/>
          </w:rPr>
          <w:fldChar w:fldCharType="separate"/>
        </w:r>
        <w:r w:rsidR="00B6191C">
          <w:rPr>
            <w:noProof/>
            <w:webHidden/>
          </w:rPr>
          <w:t>259</w:t>
        </w:r>
        <w:r w:rsidR="00C17383">
          <w:rPr>
            <w:noProof/>
            <w:webHidden/>
          </w:rPr>
          <w:fldChar w:fldCharType="end"/>
        </w:r>
      </w:hyperlink>
    </w:p>
    <w:p w14:paraId="1E5710DF" w14:textId="77777777" w:rsidR="00C17383" w:rsidRDefault="0067714D">
      <w:pPr>
        <w:pStyle w:val="Sisluet2"/>
        <w:rPr>
          <w:rFonts w:asciiTheme="minorHAnsi" w:eastAsiaTheme="minorEastAsia" w:hAnsiTheme="minorHAnsi" w:cstheme="minorBidi"/>
          <w:sz w:val="22"/>
          <w:szCs w:val="22"/>
          <w:lang w:eastAsia="fi-FI"/>
        </w:rPr>
      </w:pPr>
      <w:hyperlink w:anchor="_Toc450655406" w:history="1">
        <w:r w:rsidR="00C17383" w:rsidRPr="00600184">
          <w:rPr>
            <w:rStyle w:val="Hyperlinkki"/>
          </w:rPr>
          <w:t>6.1   Arvioinnin tavoitteet</w:t>
        </w:r>
        <w:r w:rsidR="00C17383">
          <w:rPr>
            <w:webHidden/>
          </w:rPr>
          <w:tab/>
        </w:r>
        <w:r w:rsidR="00C17383">
          <w:rPr>
            <w:webHidden/>
          </w:rPr>
          <w:fldChar w:fldCharType="begin"/>
        </w:r>
        <w:r w:rsidR="00C17383">
          <w:rPr>
            <w:webHidden/>
          </w:rPr>
          <w:instrText xml:space="preserve"> PAGEREF _Toc450655406 \h </w:instrText>
        </w:r>
        <w:r w:rsidR="00C17383">
          <w:rPr>
            <w:webHidden/>
          </w:rPr>
        </w:r>
        <w:r w:rsidR="00C17383">
          <w:rPr>
            <w:webHidden/>
          </w:rPr>
          <w:fldChar w:fldCharType="separate"/>
        </w:r>
        <w:r w:rsidR="00B6191C">
          <w:rPr>
            <w:webHidden/>
          </w:rPr>
          <w:t>259</w:t>
        </w:r>
        <w:r w:rsidR="00C17383">
          <w:rPr>
            <w:webHidden/>
          </w:rPr>
          <w:fldChar w:fldCharType="end"/>
        </w:r>
      </w:hyperlink>
    </w:p>
    <w:p w14:paraId="0D2F063E" w14:textId="77777777" w:rsidR="00C17383" w:rsidRDefault="0067714D">
      <w:pPr>
        <w:pStyle w:val="Sisluet2"/>
        <w:rPr>
          <w:rFonts w:asciiTheme="minorHAnsi" w:eastAsiaTheme="minorEastAsia" w:hAnsiTheme="minorHAnsi" w:cstheme="minorBidi"/>
          <w:sz w:val="22"/>
          <w:szCs w:val="22"/>
          <w:lang w:eastAsia="fi-FI"/>
        </w:rPr>
      </w:pPr>
      <w:hyperlink w:anchor="_Toc450655407" w:history="1">
        <w:r w:rsidR="00C17383" w:rsidRPr="00600184">
          <w:rPr>
            <w:rStyle w:val="Hyperlinkki"/>
          </w:rPr>
          <w:t>6.2   Kurssisuorituksen arviointi</w:t>
        </w:r>
        <w:r w:rsidR="00C17383">
          <w:rPr>
            <w:webHidden/>
          </w:rPr>
          <w:tab/>
        </w:r>
        <w:r w:rsidR="00C17383">
          <w:rPr>
            <w:webHidden/>
          </w:rPr>
          <w:fldChar w:fldCharType="begin"/>
        </w:r>
        <w:r w:rsidR="00C17383">
          <w:rPr>
            <w:webHidden/>
          </w:rPr>
          <w:instrText xml:space="preserve"> PAGEREF _Toc450655407 \h </w:instrText>
        </w:r>
        <w:r w:rsidR="00C17383">
          <w:rPr>
            <w:webHidden/>
          </w:rPr>
        </w:r>
        <w:r w:rsidR="00C17383">
          <w:rPr>
            <w:webHidden/>
          </w:rPr>
          <w:fldChar w:fldCharType="separate"/>
        </w:r>
        <w:r w:rsidR="00B6191C">
          <w:rPr>
            <w:webHidden/>
          </w:rPr>
          <w:t>259</w:t>
        </w:r>
        <w:r w:rsidR="00C17383">
          <w:rPr>
            <w:webHidden/>
          </w:rPr>
          <w:fldChar w:fldCharType="end"/>
        </w:r>
      </w:hyperlink>
    </w:p>
    <w:p w14:paraId="600F3A16" w14:textId="77777777" w:rsidR="00C17383" w:rsidRDefault="0067714D">
      <w:pPr>
        <w:pStyle w:val="Sisluet3"/>
        <w:rPr>
          <w:rFonts w:asciiTheme="minorHAnsi" w:eastAsiaTheme="minorEastAsia" w:hAnsiTheme="minorHAnsi" w:cstheme="minorBidi"/>
          <w:bCs w:val="0"/>
          <w:sz w:val="22"/>
          <w:szCs w:val="22"/>
          <w:lang w:eastAsia="fi-FI"/>
        </w:rPr>
      </w:pPr>
      <w:hyperlink w:anchor="_Toc450655408" w:history="1">
        <w:r w:rsidR="00C17383" w:rsidRPr="00600184">
          <w:rPr>
            <w:rStyle w:val="Hyperlinkki"/>
            <w:rFonts w:cs="Times New Roman"/>
          </w:rPr>
          <w:t>6.2.1   Numeroarvosanat ja suoritusmerkinnät</w:t>
        </w:r>
        <w:r w:rsidR="00C17383">
          <w:rPr>
            <w:webHidden/>
          </w:rPr>
          <w:tab/>
        </w:r>
        <w:r w:rsidR="00C17383">
          <w:rPr>
            <w:webHidden/>
          </w:rPr>
          <w:fldChar w:fldCharType="begin"/>
        </w:r>
        <w:r w:rsidR="00C17383">
          <w:rPr>
            <w:webHidden/>
          </w:rPr>
          <w:instrText xml:space="preserve"> PAGEREF _Toc450655408 \h </w:instrText>
        </w:r>
        <w:r w:rsidR="00C17383">
          <w:rPr>
            <w:webHidden/>
          </w:rPr>
        </w:r>
        <w:r w:rsidR="00C17383">
          <w:rPr>
            <w:webHidden/>
          </w:rPr>
          <w:fldChar w:fldCharType="separate"/>
        </w:r>
        <w:r w:rsidR="00B6191C">
          <w:rPr>
            <w:webHidden/>
          </w:rPr>
          <w:t>260</w:t>
        </w:r>
        <w:r w:rsidR="00C17383">
          <w:rPr>
            <w:webHidden/>
          </w:rPr>
          <w:fldChar w:fldCharType="end"/>
        </w:r>
      </w:hyperlink>
    </w:p>
    <w:p w14:paraId="4334355C" w14:textId="77777777" w:rsidR="00C17383" w:rsidRDefault="0067714D">
      <w:pPr>
        <w:pStyle w:val="Sisluet3"/>
        <w:rPr>
          <w:rFonts w:asciiTheme="minorHAnsi" w:eastAsiaTheme="minorEastAsia" w:hAnsiTheme="minorHAnsi" w:cstheme="minorBidi"/>
          <w:bCs w:val="0"/>
          <w:sz w:val="22"/>
          <w:szCs w:val="22"/>
          <w:lang w:eastAsia="fi-FI"/>
        </w:rPr>
      </w:pPr>
      <w:hyperlink w:anchor="_Toc450655409" w:history="1">
        <w:r w:rsidR="00C17383" w:rsidRPr="00600184">
          <w:rPr>
            <w:rStyle w:val="Hyperlinkki"/>
            <w:rFonts w:cs="Times New Roman"/>
          </w:rPr>
          <w:t>6.2.2   Itsenäisesti suoritettu kurssi</w:t>
        </w:r>
        <w:r w:rsidR="00C17383">
          <w:rPr>
            <w:webHidden/>
          </w:rPr>
          <w:tab/>
        </w:r>
        <w:r w:rsidR="00C17383">
          <w:rPr>
            <w:webHidden/>
          </w:rPr>
          <w:fldChar w:fldCharType="begin"/>
        </w:r>
        <w:r w:rsidR="00C17383">
          <w:rPr>
            <w:webHidden/>
          </w:rPr>
          <w:instrText xml:space="preserve"> PAGEREF _Toc450655409 \h </w:instrText>
        </w:r>
        <w:r w:rsidR="00C17383">
          <w:rPr>
            <w:webHidden/>
          </w:rPr>
        </w:r>
        <w:r w:rsidR="00C17383">
          <w:rPr>
            <w:webHidden/>
          </w:rPr>
          <w:fldChar w:fldCharType="separate"/>
        </w:r>
        <w:r w:rsidR="00B6191C">
          <w:rPr>
            <w:webHidden/>
          </w:rPr>
          <w:t>260</w:t>
        </w:r>
        <w:r w:rsidR="00C17383">
          <w:rPr>
            <w:webHidden/>
          </w:rPr>
          <w:fldChar w:fldCharType="end"/>
        </w:r>
      </w:hyperlink>
    </w:p>
    <w:p w14:paraId="44EFDC52" w14:textId="77777777" w:rsidR="00C17383" w:rsidRDefault="0067714D">
      <w:pPr>
        <w:pStyle w:val="Sisluet3"/>
        <w:rPr>
          <w:rFonts w:asciiTheme="minorHAnsi" w:eastAsiaTheme="minorEastAsia" w:hAnsiTheme="minorHAnsi" w:cstheme="minorBidi"/>
          <w:bCs w:val="0"/>
          <w:sz w:val="22"/>
          <w:szCs w:val="22"/>
          <w:lang w:eastAsia="fi-FI"/>
        </w:rPr>
      </w:pPr>
      <w:hyperlink w:anchor="_Toc450655410" w:history="1">
        <w:r w:rsidR="00C17383" w:rsidRPr="00600184">
          <w:rPr>
            <w:rStyle w:val="Hyperlinkki"/>
            <w:rFonts w:cs="Times New Roman"/>
          </w:rPr>
          <w:t>6.2.3   Suullisen kielitaidon kurssien arviointi</w:t>
        </w:r>
        <w:r w:rsidR="00C17383">
          <w:rPr>
            <w:webHidden/>
          </w:rPr>
          <w:tab/>
        </w:r>
        <w:r w:rsidR="00C17383">
          <w:rPr>
            <w:webHidden/>
          </w:rPr>
          <w:fldChar w:fldCharType="begin"/>
        </w:r>
        <w:r w:rsidR="00C17383">
          <w:rPr>
            <w:webHidden/>
          </w:rPr>
          <w:instrText xml:space="preserve"> PAGEREF _Toc450655410 \h </w:instrText>
        </w:r>
        <w:r w:rsidR="00C17383">
          <w:rPr>
            <w:webHidden/>
          </w:rPr>
        </w:r>
        <w:r w:rsidR="00C17383">
          <w:rPr>
            <w:webHidden/>
          </w:rPr>
          <w:fldChar w:fldCharType="separate"/>
        </w:r>
        <w:r w:rsidR="00B6191C">
          <w:rPr>
            <w:webHidden/>
          </w:rPr>
          <w:t>261</w:t>
        </w:r>
        <w:r w:rsidR="00C17383">
          <w:rPr>
            <w:webHidden/>
          </w:rPr>
          <w:fldChar w:fldCharType="end"/>
        </w:r>
      </w:hyperlink>
    </w:p>
    <w:p w14:paraId="40E3FDB8" w14:textId="77777777" w:rsidR="00C17383" w:rsidRDefault="0067714D">
      <w:pPr>
        <w:pStyle w:val="Sisluet3"/>
        <w:rPr>
          <w:rFonts w:asciiTheme="minorHAnsi" w:eastAsiaTheme="minorEastAsia" w:hAnsiTheme="minorHAnsi" w:cstheme="minorBidi"/>
          <w:bCs w:val="0"/>
          <w:sz w:val="22"/>
          <w:szCs w:val="22"/>
          <w:lang w:eastAsia="fi-FI"/>
        </w:rPr>
      </w:pPr>
      <w:hyperlink w:anchor="_Toc450655411" w:history="1">
        <w:r w:rsidR="00C17383" w:rsidRPr="00600184">
          <w:rPr>
            <w:rStyle w:val="Hyperlinkki"/>
            <w:rFonts w:cs="Times New Roman"/>
          </w:rPr>
          <w:t>6.2.4   Opinnoissa edistyminen</w:t>
        </w:r>
        <w:r w:rsidR="00C17383">
          <w:rPr>
            <w:webHidden/>
          </w:rPr>
          <w:tab/>
        </w:r>
        <w:r w:rsidR="00C17383">
          <w:rPr>
            <w:webHidden/>
          </w:rPr>
          <w:fldChar w:fldCharType="begin"/>
        </w:r>
        <w:r w:rsidR="00C17383">
          <w:rPr>
            <w:webHidden/>
          </w:rPr>
          <w:instrText xml:space="preserve"> PAGEREF _Toc450655411 \h </w:instrText>
        </w:r>
        <w:r w:rsidR="00C17383">
          <w:rPr>
            <w:webHidden/>
          </w:rPr>
        </w:r>
        <w:r w:rsidR="00C17383">
          <w:rPr>
            <w:webHidden/>
          </w:rPr>
          <w:fldChar w:fldCharType="separate"/>
        </w:r>
        <w:r w:rsidR="00B6191C">
          <w:rPr>
            <w:webHidden/>
          </w:rPr>
          <w:t>261</w:t>
        </w:r>
        <w:r w:rsidR="00C17383">
          <w:rPr>
            <w:webHidden/>
          </w:rPr>
          <w:fldChar w:fldCharType="end"/>
        </w:r>
      </w:hyperlink>
    </w:p>
    <w:p w14:paraId="05896413" w14:textId="77777777" w:rsidR="00C17383" w:rsidRDefault="0067714D">
      <w:pPr>
        <w:pStyle w:val="Sisluet3"/>
        <w:rPr>
          <w:rFonts w:asciiTheme="minorHAnsi" w:eastAsiaTheme="minorEastAsia" w:hAnsiTheme="minorHAnsi" w:cstheme="minorBidi"/>
          <w:bCs w:val="0"/>
          <w:sz w:val="22"/>
          <w:szCs w:val="22"/>
          <w:lang w:eastAsia="fi-FI"/>
        </w:rPr>
      </w:pPr>
      <w:hyperlink w:anchor="_Toc450655412" w:history="1">
        <w:r w:rsidR="00C17383" w:rsidRPr="00600184">
          <w:rPr>
            <w:rStyle w:val="Hyperlinkki"/>
            <w:rFonts w:cs="Times New Roman"/>
          </w:rPr>
          <w:t>6.2.5   Osaamisen tunnustaminen ja opintojen hyväksilukeminen</w:t>
        </w:r>
        <w:r w:rsidR="00C17383">
          <w:rPr>
            <w:webHidden/>
          </w:rPr>
          <w:tab/>
        </w:r>
        <w:r w:rsidR="00C17383">
          <w:rPr>
            <w:webHidden/>
          </w:rPr>
          <w:fldChar w:fldCharType="begin"/>
        </w:r>
        <w:r w:rsidR="00C17383">
          <w:rPr>
            <w:webHidden/>
          </w:rPr>
          <w:instrText xml:space="preserve"> PAGEREF _Toc450655412 \h </w:instrText>
        </w:r>
        <w:r w:rsidR="00C17383">
          <w:rPr>
            <w:webHidden/>
          </w:rPr>
        </w:r>
        <w:r w:rsidR="00C17383">
          <w:rPr>
            <w:webHidden/>
          </w:rPr>
          <w:fldChar w:fldCharType="separate"/>
        </w:r>
        <w:r w:rsidR="00B6191C">
          <w:rPr>
            <w:webHidden/>
          </w:rPr>
          <w:t>262</w:t>
        </w:r>
        <w:r w:rsidR="00C17383">
          <w:rPr>
            <w:webHidden/>
          </w:rPr>
          <w:fldChar w:fldCharType="end"/>
        </w:r>
      </w:hyperlink>
    </w:p>
    <w:p w14:paraId="02D0D36B" w14:textId="77777777" w:rsidR="00C17383" w:rsidRDefault="0067714D">
      <w:pPr>
        <w:pStyle w:val="Sisluet2"/>
        <w:rPr>
          <w:rFonts w:asciiTheme="minorHAnsi" w:eastAsiaTheme="minorEastAsia" w:hAnsiTheme="minorHAnsi" w:cstheme="minorBidi"/>
          <w:sz w:val="22"/>
          <w:szCs w:val="22"/>
          <w:lang w:eastAsia="fi-FI"/>
        </w:rPr>
      </w:pPr>
      <w:hyperlink w:anchor="_Toc450655413" w:history="1">
        <w:r w:rsidR="00C17383" w:rsidRPr="00600184">
          <w:rPr>
            <w:rStyle w:val="Hyperlinkki"/>
          </w:rPr>
          <w:t>6.3   Oppiaineen oppimäärän arviointi</w:t>
        </w:r>
        <w:r w:rsidR="00C17383">
          <w:rPr>
            <w:webHidden/>
          </w:rPr>
          <w:tab/>
        </w:r>
        <w:r w:rsidR="00C17383">
          <w:rPr>
            <w:webHidden/>
          </w:rPr>
          <w:fldChar w:fldCharType="begin"/>
        </w:r>
        <w:r w:rsidR="00C17383">
          <w:rPr>
            <w:webHidden/>
          </w:rPr>
          <w:instrText xml:space="preserve"> PAGEREF _Toc450655413 \h </w:instrText>
        </w:r>
        <w:r w:rsidR="00C17383">
          <w:rPr>
            <w:webHidden/>
          </w:rPr>
        </w:r>
        <w:r w:rsidR="00C17383">
          <w:rPr>
            <w:webHidden/>
          </w:rPr>
          <w:fldChar w:fldCharType="separate"/>
        </w:r>
        <w:r w:rsidR="00B6191C">
          <w:rPr>
            <w:webHidden/>
          </w:rPr>
          <w:t>264</w:t>
        </w:r>
        <w:r w:rsidR="00C17383">
          <w:rPr>
            <w:webHidden/>
          </w:rPr>
          <w:fldChar w:fldCharType="end"/>
        </w:r>
      </w:hyperlink>
    </w:p>
    <w:p w14:paraId="204B7149" w14:textId="77777777" w:rsidR="00C17383" w:rsidRDefault="0067714D">
      <w:pPr>
        <w:pStyle w:val="Sisluet2"/>
        <w:rPr>
          <w:rFonts w:asciiTheme="minorHAnsi" w:eastAsiaTheme="minorEastAsia" w:hAnsiTheme="minorHAnsi" w:cstheme="minorBidi"/>
          <w:sz w:val="22"/>
          <w:szCs w:val="22"/>
          <w:lang w:eastAsia="fi-FI"/>
        </w:rPr>
      </w:pPr>
      <w:hyperlink w:anchor="_Toc450655414" w:history="1">
        <w:r w:rsidR="00C17383" w:rsidRPr="00600184">
          <w:rPr>
            <w:rStyle w:val="Hyperlinkki"/>
          </w:rPr>
          <w:t>6.4   Lukion oppimäärän suoritus</w:t>
        </w:r>
        <w:r w:rsidR="00C17383">
          <w:rPr>
            <w:webHidden/>
          </w:rPr>
          <w:tab/>
        </w:r>
        <w:r w:rsidR="00C17383">
          <w:rPr>
            <w:webHidden/>
          </w:rPr>
          <w:fldChar w:fldCharType="begin"/>
        </w:r>
        <w:r w:rsidR="00C17383">
          <w:rPr>
            <w:webHidden/>
          </w:rPr>
          <w:instrText xml:space="preserve"> PAGEREF _Toc450655414 \h </w:instrText>
        </w:r>
        <w:r w:rsidR="00C17383">
          <w:rPr>
            <w:webHidden/>
          </w:rPr>
        </w:r>
        <w:r w:rsidR="00C17383">
          <w:rPr>
            <w:webHidden/>
          </w:rPr>
          <w:fldChar w:fldCharType="separate"/>
        </w:r>
        <w:r w:rsidR="00B6191C">
          <w:rPr>
            <w:webHidden/>
          </w:rPr>
          <w:t>265</w:t>
        </w:r>
        <w:r w:rsidR="00C17383">
          <w:rPr>
            <w:webHidden/>
          </w:rPr>
          <w:fldChar w:fldCharType="end"/>
        </w:r>
      </w:hyperlink>
    </w:p>
    <w:p w14:paraId="0945C6F5" w14:textId="77777777" w:rsidR="00C17383" w:rsidRDefault="0067714D">
      <w:pPr>
        <w:pStyle w:val="Sisluet2"/>
        <w:rPr>
          <w:rFonts w:asciiTheme="minorHAnsi" w:eastAsiaTheme="minorEastAsia" w:hAnsiTheme="minorHAnsi" w:cstheme="minorBidi"/>
          <w:sz w:val="22"/>
          <w:szCs w:val="22"/>
          <w:lang w:eastAsia="fi-FI"/>
        </w:rPr>
      </w:pPr>
      <w:hyperlink w:anchor="_Toc450655415" w:history="1">
        <w:r w:rsidR="00C17383" w:rsidRPr="00600184">
          <w:rPr>
            <w:rStyle w:val="Hyperlinkki"/>
          </w:rPr>
          <w:t>6.5   Todistukset ja niihin merkittävät tiedot</w:t>
        </w:r>
        <w:r w:rsidR="00C17383">
          <w:rPr>
            <w:webHidden/>
          </w:rPr>
          <w:tab/>
        </w:r>
        <w:r w:rsidR="00C17383">
          <w:rPr>
            <w:webHidden/>
          </w:rPr>
          <w:fldChar w:fldCharType="begin"/>
        </w:r>
        <w:r w:rsidR="00C17383">
          <w:rPr>
            <w:webHidden/>
          </w:rPr>
          <w:instrText xml:space="preserve"> PAGEREF _Toc450655415 \h </w:instrText>
        </w:r>
        <w:r w:rsidR="00C17383">
          <w:rPr>
            <w:webHidden/>
          </w:rPr>
        </w:r>
        <w:r w:rsidR="00C17383">
          <w:rPr>
            <w:webHidden/>
          </w:rPr>
          <w:fldChar w:fldCharType="separate"/>
        </w:r>
        <w:r w:rsidR="00B6191C">
          <w:rPr>
            <w:webHidden/>
          </w:rPr>
          <w:t>266</w:t>
        </w:r>
        <w:r w:rsidR="00C17383">
          <w:rPr>
            <w:webHidden/>
          </w:rPr>
          <w:fldChar w:fldCharType="end"/>
        </w:r>
      </w:hyperlink>
    </w:p>
    <w:p w14:paraId="54EE496B" w14:textId="77777777" w:rsidR="00C17383" w:rsidRDefault="0067714D">
      <w:pPr>
        <w:pStyle w:val="Sisluet3"/>
        <w:rPr>
          <w:rFonts w:asciiTheme="minorHAnsi" w:eastAsiaTheme="minorEastAsia" w:hAnsiTheme="minorHAnsi" w:cstheme="minorBidi"/>
          <w:bCs w:val="0"/>
          <w:sz w:val="22"/>
          <w:szCs w:val="22"/>
          <w:lang w:eastAsia="fi-FI"/>
        </w:rPr>
      </w:pPr>
      <w:hyperlink w:anchor="_Toc450655416" w:history="1">
        <w:r w:rsidR="00C17383" w:rsidRPr="00600184">
          <w:rPr>
            <w:rStyle w:val="Hyperlinkki"/>
            <w:rFonts w:eastAsia="Arial,Calibri"/>
            <w:b/>
          </w:rPr>
          <w:t>KEHITTYVÄN KIELITAIDON TASOJEN KUVAUSASTEIKKO</w:t>
        </w:r>
        <w:r w:rsidR="00C17383">
          <w:rPr>
            <w:webHidden/>
          </w:rPr>
          <w:tab/>
        </w:r>
        <w:r w:rsidR="00C17383">
          <w:rPr>
            <w:webHidden/>
          </w:rPr>
          <w:fldChar w:fldCharType="begin"/>
        </w:r>
        <w:r w:rsidR="00C17383">
          <w:rPr>
            <w:webHidden/>
          </w:rPr>
          <w:instrText xml:space="preserve"> PAGEREF _Toc450655416 \h </w:instrText>
        </w:r>
        <w:r w:rsidR="00C17383">
          <w:rPr>
            <w:webHidden/>
          </w:rPr>
        </w:r>
        <w:r w:rsidR="00C17383">
          <w:rPr>
            <w:webHidden/>
          </w:rPr>
          <w:fldChar w:fldCharType="separate"/>
        </w:r>
        <w:r w:rsidR="00B6191C">
          <w:rPr>
            <w:webHidden/>
          </w:rPr>
          <w:t>269</w:t>
        </w:r>
        <w:r w:rsidR="00C17383">
          <w:rPr>
            <w:webHidden/>
          </w:rPr>
          <w:fldChar w:fldCharType="end"/>
        </w:r>
      </w:hyperlink>
    </w:p>
    <w:p w14:paraId="54837259" w14:textId="77777777" w:rsidR="00C17383" w:rsidRDefault="0067714D">
      <w:pPr>
        <w:pStyle w:val="Sisluet3"/>
        <w:rPr>
          <w:rFonts w:asciiTheme="minorHAnsi" w:eastAsiaTheme="minorEastAsia" w:hAnsiTheme="minorHAnsi" w:cstheme="minorBidi"/>
          <w:bCs w:val="0"/>
          <w:sz w:val="22"/>
          <w:szCs w:val="22"/>
          <w:lang w:eastAsia="fi-FI"/>
        </w:rPr>
      </w:pPr>
      <w:hyperlink w:anchor="_Toc450655417" w:history="1">
        <w:r w:rsidR="00C17383" w:rsidRPr="00600184">
          <w:rPr>
            <w:rStyle w:val="Hyperlinkki"/>
            <w:rFonts w:cs="Times New Roman"/>
          </w:rPr>
          <w:t>VALTIONEUVOSTON ASETUS LUKIOLAISSA TARKOITETUN KOULUTUKSEN YLEISISTÄ VALTAKUNNALLISISTA TAVOITTEISTA JA TUNTIJAOSTA (942/2014)</w:t>
        </w:r>
        <w:r w:rsidR="00C17383">
          <w:rPr>
            <w:webHidden/>
          </w:rPr>
          <w:tab/>
        </w:r>
        <w:r w:rsidR="00C17383">
          <w:rPr>
            <w:webHidden/>
          </w:rPr>
          <w:fldChar w:fldCharType="begin"/>
        </w:r>
        <w:r w:rsidR="00C17383">
          <w:rPr>
            <w:webHidden/>
          </w:rPr>
          <w:instrText xml:space="preserve"> PAGEREF _Toc450655417 \h </w:instrText>
        </w:r>
        <w:r w:rsidR="00C17383">
          <w:rPr>
            <w:webHidden/>
          </w:rPr>
        </w:r>
        <w:r w:rsidR="00C17383">
          <w:rPr>
            <w:webHidden/>
          </w:rPr>
          <w:fldChar w:fldCharType="separate"/>
        </w:r>
        <w:r w:rsidR="00B6191C">
          <w:rPr>
            <w:webHidden/>
          </w:rPr>
          <w:t>279</w:t>
        </w:r>
        <w:r w:rsidR="00C17383">
          <w:rPr>
            <w:webHidden/>
          </w:rPr>
          <w:fldChar w:fldCharType="end"/>
        </w:r>
      </w:hyperlink>
    </w:p>
    <w:p w14:paraId="51C6B06D" w14:textId="77777777" w:rsidR="00C17383" w:rsidRDefault="0067714D">
      <w:pPr>
        <w:pStyle w:val="Sisluet3"/>
        <w:rPr>
          <w:rFonts w:asciiTheme="minorHAnsi" w:eastAsiaTheme="minorEastAsia" w:hAnsiTheme="minorHAnsi" w:cstheme="minorBidi"/>
          <w:bCs w:val="0"/>
          <w:sz w:val="22"/>
          <w:szCs w:val="22"/>
          <w:lang w:eastAsia="fi-FI"/>
        </w:rPr>
      </w:pPr>
      <w:hyperlink w:anchor="_Toc450655418" w:history="1">
        <w:r w:rsidR="00C17383" w:rsidRPr="00600184">
          <w:rPr>
            <w:rStyle w:val="Hyperlinkki"/>
            <w:rFonts w:eastAsia="Times New Roman,Calibri" w:cs="Times New Roman"/>
          </w:rPr>
          <w:t>LUKIOKOULUTUSTA TÄYDENTÄVÄN SAAMEN KIELEN OPETUKSEN TAVOITTEET, KESKEISET SISÄLLÖT JA OPISKELIJAN OPPIMISEN ARVIOINTI</w:t>
        </w:r>
        <w:r w:rsidR="00C17383">
          <w:rPr>
            <w:webHidden/>
          </w:rPr>
          <w:tab/>
        </w:r>
        <w:r w:rsidR="00C17383">
          <w:rPr>
            <w:webHidden/>
          </w:rPr>
          <w:fldChar w:fldCharType="begin"/>
        </w:r>
        <w:r w:rsidR="00C17383">
          <w:rPr>
            <w:webHidden/>
          </w:rPr>
          <w:instrText xml:space="preserve"> PAGEREF _Toc450655418 \h </w:instrText>
        </w:r>
        <w:r w:rsidR="00C17383">
          <w:rPr>
            <w:webHidden/>
          </w:rPr>
        </w:r>
        <w:r w:rsidR="00C17383">
          <w:rPr>
            <w:webHidden/>
          </w:rPr>
          <w:fldChar w:fldCharType="separate"/>
        </w:r>
        <w:r w:rsidR="00B6191C">
          <w:rPr>
            <w:webHidden/>
          </w:rPr>
          <w:t>286</w:t>
        </w:r>
        <w:r w:rsidR="00C17383">
          <w:rPr>
            <w:webHidden/>
          </w:rPr>
          <w:fldChar w:fldCharType="end"/>
        </w:r>
      </w:hyperlink>
    </w:p>
    <w:p w14:paraId="4E6B153F" w14:textId="77777777" w:rsidR="00C17383" w:rsidRDefault="0067714D">
      <w:pPr>
        <w:pStyle w:val="Sisluet3"/>
        <w:rPr>
          <w:rFonts w:asciiTheme="minorHAnsi" w:eastAsiaTheme="minorEastAsia" w:hAnsiTheme="minorHAnsi" w:cstheme="minorBidi"/>
          <w:bCs w:val="0"/>
          <w:sz w:val="22"/>
          <w:szCs w:val="22"/>
          <w:lang w:eastAsia="fi-FI"/>
        </w:rPr>
      </w:pPr>
      <w:hyperlink w:anchor="_Toc450655419" w:history="1">
        <w:r w:rsidR="00C17383" w:rsidRPr="00600184">
          <w:rPr>
            <w:rStyle w:val="Hyperlinkki"/>
            <w:rFonts w:eastAsia="Arial" w:cs="Times New Roman"/>
          </w:rPr>
          <w:t>LUKIOKOULUTUSTA TÄYDENTÄVÄN ROMANIKIELEN OPETUKSEN TAVOITTEET, KESKEISET SISÄLLÖT JA OPISKELIJAN OPPIMISEN ARVIOINTI</w:t>
        </w:r>
        <w:r w:rsidR="00C17383">
          <w:rPr>
            <w:webHidden/>
          </w:rPr>
          <w:tab/>
        </w:r>
        <w:r w:rsidR="00C17383">
          <w:rPr>
            <w:webHidden/>
          </w:rPr>
          <w:fldChar w:fldCharType="begin"/>
        </w:r>
        <w:r w:rsidR="00C17383">
          <w:rPr>
            <w:webHidden/>
          </w:rPr>
          <w:instrText xml:space="preserve"> PAGEREF _Toc450655419 \h </w:instrText>
        </w:r>
        <w:r w:rsidR="00C17383">
          <w:rPr>
            <w:webHidden/>
          </w:rPr>
        </w:r>
        <w:r w:rsidR="00C17383">
          <w:rPr>
            <w:webHidden/>
          </w:rPr>
          <w:fldChar w:fldCharType="separate"/>
        </w:r>
        <w:r w:rsidR="00B6191C">
          <w:rPr>
            <w:webHidden/>
          </w:rPr>
          <w:t>293</w:t>
        </w:r>
        <w:r w:rsidR="00C17383">
          <w:rPr>
            <w:webHidden/>
          </w:rPr>
          <w:fldChar w:fldCharType="end"/>
        </w:r>
      </w:hyperlink>
    </w:p>
    <w:p w14:paraId="7D1AEEF2" w14:textId="048AB01A" w:rsidR="00C17383" w:rsidRDefault="0067714D">
      <w:pPr>
        <w:pStyle w:val="Sisluet2"/>
        <w:rPr>
          <w:rFonts w:asciiTheme="minorHAnsi" w:eastAsiaTheme="minorEastAsia" w:hAnsiTheme="minorHAnsi" w:cstheme="minorBidi"/>
          <w:sz w:val="22"/>
          <w:szCs w:val="22"/>
          <w:lang w:eastAsia="fi-FI"/>
        </w:rPr>
      </w:pPr>
      <w:hyperlink w:anchor="_Toc450655420" w:history="1">
        <w:r w:rsidR="00C17383" w:rsidRPr="00600184">
          <w:rPr>
            <w:rStyle w:val="Hyperlinkki"/>
            <w:rFonts w:eastAsia="Arial,Calibri"/>
          </w:rPr>
          <w:t>LUKIOKOULUTUSTA TÄYDENTÄVÄN OPISKELIJAN OMAN ÄIDINKIELEN OPETUKSEN TAVOITTEET, KESKEISET SISÄLLÖT JA OPISKELIJAN OPPIMISEN ARVIOINTI</w:t>
        </w:r>
        <w:r w:rsidR="00C17383">
          <w:rPr>
            <w:webHidden/>
          </w:rPr>
          <w:tab/>
        </w:r>
        <w:r w:rsidR="00F56DDA">
          <w:rPr>
            <w:webHidden/>
          </w:rPr>
          <w:tab/>
        </w:r>
        <w:r w:rsidR="00C17383">
          <w:rPr>
            <w:webHidden/>
          </w:rPr>
          <w:fldChar w:fldCharType="begin"/>
        </w:r>
        <w:r w:rsidR="00C17383">
          <w:rPr>
            <w:webHidden/>
          </w:rPr>
          <w:instrText xml:space="preserve"> PAGEREF _Toc450655420 \h </w:instrText>
        </w:r>
        <w:r w:rsidR="00C17383">
          <w:rPr>
            <w:webHidden/>
          </w:rPr>
        </w:r>
        <w:r w:rsidR="00C17383">
          <w:rPr>
            <w:webHidden/>
          </w:rPr>
          <w:fldChar w:fldCharType="separate"/>
        </w:r>
        <w:r w:rsidR="00B6191C">
          <w:rPr>
            <w:webHidden/>
          </w:rPr>
          <w:t>300</w:t>
        </w:r>
        <w:r w:rsidR="00C17383">
          <w:rPr>
            <w:webHidden/>
          </w:rPr>
          <w:fldChar w:fldCharType="end"/>
        </w:r>
      </w:hyperlink>
    </w:p>
    <w:p w14:paraId="0D4DAAAF" w14:textId="77777777" w:rsidR="00C17383" w:rsidRDefault="0067714D">
      <w:pPr>
        <w:pStyle w:val="Sisluet3"/>
        <w:rPr>
          <w:rFonts w:asciiTheme="minorHAnsi" w:eastAsiaTheme="minorEastAsia" w:hAnsiTheme="minorHAnsi" w:cstheme="minorBidi"/>
          <w:bCs w:val="0"/>
          <w:sz w:val="22"/>
          <w:szCs w:val="22"/>
          <w:lang w:eastAsia="fi-FI"/>
        </w:rPr>
      </w:pPr>
      <w:hyperlink w:anchor="_Toc450655421" w:history="1">
        <w:r w:rsidR="00C17383" w:rsidRPr="00600184">
          <w:rPr>
            <w:rStyle w:val="Hyperlinkki"/>
            <w:rFonts w:eastAsia="Times New Roman,Times New Roman" w:cs="Times New Roman"/>
          </w:rPr>
          <w:t>LIITE</w:t>
        </w:r>
        <w:r w:rsidR="00C17383">
          <w:rPr>
            <w:rFonts w:asciiTheme="minorHAnsi" w:eastAsiaTheme="minorEastAsia" w:hAnsiTheme="minorHAnsi" w:cstheme="minorBidi"/>
            <w:bCs w:val="0"/>
            <w:sz w:val="22"/>
            <w:szCs w:val="22"/>
            <w:lang w:eastAsia="fi-FI"/>
          </w:rPr>
          <w:tab/>
        </w:r>
        <w:r w:rsidR="00C17383" w:rsidRPr="00600184">
          <w:rPr>
            <w:rStyle w:val="Hyperlinkki"/>
            <w:rFonts w:eastAsia="Times New Roman,Times New Roman" w:cs="Times New Roman"/>
          </w:rPr>
          <w:t>Lukiokoulutusta täydentävän opiskelijan oman äidinkielen opetuksen tavoitteet, keskeiset sisällöt ja opiskelijan oppimisen arviointi</w:t>
        </w:r>
        <w:r w:rsidR="00C17383">
          <w:rPr>
            <w:webHidden/>
          </w:rPr>
          <w:tab/>
        </w:r>
        <w:r w:rsidR="00C17383">
          <w:rPr>
            <w:webHidden/>
          </w:rPr>
          <w:fldChar w:fldCharType="begin"/>
        </w:r>
        <w:r w:rsidR="00C17383">
          <w:rPr>
            <w:webHidden/>
          </w:rPr>
          <w:instrText xml:space="preserve"> PAGEREF _Toc450655421 \h </w:instrText>
        </w:r>
        <w:r w:rsidR="00C17383">
          <w:rPr>
            <w:webHidden/>
          </w:rPr>
        </w:r>
        <w:r w:rsidR="00C17383">
          <w:rPr>
            <w:webHidden/>
          </w:rPr>
          <w:fldChar w:fldCharType="separate"/>
        </w:r>
        <w:r w:rsidR="00B6191C">
          <w:rPr>
            <w:webHidden/>
          </w:rPr>
          <w:t>300</w:t>
        </w:r>
        <w:r w:rsidR="00C17383">
          <w:rPr>
            <w:webHidden/>
          </w:rPr>
          <w:fldChar w:fldCharType="end"/>
        </w:r>
      </w:hyperlink>
    </w:p>
    <w:p w14:paraId="7799BD49" w14:textId="77777777" w:rsidR="00C17383" w:rsidRDefault="0067714D">
      <w:pPr>
        <w:pStyle w:val="Sisluet3"/>
        <w:rPr>
          <w:rFonts w:asciiTheme="minorHAnsi" w:eastAsiaTheme="minorEastAsia" w:hAnsiTheme="minorHAnsi" w:cstheme="minorBidi"/>
          <w:bCs w:val="0"/>
          <w:sz w:val="22"/>
          <w:szCs w:val="22"/>
          <w:lang w:eastAsia="fi-FI"/>
        </w:rPr>
      </w:pPr>
      <w:hyperlink w:anchor="_Toc450655422" w:history="1">
        <w:r w:rsidR="00C17383" w:rsidRPr="00600184">
          <w:rPr>
            <w:rStyle w:val="Hyperlinkki"/>
            <w:rFonts w:cs="Times New Roman"/>
          </w:rPr>
          <w:t>LIITE: Lieksan lukion tuntijako</w:t>
        </w:r>
        <w:r w:rsidR="00C17383">
          <w:rPr>
            <w:webHidden/>
          </w:rPr>
          <w:tab/>
        </w:r>
        <w:r w:rsidR="00C17383">
          <w:rPr>
            <w:webHidden/>
          </w:rPr>
          <w:fldChar w:fldCharType="begin"/>
        </w:r>
        <w:r w:rsidR="00C17383">
          <w:rPr>
            <w:webHidden/>
          </w:rPr>
          <w:instrText xml:space="preserve"> PAGEREF _Toc450655422 \h </w:instrText>
        </w:r>
        <w:r w:rsidR="00C17383">
          <w:rPr>
            <w:webHidden/>
          </w:rPr>
        </w:r>
        <w:r w:rsidR="00C17383">
          <w:rPr>
            <w:webHidden/>
          </w:rPr>
          <w:fldChar w:fldCharType="separate"/>
        </w:r>
        <w:r w:rsidR="00B6191C">
          <w:rPr>
            <w:webHidden/>
          </w:rPr>
          <w:t>307</w:t>
        </w:r>
        <w:r w:rsidR="00C17383">
          <w:rPr>
            <w:webHidden/>
          </w:rPr>
          <w:fldChar w:fldCharType="end"/>
        </w:r>
      </w:hyperlink>
    </w:p>
    <w:p w14:paraId="5FFF7ED2" w14:textId="77777777" w:rsidR="00C17383" w:rsidRDefault="0067714D">
      <w:pPr>
        <w:pStyle w:val="Sisluet3"/>
        <w:rPr>
          <w:rFonts w:asciiTheme="minorHAnsi" w:eastAsiaTheme="minorEastAsia" w:hAnsiTheme="minorHAnsi" w:cstheme="minorBidi"/>
          <w:bCs w:val="0"/>
          <w:sz w:val="22"/>
          <w:szCs w:val="22"/>
          <w:lang w:eastAsia="fi-FI"/>
        </w:rPr>
      </w:pPr>
      <w:hyperlink w:anchor="_Toc450655423" w:history="1">
        <w:r w:rsidR="00C17383" w:rsidRPr="00600184">
          <w:rPr>
            <w:rStyle w:val="Hyperlinkki"/>
            <w:rFonts w:cs="Times New Roman"/>
          </w:rPr>
          <w:t>LIITE: Aikuisopetussuunnitelman tuntijako Lieksan lukiolla / alle 18-vuotiaat</w:t>
        </w:r>
        <w:r w:rsidR="00C17383">
          <w:rPr>
            <w:webHidden/>
          </w:rPr>
          <w:tab/>
        </w:r>
        <w:r w:rsidR="00C17383">
          <w:rPr>
            <w:webHidden/>
          </w:rPr>
          <w:fldChar w:fldCharType="begin"/>
        </w:r>
        <w:r w:rsidR="00C17383">
          <w:rPr>
            <w:webHidden/>
          </w:rPr>
          <w:instrText xml:space="preserve"> PAGEREF _Toc450655423 \h </w:instrText>
        </w:r>
        <w:r w:rsidR="00C17383">
          <w:rPr>
            <w:webHidden/>
          </w:rPr>
        </w:r>
        <w:r w:rsidR="00C17383">
          <w:rPr>
            <w:webHidden/>
          </w:rPr>
          <w:fldChar w:fldCharType="separate"/>
        </w:r>
        <w:r w:rsidR="00B6191C">
          <w:rPr>
            <w:webHidden/>
          </w:rPr>
          <w:t>308</w:t>
        </w:r>
        <w:r w:rsidR="00C17383">
          <w:rPr>
            <w:webHidden/>
          </w:rPr>
          <w:fldChar w:fldCharType="end"/>
        </w:r>
      </w:hyperlink>
    </w:p>
    <w:p w14:paraId="67B12E4E" w14:textId="77777777" w:rsidR="00C17383" w:rsidRDefault="0067714D">
      <w:pPr>
        <w:pStyle w:val="Sisluet3"/>
        <w:rPr>
          <w:rFonts w:asciiTheme="minorHAnsi" w:eastAsiaTheme="minorEastAsia" w:hAnsiTheme="minorHAnsi" w:cstheme="minorBidi"/>
          <w:bCs w:val="0"/>
          <w:sz w:val="22"/>
          <w:szCs w:val="22"/>
          <w:lang w:eastAsia="fi-FI"/>
        </w:rPr>
      </w:pPr>
      <w:hyperlink w:anchor="_Toc450655424" w:history="1">
        <w:r w:rsidR="00C17383" w:rsidRPr="00600184">
          <w:rPr>
            <w:rStyle w:val="Hyperlinkki"/>
            <w:rFonts w:cs="Times New Roman"/>
          </w:rPr>
          <w:t>LIITE: Aikuisopetussuunnitelman tuntijako Lieksan lukiolla / yli 18-vuotiaat</w:t>
        </w:r>
        <w:r w:rsidR="00C17383">
          <w:rPr>
            <w:webHidden/>
          </w:rPr>
          <w:tab/>
        </w:r>
        <w:r w:rsidR="00C17383">
          <w:rPr>
            <w:webHidden/>
          </w:rPr>
          <w:fldChar w:fldCharType="begin"/>
        </w:r>
        <w:r w:rsidR="00C17383">
          <w:rPr>
            <w:webHidden/>
          </w:rPr>
          <w:instrText xml:space="preserve"> PAGEREF _Toc450655424 \h </w:instrText>
        </w:r>
        <w:r w:rsidR="00C17383">
          <w:rPr>
            <w:webHidden/>
          </w:rPr>
        </w:r>
        <w:r w:rsidR="00C17383">
          <w:rPr>
            <w:webHidden/>
          </w:rPr>
          <w:fldChar w:fldCharType="separate"/>
        </w:r>
        <w:r w:rsidR="00B6191C">
          <w:rPr>
            <w:webHidden/>
          </w:rPr>
          <w:t>309</w:t>
        </w:r>
        <w:r w:rsidR="00C17383">
          <w:rPr>
            <w:webHidden/>
          </w:rPr>
          <w:fldChar w:fldCharType="end"/>
        </w:r>
      </w:hyperlink>
    </w:p>
    <w:p w14:paraId="2FA29FE1" w14:textId="77777777" w:rsidR="00D842C0" w:rsidRPr="00D82155" w:rsidRDefault="00D842C0" w:rsidP="00373F46">
      <w:pPr>
        <w:jc w:val="both"/>
      </w:pPr>
      <w:r w:rsidRPr="00D82155">
        <w:rPr>
          <w:bCs/>
        </w:rPr>
        <w:fldChar w:fldCharType="end"/>
      </w:r>
    </w:p>
    <w:p w14:paraId="5DC717DF" w14:textId="03A13F39" w:rsidR="008C6EE5" w:rsidRPr="00D82155" w:rsidRDefault="008C6EE5" w:rsidP="00373F46">
      <w:pPr>
        <w:pStyle w:val="Otsikko1"/>
        <w:jc w:val="both"/>
        <w:rPr>
          <w:bCs/>
        </w:rPr>
      </w:pPr>
    </w:p>
    <w:p w14:paraId="5F01C7FF" w14:textId="6A4BD7D8" w:rsidR="001276F6" w:rsidRPr="00D82155" w:rsidRDefault="001276F6" w:rsidP="00373F46">
      <w:pPr>
        <w:jc w:val="both"/>
      </w:pPr>
    </w:p>
    <w:p w14:paraId="011B5416" w14:textId="0689CF89" w:rsidR="00D842C0" w:rsidRPr="00D82155" w:rsidRDefault="00D842C0" w:rsidP="00373F46">
      <w:pPr>
        <w:jc w:val="both"/>
      </w:pPr>
    </w:p>
    <w:p w14:paraId="6D3D752C" w14:textId="696E11A1" w:rsidR="00D842C0" w:rsidRPr="00D82155" w:rsidRDefault="00D842C0" w:rsidP="00373F46">
      <w:pPr>
        <w:jc w:val="both"/>
      </w:pPr>
    </w:p>
    <w:p w14:paraId="04D28C54" w14:textId="05253F31" w:rsidR="00D842C0" w:rsidRPr="00D82155" w:rsidRDefault="00D842C0" w:rsidP="00373F46">
      <w:pPr>
        <w:jc w:val="both"/>
      </w:pPr>
    </w:p>
    <w:p w14:paraId="7F17EB4F" w14:textId="0AD3800A" w:rsidR="001276F6" w:rsidRPr="00D82155" w:rsidRDefault="001276F6" w:rsidP="00373F46">
      <w:pPr>
        <w:jc w:val="both"/>
        <w:sectPr w:rsidR="001276F6" w:rsidRPr="00D82155" w:rsidSect="00E57AE8">
          <w:footerReference w:type="default" r:id="rId13"/>
          <w:headerReference w:type="first" r:id="rId14"/>
          <w:footerReference w:type="first" r:id="rId15"/>
          <w:pgSz w:w="11906" w:h="16838"/>
          <w:pgMar w:top="1418" w:right="1151" w:bottom="1418" w:left="1151" w:header="709" w:footer="567" w:gutter="0"/>
          <w:cols w:space="708"/>
          <w:titlePg/>
          <w:docGrid w:linePitch="360"/>
        </w:sectPr>
      </w:pPr>
    </w:p>
    <w:p w14:paraId="1BACC2A8" w14:textId="77777777" w:rsidR="00DA4452" w:rsidRPr="00D82155" w:rsidRDefault="00DA4452" w:rsidP="00373F46">
      <w:pPr>
        <w:pStyle w:val="Otsikko1"/>
        <w:jc w:val="both"/>
      </w:pPr>
      <w:bookmarkStart w:id="2" w:name="_Toc423589903"/>
      <w:bookmarkStart w:id="3" w:name="_Toc450655317"/>
      <w:proofErr w:type="gramStart"/>
      <w:r w:rsidRPr="00D82155">
        <w:lastRenderedPageBreak/>
        <w:t>1   OPETUSSUUNNITELMA</w:t>
      </w:r>
      <w:bookmarkEnd w:id="0"/>
      <w:bookmarkEnd w:id="2"/>
      <w:bookmarkEnd w:id="3"/>
      <w:proofErr w:type="gramEnd"/>
      <w:r w:rsidRPr="00D82155">
        <w:tab/>
      </w:r>
    </w:p>
    <w:p w14:paraId="0193BF75" w14:textId="77777777" w:rsidR="0001016C" w:rsidRPr="00D82155" w:rsidRDefault="0001016C" w:rsidP="00373F46">
      <w:pPr>
        <w:spacing w:line="240" w:lineRule="auto"/>
        <w:jc w:val="both"/>
      </w:pPr>
    </w:p>
    <w:p w14:paraId="64404388" w14:textId="77777777" w:rsidR="00DA4452" w:rsidRPr="00D82155" w:rsidRDefault="00DA4452" w:rsidP="00373F46">
      <w:pPr>
        <w:widowControl/>
        <w:adjustRightInd/>
        <w:spacing w:line="240" w:lineRule="auto"/>
        <w:jc w:val="both"/>
        <w:textAlignment w:val="auto"/>
        <w:rPr>
          <w:rFonts w:eastAsia="Calibri"/>
          <w:sz w:val="28"/>
          <w:lang w:eastAsia="en-US"/>
        </w:rPr>
      </w:pPr>
    </w:p>
    <w:p w14:paraId="3BCDCD75" w14:textId="77777777" w:rsidR="00DA4452" w:rsidRPr="00D82155" w:rsidRDefault="00DA4452" w:rsidP="00373F46">
      <w:pPr>
        <w:pStyle w:val="Otsikko2"/>
        <w:jc w:val="both"/>
        <w:rPr>
          <w:lang w:eastAsia="en-US"/>
        </w:rPr>
      </w:pPr>
      <w:bookmarkStart w:id="4" w:name="_Toc415582241"/>
      <w:bookmarkStart w:id="5" w:name="_Toc423589904"/>
      <w:bookmarkStart w:id="6" w:name="_Toc450655318"/>
      <w:r w:rsidRPr="00D82155">
        <w:rPr>
          <w:lang w:eastAsia="en-US"/>
        </w:rPr>
        <w:t>1.</w:t>
      </w:r>
      <w:proofErr w:type="gramStart"/>
      <w:r w:rsidRPr="00D82155">
        <w:rPr>
          <w:lang w:eastAsia="en-US"/>
        </w:rPr>
        <w:t>1   Opetussuunnitelman</w:t>
      </w:r>
      <w:proofErr w:type="gramEnd"/>
      <w:r w:rsidRPr="00D82155">
        <w:rPr>
          <w:lang w:eastAsia="en-US"/>
        </w:rPr>
        <w:t xml:space="preserve"> laatiminen</w:t>
      </w:r>
      <w:bookmarkEnd w:id="4"/>
      <w:bookmarkEnd w:id="5"/>
      <w:bookmarkEnd w:id="6"/>
      <w:r w:rsidRPr="00D82155">
        <w:rPr>
          <w:lang w:eastAsia="en-US"/>
        </w:rPr>
        <w:t xml:space="preserve"> </w:t>
      </w:r>
    </w:p>
    <w:p w14:paraId="24B586BF" w14:textId="77777777" w:rsidR="00DA4452" w:rsidRPr="00D82155" w:rsidRDefault="00DA4452" w:rsidP="00373F46">
      <w:pPr>
        <w:widowControl/>
        <w:adjustRightInd/>
        <w:spacing w:line="240" w:lineRule="auto"/>
        <w:jc w:val="both"/>
        <w:textAlignment w:val="auto"/>
        <w:rPr>
          <w:rFonts w:eastAsia="Calibri"/>
          <w:lang w:eastAsia="en-US"/>
        </w:rPr>
      </w:pPr>
    </w:p>
    <w:p w14:paraId="31DF938D" w14:textId="77777777" w:rsidR="00DA4452"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Lukiokoulutuksen opetussuunnitelmajärjestelmän osia ovat</w:t>
      </w:r>
    </w:p>
    <w:p w14:paraId="1197BB41" w14:textId="77777777" w:rsidR="00DA4452" w:rsidRPr="00D82155" w:rsidRDefault="107FEEB2" w:rsidP="1B712073">
      <w:pPr>
        <w:widowControl/>
        <w:numPr>
          <w:ilvl w:val="0"/>
          <w:numId w:val="7"/>
        </w:numPr>
        <w:adjustRightInd/>
        <w:spacing w:line="240" w:lineRule="auto"/>
        <w:jc w:val="both"/>
        <w:textAlignment w:val="auto"/>
        <w:rPr>
          <w:rFonts w:eastAsia="Calibri"/>
          <w:lang w:eastAsia="en-US"/>
        </w:rPr>
      </w:pPr>
      <w:r w:rsidRPr="00D82155">
        <w:rPr>
          <w:rFonts w:eastAsia="Calibri"/>
          <w:lang w:eastAsia="en-US"/>
        </w:rPr>
        <w:t>lukiolaki (629/1998) ja -asetus (810/1998)</w:t>
      </w:r>
    </w:p>
    <w:p w14:paraId="358913B3" w14:textId="77777777" w:rsidR="00DA4452" w:rsidRPr="00D82155" w:rsidRDefault="107FEEB2" w:rsidP="1B712073">
      <w:pPr>
        <w:widowControl/>
        <w:numPr>
          <w:ilvl w:val="0"/>
          <w:numId w:val="7"/>
        </w:numPr>
        <w:adjustRightInd/>
        <w:spacing w:line="240" w:lineRule="auto"/>
        <w:jc w:val="both"/>
        <w:textAlignment w:val="auto"/>
        <w:rPr>
          <w:rFonts w:eastAsia="Calibri"/>
          <w:lang w:eastAsia="en-US"/>
        </w:rPr>
      </w:pPr>
      <w:r w:rsidRPr="00D82155">
        <w:rPr>
          <w:rFonts w:eastAsia="Calibri"/>
          <w:lang w:eastAsia="en-US"/>
        </w:rPr>
        <w:t>valtioneuvoston asetus lukiolaissa tarkoitetun koulutuksen yleisistä valtakunnallisista tavoitteista ja tuntijaosta (942/2014)</w:t>
      </w:r>
    </w:p>
    <w:p w14:paraId="1280096C" w14:textId="77777777" w:rsidR="00DA4452" w:rsidRPr="00D82155" w:rsidRDefault="107FEEB2" w:rsidP="1B712073">
      <w:pPr>
        <w:widowControl/>
        <w:numPr>
          <w:ilvl w:val="0"/>
          <w:numId w:val="7"/>
        </w:numPr>
        <w:adjustRightInd/>
        <w:spacing w:line="240" w:lineRule="auto"/>
        <w:jc w:val="both"/>
        <w:textAlignment w:val="auto"/>
        <w:rPr>
          <w:rFonts w:eastAsia="Calibri"/>
          <w:lang w:eastAsia="en-US"/>
        </w:rPr>
      </w:pPr>
      <w:r w:rsidRPr="00D82155">
        <w:rPr>
          <w:rFonts w:eastAsia="Calibri"/>
          <w:lang w:eastAsia="en-US"/>
        </w:rPr>
        <w:t>Opetushallituksen määräys lukion opetussuunnitelman perusteista</w:t>
      </w:r>
    </w:p>
    <w:p w14:paraId="16CF9BA4" w14:textId="77777777" w:rsidR="00DA4452" w:rsidRPr="00D82155" w:rsidRDefault="107FEEB2" w:rsidP="1B712073">
      <w:pPr>
        <w:widowControl/>
        <w:numPr>
          <w:ilvl w:val="0"/>
          <w:numId w:val="7"/>
        </w:numPr>
        <w:adjustRightInd/>
        <w:spacing w:line="240" w:lineRule="auto"/>
        <w:jc w:val="both"/>
        <w:textAlignment w:val="auto"/>
        <w:rPr>
          <w:rFonts w:eastAsia="Calibri"/>
          <w:lang w:eastAsia="en-US"/>
        </w:rPr>
      </w:pPr>
      <w:r w:rsidRPr="00D82155">
        <w:rPr>
          <w:rFonts w:eastAsia="Calibri"/>
          <w:lang w:eastAsia="en-US"/>
        </w:rPr>
        <w:t>koulutuksen järjestäjän hyväksymä opetussuunnitelma</w:t>
      </w:r>
    </w:p>
    <w:p w14:paraId="259B8B70" w14:textId="77777777" w:rsidR="00DA4452" w:rsidRPr="00D82155" w:rsidRDefault="107FEEB2" w:rsidP="1B712073">
      <w:pPr>
        <w:widowControl/>
        <w:numPr>
          <w:ilvl w:val="0"/>
          <w:numId w:val="7"/>
        </w:numPr>
        <w:adjustRightInd/>
        <w:spacing w:line="240" w:lineRule="auto"/>
        <w:jc w:val="both"/>
        <w:textAlignment w:val="auto"/>
        <w:rPr>
          <w:rFonts w:eastAsia="Calibri"/>
          <w:lang w:eastAsia="en-US"/>
        </w:rPr>
      </w:pPr>
      <w:r w:rsidRPr="00D82155">
        <w:rPr>
          <w:rFonts w:eastAsia="Calibri"/>
          <w:lang w:eastAsia="en-US"/>
        </w:rPr>
        <w:t>lukioasetuksen (810/1998) 3 §:n mukainen vuosittainen suunnitelma.</w:t>
      </w:r>
    </w:p>
    <w:p w14:paraId="7A21A475" w14:textId="77777777" w:rsidR="00DA4452" w:rsidRPr="00D82155" w:rsidRDefault="00DA4452" w:rsidP="00373F46">
      <w:pPr>
        <w:widowControl/>
        <w:adjustRightInd/>
        <w:spacing w:line="240" w:lineRule="auto"/>
        <w:ind w:left="1304"/>
        <w:jc w:val="both"/>
        <w:textAlignment w:val="auto"/>
        <w:rPr>
          <w:rFonts w:eastAsia="Calibri"/>
          <w:lang w:eastAsia="en-US"/>
        </w:rPr>
      </w:pPr>
    </w:p>
    <w:p w14:paraId="1FDB1CC5" w14:textId="77777777" w:rsidR="00DA4452" w:rsidRPr="00D82155" w:rsidRDefault="107FEEB2" w:rsidP="00373F46">
      <w:pPr>
        <w:widowControl/>
        <w:adjustRightInd/>
        <w:spacing w:line="240" w:lineRule="auto"/>
        <w:ind w:left="1304"/>
        <w:jc w:val="both"/>
        <w:textAlignment w:val="auto"/>
        <w:rPr>
          <w:rFonts w:eastAsia="Calibri"/>
          <w:lang w:eastAsia="en-US"/>
        </w:rPr>
      </w:pPr>
      <w:r w:rsidRPr="00D82155">
        <w:t xml:space="preserve">Kaikki nuorten lukiokoulutuksen järjestäjät laativat lukion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laadittaessa. </w:t>
      </w:r>
      <w:r w:rsidRPr="00D82155">
        <w:rPr>
          <w:rFonts w:eastAsia="Calibri"/>
          <w:lang w:eastAsia="en-US"/>
        </w:rPr>
        <w:t xml:space="preserve">Opetussuunnitelmassa päätetään lukion opetus- ja kasvatustyöstä. Koulutuksen järjestäjä laatii opetussuunnitelman pohjalta lukuvuosittaisen suunnitelman opetuksen käytännön järjestämisestä. Opiskelija laatii henkilökohtaisen opiskelusuunnitelmansa lukion opetussuunnitelman sekä lukuvuosittaisen suunnitelman pohjalta. </w:t>
      </w:r>
    </w:p>
    <w:p w14:paraId="09530516" w14:textId="77777777" w:rsidR="00DA4452" w:rsidRPr="00D82155" w:rsidRDefault="00DA4452" w:rsidP="00373F46">
      <w:pPr>
        <w:widowControl/>
        <w:adjustRightInd/>
        <w:spacing w:line="240" w:lineRule="auto"/>
        <w:ind w:left="1304"/>
        <w:jc w:val="both"/>
        <w:textAlignment w:val="auto"/>
        <w:rPr>
          <w:rFonts w:eastAsia="Calibri"/>
          <w:lang w:eastAsia="en-US"/>
        </w:rPr>
      </w:pPr>
    </w:p>
    <w:p w14:paraId="452EA851" w14:textId="77777777" w:rsidR="00DA4452"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Opetussuunnitelmaa laadittaessa tulee ottaa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opetussuunnitelman perusteissa määrättyjä asioita. </w:t>
      </w:r>
    </w:p>
    <w:p w14:paraId="6AFB60B8" w14:textId="77777777" w:rsidR="00DA4452" w:rsidRPr="00D82155" w:rsidRDefault="00DA4452" w:rsidP="00373F46">
      <w:pPr>
        <w:widowControl/>
        <w:adjustRightInd/>
        <w:spacing w:line="240" w:lineRule="auto"/>
        <w:ind w:left="1304"/>
        <w:jc w:val="both"/>
        <w:textAlignment w:val="auto"/>
        <w:rPr>
          <w:rFonts w:eastAsia="Calibri"/>
          <w:lang w:eastAsia="en-US"/>
        </w:rPr>
      </w:pPr>
    </w:p>
    <w:p w14:paraId="1305ABE1" w14:textId="77777777" w:rsidR="00DA4452"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Koulutuksen järjestäjä hyväksyy lukion opetussuunnitelman ennen sen käyttöönottoa erikseen suomenkielistä, ruotsinkielistä ja saamenkielistä sekä tarvittaessa muulla kielellä annettavaa opetusta varten. </w:t>
      </w:r>
    </w:p>
    <w:p w14:paraId="1BA59CCC" w14:textId="77777777" w:rsidR="00DA4452" w:rsidRPr="00D82155" w:rsidRDefault="00DA4452" w:rsidP="00373F46">
      <w:pPr>
        <w:widowControl/>
        <w:adjustRightInd/>
        <w:spacing w:line="240" w:lineRule="auto"/>
        <w:ind w:left="1304"/>
        <w:jc w:val="both"/>
        <w:textAlignment w:val="auto"/>
        <w:rPr>
          <w:rFonts w:eastAsia="Calibri"/>
          <w:lang w:eastAsia="en-US"/>
        </w:rPr>
      </w:pPr>
    </w:p>
    <w:p w14:paraId="1E7FBBD6" w14:textId="77777777" w:rsidR="00DA4452" w:rsidRPr="00D82155" w:rsidRDefault="107FEEB2" w:rsidP="00373F46">
      <w:pPr>
        <w:widowControl/>
        <w:adjustRightInd/>
        <w:spacing w:line="240" w:lineRule="auto"/>
        <w:ind w:left="1304"/>
        <w:jc w:val="both"/>
        <w:textAlignment w:val="auto"/>
        <w:rPr>
          <w:rFonts w:eastAsia="Calibri"/>
          <w:i/>
          <w:lang w:eastAsia="en-US"/>
        </w:rPr>
      </w:pPr>
      <w:r w:rsidRPr="00D82155">
        <w:rPr>
          <w:rFonts w:eastAsia="Calibri"/>
          <w:lang w:eastAsia="en-US"/>
        </w:rPr>
        <w:t xml:space="preserve">Opiskelijan mahdollisuus suorittaa lukion oppimäärään sisältyvät opinnot 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14:paraId="32AE78B3" w14:textId="77777777" w:rsidR="00DA4452" w:rsidRPr="00D82155" w:rsidRDefault="00DA4452" w:rsidP="00373F46">
      <w:pPr>
        <w:widowControl/>
        <w:adjustRightInd/>
        <w:spacing w:line="240" w:lineRule="auto"/>
        <w:ind w:left="1304"/>
        <w:jc w:val="both"/>
        <w:textAlignment w:val="auto"/>
        <w:rPr>
          <w:rFonts w:eastAsia="Calibri"/>
          <w:lang w:eastAsia="en-US"/>
        </w:rPr>
      </w:pPr>
    </w:p>
    <w:p w14:paraId="7E0F3CA8" w14:textId="77777777" w:rsidR="00DA4452" w:rsidRPr="00D82155" w:rsidRDefault="107FEEB2" w:rsidP="00373F46">
      <w:pPr>
        <w:widowControl/>
        <w:spacing w:line="240" w:lineRule="auto"/>
        <w:ind w:left="1304"/>
        <w:jc w:val="both"/>
        <w:rPr>
          <w:szCs w:val="20"/>
        </w:rPr>
      </w:pPr>
      <w:r w:rsidRPr="00D82155">
        <w:t xml:space="preserve">Koulutuksen järjestäjä päättää, miten opetussuunnitelma laaditaan opetussuunnitelman perusteiden pohjalta. Lukion opetussuunnitelma laaditaan yhteistyössä lukion henkilöstön, opiskelijoiden, opiskelijoiden vanhempien ja huoltajien sekä säännösten edellyttämiltä osin lisäksi </w:t>
      </w:r>
      <w:proofErr w:type="spellStart"/>
      <w:r w:rsidRPr="00D82155">
        <w:t>sosiaali</w:t>
      </w:r>
      <w:proofErr w:type="spellEnd"/>
      <w:r w:rsidRPr="00D82155">
        <w:t>- ja terveydenhuollon toimeenpanoon kuuluvia tehtäviä hoitavien viranomaisten kanssa. Yhteistyötä opetussuunnitelman laatimisessa voidaan tehdä myös muiden koulutuksen järjestäjien ja eri sidosryhmien kanssa. Kaikilla opiskelijoiden vanhemmilla ja huoltajilla tulee olla mahdollisuus tutustua opetussuunnitelmaan. Ennen opetussuunnitelman hyväksymistä koulutuksen järjestäjän tulee kuulla opiskelijakuntaa ja lukion henkilöstöä sekä varata lukion kaikille opiskelijoille mahdollisuus ilmaista mielipiteensä siitä. Yhteistyöllä eri tahojen kanssa pyri</w:t>
      </w:r>
      <w:r w:rsidRPr="00D82155">
        <w:lastRenderedPageBreak/>
        <w:t xml:space="preserve">tään varmistamaan lukiokoulutuksen korkeatasoisuus, yhteiskunnallinen merkittävyys sekä koko yhteisön sitoutuminen yhdessä määriteltyihin tavoitteisiin ja toimintatapoihin. </w:t>
      </w:r>
    </w:p>
    <w:p w14:paraId="2DDC0564" w14:textId="77777777" w:rsidR="00DA4452" w:rsidRPr="00D82155" w:rsidRDefault="00DA4452" w:rsidP="00373F46">
      <w:pPr>
        <w:widowControl/>
        <w:spacing w:line="240" w:lineRule="auto"/>
        <w:ind w:left="1304"/>
        <w:jc w:val="both"/>
        <w:rPr>
          <w:szCs w:val="20"/>
        </w:rPr>
      </w:pPr>
    </w:p>
    <w:p w14:paraId="16BE3E30" w14:textId="77777777" w:rsidR="00DA4452" w:rsidRPr="00D82155" w:rsidRDefault="107FEEB2" w:rsidP="00373F46">
      <w:pPr>
        <w:widowControl/>
        <w:spacing w:line="240" w:lineRule="auto"/>
        <w:ind w:left="1304"/>
        <w:jc w:val="both"/>
        <w:rPr>
          <w:szCs w:val="20"/>
        </w:rPr>
      </w:pPr>
      <w:r w:rsidRPr="00D82155">
        <w:t xml:space="preserve">Opetussuunnitelmaa laadittaessa pyritään ratkaisuihin, jotka kehittävät lukion toimintakulttuuria, tukevat opiskelijoiden hyvinvointia, jaksamista ja osallisuutta, rohkaisevat resurssien joustavaan ja tehokkaaseen käyttöön sekä monipuolistavat vuorovaikusta lukion sisällä ja suhteessa ympäröivään yhteiskuntaan. </w:t>
      </w:r>
    </w:p>
    <w:p w14:paraId="3C0A4062" w14:textId="77777777" w:rsidR="00DA4452" w:rsidRPr="00D82155" w:rsidRDefault="00DA4452" w:rsidP="00373F46">
      <w:pPr>
        <w:widowControl/>
        <w:spacing w:line="240" w:lineRule="auto"/>
        <w:ind w:left="1304"/>
        <w:jc w:val="both"/>
        <w:rPr>
          <w:szCs w:val="20"/>
        </w:rPr>
      </w:pPr>
      <w:r w:rsidRPr="00D82155">
        <w:rPr>
          <w:szCs w:val="20"/>
        </w:rPr>
        <w:t xml:space="preserve"> </w:t>
      </w:r>
    </w:p>
    <w:p w14:paraId="14403225" w14:textId="77777777" w:rsidR="00DA4452" w:rsidRPr="00D82155" w:rsidRDefault="00DA4452" w:rsidP="00373F46">
      <w:pPr>
        <w:widowControl/>
        <w:adjustRightInd/>
        <w:spacing w:line="240" w:lineRule="auto"/>
        <w:jc w:val="both"/>
        <w:textAlignment w:val="auto"/>
        <w:rPr>
          <w:rFonts w:eastAsia="Calibri"/>
          <w:sz w:val="28"/>
          <w:lang w:eastAsia="en-US"/>
        </w:rPr>
      </w:pPr>
    </w:p>
    <w:p w14:paraId="3B953D52" w14:textId="77777777" w:rsidR="00DA4452" w:rsidRPr="00D82155" w:rsidRDefault="00DA4452" w:rsidP="00373F46">
      <w:pPr>
        <w:pStyle w:val="Otsikko2"/>
        <w:jc w:val="both"/>
        <w:rPr>
          <w:lang w:eastAsia="en-US"/>
        </w:rPr>
      </w:pPr>
      <w:bookmarkStart w:id="7" w:name="_Toc415582242"/>
      <w:bookmarkStart w:id="8" w:name="_Toc423589905"/>
      <w:bookmarkStart w:id="9" w:name="_Toc450655319"/>
      <w:r w:rsidRPr="00D82155">
        <w:rPr>
          <w:lang w:eastAsia="en-US"/>
        </w:rPr>
        <w:t>1.</w:t>
      </w:r>
      <w:proofErr w:type="gramStart"/>
      <w:r w:rsidRPr="00D82155">
        <w:rPr>
          <w:lang w:eastAsia="en-US"/>
        </w:rPr>
        <w:t>2   Opetussuunnitelman</w:t>
      </w:r>
      <w:proofErr w:type="gramEnd"/>
      <w:r w:rsidRPr="00D82155">
        <w:rPr>
          <w:lang w:eastAsia="en-US"/>
        </w:rPr>
        <w:t xml:space="preserve"> sisältö</w:t>
      </w:r>
      <w:bookmarkEnd w:id="7"/>
      <w:bookmarkEnd w:id="8"/>
      <w:bookmarkEnd w:id="9"/>
      <w:r w:rsidRPr="00D82155">
        <w:rPr>
          <w:lang w:eastAsia="en-US"/>
        </w:rPr>
        <w:t xml:space="preserve"> </w:t>
      </w:r>
    </w:p>
    <w:p w14:paraId="6237D046" w14:textId="77777777" w:rsidR="00DA4452" w:rsidRPr="00D82155" w:rsidRDefault="00DA4452" w:rsidP="00373F46">
      <w:pPr>
        <w:widowControl/>
        <w:adjustRightInd/>
        <w:spacing w:line="240" w:lineRule="auto"/>
        <w:jc w:val="both"/>
        <w:textAlignment w:val="auto"/>
        <w:rPr>
          <w:rFonts w:eastAsia="Calibri"/>
          <w:lang w:eastAsia="en-US"/>
        </w:rPr>
      </w:pPr>
    </w:p>
    <w:p w14:paraId="365F5D55" w14:textId="77777777" w:rsidR="00DA4452" w:rsidRPr="00D82155" w:rsidRDefault="107FEEB2" w:rsidP="00373F46">
      <w:pPr>
        <w:widowControl/>
        <w:adjustRightInd/>
        <w:spacing w:line="240" w:lineRule="auto"/>
        <w:ind w:firstLine="1304"/>
        <w:jc w:val="both"/>
        <w:textAlignment w:val="auto"/>
        <w:rPr>
          <w:rFonts w:eastAsia="Calibri"/>
          <w:lang w:eastAsia="en-US"/>
        </w:rPr>
      </w:pPr>
      <w:r w:rsidRPr="00D82155">
        <w:rPr>
          <w:rFonts w:eastAsia="Calibri"/>
          <w:lang w:eastAsia="en-US"/>
        </w:rPr>
        <w:t xml:space="preserve">Nuorten lukiokoulutuksen opetussuunnitelma sisältää seuraavat osat:  </w:t>
      </w:r>
    </w:p>
    <w:p w14:paraId="74D4EBBA"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toiminta-ajatus ja arvopainotukset</w:t>
      </w:r>
    </w:p>
    <w:p w14:paraId="335D8764"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koulutuksen järjestäjän hyväksymä lukion tuntijako</w:t>
      </w:r>
    </w:p>
    <w:p w14:paraId="700193ED"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kieliohjelma</w:t>
      </w:r>
    </w:p>
    <w:p w14:paraId="7ED65968"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 xml:space="preserve">toimintakulttuurin pääpiirteet </w:t>
      </w:r>
    </w:p>
    <w:p w14:paraId="3D2AAE2D"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opiskeluympäristöt ja menetelmät</w:t>
      </w:r>
    </w:p>
    <w:p w14:paraId="7FC60481"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 xml:space="preserve">itsenäisen opiskelun periaatteet </w:t>
      </w:r>
    </w:p>
    <w:p w14:paraId="78B4FDB1"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 xml:space="preserve">aihekokonaisuudet </w:t>
      </w:r>
    </w:p>
    <w:p w14:paraId="4413B331"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oppiaineen tehtävä, oppiaineen opetuksen yleiset tavoitteet ja arviointi</w:t>
      </w:r>
    </w:p>
    <w:p w14:paraId="4C583649"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 xml:space="preserve">tavoitteet ja keskeiset sisällöt kursseittain </w:t>
      </w:r>
    </w:p>
    <w:p w14:paraId="19C90890"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 xml:space="preserve">kodin ja oppilaitoksen yhteistyö   </w:t>
      </w:r>
    </w:p>
    <w:p w14:paraId="3C60AA41"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 xml:space="preserve">yhteistyö ammatillisten oppilaitosten ja muiden lukioiden kanssa </w:t>
      </w:r>
    </w:p>
    <w:p w14:paraId="1114F50A"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yhteistyö yliopistojen, ammattikorkeakoulujen, muiden oppilaitosten ja tahojen kanssa</w:t>
      </w:r>
    </w:p>
    <w:p w14:paraId="17179245"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 xml:space="preserve">tieto- ja viestintäteknologian opetuskäytön suunnitelma </w:t>
      </w:r>
    </w:p>
    <w:p w14:paraId="45FC438C"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ohjaussuunnitelma</w:t>
      </w:r>
    </w:p>
    <w:p w14:paraId="74EBEF66"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 xml:space="preserve">oppimisen ja opiskelun tukea tarvitsevien opiskelijoiden opetus </w:t>
      </w:r>
    </w:p>
    <w:p w14:paraId="4073FF5D" w14:textId="77777777" w:rsidR="00DA4452" w:rsidRPr="00D82155" w:rsidRDefault="107FEEB2" w:rsidP="1B712073">
      <w:pPr>
        <w:widowControl/>
        <w:numPr>
          <w:ilvl w:val="0"/>
          <w:numId w:val="8"/>
        </w:numPr>
        <w:adjustRightInd/>
        <w:spacing w:line="240" w:lineRule="auto"/>
        <w:jc w:val="both"/>
        <w:textAlignment w:val="auto"/>
        <w:rPr>
          <w:rFonts w:eastAsia="Calibri"/>
          <w:b/>
          <w:bCs/>
          <w:lang w:eastAsia="en-US"/>
        </w:rPr>
      </w:pPr>
      <w:r w:rsidRPr="00D82155">
        <w:rPr>
          <w:rFonts w:eastAsia="Calibri"/>
          <w:lang w:eastAsia="en-US"/>
        </w:rPr>
        <w:t xml:space="preserve">kieli- ja kulttuuriryhmien opetus </w:t>
      </w:r>
      <w:r w:rsidRPr="00D82155">
        <w:rPr>
          <w:rFonts w:eastAsia="Calibri"/>
          <w:b/>
          <w:bCs/>
          <w:lang w:eastAsia="en-US"/>
        </w:rPr>
        <w:t xml:space="preserve"> </w:t>
      </w:r>
    </w:p>
    <w:p w14:paraId="2D50E5BD"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opiskeluhuolto</w:t>
      </w:r>
    </w:p>
    <w:p w14:paraId="128E096D"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opiskelijan oppimisen arviointi</w:t>
      </w:r>
    </w:p>
    <w:p w14:paraId="7EF0B068" w14:textId="77777777" w:rsidR="00DA4452" w:rsidRPr="00D82155" w:rsidRDefault="107FEEB2" w:rsidP="1B712073">
      <w:pPr>
        <w:widowControl/>
        <w:numPr>
          <w:ilvl w:val="0"/>
          <w:numId w:val="8"/>
        </w:numPr>
        <w:adjustRightInd/>
        <w:spacing w:line="240" w:lineRule="auto"/>
        <w:jc w:val="both"/>
        <w:textAlignment w:val="auto"/>
        <w:rPr>
          <w:rFonts w:eastAsia="Calibri"/>
          <w:lang w:eastAsia="en-US"/>
        </w:rPr>
      </w:pPr>
      <w:r w:rsidRPr="00D82155">
        <w:rPr>
          <w:rFonts w:eastAsia="Calibri"/>
          <w:lang w:eastAsia="en-US"/>
        </w:rPr>
        <w:t xml:space="preserve">toiminnan jatkuva kehittäminen ja arviointi. </w:t>
      </w:r>
    </w:p>
    <w:p w14:paraId="3C26DADE" w14:textId="77777777" w:rsidR="00DA4452" w:rsidRPr="00D82155" w:rsidRDefault="00DA4452" w:rsidP="00373F46">
      <w:pPr>
        <w:widowControl/>
        <w:adjustRightInd/>
        <w:spacing w:line="240" w:lineRule="auto"/>
        <w:jc w:val="both"/>
        <w:textAlignment w:val="auto"/>
        <w:rPr>
          <w:rFonts w:eastAsia="Calibri"/>
          <w:lang w:eastAsia="en-US"/>
        </w:rPr>
      </w:pPr>
    </w:p>
    <w:p w14:paraId="6A73F78F" w14:textId="77777777" w:rsidR="00DA4452" w:rsidRPr="00D82155" w:rsidRDefault="107FEEB2" w:rsidP="00373F46">
      <w:pPr>
        <w:widowControl/>
        <w:spacing w:line="240" w:lineRule="auto"/>
        <w:ind w:left="1304"/>
        <w:jc w:val="both"/>
        <w:rPr>
          <w:szCs w:val="20"/>
        </w:rPr>
      </w:pPr>
      <w:r w:rsidRPr="00D82155">
        <w:t xml:space="preserve">Lukion opetussuunnitelmassa tulee kuvata kaikkien siihen sisältyvien kurssien tavoitteet ja keskeiset sisällöt. </w:t>
      </w:r>
    </w:p>
    <w:p w14:paraId="72CBB726" w14:textId="77777777" w:rsidR="00DA4452" w:rsidRPr="00D82155" w:rsidRDefault="00DA4452" w:rsidP="00373F46">
      <w:pPr>
        <w:widowControl/>
        <w:spacing w:line="240" w:lineRule="auto"/>
        <w:ind w:left="1304"/>
        <w:jc w:val="both"/>
        <w:rPr>
          <w:szCs w:val="20"/>
        </w:rPr>
      </w:pPr>
    </w:p>
    <w:p w14:paraId="4BFC1C1E" w14:textId="77777777" w:rsidR="00DA4452" w:rsidRPr="00D82155" w:rsidRDefault="107FEEB2" w:rsidP="00373F46">
      <w:pPr>
        <w:widowControl/>
        <w:spacing w:line="240" w:lineRule="auto"/>
        <w:ind w:left="1304"/>
        <w:jc w:val="both"/>
        <w:rPr>
          <w:szCs w:val="20"/>
        </w:rPr>
      </w:pPr>
      <w:r w:rsidRPr="00D82155">
        <w:t xml:space="preserve">Mikäli lukio järjestää vieraskielistä opetusta, etäopetusta tai mahdollisuuden suorittaa lukiodiplomeita tai taideopintokursseja, se tulee määritellä opetussuunnitelmassa. </w:t>
      </w:r>
    </w:p>
    <w:p w14:paraId="6575B749" w14:textId="77777777" w:rsidR="00F23B0E" w:rsidRPr="00D82155" w:rsidRDefault="00F23B0E" w:rsidP="00373F46">
      <w:pPr>
        <w:widowControl/>
        <w:spacing w:line="240" w:lineRule="auto"/>
        <w:ind w:left="1304"/>
        <w:jc w:val="both"/>
        <w:rPr>
          <w:szCs w:val="20"/>
        </w:rPr>
      </w:pPr>
    </w:p>
    <w:p w14:paraId="4EBDB956" w14:textId="77777777" w:rsidR="00F23B0E" w:rsidRPr="00D82155" w:rsidRDefault="107FEEB2" w:rsidP="00373F46">
      <w:pPr>
        <w:widowControl/>
        <w:spacing w:line="240" w:lineRule="auto"/>
        <w:ind w:left="1304"/>
        <w:jc w:val="both"/>
        <w:rPr>
          <w:szCs w:val="20"/>
        </w:rPr>
      </w:pPr>
      <w:r w:rsidRPr="00D82155">
        <w:t xml:space="preserve">Oppilas- ja opiskelijahuoltolain (1287/2013) 13 §:n mukaan koulutuksen järjestäjä vastaa siitä, että opiskeluhuollon toteuttamista, arviointia ja kehittämistä varten laaditaan oppilaitoskohtainen opiskeluhuoltosuunnitelma. </w:t>
      </w:r>
    </w:p>
    <w:p w14:paraId="522413A0" w14:textId="77777777" w:rsidR="00DA4452" w:rsidRPr="00D82155" w:rsidRDefault="00DA4452" w:rsidP="00373F46">
      <w:pPr>
        <w:widowControl/>
        <w:spacing w:line="240" w:lineRule="auto"/>
        <w:ind w:left="1304"/>
        <w:jc w:val="both"/>
        <w:rPr>
          <w:szCs w:val="20"/>
        </w:rPr>
      </w:pPr>
    </w:p>
    <w:p w14:paraId="0108AEA7" w14:textId="77777777" w:rsidR="00DA4452"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Lukiolain 21 §:n 3 momentin mukaan (629/1998, muutettu lailla 1268/2013) koulutuksen järjestäjän tulee laatia opetussuunnitelman yhteydessä suunnitelma opiskelijoiden suojaamiseksi väkivallalta, kiusaamiselta ja häirinnältä sekä toimeenpanna suunnitelma ja valvoa sen noudattamista ja toteutumista. Kyseinen suunnitelma on kirjattava oppilaitoskohtaiseen opiskeluhuoltosuunnitelmaan [Oppilas- ja opiskelijahuoltolaki (1287/2013), 13 §]. </w:t>
      </w:r>
    </w:p>
    <w:p w14:paraId="6DD0BD43" w14:textId="77777777" w:rsidR="00DA4452" w:rsidRPr="00D82155" w:rsidRDefault="00DA4452" w:rsidP="00373F46">
      <w:pPr>
        <w:widowControl/>
        <w:adjustRightInd/>
        <w:spacing w:line="240" w:lineRule="auto"/>
        <w:ind w:left="1304"/>
        <w:jc w:val="both"/>
        <w:textAlignment w:val="auto"/>
        <w:rPr>
          <w:rFonts w:eastAsia="Calibri"/>
          <w:lang w:eastAsia="en-US"/>
        </w:rPr>
      </w:pPr>
      <w:r w:rsidRPr="00D82155">
        <w:lastRenderedPageBreak/>
        <w:br/>
      </w:r>
      <w:r w:rsidR="107FEEB2" w:rsidRPr="00D82155">
        <w:rPr>
          <w:rFonts w:eastAsia="Calibri"/>
          <w:lang w:eastAsia="en-US"/>
        </w:rPr>
        <w:t xml:space="preserve">Lukiolain 21 §:n 3 momentin mukaan (629/1998, muutettu lailla 1268/2013) koulutuksen järjestäjän tulee laatia ja ohjeistaa opetussuunnitelman yhteydessä suunnitelma kurinpitokeinojen käyttämisestä ja niihin liittyvistä menettelytavoista. </w:t>
      </w:r>
    </w:p>
    <w:p w14:paraId="6AD58144" w14:textId="77777777" w:rsidR="00DA4452" w:rsidRPr="00D82155" w:rsidRDefault="00DA4452" w:rsidP="00373F46">
      <w:pPr>
        <w:widowControl/>
        <w:adjustRightInd/>
        <w:spacing w:line="240" w:lineRule="auto"/>
        <w:ind w:left="2608"/>
        <w:jc w:val="both"/>
        <w:textAlignment w:val="auto"/>
        <w:rPr>
          <w:rFonts w:eastAsia="Calibri"/>
          <w:lang w:eastAsia="en-US"/>
        </w:rPr>
      </w:pPr>
    </w:p>
    <w:p w14:paraId="28360326" w14:textId="77777777" w:rsidR="00DA4452" w:rsidRPr="00D82155" w:rsidRDefault="107FEEB2" w:rsidP="00373F46">
      <w:pPr>
        <w:widowControl/>
        <w:spacing w:line="240" w:lineRule="auto"/>
        <w:ind w:left="1304"/>
        <w:jc w:val="both"/>
        <w:rPr>
          <w:szCs w:val="20"/>
        </w:rPr>
      </w:pPr>
      <w:r w:rsidRPr="00D82155">
        <w:t xml:space="preserve">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opetussuunnitelmaa tai muuta oppilaitoksen suunnitelmaa. </w:t>
      </w:r>
    </w:p>
    <w:p w14:paraId="278D9B50" w14:textId="77777777" w:rsidR="00DA4452" w:rsidRPr="00D82155" w:rsidRDefault="00DA4452" w:rsidP="00373F46">
      <w:pPr>
        <w:widowControl/>
        <w:spacing w:line="240" w:lineRule="auto"/>
        <w:ind w:left="1304"/>
        <w:jc w:val="both"/>
        <w:rPr>
          <w:szCs w:val="20"/>
        </w:rPr>
      </w:pPr>
    </w:p>
    <w:p w14:paraId="6920496C" w14:textId="77777777" w:rsidR="00DA4452"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Yhdenvertaisuuslain (1325/2014) 6 §:n 2 momentin mukaan koulutuksen järjestäjän on huolehdittava siitä, että oppilaitoksella on suunnitelma tarvittavista toimenpiteistä yhdenvertaisuuden edistämiseksi. Yhdenvertaisuussuunnitelma voi sisältyä opetussuunnitelmaan. </w:t>
      </w:r>
    </w:p>
    <w:p w14:paraId="78A166BB" w14:textId="4B8B18A3" w:rsidR="1B712073" w:rsidRPr="00D82155" w:rsidRDefault="1B712073" w:rsidP="1B712073">
      <w:pPr>
        <w:spacing w:line="240" w:lineRule="auto"/>
        <w:ind w:left="1304"/>
        <w:jc w:val="both"/>
      </w:pPr>
    </w:p>
    <w:p w14:paraId="2828307F" w14:textId="103D2A26" w:rsidR="1B712073" w:rsidRPr="00D82155" w:rsidRDefault="107FEEB2" w:rsidP="1B712073">
      <w:pPr>
        <w:spacing w:line="240" w:lineRule="auto"/>
        <w:ind w:left="1304"/>
        <w:jc w:val="both"/>
      </w:pPr>
      <w:r w:rsidRPr="00D82155">
        <w:rPr>
          <w:rFonts w:eastAsia="Calibri"/>
          <w:color w:val="1F497D" w:themeColor="text2"/>
          <w:lang w:eastAsia="en-US"/>
        </w:rPr>
        <w:t>Lieksan lukiossa yllämainitut suunnitelmat on laadittu erillisiksi opetussuunnitelmaa täydentäviksi suunnitelmiksi.</w:t>
      </w:r>
    </w:p>
    <w:p w14:paraId="4FA7C346" w14:textId="096B2C18" w:rsidR="00176C9B" w:rsidRPr="00D82155" w:rsidRDefault="00176C9B" w:rsidP="00373F46">
      <w:pPr>
        <w:widowControl/>
        <w:adjustRightInd/>
        <w:spacing w:line="240" w:lineRule="auto"/>
        <w:jc w:val="both"/>
        <w:textAlignment w:val="auto"/>
        <w:rPr>
          <w:rFonts w:eastAsia="Calibri"/>
          <w:lang w:eastAsia="en-US"/>
        </w:rPr>
      </w:pPr>
      <w:bookmarkStart w:id="10" w:name="_Toc420052096"/>
      <w:bookmarkStart w:id="11" w:name="_Toc423589906"/>
    </w:p>
    <w:p w14:paraId="6BF3F782" w14:textId="77777777" w:rsidR="00ED3400" w:rsidRPr="00D82155" w:rsidRDefault="00ED3400" w:rsidP="00373F46">
      <w:pPr>
        <w:widowControl/>
        <w:adjustRightInd/>
        <w:spacing w:line="240" w:lineRule="auto"/>
        <w:jc w:val="both"/>
        <w:textAlignment w:val="auto"/>
        <w:rPr>
          <w:rFonts w:eastAsia="Calibri"/>
          <w:lang w:eastAsia="en-US"/>
        </w:rPr>
      </w:pPr>
    </w:p>
    <w:p w14:paraId="5B385DEB" w14:textId="77777777" w:rsidR="00B33180" w:rsidRPr="00D82155" w:rsidRDefault="368012BB" w:rsidP="00373F46">
      <w:pPr>
        <w:pStyle w:val="Otsikko1"/>
        <w:jc w:val="both"/>
      </w:pPr>
      <w:bookmarkStart w:id="12" w:name="_Toc450655320"/>
      <w:proofErr w:type="gramStart"/>
      <w:r w:rsidRPr="00D82155">
        <w:t>2   LUKIOKOULUTUKSEN</w:t>
      </w:r>
      <w:proofErr w:type="gramEnd"/>
      <w:r w:rsidRPr="00D82155">
        <w:t xml:space="preserve"> TEHTÄVÄ JA ARVOPERUSTA</w:t>
      </w:r>
      <w:bookmarkEnd w:id="10"/>
      <w:bookmarkEnd w:id="11"/>
      <w:bookmarkEnd w:id="12"/>
    </w:p>
    <w:p w14:paraId="40B427F8" w14:textId="77777777" w:rsidR="00B2123B" w:rsidRPr="00D82155" w:rsidRDefault="00B2123B" w:rsidP="00373F46">
      <w:pPr>
        <w:spacing w:line="240" w:lineRule="auto"/>
        <w:jc w:val="both"/>
      </w:pPr>
    </w:p>
    <w:p w14:paraId="5F228207" w14:textId="77777777" w:rsidR="001B038F" w:rsidRPr="00D82155" w:rsidRDefault="001B038F" w:rsidP="00373F46">
      <w:pPr>
        <w:spacing w:line="240" w:lineRule="auto"/>
        <w:jc w:val="both"/>
      </w:pPr>
    </w:p>
    <w:p w14:paraId="26CE07B6" w14:textId="77777777" w:rsidR="00B33180" w:rsidRPr="00D82155" w:rsidRDefault="00B33180" w:rsidP="00373F46">
      <w:pPr>
        <w:pStyle w:val="Otsikko2"/>
        <w:jc w:val="both"/>
      </w:pPr>
      <w:bookmarkStart w:id="13" w:name="_Toc420052097"/>
      <w:bookmarkStart w:id="14" w:name="_Toc423589907"/>
      <w:bookmarkStart w:id="15" w:name="_Toc450655321"/>
      <w:r w:rsidRPr="00D82155">
        <w:t>2.</w:t>
      </w:r>
      <w:proofErr w:type="gramStart"/>
      <w:r w:rsidRPr="00D82155">
        <w:t>1   Lukiokoulutuksen</w:t>
      </w:r>
      <w:proofErr w:type="gramEnd"/>
      <w:r w:rsidRPr="00D82155">
        <w:t xml:space="preserve"> tehtävä</w:t>
      </w:r>
      <w:bookmarkEnd w:id="13"/>
      <w:bookmarkEnd w:id="14"/>
      <w:bookmarkEnd w:id="15"/>
    </w:p>
    <w:p w14:paraId="26C53207" w14:textId="77777777" w:rsidR="00B33180" w:rsidRPr="00D82155" w:rsidRDefault="00B33180" w:rsidP="00373F46">
      <w:pPr>
        <w:widowControl/>
        <w:adjustRightInd/>
        <w:spacing w:line="240" w:lineRule="auto"/>
        <w:ind w:left="1276"/>
        <w:jc w:val="both"/>
        <w:textAlignment w:val="auto"/>
        <w:rPr>
          <w:rFonts w:eastAsia="Calibri"/>
          <w:lang w:eastAsia="en-US"/>
        </w:rPr>
      </w:pPr>
    </w:p>
    <w:p w14:paraId="3CF6F648"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Lukiokoulutuksen tehtävänä on laaja-alaisen yleissivistyksen vahvistaminen. Lukiokoulutuksessa yleissivistys koostuu arvoista, tiedoista, taidoista, asenteista ja tahdosta, joiden avulla kriittiseen ja itsenäiseen ajatteluun pystyvät yksilöt osaavat toimia vastuullisesti, myötätuntoisesti, yhteisöllisesti ja menestyksekkäästi. Lukioaikana opiskelija kartuttaa olennaista ihmistä, kulttuureja, luontoa ja yhteiskuntaa koskevaa tietoa ja osaamista. Lukio-opetus harjaannuttaa opiskelijaa ymmärtämään elämässä ja maailmassa vallitsevia monitahoisia keskinäisriippuvuuksia sekä jäsentämään laaja-alaisia ilmiöitä. </w:t>
      </w:r>
    </w:p>
    <w:p w14:paraId="20151843"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109E0764"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 </w:t>
      </w:r>
      <w:r w:rsidRPr="00D82155">
        <w:t>kehittää valmiuksia</w:t>
      </w:r>
      <w:r w:rsidRPr="00D82155">
        <w:rPr>
          <w:rFonts w:eastAsia="Calibri"/>
          <w:lang w:eastAsia="en-US"/>
        </w:rPr>
        <w:t xml:space="preserve"> työelämään ja työhön. </w:t>
      </w:r>
    </w:p>
    <w:p w14:paraId="011AF520"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1EA32A6F"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Lukiokoulutus rakentuu perusopetuksen oppimäärälle. Se antaa yleiset 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14:paraId="793CA350" w14:textId="77777777" w:rsidR="00B33180" w:rsidRPr="00D82155" w:rsidRDefault="00B33180" w:rsidP="00373F46">
      <w:pPr>
        <w:widowControl/>
        <w:adjustRightInd/>
        <w:spacing w:line="240" w:lineRule="auto"/>
        <w:ind w:left="1276"/>
        <w:jc w:val="both"/>
        <w:textAlignment w:val="auto"/>
        <w:rPr>
          <w:rFonts w:eastAsia="Calibri"/>
          <w:lang w:eastAsia="en-US"/>
        </w:rPr>
      </w:pPr>
    </w:p>
    <w:p w14:paraId="5F44F28A" w14:textId="77777777" w:rsidR="00B33180" w:rsidRDefault="00B33180" w:rsidP="00373F46">
      <w:pPr>
        <w:widowControl/>
        <w:adjustRightInd/>
        <w:spacing w:line="240" w:lineRule="auto"/>
        <w:ind w:left="1276"/>
        <w:jc w:val="both"/>
        <w:textAlignment w:val="auto"/>
        <w:rPr>
          <w:rFonts w:eastAsia="Calibri"/>
          <w:lang w:eastAsia="en-US"/>
        </w:rPr>
      </w:pPr>
    </w:p>
    <w:p w14:paraId="4164AB33" w14:textId="77777777" w:rsidR="00D82155" w:rsidRPr="00D82155" w:rsidRDefault="00D82155" w:rsidP="00373F46">
      <w:pPr>
        <w:widowControl/>
        <w:adjustRightInd/>
        <w:spacing w:line="240" w:lineRule="auto"/>
        <w:ind w:left="1276"/>
        <w:jc w:val="both"/>
        <w:textAlignment w:val="auto"/>
        <w:rPr>
          <w:rFonts w:eastAsia="Calibri"/>
          <w:lang w:eastAsia="en-US"/>
        </w:rPr>
      </w:pPr>
    </w:p>
    <w:p w14:paraId="0D6AC6CC" w14:textId="77777777" w:rsidR="00B33180" w:rsidRPr="00D82155" w:rsidRDefault="00B33180" w:rsidP="00373F46">
      <w:pPr>
        <w:pStyle w:val="Otsikko2"/>
        <w:jc w:val="both"/>
        <w:rPr>
          <w:lang w:eastAsia="en-US"/>
        </w:rPr>
      </w:pPr>
      <w:bookmarkStart w:id="16" w:name="_Toc423589908"/>
      <w:bookmarkStart w:id="17" w:name="_Toc450655322"/>
      <w:bookmarkStart w:id="18" w:name="_Toc420052098"/>
      <w:r w:rsidRPr="00D82155">
        <w:rPr>
          <w:lang w:eastAsia="en-US"/>
        </w:rPr>
        <w:lastRenderedPageBreak/>
        <w:t>2.</w:t>
      </w:r>
      <w:proofErr w:type="gramStart"/>
      <w:r w:rsidRPr="00D82155">
        <w:rPr>
          <w:lang w:eastAsia="en-US"/>
        </w:rPr>
        <w:t>2   Arvoperusta</w:t>
      </w:r>
      <w:bookmarkEnd w:id="16"/>
      <w:bookmarkEnd w:id="17"/>
      <w:proofErr w:type="gramEnd"/>
      <w:r w:rsidRPr="00D82155">
        <w:rPr>
          <w:lang w:eastAsia="en-US"/>
        </w:rPr>
        <w:t xml:space="preserve"> </w:t>
      </w:r>
      <w:bookmarkEnd w:id="18"/>
    </w:p>
    <w:p w14:paraId="1B96E66E" w14:textId="77777777" w:rsidR="00B33180" w:rsidRPr="00D82155" w:rsidRDefault="00B33180" w:rsidP="00373F46">
      <w:pPr>
        <w:widowControl/>
        <w:adjustRightInd/>
        <w:spacing w:line="240" w:lineRule="auto"/>
        <w:jc w:val="both"/>
        <w:textAlignment w:val="auto"/>
        <w:rPr>
          <w:rFonts w:eastAsia="Calibri"/>
          <w:b/>
          <w:sz w:val="28"/>
          <w:szCs w:val="28"/>
          <w:lang w:eastAsia="en-US"/>
        </w:rPr>
      </w:pPr>
    </w:p>
    <w:p w14:paraId="3812F91C"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Lukion opetussuunnitelman perusteiden arvoperusta rakentuu suomalaiselle sivistysperinteelle, </w:t>
      </w:r>
      <w:r w:rsidRPr="00D82155">
        <w:t>jonka mukaan opiskelu ja oppiminen uudistavat yhteiskuntaa ja kulttuuria.</w:t>
      </w:r>
      <w:r w:rsidRPr="00D82155">
        <w:rPr>
          <w:rFonts w:eastAsia="Calibri"/>
          <w:lang w:eastAsia="en-US"/>
        </w:rPr>
        <w:t xml:space="preserve">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arvo-osaamista käsittelemällä julkilausuttujen arvojen ja todellisuuden välisiä jännitteitä.</w:t>
      </w:r>
    </w:p>
    <w:p w14:paraId="38F015FD"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564A3ED2" w14:textId="77777777" w:rsidR="00B33180" w:rsidRPr="00D82155" w:rsidRDefault="107FEEB2" w:rsidP="00373F46">
      <w:pPr>
        <w:widowControl/>
        <w:adjustRightInd/>
        <w:spacing w:line="240" w:lineRule="auto"/>
        <w:ind w:left="1304"/>
        <w:jc w:val="both"/>
        <w:textAlignment w:val="auto"/>
      </w:pPr>
      <w:r w:rsidRPr="00D82155">
        <w:rPr>
          <w:rFonts w:eastAsia="Calibri"/>
          <w:lang w:eastAsia="en-US"/>
        </w:rPr>
        <w:t xml:space="preserve">Lukio-opetuksen perustana on elämän ja ihmisoikeuksien kunnioitus sekä ihmisarvon loukkaamattomuus. </w:t>
      </w:r>
      <w:r w:rsidRPr="00D82155">
        <w:t>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p>
    <w:p w14:paraId="0EB95AA5" w14:textId="77777777" w:rsidR="00B33180" w:rsidRPr="00D82155" w:rsidRDefault="00B33180" w:rsidP="00373F46">
      <w:pPr>
        <w:widowControl/>
        <w:adjustRightInd/>
        <w:spacing w:line="240" w:lineRule="auto"/>
        <w:ind w:left="1304"/>
        <w:jc w:val="both"/>
        <w:textAlignment w:val="auto"/>
      </w:pPr>
    </w:p>
    <w:p w14:paraId="01B228B8"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Lukio-opetus edistää tasa-arvoa ja yhdenvertaisuutta sekä hyvinvointia ja demokratiaa. </w:t>
      </w:r>
      <w:r w:rsidRPr="00D82155">
        <w:t>Lukio-opetus on opiskelijoita uskonnollisesti, katsomuksellisesti ja puoluepoliittisesti sitouttamatonta, eikä sitä saa käyttää kaupallisen vaikuttamisen välineenä.</w:t>
      </w:r>
      <w:r w:rsidRPr="00D82155">
        <w:rPr>
          <w:rFonts w:eastAsia="Calibri"/>
          <w:lang w:eastAsia="en-US"/>
        </w:rPr>
        <w:t xml:space="preserve"> </w:t>
      </w:r>
      <w:r w:rsidRPr="00D82155">
        <w:t xml:space="preserve">Lukio-opetus kannustaa pohtimaan suomalaisen yhteiskunnan ja kansainvälisen kehityksen mahdollisuuksia, vaihtoehtoja ja epäkohtia. </w:t>
      </w:r>
      <w:r w:rsidRPr="00D82155">
        <w:rPr>
          <w:rFonts w:eastAsia="Calibri"/>
          <w:lang w:eastAsia="en-US"/>
        </w:rPr>
        <w:t xml:space="preserve">Osallisuus, toimijuus ja yhteisöllisyys korostuvat kaikessa lukion toiminnassa. </w:t>
      </w:r>
    </w:p>
    <w:p w14:paraId="3CA48CE9"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2610F568"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Lukio-opetuksessa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p>
    <w:p w14:paraId="4BEB65C5"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02093494"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Jokainen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 </w:t>
      </w:r>
    </w:p>
    <w:p w14:paraId="67616B45"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0AE4406E" w14:textId="5B512977" w:rsidR="00DA4452" w:rsidRPr="00D82155" w:rsidRDefault="107FEEB2" w:rsidP="008C2D97">
      <w:pPr>
        <w:widowControl/>
        <w:adjustRightInd/>
        <w:spacing w:line="240" w:lineRule="auto"/>
        <w:ind w:left="1304"/>
        <w:jc w:val="both"/>
        <w:textAlignment w:val="auto"/>
      </w:pPr>
      <w:r w:rsidRPr="00D82155">
        <w:rPr>
          <w:rFonts w:eastAsia="Calibri"/>
          <w:lang w:eastAsia="en-US"/>
        </w:rPr>
        <w:t>Opetussuunnitelmassa arvoperustaa konkretisoidaan oman lukion kannalta olennaisissa asioissa. Arvoperusta toteutuu lukion toimintakulttuurissa, kaikkien oppiaineiden opetuksessa ja työskentelyn organisoinnissa. Lukion arvoperustaa syventävät näissä lukion opetussuunnitelman perusteissa kuvatut aihekokonaisuudet, jotka ovat arvokannanottoja ajankohtaisiin kasvatus- ja koulutushaasteisiin.</w:t>
      </w:r>
    </w:p>
    <w:p w14:paraId="593E31EC" w14:textId="77777777" w:rsidR="00185800" w:rsidRPr="00D82155" w:rsidRDefault="00B33180" w:rsidP="00373F46">
      <w:pPr>
        <w:pStyle w:val="Otsikko1"/>
        <w:jc w:val="both"/>
      </w:pPr>
      <w:r w:rsidRPr="00D82155">
        <w:br w:type="page"/>
      </w:r>
      <w:bookmarkStart w:id="19" w:name="_Toc423589909"/>
      <w:bookmarkStart w:id="20" w:name="_Toc450655323"/>
      <w:proofErr w:type="gramStart"/>
      <w:r w:rsidR="00065A5F" w:rsidRPr="00D82155">
        <w:lastRenderedPageBreak/>
        <w:t>3   OPETUKSEN</w:t>
      </w:r>
      <w:proofErr w:type="gramEnd"/>
      <w:r w:rsidR="00065A5F" w:rsidRPr="00D82155">
        <w:t xml:space="preserve"> TOTEUTTAMINEN</w:t>
      </w:r>
      <w:bookmarkEnd w:id="19"/>
      <w:bookmarkEnd w:id="20"/>
    </w:p>
    <w:p w14:paraId="24223323" w14:textId="77777777" w:rsidR="00BC1DC1" w:rsidRPr="00D82155" w:rsidRDefault="00065A5F" w:rsidP="00373F46">
      <w:pPr>
        <w:widowControl/>
        <w:adjustRightInd/>
        <w:spacing w:line="240" w:lineRule="auto"/>
        <w:jc w:val="both"/>
        <w:textAlignment w:val="auto"/>
        <w:rPr>
          <w:rFonts w:eastAsia="Calibri"/>
          <w:lang w:eastAsia="en-US"/>
        </w:rPr>
      </w:pPr>
      <w:r w:rsidRPr="00D82155">
        <w:rPr>
          <w:rFonts w:eastAsia="Calibri"/>
          <w:lang w:eastAsia="en-US"/>
        </w:rPr>
        <w:tab/>
      </w:r>
      <w:r w:rsidRPr="00D82155">
        <w:rPr>
          <w:rFonts w:eastAsia="Calibri"/>
          <w:lang w:eastAsia="en-US"/>
        </w:rPr>
        <w:tab/>
      </w:r>
    </w:p>
    <w:p w14:paraId="723B6D3F" w14:textId="77777777" w:rsidR="00065A5F" w:rsidRPr="00D82155" w:rsidRDefault="00065A5F" w:rsidP="00373F46">
      <w:pPr>
        <w:widowControl/>
        <w:adjustRightInd/>
        <w:spacing w:line="240" w:lineRule="auto"/>
        <w:jc w:val="both"/>
        <w:textAlignment w:val="auto"/>
        <w:rPr>
          <w:rFonts w:eastAsia="Calibri"/>
          <w:lang w:eastAsia="en-US"/>
        </w:rPr>
      </w:pPr>
      <w:r w:rsidRPr="00D82155">
        <w:rPr>
          <w:rFonts w:eastAsia="Calibri"/>
          <w:lang w:eastAsia="en-US"/>
        </w:rPr>
        <w:tab/>
      </w:r>
      <w:r w:rsidRPr="00D82155">
        <w:rPr>
          <w:rFonts w:eastAsia="Calibri"/>
          <w:lang w:eastAsia="en-US"/>
        </w:rPr>
        <w:tab/>
      </w:r>
    </w:p>
    <w:p w14:paraId="534060D4" w14:textId="77777777" w:rsidR="00065A5F" w:rsidRPr="00D82155" w:rsidRDefault="00065A5F" w:rsidP="00373F46">
      <w:pPr>
        <w:pStyle w:val="Otsikko2"/>
        <w:jc w:val="both"/>
        <w:rPr>
          <w:lang w:eastAsia="en-US"/>
        </w:rPr>
      </w:pPr>
      <w:bookmarkStart w:id="21" w:name="_Toc415582247"/>
      <w:bookmarkStart w:id="22" w:name="_Toc423589910"/>
      <w:bookmarkStart w:id="23" w:name="_Toc450655324"/>
      <w:r w:rsidRPr="00D82155">
        <w:rPr>
          <w:lang w:eastAsia="en-US"/>
        </w:rPr>
        <w:t>3.</w:t>
      </w:r>
      <w:proofErr w:type="gramStart"/>
      <w:r w:rsidRPr="00D82155">
        <w:rPr>
          <w:lang w:eastAsia="en-US"/>
        </w:rPr>
        <w:t>1   Oppimiskäsitys</w:t>
      </w:r>
      <w:bookmarkEnd w:id="21"/>
      <w:bookmarkEnd w:id="22"/>
      <w:bookmarkEnd w:id="23"/>
      <w:proofErr w:type="gramEnd"/>
      <w:r w:rsidRPr="00D82155">
        <w:rPr>
          <w:lang w:eastAsia="en-US"/>
        </w:rPr>
        <w:t xml:space="preserve"> </w:t>
      </w:r>
      <w:r w:rsidRPr="00D82155">
        <w:rPr>
          <w:lang w:eastAsia="en-US"/>
        </w:rPr>
        <w:tab/>
      </w:r>
    </w:p>
    <w:p w14:paraId="416D31C3" w14:textId="77777777" w:rsidR="00065A5F" w:rsidRPr="00D82155" w:rsidRDefault="00065A5F" w:rsidP="00373F46">
      <w:pPr>
        <w:widowControl/>
        <w:adjustRightInd/>
        <w:spacing w:line="240" w:lineRule="auto"/>
        <w:jc w:val="both"/>
        <w:textAlignment w:val="auto"/>
        <w:rPr>
          <w:rFonts w:eastAsia="Calibri"/>
          <w:lang w:eastAsia="en-US"/>
        </w:rPr>
      </w:pPr>
      <w:r w:rsidRPr="00D82155">
        <w:rPr>
          <w:rFonts w:eastAsia="Calibri"/>
          <w:b/>
          <w:sz w:val="28"/>
          <w:lang w:eastAsia="en-US"/>
        </w:rPr>
        <w:tab/>
      </w:r>
      <w:r w:rsidRPr="00D82155">
        <w:rPr>
          <w:rFonts w:eastAsia="Calibri"/>
          <w:b/>
          <w:sz w:val="28"/>
          <w:lang w:eastAsia="en-US"/>
        </w:rPr>
        <w:tab/>
      </w:r>
    </w:p>
    <w:p w14:paraId="3BDF3459"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Opetussuunnitelman perusteet pohjautuvat oppimiskäsitykseen, jonka mukaan oppiminen on seurausta opiskelijan aktiivisesta, tavoitteellisesta ja itseohjautuvasta toiminnasta. Oppimisprosessin aikana opiskelija tulkitsee, analysoi ja arvioi eri muodoissa esitettyä informaatiota, rakentaa uutta tietoa ja syventää siten osaamistaan aikaisempien kokemustensa ja tietojensa pohjalta. Ohjaus ja rakentava palaute vahvistavat itseluottamusta ja auttavat opiskelijaa kehittämään ajatteluaan ja työskentelemään tarkoituksenmukaisella tavalla. </w:t>
      </w:r>
    </w:p>
    <w:p w14:paraId="05481B94" w14:textId="77777777" w:rsidR="00065A5F" w:rsidRPr="00D82155" w:rsidRDefault="00065A5F" w:rsidP="00373F46">
      <w:pPr>
        <w:widowControl/>
        <w:adjustRightInd/>
        <w:spacing w:line="240" w:lineRule="auto"/>
        <w:ind w:left="1304"/>
        <w:jc w:val="both"/>
        <w:textAlignment w:val="auto"/>
        <w:rPr>
          <w:rFonts w:eastAsia="Calibri"/>
          <w:lang w:eastAsia="en-US"/>
        </w:rPr>
      </w:pPr>
    </w:p>
    <w:p w14:paraId="15C96D5F" w14:textId="77777777" w:rsidR="00065A5F" w:rsidRPr="00D82155" w:rsidRDefault="00065A5F"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 arvioida ja kehittää opiskelu- ja ajattelutaitojaan. Näin kehittyvät myös elinikäisen oppimisen edellyttämät taidot. Opintoihin liittyvät onnistumiset ja muut myönteiset kokemukset edistävät oppimista ja innostavat osaamisen kehittämiseen. </w:t>
      </w:r>
      <w:bookmarkStart w:id="24" w:name="_Toc415582248"/>
    </w:p>
    <w:p w14:paraId="19A5F7A7"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068BB3B6"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55971324" w14:textId="77777777" w:rsidR="00065A5F" w:rsidRPr="00D82155" w:rsidRDefault="00065A5F" w:rsidP="00373F46">
      <w:pPr>
        <w:pStyle w:val="Otsikko2"/>
        <w:jc w:val="both"/>
        <w:rPr>
          <w:rFonts w:eastAsia="MS Mincho"/>
        </w:rPr>
      </w:pPr>
      <w:bookmarkStart w:id="25" w:name="_Toc423589911"/>
      <w:bookmarkStart w:id="26" w:name="_Toc450655325"/>
      <w:r w:rsidRPr="00D82155">
        <w:rPr>
          <w:rFonts w:eastAsia="MS Mincho"/>
        </w:rPr>
        <w:t>3.</w:t>
      </w:r>
      <w:proofErr w:type="gramStart"/>
      <w:r w:rsidRPr="00D82155">
        <w:rPr>
          <w:rFonts w:eastAsia="MS Mincho"/>
        </w:rPr>
        <w:t>2   Opiskeluympäristöt</w:t>
      </w:r>
      <w:proofErr w:type="gramEnd"/>
      <w:r w:rsidRPr="00D82155">
        <w:rPr>
          <w:rFonts w:eastAsia="MS Mincho"/>
        </w:rPr>
        <w:t xml:space="preserve"> ja -menetelmät</w:t>
      </w:r>
      <w:bookmarkEnd w:id="24"/>
      <w:bookmarkEnd w:id="25"/>
      <w:bookmarkEnd w:id="26"/>
      <w:r w:rsidRPr="00D82155">
        <w:rPr>
          <w:rFonts w:eastAsia="MS Mincho"/>
        </w:rPr>
        <w:t xml:space="preserve">   </w:t>
      </w:r>
    </w:p>
    <w:p w14:paraId="5EDB9825" w14:textId="77777777" w:rsidR="00065A5F" w:rsidRPr="00D82155" w:rsidRDefault="00065A5F" w:rsidP="00373F46">
      <w:pPr>
        <w:autoSpaceDE w:val="0"/>
        <w:autoSpaceDN w:val="0"/>
        <w:spacing w:line="240" w:lineRule="auto"/>
        <w:jc w:val="both"/>
        <w:textAlignment w:val="auto"/>
        <w:rPr>
          <w:rFonts w:eastAsia="MS Mincho"/>
        </w:rPr>
      </w:pPr>
    </w:p>
    <w:p w14:paraId="2B88D37A" w14:textId="77777777" w:rsidR="00065A5F" w:rsidRPr="00D82155" w:rsidRDefault="00065A5F" w:rsidP="00373F46">
      <w:pPr>
        <w:autoSpaceDE w:val="0"/>
        <w:autoSpaceDN w:val="0"/>
        <w:spacing w:line="240" w:lineRule="auto"/>
        <w:ind w:left="1304"/>
        <w:jc w:val="both"/>
      </w:pPr>
      <w:r w:rsidRPr="00D82155">
        <w:t>Lukion opiskeluympäristöjä ja -menetelmiä koskevien ratkaisujen lähtökohtana ovat oppimiskäsitys sekä opetukselle asetetut tavo</w:t>
      </w:r>
      <w:r w:rsidR="00176C9B" w:rsidRPr="00D82155">
        <w:t xml:space="preserve">itteet. Opiskeluympäristöjen ja </w:t>
      </w:r>
      <w:r w:rsidR="007C4C66" w:rsidRPr="00D82155">
        <w:noBreakHyphen/>
      </w:r>
      <w:r w:rsidRPr="00D82155">
        <w:t xml:space="preserve">menetelmien valinnan ja kehittämisen perustana ovat myös opiskelijoiden edellytykset, kiinnostuksen kohteet, näkemykset ja yksilölliset tarpeet. </w:t>
      </w:r>
    </w:p>
    <w:p w14:paraId="6959026F" w14:textId="77777777" w:rsidR="00176C9B" w:rsidRPr="00D82155" w:rsidRDefault="00176C9B" w:rsidP="00373F46">
      <w:pPr>
        <w:autoSpaceDE w:val="0"/>
        <w:autoSpaceDN w:val="0"/>
        <w:spacing w:line="240" w:lineRule="auto"/>
        <w:ind w:left="1304"/>
        <w:jc w:val="both"/>
      </w:pPr>
    </w:p>
    <w:p w14:paraId="54288CB7" w14:textId="77777777" w:rsidR="00065A5F" w:rsidRPr="00D82155" w:rsidRDefault="107FEEB2" w:rsidP="00373F46">
      <w:pPr>
        <w:autoSpaceDE w:val="0"/>
        <w:autoSpaceDN w:val="0"/>
        <w:spacing w:line="240" w:lineRule="auto"/>
        <w:ind w:left="1304"/>
        <w:jc w:val="both"/>
      </w:pPr>
      <w:r w:rsidRPr="00D82155">
        <w:t xml:space="preserve">Koska oppiminen on monimuotoista ja sidoksissa aiemmin hankittuun osaamiseen, käytetään lukiossa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14:paraId="52BF78CD" w14:textId="77777777" w:rsidR="00065A5F" w:rsidRPr="00D82155" w:rsidRDefault="00065A5F" w:rsidP="00373F46">
      <w:pPr>
        <w:autoSpaceDE w:val="0"/>
        <w:autoSpaceDN w:val="0"/>
        <w:spacing w:line="240" w:lineRule="auto"/>
        <w:ind w:left="1304"/>
        <w:jc w:val="both"/>
      </w:pPr>
    </w:p>
    <w:p w14:paraId="0630C4BF" w14:textId="77777777" w:rsidR="00065A5F" w:rsidRPr="00D82155" w:rsidRDefault="107FEEB2" w:rsidP="00373F46">
      <w:pPr>
        <w:autoSpaceDE w:val="0"/>
        <w:autoSpaceDN w:val="0"/>
        <w:spacing w:line="240" w:lineRule="auto"/>
        <w:ind w:left="1304"/>
        <w:jc w:val="both"/>
      </w:pPr>
      <w:r w:rsidRPr="00D82155">
        <w:t xml:space="preserve">Lukion opetus- ja opiskelumenetelmien tarkoituksena on edistää opiskelijoiden aktiivista työskentelyä ja yhteistyötaitojen kehittymistä. Opiskelijoita ohjataan suunnittelemaan opiskeluaan, arvioimaan toiminta- ja työskentelytaitojaan sekä ottamaan vastuuta omasta oppimisestaan. Heitä ohjataan myös käyttämään monipuolisesti tieto- ja viestintäteknologiaa. Lisäksi opiskelumenetelmien valinnassa ja työskentelyn ohjauksessa kiinnitetään huomiota sukupuolittuneiden asenteiden ja käytänteiden tunnistamiseen ja muuttamiseen. </w:t>
      </w:r>
    </w:p>
    <w:p w14:paraId="4152F28A" w14:textId="77777777" w:rsidR="00065A5F" w:rsidRPr="00D82155" w:rsidRDefault="00065A5F" w:rsidP="00373F46">
      <w:pPr>
        <w:autoSpaceDE w:val="0"/>
        <w:autoSpaceDN w:val="0"/>
        <w:spacing w:line="240" w:lineRule="auto"/>
        <w:ind w:left="1304"/>
        <w:jc w:val="both"/>
      </w:pPr>
    </w:p>
    <w:p w14:paraId="368D2D32" w14:textId="77777777" w:rsidR="00065A5F" w:rsidRPr="00D82155" w:rsidRDefault="107FEEB2" w:rsidP="00373F46">
      <w:pPr>
        <w:autoSpaceDE w:val="0"/>
        <w:autoSpaceDN w:val="0"/>
        <w:spacing w:line="240" w:lineRule="auto"/>
        <w:ind w:left="1304"/>
        <w:jc w:val="both"/>
      </w:pPr>
      <w:r w:rsidRPr="00D82155">
        <w:t xml:space="preserve">Merkitykselliset oppimiskokemukset sitouttavat ja innostavat opiskeluun. Opiskelijoille tarjotaan mahdollisuuksia työskentelyyn, joka kytkee opiskeltavat tiedot ja taidot sekä heidän kokemuksiinsa että ympäristössä ja yhteiskunnassa esiintyviin ilmiöihin. Opiskelijoita rohkaistaan ratkomaan avoimia ja riittävän haastavia tehtäviä, </w:t>
      </w:r>
      <w:r w:rsidRPr="00D82155">
        <w:lastRenderedPageBreak/>
        <w:t xml:space="preserve">havaitsemaan ongelmia sekä esittämään kysymyksiä ja etsimään vastauksia. </w:t>
      </w:r>
    </w:p>
    <w:p w14:paraId="48F5B58A" w14:textId="77777777" w:rsidR="00065A5F" w:rsidRPr="00D82155" w:rsidRDefault="00065A5F" w:rsidP="00373F46">
      <w:pPr>
        <w:spacing w:line="240" w:lineRule="auto"/>
        <w:ind w:left="737"/>
        <w:jc w:val="both"/>
      </w:pPr>
    </w:p>
    <w:p w14:paraId="34E0A746" w14:textId="77777777" w:rsidR="00065A5F" w:rsidRPr="00D82155" w:rsidRDefault="107FEEB2" w:rsidP="00373F46">
      <w:pPr>
        <w:autoSpaceDE w:val="0"/>
        <w:autoSpaceDN w:val="0"/>
        <w:spacing w:line="240" w:lineRule="auto"/>
        <w:ind w:left="1304"/>
        <w:jc w:val="both"/>
      </w:pPr>
      <w:r w:rsidRPr="00D82155">
        <w:t xml:space="preserve">Lukiossa opiskelijat toimivat turvallisissa ja 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14:paraId="148B4272" w14:textId="77777777" w:rsidR="00065A5F" w:rsidRPr="00D82155" w:rsidRDefault="00065A5F" w:rsidP="00373F46">
      <w:pPr>
        <w:autoSpaceDE w:val="0"/>
        <w:autoSpaceDN w:val="0"/>
        <w:spacing w:line="240" w:lineRule="auto"/>
        <w:ind w:left="1304"/>
        <w:jc w:val="both"/>
      </w:pPr>
    </w:p>
    <w:p w14:paraId="197CA881" w14:textId="77777777" w:rsidR="00AD13B7" w:rsidRPr="00D82155" w:rsidRDefault="107FEEB2" w:rsidP="00373F46">
      <w:pPr>
        <w:autoSpaceDE w:val="0"/>
        <w:autoSpaceDN w:val="0"/>
        <w:spacing w:line="240" w:lineRule="auto"/>
        <w:ind w:left="1304"/>
        <w:jc w:val="both"/>
      </w:pPr>
      <w:r w:rsidRPr="00D82155">
        <w:t xml:space="preserve">Opiskelijoita ohjataan hyödyntämään digitaalisia opiskeluympäristöjä, oppimateriaaleja ja työvälineitä eri muodossa esitetyn informaation hankintaan ja arviointiin sekä uuden tiedon tuottamiseen ja jakamiseen. Opiskelijat vastaavat itse henkilökohtaiseen opiskelukäyttöön tarkoitettujen työvälineiden, laitteiden ja materiaalien hankinnasta, ellei koulutuksen järjestäjä niitä tarjoa. </w:t>
      </w:r>
    </w:p>
    <w:p w14:paraId="25DB7298" w14:textId="77777777" w:rsidR="00065A5F" w:rsidRPr="00D82155" w:rsidRDefault="00065A5F" w:rsidP="00373F46">
      <w:pPr>
        <w:autoSpaceDE w:val="0"/>
        <w:autoSpaceDN w:val="0"/>
        <w:spacing w:line="240" w:lineRule="auto"/>
        <w:ind w:left="1304"/>
        <w:jc w:val="both"/>
      </w:pPr>
    </w:p>
    <w:p w14:paraId="2C7BBC83" w14:textId="77777777" w:rsidR="00E03504" w:rsidRPr="00D82155" w:rsidRDefault="107FEEB2" w:rsidP="00373F46">
      <w:pPr>
        <w:spacing w:line="240" w:lineRule="auto"/>
        <w:ind w:left="1304"/>
        <w:jc w:val="both"/>
      </w:pPr>
      <w:r w:rsidRPr="00D82155">
        <w:t xml:space="preserve">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 monipuolisesti tietoverkkoja sekä muuta tieto- ja viestintäteknologiaa. Etäopiskelussa pyritään käyttämään myös yhteisöllisiä työtapoja. Lukiokurssi voidaan järjestää myös monimuoto-opetuksena, jolloin verkossa tapahtuvan etäopetuksen ja -opiskelun lisäksi kurssi sisältää myös lähiopetusta ja -ohjausta. </w:t>
      </w:r>
    </w:p>
    <w:p w14:paraId="2996CDDE" w14:textId="77777777" w:rsidR="00065A5F" w:rsidRPr="00D82155" w:rsidRDefault="00065A5F" w:rsidP="00373F46">
      <w:pPr>
        <w:spacing w:line="240" w:lineRule="auto"/>
        <w:ind w:left="1304"/>
        <w:jc w:val="both"/>
      </w:pPr>
    </w:p>
    <w:p w14:paraId="0F4CF826" w14:textId="77777777" w:rsidR="00065A5F" w:rsidRPr="00D82155" w:rsidRDefault="107FEEB2" w:rsidP="00373F46">
      <w:pPr>
        <w:spacing w:line="240" w:lineRule="auto"/>
        <w:ind w:left="1304"/>
        <w:jc w:val="both"/>
      </w:pPr>
      <w:r w:rsidRPr="00D82155">
        <w:t>Itsenäistä opiskelua järjestettäessä otetaan huomion opiskelijan edellytykset suorittaa opintoja opetukseen osallistumatta sekä hänen ohjauksen ja tuen tarpeensa.</w:t>
      </w:r>
    </w:p>
    <w:p w14:paraId="3EAAF364" w14:textId="77777777" w:rsidR="00B33180" w:rsidRPr="00D82155" w:rsidRDefault="00B33180" w:rsidP="00373F46">
      <w:pPr>
        <w:spacing w:line="240" w:lineRule="auto"/>
        <w:ind w:left="1304"/>
        <w:jc w:val="both"/>
      </w:pPr>
    </w:p>
    <w:p w14:paraId="77C116C1" w14:textId="77777777" w:rsidR="00B33180" w:rsidRPr="00D82155" w:rsidRDefault="00B33180" w:rsidP="00373F46">
      <w:pPr>
        <w:spacing w:line="240" w:lineRule="auto"/>
        <w:ind w:left="1304"/>
        <w:jc w:val="both"/>
      </w:pPr>
    </w:p>
    <w:p w14:paraId="1C422B12" w14:textId="77777777" w:rsidR="00065A5F" w:rsidRPr="00D82155" w:rsidRDefault="00065A5F" w:rsidP="00373F46">
      <w:pPr>
        <w:pStyle w:val="Otsikko2"/>
        <w:jc w:val="both"/>
        <w:rPr>
          <w:lang w:eastAsia="en-US"/>
        </w:rPr>
      </w:pPr>
      <w:bookmarkStart w:id="27" w:name="_Toc415582249"/>
      <w:bookmarkStart w:id="28" w:name="_Toc423589912"/>
      <w:bookmarkStart w:id="29" w:name="_Toc450655326"/>
      <w:r w:rsidRPr="00D82155">
        <w:rPr>
          <w:lang w:eastAsia="en-US"/>
        </w:rPr>
        <w:t>3.</w:t>
      </w:r>
      <w:proofErr w:type="gramStart"/>
      <w:r w:rsidRPr="00D82155">
        <w:rPr>
          <w:lang w:eastAsia="en-US"/>
        </w:rPr>
        <w:t>3   Toimintakulttuuri</w:t>
      </w:r>
      <w:bookmarkEnd w:id="27"/>
      <w:bookmarkEnd w:id="28"/>
      <w:bookmarkEnd w:id="29"/>
      <w:proofErr w:type="gramEnd"/>
    </w:p>
    <w:p w14:paraId="76AC91F4" w14:textId="77777777" w:rsidR="00065A5F" w:rsidRPr="00D82155" w:rsidRDefault="00065A5F" w:rsidP="00373F46">
      <w:pPr>
        <w:widowControl/>
        <w:adjustRightInd/>
        <w:spacing w:line="240" w:lineRule="auto"/>
        <w:jc w:val="both"/>
        <w:textAlignment w:val="auto"/>
        <w:rPr>
          <w:rFonts w:eastAsia="Calibri"/>
          <w:b/>
          <w:lang w:eastAsia="en-US"/>
        </w:rPr>
      </w:pPr>
    </w:p>
    <w:p w14:paraId="51F05BBB"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Toimintakulttuuri on käytännön tulkinta lukion opetus- ja kasvatustehtävästä. Se tulee näkyväksi yhteisön kaikessa toiminnassa ja sen jäsenten tavassa kohdata toinen toisensa. Lukio on oma koulutusmuotonsa, ja jokaisella lukiolla on omanlaisensa toimintakulttuuri. Opetussuunnitelman eri osat konkretisoituvat toimintakulttuurissa. Toimintakulttuuri sisältää sekä tiedostettuja että tiedostamattomia tekijöitä, jotka heijastuvat oppilaitoksen toimintaan.  </w:t>
      </w:r>
    </w:p>
    <w:p w14:paraId="2157C268" w14:textId="77777777" w:rsidR="00065A5F" w:rsidRPr="00D82155" w:rsidRDefault="00065A5F" w:rsidP="00373F46">
      <w:pPr>
        <w:widowControl/>
        <w:adjustRightInd/>
        <w:spacing w:line="240" w:lineRule="auto"/>
        <w:ind w:left="1304"/>
        <w:jc w:val="both"/>
        <w:textAlignment w:val="auto"/>
        <w:rPr>
          <w:rFonts w:eastAsia="Calibri"/>
          <w:lang w:eastAsia="en-US"/>
        </w:rPr>
      </w:pPr>
    </w:p>
    <w:p w14:paraId="05B9C6F6"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lukion koko henkilöstön, opiskelijoiden, huoltajien ja yhteistyökumppaneiden kanssa. Toimintakulttuurin kehittämisen ja arvioinnin periaatteet sekä mahdolliset paikalliset painotukset kuvataan opetussuunnitelmassa. </w:t>
      </w:r>
    </w:p>
    <w:p w14:paraId="27DCC333" w14:textId="77777777" w:rsidR="00065A5F" w:rsidRPr="00D82155" w:rsidRDefault="00065A5F" w:rsidP="00373F46">
      <w:pPr>
        <w:widowControl/>
        <w:adjustRightInd/>
        <w:spacing w:line="240" w:lineRule="auto"/>
        <w:ind w:left="1304"/>
        <w:jc w:val="both"/>
        <w:textAlignment w:val="auto"/>
        <w:rPr>
          <w:rFonts w:eastAsia="Calibri"/>
          <w:lang w:eastAsia="en-US"/>
        </w:rPr>
      </w:pPr>
    </w:p>
    <w:p w14:paraId="7A80F74B"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Opetussuunnitelman perusteiden lähtökohtana ovat seuraavat toimintakulttuurin kehittämistä ohjaavat teemat. </w:t>
      </w:r>
    </w:p>
    <w:p w14:paraId="0C0491B6" w14:textId="77777777" w:rsidR="00065A5F" w:rsidRPr="00D82155" w:rsidRDefault="107FEEB2" w:rsidP="00373F46">
      <w:pPr>
        <w:widowControl/>
        <w:adjustRightInd/>
        <w:spacing w:line="240" w:lineRule="auto"/>
        <w:ind w:left="1304"/>
        <w:jc w:val="both"/>
        <w:textAlignment w:val="auto"/>
        <w:rPr>
          <w:rFonts w:eastAsia="Calibri"/>
          <w:i/>
          <w:lang w:eastAsia="en-US"/>
        </w:rPr>
      </w:pPr>
      <w:r w:rsidRPr="00D82155">
        <w:rPr>
          <w:rFonts w:eastAsia="Calibri"/>
          <w:i/>
          <w:iCs/>
          <w:lang w:eastAsia="en-US"/>
        </w:rPr>
        <w:lastRenderedPageBreak/>
        <w:t>Oppiva yhteisö</w:t>
      </w:r>
    </w:p>
    <w:p w14:paraId="4BFD9508" w14:textId="00D81FBB"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Oppilaitos on oppiva yhteisö, joka edistää kaikkien jäsentensä oppimista ja haastaa tavoitteelliseen työskentelyyn. Sen rakentuminen edellyttää dialogisuutta ja pedagogista johtajuutta. Yhteisöllistä ja yksilöllistä oppimista vahvistavia käytäntöjä kehitetään suunnitelmallisesti. Jaksojen temaattinen toteutus voi luoda edellytyksiä opetuksen eheyttämiselle. Toiminta on opiskelijalähtöistä, ja se vahvistaa opiskelijoiden omaa toimijuutta,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w:t>
      </w:r>
      <w:proofErr w:type="spellStart"/>
      <w:r w:rsidRPr="00D82155">
        <w:rPr>
          <w:rFonts w:eastAsia="Calibri"/>
          <w:lang w:eastAsia="en-US"/>
        </w:rPr>
        <w:t>Digitalisaatio</w:t>
      </w:r>
      <w:proofErr w:type="spellEnd"/>
      <w:r w:rsidRPr="00D82155">
        <w:rPr>
          <w:rFonts w:eastAsia="Calibri"/>
          <w:lang w:eastAsia="en-US"/>
        </w:rPr>
        <w:t xml:space="preserve"> tuo mahdollisuuksia yhteisölliseen oppimiseen ja tiedon luomiseen sekä erilaisten opiskelu- ja tietoympäristöjen hyödyntämiseen.</w:t>
      </w:r>
      <w:r w:rsidRPr="00D82155">
        <w:rPr>
          <w:rFonts w:eastAsia="Calibri"/>
          <w:color w:val="FF0000"/>
          <w:lang w:eastAsia="en-US"/>
        </w:rPr>
        <w:t xml:space="preserve"> </w:t>
      </w:r>
      <w:proofErr w:type="spellStart"/>
      <w:r w:rsidRPr="00D82155">
        <w:rPr>
          <w:rFonts w:eastAsia="Calibri"/>
          <w:color w:val="0070C0"/>
          <w:lang w:eastAsia="en-US"/>
        </w:rPr>
        <w:t>Digitalisaatio</w:t>
      </w:r>
      <w:proofErr w:type="spellEnd"/>
      <w:r w:rsidRPr="00D82155">
        <w:rPr>
          <w:rFonts w:eastAsia="Calibri"/>
          <w:color w:val="0070C0"/>
          <w:lang w:eastAsia="en-US"/>
        </w:rPr>
        <w:t xml:space="preserve"> ei saa olla itsetarkoitus. Sitä toteutetaan tarkoituksenmukaisella tavalla. </w:t>
      </w:r>
      <w:r w:rsidRPr="00D82155">
        <w:rPr>
          <w:rFonts w:eastAsia="Calibri"/>
          <w:lang w:eastAsia="en-US"/>
        </w:rPr>
        <w:t xml:space="preserve">Opiskelijoita ohjataan toimimaan myös verkostoituneessa ja globalisoituneessa maailmassa.  </w:t>
      </w:r>
    </w:p>
    <w:p w14:paraId="3018FA37" w14:textId="17BB848D" w:rsidR="5B88EA9A" w:rsidRPr="00D82155" w:rsidRDefault="107FEEB2" w:rsidP="00373F46">
      <w:pPr>
        <w:spacing w:line="240" w:lineRule="auto"/>
        <w:ind w:left="1304"/>
        <w:jc w:val="both"/>
        <w:rPr>
          <w:color w:val="0070C0"/>
        </w:rPr>
      </w:pPr>
      <w:r w:rsidRPr="00D82155">
        <w:rPr>
          <w:rFonts w:eastAsiaTheme="minorEastAsia"/>
          <w:color w:val="0070C0"/>
        </w:rPr>
        <w:t xml:space="preserve">Lieksan lukiossa korostetaan kestävää hyvinvointia edustavia käytänteitä. Ne tukevat yksilöllistä ja yhteisöllistä oppimista ja osallisuutta. Rohkaisevalla palautteella ja rakentavalla kriittisyydellä tuetaan vastuullisuutta sekä omasta toiminnasta että yhteisestä työskentelystä. Avoin vuorovaikutus koulun sisällä sekä huoltajien että yhteistyökumppaneiden kanssa on tärkeä osa toimintakulttuuria. </w:t>
      </w:r>
    </w:p>
    <w:p w14:paraId="0B6190B1" w14:textId="15F059A4" w:rsidR="5B88EA9A" w:rsidRPr="00D82155" w:rsidRDefault="107FEEB2" w:rsidP="00373F46">
      <w:pPr>
        <w:spacing w:line="240" w:lineRule="auto"/>
        <w:ind w:left="1304"/>
        <w:jc w:val="both"/>
        <w:rPr>
          <w:color w:val="0070C0"/>
        </w:rPr>
      </w:pPr>
      <w:r w:rsidRPr="00D82155">
        <w:rPr>
          <w:rFonts w:eastAsiaTheme="minorEastAsia"/>
          <w:color w:val="0070C0"/>
        </w:rPr>
        <w:t xml:space="preserve">Opiskelijoita kannustetaan huomioimaan ja löytämään omia vahvuuksiaan sekä rohkaistaan kehittämään niitä edelleen. </w:t>
      </w:r>
    </w:p>
    <w:p w14:paraId="30982609" w14:textId="77777777" w:rsidR="00373F46" w:rsidRPr="00D82155" w:rsidRDefault="00373F46" w:rsidP="00373F46">
      <w:pPr>
        <w:widowControl/>
        <w:adjustRightInd/>
        <w:spacing w:line="240" w:lineRule="auto"/>
        <w:ind w:left="1304"/>
        <w:jc w:val="both"/>
        <w:textAlignment w:val="auto"/>
        <w:rPr>
          <w:rFonts w:eastAsia="Calibri"/>
          <w:i/>
          <w:iCs/>
          <w:lang w:eastAsia="en-US"/>
        </w:rPr>
      </w:pPr>
    </w:p>
    <w:p w14:paraId="32CADD88" w14:textId="77777777" w:rsidR="00065A5F" w:rsidRPr="00D82155" w:rsidRDefault="107FEEB2" w:rsidP="00373F46">
      <w:pPr>
        <w:widowControl/>
        <w:adjustRightInd/>
        <w:spacing w:line="240" w:lineRule="auto"/>
        <w:ind w:left="1304"/>
        <w:jc w:val="both"/>
        <w:textAlignment w:val="auto"/>
        <w:rPr>
          <w:rFonts w:eastAsia="Calibri"/>
          <w:i/>
          <w:lang w:eastAsia="en-US"/>
        </w:rPr>
      </w:pPr>
      <w:r w:rsidRPr="00D82155">
        <w:rPr>
          <w:rFonts w:eastAsia="Calibri"/>
          <w:i/>
          <w:iCs/>
          <w:lang w:eastAsia="en-US"/>
        </w:rPr>
        <w:t xml:space="preserve">Osallisuus ja yhteisöllisyys </w:t>
      </w:r>
    </w:p>
    <w:p w14:paraId="2326A89E"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Osallisuus ja demokraattinen toiminta luovat perustaa opiskelijoiden kasvulle aktiiviseen kansalaisuuteen. Koulutuksen järjestäjä edistää kaikkien opiskelijoiden osallisuutta ja luo heille monipuolisia mahdollisuuksia osallistua oppilaitoksen päätöksentekoon ja toimintatapojen kehittämiseen. Heitä rohkaistaan 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Yhteisöllisten toimintatapojen ja ryhmänohjauksen merkitys korostuvat lukio-opintojen aloitusvaiheessa. </w:t>
      </w:r>
    </w:p>
    <w:p w14:paraId="1E7AE258" w14:textId="61ACD764" w:rsidR="44373CA5" w:rsidRPr="00D82155" w:rsidRDefault="107FEEB2" w:rsidP="00373F46">
      <w:pPr>
        <w:spacing w:line="240" w:lineRule="auto"/>
        <w:ind w:left="1304"/>
        <w:jc w:val="both"/>
        <w:rPr>
          <w:color w:val="0070C0"/>
        </w:rPr>
      </w:pPr>
      <w:r w:rsidRPr="00D82155">
        <w:rPr>
          <w:rFonts w:eastAsiaTheme="minorEastAsia"/>
          <w:color w:val="0070C0"/>
        </w:rPr>
        <w:t>Lieksan lukion tavoitteena on tukea opiskelijoiden oma-aloitteisuutta ja kriittisyyttä sekä auttaa nuoria kasvamaan työtä arvostaviksi, vastuullisiksi kansalaisiksi, joilla on hyvät valmiudet jatko-opintoihin.</w:t>
      </w:r>
    </w:p>
    <w:p w14:paraId="697FAD3A" w14:textId="492EEF8C" w:rsidR="5B88EA9A" w:rsidRPr="00D82155" w:rsidRDefault="107FEEB2" w:rsidP="00373F46">
      <w:pPr>
        <w:spacing w:line="240" w:lineRule="auto"/>
        <w:ind w:left="1304"/>
        <w:jc w:val="both"/>
      </w:pPr>
      <w:r w:rsidRPr="00D82155">
        <w:rPr>
          <w:rFonts w:eastAsiaTheme="minorEastAsia"/>
          <w:color w:val="0070C0"/>
        </w:rPr>
        <w:t>Osallisuus ja yhteisöllisyys näkyvät lukiomme arjessa. Kaikkien opiskelijoiden mukanaolo koulun yhteisessä toiminnassa koetaan tärkeäksi. Opiskelijoiden ideoita pyritään mahdollisuuksien mukaan ottamaan huomioon koulun toimintoja suunniteltaessa ja toteutettaessa. Opiskelijakunta- ja tutortoiminta ovat keskeisiä lukion toimintakulttuurin ylläpitäjiä ja kehittäjiä.</w:t>
      </w:r>
    </w:p>
    <w:p w14:paraId="7F1B8A3B" w14:textId="4E96CEDB" w:rsidR="5B88EA9A" w:rsidRPr="00D82155" w:rsidRDefault="5B88EA9A" w:rsidP="00373F46">
      <w:pPr>
        <w:spacing w:line="240" w:lineRule="auto"/>
        <w:ind w:left="1304"/>
        <w:jc w:val="both"/>
      </w:pPr>
    </w:p>
    <w:p w14:paraId="082DA6EF" w14:textId="77777777" w:rsidR="00065A5F" w:rsidRPr="00D82155" w:rsidRDefault="107FEEB2" w:rsidP="00373F46">
      <w:pPr>
        <w:widowControl/>
        <w:adjustRightInd/>
        <w:spacing w:line="240" w:lineRule="auto"/>
        <w:ind w:left="1304"/>
        <w:jc w:val="both"/>
        <w:textAlignment w:val="auto"/>
        <w:rPr>
          <w:rFonts w:eastAsia="Calibri"/>
          <w:i/>
          <w:lang w:eastAsia="en-US"/>
        </w:rPr>
      </w:pPr>
      <w:r w:rsidRPr="00D82155">
        <w:rPr>
          <w:rFonts w:eastAsia="Calibri"/>
          <w:i/>
          <w:iCs/>
          <w:lang w:eastAsia="en-US"/>
        </w:rPr>
        <w:t>Hyvinvointi ja kestävä tulevaisuus</w:t>
      </w:r>
    </w:p>
    <w:p w14:paraId="2C1B1593"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w:t>
      </w:r>
      <w:r w:rsidRPr="00D82155">
        <w:rPr>
          <w:rFonts w:eastAsia="Calibri"/>
          <w:lang w:eastAsia="en-US"/>
        </w:rPr>
        <w:lastRenderedPageBreak/>
        <w:t xml:space="preserve">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elämäntapaan. Ruokailu on osa opiskelijoiden hyvinvointia edistävää toimintakulttuuria.   </w:t>
      </w:r>
    </w:p>
    <w:p w14:paraId="4DBE87DE" w14:textId="42CC1898" w:rsidR="5B88EA9A" w:rsidRPr="00D82155" w:rsidRDefault="107FEEB2" w:rsidP="00373F46">
      <w:pPr>
        <w:spacing w:line="240" w:lineRule="auto"/>
        <w:ind w:left="1304"/>
        <w:jc w:val="both"/>
        <w:rPr>
          <w:color w:val="0070C0"/>
        </w:rPr>
      </w:pPr>
      <w:r w:rsidRPr="00D82155">
        <w:rPr>
          <w:rFonts w:eastAsiaTheme="minorEastAsia"/>
          <w:color w:val="0070C0"/>
        </w:rPr>
        <w:t>Lieksan lukiossa huolenpito ja keskinäinen välittäminen näkyvät pyrkimyksenä edistää opiskelijoiden fyysistä, psyykkistä ja sosiaalista hyvinvointia. Opiskelijoilla on tarvittaessa mahdollisuus monipuolisiin tukipalveluihin. Opiskeluilmapiiri pyritään pitämään suvaitsevaisena ja kannustavana, myös epäonnistumiset sallivana.</w:t>
      </w:r>
    </w:p>
    <w:p w14:paraId="7E5EEF34" w14:textId="77777777" w:rsidR="00373F46" w:rsidRPr="00D82155" w:rsidRDefault="00373F46" w:rsidP="00373F46">
      <w:pPr>
        <w:widowControl/>
        <w:adjustRightInd/>
        <w:spacing w:line="240" w:lineRule="auto"/>
        <w:ind w:left="1304"/>
        <w:jc w:val="both"/>
        <w:textAlignment w:val="auto"/>
        <w:rPr>
          <w:rFonts w:eastAsia="Calibri"/>
          <w:i/>
          <w:iCs/>
          <w:lang w:eastAsia="en-US"/>
        </w:rPr>
      </w:pPr>
    </w:p>
    <w:p w14:paraId="7A8821ED"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i/>
          <w:iCs/>
          <w:lang w:eastAsia="en-US"/>
        </w:rPr>
        <w:t xml:space="preserve">Kulttuurinen moninaisuus ja kielitietoisuus </w:t>
      </w:r>
    </w:p>
    <w:p w14:paraId="62926355"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Lukiossa arvostetaan kulttuurista ja kielellistä moninaisuutta. Eri kielet, uskonnot ja katsomukset elävät rinnakkain ja vuorovaikutuksessa keskenään. Yhteisö hyödyntää maan kulttuuriperintöä, </w:t>
      </w:r>
      <w:proofErr w:type="spellStart"/>
      <w:r w:rsidRPr="00D82155">
        <w:rPr>
          <w:rFonts w:eastAsia="Calibri"/>
          <w:lang w:eastAsia="en-US"/>
        </w:rPr>
        <w:t>kansallis</w:t>
      </w:r>
      <w:proofErr w:type="spellEnd"/>
      <w:r w:rsidRPr="00D82155">
        <w:rPr>
          <w:rFonts w:eastAsia="Calibri"/>
          <w:lang w:eastAsia="en-US"/>
        </w:rPr>
        <w:t xml:space="preserve">-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samaan ilmiöön eri näkökulmia. Kielitietoisessa lukiossa kehitetään opiskelijan monikielistä osaamista, joka koostuu tieteenalojen kielistä, äidinkielten, niiden murteiden ja rekistereiden sekä muiden kielten eritasoisesta hallinnasta. Lukiossa jokainen opettaja on myös oppiaineensa kielen opettaja. </w:t>
      </w:r>
    </w:p>
    <w:p w14:paraId="2728F62B" w14:textId="0950B951" w:rsidR="24F5ED63" w:rsidRPr="00D82155" w:rsidRDefault="107FEEB2" w:rsidP="00373F46">
      <w:pPr>
        <w:spacing w:line="240" w:lineRule="auto"/>
        <w:ind w:left="1304"/>
        <w:jc w:val="both"/>
        <w:rPr>
          <w:color w:val="0070C0"/>
        </w:rPr>
      </w:pPr>
      <w:r w:rsidRPr="00D82155">
        <w:rPr>
          <w:rFonts w:eastAsiaTheme="minorEastAsia"/>
          <w:color w:val="0070C0"/>
        </w:rPr>
        <w:t>Opiskelijoita kannustetaan avarakatseisuuteen, ymmärtämään ihmisten erilaisuutta ja suvaitsemaan erilaisia ajattelutapoja.</w:t>
      </w:r>
    </w:p>
    <w:p w14:paraId="14A1F278" w14:textId="77777777" w:rsidR="00065A5F" w:rsidRPr="00D82155" w:rsidRDefault="00065A5F" w:rsidP="00373F46">
      <w:pPr>
        <w:spacing w:line="240" w:lineRule="auto"/>
        <w:jc w:val="both"/>
      </w:pPr>
    </w:p>
    <w:p w14:paraId="045B17E5" w14:textId="77777777" w:rsidR="00065A5F" w:rsidRPr="00D82155" w:rsidRDefault="00065A5F" w:rsidP="00373F46">
      <w:pPr>
        <w:pStyle w:val="Otsikko2"/>
        <w:jc w:val="both"/>
        <w:rPr>
          <w:lang w:eastAsia="en-US"/>
        </w:rPr>
      </w:pPr>
      <w:bookmarkStart w:id="30" w:name="_Toc415582250"/>
      <w:bookmarkStart w:id="31" w:name="_Toc423589913"/>
      <w:bookmarkStart w:id="32" w:name="_Toc450655327"/>
      <w:r w:rsidRPr="00D82155">
        <w:rPr>
          <w:lang w:eastAsia="en-US"/>
        </w:rPr>
        <w:t>3.</w:t>
      </w:r>
      <w:proofErr w:type="gramStart"/>
      <w:r w:rsidRPr="00D82155">
        <w:rPr>
          <w:lang w:eastAsia="en-US"/>
        </w:rPr>
        <w:t>4   Opintojen</w:t>
      </w:r>
      <w:proofErr w:type="gramEnd"/>
      <w:r w:rsidRPr="00D82155">
        <w:rPr>
          <w:lang w:eastAsia="en-US"/>
        </w:rPr>
        <w:t xml:space="preserve"> rakenne</w:t>
      </w:r>
      <w:bookmarkEnd w:id="30"/>
      <w:bookmarkEnd w:id="31"/>
      <w:bookmarkEnd w:id="32"/>
      <w:r w:rsidRPr="00D82155">
        <w:rPr>
          <w:lang w:eastAsia="en-US"/>
        </w:rPr>
        <w:t xml:space="preserve">  </w:t>
      </w:r>
    </w:p>
    <w:p w14:paraId="6EC5AD87" w14:textId="77777777" w:rsidR="00065A5F" w:rsidRPr="00D82155" w:rsidRDefault="00065A5F" w:rsidP="00373F46">
      <w:pPr>
        <w:widowControl/>
        <w:adjustRightInd/>
        <w:spacing w:line="240" w:lineRule="auto"/>
        <w:jc w:val="both"/>
        <w:textAlignment w:val="auto"/>
        <w:rPr>
          <w:rFonts w:eastAsia="Calibri"/>
          <w:lang w:eastAsia="en-US"/>
        </w:rPr>
      </w:pPr>
    </w:p>
    <w:p w14:paraId="34796D5A"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Nuorille tarkoitetussa lukiokoulutuksessa lukion oppimäärä sisältää vähintään 75 kurssia. Lukio-opinnot muodostuvat lukiolaissa tarkoitetun koulutuksen yleisistä valtakunnallisista tavoitteista ja tuntijaosta annetun valtioneuvoston asetuksen (942/2014) mukaisesti pakollisista, syventävistä ja soveltavista kursseista. Syventävät kurssit ovat opiskelijalle valinnaisia, pääasiassa oppiaineen pakollisiin kursseihin välittömästi liittyviä jatkokursseja. Valtakunnalliset syventävät kurssit ovat valtioneuvoston asetuksessa (942/2014) tarkoitettuja syventävinä opintoina tarjottavia kursseja, joihin Opetushallitus on laatinut opetussuunnitelman perusteet. Näitä kursseja opiskelijan on valittava opinto-ohjelmaansa vähintään kymmenen. Valtakunnallisten syventävien kurssien lisäksi lukiossa voi olla opetussuunnitelmassa määriteltyjä paikallisia syventäviä kursseja. </w:t>
      </w:r>
    </w:p>
    <w:p w14:paraId="35C7A050" w14:textId="77777777" w:rsidR="00065A5F" w:rsidRPr="00D82155" w:rsidRDefault="00065A5F" w:rsidP="00373F46">
      <w:pPr>
        <w:widowControl/>
        <w:adjustRightInd/>
        <w:spacing w:line="240" w:lineRule="auto"/>
        <w:ind w:left="1304"/>
        <w:jc w:val="both"/>
        <w:textAlignment w:val="auto"/>
        <w:rPr>
          <w:rFonts w:eastAsia="Calibri"/>
          <w:lang w:eastAsia="en-US"/>
        </w:rPr>
      </w:pPr>
    </w:p>
    <w:p w14:paraId="56039927" w14:textId="77777777" w:rsidR="00065A5F"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Soveltavat kurssit ovat menetelmäkursseja, saman tai muun koulutuksen järjestäjän tarjoamia ammatillisia opintoja, aineksia eri oppiaineista sisältäviä eheyttäviä kursseja tai muita lukion tehtävään soveltuvia opintoja. Soveltaviin kursseihin kuuluu valtakunnallisia soveltavia kursseja ja lukion opetussuunnitelmassa määriteltyjä paikallisia soveltavia kursseja. Valtakunnallisia soveltavia kursseja ovat eri aineissa ja aineryhmissä suoritettavat koulutuksen järjestäjän tarjoamat valtakunnallisten opetussuunnitelman perusteiden mukaiset lukiodiplomit sekä ne taideopintokurssit, joille Opetushallitus on laatinut valtakunnalliset opetussuunnitelman perusteet näiden lukion opetussuunnitelman perusteiden luvussa Taiteiden väliset kurssit. </w:t>
      </w:r>
    </w:p>
    <w:p w14:paraId="44B2EF7A" w14:textId="77777777" w:rsidR="00065A5F" w:rsidRPr="00D82155" w:rsidRDefault="00065A5F" w:rsidP="00373F46">
      <w:pPr>
        <w:widowControl/>
        <w:adjustRightInd/>
        <w:spacing w:line="240" w:lineRule="auto"/>
        <w:ind w:left="1304"/>
        <w:jc w:val="both"/>
        <w:textAlignment w:val="auto"/>
        <w:rPr>
          <w:rFonts w:eastAsia="Calibri"/>
          <w:lang w:eastAsia="en-US"/>
        </w:rPr>
      </w:pPr>
    </w:p>
    <w:p w14:paraId="0AA58AA2" w14:textId="33926A6C" w:rsidR="001C4151" w:rsidRPr="00D82155" w:rsidRDefault="00065A5F" w:rsidP="00373F46">
      <w:pPr>
        <w:widowControl/>
        <w:adjustRightInd/>
        <w:spacing w:line="240" w:lineRule="auto"/>
        <w:ind w:left="1304"/>
        <w:jc w:val="both"/>
        <w:textAlignment w:val="auto"/>
        <w:rPr>
          <w:rFonts w:eastAsia="Calibri"/>
          <w:lang w:eastAsia="en-US"/>
        </w:rPr>
      </w:pPr>
      <w:r w:rsidRPr="00D82155">
        <w:rPr>
          <w:rFonts w:eastAsia="Calibri"/>
          <w:lang w:eastAsia="en-US"/>
        </w:rPr>
        <w:lastRenderedPageBreak/>
        <w:t>Kurssien suoritusjärjestyksestä päätetä</w:t>
      </w:r>
      <w:bookmarkStart w:id="33" w:name="_Toc421085564"/>
      <w:r w:rsidR="00B33180" w:rsidRPr="00D82155">
        <w:rPr>
          <w:rFonts w:eastAsia="Calibri"/>
          <w:lang w:eastAsia="en-US"/>
        </w:rPr>
        <w:t>än lukion opetussuunnitelmassa.</w:t>
      </w:r>
      <w:r w:rsidR="00B33180" w:rsidRPr="00D82155">
        <w:rPr>
          <w:rFonts w:eastAsia="Calibri"/>
          <w:color w:val="1F497D" w:themeColor="text2"/>
          <w:lang w:eastAsia="en-US"/>
        </w:rPr>
        <w:t xml:space="preserve">  Lieksan lukion tuntijako on liitteenä opetussuunnitelman lopussa.</w:t>
      </w:r>
    </w:p>
    <w:p w14:paraId="77D0B9B2" w14:textId="7E20D0AD" w:rsidR="107FEEB2" w:rsidRPr="00D82155" w:rsidRDefault="290F18A6" w:rsidP="107FEEB2">
      <w:pPr>
        <w:spacing w:line="240" w:lineRule="auto"/>
        <w:ind w:left="1304"/>
        <w:jc w:val="both"/>
      </w:pPr>
      <w:r w:rsidRPr="00D82155">
        <w:rPr>
          <w:rFonts w:eastAsia="Calibri"/>
          <w:color w:val="1F497D" w:themeColor="text2"/>
          <w:lang w:eastAsia="en-US"/>
        </w:rPr>
        <w:t>Lieksan lukiossa voi opiskella myös aikuisten lukiokoulutuksen opetussuunnitelman perusteiden mukaisesti. Tuntijako on liitteenä opetussuunnitelman lopussa</w:t>
      </w:r>
      <w:proofErr w:type="gramStart"/>
      <w:r w:rsidR="00D82155">
        <w:rPr>
          <w:rFonts w:eastAsia="Calibri"/>
          <w:color w:val="1F497D" w:themeColor="text2"/>
          <w:lang w:eastAsia="en-US"/>
        </w:rPr>
        <w:t>.</w:t>
      </w:r>
      <w:proofErr w:type="gramEnd"/>
    </w:p>
    <w:p w14:paraId="0364DE25" w14:textId="77777777" w:rsidR="00ED3400" w:rsidRPr="00D82155" w:rsidRDefault="00ED3400" w:rsidP="00373F46">
      <w:pPr>
        <w:widowControl/>
        <w:adjustRightInd/>
        <w:spacing w:line="240" w:lineRule="auto"/>
        <w:ind w:left="1304"/>
        <w:jc w:val="both"/>
        <w:textAlignment w:val="auto"/>
        <w:rPr>
          <w:rFonts w:eastAsia="Calibri"/>
          <w:lang w:eastAsia="en-US"/>
        </w:rPr>
      </w:pPr>
    </w:p>
    <w:p w14:paraId="391A37C9" w14:textId="3607D73B" w:rsidR="00ED3400" w:rsidRPr="00D82155" w:rsidRDefault="00ED3400" w:rsidP="00373F46">
      <w:pPr>
        <w:widowControl/>
        <w:adjustRightInd/>
        <w:spacing w:line="240" w:lineRule="auto"/>
        <w:ind w:left="1304"/>
        <w:jc w:val="both"/>
        <w:textAlignment w:val="auto"/>
        <w:rPr>
          <w:rFonts w:eastAsia="Calibri"/>
          <w:lang w:eastAsia="en-US"/>
        </w:rPr>
      </w:pPr>
    </w:p>
    <w:p w14:paraId="4C5FFAA7" w14:textId="70C0D9EC" w:rsidR="00401965" w:rsidRPr="00D82155" w:rsidRDefault="00401965" w:rsidP="00373F46">
      <w:pPr>
        <w:pStyle w:val="Otsikko1"/>
        <w:jc w:val="both"/>
      </w:pPr>
      <w:bookmarkStart w:id="34" w:name="_Toc423589914"/>
      <w:bookmarkStart w:id="35" w:name="_Toc450655328"/>
      <w:proofErr w:type="gramStart"/>
      <w:r w:rsidRPr="00D82155">
        <w:t>4   OPISKELIJAN</w:t>
      </w:r>
      <w:proofErr w:type="gramEnd"/>
      <w:r w:rsidRPr="00D82155">
        <w:t xml:space="preserve"> OHJAUS JA TUKEMINEN</w:t>
      </w:r>
      <w:bookmarkEnd w:id="33"/>
      <w:bookmarkEnd w:id="34"/>
      <w:bookmarkEnd w:id="35"/>
    </w:p>
    <w:p w14:paraId="26C4A451" w14:textId="77777777" w:rsidR="00401965" w:rsidRPr="00D82155" w:rsidRDefault="00401965" w:rsidP="00373F46">
      <w:pPr>
        <w:widowControl/>
        <w:adjustRightInd/>
        <w:spacing w:line="240" w:lineRule="auto"/>
        <w:jc w:val="both"/>
        <w:textAlignment w:val="auto"/>
        <w:rPr>
          <w:rFonts w:eastAsia="Calibri"/>
          <w:lang w:eastAsia="en-US"/>
        </w:rPr>
      </w:pPr>
    </w:p>
    <w:p w14:paraId="17D663E5" w14:textId="77777777" w:rsidR="00401965" w:rsidRPr="00D82155" w:rsidRDefault="00401965" w:rsidP="00373F46">
      <w:pPr>
        <w:widowControl/>
        <w:adjustRightInd/>
        <w:spacing w:line="240" w:lineRule="auto"/>
        <w:jc w:val="both"/>
        <w:textAlignment w:val="auto"/>
        <w:rPr>
          <w:rFonts w:eastAsia="Calibri"/>
          <w:lang w:eastAsia="en-US"/>
        </w:rPr>
      </w:pPr>
      <w:r w:rsidRPr="00D82155">
        <w:rPr>
          <w:rFonts w:eastAsia="Calibri"/>
          <w:lang w:eastAsia="en-US"/>
        </w:rPr>
        <w:tab/>
      </w:r>
    </w:p>
    <w:p w14:paraId="2C923C33" w14:textId="77777777" w:rsidR="00401965" w:rsidRPr="00D82155" w:rsidRDefault="00401965" w:rsidP="00373F46">
      <w:pPr>
        <w:pStyle w:val="Otsikko2"/>
        <w:tabs>
          <w:tab w:val="left" w:pos="4971"/>
        </w:tabs>
        <w:jc w:val="both"/>
        <w:rPr>
          <w:lang w:eastAsia="en-US"/>
        </w:rPr>
      </w:pPr>
      <w:bookmarkStart w:id="36" w:name="_Toc421085565"/>
      <w:bookmarkStart w:id="37" w:name="_Toc423589915"/>
      <w:bookmarkStart w:id="38" w:name="_Toc450655329"/>
      <w:r w:rsidRPr="00D82155">
        <w:rPr>
          <w:lang w:eastAsia="en-US"/>
        </w:rPr>
        <w:t>4.</w:t>
      </w:r>
      <w:proofErr w:type="gramStart"/>
      <w:r w:rsidRPr="00D82155">
        <w:rPr>
          <w:lang w:eastAsia="en-US"/>
        </w:rPr>
        <w:t>1   Kodin</w:t>
      </w:r>
      <w:proofErr w:type="gramEnd"/>
      <w:r w:rsidRPr="00D82155">
        <w:rPr>
          <w:lang w:eastAsia="en-US"/>
        </w:rPr>
        <w:t xml:space="preserve"> ja oppilaitoksen yhteistyö</w:t>
      </w:r>
      <w:bookmarkEnd w:id="36"/>
      <w:bookmarkEnd w:id="37"/>
      <w:bookmarkEnd w:id="38"/>
    </w:p>
    <w:p w14:paraId="469D282F" w14:textId="77777777" w:rsidR="00401965" w:rsidRPr="00D82155" w:rsidRDefault="00401965" w:rsidP="00373F46">
      <w:pPr>
        <w:widowControl/>
        <w:adjustRightInd/>
        <w:spacing w:line="240" w:lineRule="auto"/>
        <w:jc w:val="both"/>
        <w:textAlignment w:val="auto"/>
        <w:rPr>
          <w:rFonts w:eastAsia="Calibri"/>
          <w:b/>
          <w:lang w:eastAsia="en-US"/>
        </w:rPr>
      </w:pPr>
    </w:p>
    <w:p w14:paraId="1E08569D" w14:textId="77777777" w:rsidR="00401965" w:rsidRPr="00D82155" w:rsidRDefault="107FEEB2" w:rsidP="00373F46">
      <w:pPr>
        <w:widowControl/>
        <w:adjustRightInd/>
        <w:spacing w:line="240" w:lineRule="auto"/>
        <w:ind w:left="1304"/>
        <w:jc w:val="both"/>
        <w:rPr>
          <w:rFonts w:eastAsia="Calibri"/>
          <w:color w:val="548DD4"/>
          <w:lang w:eastAsia="en-US"/>
        </w:rPr>
      </w:pPr>
      <w:r w:rsidRPr="00D82155">
        <w:rPr>
          <w:rFonts w:eastAsia="Calibri"/>
          <w:lang w:eastAsia="en-US"/>
        </w:rPr>
        <w:t>Nuorten lukiokoulutuksessa tulee olla yhteistyössä kotien kanssa (lukiolaki 629/1998, 2 §).</w:t>
      </w:r>
      <w:r w:rsidRPr="00D82155">
        <w:rPr>
          <w:rFonts w:eastAsia="Calibri"/>
          <w:color w:val="FF0000"/>
          <w:lang w:eastAsia="en-US"/>
        </w:rPr>
        <w:t xml:space="preserve"> </w:t>
      </w:r>
      <w:r w:rsidRPr="00D82155">
        <w:rPr>
          <w:rFonts w:eastAsia="Calibri"/>
          <w:lang w:eastAsia="en-US"/>
        </w:rPr>
        <w:t>Yhteistyön lähtökohtana on avoin ja yhdenvertainen vuorovaikutus sekä keskinäinen kunnioitus. Yhteistyö tukee opiskelijan oppimisen edellytyksiä, tervettä kehitystä ja hyvinvointia. Sen tarkoituksena on edistää myös opiskelijoiden, huoltajien ja kotien osallisuutta sekä oppilaitosyhteisön yhteisöllisyyttä, hyvinvointia ja turvallisuutta. Yhteistyö huoltajien ja kotien kanssa kuuluu lukion toimintakulttuuriin, ja se jatkuu opiskelijan koko lukio-opiskelun ajan.</w:t>
      </w:r>
      <w:r w:rsidRPr="00D82155">
        <w:rPr>
          <w:rFonts w:eastAsia="Calibri"/>
          <w:color w:val="FF0000"/>
          <w:lang w:eastAsia="en-US"/>
        </w:rPr>
        <w:t xml:space="preserve"> </w:t>
      </w:r>
    </w:p>
    <w:p w14:paraId="7D63CC94" w14:textId="77777777" w:rsidR="00401965" w:rsidRPr="00D82155" w:rsidRDefault="00401965" w:rsidP="00373F46">
      <w:pPr>
        <w:widowControl/>
        <w:adjustRightInd/>
        <w:spacing w:line="240" w:lineRule="auto"/>
        <w:ind w:left="1304"/>
        <w:jc w:val="both"/>
        <w:rPr>
          <w:rFonts w:eastAsia="Calibri"/>
          <w:lang w:eastAsia="en-US"/>
        </w:rPr>
      </w:pPr>
    </w:p>
    <w:p w14:paraId="0FDF21C1" w14:textId="77777777" w:rsidR="00401965" w:rsidRPr="00D82155" w:rsidRDefault="107FEEB2" w:rsidP="00373F46">
      <w:pPr>
        <w:widowControl/>
        <w:adjustRightInd/>
        <w:spacing w:line="240" w:lineRule="auto"/>
        <w:ind w:left="1304"/>
        <w:jc w:val="both"/>
        <w:rPr>
          <w:rFonts w:eastAsia="Calibri"/>
          <w:lang w:eastAsia="en-US"/>
        </w:rPr>
      </w:pPr>
      <w:r w:rsidRPr="00D82155">
        <w:rPr>
          <w:rFonts w:eastAsia="Calibri"/>
          <w:lang w:eastAsia="en-US"/>
        </w:rPr>
        <w:t>Yhteistyö on monipuolista, ja sen toteuttamisen tapoja kehitetään suunnitelmallisesti. Lukiosta koulutusmuotona ja sen käytänteistä tiedotetaan huoltajia ja heitä kannustetaan osallistumaan toiminnan kehittämiseen ja yhteistyöhön. Opiskelijan työskentelyä ja opintojen edistymistä seurataan yhdessä opiskelijan kanssa ja niistä</w:t>
      </w:r>
      <w:r w:rsidRPr="00D82155">
        <w:rPr>
          <w:rFonts w:eastAsia="Calibri"/>
          <w:b/>
          <w:bCs/>
          <w:lang w:eastAsia="en-US"/>
        </w:rPr>
        <w:t xml:space="preserve"> </w:t>
      </w:r>
      <w:r w:rsidRPr="00D82155">
        <w:rPr>
          <w:rFonts w:eastAsia="Calibri"/>
          <w:lang w:eastAsia="en-US"/>
        </w:rPr>
        <w:t xml:space="preserve">annetaan tietoa hänen huoltajilleen. Lisäksi opiskelijoille ja huoltajille annetaan tietoa ohjauksesta, opiskeluhuollosta sekä oppimisen ja opiskelun tuesta. </w:t>
      </w:r>
    </w:p>
    <w:p w14:paraId="03A6B769" w14:textId="77777777" w:rsidR="00401965" w:rsidRPr="00D82155" w:rsidRDefault="00401965" w:rsidP="00373F46">
      <w:pPr>
        <w:widowControl/>
        <w:adjustRightInd/>
        <w:spacing w:line="240" w:lineRule="auto"/>
        <w:ind w:left="1304"/>
        <w:jc w:val="both"/>
        <w:rPr>
          <w:rFonts w:eastAsia="Calibri"/>
          <w:lang w:eastAsia="en-US"/>
        </w:rPr>
      </w:pPr>
    </w:p>
    <w:p w14:paraId="3D83D5BD" w14:textId="77777777" w:rsidR="00401965" w:rsidRPr="00D82155" w:rsidRDefault="107FEEB2" w:rsidP="00373F46">
      <w:pPr>
        <w:widowControl/>
        <w:adjustRightInd/>
        <w:spacing w:line="240" w:lineRule="auto"/>
        <w:ind w:left="1304"/>
        <w:jc w:val="both"/>
        <w:rPr>
          <w:rFonts w:eastAsia="Calibri"/>
          <w:lang w:eastAsia="en-US"/>
        </w:rPr>
      </w:pPr>
      <w:r w:rsidRPr="00D82155">
        <w:rPr>
          <w:rFonts w:eastAsia="Calibri"/>
          <w:lang w:eastAsia="en-US"/>
        </w:rPr>
        <w:t xml:space="preserve">Opiskelijan yksilölliset edellytykset ja tarpeet ohjaavat yhteistyön toteutusta. Yhteistyössä otetaan huomioon aikuistuvan nuoren ja täysi-ikäisen opiskelijan itsenäisyys ja oma vastuullisuus. Yhteistyössä huomioidaan myös perheiden moninaisuus ja yksilöllisyys. Huoltajien osaamisen hyödyntäminen yhteistyössä vahvistaa toimintakulttuuria. Yhteistyö korostuu koulutuksen nivelvaiheissa, opintojen suunnittelussa ja huolenpidossa mahdollista tukea tarvitsevasta opiskelijasta. </w:t>
      </w:r>
    </w:p>
    <w:p w14:paraId="25CF0C84" w14:textId="77777777" w:rsidR="00401965" w:rsidRPr="00D82155" w:rsidRDefault="00401965" w:rsidP="00373F46">
      <w:pPr>
        <w:widowControl/>
        <w:adjustRightInd/>
        <w:spacing w:line="240" w:lineRule="auto"/>
        <w:ind w:left="1304"/>
        <w:jc w:val="both"/>
        <w:rPr>
          <w:rFonts w:eastAsia="Calibri"/>
          <w:lang w:eastAsia="en-US"/>
        </w:rPr>
      </w:pPr>
    </w:p>
    <w:p w14:paraId="417C3F3C" w14:textId="77777777" w:rsidR="00401965" w:rsidRPr="00D82155" w:rsidRDefault="107FEEB2" w:rsidP="00373F46">
      <w:pPr>
        <w:widowControl/>
        <w:adjustRightInd/>
        <w:spacing w:line="240" w:lineRule="auto"/>
        <w:ind w:left="1304"/>
        <w:jc w:val="both"/>
        <w:rPr>
          <w:rFonts w:eastAsia="Calibri"/>
          <w:lang w:eastAsia="en-US"/>
        </w:rPr>
      </w:pPr>
      <w:r w:rsidRPr="00D82155">
        <w:rPr>
          <w:rFonts w:eastAsia="Calibri"/>
          <w:lang w:eastAsia="en-US"/>
        </w:rPr>
        <w:t xml:space="preserve">Vastuu yhteistyön kehittämisestä, sen edellytysten ja toimintatapojen luomisesta on koulutuksen järjestäjällä. Koulutuksen järjestäjä päättää opetussuunnitelmassa kodin ja oppilaitoksen yhteistyön järjestämistavasta. Koulutuksen järjestäjän tulee määräajoin selvittää opiskelijoiden ja heidän huoltajiensa näkemyksiä oppilaitoksen ja koulutuksen järjestäjän toiminnasta (lukiolaki 629/1998, 27 §). Opetussuunnitelma laaditaan kodin ja oppilaitoksen yhteistyötä koskevilta osiltaan yhteistyössä </w:t>
      </w:r>
      <w:proofErr w:type="spellStart"/>
      <w:r w:rsidRPr="00D82155">
        <w:rPr>
          <w:rFonts w:eastAsia="Calibri"/>
          <w:lang w:eastAsia="en-US"/>
        </w:rPr>
        <w:t>sosiaali</w:t>
      </w:r>
      <w:proofErr w:type="spellEnd"/>
      <w:r w:rsidRPr="00D82155">
        <w:rPr>
          <w:rFonts w:eastAsia="Calibri"/>
          <w:lang w:eastAsia="en-US"/>
        </w:rPr>
        <w:t xml:space="preserve">- ja terveydenhuollon viranomaisten kanssa.  </w:t>
      </w:r>
    </w:p>
    <w:p w14:paraId="09FAB556" w14:textId="77777777" w:rsidR="00373F46" w:rsidRPr="00D82155" w:rsidRDefault="00373F46" w:rsidP="00373F46">
      <w:pPr>
        <w:spacing w:line="240" w:lineRule="auto"/>
        <w:ind w:left="1304"/>
        <w:jc w:val="both"/>
        <w:rPr>
          <w:rFonts w:eastAsia="Calibri"/>
          <w:color w:val="0070C0"/>
          <w:lang w:eastAsia="en-US"/>
        </w:rPr>
      </w:pPr>
    </w:p>
    <w:p w14:paraId="379D192C" w14:textId="174A314C" w:rsidR="5B88EA9A" w:rsidRPr="00D82155" w:rsidRDefault="107FEEB2" w:rsidP="00373F46">
      <w:pPr>
        <w:spacing w:line="240" w:lineRule="auto"/>
        <w:ind w:left="1304"/>
        <w:jc w:val="both"/>
        <w:rPr>
          <w:color w:val="0070C0"/>
        </w:rPr>
      </w:pPr>
      <w:r w:rsidRPr="00D82155">
        <w:rPr>
          <w:rFonts w:eastAsia="Calibri"/>
          <w:color w:val="0070C0"/>
          <w:lang w:eastAsia="en-US"/>
        </w:rPr>
        <w:t xml:space="preserve">Kotien kanssa tehtävän yhteistyön tavoitteena on, että lukio tukee kotien kasvatustehtävää ja nuoren oppimisen ja kasvun edellytyksiä. Kodin ja koulun välisen yhteistyön tulee olla säännöllistä ja toista osapuolta kunnioittavaa.  Huoltajilta ja opiskelijoilta kerätään säännöllisesti palautetta kyselyiden kautta. Kotien kanssa tehdään yhteistyötä huoltajailloissa ja </w:t>
      </w:r>
      <w:proofErr w:type="spellStart"/>
      <w:r w:rsidRPr="00D82155">
        <w:rPr>
          <w:rFonts w:eastAsia="Calibri"/>
          <w:color w:val="0070C0"/>
          <w:lang w:eastAsia="en-US"/>
        </w:rPr>
        <w:t>wilman</w:t>
      </w:r>
      <w:proofErr w:type="spellEnd"/>
      <w:r w:rsidRPr="00D82155">
        <w:rPr>
          <w:rFonts w:eastAsia="Calibri"/>
          <w:color w:val="0070C0"/>
          <w:lang w:eastAsia="en-US"/>
        </w:rPr>
        <w:t xml:space="preserve"> välityksellä. Oppilaitoskohtaisessa opiskeluhuoltoryhmässä on </w:t>
      </w:r>
      <w:proofErr w:type="spellStart"/>
      <w:r w:rsidRPr="00D82155">
        <w:rPr>
          <w:rFonts w:eastAsia="Calibri"/>
          <w:color w:val="0070C0"/>
          <w:lang w:eastAsia="en-US"/>
        </w:rPr>
        <w:t>sosiaali</w:t>
      </w:r>
      <w:proofErr w:type="spellEnd"/>
      <w:r w:rsidRPr="00D82155">
        <w:rPr>
          <w:rFonts w:eastAsia="Calibri"/>
          <w:color w:val="0070C0"/>
          <w:lang w:eastAsia="en-US"/>
        </w:rPr>
        <w:t>- ja terveydenhuollon edustajia, jotka ovat osallistuneet opetussuunnitelman laadintaan.</w:t>
      </w:r>
    </w:p>
    <w:p w14:paraId="59A7956B" w14:textId="77777777" w:rsidR="00401965" w:rsidRPr="00D82155" w:rsidRDefault="00401965" w:rsidP="00373F46">
      <w:pPr>
        <w:spacing w:line="240" w:lineRule="auto"/>
        <w:jc w:val="both"/>
        <w:rPr>
          <w:color w:val="0070C0"/>
        </w:rPr>
      </w:pPr>
    </w:p>
    <w:p w14:paraId="4BBE42BC" w14:textId="3783B381" w:rsidR="00EC4A54" w:rsidRPr="00D82155" w:rsidRDefault="00EC4A54" w:rsidP="00373F46">
      <w:pPr>
        <w:widowControl/>
        <w:adjustRightInd/>
        <w:spacing w:line="240" w:lineRule="auto"/>
        <w:jc w:val="both"/>
        <w:textAlignment w:val="auto"/>
      </w:pPr>
      <w:r w:rsidRPr="00D82155">
        <w:br w:type="page"/>
      </w:r>
    </w:p>
    <w:p w14:paraId="528A3A88" w14:textId="77777777" w:rsidR="00401965" w:rsidRPr="00D82155" w:rsidRDefault="00401965" w:rsidP="00373F46">
      <w:pPr>
        <w:jc w:val="both"/>
      </w:pPr>
    </w:p>
    <w:p w14:paraId="7A2C3308" w14:textId="77777777" w:rsidR="00401965" w:rsidRPr="00D82155" w:rsidRDefault="00401965" w:rsidP="00373F46">
      <w:pPr>
        <w:pStyle w:val="Otsikko2"/>
        <w:jc w:val="both"/>
        <w:rPr>
          <w:lang w:eastAsia="en-US"/>
        </w:rPr>
      </w:pPr>
      <w:bookmarkStart w:id="39" w:name="_Toc421085566"/>
      <w:bookmarkStart w:id="40" w:name="_Toc423589916"/>
      <w:bookmarkStart w:id="41" w:name="_Toc450655330"/>
      <w:r w:rsidRPr="00D82155">
        <w:rPr>
          <w:lang w:eastAsia="en-US"/>
        </w:rPr>
        <w:t>4.</w:t>
      </w:r>
      <w:proofErr w:type="gramStart"/>
      <w:r w:rsidRPr="00D82155">
        <w:rPr>
          <w:lang w:eastAsia="en-US"/>
        </w:rPr>
        <w:t>2   Ohjaus</w:t>
      </w:r>
      <w:bookmarkEnd w:id="39"/>
      <w:bookmarkEnd w:id="40"/>
      <w:bookmarkEnd w:id="41"/>
      <w:proofErr w:type="gramEnd"/>
    </w:p>
    <w:p w14:paraId="75555D81" w14:textId="77777777" w:rsidR="00401965" w:rsidRPr="00D82155" w:rsidRDefault="00401965" w:rsidP="00373F46">
      <w:pPr>
        <w:pStyle w:val="Default"/>
        <w:jc w:val="both"/>
        <w:rPr>
          <w:sz w:val="23"/>
          <w:szCs w:val="23"/>
        </w:rPr>
      </w:pPr>
    </w:p>
    <w:p w14:paraId="56D57B1D" w14:textId="77777777" w:rsidR="00401965" w:rsidRPr="00D82155" w:rsidRDefault="107FEEB2" w:rsidP="00373F46">
      <w:pPr>
        <w:pStyle w:val="Default"/>
        <w:ind w:left="1304"/>
        <w:jc w:val="both"/>
      </w:pPr>
      <w:r w:rsidRPr="00D82155">
        <w:t xml:space="preserve">Ohjaustoiminta muodostaa lukion toiminnassa kokonaisuuden, joka tukee opiskelijaa lukio-opintojen eri vaiheissa sekä kehittää hänen valmiuksiaan tehdä koulutusta ja </w:t>
      </w:r>
      <w:r w:rsidRPr="00D82155">
        <w:rPr>
          <w:color w:val="auto"/>
        </w:rPr>
        <w:t>tulevaisuutta koskevia valintoja ja ratkaisuja. Ohjaustoiminta tukee opiskelijoiden hyvinvointia, kasvua ja kehitystä, tarjoaa aineksia itsetuntemuksen ja -ohjautuvuuden lisääntymiseen sekä kannustaa aktiiviseen kansalaisuuteen. Opiskelijoiden</w:t>
      </w:r>
      <w:r w:rsidRPr="00D82155">
        <w:t xml:space="preserve"> yhteisöllisyyttä, osallisuutta ja toimijuutta kehitetään ja pidetään yllä lukio-opintojen ajan. Ohjauksen avulla edistetään koulutuksen yhdenvertaisuutta ja tasa-arvoa sekä ehkäistään syrjäytymistä. Opiskelijoiden opintojen sujumista seurataan ja heidän opintojensa etenemistä tuetaan. Opiskelijoiden opiskelun ja hyvinvoinnin seuraamisesta ja tukemisesta huolehditaan yhteistyössä huoltajien ja opiskeluhuoltohenkilöstön kanssa.</w:t>
      </w:r>
    </w:p>
    <w:p w14:paraId="162AD802" w14:textId="77777777" w:rsidR="00401965" w:rsidRPr="00D82155" w:rsidRDefault="00401965" w:rsidP="00373F46">
      <w:pPr>
        <w:pStyle w:val="Default"/>
        <w:jc w:val="both"/>
      </w:pPr>
    </w:p>
    <w:p w14:paraId="11B9FEA8" w14:textId="77777777" w:rsidR="00401965" w:rsidRPr="00D82155" w:rsidRDefault="107FEEB2" w:rsidP="00373F46">
      <w:pPr>
        <w:pStyle w:val="Default"/>
        <w:ind w:left="1304"/>
        <w:jc w:val="both"/>
        <w:rPr>
          <w:color w:val="auto"/>
        </w:rPr>
      </w:pPr>
      <w:r w:rsidRPr="00D82155">
        <w:rPr>
          <w:color w:val="auto"/>
        </w:rPr>
        <w:t>Ohjaus on lukiokoulutuksen henkilöstön tavoitteellisesti johdettua yhteistä työtä. Opinto-ohjaajalla on päävastuu opinto-ohjauksen käytännön järjestämisestä sekä ohjauksen kokonaisuuden suunnittelusta ja toteutuksesta. Ryhmänohjaaja toimii opiskelijaryhmänsä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kunnioitetaan yksilönä, jolla on oikeus ohjaukseen. Ohjausta voidaan järjestää kurssimuotoisena opetuksena, henkilökohtaisena ja pienryhmäohjauksena, vertaisohjauksena sekä näiden yhdistelmänä.</w:t>
      </w:r>
    </w:p>
    <w:p w14:paraId="57E6FB46" w14:textId="77777777" w:rsidR="00401965" w:rsidRPr="00D82155" w:rsidRDefault="00401965" w:rsidP="00373F46">
      <w:pPr>
        <w:pStyle w:val="Default"/>
        <w:jc w:val="both"/>
      </w:pPr>
    </w:p>
    <w:p w14:paraId="114F0192" w14:textId="77777777" w:rsidR="00401965" w:rsidRPr="00D82155" w:rsidRDefault="107FEEB2" w:rsidP="00373F46">
      <w:pPr>
        <w:pStyle w:val="Default"/>
        <w:ind w:left="1304"/>
        <w:jc w:val="both"/>
      </w:pPr>
      <w:r w:rsidRPr="00D82155">
        <w:t xml:space="preserve">Opiskelijan tulee saada lukio-opintojensa aikana ohjausta opiskelunsa ja valintojensa tueksi. Ohjauksen avulla opiskelija ymmärtää erilaisten lukioaikaisten valintojen vaikutuksen ura- ja jatko-opintomahdollisuuksiinsa. Opiskelijan opiskelutaidot sekä kyky arvioida taitojaan kehittyvät. Häntä tuetaan tunnistamaan vahvuutensa ja kehittymistarpeensa oppijana sekä käyttämään hänelle soveltuvia opiskelumenetelmiä. Opiskelijaa harjaannutetaan omien valintojen suunnitteluun ja tekemiseen sekä vastuuseen valinnoistaan. Tavoitteena on, että opiskelija sisäistää elinikäisen oppimisen merkityksen. Ohjauksessa käsitellään monipuolisesti ja ennakkoluulottomasti erilaisia jatko-opintoihin ja urasuunnitteluun liittyviä vaihtoehtoja opiskelijan omien suunnitelmien ja valintojen tueksi sekä ohjataan opiskelijaa näihin liittyvässä tiedonhaussa. Opiskelijan lukio-opintojen etenemisen sekä jatko-opintoihin ja työelämään siirtymisen tueksi opiskelija laatii </w:t>
      </w:r>
      <w:proofErr w:type="spellStart"/>
      <w:r w:rsidRPr="00D82155">
        <w:t>itselleen</w:t>
      </w:r>
      <w:proofErr w:type="spellEnd"/>
      <w:r w:rsidRPr="00D82155">
        <w:t xml:space="preserve"> henkilökohtaisen suunnitelman, joka pitää sisällään opiskelusuunnitelman, ylioppilastutkintosuunnitelman sekä jatko-opinto- ja urasuunnitelman. Opiskelija päivittää suunnitelmiaan oppilaitoksen ohjaushenkilöstön tuella. </w:t>
      </w:r>
    </w:p>
    <w:p w14:paraId="79C05D04" w14:textId="77777777" w:rsidR="00401965" w:rsidRPr="00D82155" w:rsidRDefault="00401965" w:rsidP="00373F46">
      <w:pPr>
        <w:pStyle w:val="Default"/>
        <w:jc w:val="both"/>
      </w:pPr>
    </w:p>
    <w:p w14:paraId="4EB2C7BF" w14:textId="77777777" w:rsidR="00401965" w:rsidRPr="00D82155" w:rsidRDefault="107FEEB2" w:rsidP="00373F46">
      <w:pPr>
        <w:pStyle w:val="Default"/>
        <w:ind w:left="1304"/>
        <w:jc w:val="both"/>
        <w:rPr>
          <w:color w:val="auto"/>
        </w:rPr>
      </w:pPr>
      <w:r w:rsidRPr="00D82155">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opiskelun käytänteisiin. Opiskelijoille järjestetään lukioaikana </w:t>
      </w:r>
      <w:r w:rsidRPr="00D82155">
        <w:rPr>
          <w:color w:val="auto"/>
        </w:rPr>
        <w:t xml:space="preserve">mahdollisuuksia tutustua sekä työelämään että opiskeluun jatko-opiskelupaikoissa. Jatko-opintoihin siirtymiseen kiinnitetään huomiota lukio-opintojen loppuvaiheessa. </w:t>
      </w:r>
    </w:p>
    <w:p w14:paraId="2F0EABF0" w14:textId="77777777" w:rsidR="00401965" w:rsidRPr="00D82155" w:rsidRDefault="00401965" w:rsidP="00373F46">
      <w:pPr>
        <w:pStyle w:val="Default"/>
        <w:jc w:val="both"/>
      </w:pPr>
    </w:p>
    <w:p w14:paraId="2CBA94D0" w14:textId="48FA563A" w:rsidR="00401965" w:rsidRPr="00D82155" w:rsidRDefault="107FEEB2" w:rsidP="00373F46">
      <w:pPr>
        <w:pStyle w:val="Default"/>
        <w:ind w:left="1304"/>
        <w:jc w:val="both"/>
      </w:pPr>
      <w:r w:rsidRPr="00D82155">
        <w:t>Opiskelijan tulee saada tietoa siitä, mitkä ovat eri toimijoiden tehtävät ohjauksen kokonaisuudessa sekä missä asioissa ja miten opiskelija voi saada heiltä tukea. Osaksi opetussuunnitelmaa laaditaan ohjaussuunnitelma, joka osaltaan toimii koko oppilai</w:t>
      </w:r>
      <w:r w:rsidRPr="00D82155">
        <w:lastRenderedPageBreak/>
        <w:t xml:space="preserve">toksen ohjaustyön kehittämisen välineenä. Ohjaussuunnitelmasta tulee käydä ilmi </w:t>
      </w:r>
      <w:r w:rsidRPr="00D82155">
        <w:rPr>
          <w:color w:val="auto"/>
        </w:rPr>
        <w:t>ohjaustoiminta ja sen tavoitteet, ohjaukseen liittyvien tehtävien ja työn jakautuminen lukion koko henkilöstön kesken, ohjaus koulutuksen nivelvaiheissa, kuvaus ohjausta koskevan yhteistyön järjestämisestä keskeisten yhteistyökumppaneiden, kuten jatko-opintopaikkojen, työelämän ja</w:t>
      </w:r>
      <w:r w:rsidRPr="00D82155">
        <w:t xml:space="preserve"> muiden lukion ulkopuolisten tahojen, kanssa. Ohjaussuunnitelmasta tulee käydä ilmi myös huoltajien kanssa tehtävä ohjaukseen liittyvä yhteistyö. </w:t>
      </w:r>
    </w:p>
    <w:p w14:paraId="7862BC0D" w14:textId="77777777" w:rsidR="002C15C8" w:rsidRPr="00D82155" w:rsidRDefault="002C15C8" w:rsidP="00373F46">
      <w:pPr>
        <w:pStyle w:val="Default"/>
        <w:ind w:left="1304"/>
        <w:jc w:val="both"/>
      </w:pPr>
    </w:p>
    <w:p w14:paraId="5FF63FA7" w14:textId="77777777" w:rsidR="002C15C8" w:rsidRPr="00D82155" w:rsidRDefault="107FEEB2" w:rsidP="002C15C8">
      <w:pPr>
        <w:pStyle w:val="Default"/>
        <w:ind w:left="1304"/>
        <w:jc w:val="both"/>
        <w:rPr>
          <w:b/>
          <w:color w:val="0070C0"/>
          <w:sz w:val="28"/>
        </w:rPr>
      </w:pPr>
      <w:r w:rsidRPr="00D82155">
        <w:rPr>
          <w:b/>
          <w:bCs/>
          <w:color w:val="0070C0"/>
          <w:sz w:val="28"/>
          <w:szCs w:val="28"/>
        </w:rPr>
        <w:t>Lieksan lukion ohjaussuunnitelma:</w:t>
      </w:r>
    </w:p>
    <w:p w14:paraId="7F21B070" w14:textId="77777777" w:rsidR="002C15C8" w:rsidRPr="00D82155" w:rsidRDefault="002C15C8" w:rsidP="002C15C8">
      <w:pPr>
        <w:pStyle w:val="Default"/>
        <w:ind w:left="1304"/>
        <w:jc w:val="both"/>
        <w:rPr>
          <w:b/>
          <w:color w:val="0070C0"/>
          <w:sz w:val="28"/>
        </w:rPr>
      </w:pPr>
    </w:p>
    <w:p w14:paraId="0A0D1E90" w14:textId="77777777" w:rsidR="000826A9" w:rsidRPr="00D82155" w:rsidRDefault="107FEEB2" w:rsidP="000826A9">
      <w:pPr>
        <w:pStyle w:val="Default"/>
        <w:ind w:left="1304"/>
        <w:jc w:val="both"/>
        <w:rPr>
          <w:b/>
          <w:bCs/>
          <w:color w:val="0070C0"/>
        </w:rPr>
      </w:pPr>
      <w:r w:rsidRPr="00D82155">
        <w:rPr>
          <w:b/>
          <w:bCs/>
          <w:color w:val="0070C0"/>
        </w:rPr>
        <w:t xml:space="preserve">1. Ohjaussuunnitelman toteuttaminen ja tavoitteet </w:t>
      </w:r>
    </w:p>
    <w:p w14:paraId="345A294B" w14:textId="77777777" w:rsidR="000826A9" w:rsidRPr="00D82155" w:rsidRDefault="000826A9" w:rsidP="000826A9">
      <w:pPr>
        <w:pStyle w:val="Default"/>
        <w:ind w:left="1304"/>
        <w:jc w:val="both"/>
        <w:rPr>
          <w:bCs/>
          <w:color w:val="0070C0"/>
        </w:rPr>
      </w:pPr>
    </w:p>
    <w:p w14:paraId="0FBA81E2" w14:textId="36C09B6C" w:rsidR="000826A9" w:rsidRPr="00D82155" w:rsidRDefault="107FEEB2" w:rsidP="000826A9">
      <w:pPr>
        <w:pStyle w:val="Default"/>
        <w:ind w:left="1304"/>
        <w:jc w:val="both"/>
        <w:rPr>
          <w:bCs/>
          <w:color w:val="0070C0"/>
        </w:rPr>
      </w:pPr>
      <w:r w:rsidRPr="00D82155">
        <w:rPr>
          <w:color w:val="0070C0"/>
        </w:rPr>
        <w:t>Ohjauksen tehtävänä on edistää koulutuksellista ja alueellista tasa-arvoa. Hyvällä ohjauksella parannetaan etnistä ja sukupuolten välistä tasa-arvoa, lisätään opiskelijoiden hyvinvointia sekä ehkäistään syrjäytymistä. Ohjaus on jatkuvaa, vuorovaikutteista ja tavoitteellista toimintaa opiskelijan oppimisen, kasvun ja kehityksen tueksi. Tavoitteena on, että opiskelija pystyy opiskelemaan täysipainoisesti koko lukionajan, kykenee kehittämään oppimaan oppimisen taitojaan sekä löytämään omat yksilölliset oppimisen tapansa ja vahvuutensa opiskelijana. Ohjauksen avulla autetaan ja tuetaan opiskelijaa kuulumaan ryhmään ja toimimaan ryhmän jäsenenä. Opiskelija on ohjauksessa aktiivinen ja osallistuva.</w:t>
      </w:r>
    </w:p>
    <w:p w14:paraId="0115685D" w14:textId="77777777" w:rsidR="000826A9" w:rsidRPr="00D82155" w:rsidRDefault="000826A9" w:rsidP="000826A9">
      <w:pPr>
        <w:pStyle w:val="Default"/>
        <w:ind w:left="1304"/>
        <w:jc w:val="both"/>
        <w:rPr>
          <w:bCs/>
          <w:color w:val="0070C0"/>
        </w:rPr>
      </w:pPr>
    </w:p>
    <w:p w14:paraId="2F324DF4" w14:textId="426576F1" w:rsidR="000826A9" w:rsidRPr="00D82155" w:rsidRDefault="107FEEB2" w:rsidP="000826A9">
      <w:pPr>
        <w:pStyle w:val="Default"/>
        <w:ind w:left="1304"/>
        <w:jc w:val="both"/>
        <w:rPr>
          <w:bCs/>
          <w:color w:val="0070C0"/>
        </w:rPr>
      </w:pPr>
      <w:r w:rsidRPr="00D82155">
        <w:rPr>
          <w:color w:val="0070C0"/>
        </w:rPr>
        <w:t>Tavoitteena on ohjata opiskelijaa itsenäisyyteen ja vastuullisuuteen siten, että hän pystyy suunnittelemaan oman henkilökohtaisen opiskelusuunnitelmansa, tunnistamaan opiskeluunsa liittyviä ongelmia ja etsimään tietoa saadakseen apua näihin ongelmiin. Ohjauksella lisätään opiskelijan itsetuntemusta ja edistetään opiskeluvalmiuksien kehittymistä ja opintojen sujumista. Tavoitteena on tukea opiskelijaa omaan ammatinvalintaan ja jatko-opintopaikkaa liittyvissä kysymyksissä, valinta- ja päätöksentekotilanteissa selkä ohjata ja tukea häntä erilaisissa elämäntilanteisiin liittyvissä kysymyksissä. Lukion ohjaustoimintaan osallistuu koko opettaja-ja ohjaushenkilöstö. Opinto-ohjaajalla on päävastuu opinto-ohjauksen käytännön järjestämisestä sekä ohjauksen kokonaisuuden suunnittelusta ja toteutuksesta. Ohjaustyössä myös yhteistyö huoltajiin on tärkeällä sijalla.</w:t>
      </w:r>
    </w:p>
    <w:p w14:paraId="37E54B21" w14:textId="77777777" w:rsidR="000826A9" w:rsidRPr="00D82155" w:rsidRDefault="000826A9" w:rsidP="000826A9">
      <w:pPr>
        <w:pStyle w:val="Default"/>
        <w:ind w:left="1304"/>
        <w:jc w:val="both"/>
        <w:rPr>
          <w:bCs/>
          <w:color w:val="0070C0"/>
        </w:rPr>
      </w:pPr>
    </w:p>
    <w:p w14:paraId="584F9831" w14:textId="77777777" w:rsidR="000826A9" w:rsidRPr="00D82155" w:rsidRDefault="000826A9" w:rsidP="000826A9">
      <w:pPr>
        <w:pStyle w:val="Default"/>
        <w:ind w:left="1304"/>
        <w:jc w:val="both"/>
        <w:rPr>
          <w:bCs/>
          <w:color w:val="0070C0"/>
        </w:rPr>
      </w:pPr>
    </w:p>
    <w:p w14:paraId="739CBD0E" w14:textId="44095625" w:rsidR="000826A9" w:rsidRPr="00D82155" w:rsidRDefault="107FEEB2" w:rsidP="000826A9">
      <w:pPr>
        <w:pStyle w:val="Default"/>
        <w:ind w:left="1304"/>
        <w:jc w:val="both"/>
        <w:rPr>
          <w:b/>
          <w:bCs/>
          <w:color w:val="0070C0"/>
        </w:rPr>
      </w:pPr>
      <w:r w:rsidRPr="00D82155">
        <w:rPr>
          <w:b/>
          <w:bCs/>
          <w:color w:val="0070C0"/>
        </w:rPr>
        <w:t>2. Työnjako ja vastuualueet</w:t>
      </w:r>
    </w:p>
    <w:p w14:paraId="5F0DC37D" w14:textId="77777777" w:rsidR="000826A9" w:rsidRPr="00D82155" w:rsidRDefault="000826A9" w:rsidP="000826A9">
      <w:pPr>
        <w:pStyle w:val="Default"/>
        <w:ind w:left="1304"/>
        <w:jc w:val="both"/>
        <w:rPr>
          <w:bCs/>
          <w:color w:val="0070C0"/>
        </w:rPr>
      </w:pPr>
    </w:p>
    <w:p w14:paraId="2E116C1A" w14:textId="77777777" w:rsidR="000826A9" w:rsidRPr="00D82155" w:rsidRDefault="107FEEB2" w:rsidP="000826A9">
      <w:pPr>
        <w:pStyle w:val="Default"/>
        <w:ind w:left="1304"/>
        <w:jc w:val="both"/>
        <w:rPr>
          <w:b/>
          <w:bCs/>
          <w:color w:val="0070C0"/>
        </w:rPr>
      </w:pPr>
      <w:r w:rsidRPr="00D82155">
        <w:rPr>
          <w:b/>
          <w:bCs/>
          <w:color w:val="0070C0"/>
        </w:rPr>
        <w:t>Aineenopettajan ohjaustehtävät:</w:t>
      </w:r>
    </w:p>
    <w:p w14:paraId="6D6CE52E" w14:textId="77777777" w:rsidR="000826A9" w:rsidRPr="00D82155" w:rsidRDefault="000826A9" w:rsidP="000826A9">
      <w:pPr>
        <w:pStyle w:val="Default"/>
        <w:ind w:left="1304"/>
        <w:jc w:val="both"/>
        <w:rPr>
          <w:bCs/>
          <w:color w:val="0070C0"/>
        </w:rPr>
      </w:pPr>
    </w:p>
    <w:p w14:paraId="0B3DB886" w14:textId="36C38AF2" w:rsidR="000826A9" w:rsidRPr="00D82155" w:rsidRDefault="107FEEB2" w:rsidP="107FEEB2">
      <w:pPr>
        <w:pStyle w:val="Default"/>
        <w:numPr>
          <w:ilvl w:val="0"/>
          <w:numId w:val="488"/>
        </w:numPr>
        <w:jc w:val="both"/>
        <w:rPr>
          <w:color w:val="0070C0"/>
        </w:rPr>
      </w:pPr>
      <w:r w:rsidRPr="00D82155">
        <w:rPr>
          <w:color w:val="0070C0"/>
        </w:rPr>
        <w:t>Tiedottaa opiskelijoille oman aineensa kursseista ja niiden suoritusjärjestyksestä</w:t>
      </w:r>
    </w:p>
    <w:p w14:paraId="52474C2E" w14:textId="3797AA9D" w:rsidR="000826A9" w:rsidRPr="00D82155" w:rsidRDefault="107FEEB2" w:rsidP="107FEEB2">
      <w:pPr>
        <w:pStyle w:val="Default"/>
        <w:numPr>
          <w:ilvl w:val="0"/>
          <w:numId w:val="488"/>
        </w:numPr>
        <w:jc w:val="both"/>
        <w:rPr>
          <w:color w:val="0070C0"/>
        </w:rPr>
      </w:pPr>
      <w:r w:rsidRPr="00D82155">
        <w:rPr>
          <w:color w:val="0070C0"/>
        </w:rPr>
        <w:t>Ohjaa opiskelijoita opettamansa aineen opiskelussa ja ohjaa kehittämään opettamansa aineen opiskelutekniikkaa</w:t>
      </w:r>
    </w:p>
    <w:p w14:paraId="4F035721" w14:textId="5349CFB1" w:rsidR="000826A9" w:rsidRPr="00D82155" w:rsidRDefault="107FEEB2" w:rsidP="107FEEB2">
      <w:pPr>
        <w:pStyle w:val="Default"/>
        <w:numPr>
          <w:ilvl w:val="0"/>
          <w:numId w:val="488"/>
        </w:numPr>
        <w:jc w:val="both"/>
        <w:rPr>
          <w:color w:val="0070C0"/>
        </w:rPr>
      </w:pPr>
      <w:r w:rsidRPr="00D82155">
        <w:rPr>
          <w:color w:val="0070C0"/>
        </w:rPr>
        <w:t xml:space="preserve"> Informoi opiskelijoita oman aineensa kilpailuista ja mahdollisuudesta hakea alankesäkursseille</w:t>
      </w:r>
    </w:p>
    <w:p w14:paraId="7F65FBC3" w14:textId="479A32AC" w:rsidR="000826A9" w:rsidRPr="00D82155" w:rsidRDefault="107FEEB2" w:rsidP="107FEEB2">
      <w:pPr>
        <w:pStyle w:val="Default"/>
        <w:numPr>
          <w:ilvl w:val="0"/>
          <w:numId w:val="488"/>
        </w:numPr>
        <w:jc w:val="both"/>
        <w:rPr>
          <w:color w:val="0070C0"/>
        </w:rPr>
      </w:pPr>
      <w:r w:rsidRPr="00D82155">
        <w:rPr>
          <w:color w:val="0070C0"/>
        </w:rPr>
        <w:t xml:space="preserve"> Tiedottaa keskeytyneistä kursseista ryhmänohjaajalle ja opinto-ohjaajalle</w:t>
      </w:r>
    </w:p>
    <w:p w14:paraId="5DBDB398" w14:textId="516B8EB2" w:rsidR="000826A9" w:rsidRPr="00D82155" w:rsidRDefault="107FEEB2" w:rsidP="107FEEB2">
      <w:pPr>
        <w:pStyle w:val="Default"/>
        <w:numPr>
          <w:ilvl w:val="0"/>
          <w:numId w:val="488"/>
        </w:numPr>
        <w:jc w:val="both"/>
        <w:rPr>
          <w:color w:val="0070C0"/>
        </w:rPr>
      </w:pPr>
      <w:r w:rsidRPr="00D82155">
        <w:rPr>
          <w:color w:val="0070C0"/>
        </w:rPr>
        <w:t xml:space="preserve"> Puuttuu ajoissa yhdessä ryhmänohjaajien kanssa opiskelijoiden lisääntyneisiin poissaoloihin, käyttäytymisessä tai opintomenestyksessä tapahtuviin muutoksiin.</w:t>
      </w:r>
    </w:p>
    <w:p w14:paraId="7849533A" w14:textId="34CBB177" w:rsidR="000826A9" w:rsidRPr="00D82155" w:rsidRDefault="107FEEB2" w:rsidP="107FEEB2">
      <w:pPr>
        <w:pStyle w:val="Default"/>
        <w:numPr>
          <w:ilvl w:val="0"/>
          <w:numId w:val="488"/>
        </w:numPr>
        <w:jc w:val="both"/>
        <w:rPr>
          <w:color w:val="0070C0"/>
        </w:rPr>
      </w:pPr>
      <w:r w:rsidRPr="00D82155">
        <w:rPr>
          <w:color w:val="0070C0"/>
        </w:rPr>
        <w:t xml:space="preserve"> Informoi oman alan jatko-opintopaikoista ja ammateista.</w:t>
      </w:r>
    </w:p>
    <w:p w14:paraId="300AC59E" w14:textId="77777777" w:rsidR="000826A9" w:rsidRPr="00D82155" w:rsidRDefault="000826A9" w:rsidP="000826A9">
      <w:pPr>
        <w:pStyle w:val="Default"/>
        <w:ind w:left="1304"/>
        <w:jc w:val="both"/>
        <w:rPr>
          <w:bCs/>
          <w:color w:val="0070C0"/>
        </w:rPr>
      </w:pPr>
    </w:p>
    <w:p w14:paraId="7A61959A" w14:textId="77777777" w:rsidR="001A6AA0" w:rsidRPr="00D82155" w:rsidRDefault="001A6AA0" w:rsidP="000826A9">
      <w:pPr>
        <w:pStyle w:val="Default"/>
        <w:ind w:left="1304"/>
        <w:jc w:val="both"/>
        <w:rPr>
          <w:b/>
          <w:bCs/>
          <w:color w:val="0070C0"/>
        </w:rPr>
      </w:pPr>
    </w:p>
    <w:p w14:paraId="284C0775" w14:textId="77777777" w:rsidR="000826A9" w:rsidRPr="00D82155" w:rsidRDefault="107FEEB2" w:rsidP="000826A9">
      <w:pPr>
        <w:pStyle w:val="Default"/>
        <w:ind w:left="1304"/>
        <w:jc w:val="both"/>
        <w:rPr>
          <w:b/>
          <w:bCs/>
          <w:color w:val="0070C0"/>
        </w:rPr>
      </w:pPr>
      <w:r w:rsidRPr="00D82155">
        <w:rPr>
          <w:b/>
          <w:bCs/>
          <w:color w:val="0070C0"/>
        </w:rPr>
        <w:lastRenderedPageBreak/>
        <w:t>Ryhmänohjaaja:</w:t>
      </w:r>
    </w:p>
    <w:p w14:paraId="07C6CACE" w14:textId="77777777" w:rsidR="000826A9" w:rsidRPr="00D82155" w:rsidRDefault="000826A9" w:rsidP="000826A9">
      <w:pPr>
        <w:pStyle w:val="Default"/>
        <w:ind w:left="1304"/>
        <w:jc w:val="both"/>
        <w:rPr>
          <w:bCs/>
          <w:color w:val="0070C0"/>
        </w:rPr>
      </w:pPr>
    </w:p>
    <w:p w14:paraId="2A96A670" w14:textId="1283D517" w:rsidR="000826A9" w:rsidRPr="00D82155" w:rsidRDefault="107FEEB2" w:rsidP="000826A9">
      <w:pPr>
        <w:pStyle w:val="Default"/>
        <w:ind w:left="1304"/>
        <w:jc w:val="both"/>
        <w:rPr>
          <w:bCs/>
          <w:color w:val="0070C0"/>
        </w:rPr>
      </w:pPr>
      <w:r w:rsidRPr="00D82155">
        <w:rPr>
          <w:color w:val="0070C0"/>
        </w:rPr>
        <w:t>Ryhmänohjaajalla on keskeinen rooli oman ryhmän ohjauksessa. Hän on avainhenkilö, jonka puoleen sekä opiskelijat että heidän vanhempansa voivat ensisijaisesti kääntyä erilaisissa kysymyksissä.</w:t>
      </w:r>
    </w:p>
    <w:p w14:paraId="707BD39A" w14:textId="77777777" w:rsidR="000826A9" w:rsidRPr="00D82155" w:rsidRDefault="000826A9" w:rsidP="000826A9">
      <w:pPr>
        <w:pStyle w:val="Default"/>
        <w:ind w:left="1304"/>
        <w:jc w:val="both"/>
        <w:rPr>
          <w:bCs/>
          <w:color w:val="0070C0"/>
        </w:rPr>
      </w:pPr>
    </w:p>
    <w:p w14:paraId="76B677F7" w14:textId="77777777" w:rsidR="000826A9" w:rsidRPr="00D82155" w:rsidRDefault="107FEEB2" w:rsidP="000826A9">
      <w:pPr>
        <w:pStyle w:val="Default"/>
        <w:ind w:left="1304"/>
        <w:jc w:val="both"/>
        <w:rPr>
          <w:b/>
          <w:bCs/>
          <w:color w:val="0070C0"/>
        </w:rPr>
      </w:pPr>
      <w:r w:rsidRPr="00D82155">
        <w:rPr>
          <w:b/>
          <w:bCs/>
          <w:color w:val="0070C0"/>
        </w:rPr>
        <w:t>Ryhmänohjaajan ohjaustehtävät:</w:t>
      </w:r>
    </w:p>
    <w:p w14:paraId="1D53A3EB" w14:textId="1E2BCC7A" w:rsidR="000826A9" w:rsidRPr="00D82155" w:rsidRDefault="107FEEB2" w:rsidP="107FEEB2">
      <w:pPr>
        <w:pStyle w:val="Default"/>
        <w:numPr>
          <w:ilvl w:val="0"/>
          <w:numId w:val="488"/>
        </w:numPr>
        <w:jc w:val="both"/>
        <w:rPr>
          <w:color w:val="0070C0"/>
        </w:rPr>
      </w:pPr>
      <w:r w:rsidRPr="00D82155">
        <w:rPr>
          <w:color w:val="0070C0"/>
        </w:rPr>
        <w:t>Vastaa ryhmänsä lähiohjauksesta ja tiedottamisesta.</w:t>
      </w:r>
    </w:p>
    <w:p w14:paraId="0B59724F" w14:textId="49A7D388" w:rsidR="000826A9" w:rsidRPr="00D82155" w:rsidRDefault="107FEEB2" w:rsidP="107FEEB2">
      <w:pPr>
        <w:pStyle w:val="Default"/>
        <w:numPr>
          <w:ilvl w:val="0"/>
          <w:numId w:val="488"/>
        </w:numPr>
        <w:jc w:val="both"/>
        <w:rPr>
          <w:color w:val="0070C0"/>
        </w:rPr>
      </w:pPr>
      <w:proofErr w:type="gramStart"/>
      <w:r w:rsidRPr="00D82155">
        <w:rPr>
          <w:color w:val="0070C0"/>
        </w:rPr>
        <w:t>Perehdyttää</w:t>
      </w:r>
      <w:proofErr w:type="gramEnd"/>
      <w:r w:rsidRPr="00D82155">
        <w:rPr>
          <w:color w:val="0070C0"/>
        </w:rPr>
        <w:t xml:space="preserve"> opiskelijat lukion toimintatapoihin ja työskentelymuotoihin</w:t>
      </w:r>
    </w:p>
    <w:p w14:paraId="0182FC45" w14:textId="08CFD59F" w:rsidR="000826A9" w:rsidRPr="00D82155" w:rsidRDefault="107FEEB2" w:rsidP="000826A9">
      <w:pPr>
        <w:pStyle w:val="Default"/>
        <w:ind w:left="2024"/>
        <w:jc w:val="both"/>
        <w:rPr>
          <w:bCs/>
          <w:color w:val="0070C0"/>
        </w:rPr>
      </w:pPr>
      <w:r w:rsidRPr="00D82155">
        <w:rPr>
          <w:color w:val="0070C0"/>
        </w:rPr>
        <w:t>sekä ottaa sitoumuksen opiskelijoilta tietojärjestelmien turvalliseen käyttöön</w:t>
      </w:r>
    </w:p>
    <w:p w14:paraId="48332966" w14:textId="0B68543B" w:rsidR="000826A9" w:rsidRPr="00D82155" w:rsidRDefault="107FEEB2" w:rsidP="107FEEB2">
      <w:pPr>
        <w:pStyle w:val="Default"/>
        <w:numPr>
          <w:ilvl w:val="0"/>
          <w:numId w:val="488"/>
        </w:numPr>
        <w:jc w:val="both"/>
        <w:rPr>
          <w:color w:val="0070C0"/>
        </w:rPr>
      </w:pPr>
      <w:r w:rsidRPr="00D82155">
        <w:rPr>
          <w:color w:val="0070C0"/>
        </w:rPr>
        <w:t>Tekee tulohaastattelun kaikille ryhmänsä opiskelijoille opintojen alkuvaiheessa</w:t>
      </w:r>
    </w:p>
    <w:p w14:paraId="2E2FDA66" w14:textId="496489B9" w:rsidR="000826A9" w:rsidRPr="00D82155" w:rsidRDefault="107FEEB2" w:rsidP="107FEEB2">
      <w:pPr>
        <w:pStyle w:val="Default"/>
        <w:numPr>
          <w:ilvl w:val="0"/>
          <w:numId w:val="488"/>
        </w:numPr>
        <w:jc w:val="both"/>
        <w:rPr>
          <w:color w:val="0070C0"/>
        </w:rPr>
      </w:pPr>
      <w:r w:rsidRPr="00D82155">
        <w:rPr>
          <w:color w:val="0070C0"/>
        </w:rPr>
        <w:t>Edistää yhteisöllisyyttä.</w:t>
      </w:r>
    </w:p>
    <w:p w14:paraId="5F48233E" w14:textId="26FBF422" w:rsidR="000826A9" w:rsidRPr="00D82155" w:rsidRDefault="107FEEB2" w:rsidP="107FEEB2">
      <w:pPr>
        <w:pStyle w:val="Default"/>
        <w:numPr>
          <w:ilvl w:val="0"/>
          <w:numId w:val="488"/>
        </w:numPr>
        <w:jc w:val="both"/>
        <w:rPr>
          <w:color w:val="0070C0"/>
        </w:rPr>
      </w:pPr>
      <w:r w:rsidRPr="00D82155">
        <w:rPr>
          <w:color w:val="0070C0"/>
        </w:rPr>
        <w:t>Pitää yhteyttä huoltajiin.</w:t>
      </w:r>
    </w:p>
    <w:p w14:paraId="14486A8A" w14:textId="071AD5A2" w:rsidR="000826A9" w:rsidRPr="00D82155" w:rsidRDefault="107FEEB2" w:rsidP="107FEEB2">
      <w:pPr>
        <w:pStyle w:val="Default"/>
        <w:numPr>
          <w:ilvl w:val="0"/>
          <w:numId w:val="488"/>
        </w:numPr>
        <w:jc w:val="both"/>
        <w:rPr>
          <w:color w:val="0070C0"/>
        </w:rPr>
      </w:pPr>
      <w:r w:rsidRPr="00D82155">
        <w:rPr>
          <w:color w:val="0070C0"/>
        </w:rPr>
        <w:t>Seuraa opiskelijoiden opintojen etenemistä ja puuttuu erityisesti etenemisesteisiin ja heikkenevään opintomenestykseen.</w:t>
      </w:r>
    </w:p>
    <w:p w14:paraId="64A7DF41" w14:textId="0BEF438E" w:rsidR="000826A9" w:rsidRPr="00D82155" w:rsidRDefault="107FEEB2" w:rsidP="107FEEB2">
      <w:pPr>
        <w:pStyle w:val="Default"/>
        <w:numPr>
          <w:ilvl w:val="0"/>
          <w:numId w:val="488"/>
        </w:numPr>
        <w:jc w:val="both"/>
        <w:rPr>
          <w:color w:val="0070C0"/>
        </w:rPr>
      </w:pPr>
      <w:r w:rsidRPr="00D82155">
        <w:rPr>
          <w:color w:val="0070C0"/>
        </w:rPr>
        <w:t>Vastaa ryhmänohjaustuokioiden pitämisestä.</w:t>
      </w:r>
    </w:p>
    <w:p w14:paraId="28AEFD77" w14:textId="046EA54C" w:rsidR="000826A9" w:rsidRPr="00D82155" w:rsidRDefault="107FEEB2" w:rsidP="107FEEB2">
      <w:pPr>
        <w:pStyle w:val="Default"/>
        <w:numPr>
          <w:ilvl w:val="0"/>
          <w:numId w:val="488"/>
        </w:numPr>
        <w:jc w:val="both"/>
        <w:rPr>
          <w:color w:val="0070C0"/>
        </w:rPr>
      </w:pPr>
      <w:r w:rsidRPr="00D82155">
        <w:rPr>
          <w:color w:val="0070C0"/>
        </w:rPr>
        <w:t>Antaa henkilökohtaista ja tarvittaessa pienryhmäohjausta.</w:t>
      </w:r>
    </w:p>
    <w:p w14:paraId="3E8DAD35" w14:textId="596B69C0" w:rsidR="000826A9" w:rsidRPr="00D82155" w:rsidRDefault="107FEEB2" w:rsidP="107FEEB2">
      <w:pPr>
        <w:pStyle w:val="Default"/>
        <w:numPr>
          <w:ilvl w:val="0"/>
          <w:numId w:val="488"/>
        </w:numPr>
        <w:jc w:val="both"/>
        <w:rPr>
          <w:color w:val="0070C0"/>
        </w:rPr>
      </w:pPr>
      <w:r w:rsidRPr="00D82155">
        <w:rPr>
          <w:color w:val="0070C0"/>
        </w:rPr>
        <w:t>Puuttuu ajoissa yhdessä rehtorin ja aineenopettajien kanssa opiskelijoiden lisääntyneisiin poissaoloihin, käyttäytymisessä tai opintomenestyksessä tapahtuviin muutoksiin ja opiskeluvaikeuksiin ja tiedottaa niistä opiskeluhuollon henkilöille (kuraattori/opinto-ohjaaja) ja alaikäisten opiskelijoiden osalta myös huoltajille.</w:t>
      </w:r>
    </w:p>
    <w:p w14:paraId="4D6324AC" w14:textId="252CD926" w:rsidR="000826A9" w:rsidRPr="00D82155" w:rsidRDefault="107FEEB2" w:rsidP="107FEEB2">
      <w:pPr>
        <w:pStyle w:val="Default"/>
        <w:numPr>
          <w:ilvl w:val="0"/>
          <w:numId w:val="488"/>
        </w:numPr>
        <w:jc w:val="both"/>
        <w:rPr>
          <w:color w:val="0070C0"/>
        </w:rPr>
      </w:pPr>
      <w:r w:rsidRPr="00D82155">
        <w:rPr>
          <w:color w:val="0070C0"/>
        </w:rPr>
        <w:t xml:space="preserve">Suunnittelee yhteistyössä opiskelijoiden ja huoltajien kanssa vanhojen tansseihin ja penkkaritapahtumiin liittyvät järjestelyt. </w:t>
      </w:r>
    </w:p>
    <w:p w14:paraId="6F82AC14" w14:textId="77777777" w:rsidR="000826A9" w:rsidRPr="00D82155" w:rsidRDefault="000826A9" w:rsidP="000826A9">
      <w:pPr>
        <w:pStyle w:val="Default"/>
        <w:ind w:left="1304"/>
        <w:jc w:val="both"/>
        <w:rPr>
          <w:bCs/>
          <w:color w:val="0070C0"/>
        </w:rPr>
      </w:pPr>
    </w:p>
    <w:p w14:paraId="0310740E" w14:textId="77777777" w:rsidR="000826A9" w:rsidRPr="00D82155" w:rsidRDefault="107FEEB2" w:rsidP="000826A9">
      <w:pPr>
        <w:pStyle w:val="Default"/>
        <w:ind w:left="1304"/>
        <w:jc w:val="both"/>
        <w:rPr>
          <w:b/>
          <w:bCs/>
          <w:color w:val="0070C0"/>
        </w:rPr>
      </w:pPr>
      <w:r w:rsidRPr="00D82155">
        <w:rPr>
          <w:b/>
          <w:bCs/>
          <w:color w:val="0070C0"/>
        </w:rPr>
        <w:t>Opinto-ohjaaja:</w:t>
      </w:r>
    </w:p>
    <w:p w14:paraId="3A3A22EC" w14:textId="77777777" w:rsidR="000826A9" w:rsidRPr="00D82155" w:rsidRDefault="000826A9" w:rsidP="000826A9">
      <w:pPr>
        <w:pStyle w:val="Default"/>
        <w:ind w:left="1304"/>
        <w:jc w:val="both"/>
        <w:rPr>
          <w:bCs/>
          <w:color w:val="0070C0"/>
        </w:rPr>
      </w:pPr>
      <w:r w:rsidRPr="00D82155">
        <w:rPr>
          <w:bCs/>
          <w:color w:val="0070C0"/>
        </w:rPr>
        <w:t xml:space="preserve"> </w:t>
      </w:r>
    </w:p>
    <w:p w14:paraId="1036BD39" w14:textId="3DCCB678" w:rsidR="000826A9" w:rsidRPr="00D82155" w:rsidRDefault="107FEEB2" w:rsidP="000826A9">
      <w:pPr>
        <w:pStyle w:val="Default"/>
        <w:ind w:left="1304"/>
        <w:jc w:val="both"/>
        <w:rPr>
          <w:bCs/>
          <w:color w:val="0070C0"/>
        </w:rPr>
      </w:pPr>
      <w:r w:rsidRPr="00D82155">
        <w:rPr>
          <w:color w:val="0070C0"/>
        </w:rPr>
        <w:t>Opinto-ohjaajalla on päävastuu ohjauksen kokonaisuuden suunnittelusta ja toteutuksesta. Opinto-ohjaajan vastuulla on ohjaussuunnitelman laatiminen ja päivittäminen. Opinto-ohjaaja vastaa opinto-ohjauksen järjestämisestä.</w:t>
      </w:r>
    </w:p>
    <w:p w14:paraId="1F05E922" w14:textId="77777777" w:rsidR="000826A9" w:rsidRPr="00D82155" w:rsidRDefault="000826A9" w:rsidP="000826A9">
      <w:pPr>
        <w:pStyle w:val="Default"/>
        <w:ind w:left="1304"/>
        <w:jc w:val="both"/>
        <w:rPr>
          <w:bCs/>
          <w:color w:val="0070C0"/>
        </w:rPr>
      </w:pPr>
    </w:p>
    <w:p w14:paraId="23649CCB" w14:textId="27E9819D" w:rsidR="000826A9" w:rsidRPr="00D82155" w:rsidRDefault="107FEEB2" w:rsidP="000826A9">
      <w:pPr>
        <w:pStyle w:val="Default"/>
        <w:ind w:left="1304"/>
        <w:jc w:val="both"/>
        <w:rPr>
          <w:bCs/>
          <w:color w:val="0070C0"/>
        </w:rPr>
      </w:pPr>
      <w:r w:rsidRPr="00D82155">
        <w:rPr>
          <w:color w:val="0070C0"/>
        </w:rPr>
        <w:t>Opinto-ohjauksen tehtävänä on tukea opiskelijaa opinnoissa lukioaikana ja huolehtia siitä, että opiskelijalla on riittävästi sellaisia tietoja ja taitoja, joita hän tarvitsee siirtyessään jatko-opintoihin ja työelämään. Opinto-ohjauksen tavoitteena on antaa opiskelijoille tietoa koko ajan uudistuvasta koulutusjärjestelmästä ja työelämästä, vahvistaa päätöksentekotaitoja, elämänhallintaa ja kasvua terveeseen aikuisuuteen sekä antaa valmiuksia tehdä viisaita valintoja.</w:t>
      </w:r>
    </w:p>
    <w:p w14:paraId="65DFD4A9" w14:textId="77777777" w:rsidR="000826A9" w:rsidRPr="00D82155" w:rsidRDefault="000826A9" w:rsidP="000826A9">
      <w:pPr>
        <w:pStyle w:val="Default"/>
        <w:ind w:left="1304"/>
        <w:jc w:val="both"/>
        <w:rPr>
          <w:bCs/>
          <w:color w:val="0070C0"/>
        </w:rPr>
      </w:pPr>
    </w:p>
    <w:p w14:paraId="0EC34FDB" w14:textId="6107189E" w:rsidR="000826A9" w:rsidRPr="00D82155" w:rsidRDefault="107FEEB2" w:rsidP="107FEEB2">
      <w:pPr>
        <w:pStyle w:val="Default"/>
        <w:numPr>
          <w:ilvl w:val="0"/>
          <w:numId w:val="488"/>
        </w:numPr>
        <w:jc w:val="both"/>
        <w:rPr>
          <w:color w:val="0070C0"/>
        </w:rPr>
      </w:pPr>
      <w:r w:rsidRPr="00D82155">
        <w:rPr>
          <w:color w:val="0070C0"/>
        </w:rPr>
        <w:t>Antaa luokkamuotoista, henkilökohtaista ja tarvittaessa pienryhmäohjausta.</w:t>
      </w:r>
    </w:p>
    <w:p w14:paraId="08A2A439" w14:textId="1DF7FC19" w:rsidR="000826A9" w:rsidRPr="00D82155" w:rsidRDefault="107FEEB2" w:rsidP="107FEEB2">
      <w:pPr>
        <w:pStyle w:val="Default"/>
        <w:numPr>
          <w:ilvl w:val="0"/>
          <w:numId w:val="488"/>
        </w:numPr>
        <w:jc w:val="both"/>
        <w:rPr>
          <w:color w:val="0070C0"/>
        </w:rPr>
      </w:pPr>
      <w:r w:rsidRPr="00D82155">
        <w:rPr>
          <w:color w:val="0070C0"/>
        </w:rPr>
        <w:t>Vastaa jatkokoulutus- ja ammattisuunnitelmiin liittyvistä ohjauksellisista kysymyksistä ja huolehtii siitä, että opiskelijat oppivat käyttämään tarjolla olevia tietolähteitä ja yhteiskunnan tarjoamia ohjaus-, neuvonta-ja tietopalveluita.</w:t>
      </w:r>
    </w:p>
    <w:p w14:paraId="505E7FE4" w14:textId="7E41529B" w:rsidR="000826A9" w:rsidRPr="00D82155" w:rsidRDefault="107FEEB2" w:rsidP="107FEEB2">
      <w:pPr>
        <w:pStyle w:val="Default"/>
        <w:numPr>
          <w:ilvl w:val="0"/>
          <w:numId w:val="488"/>
        </w:numPr>
        <w:jc w:val="both"/>
        <w:rPr>
          <w:color w:val="0070C0"/>
        </w:rPr>
      </w:pPr>
      <w:r w:rsidRPr="00D82155">
        <w:rPr>
          <w:color w:val="0070C0"/>
        </w:rPr>
        <w:t>Kirjaa lukio-opintoihin hyväksyttävät muualla suoritetut opinnot</w:t>
      </w:r>
    </w:p>
    <w:p w14:paraId="1679A945" w14:textId="5E5A628C" w:rsidR="000826A9" w:rsidRPr="00D82155" w:rsidRDefault="107FEEB2" w:rsidP="107FEEB2">
      <w:pPr>
        <w:pStyle w:val="Default"/>
        <w:numPr>
          <w:ilvl w:val="0"/>
          <w:numId w:val="488"/>
        </w:numPr>
        <w:jc w:val="both"/>
        <w:rPr>
          <w:color w:val="0070C0"/>
        </w:rPr>
      </w:pPr>
      <w:r w:rsidRPr="00D82155">
        <w:rPr>
          <w:color w:val="0070C0"/>
        </w:rPr>
        <w:t>Keskustelee opiskelijan kanssa tilanteesta, kun hän tekee anomuksen arvosanan muuttamisesta suoritusmerkinnäksi</w:t>
      </w:r>
    </w:p>
    <w:p w14:paraId="7646B955" w14:textId="3F23E012" w:rsidR="000826A9" w:rsidRPr="00D82155" w:rsidRDefault="107FEEB2" w:rsidP="107FEEB2">
      <w:pPr>
        <w:pStyle w:val="Default"/>
        <w:numPr>
          <w:ilvl w:val="0"/>
          <w:numId w:val="488"/>
        </w:numPr>
        <w:jc w:val="both"/>
        <w:rPr>
          <w:color w:val="0070C0"/>
        </w:rPr>
      </w:pPr>
      <w:r w:rsidRPr="00D82155">
        <w:rPr>
          <w:color w:val="0070C0"/>
        </w:rPr>
        <w:t>Ohjaa opiskelijaa mikäli opiskelija on eroamassa lukio-opinnoista kesken lukuvuoden ja ottaa opiskelijalta tarvittaessa tiedonsiirtoluvan</w:t>
      </w:r>
    </w:p>
    <w:p w14:paraId="4735597A" w14:textId="2CC123A3" w:rsidR="000826A9" w:rsidRPr="00D82155" w:rsidRDefault="107FEEB2" w:rsidP="107FEEB2">
      <w:pPr>
        <w:pStyle w:val="Default"/>
        <w:numPr>
          <w:ilvl w:val="0"/>
          <w:numId w:val="488"/>
        </w:numPr>
        <w:jc w:val="both"/>
        <w:rPr>
          <w:color w:val="0070C0"/>
        </w:rPr>
      </w:pPr>
      <w:r w:rsidRPr="00D82155">
        <w:rPr>
          <w:color w:val="0070C0"/>
        </w:rPr>
        <w:t>Opiskelijan erotessa ilmoittaa tilanteen myös etsivään nuorisotyöhön, ellei sitä ole tehty opiskeluhuollon toimesta.</w:t>
      </w:r>
    </w:p>
    <w:p w14:paraId="1F511F24" w14:textId="1BAF9972" w:rsidR="000826A9" w:rsidRPr="00D82155" w:rsidRDefault="107FEEB2" w:rsidP="107FEEB2">
      <w:pPr>
        <w:pStyle w:val="Default"/>
        <w:numPr>
          <w:ilvl w:val="0"/>
          <w:numId w:val="488"/>
        </w:numPr>
        <w:jc w:val="both"/>
        <w:rPr>
          <w:color w:val="0070C0"/>
        </w:rPr>
      </w:pPr>
      <w:r w:rsidRPr="00D82155">
        <w:rPr>
          <w:color w:val="0070C0"/>
        </w:rPr>
        <w:t>Vastaa ammattikorkeakoulu- ja yliopistovierailuista.</w:t>
      </w:r>
    </w:p>
    <w:p w14:paraId="3D8E149A" w14:textId="686806CB" w:rsidR="000826A9" w:rsidRPr="00D82155" w:rsidRDefault="107FEEB2" w:rsidP="107FEEB2">
      <w:pPr>
        <w:pStyle w:val="Default"/>
        <w:numPr>
          <w:ilvl w:val="0"/>
          <w:numId w:val="488"/>
        </w:numPr>
        <w:jc w:val="both"/>
        <w:rPr>
          <w:color w:val="0070C0"/>
        </w:rPr>
      </w:pPr>
      <w:r w:rsidRPr="00D82155">
        <w:rPr>
          <w:color w:val="0070C0"/>
        </w:rPr>
        <w:lastRenderedPageBreak/>
        <w:t>Vastaa neljännen vuoden opiskelijoiden, kaksoistutkinnon suorittajien ja aikuisopiskelijoiden ohjauksesta.</w:t>
      </w:r>
    </w:p>
    <w:p w14:paraId="6FC39431" w14:textId="26900F07" w:rsidR="000826A9" w:rsidRPr="00D82155" w:rsidRDefault="107FEEB2" w:rsidP="107FEEB2">
      <w:pPr>
        <w:pStyle w:val="Default"/>
        <w:numPr>
          <w:ilvl w:val="0"/>
          <w:numId w:val="488"/>
        </w:numPr>
        <w:jc w:val="both"/>
        <w:rPr>
          <w:color w:val="0070C0"/>
        </w:rPr>
      </w:pPr>
      <w:r w:rsidRPr="00D82155">
        <w:rPr>
          <w:color w:val="0070C0"/>
        </w:rPr>
        <w:t>Tekee yhteistyötä peruskoulujen, ammattiopistojen, työvoima-, koulu- ja muiden viranomaisten kanssa.</w:t>
      </w:r>
    </w:p>
    <w:p w14:paraId="3D190FB7" w14:textId="77777777" w:rsidR="000826A9" w:rsidRPr="00D82155" w:rsidRDefault="000826A9" w:rsidP="000826A9">
      <w:pPr>
        <w:pStyle w:val="Default"/>
        <w:ind w:left="1304"/>
        <w:jc w:val="both"/>
        <w:rPr>
          <w:bCs/>
          <w:color w:val="0070C0"/>
        </w:rPr>
      </w:pPr>
    </w:p>
    <w:p w14:paraId="057CB953" w14:textId="77777777" w:rsidR="000826A9" w:rsidRPr="00D82155" w:rsidRDefault="107FEEB2" w:rsidP="000826A9">
      <w:pPr>
        <w:pStyle w:val="Default"/>
        <w:ind w:left="1304"/>
        <w:jc w:val="both"/>
        <w:rPr>
          <w:b/>
          <w:bCs/>
          <w:color w:val="0070C0"/>
        </w:rPr>
      </w:pPr>
      <w:r w:rsidRPr="00D82155">
        <w:rPr>
          <w:b/>
          <w:bCs/>
          <w:color w:val="0070C0"/>
        </w:rPr>
        <w:t>Kuraattori:</w:t>
      </w:r>
    </w:p>
    <w:p w14:paraId="6FCA6673" w14:textId="4F30E480" w:rsidR="000826A9" w:rsidRPr="00D82155" w:rsidRDefault="107FEEB2" w:rsidP="000826A9">
      <w:pPr>
        <w:pStyle w:val="Default"/>
        <w:ind w:left="1304"/>
        <w:jc w:val="both"/>
        <w:rPr>
          <w:bCs/>
          <w:color w:val="0070C0"/>
        </w:rPr>
      </w:pPr>
      <w:r w:rsidRPr="00D82155">
        <w:rPr>
          <w:color w:val="0070C0"/>
        </w:rPr>
        <w:t>Kuraattori on koulun sosiaalisten kysymysten asiantuntija. Hän pyrkii osaltaan edistämään opiskelijoiden hyvää oppimista, fyysistä ja psyykkistä terveyttä sekä sosiaalista hyvinvointia. Kuraattori pyrkii auttamaan esim. seuraavissa asioissa: kouluhaluttomuus, luvattomat poissaolot, heikko koulumenestys, keskittymisvaikeudet, pelko-ja jännitysongelmat, päihdeongelmat, ristiriidat koulutovereiden tai vanhempien kanssa. Käydyt keskustelut ovat luottamuksellisia.</w:t>
      </w:r>
    </w:p>
    <w:p w14:paraId="42C9323A" w14:textId="77777777" w:rsidR="000826A9" w:rsidRPr="00D82155" w:rsidRDefault="000826A9" w:rsidP="000826A9">
      <w:pPr>
        <w:pStyle w:val="Default"/>
        <w:ind w:left="1304"/>
        <w:jc w:val="both"/>
        <w:rPr>
          <w:bCs/>
          <w:color w:val="0070C0"/>
        </w:rPr>
      </w:pPr>
    </w:p>
    <w:p w14:paraId="3B98BD01" w14:textId="77777777" w:rsidR="000826A9" w:rsidRPr="00D82155" w:rsidRDefault="107FEEB2" w:rsidP="000826A9">
      <w:pPr>
        <w:pStyle w:val="Default"/>
        <w:ind w:left="1304"/>
        <w:jc w:val="both"/>
        <w:rPr>
          <w:b/>
          <w:bCs/>
          <w:color w:val="0070C0"/>
        </w:rPr>
      </w:pPr>
      <w:r w:rsidRPr="00D82155">
        <w:rPr>
          <w:b/>
          <w:bCs/>
          <w:color w:val="0070C0"/>
        </w:rPr>
        <w:t>Terveydenhoitaja:</w:t>
      </w:r>
    </w:p>
    <w:p w14:paraId="4762105E" w14:textId="04524BCC" w:rsidR="000826A9" w:rsidRPr="00D82155" w:rsidRDefault="107FEEB2" w:rsidP="000826A9">
      <w:pPr>
        <w:pStyle w:val="Default"/>
        <w:ind w:left="1304"/>
        <w:jc w:val="both"/>
        <w:rPr>
          <w:bCs/>
          <w:color w:val="0070C0"/>
        </w:rPr>
      </w:pPr>
      <w:r w:rsidRPr="00D82155">
        <w:rPr>
          <w:color w:val="0070C0"/>
        </w:rPr>
        <w:t>Terveydenhoitaja on terveydenhuollollisten asioiden asiantuntija ja hän seuraa opiskelijoiden tervettä kasvua ja kehitystä, hyvinvointia ja opiskelukykyä. Terveydenhoitajan työaika koulu- ja opiskeluterveydenhuollossa järjestetään siten, että opiskelija voi tarvittaessa päästä vastaanotolle myös ilman ajanvarausta. Opiskelijalla on myös mahdollisuus saada arkipäivisin virka-aikana välittömästi yhteys perusterveydenhuoltoon. Lukion opiskeluterveydenhuollossa terveydenhoitaja tekee terveystarkastuksen ensimmäisen vuosikurssin opiskelijoille. Lääkärin terveystarkastus toteutetaan toisen vuosikurssin pojille kutsuntaterveystarkastuksena terveysasemalla (myös armeijaan hakeutuville tytöille). Tytöille tarjotaan lääkärintarkistusaika ensimmäisenä tai toisena opiskeluvuonna.</w:t>
      </w:r>
    </w:p>
    <w:p w14:paraId="181ACDC7" w14:textId="77777777" w:rsidR="000826A9" w:rsidRPr="00D82155" w:rsidRDefault="000826A9" w:rsidP="000826A9">
      <w:pPr>
        <w:pStyle w:val="Default"/>
        <w:ind w:left="1304"/>
        <w:jc w:val="both"/>
        <w:rPr>
          <w:bCs/>
          <w:color w:val="0070C0"/>
        </w:rPr>
      </w:pPr>
    </w:p>
    <w:p w14:paraId="73F22F66" w14:textId="5007AB0A" w:rsidR="000826A9" w:rsidRPr="00D82155" w:rsidRDefault="107FEEB2" w:rsidP="000826A9">
      <w:pPr>
        <w:pStyle w:val="Default"/>
        <w:ind w:left="1304"/>
        <w:jc w:val="both"/>
        <w:rPr>
          <w:b/>
          <w:bCs/>
          <w:color w:val="0070C0"/>
        </w:rPr>
      </w:pPr>
      <w:r w:rsidRPr="00D82155">
        <w:rPr>
          <w:b/>
          <w:bCs/>
          <w:color w:val="0070C0"/>
        </w:rPr>
        <w:t xml:space="preserve"> Rehtori ja apulaisrehtori</w:t>
      </w:r>
    </w:p>
    <w:p w14:paraId="0B24A326" w14:textId="3524B621" w:rsidR="000826A9" w:rsidRPr="00D82155" w:rsidRDefault="107FEEB2" w:rsidP="107FEEB2">
      <w:pPr>
        <w:pStyle w:val="Default"/>
        <w:jc w:val="both"/>
        <w:rPr>
          <w:bCs/>
          <w:color w:val="0070C0"/>
        </w:rPr>
      </w:pPr>
      <w:r w:rsidRPr="00D82155">
        <w:rPr>
          <w:color w:val="0070C0"/>
        </w:rPr>
        <w:t xml:space="preserve"> </w:t>
      </w:r>
    </w:p>
    <w:p w14:paraId="13C87460" w14:textId="1DF483E8" w:rsidR="000826A9" w:rsidRPr="00D82155" w:rsidRDefault="107FEEB2" w:rsidP="107FEEB2">
      <w:pPr>
        <w:pStyle w:val="Default"/>
        <w:numPr>
          <w:ilvl w:val="0"/>
          <w:numId w:val="488"/>
        </w:numPr>
        <w:jc w:val="both"/>
        <w:rPr>
          <w:color w:val="0070C0"/>
        </w:rPr>
      </w:pPr>
      <w:r w:rsidRPr="00D82155">
        <w:rPr>
          <w:color w:val="0070C0"/>
        </w:rPr>
        <w:t>Luovat ohjaukselle sellaiset toimintamahdollisuudet, että erilaisten ohjausmenetelmien ja työnjakojen toteuttaminen onnistuu.</w:t>
      </w:r>
    </w:p>
    <w:p w14:paraId="0D952557" w14:textId="195D6493" w:rsidR="000826A9" w:rsidRPr="00D82155" w:rsidRDefault="107FEEB2" w:rsidP="107FEEB2">
      <w:pPr>
        <w:pStyle w:val="Default"/>
        <w:numPr>
          <w:ilvl w:val="0"/>
          <w:numId w:val="488"/>
        </w:numPr>
        <w:jc w:val="both"/>
        <w:rPr>
          <w:color w:val="0070C0"/>
        </w:rPr>
      </w:pPr>
      <w:r w:rsidRPr="00D82155">
        <w:rPr>
          <w:color w:val="0070C0"/>
        </w:rPr>
        <w:t>Tukevat omalla toiminnallaan opinto-ohjaajan ja opettajien keskinäistä yhteistyötä ja ohjaustoiminnan suunnittelua.</w:t>
      </w:r>
    </w:p>
    <w:p w14:paraId="29F929BD" w14:textId="1A8B9654" w:rsidR="000826A9" w:rsidRPr="00D82155" w:rsidRDefault="107FEEB2" w:rsidP="107FEEB2">
      <w:pPr>
        <w:pStyle w:val="Default"/>
        <w:numPr>
          <w:ilvl w:val="0"/>
          <w:numId w:val="488"/>
        </w:numPr>
        <w:jc w:val="both"/>
        <w:rPr>
          <w:color w:val="0070C0"/>
        </w:rPr>
      </w:pPr>
      <w:r w:rsidRPr="00D82155">
        <w:rPr>
          <w:color w:val="0070C0"/>
        </w:rPr>
        <w:t>Pitävät alkaville opiskelijoille katsauksen lukion toiminnasta ja järjestyssäännöistä. (apulaisrehtori)</w:t>
      </w:r>
    </w:p>
    <w:p w14:paraId="1155B1C6" w14:textId="6BA24A99" w:rsidR="000826A9" w:rsidRPr="00D82155" w:rsidRDefault="107FEEB2" w:rsidP="107FEEB2">
      <w:pPr>
        <w:pStyle w:val="Default"/>
        <w:numPr>
          <w:ilvl w:val="0"/>
          <w:numId w:val="488"/>
        </w:numPr>
        <w:jc w:val="both"/>
        <w:rPr>
          <w:color w:val="0070C0"/>
        </w:rPr>
      </w:pPr>
      <w:r w:rsidRPr="00D82155">
        <w:rPr>
          <w:color w:val="0070C0"/>
        </w:rPr>
        <w:t>Keskustelevat opiskelijan kanssa lukiosta eroamisesta kesken opintojen ja allekirjoittaa erotodistuksen. (apulaisrehtori)</w:t>
      </w:r>
    </w:p>
    <w:p w14:paraId="34CBE9B8" w14:textId="54CB9595" w:rsidR="000826A9" w:rsidRPr="00D82155" w:rsidRDefault="107FEEB2" w:rsidP="107FEEB2">
      <w:pPr>
        <w:pStyle w:val="Default"/>
        <w:numPr>
          <w:ilvl w:val="0"/>
          <w:numId w:val="488"/>
        </w:numPr>
        <w:jc w:val="both"/>
        <w:rPr>
          <w:color w:val="0070C0"/>
        </w:rPr>
      </w:pPr>
      <w:r w:rsidRPr="00D82155">
        <w:rPr>
          <w:color w:val="0070C0"/>
        </w:rPr>
        <w:t>Opiskelijan häiriökäyttäytymisen tilanteissa järjestävät kasvatuskeskustelut opiskelijalle yhdessä ryhmänohjaajan kanssa. Alaikäisen osalta mukana on myös huoltaja/huoltajat.</w:t>
      </w:r>
    </w:p>
    <w:p w14:paraId="7002F3AA" w14:textId="173DFF26" w:rsidR="000826A9" w:rsidRPr="00D82155" w:rsidRDefault="107FEEB2" w:rsidP="107FEEB2">
      <w:pPr>
        <w:pStyle w:val="Default"/>
        <w:numPr>
          <w:ilvl w:val="0"/>
          <w:numId w:val="488"/>
        </w:numPr>
        <w:jc w:val="both"/>
        <w:rPr>
          <w:color w:val="0070C0"/>
        </w:rPr>
      </w:pPr>
      <w:r w:rsidRPr="00D82155">
        <w:rPr>
          <w:color w:val="0070C0"/>
        </w:rPr>
        <w:t>Mikäli häiriökäyttäytyminen, kurinpito-ongelmat tai koulunkäynnin laiminlyönti lisääntyy kasvatuskeskustelusta huolimatta, rehtori voi antaa ensin kirjallisen varoituksen</w:t>
      </w:r>
    </w:p>
    <w:p w14:paraId="4519EC85" w14:textId="64327AD8" w:rsidR="000826A9" w:rsidRPr="00D82155" w:rsidRDefault="107FEEB2" w:rsidP="107FEEB2">
      <w:pPr>
        <w:pStyle w:val="Default"/>
        <w:numPr>
          <w:ilvl w:val="0"/>
          <w:numId w:val="488"/>
        </w:numPr>
        <w:jc w:val="both"/>
        <w:rPr>
          <w:color w:val="0070C0"/>
        </w:rPr>
      </w:pPr>
      <w:r w:rsidRPr="00D82155">
        <w:rPr>
          <w:color w:val="0070C0"/>
        </w:rPr>
        <w:t>Häiriöiden tai epäsäännöllisen koulunkäynnin jatkuessa rehtori voi erottaa opiskelijan määräajaksi neuvoteltuaan asiasta ensin opiskelijan ja huoltajan kanssa.</w:t>
      </w:r>
    </w:p>
    <w:p w14:paraId="4A7E7882" w14:textId="0B997CB5" w:rsidR="000826A9" w:rsidRPr="00D82155" w:rsidRDefault="107FEEB2" w:rsidP="107FEEB2">
      <w:pPr>
        <w:pStyle w:val="Default"/>
        <w:numPr>
          <w:ilvl w:val="0"/>
          <w:numId w:val="488"/>
        </w:numPr>
        <w:jc w:val="both"/>
        <w:rPr>
          <w:color w:val="0070C0"/>
        </w:rPr>
      </w:pPr>
      <w:r w:rsidRPr="00D82155">
        <w:rPr>
          <w:color w:val="0070C0"/>
        </w:rPr>
        <w:t>Tiedottavat opiskelijoille ja kotiväenilloissa huoltajille säännöistä ja määräyksistä, jotka ohjaavat lukio-opintojen ja ylioppilastutkinnon suorittamista.</w:t>
      </w:r>
    </w:p>
    <w:p w14:paraId="2578E08D" w14:textId="010BCA87" w:rsidR="000826A9" w:rsidRPr="00D82155" w:rsidRDefault="107FEEB2" w:rsidP="107FEEB2">
      <w:pPr>
        <w:pStyle w:val="Default"/>
        <w:numPr>
          <w:ilvl w:val="0"/>
          <w:numId w:val="488"/>
        </w:numPr>
        <w:jc w:val="both"/>
        <w:rPr>
          <w:color w:val="0070C0"/>
        </w:rPr>
      </w:pPr>
      <w:r w:rsidRPr="00D82155">
        <w:rPr>
          <w:color w:val="0070C0"/>
        </w:rPr>
        <w:t>Vastaavat turvallisen koulu- ja työympäristön kehittymisestä</w:t>
      </w:r>
    </w:p>
    <w:p w14:paraId="45768598" w14:textId="32B8B79A" w:rsidR="000826A9" w:rsidRPr="00D82155" w:rsidRDefault="107FEEB2" w:rsidP="107FEEB2">
      <w:pPr>
        <w:pStyle w:val="Default"/>
        <w:numPr>
          <w:ilvl w:val="0"/>
          <w:numId w:val="488"/>
        </w:numPr>
        <w:jc w:val="both"/>
        <w:rPr>
          <w:color w:val="0070C0"/>
        </w:rPr>
      </w:pPr>
      <w:r w:rsidRPr="00D82155">
        <w:rPr>
          <w:color w:val="0070C0"/>
        </w:rPr>
        <w:t>Vastaavat lukion toimintaohjeiden päivittämisestä</w:t>
      </w:r>
    </w:p>
    <w:p w14:paraId="08819FF7" w14:textId="70092A8F" w:rsidR="000826A9" w:rsidRPr="00D82155" w:rsidRDefault="107FEEB2" w:rsidP="107FEEB2">
      <w:pPr>
        <w:pStyle w:val="Default"/>
        <w:numPr>
          <w:ilvl w:val="0"/>
          <w:numId w:val="488"/>
        </w:numPr>
        <w:jc w:val="both"/>
        <w:rPr>
          <w:color w:val="0070C0"/>
        </w:rPr>
      </w:pPr>
      <w:r w:rsidRPr="00D82155">
        <w:rPr>
          <w:color w:val="0070C0"/>
        </w:rPr>
        <w:t>Vastaavat lukiolain 1998/629 ja lukioasetuksen 1998/810 antamien määräysten ja ohjeiden noudattamisesta.</w:t>
      </w:r>
    </w:p>
    <w:p w14:paraId="6FE28AB0" w14:textId="77777777" w:rsidR="000826A9" w:rsidRPr="00D82155" w:rsidRDefault="000826A9" w:rsidP="000826A9">
      <w:pPr>
        <w:pStyle w:val="Default"/>
        <w:ind w:left="1304"/>
        <w:jc w:val="both"/>
        <w:rPr>
          <w:bCs/>
          <w:color w:val="0070C0"/>
        </w:rPr>
      </w:pPr>
    </w:p>
    <w:p w14:paraId="5D89B1EC" w14:textId="241841DD" w:rsidR="000826A9" w:rsidRPr="00D82155" w:rsidRDefault="000826A9" w:rsidP="107FEEB2">
      <w:pPr>
        <w:pStyle w:val="Default"/>
        <w:jc w:val="both"/>
        <w:rPr>
          <w:bCs/>
          <w:color w:val="0070C0"/>
        </w:rPr>
      </w:pPr>
    </w:p>
    <w:p w14:paraId="067B895F" w14:textId="77777777" w:rsidR="000826A9" w:rsidRPr="00D82155" w:rsidRDefault="000826A9" w:rsidP="000826A9">
      <w:pPr>
        <w:pStyle w:val="Default"/>
        <w:ind w:left="1304"/>
        <w:jc w:val="both"/>
        <w:rPr>
          <w:bCs/>
          <w:color w:val="0070C0"/>
        </w:rPr>
      </w:pPr>
    </w:p>
    <w:p w14:paraId="064CBCF9" w14:textId="65A0483E" w:rsidR="002C15C8" w:rsidRPr="00D82155" w:rsidRDefault="002C15C8" w:rsidP="002C15C8">
      <w:pPr>
        <w:pStyle w:val="Default"/>
        <w:ind w:left="1304"/>
        <w:jc w:val="both"/>
      </w:pPr>
    </w:p>
    <w:p w14:paraId="631F2449" w14:textId="77777777" w:rsidR="00401965" w:rsidRPr="00D82155" w:rsidRDefault="368012BB" w:rsidP="00373F46">
      <w:pPr>
        <w:pStyle w:val="Otsikko2"/>
        <w:jc w:val="both"/>
        <w:rPr>
          <w:lang w:eastAsia="en-US"/>
        </w:rPr>
      </w:pPr>
      <w:bookmarkStart w:id="42" w:name="_Toc421085567"/>
      <w:bookmarkStart w:id="43" w:name="_Toc423589917"/>
      <w:bookmarkStart w:id="44" w:name="_Toc450655331"/>
      <w:r w:rsidRPr="00D82155">
        <w:rPr>
          <w:lang w:eastAsia="en-US"/>
        </w:rPr>
        <w:t>4.</w:t>
      </w:r>
      <w:proofErr w:type="gramStart"/>
      <w:r w:rsidRPr="00D82155">
        <w:rPr>
          <w:lang w:eastAsia="en-US"/>
        </w:rPr>
        <w:t>3   Oppimisen</w:t>
      </w:r>
      <w:proofErr w:type="gramEnd"/>
      <w:r w:rsidRPr="00D82155">
        <w:rPr>
          <w:lang w:eastAsia="en-US"/>
        </w:rPr>
        <w:t xml:space="preserve"> ja opiskelun tuki</w:t>
      </w:r>
      <w:bookmarkEnd w:id="42"/>
      <w:bookmarkEnd w:id="43"/>
      <w:bookmarkEnd w:id="44"/>
    </w:p>
    <w:p w14:paraId="17E7132D" w14:textId="77777777" w:rsidR="00401965" w:rsidRPr="00D82155" w:rsidRDefault="00401965" w:rsidP="00373F46">
      <w:pPr>
        <w:widowControl/>
        <w:tabs>
          <w:tab w:val="left" w:pos="426"/>
        </w:tabs>
        <w:adjustRightInd/>
        <w:spacing w:line="240" w:lineRule="auto"/>
        <w:ind w:left="1304"/>
        <w:jc w:val="both"/>
        <w:textAlignment w:val="auto"/>
        <w:rPr>
          <w:lang w:eastAsia="en-US"/>
        </w:rPr>
      </w:pPr>
    </w:p>
    <w:p w14:paraId="07E6E46D" w14:textId="77777777" w:rsidR="00401965"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sidRPr="00D82155">
        <w:t xml:space="preserve">Keskeisiä asioita ovat oppimisen esteettömyys, oppimisvaikeuksien ennaltaehkäisy ja varhainen tunnistaminen. </w:t>
      </w:r>
      <w:r w:rsidRPr="00D82155">
        <w:rPr>
          <w:rFonts w:eastAsia="Calibri"/>
          <w:lang w:eastAsia="en-US"/>
        </w:rPr>
        <w:t>Jokaisella opiskelijalla tulee olla mahdollisuus omista lähtökohdistaan käsin onnistua oppimisessa, kehittyä oppijana sekä kasvaa ja sivistyä ihmisenä</w:t>
      </w:r>
      <w:r w:rsidRPr="00D82155">
        <w:rPr>
          <w:rFonts w:eastAsia="Calibri"/>
          <w:sz w:val="28"/>
          <w:szCs w:val="28"/>
          <w:lang w:eastAsia="en-US"/>
        </w:rPr>
        <w:t>.</w:t>
      </w:r>
      <w:r w:rsidRPr="00D82155">
        <w:t xml:space="preserve"> Huomiota kiinnitetään opiskelijan oppimisen valmiuksiin, oppimaan oppimisen taitojen kehittämiseen ja mahdollisuuteen ottaa vastuuta omasta opiskelustaan, sen suunnittelusta, toteuttamisesta ja arvioinnista.</w:t>
      </w:r>
      <w:r w:rsidRPr="00D82155">
        <w:rPr>
          <w:rFonts w:eastAsia="Calibri"/>
          <w:sz w:val="28"/>
          <w:szCs w:val="28"/>
          <w:lang w:eastAsia="en-US"/>
        </w:rPr>
        <w:t xml:space="preserve"> </w:t>
      </w:r>
      <w:r w:rsidRPr="00D82155">
        <w:rPr>
          <w:rFonts w:eastAsia="Calibri"/>
          <w:lang w:eastAsia="en-US"/>
        </w:rPr>
        <w:t>Opiskelijoille ja huoltajille annetaan tietoa tuen saannin mahdollisuuksista ja huoltajia kannustetaan tukemaan osaltaan opiskelijan tavoitteellista oppimista.</w:t>
      </w:r>
    </w:p>
    <w:p w14:paraId="1D76EE61" w14:textId="77777777" w:rsidR="00401965" w:rsidRPr="00D82155" w:rsidRDefault="00401965" w:rsidP="00373F46">
      <w:pPr>
        <w:widowControl/>
        <w:adjustRightInd/>
        <w:spacing w:line="240" w:lineRule="auto"/>
        <w:ind w:left="1304"/>
        <w:jc w:val="both"/>
        <w:textAlignment w:val="auto"/>
        <w:rPr>
          <w:rFonts w:eastAsia="Calibri"/>
          <w:lang w:eastAsia="en-US"/>
        </w:rPr>
      </w:pPr>
    </w:p>
    <w:p w14:paraId="6B902217" w14:textId="77777777" w:rsidR="00401965" w:rsidRPr="00D82155" w:rsidRDefault="107FEEB2" w:rsidP="00373F46">
      <w:pPr>
        <w:widowControl/>
        <w:adjustRightInd/>
        <w:spacing w:line="240" w:lineRule="auto"/>
        <w:ind w:left="1304"/>
        <w:jc w:val="both"/>
        <w:textAlignment w:val="auto"/>
        <w:rPr>
          <w:rFonts w:eastAsia="Calibri"/>
          <w:color w:val="FF0000"/>
          <w:lang w:eastAsia="en-US"/>
        </w:rPr>
      </w:pPr>
      <w:r w:rsidRPr="00D82155">
        <w:rPr>
          <w:rFonts w:eastAsia="Calibri"/>
          <w:lang w:eastAsia="en-US"/>
        </w:rPr>
        <w:t xml:space="preserve">Opiskelija voi olla tilapäisesti jäänyt jälkeen opinnoissaan, tai tuen tarve voi johtua esimerkiksi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pohjautua perusopetuksesta perusopetuslain 40 §:n perusteella (628/1998, muutettu lailla 1288/2013) saatuun tietoon, opiskelijan omiin, opettajien tai muun henkilöstön havaintoihin tai erilaisiin arviointeihin. Tuen suunnittelu perustuu saatavilla olevaan tietoon opiskelijan tuen tarpeesta ja mahdollisesti aiemmin annetusta tuesta. Tukitoimien suunnittelu ja toteuttaminen aloitetaan mahdollisimman varhaisessa vaiheessa. </w:t>
      </w:r>
    </w:p>
    <w:p w14:paraId="2FB62DCE" w14:textId="77777777" w:rsidR="00C349CD" w:rsidRPr="00D82155" w:rsidRDefault="00C349CD" w:rsidP="00373F46">
      <w:pPr>
        <w:widowControl/>
        <w:adjustRightInd/>
        <w:spacing w:line="240" w:lineRule="auto"/>
        <w:ind w:left="1304"/>
        <w:jc w:val="both"/>
        <w:textAlignment w:val="auto"/>
        <w:rPr>
          <w:rFonts w:eastAsia="Calibri"/>
          <w:lang w:eastAsia="en-US"/>
        </w:rPr>
      </w:pPr>
    </w:p>
    <w:p w14:paraId="6329D3B8" w14:textId="77777777" w:rsidR="00401965" w:rsidRPr="00D82155" w:rsidRDefault="107FEEB2" w:rsidP="00373F46">
      <w:pPr>
        <w:widowControl/>
        <w:adjustRightInd/>
        <w:spacing w:line="240" w:lineRule="auto"/>
        <w:ind w:left="1304"/>
        <w:jc w:val="both"/>
        <w:textAlignment w:val="auto"/>
        <w:rPr>
          <w:rFonts w:eastAsia="Calibri"/>
          <w:sz w:val="18"/>
          <w:szCs w:val="18"/>
          <w:lang w:eastAsia="en-US"/>
        </w:rPr>
      </w:pPr>
      <w:r w:rsidRPr="00D82155">
        <w:rPr>
          <w:rFonts w:eastAsia="Calibri"/>
          <w:lang w:eastAsia="en-US"/>
        </w:rPr>
        <w:t xml:space="preserve">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tehtävänä on antaa kannustavaa palautetta ja ohjata tukea tarvitsevaa opiskelijaa siten, että hänen itseluottamuksensa, itsearviointitaitonsa ja oppimaan oppimisen taitonsa sekä kyky suunnitella tulevaisuuttaan vahvistuvat. Opiskelijan tarvetta erityisjärjestelyihin ylioppilastutkinnon kokeissa arvioidaan hänen lukioaikana tarvitsemansa ja saamansa tuen pohjalta. Häntä ohjataan tarvittavien lausuntojen hankkimisessa sekä sovitaan yhteistyöstä </w:t>
      </w:r>
      <w:r w:rsidRPr="00D82155">
        <w:rPr>
          <w:sz w:val="23"/>
          <w:szCs w:val="23"/>
        </w:rPr>
        <w:t>opiskelijan tarvitsemien erityisjärjestelyjen kokeilemiseksi ja harjoittelemiseksi.</w:t>
      </w:r>
    </w:p>
    <w:p w14:paraId="6FDB6CA9" w14:textId="77777777" w:rsidR="00401965"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w:t>
      </w:r>
    </w:p>
    <w:p w14:paraId="3AA13B69" w14:textId="77777777" w:rsidR="00401965"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Tukimuotoina voivat olla opetuksen eriyttäminen ja muut pedagogiset ratkaisut, kurssien valintamahdollisuuksien hyödyntäminen, monipuolinen opinto-ohjaus</w:t>
      </w:r>
      <w:r w:rsidRPr="00D82155">
        <w:rPr>
          <w:rFonts w:eastAsia="Calibri"/>
          <w:color w:val="FF0000"/>
          <w:lang w:eastAsia="en-US"/>
        </w:rPr>
        <w:t xml:space="preserve"> </w:t>
      </w:r>
      <w:r w:rsidRPr="00D82155">
        <w:rPr>
          <w:rFonts w:eastAsia="Calibri"/>
          <w:lang w:eastAsia="en-US"/>
        </w:rPr>
        <w:t xml:space="preserve">ja ryhmänohjaajan tuki. Oppimistilanteet ja kokeet pyritään järjestämään siten, että opiskelijan yksilölliset tarpeet otetaan huomioon. Lukiolain 13 §:n (629/1998, muutettu lailla 478/2003) mukaan opiskelijan opiskelu voidaan järjestää osittain toisin kuin lukiolaissa ja asetuksessa säädetään ja lukion opetussuunnitelmassa määrätään. Tarvittavat tukitoimet ja tuki eri oppiaineissa voidaan sopia kirjattavaksi opiskelijan henkilökohtaiseen opiskelusuunnitelmaan. Opiskelijaa ohjataan tarvittaessa hakemaan </w:t>
      </w:r>
      <w:r w:rsidRPr="00D82155">
        <w:t>lukiolain 29 §:n 2 momentin mukaisia palveluja. </w:t>
      </w:r>
      <w:r w:rsidRPr="00D82155">
        <w:rPr>
          <w:rFonts w:eastAsia="Calibri"/>
          <w:lang w:eastAsia="en-US"/>
        </w:rPr>
        <w:t xml:space="preserve">Oppimisen ja opiskelun tuen rinnalla opiskelija voi saada myös yksilökohtaista opiskeluhuoltoa. </w:t>
      </w:r>
    </w:p>
    <w:p w14:paraId="653FED64" w14:textId="77777777" w:rsidR="00401965" w:rsidRPr="00D82155" w:rsidRDefault="00401965" w:rsidP="00373F46">
      <w:pPr>
        <w:widowControl/>
        <w:adjustRightInd/>
        <w:spacing w:line="240" w:lineRule="auto"/>
        <w:ind w:left="1304"/>
        <w:jc w:val="both"/>
        <w:textAlignment w:val="auto"/>
        <w:rPr>
          <w:rFonts w:eastAsia="Calibri"/>
          <w:lang w:eastAsia="en-US"/>
        </w:rPr>
      </w:pPr>
    </w:p>
    <w:p w14:paraId="34273123" w14:textId="77777777" w:rsidR="00401965"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lastRenderedPageBreak/>
        <w:t xml:space="preserve">Opetussuunnitelmassa määritellään, miten opiskelijoiden tukitoimien tarve arvioidaan ja miten tuki suunnitellaan ja järjestetään. </w:t>
      </w:r>
    </w:p>
    <w:p w14:paraId="1451F253" w14:textId="77777777" w:rsidR="006D203B" w:rsidRPr="00D82155" w:rsidRDefault="006D203B" w:rsidP="00373F46">
      <w:pPr>
        <w:spacing w:line="240" w:lineRule="auto"/>
        <w:ind w:left="1304"/>
        <w:jc w:val="both"/>
        <w:rPr>
          <w:rFonts w:eastAsia="Calibri"/>
          <w:color w:val="FF0000"/>
          <w:lang w:eastAsia="en-US"/>
        </w:rPr>
      </w:pPr>
    </w:p>
    <w:p w14:paraId="3366FFEC" w14:textId="2CE6C907" w:rsidR="5B88EA9A" w:rsidRPr="00D82155" w:rsidRDefault="107FEEB2" w:rsidP="00373F46">
      <w:pPr>
        <w:spacing w:line="240" w:lineRule="auto"/>
        <w:ind w:left="1304"/>
        <w:jc w:val="both"/>
        <w:rPr>
          <w:color w:val="0070C0"/>
        </w:rPr>
      </w:pPr>
      <w:r w:rsidRPr="00D82155">
        <w:rPr>
          <w:rFonts w:eastAsia="Calibri"/>
          <w:color w:val="0070C0"/>
          <w:lang w:eastAsia="en-US"/>
        </w:rPr>
        <w:t xml:space="preserve">Tukea tarvitsevat opiskelijat pyritään tunnistamaan mahdollisimman varhaisessa vaiheessa. Tunnistaminen perustuu perusopetuksesta saatuun niveltietoon ja aikaisempaan koulumenestykseen. Lieksan lukiossa tehdään kaikille lukion ensimmäisen vuoden opiskelijoille </w:t>
      </w:r>
      <w:proofErr w:type="spellStart"/>
      <w:r w:rsidRPr="00D82155">
        <w:rPr>
          <w:rFonts w:eastAsia="Calibri"/>
          <w:color w:val="0070C0"/>
          <w:lang w:eastAsia="en-US"/>
        </w:rPr>
        <w:t>lukiseula</w:t>
      </w:r>
      <w:proofErr w:type="spellEnd"/>
      <w:r w:rsidRPr="00D82155">
        <w:rPr>
          <w:rFonts w:eastAsia="Calibri"/>
          <w:color w:val="0070C0"/>
          <w:lang w:eastAsia="en-US"/>
        </w:rPr>
        <w:t>. Sen perusteella opiskelija ohjataan tarvittaessa lisätuen piiriin. Tukitoimet suunnitellaan kunkin opiskelijan yksilöllisiin tarpeisiin. Opiskelijalle voidaan antaa mahdollisuus suorittaa kursseja vaihtoehtoisin menetelmin ja tavoin.</w:t>
      </w:r>
    </w:p>
    <w:p w14:paraId="332575E1" w14:textId="77777777" w:rsidR="00401965" w:rsidRPr="00D82155" w:rsidRDefault="00401965" w:rsidP="00373F46">
      <w:pPr>
        <w:widowControl/>
        <w:adjustRightInd/>
        <w:spacing w:line="240" w:lineRule="auto"/>
        <w:ind w:left="1304"/>
        <w:jc w:val="both"/>
        <w:textAlignment w:val="auto"/>
        <w:rPr>
          <w:rFonts w:eastAsia="Calibri"/>
          <w:lang w:eastAsia="en-US"/>
        </w:rPr>
      </w:pPr>
    </w:p>
    <w:p w14:paraId="6C2DB558" w14:textId="77777777" w:rsidR="00401965" w:rsidRPr="00D82155" w:rsidRDefault="00401965" w:rsidP="00373F46">
      <w:pPr>
        <w:widowControl/>
        <w:adjustRightInd/>
        <w:spacing w:line="240" w:lineRule="auto"/>
        <w:ind w:left="1304"/>
        <w:jc w:val="both"/>
        <w:textAlignment w:val="auto"/>
        <w:rPr>
          <w:rFonts w:eastAsia="Calibri"/>
          <w:lang w:eastAsia="en-US"/>
        </w:rPr>
      </w:pPr>
    </w:p>
    <w:p w14:paraId="051E5201" w14:textId="77777777" w:rsidR="00401965" w:rsidRPr="00D82155" w:rsidRDefault="00401965" w:rsidP="00373F46">
      <w:pPr>
        <w:pStyle w:val="Otsikko2"/>
        <w:jc w:val="both"/>
        <w:rPr>
          <w:rFonts w:eastAsia="Calibri"/>
        </w:rPr>
      </w:pPr>
      <w:bookmarkStart w:id="45" w:name="_Toc421085568"/>
      <w:bookmarkStart w:id="46" w:name="_Toc423589918"/>
      <w:bookmarkStart w:id="47" w:name="_Toc450655332"/>
      <w:r w:rsidRPr="00D82155">
        <w:rPr>
          <w:rFonts w:eastAsia="Calibri"/>
        </w:rPr>
        <w:t>4.</w:t>
      </w:r>
      <w:proofErr w:type="gramStart"/>
      <w:r w:rsidRPr="00D82155">
        <w:rPr>
          <w:rFonts w:eastAsia="Calibri"/>
        </w:rPr>
        <w:t>4   Opiskeluhuolto</w:t>
      </w:r>
      <w:bookmarkEnd w:id="45"/>
      <w:bookmarkEnd w:id="46"/>
      <w:bookmarkEnd w:id="47"/>
      <w:proofErr w:type="gramEnd"/>
    </w:p>
    <w:p w14:paraId="3F407A96" w14:textId="77777777" w:rsidR="00401965" w:rsidRPr="00D82155" w:rsidRDefault="00401965" w:rsidP="00373F46">
      <w:pPr>
        <w:spacing w:line="240" w:lineRule="auto"/>
        <w:jc w:val="both"/>
        <w:rPr>
          <w:rFonts w:eastAsia="Calibri"/>
        </w:rPr>
      </w:pPr>
    </w:p>
    <w:p w14:paraId="784E852D" w14:textId="77777777" w:rsidR="00401965" w:rsidRPr="00D82155" w:rsidRDefault="107FEEB2" w:rsidP="00373F46">
      <w:pPr>
        <w:spacing w:line="240" w:lineRule="auto"/>
        <w:ind w:left="1304"/>
        <w:jc w:val="both"/>
        <w:rPr>
          <w:rFonts w:eastAsia="Calibri"/>
        </w:rPr>
      </w:pPr>
      <w:r w:rsidRPr="00D82155">
        <w:rPr>
          <w:rFonts w:eastAsia="Calibri"/>
        </w:rPr>
        <w:t xml:space="preserve">Lukion opetussuunnitelman perusteissa käytetään lukiolain mukaisen käsitteen opiskelijahuolto sijasta oppilas- ja opiskelijahuoltolain käsitettä opiskeluhuolto. </w:t>
      </w:r>
    </w:p>
    <w:p w14:paraId="28745E2A" w14:textId="77777777" w:rsidR="00401965" w:rsidRPr="00D82155" w:rsidRDefault="00401965" w:rsidP="00373F46">
      <w:pPr>
        <w:spacing w:line="240" w:lineRule="auto"/>
        <w:ind w:left="1304"/>
        <w:jc w:val="both"/>
        <w:rPr>
          <w:rFonts w:eastAsia="Calibri"/>
        </w:rPr>
      </w:pPr>
    </w:p>
    <w:p w14:paraId="20451F06" w14:textId="77777777" w:rsidR="00401965" w:rsidRPr="00D82155" w:rsidRDefault="107FEEB2" w:rsidP="00373F46">
      <w:pPr>
        <w:spacing w:line="240" w:lineRule="auto"/>
        <w:ind w:left="1304"/>
        <w:jc w:val="both"/>
        <w:rPr>
          <w:rFonts w:eastAsia="Calibri"/>
        </w:rPr>
      </w:pPr>
      <w:r w:rsidRPr="00D82155">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14:paraId="54B91569" w14:textId="77777777" w:rsidR="00401965" w:rsidRPr="00D82155" w:rsidRDefault="00401965" w:rsidP="00373F46">
      <w:pPr>
        <w:spacing w:line="240" w:lineRule="auto"/>
        <w:ind w:left="1304"/>
        <w:jc w:val="both"/>
        <w:rPr>
          <w:rFonts w:eastAsia="Calibri"/>
        </w:rPr>
      </w:pPr>
      <w:r w:rsidRPr="00D82155">
        <w:rPr>
          <w:rFonts w:eastAsia="Calibri"/>
        </w:rPr>
        <w:t xml:space="preserve"> </w:t>
      </w:r>
    </w:p>
    <w:p w14:paraId="21162419" w14:textId="77777777" w:rsidR="00401965" w:rsidRPr="00D82155" w:rsidRDefault="107FEEB2" w:rsidP="00373F46">
      <w:pPr>
        <w:spacing w:line="240" w:lineRule="auto"/>
        <w:ind w:left="1304"/>
        <w:jc w:val="both"/>
        <w:rPr>
          <w:rFonts w:eastAsia="Calibri"/>
        </w:rPr>
      </w:pPr>
      <w:r w:rsidRPr="00D82155">
        <w:rPr>
          <w:rFonts w:eastAsia="Calibri"/>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3, 9 (muutettu lailla 1409/2014) ja 11 §.]</w:t>
      </w:r>
    </w:p>
    <w:p w14:paraId="54391270" w14:textId="77777777" w:rsidR="00401965" w:rsidRPr="00D82155" w:rsidRDefault="00401965" w:rsidP="00373F46">
      <w:pPr>
        <w:spacing w:line="240" w:lineRule="auto"/>
        <w:ind w:left="1304"/>
        <w:jc w:val="both"/>
        <w:rPr>
          <w:rFonts w:eastAsia="Calibri"/>
        </w:rPr>
      </w:pPr>
    </w:p>
    <w:p w14:paraId="48E3AFBB" w14:textId="77777777" w:rsidR="00401965" w:rsidRPr="00D82155" w:rsidRDefault="107FEEB2" w:rsidP="00373F46">
      <w:pPr>
        <w:spacing w:line="240" w:lineRule="auto"/>
        <w:ind w:left="1304"/>
        <w:jc w:val="both"/>
        <w:rPr>
          <w:rFonts w:eastAsia="Calibri"/>
        </w:rPr>
      </w:pPr>
      <w:r w:rsidRPr="00D82155">
        <w:rPr>
          <w:rFonts w:eastAsia="Calibri"/>
        </w:rPr>
        <w:t xml:space="preserve">Opiskeluhuolto järjestetään monialaisessa yhteistyössä opetustoimen ja </w:t>
      </w:r>
      <w:proofErr w:type="spellStart"/>
      <w:r w:rsidRPr="00D82155">
        <w:rPr>
          <w:rFonts w:eastAsia="Calibri"/>
        </w:rPr>
        <w:t>sosiaali</w:t>
      </w:r>
      <w:proofErr w:type="spellEnd"/>
      <w:r w:rsidRPr="00D82155">
        <w:rPr>
          <w:rFonts w:eastAsia="Calibri"/>
        </w:rPr>
        <w:t xml:space="preserve">-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3 ja 4 §, lukiolaki 629/1998, 27 § (1268/2013).]  </w:t>
      </w:r>
    </w:p>
    <w:p w14:paraId="0A2EE4DC" w14:textId="77777777" w:rsidR="00FD28DB" w:rsidRPr="00D82155" w:rsidRDefault="00FD28DB" w:rsidP="00373F46">
      <w:pPr>
        <w:spacing w:line="240" w:lineRule="auto"/>
        <w:ind w:left="1304"/>
        <w:jc w:val="both"/>
        <w:rPr>
          <w:rFonts w:eastAsia="Calibri"/>
        </w:rPr>
      </w:pPr>
    </w:p>
    <w:p w14:paraId="5DA3F23C" w14:textId="77777777" w:rsidR="00401965" w:rsidRPr="00D82155" w:rsidRDefault="00401965" w:rsidP="00373F46">
      <w:pPr>
        <w:pStyle w:val="Otsikko3"/>
        <w:jc w:val="both"/>
        <w:rPr>
          <w:rFonts w:eastAsia="Calibri" w:cs="Times New Roman"/>
        </w:rPr>
      </w:pPr>
      <w:bookmarkStart w:id="48" w:name="_Toc415582255"/>
      <w:bookmarkStart w:id="49" w:name="_Toc421085569"/>
      <w:bookmarkStart w:id="50" w:name="_Toc423589919"/>
      <w:bookmarkStart w:id="51" w:name="_Toc450655333"/>
      <w:r w:rsidRPr="00D82155">
        <w:rPr>
          <w:rFonts w:eastAsia="Times New Roman,Calibri" w:cs="Times New Roman"/>
        </w:rPr>
        <w:t>4.4.</w:t>
      </w:r>
      <w:proofErr w:type="gramStart"/>
      <w:r w:rsidRPr="00D82155">
        <w:rPr>
          <w:rFonts w:eastAsia="Times New Roman,Calibri" w:cs="Times New Roman"/>
        </w:rPr>
        <w:t>1  Opiskeluhuollon</w:t>
      </w:r>
      <w:proofErr w:type="gramEnd"/>
      <w:r w:rsidRPr="00D82155">
        <w:rPr>
          <w:rFonts w:eastAsia="Times New Roman,Calibri" w:cs="Times New Roman"/>
        </w:rPr>
        <w:t xml:space="preserve"> keskeiset periaatteet</w:t>
      </w:r>
      <w:bookmarkEnd w:id="48"/>
      <w:bookmarkEnd w:id="49"/>
      <w:bookmarkEnd w:id="50"/>
      <w:bookmarkEnd w:id="51"/>
    </w:p>
    <w:p w14:paraId="1F9CC84E" w14:textId="77777777" w:rsidR="00401965" w:rsidRPr="00D82155" w:rsidRDefault="00401965" w:rsidP="00373F46">
      <w:pPr>
        <w:spacing w:line="240" w:lineRule="auto"/>
        <w:ind w:left="1304"/>
        <w:jc w:val="both"/>
        <w:rPr>
          <w:rFonts w:eastAsia="Calibri"/>
          <w:b/>
        </w:rPr>
      </w:pPr>
    </w:p>
    <w:p w14:paraId="44499A7F" w14:textId="102719D8" w:rsidR="00A82D0A" w:rsidRPr="00D82155" w:rsidRDefault="107FEEB2" w:rsidP="00373F46">
      <w:pPr>
        <w:spacing w:line="240" w:lineRule="auto"/>
        <w:ind w:left="1304"/>
        <w:jc w:val="both"/>
        <w:rPr>
          <w:rFonts w:eastAsia="Calibri"/>
        </w:rPr>
      </w:pPr>
      <w:r w:rsidRPr="00D82155">
        <w:rPr>
          <w:rFonts w:eastAsia="Calibri"/>
        </w:rPr>
        <w:t>Näissä opetussuunnitelman perusteissa määrätään opiskeluhuollon keskeisistä periaatteista, opetustoimeen kuuluvan opiskeluhuollon tavoitteista sekä opetussuunnitelman ja oppilaitoskohtaisen opiskeluhuoltosuunnitelman laatimisesta [lukiolaki 10 §, 29 a § (muutettu lailla 1289/2013), oppila</w:t>
      </w:r>
      <w:r w:rsidR="00AE1E21">
        <w:rPr>
          <w:rFonts w:eastAsia="Calibri"/>
        </w:rPr>
        <w:t xml:space="preserve">s- ja opiskelijahuoltolaki 13 §(muutettu lailla </w:t>
      </w:r>
      <w:r w:rsidR="00AE1E21">
        <w:rPr>
          <w:rFonts w:eastAsia="Calibri"/>
        </w:rPr>
        <w:lastRenderedPageBreak/>
        <w:t>1501/2016)</w:t>
      </w:r>
      <w:r w:rsidR="00AE1E21" w:rsidRPr="00D82155">
        <w:rPr>
          <w:rFonts w:eastAsia="Calibri"/>
        </w:rPr>
        <w:t>]</w:t>
      </w:r>
      <w:r w:rsidRPr="00D82155">
        <w:rPr>
          <w:rFonts w:eastAsia="Calibri"/>
        </w:rPr>
        <w:t xml:space="preserve">. </w:t>
      </w:r>
    </w:p>
    <w:p w14:paraId="6CCBF433" w14:textId="5F2199AF" w:rsidR="00970BF7" w:rsidRPr="00D82155" w:rsidRDefault="00970BF7" w:rsidP="00373F46">
      <w:pPr>
        <w:widowControl/>
        <w:adjustRightInd/>
        <w:spacing w:line="240" w:lineRule="auto"/>
        <w:jc w:val="both"/>
        <w:textAlignment w:val="auto"/>
        <w:rPr>
          <w:rFonts w:eastAsia="Calibri"/>
          <w:b/>
        </w:rPr>
      </w:pPr>
    </w:p>
    <w:p w14:paraId="72449023" w14:textId="77777777" w:rsidR="006918B1" w:rsidRPr="00D82155" w:rsidRDefault="006918B1" w:rsidP="00373F46">
      <w:pPr>
        <w:spacing w:line="240" w:lineRule="auto"/>
        <w:ind w:left="1304"/>
        <w:jc w:val="both"/>
        <w:rPr>
          <w:rFonts w:eastAsia="Calibri"/>
          <w:b/>
          <w:bCs/>
        </w:rPr>
      </w:pPr>
    </w:p>
    <w:p w14:paraId="7956890F" w14:textId="77777777" w:rsidR="00401965" w:rsidRPr="00D82155" w:rsidRDefault="107FEEB2" w:rsidP="00373F46">
      <w:pPr>
        <w:spacing w:line="240" w:lineRule="auto"/>
        <w:ind w:left="1304"/>
        <w:jc w:val="both"/>
        <w:rPr>
          <w:rFonts w:eastAsia="Calibri"/>
        </w:rPr>
      </w:pPr>
      <w:r w:rsidRPr="00D82155">
        <w:rPr>
          <w:rFonts w:eastAsia="Calibri"/>
          <w:b/>
          <w:bCs/>
        </w:rPr>
        <w:t>Yhteisöllinen opiskeluhuolto</w:t>
      </w:r>
    </w:p>
    <w:p w14:paraId="529F9DA2" w14:textId="77777777" w:rsidR="00401965" w:rsidRPr="00D82155" w:rsidRDefault="00401965" w:rsidP="00373F46">
      <w:pPr>
        <w:spacing w:line="240" w:lineRule="auto"/>
        <w:ind w:left="1304"/>
        <w:jc w:val="both"/>
        <w:rPr>
          <w:rFonts w:eastAsia="Calibri"/>
          <w:b/>
        </w:rPr>
      </w:pPr>
    </w:p>
    <w:p w14:paraId="5811DC91" w14:textId="77777777" w:rsidR="00401965" w:rsidRPr="00D82155" w:rsidRDefault="107FEEB2" w:rsidP="00373F46">
      <w:pPr>
        <w:spacing w:line="240" w:lineRule="auto"/>
        <w:ind w:left="1304"/>
        <w:jc w:val="both"/>
        <w:rPr>
          <w:rFonts w:eastAsia="Calibri"/>
        </w:rPr>
      </w:pPr>
      <w:r w:rsidRPr="00D82155">
        <w:rPr>
          <w:rFonts w:eastAsia="Calibri"/>
        </w:rPr>
        <w:t>Opiskeluhuoltoa toteutetaan ensisijaisesti ennaltaehkäisevänä yhteisöllisenä opiskeluhuoltona.</w:t>
      </w:r>
      <w:r w:rsidRPr="00D82155">
        <w:rPr>
          <w:rFonts w:eastAsia="Calibri"/>
          <w:color w:val="FF0000"/>
        </w:rPr>
        <w:t xml:space="preserve"> </w:t>
      </w:r>
      <w:r w:rsidRPr="00D82155">
        <w:rPr>
          <w:rFonts w:eastAsia="Calibri"/>
        </w:rPr>
        <w:t>Opiskeluhuolto on osa oppilaitoksen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4 §.)</w:t>
      </w:r>
    </w:p>
    <w:p w14:paraId="68C7B7F4" w14:textId="77777777" w:rsidR="00401965" w:rsidRPr="00D82155" w:rsidRDefault="00401965" w:rsidP="00373F46">
      <w:pPr>
        <w:spacing w:line="240" w:lineRule="auto"/>
        <w:ind w:left="1304"/>
        <w:jc w:val="both"/>
        <w:rPr>
          <w:rFonts w:eastAsia="Calibri"/>
          <w:b/>
        </w:rPr>
      </w:pPr>
    </w:p>
    <w:p w14:paraId="7FD7A762" w14:textId="75DD8E4B" w:rsidR="00401965" w:rsidRPr="00D82155" w:rsidRDefault="107FEEB2" w:rsidP="00373F46">
      <w:pPr>
        <w:spacing w:line="240" w:lineRule="auto"/>
        <w:ind w:left="1304"/>
        <w:jc w:val="both"/>
        <w:rPr>
          <w:rFonts w:eastAsia="Calibri"/>
        </w:rPr>
      </w:pPr>
      <w:r w:rsidRPr="00D82155">
        <w:rPr>
          <w:rFonts w:eastAsia="Calibri"/>
        </w:rPr>
        <w:t>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27 § (muutettu lailla 1268/2013), oppilas- ja opiskelijahuoltolaki 18 §</w:t>
      </w:r>
      <w:r w:rsidR="001F046F">
        <w:rPr>
          <w:rFonts w:eastAsia="Calibri"/>
        </w:rPr>
        <w:t xml:space="preserve"> </w:t>
      </w:r>
      <w:r w:rsidR="001F046F" w:rsidRPr="00D82155">
        <w:rPr>
          <w:rFonts w:eastAsia="Calibri"/>
        </w:rPr>
        <w:t>]</w:t>
      </w:r>
      <w:r w:rsidRPr="00D82155">
        <w:rPr>
          <w:rFonts w:eastAsia="Calibri"/>
        </w:rPr>
        <w:t xml:space="preserve">.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14:paraId="35D2DCA7" w14:textId="77777777" w:rsidR="00401965" w:rsidRPr="00D82155" w:rsidRDefault="00401965" w:rsidP="00373F46">
      <w:pPr>
        <w:spacing w:line="240" w:lineRule="auto"/>
        <w:ind w:left="1304"/>
        <w:jc w:val="both"/>
        <w:rPr>
          <w:rFonts w:eastAsia="Calibri"/>
        </w:rPr>
      </w:pPr>
    </w:p>
    <w:p w14:paraId="3AE93253" w14:textId="4FA8C0CA" w:rsidR="00401965" w:rsidRPr="00D82155" w:rsidRDefault="107FEEB2" w:rsidP="00373F46">
      <w:pPr>
        <w:spacing w:line="240" w:lineRule="auto"/>
        <w:ind w:left="1304"/>
        <w:jc w:val="both"/>
        <w:rPr>
          <w:rFonts w:eastAsia="Calibri"/>
        </w:rPr>
      </w:pPr>
      <w:r w:rsidRPr="00D82155">
        <w:rPr>
          <w:rFonts w:eastAsia="Calibri"/>
        </w:rPr>
        <w:t>Opiskelijalla on oikeus turvalliseen opiskeluympäristöön [lukiolaki 21 § (muutettu lailla 1268/2013</w:t>
      </w:r>
      <w:r w:rsidR="00AE1E21">
        <w:rPr>
          <w:rFonts w:eastAsia="Calibri"/>
        </w:rPr>
        <w:t xml:space="preserve"> ja 1499/2016</w:t>
      </w:r>
      <w:r w:rsidRPr="00D82155">
        <w:rPr>
          <w:rFonts w:eastAsia="Calibri"/>
        </w:rPr>
        <w:t>)</w:t>
      </w:r>
      <w:r w:rsidR="001F046F">
        <w:rPr>
          <w:rFonts w:eastAsia="Calibri"/>
        </w:rPr>
        <w:t xml:space="preserve"> </w:t>
      </w:r>
      <w:r w:rsidR="001F046F" w:rsidRPr="00D82155">
        <w:rPr>
          <w:rFonts w:eastAsia="Calibri"/>
        </w:rPr>
        <w:t>]</w:t>
      </w:r>
      <w:r w:rsidRPr="00D82155">
        <w:rPr>
          <w:rFonts w:eastAsia="Calibri"/>
        </w:rPr>
        <w:t>.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oppilaitoksen toimintakulttuuria, ja se otetaan huomioon kaikessa oppilaitoksen toiminnassa.</w:t>
      </w:r>
    </w:p>
    <w:p w14:paraId="657CB967" w14:textId="77777777" w:rsidR="00401965" w:rsidRPr="00D82155" w:rsidRDefault="00401965" w:rsidP="00373F46">
      <w:pPr>
        <w:spacing w:line="240" w:lineRule="auto"/>
        <w:ind w:left="1304"/>
        <w:jc w:val="both"/>
        <w:rPr>
          <w:rFonts w:eastAsia="Calibri"/>
          <w:b/>
        </w:rPr>
      </w:pPr>
    </w:p>
    <w:p w14:paraId="07F83D54" w14:textId="77777777" w:rsidR="00401965" w:rsidRPr="00D82155" w:rsidRDefault="107FEEB2" w:rsidP="00373F46">
      <w:pPr>
        <w:spacing w:line="240" w:lineRule="auto"/>
        <w:ind w:left="1304"/>
        <w:jc w:val="both"/>
        <w:rPr>
          <w:rFonts w:eastAsia="Calibri"/>
        </w:rPr>
      </w:pPr>
      <w:r w:rsidRPr="00D82155">
        <w:rPr>
          <w:rFonts w:eastAsia="Calibri"/>
          <w:b/>
          <w:bCs/>
        </w:rPr>
        <w:t>Yksilökohtainen opiskeluhuolto</w:t>
      </w:r>
    </w:p>
    <w:p w14:paraId="662FC907" w14:textId="77777777" w:rsidR="00401965" w:rsidRPr="00D82155" w:rsidRDefault="00401965" w:rsidP="00373F46">
      <w:pPr>
        <w:spacing w:line="240" w:lineRule="auto"/>
        <w:ind w:left="1304"/>
        <w:jc w:val="both"/>
        <w:rPr>
          <w:rFonts w:eastAsia="Calibri"/>
          <w:b/>
        </w:rPr>
      </w:pPr>
    </w:p>
    <w:p w14:paraId="51F3B3A5" w14:textId="77777777" w:rsidR="00401965" w:rsidRPr="00D82155" w:rsidRDefault="107FEEB2" w:rsidP="00373F46">
      <w:pPr>
        <w:spacing w:line="240" w:lineRule="auto"/>
        <w:ind w:left="1304"/>
        <w:jc w:val="both"/>
        <w:rPr>
          <w:rFonts w:eastAsia="Calibri"/>
        </w:rPr>
      </w:pPr>
      <w:r w:rsidRPr="00D82155">
        <w:rPr>
          <w:rFonts w:eastAsia="Calibr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5 §.) </w:t>
      </w:r>
    </w:p>
    <w:p w14:paraId="7618DEB5" w14:textId="77777777" w:rsidR="00401965" w:rsidRPr="00D82155" w:rsidRDefault="00401965" w:rsidP="00373F46">
      <w:pPr>
        <w:spacing w:line="240" w:lineRule="auto"/>
        <w:ind w:left="1304"/>
        <w:jc w:val="both"/>
        <w:rPr>
          <w:rFonts w:eastAsia="Calibri"/>
        </w:rPr>
      </w:pPr>
    </w:p>
    <w:p w14:paraId="5E526B83" w14:textId="77777777" w:rsidR="00401965" w:rsidRPr="00D82155" w:rsidRDefault="107FEEB2" w:rsidP="00373F46">
      <w:pPr>
        <w:spacing w:line="240" w:lineRule="auto"/>
        <w:ind w:left="1304"/>
        <w:jc w:val="both"/>
        <w:rPr>
          <w:rFonts w:eastAsia="Calibri"/>
          <w:b/>
        </w:rPr>
      </w:pPr>
      <w:r w:rsidRPr="00D82155">
        <w:rPr>
          <w:rFonts w:eastAsia="Calibr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14:paraId="69CC28C1" w14:textId="77777777" w:rsidR="00401965" w:rsidRPr="00D82155" w:rsidRDefault="00401965" w:rsidP="00373F46">
      <w:pPr>
        <w:spacing w:line="240" w:lineRule="auto"/>
        <w:ind w:left="1304"/>
        <w:jc w:val="both"/>
        <w:rPr>
          <w:rFonts w:eastAsia="Calibri"/>
        </w:rPr>
      </w:pPr>
    </w:p>
    <w:p w14:paraId="111D0753" w14:textId="77777777" w:rsidR="00401965" w:rsidRPr="00D82155" w:rsidRDefault="107FEEB2" w:rsidP="00373F46">
      <w:pPr>
        <w:spacing w:line="240" w:lineRule="auto"/>
        <w:ind w:left="1304"/>
        <w:jc w:val="both"/>
        <w:rPr>
          <w:rFonts w:eastAsia="Calibri"/>
        </w:rPr>
      </w:pPr>
      <w:r w:rsidRPr="00D82155">
        <w:rPr>
          <w:rFonts w:eastAsia="Calibri"/>
        </w:rPr>
        <w:t xml:space="preserve">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w:t>
      </w:r>
      <w:r w:rsidRPr="00D82155">
        <w:rPr>
          <w:rFonts w:eastAsia="Calibri"/>
        </w:rPr>
        <w:lastRenderedPageBreak/>
        <w:t>menettelytavoista ja tietojen käsittelystä. (Oppilas- ja opiskelijahuoltolaki 11 ja 18 §.)</w:t>
      </w:r>
    </w:p>
    <w:p w14:paraId="14EC45A4" w14:textId="77777777" w:rsidR="00401965" w:rsidRPr="00D82155" w:rsidRDefault="00401965" w:rsidP="00373F46">
      <w:pPr>
        <w:spacing w:line="240" w:lineRule="auto"/>
        <w:ind w:left="1304"/>
        <w:jc w:val="both"/>
        <w:rPr>
          <w:rFonts w:eastAsia="Calibri"/>
          <w:b/>
        </w:rPr>
      </w:pPr>
    </w:p>
    <w:p w14:paraId="412E2C5E" w14:textId="77777777" w:rsidR="00130124" w:rsidRPr="00D82155" w:rsidRDefault="00130124" w:rsidP="00373F46">
      <w:pPr>
        <w:spacing w:line="240" w:lineRule="auto"/>
        <w:ind w:left="1304"/>
        <w:jc w:val="both"/>
        <w:rPr>
          <w:rFonts w:eastAsia="Calibri"/>
          <w:b/>
        </w:rPr>
      </w:pPr>
    </w:p>
    <w:p w14:paraId="23B0053C" w14:textId="77777777" w:rsidR="00401965" w:rsidRPr="00D82155" w:rsidRDefault="00401965" w:rsidP="00373F46">
      <w:pPr>
        <w:spacing w:line="240" w:lineRule="auto"/>
        <w:ind w:left="1304"/>
        <w:jc w:val="both"/>
        <w:rPr>
          <w:rFonts w:eastAsia="Calibri"/>
          <w:b/>
        </w:rPr>
      </w:pPr>
      <w:r w:rsidRPr="00D82155">
        <w:rPr>
          <w:rFonts w:eastAsia="Calibri"/>
          <w:b/>
          <w:bCs/>
        </w:rPr>
        <w:t>Opiskeluhuoltoryhmät monialaisessa yhteistyössä</w:t>
      </w:r>
      <w:r w:rsidRPr="00D82155">
        <w:rPr>
          <w:rFonts w:eastAsia="Calibri"/>
          <w:b/>
        </w:rPr>
        <w:tab/>
      </w:r>
    </w:p>
    <w:p w14:paraId="29FD22A9" w14:textId="77777777" w:rsidR="00401965" w:rsidRPr="00D82155" w:rsidRDefault="00401965" w:rsidP="00373F46">
      <w:pPr>
        <w:spacing w:line="240" w:lineRule="auto"/>
        <w:ind w:left="1304"/>
        <w:jc w:val="both"/>
        <w:rPr>
          <w:rFonts w:eastAsia="Calibri"/>
          <w:b/>
        </w:rPr>
      </w:pPr>
    </w:p>
    <w:p w14:paraId="0C9BACA7" w14:textId="683DA4EA" w:rsidR="00401965" w:rsidRPr="00D82155" w:rsidRDefault="107FEEB2" w:rsidP="00373F46">
      <w:pPr>
        <w:spacing w:line="240" w:lineRule="auto"/>
        <w:ind w:left="1304"/>
        <w:jc w:val="both"/>
        <w:rPr>
          <w:rFonts w:eastAsia="Calibri"/>
        </w:rPr>
      </w:pPr>
      <w:r w:rsidRPr="00D82155">
        <w:rPr>
          <w:rFonts w:eastAsia="Calibri"/>
        </w:rPr>
        <w:t>Opiskeluhuollon monialaiseen yhteistyöhön kuuluvien opiskeluhuoltoryhmien toiminta on osa opiskeluhuollon kokonaisuutta. Opiskeluhuoltoryhmiä ovat 1) opiskeluhuollon ohjausryhmä, 2) oppilaitoskohtainen opiskeluhuoltoryhmä sekä 3) tapauskohtaisesti koottava monialainen asiantuntijaryhmä. (Oppilas- ja opiskelijahuoltolaki 14 §</w:t>
      </w:r>
      <w:r w:rsidR="0084641E">
        <w:rPr>
          <w:rFonts w:eastAsia="Calibri"/>
        </w:rPr>
        <w:t>(muutettu lailla 1501/2016</w:t>
      </w:r>
      <w:r w:rsidR="001F046F">
        <w:rPr>
          <w:rFonts w:eastAsia="Calibri"/>
        </w:rPr>
        <w:t>)</w:t>
      </w:r>
      <w:r w:rsidR="001F046F" w:rsidRPr="00D82155">
        <w:rPr>
          <w:rFonts w:eastAsia="Calibri"/>
        </w:rPr>
        <w:t>]</w:t>
      </w:r>
      <w:r w:rsidR="0084641E">
        <w:rPr>
          <w:rFonts w:eastAsia="Calibri"/>
        </w:rPr>
        <w:t>.</w:t>
      </w:r>
    </w:p>
    <w:p w14:paraId="18A680B0" w14:textId="77777777" w:rsidR="00401965" w:rsidRPr="00D82155" w:rsidRDefault="00401965" w:rsidP="00373F46">
      <w:pPr>
        <w:spacing w:line="240" w:lineRule="auto"/>
        <w:ind w:left="1304"/>
        <w:jc w:val="both"/>
        <w:rPr>
          <w:rFonts w:eastAsia="Calibri"/>
        </w:rPr>
      </w:pPr>
    </w:p>
    <w:p w14:paraId="19007C64" w14:textId="77777777" w:rsidR="00401965" w:rsidRPr="00D82155" w:rsidRDefault="107FEEB2" w:rsidP="00373F46">
      <w:pPr>
        <w:spacing w:line="240" w:lineRule="auto"/>
        <w:ind w:left="1304"/>
        <w:jc w:val="both"/>
        <w:rPr>
          <w:rFonts w:eastAsia="Calibri"/>
        </w:rPr>
      </w:pPr>
      <w:r w:rsidRPr="00D82155">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palveluja sekä psykologi- ja kuraattoripalveluja edustavia jäseniä. Jokaisella kolmella ryhmällä on omat tehtävät ja niiden perusteella määräytyvä kokoonpano.</w:t>
      </w:r>
    </w:p>
    <w:p w14:paraId="514BFEDA" w14:textId="77777777" w:rsidR="00401965" w:rsidRPr="00D82155" w:rsidRDefault="00401965" w:rsidP="00373F46">
      <w:pPr>
        <w:spacing w:line="240" w:lineRule="auto"/>
        <w:ind w:left="1304"/>
        <w:jc w:val="both"/>
        <w:rPr>
          <w:rFonts w:eastAsia="Calibri"/>
        </w:rPr>
      </w:pPr>
    </w:p>
    <w:p w14:paraId="2E6DA8B9" w14:textId="77777777" w:rsidR="00401965" w:rsidRPr="00D82155" w:rsidRDefault="107FEEB2" w:rsidP="00373F46">
      <w:pPr>
        <w:spacing w:line="240" w:lineRule="auto"/>
        <w:ind w:left="1304"/>
        <w:jc w:val="both"/>
        <w:rPr>
          <w:rFonts w:eastAsia="Calibri"/>
        </w:rPr>
      </w:pPr>
      <w:r w:rsidRPr="00D82155">
        <w:rPr>
          <w:rFonts w:eastAsia="Calibri"/>
        </w:rPr>
        <w:t xml:space="preserve">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p>
    <w:p w14:paraId="5A559686" w14:textId="77777777" w:rsidR="00401965" w:rsidRPr="00D82155" w:rsidRDefault="00401965" w:rsidP="00373F46">
      <w:pPr>
        <w:spacing w:line="240" w:lineRule="auto"/>
        <w:ind w:left="1304"/>
        <w:jc w:val="both"/>
        <w:rPr>
          <w:rFonts w:eastAsia="Calibri"/>
        </w:rPr>
      </w:pPr>
    </w:p>
    <w:p w14:paraId="0BA470B7" w14:textId="1A435A1D" w:rsidR="00401965" w:rsidRPr="00D82155" w:rsidRDefault="107FEEB2" w:rsidP="00373F46">
      <w:pPr>
        <w:spacing w:line="240" w:lineRule="auto"/>
        <w:ind w:left="1304"/>
        <w:jc w:val="both"/>
        <w:rPr>
          <w:rFonts w:eastAsia="Calibri"/>
        </w:rPr>
      </w:pPr>
      <w:r w:rsidRPr="00D82155">
        <w:rPr>
          <w:rFonts w:eastAsia="Calibr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w:t>
      </w:r>
      <w:r w:rsidR="0084641E">
        <w:rPr>
          <w:rFonts w:eastAsia="Calibri"/>
        </w:rPr>
        <w:t xml:space="preserve"> Koulukohtaisen oppilashuoltoryhmän sijasta edellä kuvattuja tehtäviä voi hoitaa opetuksen järjestäjän nimeämä muu tehtävään soveltuva monialainen </w:t>
      </w:r>
      <w:proofErr w:type="spellStart"/>
      <w:r w:rsidR="0084641E">
        <w:rPr>
          <w:rFonts w:eastAsia="Calibri"/>
        </w:rPr>
        <w:t>oppilastoskohtainen</w:t>
      </w:r>
      <w:proofErr w:type="spellEnd"/>
      <w:r w:rsidR="0084641E">
        <w:rPr>
          <w:rFonts w:eastAsia="Calibri"/>
        </w:rPr>
        <w:t xml:space="preserve"> ryhmä</w:t>
      </w:r>
      <w:r w:rsidR="001F046F" w:rsidRPr="00D82155">
        <w:rPr>
          <w:rFonts w:eastAsia="Calibri"/>
        </w:rPr>
        <w:t xml:space="preserve"> [</w:t>
      </w:r>
      <w:r w:rsidR="001F046F">
        <w:rPr>
          <w:rFonts w:eastAsia="Calibri"/>
        </w:rPr>
        <w:t>Oppilas-ja opiskelijahuoltolaki 14 § 2 mom.(muutettu lailla 1501/2016)</w:t>
      </w:r>
      <w:r w:rsidR="001F046F" w:rsidRPr="00D82155">
        <w:rPr>
          <w:rFonts w:eastAsia="Calibri"/>
        </w:rPr>
        <w:t>]</w:t>
      </w:r>
      <w:r w:rsidR="001F046F">
        <w:rPr>
          <w:rFonts w:eastAsia="Calibri"/>
        </w:rPr>
        <w:t xml:space="preserve">. </w:t>
      </w:r>
    </w:p>
    <w:p w14:paraId="3C913917" w14:textId="77777777" w:rsidR="00401965" w:rsidRPr="00D82155" w:rsidRDefault="00401965" w:rsidP="00373F46">
      <w:pPr>
        <w:spacing w:line="240" w:lineRule="auto"/>
        <w:ind w:left="1304"/>
        <w:jc w:val="both"/>
        <w:rPr>
          <w:rFonts w:eastAsia="Calibri"/>
        </w:rPr>
      </w:pPr>
    </w:p>
    <w:p w14:paraId="1A3B748E" w14:textId="77777777" w:rsidR="00401965" w:rsidRPr="00D82155" w:rsidRDefault="107FEEB2" w:rsidP="00373F46">
      <w:pPr>
        <w:spacing w:line="240" w:lineRule="auto"/>
        <w:ind w:left="1304"/>
        <w:jc w:val="both"/>
        <w:rPr>
          <w:rFonts w:eastAsia="Calibri"/>
        </w:rPr>
      </w:pPr>
      <w:r w:rsidRPr="00D82155">
        <w:rPr>
          <w:rFonts w:eastAsia="Calibr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hänellä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 ja opiskelijahuoltolaki 19 §).</w:t>
      </w:r>
    </w:p>
    <w:p w14:paraId="047104C6" w14:textId="77777777" w:rsidR="006918B1" w:rsidRPr="00D82155" w:rsidRDefault="006918B1" w:rsidP="00373F46">
      <w:pPr>
        <w:spacing w:line="240" w:lineRule="auto"/>
        <w:ind w:left="1304"/>
        <w:jc w:val="both"/>
        <w:rPr>
          <w:rFonts w:eastAsia="Calibri"/>
        </w:rPr>
      </w:pPr>
    </w:p>
    <w:p w14:paraId="678CEACB" w14:textId="75CA2D3A" w:rsidR="4D2EA89D" w:rsidRPr="00D82155" w:rsidRDefault="4D2EA89D" w:rsidP="00373F46">
      <w:pPr>
        <w:spacing w:line="240" w:lineRule="auto"/>
        <w:ind w:left="1304"/>
        <w:jc w:val="both"/>
        <w:rPr>
          <w:color w:val="0070C0"/>
        </w:rPr>
      </w:pPr>
      <w:bookmarkStart w:id="52" w:name="_Toc415582256"/>
      <w:bookmarkStart w:id="53" w:name="_Toc421085570"/>
      <w:bookmarkStart w:id="54" w:name="_Toc423589920"/>
      <w:r w:rsidRPr="00D82155">
        <w:rPr>
          <w:rFonts w:eastAsia="Calibri"/>
          <w:color w:val="0070C0"/>
        </w:rPr>
        <w:t xml:space="preserve">Lieksan lukiossa noudatetaan oppilas- ja opiskelijahuoltolain antamia ohjeita ja määräyksiä opiskeluhuoltoryhmien toiminnasta. Koulukohtaisten ryhmien toimintaa varten luodaan selkeät säännöt ja huolehditaan siitä, että tuen tarpeen selvittämisessä ja </w:t>
      </w:r>
      <w:r w:rsidRPr="00D82155">
        <w:rPr>
          <w:rFonts w:eastAsia="Calibri"/>
          <w:color w:val="0070C0"/>
        </w:rPr>
        <w:lastRenderedPageBreak/>
        <w:t>palvelujen järjestämisessä noudatetaan voimassa olevia sääntöjä ja määräyksiä.</w:t>
      </w:r>
    </w:p>
    <w:p w14:paraId="0DB82E51" w14:textId="61167456" w:rsidR="007051AE" w:rsidRDefault="007051AE" w:rsidP="00373F46">
      <w:pPr>
        <w:widowControl/>
        <w:adjustRightInd/>
        <w:spacing w:line="240" w:lineRule="auto"/>
        <w:jc w:val="both"/>
        <w:textAlignment w:val="auto"/>
        <w:rPr>
          <w:rFonts w:eastAsia="Calibri"/>
        </w:rPr>
      </w:pPr>
    </w:p>
    <w:p w14:paraId="4BF27F73" w14:textId="77777777" w:rsidR="00D82155" w:rsidRPr="00D82155" w:rsidRDefault="00D82155" w:rsidP="00373F46">
      <w:pPr>
        <w:widowControl/>
        <w:adjustRightInd/>
        <w:spacing w:line="240" w:lineRule="auto"/>
        <w:jc w:val="both"/>
        <w:textAlignment w:val="auto"/>
        <w:rPr>
          <w:rFonts w:eastAsia="Calibri"/>
        </w:rPr>
      </w:pPr>
    </w:p>
    <w:p w14:paraId="0E769467" w14:textId="77777777" w:rsidR="00401965" w:rsidRPr="00D82155" w:rsidRDefault="368012BB" w:rsidP="00373F46">
      <w:pPr>
        <w:pStyle w:val="Otsikko3"/>
        <w:jc w:val="both"/>
        <w:rPr>
          <w:rFonts w:eastAsia="Calibri" w:cs="Times New Roman"/>
        </w:rPr>
      </w:pPr>
      <w:bookmarkStart w:id="55" w:name="_Toc450655334"/>
      <w:r w:rsidRPr="00D82155">
        <w:rPr>
          <w:rFonts w:eastAsia="Times New Roman,Calibri" w:cs="Times New Roman"/>
        </w:rPr>
        <w:t>4.4.</w:t>
      </w:r>
      <w:proofErr w:type="gramStart"/>
      <w:r w:rsidRPr="00D82155">
        <w:rPr>
          <w:rFonts w:eastAsia="Times New Roman,Calibri" w:cs="Times New Roman"/>
        </w:rPr>
        <w:t>2   Opiskeluhuollon</w:t>
      </w:r>
      <w:proofErr w:type="gramEnd"/>
      <w:r w:rsidRPr="00D82155">
        <w:rPr>
          <w:rFonts w:eastAsia="Times New Roman,Calibri" w:cs="Times New Roman"/>
        </w:rPr>
        <w:t xml:space="preserve"> suunnitelmat ja niiden laatiminen</w:t>
      </w:r>
      <w:bookmarkEnd w:id="52"/>
      <w:bookmarkEnd w:id="53"/>
      <w:bookmarkEnd w:id="54"/>
      <w:bookmarkEnd w:id="55"/>
    </w:p>
    <w:p w14:paraId="3FD2FC24" w14:textId="77777777" w:rsidR="00401965" w:rsidRPr="00D82155" w:rsidRDefault="00401965" w:rsidP="00373F46">
      <w:pPr>
        <w:tabs>
          <w:tab w:val="left" w:pos="1304"/>
          <w:tab w:val="left" w:pos="2608"/>
          <w:tab w:val="left" w:pos="3912"/>
          <w:tab w:val="left" w:pos="4307"/>
        </w:tabs>
        <w:spacing w:line="240" w:lineRule="auto"/>
        <w:ind w:left="1304"/>
        <w:jc w:val="both"/>
        <w:rPr>
          <w:rFonts w:eastAsia="Calibri"/>
        </w:rPr>
      </w:pPr>
      <w:r w:rsidRPr="00D82155">
        <w:rPr>
          <w:rFonts w:eastAsia="Calibri"/>
        </w:rPr>
        <w:tab/>
      </w:r>
      <w:r w:rsidRPr="00D82155">
        <w:rPr>
          <w:rFonts w:eastAsia="Calibri"/>
        </w:rPr>
        <w:tab/>
      </w:r>
      <w:r w:rsidRPr="00D82155">
        <w:rPr>
          <w:rFonts w:eastAsia="Calibri"/>
        </w:rPr>
        <w:tab/>
      </w:r>
    </w:p>
    <w:p w14:paraId="4BF359C9" w14:textId="1FEC9E52" w:rsidR="00401965" w:rsidRPr="00D82155" w:rsidRDefault="107FEEB2" w:rsidP="00373F46">
      <w:pPr>
        <w:spacing w:line="240" w:lineRule="auto"/>
        <w:ind w:left="1304"/>
        <w:jc w:val="both"/>
        <w:rPr>
          <w:rFonts w:eastAsia="Calibri"/>
        </w:rPr>
      </w:pPr>
      <w:r w:rsidRPr="00D82155">
        <w:rPr>
          <w:rFonts w:eastAsia="Calibri"/>
        </w:rPr>
        <w:t>Paikallisella tasolla opiskeluhuollon suunnittelua ja toteuttamista ohjaa kolme eri suunnitelmaa. Suunnitelmat ovat 1) lasten ja nuorten hyvinvointisuunnitelma, johon sisältyy opiskeluhuoltoa koskeva osuus, 2) opetussuunnitelmaan sisältyvä kuvaus opiskeluhuollosta sekä 3) oppilaitoskohtainen opiskeluhuoltosuunnitelma. [Oppilas- ja opiskelijahuoltolaki 12 ja 13 §</w:t>
      </w:r>
      <w:r w:rsidR="001F046F">
        <w:rPr>
          <w:rFonts w:eastAsia="Calibri"/>
        </w:rPr>
        <w:t>(muutettu lailla 1501/2016)</w:t>
      </w:r>
      <w:r w:rsidRPr="00D82155">
        <w:rPr>
          <w:rFonts w:eastAsia="Calibri"/>
        </w:rPr>
        <w:t>, lastensuojelulaki 417/ 2007, 12 § (muutettu lailla 1292/2013), lukiolaki 10 § (muutettu lailla 478/2003), terveydenhuoltolaki (1326/2013) 17 §.]</w:t>
      </w:r>
    </w:p>
    <w:p w14:paraId="6B6C934E" w14:textId="77777777" w:rsidR="00401965" w:rsidRPr="00D82155" w:rsidRDefault="00401965" w:rsidP="00373F46">
      <w:pPr>
        <w:spacing w:line="240" w:lineRule="auto"/>
        <w:ind w:left="1304"/>
        <w:jc w:val="both"/>
        <w:rPr>
          <w:rFonts w:eastAsia="Calibri"/>
        </w:rPr>
      </w:pPr>
    </w:p>
    <w:p w14:paraId="765DDF84" w14:textId="77777777" w:rsidR="00401965" w:rsidRPr="00D82155" w:rsidRDefault="107FEEB2" w:rsidP="00373F46">
      <w:pPr>
        <w:spacing w:line="240" w:lineRule="auto"/>
        <w:ind w:left="1304"/>
        <w:jc w:val="both"/>
        <w:rPr>
          <w:rFonts w:eastAsia="Calibri"/>
        </w:rPr>
      </w:pPr>
      <w:r w:rsidRPr="00D82155">
        <w:rPr>
          <w:rFonts w:eastAsia="Calibri"/>
        </w:rPr>
        <w:t>Lasten ja nuorten hyvinvointisuunnitelma on kunnan tai useamman kunnan yhdessä laatima kunnan tai kuntien toimintaa koskeva suunnitelma lasten ja nuorten hyvinvoinnin edistämiseksi, lastensuojelun järjestämiseksi ja kehittämiseksi. Se hyväksytään kunkin kunnan kunnanvaltuustossa ja tarkistetaan vähintään kerran neljässä vuodessa. [Lastensuojelulaki 12 § (muutettu lailla 1292/2013).]</w:t>
      </w:r>
    </w:p>
    <w:p w14:paraId="7684E399" w14:textId="77777777" w:rsidR="00401965" w:rsidRPr="00D82155" w:rsidRDefault="00401965" w:rsidP="00373F46">
      <w:pPr>
        <w:tabs>
          <w:tab w:val="left" w:pos="2054"/>
        </w:tabs>
        <w:spacing w:line="240" w:lineRule="auto"/>
        <w:ind w:left="1304"/>
        <w:jc w:val="both"/>
        <w:rPr>
          <w:rFonts w:eastAsia="Calibri"/>
        </w:rPr>
      </w:pPr>
      <w:r w:rsidRPr="00D82155">
        <w:rPr>
          <w:rFonts w:eastAsia="Calibri"/>
        </w:rPr>
        <w:tab/>
      </w:r>
    </w:p>
    <w:p w14:paraId="68019DC6" w14:textId="77777777" w:rsidR="006068CF" w:rsidRPr="00D82155" w:rsidRDefault="107FEEB2" w:rsidP="00373F46">
      <w:pPr>
        <w:spacing w:line="240" w:lineRule="auto"/>
        <w:ind w:left="1304"/>
        <w:jc w:val="both"/>
        <w:rPr>
          <w:rFonts w:eastAsia="Calibri"/>
        </w:rPr>
      </w:pPr>
      <w:r w:rsidRPr="00D82155">
        <w:rPr>
          <w:rFonts w:eastAsia="Calibri"/>
        </w:rPr>
        <w:t xml:space="preserve">Lasten ja nuorten hyvinvointisuunnitelma sekä muut kunnan lasten ja nuorten hyvinvointia, terveyttä ja turvallisuutta koskevat linjaukset otetaan huomioon valmisteltaessa opetussuunnitelman opiskeluhuoltoa koskevaa osuutta sekä oppilaitoskohtaisia opiskeluhuoltosuunnitelmia. </w:t>
      </w:r>
    </w:p>
    <w:p w14:paraId="0D2E10D3" w14:textId="77777777" w:rsidR="00401965" w:rsidRPr="00D82155" w:rsidRDefault="00401965" w:rsidP="00373F46">
      <w:pPr>
        <w:spacing w:line="240" w:lineRule="auto"/>
        <w:ind w:left="1304"/>
        <w:jc w:val="both"/>
        <w:rPr>
          <w:rFonts w:eastAsia="Calibri"/>
        </w:rPr>
      </w:pPr>
    </w:p>
    <w:p w14:paraId="4B5F792E" w14:textId="77777777" w:rsidR="004A514C" w:rsidRPr="00D82155" w:rsidRDefault="004A514C" w:rsidP="00373F46">
      <w:pPr>
        <w:spacing w:line="240" w:lineRule="auto"/>
        <w:ind w:left="1304"/>
        <w:jc w:val="both"/>
        <w:rPr>
          <w:rFonts w:eastAsia="Calibri"/>
        </w:rPr>
      </w:pPr>
    </w:p>
    <w:p w14:paraId="334DCE7E" w14:textId="77777777" w:rsidR="00401965" w:rsidRPr="00D82155" w:rsidRDefault="107FEEB2" w:rsidP="00373F46">
      <w:pPr>
        <w:spacing w:line="240" w:lineRule="auto"/>
        <w:ind w:left="1304"/>
        <w:jc w:val="both"/>
        <w:rPr>
          <w:rFonts w:eastAsia="Calibri"/>
          <w:b/>
        </w:rPr>
      </w:pPr>
      <w:r w:rsidRPr="00D82155">
        <w:rPr>
          <w:rFonts w:eastAsia="Calibri"/>
          <w:b/>
          <w:bCs/>
        </w:rPr>
        <w:t xml:space="preserve">Opiskeluhuolto opetussuunnitelmassa </w:t>
      </w:r>
    </w:p>
    <w:p w14:paraId="365AD8B1" w14:textId="77777777" w:rsidR="00401965" w:rsidRPr="00D82155" w:rsidRDefault="00401965" w:rsidP="00373F46">
      <w:pPr>
        <w:spacing w:line="240" w:lineRule="auto"/>
        <w:ind w:left="1304"/>
        <w:jc w:val="both"/>
        <w:rPr>
          <w:rFonts w:eastAsia="Calibri"/>
          <w:b/>
        </w:rPr>
      </w:pPr>
    </w:p>
    <w:p w14:paraId="4A351FAD" w14:textId="77777777" w:rsidR="00401965" w:rsidRPr="00D82155" w:rsidRDefault="107FEEB2" w:rsidP="00373F46">
      <w:pPr>
        <w:spacing w:line="240" w:lineRule="auto"/>
        <w:ind w:left="1304"/>
        <w:jc w:val="both"/>
        <w:rPr>
          <w:rFonts w:eastAsia="Calibri"/>
        </w:rPr>
      </w:pPr>
      <w:r w:rsidRPr="00D82155">
        <w:rPr>
          <w:rFonts w:eastAsia="Calibri"/>
        </w:rPr>
        <w:t xml:space="preserve">Opetussuunnitelmassa kuvataan käytännön tasolla opetussuunnitelman perusteissa määrättyjen asioiden toteutus, opetussuunnitelman yhteys lasten ja nuorten hyvinvointisuunnitelmaan sekä linjaukset oppilaitoskohtaisen opiskeluhuoltosuunnitelma laatimiseksi. </w:t>
      </w:r>
    </w:p>
    <w:p w14:paraId="59C3C12E" w14:textId="77777777" w:rsidR="00401965" w:rsidRPr="00D82155" w:rsidRDefault="00401965" w:rsidP="00373F46">
      <w:pPr>
        <w:spacing w:line="240" w:lineRule="auto"/>
        <w:ind w:left="1304"/>
        <w:jc w:val="both"/>
        <w:rPr>
          <w:rFonts w:eastAsia="Calibri"/>
        </w:rPr>
      </w:pPr>
    </w:p>
    <w:p w14:paraId="705647D9" w14:textId="77777777" w:rsidR="00401965" w:rsidRPr="00D82155" w:rsidRDefault="107FEEB2" w:rsidP="00373F46">
      <w:pPr>
        <w:spacing w:line="240" w:lineRule="auto"/>
        <w:ind w:left="1304"/>
        <w:jc w:val="both"/>
        <w:rPr>
          <w:rFonts w:eastAsia="Calibri"/>
        </w:rPr>
      </w:pPr>
      <w:r w:rsidRPr="00D82155">
        <w:rPr>
          <w:rFonts w:eastAsia="Calibri"/>
        </w:rPr>
        <w:t xml:space="preserve">Opetussuunnitelma tulee opiskeluhuollon osalta laatia yhteistyössä kunnan </w:t>
      </w:r>
      <w:proofErr w:type="spellStart"/>
      <w:r w:rsidRPr="00D82155">
        <w:rPr>
          <w:rFonts w:eastAsia="Calibri"/>
        </w:rPr>
        <w:t>sosiaali</w:t>
      </w:r>
      <w:proofErr w:type="spellEnd"/>
      <w:r w:rsidRPr="00D82155">
        <w:rPr>
          <w:rFonts w:eastAsia="Calibri"/>
        </w:rPr>
        <w:t>- ja terveydenhuollon tehtäviä hoitavien viranomaisten kanssa [lukiolaki 10 § (muutettu lailla 478/2003), terveydenhuoltolaki 17 §]. Opetussuunnitelman laatimisessa tehdään tarvittaessa yhteistyötä myös muiden viranomaisten ja yhteistyökumppaneiden kanssa.</w:t>
      </w:r>
    </w:p>
    <w:p w14:paraId="42449522" w14:textId="77777777" w:rsidR="00401965" w:rsidRPr="00D82155" w:rsidRDefault="00401965" w:rsidP="00373F46">
      <w:pPr>
        <w:spacing w:line="240" w:lineRule="auto"/>
        <w:ind w:left="1304"/>
        <w:jc w:val="both"/>
        <w:rPr>
          <w:rFonts w:eastAsia="Calibri"/>
        </w:rPr>
      </w:pPr>
    </w:p>
    <w:p w14:paraId="4E516B60" w14:textId="77777777" w:rsidR="00401965" w:rsidRPr="00D82155" w:rsidRDefault="107FEEB2" w:rsidP="00373F46">
      <w:pPr>
        <w:spacing w:line="240" w:lineRule="auto"/>
        <w:ind w:left="1304"/>
        <w:jc w:val="both"/>
        <w:rPr>
          <w:rFonts w:eastAsia="Calibri"/>
        </w:rPr>
      </w:pPr>
      <w:r w:rsidRPr="00D82155">
        <w:rPr>
          <w:rFonts w:eastAsia="Calibri"/>
        </w:rPr>
        <w:t>Osa oppilaitoskohtaiseen opiskeluhuoltosuunnitelmaan sisältyvistä asioista on tarkoituksenmukaista kuvata yhdenmukaisesti kaikissa koulutuksen järjestäjän oppilaitoksissa siten, että niitä täsmennetään ja täydennetään oppilaitoskohtaisesti. Tämä tukee opiskeluhuollon palvelujen yhdenvertaista laatua ja saatavuutta (oppilas- ja opiskelijahuoltolaki 2 §).</w:t>
      </w:r>
    </w:p>
    <w:p w14:paraId="5EA036B3" w14:textId="77777777" w:rsidR="00A660D5" w:rsidRPr="00D82155" w:rsidRDefault="00A660D5" w:rsidP="00373F46">
      <w:pPr>
        <w:spacing w:line="240" w:lineRule="auto"/>
        <w:jc w:val="both"/>
        <w:rPr>
          <w:rFonts w:eastAsia="Calibri"/>
          <w:b/>
        </w:rPr>
      </w:pPr>
    </w:p>
    <w:p w14:paraId="42C3B895" w14:textId="77777777" w:rsidR="00675C1B" w:rsidRPr="00D82155" w:rsidRDefault="00675C1B" w:rsidP="00373F46">
      <w:pPr>
        <w:spacing w:line="160" w:lineRule="exact"/>
        <w:jc w:val="both"/>
        <w:rPr>
          <w:rFonts w:eastAsia="Calibri"/>
          <w:b/>
        </w:rPr>
      </w:pPr>
    </w:p>
    <w:p w14:paraId="6A6CE9AE" w14:textId="77777777" w:rsidR="00401965" w:rsidRPr="00D82155" w:rsidRDefault="107FEEB2" w:rsidP="00373F46">
      <w:pPr>
        <w:spacing w:line="240" w:lineRule="auto"/>
        <w:ind w:left="1304"/>
        <w:jc w:val="both"/>
        <w:rPr>
          <w:rFonts w:eastAsia="Calibri"/>
          <w:b/>
        </w:rPr>
      </w:pPr>
      <w:r w:rsidRPr="00D82155">
        <w:rPr>
          <w:rFonts w:eastAsia="Calibri"/>
          <w:b/>
          <w:bCs/>
        </w:rPr>
        <w:t>Oppilaitoskohtaisen opiskeluhuoltosuunnitelman laadinta</w:t>
      </w:r>
    </w:p>
    <w:p w14:paraId="37C6A868" w14:textId="77777777" w:rsidR="00401965" w:rsidRPr="00D82155" w:rsidRDefault="00401965" w:rsidP="00373F46">
      <w:pPr>
        <w:spacing w:line="240" w:lineRule="auto"/>
        <w:ind w:left="1304"/>
        <w:jc w:val="both"/>
        <w:rPr>
          <w:rFonts w:eastAsia="Calibri"/>
        </w:rPr>
      </w:pPr>
    </w:p>
    <w:p w14:paraId="75429F37" w14:textId="24D99D13" w:rsidR="00401965" w:rsidRPr="00D82155" w:rsidRDefault="107FEEB2" w:rsidP="00373F46">
      <w:pPr>
        <w:spacing w:line="240" w:lineRule="auto"/>
        <w:ind w:left="1304"/>
        <w:jc w:val="both"/>
        <w:rPr>
          <w:rFonts w:eastAsia="Calibri"/>
        </w:rPr>
      </w:pPr>
      <w:r w:rsidRPr="00D82155">
        <w:rPr>
          <w:rFonts w:eastAsia="Calibri"/>
        </w:rPr>
        <w:t>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(Oppilas- ja opiskelijahuoltolaki 13 §.</w:t>
      </w:r>
      <w:r w:rsidR="000E5AF4">
        <w:rPr>
          <w:rFonts w:eastAsia="Calibri"/>
        </w:rPr>
        <w:t xml:space="preserve">( </w:t>
      </w:r>
      <w:r w:rsidR="000E5AF4">
        <w:rPr>
          <w:rFonts w:eastAsia="Calibri"/>
        </w:rPr>
        <w:lastRenderedPageBreak/>
        <w:t>muutettu lailla 1501/2016</w:t>
      </w:r>
      <w:r w:rsidRPr="00D82155">
        <w:rPr>
          <w:rFonts w:eastAsia="Calibri"/>
        </w:rPr>
        <w:t>)</w:t>
      </w:r>
      <w:r w:rsidR="000E5AF4" w:rsidRPr="00D82155">
        <w:rPr>
          <w:rFonts w:eastAsia="Calibri"/>
        </w:rPr>
        <w:t>]</w:t>
      </w:r>
    </w:p>
    <w:p w14:paraId="384223A7" w14:textId="77777777" w:rsidR="00401965" w:rsidRPr="00D82155" w:rsidRDefault="00401965" w:rsidP="00373F46">
      <w:pPr>
        <w:spacing w:line="240" w:lineRule="auto"/>
        <w:ind w:left="1304" w:firstLine="1304"/>
        <w:jc w:val="both"/>
        <w:rPr>
          <w:rFonts w:eastAsia="Calibri"/>
        </w:rPr>
      </w:pPr>
    </w:p>
    <w:p w14:paraId="39F3ED00" w14:textId="77777777" w:rsidR="00401965" w:rsidRPr="00D82155" w:rsidRDefault="107FEEB2" w:rsidP="00373F46">
      <w:pPr>
        <w:spacing w:line="240" w:lineRule="auto"/>
        <w:ind w:left="1304"/>
        <w:jc w:val="both"/>
        <w:rPr>
          <w:rFonts w:eastAsia="Calibri"/>
        </w:rPr>
      </w:pPr>
      <w:r w:rsidRPr="00D82155">
        <w:rPr>
          <w:rFonts w:eastAsia="Calibri"/>
        </w:rPr>
        <w:t xml:space="preserve">Oppilaitoksen opiskelijakuntaa kuullaan ennen suunnitelman vahvistamista [lukiolaki 27 § (muutettu lailla 1268/2013)]. Suunnitelmaa laadittaessa tehdään tarvittaessa yhteistyötä myös muiden viranomaisten ja yhteistyökumppaneiden kanssa. </w:t>
      </w:r>
    </w:p>
    <w:p w14:paraId="759FA5A4" w14:textId="77777777" w:rsidR="00401965" w:rsidRPr="00D82155" w:rsidRDefault="00401965" w:rsidP="00373F46">
      <w:pPr>
        <w:spacing w:line="240" w:lineRule="auto"/>
        <w:ind w:left="1304"/>
        <w:jc w:val="both"/>
        <w:rPr>
          <w:rFonts w:eastAsia="Calibri"/>
        </w:rPr>
      </w:pPr>
    </w:p>
    <w:p w14:paraId="37ADEDD8" w14:textId="77777777" w:rsidR="00A660D5" w:rsidRPr="00D82155" w:rsidRDefault="00A660D5" w:rsidP="00373F46">
      <w:pPr>
        <w:spacing w:line="240" w:lineRule="auto"/>
        <w:ind w:left="1304"/>
        <w:jc w:val="both"/>
        <w:rPr>
          <w:rFonts w:eastAsia="Calibri"/>
        </w:rPr>
      </w:pPr>
    </w:p>
    <w:p w14:paraId="54257383" w14:textId="77777777" w:rsidR="00401965" w:rsidRPr="00D82155" w:rsidRDefault="107FEEB2" w:rsidP="00373F46">
      <w:pPr>
        <w:spacing w:line="240" w:lineRule="auto"/>
        <w:ind w:left="1304"/>
        <w:jc w:val="both"/>
        <w:rPr>
          <w:rFonts w:eastAsia="Calibri"/>
        </w:rPr>
      </w:pPr>
      <w:r w:rsidRPr="00D82155">
        <w:rPr>
          <w:rFonts w:eastAsia="Calibri"/>
        </w:rPr>
        <w:t xml:space="preserve">Oppilaitoksen opiskeluhuoltosuunnitelmassa kuvataan seuraavat asiat: </w:t>
      </w:r>
    </w:p>
    <w:p w14:paraId="60560CAB" w14:textId="77777777" w:rsidR="00401965" w:rsidRPr="00D82155" w:rsidRDefault="00401965" w:rsidP="00373F46">
      <w:pPr>
        <w:spacing w:line="240" w:lineRule="auto"/>
        <w:ind w:left="1304"/>
        <w:jc w:val="both"/>
        <w:rPr>
          <w:rFonts w:eastAsia="Calibri"/>
          <w:b/>
        </w:rPr>
      </w:pPr>
    </w:p>
    <w:p w14:paraId="01539EC8" w14:textId="77777777" w:rsidR="00401965" w:rsidRPr="00D82155" w:rsidRDefault="107FEEB2" w:rsidP="00373F46">
      <w:pPr>
        <w:spacing w:line="240" w:lineRule="auto"/>
        <w:ind w:left="1304"/>
        <w:jc w:val="both"/>
        <w:rPr>
          <w:rFonts w:eastAsia="Calibri"/>
          <w:b/>
        </w:rPr>
      </w:pPr>
      <w:r w:rsidRPr="00D82155">
        <w:rPr>
          <w:rFonts w:eastAsia="Calibri"/>
          <w:b/>
          <w:bCs/>
        </w:rPr>
        <w:t>1.  Opiskeluhuollon kokonaistarve ja käytettävissä olevat opiskeluhuoltopalvelut</w:t>
      </w:r>
    </w:p>
    <w:p w14:paraId="29A433D8" w14:textId="77777777" w:rsidR="00401965" w:rsidRPr="00D82155" w:rsidRDefault="00401965" w:rsidP="00373F46">
      <w:pPr>
        <w:spacing w:line="240" w:lineRule="auto"/>
        <w:ind w:left="1304"/>
        <w:jc w:val="both"/>
        <w:rPr>
          <w:rFonts w:eastAsia="Calibri"/>
        </w:rPr>
      </w:pPr>
      <w:r w:rsidRPr="00D82155">
        <w:rPr>
          <w:rFonts w:eastAsia="Calibri"/>
        </w:rPr>
        <w:tab/>
      </w:r>
      <w:r w:rsidRPr="00D82155">
        <w:rPr>
          <w:rFonts w:eastAsia="Calibri"/>
        </w:rPr>
        <w:tab/>
      </w:r>
    </w:p>
    <w:p w14:paraId="0E72216E" w14:textId="77777777" w:rsidR="00401965" w:rsidRPr="00D82155" w:rsidRDefault="107FEEB2" w:rsidP="00373F46">
      <w:pPr>
        <w:spacing w:line="240" w:lineRule="auto"/>
        <w:ind w:left="1304"/>
        <w:jc w:val="both"/>
        <w:rPr>
          <w:rFonts w:eastAsia="Calibri"/>
        </w:rPr>
      </w:pPr>
      <w:r w:rsidRPr="00D82155">
        <w:rPr>
          <w:rFonts w:eastAsia="Calibr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14:paraId="743336AB" w14:textId="77777777" w:rsidR="00401965" w:rsidRPr="00D82155" w:rsidRDefault="00401965" w:rsidP="00373F46">
      <w:pPr>
        <w:spacing w:line="240" w:lineRule="auto"/>
        <w:ind w:left="1304"/>
        <w:jc w:val="both"/>
        <w:rPr>
          <w:rFonts w:eastAsia="Calibri"/>
        </w:rPr>
      </w:pPr>
    </w:p>
    <w:p w14:paraId="7941A38F" w14:textId="77777777" w:rsidR="00401965" w:rsidRPr="00D82155" w:rsidRDefault="107FEEB2" w:rsidP="00373F46">
      <w:pPr>
        <w:spacing w:line="240" w:lineRule="auto"/>
        <w:ind w:left="1304"/>
        <w:jc w:val="both"/>
        <w:rPr>
          <w:rFonts w:eastAsia="Calibri"/>
        </w:rPr>
      </w:pPr>
      <w:r w:rsidRPr="00D82155">
        <w:rPr>
          <w:rFonts w:eastAsia="Calibri"/>
        </w:rPr>
        <w:t xml:space="preserve">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14:paraId="20ADBDC5" w14:textId="77777777" w:rsidR="00401965" w:rsidRPr="00D82155" w:rsidRDefault="00401965" w:rsidP="00373F46">
      <w:pPr>
        <w:spacing w:line="240" w:lineRule="auto"/>
        <w:ind w:left="1304"/>
        <w:jc w:val="both"/>
        <w:rPr>
          <w:rFonts w:eastAsia="Calibri"/>
        </w:rPr>
      </w:pPr>
    </w:p>
    <w:p w14:paraId="57C48B16" w14:textId="77777777" w:rsidR="00401965" w:rsidRPr="00D82155" w:rsidRDefault="107FEEB2" w:rsidP="00373F46">
      <w:pPr>
        <w:spacing w:line="240" w:lineRule="auto"/>
        <w:ind w:left="1304"/>
        <w:jc w:val="both"/>
        <w:rPr>
          <w:rFonts w:eastAsia="Calibri"/>
        </w:rPr>
      </w:pPr>
      <w:r w:rsidRPr="00D82155">
        <w:rPr>
          <w:rFonts w:eastAsia="Calibri"/>
        </w:rPr>
        <w:t xml:space="preserve">Opiskeluhuoltohuoltosuunnitelmaan sisällytetään arvio oppilaitoksen käytettävissä olevista opiskeluhuoltopalveluista, joita ovat opiskeluterveydenhuolto- sekä psykologi- ja kuraattoripalvelut. </w:t>
      </w:r>
    </w:p>
    <w:p w14:paraId="7981A8EC" w14:textId="77777777" w:rsidR="00401965" w:rsidRPr="00D82155" w:rsidRDefault="00401965" w:rsidP="00373F46">
      <w:pPr>
        <w:spacing w:line="240" w:lineRule="auto"/>
        <w:ind w:left="1304"/>
        <w:jc w:val="both"/>
        <w:rPr>
          <w:rFonts w:eastAsia="Calibri"/>
        </w:rPr>
      </w:pPr>
    </w:p>
    <w:p w14:paraId="265CCCE3" w14:textId="77777777" w:rsidR="00401965" w:rsidRPr="00D82155" w:rsidRDefault="107FEEB2" w:rsidP="00373F46">
      <w:pPr>
        <w:spacing w:line="240" w:lineRule="auto"/>
        <w:ind w:left="1304"/>
        <w:jc w:val="both"/>
        <w:rPr>
          <w:rFonts w:eastAsia="Calibri"/>
        </w:rPr>
      </w:pPr>
      <w:r w:rsidRPr="00D82155">
        <w:rPr>
          <w:rFonts w:eastAsia="Calibri"/>
        </w:rPr>
        <w:t xml:space="preserve">Lisäksi suunnitelmassa kuvataan </w:t>
      </w:r>
    </w:p>
    <w:p w14:paraId="3050C9D5" w14:textId="77777777" w:rsidR="006918B1" w:rsidRPr="00D82155" w:rsidRDefault="006918B1" w:rsidP="00373F46">
      <w:pPr>
        <w:spacing w:line="240" w:lineRule="auto"/>
        <w:ind w:left="1304"/>
        <w:jc w:val="both"/>
        <w:rPr>
          <w:rFonts w:eastAsia="Calibri"/>
        </w:rPr>
      </w:pPr>
    </w:p>
    <w:p w14:paraId="060059DC" w14:textId="77777777" w:rsidR="00401965" w:rsidRPr="00D82155" w:rsidRDefault="107FEEB2" w:rsidP="1B712073">
      <w:pPr>
        <w:numPr>
          <w:ilvl w:val="0"/>
          <w:numId w:val="19"/>
        </w:numPr>
        <w:spacing w:line="240" w:lineRule="auto"/>
        <w:ind w:left="1664"/>
        <w:jc w:val="both"/>
        <w:rPr>
          <w:rFonts w:eastAsia="Calibri"/>
        </w:rPr>
      </w:pPr>
      <w:r w:rsidRPr="00D82155">
        <w:rPr>
          <w:rFonts w:eastAsia="Calibri"/>
        </w:rPr>
        <w:t>opiskeluhuollon palveluiden järjestäminen ja sen edellyttämä työn- ja vastuunjako sekä palvelujen toteuttamisessa tarvittava yhteistyö sekä palveluista tiedottaminen ja niihin ohjaaminen</w:t>
      </w:r>
    </w:p>
    <w:p w14:paraId="0AAC4B67" w14:textId="77777777" w:rsidR="00401965" w:rsidRPr="00D82155" w:rsidRDefault="107FEEB2" w:rsidP="1B712073">
      <w:pPr>
        <w:numPr>
          <w:ilvl w:val="0"/>
          <w:numId w:val="19"/>
        </w:numPr>
        <w:spacing w:line="240" w:lineRule="auto"/>
        <w:ind w:left="1664"/>
        <w:jc w:val="both"/>
        <w:rPr>
          <w:rFonts w:eastAsia="Calibri"/>
        </w:rPr>
      </w:pPr>
      <w:r w:rsidRPr="00D82155">
        <w:rPr>
          <w:rFonts w:eastAsia="Calibri"/>
        </w:rPr>
        <w:t xml:space="preserve">opiskeluhuollon palveluiden kohdentaminen yksittäisiin opiskelijoihin, oppilaitosyhteisöön ja yhteistyöhön liittyviin tehtäviin sekä opiskeluhuollon kehittämiseen ja seurantaan. </w:t>
      </w:r>
    </w:p>
    <w:p w14:paraId="67F48BFE" w14:textId="77777777" w:rsidR="00401965" w:rsidRPr="00D82155" w:rsidRDefault="00401965" w:rsidP="00373F46">
      <w:pPr>
        <w:spacing w:line="240" w:lineRule="auto"/>
        <w:ind w:left="1304"/>
        <w:jc w:val="both"/>
        <w:rPr>
          <w:rFonts w:eastAsia="Calibri"/>
        </w:rPr>
      </w:pPr>
    </w:p>
    <w:p w14:paraId="73474527" w14:textId="367BCBF0" w:rsidR="00401965" w:rsidRPr="00D82155" w:rsidRDefault="00401965" w:rsidP="00373F46">
      <w:pPr>
        <w:spacing w:line="240" w:lineRule="auto"/>
        <w:ind w:left="1304"/>
        <w:jc w:val="both"/>
        <w:rPr>
          <w:rFonts w:eastAsia="Calibri"/>
          <w:b/>
        </w:rPr>
      </w:pPr>
      <w:r w:rsidRPr="00D82155">
        <w:rPr>
          <w:rFonts w:eastAsia="Calibri"/>
          <w:b/>
          <w:bCs/>
        </w:rPr>
        <w:t>2.  Yhteisöllinen opiskeluhuolto ja sen toimintatavat</w:t>
      </w:r>
      <w:r w:rsidRPr="00D82155">
        <w:rPr>
          <w:rFonts w:eastAsia="Calibri"/>
          <w:b/>
        </w:rPr>
        <w:tab/>
      </w:r>
    </w:p>
    <w:p w14:paraId="291B698C" w14:textId="77777777" w:rsidR="00401965" w:rsidRPr="00D82155" w:rsidRDefault="00401965" w:rsidP="00373F46">
      <w:pPr>
        <w:spacing w:line="240" w:lineRule="auto"/>
        <w:ind w:left="1304"/>
        <w:jc w:val="both"/>
        <w:rPr>
          <w:rFonts w:eastAsia="Calibri"/>
          <w:b/>
        </w:rPr>
      </w:pPr>
    </w:p>
    <w:p w14:paraId="07BE34D1" w14:textId="77777777" w:rsidR="00401965" w:rsidRPr="00D82155" w:rsidRDefault="107FEEB2" w:rsidP="00373F46">
      <w:pPr>
        <w:spacing w:line="240" w:lineRule="auto"/>
        <w:ind w:left="1304"/>
        <w:jc w:val="both"/>
        <w:rPr>
          <w:rFonts w:eastAsia="Calibri"/>
        </w:rPr>
      </w:pPr>
      <w:r w:rsidRPr="00D82155">
        <w:rPr>
          <w:rFonts w:eastAsia="Calibri"/>
        </w:rPr>
        <w:t xml:space="preserve">Oppilaitoksen opiskeluhuoltosuunnitelmassa kuvataan yhteisöllisen opiskeluhuollon järjestäminen opiskelijan ja opiskeluyhteisön terveyden, hyvinvoinnin ja oppimisen seuraamiseksi ja edistämiseksi. </w:t>
      </w:r>
    </w:p>
    <w:p w14:paraId="75CEB32F" w14:textId="77777777" w:rsidR="00401965" w:rsidRPr="00D82155" w:rsidRDefault="00401965" w:rsidP="00373F46">
      <w:pPr>
        <w:spacing w:line="240" w:lineRule="auto"/>
        <w:ind w:left="1304"/>
        <w:jc w:val="both"/>
        <w:rPr>
          <w:rFonts w:eastAsia="Calibri"/>
        </w:rPr>
      </w:pPr>
    </w:p>
    <w:p w14:paraId="706236BD" w14:textId="77777777" w:rsidR="00401965" w:rsidRPr="00D82155" w:rsidRDefault="107FEEB2" w:rsidP="00373F46">
      <w:pPr>
        <w:spacing w:line="240" w:lineRule="auto"/>
        <w:ind w:left="1304"/>
        <w:jc w:val="both"/>
        <w:rPr>
          <w:rFonts w:eastAsia="Calibri"/>
        </w:rPr>
      </w:pPr>
      <w:r w:rsidRPr="00D82155">
        <w:rPr>
          <w:rFonts w:eastAsia="Calibri"/>
        </w:rPr>
        <w:t xml:space="preserve">Suunnitelmassa kuvataan </w:t>
      </w:r>
    </w:p>
    <w:p w14:paraId="73A249F7"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toimenpiteet yhteisöllisyyden edistämiseksi oppilaitosyhteisössä</w:t>
      </w:r>
    </w:p>
    <w:p w14:paraId="42668CF9"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toimenpiteet opiskeluyhteisön ja ympäristön terveyden, hyvinvoinnin ja turvallisuuden edistämiseksi</w:t>
      </w:r>
    </w:p>
    <w:p w14:paraId="3EE2BF81"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 xml:space="preserve">yhteistyö ja toimenpiteet opiskelijoiden osallisuuden vahvistamiseksi </w:t>
      </w:r>
    </w:p>
    <w:p w14:paraId="28AA348A"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yhteistyö ja toimenpiteet huoltajien yhteistyön ja osallisuuden vahvistamiseksi</w:t>
      </w:r>
    </w:p>
    <w:p w14:paraId="0F0769B8" w14:textId="4B6BBA2B" w:rsidR="00401965" w:rsidRPr="00D82155" w:rsidRDefault="107FEEB2" w:rsidP="1B712073">
      <w:pPr>
        <w:numPr>
          <w:ilvl w:val="0"/>
          <w:numId w:val="14"/>
        </w:numPr>
        <w:spacing w:line="240" w:lineRule="auto"/>
        <w:ind w:left="1664"/>
        <w:jc w:val="both"/>
        <w:rPr>
          <w:rFonts w:eastAsia="Calibri"/>
        </w:rPr>
      </w:pPr>
      <w:r w:rsidRPr="00D82155">
        <w:rPr>
          <w:rFonts w:eastAsia="Calibri"/>
        </w:rPr>
        <w:t>oppilaitoskohtaisen opiskeluhuoltoryhmän</w:t>
      </w:r>
      <w:r w:rsidR="000E5AF4">
        <w:rPr>
          <w:rFonts w:eastAsia="Calibri"/>
        </w:rPr>
        <w:t xml:space="preserve"> tai muun soveltuvan monilaisen ryhmän</w:t>
      </w:r>
      <w:r w:rsidRPr="00D82155">
        <w:rPr>
          <w:rFonts w:eastAsia="Calibri"/>
        </w:rPr>
        <w:t xml:space="preserve"> toimintatavat ja käytännöt </w:t>
      </w:r>
    </w:p>
    <w:p w14:paraId="601C3D58"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opiskeluhuollon kokonaisuudesta tiedottaminen</w:t>
      </w:r>
    </w:p>
    <w:p w14:paraId="7BB55FD2"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lastRenderedPageBreak/>
        <w:t xml:space="preserve">yhteistyö nuorisotoimen, lastensuojelun ja poliisin sekä muiden opiskeluhuollon kehittämiseen tarvittavien tahojen kanssa </w:t>
      </w:r>
    </w:p>
    <w:p w14:paraId="48E0B821"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 xml:space="preserve">terveysneuvonnan ja terveystiedon opetuksen välinen yhteistyö  </w:t>
      </w:r>
    </w:p>
    <w:p w14:paraId="52244F68"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opiskeluun osallistumisen seuranta, poissaolojen ehkäiseminen ja niihin puuttuminen</w:t>
      </w:r>
    </w:p>
    <w:p w14:paraId="6274CC25"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toimenpiteet esteettömyyden ja saavutettavuuden edistämiseksi opiskeluympäristössä</w:t>
      </w:r>
    </w:p>
    <w:p w14:paraId="18758F19"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tapaturmien ehkäiseminen, ensiavun järjestäminen ja hoitoonohjaus oppilaitoksessa</w:t>
      </w:r>
    </w:p>
    <w:p w14:paraId="563470BF"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 xml:space="preserve">tupakkatuotteiden, alkoholin ja muiden päihteiden käytön ehkäiseminen ja käyttöön puuttuminen </w:t>
      </w:r>
    </w:p>
    <w:p w14:paraId="05DF0F24"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yhteistyö ja käytänteet oppilaitoksen terveellisyyden ja turvallisuuden sekä yhteisön hyvinvoinnin tarkastuksissa</w:t>
      </w:r>
    </w:p>
    <w:p w14:paraId="5653B424" w14:textId="77777777" w:rsidR="00401965" w:rsidRPr="00D82155" w:rsidRDefault="107FEEB2" w:rsidP="1B712073">
      <w:pPr>
        <w:numPr>
          <w:ilvl w:val="0"/>
          <w:numId w:val="14"/>
        </w:numPr>
        <w:spacing w:line="240" w:lineRule="auto"/>
        <w:ind w:left="1664"/>
        <w:jc w:val="both"/>
        <w:rPr>
          <w:rFonts w:eastAsia="Calibri"/>
        </w:rPr>
      </w:pPr>
      <w:r w:rsidRPr="00D82155">
        <w:rPr>
          <w:rFonts w:eastAsia="Calibri"/>
        </w:rPr>
        <w:t xml:space="preserve">suunnitelma opiskelijan suojaamiseksi väkivallalta, kiusaamiselta ja häirinnältä </w:t>
      </w:r>
    </w:p>
    <w:p w14:paraId="33BEA576" w14:textId="77777777" w:rsidR="00401965" w:rsidRPr="00D82155" w:rsidRDefault="00401965" w:rsidP="1B712073">
      <w:pPr>
        <w:numPr>
          <w:ilvl w:val="0"/>
          <w:numId w:val="14"/>
        </w:numPr>
        <w:spacing w:line="240" w:lineRule="auto"/>
        <w:ind w:left="1664"/>
        <w:jc w:val="both"/>
        <w:rPr>
          <w:rFonts w:eastAsia="Calibri"/>
        </w:rPr>
      </w:pPr>
      <w:r w:rsidRPr="00D82155">
        <w:rPr>
          <w:rFonts w:eastAsia="Calibri"/>
        </w:rPr>
        <w:t>toiminta äkillisissä kriiseissä ja uhka- ja vaaratilanteissa.</w:t>
      </w:r>
      <w:r w:rsidRPr="00D82155">
        <w:rPr>
          <w:rFonts w:eastAsia="Calibri"/>
        </w:rPr>
        <w:tab/>
      </w:r>
    </w:p>
    <w:p w14:paraId="22386C01" w14:textId="77777777" w:rsidR="00401965" w:rsidRPr="00D82155" w:rsidRDefault="00401965" w:rsidP="00373F46">
      <w:pPr>
        <w:spacing w:line="240" w:lineRule="auto"/>
        <w:ind w:left="1304"/>
        <w:jc w:val="both"/>
        <w:rPr>
          <w:rFonts w:eastAsia="Calibri"/>
        </w:rPr>
      </w:pPr>
    </w:p>
    <w:p w14:paraId="162ED6EE" w14:textId="77777777" w:rsidR="00401965" w:rsidRPr="00D82155" w:rsidRDefault="00401965" w:rsidP="00373F46">
      <w:pPr>
        <w:spacing w:line="240" w:lineRule="auto"/>
        <w:ind w:left="1304"/>
        <w:jc w:val="both"/>
        <w:rPr>
          <w:rFonts w:eastAsia="Calibri"/>
        </w:rPr>
      </w:pPr>
    </w:p>
    <w:p w14:paraId="66ADFEFE" w14:textId="77777777" w:rsidR="00401965" w:rsidRPr="00D82155" w:rsidRDefault="107FEEB2" w:rsidP="00373F46">
      <w:pPr>
        <w:spacing w:line="240" w:lineRule="auto"/>
        <w:ind w:left="1304"/>
        <w:jc w:val="both"/>
        <w:rPr>
          <w:rFonts w:eastAsia="Calibri"/>
        </w:rPr>
      </w:pPr>
      <w:r w:rsidRPr="00D82155">
        <w:rPr>
          <w:rFonts w:eastAsia="Calibri"/>
        </w:rPr>
        <w:t>Seuraavassa määritellään kahden viimeksi mainitun suunnitelman tarkempi sisältö:</w:t>
      </w:r>
    </w:p>
    <w:p w14:paraId="6389DCFA" w14:textId="77777777" w:rsidR="00401965" w:rsidRPr="00D82155" w:rsidRDefault="00401965" w:rsidP="00373F46">
      <w:pPr>
        <w:spacing w:line="240" w:lineRule="auto"/>
        <w:ind w:left="1304"/>
        <w:jc w:val="both"/>
        <w:rPr>
          <w:rFonts w:eastAsia="Calibri"/>
        </w:rPr>
      </w:pPr>
    </w:p>
    <w:p w14:paraId="3CED57C0" w14:textId="77777777" w:rsidR="00401965" w:rsidRPr="00D82155" w:rsidRDefault="107FEEB2" w:rsidP="00373F46">
      <w:pPr>
        <w:spacing w:line="240" w:lineRule="auto"/>
        <w:ind w:left="1304"/>
        <w:contextualSpacing/>
        <w:jc w:val="both"/>
        <w:rPr>
          <w:rFonts w:eastAsia="Calibri"/>
          <w:b/>
        </w:rPr>
      </w:pPr>
      <w:r w:rsidRPr="00D82155">
        <w:rPr>
          <w:rFonts w:eastAsia="Calibri"/>
          <w:b/>
          <w:bCs/>
        </w:rPr>
        <w:t>a) Suunnitelma opiskelijan suojaamiseksi väkivallalta, kiusaamiselta ja häirinnältä</w:t>
      </w:r>
    </w:p>
    <w:p w14:paraId="3F1A97D2" w14:textId="77777777" w:rsidR="00401965" w:rsidRPr="00D82155" w:rsidRDefault="00401965" w:rsidP="00373F46">
      <w:pPr>
        <w:spacing w:line="240" w:lineRule="auto"/>
        <w:ind w:left="1304"/>
        <w:contextualSpacing/>
        <w:jc w:val="both"/>
        <w:rPr>
          <w:rFonts w:eastAsia="Calibri"/>
          <w:b/>
        </w:rPr>
      </w:pPr>
    </w:p>
    <w:p w14:paraId="3D193521" w14:textId="6AE4FA8E" w:rsidR="00401965" w:rsidRPr="00D82155" w:rsidRDefault="107FEEB2" w:rsidP="00373F46">
      <w:pPr>
        <w:spacing w:line="240" w:lineRule="auto"/>
        <w:ind w:left="1304"/>
        <w:jc w:val="both"/>
        <w:rPr>
          <w:rFonts w:eastAsia="Calibri"/>
        </w:rPr>
      </w:pPr>
      <w:r w:rsidRPr="00D82155">
        <w:rPr>
          <w:rFonts w:eastAsia="Calibri"/>
        </w:rPr>
        <w:t>Opiskelijoiden suojaamiseksi väkivallalta, kiusaamiselta ja häirinnältä laaditaan suunnitelma [lukiolaki 21 § (muutettu lailla 1268/2013</w:t>
      </w:r>
      <w:r w:rsidR="004B2760">
        <w:rPr>
          <w:rFonts w:eastAsia="Calibri"/>
        </w:rPr>
        <w:t xml:space="preserve"> ja 1499/2016</w:t>
      </w:r>
      <w:r w:rsidRPr="00D82155">
        <w:rPr>
          <w:rFonts w:eastAsia="Calibri"/>
        </w:rPr>
        <w:t xml:space="preserve">), oppilas- ja opiskelijahuoltolaki 13 </w:t>
      </w:r>
      <w:proofErr w:type="gramStart"/>
      <w:r w:rsidRPr="00D82155">
        <w:rPr>
          <w:rFonts w:eastAsia="Calibri"/>
        </w:rPr>
        <w:t>§</w:t>
      </w:r>
      <w:r w:rsidR="004B2760">
        <w:rPr>
          <w:rFonts w:eastAsia="Calibri"/>
        </w:rPr>
        <w:t xml:space="preserve"> ( muutettu</w:t>
      </w:r>
      <w:proofErr w:type="gramEnd"/>
      <w:r w:rsidR="004B2760">
        <w:rPr>
          <w:rFonts w:eastAsia="Calibri"/>
        </w:rPr>
        <w:t xml:space="preserve"> lailla 1501/2016</w:t>
      </w:r>
      <w:r w:rsidRPr="00D82155">
        <w:rPr>
          <w:rFonts w:eastAsia="Calibri"/>
        </w:rPr>
        <w:t>].</w:t>
      </w:r>
    </w:p>
    <w:p w14:paraId="298761E8" w14:textId="77777777" w:rsidR="00401965" w:rsidRPr="00D82155" w:rsidRDefault="00401965" w:rsidP="00373F46">
      <w:pPr>
        <w:tabs>
          <w:tab w:val="left" w:pos="3000"/>
        </w:tabs>
        <w:spacing w:line="240" w:lineRule="auto"/>
        <w:ind w:left="1304"/>
        <w:jc w:val="both"/>
        <w:rPr>
          <w:rFonts w:eastAsia="Calibri"/>
        </w:rPr>
      </w:pPr>
      <w:r w:rsidRPr="00D82155">
        <w:rPr>
          <w:rFonts w:eastAsia="Calibri"/>
        </w:rPr>
        <w:tab/>
      </w:r>
    </w:p>
    <w:p w14:paraId="01FF3618" w14:textId="77777777" w:rsidR="00401965" w:rsidRPr="00D82155" w:rsidRDefault="107FEEB2" w:rsidP="00373F46">
      <w:pPr>
        <w:spacing w:line="240" w:lineRule="auto"/>
        <w:ind w:left="1304"/>
        <w:jc w:val="both"/>
        <w:rPr>
          <w:rFonts w:eastAsia="Calibri"/>
        </w:rPr>
      </w:pPr>
      <w:r w:rsidRPr="00D82155">
        <w:rPr>
          <w:rFonts w:eastAsia="Calibri"/>
        </w:rPr>
        <w:t xml:space="preserve">Suunnitelmaa laadittaessa otetaan huomioon sekä opiskelijoiden keskinäiset että opiskelijoiden ja aikuisten väliset vuorovaikutussuhteet oppilaitoksessa. </w:t>
      </w:r>
    </w:p>
    <w:p w14:paraId="76D49EEC" w14:textId="77777777" w:rsidR="00401965" w:rsidRPr="00D82155" w:rsidRDefault="00401965" w:rsidP="00373F46">
      <w:pPr>
        <w:spacing w:line="240" w:lineRule="auto"/>
        <w:ind w:left="1304"/>
        <w:jc w:val="both"/>
        <w:rPr>
          <w:rFonts w:eastAsia="Calibri"/>
        </w:rPr>
      </w:pPr>
    </w:p>
    <w:p w14:paraId="1BE7C83F" w14:textId="77777777" w:rsidR="00401965" w:rsidRPr="00D82155" w:rsidRDefault="107FEEB2" w:rsidP="00373F46">
      <w:pPr>
        <w:spacing w:line="240" w:lineRule="auto"/>
        <w:ind w:left="1304"/>
        <w:jc w:val="both"/>
        <w:rPr>
          <w:rFonts w:eastAsia="Calibri"/>
        </w:rPr>
      </w:pPr>
      <w:r w:rsidRPr="00D82155">
        <w:rPr>
          <w:rFonts w:eastAsia="Calibri"/>
        </w:rPr>
        <w:t xml:space="preserve">Suunnitelman tulee sisältää seuraavat kuvaukset:  </w:t>
      </w:r>
    </w:p>
    <w:p w14:paraId="48511184" w14:textId="77777777" w:rsidR="00401965" w:rsidRPr="00D82155" w:rsidRDefault="107FEEB2" w:rsidP="1B712073">
      <w:pPr>
        <w:numPr>
          <w:ilvl w:val="0"/>
          <w:numId w:val="15"/>
        </w:numPr>
        <w:spacing w:line="240" w:lineRule="auto"/>
        <w:ind w:left="1664"/>
        <w:jc w:val="both"/>
        <w:rPr>
          <w:rFonts w:eastAsia="Calibri"/>
        </w:rPr>
      </w:pPr>
      <w:r w:rsidRPr="00D82155">
        <w:rPr>
          <w:rFonts w:eastAsia="Calibri"/>
        </w:rPr>
        <w:t>kiusaamisen, väkivallan ja häirinnän ehkäiseminen ja siihen puuttuminen</w:t>
      </w:r>
    </w:p>
    <w:p w14:paraId="53F3EB4C" w14:textId="77777777" w:rsidR="00401965" w:rsidRPr="00D82155" w:rsidRDefault="107FEEB2" w:rsidP="1B712073">
      <w:pPr>
        <w:numPr>
          <w:ilvl w:val="0"/>
          <w:numId w:val="15"/>
        </w:numPr>
        <w:spacing w:line="240" w:lineRule="auto"/>
        <w:ind w:left="1664"/>
        <w:jc w:val="both"/>
        <w:rPr>
          <w:rFonts w:eastAsia="Calibri"/>
        </w:rPr>
      </w:pPr>
      <w:r w:rsidRPr="00D82155">
        <w:rPr>
          <w:rFonts w:eastAsia="Calibri"/>
        </w:rPr>
        <w:t xml:space="preserve">edellä mainittujen asioiden käsittely yhteisö-, ryhmä- ja yksilötasolla </w:t>
      </w:r>
    </w:p>
    <w:p w14:paraId="5ACF2C96" w14:textId="77777777" w:rsidR="00401965" w:rsidRPr="00D82155" w:rsidRDefault="107FEEB2" w:rsidP="1B712073">
      <w:pPr>
        <w:numPr>
          <w:ilvl w:val="0"/>
          <w:numId w:val="15"/>
        </w:numPr>
        <w:spacing w:line="240" w:lineRule="auto"/>
        <w:ind w:left="1664"/>
        <w:jc w:val="both"/>
        <w:rPr>
          <w:rFonts w:eastAsia="Calibri"/>
        </w:rPr>
      </w:pPr>
      <w:r w:rsidRPr="00D82155">
        <w:rPr>
          <w:rFonts w:eastAsia="Calibri"/>
        </w:rPr>
        <w:t>yksilöllinen tuki, tarvittava hoito, muut toimenpiteet ja jälkiseuranta sekä teon tekijän että sen kohteena olevan osalta</w:t>
      </w:r>
    </w:p>
    <w:p w14:paraId="7725A486" w14:textId="77777777" w:rsidR="00401965" w:rsidRPr="00D82155" w:rsidRDefault="107FEEB2" w:rsidP="1B712073">
      <w:pPr>
        <w:numPr>
          <w:ilvl w:val="0"/>
          <w:numId w:val="15"/>
        </w:numPr>
        <w:spacing w:line="240" w:lineRule="auto"/>
        <w:ind w:left="1664"/>
        <w:jc w:val="both"/>
        <w:rPr>
          <w:rFonts w:eastAsia="Calibri"/>
        </w:rPr>
      </w:pPr>
      <w:r w:rsidRPr="00D82155">
        <w:rPr>
          <w:rFonts w:eastAsia="Calibri"/>
        </w:rPr>
        <w:t>yhteistyö huoltajien kanssa</w:t>
      </w:r>
    </w:p>
    <w:p w14:paraId="0EAB3EDC" w14:textId="77777777" w:rsidR="00401965" w:rsidRPr="00D82155" w:rsidRDefault="107FEEB2" w:rsidP="1B712073">
      <w:pPr>
        <w:numPr>
          <w:ilvl w:val="0"/>
          <w:numId w:val="15"/>
        </w:numPr>
        <w:spacing w:line="240" w:lineRule="auto"/>
        <w:ind w:left="1664"/>
        <w:jc w:val="both"/>
        <w:rPr>
          <w:rFonts w:eastAsia="Calibri"/>
        </w:rPr>
      </w:pPr>
      <w:r w:rsidRPr="00D82155">
        <w:rPr>
          <w:rFonts w:eastAsia="Calibri"/>
        </w:rPr>
        <w:t>yhteistyö tarvittavien viranomaisten kanssa</w:t>
      </w:r>
    </w:p>
    <w:p w14:paraId="6D846A66" w14:textId="77777777" w:rsidR="00401965" w:rsidRPr="00D82155" w:rsidRDefault="107FEEB2" w:rsidP="1B712073">
      <w:pPr>
        <w:numPr>
          <w:ilvl w:val="0"/>
          <w:numId w:val="15"/>
        </w:numPr>
        <w:spacing w:line="240" w:lineRule="auto"/>
        <w:ind w:left="1664"/>
        <w:jc w:val="both"/>
        <w:rPr>
          <w:rFonts w:eastAsia="Calibri"/>
        </w:rPr>
      </w:pPr>
      <w:r w:rsidRPr="00D82155">
        <w:rPr>
          <w:rFonts w:eastAsia="Calibri"/>
        </w:rPr>
        <w:t xml:space="preserve">suunnitelmaan perehdyttäminen ja siitä tiedottaminen henkilöstölle, opiskelijoille, huoltajille ja yhteistyötahoille </w:t>
      </w:r>
    </w:p>
    <w:p w14:paraId="42737077" w14:textId="77777777" w:rsidR="00401965" w:rsidRPr="00D82155" w:rsidRDefault="107FEEB2" w:rsidP="1B712073">
      <w:pPr>
        <w:numPr>
          <w:ilvl w:val="0"/>
          <w:numId w:val="15"/>
        </w:numPr>
        <w:spacing w:line="240" w:lineRule="auto"/>
        <w:ind w:left="1664"/>
        <w:jc w:val="both"/>
        <w:rPr>
          <w:rFonts w:eastAsia="Calibri"/>
        </w:rPr>
      </w:pPr>
      <w:r w:rsidRPr="00D82155">
        <w:rPr>
          <w:rFonts w:eastAsia="Calibri"/>
        </w:rPr>
        <w:t>suunnitelman päivittäminen, seuranta ja arviointi.</w:t>
      </w:r>
    </w:p>
    <w:p w14:paraId="4991B642" w14:textId="77777777" w:rsidR="00401965" w:rsidRPr="00D82155" w:rsidRDefault="00401965" w:rsidP="00373F46">
      <w:pPr>
        <w:spacing w:line="240" w:lineRule="auto"/>
        <w:ind w:left="1304"/>
        <w:jc w:val="both"/>
        <w:rPr>
          <w:rFonts w:eastAsia="Calibri"/>
          <w:b/>
        </w:rPr>
      </w:pPr>
    </w:p>
    <w:p w14:paraId="01FD5BAD" w14:textId="77777777" w:rsidR="00401965" w:rsidRPr="00D82155" w:rsidRDefault="107FEEB2" w:rsidP="00373F46">
      <w:pPr>
        <w:spacing w:line="240" w:lineRule="auto"/>
        <w:ind w:left="1304"/>
        <w:jc w:val="both"/>
        <w:rPr>
          <w:rFonts w:eastAsia="Calibri"/>
          <w:b/>
        </w:rPr>
      </w:pPr>
      <w:r w:rsidRPr="00D82155">
        <w:rPr>
          <w:rFonts w:eastAsia="Calibri"/>
          <w:b/>
          <w:bCs/>
        </w:rPr>
        <w:t>b) Toiminta äkillisissä kriiseissä ja uhka- ja vaaratilanteissa</w:t>
      </w:r>
    </w:p>
    <w:p w14:paraId="754760DE" w14:textId="77777777" w:rsidR="00401965" w:rsidRPr="00D82155" w:rsidRDefault="00401965" w:rsidP="00373F46">
      <w:pPr>
        <w:spacing w:line="240" w:lineRule="auto"/>
        <w:ind w:left="1304"/>
        <w:jc w:val="both"/>
        <w:rPr>
          <w:rFonts w:eastAsia="Calibri"/>
          <w:b/>
        </w:rPr>
      </w:pPr>
      <w:r w:rsidRPr="00D82155">
        <w:rPr>
          <w:rFonts w:eastAsia="Calibri"/>
          <w:b/>
        </w:rPr>
        <w:t xml:space="preserve"> </w:t>
      </w:r>
    </w:p>
    <w:p w14:paraId="1542B402" w14:textId="77777777" w:rsidR="00401965" w:rsidRPr="00D82155" w:rsidRDefault="107FEEB2" w:rsidP="00373F46">
      <w:pPr>
        <w:spacing w:line="240" w:lineRule="auto"/>
        <w:ind w:left="1304"/>
        <w:jc w:val="both"/>
        <w:rPr>
          <w:rFonts w:eastAsia="Calibri"/>
          <w:b/>
        </w:rPr>
      </w:pPr>
      <w:r w:rsidRPr="00D82155">
        <w:rPr>
          <w:rFonts w:eastAsia="Calibri"/>
        </w:rPr>
        <w:t>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ja valtioneuvoston asetus pelastustoimesta (407/2011) 1 ja 2 §)].</w:t>
      </w:r>
    </w:p>
    <w:p w14:paraId="37ABD821" w14:textId="77777777" w:rsidR="00A660D5" w:rsidRPr="00D82155" w:rsidRDefault="00A660D5" w:rsidP="00373F46">
      <w:pPr>
        <w:spacing w:line="240" w:lineRule="auto"/>
        <w:jc w:val="both"/>
        <w:rPr>
          <w:rFonts w:eastAsia="Calibri"/>
        </w:rPr>
      </w:pPr>
    </w:p>
    <w:p w14:paraId="724C350F" w14:textId="77777777" w:rsidR="00675C1B" w:rsidRPr="00D82155" w:rsidRDefault="00675C1B" w:rsidP="00373F46">
      <w:pPr>
        <w:spacing w:line="240" w:lineRule="auto"/>
        <w:jc w:val="both"/>
        <w:rPr>
          <w:rFonts w:eastAsia="Calibri"/>
        </w:rPr>
      </w:pPr>
    </w:p>
    <w:p w14:paraId="4987F67F" w14:textId="77777777" w:rsidR="00401965" w:rsidRPr="00D82155" w:rsidRDefault="00401965" w:rsidP="00373F46">
      <w:pPr>
        <w:spacing w:line="240" w:lineRule="auto"/>
        <w:ind w:left="1304"/>
        <w:jc w:val="both"/>
        <w:rPr>
          <w:rFonts w:eastAsia="Calibri"/>
        </w:rPr>
      </w:pPr>
      <w:r w:rsidRPr="00D82155">
        <w:rPr>
          <w:rFonts w:eastAsia="Calibri"/>
        </w:rPr>
        <w:lastRenderedPageBreak/>
        <w:t xml:space="preserve">Suunnitelmassa kuvataan  </w:t>
      </w:r>
      <w:r w:rsidRPr="00D82155">
        <w:rPr>
          <w:rFonts w:eastAsia="Calibri"/>
        </w:rPr>
        <w:tab/>
      </w:r>
    </w:p>
    <w:p w14:paraId="12BCC19B" w14:textId="77777777" w:rsidR="00401965" w:rsidRPr="00D82155" w:rsidRDefault="107FEEB2" w:rsidP="1B712073">
      <w:pPr>
        <w:numPr>
          <w:ilvl w:val="0"/>
          <w:numId w:val="16"/>
        </w:numPr>
        <w:spacing w:line="240" w:lineRule="auto"/>
        <w:ind w:left="1664"/>
        <w:jc w:val="both"/>
        <w:rPr>
          <w:rFonts w:eastAsia="Calibri"/>
        </w:rPr>
      </w:pPr>
      <w:r w:rsidRPr="00D82155">
        <w:rPr>
          <w:rFonts w:eastAsia="Calibri"/>
        </w:rPr>
        <w:t xml:space="preserve">kriisitilanteiden ehkäisy, niihin varautuminen ja toimintatavat äkillisissä kriisitilanteissa </w:t>
      </w:r>
    </w:p>
    <w:p w14:paraId="2B527E8A" w14:textId="77777777" w:rsidR="00401965" w:rsidRPr="00D82155" w:rsidRDefault="107FEEB2" w:rsidP="1B712073">
      <w:pPr>
        <w:numPr>
          <w:ilvl w:val="0"/>
          <w:numId w:val="16"/>
        </w:numPr>
        <w:spacing w:line="240" w:lineRule="auto"/>
        <w:ind w:left="1664"/>
        <w:jc w:val="both"/>
        <w:rPr>
          <w:rFonts w:eastAsia="Calibri"/>
        </w:rPr>
      </w:pPr>
      <w:r w:rsidRPr="00D82155">
        <w:rPr>
          <w:rFonts w:eastAsia="Calibri"/>
        </w:rPr>
        <w:t xml:space="preserve">johtamisen periaatteet, yhteistyö sekä työn- ja vastuunjako erilaisissa kriisitilanteissa ja niihin varautumisessa </w:t>
      </w:r>
    </w:p>
    <w:p w14:paraId="271D5427" w14:textId="77777777" w:rsidR="00401965" w:rsidRPr="00D82155" w:rsidRDefault="107FEEB2" w:rsidP="1B712073">
      <w:pPr>
        <w:numPr>
          <w:ilvl w:val="0"/>
          <w:numId w:val="16"/>
        </w:numPr>
        <w:spacing w:line="240" w:lineRule="auto"/>
        <w:ind w:left="1664"/>
        <w:jc w:val="both"/>
        <w:rPr>
          <w:rFonts w:eastAsia="Calibri"/>
        </w:rPr>
      </w:pPr>
      <w:r w:rsidRPr="00D82155">
        <w:rPr>
          <w:rFonts w:eastAsia="Calibri"/>
        </w:rPr>
        <w:t xml:space="preserve">sisäisen ja ulkoisen sekä oppilaitoksen ja koulutuksen järjestäjän välisen tiedottamisen ja viestinnän periaatteet </w:t>
      </w:r>
    </w:p>
    <w:p w14:paraId="3E38F19F" w14:textId="77777777" w:rsidR="00401965" w:rsidRPr="00D82155" w:rsidRDefault="107FEEB2" w:rsidP="1B712073">
      <w:pPr>
        <w:numPr>
          <w:ilvl w:val="0"/>
          <w:numId w:val="16"/>
        </w:numPr>
        <w:spacing w:line="240" w:lineRule="auto"/>
        <w:ind w:left="1664"/>
        <w:jc w:val="both"/>
        <w:rPr>
          <w:rFonts w:eastAsia="Calibri"/>
        </w:rPr>
      </w:pPr>
      <w:proofErr w:type="spellStart"/>
      <w:r w:rsidRPr="00D82155">
        <w:rPr>
          <w:rFonts w:eastAsia="Calibri"/>
        </w:rPr>
        <w:t>psykososiaalisen</w:t>
      </w:r>
      <w:proofErr w:type="spellEnd"/>
      <w:r w:rsidRPr="00D82155">
        <w:rPr>
          <w:rFonts w:eastAsia="Calibri"/>
        </w:rPr>
        <w:t xml:space="preserve"> tuen ja jälkihoidon järjestäminen</w:t>
      </w:r>
    </w:p>
    <w:p w14:paraId="3F4EFBFD" w14:textId="77777777" w:rsidR="00401965" w:rsidRPr="00D82155" w:rsidRDefault="107FEEB2" w:rsidP="1B712073">
      <w:pPr>
        <w:numPr>
          <w:ilvl w:val="0"/>
          <w:numId w:val="16"/>
        </w:numPr>
        <w:spacing w:line="240" w:lineRule="auto"/>
        <w:ind w:left="1664"/>
        <w:jc w:val="both"/>
        <w:rPr>
          <w:rFonts w:eastAsia="Calibri"/>
        </w:rPr>
      </w:pPr>
      <w:r w:rsidRPr="00D82155">
        <w:rPr>
          <w:rFonts w:eastAsia="Calibri"/>
        </w:rPr>
        <w:t>suunnitelmaan perehdyttäminen ja siitä tiedottaminen henkilöstölle, opiskelijoille, huoltajille ja yhteistyötahoille</w:t>
      </w:r>
    </w:p>
    <w:p w14:paraId="234D382D" w14:textId="77777777" w:rsidR="00401965" w:rsidRPr="00D82155" w:rsidRDefault="107FEEB2" w:rsidP="1B712073">
      <w:pPr>
        <w:numPr>
          <w:ilvl w:val="0"/>
          <w:numId w:val="16"/>
        </w:numPr>
        <w:spacing w:line="240" w:lineRule="auto"/>
        <w:ind w:left="1664"/>
        <w:jc w:val="both"/>
        <w:rPr>
          <w:rFonts w:eastAsia="Calibri"/>
        </w:rPr>
      </w:pPr>
      <w:r w:rsidRPr="00D82155">
        <w:rPr>
          <w:rFonts w:eastAsia="Calibri"/>
        </w:rPr>
        <w:t xml:space="preserve">toimintavalmiuksien harjoittelu </w:t>
      </w:r>
    </w:p>
    <w:p w14:paraId="207DBDBF" w14:textId="77777777" w:rsidR="00401965" w:rsidRPr="00D82155" w:rsidRDefault="107FEEB2" w:rsidP="1B712073">
      <w:pPr>
        <w:numPr>
          <w:ilvl w:val="0"/>
          <w:numId w:val="16"/>
        </w:numPr>
        <w:spacing w:line="240" w:lineRule="auto"/>
        <w:ind w:left="1664"/>
        <w:jc w:val="both"/>
        <w:rPr>
          <w:rFonts w:eastAsia="Calibri"/>
        </w:rPr>
      </w:pPr>
      <w:r w:rsidRPr="00D82155">
        <w:rPr>
          <w:rFonts w:eastAsia="Calibri"/>
        </w:rPr>
        <w:t>suunnitelman arviointi ja päivittäminen.</w:t>
      </w:r>
    </w:p>
    <w:p w14:paraId="2FACA5B7" w14:textId="77777777" w:rsidR="00401965" w:rsidRPr="00D82155" w:rsidRDefault="00401965" w:rsidP="00373F46">
      <w:pPr>
        <w:spacing w:line="240" w:lineRule="auto"/>
        <w:ind w:left="1664"/>
        <w:jc w:val="both"/>
        <w:rPr>
          <w:rFonts w:eastAsia="Calibri"/>
          <w:b/>
        </w:rPr>
      </w:pPr>
    </w:p>
    <w:p w14:paraId="56EDA5F0" w14:textId="77777777" w:rsidR="00401965" w:rsidRPr="00D82155" w:rsidRDefault="00401965" w:rsidP="00373F46">
      <w:pPr>
        <w:spacing w:line="240" w:lineRule="auto"/>
        <w:ind w:left="1664"/>
        <w:jc w:val="both"/>
        <w:rPr>
          <w:rFonts w:eastAsia="Calibri"/>
          <w:b/>
        </w:rPr>
      </w:pPr>
    </w:p>
    <w:p w14:paraId="45BC1FFD" w14:textId="77777777" w:rsidR="00401965" w:rsidRPr="00D82155" w:rsidRDefault="107FEEB2" w:rsidP="00373F46">
      <w:pPr>
        <w:spacing w:line="240" w:lineRule="auto"/>
        <w:ind w:left="1304"/>
        <w:jc w:val="both"/>
        <w:rPr>
          <w:rFonts w:eastAsia="Calibri"/>
          <w:b/>
        </w:rPr>
      </w:pPr>
      <w:r w:rsidRPr="00D82155">
        <w:rPr>
          <w:rFonts w:eastAsia="Calibri"/>
          <w:b/>
          <w:bCs/>
        </w:rPr>
        <w:t xml:space="preserve">3.  Yksilökohtaisen opiskeluhuollon järjestäminen </w:t>
      </w:r>
    </w:p>
    <w:p w14:paraId="5D186E39" w14:textId="77777777" w:rsidR="00401965" w:rsidRPr="00D82155" w:rsidRDefault="00401965" w:rsidP="00373F46">
      <w:pPr>
        <w:tabs>
          <w:tab w:val="left" w:pos="1603"/>
        </w:tabs>
        <w:spacing w:line="240" w:lineRule="auto"/>
        <w:ind w:left="1304"/>
        <w:jc w:val="both"/>
        <w:rPr>
          <w:rFonts w:eastAsia="Calibri"/>
        </w:rPr>
      </w:pPr>
      <w:r w:rsidRPr="00D82155">
        <w:rPr>
          <w:rFonts w:eastAsia="Calibri"/>
        </w:rPr>
        <w:tab/>
      </w:r>
    </w:p>
    <w:p w14:paraId="426D6A8D" w14:textId="77777777" w:rsidR="00401965" w:rsidRPr="00D82155" w:rsidRDefault="107FEEB2" w:rsidP="00373F46">
      <w:pPr>
        <w:spacing w:line="240" w:lineRule="auto"/>
        <w:ind w:left="1304"/>
        <w:jc w:val="both"/>
        <w:rPr>
          <w:rFonts w:eastAsia="Calibri"/>
        </w:rPr>
      </w:pPr>
      <w:r w:rsidRPr="00D82155">
        <w:rPr>
          <w:rFonts w:eastAsia="Calibri"/>
        </w:rPr>
        <w:t>Opiskeluhuoltosuunnitelmassa kuvataan yksilökohtaisen opiskeluhuollon toteuttamistavat ja yhteistyö opiskelijan terveyden, hyvinvoinnin ja oppimisen edistämiseksi ja seuraamiseksi sekä tarvittavien yksilöllisten tukitoimien järjestämiseksi:</w:t>
      </w:r>
    </w:p>
    <w:p w14:paraId="243457D6" w14:textId="77777777" w:rsidR="00401965" w:rsidRPr="00D82155" w:rsidRDefault="00401965" w:rsidP="00373F46">
      <w:pPr>
        <w:spacing w:line="240" w:lineRule="auto"/>
        <w:ind w:left="1304"/>
        <w:jc w:val="both"/>
        <w:rPr>
          <w:rFonts w:eastAsia="Calibri"/>
        </w:rPr>
      </w:pPr>
    </w:p>
    <w:p w14:paraId="38E15B6F" w14:textId="77777777" w:rsidR="00401965" w:rsidRPr="00D82155" w:rsidRDefault="107FEEB2" w:rsidP="1B712073">
      <w:pPr>
        <w:numPr>
          <w:ilvl w:val="0"/>
          <w:numId w:val="17"/>
        </w:numPr>
        <w:spacing w:line="240" w:lineRule="auto"/>
        <w:ind w:left="1664"/>
        <w:jc w:val="both"/>
        <w:rPr>
          <w:rFonts w:eastAsia="Calibri"/>
        </w:rPr>
      </w:pPr>
      <w:r w:rsidRPr="00D82155">
        <w:rPr>
          <w:rFonts w:eastAsia="Calibri"/>
        </w:rPr>
        <w:t>opiskeluterveydenhuolto- sekä kuraattori- ja psykologipalvelujen järjestäminen ja keskinäinen työn- ja vastuunjako sekä palvelujen järjestämisessä tarvittava yhteistyö</w:t>
      </w:r>
    </w:p>
    <w:p w14:paraId="31479EEB" w14:textId="77777777" w:rsidR="00401965" w:rsidRPr="00D82155" w:rsidRDefault="107FEEB2" w:rsidP="1B712073">
      <w:pPr>
        <w:numPr>
          <w:ilvl w:val="0"/>
          <w:numId w:val="17"/>
        </w:numPr>
        <w:spacing w:line="240" w:lineRule="auto"/>
        <w:ind w:left="1664"/>
        <w:jc w:val="both"/>
        <w:rPr>
          <w:rFonts w:eastAsia="Calibri"/>
        </w:rPr>
      </w:pPr>
      <w:r w:rsidRPr="00D82155">
        <w:rPr>
          <w:rFonts w:eastAsia="Calibri"/>
        </w:rPr>
        <w:t xml:space="preserve">monialaisen asiantuntijaryhmän toimintatapojen ja käytäntöjen sopiminen ja yksilöllisten tukitoimien järjestämisen periaatteet </w:t>
      </w:r>
    </w:p>
    <w:p w14:paraId="368914D6" w14:textId="77777777" w:rsidR="00401965" w:rsidRPr="00D82155" w:rsidRDefault="107FEEB2" w:rsidP="1B712073">
      <w:pPr>
        <w:numPr>
          <w:ilvl w:val="0"/>
          <w:numId w:val="17"/>
        </w:numPr>
        <w:spacing w:line="240" w:lineRule="auto"/>
        <w:ind w:left="1664"/>
        <w:jc w:val="both"/>
        <w:rPr>
          <w:rFonts w:eastAsia="Calibri"/>
        </w:rPr>
      </w:pPr>
      <w:r w:rsidRPr="00D82155">
        <w:rPr>
          <w:rFonts w:eastAsia="Calibri"/>
        </w:rPr>
        <w:t>opiskeluhuollon yhteistyö opiskelijan opintojen ohjauksessa ja jatko-opintojen suunnittelussa</w:t>
      </w:r>
    </w:p>
    <w:p w14:paraId="18DF2B11" w14:textId="77777777" w:rsidR="00401965" w:rsidRPr="00D82155" w:rsidRDefault="107FEEB2" w:rsidP="1B712073">
      <w:pPr>
        <w:numPr>
          <w:ilvl w:val="0"/>
          <w:numId w:val="17"/>
        </w:numPr>
        <w:spacing w:line="240" w:lineRule="auto"/>
        <w:ind w:left="1664"/>
        <w:jc w:val="both"/>
        <w:rPr>
          <w:rFonts w:eastAsia="Calibri"/>
        </w:rPr>
      </w:pPr>
      <w:r w:rsidRPr="00D82155">
        <w:rPr>
          <w:rFonts w:eastAsia="Calibri"/>
        </w:rPr>
        <w:t>opiskeluhuoltokertomuksen laatiminen ja säilytys</w:t>
      </w:r>
    </w:p>
    <w:p w14:paraId="3CE38969" w14:textId="77777777" w:rsidR="00401965" w:rsidRPr="00D82155" w:rsidRDefault="107FEEB2" w:rsidP="1B712073">
      <w:pPr>
        <w:numPr>
          <w:ilvl w:val="0"/>
          <w:numId w:val="17"/>
        </w:numPr>
        <w:spacing w:line="240" w:lineRule="auto"/>
        <w:ind w:left="1664"/>
        <w:jc w:val="both"/>
        <w:rPr>
          <w:rFonts w:eastAsia="Calibri"/>
        </w:rPr>
      </w:pPr>
      <w:r w:rsidRPr="00D82155">
        <w:rPr>
          <w:rFonts w:eastAsia="Calibri"/>
        </w:rPr>
        <w:t>sairauden vaatiman hoidon, erityisruokavalion tai lääkityksen järjestämiseen liittyvä yhteistyö oppilaitoksessa</w:t>
      </w:r>
    </w:p>
    <w:p w14:paraId="31D5959D" w14:textId="77777777" w:rsidR="00401965" w:rsidRPr="00D82155" w:rsidRDefault="107FEEB2" w:rsidP="1B712073">
      <w:pPr>
        <w:numPr>
          <w:ilvl w:val="0"/>
          <w:numId w:val="17"/>
        </w:numPr>
        <w:spacing w:line="240" w:lineRule="auto"/>
        <w:ind w:left="1664"/>
        <w:jc w:val="both"/>
        <w:rPr>
          <w:rFonts w:eastAsia="Calibri"/>
          <w:b/>
          <w:bCs/>
        </w:rPr>
      </w:pPr>
      <w:r w:rsidRPr="00D82155">
        <w:rPr>
          <w:rFonts w:eastAsia="Calibri"/>
        </w:rPr>
        <w:t xml:space="preserve">opiskeluterveydenhuollon sairaanhoitopalveluiden järjestämistapa ja ohjaus niihin hakeutumiseksi </w:t>
      </w:r>
    </w:p>
    <w:p w14:paraId="731FA178" w14:textId="77777777" w:rsidR="00401965" w:rsidRPr="00D82155" w:rsidRDefault="107FEEB2" w:rsidP="1B712073">
      <w:pPr>
        <w:numPr>
          <w:ilvl w:val="0"/>
          <w:numId w:val="17"/>
        </w:numPr>
        <w:spacing w:line="240" w:lineRule="auto"/>
        <w:ind w:left="1664"/>
        <w:jc w:val="both"/>
        <w:rPr>
          <w:rFonts w:eastAsia="Calibri"/>
          <w:b/>
          <w:bCs/>
        </w:rPr>
      </w:pPr>
      <w:r w:rsidRPr="00D82155">
        <w:rPr>
          <w:rFonts w:eastAsia="Calibri"/>
        </w:rPr>
        <w:t>tarvittava yhteistyö oppilaitoksen ulkopuolisten palvelujen ja yhteistyökumppaneiden kanssa (erikoissairaanhoito, sosiaalitoimi, poliisi, nuorisotoimi jne.).</w:t>
      </w:r>
    </w:p>
    <w:p w14:paraId="17CB2BD4" w14:textId="77777777" w:rsidR="00401965" w:rsidRPr="00D82155" w:rsidRDefault="00401965" w:rsidP="00373F46">
      <w:pPr>
        <w:spacing w:line="240" w:lineRule="auto"/>
        <w:ind w:left="1304"/>
        <w:jc w:val="both"/>
        <w:rPr>
          <w:rFonts w:eastAsia="Calibri"/>
          <w:b/>
        </w:rPr>
      </w:pPr>
    </w:p>
    <w:p w14:paraId="133CD2BB" w14:textId="77777777" w:rsidR="006918B1" w:rsidRPr="00D82155" w:rsidRDefault="006918B1" w:rsidP="00373F46">
      <w:pPr>
        <w:spacing w:line="240" w:lineRule="auto"/>
        <w:ind w:left="1304"/>
        <w:jc w:val="both"/>
        <w:rPr>
          <w:rFonts w:eastAsia="Calibri"/>
          <w:b/>
          <w:bCs/>
        </w:rPr>
      </w:pPr>
    </w:p>
    <w:p w14:paraId="6E118B8A" w14:textId="77777777" w:rsidR="00401965" w:rsidRPr="00D82155" w:rsidRDefault="107FEEB2" w:rsidP="00373F46">
      <w:pPr>
        <w:spacing w:line="240" w:lineRule="auto"/>
        <w:ind w:left="1304"/>
        <w:jc w:val="both"/>
        <w:rPr>
          <w:rFonts w:eastAsia="Calibri"/>
          <w:b/>
        </w:rPr>
      </w:pPr>
      <w:r w:rsidRPr="00D82155">
        <w:rPr>
          <w:rFonts w:eastAsia="Calibri"/>
          <w:b/>
          <w:bCs/>
        </w:rPr>
        <w:t>4.  Yhteistyö opiskelijoiden ja heidän huoltajiensa kanssa</w:t>
      </w:r>
    </w:p>
    <w:p w14:paraId="5AFEAAE1" w14:textId="77777777" w:rsidR="00401965" w:rsidRPr="00D82155" w:rsidRDefault="00401965" w:rsidP="00373F46">
      <w:pPr>
        <w:spacing w:line="240" w:lineRule="auto"/>
        <w:ind w:left="1304"/>
        <w:jc w:val="both"/>
        <w:rPr>
          <w:rFonts w:eastAsia="Calibri"/>
        </w:rPr>
      </w:pPr>
      <w:r w:rsidRPr="00D82155">
        <w:rPr>
          <w:rFonts w:eastAsia="Calibri"/>
        </w:rPr>
        <w:tab/>
      </w:r>
    </w:p>
    <w:p w14:paraId="53C98D49" w14:textId="77777777" w:rsidR="00401965" w:rsidRPr="00D82155" w:rsidRDefault="107FEEB2" w:rsidP="00373F46">
      <w:pPr>
        <w:spacing w:line="240" w:lineRule="auto"/>
        <w:ind w:left="1304"/>
        <w:jc w:val="both"/>
        <w:rPr>
          <w:rFonts w:eastAsia="Calibri"/>
        </w:rPr>
      </w:pPr>
      <w:r w:rsidRPr="00D82155">
        <w:rPr>
          <w:rFonts w:eastAsia="Calibri"/>
        </w:rPr>
        <w:t>Opiskeluhuoltoa toteutetaan yhteistyössä opiskelijoiden ja heidän huoltajiensa kanssa. Suunnitelmassa kuvataan</w:t>
      </w:r>
    </w:p>
    <w:p w14:paraId="2AF124B2" w14:textId="77777777" w:rsidR="00401965" w:rsidRPr="00D82155" w:rsidRDefault="107FEEB2" w:rsidP="1B712073">
      <w:pPr>
        <w:numPr>
          <w:ilvl w:val="0"/>
          <w:numId w:val="18"/>
        </w:numPr>
        <w:spacing w:line="240" w:lineRule="auto"/>
        <w:ind w:left="1664"/>
        <w:jc w:val="both"/>
        <w:rPr>
          <w:rFonts w:eastAsia="Calibri"/>
        </w:rPr>
      </w:pPr>
      <w:r w:rsidRPr="00D82155">
        <w:rPr>
          <w:rFonts w:eastAsia="Calibri"/>
        </w:rPr>
        <w:t xml:space="preserve">opiskelijan ja huoltajan osallisuus ja yhteistyö opiskeluhuollon suunnittelussa, kehittämisessä ja arvioimisessa </w:t>
      </w:r>
    </w:p>
    <w:p w14:paraId="13C10048" w14:textId="77777777" w:rsidR="00401965" w:rsidRPr="00D82155" w:rsidRDefault="107FEEB2" w:rsidP="1B712073">
      <w:pPr>
        <w:numPr>
          <w:ilvl w:val="0"/>
          <w:numId w:val="18"/>
        </w:numPr>
        <w:spacing w:line="240" w:lineRule="auto"/>
        <w:ind w:left="1664"/>
        <w:jc w:val="both"/>
        <w:rPr>
          <w:rFonts w:eastAsia="Calibri"/>
        </w:rPr>
      </w:pPr>
      <w:r w:rsidRPr="00D82155">
        <w:rPr>
          <w:rFonts w:eastAsia="Calibri"/>
        </w:rPr>
        <w:t xml:space="preserve">opiskelijalle ja hänen huoltajalleen annettava tieto yksittäisen opiskelijan asioiden käsittelyyn liittyvistä lain edellyttämistä menettelytavoista ja tietojen käsittelystä </w:t>
      </w:r>
    </w:p>
    <w:p w14:paraId="3C4D58E1" w14:textId="77777777" w:rsidR="00401965" w:rsidRPr="00D82155" w:rsidRDefault="107FEEB2" w:rsidP="1B712073">
      <w:pPr>
        <w:numPr>
          <w:ilvl w:val="0"/>
          <w:numId w:val="18"/>
        </w:numPr>
        <w:spacing w:line="240" w:lineRule="auto"/>
        <w:ind w:left="1664"/>
        <w:jc w:val="both"/>
        <w:rPr>
          <w:rFonts w:eastAsia="Calibri"/>
        </w:rPr>
      </w:pPr>
      <w:r w:rsidRPr="00D82155">
        <w:rPr>
          <w:rFonts w:eastAsia="Calibri"/>
        </w:rPr>
        <w:t>opiskelijan itsenäinen asema opiskeluhuollon asiakkaana ja suostumuksen hakeminen opiskelijalta ja tarvittaessa tämän huoltajalta yksilökohtaisessa opiskeluhuollossa</w:t>
      </w:r>
    </w:p>
    <w:p w14:paraId="54565877" w14:textId="77777777" w:rsidR="00401965" w:rsidRPr="00D82155" w:rsidRDefault="107FEEB2" w:rsidP="1B712073">
      <w:pPr>
        <w:numPr>
          <w:ilvl w:val="0"/>
          <w:numId w:val="18"/>
        </w:numPr>
        <w:spacing w:line="240" w:lineRule="auto"/>
        <w:ind w:left="1664"/>
        <w:jc w:val="both"/>
        <w:rPr>
          <w:rFonts w:eastAsia="Calibri"/>
        </w:rPr>
      </w:pPr>
      <w:r w:rsidRPr="00D82155">
        <w:rPr>
          <w:rFonts w:eastAsia="Calibri"/>
        </w:rPr>
        <w:t xml:space="preserve">käytänteet opiskelijan toiveiden huomioimisessa häntä koskevissa toimenpiteissä ja ratkaisuissa sekä huoltajien kanssa tehtävässä yhteistyössä  </w:t>
      </w:r>
    </w:p>
    <w:p w14:paraId="3E774497" w14:textId="77777777" w:rsidR="00401965" w:rsidRPr="00D82155" w:rsidRDefault="107FEEB2" w:rsidP="1B712073">
      <w:pPr>
        <w:numPr>
          <w:ilvl w:val="0"/>
          <w:numId w:val="18"/>
        </w:numPr>
        <w:spacing w:line="240" w:lineRule="auto"/>
        <w:ind w:left="1664"/>
        <w:jc w:val="both"/>
        <w:rPr>
          <w:rFonts w:eastAsia="Calibri"/>
        </w:rPr>
      </w:pPr>
      <w:r w:rsidRPr="00D82155">
        <w:rPr>
          <w:rFonts w:eastAsia="Calibri"/>
        </w:rPr>
        <w:t xml:space="preserve">käytänteet opiskelijan kehitystason ja edun toteutumisen arvioimiseksi opiskeluhuollon henkilöstöön kuuluvan </w:t>
      </w:r>
      <w:proofErr w:type="spellStart"/>
      <w:r w:rsidRPr="00D82155">
        <w:rPr>
          <w:rFonts w:eastAsia="Calibri"/>
        </w:rPr>
        <w:t>sosiaali</w:t>
      </w:r>
      <w:proofErr w:type="spellEnd"/>
      <w:r w:rsidRPr="00D82155">
        <w:rPr>
          <w:rFonts w:eastAsia="Calibri"/>
        </w:rPr>
        <w:t xml:space="preserve">- tai terveydenhuollon ammattihenkilön </w:t>
      </w:r>
      <w:r w:rsidRPr="00D82155">
        <w:rPr>
          <w:rFonts w:eastAsia="Calibri"/>
        </w:rPr>
        <w:lastRenderedPageBreak/>
        <w:t xml:space="preserve">toimesta </w:t>
      </w:r>
    </w:p>
    <w:p w14:paraId="0CF5B7FF" w14:textId="77777777" w:rsidR="00401965" w:rsidRPr="00D82155" w:rsidRDefault="107FEEB2" w:rsidP="1B712073">
      <w:pPr>
        <w:numPr>
          <w:ilvl w:val="0"/>
          <w:numId w:val="18"/>
        </w:numPr>
        <w:spacing w:line="240" w:lineRule="auto"/>
        <w:ind w:left="1664"/>
        <w:jc w:val="both"/>
        <w:rPr>
          <w:rFonts w:eastAsia="Calibri"/>
          <w:b/>
          <w:bCs/>
        </w:rPr>
      </w:pPr>
      <w:r w:rsidRPr="00D82155">
        <w:rPr>
          <w:rFonts w:eastAsia="Calibri"/>
        </w:rPr>
        <w:t>menettelytavat yksittäistä opiskelijaa koskevan asian käsittelyssä monialaisessa asiantuntijaryhmässä.</w:t>
      </w:r>
    </w:p>
    <w:p w14:paraId="4E251AB3" w14:textId="77777777" w:rsidR="008B64EB" w:rsidRPr="00D82155" w:rsidRDefault="008B64EB" w:rsidP="00373F46">
      <w:pPr>
        <w:spacing w:line="240" w:lineRule="auto"/>
        <w:ind w:left="1304"/>
        <w:jc w:val="both"/>
        <w:rPr>
          <w:rFonts w:eastAsia="Calibri"/>
          <w:b/>
          <w:bCs/>
        </w:rPr>
      </w:pPr>
    </w:p>
    <w:p w14:paraId="1A01E67B" w14:textId="77777777" w:rsidR="00401965" w:rsidRPr="00D82155" w:rsidRDefault="107FEEB2" w:rsidP="00373F46">
      <w:pPr>
        <w:spacing w:line="240" w:lineRule="auto"/>
        <w:ind w:left="1304"/>
        <w:jc w:val="both"/>
        <w:rPr>
          <w:rFonts w:eastAsia="Calibri"/>
          <w:b/>
        </w:rPr>
      </w:pPr>
      <w:r w:rsidRPr="00D82155">
        <w:rPr>
          <w:rFonts w:eastAsia="Calibri"/>
          <w:b/>
          <w:bCs/>
        </w:rPr>
        <w:t>5.  Opiskeluhuoltosuunnitelman toteuttaminen ja seuraaminen</w:t>
      </w:r>
    </w:p>
    <w:p w14:paraId="2A309625" w14:textId="77777777" w:rsidR="00401965" w:rsidRPr="00D82155" w:rsidRDefault="00401965" w:rsidP="00373F46">
      <w:pPr>
        <w:spacing w:line="240" w:lineRule="auto"/>
        <w:ind w:left="1304"/>
        <w:jc w:val="both"/>
        <w:rPr>
          <w:rFonts w:eastAsia="Calibri"/>
          <w:b/>
        </w:rPr>
      </w:pPr>
    </w:p>
    <w:p w14:paraId="13C81948" w14:textId="77777777" w:rsidR="00401965" w:rsidRPr="00D82155" w:rsidRDefault="107FEEB2" w:rsidP="00373F46">
      <w:pPr>
        <w:spacing w:line="240" w:lineRule="auto"/>
        <w:ind w:left="1304"/>
        <w:jc w:val="both"/>
        <w:rPr>
          <w:rFonts w:eastAsia="Calibri"/>
        </w:rPr>
      </w:pPr>
      <w:r w:rsidRPr="00D82155">
        <w:rPr>
          <w:rFonts w:eastAsia="Calibri"/>
        </w:rPr>
        <w:t xml:space="preserve">Koulutuksen järjestäjä vastaa yhteistyössä oppilaitoksen sijaintikunnan opetustoimen sekä </w:t>
      </w:r>
      <w:proofErr w:type="spellStart"/>
      <w:r w:rsidRPr="00D82155">
        <w:rPr>
          <w:rFonts w:eastAsia="Calibri"/>
        </w:rPr>
        <w:t>sosiaali</w:t>
      </w:r>
      <w:proofErr w:type="spellEnd"/>
      <w:r w:rsidRPr="00D82155">
        <w:rPr>
          <w:rFonts w:eastAsia="Calibri"/>
        </w:rPr>
        <w:t xml:space="preserve">- ja terveystoimen kanssa opiskeluhuollon kokonaisuuden omavalvonnan toteutumisesta (oppilas- ja opiskelijahuoltolaki 26 §). </w:t>
      </w:r>
    </w:p>
    <w:p w14:paraId="15FBE0FA" w14:textId="77777777" w:rsidR="00401965" w:rsidRPr="00D82155" w:rsidRDefault="00401965" w:rsidP="00373F46">
      <w:pPr>
        <w:spacing w:line="240" w:lineRule="auto"/>
        <w:ind w:left="1304"/>
        <w:jc w:val="both"/>
        <w:rPr>
          <w:rFonts w:eastAsia="Calibri"/>
        </w:rPr>
      </w:pPr>
    </w:p>
    <w:p w14:paraId="6B4E7048" w14:textId="77777777" w:rsidR="00401965" w:rsidRPr="00D82155" w:rsidRDefault="00401965" w:rsidP="00373F46">
      <w:pPr>
        <w:spacing w:line="240" w:lineRule="auto"/>
        <w:ind w:left="1304"/>
        <w:jc w:val="both"/>
        <w:rPr>
          <w:rFonts w:eastAsia="Calibri"/>
        </w:rPr>
      </w:pPr>
      <w:r w:rsidRPr="00D82155">
        <w:rPr>
          <w:rFonts w:eastAsia="Calibri"/>
        </w:rPr>
        <w:t xml:space="preserve">Opiskeluhuoltosuunnitelmassa kuvataan toimenpiteet opiskeluhuollon toteuttamiseksi ja seuraamiseksi (omavalvonta). Suunnitelmassa esitetään seurattavat asiat, tietojen kokoamiseksi käytettävät menetelmät, seurannan aikataulu sekä vastuussa oleva taho. Tämän lisäksi kuvataan seurantatietojen käsittely ja niiden hyödyntäminen opiskeluhuollon kehittämisessä sekä keskeisistä tuloksista tiedottaminen opiskelijoille, huoltajille ja tarvittaville yhteistyökumppaneille. </w:t>
      </w:r>
      <w:bookmarkStart w:id="56" w:name="_Toc392159293"/>
      <w:bookmarkStart w:id="57" w:name="_Toc387936829"/>
      <w:bookmarkStart w:id="58" w:name="_Toc402517676"/>
    </w:p>
    <w:p w14:paraId="42B03A1A" w14:textId="77777777" w:rsidR="00B33180" w:rsidRPr="00D82155" w:rsidRDefault="00B33180" w:rsidP="00373F46">
      <w:pPr>
        <w:spacing w:line="240" w:lineRule="auto"/>
        <w:ind w:left="1304"/>
        <w:jc w:val="both"/>
        <w:rPr>
          <w:rFonts w:eastAsia="Calibri"/>
        </w:rPr>
      </w:pPr>
    </w:p>
    <w:p w14:paraId="538766BF" w14:textId="77777777" w:rsidR="00C349CD" w:rsidRPr="00D82155" w:rsidRDefault="00C349CD" w:rsidP="00373F46">
      <w:pPr>
        <w:spacing w:line="240" w:lineRule="auto"/>
        <w:jc w:val="both"/>
        <w:rPr>
          <w:rFonts w:eastAsia="Calibri"/>
        </w:rPr>
      </w:pPr>
    </w:p>
    <w:p w14:paraId="7B6A0A7F" w14:textId="1ECCEAB5" w:rsidR="00401965" w:rsidRPr="00D82155" w:rsidRDefault="00401965" w:rsidP="008B64EB">
      <w:pPr>
        <w:pStyle w:val="Otsikko2"/>
        <w:ind w:right="-461"/>
        <w:jc w:val="both"/>
      </w:pPr>
      <w:bookmarkStart w:id="59" w:name="_Toc423589921"/>
      <w:bookmarkStart w:id="60" w:name="_Toc450655335"/>
      <w:bookmarkEnd w:id="56"/>
      <w:bookmarkEnd w:id="57"/>
      <w:bookmarkEnd w:id="58"/>
      <w:r w:rsidRPr="00D82155">
        <w:rPr>
          <w:sz w:val="32"/>
          <w:szCs w:val="32"/>
        </w:rPr>
        <w:t>4.</w:t>
      </w:r>
      <w:proofErr w:type="gramStart"/>
      <w:r w:rsidRPr="00D82155">
        <w:rPr>
          <w:sz w:val="32"/>
          <w:szCs w:val="32"/>
        </w:rPr>
        <w:t xml:space="preserve">5   </w:t>
      </w:r>
      <w:r w:rsidRPr="00D82155">
        <w:rPr>
          <w:rFonts w:eastAsia="Calibri"/>
        </w:rPr>
        <w:t>Suunnitelma</w:t>
      </w:r>
      <w:proofErr w:type="gramEnd"/>
      <w:r w:rsidRPr="00D82155">
        <w:rPr>
          <w:rFonts w:eastAsia="Calibri"/>
        </w:rPr>
        <w:t xml:space="preserve"> kurinpitokeinojen käyttämises</w:t>
      </w:r>
      <w:r w:rsidR="006918B1" w:rsidRPr="00D82155">
        <w:rPr>
          <w:rFonts w:eastAsia="Calibri"/>
        </w:rPr>
        <w:t>tä ja niihin liittyvistä menett</w:t>
      </w:r>
      <w:r w:rsidR="008B64EB" w:rsidRPr="00D82155">
        <w:rPr>
          <w:rFonts w:eastAsia="Calibri"/>
        </w:rPr>
        <w:t>e</w:t>
      </w:r>
      <w:r w:rsidRPr="00D82155">
        <w:rPr>
          <w:rFonts w:eastAsia="Calibri"/>
        </w:rPr>
        <w:t>lyistä</w:t>
      </w:r>
      <w:bookmarkEnd w:id="59"/>
      <w:bookmarkEnd w:id="60"/>
      <w:r w:rsidRPr="00D82155">
        <w:t xml:space="preserve"> </w:t>
      </w:r>
    </w:p>
    <w:p w14:paraId="18A46BCD" w14:textId="77777777" w:rsidR="00401965" w:rsidRPr="00D82155" w:rsidRDefault="00401965" w:rsidP="00373F46">
      <w:pPr>
        <w:spacing w:line="240" w:lineRule="auto"/>
        <w:ind w:left="1304"/>
        <w:jc w:val="both"/>
      </w:pPr>
    </w:p>
    <w:p w14:paraId="7D06455B" w14:textId="77777777" w:rsidR="00401965" w:rsidRPr="00D82155" w:rsidRDefault="107FEEB2" w:rsidP="00373F46">
      <w:pPr>
        <w:spacing w:line="240" w:lineRule="auto"/>
        <w:ind w:left="1304"/>
        <w:jc w:val="both"/>
        <w:rPr>
          <w:rFonts w:eastAsia="Calibri"/>
        </w:rPr>
      </w:pPr>
      <w:r w:rsidRPr="00D82155">
        <w:t>Lukiolain 21 §:n (629/1998, muutettu lailla 1268/2013) mukaan opiskelijalla on oikeus turvalliseen opiskeluympäristöön. Lukioyhteisön</w:t>
      </w:r>
      <w:r w:rsidRPr="00D82155">
        <w:rPr>
          <w:rFonts w:eastAsia="Calibri"/>
        </w:rPr>
        <w:t xml:space="preserve"> yhteistyö ja erilaiset pedagogiset ratkaisut luovat edellytyksiä hyvän työrauhan rakentumiselle. Lukiok</w:t>
      </w:r>
      <w:r w:rsidRPr="00D82155">
        <w:t>oulutuksen järjestäjällä on oikeus käyttää myös lukiolain mukaisia kurinpitokeinoja.</w:t>
      </w:r>
    </w:p>
    <w:p w14:paraId="15130C99" w14:textId="77777777" w:rsidR="00401965" w:rsidRPr="00D82155" w:rsidRDefault="00401965" w:rsidP="00373F46">
      <w:pPr>
        <w:spacing w:line="240" w:lineRule="auto"/>
        <w:ind w:left="1304"/>
        <w:jc w:val="both"/>
      </w:pPr>
    </w:p>
    <w:p w14:paraId="1A0D364D" w14:textId="77777777" w:rsidR="00401965" w:rsidRPr="00D82155" w:rsidRDefault="107FEEB2" w:rsidP="00373F46">
      <w:pPr>
        <w:spacing w:line="240" w:lineRule="auto"/>
        <w:ind w:left="1304"/>
        <w:jc w:val="both"/>
        <w:rPr>
          <w:rFonts w:eastAsia="Calibri"/>
        </w:rPr>
      </w:pPr>
      <w:r w:rsidRPr="00D82155">
        <w:t xml:space="preserve">Lukiolain 21 §:n mukaan koulutuksen järjestäjän tulee opetussuunnitelman yhteydessä laatia ja ohjeistaa suunnitelma kurinpitokeinojen käyttämisestä ja niihin liittyvistä menettelytavoista. Opetushallitus antaa määräykset suunnitelman laatimisesta opetussuunnitelman perusteissa. </w:t>
      </w:r>
      <w:r w:rsidRPr="00D82155">
        <w:rPr>
          <w:rFonts w:eastAsia="Calibri"/>
        </w:rPr>
        <w:t xml:space="preserve">Suunnitelman tarkoituksena on varmistaa toimintatapojen laillisuus ja yhdenmukaisuus sekä opiskelijoiden yhdenvertainen kohtelu. Suunnittelu tukee myös oppilaitoksen järjestyssääntöjen toteutumista. </w:t>
      </w:r>
    </w:p>
    <w:p w14:paraId="4C3DD44E" w14:textId="77777777" w:rsidR="00401965" w:rsidRPr="00D82155" w:rsidRDefault="00401965" w:rsidP="00373F46">
      <w:pPr>
        <w:spacing w:line="240" w:lineRule="auto"/>
        <w:ind w:left="1304"/>
        <w:jc w:val="both"/>
        <w:rPr>
          <w:rFonts w:eastAsia="Calibri"/>
        </w:rPr>
      </w:pPr>
    </w:p>
    <w:p w14:paraId="49501290" w14:textId="77777777" w:rsidR="00401965" w:rsidRPr="00D82155" w:rsidRDefault="107FEEB2" w:rsidP="00373F46">
      <w:pPr>
        <w:spacing w:line="240" w:lineRule="auto"/>
        <w:ind w:left="1304"/>
        <w:jc w:val="both"/>
        <w:rPr>
          <w:rFonts w:eastAsia="Calibri"/>
        </w:rPr>
      </w:pPr>
      <w:r w:rsidRPr="00D82155">
        <w:rPr>
          <w:rFonts w:eastAsia="Calibri"/>
        </w:rPr>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esimerkiksi häpäisemistarkoituksessa. </w:t>
      </w:r>
    </w:p>
    <w:p w14:paraId="09921508" w14:textId="77777777" w:rsidR="00401965" w:rsidRPr="00D82155" w:rsidRDefault="00401965" w:rsidP="00373F46">
      <w:pPr>
        <w:spacing w:line="240" w:lineRule="auto"/>
        <w:jc w:val="both"/>
        <w:rPr>
          <w:rFonts w:eastAsia="Calibri"/>
        </w:rPr>
      </w:pPr>
    </w:p>
    <w:p w14:paraId="184A1757" w14:textId="77777777" w:rsidR="00401965" w:rsidRPr="00D82155" w:rsidRDefault="107FEEB2" w:rsidP="00373F46">
      <w:pPr>
        <w:spacing w:line="240" w:lineRule="auto"/>
        <w:ind w:left="1304"/>
        <w:jc w:val="both"/>
        <w:rPr>
          <w:rFonts w:eastAsia="Calibri"/>
        </w:rPr>
      </w:pPr>
      <w:r w:rsidRPr="00D82155">
        <w:rPr>
          <w:rFonts w:eastAsia="Calibri"/>
        </w:rPr>
        <w:t xml:space="preserve">Koulutuksen järjestäjä laatii suunnitelman kurinpitokeinojen käyttämisestä ja niihin liittyvistä menettelytavoista yhteistyössä oppilaitoksen henkilöstön ja opiskelijoiden kanssa. </w:t>
      </w:r>
      <w:r w:rsidRPr="00D82155">
        <w:t>Ennen suunnitelman hyväksymistä tai sen päivittämistä</w:t>
      </w:r>
      <w:r w:rsidRPr="00D82155">
        <w:rPr>
          <w:rFonts w:eastAsia="Calibri"/>
        </w:rPr>
        <w:t xml:space="preserve"> k</w:t>
      </w:r>
      <w:r w:rsidRPr="00D82155">
        <w:t xml:space="preserve">oulutuksen järjestäjän tulee kuulla opiskelijakuntaa ja oppilaitoksen henkilöstöä sekä varata lukion kaikille opiskelijoille mahdollisuus ilmaista mielipiteensä siitä. </w:t>
      </w:r>
      <w:r w:rsidRPr="00D82155">
        <w:rPr>
          <w:rFonts w:eastAsia="Calibri"/>
        </w:rPr>
        <w:t xml:space="preserve">Yhteistyö opiskelijoiden huoltajien sekä </w:t>
      </w:r>
      <w:proofErr w:type="spellStart"/>
      <w:r w:rsidRPr="00D82155">
        <w:rPr>
          <w:rFonts w:eastAsia="Calibri"/>
        </w:rPr>
        <w:t>sosiaali</w:t>
      </w:r>
      <w:proofErr w:type="spellEnd"/>
      <w:r w:rsidRPr="00D82155">
        <w:rPr>
          <w:rFonts w:eastAsia="Calibri"/>
        </w:rPr>
        <w:t xml:space="preserve">- ja terveydenhuollon ja muiden tarvittavien viranomaistahojen kanssa tukee suunnitelman laatimista ja toteuttamista. </w:t>
      </w:r>
    </w:p>
    <w:p w14:paraId="4B7446D6" w14:textId="77777777" w:rsidR="00401965" w:rsidRPr="00D82155" w:rsidRDefault="00401965" w:rsidP="00373F46">
      <w:pPr>
        <w:spacing w:line="240" w:lineRule="auto"/>
        <w:ind w:left="1304"/>
        <w:jc w:val="both"/>
      </w:pPr>
      <w:r w:rsidRPr="00D82155">
        <w:t xml:space="preserve"> </w:t>
      </w:r>
    </w:p>
    <w:p w14:paraId="5C6835CD" w14:textId="77777777" w:rsidR="00401965" w:rsidRPr="00D82155" w:rsidRDefault="107FEEB2" w:rsidP="00373F46">
      <w:pPr>
        <w:spacing w:line="240" w:lineRule="auto"/>
        <w:ind w:left="1304"/>
        <w:jc w:val="both"/>
      </w:pPr>
      <w:r w:rsidRPr="00D82155">
        <w:t>Suunnitelman kurinpitokeinojen käyttämisestä ja niihin liittyvistä menettelytavoista tulee sisältää seuraavat asiakokonaisuudet:</w:t>
      </w:r>
    </w:p>
    <w:p w14:paraId="585F2A98" w14:textId="77777777" w:rsidR="00401965" w:rsidRPr="00D82155" w:rsidRDefault="107FEEB2" w:rsidP="00373F46">
      <w:pPr>
        <w:numPr>
          <w:ilvl w:val="0"/>
          <w:numId w:val="9"/>
        </w:numPr>
        <w:spacing w:line="240" w:lineRule="auto"/>
        <w:jc w:val="both"/>
      </w:pPr>
      <w:r w:rsidRPr="00D82155">
        <w:t xml:space="preserve">menettelytavat rike- ja häiriötilanteissa, asioiden selvittämisvastuut, työnjako sekä </w:t>
      </w:r>
      <w:proofErr w:type="spellStart"/>
      <w:r w:rsidRPr="00D82155">
        <w:lastRenderedPageBreak/>
        <w:t>kuulemis</w:t>
      </w:r>
      <w:proofErr w:type="spellEnd"/>
      <w:r w:rsidRPr="00D82155">
        <w:t xml:space="preserve">- ja kirjaamismenettelyt </w:t>
      </w:r>
    </w:p>
    <w:p w14:paraId="05D64284" w14:textId="77777777" w:rsidR="00401965" w:rsidRPr="00D82155" w:rsidRDefault="107FEEB2" w:rsidP="00373F46">
      <w:pPr>
        <w:numPr>
          <w:ilvl w:val="0"/>
          <w:numId w:val="9"/>
        </w:numPr>
        <w:spacing w:line="240" w:lineRule="auto"/>
        <w:jc w:val="both"/>
      </w:pPr>
      <w:r w:rsidRPr="00D82155">
        <w:t>periaatteet hallinnon yleisten oikeusturvaperiaatteiden noudattamiseen kurinpitokeinoja käytettäessä</w:t>
      </w:r>
    </w:p>
    <w:p w14:paraId="7F2C9396" w14:textId="77777777" w:rsidR="00401965" w:rsidRPr="00D82155" w:rsidRDefault="107FEEB2" w:rsidP="00373F46">
      <w:pPr>
        <w:numPr>
          <w:ilvl w:val="0"/>
          <w:numId w:val="9"/>
        </w:numPr>
        <w:spacing w:line="240" w:lineRule="auto"/>
        <w:jc w:val="both"/>
      </w:pPr>
      <w:r w:rsidRPr="00D82155">
        <w:t>henkilökunnan osaamisen varmistaminen kurinpidollisten toimivaltuuksien käyttämisessä</w:t>
      </w:r>
    </w:p>
    <w:p w14:paraId="31BCCAAB" w14:textId="77777777" w:rsidR="00401965" w:rsidRPr="00D82155" w:rsidRDefault="107FEEB2" w:rsidP="00373F46">
      <w:pPr>
        <w:numPr>
          <w:ilvl w:val="0"/>
          <w:numId w:val="9"/>
        </w:numPr>
        <w:spacing w:line="240" w:lineRule="auto"/>
        <w:jc w:val="both"/>
      </w:pPr>
      <w:r w:rsidRPr="00D82155">
        <w:t xml:space="preserve">suunnitelmasta, järjestyssäännöistä ja laissa säädetyistä kurinpitokeinoista tiedottaminen eri tahoille </w:t>
      </w:r>
    </w:p>
    <w:p w14:paraId="6AFB4D14" w14:textId="77777777" w:rsidR="00401965" w:rsidRPr="00D82155" w:rsidRDefault="107FEEB2" w:rsidP="1B712073">
      <w:pPr>
        <w:numPr>
          <w:ilvl w:val="0"/>
          <w:numId w:val="9"/>
        </w:numPr>
        <w:spacing w:line="240" w:lineRule="auto"/>
        <w:jc w:val="both"/>
        <w:rPr>
          <w:rFonts w:eastAsia="Calibri"/>
        </w:rPr>
      </w:pPr>
      <w:r w:rsidRPr="00D82155">
        <w:t xml:space="preserve">yhteistyö eri viranomaistahojen ja huoltajien kanssa </w:t>
      </w:r>
    </w:p>
    <w:p w14:paraId="3D40F2FF" w14:textId="77777777" w:rsidR="00401965" w:rsidRPr="00D82155" w:rsidRDefault="107FEEB2" w:rsidP="1B712073">
      <w:pPr>
        <w:numPr>
          <w:ilvl w:val="0"/>
          <w:numId w:val="9"/>
        </w:numPr>
        <w:spacing w:line="240" w:lineRule="auto"/>
        <w:jc w:val="both"/>
        <w:rPr>
          <w:rFonts w:eastAsia="Calibri"/>
        </w:rPr>
      </w:pPr>
      <w:r w:rsidRPr="00D82155">
        <w:t xml:space="preserve">menettelytavat suunnitelman seurantaa sekä sen toteutumisen ja vaikuttavuuden arviointia varten. </w:t>
      </w:r>
    </w:p>
    <w:p w14:paraId="4C1EA945" w14:textId="77777777" w:rsidR="00401965" w:rsidRPr="00D82155" w:rsidRDefault="00401965" w:rsidP="00373F46">
      <w:pPr>
        <w:spacing w:line="240" w:lineRule="auto"/>
        <w:jc w:val="both"/>
      </w:pPr>
    </w:p>
    <w:p w14:paraId="6A6F6455" w14:textId="77777777" w:rsidR="00401965" w:rsidRPr="00D82155" w:rsidRDefault="107FEEB2" w:rsidP="00373F46">
      <w:pPr>
        <w:widowControl/>
        <w:adjustRightInd/>
        <w:spacing w:line="240" w:lineRule="auto"/>
        <w:ind w:left="1304"/>
        <w:jc w:val="both"/>
        <w:textAlignment w:val="auto"/>
        <w:rPr>
          <w:lang w:eastAsia="en-US"/>
        </w:rPr>
      </w:pPr>
      <w:r w:rsidRPr="00D82155">
        <w:t xml:space="preserve">Suunnitelma voi sisältyä opetussuunnitelmaan, tai se voi olla erillinen. </w:t>
      </w:r>
      <w:r w:rsidRPr="00D82155">
        <w:rPr>
          <w:lang w:eastAsia="en-US"/>
        </w:rPr>
        <w:t xml:space="preserve"> </w:t>
      </w:r>
    </w:p>
    <w:p w14:paraId="145DD74B" w14:textId="77777777" w:rsidR="00A660D5" w:rsidRPr="00D82155" w:rsidRDefault="00A660D5" w:rsidP="00373F46">
      <w:pPr>
        <w:widowControl/>
        <w:adjustRightInd/>
        <w:spacing w:line="240" w:lineRule="auto"/>
        <w:ind w:left="1304"/>
        <w:jc w:val="both"/>
        <w:textAlignment w:val="auto"/>
        <w:rPr>
          <w:lang w:eastAsia="en-US"/>
        </w:rPr>
      </w:pPr>
    </w:p>
    <w:p w14:paraId="0F8C37E5" w14:textId="77777777" w:rsidR="00BD7A7E" w:rsidRPr="00D82155" w:rsidRDefault="00BD7A7E" w:rsidP="00373F46">
      <w:pPr>
        <w:widowControl/>
        <w:adjustRightInd/>
        <w:spacing w:line="240" w:lineRule="auto"/>
        <w:jc w:val="both"/>
        <w:textAlignment w:val="auto"/>
        <w:rPr>
          <w:lang w:eastAsia="en-US"/>
        </w:rPr>
      </w:pPr>
    </w:p>
    <w:p w14:paraId="643064DD" w14:textId="77777777" w:rsidR="00B33180" w:rsidRPr="00D82155" w:rsidRDefault="00B33180" w:rsidP="00373F46">
      <w:pPr>
        <w:pStyle w:val="Otsikko2"/>
        <w:jc w:val="both"/>
        <w:rPr>
          <w:lang w:eastAsia="en-US"/>
        </w:rPr>
      </w:pPr>
      <w:bookmarkStart w:id="61" w:name="_Toc423589922"/>
      <w:bookmarkStart w:id="62" w:name="_Toc450655336"/>
      <w:r w:rsidRPr="00D82155">
        <w:rPr>
          <w:lang w:eastAsia="en-US"/>
        </w:rPr>
        <w:t>4.</w:t>
      </w:r>
      <w:proofErr w:type="gramStart"/>
      <w:r w:rsidRPr="00D82155">
        <w:rPr>
          <w:lang w:eastAsia="en-US"/>
        </w:rPr>
        <w:t>6   Kieleen</w:t>
      </w:r>
      <w:proofErr w:type="gramEnd"/>
      <w:r w:rsidRPr="00D82155">
        <w:rPr>
          <w:lang w:eastAsia="en-US"/>
        </w:rPr>
        <w:t xml:space="preserve"> ja kulttuuriin liittyviä kysymyksiä</w:t>
      </w:r>
      <w:bookmarkEnd w:id="61"/>
      <w:bookmarkEnd w:id="62"/>
    </w:p>
    <w:p w14:paraId="5B564D3F"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18766159"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14:paraId="38C667FE"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7E956F6C"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14:paraId="4E0BA09E"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0A32715B"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Lukiokoulutuksessa oppilaitoksen opetuskieli on joko suomi tai ruotsi. Opetuskielenä voi olla myös saame, romani tai viittomakieli. Lisäksi osa opetuksesta voidaan lukiolain 6 §:n 1 momentin mukaisesti antaa muulla kuin edellä mainitulla opiskelijan omalla kielellä. Opetussuunnitelmaan tulee tällöin kirjata, missä oppiaineissa, missä määrin ja millä tavoin edellä mainittuja kieliä käytetään opetuksessa tai opiskelussa. </w:t>
      </w:r>
    </w:p>
    <w:p w14:paraId="0EB0C54A"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1D7F85A3" w14:textId="77777777" w:rsidR="00B852CB" w:rsidRPr="00D82155" w:rsidRDefault="00B852CB" w:rsidP="00373F46">
      <w:pPr>
        <w:widowControl/>
        <w:adjustRightInd/>
        <w:spacing w:line="240" w:lineRule="auto"/>
        <w:ind w:left="1304"/>
        <w:jc w:val="both"/>
        <w:textAlignment w:val="auto"/>
        <w:rPr>
          <w:rFonts w:eastAsia="Calibri"/>
          <w:lang w:eastAsia="en-US"/>
        </w:rPr>
      </w:pPr>
    </w:p>
    <w:p w14:paraId="208D33DC" w14:textId="77777777" w:rsidR="00B33180" w:rsidRPr="00D82155" w:rsidRDefault="107FEEB2" w:rsidP="00373F46">
      <w:pPr>
        <w:widowControl/>
        <w:adjustRightInd/>
        <w:spacing w:line="240" w:lineRule="auto"/>
        <w:ind w:left="1304"/>
        <w:jc w:val="both"/>
        <w:textAlignment w:val="auto"/>
        <w:rPr>
          <w:rFonts w:eastAsia="Calibri"/>
          <w:b/>
          <w:i/>
          <w:lang w:eastAsia="en-US"/>
        </w:rPr>
      </w:pPr>
      <w:r w:rsidRPr="00D82155">
        <w:rPr>
          <w:rFonts w:eastAsia="Calibri"/>
          <w:b/>
          <w:bCs/>
          <w:i/>
          <w:iCs/>
          <w:lang w:eastAsia="en-US"/>
        </w:rPr>
        <w:t>Saamelaiset ja saamenkieliset</w:t>
      </w:r>
    </w:p>
    <w:p w14:paraId="2D90BAC8"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7A334F4E"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Saamelaisopiskelijoiden opetuksessa otetaan huomioon, että saamelaiset ovat alkuperäiskansa, jolla on oma kieli ja kulttuuri. Saamelaisopiskelijoiden lukio-opetuksen erityisenä tavoitteena on, että nuoret voivat kasvaa omaan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tietoisuutta saamelaisista yhtenä maailman alkuperäiskansoista ja antaa mahdollisuuksia perinteisen tiedon oppimiseen. Lukio-opetus edistää opiskelijoiden mahdollisuuksia saamen kielen ja saamenkielisiin korkea-asteen opintoihin Suomessa ja naapurimaissa. </w:t>
      </w:r>
    </w:p>
    <w:p w14:paraId="5E4E2EDD"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77B596F8"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Suomessa puhuttuja saamen kieliä – </w:t>
      </w:r>
      <w:proofErr w:type="spellStart"/>
      <w:r w:rsidRPr="00D82155">
        <w:rPr>
          <w:rFonts w:eastAsia="Calibri"/>
          <w:lang w:eastAsia="en-US"/>
        </w:rPr>
        <w:t>inarinsaamea</w:t>
      </w:r>
      <w:proofErr w:type="spellEnd"/>
      <w:r w:rsidRPr="00D82155">
        <w:rPr>
          <w:rFonts w:eastAsia="Calibri"/>
          <w:lang w:eastAsia="en-US"/>
        </w:rPr>
        <w:t xml:space="preserve">, koltansaamea ja pohjoissaamea – voidaan opettaa lukiossa lukiolain 8 §:n mukaan äidinkielen ja kirjallisuuden oppimääränä. Saamen kieltä voidaan opettaa myös vieraan kielen eripituisina oppimäärinä </w:t>
      </w:r>
      <w:r w:rsidRPr="00D82155">
        <w:rPr>
          <w:rFonts w:eastAsia="Calibri"/>
          <w:lang w:eastAsia="en-US"/>
        </w:rPr>
        <w:lastRenderedPageBreak/>
        <w:t xml:space="preserve">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14:paraId="7F26C006"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2ABB2F2A"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 </w:t>
      </w:r>
      <w:r w:rsidRPr="00D82155">
        <w:t>Opetus tukee myös saamelaisten yhdenvertaisia opiskelu- ja toimintamahdollisuuksia sekä saamen- että suomenkielisessä yhteisössä.</w:t>
      </w:r>
      <w:r w:rsidRPr="00D82155">
        <w:rPr>
          <w:color w:val="1F497D" w:themeColor="text2"/>
        </w:rPr>
        <w:t xml:space="preserve"> </w:t>
      </w:r>
      <w:r w:rsidRPr="00D82155">
        <w:rPr>
          <w:rFonts w:eastAsia="Calibri"/>
          <w:lang w:eastAsia="en-US"/>
        </w:rPr>
        <w:t xml:space="preserve">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 </w:t>
      </w:r>
    </w:p>
    <w:p w14:paraId="58FE7EF1"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40F17494"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078BB8FB" w14:textId="77777777" w:rsidR="00B33180" w:rsidRPr="00D82155" w:rsidRDefault="107FEEB2" w:rsidP="00373F46">
      <w:pPr>
        <w:widowControl/>
        <w:adjustRightInd/>
        <w:spacing w:line="240" w:lineRule="auto"/>
        <w:ind w:left="1304"/>
        <w:jc w:val="both"/>
        <w:textAlignment w:val="auto"/>
        <w:rPr>
          <w:rFonts w:eastAsia="Calibri"/>
          <w:b/>
          <w:lang w:eastAsia="en-US"/>
        </w:rPr>
      </w:pPr>
      <w:r w:rsidRPr="00D82155">
        <w:rPr>
          <w:rFonts w:eastAsia="Calibri"/>
          <w:b/>
          <w:bCs/>
          <w:i/>
          <w:iCs/>
          <w:lang w:eastAsia="en-US"/>
        </w:rPr>
        <w:t>Romanit</w:t>
      </w:r>
    </w:p>
    <w:p w14:paraId="61A11221" w14:textId="77777777" w:rsidR="00B33180" w:rsidRPr="00D82155" w:rsidRDefault="00B33180" w:rsidP="00373F46">
      <w:pPr>
        <w:widowControl/>
        <w:adjustRightInd/>
        <w:spacing w:line="240" w:lineRule="auto"/>
        <w:ind w:left="1304"/>
        <w:jc w:val="both"/>
        <w:textAlignment w:val="auto"/>
        <w:rPr>
          <w:rFonts w:eastAsia="Calibri"/>
          <w:b/>
          <w:lang w:eastAsia="en-US"/>
        </w:rPr>
      </w:pPr>
    </w:p>
    <w:p w14:paraId="0A2EEB40"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 </w:t>
      </w:r>
    </w:p>
    <w:p w14:paraId="2403418A"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08E211A1" w14:textId="77777777" w:rsidR="00C36DE9"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Romanikieltä voidaan opettaa lukiossa lukiolain 8 §:n mukaisesti äidinkielen ja kirjallisuuden oppimääränä. Romanikieltä voidaan opettaa myös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Opiskelussa voidaan hyödyntää lähiympäristöä, romaniyhteisöä ja romanikielistä mediaa. </w:t>
      </w:r>
    </w:p>
    <w:p w14:paraId="620F0EC9" w14:textId="77777777" w:rsidR="00C36DE9" w:rsidRPr="00D82155" w:rsidRDefault="00C36DE9" w:rsidP="00373F46">
      <w:pPr>
        <w:widowControl/>
        <w:adjustRightInd/>
        <w:spacing w:line="240" w:lineRule="auto"/>
        <w:ind w:left="1304"/>
        <w:jc w:val="both"/>
        <w:textAlignment w:val="auto"/>
        <w:rPr>
          <w:rFonts w:eastAsia="Calibri"/>
          <w:lang w:eastAsia="en-US"/>
        </w:rPr>
      </w:pPr>
    </w:p>
    <w:p w14:paraId="34968D66" w14:textId="77777777" w:rsidR="00A82D0A" w:rsidRPr="00D82155" w:rsidRDefault="00A82D0A" w:rsidP="00373F46">
      <w:pPr>
        <w:widowControl/>
        <w:adjustRightInd/>
        <w:spacing w:line="240" w:lineRule="auto"/>
        <w:ind w:left="1304"/>
        <w:jc w:val="both"/>
        <w:textAlignment w:val="auto"/>
        <w:rPr>
          <w:rFonts w:eastAsia="Calibri"/>
          <w:lang w:eastAsia="en-US"/>
        </w:rPr>
      </w:pPr>
    </w:p>
    <w:p w14:paraId="58ACBC48"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b/>
          <w:bCs/>
          <w:i/>
          <w:iCs/>
          <w:lang w:eastAsia="en-US"/>
        </w:rPr>
        <w:t>Viittomakieliset</w:t>
      </w:r>
    </w:p>
    <w:p w14:paraId="75353657"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68451BCF"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Viittomakielisten lukiokoulutuksen erityisenä tavoitteena on vahvistaa opiskelijoiden viittomakielistä identiteettiä sekä opettaa heitä arvostamaan omaa kieltään ja kulttuuriaan tasa-arvoisena enemmistökielen ja kulttuurin rinnalla. Viittomakieltä käyttävät opiskelijat voivat olla kuuroja, huonokuuloisia tai kuulevia.</w:t>
      </w:r>
    </w:p>
    <w:p w14:paraId="3F354910"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56872648"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lastRenderedPageBreak/>
        <w:t xml:space="preserve">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tarkoitetun oppimäärän mukaan tai suomen kieli ja kirjallisuus tai ruotsin kieli ja kirjallisuus -oppimäärän mukaan. </w:t>
      </w:r>
    </w:p>
    <w:p w14:paraId="49DD37B4" w14:textId="77777777" w:rsidR="00B33180" w:rsidRPr="00D82155" w:rsidRDefault="00B33180" w:rsidP="00373F46">
      <w:pPr>
        <w:widowControl/>
        <w:adjustRightInd/>
        <w:spacing w:line="240" w:lineRule="auto"/>
        <w:ind w:left="1304" w:firstLine="10"/>
        <w:jc w:val="both"/>
        <w:textAlignment w:val="auto"/>
        <w:rPr>
          <w:rFonts w:eastAsia="Calibri"/>
          <w:lang w:eastAsia="en-US"/>
        </w:rPr>
      </w:pPr>
    </w:p>
    <w:p w14:paraId="00DF0BF3"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14:paraId="2E5262CF"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43FB2EDA"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Viittomakielisiä opiskelijoita on informoitava heidän oikeuksistaan ylioppilastutkinnossa.</w:t>
      </w:r>
    </w:p>
    <w:p w14:paraId="1739A5A2"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3D4E1E8D"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648FE402" w14:textId="77777777" w:rsidR="00B33180" w:rsidRPr="00D82155" w:rsidRDefault="107FEEB2" w:rsidP="00373F46">
      <w:pPr>
        <w:widowControl/>
        <w:adjustRightInd/>
        <w:spacing w:line="240" w:lineRule="auto"/>
        <w:ind w:left="1304"/>
        <w:jc w:val="both"/>
        <w:textAlignment w:val="auto"/>
        <w:rPr>
          <w:rFonts w:eastAsia="Calibri"/>
          <w:b/>
          <w:lang w:eastAsia="en-US"/>
        </w:rPr>
      </w:pPr>
      <w:r w:rsidRPr="00D82155">
        <w:rPr>
          <w:rFonts w:eastAsia="Calibri"/>
          <w:b/>
          <w:bCs/>
          <w:i/>
          <w:iCs/>
          <w:lang w:eastAsia="en-US"/>
        </w:rPr>
        <w:t xml:space="preserve">Vieraskieliset opiskelijat </w:t>
      </w:r>
    </w:p>
    <w:p w14:paraId="5C4CA49A"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1B77C6E0"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Vieraskielisten opiskelijoiden opetuksessa ja opiskelussa noudatetaan yhteisiä, lukion opetussuunnitelman perusteiden ja lukion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 </w:t>
      </w:r>
    </w:p>
    <w:p w14:paraId="7E3233AF"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3F1DA135" w14:textId="77777777" w:rsidR="00B33180" w:rsidRPr="00D82155" w:rsidRDefault="00B33180" w:rsidP="00373F46">
      <w:pPr>
        <w:widowControl/>
        <w:adjustRightInd/>
        <w:spacing w:line="240" w:lineRule="auto"/>
        <w:ind w:left="1304"/>
        <w:jc w:val="both"/>
        <w:textAlignment w:val="auto"/>
        <w:rPr>
          <w:rFonts w:eastAsia="Calibri"/>
          <w:lang w:eastAsia="en-US"/>
        </w:rPr>
      </w:pPr>
      <w:r w:rsidRPr="00D82155">
        <w:t>Vieraskieliselle opiskelijalle voidaan opettaa äidinkieltä ja kirjallisuutta suomi/ruotsi toisena kielenä</w:t>
      </w:r>
      <w:r w:rsidR="00C9673A" w:rsidRPr="00D82155">
        <w:t xml:space="preserve"> ja kirjallisuus</w:t>
      </w:r>
      <w:r w:rsidRPr="00D82155">
        <w:t xml:space="preserve"> -oppimäärän mukaan. Suomi/ruotsi toisena kielenä </w:t>
      </w:r>
      <w:r w:rsidR="0098386E" w:rsidRPr="00D82155">
        <w:t xml:space="preserve">ja kirjallisuus </w:t>
      </w:r>
      <w:r w:rsidR="0098386E" w:rsidRPr="00D82155">
        <w:noBreakHyphen/>
      </w:r>
      <w:r w:rsidRPr="00D82155">
        <w:t>oppimäärä on opiskelijalle tarkoituksenmukainen, mikäli hänen suomen tai ruotsin kielen peruskielitaidossaan on puutteit</w:t>
      </w:r>
      <w:r w:rsidR="0098386E" w:rsidRPr="00D82155">
        <w:t>a jollakin kielitaidon osa-aluee</w:t>
      </w:r>
      <w:r w:rsidRPr="00D82155">
        <w:t xml:space="preserve">lla. Opiskelijan omaa äidinkieltä voidaan opettaa lukiokoulutusta täydentävänä opetuksena. Opiskelijan omaa äidinkieltä voidaan myös opettaa äidinkieli ja kirjallisuus -oppimääränä lukiolain 8 §:n mukaan. Koulutuksen järjestäjä päättää, miten suomi tai ruotsi toisena kielenä ja kirjallisuus </w:t>
      </w:r>
      <w:r w:rsidRPr="00D82155">
        <w:noBreakHyphen/>
        <w:t xml:space="preserve">opetus, omakielinen opetus ja opiskelijan oman äidinkielen opetus järjestetään ja milloin sitä on tarkoituksenmukaista toteuttaa useiden oppilaitosten yhteistyönä. </w:t>
      </w:r>
    </w:p>
    <w:p w14:paraId="7AE14FBD" w14:textId="77777777" w:rsidR="00B33180" w:rsidRPr="00D82155" w:rsidRDefault="00B33180" w:rsidP="00373F46">
      <w:pPr>
        <w:widowControl/>
        <w:tabs>
          <w:tab w:val="left" w:pos="1304"/>
        </w:tabs>
        <w:spacing w:line="240" w:lineRule="auto"/>
        <w:ind w:left="1304"/>
        <w:jc w:val="both"/>
        <w:textAlignment w:val="auto"/>
      </w:pPr>
    </w:p>
    <w:p w14:paraId="7ACA91B3" w14:textId="77777777" w:rsidR="00B33180"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Vieraskielisiä opiskelijoita on informoitava heidän opiskelumahdollisuuksistaan ja tukijärjestelyistä lukiossa sekä heidän oikeuksistaan ylioppilastutkinnossa. </w:t>
      </w:r>
    </w:p>
    <w:p w14:paraId="2AE712FA" w14:textId="77777777" w:rsidR="00401965" w:rsidRPr="00D82155" w:rsidRDefault="00401965" w:rsidP="00373F46">
      <w:pPr>
        <w:widowControl/>
        <w:adjustRightInd/>
        <w:spacing w:line="240" w:lineRule="auto"/>
        <w:ind w:left="1304"/>
        <w:jc w:val="both"/>
        <w:textAlignment w:val="auto"/>
        <w:rPr>
          <w:lang w:eastAsia="en-US"/>
        </w:rPr>
      </w:pPr>
    </w:p>
    <w:p w14:paraId="2ED77B05" w14:textId="77777777" w:rsidR="00A6005B"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lastRenderedPageBreak/>
        <w:t>Jos opiskelija on suorittanut lukiokoulutuksen kursseja maahanmuuttajille ja vieraskielisille järjestettävässä lukiokoulutukseen valmistavassa koulutuksessa, ne voidaan lukea hyväksi lukio-opintoihin.</w:t>
      </w:r>
    </w:p>
    <w:p w14:paraId="161468F5" w14:textId="5DC74557" w:rsidR="0CEE7353" w:rsidRPr="00D82155" w:rsidRDefault="107FEEB2" w:rsidP="00373F46">
      <w:pPr>
        <w:spacing w:line="240" w:lineRule="auto"/>
        <w:ind w:left="1304"/>
        <w:jc w:val="both"/>
      </w:pPr>
      <w:r w:rsidRPr="00D82155">
        <w:rPr>
          <w:rFonts w:eastAsia="Calibri"/>
          <w:color w:val="0070C0"/>
          <w:lang w:eastAsia="en-US"/>
        </w:rPr>
        <w:t>Lieksan lukiossa tarjotaan suomi toisena kielenä -opetusta vieraskielisille opiskelijoille.</w:t>
      </w:r>
      <w:r w:rsidRPr="00D82155">
        <w:rPr>
          <w:rFonts w:eastAsia="Calibri"/>
          <w:color w:val="FF0000"/>
          <w:lang w:eastAsia="en-US"/>
        </w:rPr>
        <w:t xml:space="preserve"> </w:t>
      </w:r>
    </w:p>
    <w:p w14:paraId="6653E27E" w14:textId="77777777" w:rsidR="00ED1C29" w:rsidRPr="00D82155" w:rsidRDefault="00ED1C29" w:rsidP="00373F46">
      <w:pPr>
        <w:jc w:val="both"/>
      </w:pPr>
      <w:bookmarkStart w:id="63" w:name="_Toc421085573"/>
    </w:p>
    <w:p w14:paraId="0E7BD8DD" w14:textId="29D0ECE8" w:rsidR="00401965" w:rsidRPr="00D82155" w:rsidRDefault="00B33180" w:rsidP="00373F46">
      <w:pPr>
        <w:pStyle w:val="Otsikko1"/>
        <w:jc w:val="both"/>
        <w:rPr>
          <w:rFonts w:eastAsia="Calibri"/>
          <w:szCs w:val="28"/>
          <w:lang w:eastAsia="en-US"/>
        </w:rPr>
      </w:pPr>
      <w:r w:rsidRPr="00D82155">
        <w:br w:type="page"/>
      </w:r>
      <w:bookmarkStart w:id="64" w:name="_Toc423589923"/>
      <w:bookmarkStart w:id="65" w:name="_Toc450655337"/>
      <w:r w:rsidR="00401965" w:rsidRPr="00D82155">
        <w:lastRenderedPageBreak/>
        <w:t>5</w:t>
      </w:r>
      <w:r w:rsidR="00FB3107" w:rsidRPr="00D82155">
        <w:t>.</w:t>
      </w:r>
      <w:r w:rsidR="00401965" w:rsidRPr="00D82155">
        <w:t xml:space="preserve">  OPPIMISTAVOITTEET JA OPETUKSEN KESKEISET SISÄLLÖT</w:t>
      </w:r>
      <w:bookmarkEnd w:id="63"/>
      <w:bookmarkEnd w:id="64"/>
      <w:bookmarkEnd w:id="65"/>
      <w:r w:rsidR="00401965" w:rsidRPr="00D82155">
        <w:t xml:space="preserve"> </w:t>
      </w:r>
    </w:p>
    <w:p w14:paraId="58D66A46" w14:textId="77777777" w:rsidR="00401965" w:rsidRPr="00D82155" w:rsidRDefault="00401965" w:rsidP="00373F46">
      <w:pPr>
        <w:widowControl/>
        <w:adjustRightInd/>
        <w:spacing w:line="240" w:lineRule="auto"/>
        <w:jc w:val="both"/>
        <w:textAlignment w:val="auto"/>
        <w:rPr>
          <w:rFonts w:eastAsia="Calibri"/>
          <w:lang w:eastAsia="en-US"/>
        </w:rPr>
      </w:pPr>
    </w:p>
    <w:p w14:paraId="21ED558B" w14:textId="77777777" w:rsidR="00401965" w:rsidRPr="00D82155" w:rsidRDefault="00401965" w:rsidP="00373F46">
      <w:pPr>
        <w:widowControl/>
        <w:adjustRightInd/>
        <w:spacing w:line="240" w:lineRule="auto"/>
        <w:jc w:val="both"/>
        <w:textAlignment w:val="auto"/>
        <w:rPr>
          <w:rFonts w:eastAsia="Calibri"/>
          <w:lang w:eastAsia="en-US"/>
        </w:rPr>
      </w:pPr>
    </w:p>
    <w:p w14:paraId="4F7B7C39" w14:textId="77777777" w:rsidR="00401965" w:rsidRPr="00D82155" w:rsidRDefault="00401965" w:rsidP="00373F46">
      <w:pPr>
        <w:pStyle w:val="Otsikko2"/>
        <w:jc w:val="both"/>
        <w:rPr>
          <w:lang w:eastAsia="en-US"/>
        </w:rPr>
      </w:pPr>
      <w:bookmarkStart w:id="66" w:name="_Toc423589924"/>
      <w:bookmarkStart w:id="67" w:name="_Toc450655338"/>
      <w:bookmarkStart w:id="68" w:name="_Toc421085574"/>
      <w:r w:rsidRPr="00D82155">
        <w:rPr>
          <w:lang w:eastAsia="en-US"/>
        </w:rPr>
        <w:t>5.</w:t>
      </w:r>
      <w:proofErr w:type="gramStart"/>
      <w:r w:rsidRPr="00D82155">
        <w:rPr>
          <w:lang w:eastAsia="en-US"/>
        </w:rPr>
        <w:t>1   Opetuksen</w:t>
      </w:r>
      <w:proofErr w:type="gramEnd"/>
      <w:r w:rsidRPr="00D82155">
        <w:rPr>
          <w:lang w:eastAsia="en-US"/>
        </w:rPr>
        <w:t xml:space="preserve"> yleiset tavoitteet</w:t>
      </w:r>
      <w:bookmarkEnd w:id="66"/>
      <w:bookmarkEnd w:id="67"/>
      <w:r w:rsidRPr="00D82155">
        <w:rPr>
          <w:lang w:eastAsia="en-US"/>
        </w:rPr>
        <w:t xml:space="preserve"> </w:t>
      </w:r>
      <w:bookmarkEnd w:id="68"/>
    </w:p>
    <w:p w14:paraId="46F85F5A" w14:textId="77777777" w:rsidR="00401965" w:rsidRPr="00D82155" w:rsidRDefault="00401965" w:rsidP="00373F46">
      <w:pPr>
        <w:widowControl/>
        <w:adjustRightInd/>
        <w:spacing w:line="240" w:lineRule="auto"/>
        <w:jc w:val="both"/>
        <w:textAlignment w:val="auto"/>
        <w:rPr>
          <w:rFonts w:eastAsia="Calibri"/>
          <w:lang w:eastAsia="en-US"/>
        </w:rPr>
      </w:pPr>
    </w:p>
    <w:p w14:paraId="56AFFC27" w14:textId="77777777" w:rsidR="00401965"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Lukion opetus ja muu toiminta järjestetään valtioneuvoston asetuksessa (942/2014) määriteltyjen lukiokoulutuksen yleisten valtakunnallisten tavoitteiden mukaan siten, että opiskelijalla on 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toimijuuteen paikallisesti, kansallisesti ja kansainvälisesti. </w:t>
      </w:r>
    </w:p>
    <w:p w14:paraId="2CB1AED5" w14:textId="77777777" w:rsidR="00401965" w:rsidRPr="00D82155" w:rsidRDefault="00401965" w:rsidP="00373F46">
      <w:pPr>
        <w:widowControl/>
        <w:adjustRightInd/>
        <w:spacing w:line="240" w:lineRule="auto"/>
        <w:ind w:left="1304"/>
        <w:jc w:val="both"/>
        <w:textAlignment w:val="auto"/>
        <w:rPr>
          <w:rFonts w:eastAsia="Calibri"/>
          <w:lang w:eastAsia="en-US"/>
        </w:rPr>
      </w:pPr>
    </w:p>
    <w:p w14:paraId="4BE0EC7F" w14:textId="77777777" w:rsidR="00401965" w:rsidRPr="00D82155" w:rsidRDefault="107FEEB2" w:rsidP="00373F46">
      <w:pPr>
        <w:widowControl/>
        <w:adjustRightInd/>
        <w:spacing w:line="240" w:lineRule="auto"/>
        <w:ind w:left="1304"/>
        <w:jc w:val="both"/>
        <w:textAlignment w:val="auto"/>
        <w:rPr>
          <w:rFonts w:eastAsia="Calibri"/>
        </w:rPr>
      </w:pPr>
      <w:r w:rsidRPr="00D82155">
        <w:rPr>
          <w:rFonts w:eastAsia="Calibri"/>
          <w:lang w:eastAsia="en-US"/>
        </w:rPr>
        <w:t xml:space="preserve">Lukio-opetus vahvistaa opiskelijan tietoisuutta ihmisen toiminnan vaikutuksista ympäristön tilaan. Opetus </w:t>
      </w:r>
      <w:r w:rsidRPr="00D82155">
        <w:rPr>
          <w:rFonts w:eastAsia="Calibri"/>
        </w:rPr>
        <w:t>ohjaa opiskelijaa ymmärtämään</w:t>
      </w:r>
      <w:r w:rsidRPr="00D82155">
        <w:rPr>
          <w:rFonts w:eastAsia="Calibri"/>
          <w:lang w:eastAsia="en-US"/>
        </w:rPr>
        <w:t xml:space="preserve"> kestävän elämäntavan välttämättömyyden ja moniulotteisuuden. </w:t>
      </w:r>
      <w:r w:rsidRPr="00D82155">
        <w:rPr>
          <w:rFonts w:eastAsia="Calibri"/>
        </w:rPr>
        <w:t>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14:paraId="1A530003" w14:textId="77777777" w:rsidR="00401965" w:rsidRPr="00D82155" w:rsidRDefault="00401965" w:rsidP="00373F46">
      <w:pPr>
        <w:widowControl/>
        <w:adjustRightInd/>
        <w:spacing w:line="240" w:lineRule="auto"/>
        <w:ind w:left="1304"/>
        <w:jc w:val="both"/>
        <w:textAlignment w:val="auto"/>
        <w:rPr>
          <w:rFonts w:eastAsia="Calibri"/>
          <w:lang w:eastAsia="en-US"/>
        </w:rPr>
      </w:pPr>
    </w:p>
    <w:p w14:paraId="607BF156" w14:textId="77777777" w:rsidR="00401965"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Lukioaikana opiskelija saa monipuolisia </w:t>
      </w:r>
      <w:r w:rsidRPr="00D82155">
        <w:rPr>
          <w:rFonts w:eastAsia="Calibri"/>
        </w:rPr>
        <w:t>kokemuksia uuden tiedon ja osaamisen rakentamisesta</w:t>
      </w:r>
      <w:r w:rsidRPr="00D82155">
        <w:rPr>
          <w:rFonts w:eastAsia="Calibri"/>
          <w:lang w:eastAsia="en-US"/>
        </w:rPr>
        <w:t xml:space="preserve"> myös oppiainerajat ylittäen. Opiskelija kehittää tiedonhankinta- ja soveltamistaitojaan sekä ongelmanratkaisutaitojaan. Opiskelija saa kokemuksia tutkivasta oppimisesta sekä osallisuudesta tieteen ja tutkimuksen tekoon. </w:t>
      </w:r>
      <w:r w:rsidRPr="00D82155">
        <w:rPr>
          <w:rFonts w:eastAsia="Calibri"/>
        </w:rPr>
        <w:t xml:space="preserve">Opetus vahvistaa opiskelijan monilukutaitoa niin, että hän ymmärtää tieteen- ja taiteenaloille ominaista kieltä sekä osaa tuottaa ja tulkita erilaisia tekstejä. </w:t>
      </w:r>
      <w:r w:rsidRPr="00D82155">
        <w:rPr>
          <w:rFonts w:eastAsia="Calibri"/>
          <w:lang w:eastAsia="en-US"/>
        </w:rPr>
        <w:t xml:space="preserve">Opiskelija tottuu arvioimaan tiedon luotettavuutta. Lukio-opetuksessa arvostetaan ja tuodaan näkyväksi kieliä monipuolisesti. Opiskelija harjaantuu toimimaan sekä molemmilla kotimaisilla kielillä että vierailla kielillä. </w:t>
      </w:r>
      <w:r w:rsidRPr="00D82155">
        <w:rPr>
          <w:rFonts w:eastAsia="Calibri"/>
        </w:rPr>
        <w:t>Opetus ohjaa opiskelijaa syventämään ymmärrystään tieto- ja viestintäteknologiasta sekä käyttämään sitä tarkoituksenmukaisesti, vastuullisesti ja turvallisesti niin itsenäisessä kuin yhteisöllisessäkin työskentelyssä.</w:t>
      </w:r>
    </w:p>
    <w:p w14:paraId="41D8A179" w14:textId="77777777" w:rsidR="00401965" w:rsidRPr="00D82155" w:rsidRDefault="00401965"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 </w:t>
      </w:r>
    </w:p>
    <w:p w14:paraId="462B4B27" w14:textId="77777777" w:rsidR="00401965"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Lukio-opiskelu rakentaa yhteisöllisyyttä, osallisuutta ja hyvinvointia vahvistamalla vuorovaikutus-, yhteistyö- ja ilmaisutaitoja. Opiskelussa saadaan kokemuksia tavoitteellisesta toiminnasta ja vertaisoppimisesta tiimeissä ja projekteissa. Lukio-opetus kannustaa opiskelijoita </w:t>
      </w:r>
      <w:r w:rsidRPr="00D82155">
        <w:rPr>
          <w:rFonts w:eastAsia="Calibri"/>
        </w:rPr>
        <w:t>eri taiteenaloille</w:t>
      </w:r>
      <w:r w:rsidRPr="00D82155">
        <w:rPr>
          <w:rFonts w:eastAsia="Calibri"/>
          <w:lang w:eastAsia="en-US"/>
        </w:rPr>
        <w:t xml:space="preserve"> ominaiseen ilmaisuun ja toimintaan sekä taide- ja kulttuurielämään osallistumiseen. Fyysinen aktiivisuus ja </w:t>
      </w:r>
      <w:r w:rsidRPr="00D82155">
        <w:rPr>
          <w:rFonts w:eastAsia="Calibri"/>
        </w:rPr>
        <w:t>terveelliset</w:t>
      </w:r>
      <w:r w:rsidRPr="00D82155">
        <w:rPr>
          <w:rFonts w:eastAsia="Calibri"/>
          <w:lang w:eastAsia="en-US"/>
        </w:rPr>
        <w:t xml:space="preserve"> elämäntavat ymmärretään terveyden ja hyvinvoinnin perusedellytyksiksi. </w:t>
      </w:r>
    </w:p>
    <w:p w14:paraId="7CB1DA56" w14:textId="77777777" w:rsidR="00401965" w:rsidRPr="00D82155" w:rsidRDefault="00401965" w:rsidP="00373F46">
      <w:pPr>
        <w:widowControl/>
        <w:adjustRightInd/>
        <w:spacing w:line="240" w:lineRule="auto"/>
        <w:ind w:left="1304"/>
        <w:jc w:val="both"/>
        <w:textAlignment w:val="auto"/>
        <w:rPr>
          <w:rFonts w:eastAsia="Calibri"/>
          <w:lang w:eastAsia="en-US"/>
        </w:rPr>
      </w:pPr>
    </w:p>
    <w:p w14:paraId="2579ADB4" w14:textId="77777777" w:rsidR="00401965"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Lukioaikana opiskelijan oppimaan oppimisen taidot</w:t>
      </w:r>
      <w:r w:rsidRPr="00D82155">
        <w:rPr>
          <w:rFonts w:eastAsia="Calibri"/>
        </w:rPr>
        <w:t xml:space="preserve"> kehittyvät</w:t>
      </w:r>
      <w:r w:rsidRPr="00D82155">
        <w:rPr>
          <w:rFonts w:eastAsia="Calibri"/>
          <w:lang w:eastAsia="en-US"/>
        </w:rPr>
        <w:t xml:space="preserve"> ja monipuolistuvat. Opiskelija oppii tuntemaan vahvuuksiaan ja kehittymistarpeitaan oppijana sekä luottamaan mahdollisuuksiinsa oppia. </w:t>
      </w:r>
      <w:r w:rsidRPr="00D82155">
        <w:rPr>
          <w:rFonts w:eastAsia="Calibri"/>
        </w:rPr>
        <w:t>Opiskelija ymmärtää sitoutumisen merkityksen oppimiselleen, mikä vahvistaa hänen itseohjautuvuuttaan.</w:t>
      </w:r>
      <w:r w:rsidRPr="00D82155">
        <w:rPr>
          <w:rFonts w:eastAsia="Calibri"/>
          <w:lang w:eastAsia="en-US"/>
        </w:rPr>
        <w:t xml:space="preserve"> Lukio-opetus auttaa opiskelijaa tunnistamaan hänelle sopivia opiskelustrategioita ja kehittymään niissä taitavaksi. Lukioaikana opiskelijalle muodostuu vankka elinikäisen opiskelun taito ja tahto.</w:t>
      </w:r>
    </w:p>
    <w:p w14:paraId="0959854B" w14:textId="77777777" w:rsidR="00401965" w:rsidRPr="00D82155" w:rsidRDefault="00401965" w:rsidP="00373F46">
      <w:pPr>
        <w:widowControl/>
        <w:adjustRightInd/>
        <w:spacing w:line="240" w:lineRule="auto"/>
        <w:ind w:left="1304"/>
        <w:jc w:val="both"/>
        <w:textAlignment w:val="auto"/>
        <w:rPr>
          <w:rFonts w:eastAsia="Calibri"/>
          <w:lang w:eastAsia="en-US"/>
        </w:rPr>
      </w:pPr>
    </w:p>
    <w:p w14:paraId="228370EC" w14:textId="77777777" w:rsidR="00211039"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Lukio-opetus lujittaa opiskelijan identiteettiä ja ohjaa oman ainutlaatuisuuden ymmärtämiseen ja arvostamiseen. </w:t>
      </w:r>
      <w:r w:rsidRPr="00D82155">
        <w:t>Sukupuolen ja seksuaalisen suuntautumisen moninaisuuden ymmärtäminen luo edellytyksiä sukupuoli- ja tasa-arvotietoiselle opetukselle.</w:t>
      </w:r>
      <w:r w:rsidRPr="00D82155">
        <w:rPr>
          <w:rFonts w:eastAsia="Calibri"/>
          <w:lang w:eastAsia="en-US"/>
        </w:rPr>
        <w:t xml:space="preserve"> Opetus antaa opiskelijalle koulutusmahdollisuuksista, yhteiskunnasta ja työelämästä </w:t>
      </w:r>
      <w:r w:rsidRPr="00D82155">
        <w:rPr>
          <w:rFonts w:eastAsia="Calibri"/>
          <w:lang w:eastAsia="en-US"/>
        </w:rPr>
        <w:lastRenderedPageBreak/>
        <w:t xml:space="preserve">tietoja ja kokemuksia, joiden avulla hän osaa suunnitella omaa tulevaisuuttaan, jatkokoulutustaan ja tulevaa ammattiaan. Opetus vahvistaa opiskelijoiden yhdenvertaisia ja tasa-arvoisia mahdollisuuksia kehittää osaamistaan sekä tehdä opiskeluaikaisia ja tulevaisuutta koskevia valintoja. </w:t>
      </w:r>
    </w:p>
    <w:p w14:paraId="0F4D9B82" w14:textId="77777777" w:rsidR="00FD28DB" w:rsidRPr="00D82155" w:rsidRDefault="00FD28DB" w:rsidP="00373F46">
      <w:pPr>
        <w:widowControl/>
        <w:adjustRightInd/>
        <w:spacing w:line="240" w:lineRule="auto"/>
        <w:ind w:left="1304"/>
        <w:jc w:val="both"/>
        <w:textAlignment w:val="auto"/>
        <w:rPr>
          <w:rFonts w:eastAsia="Calibri"/>
          <w:lang w:eastAsia="en-US"/>
        </w:rPr>
      </w:pPr>
    </w:p>
    <w:p w14:paraId="2938AFD6" w14:textId="77777777" w:rsidR="00B33180" w:rsidRPr="00D82155" w:rsidRDefault="00B33180" w:rsidP="00373F46">
      <w:pPr>
        <w:widowControl/>
        <w:adjustRightInd/>
        <w:spacing w:line="240" w:lineRule="auto"/>
        <w:jc w:val="both"/>
        <w:textAlignment w:val="auto"/>
        <w:rPr>
          <w:rFonts w:eastAsia="Calibri"/>
          <w:lang w:eastAsia="en-US"/>
        </w:rPr>
      </w:pPr>
    </w:p>
    <w:p w14:paraId="5DFAFEA6" w14:textId="77777777" w:rsidR="00B33180" w:rsidRPr="00D82155" w:rsidRDefault="00B33180" w:rsidP="00373F46">
      <w:pPr>
        <w:pStyle w:val="Otsikko2"/>
        <w:jc w:val="both"/>
        <w:rPr>
          <w:lang w:eastAsia="en-US"/>
        </w:rPr>
      </w:pPr>
      <w:bookmarkStart w:id="69" w:name="_Toc423589925"/>
      <w:bookmarkStart w:id="70" w:name="_Toc450655339"/>
      <w:r w:rsidRPr="00D82155">
        <w:rPr>
          <w:lang w:eastAsia="en-US"/>
        </w:rPr>
        <w:t>5.</w:t>
      </w:r>
      <w:proofErr w:type="gramStart"/>
      <w:r w:rsidRPr="00D82155">
        <w:rPr>
          <w:lang w:eastAsia="en-US"/>
        </w:rPr>
        <w:t>2   Aihekokonaisuudet</w:t>
      </w:r>
      <w:bookmarkEnd w:id="69"/>
      <w:bookmarkEnd w:id="70"/>
      <w:proofErr w:type="gramEnd"/>
      <w:r w:rsidRPr="00D82155">
        <w:rPr>
          <w:lang w:eastAsia="en-US"/>
        </w:rPr>
        <w:tab/>
      </w:r>
    </w:p>
    <w:p w14:paraId="333793C4" w14:textId="77777777" w:rsidR="00B33180" w:rsidRPr="00D82155" w:rsidRDefault="00B33180" w:rsidP="00373F46">
      <w:pPr>
        <w:widowControl/>
        <w:adjustRightInd/>
        <w:spacing w:line="240" w:lineRule="auto"/>
        <w:ind w:left="1304"/>
        <w:jc w:val="both"/>
        <w:textAlignment w:val="auto"/>
        <w:rPr>
          <w:rFonts w:eastAsia="Calibri"/>
          <w:lang w:eastAsia="en-US"/>
        </w:rPr>
      </w:pPr>
    </w:p>
    <w:p w14:paraId="566AB21C" w14:textId="77777777" w:rsidR="00B33180" w:rsidRPr="00D82155" w:rsidRDefault="107FEEB2" w:rsidP="00373F46">
      <w:pPr>
        <w:spacing w:line="240" w:lineRule="auto"/>
        <w:ind w:left="1304"/>
        <w:jc w:val="both"/>
      </w:pPr>
      <w:r w:rsidRPr="00D82155">
        <w:t>Aihekokonaisuudet ovat yhteiskunnallisesti merkittäviä kasvatus- ja koulutushaasteita.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teemoissa.</w:t>
      </w:r>
    </w:p>
    <w:p w14:paraId="3124A8A2" w14:textId="77777777" w:rsidR="00B33180" w:rsidRPr="00D82155" w:rsidRDefault="00B33180" w:rsidP="00373F46">
      <w:pPr>
        <w:spacing w:line="240" w:lineRule="auto"/>
        <w:ind w:left="1304"/>
        <w:jc w:val="both"/>
      </w:pPr>
    </w:p>
    <w:p w14:paraId="6DBE39B9" w14:textId="77777777" w:rsidR="00B33180" w:rsidRPr="00D82155" w:rsidRDefault="107FEEB2" w:rsidP="00373F46">
      <w:pPr>
        <w:spacing w:line="240" w:lineRule="auto"/>
        <w:ind w:left="1304"/>
        <w:jc w:val="both"/>
      </w:pPr>
      <w:r w:rsidRPr="00D82155">
        <w:t xml:space="preserve">Kaikkien aihekokonaisuuksien yhteisinä tavoitteina on, että opiskelija </w:t>
      </w:r>
    </w:p>
    <w:p w14:paraId="35AF112B" w14:textId="77777777" w:rsidR="00FD28DB" w:rsidRPr="00D82155" w:rsidRDefault="107FEEB2" w:rsidP="00373F46">
      <w:pPr>
        <w:numPr>
          <w:ilvl w:val="0"/>
          <w:numId w:val="110"/>
        </w:numPr>
        <w:spacing w:line="240" w:lineRule="auto"/>
        <w:jc w:val="both"/>
      </w:pPr>
      <w:r w:rsidRPr="00D82155">
        <w:t>havainnoi ja analysoi nykyajan ilmiöitä ja toimintaympäristöjä</w:t>
      </w:r>
    </w:p>
    <w:p w14:paraId="7EF52B25" w14:textId="77777777" w:rsidR="00FD28DB" w:rsidRPr="00D82155" w:rsidRDefault="107FEEB2" w:rsidP="00373F46">
      <w:pPr>
        <w:numPr>
          <w:ilvl w:val="0"/>
          <w:numId w:val="110"/>
        </w:numPr>
        <w:spacing w:line="240" w:lineRule="auto"/>
        <w:jc w:val="both"/>
      </w:pPr>
      <w:r w:rsidRPr="00D82155">
        <w:t>ymmärtää asioiden välisiä yhteyksiä, vuorovaikutussuhteita ja keskinäisriippuvuuksia sekä osaa jäsentää laaja-alaisia kokonaisuuksia tiedon- ja taidonalat ylittävästi ja yhdistävästi</w:t>
      </w:r>
    </w:p>
    <w:p w14:paraId="7244B23A" w14:textId="77777777" w:rsidR="00FD28DB" w:rsidRPr="00D82155" w:rsidRDefault="107FEEB2" w:rsidP="00373F46">
      <w:pPr>
        <w:numPr>
          <w:ilvl w:val="0"/>
          <w:numId w:val="110"/>
        </w:numPr>
        <w:spacing w:line="240" w:lineRule="auto"/>
        <w:jc w:val="both"/>
      </w:pPr>
      <w:r w:rsidRPr="00D82155">
        <w:t>saa mahdollisuuksia osaamisen jakamiseen, vertaisoppimiseen, ratkaisujen yhdessä ideointiin ja tuottamiseen sekä luovaan ongelmanratkaisuun ja ajatteluun</w:t>
      </w:r>
    </w:p>
    <w:p w14:paraId="3EB00303" w14:textId="77777777" w:rsidR="00FD28DB" w:rsidRPr="00D82155" w:rsidRDefault="107FEEB2" w:rsidP="00373F46">
      <w:pPr>
        <w:numPr>
          <w:ilvl w:val="0"/>
          <w:numId w:val="110"/>
        </w:numPr>
        <w:spacing w:line="240" w:lineRule="auto"/>
        <w:jc w:val="both"/>
      </w:pPr>
      <w:r w:rsidRPr="00D82155">
        <w:t>osaa esittää perusteltuja käsityksiä toivottavista muutoksista sekä rohkaistuu toimimaan hyvän tulevaisuuden puolesta.</w:t>
      </w:r>
    </w:p>
    <w:p w14:paraId="1DFB6098" w14:textId="77777777" w:rsidR="00B33180" w:rsidRPr="00D82155" w:rsidRDefault="00B33180" w:rsidP="00373F46">
      <w:pPr>
        <w:spacing w:line="240" w:lineRule="auto"/>
        <w:ind w:left="1304"/>
        <w:jc w:val="both"/>
      </w:pPr>
    </w:p>
    <w:p w14:paraId="7B959DA5" w14:textId="77777777" w:rsidR="00B33180" w:rsidRPr="00D82155" w:rsidRDefault="107FEEB2" w:rsidP="00373F46">
      <w:pPr>
        <w:spacing w:line="240" w:lineRule="auto"/>
        <w:ind w:left="1304"/>
        <w:jc w:val="both"/>
      </w:pPr>
      <w:r w:rsidRPr="00D82155">
        <w:t>Kaikille lukioille yhteisiä aihekokonaisuuksia ovat</w:t>
      </w:r>
    </w:p>
    <w:p w14:paraId="3E9DE235" w14:textId="77777777" w:rsidR="00FD28DB" w:rsidRPr="00D82155" w:rsidRDefault="107FEEB2" w:rsidP="00373F46">
      <w:pPr>
        <w:numPr>
          <w:ilvl w:val="0"/>
          <w:numId w:val="111"/>
        </w:numPr>
        <w:spacing w:line="240" w:lineRule="auto"/>
        <w:ind w:left="1664"/>
        <w:jc w:val="both"/>
      </w:pPr>
      <w:r w:rsidRPr="00D82155">
        <w:t>aktiivinen kansalaisuus, yrittäjyys ja työelämä</w:t>
      </w:r>
    </w:p>
    <w:p w14:paraId="570C824E" w14:textId="77777777" w:rsidR="00FD28DB" w:rsidRPr="00D82155" w:rsidRDefault="107FEEB2" w:rsidP="00373F46">
      <w:pPr>
        <w:numPr>
          <w:ilvl w:val="0"/>
          <w:numId w:val="111"/>
        </w:numPr>
        <w:spacing w:line="240" w:lineRule="auto"/>
        <w:ind w:left="1664"/>
        <w:jc w:val="both"/>
      </w:pPr>
      <w:r w:rsidRPr="00D82155">
        <w:t>hyvinvointi ja turvallisuus</w:t>
      </w:r>
    </w:p>
    <w:p w14:paraId="6AD9E2EE" w14:textId="77777777" w:rsidR="00FD28DB" w:rsidRPr="00D82155" w:rsidRDefault="107FEEB2" w:rsidP="00373F46">
      <w:pPr>
        <w:numPr>
          <w:ilvl w:val="0"/>
          <w:numId w:val="111"/>
        </w:numPr>
        <w:spacing w:line="240" w:lineRule="auto"/>
        <w:ind w:left="1664"/>
        <w:jc w:val="both"/>
      </w:pPr>
      <w:r w:rsidRPr="00D82155">
        <w:t>kestävä elämäntapa ja globaali vastuu</w:t>
      </w:r>
    </w:p>
    <w:p w14:paraId="2E289173" w14:textId="77777777" w:rsidR="00FD28DB" w:rsidRPr="00D82155" w:rsidRDefault="107FEEB2" w:rsidP="00373F46">
      <w:pPr>
        <w:numPr>
          <w:ilvl w:val="0"/>
          <w:numId w:val="111"/>
        </w:numPr>
        <w:spacing w:line="240" w:lineRule="auto"/>
        <w:ind w:left="1664"/>
        <w:jc w:val="both"/>
      </w:pPr>
      <w:r w:rsidRPr="00D82155">
        <w:t>kulttuurien tuntemus ja kansainvälisyys</w:t>
      </w:r>
    </w:p>
    <w:p w14:paraId="581CCA02" w14:textId="77777777" w:rsidR="00FD28DB" w:rsidRPr="00D82155" w:rsidRDefault="107FEEB2" w:rsidP="00373F46">
      <w:pPr>
        <w:numPr>
          <w:ilvl w:val="0"/>
          <w:numId w:val="111"/>
        </w:numPr>
        <w:spacing w:line="240" w:lineRule="auto"/>
        <w:ind w:left="1664"/>
        <w:jc w:val="both"/>
      </w:pPr>
      <w:r w:rsidRPr="00D82155">
        <w:t>monilukutaito ja mediat</w:t>
      </w:r>
    </w:p>
    <w:p w14:paraId="758F13BB" w14:textId="77777777" w:rsidR="00FD28DB" w:rsidRPr="00D82155" w:rsidRDefault="107FEEB2" w:rsidP="00373F46">
      <w:pPr>
        <w:numPr>
          <w:ilvl w:val="0"/>
          <w:numId w:val="111"/>
        </w:numPr>
        <w:spacing w:line="240" w:lineRule="auto"/>
        <w:ind w:left="1664"/>
        <w:jc w:val="both"/>
      </w:pPr>
      <w:r w:rsidRPr="00D82155">
        <w:t xml:space="preserve">teknologia ja yhteiskunta. </w:t>
      </w:r>
    </w:p>
    <w:p w14:paraId="255BC969" w14:textId="77777777" w:rsidR="00B33180" w:rsidRPr="00D82155" w:rsidRDefault="107FEEB2" w:rsidP="00373F46">
      <w:pPr>
        <w:spacing w:line="240" w:lineRule="auto"/>
        <w:ind w:left="1304"/>
        <w:jc w:val="both"/>
      </w:pPr>
      <w:r w:rsidRPr="00D82155">
        <w:t>Näiden aihekokonaisuuksien lisäksi koulutuksen järjestäjä voi hyväksyä opetussuunnitelmaan muita aihekokonaisuuksia.</w:t>
      </w:r>
    </w:p>
    <w:p w14:paraId="1D304BAA" w14:textId="77777777" w:rsidR="00B33180" w:rsidRPr="00D82155" w:rsidRDefault="00B33180" w:rsidP="00373F46">
      <w:pPr>
        <w:spacing w:line="240" w:lineRule="auto"/>
        <w:ind w:left="1304"/>
        <w:jc w:val="both"/>
      </w:pPr>
    </w:p>
    <w:p w14:paraId="2B65D384" w14:textId="77777777" w:rsidR="00B33180" w:rsidRPr="00D82155" w:rsidRDefault="107FEEB2" w:rsidP="00373F46">
      <w:pPr>
        <w:spacing w:line="240" w:lineRule="auto"/>
        <w:ind w:left="1304"/>
        <w:jc w:val="both"/>
      </w:pPr>
      <w:r w:rsidRPr="00D82155">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14:paraId="33D23259" w14:textId="77777777" w:rsidR="00B33180" w:rsidRPr="00D82155" w:rsidRDefault="00B33180" w:rsidP="00373F46">
      <w:pPr>
        <w:spacing w:line="240" w:lineRule="auto"/>
        <w:jc w:val="both"/>
      </w:pPr>
    </w:p>
    <w:p w14:paraId="543716D2" w14:textId="77777777" w:rsidR="00B33180" w:rsidRPr="00D82155" w:rsidRDefault="00B33180" w:rsidP="00373F46">
      <w:pPr>
        <w:spacing w:line="240" w:lineRule="auto"/>
        <w:jc w:val="both"/>
      </w:pPr>
    </w:p>
    <w:p w14:paraId="0225CC30" w14:textId="77777777" w:rsidR="00B33180" w:rsidRPr="00D82155" w:rsidRDefault="00B33180" w:rsidP="00373F46">
      <w:pPr>
        <w:spacing w:line="240" w:lineRule="auto"/>
        <w:ind w:left="1304"/>
        <w:jc w:val="both"/>
        <w:rPr>
          <w:b/>
        </w:rPr>
      </w:pPr>
      <w:bookmarkStart w:id="71" w:name="OLE_LINK1"/>
      <w:r w:rsidRPr="00D82155">
        <w:rPr>
          <w:b/>
          <w:bCs/>
        </w:rPr>
        <w:t xml:space="preserve">Aktiivinen kansalaisuus, yrittäjyys ja työelämä </w:t>
      </w:r>
    </w:p>
    <w:p w14:paraId="124AEECA" w14:textId="77777777" w:rsidR="00B33180" w:rsidRPr="00D82155" w:rsidRDefault="00B33180" w:rsidP="00373F46">
      <w:pPr>
        <w:spacing w:line="240" w:lineRule="auto"/>
        <w:jc w:val="both"/>
        <w:rPr>
          <w:b/>
        </w:rPr>
      </w:pPr>
    </w:p>
    <w:p w14:paraId="0D3513A3" w14:textId="77777777" w:rsidR="00B33180" w:rsidRPr="00D82155" w:rsidRDefault="107FEEB2" w:rsidP="00373F46">
      <w:pPr>
        <w:spacing w:line="240" w:lineRule="auto"/>
        <w:ind w:left="1304"/>
        <w:jc w:val="both"/>
      </w:pPr>
      <w:r w:rsidRPr="00D82155">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vastuullisuuteen sekä rakentavaan ja tietoperustaiseen kriittisyyteen. </w:t>
      </w:r>
      <w:proofErr w:type="spellStart"/>
      <w:r w:rsidRPr="00D82155">
        <w:t>Osallistumis</w:t>
      </w:r>
      <w:proofErr w:type="spellEnd"/>
      <w:r w:rsidRPr="00D82155">
        <w:t xml:space="preserve">-, </w:t>
      </w:r>
      <w:proofErr w:type="spellStart"/>
      <w:r w:rsidRPr="00D82155">
        <w:t>vaikuttamis</w:t>
      </w:r>
      <w:proofErr w:type="spellEnd"/>
      <w:r w:rsidRPr="00D82155">
        <w:t xml:space="preserve">- ja työkokemukset sekä niiden reflektointi ovat aihekokonaisuuden keskeistä sisältöä. </w:t>
      </w:r>
    </w:p>
    <w:p w14:paraId="26FB0B47" w14:textId="77777777" w:rsidR="00B33180" w:rsidRPr="00D82155" w:rsidRDefault="00B33180" w:rsidP="00373F46">
      <w:pPr>
        <w:spacing w:line="240" w:lineRule="auto"/>
        <w:ind w:left="1304"/>
        <w:jc w:val="both"/>
      </w:pPr>
    </w:p>
    <w:p w14:paraId="0F5981F2" w14:textId="77777777" w:rsidR="00D82155" w:rsidRDefault="00D82155" w:rsidP="00373F46">
      <w:pPr>
        <w:spacing w:line="240" w:lineRule="auto"/>
        <w:ind w:left="1304"/>
        <w:jc w:val="both"/>
      </w:pPr>
    </w:p>
    <w:p w14:paraId="70BD692A" w14:textId="77777777" w:rsidR="00B33180" w:rsidRPr="00D82155" w:rsidRDefault="107FEEB2" w:rsidP="00373F46">
      <w:pPr>
        <w:spacing w:line="240" w:lineRule="auto"/>
        <w:ind w:left="1304"/>
        <w:jc w:val="both"/>
      </w:pPr>
      <w:r w:rsidRPr="00D82155">
        <w:lastRenderedPageBreak/>
        <w:t>Tavoitteena on, että opiskelija</w:t>
      </w:r>
    </w:p>
    <w:p w14:paraId="7A14D2C2" w14:textId="77777777" w:rsidR="00B33180" w:rsidRPr="00D82155" w:rsidRDefault="107FEEB2" w:rsidP="00373F46">
      <w:pPr>
        <w:widowControl/>
        <w:numPr>
          <w:ilvl w:val="0"/>
          <w:numId w:val="107"/>
        </w:numPr>
        <w:adjustRightInd/>
        <w:spacing w:line="240" w:lineRule="auto"/>
        <w:ind w:left="1664"/>
        <w:contextualSpacing/>
        <w:jc w:val="both"/>
        <w:textAlignment w:val="auto"/>
      </w:pPr>
      <w:r w:rsidRPr="00D82155">
        <w:t xml:space="preserve">ymmärtää kansalaisyhteiskunnan, yritysten ja julkisen vallan toimintaperiaatteita, analysoi yhteiskunnallisia kysymyksiä ja laajentaa työelämän tuntemustaan </w:t>
      </w:r>
    </w:p>
    <w:p w14:paraId="679099B6" w14:textId="77777777" w:rsidR="00B33180" w:rsidRPr="00D82155" w:rsidRDefault="107FEEB2" w:rsidP="00373F46">
      <w:pPr>
        <w:widowControl/>
        <w:numPr>
          <w:ilvl w:val="0"/>
          <w:numId w:val="107"/>
        </w:numPr>
        <w:adjustRightInd/>
        <w:spacing w:line="240" w:lineRule="auto"/>
        <w:ind w:left="1664"/>
        <w:contextualSpacing/>
        <w:jc w:val="both"/>
        <w:textAlignment w:val="auto"/>
      </w:pPr>
      <w:r w:rsidRPr="00D82155">
        <w:t xml:space="preserve">ymmärtää työelämän ja yrittäjyyden lähtökohtia sekä perehtyy yrittäjyyden ja työn tekemisen eri muotoihin, talouden toimintaperiaatteisiin ja tulevaisuuden näkymiin </w:t>
      </w:r>
    </w:p>
    <w:p w14:paraId="65B386FC" w14:textId="77777777" w:rsidR="00B33180" w:rsidRPr="00D82155" w:rsidRDefault="107FEEB2" w:rsidP="00373F46">
      <w:pPr>
        <w:widowControl/>
        <w:numPr>
          <w:ilvl w:val="0"/>
          <w:numId w:val="107"/>
        </w:numPr>
        <w:adjustRightInd/>
        <w:spacing w:line="240" w:lineRule="auto"/>
        <w:ind w:left="1664"/>
        <w:contextualSpacing/>
        <w:jc w:val="both"/>
        <w:textAlignment w:val="auto"/>
      </w:pPr>
      <w:r w:rsidRPr="00D82155">
        <w:t xml:space="preserve">saa kokemuksia toimijuudesta kansalaisyhteiskunnassa sekä työ- ja yrityselämässä sekä löytää omia kiinnostuksen kohteita, toimintatapoja ja -kanavia </w:t>
      </w:r>
    </w:p>
    <w:p w14:paraId="598A260F" w14:textId="77777777" w:rsidR="00B33180" w:rsidRPr="00D82155" w:rsidRDefault="107FEEB2" w:rsidP="00373F46">
      <w:pPr>
        <w:widowControl/>
        <w:numPr>
          <w:ilvl w:val="0"/>
          <w:numId w:val="107"/>
        </w:numPr>
        <w:adjustRightInd/>
        <w:spacing w:line="240" w:lineRule="auto"/>
        <w:ind w:left="1664"/>
        <w:contextualSpacing/>
        <w:jc w:val="both"/>
        <w:textAlignment w:val="auto"/>
      </w:pPr>
      <w:r w:rsidRPr="00D82155">
        <w:t>kehittää ja käyttää kansalaisyhteiskunnan sekä työelämän edellyttämiä taitojaan, kuten kieli-, viestintä- ja vuorovaikutustaitoja</w:t>
      </w:r>
    </w:p>
    <w:p w14:paraId="1039543D" w14:textId="77777777" w:rsidR="00B33180" w:rsidRPr="00D82155" w:rsidRDefault="107FEEB2" w:rsidP="00373F46">
      <w:pPr>
        <w:widowControl/>
        <w:numPr>
          <w:ilvl w:val="0"/>
          <w:numId w:val="107"/>
        </w:numPr>
        <w:adjustRightInd/>
        <w:spacing w:line="240" w:lineRule="auto"/>
        <w:ind w:left="1664"/>
        <w:contextualSpacing/>
        <w:jc w:val="both"/>
        <w:textAlignment w:val="auto"/>
      </w:pPr>
      <w:r w:rsidRPr="00D82155">
        <w:t>osaa käyttää sananvapauttaan sekä analysoida ajankohtaisten esimerkkien valossa vastuullisen sananvapauden rajoja</w:t>
      </w:r>
    </w:p>
    <w:p w14:paraId="760FB122" w14:textId="77777777" w:rsidR="00B33180" w:rsidRPr="00D82155" w:rsidRDefault="107FEEB2" w:rsidP="00373F46">
      <w:pPr>
        <w:widowControl/>
        <w:numPr>
          <w:ilvl w:val="0"/>
          <w:numId w:val="108"/>
        </w:numPr>
        <w:adjustRightInd/>
        <w:spacing w:line="240" w:lineRule="auto"/>
        <w:contextualSpacing/>
        <w:jc w:val="both"/>
        <w:textAlignment w:val="auto"/>
      </w:pPr>
      <w:r w:rsidRPr="00D82155">
        <w:t xml:space="preserve">harjaantuu suunnittelemaan omaa toimintaansa, oppii ennakoivaa ajattelua ja tilannearviointia sekä ottamaan kohtuullisia riskejä ja kestämään myös epäonnistumista ja pettymyksiä </w:t>
      </w:r>
    </w:p>
    <w:p w14:paraId="16F4737D" w14:textId="77777777" w:rsidR="00B33180" w:rsidRPr="00D82155" w:rsidRDefault="107FEEB2" w:rsidP="00373F46">
      <w:pPr>
        <w:widowControl/>
        <w:numPr>
          <w:ilvl w:val="0"/>
          <w:numId w:val="107"/>
        </w:numPr>
        <w:adjustRightInd/>
        <w:spacing w:line="240" w:lineRule="auto"/>
        <w:ind w:left="1664"/>
        <w:contextualSpacing/>
        <w:jc w:val="both"/>
        <w:textAlignment w:val="auto"/>
      </w:pPr>
      <w:r w:rsidRPr="00D82155">
        <w:t>rohkaistuu ideoimaan, tekemään aloitteita, käynnistämään keskusteluita ja vaikuttamaan eri yhteisöissä</w:t>
      </w:r>
    </w:p>
    <w:p w14:paraId="74793CF7" w14:textId="77777777" w:rsidR="00B33180" w:rsidRPr="00D82155" w:rsidRDefault="107FEEB2" w:rsidP="00373F46">
      <w:pPr>
        <w:widowControl/>
        <w:numPr>
          <w:ilvl w:val="0"/>
          <w:numId w:val="107"/>
        </w:numPr>
        <w:adjustRightInd/>
        <w:spacing w:line="240" w:lineRule="auto"/>
        <w:ind w:left="1664"/>
        <w:contextualSpacing/>
        <w:jc w:val="both"/>
        <w:textAlignment w:val="auto"/>
      </w:pPr>
      <w:r w:rsidRPr="00D82155">
        <w:t>tunnistaa omia taipumuksiaan, vahvuuksiaan ja kiinnostuksen kohteitaan sekä osaa tehdä opintoihin ja työhön liittyvät valintansa harkiten.</w:t>
      </w:r>
    </w:p>
    <w:p w14:paraId="032FBECB" w14:textId="77777777" w:rsidR="00B33180" w:rsidRPr="00D82155" w:rsidRDefault="00B33180" w:rsidP="00373F46">
      <w:pPr>
        <w:spacing w:line="240" w:lineRule="auto"/>
        <w:ind w:left="1664"/>
        <w:contextualSpacing/>
        <w:jc w:val="both"/>
      </w:pPr>
    </w:p>
    <w:p w14:paraId="2DC5287B" w14:textId="77777777" w:rsidR="00B33180" w:rsidRPr="00D82155" w:rsidRDefault="107FEEB2" w:rsidP="00373F46">
      <w:pPr>
        <w:spacing w:line="240" w:lineRule="auto"/>
        <w:ind w:left="1304"/>
        <w:jc w:val="both"/>
      </w:pPr>
      <w:r w:rsidRPr="00D82155">
        <w:t xml:space="preserve">Aihekokonaisuuden toteuttamista tukevia opiskeluympäristöjä kehitetään yhteistyössä opiskelijoiden sekä muiden toimijoiden, kuten erilaisten järjestöjen ja yritysten kanssa. Lähidemokratia, media eri muodoissaan sekä nuorten toimintaryhmät tarjoavat väyliä aktiiviseen kansalaisuuteen. Elinkeino- ja työelämän sekä yrittäjyyden tuntemusta opiskelijat rakentavat perehtymällä näihin elämänalueisiin käytännössä ja erilaisten tietolähteiden avulla. Harjoitusyritystoiminta sekä yritysten, korkeakoulujen ja muiden oppilaitosten kanssa tehtävät yhteiset projektit voivat olla osa aihekokonaisuuden toteutusta. </w:t>
      </w:r>
    </w:p>
    <w:p w14:paraId="74C40A81" w14:textId="77777777" w:rsidR="00B33180" w:rsidRPr="00D82155" w:rsidRDefault="00B33180" w:rsidP="00373F46">
      <w:pPr>
        <w:spacing w:line="240" w:lineRule="auto"/>
        <w:ind w:left="1304"/>
        <w:jc w:val="both"/>
      </w:pPr>
    </w:p>
    <w:p w14:paraId="6B18308C" w14:textId="77777777" w:rsidR="00B33180" w:rsidRPr="00D82155" w:rsidRDefault="00B33180" w:rsidP="00373F46">
      <w:pPr>
        <w:spacing w:line="240" w:lineRule="auto"/>
        <w:ind w:left="1304"/>
        <w:jc w:val="both"/>
      </w:pPr>
    </w:p>
    <w:bookmarkEnd w:id="71"/>
    <w:p w14:paraId="6C3E445F" w14:textId="77777777" w:rsidR="00B33180" w:rsidRPr="00D82155" w:rsidRDefault="107FEEB2" w:rsidP="00373F46">
      <w:pPr>
        <w:spacing w:line="240" w:lineRule="auto"/>
        <w:ind w:left="1304"/>
        <w:jc w:val="both"/>
        <w:rPr>
          <w:b/>
        </w:rPr>
      </w:pPr>
      <w:r w:rsidRPr="00D82155">
        <w:rPr>
          <w:b/>
          <w:bCs/>
        </w:rPr>
        <w:t>Hyvinvointi ja turvallisuus</w:t>
      </w:r>
    </w:p>
    <w:p w14:paraId="50865113" w14:textId="77777777" w:rsidR="00B33180" w:rsidRPr="00D82155" w:rsidRDefault="00B33180" w:rsidP="00373F46">
      <w:pPr>
        <w:spacing w:line="240" w:lineRule="auto"/>
        <w:ind w:left="1304"/>
        <w:jc w:val="both"/>
        <w:rPr>
          <w:b/>
        </w:rPr>
      </w:pPr>
    </w:p>
    <w:p w14:paraId="54B3AD1F" w14:textId="77777777" w:rsidR="00B33180" w:rsidRPr="00D82155" w:rsidRDefault="107FEEB2" w:rsidP="00373F46">
      <w:pPr>
        <w:spacing w:line="240" w:lineRule="auto"/>
        <w:ind w:left="1304"/>
        <w:jc w:val="both"/>
      </w:pPr>
      <w:r w:rsidRPr="00D82155">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14:paraId="17FFF924" w14:textId="77777777" w:rsidR="00B33180" w:rsidRPr="00D82155" w:rsidRDefault="00B33180" w:rsidP="00373F46">
      <w:pPr>
        <w:spacing w:line="240" w:lineRule="auto"/>
        <w:ind w:left="1304"/>
        <w:jc w:val="both"/>
      </w:pPr>
    </w:p>
    <w:p w14:paraId="0EB64E3D" w14:textId="77777777" w:rsidR="00B33180" w:rsidRPr="00D82155" w:rsidRDefault="107FEEB2" w:rsidP="00373F46">
      <w:pPr>
        <w:spacing w:line="240" w:lineRule="auto"/>
        <w:ind w:left="1304"/>
        <w:jc w:val="both"/>
      </w:pPr>
      <w:r w:rsidRPr="00D82155">
        <w:t>Tavoitteena on, että opiskelija</w:t>
      </w:r>
    </w:p>
    <w:p w14:paraId="504B4ED9" w14:textId="77777777" w:rsidR="00B33180" w:rsidRPr="00D82155" w:rsidRDefault="107FEEB2" w:rsidP="00373F46">
      <w:pPr>
        <w:widowControl/>
        <w:numPr>
          <w:ilvl w:val="0"/>
          <w:numId w:val="109"/>
        </w:numPr>
        <w:adjustRightInd/>
        <w:spacing w:line="240" w:lineRule="auto"/>
        <w:ind w:left="1661" w:hanging="357"/>
        <w:contextualSpacing/>
        <w:jc w:val="both"/>
        <w:textAlignment w:val="auto"/>
      </w:pPr>
      <w:r w:rsidRPr="00D82155">
        <w:t>osaa kuvata psyykkistä, sosiaalista, fyysistä ja kulttuurista hyvinvointia ymmärtäen inhimillistä moninaisuutta sekä ihmisten erilaisia tarpeita ja elämäntilanteita</w:t>
      </w:r>
    </w:p>
    <w:p w14:paraId="5BB51DCD" w14:textId="77777777" w:rsidR="00B33180" w:rsidRPr="00D82155" w:rsidRDefault="107FEEB2" w:rsidP="00373F46">
      <w:pPr>
        <w:widowControl/>
        <w:numPr>
          <w:ilvl w:val="0"/>
          <w:numId w:val="109"/>
        </w:numPr>
        <w:adjustRightInd/>
        <w:spacing w:line="240" w:lineRule="auto"/>
        <w:ind w:left="1661" w:hanging="357"/>
        <w:contextualSpacing/>
        <w:jc w:val="both"/>
        <w:textAlignment w:val="auto"/>
      </w:pPr>
      <w:r w:rsidRPr="00D82155">
        <w:t>ymmärtää omaan, lukioyhteisön ja yhteiskunnan hyvinvointiin ja turvallisuuteen vaikuttavia tekijöitä ja osaa pohtia, miten niiden ylläpitämiseen voi osallistua</w:t>
      </w:r>
    </w:p>
    <w:p w14:paraId="096F6F08" w14:textId="77777777" w:rsidR="00B33180" w:rsidRPr="00D82155" w:rsidRDefault="107FEEB2" w:rsidP="00373F46">
      <w:pPr>
        <w:widowControl/>
        <w:numPr>
          <w:ilvl w:val="0"/>
          <w:numId w:val="109"/>
        </w:numPr>
        <w:adjustRightInd/>
        <w:spacing w:line="240" w:lineRule="auto"/>
        <w:ind w:left="1661" w:hanging="357"/>
        <w:contextualSpacing/>
        <w:jc w:val="both"/>
        <w:textAlignment w:val="auto"/>
      </w:pPr>
      <w:r w:rsidRPr="00D82155">
        <w:t xml:space="preserve">tunnistaa hyvinvointia heikentäviä tekijöitä, kuten kiusaamisen, häirinnän, rasismin ja yhteisön ulkopuolelle jättämisen, sekä osaa puolustaa itseään ja muita näiltä </w:t>
      </w:r>
    </w:p>
    <w:p w14:paraId="56FEBE8A" w14:textId="77777777" w:rsidR="00B33180" w:rsidRPr="00D82155" w:rsidRDefault="107FEEB2" w:rsidP="00373F46">
      <w:pPr>
        <w:widowControl/>
        <w:numPr>
          <w:ilvl w:val="0"/>
          <w:numId w:val="109"/>
        </w:numPr>
        <w:adjustRightInd/>
        <w:spacing w:line="240" w:lineRule="auto"/>
        <w:ind w:left="1661" w:hanging="357"/>
        <w:contextualSpacing/>
        <w:jc w:val="both"/>
        <w:textAlignment w:val="auto"/>
      </w:pPr>
      <w:r w:rsidRPr="00D82155">
        <w:t>osaa käsitellä ristiriitoja ja konflikteja rakentavasti ja myös sovittelun keinoin</w:t>
      </w:r>
    </w:p>
    <w:p w14:paraId="1802B9B4" w14:textId="77777777" w:rsidR="00B33180" w:rsidRPr="00D82155" w:rsidRDefault="107FEEB2" w:rsidP="00373F46">
      <w:pPr>
        <w:widowControl/>
        <w:numPr>
          <w:ilvl w:val="0"/>
          <w:numId w:val="109"/>
        </w:numPr>
        <w:adjustRightInd/>
        <w:spacing w:line="240" w:lineRule="auto"/>
        <w:ind w:left="1661" w:hanging="357"/>
        <w:contextualSpacing/>
        <w:jc w:val="both"/>
        <w:textAlignment w:val="auto"/>
      </w:pPr>
      <w:r w:rsidRPr="00D82155">
        <w:t>osaa toimia ongelma- ja poikkeustilanteissa sekä tarvittaessa hakeutua ja ohjata toisia hakeutumaan palvelujärjestelmän tarjoaman avun piiriin</w:t>
      </w:r>
    </w:p>
    <w:p w14:paraId="24951054" w14:textId="77777777" w:rsidR="00B33180" w:rsidRPr="00D82155" w:rsidRDefault="107FEEB2" w:rsidP="00373F46">
      <w:pPr>
        <w:widowControl/>
        <w:numPr>
          <w:ilvl w:val="0"/>
          <w:numId w:val="109"/>
        </w:numPr>
        <w:adjustRightInd/>
        <w:spacing w:line="240" w:lineRule="auto"/>
        <w:ind w:left="1661" w:hanging="357"/>
        <w:contextualSpacing/>
        <w:jc w:val="both"/>
        <w:textAlignment w:val="auto"/>
      </w:pPr>
      <w:r w:rsidRPr="00D82155">
        <w:lastRenderedPageBreak/>
        <w:t>osaa toimia oman ja toisten hyvinvoinnin ja turvallisuuden hyväksi lukiossa, lähiyhteisöissä ja yhteiskunnallisesti</w:t>
      </w:r>
    </w:p>
    <w:p w14:paraId="2FEA99F8" w14:textId="77777777" w:rsidR="00B33180" w:rsidRPr="00D82155" w:rsidRDefault="107FEEB2" w:rsidP="00373F46">
      <w:pPr>
        <w:widowControl/>
        <w:numPr>
          <w:ilvl w:val="0"/>
          <w:numId w:val="109"/>
        </w:numPr>
        <w:adjustRightInd/>
        <w:spacing w:line="240" w:lineRule="auto"/>
        <w:ind w:left="1661" w:hanging="357"/>
        <w:contextualSpacing/>
        <w:jc w:val="both"/>
        <w:textAlignment w:val="auto"/>
      </w:pPr>
      <w:r w:rsidRPr="00D82155">
        <w:t>tuntee hyvinvoinnin ja turvallisuuden yhteiskunnallisia edistämiskeinoja sekä osaa kohdata muuttuvan maailman epävarmuutta.</w:t>
      </w:r>
    </w:p>
    <w:p w14:paraId="63FDBBE1" w14:textId="77777777" w:rsidR="00B33180" w:rsidRPr="00D82155" w:rsidRDefault="00B33180" w:rsidP="00373F46">
      <w:pPr>
        <w:spacing w:line="240" w:lineRule="auto"/>
        <w:ind w:left="1661"/>
        <w:contextualSpacing/>
        <w:jc w:val="both"/>
      </w:pPr>
    </w:p>
    <w:p w14:paraId="05532542" w14:textId="77777777" w:rsidR="00B33180" w:rsidRPr="00D82155" w:rsidRDefault="107FEEB2" w:rsidP="00373F46">
      <w:pPr>
        <w:spacing w:line="240" w:lineRule="auto"/>
        <w:ind w:left="1304"/>
        <w:jc w:val="both"/>
      </w:pPr>
      <w:r w:rsidRPr="00D82155">
        <w:t xml:space="preserve">Aihekokonaisuus on osa lukion hyvinvointia ja turvallisuutta ylläpitävää toimintakulttuuria, jossa yhteisöllisyys ja keskinäinen huolenpito korostuvat. Hyvinvointi- ja turvallisuusnäkökulmat liittyvät myös opiskelijakunnan toimintaan, kodin ja oppilaitoksen yhteistyöhön, oppilaitosruokailuun sekä opiskeluhuoltoon. Aihekokonaisuuden toteuttamiseksi lukio voi tehdä yhteistyötä nuoriso-, liikunta-, kulttuuri- ja sosiaalitoimen sekä poliisin ja pelastuslaitoksen kanssa. </w:t>
      </w:r>
    </w:p>
    <w:p w14:paraId="63E7C7FD" w14:textId="77777777" w:rsidR="00B33180" w:rsidRPr="00D82155" w:rsidRDefault="00B33180" w:rsidP="00373F46">
      <w:pPr>
        <w:spacing w:line="240" w:lineRule="auto"/>
        <w:ind w:left="1304"/>
        <w:jc w:val="both"/>
      </w:pPr>
    </w:p>
    <w:p w14:paraId="75667D7C" w14:textId="77777777" w:rsidR="001D6DC6" w:rsidRPr="00D82155" w:rsidRDefault="001D6DC6" w:rsidP="00373F46">
      <w:pPr>
        <w:spacing w:line="240" w:lineRule="auto"/>
        <w:ind w:left="1304"/>
        <w:jc w:val="both"/>
      </w:pPr>
    </w:p>
    <w:p w14:paraId="09C3E7D4" w14:textId="77777777" w:rsidR="00B33180" w:rsidRPr="00D82155" w:rsidRDefault="107FEEB2" w:rsidP="00373F46">
      <w:pPr>
        <w:spacing w:line="240" w:lineRule="auto"/>
        <w:ind w:firstLine="1304"/>
        <w:jc w:val="both"/>
        <w:rPr>
          <w:b/>
        </w:rPr>
      </w:pPr>
      <w:r w:rsidRPr="00D82155">
        <w:rPr>
          <w:b/>
          <w:bCs/>
        </w:rPr>
        <w:t xml:space="preserve">Kestävä elämäntapa ja globaali vastuu </w:t>
      </w:r>
    </w:p>
    <w:p w14:paraId="3111C794" w14:textId="77777777" w:rsidR="00B33180" w:rsidRPr="00D82155" w:rsidRDefault="00B33180" w:rsidP="00373F46">
      <w:pPr>
        <w:spacing w:line="240" w:lineRule="auto"/>
        <w:ind w:left="1304"/>
        <w:jc w:val="both"/>
        <w:rPr>
          <w:b/>
        </w:rPr>
      </w:pPr>
    </w:p>
    <w:p w14:paraId="441FC352" w14:textId="77777777" w:rsidR="00B33180" w:rsidRPr="00D82155" w:rsidRDefault="107FEEB2" w:rsidP="00373F46">
      <w:pPr>
        <w:spacing w:line="240" w:lineRule="auto"/>
        <w:ind w:left="1304"/>
        <w:jc w:val="both"/>
      </w:pPr>
      <w:r w:rsidRPr="00D82155">
        <w:t xml:space="preserve">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 opiskelijoiden kasvaminen vastuullisiksi toimijoiksi, joilla on taito ja tahto toimia kestävän tulevaisuuden puolesta omassa elämässään. </w:t>
      </w:r>
    </w:p>
    <w:p w14:paraId="23EF94FF" w14:textId="77777777" w:rsidR="00B33180" w:rsidRPr="00D82155" w:rsidRDefault="00B33180" w:rsidP="00373F46">
      <w:pPr>
        <w:autoSpaceDE w:val="0"/>
        <w:autoSpaceDN w:val="0"/>
        <w:spacing w:line="240" w:lineRule="auto"/>
        <w:ind w:left="1304"/>
        <w:contextualSpacing/>
        <w:jc w:val="both"/>
      </w:pPr>
    </w:p>
    <w:p w14:paraId="46C32E72" w14:textId="77777777" w:rsidR="00B33180" w:rsidRPr="00D82155" w:rsidRDefault="107FEEB2" w:rsidP="00373F46">
      <w:pPr>
        <w:spacing w:line="240" w:lineRule="auto"/>
        <w:ind w:left="1304"/>
        <w:jc w:val="both"/>
        <w:rPr>
          <w:i/>
        </w:rPr>
      </w:pPr>
      <w:r w:rsidRPr="00D82155">
        <w:rPr>
          <w:i/>
          <w:iCs/>
        </w:rPr>
        <w:t>Tavoitteena on, että opiskelija</w:t>
      </w:r>
    </w:p>
    <w:p w14:paraId="44F1A800" w14:textId="77777777" w:rsidR="00FD28DB" w:rsidRPr="00D82155" w:rsidRDefault="107FEEB2" w:rsidP="00373F46">
      <w:pPr>
        <w:numPr>
          <w:ilvl w:val="0"/>
          <w:numId w:val="112"/>
        </w:numPr>
        <w:spacing w:line="240" w:lineRule="auto"/>
        <w:jc w:val="both"/>
      </w:pPr>
      <w:proofErr w:type="gramStart"/>
      <w:r w:rsidRPr="00D82155">
        <w:t>tuntee</w:t>
      </w:r>
      <w:proofErr w:type="gramEnd"/>
      <w:r w:rsidRPr="00D82155">
        <w:t xml:space="preserve"> perusasiat kestävän elämäntavan ekologisesta, taloudellisesta sekä sosiaalisesta ja kulttuurisesta ulottuvuudesta sekä ymmärtää, että vasta niiden yhteensovittaminen tekee elämäntavasta kestävän </w:t>
      </w:r>
    </w:p>
    <w:p w14:paraId="04E05863" w14:textId="77777777" w:rsidR="00FD28DB" w:rsidRPr="00D82155" w:rsidRDefault="107FEEB2" w:rsidP="00373F46">
      <w:pPr>
        <w:numPr>
          <w:ilvl w:val="0"/>
          <w:numId w:val="112"/>
        </w:numPr>
        <w:spacing w:line="240" w:lineRule="auto"/>
        <w:contextualSpacing/>
        <w:jc w:val="both"/>
      </w:pPr>
      <w:r w:rsidRPr="00D82155">
        <w:t>osaa analysoida ja arvottaa luonnonympäristöissä, rakennetuissa ympäristöissä ja sosiaalisissa ympäristöissä tapahtuvia muutoksia sekä rohkaistuu toimimaan myönteisten ratkaisujen puolesta</w:t>
      </w:r>
    </w:p>
    <w:p w14:paraId="0AB41884" w14:textId="77777777" w:rsidR="00FD28DB" w:rsidRPr="00D82155" w:rsidRDefault="107FEEB2" w:rsidP="00373F46">
      <w:pPr>
        <w:numPr>
          <w:ilvl w:val="0"/>
          <w:numId w:val="112"/>
        </w:numPr>
        <w:shd w:val="clear" w:color="auto" w:fill="FFFFFF" w:themeFill="background1"/>
        <w:spacing w:line="240" w:lineRule="auto"/>
        <w:contextualSpacing/>
        <w:jc w:val="both"/>
      </w:pPr>
      <w:r w:rsidRPr="00D82155">
        <w:t xml:space="preserve">tuntee ilmastonmuutokseen ja luonnon monimuotoisuuden heikkenemiseen vaikuttavia tekijöitä sekä tiedostaa niiden merkityksen ympäristölle ja ihmisen toiminnalle </w:t>
      </w:r>
    </w:p>
    <w:p w14:paraId="58FC7C06" w14:textId="77777777" w:rsidR="00FD28DB" w:rsidRPr="00D82155" w:rsidRDefault="107FEEB2" w:rsidP="00373F46">
      <w:pPr>
        <w:numPr>
          <w:ilvl w:val="0"/>
          <w:numId w:val="112"/>
        </w:numPr>
        <w:spacing w:line="240" w:lineRule="auto"/>
        <w:contextualSpacing/>
        <w:jc w:val="both"/>
      </w:pPr>
      <w:r w:rsidRPr="00D82155">
        <w:t>osaa analysoida globalisoitumista ja sen vaikutuksia kestävään elämäntapaan paikallisesti ja maailmanlaajuisesti sekä tuntee keinoja köyhyyden ja eriarvoisuuden lievittämiseksi</w:t>
      </w:r>
    </w:p>
    <w:p w14:paraId="44713A88" w14:textId="77777777" w:rsidR="00FD28DB" w:rsidRPr="00D82155" w:rsidRDefault="107FEEB2" w:rsidP="00373F46">
      <w:pPr>
        <w:numPr>
          <w:ilvl w:val="0"/>
          <w:numId w:val="112"/>
        </w:numPr>
        <w:spacing w:line="240" w:lineRule="auto"/>
        <w:contextualSpacing/>
        <w:jc w:val="both"/>
      </w:pPr>
      <w:r w:rsidRPr="00D82155">
        <w:t xml:space="preserve">osaa analysoida kestävän elämäntavan, tuotanto- ja kulutustapojen sekä poliittisten päätösten välisiä yhteyksiä </w:t>
      </w:r>
    </w:p>
    <w:p w14:paraId="6B5C4968" w14:textId="77777777" w:rsidR="00FD28DB" w:rsidRPr="00D82155" w:rsidRDefault="107FEEB2" w:rsidP="00373F46">
      <w:pPr>
        <w:numPr>
          <w:ilvl w:val="0"/>
          <w:numId w:val="112"/>
        </w:numPr>
        <w:shd w:val="clear" w:color="auto" w:fill="FFFFFF" w:themeFill="background1"/>
        <w:spacing w:line="240" w:lineRule="auto"/>
        <w:contextualSpacing/>
        <w:jc w:val="both"/>
      </w:pPr>
      <w:r w:rsidRPr="00D82155">
        <w:t xml:space="preserve">osaa noudattaa luontoperustastaan ja kulttuuriperinnöstään ylisukupolvisesti huolehtivaa elämäntapaa </w:t>
      </w:r>
    </w:p>
    <w:p w14:paraId="488E3112" w14:textId="77777777" w:rsidR="00B33180" w:rsidRPr="00D82155" w:rsidRDefault="107FEEB2" w:rsidP="00373F46">
      <w:pPr>
        <w:numPr>
          <w:ilvl w:val="0"/>
          <w:numId w:val="112"/>
        </w:numPr>
        <w:spacing w:line="240" w:lineRule="auto"/>
        <w:contextualSpacing/>
        <w:jc w:val="both"/>
      </w:pPr>
      <w:r w:rsidRPr="00D82155">
        <w:t>osaa tehdä yhteistyötä eri tahojen kanssa edistääkseen yhteisvastuullisesti kestävää ja oikeudenmukaista kehitystä.</w:t>
      </w:r>
    </w:p>
    <w:p w14:paraId="32E63FD0" w14:textId="77777777" w:rsidR="00FB3107" w:rsidRPr="00D82155" w:rsidRDefault="00FB3107" w:rsidP="00FB3107">
      <w:pPr>
        <w:spacing w:line="240" w:lineRule="auto"/>
        <w:ind w:left="1664"/>
        <w:contextualSpacing/>
        <w:jc w:val="both"/>
      </w:pPr>
    </w:p>
    <w:p w14:paraId="40180ED1" w14:textId="77777777" w:rsidR="00B33180" w:rsidRPr="00D82155" w:rsidRDefault="107FEEB2" w:rsidP="00373F46">
      <w:pPr>
        <w:spacing w:line="240" w:lineRule="auto"/>
        <w:ind w:left="1304"/>
        <w:contextualSpacing/>
        <w:jc w:val="both"/>
      </w:pPr>
      <w:r w:rsidRPr="00D82155">
        <w:t xml:space="preserve">Aihekokonaisuuden toteuttamisessa luodaan yleiskuva muutostarpeista ja niiden mittavuudesta sekä tuodaan esiin jo tehtyjä korjauksia ja muutosmahdollisuuksia.  Kasvaakseen kestävän kehityksen aktiiviseksi edistäjäksi opiskelija tarvitsee kokemuksia siitä, että hänen omilla valinnoillaan ja teoillaan on merkitystä. </w:t>
      </w:r>
    </w:p>
    <w:p w14:paraId="7660A5F6" w14:textId="77777777" w:rsidR="00B33180" w:rsidRPr="00D82155" w:rsidRDefault="107FEEB2" w:rsidP="00373F46">
      <w:pPr>
        <w:spacing w:line="240" w:lineRule="auto"/>
        <w:ind w:left="1304"/>
        <w:contextualSpacing/>
        <w:jc w:val="both"/>
      </w:pPr>
      <w:r w:rsidRPr="00D82155">
        <w:t>Globaalin vastuun näkökulman sisällyttäminen lukion toimintaan edistää kestävän elämäntavan oppimista. Lukio voi tukea kestävän kehityksen toteutumista laatimalla oman kestävän kehityksen ohjelman. Keskeistä kestävän kehityksen ohjelman toteut</w:t>
      </w:r>
      <w:r w:rsidRPr="00D82155">
        <w:lastRenderedPageBreak/>
        <w:t xml:space="preserve">tamisessa on opiskelijoiden osallisuus sekä yhteistyö järjestöjen ja muiden toimijoiden kanssa. </w:t>
      </w:r>
    </w:p>
    <w:p w14:paraId="2AF8D2A8" w14:textId="77777777" w:rsidR="00B33180" w:rsidRPr="00D82155" w:rsidRDefault="00B33180" w:rsidP="00373F46">
      <w:pPr>
        <w:spacing w:line="240" w:lineRule="auto"/>
        <w:ind w:left="1304"/>
        <w:contextualSpacing/>
        <w:jc w:val="both"/>
      </w:pPr>
    </w:p>
    <w:p w14:paraId="2A57A187" w14:textId="77777777" w:rsidR="00B33180" w:rsidRPr="00D82155" w:rsidRDefault="00B33180" w:rsidP="00373F46">
      <w:pPr>
        <w:spacing w:line="240" w:lineRule="auto"/>
        <w:ind w:left="1304"/>
        <w:contextualSpacing/>
        <w:jc w:val="both"/>
      </w:pPr>
    </w:p>
    <w:p w14:paraId="00CB093A" w14:textId="77777777" w:rsidR="00B33180" w:rsidRPr="00D82155" w:rsidRDefault="107FEEB2" w:rsidP="00373F46">
      <w:pPr>
        <w:spacing w:line="240" w:lineRule="auto"/>
        <w:ind w:left="1304"/>
        <w:jc w:val="both"/>
        <w:rPr>
          <w:b/>
        </w:rPr>
      </w:pPr>
      <w:r w:rsidRPr="00D82155">
        <w:rPr>
          <w:b/>
          <w:bCs/>
        </w:rPr>
        <w:t>Kulttuurien tuntemus ja kansainvälisyys</w:t>
      </w:r>
    </w:p>
    <w:p w14:paraId="3A4398DC" w14:textId="77777777" w:rsidR="00B33180" w:rsidRPr="00D82155" w:rsidRDefault="00B33180" w:rsidP="00373F46">
      <w:pPr>
        <w:spacing w:line="240" w:lineRule="auto"/>
        <w:ind w:left="1304"/>
        <w:jc w:val="both"/>
        <w:rPr>
          <w:b/>
        </w:rPr>
      </w:pPr>
    </w:p>
    <w:p w14:paraId="30F2074A" w14:textId="77777777" w:rsidR="00B33180" w:rsidRPr="00D82155" w:rsidRDefault="107FEEB2" w:rsidP="00373F46">
      <w:pPr>
        <w:spacing w:line="240" w:lineRule="auto"/>
        <w:ind w:left="1304"/>
        <w:jc w:val="both"/>
      </w:pPr>
      <w:r w:rsidRPr="00D82155">
        <w:t xml:space="preserve">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lähtökohtana on lukion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14:paraId="5ADF8270" w14:textId="77777777" w:rsidR="00B33180" w:rsidRPr="00D82155" w:rsidRDefault="00B33180" w:rsidP="00373F46">
      <w:pPr>
        <w:spacing w:line="240" w:lineRule="auto"/>
        <w:ind w:left="1304"/>
        <w:jc w:val="both"/>
      </w:pPr>
    </w:p>
    <w:p w14:paraId="5F1E8539" w14:textId="77777777" w:rsidR="00B33180" w:rsidRPr="00D82155" w:rsidRDefault="107FEEB2" w:rsidP="00373F46">
      <w:pPr>
        <w:spacing w:line="240" w:lineRule="auto"/>
        <w:ind w:left="1304"/>
        <w:jc w:val="both"/>
        <w:rPr>
          <w:i/>
        </w:rPr>
      </w:pPr>
      <w:r w:rsidRPr="00D82155">
        <w:rPr>
          <w:i/>
          <w:iCs/>
        </w:rPr>
        <w:t>Tavoitteena on, että opiskelija</w:t>
      </w:r>
    </w:p>
    <w:p w14:paraId="3C371DAE" w14:textId="77777777" w:rsidR="00FD28DB" w:rsidRPr="00D82155" w:rsidRDefault="107FEEB2" w:rsidP="00373F46">
      <w:pPr>
        <w:numPr>
          <w:ilvl w:val="0"/>
          <w:numId w:val="113"/>
        </w:numPr>
        <w:spacing w:line="240" w:lineRule="auto"/>
        <w:ind w:left="1664"/>
        <w:jc w:val="both"/>
      </w:pPr>
      <w:r w:rsidRPr="00D82155">
        <w:t>tuntee ihmisoikeuksia ja osaa pohtia ihmisoikeuksien edistämistä kulttuurisesti ja katsomuksellisesti moninaisissa yhteisöissä</w:t>
      </w:r>
    </w:p>
    <w:p w14:paraId="736F7DF2" w14:textId="77777777" w:rsidR="00FD28DB" w:rsidRPr="00D82155" w:rsidRDefault="107FEEB2" w:rsidP="00373F46">
      <w:pPr>
        <w:numPr>
          <w:ilvl w:val="0"/>
          <w:numId w:val="113"/>
        </w:numPr>
        <w:spacing w:line="240" w:lineRule="auto"/>
        <w:ind w:left="1664"/>
        <w:jc w:val="both"/>
      </w:pPr>
      <w:r w:rsidRPr="00D82155">
        <w:t>osaa reflektoida kulttuuriperintöjä, arvoja, taloudellisia toimintaympäristöjä ja muita seikkoja, joiden pohjalle kulttuuri-identiteetit ja elämäntavat rakentuvat omassa arjessa, suomalaisessa yhteiskunnassa ja maailmassa</w:t>
      </w:r>
    </w:p>
    <w:p w14:paraId="41FF9FF0" w14:textId="77777777" w:rsidR="00FD28DB" w:rsidRPr="00D82155" w:rsidRDefault="107FEEB2" w:rsidP="00373F46">
      <w:pPr>
        <w:numPr>
          <w:ilvl w:val="0"/>
          <w:numId w:val="113"/>
        </w:numPr>
        <w:spacing w:line="240" w:lineRule="auto"/>
        <w:ind w:left="1664"/>
        <w:jc w:val="both"/>
      </w:pPr>
      <w:r w:rsidRPr="00D82155">
        <w:t xml:space="preserve">vahvistaa myönteisiä kulttuuri-identiteettejään ja kulttuurien tuntemustaan sekä oppii näkemään asioita toisten elämäntilanteista ja olosuhteista käsin ja harjaantuu toimimaan kulttuuritulkkina </w:t>
      </w:r>
    </w:p>
    <w:p w14:paraId="317FF5D5" w14:textId="77777777" w:rsidR="00FD28DB" w:rsidRPr="00D82155" w:rsidRDefault="107FEEB2" w:rsidP="00373F46">
      <w:pPr>
        <w:numPr>
          <w:ilvl w:val="0"/>
          <w:numId w:val="113"/>
        </w:numPr>
        <w:spacing w:line="240" w:lineRule="auto"/>
        <w:ind w:left="1664"/>
        <w:jc w:val="both"/>
      </w:pPr>
      <w:r w:rsidRPr="00D82155">
        <w:t xml:space="preserve">ymmärtää, miten aineellinen ja aineeton kulttuuriperintö ovat muodostuneet sekä mikä voi olla hänen ja hänen yhteisöjensä tehtävä kulttuuriperinnön vaalimisessa ja </w:t>
      </w:r>
      <w:proofErr w:type="spellStart"/>
      <w:r w:rsidRPr="00D82155">
        <w:t>uusintamisessa</w:t>
      </w:r>
      <w:proofErr w:type="spellEnd"/>
    </w:p>
    <w:p w14:paraId="1D8B9C3F" w14:textId="77777777" w:rsidR="00FD28DB" w:rsidRPr="00D82155" w:rsidRDefault="107FEEB2" w:rsidP="00373F46">
      <w:pPr>
        <w:numPr>
          <w:ilvl w:val="0"/>
          <w:numId w:val="113"/>
        </w:numPr>
        <w:spacing w:line="240" w:lineRule="auto"/>
        <w:ind w:left="1664"/>
        <w:jc w:val="both"/>
      </w:pPr>
      <w:r w:rsidRPr="00D82155">
        <w:t>vahvistaa kielitietoisuuttaan, monikielisyyttään ja monilukutaitoaan</w:t>
      </w:r>
    </w:p>
    <w:p w14:paraId="19BEAAA0" w14:textId="77777777" w:rsidR="00FD28DB" w:rsidRPr="00D82155" w:rsidRDefault="107FEEB2" w:rsidP="00373F46">
      <w:pPr>
        <w:numPr>
          <w:ilvl w:val="0"/>
          <w:numId w:val="113"/>
        </w:numPr>
        <w:spacing w:line="240" w:lineRule="auto"/>
        <w:ind w:left="1664"/>
        <w:jc w:val="both"/>
      </w:pPr>
      <w:r w:rsidRPr="00D82155">
        <w:t>osaa toimia kulttuurisesti moninaisissa verkostoissa ja toimintaympäristöissä pyrkien keskinäiseen kunnioitukseen ja aitoon vuorovaikutukseen</w:t>
      </w:r>
    </w:p>
    <w:p w14:paraId="6212190E" w14:textId="77777777" w:rsidR="00FD28DB" w:rsidRPr="00D82155" w:rsidRDefault="107FEEB2" w:rsidP="00373F46">
      <w:pPr>
        <w:numPr>
          <w:ilvl w:val="0"/>
          <w:numId w:val="113"/>
        </w:numPr>
        <w:spacing w:line="240" w:lineRule="auto"/>
        <w:ind w:left="1664"/>
        <w:jc w:val="both"/>
        <w:rPr>
          <w:b/>
          <w:bCs/>
        </w:rPr>
      </w:pPr>
      <w:r w:rsidRPr="00D82155">
        <w:t>saa tilaisuuksia harjoitella ja kartuttaa maailmankansalaisen osaamistaan tehden luovaa, monenkeskistä yhteistyötä hyvän tulevaisuuden rakentamiseksi</w:t>
      </w:r>
      <w:r w:rsidRPr="00D82155">
        <w:rPr>
          <w:b/>
          <w:bCs/>
        </w:rPr>
        <w:t>.</w:t>
      </w:r>
    </w:p>
    <w:p w14:paraId="42FB8962" w14:textId="77777777" w:rsidR="00B33180" w:rsidRPr="00D82155" w:rsidRDefault="00B33180" w:rsidP="00373F46">
      <w:pPr>
        <w:spacing w:line="240" w:lineRule="auto"/>
        <w:ind w:left="1304"/>
        <w:jc w:val="both"/>
      </w:pPr>
    </w:p>
    <w:p w14:paraId="35C8ED04" w14:textId="77777777" w:rsidR="00B33180" w:rsidRPr="00D82155" w:rsidRDefault="107FEEB2" w:rsidP="00373F46">
      <w:pPr>
        <w:spacing w:line="240" w:lineRule="auto"/>
        <w:ind w:left="1304"/>
        <w:jc w:val="both"/>
      </w:pPr>
      <w:r w:rsidRPr="00D82155">
        <w:t xml:space="preserve">Aihekokonaisuuden teemoja käsitellään mahdollisuuksien mukaan autenttisissa ja monikielisissä opiskeluympäristöissä. Opiskeluympäristöjen rakentamisessa lukio 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14:paraId="758C6A2D" w14:textId="77777777" w:rsidR="007051AE" w:rsidRPr="00D82155" w:rsidRDefault="007051AE" w:rsidP="00373F46">
      <w:pPr>
        <w:widowControl/>
        <w:adjustRightInd/>
        <w:spacing w:line="240" w:lineRule="auto"/>
        <w:jc w:val="both"/>
        <w:textAlignment w:val="auto"/>
      </w:pPr>
      <w:r w:rsidRPr="00D82155">
        <w:br w:type="page"/>
      </w:r>
    </w:p>
    <w:p w14:paraId="0AE62EFB" w14:textId="77777777" w:rsidR="00B33180" w:rsidRPr="00D82155" w:rsidRDefault="107FEEB2" w:rsidP="00373F46">
      <w:pPr>
        <w:spacing w:line="240" w:lineRule="auto"/>
        <w:ind w:left="1304"/>
        <w:jc w:val="both"/>
      </w:pPr>
      <w:r w:rsidRPr="00D82155">
        <w:rPr>
          <w:b/>
          <w:bCs/>
        </w:rPr>
        <w:lastRenderedPageBreak/>
        <w:t xml:space="preserve">Monilukutaito ja mediat </w:t>
      </w:r>
    </w:p>
    <w:p w14:paraId="1227E925" w14:textId="77777777" w:rsidR="00B33180" w:rsidRPr="00D82155" w:rsidRDefault="00B33180" w:rsidP="00373F46">
      <w:pPr>
        <w:spacing w:line="240" w:lineRule="auto"/>
        <w:ind w:left="1304"/>
        <w:jc w:val="both"/>
        <w:rPr>
          <w:b/>
        </w:rPr>
      </w:pPr>
    </w:p>
    <w:p w14:paraId="218DF600" w14:textId="77777777" w:rsidR="00B33180" w:rsidRPr="00D82155" w:rsidRDefault="107FEEB2" w:rsidP="00373F46">
      <w:pPr>
        <w:spacing w:line="240" w:lineRule="auto"/>
        <w:ind w:left="1304"/>
        <w:jc w:val="both"/>
      </w:pPr>
      <w:r w:rsidRPr="00D82155">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14:paraId="6AB55523" w14:textId="77777777" w:rsidR="00B33180" w:rsidRPr="00D82155" w:rsidRDefault="00B33180" w:rsidP="00373F46">
      <w:pPr>
        <w:spacing w:line="240" w:lineRule="auto"/>
        <w:ind w:left="1304"/>
        <w:jc w:val="both"/>
      </w:pPr>
    </w:p>
    <w:p w14:paraId="521DF736" w14:textId="77777777" w:rsidR="00B33180" w:rsidRPr="00D82155" w:rsidRDefault="107FEEB2" w:rsidP="00373F46">
      <w:pPr>
        <w:spacing w:line="240" w:lineRule="auto"/>
        <w:ind w:left="1304"/>
        <w:jc w:val="both"/>
        <w:rPr>
          <w:i/>
        </w:rPr>
      </w:pPr>
      <w:r w:rsidRPr="00D82155">
        <w:rPr>
          <w:i/>
          <w:iCs/>
        </w:rPr>
        <w:t>Tavoitteena on, että opiskelija</w:t>
      </w:r>
    </w:p>
    <w:p w14:paraId="69A56528" w14:textId="77777777" w:rsidR="00FD28DB" w:rsidRPr="00D82155" w:rsidRDefault="107FEEB2" w:rsidP="00373F46">
      <w:pPr>
        <w:numPr>
          <w:ilvl w:val="0"/>
          <w:numId w:val="114"/>
        </w:numPr>
        <w:spacing w:line="240" w:lineRule="auto"/>
        <w:ind w:left="1664"/>
        <w:contextualSpacing/>
        <w:jc w:val="both"/>
      </w:pPr>
      <w:r w:rsidRPr="00D82155">
        <w:t>syventää ja kehittää monilukutaitoaan, erityisesti monimuotoisten tekstien tulkintaa, tuottamista ja arvottamista</w:t>
      </w:r>
    </w:p>
    <w:p w14:paraId="50D47582" w14:textId="77777777" w:rsidR="00FD28DB" w:rsidRPr="00D82155" w:rsidRDefault="107FEEB2" w:rsidP="00373F46">
      <w:pPr>
        <w:numPr>
          <w:ilvl w:val="0"/>
          <w:numId w:val="114"/>
        </w:numPr>
        <w:spacing w:line="240" w:lineRule="auto"/>
        <w:ind w:left="1664"/>
        <w:contextualSpacing/>
        <w:jc w:val="both"/>
      </w:pPr>
      <w:r w:rsidRPr="00D82155">
        <w:t>syventää käsitystään eri tieteen- ja taiteenalojen kielten merkityksestä opiskelussa ja työelämässä</w:t>
      </w:r>
    </w:p>
    <w:p w14:paraId="2455021A" w14:textId="77777777" w:rsidR="00FD28DB" w:rsidRPr="00D82155" w:rsidRDefault="107FEEB2" w:rsidP="00373F46">
      <w:pPr>
        <w:numPr>
          <w:ilvl w:val="0"/>
          <w:numId w:val="114"/>
        </w:numPr>
        <w:spacing w:line="240" w:lineRule="auto"/>
        <w:ind w:left="1664"/>
        <w:contextualSpacing/>
        <w:jc w:val="both"/>
      </w:pPr>
      <w:r w:rsidRPr="00D82155">
        <w:t>harjaantuu hakemaan, valitsemaan, käyttämään ja jakamaan monenlaisia tekstiaineistoja tiedonhankinnassa ja opiskelussa</w:t>
      </w:r>
    </w:p>
    <w:p w14:paraId="274C9C5F" w14:textId="77777777" w:rsidR="00FD28DB" w:rsidRPr="00D82155" w:rsidRDefault="107FEEB2" w:rsidP="00373F46">
      <w:pPr>
        <w:numPr>
          <w:ilvl w:val="0"/>
          <w:numId w:val="114"/>
        </w:numPr>
        <w:spacing w:line="240" w:lineRule="auto"/>
        <w:ind w:left="1664"/>
        <w:contextualSpacing/>
        <w:jc w:val="both"/>
      </w:pPr>
      <w:r w:rsidRPr="00D82155">
        <w:t>syventää vuorovaikutus- ja vaikuttamistaitojaan kehittämällä yhteisen mediatuottamisen osaamistaan yhdessä muiden kanssa eri viestintäympäristöissä ja eri välinein</w:t>
      </w:r>
    </w:p>
    <w:p w14:paraId="4BA5F8B0" w14:textId="77777777" w:rsidR="00FD28DB" w:rsidRPr="00D82155" w:rsidRDefault="107FEEB2" w:rsidP="00373F46">
      <w:pPr>
        <w:numPr>
          <w:ilvl w:val="0"/>
          <w:numId w:val="114"/>
        </w:numPr>
        <w:spacing w:line="240" w:lineRule="auto"/>
        <w:ind w:left="1664"/>
        <w:contextualSpacing/>
        <w:jc w:val="both"/>
      </w:pPr>
      <w:r w:rsidRPr="00D82155">
        <w:t xml:space="preserve">harjaantuu mediakriittisyyteen perehtymällä medioiden toimintaan vaikuttaviin yhteiskunnallisiin, taloudellisiin ja kulttuurisiin tekijöihin </w:t>
      </w:r>
    </w:p>
    <w:p w14:paraId="49FF949B" w14:textId="77777777" w:rsidR="00FD28DB" w:rsidRPr="00D82155" w:rsidRDefault="107FEEB2" w:rsidP="00373F46">
      <w:pPr>
        <w:numPr>
          <w:ilvl w:val="0"/>
          <w:numId w:val="114"/>
        </w:numPr>
        <w:spacing w:line="240" w:lineRule="auto"/>
        <w:ind w:left="1664"/>
        <w:contextualSpacing/>
        <w:jc w:val="both"/>
      </w:pPr>
      <w:r w:rsidRPr="00D82155">
        <w:t xml:space="preserve">tuntee tekijänoikeuksia ja sananvapautta koskevia keskeisiä normeja sekä osaa analysoida medioihin liittyviä eettisiä ja esteettisiä kysymyksiä </w:t>
      </w:r>
    </w:p>
    <w:p w14:paraId="3F037D1D" w14:textId="77777777" w:rsidR="00FD28DB" w:rsidRPr="00D82155" w:rsidRDefault="107FEEB2" w:rsidP="00373F46">
      <w:pPr>
        <w:numPr>
          <w:ilvl w:val="0"/>
          <w:numId w:val="114"/>
        </w:numPr>
        <w:spacing w:line="240" w:lineRule="auto"/>
        <w:ind w:left="1664"/>
        <w:contextualSpacing/>
        <w:jc w:val="both"/>
      </w:pPr>
      <w:r w:rsidRPr="00D82155">
        <w:t>osaa käyttää monilukutaitoa ja medioita itseilmaisussa ja vuorovaikutuksessa sekä toimia vastuullisesti sisällön tuottajana, käyttäjänä ja jakajana.</w:t>
      </w:r>
    </w:p>
    <w:p w14:paraId="4A4513B4" w14:textId="77777777" w:rsidR="00B33180" w:rsidRPr="00D82155" w:rsidRDefault="00B33180" w:rsidP="00373F46">
      <w:pPr>
        <w:spacing w:line="240" w:lineRule="auto"/>
        <w:ind w:left="3328"/>
        <w:contextualSpacing/>
        <w:jc w:val="both"/>
      </w:pPr>
    </w:p>
    <w:p w14:paraId="64EF0570" w14:textId="77777777" w:rsidR="00B33180" w:rsidRPr="00D82155" w:rsidRDefault="107FEEB2" w:rsidP="00373F46">
      <w:pPr>
        <w:spacing w:line="240" w:lineRule="auto"/>
        <w:ind w:left="1304"/>
        <w:jc w:val="both"/>
      </w:pPr>
      <w:r w:rsidRPr="00D82155">
        <w:t xml:space="preserve">Opiskelijoiden monilukutaidon kehittymistä tukee oppiaineiden välinen yhteistyö, opiskelu monipuolisissa opiskeluympäristöissä, opiskelijoiden omien ideoiden ja 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14:paraId="1326ECBB" w14:textId="77777777" w:rsidR="00B33180" w:rsidRPr="00D82155" w:rsidRDefault="00B33180" w:rsidP="00373F46">
      <w:pPr>
        <w:spacing w:line="240" w:lineRule="auto"/>
        <w:ind w:left="1304"/>
        <w:jc w:val="both"/>
      </w:pPr>
    </w:p>
    <w:p w14:paraId="49576036" w14:textId="77777777" w:rsidR="001D6DC6" w:rsidRPr="00D82155" w:rsidRDefault="001D6DC6" w:rsidP="00373F46">
      <w:pPr>
        <w:spacing w:line="240" w:lineRule="auto"/>
        <w:ind w:left="1304"/>
        <w:jc w:val="both"/>
      </w:pPr>
    </w:p>
    <w:p w14:paraId="609E1893" w14:textId="77777777" w:rsidR="00B33180" w:rsidRPr="00D82155" w:rsidRDefault="107FEEB2" w:rsidP="00373F46">
      <w:pPr>
        <w:spacing w:line="240" w:lineRule="auto"/>
        <w:ind w:left="1304"/>
        <w:jc w:val="both"/>
        <w:rPr>
          <w:b/>
        </w:rPr>
      </w:pPr>
      <w:r w:rsidRPr="00D82155">
        <w:rPr>
          <w:b/>
          <w:bCs/>
        </w:rPr>
        <w:t>Teknologia ja yhteiskunta</w:t>
      </w:r>
    </w:p>
    <w:p w14:paraId="6D09E70B" w14:textId="77777777" w:rsidR="00B33180" w:rsidRPr="00D82155" w:rsidRDefault="00B33180" w:rsidP="00373F46">
      <w:pPr>
        <w:spacing w:line="240" w:lineRule="auto"/>
        <w:ind w:left="1304"/>
        <w:jc w:val="both"/>
        <w:rPr>
          <w:b/>
        </w:rPr>
      </w:pPr>
    </w:p>
    <w:p w14:paraId="7A3D6ECC" w14:textId="77777777" w:rsidR="00B33180" w:rsidRPr="00D82155" w:rsidRDefault="107FEEB2" w:rsidP="00373F46">
      <w:pPr>
        <w:spacing w:line="240" w:lineRule="auto"/>
        <w:ind w:left="1304"/>
        <w:jc w:val="both"/>
      </w:pPr>
      <w:r w:rsidRPr="00D82155">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14:paraId="55BE35FE" w14:textId="23C2B318" w:rsidR="00FB3107" w:rsidRPr="00D82155" w:rsidRDefault="00FB3107" w:rsidP="00373F46">
      <w:pPr>
        <w:spacing w:line="240" w:lineRule="auto"/>
        <w:ind w:left="1304"/>
        <w:jc w:val="both"/>
      </w:pPr>
    </w:p>
    <w:p w14:paraId="4DDC9EBE" w14:textId="77777777" w:rsidR="00FB3107" w:rsidRPr="00D82155" w:rsidRDefault="00FB3107" w:rsidP="00373F46">
      <w:pPr>
        <w:spacing w:line="240" w:lineRule="auto"/>
        <w:ind w:left="1304"/>
        <w:jc w:val="both"/>
      </w:pPr>
    </w:p>
    <w:p w14:paraId="2F1F90BE" w14:textId="77777777" w:rsidR="00B33180" w:rsidRPr="00D82155" w:rsidRDefault="00B33180" w:rsidP="00373F46">
      <w:pPr>
        <w:spacing w:line="240" w:lineRule="auto"/>
        <w:ind w:left="1304"/>
        <w:jc w:val="both"/>
      </w:pPr>
    </w:p>
    <w:p w14:paraId="29BA2305" w14:textId="77777777" w:rsidR="00B33180" w:rsidRPr="00D82155" w:rsidRDefault="107FEEB2" w:rsidP="00373F46">
      <w:pPr>
        <w:spacing w:line="240" w:lineRule="auto"/>
        <w:ind w:left="1304"/>
        <w:jc w:val="both"/>
        <w:rPr>
          <w:i/>
        </w:rPr>
      </w:pPr>
      <w:r w:rsidRPr="00D82155">
        <w:rPr>
          <w:i/>
          <w:iCs/>
        </w:rPr>
        <w:lastRenderedPageBreak/>
        <w:t xml:space="preserve">Tavoitteena on, että opiskelija </w:t>
      </w:r>
    </w:p>
    <w:p w14:paraId="54611DF7" w14:textId="77777777" w:rsidR="00FD28DB" w:rsidRPr="00D82155" w:rsidRDefault="107FEEB2" w:rsidP="00373F46">
      <w:pPr>
        <w:numPr>
          <w:ilvl w:val="0"/>
          <w:numId w:val="115"/>
        </w:numPr>
        <w:spacing w:line="240" w:lineRule="auto"/>
        <w:ind w:left="1664"/>
        <w:jc w:val="both"/>
      </w:pPr>
      <w:r w:rsidRPr="00D82155">
        <w:t xml:space="preserve">käyttää eri oppiaineiden tietoja ja taitoja arvioidessaan teknologian eri ilmentymiä sekä pohtiessaan teknologisten innovaatioiden vaikutuksia ja teknologian moninaisia kehittämismahdollisuuksia  </w:t>
      </w:r>
    </w:p>
    <w:p w14:paraId="0908458D" w14:textId="77777777" w:rsidR="00A520C1" w:rsidRPr="00D82155" w:rsidRDefault="107FEEB2" w:rsidP="00373F46">
      <w:pPr>
        <w:numPr>
          <w:ilvl w:val="0"/>
          <w:numId w:val="115"/>
        </w:numPr>
        <w:spacing w:line="240" w:lineRule="auto"/>
        <w:ind w:left="1664"/>
        <w:jc w:val="both"/>
      </w:pPr>
      <w:r w:rsidRPr="00D82155">
        <w:t xml:space="preserve">ymmärtää ihmisen suhdetta teknologiaan sekä osaa pohtia teknologian osuutta ja merkitystä elämäntapojen muotoutumisessa, yhteiskunnan muutoksissa ja ympäristön tilaan vaikuttavana tekijänä </w:t>
      </w:r>
    </w:p>
    <w:p w14:paraId="1647F843" w14:textId="77777777" w:rsidR="00A520C1" w:rsidRPr="00D82155" w:rsidRDefault="107FEEB2" w:rsidP="00373F46">
      <w:pPr>
        <w:numPr>
          <w:ilvl w:val="0"/>
          <w:numId w:val="115"/>
        </w:numPr>
        <w:spacing w:line="240" w:lineRule="auto"/>
        <w:ind w:left="1664"/>
        <w:jc w:val="both"/>
      </w:pPr>
      <w:r w:rsidRPr="00D82155">
        <w:t>ymmärtää tieteen, taiteen ja teknologian kehityksen keskinäistä vuorovaikutusta</w:t>
      </w:r>
    </w:p>
    <w:p w14:paraId="4D8CCA25" w14:textId="77777777" w:rsidR="00FD28DB" w:rsidRPr="00D82155" w:rsidRDefault="107FEEB2" w:rsidP="00373F46">
      <w:pPr>
        <w:numPr>
          <w:ilvl w:val="0"/>
          <w:numId w:val="115"/>
        </w:numPr>
        <w:spacing w:line="240" w:lineRule="auto"/>
        <w:ind w:left="1664"/>
        <w:contextualSpacing/>
        <w:jc w:val="both"/>
      </w:pPr>
      <w:r w:rsidRPr="00D82155">
        <w:t xml:space="preserve">rohkaistuu käyttämään omia mahdollisuuksiaan, luovuuttaan ja ongelmanratkaisutaitojaan hakiessaan ratkaisuja käytännöllisiin ongelmiin sekä oppii suhtautumaan erehdyksiin luovaan prosessiin kuuluvana kokemuksena </w:t>
      </w:r>
    </w:p>
    <w:p w14:paraId="3DA249A1" w14:textId="77777777" w:rsidR="00FD28DB" w:rsidRPr="00D82155" w:rsidRDefault="107FEEB2" w:rsidP="00373F46">
      <w:pPr>
        <w:numPr>
          <w:ilvl w:val="0"/>
          <w:numId w:val="115"/>
        </w:numPr>
        <w:spacing w:line="240" w:lineRule="auto"/>
        <w:ind w:left="1664"/>
        <w:contextualSpacing/>
        <w:jc w:val="both"/>
      </w:pPr>
      <w:r w:rsidRPr="00D82155">
        <w:t>oppii yhteistyön taitoja ja yrittäjyyttä sekä tutustuu teknologisilta ratkaisuiltaan kiinnostaviin yrityksiin ja innovatiivisiin työelämän toimijoihin</w:t>
      </w:r>
    </w:p>
    <w:p w14:paraId="02202362" w14:textId="77777777" w:rsidR="00FD28DB" w:rsidRPr="00D82155" w:rsidRDefault="107FEEB2" w:rsidP="00373F46">
      <w:pPr>
        <w:numPr>
          <w:ilvl w:val="0"/>
          <w:numId w:val="115"/>
        </w:numPr>
        <w:spacing w:line="240" w:lineRule="auto"/>
        <w:ind w:left="1664"/>
        <w:contextualSpacing/>
        <w:jc w:val="both"/>
      </w:pPr>
      <w:r w:rsidRPr="00D82155">
        <w:t>osaa tehdä järkeviä teknologiaa koskevia valintoja kansalaisena ja kuluttajana</w:t>
      </w:r>
    </w:p>
    <w:p w14:paraId="726F9F29" w14:textId="77777777" w:rsidR="0037734B" w:rsidRPr="00D82155" w:rsidRDefault="107FEEB2" w:rsidP="00373F46">
      <w:pPr>
        <w:numPr>
          <w:ilvl w:val="0"/>
          <w:numId w:val="115"/>
        </w:numPr>
        <w:spacing w:line="240" w:lineRule="auto"/>
        <w:ind w:left="1664"/>
        <w:contextualSpacing/>
        <w:jc w:val="both"/>
      </w:pPr>
      <w:r w:rsidRPr="00D82155">
        <w:t>osaa pohtia teknologian, talouden ja politiikan vuorovaikutusta sekä teknologisten vaihtoehtojen vaikutusta työpaikkojen kehitykseen, työn sisältöön ja työllisyyteen</w:t>
      </w:r>
    </w:p>
    <w:p w14:paraId="29379233" w14:textId="77777777" w:rsidR="00FD28DB" w:rsidRPr="00D82155" w:rsidRDefault="00FD28DB" w:rsidP="00373F46">
      <w:pPr>
        <w:spacing w:line="240" w:lineRule="auto"/>
        <w:ind w:left="1664"/>
        <w:contextualSpacing/>
        <w:jc w:val="both"/>
      </w:pPr>
    </w:p>
    <w:p w14:paraId="2B32FD60" w14:textId="77777777" w:rsidR="00E639D2" w:rsidRPr="00D82155" w:rsidRDefault="107FEEB2" w:rsidP="00373F46">
      <w:pPr>
        <w:spacing w:line="240" w:lineRule="auto"/>
        <w:ind w:left="1304"/>
        <w:jc w:val="both"/>
      </w:pPr>
      <w:r w:rsidRPr="00D82155">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14:paraId="22CE3F54" w14:textId="77777777" w:rsidR="007207C3" w:rsidRPr="00D82155" w:rsidRDefault="00B33180" w:rsidP="00373F46">
      <w:pPr>
        <w:pStyle w:val="Otsikko2"/>
        <w:jc w:val="both"/>
      </w:pPr>
      <w:bookmarkStart w:id="72" w:name="_Toc415582300"/>
      <w:r w:rsidRPr="00D82155">
        <w:br w:type="page"/>
      </w:r>
      <w:bookmarkStart w:id="73" w:name="_Toc415582263"/>
      <w:bookmarkStart w:id="74" w:name="_Toc423589926"/>
      <w:bookmarkStart w:id="75" w:name="_Toc450655340"/>
      <w:bookmarkStart w:id="76" w:name="_Toc415582276"/>
      <w:r w:rsidR="007207C3" w:rsidRPr="00D82155">
        <w:lastRenderedPageBreak/>
        <w:t>5.3.   Äidinkieli ja kirjallisuus</w:t>
      </w:r>
      <w:bookmarkEnd w:id="73"/>
      <w:bookmarkEnd w:id="74"/>
      <w:bookmarkEnd w:id="75"/>
    </w:p>
    <w:p w14:paraId="47B88F21" w14:textId="77777777" w:rsidR="007207C3" w:rsidRPr="00D82155" w:rsidRDefault="007207C3" w:rsidP="00373F46">
      <w:pPr>
        <w:tabs>
          <w:tab w:val="left" w:pos="1276"/>
          <w:tab w:val="left" w:pos="1985"/>
          <w:tab w:val="right" w:pos="8789"/>
        </w:tabs>
        <w:spacing w:line="240" w:lineRule="auto"/>
        <w:jc w:val="both"/>
        <w:rPr>
          <w:b/>
          <w:bCs/>
          <w:sz w:val="28"/>
        </w:rPr>
      </w:pPr>
    </w:p>
    <w:p w14:paraId="23338F02" w14:textId="77777777" w:rsidR="007207C3" w:rsidRPr="00D82155" w:rsidRDefault="107FEEB2" w:rsidP="00373F46">
      <w:pPr>
        <w:tabs>
          <w:tab w:val="left" w:pos="1276"/>
          <w:tab w:val="left" w:pos="1985"/>
          <w:tab w:val="right" w:pos="8789"/>
        </w:tabs>
        <w:spacing w:line="240" w:lineRule="auto"/>
        <w:ind w:left="1304"/>
        <w:jc w:val="both"/>
      </w:pPr>
      <w:r w:rsidRPr="00D82155">
        <w:t xml:space="preserve">Oppiaineena äidinkieli ja kirjallisuus on lukio-opetuksen keskeinen taito-, tieto-, kulttuuri- ja taideaine. Se tarjoaa aineksia kielellisen ja kulttuurisen yleissivistyksen sekä oman identiteetin rakentamiseen. Opetus kehittää ajattelemisen taitoja ja vahvistaa sekä arjessa että opiskelussa tarvittavia oppimaan oppimisen taitoja ja vuorovaikutusosaamista. Se saa sisältöjä kieli-, kirjallisuus- ja viestintätieteistä sekä kulttuurin tutkimuksesta. Oppiaine on osa lukion kieli-, kulttuuri-, media- sekä </w:t>
      </w:r>
      <w:proofErr w:type="spellStart"/>
      <w:r w:rsidRPr="00D82155">
        <w:t>kansalais</w:t>
      </w:r>
      <w:proofErr w:type="spellEnd"/>
      <w:r w:rsidRPr="00D82155">
        <w:t xml:space="preserve">- ja demokratiakasvatusta. </w:t>
      </w:r>
    </w:p>
    <w:p w14:paraId="4EE4D05A" w14:textId="77777777" w:rsidR="007207C3" w:rsidRPr="00D82155" w:rsidRDefault="007207C3" w:rsidP="00373F46">
      <w:pPr>
        <w:tabs>
          <w:tab w:val="left" w:pos="1276"/>
          <w:tab w:val="left" w:pos="1985"/>
          <w:tab w:val="right" w:pos="8789"/>
        </w:tabs>
        <w:spacing w:line="240" w:lineRule="auto"/>
        <w:ind w:left="1304"/>
        <w:jc w:val="both"/>
      </w:pPr>
    </w:p>
    <w:p w14:paraId="60761A6D" w14:textId="77777777" w:rsidR="007207C3" w:rsidRPr="00D82155" w:rsidRDefault="107FEEB2" w:rsidP="00373F46">
      <w:pPr>
        <w:tabs>
          <w:tab w:val="left" w:pos="1276"/>
          <w:tab w:val="left" w:pos="1985"/>
          <w:tab w:val="right" w:pos="8789"/>
        </w:tabs>
        <w:spacing w:line="240" w:lineRule="auto"/>
        <w:ind w:left="1304"/>
        <w:jc w:val="both"/>
      </w:pPr>
      <w:r w:rsidRPr="00D82155">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14:paraId="366647ED" w14:textId="77777777" w:rsidR="007207C3" w:rsidRPr="00D82155" w:rsidRDefault="007207C3" w:rsidP="00373F46">
      <w:pPr>
        <w:tabs>
          <w:tab w:val="left" w:pos="1276"/>
          <w:tab w:val="left" w:pos="1985"/>
          <w:tab w:val="right" w:pos="8789"/>
        </w:tabs>
        <w:spacing w:line="240" w:lineRule="auto"/>
        <w:ind w:left="1304"/>
        <w:jc w:val="both"/>
      </w:pPr>
    </w:p>
    <w:p w14:paraId="1E8A18D1" w14:textId="77777777" w:rsidR="007207C3" w:rsidRPr="00D82155" w:rsidRDefault="107FEEB2" w:rsidP="00373F46">
      <w:pPr>
        <w:tabs>
          <w:tab w:val="left" w:pos="1276"/>
          <w:tab w:val="left" w:pos="1985"/>
          <w:tab w:val="right" w:pos="8789"/>
        </w:tabs>
        <w:spacing w:line="240" w:lineRule="auto"/>
        <w:ind w:left="1304"/>
        <w:jc w:val="both"/>
      </w:pPr>
      <w:r w:rsidRPr="00D82155">
        <w:t xml:space="preserve">Kirjallisuudenopetuksen tavoitteena on sekä </w:t>
      </w:r>
      <w:proofErr w:type="spellStart"/>
      <w:r w:rsidRPr="00D82155">
        <w:t>kauno-</w:t>
      </w:r>
      <w:proofErr w:type="spellEnd"/>
      <w:r w:rsidRPr="00D82155">
        <w:t xml:space="preserve">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14:paraId="0BAB50D3" w14:textId="77777777" w:rsidR="007207C3" w:rsidRPr="00D82155" w:rsidRDefault="007207C3" w:rsidP="00373F46">
      <w:pPr>
        <w:tabs>
          <w:tab w:val="left" w:pos="1276"/>
          <w:tab w:val="left" w:pos="1985"/>
          <w:tab w:val="right" w:pos="8789"/>
        </w:tabs>
        <w:spacing w:line="240" w:lineRule="auto"/>
        <w:ind w:left="1304"/>
        <w:jc w:val="both"/>
      </w:pPr>
    </w:p>
    <w:p w14:paraId="58DADB71" w14:textId="77777777" w:rsidR="007207C3" w:rsidRPr="00D82155" w:rsidRDefault="107FEEB2" w:rsidP="00373F46">
      <w:pPr>
        <w:tabs>
          <w:tab w:val="left" w:pos="1276"/>
          <w:tab w:val="left" w:pos="1985"/>
          <w:tab w:val="right" w:pos="8789"/>
        </w:tabs>
        <w:spacing w:line="240" w:lineRule="auto"/>
        <w:ind w:left="1304"/>
        <w:jc w:val="both"/>
      </w:pPr>
      <w:r w:rsidRPr="00D82155">
        <w:t xml:space="preserve">Äidinkielen ja kirjallisuuden opetus mahdollistaa omasta kielellisestä ja kulttuurisesta taustasta lähtevän identiteetin rakentamisen moninaisessa ja </w:t>
      </w:r>
      <w:proofErr w:type="spellStart"/>
      <w:r w:rsidRPr="00D82155">
        <w:t>medioituneessa</w:t>
      </w:r>
      <w:proofErr w:type="spellEnd"/>
      <w:r w:rsidRPr="00D82155">
        <w:t xml:space="preserve"> yhteiskunnassa. Tavoitteena on oppia arvostamaan monikielisyyttä, kulttuurista monimuotoisuutta, kielellisiä ihmisoikeuksia, tasa-arvoa ja yhdenvertaisuutta.</w:t>
      </w:r>
    </w:p>
    <w:p w14:paraId="40B23C5E" w14:textId="77777777" w:rsidR="007207C3" w:rsidRPr="00D82155" w:rsidRDefault="007207C3" w:rsidP="00373F46">
      <w:pPr>
        <w:tabs>
          <w:tab w:val="left" w:pos="1276"/>
          <w:tab w:val="left" w:pos="1985"/>
          <w:tab w:val="right" w:pos="8789"/>
        </w:tabs>
        <w:spacing w:line="240" w:lineRule="auto"/>
        <w:ind w:left="1304"/>
        <w:jc w:val="both"/>
      </w:pPr>
    </w:p>
    <w:p w14:paraId="2FF693B7" w14:textId="41781ACA" w:rsidR="007207C3" w:rsidRPr="00D82155" w:rsidRDefault="107FEEB2" w:rsidP="00373F46">
      <w:pPr>
        <w:tabs>
          <w:tab w:val="left" w:pos="1276"/>
          <w:tab w:val="left" w:pos="1985"/>
          <w:tab w:val="right" w:pos="8789"/>
        </w:tabs>
        <w:spacing w:line="240" w:lineRule="auto"/>
        <w:ind w:left="1304"/>
        <w:jc w:val="both"/>
      </w:pPr>
      <w:r w:rsidRPr="00D82155">
        <w:t xml:space="preserve">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 ja muiden oppiaineiden kanssa. </w:t>
      </w:r>
    </w:p>
    <w:p w14:paraId="09C1DEC0" w14:textId="41781ACA" w:rsidR="00BD39A9" w:rsidRPr="00D82155" w:rsidRDefault="00BD39A9" w:rsidP="00373F46">
      <w:pPr>
        <w:tabs>
          <w:tab w:val="left" w:pos="1276"/>
          <w:tab w:val="left" w:pos="1985"/>
          <w:tab w:val="right" w:pos="8789"/>
        </w:tabs>
        <w:spacing w:line="240" w:lineRule="auto"/>
        <w:ind w:left="1304"/>
        <w:jc w:val="both"/>
      </w:pPr>
    </w:p>
    <w:p w14:paraId="3FC18623" w14:textId="41781ACA" w:rsidR="00BD39A9" w:rsidRPr="00D82155" w:rsidRDefault="107FEEB2" w:rsidP="00373F46">
      <w:pPr>
        <w:tabs>
          <w:tab w:val="left" w:pos="1276"/>
          <w:tab w:val="left" w:pos="1985"/>
          <w:tab w:val="right" w:pos="8789"/>
        </w:tabs>
        <w:spacing w:line="240" w:lineRule="auto"/>
        <w:ind w:left="1304"/>
        <w:jc w:val="both"/>
      </w:pPr>
      <w:r w:rsidRPr="00D82155">
        <w:rPr>
          <w:color w:val="1F487C"/>
        </w:rPr>
        <w:t xml:space="preserve">Aihekokonaisuudet kulkevat äidinkielen kursseissa osana kurssitöitä: pohjateksteinä, kirjoitelmien, ryhmätöiden, keskustelujen ja puheiden aiheina. Kursseilla otetaan huomioon aihekokonaisuuksien ajankohtaisuus. Ennen kaikkea aihekokonaisuudet </w:t>
      </w:r>
      <w:r w:rsidRPr="00D82155">
        <w:rPr>
          <w:i/>
          <w:iCs/>
          <w:color w:val="1F487C"/>
        </w:rPr>
        <w:t>Monilukutaito ja mediat</w:t>
      </w:r>
      <w:r w:rsidRPr="00D82155">
        <w:rPr>
          <w:color w:val="1F487C"/>
        </w:rPr>
        <w:t xml:space="preserve"> sekä </w:t>
      </w:r>
      <w:r w:rsidRPr="00D82155">
        <w:rPr>
          <w:i/>
          <w:iCs/>
          <w:color w:val="1F487C"/>
        </w:rPr>
        <w:t xml:space="preserve">Teknologia ja yhteiskunta </w:t>
      </w:r>
      <w:r w:rsidRPr="00D82155">
        <w:rPr>
          <w:color w:val="1F487C"/>
        </w:rPr>
        <w:t xml:space="preserve">sisältyvät äidinkielen opintoihin. Luontevana osana äidinkieltä ovat myös </w:t>
      </w:r>
      <w:r w:rsidRPr="00D82155">
        <w:rPr>
          <w:i/>
          <w:iCs/>
          <w:color w:val="1F487C"/>
        </w:rPr>
        <w:t xml:space="preserve">Aktiivinen kansalaisuus </w:t>
      </w:r>
      <w:r w:rsidRPr="00D82155">
        <w:rPr>
          <w:color w:val="1F487C"/>
        </w:rPr>
        <w:t xml:space="preserve">ja </w:t>
      </w:r>
      <w:r w:rsidRPr="00D82155">
        <w:rPr>
          <w:i/>
          <w:iCs/>
          <w:color w:val="1F487C"/>
        </w:rPr>
        <w:t>Kulttuurien tuntemus.</w:t>
      </w:r>
      <w:r w:rsidRPr="00D82155">
        <w:rPr>
          <w:color w:val="1F487C"/>
        </w:rPr>
        <w:t xml:space="preserve"> </w:t>
      </w:r>
    </w:p>
    <w:p w14:paraId="15EE96C2" w14:textId="77777777" w:rsidR="007207C3" w:rsidRPr="00D82155" w:rsidRDefault="007207C3" w:rsidP="00373F46">
      <w:pPr>
        <w:tabs>
          <w:tab w:val="left" w:pos="1276"/>
          <w:tab w:val="left" w:pos="1985"/>
          <w:tab w:val="right" w:pos="8789"/>
        </w:tabs>
        <w:spacing w:line="240" w:lineRule="auto"/>
        <w:ind w:left="1276"/>
        <w:jc w:val="both"/>
      </w:pPr>
    </w:p>
    <w:p w14:paraId="09A56AEB" w14:textId="77777777" w:rsidR="007207C3" w:rsidRPr="00D82155" w:rsidRDefault="007207C3" w:rsidP="00373F46">
      <w:pPr>
        <w:tabs>
          <w:tab w:val="left" w:pos="1276"/>
          <w:tab w:val="left" w:pos="1985"/>
          <w:tab w:val="right" w:pos="8789"/>
        </w:tabs>
        <w:spacing w:line="240" w:lineRule="auto"/>
        <w:ind w:left="1276"/>
        <w:jc w:val="both"/>
      </w:pPr>
    </w:p>
    <w:p w14:paraId="0F3989C0" w14:textId="77777777" w:rsidR="007207C3" w:rsidRPr="00D82155" w:rsidRDefault="007207C3" w:rsidP="00373F46">
      <w:pPr>
        <w:pStyle w:val="Otsikko3"/>
        <w:jc w:val="both"/>
        <w:rPr>
          <w:rFonts w:cs="Times New Roman"/>
        </w:rPr>
      </w:pPr>
      <w:bookmarkStart w:id="77" w:name="_Toc415582264"/>
      <w:bookmarkStart w:id="78" w:name="_Toc423589927"/>
      <w:bookmarkStart w:id="79" w:name="_Toc450655341"/>
      <w:r w:rsidRPr="00D82155">
        <w:rPr>
          <w:rFonts w:cs="Times New Roman"/>
        </w:rPr>
        <w:t>5.3.</w:t>
      </w:r>
      <w:proofErr w:type="gramStart"/>
      <w:r w:rsidRPr="00D82155">
        <w:rPr>
          <w:rFonts w:cs="Times New Roman"/>
        </w:rPr>
        <w:t>1   Suomen</w:t>
      </w:r>
      <w:proofErr w:type="gramEnd"/>
      <w:r w:rsidRPr="00D82155">
        <w:rPr>
          <w:rFonts w:cs="Times New Roman"/>
        </w:rPr>
        <w:t xml:space="preserve"> kieli ja kirjallisuus </w:t>
      </w:r>
      <w:r w:rsidRPr="00D82155">
        <w:rPr>
          <w:rFonts w:cs="Times New Roman"/>
        </w:rPr>
        <w:noBreakHyphen/>
        <w:t>oppimäärä</w:t>
      </w:r>
      <w:bookmarkEnd w:id="77"/>
      <w:bookmarkEnd w:id="78"/>
      <w:bookmarkEnd w:id="79"/>
    </w:p>
    <w:p w14:paraId="151EF09E" w14:textId="77777777" w:rsidR="007207C3" w:rsidRPr="00D82155" w:rsidRDefault="007207C3" w:rsidP="00373F46">
      <w:pPr>
        <w:jc w:val="both"/>
      </w:pPr>
    </w:p>
    <w:p w14:paraId="7D33A090" w14:textId="77777777" w:rsidR="007207C3" w:rsidRPr="00D82155" w:rsidRDefault="107FEEB2" w:rsidP="00373F46">
      <w:pPr>
        <w:tabs>
          <w:tab w:val="left" w:pos="1276"/>
          <w:tab w:val="left" w:pos="1985"/>
          <w:tab w:val="right" w:pos="8789"/>
        </w:tabs>
        <w:spacing w:line="240" w:lineRule="auto"/>
        <w:ind w:left="1304"/>
        <w:jc w:val="both"/>
      </w:pPr>
      <w:r w:rsidRPr="00D82155">
        <w:t xml:space="preserve">Suomen kieli ja kirjallisuus -oppimäärän erityisenä tehtävänä on syventää suomen kielen taitoa, moniluku- ja vuorovaikutustaitoja sekä erityisesti suomalaisen kirjallisuuden ja kulttuurin tuntemusta. Opetus syventää opiskelijan käsitystä kielitaidon, </w:t>
      </w:r>
      <w:r w:rsidRPr="00D82155">
        <w:lastRenderedPageBreak/>
        <w:t xml:space="preserve">kielitietoisuuden, omien kielten ja kulttuurien merkityksestä yksilön identiteetille ja yhteisöille. Opetuksessa otetaan huomioon suomen ja ruotsin kielen asema </w:t>
      </w:r>
      <w:proofErr w:type="spellStart"/>
      <w:r w:rsidRPr="00D82155">
        <w:t>kansalliskielinä</w:t>
      </w:r>
      <w:proofErr w:type="spellEnd"/>
      <w:r w:rsidRPr="00D82155">
        <w:t xml:space="preserve"> sekä suomen kielen asema Suomen enemmistökielenä ja opetuksen kielenä sekä saamen kieli maan alkuperäiskansan kielenä. Suomen kieli on sekä opetuksen kohde että väline muiden oppiaineiden opiskelussa. Opetuksessa ohjataan pohtimaan kieli- ja vuorovaikutustaitojen merkitystä jatko-opintojen kannalta sekä tutustutaan mahdollisuuksiin jatkaa suomen kielen ja kirjallisuuden opintoja korkea-asteella.</w:t>
      </w:r>
    </w:p>
    <w:p w14:paraId="292A6A3E" w14:textId="77777777" w:rsidR="007207C3" w:rsidRPr="00D82155" w:rsidRDefault="007207C3" w:rsidP="00373F46">
      <w:pPr>
        <w:tabs>
          <w:tab w:val="left" w:pos="1276"/>
          <w:tab w:val="left" w:pos="1985"/>
          <w:tab w:val="right" w:pos="8789"/>
        </w:tabs>
        <w:spacing w:line="240" w:lineRule="auto"/>
        <w:ind w:left="1276"/>
        <w:jc w:val="both"/>
      </w:pPr>
    </w:p>
    <w:p w14:paraId="5D109A7F" w14:textId="77777777" w:rsidR="007207C3" w:rsidRPr="00D82155" w:rsidRDefault="107FEEB2" w:rsidP="00373F46">
      <w:pPr>
        <w:tabs>
          <w:tab w:val="left" w:pos="1276"/>
          <w:tab w:val="left" w:pos="1985"/>
          <w:tab w:val="right" w:pos="8789"/>
        </w:tabs>
        <w:spacing w:line="240" w:lineRule="auto"/>
        <w:ind w:left="1304"/>
        <w:jc w:val="both"/>
      </w:pPr>
      <w:r w:rsidRPr="00D82155">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14:paraId="1E59091A" w14:textId="77777777" w:rsidR="007207C3" w:rsidRPr="00D82155" w:rsidRDefault="007207C3" w:rsidP="00373F46">
      <w:pPr>
        <w:tabs>
          <w:tab w:val="left" w:pos="1276"/>
          <w:tab w:val="left" w:pos="1985"/>
          <w:tab w:val="right" w:pos="8789"/>
        </w:tabs>
        <w:spacing w:line="240" w:lineRule="auto"/>
        <w:ind w:left="1304"/>
        <w:jc w:val="both"/>
      </w:pPr>
    </w:p>
    <w:p w14:paraId="54343C08" w14:textId="77777777" w:rsidR="007207C3" w:rsidRPr="00D82155" w:rsidRDefault="007207C3" w:rsidP="00373F46">
      <w:pPr>
        <w:tabs>
          <w:tab w:val="left" w:pos="1276"/>
          <w:tab w:val="left" w:pos="1985"/>
          <w:tab w:val="right" w:pos="8789"/>
        </w:tabs>
        <w:spacing w:line="240" w:lineRule="auto"/>
        <w:ind w:left="1304"/>
        <w:jc w:val="both"/>
      </w:pPr>
    </w:p>
    <w:p w14:paraId="3920920C" w14:textId="77777777" w:rsidR="007207C3" w:rsidRPr="00D82155" w:rsidRDefault="107FEEB2" w:rsidP="00373F46">
      <w:pPr>
        <w:tabs>
          <w:tab w:val="left" w:pos="1276"/>
          <w:tab w:val="left" w:pos="1985"/>
          <w:tab w:val="right" w:pos="8789"/>
        </w:tabs>
        <w:spacing w:line="240" w:lineRule="auto"/>
        <w:ind w:left="1276"/>
        <w:jc w:val="both"/>
      </w:pPr>
      <w:r w:rsidRPr="00D82155">
        <w:rPr>
          <w:b/>
          <w:bCs/>
        </w:rPr>
        <w:t>Opetuksen tavoitteet</w:t>
      </w:r>
    </w:p>
    <w:p w14:paraId="75083202" w14:textId="77777777" w:rsidR="007207C3" w:rsidRPr="00D82155" w:rsidRDefault="007207C3" w:rsidP="00373F46">
      <w:pPr>
        <w:tabs>
          <w:tab w:val="left" w:pos="1276"/>
          <w:tab w:val="left" w:pos="1985"/>
          <w:tab w:val="right" w:pos="8789"/>
        </w:tabs>
        <w:spacing w:line="240" w:lineRule="auto"/>
        <w:ind w:left="1304"/>
        <w:jc w:val="both"/>
      </w:pPr>
    </w:p>
    <w:p w14:paraId="48BE1A95" w14:textId="77777777" w:rsidR="007207C3" w:rsidRPr="00D82155" w:rsidRDefault="107FEEB2" w:rsidP="00373F46">
      <w:pPr>
        <w:tabs>
          <w:tab w:val="left" w:pos="1276"/>
          <w:tab w:val="left" w:pos="1985"/>
          <w:tab w:val="right" w:pos="8789"/>
        </w:tabs>
        <w:spacing w:line="240" w:lineRule="auto"/>
        <w:ind w:left="1304"/>
        <w:jc w:val="both"/>
      </w:pPr>
      <w:r w:rsidRPr="00D82155">
        <w:t xml:space="preserve">Suomen kielen ja kirjallisuuden opetuksen tavoitteena on, että opiskelija </w:t>
      </w:r>
    </w:p>
    <w:p w14:paraId="06A95C46" w14:textId="77777777" w:rsidR="007207C3" w:rsidRPr="00D82155" w:rsidRDefault="107FEEB2" w:rsidP="00373F46">
      <w:pPr>
        <w:widowControl/>
        <w:numPr>
          <w:ilvl w:val="0"/>
          <w:numId w:val="253"/>
        </w:numPr>
        <w:adjustRightInd/>
        <w:spacing w:line="240" w:lineRule="auto"/>
        <w:ind w:left="1664"/>
        <w:jc w:val="both"/>
        <w:textAlignment w:val="auto"/>
      </w:pPr>
      <w:r w:rsidRPr="00D82155">
        <w:t>syventää ja monipuolistaa suomen kielen taitoaan sekä teksti- ja vuorovaikutustaitojaan niin, että hän pystyy tavoitteelliseen ja tarkoituksenmukaiseen itsensä ilmaisemiseen ja vuorovaikutukseen</w:t>
      </w:r>
    </w:p>
    <w:p w14:paraId="4BD24728" w14:textId="77777777" w:rsidR="007207C3" w:rsidRPr="00D82155" w:rsidRDefault="107FEEB2" w:rsidP="00373F46">
      <w:pPr>
        <w:widowControl/>
        <w:numPr>
          <w:ilvl w:val="0"/>
          <w:numId w:val="253"/>
        </w:numPr>
        <w:adjustRightInd/>
        <w:spacing w:line="240" w:lineRule="auto"/>
        <w:ind w:left="1664"/>
        <w:jc w:val="both"/>
        <w:textAlignment w:val="auto"/>
      </w:pPr>
      <w:r w:rsidRPr="00D82155">
        <w:t xml:space="preserve">syventää ja monipuolistaa tietojaan kielestä, </w:t>
      </w:r>
      <w:proofErr w:type="spellStart"/>
      <w:r w:rsidRPr="00D82155">
        <w:t>kauno-</w:t>
      </w:r>
      <w:proofErr w:type="spellEnd"/>
      <w:r w:rsidRPr="00D82155">
        <w:t xml:space="preserve"> ja tietokirjallisuudesta, mediasta sekä vuorovaikutuksesta ja osaa hyödyntää niihin liittyviä käsitteitä</w:t>
      </w:r>
    </w:p>
    <w:p w14:paraId="36851103" w14:textId="77777777" w:rsidR="007207C3" w:rsidRPr="00D82155" w:rsidRDefault="107FEEB2" w:rsidP="00373F46">
      <w:pPr>
        <w:widowControl/>
        <w:numPr>
          <w:ilvl w:val="0"/>
          <w:numId w:val="253"/>
        </w:numPr>
        <w:adjustRightInd/>
        <w:spacing w:line="240" w:lineRule="auto"/>
        <w:ind w:left="1664"/>
        <w:jc w:val="both"/>
        <w:textAlignment w:val="auto"/>
      </w:pPr>
      <w:r w:rsidRPr="00D82155">
        <w:t>syventää monilukutaitoaan siten, että hän osaa eritellä, tulkita, arvioida, hyödyntää ja tuottaa erilaisia tekstejä ja tekstikokonaisuuksia tietoisena niiden tavoitteista ja konteksteista</w:t>
      </w:r>
    </w:p>
    <w:p w14:paraId="091FA398" w14:textId="77777777" w:rsidR="007207C3" w:rsidRPr="00D82155" w:rsidRDefault="107FEEB2" w:rsidP="00373F46">
      <w:pPr>
        <w:widowControl/>
        <w:numPr>
          <w:ilvl w:val="0"/>
          <w:numId w:val="253"/>
        </w:numPr>
        <w:adjustRightInd/>
        <w:spacing w:line="240" w:lineRule="auto"/>
        <w:ind w:left="1664"/>
        <w:jc w:val="both"/>
        <w:textAlignment w:val="auto"/>
      </w:pPr>
      <w:r w:rsidRPr="00D82155">
        <w:t xml:space="preserve">monipuolistaa vuorovaikutusosaamistaan siten, että osaa eritellä ja arvioida erilaisia vuorovaikutustilanteita ja -suhteita tietoisena niiden konteksteista, niihin liittyvistä vuorovaikutusilmiöistä ja -taidoista sekä vuorovaikutusetiikasta </w:t>
      </w:r>
    </w:p>
    <w:p w14:paraId="0B45FDBD" w14:textId="77777777" w:rsidR="007207C3" w:rsidRPr="00D82155" w:rsidRDefault="107FEEB2" w:rsidP="00373F46">
      <w:pPr>
        <w:widowControl/>
        <w:numPr>
          <w:ilvl w:val="0"/>
          <w:numId w:val="253"/>
        </w:numPr>
        <w:adjustRightInd/>
        <w:spacing w:line="240" w:lineRule="auto"/>
        <w:ind w:left="1664"/>
        <w:jc w:val="both"/>
        <w:textAlignment w:val="auto"/>
      </w:pPr>
      <w:r w:rsidRPr="00D82155">
        <w:t>ymmärtää yhteisen kirjakielen tarpeellisuuden, tiedon- ja tieteenalojen kielen merkityksen ja hallitsee yleiskielen normit</w:t>
      </w:r>
    </w:p>
    <w:p w14:paraId="1D288AFE" w14:textId="77777777" w:rsidR="007207C3" w:rsidRPr="00D82155" w:rsidRDefault="107FEEB2" w:rsidP="00373F46">
      <w:pPr>
        <w:widowControl/>
        <w:numPr>
          <w:ilvl w:val="0"/>
          <w:numId w:val="253"/>
        </w:numPr>
        <w:adjustRightInd/>
        <w:spacing w:line="240" w:lineRule="auto"/>
        <w:ind w:left="1664"/>
        <w:jc w:val="both"/>
        <w:textAlignment w:val="auto"/>
      </w:pPr>
      <w:r w:rsidRPr="00D82155">
        <w:t xml:space="preserve">syventää kielen ja kirjallisuuden tuntemustaan ja kehittää siten ajatteluaan, laajentaa yleissivistystään, mielikuvitustaan ja eläytymiskykyään ja rakentaa maailmankuvaansa ja identiteettiään  </w:t>
      </w:r>
    </w:p>
    <w:p w14:paraId="147BAD95" w14:textId="77777777" w:rsidR="007207C3" w:rsidRPr="00D82155" w:rsidRDefault="107FEEB2" w:rsidP="00373F46">
      <w:pPr>
        <w:widowControl/>
        <w:numPr>
          <w:ilvl w:val="0"/>
          <w:numId w:val="253"/>
        </w:numPr>
        <w:adjustRightInd/>
        <w:spacing w:line="240" w:lineRule="auto"/>
        <w:ind w:left="1664"/>
        <w:jc w:val="both"/>
        <w:textAlignment w:val="auto"/>
      </w:pPr>
      <w:r w:rsidRPr="00D82155">
        <w:t>osaa kriittisesti arvioida erilaisia tietolähteitä, tiedon luotettavuutta, käyttökelpoisuutta ja tarkoitusperiä sekä etsiä ja valikoida tilanteeseen sopivan tietolähteen</w:t>
      </w:r>
    </w:p>
    <w:p w14:paraId="678541C6" w14:textId="77777777" w:rsidR="007207C3" w:rsidRPr="00D82155" w:rsidRDefault="107FEEB2" w:rsidP="00373F46">
      <w:pPr>
        <w:widowControl/>
        <w:numPr>
          <w:ilvl w:val="0"/>
          <w:numId w:val="253"/>
        </w:numPr>
        <w:adjustRightInd/>
        <w:spacing w:line="240" w:lineRule="auto"/>
        <w:ind w:left="1664"/>
        <w:jc w:val="both"/>
        <w:textAlignment w:val="auto"/>
      </w:pPr>
      <w:r w:rsidRPr="00D82155">
        <w:t>ymmärtää ja noudattaa tekijänoikeuksia ja käyttää lähteitä oikein</w:t>
      </w:r>
    </w:p>
    <w:p w14:paraId="5E64D658" w14:textId="77777777" w:rsidR="007207C3" w:rsidRPr="00D82155" w:rsidRDefault="107FEEB2" w:rsidP="00373F46">
      <w:pPr>
        <w:widowControl/>
        <w:numPr>
          <w:ilvl w:val="0"/>
          <w:numId w:val="253"/>
        </w:numPr>
        <w:adjustRightInd/>
        <w:spacing w:line="240" w:lineRule="auto"/>
        <w:ind w:left="1664"/>
        <w:jc w:val="both"/>
        <w:textAlignment w:val="auto"/>
      </w:pPr>
      <w:r w:rsidRPr="00D82155">
        <w:t>osaa hyödyntää tieto- ja viestintäteknologiaa monipuolisesti kaikilla oppimäärän osa-alueilla sekä ymmärtää digitaalisuuden vaikutuksia kieleen, teksteihin ja vuorovaikutukseen</w:t>
      </w:r>
    </w:p>
    <w:p w14:paraId="7B1D6FE6" w14:textId="77777777" w:rsidR="007207C3" w:rsidRPr="00D82155" w:rsidRDefault="107FEEB2" w:rsidP="00373F46">
      <w:pPr>
        <w:widowControl/>
        <w:numPr>
          <w:ilvl w:val="0"/>
          <w:numId w:val="253"/>
        </w:numPr>
        <w:adjustRightInd/>
        <w:spacing w:line="240" w:lineRule="auto"/>
        <w:ind w:left="1664"/>
        <w:jc w:val="both"/>
        <w:textAlignment w:val="auto"/>
      </w:pPr>
      <w:r w:rsidRPr="00D82155">
        <w:t>nauttii kielestä ja kulttuurista ja arvostaa niiden monimuotoisuutta sekä ymmärtää niiden historiallisten juurten merkityksen ja näkyvyyden nykykulttuurissa.</w:t>
      </w:r>
    </w:p>
    <w:p w14:paraId="7C199EFE" w14:textId="77777777" w:rsidR="007207C3" w:rsidRPr="00D82155" w:rsidRDefault="007207C3" w:rsidP="00373F46">
      <w:pPr>
        <w:tabs>
          <w:tab w:val="left" w:pos="1276"/>
          <w:tab w:val="left" w:pos="1985"/>
          <w:tab w:val="right" w:pos="8789"/>
        </w:tabs>
        <w:spacing w:line="240" w:lineRule="auto"/>
        <w:jc w:val="both"/>
        <w:rPr>
          <w:b/>
          <w:bCs/>
        </w:rPr>
      </w:pPr>
    </w:p>
    <w:p w14:paraId="28D7B95C" w14:textId="77777777" w:rsidR="00A82D0A" w:rsidRPr="00D82155" w:rsidRDefault="00A82D0A" w:rsidP="00373F46">
      <w:pPr>
        <w:tabs>
          <w:tab w:val="left" w:pos="1276"/>
          <w:tab w:val="left" w:pos="1985"/>
          <w:tab w:val="right" w:pos="8789"/>
        </w:tabs>
        <w:spacing w:line="240" w:lineRule="auto"/>
        <w:jc w:val="both"/>
        <w:rPr>
          <w:b/>
          <w:bCs/>
        </w:rPr>
      </w:pPr>
    </w:p>
    <w:p w14:paraId="0247057A"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Arviointi</w:t>
      </w:r>
    </w:p>
    <w:p w14:paraId="1BCFEE1B" w14:textId="77777777" w:rsidR="007207C3" w:rsidRPr="00D82155" w:rsidRDefault="007207C3" w:rsidP="00373F46">
      <w:pPr>
        <w:tabs>
          <w:tab w:val="left" w:pos="1276"/>
          <w:tab w:val="left" w:pos="1985"/>
          <w:tab w:val="right" w:pos="8789"/>
        </w:tabs>
        <w:spacing w:line="240" w:lineRule="auto"/>
        <w:ind w:left="1276"/>
        <w:jc w:val="both"/>
      </w:pPr>
    </w:p>
    <w:p w14:paraId="7B604359" w14:textId="41781ACA" w:rsidR="007207C3" w:rsidRPr="00D82155" w:rsidRDefault="107FEEB2" w:rsidP="00373F46">
      <w:pPr>
        <w:widowControl/>
        <w:adjustRightInd/>
        <w:spacing w:line="240" w:lineRule="auto"/>
        <w:ind w:left="1304"/>
        <w:jc w:val="both"/>
        <w:textAlignment w:val="auto"/>
      </w:pPr>
      <w:r w:rsidRPr="00D82155">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w:t>
      </w:r>
      <w:r w:rsidRPr="00D82155">
        <w:lastRenderedPageBreak/>
        <w:t xml:space="preserve">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 </w:t>
      </w:r>
    </w:p>
    <w:p w14:paraId="3B503229" w14:textId="41781ACA" w:rsidR="00BD39A9" w:rsidRPr="00D82155" w:rsidRDefault="00BD39A9" w:rsidP="00373F46">
      <w:pPr>
        <w:widowControl/>
        <w:adjustRightInd/>
        <w:spacing w:line="240" w:lineRule="auto"/>
        <w:ind w:left="1304"/>
        <w:jc w:val="both"/>
        <w:textAlignment w:val="auto"/>
      </w:pPr>
    </w:p>
    <w:p w14:paraId="51D4D429" w14:textId="41781ACA" w:rsidR="00BD39A9" w:rsidRPr="00D82155" w:rsidRDefault="107FEEB2" w:rsidP="00373F46">
      <w:pPr>
        <w:widowControl/>
        <w:adjustRightInd/>
        <w:spacing w:line="240" w:lineRule="auto"/>
        <w:ind w:left="1304"/>
        <w:jc w:val="both"/>
        <w:textAlignment w:val="auto"/>
        <w:rPr>
          <w:color w:val="1F497D" w:themeColor="text2"/>
        </w:rPr>
      </w:pPr>
      <w:r w:rsidRPr="00D82155">
        <w:rPr>
          <w:color w:val="1F487C"/>
        </w:rPr>
        <w:t xml:space="preserve">Äidinkielen arvioitavat työt ovat sekä kirjallisia että suullisia: kirjoitelmia, tekstitaidon tehtäviä, keskusteluja, puheita, esitelmiä ja muita projektityyppisiä tehtäviä. Töitä tehdään sekä itsenäisesti että tiimeissä. Kustakin työstä opiskelija ja ryhmä saavat kirjallista tai/ja suullista palautetta. Palautteen antajina toimivat sekä muut opiskelijat että opettajat, ja palautetta annetaan myös työn tai prosessin edetessä. Opettaja kertoo kunkin työn tavoitteet tarkasti, jotta palaute on täsmällistä. Opettaja ottaa arvioinnissa huomioon opiskelijan lähtökohdat ja pyrkii kannustavuuteen. </w:t>
      </w:r>
    </w:p>
    <w:p w14:paraId="4F3C59A6" w14:textId="41781ACA" w:rsidR="00BD39A9" w:rsidRPr="00D82155" w:rsidRDefault="00BD39A9" w:rsidP="00373F46">
      <w:pPr>
        <w:widowControl/>
        <w:adjustRightInd/>
        <w:spacing w:line="240" w:lineRule="auto"/>
        <w:ind w:left="1304"/>
        <w:jc w:val="both"/>
        <w:textAlignment w:val="auto"/>
        <w:rPr>
          <w:color w:val="1F497D" w:themeColor="text2"/>
        </w:rPr>
      </w:pPr>
    </w:p>
    <w:p w14:paraId="1176A72E" w14:textId="6F656D82" w:rsidR="00BD39A9" w:rsidRPr="00D82155" w:rsidRDefault="107FEEB2" w:rsidP="00373F46">
      <w:pPr>
        <w:widowControl/>
        <w:adjustRightInd/>
        <w:spacing w:line="240" w:lineRule="auto"/>
        <w:ind w:left="1304"/>
        <w:jc w:val="both"/>
        <w:textAlignment w:val="auto"/>
        <w:rPr>
          <w:color w:val="1F497D" w:themeColor="text2"/>
        </w:rPr>
      </w:pPr>
      <w:r w:rsidRPr="00D82155">
        <w:rPr>
          <w:color w:val="1F487C"/>
        </w:rPr>
        <w:t xml:space="preserve">Kurssin alussa opettaja kertoo kunkin kurssin tavoitteet, jotta opiskelija voi asettaa kurssille omat päämääränsä. Kurssin aikana ja lopuksi opiskelija arvioi myös itse töitään ja työskentelyään suhteessa tavoitteisiinsa.    </w:t>
      </w:r>
    </w:p>
    <w:p w14:paraId="1EB0BDDB" w14:textId="6F656D82" w:rsidR="00BD39A9" w:rsidRPr="00D82155" w:rsidRDefault="00BD39A9" w:rsidP="00373F46">
      <w:pPr>
        <w:widowControl/>
        <w:adjustRightInd/>
        <w:spacing w:line="240" w:lineRule="auto"/>
        <w:ind w:left="1304"/>
        <w:jc w:val="both"/>
        <w:textAlignment w:val="auto"/>
        <w:rPr>
          <w:color w:val="1F497D" w:themeColor="text2"/>
        </w:rPr>
      </w:pPr>
    </w:p>
    <w:p w14:paraId="7B29AFDF" w14:textId="6F656D82" w:rsidR="00BD39A9" w:rsidRPr="00D82155" w:rsidRDefault="107FEEB2" w:rsidP="00373F46">
      <w:pPr>
        <w:widowControl/>
        <w:adjustRightInd/>
        <w:spacing w:line="240" w:lineRule="auto"/>
        <w:ind w:left="1304"/>
        <w:jc w:val="both"/>
        <w:textAlignment w:val="auto"/>
      </w:pPr>
      <w:r w:rsidRPr="00D82155">
        <w:rPr>
          <w:color w:val="1F487C"/>
        </w:rPr>
        <w:t xml:space="preserve">Äidinkielessä arvioitavia töitä tehdään kurssin kuluessa. Kurssin loppukoe voi olla tekstitaidon koe, kirjoitelma tai suullinen työ. Kurssikoe voidaan suorittaa myös pareittain tai ryhmissä. Yleensä kurssikoe on kuitenkin lukemisen ja kirjoittamisen rutiinien harjoittelua. Joidenkin kokeiden prosessi alkaa jo ennen varsinaista kurssikoetta, mm. suunnittelutyönä.  </w:t>
      </w:r>
    </w:p>
    <w:p w14:paraId="0478EB03" w14:textId="77777777" w:rsidR="007207C3" w:rsidRPr="00D82155" w:rsidRDefault="007207C3" w:rsidP="00373F46">
      <w:pPr>
        <w:tabs>
          <w:tab w:val="left" w:pos="1276"/>
          <w:tab w:val="left" w:pos="1985"/>
          <w:tab w:val="right" w:pos="8789"/>
        </w:tabs>
        <w:spacing w:line="240" w:lineRule="auto"/>
        <w:ind w:left="1304"/>
        <w:jc w:val="both"/>
        <w:rPr>
          <w:b/>
        </w:rPr>
      </w:pPr>
    </w:p>
    <w:p w14:paraId="5CC0A4CD" w14:textId="77777777" w:rsidR="007207C3" w:rsidRPr="00D82155" w:rsidRDefault="007207C3" w:rsidP="00373F46">
      <w:pPr>
        <w:tabs>
          <w:tab w:val="left" w:pos="1276"/>
          <w:tab w:val="left" w:pos="1985"/>
          <w:tab w:val="right" w:pos="8789"/>
        </w:tabs>
        <w:spacing w:line="240" w:lineRule="auto"/>
        <w:ind w:left="1304"/>
        <w:jc w:val="both"/>
        <w:rPr>
          <w:b/>
        </w:rPr>
      </w:pPr>
    </w:p>
    <w:p w14:paraId="2ACD4765" w14:textId="77777777" w:rsidR="007207C3" w:rsidRPr="00D82155" w:rsidRDefault="107FEEB2" w:rsidP="00373F46">
      <w:pPr>
        <w:tabs>
          <w:tab w:val="left" w:pos="1276"/>
          <w:tab w:val="left" w:pos="1985"/>
          <w:tab w:val="right" w:pos="8789"/>
        </w:tabs>
        <w:spacing w:line="240" w:lineRule="auto"/>
        <w:ind w:left="1304"/>
        <w:jc w:val="both"/>
        <w:rPr>
          <w:b/>
        </w:rPr>
      </w:pPr>
      <w:r w:rsidRPr="00D82155">
        <w:rPr>
          <w:b/>
          <w:bCs/>
        </w:rPr>
        <w:t xml:space="preserve">Pakolliset kurssit </w:t>
      </w:r>
    </w:p>
    <w:p w14:paraId="54F2C7C0" w14:textId="77777777" w:rsidR="007207C3" w:rsidRPr="00D82155" w:rsidRDefault="007207C3" w:rsidP="00373F46">
      <w:pPr>
        <w:tabs>
          <w:tab w:val="left" w:pos="1276"/>
          <w:tab w:val="left" w:pos="1985"/>
          <w:tab w:val="right" w:pos="8789"/>
        </w:tabs>
        <w:spacing w:line="240" w:lineRule="auto"/>
        <w:ind w:left="1304"/>
        <w:jc w:val="both"/>
        <w:rPr>
          <w:b/>
        </w:rPr>
      </w:pPr>
    </w:p>
    <w:p w14:paraId="142F0B9A"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1. Tekstit ja vuorovaikutus (ÄI1)</w:t>
      </w:r>
    </w:p>
    <w:p w14:paraId="398B326E" w14:textId="77777777" w:rsidR="007207C3" w:rsidRPr="00D82155" w:rsidRDefault="007207C3" w:rsidP="00373F46">
      <w:pPr>
        <w:tabs>
          <w:tab w:val="left" w:pos="1276"/>
          <w:tab w:val="left" w:pos="1985"/>
          <w:tab w:val="right" w:pos="8789"/>
        </w:tabs>
        <w:spacing w:line="240" w:lineRule="auto"/>
        <w:ind w:left="1304"/>
        <w:jc w:val="both"/>
        <w:rPr>
          <w:bCs/>
        </w:rPr>
      </w:pPr>
    </w:p>
    <w:p w14:paraId="7F28FD06" w14:textId="77777777" w:rsidR="007207C3" w:rsidRPr="00D82155" w:rsidRDefault="107FEEB2" w:rsidP="00373F46">
      <w:pPr>
        <w:tabs>
          <w:tab w:val="left" w:pos="1276"/>
          <w:tab w:val="left" w:pos="1985"/>
          <w:tab w:val="right" w:pos="8789"/>
        </w:tabs>
        <w:spacing w:line="240" w:lineRule="auto"/>
        <w:ind w:left="1304"/>
        <w:jc w:val="both"/>
        <w:rPr>
          <w:bCs/>
        </w:rPr>
      </w:pPr>
      <w:r w:rsidRPr="00D82155">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14:paraId="13CB8C43" w14:textId="77777777" w:rsidR="007207C3" w:rsidRPr="00D82155" w:rsidRDefault="007207C3" w:rsidP="00373F46">
      <w:pPr>
        <w:tabs>
          <w:tab w:val="left" w:pos="1276"/>
          <w:tab w:val="left" w:pos="1985"/>
          <w:tab w:val="right" w:pos="8789"/>
        </w:tabs>
        <w:spacing w:line="240" w:lineRule="auto"/>
        <w:ind w:left="1276"/>
        <w:jc w:val="both"/>
        <w:rPr>
          <w:bCs/>
        </w:rPr>
      </w:pPr>
    </w:p>
    <w:p w14:paraId="4ABBB30C" w14:textId="77777777" w:rsidR="007207C3" w:rsidRPr="00D82155" w:rsidRDefault="107FEEB2" w:rsidP="00373F46">
      <w:pPr>
        <w:tabs>
          <w:tab w:val="left" w:pos="1276"/>
          <w:tab w:val="left" w:pos="1985"/>
          <w:tab w:val="right" w:pos="8789"/>
        </w:tabs>
        <w:spacing w:line="240" w:lineRule="auto"/>
        <w:ind w:left="1304"/>
        <w:jc w:val="both"/>
        <w:rPr>
          <w:bCs/>
          <w:i/>
        </w:rPr>
      </w:pPr>
      <w:r w:rsidRPr="00D82155">
        <w:rPr>
          <w:i/>
          <w:iCs/>
        </w:rPr>
        <w:t>Tavoitteet</w:t>
      </w:r>
    </w:p>
    <w:p w14:paraId="79CEBBCC" w14:textId="77777777" w:rsidR="007207C3" w:rsidRPr="00D82155" w:rsidRDefault="107FEEB2" w:rsidP="00373F46">
      <w:pPr>
        <w:tabs>
          <w:tab w:val="left" w:pos="1276"/>
          <w:tab w:val="left" w:pos="1985"/>
          <w:tab w:val="right" w:pos="8789"/>
        </w:tabs>
        <w:spacing w:line="240" w:lineRule="auto"/>
        <w:ind w:left="1304"/>
        <w:jc w:val="both"/>
        <w:rPr>
          <w:bCs/>
        </w:rPr>
      </w:pPr>
      <w:r w:rsidRPr="00D82155">
        <w:t>Kurssin tavoitteena on, että opiskelija</w:t>
      </w:r>
    </w:p>
    <w:p w14:paraId="012907A5" w14:textId="77777777" w:rsidR="007207C3" w:rsidRPr="00D82155" w:rsidRDefault="107FEEB2" w:rsidP="00373F46">
      <w:pPr>
        <w:widowControl/>
        <w:numPr>
          <w:ilvl w:val="0"/>
          <w:numId w:val="254"/>
        </w:numPr>
        <w:adjustRightInd/>
        <w:spacing w:line="240" w:lineRule="auto"/>
        <w:ind w:left="1664"/>
        <w:jc w:val="both"/>
        <w:textAlignment w:val="auto"/>
      </w:pPr>
      <w:r w:rsidRPr="00D82155">
        <w:t>oppii hahmottamaan tekstejä merkityksiä rakentavina kokonaisuuksina</w:t>
      </w:r>
    </w:p>
    <w:p w14:paraId="50592994" w14:textId="77777777" w:rsidR="007207C3" w:rsidRPr="00D82155" w:rsidRDefault="107FEEB2" w:rsidP="00373F46">
      <w:pPr>
        <w:widowControl/>
        <w:numPr>
          <w:ilvl w:val="0"/>
          <w:numId w:val="254"/>
        </w:numPr>
        <w:adjustRightInd/>
        <w:spacing w:line="240" w:lineRule="auto"/>
        <w:ind w:left="1664"/>
        <w:jc w:val="both"/>
        <w:textAlignment w:val="auto"/>
      </w:pPr>
      <w:r w:rsidRPr="00D82155">
        <w:t>kehittää taitoaan tulkita, tuottaa ja arvioida erilaisia tekstejä ja niiden ilmaisutapoja</w:t>
      </w:r>
    </w:p>
    <w:p w14:paraId="1477DF63" w14:textId="77777777" w:rsidR="007207C3" w:rsidRPr="00D82155" w:rsidRDefault="107FEEB2" w:rsidP="00373F46">
      <w:pPr>
        <w:widowControl/>
        <w:numPr>
          <w:ilvl w:val="0"/>
          <w:numId w:val="254"/>
        </w:numPr>
        <w:adjustRightInd/>
        <w:spacing w:line="240" w:lineRule="auto"/>
        <w:ind w:left="1664"/>
        <w:jc w:val="both"/>
        <w:textAlignment w:val="auto"/>
      </w:pPr>
      <w:r w:rsidRPr="00D82155">
        <w:t>monipuolistaa käsitystään kirjoittamisesta, lukemisesta ja puhumisesta vuorovaikutuksellisena, yhteisöllisenä ja yksilöllisenä ilmiönä</w:t>
      </w:r>
    </w:p>
    <w:p w14:paraId="250F88E2" w14:textId="77777777" w:rsidR="007207C3" w:rsidRPr="00D82155" w:rsidRDefault="107FEEB2" w:rsidP="00373F46">
      <w:pPr>
        <w:widowControl/>
        <w:numPr>
          <w:ilvl w:val="0"/>
          <w:numId w:val="254"/>
        </w:numPr>
        <w:adjustRightInd/>
        <w:spacing w:line="240" w:lineRule="auto"/>
        <w:ind w:left="1664"/>
        <w:jc w:val="both"/>
        <w:textAlignment w:val="auto"/>
      </w:pPr>
      <w:r w:rsidRPr="00D82155">
        <w:t>syventää käsitystä itsestään tekstien tulkitsijana ja tuottajana</w:t>
      </w:r>
    </w:p>
    <w:p w14:paraId="5416960F" w14:textId="77777777" w:rsidR="007207C3" w:rsidRPr="00D82155" w:rsidRDefault="107FEEB2" w:rsidP="00373F46">
      <w:pPr>
        <w:widowControl/>
        <w:numPr>
          <w:ilvl w:val="0"/>
          <w:numId w:val="254"/>
        </w:numPr>
        <w:adjustRightInd/>
        <w:spacing w:line="240" w:lineRule="auto"/>
        <w:ind w:left="1664"/>
        <w:jc w:val="both"/>
        <w:textAlignment w:val="auto"/>
      </w:pPr>
      <w:r w:rsidRPr="00D82155">
        <w:t>lisää tietojaan ja taitojaan puhumisesta ja ryhmäviestinnästä.</w:t>
      </w:r>
    </w:p>
    <w:p w14:paraId="5503562A" w14:textId="77777777" w:rsidR="007207C3" w:rsidRPr="00D82155" w:rsidRDefault="007207C3" w:rsidP="00373F46">
      <w:pPr>
        <w:tabs>
          <w:tab w:val="left" w:pos="1276"/>
          <w:tab w:val="left" w:pos="1985"/>
          <w:tab w:val="right" w:pos="8789"/>
        </w:tabs>
        <w:spacing w:line="240" w:lineRule="auto"/>
        <w:ind w:left="2062"/>
        <w:jc w:val="both"/>
        <w:rPr>
          <w:bCs/>
        </w:rPr>
      </w:pPr>
    </w:p>
    <w:p w14:paraId="72126B53" w14:textId="77777777" w:rsidR="007207C3" w:rsidRPr="00D82155" w:rsidRDefault="107FEEB2" w:rsidP="00373F46">
      <w:pPr>
        <w:tabs>
          <w:tab w:val="left" w:pos="1276"/>
          <w:tab w:val="left" w:pos="1985"/>
          <w:tab w:val="right" w:pos="8789"/>
        </w:tabs>
        <w:spacing w:line="240" w:lineRule="auto"/>
        <w:ind w:left="1304"/>
        <w:jc w:val="both"/>
        <w:rPr>
          <w:bCs/>
          <w:i/>
        </w:rPr>
      </w:pPr>
      <w:r w:rsidRPr="00D82155">
        <w:rPr>
          <w:i/>
          <w:iCs/>
        </w:rPr>
        <w:t>Keskeiset sisällöt</w:t>
      </w:r>
    </w:p>
    <w:p w14:paraId="2DC60D51" w14:textId="77777777" w:rsidR="007207C3" w:rsidRPr="00D82155" w:rsidRDefault="107FEEB2" w:rsidP="00373F46">
      <w:pPr>
        <w:widowControl/>
        <w:numPr>
          <w:ilvl w:val="0"/>
          <w:numId w:val="255"/>
        </w:numPr>
        <w:adjustRightInd/>
        <w:spacing w:line="240" w:lineRule="auto"/>
        <w:ind w:left="1664"/>
        <w:jc w:val="both"/>
        <w:textAlignment w:val="auto"/>
      </w:pPr>
      <w:r w:rsidRPr="00D82155">
        <w:t>oman viestijäkuvan kehittyminen puhujana, kuuntelijana, kirjoittajana ja lukijana</w:t>
      </w:r>
    </w:p>
    <w:p w14:paraId="7EFA748B" w14:textId="77777777" w:rsidR="007207C3" w:rsidRPr="00D82155" w:rsidRDefault="107FEEB2" w:rsidP="00373F46">
      <w:pPr>
        <w:widowControl/>
        <w:numPr>
          <w:ilvl w:val="0"/>
          <w:numId w:val="255"/>
        </w:numPr>
        <w:adjustRightInd/>
        <w:spacing w:line="240" w:lineRule="auto"/>
        <w:ind w:left="1664"/>
        <w:jc w:val="both"/>
        <w:textAlignment w:val="auto"/>
      </w:pPr>
      <w:r w:rsidRPr="00D82155">
        <w:t>tekstin käsite ja tekstilajit: kertovat, kuvaavat, ohjaavat, kantaa ottavat ja pohtivat tekstit ja niiden yhdistelmät</w:t>
      </w:r>
    </w:p>
    <w:p w14:paraId="1C8A32BC" w14:textId="77777777" w:rsidR="007207C3" w:rsidRPr="00D82155" w:rsidRDefault="107FEEB2" w:rsidP="00373F46">
      <w:pPr>
        <w:widowControl/>
        <w:numPr>
          <w:ilvl w:val="0"/>
          <w:numId w:val="255"/>
        </w:numPr>
        <w:adjustRightInd/>
        <w:spacing w:line="240" w:lineRule="auto"/>
        <w:ind w:left="1664"/>
        <w:jc w:val="both"/>
        <w:textAlignment w:val="auto"/>
      </w:pPr>
      <w:r w:rsidRPr="00D82155">
        <w:lastRenderedPageBreak/>
        <w:t>tekstikokonaisuuden rakentuminen, tekstien tavoitteen, kontekstin, sisällön, rakenteen ja näkökulmien erittely sekä tiedon soveltaminen omaan ilmaisuun</w:t>
      </w:r>
    </w:p>
    <w:p w14:paraId="03128932" w14:textId="77777777" w:rsidR="007207C3" w:rsidRPr="00D82155" w:rsidRDefault="107FEEB2" w:rsidP="00373F46">
      <w:pPr>
        <w:widowControl/>
        <w:numPr>
          <w:ilvl w:val="0"/>
          <w:numId w:val="255"/>
        </w:numPr>
        <w:adjustRightInd/>
        <w:spacing w:line="240" w:lineRule="auto"/>
        <w:ind w:left="1664"/>
        <w:jc w:val="both"/>
        <w:textAlignment w:val="auto"/>
      </w:pPr>
      <w:r w:rsidRPr="00D82155">
        <w:t>tekstien monimuotoisuus, erityisesti mediatekstit ja kuvat mediassa</w:t>
      </w:r>
    </w:p>
    <w:p w14:paraId="29F1096A" w14:textId="77777777" w:rsidR="007207C3" w:rsidRPr="00D82155" w:rsidRDefault="107FEEB2" w:rsidP="00373F46">
      <w:pPr>
        <w:widowControl/>
        <w:numPr>
          <w:ilvl w:val="0"/>
          <w:numId w:val="255"/>
        </w:numPr>
        <w:adjustRightInd/>
        <w:spacing w:line="240" w:lineRule="auto"/>
        <w:ind w:left="1664"/>
        <w:jc w:val="both"/>
        <w:textAlignment w:val="auto"/>
      </w:pPr>
      <w:r w:rsidRPr="00D82155">
        <w:t>tekstien moniäänisyys</w:t>
      </w:r>
    </w:p>
    <w:p w14:paraId="2D46A455" w14:textId="77777777" w:rsidR="007207C3" w:rsidRPr="00D82155" w:rsidRDefault="107FEEB2" w:rsidP="00373F46">
      <w:pPr>
        <w:widowControl/>
        <w:numPr>
          <w:ilvl w:val="0"/>
          <w:numId w:val="255"/>
        </w:numPr>
        <w:adjustRightInd/>
        <w:spacing w:line="240" w:lineRule="auto"/>
        <w:ind w:left="1664"/>
        <w:jc w:val="both"/>
        <w:textAlignment w:val="auto"/>
      </w:pPr>
      <w:r w:rsidRPr="00D82155">
        <w:t>proosan erittely ja tulkinta: fiktiiviset ja faktatekstit, erityisesti romaanien ja novellien analyysi</w:t>
      </w:r>
    </w:p>
    <w:p w14:paraId="13441B14" w14:textId="77777777" w:rsidR="007207C3" w:rsidRPr="00D82155" w:rsidRDefault="107FEEB2" w:rsidP="00373F46">
      <w:pPr>
        <w:widowControl/>
        <w:numPr>
          <w:ilvl w:val="0"/>
          <w:numId w:val="255"/>
        </w:numPr>
        <w:adjustRightInd/>
        <w:spacing w:line="240" w:lineRule="auto"/>
        <w:ind w:left="1664"/>
        <w:jc w:val="both"/>
        <w:textAlignment w:val="auto"/>
      </w:pPr>
      <w:r w:rsidRPr="00D82155">
        <w:t>tiedonhankinnan ja arvioinnin taidot, verkkolukeminen, lähdekritiikki, lähdeviittaukset</w:t>
      </w:r>
    </w:p>
    <w:p w14:paraId="6E82C5D4" w14:textId="77777777" w:rsidR="007207C3" w:rsidRPr="00D82155" w:rsidRDefault="107FEEB2" w:rsidP="00373F46">
      <w:pPr>
        <w:widowControl/>
        <w:numPr>
          <w:ilvl w:val="0"/>
          <w:numId w:val="255"/>
        </w:numPr>
        <w:adjustRightInd/>
        <w:spacing w:line="240" w:lineRule="auto"/>
        <w:ind w:left="1664"/>
        <w:jc w:val="both"/>
        <w:textAlignment w:val="auto"/>
      </w:pPr>
      <w:r w:rsidRPr="00D82155">
        <w:t>tekstien referointi, kommentointi ja aineiston pohjalta kirjoittaminen sekä yhdessä kirjoittaminen</w:t>
      </w:r>
    </w:p>
    <w:p w14:paraId="445F2DDC" w14:textId="77777777" w:rsidR="007207C3" w:rsidRPr="00D82155" w:rsidRDefault="107FEEB2" w:rsidP="00373F46">
      <w:pPr>
        <w:widowControl/>
        <w:numPr>
          <w:ilvl w:val="0"/>
          <w:numId w:val="255"/>
        </w:numPr>
        <w:adjustRightInd/>
        <w:spacing w:line="240" w:lineRule="auto"/>
        <w:ind w:left="1664"/>
        <w:jc w:val="both"/>
        <w:textAlignment w:val="auto"/>
      </w:pPr>
      <w:r w:rsidRPr="00D82155">
        <w:t>ryhmäviestintätaidot ja ryhmädynamiikka tavoitteellisessa ryhmäkeskustelussa</w:t>
      </w:r>
    </w:p>
    <w:p w14:paraId="592CFA97" w14:textId="77777777" w:rsidR="003F3C7B" w:rsidRPr="00D82155" w:rsidRDefault="003F3C7B" w:rsidP="00373F46">
      <w:pPr>
        <w:tabs>
          <w:tab w:val="left" w:pos="1276"/>
          <w:tab w:val="left" w:pos="1985"/>
          <w:tab w:val="right" w:pos="8789"/>
        </w:tabs>
        <w:spacing w:line="240" w:lineRule="auto"/>
        <w:jc w:val="both"/>
      </w:pPr>
    </w:p>
    <w:p w14:paraId="5191BD5E" w14:textId="77777777" w:rsidR="003F3C7B" w:rsidRPr="00D82155" w:rsidRDefault="003F3C7B" w:rsidP="00373F46">
      <w:pPr>
        <w:tabs>
          <w:tab w:val="left" w:pos="1276"/>
          <w:tab w:val="left" w:pos="1985"/>
          <w:tab w:val="right" w:pos="8789"/>
        </w:tabs>
        <w:spacing w:line="240" w:lineRule="auto"/>
        <w:jc w:val="both"/>
      </w:pPr>
    </w:p>
    <w:p w14:paraId="1AD126DB"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2. Kieli, kulttuuri ja identiteetti (ÄI2)</w:t>
      </w:r>
    </w:p>
    <w:p w14:paraId="0D8BCBEC" w14:textId="77777777" w:rsidR="007207C3" w:rsidRPr="00D82155" w:rsidRDefault="007207C3" w:rsidP="00373F46">
      <w:pPr>
        <w:tabs>
          <w:tab w:val="left" w:pos="1276"/>
          <w:tab w:val="left" w:pos="1985"/>
          <w:tab w:val="right" w:pos="8789"/>
        </w:tabs>
        <w:spacing w:line="240" w:lineRule="auto"/>
        <w:jc w:val="both"/>
      </w:pPr>
    </w:p>
    <w:p w14:paraId="6661D063" w14:textId="77777777" w:rsidR="007207C3" w:rsidRPr="00D82155" w:rsidRDefault="107FEEB2" w:rsidP="00373F46">
      <w:pPr>
        <w:tabs>
          <w:tab w:val="left" w:pos="1276"/>
          <w:tab w:val="left" w:pos="1985"/>
          <w:tab w:val="right" w:pos="8789"/>
        </w:tabs>
        <w:spacing w:line="240" w:lineRule="auto"/>
        <w:ind w:left="1304"/>
        <w:jc w:val="both"/>
      </w:pPr>
      <w:r w:rsidRPr="00D82155">
        <w:t>Opiskelijan käsitys kielen ja muiden ilmaisutapojen merkityksiä rakentavasta luonteesta, kielen vaihtelusta, kulttuurin merkityksestä ja vuorovaikutuksesta monipuolistuu. Opiskelija saa yleiskuvan siitä, mikä merkitys kielellä ja kulttuurilla on yksilön identiteetille ja yhteiskunnalle.</w:t>
      </w:r>
    </w:p>
    <w:p w14:paraId="12D7EB24" w14:textId="77777777" w:rsidR="007207C3" w:rsidRPr="00D82155" w:rsidRDefault="007207C3" w:rsidP="00373F46">
      <w:pPr>
        <w:tabs>
          <w:tab w:val="left" w:pos="1276"/>
          <w:tab w:val="left" w:pos="1985"/>
          <w:tab w:val="right" w:pos="8789"/>
        </w:tabs>
        <w:spacing w:line="240" w:lineRule="auto"/>
        <w:jc w:val="both"/>
      </w:pPr>
    </w:p>
    <w:p w14:paraId="6163B275" w14:textId="77777777" w:rsidR="007207C3" w:rsidRPr="00D82155" w:rsidRDefault="107FEEB2" w:rsidP="00373F46">
      <w:pPr>
        <w:tabs>
          <w:tab w:val="left" w:pos="1276"/>
          <w:tab w:val="left" w:pos="1985"/>
          <w:tab w:val="right" w:pos="8789"/>
        </w:tabs>
        <w:spacing w:line="240" w:lineRule="auto"/>
        <w:ind w:left="1304"/>
        <w:jc w:val="both"/>
        <w:rPr>
          <w:i/>
          <w:iCs/>
        </w:rPr>
      </w:pPr>
      <w:r w:rsidRPr="00D82155">
        <w:rPr>
          <w:i/>
          <w:iCs/>
        </w:rPr>
        <w:t>Tavoitteet</w:t>
      </w:r>
    </w:p>
    <w:p w14:paraId="2DCA26E4"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5897AF7C" w14:textId="77777777" w:rsidR="007207C3" w:rsidRPr="00D82155" w:rsidRDefault="107FEEB2" w:rsidP="00373F46">
      <w:pPr>
        <w:widowControl/>
        <w:numPr>
          <w:ilvl w:val="0"/>
          <w:numId w:val="256"/>
        </w:numPr>
        <w:adjustRightInd/>
        <w:spacing w:line="240" w:lineRule="auto"/>
        <w:ind w:left="1661" w:hanging="357"/>
        <w:jc w:val="both"/>
        <w:textAlignment w:val="auto"/>
      </w:pPr>
      <w:r w:rsidRPr="00D82155">
        <w:t xml:space="preserve">syventää kieli- ja tekstitietoisuuttaan sekä ymmärtää kielen ja kirjallisuuden yhteiskunnallisen, yksilöllisen, yhteisöllisen ja merkityksiä rakentavan tehtävän </w:t>
      </w:r>
    </w:p>
    <w:p w14:paraId="4198644C" w14:textId="77777777" w:rsidR="007207C3" w:rsidRPr="00D82155" w:rsidRDefault="107FEEB2" w:rsidP="00373F46">
      <w:pPr>
        <w:widowControl/>
        <w:numPr>
          <w:ilvl w:val="0"/>
          <w:numId w:val="256"/>
        </w:numPr>
        <w:adjustRightInd/>
        <w:spacing w:line="240" w:lineRule="auto"/>
        <w:ind w:left="1661" w:hanging="357"/>
        <w:jc w:val="both"/>
        <w:textAlignment w:val="auto"/>
      </w:pPr>
      <w:r w:rsidRPr="00D82155">
        <w:t>oppii ymmärtämään kielen rakenteita ja käyttämään kieliopillisia käsitteitä tekstejä eritellessään</w:t>
      </w:r>
    </w:p>
    <w:p w14:paraId="2966F4A3" w14:textId="77777777" w:rsidR="007207C3" w:rsidRPr="00D82155" w:rsidRDefault="107FEEB2" w:rsidP="00373F46">
      <w:pPr>
        <w:widowControl/>
        <w:numPr>
          <w:ilvl w:val="0"/>
          <w:numId w:val="256"/>
        </w:numPr>
        <w:adjustRightInd/>
        <w:spacing w:line="240" w:lineRule="auto"/>
        <w:ind w:left="1661" w:hanging="357"/>
        <w:jc w:val="both"/>
        <w:textAlignment w:val="auto"/>
      </w:pPr>
      <w:r w:rsidRPr="00D82155">
        <w:t>ymmärtää suomen kielen aseman maailman kielten joukossa</w:t>
      </w:r>
    </w:p>
    <w:p w14:paraId="642DCA4B" w14:textId="77777777" w:rsidR="007207C3" w:rsidRPr="00D82155" w:rsidRDefault="107FEEB2" w:rsidP="00373F46">
      <w:pPr>
        <w:widowControl/>
        <w:numPr>
          <w:ilvl w:val="0"/>
          <w:numId w:val="256"/>
        </w:numPr>
        <w:adjustRightInd/>
        <w:spacing w:line="240" w:lineRule="auto"/>
        <w:ind w:left="1661" w:hanging="357"/>
        <w:jc w:val="both"/>
        <w:textAlignment w:val="auto"/>
      </w:pPr>
      <w:r w:rsidRPr="00D82155">
        <w:t>ymmärtää Suomen kulttuurisen ja kielellisen moninaisuuden, äidinkielen ja kielitaidon sekä tiedon- ja tieteenalojen kielten merkityksen</w:t>
      </w:r>
    </w:p>
    <w:p w14:paraId="60D92668" w14:textId="77777777" w:rsidR="007207C3" w:rsidRPr="00D82155" w:rsidRDefault="107FEEB2" w:rsidP="00373F46">
      <w:pPr>
        <w:widowControl/>
        <w:numPr>
          <w:ilvl w:val="0"/>
          <w:numId w:val="256"/>
        </w:numPr>
        <w:adjustRightInd/>
        <w:spacing w:line="240" w:lineRule="auto"/>
        <w:ind w:left="1661" w:hanging="357"/>
        <w:jc w:val="both"/>
        <w:textAlignment w:val="auto"/>
      </w:pPr>
      <w:r w:rsidRPr="00D82155">
        <w:t>oppii suunnittelemaan, muokkaamaan ja laatimaan puhuttuja ja kirjoitettuja asiatekstejä, antamaan ja vastaanottamaan palautetta sekä arvioimaan puhe- ja kirjoitustaitojaan.</w:t>
      </w:r>
    </w:p>
    <w:p w14:paraId="0F32E827" w14:textId="77777777" w:rsidR="007207C3" w:rsidRPr="00D82155" w:rsidRDefault="007207C3" w:rsidP="00373F46">
      <w:pPr>
        <w:spacing w:line="240" w:lineRule="auto"/>
        <w:ind w:left="916"/>
        <w:jc w:val="both"/>
      </w:pPr>
    </w:p>
    <w:p w14:paraId="07805F3F"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3806BAE5" w14:textId="77777777" w:rsidR="007207C3" w:rsidRPr="00D82155" w:rsidRDefault="107FEEB2" w:rsidP="00373F46">
      <w:pPr>
        <w:widowControl/>
        <w:numPr>
          <w:ilvl w:val="0"/>
          <w:numId w:val="257"/>
        </w:numPr>
        <w:adjustRightInd/>
        <w:spacing w:line="240" w:lineRule="auto"/>
        <w:ind w:left="1664"/>
        <w:jc w:val="both"/>
        <w:textAlignment w:val="auto"/>
      </w:pPr>
      <w:r w:rsidRPr="00D82155">
        <w:t>kielen, kirjallisuuden ja kulttuurin merkitys identiteetin rakentamisessa</w:t>
      </w:r>
    </w:p>
    <w:p w14:paraId="6BC95DF6" w14:textId="77777777" w:rsidR="007207C3" w:rsidRPr="00D82155" w:rsidRDefault="107FEEB2" w:rsidP="00373F46">
      <w:pPr>
        <w:widowControl/>
        <w:numPr>
          <w:ilvl w:val="0"/>
          <w:numId w:val="257"/>
        </w:numPr>
        <w:adjustRightInd/>
        <w:spacing w:line="240" w:lineRule="auto"/>
        <w:ind w:left="1664"/>
        <w:jc w:val="both"/>
        <w:textAlignment w:val="auto"/>
      </w:pPr>
      <w:r w:rsidRPr="00D82155">
        <w:t>kielen rakenteiden ja muiden merkityksiä rakentavien ilmaisutapojen analyysi, kielen metaforisuus</w:t>
      </w:r>
    </w:p>
    <w:p w14:paraId="0F50E7CB" w14:textId="77777777" w:rsidR="007207C3" w:rsidRPr="00D82155" w:rsidRDefault="107FEEB2" w:rsidP="00373F46">
      <w:pPr>
        <w:widowControl/>
        <w:numPr>
          <w:ilvl w:val="0"/>
          <w:numId w:val="257"/>
        </w:numPr>
        <w:adjustRightInd/>
        <w:spacing w:line="240" w:lineRule="auto"/>
        <w:ind w:left="1664"/>
        <w:jc w:val="both"/>
        <w:textAlignment w:val="auto"/>
      </w:pPr>
      <w:r w:rsidRPr="00D82155">
        <w:t xml:space="preserve">suomen kielen vertailu muihin kieliin, kielen vaihtelu ja muuttuminen, kirjakielen normit, kehittäminen ja ohjailu, Suomen kielellinen ja kulttuurinen moninaisuus, kielen ja kulttuurin yhteys, monikielisyys, kielten elinvoimaisuus </w:t>
      </w:r>
    </w:p>
    <w:p w14:paraId="0A1CF618" w14:textId="77777777" w:rsidR="007207C3" w:rsidRPr="00D82155" w:rsidRDefault="107FEEB2" w:rsidP="00373F46">
      <w:pPr>
        <w:widowControl/>
        <w:numPr>
          <w:ilvl w:val="0"/>
          <w:numId w:val="257"/>
        </w:numPr>
        <w:adjustRightInd/>
        <w:spacing w:line="240" w:lineRule="auto"/>
        <w:ind w:left="1664"/>
        <w:jc w:val="both"/>
        <w:textAlignment w:val="auto"/>
      </w:pPr>
      <w:r w:rsidRPr="00D82155">
        <w:t>kurssin teemaan liittyviä fiktiivisiä ja faktatekstejä</w:t>
      </w:r>
    </w:p>
    <w:p w14:paraId="4CCF6169" w14:textId="77777777" w:rsidR="007207C3" w:rsidRPr="00D82155" w:rsidRDefault="107FEEB2" w:rsidP="00373F46">
      <w:pPr>
        <w:widowControl/>
        <w:numPr>
          <w:ilvl w:val="0"/>
          <w:numId w:val="257"/>
        </w:numPr>
        <w:adjustRightInd/>
        <w:spacing w:line="240" w:lineRule="auto"/>
        <w:ind w:left="1664"/>
        <w:jc w:val="both"/>
        <w:textAlignment w:val="auto"/>
      </w:pPr>
      <w:r w:rsidRPr="00D82155">
        <w:t xml:space="preserve">kirjoittaminen prosessina: ideointi, suunnittelu, aiheen rajaus ja näkökulman valinta, jäsentely, palautteen antaminen ja vastaanottaminen, muokkaaminen, tyylin hionta, otsikointi ja viimeistely </w:t>
      </w:r>
    </w:p>
    <w:p w14:paraId="0003CE32" w14:textId="77777777" w:rsidR="007207C3" w:rsidRPr="00D82155" w:rsidRDefault="107FEEB2" w:rsidP="00373F46">
      <w:pPr>
        <w:widowControl/>
        <w:numPr>
          <w:ilvl w:val="0"/>
          <w:numId w:val="257"/>
        </w:numPr>
        <w:adjustRightInd/>
        <w:spacing w:line="240" w:lineRule="auto"/>
        <w:ind w:left="1664"/>
        <w:jc w:val="both"/>
        <w:textAlignment w:val="auto"/>
      </w:pPr>
      <w:r w:rsidRPr="00D82155">
        <w:t>informatiivisen puheenvuoron rakentaminen ja esittäminen sekä palautteen antaminen ja vastaanottaminen</w:t>
      </w:r>
    </w:p>
    <w:p w14:paraId="4275B8E4" w14:textId="77777777" w:rsidR="007207C3" w:rsidRPr="00D82155" w:rsidRDefault="007207C3" w:rsidP="00373F46">
      <w:pPr>
        <w:tabs>
          <w:tab w:val="left" w:pos="1276"/>
          <w:tab w:val="left" w:pos="1985"/>
          <w:tab w:val="right" w:pos="8789"/>
        </w:tabs>
        <w:spacing w:line="240" w:lineRule="auto"/>
        <w:ind w:left="1276"/>
        <w:jc w:val="both"/>
        <w:rPr>
          <w:b/>
          <w:bCs/>
        </w:rPr>
      </w:pPr>
    </w:p>
    <w:p w14:paraId="0A4E4049" w14:textId="6E6D5EB5" w:rsidR="00FB3107" w:rsidRPr="00D82155" w:rsidRDefault="00FB3107">
      <w:pPr>
        <w:widowControl/>
        <w:adjustRightInd/>
        <w:spacing w:line="240" w:lineRule="auto"/>
        <w:textAlignment w:val="auto"/>
        <w:rPr>
          <w:b/>
          <w:bCs/>
        </w:rPr>
      </w:pPr>
      <w:r w:rsidRPr="00D82155">
        <w:rPr>
          <w:b/>
          <w:bCs/>
        </w:rPr>
        <w:br w:type="page"/>
      </w:r>
    </w:p>
    <w:p w14:paraId="261A19BC"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lastRenderedPageBreak/>
        <w:t>3. Kirjallisuuden keinoja ja tulkintaa (ÄI3)</w:t>
      </w:r>
    </w:p>
    <w:p w14:paraId="0A0733AB" w14:textId="77777777" w:rsidR="007207C3" w:rsidRPr="00D82155" w:rsidRDefault="007207C3" w:rsidP="00373F46">
      <w:pPr>
        <w:tabs>
          <w:tab w:val="left" w:pos="1276"/>
          <w:tab w:val="left" w:pos="1985"/>
          <w:tab w:val="right" w:pos="8789"/>
        </w:tabs>
        <w:spacing w:line="240" w:lineRule="auto"/>
        <w:jc w:val="both"/>
      </w:pPr>
    </w:p>
    <w:p w14:paraId="7B11AC0A" w14:textId="77777777" w:rsidR="007207C3" w:rsidRPr="00D82155" w:rsidRDefault="107FEEB2" w:rsidP="00373F46">
      <w:pPr>
        <w:tabs>
          <w:tab w:val="left" w:pos="1276"/>
          <w:tab w:val="left" w:pos="1985"/>
          <w:tab w:val="right" w:pos="8789"/>
        </w:tabs>
        <w:spacing w:line="240" w:lineRule="auto"/>
        <w:ind w:left="1304"/>
        <w:jc w:val="both"/>
      </w:pPr>
      <w:r w:rsidRPr="00D82155">
        <w:t xml:space="preserve">Opiskelijan käsitys kaunokirjallisuudesta, kielen taiteellisesta tehtävästä ja sen kulttuurisesta merkityksestä syvenee. Opiskelija harjaantuu tulkitsemaan kaunokirjallisia tekstejä ja nauttimaan kaunokirjallisuudesta sen eri muodoissaan. </w:t>
      </w:r>
    </w:p>
    <w:p w14:paraId="034C90EE" w14:textId="77777777" w:rsidR="007207C3" w:rsidRPr="00D82155" w:rsidRDefault="007207C3" w:rsidP="00373F46">
      <w:pPr>
        <w:tabs>
          <w:tab w:val="left" w:pos="1276"/>
          <w:tab w:val="left" w:pos="1985"/>
          <w:tab w:val="right" w:pos="8789"/>
        </w:tabs>
        <w:spacing w:line="240" w:lineRule="auto"/>
        <w:ind w:left="1276"/>
        <w:jc w:val="both"/>
      </w:pPr>
    </w:p>
    <w:p w14:paraId="7F45BB5E"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784DBA27"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5A87E198" w14:textId="77777777" w:rsidR="007207C3" w:rsidRPr="00D82155" w:rsidRDefault="107FEEB2" w:rsidP="00373F46">
      <w:pPr>
        <w:widowControl/>
        <w:numPr>
          <w:ilvl w:val="0"/>
          <w:numId w:val="258"/>
        </w:numPr>
        <w:adjustRightInd/>
        <w:spacing w:line="240" w:lineRule="auto"/>
        <w:ind w:left="1664"/>
        <w:jc w:val="both"/>
        <w:textAlignment w:val="auto"/>
      </w:pPr>
      <w:r w:rsidRPr="00D82155">
        <w:t>harjaantuu lukemaan fiktiivisiä tekstejä analyyttisesti ja eläytyen sekä omaa lukemistaan reflektoiden</w:t>
      </w:r>
    </w:p>
    <w:p w14:paraId="2F7A0078" w14:textId="77777777" w:rsidR="007207C3" w:rsidRPr="00D82155" w:rsidRDefault="107FEEB2" w:rsidP="00373F46">
      <w:pPr>
        <w:widowControl/>
        <w:numPr>
          <w:ilvl w:val="0"/>
          <w:numId w:val="258"/>
        </w:numPr>
        <w:adjustRightInd/>
        <w:spacing w:line="240" w:lineRule="auto"/>
        <w:ind w:left="1664"/>
        <w:jc w:val="both"/>
        <w:textAlignment w:val="auto"/>
      </w:pPr>
      <w:r w:rsidRPr="00D82155">
        <w:t>syventää käsitystään kaunokirjallisuudesta ja sen vaikutuskeinoista</w:t>
      </w:r>
    </w:p>
    <w:p w14:paraId="17892C51" w14:textId="77777777" w:rsidR="007207C3" w:rsidRPr="00D82155" w:rsidRDefault="107FEEB2" w:rsidP="00373F46">
      <w:pPr>
        <w:widowControl/>
        <w:numPr>
          <w:ilvl w:val="0"/>
          <w:numId w:val="258"/>
        </w:numPr>
        <w:adjustRightInd/>
        <w:spacing w:line="240" w:lineRule="auto"/>
        <w:ind w:left="1664"/>
        <w:jc w:val="both"/>
        <w:textAlignment w:val="auto"/>
      </w:pPr>
      <w:r w:rsidRPr="00D82155">
        <w:t>monipuolistaa taitoaan eritellä ja tulkita kaunokirjallisuutta sopivaa käsitteistöä ja lähestymistapaa hyödyntäen ja oppii perustelemaan tulkintaansa</w:t>
      </w:r>
    </w:p>
    <w:p w14:paraId="667001EB" w14:textId="77777777" w:rsidR="007207C3" w:rsidRPr="00D82155" w:rsidRDefault="107FEEB2" w:rsidP="00373F46">
      <w:pPr>
        <w:widowControl/>
        <w:numPr>
          <w:ilvl w:val="0"/>
          <w:numId w:val="258"/>
        </w:numPr>
        <w:adjustRightInd/>
        <w:spacing w:line="240" w:lineRule="auto"/>
        <w:ind w:left="1664"/>
        <w:jc w:val="both"/>
        <w:textAlignment w:val="auto"/>
      </w:pPr>
      <w:r w:rsidRPr="00D82155">
        <w:t>oppii ymmärtämään kielen poeettista luonnetta</w:t>
      </w:r>
    </w:p>
    <w:p w14:paraId="4FCFDDBD" w14:textId="77777777" w:rsidR="007207C3" w:rsidRPr="00D82155" w:rsidRDefault="107FEEB2" w:rsidP="00373F46">
      <w:pPr>
        <w:widowControl/>
        <w:numPr>
          <w:ilvl w:val="0"/>
          <w:numId w:val="258"/>
        </w:numPr>
        <w:adjustRightInd/>
        <w:spacing w:line="240" w:lineRule="auto"/>
        <w:ind w:left="1664"/>
        <w:jc w:val="both"/>
        <w:textAlignment w:val="auto"/>
      </w:pPr>
      <w:r w:rsidRPr="00D82155">
        <w:t>syventää ryhmäviestintätaitojaan.</w:t>
      </w:r>
    </w:p>
    <w:p w14:paraId="78FA6567" w14:textId="77777777" w:rsidR="00E13BA5" w:rsidRPr="00D82155" w:rsidRDefault="00E13BA5" w:rsidP="00373F46">
      <w:pPr>
        <w:spacing w:line="240" w:lineRule="auto"/>
        <w:ind w:left="916"/>
        <w:jc w:val="both"/>
      </w:pPr>
    </w:p>
    <w:p w14:paraId="3D2FE720"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 xml:space="preserve">Keskeiset sisällöt </w:t>
      </w:r>
    </w:p>
    <w:p w14:paraId="136CEB69" w14:textId="77777777" w:rsidR="007207C3" w:rsidRPr="00D82155" w:rsidRDefault="107FEEB2" w:rsidP="00373F46">
      <w:pPr>
        <w:widowControl/>
        <w:numPr>
          <w:ilvl w:val="0"/>
          <w:numId w:val="259"/>
        </w:numPr>
        <w:adjustRightInd/>
        <w:spacing w:line="240" w:lineRule="auto"/>
        <w:ind w:left="1664"/>
        <w:jc w:val="both"/>
        <w:textAlignment w:val="auto"/>
      </w:pPr>
      <w:r w:rsidRPr="00D82155">
        <w:t>kaunokirjallisuuden lajit sekä niiden moninaisuus ja muuttuvuus</w:t>
      </w:r>
    </w:p>
    <w:p w14:paraId="6E511C80" w14:textId="77777777" w:rsidR="007207C3" w:rsidRPr="00D82155" w:rsidRDefault="107FEEB2" w:rsidP="00373F46">
      <w:pPr>
        <w:widowControl/>
        <w:numPr>
          <w:ilvl w:val="0"/>
          <w:numId w:val="259"/>
        </w:numPr>
        <w:adjustRightInd/>
        <w:spacing w:line="240" w:lineRule="auto"/>
        <w:ind w:left="1664"/>
        <w:jc w:val="both"/>
        <w:textAlignment w:val="auto"/>
      </w:pPr>
      <w:proofErr w:type="spellStart"/>
      <w:r w:rsidRPr="00D82155">
        <w:t>monitulkintaisuus</w:t>
      </w:r>
      <w:proofErr w:type="spellEnd"/>
      <w:r w:rsidRPr="00D82155">
        <w:t xml:space="preserve">, kielen kuvallisuus ja </w:t>
      </w:r>
      <w:proofErr w:type="spellStart"/>
      <w:r w:rsidRPr="00D82155">
        <w:t>tekstuaaliset</w:t>
      </w:r>
      <w:proofErr w:type="spellEnd"/>
      <w:r w:rsidRPr="00D82155">
        <w:t xml:space="preserve"> keinot kaunokirjallisuudessa ja omissa teksteissä</w:t>
      </w:r>
    </w:p>
    <w:p w14:paraId="6EF5771E" w14:textId="77777777" w:rsidR="007207C3" w:rsidRPr="00D82155" w:rsidRDefault="107FEEB2" w:rsidP="00373F46">
      <w:pPr>
        <w:widowControl/>
        <w:numPr>
          <w:ilvl w:val="0"/>
          <w:numId w:val="259"/>
        </w:numPr>
        <w:adjustRightInd/>
        <w:spacing w:line="240" w:lineRule="auto"/>
        <w:ind w:left="1664"/>
        <w:jc w:val="both"/>
        <w:textAlignment w:val="auto"/>
      </w:pPr>
      <w:r w:rsidRPr="00D82155">
        <w:t>proosan, lyriikan ja draaman erittely ja tulkinta, erityisesti näytelmien ja runojen analyysi</w:t>
      </w:r>
    </w:p>
    <w:p w14:paraId="66ADB87E" w14:textId="77777777" w:rsidR="007207C3" w:rsidRPr="00D82155" w:rsidRDefault="107FEEB2" w:rsidP="00373F46">
      <w:pPr>
        <w:widowControl/>
        <w:numPr>
          <w:ilvl w:val="0"/>
          <w:numId w:val="259"/>
        </w:numPr>
        <w:adjustRightInd/>
        <w:spacing w:line="240" w:lineRule="auto"/>
        <w:ind w:left="1664"/>
        <w:jc w:val="both"/>
        <w:textAlignment w:val="auto"/>
      </w:pPr>
      <w:r w:rsidRPr="00D82155">
        <w:t>monimuotoisten tekstien kerronnan ja ilmaisun tarkastelua, esimerkiksi teatterin, elokuvan ja taidekuvien erittelyä ja tulkintaa</w:t>
      </w:r>
    </w:p>
    <w:p w14:paraId="4C77D965" w14:textId="77777777" w:rsidR="007207C3" w:rsidRPr="00D82155" w:rsidRDefault="107FEEB2" w:rsidP="00373F46">
      <w:pPr>
        <w:widowControl/>
        <w:numPr>
          <w:ilvl w:val="0"/>
          <w:numId w:val="259"/>
        </w:numPr>
        <w:adjustRightInd/>
        <w:spacing w:line="240" w:lineRule="auto"/>
        <w:ind w:left="1664"/>
        <w:jc w:val="both"/>
        <w:textAlignment w:val="auto"/>
      </w:pPr>
      <w:r w:rsidRPr="00D82155">
        <w:t>kirjallisuuden pohjalta kirjoittaminen</w:t>
      </w:r>
    </w:p>
    <w:p w14:paraId="127E31C3" w14:textId="77777777" w:rsidR="007207C3" w:rsidRPr="00D82155" w:rsidRDefault="107FEEB2" w:rsidP="00373F46">
      <w:pPr>
        <w:widowControl/>
        <w:numPr>
          <w:ilvl w:val="0"/>
          <w:numId w:val="259"/>
        </w:numPr>
        <w:adjustRightInd/>
        <w:spacing w:line="240" w:lineRule="auto"/>
        <w:ind w:left="1664"/>
        <w:jc w:val="both"/>
        <w:textAlignment w:val="auto"/>
      </w:pPr>
      <w:r w:rsidRPr="00D82155">
        <w:t>tavoitteellinen kirjallisuuskeskustelu sekä keskustelun erittelyä ja arviointia ryhmätaitojen näkökulmasta</w:t>
      </w:r>
    </w:p>
    <w:p w14:paraId="2B9C6187" w14:textId="77777777" w:rsidR="007207C3" w:rsidRPr="00D82155" w:rsidRDefault="007207C3" w:rsidP="00373F46">
      <w:pPr>
        <w:tabs>
          <w:tab w:val="left" w:pos="1276"/>
          <w:tab w:val="left" w:pos="1985"/>
          <w:tab w:val="right" w:pos="8789"/>
        </w:tabs>
        <w:spacing w:line="240" w:lineRule="auto"/>
        <w:ind w:left="1276"/>
        <w:jc w:val="both"/>
      </w:pPr>
    </w:p>
    <w:p w14:paraId="0DE4A108" w14:textId="77777777" w:rsidR="007207C3" w:rsidRPr="00D82155" w:rsidRDefault="007207C3" w:rsidP="00373F46">
      <w:pPr>
        <w:tabs>
          <w:tab w:val="left" w:pos="1276"/>
          <w:tab w:val="left" w:pos="1985"/>
          <w:tab w:val="right" w:pos="8789"/>
        </w:tabs>
        <w:spacing w:line="240" w:lineRule="auto"/>
        <w:ind w:left="1276"/>
        <w:jc w:val="both"/>
      </w:pPr>
    </w:p>
    <w:p w14:paraId="4CECE6E8"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 xml:space="preserve">4. Tekstit ja vaikuttaminen (ÄI4) </w:t>
      </w:r>
    </w:p>
    <w:p w14:paraId="6FC78C64" w14:textId="77777777" w:rsidR="007207C3" w:rsidRPr="00D82155" w:rsidRDefault="007207C3" w:rsidP="00373F46">
      <w:pPr>
        <w:tabs>
          <w:tab w:val="left" w:pos="1276"/>
          <w:tab w:val="left" w:pos="1985"/>
          <w:tab w:val="right" w:pos="8789"/>
        </w:tabs>
        <w:spacing w:line="240" w:lineRule="auto"/>
        <w:ind w:left="1276"/>
        <w:jc w:val="both"/>
      </w:pPr>
    </w:p>
    <w:p w14:paraId="1509D37D" w14:textId="77777777" w:rsidR="007207C3" w:rsidRPr="00D82155" w:rsidRDefault="107FEEB2" w:rsidP="00373F46">
      <w:pPr>
        <w:tabs>
          <w:tab w:val="left" w:pos="1276"/>
          <w:tab w:val="left" w:pos="1985"/>
          <w:tab w:val="right" w:pos="8789"/>
        </w:tabs>
        <w:spacing w:line="240" w:lineRule="auto"/>
        <w:ind w:left="1304"/>
        <w:jc w:val="both"/>
        <w:rPr>
          <w:iCs/>
        </w:rPr>
      </w:pPr>
      <w:r w:rsidRPr="00D82155">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14:paraId="4B0BCE4C" w14:textId="77777777" w:rsidR="007207C3" w:rsidRPr="00D82155" w:rsidRDefault="007207C3" w:rsidP="00373F46">
      <w:pPr>
        <w:tabs>
          <w:tab w:val="left" w:pos="1276"/>
          <w:tab w:val="left" w:pos="1985"/>
          <w:tab w:val="right" w:pos="8789"/>
        </w:tabs>
        <w:spacing w:line="240" w:lineRule="auto"/>
        <w:ind w:left="1276"/>
        <w:jc w:val="both"/>
        <w:rPr>
          <w:iCs/>
        </w:rPr>
      </w:pPr>
    </w:p>
    <w:p w14:paraId="3E27AB73" w14:textId="77777777" w:rsidR="007207C3" w:rsidRPr="00D82155" w:rsidRDefault="107FEEB2" w:rsidP="00373F46">
      <w:pPr>
        <w:tabs>
          <w:tab w:val="left" w:pos="1276"/>
          <w:tab w:val="left" w:pos="1985"/>
          <w:tab w:val="right" w:pos="8789"/>
        </w:tabs>
        <w:spacing w:line="240" w:lineRule="auto"/>
        <w:ind w:left="1304"/>
        <w:jc w:val="both"/>
        <w:rPr>
          <w:i/>
          <w:iCs/>
        </w:rPr>
      </w:pPr>
      <w:r w:rsidRPr="00D82155">
        <w:rPr>
          <w:i/>
          <w:iCs/>
        </w:rPr>
        <w:t>Tavoitteet</w:t>
      </w:r>
    </w:p>
    <w:p w14:paraId="1DF5BC8A"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092724FC" w14:textId="77777777" w:rsidR="007207C3" w:rsidRPr="00D82155" w:rsidRDefault="107FEEB2" w:rsidP="00373F46">
      <w:pPr>
        <w:widowControl/>
        <w:numPr>
          <w:ilvl w:val="0"/>
          <w:numId w:val="260"/>
        </w:numPr>
        <w:adjustRightInd/>
        <w:spacing w:line="240" w:lineRule="auto"/>
        <w:ind w:left="1664"/>
        <w:jc w:val="both"/>
        <w:textAlignment w:val="auto"/>
      </w:pPr>
      <w:r w:rsidRPr="00D82155">
        <w:t>syventää kriittistä lukutaitoaan, erityisesti medialukutaitoaan</w:t>
      </w:r>
    </w:p>
    <w:p w14:paraId="21B3646B" w14:textId="77777777" w:rsidR="007207C3" w:rsidRPr="00D82155" w:rsidRDefault="107FEEB2" w:rsidP="00373F46">
      <w:pPr>
        <w:widowControl/>
        <w:numPr>
          <w:ilvl w:val="0"/>
          <w:numId w:val="260"/>
        </w:numPr>
        <w:adjustRightInd/>
        <w:spacing w:line="240" w:lineRule="auto"/>
        <w:ind w:left="1664"/>
        <w:jc w:val="both"/>
        <w:textAlignment w:val="auto"/>
      </w:pPr>
      <w:r w:rsidRPr="00D82155">
        <w:t>osaa perustella niin kirjoittajana kuin puhujanakin monipuolisesti näkemyksiään</w:t>
      </w:r>
    </w:p>
    <w:p w14:paraId="445B5FAA" w14:textId="77777777" w:rsidR="007207C3" w:rsidRPr="00D82155" w:rsidRDefault="107FEEB2" w:rsidP="00373F46">
      <w:pPr>
        <w:widowControl/>
        <w:numPr>
          <w:ilvl w:val="0"/>
          <w:numId w:val="260"/>
        </w:numPr>
        <w:adjustRightInd/>
        <w:spacing w:line="240" w:lineRule="auto"/>
        <w:ind w:left="1664"/>
        <w:jc w:val="both"/>
        <w:textAlignment w:val="auto"/>
      </w:pPr>
      <w:r w:rsidRPr="00D82155">
        <w:t>oppii tarkastelemaan ja arvioimaan tekstejä ja niiden välittämiä arvoja esimerkiksi ideologisista ja eettisistä lähtökohdista</w:t>
      </w:r>
    </w:p>
    <w:p w14:paraId="16B741B3" w14:textId="77777777" w:rsidR="007207C3" w:rsidRPr="00D82155" w:rsidRDefault="107FEEB2" w:rsidP="00373F46">
      <w:pPr>
        <w:widowControl/>
        <w:numPr>
          <w:ilvl w:val="0"/>
          <w:numId w:val="260"/>
        </w:numPr>
        <w:adjustRightInd/>
        <w:spacing w:line="240" w:lineRule="auto"/>
        <w:ind w:left="1664"/>
        <w:jc w:val="both"/>
        <w:textAlignment w:val="auto"/>
      </w:pPr>
      <w:r w:rsidRPr="00D82155">
        <w:t>osaa tarkastella kirjallisuuden, muun taiteen ja median yhteiskunnallista vaikutusta ja kulttuurista merkitystä.</w:t>
      </w:r>
    </w:p>
    <w:p w14:paraId="47437D15" w14:textId="77777777" w:rsidR="007207C3" w:rsidRPr="00D82155" w:rsidRDefault="007207C3" w:rsidP="00373F46">
      <w:pPr>
        <w:tabs>
          <w:tab w:val="left" w:pos="1276"/>
          <w:tab w:val="left" w:pos="1985"/>
          <w:tab w:val="right" w:pos="8789"/>
        </w:tabs>
        <w:spacing w:line="240" w:lineRule="auto"/>
        <w:ind w:left="1276"/>
        <w:jc w:val="both"/>
      </w:pPr>
    </w:p>
    <w:p w14:paraId="74B70D1E" w14:textId="77777777" w:rsidR="007207C3" w:rsidRPr="00D82155" w:rsidRDefault="107FEEB2" w:rsidP="00373F46">
      <w:pPr>
        <w:tabs>
          <w:tab w:val="left" w:pos="1276"/>
          <w:tab w:val="left" w:pos="1985"/>
          <w:tab w:val="right" w:pos="8789"/>
        </w:tabs>
        <w:spacing w:line="240" w:lineRule="auto"/>
        <w:ind w:left="1304"/>
        <w:jc w:val="both"/>
        <w:rPr>
          <w:i/>
          <w:iCs/>
        </w:rPr>
      </w:pPr>
      <w:r w:rsidRPr="00D82155">
        <w:rPr>
          <w:i/>
          <w:iCs/>
        </w:rPr>
        <w:t>Keskeiset sisällöt</w:t>
      </w:r>
    </w:p>
    <w:p w14:paraId="03849841" w14:textId="77777777" w:rsidR="007207C3" w:rsidRPr="00D82155" w:rsidRDefault="107FEEB2" w:rsidP="00373F46">
      <w:pPr>
        <w:widowControl/>
        <w:numPr>
          <w:ilvl w:val="0"/>
          <w:numId w:val="261"/>
        </w:numPr>
        <w:adjustRightInd/>
        <w:spacing w:line="240" w:lineRule="auto"/>
        <w:ind w:left="1664"/>
        <w:jc w:val="both"/>
        <w:textAlignment w:val="auto"/>
      </w:pPr>
      <w:r w:rsidRPr="00D82155">
        <w:t>vaikuttamisen ja argumentoinnin tavat sekä retoriset keinot</w:t>
      </w:r>
    </w:p>
    <w:p w14:paraId="6B502458" w14:textId="77777777" w:rsidR="007207C3" w:rsidRPr="00D82155" w:rsidRDefault="107FEEB2" w:rsidP="00373F46">
      <w:pPr>
        <w:widowControl/>
        <w:numPr>
          <w:ilvl w:val="0"/>
          <w:numId w:val="261"/>
        </w:numPr>
        <w:adjustRightInd/>
        <w:spacing w:line="240" w:lineRule="auto"/>
        <w:ind w:left="1664"/>
        <w:jc w:val="both"/>
        <w:textAlignment w:val="auto"/>
      </w:pPr>
      <w:r w:rsidRPr="00D82155">
        <w:t>vaikuttamisen kielelliset ja visuaaliset keinot</w:t>
      </w:r>
    </w:p>
    <w:p w14:paraId="0F8B5A36" w14:textId="77777777" w:rsidR="007207C3" w:rsidRPr="00D82155" w:rsidRDefault="107FEEB2" w:rsidP="00373F46">
      <w:pPr>
        <w:widowControl/>
        <w:numPr>
          <w:ilvl w:val="0"/>
          <w:numId w:val="261"/>
        </w:numPr>
        <w:adjustRightInd/>
        <w:spacing w:line="240" w:lineRule="auto"/>
        <w:ind w:left="1664"/>
        <w:jc w:val="both"/>
        <w:textAlignment w:val="auto"/>
      </w:pPr>
      <w:r w:rsidRPr="00D82155">
        <w:t>tekstien ideologisuuden tunnistaminen, mielipiteen ja tutkimustiedon erot, tiedon- ja tieteenalojen puhetavat ja näkökulmat, tiedonhankinta ja -hallinta, viestinnän eettisyys</w:t>
      </w:r>
    </w:p>
    <w:p w14:paraId="621DF716" w14:textId="77777777" w:rsidR="007207C3" w:rsidRPr="00D82155" w:rsidRDefault="107FEEB2" w:rsidP="00373F46">
      <w:pPr>
        <w:widowControl/>
        <w:numPr>
          <w:ilvl w:val="0"/>
          <w:numId w:val="261"/>
        </w:numPr>
        <w:adjustRightInd/>
        <w:spacing w:line="240" w:lineRule="auto"/>
        <w:ind w:left="1664"/>
        <w:jc w:val="both"/>
        <w:textAlignment w:val="auto"/>
      </w:pPr>
      <w:r w:rsidRPr="00D82155">
        <w:lastRenderedPageBreak/>
        <w:t>sananvapaus, sensuuri, lähdekritiikki, tekijänoikeudet, mediakritiikki</w:t>
      </w:r>
    </w:p>
    <w:p w14:paraId="357C6CBC" w14:textId="77777777" w:rsidR="007207C3" w:rsidRPr="00D82155" w:rsidRDefault="107FEEB2" w:rsidP="00373F46">
      <w:pPr>
        <w:widowControl/>
        <w:numPr>
          <w:ilvl w:val="0"/>
          <w:numId w:val="261"/>
        </w:numPr>
        <w:adjustRightInd/>
        <w:spacing w:line="240" w:lineRule="auto"/>
        <w:ind w:left="1664"/>
        <w:jc w:val="both"/>
        <w:textAlignment w:val="auto"/>
      </w:pPr>
      <w:r w:rsidRPr="00D82155">
        <w:t xml:space="preserve">kantaa ottavan ja vaikuttavan </w:t>
      </w:r>
      <w:proofErr w:type="spellStart"/>
      <w:r w:rsidRPr="00D82155">
        <w:t>kauno-</w:t>
      </w:r>
      <w:proofErr w:type="spellEnd"/>
      <w:r w:rsidRPr="00D82155">
        <w:t xml:space="preserve"> ja tietokirjallisuuden keinoja ja lajeja</w:t>
      </w:r>
    </w:p>
    <w:p w14:paraId="7E0FCDE3" w14:textId="77777777" w:rsidR="007207C3" w:rsidRPr="00D82155" w:rsidRDefault="107FEEB2" w:rsidP="00373F46">
      <w:pPr>
        <w:widowControl/>
        <w:numPr>
          <w:ilvl w:val="0"/>
          <w:numId w:val="261"/>
        </w:numPr>
        <w:adjustRightInd/>
        <w:spacing w:line="240" w:lineRule="auto"/>
        <w:ind w:left="1664"/>
        <w:jc w:val="both"/>
        <w:textAlignment w:val="auto"/>
      </w:pPr>
      <w:r w:rsidRPr="00D82155">
        <w:t>argumentointitaidot, kantaa ottavien kirjoitusten ja puheenvuorojen harjoittelu</w:t>
      </w:r>
    </w:p>
    <w:p w14:paraId="121E63D4" w14:textId="77777777" w:rsidR="007207C3" w:rsidRPr="00D82155" w:rsidRDefault="007207C3" w:rsidP="00373F46">
      <w:pPr>
        <w:tabs>
          <w:tab w:val="left" w:pos="1276"/>
          <w:tab w:val="left" w:pos="1985"/>
          <w:tab w:val="right" w:pos="8789"/>
        </w:tabs>
        <w:spacing w:line="240" w:lineRule="auto"/>
        <w:ind w:left="1276"/>
        <w:jc w:val="both"/>
      </w:pPr>
    </w:p>
    <w:p w14:paraId="11DDC852" w14:textId="77777777" w:rsidR="00251141" w:rsidRPr="00D82155" w:rsidRDefault="00251141" w:rsidP="00373F46">
      <w:pPr>
        <w:tabs>
          <w:tab w:val="left" w:pos="1276"/>
          <w:tab w:val="left" w:pos="1985"/>
          <w:tab w:val="right" w:pos="8789"/>
        </w:tabs>
        <w:spacing w:line="240" w:lineRule="auto"/>
        <w:ind w:left="1276"/>
        <w:jc w:val="both"/>
      </w:pPr>
    </w:p>
    <w:p w14:paraId="7DBDC85F"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5. Teksti ja konteksti (ÄI5)</w:t>
      </w:r>
    </w:p>
    <w:p w14:paraId="110948AB" w14:textId="77777777" w:rsidR="007207C3" w:rsidRPr="00D82155" w:rsidRDefault="007207C3" w:rsidP="00373F46">
      <w:pPr>
        <w:tabs>
          <w:tab w:val="left" w:pos="1276"/>
          <w:tab w:val="left" w:pos="1985"/>
          <w:tab w:val="right" w:pos="8789"/>
        </w:tabs>
        <w:spacing w:line="240" w:lineRule="auto"/>
        <w:jc w:val="both"/>
      </w:pPr>
    </w:p>
    <w:p w14:paraId="2ED4B050" w14:textId="77777777" w:rsidR="007207C3" w:rsidRPr="00D82155" w:rsidRDefault="107FEEB2" w:rsidP="00373F46">
      <w:pPr>
        <w:tabs>
          <w:tab w:val="left" w:pos="1276"/>
          <w:tab w:val="left" w:pos="1985"/>
          <w:tab w:val="right" w:pos="8789"/>
        </w:tabs>
        <w:spacing w:line="240" w:lineRule="auto"/>
        <w:ind w:left="1304"/>
        <w:jc w:val="both"/>
      </w:pPr>
      <w:r w:rsidRPr="00D82155">
        <w:t>Opiskelija oppii tarkastelemaan tekstejä ja niiden konteksteja. Opiskelija harjaantuu erittelemään, tulkitsemaan ja tuottamaan erityylisiä ja -lajisia tekstejä.</w:t>
      </w:r>
    </w:p>
    <w:p w14:paraId="59E91F96" w14:textId="77777777" w:rsidR="007207C3" w:rsidRPr="00D82155" w:rsidRDefault="007207C3" w:rsidP="00373F46">
      <w:pPr>
        <w:tabs>
          <w:tab w:val="left" w:pos="1276"/>
          <w:tab w:val="left" w:pos="1985"/>
          <w:tab w:val="right" w:pos="8789"/>
        </w:tabs>
        <w:spacing w:line="240" w:lineRule="auto"/>
        <w:ind w:left="1276"/>
        <w:jc w:val="both"/>
      </w:pPr>
    </w:p>
    <w:p w14:paraId="3F0C557D"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2E9976D6"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7BE3FC61" w14:textId="77777777" w:rsidR="007207C3" w:rsidRPr="00D82155" w:rsidRDefault="107FEEB2" w:rsidP="00373F46">
      <w:pPr>
        <w:widowControl/>
        <w:numPr>
          <w:ilvl w:val="0"/>
          <w:numId w:val="262"/>
        </w:numPr>
        <w:adjustRightInd/>
        <w:spacing w:line="240" w:lineRule="auto"/>
        <w:ind w:left="1664"/>
        <w:jc w:val="both"/>
        <w:textAlignment w:val="auto"/>
      </w:pPr>
      <w:r w:rsidRPr="00D82155">
        <w:t>oppii tarkastelemaan tekstejä niiden maantieteellisissä, kielellisissä, ajallisissa ja kulttuurisissa konteksteissa ja suhteessa muihin teksteihin</w:t>
      </w:r>
    </w:p>
    <w:p w14:paraId="1BCBD997" w14:textId="77777777" w:rsidR="007207C3" w:rsidRPr="00D82155" w:rsidRDefault="107FEEB2" w:rsidP="00373F46">
      <w:pPr>
        <w:widowControl/>
        <w:numPr>
          <w:ilvl w:val="0"/>
          <w:numId w:val="262"/>
        </w:numPr>
        <w:adjustRightInd/>
        <w:spacing w:line="240" w:lineRule="auto"/>
        <w:ind w:left="1664"/>
        <w:jc w:val="both"/>
        <w:textAlignment w:val="auto"/>
      </w:pPr>
      <w:r w:rsidRPr="00D82155">
        <w:t xml:space="preserve">oppii erittelemään tekstien tyylipiirteitä </w:t>
      </w:r>
    </w:p>
    <w:p w14:paraId="5DD9EA4A" w14:textId="77777777" w:rsidR="007207C3" w:rsidRPr="00D82155" w:rsidRDefault="107FEEB2" w:rsidP="00373F46">
      <w:pPr>
        <w:widowControl/>
        <w:numPr>
          <w:ilvl w:val="0"/>
          <w:numId w:val="262"/>
        </w:numPr>
        <w:adjustRightInd/>
        <w:spacing w:line="240" w:lineRule="auto"/>
        <w:ind w:left="1664"/>
        <w:jc w:val="both"/>
        <w:textAlignment w:val="auto"/>
      </w:pPr>
      <w:r w:rsidRPr="00D82155">
        <w:t>kehittää ja laajentaa omia suullisia ja kirjallisia ilmaisutapojaan</w:t>
      </w:r>
    </w:p>
    <w:p w14:paraId="195615B3" w14:textId="77777777" w:rsidR="007207C3" w:rsidRPr="00D82155" w:rsidRDefault="107FEEB2" w:rsidP="00373F46">
      <w:pPr>
        <w:widowControl/>
        <w:numPr>
          <w:ilvl w:val="0"/>
          <w:numId w:val="262"/>
        </w:numPr>
        <w:adjustRightInd/>
        <w:spacing w:line="240" w:lineRule="auto"/>
        <w:ind w:left="1664"/>
        <w:jc w:val="both"/>
        <w:textAlignment w:val="auto"/>
      </w:pPr>
      <w:r w:rsidRPr="00D82155">
        <w:t>tuntee suomalaisen kaunokirjallisuuden ja maailmankirjallisuuden keskeisiä teoksia sekä teemoja ja osaa sijoittaa ne kulttuurikontekstiinsa.</w:t>
      </w:r>
    </w:p>
    <w:p w14:paraId="75FDDF7E" w14:textId="77777777" w:rsidR="007207C3" w:rsidRPr="00D82155" w:rsidRDefault="007207C3" w:rsidP="00373F46">
      <w:pPr>
        <w:tabs>
          <w:tab w:val="left" w:pos="1276"/>
          <w:tab w:val="left" w:pos="1985"/>
          <w:tab w:val="right" w:pos="8789"/>
        </w:tabs>
        <w:spacing w:line="240" w:lineRule="auto"/>
        <w:ind w:left="1276"/>
        <w:jc w:val="both"/>
      </w:pPr>
    </w:p>
    <w:p w14:paraId="77D00E85" w14:textId="77777777" w:rsidR="007207C3" w:rsidRPr="00D82155" w:rsidRDefault="107FEEB2" w:rsidP="00373F46">
      <w:pPr>
        <w:tabs>
          <w:tab w:val="left" w:pos="1276"/>
          <w:tab w:val="left" w:pos="1985"/>
          <w:tab w:val="right" w:pos="8789"/>
        </w:tabs>
        <w:spacing w:line="240" w:lineRule="auto"/>
        <w:ind w:left="1304"/>
        <w:jc w:val="both"/>
        <w:rPr>
          <w:bCs/>
          <w:i/>
        </w:rPr>
      </w:pPr>
      <w:r w:rsidRPr="00D82155">
        <w:rPr>
          <w:i/>
          <w:iCs/>
        </w:rPr>
        <w:t>Keskeiset sisällöt</w:t>
      </w:r>
    </w:p>
    <w:p w14:paraId="7A7DB834" w14:textId="77777777" w:rsidR="007207C3" w:rsidRPr="00D82155" w:rsidRDefault="107FEEB2" w:rsidP="00373F46">
      <w:pPr>
        <w:widowControl/>
        <w:numPr>
          <w:ilvl w:val="0"/>
          <w:numId w:val="263"/>
        </w:numPr>
        <w:adjustRightInd/>
        <w:spacing w:line="240" w:lineRule="auto"/>
        <w:ind w:left="1664"/>
        <w:jc w:val="both"/>
        <w:textAlignment w:val="auto"/>
      </w:pPr>
      <w:r w:rsidRPr="00D82155">
        <w:t>tekstien tarkastelua ihmiskuvan, maailmankuvan, arvo- ja aatemaailman ilmentäjinä sekä tekstin ilmestymisajankohdan että nykyajan kontekstissa</w:t>
      </w:r>
    </w:p>
    <w:p w14:paraId="7C2292A2" w14:textId="77777777" w:rsidR="007207C3" w:rsidRPr="00D82155" w:rsidRDefault="107FEEB2" w:rsidP="00373F46">
      <w:pPr>
        <w:widowControl/>
        <w:numPr>
          <w:ilvl w:val="0"/>
          <w:numId w:val="263"/>
        </w:numPr>
        <w:adjustRightInd/>
        <w:spacing w:line="240" w:lineRule="auto"/>
        <w:ind w:left="1664"/>
        <w:jc w:val="both"/>
        <w:textAlignment w:val="auto"/>
      </w:pPr>
      <w:r w:rsidRPr="00D82155">
        <w:t>tyylin vaikutus tekstiin ja kielenhuoltoa tyylin näkökulmasta</w:t>
      </w:r>
    </w:p>
    <w:p w14:paraId="2E24C522" w14:textId="77777777" w:rsidR="007207C3" w:rsidRPr="00D82155" w:rsidRDefault="107FEEB2" w:rsidP="00373F46">
      <w:pPr>
        <w:widowControl/>
        <w:numPr>
          <w:ilvl w:val="0"/>
          <w:numId w:val="263"/>
        </w:numPr>
        <w:adjustRightInd/>
        <w:spacing w:line="240" w:lineRule="auto"/>
        <w:ind w:left="1664"/>
        <w:jc w:val="both"/>
        <w:textAlignment w:val="auto"/>
      </w:pPr>
      <w:r w:rsidRPr="00D82155">
        <w:t>suomalaisen ja maailmankirjallisuuden keskeisiä teoksia</w:t>
      </w:r>
    </w:p>
    <w:p w14:paraId="13850489" w14:textId="77777777" w:rsidR="007207C3" w:rsidRPr="00D82155" w:rsidRDefault="107FEEB2" w:rsidP="00373F46">
      <w:pPr>
        <w:widowControl/>
        <w:numPr>
          <w:ilvl w:val="0"/>
          <w:numId w:val="272"/>
        </w:numPr>
        <w:adjustRightInd/>
        <w:spacing w:line="240" w:lineRule="auto"/>
        <w:ind w:left="1664"/>
        <w:jc w:val="both"/>
        <w:textAlignment w:val="auto"/>
        <w:rPr>
          <w:b/>
          <w:bCs/>
        </w:rPr>
      </w:pPr>
      <w:r w:rsidRPr="00D82155">
        <w:t>kirjallisuusaiheisia kirjoitus- ja puhetehtäviä, esimerkiksi puheenvuoro, draama, essee</w:t>
      </w:r>
    </w:p>
    <w:p w14:paraId="6A3BE7E1" w14:textId="77777777" w:rsidR="007207C3" w:rsidRPr="00D82155" w:rsidRDefault="007207C3" w:rsidP="00373F46">
      <w:pPr>
        <w:tabs>
          <w:tab w:val="left" w:pos="1276"/>
          <w:tab w:val="left" w:pos="1985"/>
          <w:tab w:val="right" w:pos="8789"/>
        </w:tabs>
        <w:spacing w:line="240" w:lineRule="auto"/>
        <w:ind w:left="1276"/>
        <w:jc w:val="both"/>
        <w:rPr>
          <w:b/>
          <w:bCs/>
        </w:rPr>
      </w:pPr>
    </w:p>
    <w:p w14:paraId="2D41EBDB" w14:textId="77777777" w:rsidR="007207C3" w:rsidRPr="00D82155" w:rsidRDefault="007207C3" w:rsidP="00373F46">
      <w:pPr>
        <w:tabs>
          <w:tab w:val="left" w:pos="1276"/>
          <w:tab w:val="left" w:pos="1985"/>
          <w:tab w:val="right" w:pos="8789"/>
        </w:tabs>
        <w:spacing w:line="240" w:lineRule="auto"/>
        <w:ind w:left="1276"/>
        <w:jc w:val="both"/>
        <w:rPr>
          <w:b/>
          <w:bCs/>
        </w:rPr>
      </w:pPr>
    </w:p>
    <w:p w14:paraId="1C603625" w14:textId="77777777" w:rsidR="007207C3" w:rsidRPr="00D82155" w:rsidRDefault="107FEEB2" w:rsidP="00373F46">
      <w:pPr>
        <w:tabs>
          <w:tab w:val="left" w:pos="1276"/>
          <w:tab w:val="left" w:pos="1985"/>
          <w:tab w:val="right" w:pos="8789"/>
        </w:tabs>
        <w:spacing w:line="240" w:lineRule="auto"/>
        <w:ind w:left="1304"/>
        <w:jc w:val="both"/>
        <w:rPr>
          <w:b/>
        </w:rPr>
      </w:pPr>
      <w:r w:rsidRPr="00D82155">
        <w:rPr>
          <w:b/>
          <w:bCs/>
        </w:rPr>
        <w:t>6. Nykykulttuuri ja kertomukset (ÄI6) </w:t>
      </w:r>
    </w:p>
    <w:p w14:paraId="118443EE" w14:textId="77777777" w:rsidR="007207C3" w:rsidRPr="00D82155" w:rsidRDefault="007207C3" w:rsidP="00373F46">
      <w:pPr>
        <w:tabs>
          <w:tab w:val="left" w:pos="1276"/>
          <w:tab w:val="left" w:pos="1985"/>
          <w:tab w:val="right" w:pos="8789"/>
        </w:tabs>
        <w:spacing w:line="240" w:lineRule="auto"/>
        <w:jc w:val="both"/>
      </w:pPr>
      <w:r w:rsidRPr="00D82155">
        <w:t xml:space="preserve"> </w:t>
      </w:r>
    </w:p>
    <w:p w14:paraId="0E620755" w14:textId="77777777" w:rsidR="007207C3" w:rsidRPr="00D82155" w:rsidRDefault="107FEEB2" w:rsidP="00373F46">
      <w:pPr>
        <w:tabs>
          <w:tab w:val="left" w:pos="1276"/>
          <w:tab w:val="left" w:pos="1985"/>
          <w:tab w:val="right" w:pos="8789"/>
        </w:tabs>
        <w:spacing w:line="240" w:lineRule="auto"/>
        <w:ind w:left="1304"/>
        <w:jc w:val="both"/>
      </w:pPr>
      <w:r w:rsidRPr="00D82155">
        <w:t>Opiskelija oppii tarkastelemaan nykykulttuurin ilmiöitä erityisesti kertomusten ja kertomuksellisuuden näkökulmasta. Opiskelijan käsitys suomalaisesta nykykulttuurista ja sen moninaisuudesta syvenee. Opiskelija syventää tietojaan vuorovaikutusetiikasta.</w:t>
      </w:r>
    </w:p>
    <w:p w14:paraId="44BC9D80" w14:textId="77777777" w:rsidR="007207C3" w:rsidRPr="00D82155" w:rsidRDefault="007207C3" w:rsidP="00373F46">
      <w:pPr>
        <w:tabs>
          <w:tab w:val="left" w:pos="1276"/>
          <w:tab w:val="left" w:pos="1985"/>
          <w:tab w:val="right" w:pos="8789"/>
        </w:tabs>
        <w:spacing w:line="240" w:lineRule="auto"/>
        <w:ind w:left="1276"/>
        <w:jc w:val="both"/>
      </w:pPr>
    </w:p>
    <w:p w14:paraId="0B747E13" w14:textId="77777777" w:rsidR="007207C3" w:rsidRPr="00D82155" w:rsidRDefault="107FEEB2" w:rsidP="00373F46">
      <w:pPr>
        <w:tabs>
          <w:tab w:val="left" w:pos="1276"/>
          <w:tab w:val="left" w:pos="1985"/>
          <w:tab w:val="right" w:pos="8789"/>
        </w:tabs>
        <w:spacing w:line="240" w:lineRule="auto"/>
        <w:ind w:left="1304"/>
        <w:jc w:val="both"/>
        <w:rPr>
          <w:bCs/>
          <w:i/>
        </w:rPr>
      </w:pPr>
      <w:r w:rsidRPr="00D82155">
        <w:rPr>
          <w:i/>
          <w:iCs/>
        </w:rPr>
        <w:t>Tavoitteet</w:t>
      </w:r>
    </w:p>
    <w:p w14:paraId="49A6F623"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6653C292" w14:textId="77777777" w:rsidR="007207C3" w:rsidRPr="00D82155" w:rsidRDefault="107FEEB2" w:rsidP="00373F46">
      <w:pPr>
        <w:widowControl/>
        <w:numPr>
          <w:ilvl w:val="0"/>
          <w:numId w:val="264"/>
        </w:numPr>
        <w:adjustRightInd/>
        <w:spacing w:line="240" w:lineRule="auto"/>
        <w:ind w:left="1664"/>
        <w:jc w:val="both"/>
        <w:textAlignment w:val="auto"/>
      </w:pPr>
      <w:r w:rsidRPr="00D82155">
        <w:t>perehtyy ajankohtaisiin teksteihin ja ilmiöihin</w:t>
      </w:r>
    </w:p>
    <w:p w14:paraId="04435849" w14:textId="77777777" w:rsidR="007207C3" w:rsidRPr="00D82155" w:rsidRDefault="107FEEB2" w:rsidP="00373F46">
      <w:pPr>
        <w:widowControl/>
        <w:numPr>
          <w:ilvl w:val="0"/>
          <w:numId w:val="264"/>
        </w:numPr>
        <w:adjustRightInd/>
        <w:spacing w:line="240" w:lineRule="auto"/>
        <w:ind w:left="1664"/>
        <w:jc w:val="both"/>
        <w:textAlignment w:val="auto"/>
      </w:pPr>
      <w:r w:rsidRPr="00D82155">
        <w:t>syventää käsitystään kielen ja tekstien merkityksestä kulttuurissa</w:t>
      </w:r>
    </w:p>
    <w:p w14:paraId="39AB4EDF" w14:textId="77777777" w:rsidR="007207C3" w:rsidRPr="00D82155" w:rsidRDefault="107FEEB2" w:rsidP="00373F46">
      <w:pPr>
        <w:widowControl/>
        <w:numPr>
          <w:ilvl w:val="0"/>
          <w:numId w:val="264"/>
        </w:numPr>
        <w:adjustRightInd/>
        <w:spacing w:line="240" w:lineRule="auto"/>
        <w:ind w:left="1664"/>
        <w:jc w:val="both"/>
        <w:textAlignment w:val="auto"/>
      </w:pPr>
      <w:r w:rsidRPr="00D82155">
        <w:t>syventää käsitystään kertomuksista ja kertomuksellisuudesta kulttuurien keskeisenä ilmiönä sekä kerronnan ja ilmaisun keinoista</w:t>
      </w:r>
    </w:p>
    <w:p w14:paraId="281CC710" w14:textId="77777777" w:rsidR="007207C3" w:rsidRPr="00D82155" w:rsidRDefault="107FEEB2" w:rsidP="00373F46">
      <w:pPr>
        <w:widowControl/>
        <w:numPr>
          <w:ilvl w:val="0"/>
          <w:numId w:val="264"/>
        </w:numPr>
        <w:adjustRightInd/>
        <w:spacing w:line="240" w:lineRule="auto"/>
        <w:ind w:left="1664"/>
        <w:jc w:val="both"/>
        <w:textAlignment w:val="auto"/>
      </w:pPr>
      <w:r w:rsidRPr="00D82155">
        <w:t>tuntee Suomen ja muiden maiden nykykirjallisuuden ja -kulttuurin keskeisiä teoksia ja teemoja</w:t>
      </w:r>
    </w:p>
    <w:p w14:paraId="5EC5C24A" w14:textId="77777777" w:rsidR="007207C3" w:rsidRPr="00D82155" w:rsidRDefault="107FEEB2" w:rsidP="00373F46">
      <w:pPr>
        <w:widowControl/>
        <w:numPr>
          <w:ilvl w:val="0"/>
          <w:numId w:val="264"/>
        </w:numPr>
        <w:adjustRightInd/>
        <w:spacing w:line="240" w:lineRule="auto"/>
        <w:ind w:left="1664"/>
        <w:jc w:val="both"/>
        <w:textAlignment w:val="auto"/>
      </w:pPr>
      <w:r w:rsidRPr="00D82155">
        <w:t>oppii toimimaan eettisesti ja rakentavasti vuorovaikutustilanteissa.</w:t>
      </w:r>
    </w:p>
    <w:p w14:paraId="0CD78008" w14:textId="77777777" w:rsidR="007207C3" w:rsidRPr="00D82155" w:rsidRDefault="007207C3" w:rsidP="00373F46">
      <w:pPr>
        <w:spacing w:line="240" w:lineRule="auto"/>
        <w:ind w:left="916"/>
        <w:jc w:val="both"/>
      </w:pPr>
    </w:p>
    <w:p w14:paraId="31314BC2"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4E680B81" w14:textId="77777777" w:rsidR="007207C3" w:rsidRPr="00D82155" w:rsidRDefault="107FEEB2" w:rsidP="00373F46">
      <w:pPr>
        <w:widowControl/>
        <w:numPr>
          <w:ilvl w:val="0"/>
          <w:numId w:val="265"/>
        </w:numPr>
        <w:adjustRightInd/>
        <w:spacing w:line="240" w:lineRule="auto"/>
        <w:ind w:left="1664"/>
        <w:jc w:val="both"/>
        <w:textAlignment w:val="auto"/>
      </w:pPr>
      <w:r w:rsidRPr="00D82155">
        <w:t>ajankohtaisia kielen ja kulttuurin ilmiötä, esimerkiksi kielen ja tekstien muuttuminen digitaalisissa ympäristöissä, kieli ja identiteetti</w:t>
      </w:r>
    </w:p>
    <w:p w14:paraId="005FCDEF" w14:textId="77777777" w:rsidR="007207C3" w:rsidRPr="00D82155" w:rsidRDefault="107FEEB2" w:rsidP="00373F46">
      <w:pPr>
        <w:widowControl/>
        <w:numPr>
          <w:ilvl w:val="0"/>
          <w:numId w:val="265"/>
        </w:numPr>
        <w:adjustRightInd/>
        <w:spacing w:line="240" w:lineRule="auto"/>
        <w:ind w:left="1664"/>
        <w:jc w:val="both"/>
        <w:textAlignment w:val="auto"/>
      </w:pPr>
      <w:r w:rsidRPr="00D82155">
        <w:t>monimuotoisten tekstien ajankohtaiset lajit, esimerkiksi teatteri, mediatekstit, elokuva, kuvat</w:t>
      </w:r>
    </w:p>
    <w:p w14:paraId="19BE9935" w14:textId="77777777" w:rsidR="007207C3" w:rsidRPr="00D82155" w:rsidRDefault="107FEEB2" w:rsidP="00373F46">
      <w:pPr>
        <w:widowControl/>
        <w:numPr>
          <w:ilvl w:val="0"/>
          <w:numId w:val="265"/>
        </w:numPr>
        <w:adjustRightInd/>
        <w:spacing w:line="240" w:lineRule="auto"/>
        <w:ind w:left="1664"/>
        <w:jc w:val="both"/>
        <w:textAlignment w:val="auto"/>
      </w:pPr>
      <w:r w:rsidRPr="00D82155">
        <w:t xml:space="preserve">kertomukset ja kertomuksellisuus </w:t>
      </w:r>
      <w:proofErr w:type="spellStart"/>
      <w:r w:rsidRPr="00D82155">
        <w:t>kauno-</w:t>
      </w:r>
      <w:proofErr w:type="spellEnd"/>
      <w:r w:rsidRPr="00D82155">
        <w:t xml:space="preserve"> ja tietokirjallisuudessa ja muussa kulttuurissa, </w:t>
      </w:r>
      <w:proofErr w:type="spellStart"/>
      <w:r w:rsidRPr="00D82155">
        <w:t>intertekstuaalisuus</w:t>
      </w:r>
      <w:proofErr w:type="spellEnd"/>
      <w:r w:rsidRPr="00D82155">
        <w:t xml:space="preserve">, kuten myytit ja klassikot nykykulttuurissa </w:t>
      </w:r>
    </w:p>
    <w:p w14:paraId="1026D8A8" w14:textId="77777777" w:rsidR="007207C3" w:rsidRPr="00D82155" w:rsidRDefault="107FEEB2" w:rsidP="00373F46">
      <w:pPr>
        <w:widowControl/>
        <w:numPr>
          <w:ilvl w:val="0"/>
          <w:numId w:val="265"/>
        </w:numPr>
        <w:adjustRightInd/>
        <w:spacing w:line="240" w:lineRule="auto"/>
        <w:ind w:left="1664"/>
        <w:jc w:val="both"/>
        <w:textAlignment w:val="auto"/>
      </w:pPr>
      <w:r w:rsidRPr="00D82155">
        <w:lastRenderedPageBreak/>
        <w:t>nykyteosten käsittelyä, puhe- ja kirjoitustehtäviä kurssin teemoista sekä kielenhuoltoa</w:t>
      </w:r>
    </w:p>
    <w:p w14:paraId="3BE39E3D" w14:textId="77777777" w:rsidR="007207C3" w:rsidRPr="00D82155" w:rsidRDefault="107FEEB2" w:rsidP="00373F46">
      <w:pPr>
        <w:widowControl/>
        <w:numPr>
          <w:ilvl w:val="0"/>
          <w:numId w:val="265"/>
        </w:numPr>
        <w:adjustRightInd/>
        <w:spacing w:line="240" w:lineRule="auto"/>
        <w:ind w:left="1664"/>
        <w:jc w:val="both"/>
        <w:textAlignment w:val="auto"/>
      </w:pPr>
      <w:r w:rsidRPr="00D82155">
        <w:t>dialoginen vuorovaikutus ja vuorovaikutusetiikka, myös verkossa</w:t>
      </w:r>
    </w:p>
    <w:p w14:paraId="40F2DC14" w14:textId="77777777" w:rsidR="007207C3" w:rsidRPr="00D82155" w:rsidRDefault="007207C3" w:rsidP="00373F46">
      <w:pPr>
        <w:tabs>
          <w:tab w:val="left" w:pos="1276"/>
          <w:tab w:val="left" w:pos="1985"/>
          <w:tab w:val="right" w:pos="8789"/>
        </w:tabs>
        <w:spacing w:line="240" w:lineRule="auto"/>
        <w:ind w:left="1276"/>
        <w:jc w:val="both"/>
        <w:rPr>
          <w:b/>
          <w:bCs/>
        </w:rPr>
      </w:pPr>
    </w:p>
    <w:p w14:paraId="3B20B3E6" w14:textId="77777777" w:rsidR="007207C3" w:rsidRPr="00D82155" w:rsidRDefault="007207C3" w:rsidP="00373F46">
      <w:pPr>
        <w:tabs>
          <w:tab w:val="left" w:pos="1276"/>
          <w:tab w:val="left" w:pos="1985"/>
          <w:tab w:val="right" w:pos="8789"/>
        </w:tabs>
        <w:spacing w:line="240" w:lineRule="auto"/>
        <w:ind w:left="1276"/>
        <w:jc w:val="both"/>
        <w:rPr>
          <w:b/>
          <w:bCs/>
        </w:rPr>
      </w:pPr>
    </w:p>
    <w:p w14:paraId="0BFF78CF"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 xml:space="preserve">Valtakunnalliset syventävät kurssit </w:t>
      </w:r>
    </w:p>
    <w:p w14:paraId="0F8E349D" w14:textId="77777777" w:rsidR="007207C3" w:rsidRPr="00D82155" w:rsidRDefault="007207C3" w:rsidP="00373F46">
      <w:pPr>
        <w:tabs>
          <w:tab w:val="left" w:pos="1276"/>
          <w:tab w:val="left" w:pos="1985"/>
          <w:tab w:val="right" w:pos="8789"/>
        </w:tabs>
        <w:spacing w:line="240" w:lineRule="auto"/>
        <w:ind w:left="1304"/>
        <w:jc w:val="both"/>
      </w:pPr>
    </w:p>
    <w:p w14:paraId="2211C028"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7. Puhe- ja vuorovaikutustaitojen syventäminen (ÄI7)</w:t>
      </w:r>
    </w:p>
    <w:p w14:paraId="6D5B4B64" w14:textId="77777777" w:rsidR="007207C3" w:rsidRPr="00D82155" w:rsidRDefault="007207C3" w:rsidP="00373F46">
      <w:pPr>
        <w:tabs>
          <w:tab w:val="left" w:pos="1276"/>
          <w:tab w:val="left" w:pos="1985"/>
          <w:tab w:val="right" w:pos="8789"/>
        </w:tabs>
        <w:spacing w:line="240" w:lineRule="auto"/>
        <w:ind w:left="1304"/>
        <w:jc w:val="both"/>
      </w:pPr>
    </w:p>
    <w:p w14:paraId="43D97A20" w14:textId="77777777" w:rsidR="007207C3" w:rsidRPr="00D82155" w:rsidRDefault="107FEEB2" w:rsidP="00373F46">
      <w:pPr>
        <w:tabs>
          <w:tab w:val="left" w:pos="1276"/>
          <w:tab w:val="left" w:pos="1985"/>
          <w:tab w:val="right" w:pos="8789"/>
        </w:tabs>
        <w:spacing w:line="240" w:lineRule="auto"/>
        <w:ind w:left="1304"/>
        <w:jc w:val="both"/>
      </w:pPr>
      <w:r w:rsidRPr="00D82155">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14:paraId="2B0549F7" w14:textId="77777777" w:rsidR="007207C3" w:rsidRPr="00D82155" w:rsidRDefault="007207C3" w:rsidP="00373F46">
      <w:pPr>
        <w:tabs>
          <w:tab w:val="left" w:pos="1276"/>
          <w:tab w:val="left" w:pos="1985"/>
          <w:tab w:val="right" w:pos="8789"/>
        </w:tabs>
        <w:spacing w:line="240" w:lineRule="auto"/>
        <w:ind w:left="1276"/>
        <w:jc w:val="both"/>
      </w:pPr>
    </w:p>
    <w:p w14:paraId="20B96234"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4F736E8F"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7A3954E9" w14:textId="77777777" w:rsidR="007207C3" w:rsidRPr="00D82155" w:rsidRDefault="107FEEB2" w:rsidP="00373F46">
      <w:pPr>
        <w:widowControl/>
        <w:numPr>
          <w:ilvl w:val="0"/>
          <w:numId w:val="266"/>
        </w:numPr>
        <w:adjustRightInd/>
        <w:spacing w:line="240" w:lineRule="auto"/>
        <w:ind w:left="1664"/>
        <w:jc w:val="both"/>
        <w:textAlignment w:val="auto"/>
      </w:pPr>
      <w:r w:rsidRPr="00D82155">
        <w:t>syventää tietojaan vuorovaikutuksen luonteesta, ominaispiirteistä ja puheyhteisöistä</w:t>
      </w:r>
    </w:p>
    <w:p w14:paraId="0762059E" w14:textId="77777777" w:rsidR="007207C3" w:rsidRPr="00D82155" w:rsidRDefault="107FEEB2" w:rsidP="00373F46">
      <w:pPr>
        <w:widowControl/>
        <w:numPr>
          <w:ilvl w:val="0"/>
          <w:numId w:val="266"/>
        </w:numPr>
        <w:adjustRightInd/>
        <w:spacing w:line="240" w:lineRule="auto"/>
        <w:ind w:left="1664"/>
        <w:jc w:val="both"/>
        <w:textAlignment w:val="auto"/>
      </w:pPr>
      <w:r w:rsidRPr="00D82155">
        <w:t>syventää käsitystään vuorovaikutussuhteiden rakentumisesta, ylläpitämisestä ja jännitteistä</w:t>
      </w:r>
    </w:p>
    <w:p w14:paraId="3D2B5F36" w14:textId="77777777" w:rsidR="007207C3" w:rsidRPr="00D82155" w:rsidRDefault="107FEEB2" w:rsidP="00373F46">
      <w:pPr>
        <w:widowControl/>
        <w:numPr>
          <w:ilvl w:val="0"/>
          <w:numId w:val="266"/>
        </w:numPr>
        <w:adjustRightInd/>
        <w:spacing w:line="240" w:lineRule="auto"/>
        <w:ind w:left="1664"/>
        <w:jc w:val="both"/>
        <w:textAlignment w:val="auto"/>
      </w:pPr>
      <w:r w:rsidRPr="00D82155">
        <w:t xml:space="preserve">kehittää kykyään toimia erilaisissa vuorovaikutustilanteissa sekä rakentaa ja ylläpitää vuorovaikutussuhteita </w:t>
      </w:r>
    </w:p>
    <w:p w14:paraId="7C0655AC" w14:textId="77777777" w:rsidR="007207C3" w:rsidRPr="00D82155" w:rsidRDefault="107FEEB2" w:rsidP="00373F46">
      <w:pPr>
        <w:widowControl/>
        <w:numPr>
          <w:ilvl w:val="0"/>
          <w:numId w:val="266"/>
        </w:numPr>
        <w:adjustRightInd/>
        <w:spacing w:line="240" w:lineRule="auto"/>
        <w:ind w:left="1664"/>
        <w:jc w:val="both"/>
        <w:textAlignment w:val="auto"/>
      </w:pPr>
      <w:r w:rsidRPr="00D82155">
        <w:t xml:space="preserve">kehittää viestintärohkeuttaan sekä </w:t>
      </w:r>
      <w:proofErr w:type="spellStart"/>
      <w:r w:rsidRPr="00D82155">
        <w:t>esiintymis</w:t>
      </w:r>
      <w:proofErr w:type="spellEnd"/>
      <w:r w:rsidRPr="00D82155">
        <w:t>- ja ryhmätaitojaan</w:t>
      </w:r>
    </w:p>
    <w:p w14:paraId="77E20F34" w14:textId="77777777" w:rsidR="007207C3" w:rsidRPr="00D82155" w:rsidRDefault="107FEEB2" w:rsidP="00373F46">
      <w:pPr>
        <w:widowControl/>
        <w:numPr>
          <w:ilvl w:val="0"/>
          <w:numId w:val="266"/>
        </w:numPr>
        <w:adjustRightInd/>
        <w:spacing w:line="240" w:lineRule="auto"/>
        <w:ind w:left="1664"/>
        <w:jc w:val="both"/>
        <w:textAlignment w:val="auto"/>
      </w:pPr>
      <w:r w:rsidRPr="00D82155">
        <w:t>tunnistaa ja osaa analysoida sekä puhujan että sanoman luotettavuuteen vaikuttavia tekijöitä</w:t>
      </w:r>
    </w:p>
    <w:p w14:paraId="083A80E1" w14:textId="77777777" w:rsidR="007207C3" w:rsidRPr="00D82155" w:rsidRDefault="107FEEB2" w:rsidP="00373F46">
      <w:pPr>
        <w:widowControl/>
        <w:numPr>
          <w:ilvl w:val="0"/>
          <w:numId w:val="266"/>
        </w:numPr>
        <w:adjustRightInd/>
        <w:spacing w:line="240" w:lineRule="auto"/>
        <w:ind w:left="1664"/>
        <w:jc w:val="both"/>
        <w:textAlignment w:val="auto"/>
      </w:pPr>
      <w:r w:rsidRPr="00D82155">
        <w:t>oppii tarkastelemaan vuorovaikutusta ja vuorovaikutustaitoja eri näkökulmista.</w:t>
      </w:r>
    </w:p>
    <w:p w14:paraId="61AF97BE" w14:textId="77777777" w:rsidR="007207C3" w:rsidRPr="00D82155" w:rsidRDefault="007207C3" w:rsidP="00373F46">
      <w:pPr>
        <w:spacing w:line="240" w:lineRule="auto"/>
        <w:ind w:left="916"/>
        <w:jc w:val="both"/>
      </w:pPr>
    </w:p>
    <w:p w14:paraId="009A1FE6"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037BC0FD" w14:textId="77777777" w:rsidR="007207C3" w:rsidRPr="00D82155" w:rsidRDefault="107FEEB2" w:rsidP="00373F46">
      <w:pPr>
        <w:widowControl/>
        <w:numPr>
          <w:ilvl w:val="0"/>
          <w:numId w:val="267"/>
        </w:numPr>
        <w:adjustRightInd/>
        <w:spacing w:line="240" w:lineRule="auto"/>
        <w:ind w:left="1664"/>
        <w:jc w:val="both"/>
        <w:textAlignment w:val="auto"/>
      </w:pPr>
      <w:r w:rsidRPr="00D82155">
        <w:t>vuorovaikutustilanteiden ja vuorovaikutussuhteiden osatekijät ja ominaispiirteet</w:t>
      </w:r>
    </w:p>
    <w:p w14:paraId="39012ADF" w14:textId="77777777" w:rsidR="007207C3" w:rsidRPr="00D82155" w:rsidRDefault="107FEEB2" w:rsidP="00373F46">
      <w:pPr>
        <w:widowControl/>
        <w:numPr>
          <w:ilvl w:val="0"/>
          <w:numId w:val="267"/>
        </w:numPr>
        <w:adjustRightInd/>
        <w:spacing w:line="240" w:lineRule="auto"/>
        <w:ind w:left="1664"/>
        <w:jc w:val="both"/>
        <w:textAlignment w:val="auto"/>
      </w:pPr>
      <w:r w:rsidRPr="00D82155">
        <w:t>puhuttujen tekstien erittely, tulkinta, arviointi</w:t>
      </w:r>
    </w:p>
    <w:p w14:paraId="0594CA98" w14:textId="77777777" w:rsidR="007207C3" w:rsidRPr="00D82155" w:rsidRDefault="107FEEB2" w:rsidP="00373F46">
      <w:pPr>
        <w:widowControl/>
        <w:numPr>
          <w:ilvl w:val="0"/>
          <w:numId w:val="267"/>
        </w:numPr>
        <w:adjustRightInd/>
        <w:spacing w:line="240" w:lineRule="auto"/>
        <w:ind w:left="1664"/>
        <w:jc w:val="both"/>
        <w:textAlignment w:val="auto"/>
      </w:pPr>
      <w:r w:rsidRPr="00D82155">
        <w:t>kielellinen ja ei-kielellinen viestintä</w:t>
      </w:r>
    </w:p>
    <w:p w14:paraId="652DBA2C" w14:textId="77777777" w:rsidR="007207C3" w:rsidRPr="00D82155" w:rsidRDefault="107FEEB2" w:rsidP="00373F46">
      <w:pPr>
        <w:widowControl/>
        <w:numPr>
          <w:ilvl w:val="0"/>
          <w:numId w:val="267"/>
        </w:numPr>
        <w:adjustRightInd/>
        <w:spacing w:line="240" w:lineRule="auto"/>
        <w:ind w:left="1664"/>
        <w:jc w:val="both"/>
        <w:textAlignment w:val="auto"/>
      </w:pPr>
      <w:r w:rsidRPr="00D82155">
        <w:t>arjen vuorovaikutustilanteet</w:t>
      </w:r>
    </w:p>
    <w:p w14:paraId="73955D03" w14:textId="77777777" w:rsidR="007207C3" w:rsidRPr="00D82155" w:rsidRDefault="107FEEB2" w:rsidP="00373F46">
      <w:pPr>
        <w:widowControl/>
        <w:numPr>
          <w:ilvl w:val="0"/>
          <w:numId w:val="267"/>
        </w:numPr>
        <w:adjustRightInd/>
        <w:spacing w:line="240" w:lineRule="auto"/>
        <w:ind w:left="1664"/>
        <w:jc w:val="both"/>
        <w:textAlignment w:val="auto"/>
      </w:pPr>
      <w:r w:rsidRPr="00D82155">
        <w:t>esiintymisen, neuvottelujen, kokousten ja erilaisten keskustelujen ominaispiirteet ja menettelytavat sekä argumentointitaidot niissä</w:t>
      </w:r>
    </w:p>
    <w:p w14:paraId="3AC8FD34" w14:textId="77777777" w:rsidR="007207C3" w:rsidRPr="00D82155" w:rsidRDefault="107FEEB2" w:rsidP="00373F46">
      <w:pPr>
        <w:widowControl/>
        <w:numPr>
          <w:ilvl w:val="0"/>
          <w:numId w:val="267"/>
        </w:numPr>
        <w:adjustRightInd/>
        <w:spacing w:line="240" w:lineRule="auto"/>
        <w:ind w:left="1664"/>
        <w:jc w:val="both"/>
        <w:textAlignment w:val="auto"/>
      </w:pPr>
      <w:proofErr w:type="spellStart"/>
      <w:r w:rsidRPr="00D82155">
        <w:t>esiintymis</w:t>
      </w:r>
      <w:proofErr w:type="spellEnd"/>
      <w:r w:rsidRPr="00D82155">
        <w:t>- ja ryhmätaitojen harjoittelu</w:t>
      </w:r>
    </w:p>
    <w:p w14:paraId="74EE27F6" w14:textId="77777777" w:rsidR="007207C3" w:rsidRPr="00D82155" w:rsidRDefault="107FEEB2" w:rsidP="00373F46">
      <w:pPr>
        <w:widowControl/>
        <w:numPr>
          <w:ilvl w:val="0"/>
          <w:numId w:val="267"/>
        </w:numPr>
        <w:adjustRightInd/>
        <w:spacing w:line="240" w:lineRule="auto"/>
        <w:ind w:left="1664"/>
        <w:jc w:val="both"/>
        <w:textAlignment w:val="auto"/>
        <w:rPr>
          <w:b/>
          <w:bCs/>
        </w:rPr>
      </w:pPr>
      <w:r w:rsidRPr="00D82155">
        <w:t xml:space="preserve">puheviestinnän kulttuurisia piirteitä </w:t>
      </w:r>
    </w:p>
    <w:p w14:paraId="53C73551" w14:textId="77777777" w:rsidR="00CC243A" w:rsidRPr="00D82155" w:rsidRDefault="00CC243A" w:rsidP="00373F46">
      <w:pPr>
        <w:tabs>
          <w:tab w:val="left" w:pos="1276"/>
          <w:tab w:val="left" w:pos="1985"/>
          <w:tab w:val="right" w:pos="8789"/>
        </w:tabs>
        <w:spacing w:line="240" w:lineRule="auto"/>
        <w:jc w:val="both"/>
        <w:rPr>
          <w:b/>
        </w:rPr>
      </w:pPr>
    </w:p>
    <w:p w14:paraId="51026A42" w14:textId="77777777" w:rsidR="00313BC2" w:rsidRPr="00D82155" w:rsidRDefault="00313BC2" w:rsidP="00373F46">
      <w:pPr>
        <w:tabs>
          <w:tab w:val="left" w:pos="1276"/>
          <w:tab w:val="left" w:pos="1985"/>
          <w:tab w:val="right" w:pos="8789"/>
        </w:tabs>
        <w:spacing w:line="240" w:lineRule="auto"/>
        <w:ind w:left="1304"/>
        <w:jc w:val="both"/>
        <w:rPr>
          <w:b/>
        </w:rPr>
      </w:pPr>
    </w:p>
    <w:p w14:paraId="6824C9F0"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8. Kirjoittamistaitojen syventäminen (ÄI8)</w:t>
      </w:r>
    </w:p>
    <w:p w14:paraId="2795D3FD" w14:textId="77777777" w:rsidR="007207C3" w:rsidRPr="00D82155" w:rsidRDefault="007207C3" w:rsidP="00373F46">
      <w:pPr>
        <w:tabs>
          <w:tab w:val="left" w:pos="1276"/>
          <w:tab w:val="left" w:pos="1985"/>
          <w:tab w:val="right" w:pos="8789"/>
        </w:tabs>
        <w:spacing w:line="240" w:lineRule="auto"/>
        <w:ind w:left="1276"/>
        <w:jc w:val="both"/>
        <w:rPr>
          <w:iCs/>
        </w:rPr>
      </w:pPr>
    </w:p>
    <w:p w14:paraId="77704096" w14:textId="77777777" w:rsidR="007207C3" w:rsidRPr="00D82155" w:rsidRDefault="107FEEB2" w:rsidP="00373F46">
      <w:pPr>
        <w:tabs>
          <w:tab w:val="left" w:pos="1276"/>
          <w:tab w:val="left" w:pos="1985"/>
          <w:tab w:val="right" w:pos="8789"/>
        </w:tabs>
        <w:spacing w:line="240" w:lineRule="auto"/>
        <w:ind w:left="1304"/>
        <w:jc w:val="both"/>
      </w:pPr>
      <w:r w:rsidRPr="00D82155">
        <w:t>Opiskelija syventää taitojaan tuottaa erilaisia tekstejä, erityisesti asiatyylisiä laajoja aineistopohjaisia tekstejä. Opiskelija perehtyy ajankohtaisiin kulttuurin, median ja yhteiskunnallisen keskustelun aiheisiin.</w:t>
      </w:r>
    </w:p>
    <w:p w14:paraId="60BF1EFF" w14:textId="77777777" w:rsidR="00CC243A" w:rsidRPr="00D82155" w:rsidRDefault="007207C3" w:rsidP="00373F46">
      <w:pPr>
        <w:tabs>
          <w:tab w:val="left" w:pos="1276"/>
          <w:tab w:val="left" w:pos="1985"/>
          <w:tab w:val="right" w:pos="8789"/>
        </w:tabs>
        <w:spacing w:line="240" w:lineRule="auto"/>
        <w:ind w:left="1276"/>
        <w:jc w:val="both"/>
      </w:pPr>
      <w:r w:rsidRPr="00D82155">
        <w:t xml:space="preserve"> </w:t>
      </w:r>
    </w:p>
    <w:p w14:paraId="6BFBB9FA"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 xml:space="preserve">Tavoitteet </w:t>
      </w:r>
    </w:p>
    <w:p w14:paraId="724126E4" w14:textId="77777777" w:rsidR="007207C3" w:rsidRPr="00D82155" w:rsidRDefault="107FEEB2" w:rsidP="00373F46">
      <w:pPr>
        <w:tabs>
          <w:tab w:val="left" w:pos="1276"/>
          <w:tab w:val="left" w:pos="1985"/>
          <w:tab w:val="right" w:pos="8789"/>
        </w:tabs>
        <w:spacing w:line="240" w:lineRule="auto"/>
        <w:ind w:left="1304"/>
        <w:jc w:val="both"/>
        <w:rPr>
          <w:i/>
          <w:iCs/>
        </w:rPr>
      </w:pPr>
      <w:r w:rsidRPr="00D82155">
        <w:t>Kurssin tavoitteena on, että opiskelija</w:t>
      </w:r>
    </w:p>
    <w:p w14:paraId="52922874" w14:textId="77777777" w:rsidR="007207C3" w:rsidRPr="00D82155" w:rsidRDefault="107FEEB2" w:rsidP="00373F46">
      <w:pPr>
        <w:widowControl/>
        <w:numPr>
          <w:ilvl w:val="0"/>
          <w:numId w:val="268"/>
        </w:numPr>
        <w:adjustRightInd/>
        <w:spacing w:line="240" w:lineRule="auto"/>
        <w:ind w:left="1664"/>
        <w:jc w:val="both"/>
        <w:textAlignment w:val="auto"/>
      </w:pPr>
      <w:r w:rsidRPr="00D82155">
        <w:t>syventää taitojaan oman tekstinsä näkökulman valinnassa, aiheen käsittelyssä, lähteiden valinnassa, ajattelun itsenäisyydessä ja ilmaisun omaäänisyydessä</w:t>
      </w:r>
    </w:p>
    <w:p w14:paraId="2F1B33FB" w14:textId="77777777" w:rsidR="007207C3" w:rsidRPr="00D82155" w:rsidRDefault="107FEEB2" w:rsidP="00373F46">
      <w:pPr>
        <w:widowControl/>
        <w:numPr>
          <w:ilvl w:val="0"/>
          <w:numId w:val="268"/>
        </w:numPr>
        <w:adjustRightInd/>
        <w:spacing w:line="240" w:lineRule="auto"/>
        <w:ind w:left="1664"/>
        <w:jc w:val="both"/>
        <w:textAlignment w:val="auto"/>
      </w:pPr>
      <w:r w:rsidRPr="00D82155">
        <w:lastRenderedPageBreak/>
        <w:t>varmentaa taitoaan valmistella sisällöltään, rakenteeltaan ja tyyliltään ehyttä ja johdonmukaista tekstiä</w:t>
      </w:r>
    </w:p>
    <w:p w14:paraId="2142730C" w14:textId="77777777" w:rsidR="007207C3" w:rsidRPr="00D82155" w:rsidRDefault="107FEEB2" w:rsidP="00373F46">
      <w:pPr>
        <w:widowControl/>
        <w:numPr>
          <w:ilvl w:val="0"/>
          <w:numId w:val="268"/>
        </w:numPr>
        <w:adjustRightInd/>
        <w:spacing w:line="240" w:lineRule="auto"/>
        <w:ind w:left="1664"/>
        <w:jc w:val="both"/>
        <w:textAlignment w:val="auto"/>
      </w:pPr>
      <w:r w:rsidRPr="00D82155">
        <w:t>kykenee keskustellen ja kirjoittaen käsittelemään ajankohtaisia teemoja</w:t>
      </w:r>
    </w:p>
    <w:p w14:paraId="0CD20188" w14:textId="77777777" w:rsidR="007207C3" w:rsidRPr="00D82155" w:rsidRDefault="107FEEB2" w:rsidP="00373F46">
      <w:pPr>
        <w:widowControl/>
        <w:numPr>
          <w:ilvl w:val="0"/>
          <w:numId w:val="268"/>
        </w:numPr>
        <w:adjustRightInd/>
        <w:spacing w:line="240" w:lineRule="auto"/>
        <w:ind w:left="1664"/>
        <w:jc w:val="both"/>
        <w:textAlignment w:val="auto"/>
      </w:pPr>
      <w:r w:rsidRPr="00D82155">
        <w:t>löytää itseään kiinnostavia tekstejä ja osallistuu niistä käytävään keskusteluun tuottamalla omaa tekstiä.</w:t>
      </w:r>
    </w:p>
    <w:p w14:paraId="606F341B" w14:textId="77777777" w:rsidR="00313BC2" w:rsidRPr="00D82155" w:rsidRDefault="00313BC2" w:rsidP="00373F46">
      <w:pPr>
        <w:tabs>
          <w:tab w:val="left" w:pos="1276"/>
          <w:tab w:val="left" w:pos="1985"/>
          <w:tab w:val="right" w:pos="8789"/>
        </w:tabs>
        <w:spacing w:line="240" w:lineRule="auto"/>
        <w:ind w:left="1276"/>
        <w:jc w:val="both"/>
      </w:pPr>
    </w:p>
    <w:p w14:paraId="28ED93EF"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16E05403" w14:textId="77777777" w:rsidR="007207C3" w:rsidRPr="00D82155" w:rsidRDefault="107FEEB2" w:rsidP="00373F46">
      <w:pPr>
        <w:widowControl/>
        <w:numPr>
          <w:ilvl w:val="0"/>
          <w:numId w:val="269"/>
        </w:numPr>
        <w:adjustRightInd/>
        <w:spacing w:line="240" w:lineRule="auto"/>
        <w:ind w:left="1664"/>
        <w:jc w:val="both"/>
        <w:textAlignment w:val="auto"/>
      </w:pPr>
      <w:r w:rsidRPr="00D82155">
        <w:t>kirjoitusprosessi, erityisesti tekstin muokkaaminen ja viimeistely palautteen perusteella sekä yhdessä kirjoittaminen, tekstien jakaminen</w:t>
      </w:r>
    </w:p>
    <w:p w14:paraId="0A0A035F" w14:textId="77777777" w:rsidR="007207C3" w:rsidRPr="00D82155" w:rsidRDefault="107FEEB2" w:rsidP="00373F46">
      <w:pPr>
        <w:widowControl/>
        <w:numPr>
          <w:ilvl w:val="0"/>
          <w:numId w:val="269"/>
        </w:numPr>
        <w:adjustRightInd/>
        <w:spacing w:line="240" w:lineRule="auto"/>
        <w:ind w:left="1664"/>
        <w:jc w:val="both"/>
        <w:textAlignment w:val="auto"/>
      </w:pPr>
      <w:r w:rsidRPr="00D82155">
        <w:t>tekstien ymmärrettävyyden, havainnollisuuden ja eheyden harjoittelua sekä kielenhuoltoa</w:t>
      </w:r>
    </w:p>
    <w:p w14:paraId="32494941" w14:textId="77777777" w:rsidR="007207C3" w:rsidRPr="00D82155" w:rsidRDefault="107FEEB2" w:rsidP="00373F46">
      <w:pPr>
        <w:widowControl/>
        <w:numPr>
          <w:ilvl w:val="0"/>
          <w:numId w:val="269"/>
        </w:numPr>
        <w:adjustRightInd/>
        <w:spacing w:line="240" w:lineRule="auto"/>
        <w:ind w:left="1664"/>
        <w:jc w:val="both"/>
        <w:textAlignment w:val="auto"/>
      </w:pPr>
      <w:r w:rsidRPr="00D82155">
        <w:t>kirjoittaminen monipuolisen aineiston pohjalta, kuten fiktiivisten ja faktatekstien sekä monimuotoisten tekstien pohjalta</w:t>
      </w:r>
    </w:p>
    <w:p w14:paraId="6AF167D9" w14:textId="77777777" w:rsidR="007207C3" w:rsidRPr="00D82155" w:rsidRDefault="107FEEB2" w:rsidP="00373F46">
      <w:pPr>
        <w:widowControl/>
        <w:numPr>
          <w:ilvl w:val="0"/>
          <w:numId w:val="269"/>
        </w:numPr>
        <w:adjustRightInd/>
        <w:spacing w:line="240" w:lineRule="auto"/>
        <w:ind w:left="1664"/>
        <w:jc w:val="both"/>
        <w:textAlignment w:val="auto"/>
      </w:pPr>
      <w:r w:rsidRPr="00D82155">
        <w:t>mediatekstien tuottamista ja analyysia</w:t>
      </w:r>
    </w:p>
    <w:p w14:paraId="62BF6C9D" w14:textId="77777777" w:rsidR="007207C3" w:rsidRPr="00D82155" w:rsidRDefault="007207C3" w:rsidP="00373F46">
      <w:pPr>
        <w:spacing w:line="240" w:lineRule="auto"/>
        <w:ind w:left="916"/>
        <w:jc w:val="both"/>
      </w:pPr>
    </w:p>
    <w:p w14:paraId="14F570D3" w14:textId="77777777" w:rsidR="00313E45" w:rsidRPr="00D82155" w:rsidRDefault="00313E45" w:rsidP="00373F46">
      <w:pPr>
        <w:tabs>
          <w:tab w:val="left" w:pos="1276"/>
          <w:tab w:val="left" w:pos="1985"/>
          <w:tab w:val="right" w:pos="8789"/>
        </w:tabs>
        <w:spacing w:line="240" w:lineRule="auto"/>
        <w:jc w:val="both"/>
        <w:rPr>
          <w:b/>
          <w:bCs/>
        </w:rPr>
      </w:pPr>
    </w:p>
    <w:p w14:paraId="28F6CAE1"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9. Lukutaitojen syventäminen (ÄI9)</w:t>
      </w:r>
    </w:p>
    <w:p w14:paraId="6CB873C2" w14:textId="77777777" w:rsidR="007207C3" w:rsidRPr="00D82155" w:rsidRDefault="007207C3" w:rsidP="00373F46">
      <w:pPr>
        <w:tabs>
          <w:tab w:val="left" w:pos="1276"/>
          <w:tab w:val="left" w:pos="1985"/>
          <w:tab w:val="right" w:pos="8789"/>
        </w:tabs>
        <w:spacing w:line="240" w:lineRule="auto"/>
        <w:jc w:val="both"/>
      </w:pPr>
    </w:p>
    <w:p w14:paraId="7FC5AE08" w14:textId="77777777" w:rsidR="007207C3" w:rsidRPr="00D82155" w:rsidRDefault="107FEEB2" w:rsidP="00373F46">
      <w:pPr>
        <w:tabs>
          <w:tab w:val="left" w:pos="1276"/>
          <w:tab w:val="left" w:pos="1985"/>
          <w:tab w:val="right" w:pos="8789"/>
        </w:tabs>
        <w:spacing w:line="240" w:lineRule="auto"/>
        <w:ind w:left="1304"/>
        <w:jc w:val="both"/>
      </w:pPr>
      <w:r w:rsidRPr="00D82155">
        <w:t>Opiskelija syventää ja monipuolistaa taitojaan eritellä, tulkita, tuottaa ja arvioida erilaisia tekstejä. Hänen kriittinen ja kulttuurinen lukutaitonsa syvenee. Opiskelija harjaantuu tuottamaan tekstien tulkintoja sekä puhuen että kirjoittaen.</w:t>
      </w:r>
    </w:p>
    <w:p w14:paraId="1642D838" w14:textId="77777777" w:rsidR="007207C3" w:rsidRPr="00D82155" w:rsidRDefault="007207C3" w:rsidP="00373F46">
      <w:pPr>
        <w:tabs>
          <w:tab w:val="left" w:pos="1276"/>
          <w:tab w:val="left" w:pos="1985"/>
          <w:tab w:val="right" w:pos="8789"/>
        </w:tabs>
        <w:spacing w:line="240" w:lineRule="auto"/>
        <w:ind w:left="1276"/>
        <w:jc w:val="both"/>
      </w:pPr>
    </w:p>
    <w:p w14:paraId="5725ADC8"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364ED3A5"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5BC521E7" w14:textId="77777777" w:rsidR="007207C3" w:rsidRPr="00D82155" w:rsidRDefault="107FEEB2" w:rsidP="00373F46">
      <w:pPr>
        <w:widowControl/>
        <w:numPr>
          <w:ilvl w:val="0"/>
          <w:numId w:val="270"/>
        </w:numPr>
        <w:adjustRightInd/>
        <w:spacing w:line="240" w:lineRule="auto"/>
        <w:ind w:left="1664"/>
        <w:jc w:val="both"/>
        <w:textAlignment w:val="auto"/>
      </w:pPr>
      <w:r w:rsidRPr="00D82155">
        <w:t>vahvistaa taitoaan lukea analyyttisesti, kriittisesti, eläytyvästi ja luovasti erilaisia tekstejä</w:t>
      </w:r>
    </w:p>
    <w:p w14:paraId="478B56E2" w14:textId="77777777" w:rsidR="007207C3" w:rsidRPr="00D82155" w:rsidRDefault="107FEEB2" w:rsidP="00373F46">
      <w:pPr>
        <w:widowControl/>
        <w:numPr>
          <w:ilvl w:val="0"/>
          <w:numId w:val="270"/>
        </w:numPr>
        <w:adjustRightInd/>
        <w:spacing w:line="240" w:lineRule="auto"/>
        <w:ind w:left="1664"/>
        <w:jc w:val="both"/>
        <w:textAlignment w:val="auto"/>
      </w:pPr>
      <w:r w:rsidRPr="00D82155">
        <w:t>syventää käsitystään monilukutaidosta, tekstien piirteistä, ominaisuuksista ja tekstilajeista</w:t>
      </w:r>
    </w:p>
    <w:p w14:paraId="51367B9A" w14:textId="77777777" w:rsidR="007207C3" w:rsidRPr="00D82155" w:rsidRDefault="107FEEB2" w:rsidP="00373F46">
      <w:pPr>
        <w:widowControl/>
        <w:numPr>
          <w:ilvl w:val="0"/>
          <w:numId w:val="270"/>
        </w:numPr>
        <w:adjustRightInd/>
        <w:spacing w:line="240" w:lineRule="auto"/>
        <w:ind w:left="1664"/>
        <w:jc w:val="both"/>
        <w:textAlignment w:val="auto"/>
      </w:pPr>
      <w:r w:rsidRPr="00D82155">
        <w:t>varmentaa kriittistä ja kulttuurista lukutaitoaan sekä lukustrategioitaan</w:t>
      </w:r>
    </w:p>
    <w:p w14:paraId="1AA00CA6" w14:textId="77777777" w:rsidR="007207C3" w:rsidRPr="00D82155" w:rsidRDefault="107FEEB2" w:rsidP="00373F46">
      <w:pPr>
        <w:widowControl/>
        <w:numPr>
          <w:ilvl w:val="0"/>
          <w:numId w:val="270"/>
        </w:numPr>
        <w:adjustRightInd/>
        <w:spacing w:line="240" w:lineRule="auto"/>
        <w:ind w:left="1664"/>
        <w:jc w:val="both"/>
        <w:textAlignment w:val="auto"/>
      </w:pPr>
      <w:r w:rsidRPr="00D82155">
        <w:t>syventää käsitystään tiedon- ja tieteenalojen kielistä ja puhetavoista.</w:t>
      </w:r>
    </w:p>
    <w:p w14:paraId="4E4A8AD6" w14:textId="77777777" w:rsidR="007207C3" w:rsidRPr="00D82155" w:rsidRDefault="007207C3" w:rsidP="00373F46">
      <w:pPr>
        <w:spacing w:line="240" w:lineRule="auto"/>
        <w:ind w:left="916"/>
        <w:jc w:val="both"/>
      </w:pPr>
    </w:p>
    <w:p w14:paraId="30553418"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72D70FDD" w14:textId="77777777" w:rsidR="007207C3" w:rsidRPr="00D82155" w:rsidRDefault="107FEEB2" w:rsidP="00373F46">
      <w:pPr>
        <w:widowControl/>
        <w:numPr>
          <w:ilvl w:val="0"/>
          <w:numId w:val="271"/>
        </w:numPr>
        <w:adjustRightInd/>
        <w:spacing w:line="240" w:lineRule="auto"/>
        <w:ind w:left="1664"/>
        <w:jc w:val="both"/>
        <w:textAlignment w:val="auto"/>
      </w:pPr>
      <w:r w:rsidRPr="00D82155">
        <w:t>tekstitiedon ja -analyysin syventäminen, kielen, kirjallisuuden, kuvan ja median käsitteiden käyttö tekstien erittelyssä, tulkinnassa ja arvioinnissa</w:t>
      </w:r>
    </w:p>
    <w:p w14:paraId="42E08006" w14:textId="77777777" w:rsidR="007207C3" w:rsidRPr="00D82155" w:rsidRDefault="107FEEB2" w:rsidP="00373F46">
      <w:pPr>
        <w:widowControl/>
        <w:numPr>
          <w:ilvl w:val="0"/>
          <w:numId w:val="271"/>
        </w:numPr>
        <w:adjustRightInd/>
        <w:spacing w:line="240" w:lineRule="auto"/>
        <w:ind w:left="1664"/>
        <w:jc w:val="both"/>
        <w:textAlignment w:val="auto"/>
      </w:pPr>
      <w:r w:rsidRPr="00D82155">
        <w:t>fiktiivisten ja faktatekstien sekä monimuotoisten tekstien analysointia eri näkökulmista</w:t>
      </w:r>
    </w:p>
    <w:p w14:paraId="79238E36" w14:textId="77777777" w:rsidR="007207C3" w:rsidRPr="00D82155" w:rsidRDefault="107FEEB2" w:rsidP="00373F46">
      <w:pPr>
        <w:widowControl/>
        <w:numPr>
          <w:ilvl w:val="0"/>
          <w:numId w:val="271"/>
        </w:numPr>
        <w:adjustRightInd/>
        <w:spacing w:line="240" w:lineRule="auto"/>
        <w:ind w:left="1664"/>
        <w:jc w:val="both"/>
        <w:textAlignment w:val="auto"/>
      </w:pPr>
      <w:r w:rsidRPr="00D82155">
        <w:t>tekstikokonaisuuksien lukeminen, esimerkiksi esseiden, romaanien, novellien, tietokirjojen ja oppiaineen alaan kuuluvien tietotekstien lukeminen</w:t>
      </w:r>
    </w:p>
    <w:p w14:paraId="58032DF8" w14:textId="77777777" w:rsidR="007207C3" w:rsidRPr="00D82155" w:rsidRDefault="007207C3" w:rsidP="00373F46">
      <w:pPr>
        <w:spacing w:line="240" w:lineRule="auto"/>
        <w:jc w:val="both"/>
      </w:pPr>
    </w:p>
    <w:p w14:paraId="197A35EA" w14:textId="25F35B74" w:rsidR="007207C3" w:rsidRPr="00D82155" w:rsidRDefault="107FEEB2" w:rsidP="00FB3107">
      <w:pPr>
        <w:spacing w:line="240" w:lineRule="auto"/>
        <w:ind w:left="1304"/>
        <w:jc w:val="both"/>
        <w:rPr>
          <w:color w:val="0070C0"/>
          <w:sz w:val="28"/>
        </w:rPr>
      </w:pPr>
      <w:r w:rsidRPr="00D82155">
        <w:rPr>
          <w:b/>
          <w:bCs/>
          <w:color w:val="0070C0"/>
          <w:sz w:val="28"/>
          <w:szCs w:val="28"/>
        </w:rPr>
        <w:t>Koulukohtaiset syventävät kurssit</w:t>
      </w:r>
    </w:p>
    <w:p w14:paraId="2D55A80B" w14:textId="4667E8B0" w:rsidR="69D830F5" w:rsidRPr="00D82155" w:rsidRDefault="69D830F5" w:rsidP="00373F46">
      <w:pPr>
        <w:spacing w:line="240" w:lineRule="auto"/>
        <w:jc w:val="both"/>
        <w:rPr>
          <w:color w:val="0070C0"/>
        </w:rPr>
      </w:pPr>
    </w:p>
    <w:p w14:paraId="37EACC9B" w14:textId="4A4178F4" w:rsidR="69D830F5" w:rsidRPr="00D82155" w:rsidRDefault="107FEEB2" w:rsidP="00FB3107">
      <w:pPr>
        <w:spacing w:line="240" w:lineRule="auto"/>
        <w:ind w:left="1304"/>
        <w:jc w:val="both"/>
        <w:rPr>
          <w:color w:val="0070C0"/>
        </w:rPr>
      </w:pPr>
      <w:r w:rsidRPr="00D82155">
        <w:rPr>
          <w:b/>
          <w:bCs/>
          <w:color w:val="0070C0"/>
        </w:rPr>
        <w:t xml:space="preserve">Luovan kirjoittamisen </w:t>
      </w:r>
      <w:proofErr w:type="gramStart"/>
      <w:r w:rsidRPr="00D82155">
        <w:rPr>
          <w:b/>
          <w:bCs/>
          <w:color w:val="0070C0"/>
        </w:rPr>
        <w:t>kurssi  (ÄI10</w:t>
      </w:r>
      <w:proofErr w:type="gramEnd"/>
      <w:r w:rsidRPr="00D82155">
        <w:rPr>
          <w:b/>
          <w:bCs/>
          <w:color w:val="0070C0"/>
        </w:rPr>
        <w:t>)</w:t>
      </w:r>
    </w:p>
    <w:p w14:paraId="391FC7D9" w14:textId="77777777" w:rsidR="00D24F48" w:rsidRPr="00D82155" w:rsidRDefault="00D24F48" w:rsidP="00373F46">
      <w:pPr>
        <w:spacing w:line="240" w:lineRule="auto"/>
        <w:ind w:left="1304"/>
        <w:jc w:val="both"/>
        <w:rPr>
          <w:color w:val="0070C0"/>
        </w:rPr>
      </w:pPr>
    </w:p>
    <w:p w14:paraId="527A87F2" w14:textId="4ED34D85" w:rsidR="69D830F5" w:rsidRPr="00D82155" w:rsidRDefault="107FEEB2" w:rsidP="00373F46">
      <w:pPr>
        <w:spacing w:line="240" w:lineRule="auto"/>
        <w:ind w:left="1304"/>
        <w:jc w:val="both"/>
        <w:rPr>
          <w:color w:val="0070C0"/>
        </w:rPr>
      </w:pPr>
      <w:r w:rsidRPr="00D82155">
        <w:rPr>
          <w:color w:val="0070C0"/>
        </w:rPr>
        <w:t>Opiskelija harjaantuu kirjoittamaan erilaisia fiktiivisiä tekstejä valintojensa mukaan. Kirjoittamisen lisäksi hän oppii tunnistamaan ja analysoimaan eri tekstilajeja monipuolisesti sekä arvioimaan niitä.</w:t>
      </w:r>
    </w:p>
    <w:p w14:paraId="2A737070" w14:textId="75F557AD" w:rsidR="69D830F5" w:rsidRPr="00D82155" w:rsidRDefault="107FEEB2" w:rsidP="00373F46">
      <w:pPr>
        <w:spacing w:line="240" w:lineRule="auto"/>
        <w:ind w:left="1304"/>
        <w:jc w:val="both"/>
        <w:rPr>
          <w:color w:val="0070C0"/>
        </w:rPr>
      </w:pPr>
      <w:r w:rsidRPr="00D82155">
        <w:rPr>
          <w:color w:val="0070C0"/>
        </w:rPr>
        <w:t>Tavoitteet</w:t>
      </w:r>
    </w:p>
    <w:p w14:paraId="47CE97DC" w14:textId="1AC450C4" w:rsidR="69D830F5" w:rsidRPr="00D82155" w:rsidRDefault="107FEEB2" w:rsidP="00373F46">
      <w:pPr>
        <w:spacing w:line="240" w:lineRule="auto"/>
        <w:ind w:left="1304"/>
        <w:jc w:val="both"/>
        <w:rPr>
          <w:color w:val="0070C0"/>
        </w:rPr>
      </w:pPr>
      <w:r w:rsidRPr="00D82155">
        <w:rPr>
          <w:color w:val="0070C0"/>
        </w:rPr>
        <w:t>Kurssin tavoitteena on, että opiskelija</w:t>
      </w:r>
    </w:p>
    <w:p w14:paraId="3010DDB0" w14:textId="536D646A" w:rsidR="69D830F5" w:rsidRPr="00D82155" w:rsidRDefault="107FEEB2" w:rsidP="00373F46">
      <w:pPr>
        <w:pStyle w:val="Luettelokappale"/>
        <w:numPr>
          <w:ilvl w:val="0"/>
          <w:numId w:val="271"/>
        </w:numPr>
        <w:spacing w:line="240" w:lineRule="auto"/>
        <w:jc w:val="both"/>
        <w:rPr>
          <w:color w:val="0070C0"/>
        </w:rPr>
      </w:pPr>
      <w:r w:rsidRPr="00D82155">
        <w:rPr>
          <w:color w:val="0070C0"/>
        </w:rPr>
        <w:t>Kokee kirjoittamisen iloa ja oppii tarttumaan erilaisiin tehtäviin ennakkoluulottomasti.</w:t>
      </w:r>
    </w:p>
    <w:p w14:paraId="7FD3870C" w14:textId="6F1D0FBF" w:rsidR="69D830F5" w:rsidRPr="00D82155" w:rsidRDefault="107FEEB2" w:rsidP="00373F46">
      <w:pPr>
        <w:pStyle w:val="Luettelokappale"/>
        <w:numPr>
          <w:ilvl w:val="0"/>
          <w:numId w:val="271"/>
        </w:numPr>
        <w:spacing w:line="240" w:lineRule="auto"/>
        <w:jc w:val="both"/>
        <w:rPr>
          <w:color w:val="0070C0"/>
        </w:rPr>
      </w:pPr>
      <w:r w:rsidRPr="00D82155">
        <w:rPr>
          <w:color w:val="0070C0"/>
        </w:rPr>
        <w:t>Oppii tuntemaan itseään kirjoittajana: omia vahvuuksiaan ja heikkouksiaan.</w:t>
      </w:r>
    </w:p>
    <w:p w14:paraId="4F5EE9DB" w14:textId="6DF5C14A" w:rsidR="69D830F5" w:rsidRPr="00D82155" w:rsidRDefault="107FEEB2" w:rsidP="00373F46">
      <w:pPr>
        <w:pStyle w:val="Luettelokappale"/>
        <w:numPr>
          <w:ilvl w:val="0"/>
          <w:numId w:val="271"/>
        </w:numPr>
        <w:spacing w:line="240" w:lineRule="auto"/>
        <w:jc w:val="both"/>
        <w:rPr>
          <w:color w:val="0070C0"/>
        </w:rPr>
      </w:pPr>
      <w:r w:rsidRPr="00D82155">
        <w:rPr>
          <w:color w:val="0070C0"/>
        </w:rPr>
        <w:lastRenderedPageBreak/>
        <w:t xml:space="preserve">Oppii analysoimaan sekä muiden tekstejä että omiaan. </w:t>
      </w:r>
    </w:p>
    <w:p w14:paraId="72E7334F" w14:textId="7E3F8FCE" w:rsidR="69D830F5" w:rsidRPr="00D82155" w:rsidRDefault="107FEEB2" w:rsidP="00373F46">
      <w:pPr>
        <w:pStyle w:val="Luettelokappale"/>
        <w:numPr>
          <w:ilvl w:val="0"/>
          <w:numId w:val="271"/>
        </w:numPr>
        <w:spacing w:line="240" w:lineRule="auto"/>
        <w:jc w:val="both"/>
        <w:rPr>
          <w:color w:val="0070C0"/>
        </w:rPr>
      </w:pPr>
      <w:r w:rsidRPr="00D82155">
        <w:rPr>
          <w:color w:val="0070C0"/>
        </w:rPr>
        <w:t>Oppii antamaan tarkoituksenmukaista palautetta muille ja ottamaan sitä vastaan.</w:t>
      </w:r>
    </w:p>
    <w:p w14:paraId="0790CDC1" w14:textId="53781A53" w:rsidR="69D830F5" w:rsidRPr="00D82155" w:rsidRDefault="107FEEB2" w:rsidP="00373F46">
      <w:pPr>
        <w:pStyle w:val="Luettelokappale"/>
        <w:numPr>
          <w:ilvl w:val="0"/>
          <w:numId w:val="271"/>
        </w:numPr>
        <w:spacing w:line="240" w:lineRule="auto"/>
        <w:jc w:val="both"/>
        <w:rPr>
          <w:color w:val="0070C0"/>
        </w:rPr>
      </w:pPr>
      <w:r w:rsidRPr="00D82155">
        <w:rPr>
          <w:color w:val="0070C0"/>
        </w:rPr>
        <w:t>Oppii toimimaan sekä yksin että ryhmässä.</w:t>
      </w:r>
    </w:p>
    <w:p w14:paraId="61D53F97" w14:textId="7547D6BC" w:rsidR="69D830F5" w:rsidRPr="00D82155" w:rsidRDefault="69D830F5" w:rsidP="00373F46">
      <w:pPr>
        <w:spacing w:line="240" w:lineRule="auto"/>
        <w:jc w:val="both"/>
        <w:rPr>
          <w:color w:val="0070C0"/>
        </w:rPr>
      </w:pPr>
    </w:p>
    <w:p w14:paraId="12A0D730" w14:textId="00B0DBB6" w:rsidR="69D830F5" w:rsidRPr="00D82155" w:rsidRDefault="107FEEB2" w:rsidP="00373F46">
      <w:pPr>
        <w:spacing w:line="240" w:lineRule="auto"/>
        <w:ind w:firstLine="1304"/>
        <w:jc w:val="both"/>
        <w:rPr>
          <w:color w:val="0070C0"/>
        </w:rPr>
      </w:pPr>
      <w:r w:rsidRPr="00D82155">
        <w:rPr>
          <w:color w:val="0070C0"/>
        </w:rPr>
        <w:t>Keskeiset sisällöt</w:t>
      </w:r>
    </w:p>
    <w:p w14:paraId="14CE2C18" w14:textId="79DECE0C" w:rsidR="69D830F5" w:rsidRPr="00D82155" w:rsidRDefault="107FEEB2" w:rsidP="00373F46">
      <w:pPr>
        <w:pStyle w:val="Luettelokappale"/>
        <w:numPr>
          <w:ilvl w:val="0"/>
          <w:numId w:val="271"/>
        </w:numPr>
        <w:spacing w:line="240" w:lineRule="auto"/>
        <w:jc w:val="both"/>
        <w:rPr>
          <w:color w:val="0070C0"/>
        </w:rPr>
      </w:pPr>
      <w:r w:rsidRPr="00D82155">
        <w:rPr>
          <w:color w:val="0070C0"/>
        </w:rPr>
        <w:t>Kertovat, kuvailevat ja pohdiskelevat tekstit, lähinnä fiktiota mutta myös faktaa</w:t>
      </w:r>
    </w:p>
    <w:p w14:paraId="1BF70E28" w14:textId="6B341EF5" w:rsidR="69D830F5" w:rsidRPr="00D82155" w:rsidRDefault="107FEEB2" w:rsidP="00373F46">
      <w:pPr>
        <w:pStyle w:val="Luettelokappale"/>
        <w:numPr>
          <w:ilvl w:val="0"/>
          <w:numId w:val="271"/>
        </w:numPr>
        <w:spacing w:line="240" w:lineRule="auto"/>
        <w:jc w:val="both"/>
        <w:rPr>
          <w:color w:val="0070C0"/>
        </w:rPr>
      </w:pPr>
      <w:r w:rsidRPr="00D82155">
        <w:rPr>
          <w:color w:val="0070C0"/>
        </w:rPr>
        <w:t>Fiktiolle tunnusomaiset piirteet</w:t>
      </w:r>
    </w:p>
    <w:p w14:paraId="2887C8F1" w14:textId="4FE3005F" w:rsidR="69D830F5" w:rsidRPr="00D82155" w:rsidRDefault="107FEEB2" w:rsidP="00373F46">
      <w:pPr>
        <w:pStyle w:val="Luettelokappale"/>
        <w:numPr>
          <w:ilvl w:val="0"/>
          <w:numId w:val="271"/>
        </w:numPr>
        <w:spacing w:line="240" w:lineRule="auto"/>
        <w:jc w:val="both"/>
        <w:rPr>
          <w:color w:val="0070C0"/>
        </w:rPr>
      </w:pPr>
      <w:r w:rsidRPr="00D82155">
        <w:rPr>
          <w:color w:val="0070C0"/>
        </w:rPr>
        <w:t>Eri tekstilajit kaunokirjallisuuden näkökulmasta</w:t>
      </w:r>
    </w:p>
    <w:p w14:paraId="2600A7A7" w14:textId="6F6A134B" w:rsidR="69D830F5" w:rsidRPr="00D82155" w:rsidRDefault="69D830F5" w:rsidP="00373F46">
      <w:pPr>
        <w:spacing w:line="240" w:lineRule="auto"/>
        <w:jc w:val="both"/>
        <w:rPr>
          <w:color w:val="0070C0"/>
        </w:rPr>
      </w:pPr>
    </w:p>
    <w:p w14:paraId="521C7B5B" w14:textId="4FBFEA9E" w:rsidR="69D830F5" w:rsidRPr="00D82155" w:rsidRDefault="107FEEB2" w:rsidP="00FB3107">
      <w:pPr>
        <w:spacing w:line="240" w:lineRule="auto"/>
        <w:ind w:left="1276"/>
        <w:jc w:val="both"/>
        <w:rPr>
          <w:b/>
          <w:bCs/>
          <w:color w:val="0070C0"/>
        </w:rPr>
      </w:pPr>
      <w:r w:rsidRPr="00D82155">
        <w:rPr>
          <w:b/>
          <w:bCs/>
          <w:color w:val="0070C0"/>
        </w:rPr>
        <w:t xml:space="preserve"> Kirjallisuutta itsenäisesti (ÄI11)</w:t>
      </w:r>
    </w:p>
    <w:p w14:paraId="17DFEBF0" w14:textId="77777777" w:rsidR="00D24F48" w:rsidRPr="00D82155" w:rsidRDefault="00D24F48" w:rsidP="00373F46">
      <w:pPr>
        <w:spacing w:line="240" w:lineRule="auto"/>
        <w:jc w:val="both"/>
        <w:rPr>
          <w:color w:val="0070C0"/>
        </w:rPr>
      </w:pPr>
    </w:p>
    <w:p w14:paraId="1DA7567E" w14:textId="7702C1AE" w:rsidR="69D830F5" w:rsidRPr="00D82155" w:rsidRDefault="107FEEB2" w:rsidP="00373F46">
      <w:pPr>
        <w:spacing w:line="240" w:lineRule="auto"/>
        <w:ind w:firstLine="1304"/>
        <w:jc w:val="both"/>
        <w:rPr>
          <w:color w:val="0070C0"/>
        </w:rPr>
      </w:pPr>
      <w:r w:rsidRPr="00D82155">
        <w:rPr>
          <w:color w:val="0070C0"/>
        </w:rPr>
        <w:t>Opiskelija oppii tuntemaan kaunokirjallisuutta sidottuna eri konteksteihin.</w:t>
      </w:r>
    </w:p>
    <w:p w14:paraId="16A6713A" w14:textId="091C315E" w:rsidR="69D830F5" w:rsidRPr="00D82155" w:rsidRDefault="69D830F5" w:rsidP="00373F46">
      <w:pPr>
        <w:spacing w:line="240" w:lineRule="auto"/>
        <w:ind w:firstLine="1304"/>
        <w:jc w:val="both"/>
        <w:rPr>
          <w:color w:val="0070C0"/>
        </w:rPr>
      </w:pPr>
    </w:p>
    <w:p w14:paraId="5B4DEEA0" w14:textId="5322960F" w:rsidR="69D830F5" w:rsidRPr="00D82155" w:rsidRDefault="107FEEB2" w:rsidP="00373F46">
      <w:pPr>
        <w:spacing w:line="240" w:lineRule="auto"/>
        <w:ind w:firstLine="1304"/>
        <w:jc w:val="both"/>
        <w:rPr>
          <w:color w:val="0070C0"/>
        </w:rPr>
      </w:pPr>
      <w:r w:rsidRPr="00D82155">
        <w:rPr>
          <w:color w:val="0070C0"/>
        </w:rPr>
        <w:t>Tavoitteet</w:t>
      </w:r>
    </w:p>
    <w:p w14:paraId="7FD520A5" w14:textId="6FFBE41A" w:rsidR="69D830F5" w:rsidRPr="00D82155" w:rsidRDefault="107FEEB2" w:rsidP="00373F46">
      <w:pPr>
        <w:spacing w:line="240" w:lineRule="auto"/>
        <w:ind w:firstLine="1304"/>
        <w:jc w:val="both"/>
        <w:rPr>
          <w:color w:val="0070C0"/>
        </w:rPr>
      </w:pPr>
      <w:r w:rsidRPr="00D82155">
        <w:rPr>
          <w:color w:val="0070C0"/>
        </w:rPr>
        <w:t>Kurssin tavoitteena on, että opiskelija</w:t>
      </w:r>
    </w:p>
    <w:p w14:paraId="322B5FCA" w14:textId="763C42BC" w:rsidR="69D830F5" w:rsidRPr="00D82155" w:rsidRDefault="107FEEB2" w:rsidP="00373F46">
      <w:pPr>
        <w:pStyle w:val="Luettelokappale"/>
        <w:numPr>
          <w:ilvl w:val="0"/>
          <w:numId w:val="271"/>
        </w:numPr>
        <w:spacing w:line="240" w:lineRule="auto"/>
        <w:jc w:val="both"/>
        <w:rPr>
          <w:color w:val="0070C0"/>
        </w:rPr>
      </w:pPr>
      <w:r w:rsidRPr="00D82155">
        <w:rPr>
          <w:color w:val="0070C0"/>
        </w:rPr>
        <w:t>Tutustuu syvällisemmin eri aikakausia, tyylejä ja kulttuureja edustaviin kaunokirjallisiin teksteihin.</w:t>
      </w:r>
    </w:p>
    <w:p w14:paraId="0865794B" w14:textId="6147034D" w:rsidR="69D830F5" w:rsidRPr="00D82155" w:rsidRDefault="69D830F5" w:rsidP="00373F46">
      <w:pPr>
        <w:spacing w:line="240" w:lineRule="auto"/>
        <w:jc w:val="both"/>
        <w:rPr>
          <w:color w:val="0070C0"/>
        </w:rPr>
      </w:pPr>
    </w:p>
    <w:p w14:paraId="1DCC2EC6" w14:textId="66DF1267" w:rsidR="69D830F5" w:rsidRPr="00D82155" w:rsidRDefault="107FEEB2" w:rsidP="00373F46">
      <w:pPr>
        <w:spacing w:line="240" w:lineRule="auto"/>
        <w:ind w:firstLine="1304"/>
        <w:jc w:val="both"/>
        <w:rPr>
          <w:color w:val="0070C0"/>
        </w:rPr>
      </w:pPr>
      <w:r w:rsidRPr="00D82155">
        <w:rPr>
          <w:color w:val="0070C0"/>
        </w:rPr>
        <w:t>Keskeiset sisällöt</w:t>
      </w:r>
    </w:p>
    <w:p w14:paraId="3F92853A" w14:textId="67A7803D" w:rsidR="69D830F5" w:rsidRPr="00D82155" w:rsidRDefault="107FEEB2" w:rsidP="00373F46">
      <w:pPr>
        <w:pStyle w:val="Luettelokappale"/>
        <w:numPr>
          <w:ilvl w:val="0"/>
          <w:numId w:val="271"/>
        </w:numPr>
        <w:spacing w:line="240" w:lineRule="auto"/>
        <w:jc w:val="both"/>
        <w:rPr>
          <w:color w:val="0070C0"/>
        </w:rPr>
      </w:pPr>
      <w:r w:rsidRPr="00D82155">
        <w:rPr>
          <w:color w:val="0070C0"/>
        </w:rPr>
        <w:t>Suomalaisia ja ulkomaisia klassikoita</w:t>
      </w:r>
    </w:p>
    <w:p w14:paraId="607B0317" w14:textId="2B470126" w:rsidR="69D830F5" w:rsidRPr="00D82155" w:rsidRDefault="107FEEB2" w:rsidP="00373F46">
      <w:pPr>
        <w:pStyle w:val="Luettelokappale"/>
        <w:numPr>
          <w:ilvl w:val="0"/>
          <w:numId w:val="271"/>
        </w:numPr>
        <w:spacing w:line="240" w:lineRule="auto"/>
        <w:jc w:val="both"/>
        <w:rPr>
          <w:color w:val="0070C0"/>
        </w:rPr>
      </w:pPr>
      <w:r w:rsidRPr="00D82155">
        <w:rPr>
          <w:color w:val="0070C0"/>
        </w:rPr>
        <w:t>Suomalaista ja ulkomaista nykykirjallisuutta</w:t>
      </w:r>
    </w:p>
    <w:p w14:paraId="00E6AC6E" w14:textId="0092DE81" w:rsidR="69D830F5" w:rsidRPr="00D82155" w:rsidRDefault="107FEEB2" w:rsidP="00373F46">
      <w:pPr>
        <w:pStyle w:val="Luettelokappale"/>
        <w:numPr>
          <w:ilvl w:val="0"/>
          <w:numId w:val="271"/>
        </w:numPr>
        <w:spacing w:line="240" w:lineRule="auto"/>
        <w:jc w:val="both"/>
        <w:rPr>
          <w:color w:val="0070C0"/>
        </w:rPr>
      </w:pPr>
      <w:proofErr w:type="gramStart"/>
      <w:r w:rsidRPr="00D82155">
        <w:rPr>
          <w:color w:val="0070C0"/>
        </w:rPr>
        <w:t>Suullisia ja/ tai kirjallisia tuotoksia, keskusteluja valituista teoksista</w:t>
      </w:r>
      <w:proofErr w:type="gramEnd"/>
    </w:p>
    <w:p w14:paraId="23358DF8" w14:textId="68CC83F7" w:rsidR="69D830F5" w:rsidRPr="00D82155" w:rsidRDefault="69D830F5" w:rsidP="00373F46">
      <w:pPr>
        <w:spacing w:line="240" w:lineRule="auto"/>
        <w:jc w:val="both"/>
        <w:rPr>
          <w:color w:val="0070C0"/>
        </w:rPr>
      </w:pPr>
    </w:p>
    <w:p w14:paraId="1296DEEC" w14:textId="7A013018" w:rsidR="69D830F5" w:rsidRPr="00D82155" w:rsidRDefault="107FEEB2" w:rsidP="00373F46">
      <w:pPr>
        <w:spacing w:line="240" w:lineRule="auto"/>
        <w:ind w:left="1276" w:firstLine="28"/>
        <w:jc w:val="both"/>
        <w:rPr>
          <w:color w:val="0070C0"/>
        </w:rPr>
      </w:pPr>
      <w:r w:rsidRPr="00D82155">
        <w:rPr>
          <w:color w:val="0070C0"/>
        </w:rPr>
        <w:t>Kurssi suoritetaan itsenäisesti valitsemalla tietty määrä teoksia opettajan laatimasta listasta.</w:t>
      </w:r>
    </w:p>
    <w:p w14:paraId="4D5998BE" w14:textId="4A978E2E" w:rsidR="69D830F5" w:rsidRPr="00D82155" w:rsidRDefault="69D830F5" w:rsidP="00373F46">
      <w:pPr>
        <w:spacing w:line="240" w:lineRule="auto"/>
        <w:ind w:firstLine="1304"/>
        <w:jc w:val="both"/>
        <w:rPr>
          <w:color w:val="0070C0"/>
        </w:rPr>
      </w:pPr>
    </w:p>
    <w:p w14:paraId="76FD2C1E" w14:textId="256C4DD6" w:rsidR="69D830F5" w:rsidRPr="00D82155" w:rsidRDefault="69D830F5" w:rsidP="00373F46">
      <w:pPr>
        <w:spacing w:line="240" w:lineRule="auto"/>
        <w:ind w:firstLine="1304"/>
        <w:jc w:val="both"/>
        <w:rPr>
          <w:color w:val="0070C0"/>
        </w:rPr>
      </w:pPr>
    </w:p>
    <w:p w14:paraId="404EC6A5" w14:textId="24D421EC" w:rsidR="69D830F5" w:rsidRPr="00D82155" w:rsidRDefault="69D830F5" w:rsidP="00373F46">
      <w:pPr>
        <w:spacing w:line="240" w:lineRule="auto"/>
        <w:ind w:left="1304" w:firstLine="1304"/>
        <w:jc w:val="both"/>
        <w:rPr>
          <w:color w:val="0070C0"/>
        </w:rPr>
      </w:pPr>
      <w:r w:rsidRPr="00D82155">
        <w:rPr>
          <w:color w:val="0070C0"/>
        </w:rPr>
        <w:t xml:space="preserve"> </w:t>
      </w:r>
    </w:p>
    <w:p w14:paraId="24225A83" w14:textId="62964B90" w:rsidR="69D830F5" w:rsidRPr="00D82155" w:rsidRDefault="69D830F5" w:rsidP="00373F46">
      <w:pPr>
        <w:spacing w:line="240" w:lineRule="auto"/>
        <w:jc w:val="both"/>
        <w:rPr>
          <w:color w:val="0070C0"/>
        </w:rPr>
      </w:pPr>
      <w:r w:rsidRPr="00D82155">
        <w:rPr>
          <w:color w:val="0070C0"/>
        </w:rPr>
        <w:t xml:space="preserve"> </w:t>
      </w:r>
    </w:p>
    <w:p w14:paraId="070279BC" w14:textId="4646E9A2" w:rsidR="69D830F5" w:rsidRPr="00D82155" w:rsidRDefault="69D830F5" w:rsidP="00373F46">
      <w:pPr>
        <w:spacing w:line="240" w:lineRule="auto"/>
        <w:ind w:left="1304" w:firstLine="1304"/>
        <w:jc w:val="both"/>
        <w:rPr>
          <w:color w:val="0070C0"/>
        </w:rPr>
      </w:pPr>
      <w:r w:rsidRPr="00D82155">
        <w:rPr>
          <w:color w:val="0070C0"/>
        </w:rPr>
        <w:t xml:space="preserve"> </w:t>
      </w:r>
    </w:p>
    <w:p w14:paraId="34BB7A6B" w14:textId="65D9D3A9" w:rsidR="69D830F5" w:rsidRPr="00D82155" w:rsidRDefault="69D830F5" w:rsidP="00373F46">
      <w:pPr>
        <w:spacing w:line="240" w:lineRule="auto"/>
        <w:jc w:val="both"/>
        <w:rPr>
          <w:color w:val="0070C0"/>
        </w:rPr>
      </w:pPr>
      <w:r w:rsidRPr="00D82155">
        <w:rPr>
          <w:color w:val="0070C0"/>
        </w:rPr>
        <w:t xml:space="preserve"> </w:t>
      </w:r>
      <w:r w:rsidRPr="00D82155">
        <w:rPr>
          <w:b/>
          <w:bCs/>
          <w:color w:val="0070C0"/>
        </w:rPr>
        <w:t xml:space="preserve"> </w:t>
      </w:r>
    </w:p>
    <w:p w14:paraId="445D51B3" w14:textId="42596C4F" w:rsidR="69D830F5" w:rsidRPr="00D82155" w:rsidRDefault="69D830F5" w:rsidP="00373F46">
      <w:pPr>
        <w:spacing w:line="240" w:lineRule="auto"/>
        <w:jc w:val="both"/>
        <w:rPr>
          <w:color w:val="0070C0"/>
        </w:rPr>
      </w:pPr>
    </w:p>
    <w:p w14:paraId="6BA6DD0A" w14:textId="4D79C539" w:rsidR="69D830F5" w:rsidRPr="00D82155" w:rsidRDefault="69D830F5" w:rsidP="00373F46">
      <w:pPr>
        <w:spacing w:line="240" w:lineRule="auto"/>
        <w:jc w:val="both"/>
        <w:rPr>
          <w:color w:val="0070C0"/>
        </w:rPr>
      </w:pPr>
    </w:p>
    <w:p w14:paraId="5FF40F90" w14:textId="74B1109A" w:rsidR="69D830F5" w:rsidRPr="00D82155" w:rsidRDefault="69D830F5" w:rsidP="00373F46">
      <w:pPr>
        <w:spacing w:line="240" w:lineRule="auto"/>
        <w:jc w:val="both"/>
        <w:rPr>
          <w:color w:val="0070C0"/>
        </w:rPr>
      </w:pPr>
    </w:p>
    <w:p w14:paraId="1B664BA3" w14:textId="77777777" w:rsidR="00D867D1" w:rsidRPr="00D82155" w:rsidRDefault="007207C3" w:rsidP="00373F46">
      <w:pPr>
        <w:pStyle w:val="Otsikko2"/>
        <w:jc w:val="both"/>
      </w:pPr>
      <w:r w:rsidRPr="00D82155">
        <w:rPr>
          <w:color w:val="0070C0"/>
        </w:rPr>
        <w:br w:type="page"/>
      </w:r>
    </w:p>
    <w:p w14:paraId="4AEA3851" w14:textId="77777777" w:rsidR="00BC7415" w:rsidRPr="00D82155" w:rsidRDefault="00BC7415" w:rsidP="00373F46">
      <w:pPr>
        <w:pStyle w:val="Otsikko3"/>
        <w:jc w:val="both"/>
        <w:rPr>
          <w:rFonts w:cs="Times New Roman"/>
          <w:szCs w:val="24"/>
        </w:rPr>
      </w:pPr>
      <w:bookmarkStart w:id="80" w:name="_Toc450655342"/>
      <w:r w:rsidRPr="00D82155">
        <w:rPr>
          <w:rFonts w:cs="Times New Roman"/>
        </w:rPr>
        <w:lastRenderedPageBreak/>
        <w:t>5.3.</w:t>
      </w:r>
      <w:proofErr w:type="gramStart"/>
      <w:r w:rsidRPr="00D82155">
        <w:rPr>
          <w:rFonts w:cs="Times New Roman"/>
        </w:rPr>
        <w:t>2   Ruotsin</w:t>
      </w:r>
      <w:proofErr w:type="gramEnd"/>
      <w:r w:rsidRPr="00D82155">
        <w:rPr>
          <w:rFonts w:cs="Times New Roman"/>
        </w:rPr>
        <w:t xml:space="preserve"> kieli ja kirjallisuus -oppimäärä</w:t>
      </w:r>
      <w:bookmarkEnd w:id="80"/>
      <w:r w:rsidRPr="00D82155">
        <w:rPr>
          <w:rFonts w:cs="Times New Roman"/>
        </w:rPr>
        <w:t xml:space="preserve"> </w:t>
      </w:r>
    </w:p>
    <w:p w14:paraId="29742D38" w14:textId="77777777" w:rsidR="00275ABF" w:rsidRPr="00D82155" w:rsidRDefault="00275ABF" w:rsidP="00373F46">
      <w:pPr>
        <w:spacing w:line="240" w:lineRule="auto"/>
        <w:jc w:val="both"/>
      </w:pPr>
    </w:p>
    <w:p w14:paraId="48C6DB39" w14:textId="77777777" w:rsidR="00BC7415" w:rsidRPr="00D82155" w:rsidRDefault="00BC7415" w:rsidP="00373F46">
      <w:pPr>
        <w:spacing w:line="240" w:lineRule="auto"/>
        <w:ind w:left="1304"/>
        <w:jc w:val="both"/>
      </w:pPr>
      <w:r w:rsidRPr="00D82155">
        <w:t xml:space="preserve">Ruotsin kieli on toinen Suomen </w:t>
      </w:r>
      <w:proofErr w:type="spellStart"/>
      <w:r w:rsidRPr="00D82155">
        <w:t>kansalliskielistä</w:t>
      </w:r>
      <w:proofErr w:type="spellEnd"/>
      <w:r w:rsidRPr="00D82155">
        <w:t xml:space="preserve"> ja suomen kielen ohella yhteiskunnan toimintaa ylläpitävä kieli Suomessa. Ruotsin kieli ja kirjallisuus </w:t>
      </w:r>
      <w:r w:rsidR="00774BF7" w:rsidRPr="00D82155">
        <w:noBreakHyphen/>
      </w:r>
      <w:r w:rsidRPr="00D82155">
        <w:t xml:space="preserve">oppimäärä on saman laajuinen kuin suomen kieli ja kirjallisuus </w:t>
      </w:r>
      <w:r w:rsidR="00774BF7" w:rsidRPr="00D82155">
        <w:noBreakHyphen/>
      </w:r>
      <w:r w:rsidRPr="00D82155">
        <w:t xml:space="preserve">oppimäärä, ja myös tavoitteet ja kurssien sisältö ovat suurelta osin samanlaiset lukuun ottamatta joitakin kielikohtaisista ja kulttuurisista tekijöistä johtuvia poikkeuksia. Oppiaineella on keskeinen kulttuuria ylläpitävä ja identiteettiä luova tehtävä Suomen ruotsinkielisissä kouluissa. Ruotsin kieli ja kirjallisuus </w:t>
      </w:r>
      <w:r w:rsidR="00774BF7" w:rsidRPr="00D82155">
        <w:noBreakHyphen/>
      </w:r>
      <w:r w:rsidRPr="00D82155">
        <w:t>oppimäärän tehtävänä on vahvistaa opiskelijan k</w:t>
      </w:r>
      <w:r w:rsidR="00924E76" w:rsidRPr="00D82155">
        <w:t>ulttuuri- ja kielitietoisuutta</w:t>
      </w:r>
      <w:r w:rsidRPr="00D82155">
        <w:t xml:space="preserve"> ja opiskelijan käsitystä kielen ja kulttuurin merkityksestä yksilölle ja yhteisölle</w:t>
      </w:r>
      <w:r w:rsidR="00924E76" w:rsidRPr="00D82155">
        <w:t>, myös saamen ja suomen kielten kannalta</w:t>
      </w:r>
      <w:r w:rsidRPr="00D82155">
        <w:t xml:space="preserve">. Ruotsin kielen ja kirjallisuuden opetuksella tuetaan jatkuvasti opiskelijan kielenkäyttöä koulussa ja kielitietoisuutta ja edistetään monikielisyyden käyttöä voimavarana. Opetuksessa on otettava huomioon opiskelijoiden vaihteleva kielitausta. </w:t>
      </w:r>
    </w:p>
    <w:p w14:paraId="66F80DD4" w14:textId="77777777" w:rsidR="00BC7415" w:rsidRPr="00D82155" w:rsidRDefault="00BC7415" w:rsidP="00373F46">
      <w:pPr>
        <w:spacing w:line="240" w:lineRule="auto"/>
        <w:ind w:left="1304"/>
        <w:jc w:val="both"/>
      </w:pPr>
    </w:p>
    <w:p w14:paraId="54DD9636" w14:textId="77777777" w:rsidR="00BC7415" w:rsidRPr="00D82155" w:rsidRDefault="00BC7415" w:rsidP="00373F46">
      <w:pPr>
        <w:spacing w:line="240" w:lineRule="auto"/>
        <w:ind w:left="1304"/>
        <w:jc w:val="both"/>
      </w:pPr>
      <w:r w:rsidRPr="00D82155">
        <w:t>Ruotsin kieli ja kirjallisuus -oppimäärä syventää opiskelijoiden ruotsin kielen tietoja ja taitoja, vu</w:t>
      </w:r>
      <w:r w:rsidR="00924E76" w:rsidRPr="00D82155">
        <w:t>orovaikutustaitoja sekä luku-,</w:t>
      </w:r>
      <w:r w:rsidRPr="00D82155">
        <w:t xml:space="preserve"> kirjoitus</w:t>
      </w:r>
      <w:r w:rsidR="00924E76" w:rsidRPr="00D82155">
        <w:t>-, ja monilukutaitoa</w:t>
      </w:r>
      <w:r w:rsidRPr="00D82155">
        <w:t xml:space="preserve"> ja opiskelijoiden kirjallisuuden ja kulttuurin tuntemusta. Äidinki</w:t>
      </w:r>
      <w:r w:rsidR="00924E76" w:rsidRPr="00D82155">
        <w:t>eli ja kirjallisuus</w:t>
      </w:r>
      <w:r w:rsidRPr="00D82155">
        <w:t xml:space="preserve"> </w:t>
      </w:r>
      <w:r w:rsidR="00774BF7" w:rsidRPr="00D82155">
        <w:noBreakHyphen/>
      </w:r>
      <w:r w:rsidRPr="00D82155">
        <w:t>oppiaine nähdään kehitysprosessina</w:t>
      </w:r>
      <w:r w:rsidR="00924E76" w:rsidRPr="00D82155">
        <w:t>, joka antaa elämäntaitoja, luo merkityksiä,</w:t>
      </w:r>
      <w:r w:rsidRPr="00D82155">
        <w:t xml:space="preserve">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14:paraId="11279C20" w14:textId="77777777" w:rsidR="00BC7415" w:rsidRPr="00D82155" w:rsidRDefault="00BC7415" w:rsidP="00373F46">
      <w:pPr>
        <w:spacing w:line="240" w:lineRule="auto"/>
        <w:ind w:left="1304"/>
        <w:jc w:val="both"/>
      </w:pPr>
    </w:p>
    <w:p w14:paraId="6275050C" w14:textId="77777777" w:rsidR="00BC7415" w:rsidRPr="00D82155" w:rsidRDefault="107FEEB2" w:rsidP="00373F46">
      <w:pPr>
        <w:spacing w:line="240" w:lineRule="auto"/>
        <w:ind w:left="1304"/>
        <w:jc w:val="both"/>
      </w:pPr>
      <w:r w:rsidRPr="00D82155">
        <w:t>Ruotsin kieli on sekä opetuksen kohde että pääasiallinen opetuskieli kaikissa oppiaineissa. Opetuksessa ohjataan pohtimaan hyvän kielitaidon merkitystä jatko-opintojen kannalta ja tutustutaan mahdollisuuksiin jatkaa ruotsin kielen ja kirjallisuuden opintoja korkea-asteella. Opetuksessa yhdistyvät eri osa-alueet: lukeminen, kirjoittaminen, puhuminen, vuorovaikutus, kieli, tekstit, kirjallisuus, draama ja mediataidot. Eri osa-alueisiin kuuluvat tiedot ja taidot ovat jatkuvassa vuorovaikutuksessa keskenään. Kaikilla kursseilla kehitetään teksti-, vuorovaikutus- ja kirjoitustaitoja ja sekä luetaan ja käsitellään kaunokirjallisia ja muita tekstejä kunkin kurssin näkökulmasta. Kokonaisteosten lukeminen ja laajojen yhtenäisten tekstien kirjoittaminen kuuluvat kurssien keskeisiin sisältöihin.</w:t>
      </w:r>
    </w:p>
    <w:p w14:paraId="381E077F" w14:textId="77777777" w:rsidR="00E80202" w:rsidRPr="00D82155" w:rsidRDefault="00E80202" w:rsidP="00373F46">
      <w:pPr>
        <w:spacing w:line="240" w:lineRule="auto"/>
        <w:ind w:left="1304"/>
        <w:jc w:val="both"/>
      </w:pPr>
    </w:p>
    <w:p w14:paraId="2525967C" w14:textId="77777777" w:rsidR="00BC7415" w:rsidRPr="00D82155" w:rsidRDefault="00BC7415" w:rsidP="00373F46">
      <w:pPr>
        <w:spacing w:line="240" w:lineRule="auto"/>
        <w:ind w:left="1304"/>
        <w:jc w:val="both"/>
      </w:pPr>
      <w:r w:rsidRPr="00D82155">
        <w:t xml:space="preserve"> </w:t>
      </w:r>
    </w:p>
    <w:p w14:paraId="3C40263D" w14:textId="77777777" w:rsidR="00BC7415" w:rsidRPr="00D82155" w:rsidRDefault="107FEEB2" w:rsidP="00373F46">
      <w:pPr>
        <w:spacing w:line="240" w:lineRule="auto"/>
        <w:ind w:left="1304"/>
        <w:jc w:val="both"/>
        <w:rPr>
          <w:b/>
        </w:rPr>
      </w:pPr>
      <w:r w:rsidRPr="00D82155">
        <w:rPr>
          <w:b/>
          <w:bCs/>
        </w:rPr>
        <w:t>Opetuksen tavoitteet</w:t>
      </w:r>
    </w:p>
    <w:p w14:paraId="5CB50900" w14:textId="77777777" w:rsidR="00BC7415" w:rsidRPr="00D82155" w:rsidRDefault="00BC7415" w:rsidP="00373F46">
      <w:pPr>
        <w:spacing w:line="240" w:lineRule="auto"/>
        <w:ind w:left="1304"/>
        <w:jc w:val="both"/>
        <w:rPr>
          <w:b/>
        </w:rPr>
      </w:pPr>
    </w:p>
    <w:p w14:paraId="30BEF9D5" w14:textId="77777777" w:rsidR="00BC7415" w:rsidRPr="00D82155" w:rsidRDefault="107FEEB2" w:rsidP="00373F46">
      <w:pPr>
        <w:spacing w:line="240" w:lineRule="auto"/>
        <w:ind w:left="1304"/>
        <w:jc w:val="both"/>
      </w:pPr>
      <w:r w:rsidRPr="00D82155">
        <w:t>Ruotsin kielen ja kirjallisuuden opetuksen tavoitteena on, että opiskelija</w:t>
      </w:r>
    </w:p>
    <w:p w14:paraId="42A4DEB5" w14:textId="77777777" w:rsidR="00BC7415" w:rsidRPr="00D82155" w:rsidRDefault="107FEEB2" w:rsidP="00373F46">
      <w:pPr>
        <w:numPr>
          <w:ilvl w:val="0"/>
          <w:numId w:val="389"/>
        </w:numPr>
        <w:spacing w:line="240" w:lineRule="auto"/>
        <w:ind w:left="1664"/>
        <w:contextualSpacing/>
        <w:jc w:val="both"/>
      </w:pPr>
      <w:r w:rsidRPr="00D82155">
        <w:t xml:space="preserve">syventää ja monipuolistaa ruotsin kielen taitoaan sekä teksti- ja vuorovaikutustaitojaan niin, että hän pystyy monipuoliseen itsensä ilmaisemiseen ja tavoitteelliseen ja tarkoituksenmukaiseen vuorovaikutukseen  </w:t>
      </w:r>
    </w:p>
    <w:p w14:paraId="68D5CD77" w14:textId="77777777" w:rsidR="00BC7415" w:rsidRPr="00D82155" w:rsidRDefault="107FEEB2" w:rsidP="00373F46">
      <w:pPr>
        <w:numPr>
          <w:ilvl w:val="0"/>
          <w:numId w:val="373"/>
        </w:numPr>
        <w:spacing w:line="240" w:lineRule="auto"/>
        <w:ind w:left="1664"/>
        <w:contextualSpacing/>
        <w:jc w:val="both"/>
      </w:pPr>
      <w:r w:rsidRPr="00D82155">
        <w:t xml:space="preserve">syventää ja monipuolistaa tietojaan kielestä, </w:t>
      </w:r>
      <w:proofErr w:type="spellStart"/>
      <w:r w:rsidRPr="00D82155">
        <w:t>kauno-</w:t>
      </w:r>
      <w:proofErr w:type="spellEnd"/>
      <w:r w:rsidRPr="00D82155">
        <w:t xml:space="preserve"> ja tietokirjallisuudesta, mediasta sekä vuorovaikutuksesta ja osaa hyödyntää niihin liittyviä käsitteitä </w:t>
      </w:r>
    </w:p>
    <w:p w14:paraId="5A46AAAE" w14:textId="77777777" w:rsidR="00BC7415" w:rsidRPr="00D82155" w:rsidRDefault="107FEEB2" w:rsidP="00373F46">
      <w:pPr>
        <w:numPr>
          <w:ilvl w:val="0"/>
          <w:numId w:val="373"/>
        </w:numPr>
        <w:spacing w:line="240" w:lineRule="auto"/>
        <w:ind w:left="1664"/>
        <w:contextualSpacing/>
        <w:jc w:val="both"/>
      </w:pPr>
      <w:r w:rsidRPr="00D82155">
        <w:t>syventää monilukutaitoaan siten, että hän osaa kriittisesti tarkastella, eritellä, arvioida, tulkita ja tuottaa erilaisia tekstejä tietoisena niiden konteksteista ja tavoitteista</w:t>
      </w:r>
    </w:p>
    <w:p w14:paraId="3C0CF96F" w14:textId="77777777" w:rsidR="00BC7415" w:rsidRPr="00D82155" w:rsidRDefault="107FEEB2" w:rsidP="00373F46">
      <w:pPr>
        <w:numPr>
          <w:ilvl w:val="0"/>
          <w:numId w:val="373"/>
        </w:numPr>
        <w:spacing w:line="240" w:lineRule="auto"/>
        <w:ind w:left="1664"/>
        <w:contextualSpacing/>
        <w:jc w:val="both"/>
      </w:pPr>
      <w:r w:rsidRPr="00D82155">
        <w:t>syventää ja monipuolistaa vuorovaikutusosaamistaan siten, että osaa eritellä ja arvioida erilaisia vuorovaikutustilanteita ja -suhteita tietoisena niiden konteksteista ja erilaisista ilmaisukeinoista</w:t>
      </w:r>
    </w:p>
    <w:p w14:paraId="3F2DFF0F" w14:textId="77777777" w:rsidR="00BC7415" w:rsidRPr="00D82155" w:rsidRDefault="107FEEB2" w:rsidP="00373F46">
      <w:pPr>
        <w:numPr>
          <w:ilvl w:val="0"/>
          <w:numId w:val="373"/>
        </w:numPr>
        <w:spacing w:line="240" w:lineRule="auto"/>
        <w:ind w:left="1664"/>
        <w:contextualSpacing/>
        <w:jc w:val="both"/>
      </w:pPr>
      <w:proofErr w:type="gramStart"/>
      <w:r w:rsidRPr="00D82155">
        <w:t>hallitsee</w:t>
      </w:r>
      <w:proofErr w:type="gramEnd"/>
      <w:r w:rsidRPr="00D82155">
        <w:t xml:space="preserve"> yleiskielen normit, ymmärtää kielen vaihtelun eri tiedon- ja tieteenaloilla ja ymmärtää kielenhuollon merkityksen yhteisön näkökulmasta ja oman kielen</w:t>
      </w:r>
      <w:r w:rsidRPr="00D82155">
        <w:lastRenderedPageBreak/>
        <w:t>käyttönsä kannalta</w:t>
      </w:r>
    </w:p>
    <w:p w14:paraId="3ADD603A" w14:textId="77777777" w:rsidR="00BC7415" w:rsidRPr="00D82155" w:rsidRDefault="107FEEB2" w:rsidP="00373F46">
      <w:pPr>
        <w:numPr>
          <w:ilvl w:val="0"/>
          <w:numId w:val="373"/>
        </w:numPr>
        <w:spacing w:line="240" w:lineRule="auto"/>
        <w:ind w:left="1664"/>
        <w:contextualSpacing/>
        <w:jc w:val="both"/>
      </w:pPr>
      <w:r w:rsidRPr="00D82155">
        <w:t xml:space="preserve">syventää kielen ja kirjallisuuden tuntemustaan, hakeutuu erityyppisen ja eri aikakausien ja kulttuurien kaunokirjallisuuden pariin ja kehittää siten ajatteluaan, laajentaa yleissivistystään, mielikuvitustaan ja eläytymiskykyään ja rakentaa maailmankuvaansa </w:t>
      </w:r>
    </w:p>
    <w:p w14:paraId="77AA928D" w14:textId="77777777" w:rsidR="00BC7415" w:rsidRPr="00D82155" w:rsidRDefault="107FEEB2" w:rsidP="00373F46">
      <w:pPr>
        <w:numPr>
          <w:ilvl w:val="0"/>
          <w:numId w:val="373"/>
        </w:numPr>
        <w:spacing w:line="240" w:lineRule="auto"/>
        <w:ind w:left="1664"/>
        <w:contextualSpacing/>
        <w:jc w:val="both"/>
      </w:pPr>
      <w:r w:rsidRPr="00D82155">
        <w:t>osaa valita ja kriittisesti arvioida erilaisia tietolähteitä, tiedon luotettavuutta, käyttökelpoisuutta ja tarkoitusperiä</w:t>
      </w:r>
    </w:p>
    <w:p w14:paraId="4A7C46C7" w14:textId="77777777" w:rsidR="00BC7415" w:rsidRPr="00D82155" w:rsidRDefault="107FEEB2" w:rsidP="00373F46">
      <w:pPr>
        <w:numPr>
          <w:ilvl w:val="0"/>
          <w:numId w:val="373"/>
        </w:numPr>
        <w:spacing w:line="240" w:lineRule="auto"/>
        <w:ind w:left="1664"/>
        <w:contextualSpacing/>
        <w:jc w:val="both"/>
      </w:pPr>
      <w:r w:rsidRPr="00D82155">
        <w:t>ymmärtää ja noudattaa tekijänoikeuksia ja osaa käyttää lähteitä</w:t>
      </w:r>
    </w:p>
    <w:p w14:paraId="14D60C32" w14:textId="77777777" w:rsidR="00BC7415" w:rsidRPr="00D82155" w:rsidRDefault="107FEEB2" w:rsidP="00373F46">
      <w:pPr>
        <w:numPr>
          <w:ilvl w:val="0"/>
          <w:numId w:val="373"/>
        </w:numPr>
        <w:spacing w:line="240" w:lineRule="auto"/>
        <w:ind w:left="1664"/>
        <w:contextualSpacing/>
        <w:jc w:val="both"/>
      </w:pPr>
      <w:r w:rsidRPr="00D82155">
        <w:t xml:space="preserve">osaa hyödyntää tieto- ja viestintäteknologiaa monipuolisesti kaikilla äidinkielen oppiaineen osa-alueilla sekä ymmärtää digitaalisuuden vaikutuksia kielenkäyttöön ja teksteihin </w:t>
      </w:r>
    </w:p>
    <w:p w14:paraId="3BF2533F" w14:textId="77777777" w:rsidR="00BC7415" w:rsidRPr="00D82155" w:rsidRDefault="107FEEB2" w:rsidP="00373F46">
      <w:pPr>
        <w:numPr>
          <w:ilvl w:val="0"/>
          <w:numId w:val="373"/>
        </w:numPr>
        <w:spacing w:line="240" w:lineRule="auto"/>
        <w:ind w:left="1664"/>
        <w:contextualSpacing/>
        <w:jc w:val="both"/>
      </w:pPr>
      <w:r w:rsidRPr="00D82155">
        <w:t xml:space="preserve">nauttii kielestä ja kulttuurista, osaa käyttää ja luoda kieltä ja kulttuuria </w:t>
      </w:r>
    </w:p>
    <w:p w14:paraId="76CD068C" w14:textId="77777777" w:rsidR="00BC7415" w:rsidRPr="00D82155" w:rsidRDefault="107FEEB2" w:rsidP="00373F46">
      <w:pPr>
        <w:numPr>
          <w:ilvl w:val="0"/>
          <w:numId w:val="373"/>
        </w:numPr>
        <w:spacing w:line="240" w:lineRule="auto"/>
        <w:ind w:left="1664"/>
        <w:contextualSpacing/>
        <w:jc w:val="both"/>
      </w:pPr>
      <w:r w:rsidRPr="00D82155">
        <w:t xml:space="preserve">syventää käsitystään erilaisista kulttuureista ja kulttuurisesta monimuotoisuudesta ja tuntee kielen ja kulttuurin juuret ja kehityksen. </w:t>
      </w:r>
    </w:p>
    <w:p w14:paraId="678FDD18" w14:textId="77777777" w:rsidR="00BC7415" w:rsidRPr="00D82155" w:rsidRDefault="00BC7415" w:rsidP="00373F46">
      <w:pPr>
        <w:spacing w:line="240" w:lineRule="auto"/>
        <w:ind w:left="1664"/>
        <w:contextualSpacing/>
        <w:jc w:val="both"/>
      </w:pPr>
      <w:r w:rsidRPr="00D82155">
        <w:t xml:space="preserve"> </w:t>
      </w:r>
    </w:p>
    <w:p w14:paraId="500BF771" w14:textId="77777777" w:rsidR="00BC7415" w:rsidRPr="00D82155" w:rsidRDefault="00BC7415" w:rsidP="00373F46">
      <w:pPr>
        <w:spacing w:line="240" w:lineRule="auto"/>
        <w:contextualSpacing/>
        <w:jc w:val="both"/>
      </w:pPr>
    </w:p>
    <w:p w14:paraId="7231F4E1" w14:textId="77777777" w:rsidR="00BC7415" w:rsidRPr="00D82155" w:rsidRDefault="107FEEB2" w:rsidP="00373F46">
      <w:pPr>
        <w:spacing w:line="240" w:lineRule="auto"/>
        <w:ind w:left="1304"/>
        <w:jc w:val="both"/>
        <w:rPr>
          <w:b/>
        </w:rPr>
      </w:pPr>
      <w:r w:rsidRPr="00D82155">
        <w:rPr>
          <w:b/>
          <w:bCs/>
        </w:rPr>
        <w:t>Arviointi</w:t>
      </w:r>
    </w:p>
    <w:p w14:paraId="2127F8EF" w14:textId="77777777" w:rsidR="00BC7415" w:rsidRPr="00D82155" w:rsidRDefault="00BC7415" w:rsidP="00373F46">
      <w:pPr>
        <w:spacing w:line="240" w:lineRule="auto"/>
        <w:ind w:left="1304"/>
        <w:jc w:val="both"/>
        <w:rPr>
          <w:b/>
        </w:rPr>
      </w:pPr>
    </w:p>
    <w:p w14:paraId="70B187D7" w14:textId="77777777" w:rsidR="00BC7415" w:rsidRPr="00D82155" w:rsidRDefault="107FEEB2" w:rsidP="00FB3107">
      <w:pPr>
        <w:spacing w:line="240" w:lineRule="auto"/>
        <w:ind w:left="1304"/>
      </w:pPr>
      <w:r w:rsidRPr="00D82155">
        <w:t>Ruotsin kielen ja kirjallisuuden oppimäärän arviointi perustuu kunkin kurssin tavoitteisiin ja keskeisiin sisältöihin. Kurssin tavoitteet puolestaan kytkeytyvät oppimäärän yleisiin tavoitteisiin. Kurssin tavoitteet kerrotaan opiskelijalle, jotta sekä opiskelija että opettaja voivat seurata kurssilla edistymistä. Kurssiarvosanaan vaikuttavat monipuoliset näytöt, esimerkiksi oppimäärän eri osa-alueisiin kuuluvat kirjalliset, suulliset ja mahdolliset muut tuotokset, sekä aktiivinen työskentely kurssin aikana. Arviointi on monipuolista, kannustavaa, avointa, oikeudenmukaista, osallistavaa ja ohjaa opiskelijaa itsearviointiin ja vertaisarviointiin kurssin aikana. Opiskelija asettaa yksilöllisiä tavoitteita ja arvioi tavoitteiden toteutumista. Sekä opettajan että opiskelijan on tärkeää antaa toisilleen jatkuvaa palautetta. Itsearviointitaitojen avulla opiskelija rakentaa myönteistä ja realistista kuvaa omista taidoistaan oppiaineessa sekä käsitystä itsestään puhujana, tekstien tulkitsijana ja tuottajana.</w:t>
      </w:r>
      <w:r w:rsidR="0DBE9515" w:rsidRPr="00D82155">
        <w:br/>
      </w:r>
    </w:p>
    <w:p w14:paraId="0E0C1382" w14:textId="77777777" w:rsidR="00BC7415" w:rsidRPr="00D82155" w:rsidRDefault="00BC7415" w:rsidP="00373F46">
      <w:pPr>
        <w:spacing w:line="240" w:lineRule="auto"/>
        <w:ind w:left="1304"/>
        <w:jc w:val="both"/>
        <w:rPr>
          <w:b/>
        </w:rPr>
      </w:pPr>
      <w:r w:rsidRPr="00D82155">
        <w:br/>
      </w:r>
      <w:r w:rsidR="107FEEB2" w:rsidRPr="00D82155">
        <w:rPr>
          <w:b/>
          <w:bCs/>
        </w:rPr>
        <w:t>Pakolliset kurssit</w:t>
      </w:r>
    </w:p>
    <w:p w14:paraId="1D8EB415" w14:textId="77777777" w:rsidR="003D4DB1" w:rsidRPr="00D82155" w:rsidRDefault="003D4DB1" w:rsidP="00373F46">
      <w:pPr>
        <w:spacing w:line="240" w:lineRule="auto"/>
        <w:ind w:left="1304"/>
        <w:jc w:val="both"/>
      </w:pPr>
    </w:p>
    <w:p w14:paraId="2FCA05B8" w14:textId="77777777" w:rsidR="00BC7415" w:rsidRPr="00D82155" w:rsidRDefault="107FEEB2" w:rsidP="00373F46">
      <w:pPr>
        <w:spacing w:line="240" w:lineRule="auto"/>
        <w:ind w:left="1304"/>
        <w:jc w:val="both"/>
        <w:rPr>
          <w:b/>
        </w:rPr>
      </w:pPr>
      <w:r w:rsidRPr="00D82155">
        <w:rPr>
          <w:b/>
          <w:bCs/>
        </w:rPr>
        <w:t>1. Tekstien maailma (MO1)</w:t>
      </w:r>
    </w:p>
    <w:p w14:paraId="3EDD260A" w14:textId="77777777" w:rsidR="00BC7415" w:rsidRPr="00D82155" w:rsidRDefault="00BC7415" w:rsidP="00373F46">
      <w:pPr>
        <w:spacing w:line="240" w:lineRule="auto"/>
        <w:ind w:left="1304"/>
        <w:jc w:val="both"/>
        <w:rPr>
          <w:b/>
        </w:rPr>
      </w:pPr>
    </w:p>
    <w:p w14:paraId="708FCD74" w14:textId="77777777" w:rsidR="00BC7415" w:rsidRPr="00D82155" w:rsidRDefault="107FEEB2" w:rsidP="00373F46">
      <w:pPr>
        <w:spacing w:line="240" w:lineRule="auto"/>
        <w:ind w:left="1304"/>
        <w:contextualSpacing/>
        <w:jc w:val="both"/>
      </w:pPr>
      <w:r w:rsidRPr="00D82155">
        <w:t>Kurssi on lukiotasoinen johdanto oppiaineeseen, ja sen tavoitteena on syventää opiskelijan taitoja ja käsitystä monimuotoisista teksteistä ja vuorovaikutuksesta. Hänen monilukutaitonsa sekä kykynsä toimia erilaisissa vuorovaikutustilanteissa tavoitteellisesti ja tarkoituksenmukaisesti kuuntelijana, puhujana, lukijana ja kirjoittajana lisääntyvät.</w:t>
      </w:r>
    </w:p>
    <w:p w14:paraId="16E2FD9E" w14:textId="77777777" w:rsidR="00BC7415" w:rsidRPr="00D82155" w:rsidRDefault="00BC7415" w:rsidP="00373F46">
      <w:pPr>
        <w:spacing w:line="240" w:lineRule="auto"/>
        <w:contextualSpacing/>
        <w:jc w:val="both"/>
      </w:pPr>
    </w:p>
    <w:p w14:paraId="20072F88" w14:textId="77777777" w:rsidR="00BC7415" w:rsidRPr="00D82155" w:rsidRDefault="107FEEB2" w:rsidP="00373F46">
      <w:pPr>
        <w:spacing w:line="240" w:lineRule="auto"/>
        <w:ind w:left="1304"/>
        <w:jc w:val="both"/>
      </w:pPr>
      <w:r w:rsidRPr="00D82155">
        <w:rPr>
          <w:i/>
          <w:iCs/>
        </w:rPr>
        <w:t>Tavoitteet</w:t>
      </w:r>
    </w:p>
    <w:p w14:paraId="394B3F65" w14:textId="77777777" w:rsidR="00BC7415" w:rsidRPr="00D82155" w:rsidRDefault="107FEEB2" w:rsidP="00373F46">
      <w:pPr>
        <w:spacing w:line="240" w:lineRule="auto"/>
        <w:ind w:left="1304"/>
        <w:jc w:val="both"/>
      </w:pPr>
      <w:r w:rsidRPr="00D82155">
        <w:t>Kurssin tavoitteena on, että opiskelija</w:t>
      </w:r>
    </w:p>
    <w:p w14:paraId="4C2E9599" w14:textId="77777777" w:rsidR="00BC7415" w:rsidRPr="00D82155" w:rsidRDefault="107FEEB2" w:rsidP="00373F46">
      <w:pPr>
        <w:numPr>
          <w:ilvl w:val="0"/>
          <w:numId w:val="374"/>
        </w:numPr>
        <w:spacing w:line="240" w:lineRule="auto"/>
        <w:ind w:left="1664"/>
        <w:contextualSpacing/>
        <w:jc w:val="both"/>
      </w:pPr>
      <w:r w:rsidRPr="00D82155">
        <w:t xml:space="preserve">oppii erittelemään ja tulkitsemaan tekstejä jäsenneltyinä kokonaisuuksina </w:t>
      </w:r>
    </w:p>
    <w:p w14:paraId="41FEBD0C" w14:textId="77777777" w:rsidR="00BC7415" w:rsidRPr="00D82155" w:rsidRDefault="107FEEB2" w:rsidP="00373F46">
      <w:pPr>
        <w:numPr>
          <w:ilvl w:val="0"/>
          <w:numId w:val="366"/>
        </w:numPr>
        <w:spacing w:line="240" w:lineRule="auto"/>
        <w:ind w:left="1664"/>
        <w:contextualSpacing/>
        <w:jc w:val="both"/>
      </w:pPr>
      <w:r w:rsidRPr="00D82155">
        <w:t xml:space="preserve">kehittää taitoaan tuottaa erilaisia tekstejä ja tulkita niiden </w:t>
      </w:r>
      <w:proofErr w:type="spellStart"/>
      <w:r w:rsidRPr="00D82155">
        <w:t>tekstuaalisia</w:t>
      </w:r>
      <w:proofErr w:type="spellEnd"/>
      <w:r w:rsidRPr="00D82155">
        <w:t xml:space="preserve"> ulottuvuuksia</w:t>
      </w:r>
    </w:p>
    <w:p w14:paraId="17DADD8C" w14:textId="77777777" w:rsidR="00BC7415" w:rsidRPr="00D82155" w:rsidRDefault="107FEEB2" w:rsidP="00373F46">
      <w:pPr>
        <w:numPr>
          <w:ilvl w:val="0"/>
          <w:numId w:val="366"/>
        </w:numPr>
        <w:spacing w:line="240" w:lineRule="auto"/>
        <w:ind w:left="1664"/>
        <w:contextualSpacing/>
        <w:jc w:val="both"/>
      </w:pPr>
      <w:r w:rsidRPr="00D82155">
        <w:t>monipuolistaa käsitystään kirjoittamisesta ja lukemisesta vuorovaikutuksellisena, yhteisöllisenä ja yksilöllisenä ilmaisukeinona</w:t>
      </w:r>
    </w:p>
    <w:p w14:paraId="6E9E11E8" w14:textId="77777777" w:rsidR="00BC7415" w:rsidRPr="00D82155" w:rsidRDefault="107FEEB2" w:rsidP="00373F46">
      <w:pPr>
        <w:numPr>
          <w:ilvl w:val="0"/>
          <w:numId w:val="366"/>
        </w:numPr>
        <w:spacing w:line="240" w:lineRule="auto"/>
        <w:ind w:left="1664"/>
        <w:contextualSpacing/>
        <w:jc w:val="both"/>
      </w:pPr>
      <w:r w:rsidRPr="00D82155">
        <w:t xml:space="preserve">lisää tietojaan ja taitojaan puhumisesta ja vuorovaikutuksesta, etenkin ryhmäviestinnästä. </w:t>
      </w:r>
    </w:p>
    <w:p w14:paraId="33CDD32B" w14:textId="77777777" w:rsidR="00BC7415" w:rsidRPr="00D82155" w:rsidRDefault="00BC7415" w:rsidP="00373F46">
      <w:pPr>
        <w:spacing w:line="240" w:lineRule="auto"/>
        <w:ind w:left="2024"/>
        <w:contextualSpacing/>
        <w:jc w:val="both"/>
      </w:pPr>
    </w:p>
    <w:p w14:paraId="1F07A649" w14:textId="77777777" w:rsidR="00BC7415" w:rsidRPr="00D82155" w:rsidRDefault="107FEEB2" w:rsidP="00373F46">
      <w:pPr>
        <w:spacing w:line="240" w:lineRule="auto"/>
        <w:ind w:left="1304"/>
        <w:jc w:val="both"/>
        <w:rPr>
          <w:i/>
        </w:rPr>
      </w:pPr>
      <w:r w:rsidRPr="00D82155">
        <w:rPr>
          <w:i/>
          <w:iCs/>
        </w:rPr>
        <w:t>Keskeiset sisällöt</w:t>
      </w:r>
    </w:p>
    <w:p w14:paraId="11293D29" w14:textId="77777777" w:rsidR="00BC7415" w:rsidRPr="00D82155" w:rsidRDefault="107FEEB2" w:rsidP="00373F46">
      <w:pPr>
        <w:numPr>
          <w:ilvl w:val="0"/>
          <w:numId w:val="391"/>
        </w:numPr>
        <w:spacing w:line="240" w:lineRule="auto"/>
        <w:ind w:left="1664"/>
        <w:contextualSpacing/>
        <w:jc w:val="both"/>
      </w:pPr>
      <w:r w:rsidRPr="00D82155">
        <w:t>oman viestijäkuvan erittely ja kehittyminen puhujana, kuuntelijana, lukijana ja kirjoittajana</w:t>
      </w:r>
    </w:p>
    <w:p w14:paraId="1F84FBAA" w14:textId="77777777" w:rsidR="00BC7415" w:rsidRPr="00D82155" w:rsidRDefault="107FEEB2" w:rsidP="00373F46">
      <w:pPr>
        <w:numPr>
          <w:ilvl w:val="0"/>
          <w:numId w:val="391"/>
        </w:numPr>
        <w:spacing w:line="240" w:lineRule="auto"/>
        <w:ind w:left="1664"/>
        <w:contextualSpacing/>
        <w:jc w:val="both"/>
      </w:pPr>
      <w:r w:rsidRPr="00D82155">
        <w:t>laaja tekstikäsitys: monilukutaito</w:t>
      </w:r>
    </w:p>
    <w:p w14:paraId="6AD64DE1" w14:textId="77777777" w:rsidR="00BC7415" w:rsidRPr="00D82155" w:rsidRDefault="107FEEB2" w:rsidP="00373F46">
      <w:pPr>
        <w:numPr>
          <w:ilvl w:val="0"/>
          <w:numId w:val="367"/>
        </w:numPr>
        <w:spacing w:line="240" w:lineRule="auto"/>
        <w:ind w:left="1664"/>
        <w:contextualSpacing/>
        <w:jc w:val="both"/>
      </w:pPr>
      <w:r w:rsidRPr="00D82155">
        <w:t>erilaiset tekstilajit ja niiden tehtävä: kertovat, kuvaavat, ohjaavat, kantaa ottavat ja pohtivat tekstit ja niiden yhdistelmät</w:t>
      </w:r>
    </w:p>
    <w:p w14:paraId="207781C5" w14:textId="77777777" w:rsidR="00BC7415" w:rsidRPr="00D82155" w:rsidRDefault="107FEEB2" w:rsidP="00373F46">
      <w:pPr>
        <w:numPr>
          <w:ilvl w:val="0"/>
          <w:numId w:val="367"/>
        </w:numPr>
        <w:spacing w:line="240" w:lineRule="auto"/>
        <w:ind w:left="1664"/>
        <w:contextualSpacing/>
        <w:jc w:val="both"/>
      </w:pPr>
      <w:r w:rsidRPr="00D82155">
        <w:t>tekstien monimuotoisuus, erityisesti mediatekstit ja kuvat mediassa</w:t>
      </w:r>
    </w:p>
    <w:p w14:paraId="57FB2DF0" w14:textId="77777777" w:rsidR="00BC7415" w:rsidRPr="00D82155" w:rsidRDefault="107FEEB2" w:rsidP="00373F46">
      <w:pPr>
        <w:numPr>
          <w:ilvl w:val="0"/>
          <w:numId w:val="367"/>
        </w:numPr>
        <w:spacing w:line="240" w:lineRule="auto"/>
        <w:ind w:left="1664"/>
        <w:contextualSpacing/>
        <w:jc w:val="both"/>
      </w:pPr>
      <w:r w:rsidRPr="00D82155">
        <w:t xml:space="preserve">tekstien moniäänisyys </w:t>
      </w:r>
    </w:p>
    <w:p w14:paraId="6574BD5E" w14:textId="77777777" w:rsidR="00BC7415" w:rsidRPr="00D82155" w:rsidRDefault="107FEEB2" w:rsidP="00373F46">
      <w:pPr>
        <w:numPr>
          <w:ilvl w:val="0"/>
          <w:numId w:val="367"/>
        </w:numPr>
        <w:spacing w:line="240" w:lineRule="auto"/>
        <w:ind w:left="1664"/>
        <w:contextualSpacing/>
        <w:jc w:val="both"/>
      </w:pPr>
      <w:r w:rsidRPr="00D82155">
        <w:t xml:space="preserve">proosan erittely: fiktiiviset ja faktatekstit, erityisesti romaanit ja novellit </w:t>
      </w:r>
    </w:p>
    <w:p w14:paraId="560E8969" w14:textId="77777777" w:rsidR="00BC7415" w:rsidRPr="00D82155" w:rsidRDefault="107FEEB2" w:rsidP="00373F46">
      <w:pPr>
        <w:numPr>
          <w:ilvl w:val="0"/>
          <w:numId w:val="367"/>
        </w:numPr>
        <w:spacing w:line="240" w:lineRule="auto"/>
        <w:ind w:left="1664"/>
        <w:contextualSpacing/>
        <w:jc w:val="both"/>
      </w:pPr>
      <w:r w:rsidRPr="00D82155">
        <w:t>tiedonhankinta, verkkolukeminen, lähdeviittaukset ja lähdekritiikki</w:t>
      </w:r>
    </w:p>
    <w:p w14:paraId="36CA166E" w14:textId="77777777" w:rsidR="00BC7415" w:rsidRPr="00D82155" w:rsidRDefault="107FEEB2" w:rsidP="00373F46">
      <w:pPr>
        <w:numPr>
          <w:ilvl w:val="0"/>
          <w:numId w:val="367"/>
        </w:numPr>
        <w:spacing w:line="240" w:lineRule="auto"/>
        <w:ind w:left="1664"/>
        <w:contextualSpacing/>
        <w:jc w:val="both"/>
      </w:pPr>
      <w:r w:rsidRPr="00D82155">
        <w:t>aineiston pohjalta kirjoittaminen, tekstien kommentointi ja referointi sekä yhdessä kirjoittaminen</w:t>
      </w:r>
    </w:p>
    <w:p w14:paraId="03B280F7" w14:textId="77777777" w:rsidR="00BC7415" w:rsidRPr="00D82155" w:rsidRDefault="107FEEB2" w:rsidP="00373F46">
      <w:pPr>
        <w:numPr>
          <w:ilvl w:val="0"/>
          <w:numId w:val="367"/>
        </w:numPr>
        <w:spacing w:line="240" w:lineRule="auto"/>
        <w:ind w:left="1664"/>
        <w:contextualSpacing/>
        <w:jc w:val="both"/>
      </w:pPr>
      <w:r w:rsidRPr="00D82155">
        <w:t>metakognitiiviset taidot ja lukustrategiat</w:t>
      </w:r>
    </w:p>
    <w:p w14:paraId="3E462DFC" w14:textId="77777777" w:rsidR="00BC7415" w:rsidRPr="00D82155" w:rsidRDefault="107FEEB2" w:rsidP="00373F46">
      <w:pPr>
        <w:numPr>
          <w:ilvl w:val="0"/>
          <w:numId w:val="367"/>
        </w:numPr>
        <w:spacing w:line="240" w:lineRule="auto"/>
        <w:ind w:left="1664"/>
        <w:contextualSpacing/>
        <w:jc w:val="both"/>
      </w:pPr>
      <w:r w:rsidRPr="00D82155">
        <w:t xml:space="preserve">ryhmäviestintä ja ryhmädynamiikka tavoitteellisessa ryhmäkeskustelussa </w:t>
      </w:r>
    </w:p>
    <w:p w14:paraId="60589B6A" w14:textId="77777777" w:rsidR="003D4DB1" w:rsidRPr="00D82155" w:rsidRDefault="003D4DB1" w:rsidP="00373F46">
      <w:pPr>
        <w:spacing w:line="240" w:lineRule="auto"/>
        <w:ind w:left="1304"/>
        <w:jc w:val="both"/>
        <w:rPr>
          <w:b/>
        </w:rPr>
      </w:pPr>
    </w:p>
    <w:p w14:paraId="4EFDEF22" w14:textId="77777777" w:rsidR="00BC7415" w:rsidRPr="00D82155" w:rsidRDefault="107FEEB2" w:rsidP="00373F46">
      <w:pPr>
        <w:spacing w:line="240" w:lineRule="auto"/>
        <w:ind w:left="1304"/>
        <w:jc w:val="both"/>
        <w:rPr>
          <w:b/>
        </w:rPr>
      </w:pPr>
      <w:r w:rsidRPr="00D82155">
        <w:rPr>
          <w:b/>
          <w:bCs/>
        </w:rPr>
        <w:t>2. Kieli, kulttuuri ja identiteetti (MO2)</w:t>
      </w:r>
    </w:p>
    <w:p w14:paraId="06903F71" w14:textId="77777777" w:rsidR="00BC7415" w:rsidRPr="00D82155" w:rsidRDefault="00BC7415" w:rsidP="00373F46">
      <w:pPr>
        <w:spacing w:line="240" w:lineRule="auto"/>
        <w:ind w:left="1304"/>
        <w:jc w:val="both"/>
      </w:pPr>
    </w:p>
    <w:p w14:paraId="0EF7E512" w14:textId="77777777" w:rsidR="00BC7415" w:rsidRPr="00D82155" w:rsidRDefault="107FEEB2" w:rsidP="00373F46">
      <w:pPr>
        <w:spacing w:line="240" w:lineRule="auto"/>
        <w:ind w:left="1304"/>
        <w:jc w:val="both"/>
      </w:pPr>
      <w:r w:rsidRPr="00D82155">
        <w:t>Opiskelija saa käsityksen kielen ja muiden kielellisten ja ei-kielellisten ilmaisutapojen merkityksiä rakentavasta luonteesta. Opiskelija muodostaa kuvan kielen ja kulttuurin merkityksestä yksilölle ja yhteisölle, myös kaunokirjallisuuden kautta, ja syventää tietojaan kielestä, kielen vaihtelusta ja vuorovaikutuksesta.</w:t>
      </w:r>
    </w:p>
    <w:p w14:paraId="32A726AB" w14:textId="77777777" w:rsidR="00BC7415" w:rsidRPr="00D82155" w:rsidRDefault="00BC7415" w:rsidP="00373F46">
      <w:pPr>
        <w:spacing w:line="240" w:lineRule="auto"/>
        <w:ind w:left="1304"/>
        <w:jc w:val="both"/>
      </w:pPr>
    </w:p>
    <w:p w14:paraId="6136FE20" w14:textId="77777777" w:rsidR="00BC7415" w:rsidRPr="00D82155" w:rsidRDefault="107FEEB2" w:rsidP="00373F46">
      <w:pPr>
        <w:spacing w:line="240" w:lineRule="auto"/>
        <w:ind w:left="1304"/>
        <w:jc w:val="both"/>
        <w:rPr>
          <w:i/>
        </w:rPr>
      </w:pPr>
      <w:r w:rsidRPr="00D82155">
        <w:rPr>
          <w:i/>
          <w:iCs/>
        </w:rPr>
        <w:t>Tavoitteet</w:t>
      </w:r>
    </w:p>
    <w:p w14:paraId="16EC1663" w14:textId="77777777" w:rsidR="00BC7415" w:rsidRPr="00D82155" w:rsidRDefault="107FEEB2" w:rsidP="00373F46">
      <w:pPr>
        <w:spacing w:line="240" w:lineRule="auto"/>
        <w:ind w:left="1304"/>
        <w:jc w:val="both"/>
      </w:pPr>
      <w:r w:rsidRPr="00D82155">
        <w:t>Kurssin tavoitteena on, että opiskelija</w:t>
      </w:r>
    </w:p>
    <w:p w14:paraId="62ABA154" w14:textId="77777777" w:rsidR="00BC7415" w:rsidRPr="00D82155" w:rsidRDefault="107FEEB2" w:rsidP="00373F46">
      <w:pPr>
        <w:numPr>
          <w:ilvl w:val="0"/>
          <w:numId w:val="369"/>
        </w:numPr>
        <w:spacing w:line="240" w:lineRule="auto"/>
        <w:ind w:left="1664"/>
        <w:contextualSpacing/>
        <w:jc w:val="both"/>
      </w:pPr>
      <w:r w:rsidRPr="00D82155">
        <w:t>syventää kielitietoisuuttaan sekä ymmärtää kielen ja kirjallisuuden yhteiskunnallisen, yhteisöllisen, yksilöllisen ja merkityksiä rakentavan tehtävän</w:t>
      </w:r>
    </w:p>
    <w:p w14:paraId="6FFFA330" w14:textId="77777777" w:rsidR="00BC7415" w:rsidRPr="00D82155" w:rsidRDefault="107FEEB2" w:rsidP="00373F46">
      <w:pPr>
        <w:numPr>
          <w:ilvl w:val="0"/>
          <w:numId w:val="369"/>
        </w:numPr>
        <w:spacing w:line="240" w:lineRule="auto"/>
        <w:ind w:left="1664"/>
        <w:contextualSpacing/>
        <w:jc w:val="both"/>
      </w:pPr>
      <w:r w:rsidRPr="00D82155">
        <w:t>oppii ymmärtämään kielen rakenteita ja käyttämään kieliopillisia käsitteitä tekstejä eritellessään</w:t>
      </w:r>
    </w:p>
    <w:p w14:paraId="71C37D34" w14:textId="77777777" w:rsidR="00BC7415" w:rsidRPr="00D82155" w:rsidRDefault="107FEEB2" w:rsidP="00373F46">
      <w:pPr>
        <w:numPr>
          <w:ilvl w:val="0"/>
          <w:numId w:val="369"/>
        </w:numPr>
        <w:spacing w:line="240" w:lineRule="auto"/>
        <w:ind w:left="1664"/>
        <w:contextualSpacing/>
        <w:jc w:val="both"/>
      </w:pPr>
      <w:r w:rsidRPr="00D82155">
        <w:t>ymmärtää ruotsin kielen aseman maailman kielten joukossa ja Pohjoismaissa</w:t>
      </w:r>
    </w:p>
    <w:p w14:paraId="2A11F3FD" w14:textId="77777777" w:rsidR="00BC7415" w:rsidRPr="00D82155" w:rsidRDefault="107FEEB2" w:rsidP="00373F46">
      <w:pPr>
        <w:numPr>
          <w:ilvl w:val="0"/>
          <w:numId w:val="369"/>
        </w:numPr>
        <w:spacing w:line="240" w:lineRule="auto"/>
        <w:ind w:left="1664"/>
        <w:contextualSpacing/>
        <w:jc w:val="both"/>
      </w:pPr>
      <w:r w:rsidRPr="00D82155">
        <w:t>muodostaa käsityksen kielioloista Suomessa ja muualla Pohjoismaissa sekä ruotsin kielen alkuperästä</w:t>
      </w:r>
    </w:p>
    <w:p w14:paraId="0796E267" w14:textId="77777777" w:rsidR="00BC7415" w:rsidRPr="00D82155" w:rsidRDefault="107FEEB2" w:rsidP="00373F46">
      <w:pPr>
        <w:numPr>
          <w:ilvl w:val="0"/>
          <w:numId w:val="369"/>
        </w:numPr>
        <w:spacing w:line="240" w:lineRule="auto"/>
        <w:ind w:left="1664"/>
        <w:contextualSpacing/>
        <w:jc w:val="both"/>
      </w:pPr>
      <w:r w:rsidRPr="00D82155">
        <w:t>ymmärtää kulttuurisen ja kielellisen moninaisuuden ja monikielisyyden ilmiöitä</w:t>
      </w:r>
    </w:p>
    <w:p w14:paraId="0C762085" w14:textId="77777777" w:rsidR="00BC7415" w:rsidRPr="00D82155" w:rsidRDefault="107FEEB2" w:rsidP="00373F46">
      <w:pPr>
        <w:numPr>
          <w:ilvl w:val="0"/>
          <w:numId w:val="369"/>
        </w:numPr>
        <w:spacing w:line="240" w:lineRule="auto"/>
        <w:ind w:left="1664"/>
        <w:contextualSpacing/>
        <w:jc w:val="both"/>
      </w:pPr>
      <w:r w:rsidRPr="00D82155">
        <w:t xml:space="preserve">oppii suunnittelemaan, muokkaamaan ja laatimaan puhuttuja ja kirjoitettuja asiatekstejä, antamaan ja vastaanottamaan palautetta sekä arvioimaan puhe- ja kirjoitustaitojaan. </w:t>
      </w:r>
    </w:p>
    <w:p w14:paraId="1DD7E2F6" w14:textId="77777777" w:rsidR="006C1768" w:rsidRPr="00D82155" w:rsidRDefault="006C1768" w:rsidP="00373F46">
      <w:pPr>
        <w:spacing w:line="240" w:lineRule="auto"/>
        <w:contextualSpacing/>
        <w:jc w:val="both"/>
      </w:pPr>
    </w:p>
    <w:p w14:paraId="402F2C60" w14:textId="77777777" w:rsidR="00BC7415" w:rsidRPr="00D82155" w:rsidRDefault="107FEEB2" w:rsidP="00373F46">
      <w:pPr>
        <w:spacing w:line="240" w:lineRule="auto"/>
        <w:ind w:left="1304"/>
        <w:jc w:val="both"/>
        <w:rPr>
          <w:i/>
        </w:rPr>
      </w:pPr>
      <w:r w:rsidRPr="00D82155">
        <w:rPr>
          <w:i/>
          <w:iCs/>
        </w:rPr>
        <w:t>Keskeiset sisällöt</w:t>
      </w:r>
    </w:p>
    <w:p w14:paraId="2BC1E117" w14:textId="77777777" w:rsidR="00BC7415" w:rsidRPr="00D82155" w:rsidRDefault="107FEEB2" w:rsidP="00373F46">
      <w:pPr>
        <w:numPr>
          <w:ilvl w:val="0"/>
          <w:numId w:val="386"/>
        </w:numPr>
        <w:spacing w:line="240" w:lineRule="auto"/>
        <w:ind w:left="1664"/>
        <w:contextualSpacing/>
        <w:jc w:val="both"/>
        <w:rPr>
          <w:b/>
          <w:bCs/>
        </w:rPr>
      </w:pPr>
      <w:r w:rsidRPr="00D82155">
        <w:t>kielen, kirjallisuuden ja kulttuurin merkitys identiteetin rakentamisessa</w:t>
      </w:r>
    </w:p>
    <w:p w14:paraId="48CE9DEF" w14:textId="77777777" w:rsidR="00BC7415" w:rsidRPr="00D82155" w:rsidRDefault="107FEEB2" w:rsidP="00373F46">
      <w:pPr>
        <w:numPr>
          <w:ilvl w:val="0"/>
          <w:numId w:val="368"/>
        </w:numPr>
        <w:spacing w:line="240" w:lineRule="auto"/>
        <w:ind w:left="1664"/>
        <w:contextualSpacing/>
        <w:jc w:val="both"/>
      </w:pPr>
      <w:r w:rsidRPr="00D82155">
        <w:t>teksti-, lause- ja sanatason rakenteiden ja muiden merkityksiä rakentavien tekstinosien erittely, esimerkiksi kielen metaforisuus</w:t>
      </w:r>
    </w:p>
    <w:p w14:paraId="20FB6B49" w14:textId="77777777" w:rsidR="00BC7415" w:rsidRPr="00D82155" w:rsidRDefault="107FEEB2" w:rsidP="00373F46">
      <w:pPr>
        <w:numPr>
          <w:ilvl w:val="0"/>
          <w:numId w:val="368"/>
        </w:numPr>
        <w:spacing w:line="240" w:lineRule="auto"/>
        <w:ind w:left="1664"/>
        <w:contextualSpacing/>
        <w:jc w:val="both"/>
      </w:pPr>
      <w:r w:rsidRPr="00D82155">
        <w:t>pohjoismaisten kielten yhteinen alkuperä, erot ja samankaltaisuudet sekä ruotsin kielen muotoutuminen</w:t>
      </w:r>
    </w:p>
    <w:p w14:paraId="6FDE63D5" w14:textId="77777777" w:rsidR="00BC7415" w:rsidRPr="00D82155" w:rsidRDefault="107FEEB2" w:rsidP="00373F46">
      <w:pPr>
        <w:numPr>
          <w:ilvl w:val="0"/>
          <w:numId w:val="368"/>
        </w:numPr>
        <w:spacing w:line="240" w:lineRule="auto"/>
        <w:ind w:left="1664"/>
        <w:contextualSpacing/>
        <w:jc w:val="both"/>
      </w:pPr>
      <w:r w:rsidRPr="00D82155">
        <w:t>ruotsin kielen kulttuuria ylläpitävä tehtävä Suomessa ja ruotsin yleiskielen merkitys</w:t>
      </w:r>
    </w:p>
    <w:p w14:paraId="7D2F4202" w14:textId="77777777" w:rsidR="00BC7415" w:rsidRPr="00D82155" w:rsidRDefault="107FEEB2" w:rsidP="00373F46">
      <w:pPr>
        <w:numPr>
          <w:ilvl w:val="0"/>
          <w:numId w:val="368"/>
        </w:numPr>
        <w:spacing w:line="240" w:lineRule="auto"/>
        <w:ind w:left="1664"/>
        <w:contextualSpacing/>
        <w:jc w:val="both"/>
      </w:pPr>
      <w:r w:rsidRPr="00D82155">
        <w:t xml:space="preserve">kielen vaihtelu, kuten murteet ja slangi, monikielisyys, kulttuurinen ja kielellinen monimuotoisuus sekä kielten elinvoimaisuus </w:t>
      </w:r>
    </w:p>
    <w:p w14:paraId="230282AE" w14:textId="77777777" w:rsidR="00BC7415" w:rsidRPr="00D82155" w:rsidRDefault="107FEEB2" w:rsidP="00373F46">
      <w:pPr>
        <w:numPr>
          <w:ilvl w:val="0"/>
          <w:numId w:val="368"/>
        </w:numPr>
        <w:spacing w:line="240" w:lineRule="auto"/>
        <w:ind w:left="1664"/>
        <w:contextualSpacing/>
        <w:jc w:val="both"/>
      </w:pPr>
      <w:r w:rsidRPr="00D82155">
        <w:t>kurssin teemaan liittyviä kaunokirjallisia ja faktatekstejä, suomenruotsalainen kirjallisuus</w:t>
      </w:r>
    </w:p>
    <w:p w14:paraId="090C80A5" w14:textId="77777777" w:rsidR="00BC7415" w:rsidRPr="00D82155" w:rsidRDefault="107FEEB2" w:rsidP="00373F46">
      <w:pPr>
        <w:numPr>
          <w:ilvl w:val="0"/>
          <w:numId w:val="368"/>
        </w:numPr>
        <w:spacing w:line="240" w:lineRule="auto"/>
        <w:ind w:left="1664"/>
        <w:contextualSpacing/>
        <w:jc w:val="both"/>
      </w:pPr>
      <w:r w:rsidRPr="00D82155">
        <w:t>kirjoittaminen prosessina: ideointi, suunnittelu, aiheen rajaus ja näkökulman valinta, palautteen antaminen ja vastaanottaminen, kielen muokkaaminen, tyylin hi</w:t>
      </w:r>
      <w:r w:rsidRPr="00D82155">
        <w:lastRenderedPageBreak/>
        <w:t>onta, otsikointi ja viimeistely</w:t>
      </w:r>
    </w:p>
    <w:p w14:paraId="16AE739C" w14:textId="77777777" w:rsidR="00BC7415" w:rsidRPr="00D82155" w:rsidRDefault="107FEEB2" w:rsidP="00373F46">
      <w:pPr>
        <w:numPr>
          <w:ilvl w:val="0"/>
          <w:numId w:val="368"/>
        </w:numPr>
        <w:spacing w:line="240" w:lineRule="auto"/>
        <w:ind w:left="1664"/>
        <w:contextualSpacing/>
        <w:jc w:val="both"/>
      </w:pPr>
      <w:r w:rsidRPr="00D82155">
        <w:t xml:space="preserve">informatiiviset puheenvuorot keskustelussa sekä palautteen antaminen ja vastaanottaminen </w:t>
      </w:r>
    </w:p>
    <w:p w14:paraId="75CE65E8" w14:textId="77777777" w:rsidR="00BC7415" w:rsidRPr="00D82155" w:rsidRDefault="00BC7415" w:rsidP="00373F46">
      <w:pPr>
        <w:spacing w:line="240" w:lineRule="auto"/>
        <w:ind w:left="2024"/>
        <w:contextualSpacing/>
        <w:jc w:val="both"/>
        <w:rPr>
          <w:b/>
        </w:rPr>
      </w:pPr>
    </w:p>
    <w:p w14:paraId="2AC91616" w14:textId="77777777" w:rsidR="00BC7415" w:rsidRPr="00D82155" w:rsidRDefault="00BC7415" w:rsidP="00373F46">
      <w:pPr>
        <w:spacing w:line="240" w:lineRule="auto"/>
        <w:ind w:left="2024"/>
        <w:contextualSpacing/>
        <w:jc w:val="both"/>
        <w:rPr>
          <w:b/>
        </w:rPr>
      </w:pPr>
    </w:p>
    <w:p w14:paraId="57480AE2" w14:textId="77777777" w:rsidR="00BC7415" w:rsidRPr="00D82155" w:rsidRDefault="107FEEB2" w:rsidP="00373F46">
      <w:pPr>
        <w:spacing w:line="240" w:lineRule="auto"/>
        <w:ind w:left="1304"/>
        <w:jc w:val="both"/>
        <w:rPr>
          <w:b/>
        </w:rPr>
      </w:pPr>
      <w:r w:rsidRPr="00D82155">
        <w:rPr>
          <w:b/>
          <w:bCs/>
        </w:rPr>
        <w:t>3. Kirjallisuuden keinoja ja tulkintaa (MO3)</w:t>
      </w:r>
    </w:p>
    <w:p w14:paraId="7CB98F36" w14:textId="77777777" w:rsidR="00BC7415" w:rsidRPr="00D82155" w:rsidRDefault="00BC7415" w:rsidP="00373F46">
      <w:pPr>
        <w:spacing w:line="240" w:lineRule="auto"/>
        <w:ind w:left="1304"/>
        <w:jc w:val="both"/>
        <w:rPr>
          <w:b/>
        </w:rPr>
      </w:pPr>
    </w:p>
    <w:p w14:paraId="2F9475AC" w14:textId="77777777" w:rsidR="00BC7415" w:rsidRPr="00D82155" w:rsidRDefault="107FEEB2" w:rsidP="00373F46">
      <w:pPr>
        <w:spacing w:line="240" w:lineRule="auto"/>
        <w:ind w:left="1304"/>
        <w:jc w:val="both"/>
      </w:pPr>
      <w:r w:rsidRPr="00D82155">
        <w:t>Opiskelija tutustuu kieleen ja kirjallisuuteen luovuuden työkaluna. Opiskelijan käsitys kielen taiteellisesta tehtävästä ja kulttuurisesta merkityksestä syvenee. Opiskelija harjaantuu tulkitsemaan kaunokirjallisia tekstejä suullisesti ja kirjallisesti ja nauttimaan kaunokirjallisuudesta sen eri muodoissa.</w:t>
      </w:r>
    </w:p>
    <w:p w14:paraId="1A36C6F1" w14:textId="77777777" w:rsidR="00BC7415" w:rsidRPr="00D82155" w:rsidRDefault="00BC7415" w:rsidP="00373F46">
      <w:pPr>
        <w:spacing w:line="240" w:lineRule="auto"/>
        <w:ind w:left="1304"/>
        <w:jc w:val="both"/>
      </w:pPr>
    </w:p>
    <w:p w14:paraId="3BB33B90" w14:textId="77777777" w:rsidR="00BC7415" w:rsidRPr="00D82155" w:rsidRDefault="107FEEB2" w:rsidP="00373F46">
      <w:pPr>
        <w:spacing w:line="240" w:lineRule="auto"/>
        <w:ind w:left="1304"/>
        <w:jc w:val="both"/>
        <w:rPr>
          <w:i/>
        </w:rPr>
      </w:pPr>
      <w:r w:rsidRPr="00D82155">
        <w:rPr>
          <w:i/>
          <w:iCs/>
        </w:rPr>
        <w:t>Tavoitteet</w:t>
      </w:r>
    </w:p>
    <w:p w14:paraId="1AA2FE6E" w14:textId="77777777" w:rsidR="00BC7415" w:rsidRPr="00D82155" w:rsidRDefault="107FEEB2" w:rsidP="00373F46">
      <w:pPr>
        <w:spacing w:line="240" w:lineRule="auto"/>
        <w:ind w:left="1304"/>
        <w:jc w:val="both"/>
      </w:pPr>
      <w:r w:rsidRPr="00D82155">
        <w:t>Kurssin tavoitteena on, että opiskelija</w:t>
      </w:r>
    </w:p>
    <w:p w14:paraId="5741FD13" w14:textId="77777777" w:rsidR="00BC7415" w:rsidRPr="00D82155" w:rsidRDefault="107FEEB2" w:rsidP="00373F46">
      <w:pPr>
        <w:numPr>
          <w:ilvl w:val="0"/>
          <w:numId w:val="380"/>
        </w:numPr>
        <w:spacing w:line="240" w:lineRule="auto"/>
        <w:ind w:left="1664"/>
        <w:contextualSpacing/>
        <w:jc w:val="both"/>
      </w:pPr>
      <w:r w:rsidRPr="00D82155">
        <w:t xml:space="preserve">harjaantuu lukemaan ja tulkitsemaan fiktiivisiä tekstejä analyyttisesti ja eläytyen sekä omaa lukemistaan reflektoiden </w:t>
      </w:r>
    </w:p>
    <w:p w14:paraId="19DC331E" w14:textId="77777777" w:rsidR="00BC7415" w:rsidRPr="00D82155" w:rsidRDefault="107FEEB2" w:rsidP="00373F46">
      <w:pPr>
        <w:numPr>
          <w:ilvl w:val="0"/>
          <w:numId w:val="380"/>
        </w:numPr>
        <w:spacing w:line="240" w:lineRule="auto"/>
        <w:ind w:left="1664"/>
        <w:contextualSpacing/>
        <w:jc w:val="both"/>
      </w:pPr>
      <w:r w:rsidRPr="00D82155">
        <w:t>syventää käsitystään kirjallisuudesta taiteellisena vaikuttamiskeinona ja saa käsityksen kaunokirjallisuuden kulttuuria ylläpitävästä luonteesta</w:t>
      </w:r>
    </w:p>
    <w:p w14:paraId="7183D7BB" w14:textId="77777777" w:rsidR="00BC7415" w:rsidRPr="00D82155" w:rsidRDefault="107FEEB2" w:rsidP="00373F46">
      <w:pPr>
        <w:numPr>
          <w:ilvl w:val="0"/>
          <w:numId w:val="380"/>
        </w:numPr>
        <w:spacing w:line="240" w:lineRule="auto"/>
        <w:ind w:left="1664"/>
        <w:contextualSpacing/>
        <w:jc w:val="both"/>
      </w:pPr>
      <w:r w:rsidRPr="00D82155">
        <w:t>syventää taitoaan eritellä ja tulkita kirjallisuutta sopivaa käsitteistöä hyödyntäen ja oppii perustelemaan tulkintaansa</w:t>
      </w:r>
    </w:p>
    <w:p w14:paraId="5E848A9F" w14:textId="77777777" w:rsidR="00BC7415" w:rsidRPr="00D82155" w:rsidRDefault="107FEEB2" w:rsidP="00373F46">
      <w:pPr>
        <w:numPr>
          <w:ilvl w:val="0"/>
          <w:numId w:val="380"/>
        </w:numPr>
        <w:spacing w:line="240" w:lineRule="auto"/>
        <w:ind w:left="1664"/>
        <w:contextualSpacing/>
        <w:jc w:val="both"/>
      </w:pPr>
      <w:r w:rsidRPr="00D82155">
        <w:t>oppii ymmärtämään kielen poeettista luonnetta</w:t>
      </w:r>
    </w:p>
    <w:p w14:paraId="2191DE52" w14:textId="77777777" w:rsidR="00BC7415" w:rsidRPr="00D82155" w:rsidRDefault="107FEEB2" w:rsidP="00373F46">
      <w:pPr>
        <w:numPr>
          <w:ilvl w:val="0"/>
          <w:numId w:val="380"/>
        </w:numPr>
        <w:spacing w:line="240" w:lineRule="auto"/>
        <w:ind w:left="1664"/>
        <w:contextualSpacing/>
        <w:jc w:val="both"/>
      </w:pPr>
      <w:r w:rsidRPr="00D82155">
        <w:t xml:space="preserve">syventää ryhmäviestintätaitojaan. </w:t>
      </w:r>
    </w:p>
    <w:p w14:paraId="1052BE2D" w14:textId="77777777" w:rsidR="00BC7415" w:rsidRPr="00D82155" w:rsidRDefault="00BC7415" w:rsidP="00373F46">
      <w:pPr>
        <w:spacing w:line="240" w:lineRule="auto"/>
        <w:contextualSpacing/>
        <w:jc w:val="both"/>
      </w:pPr>
    </w:p>
    <w:p w14:paraId="110F4A76" w14:textId="77777777" w:rsidR="00BC7415" w:rsidRPr="00D82155" w:rsidRDefault="107FEEB2" w:rsidP="00373F46">
      <w:pPr>
        <w:spacing w:line="240" w:lineRule="auto"/>
        <w:ind w:left="1304"/>
        <w:jc w:val="both"/>
        <w:rPr>
          <w:i/>
        </w:rPr>
      </w:pPr>
      <w:r w:rsidRPr="00D82155">
        <w:rPr>
          <w:i/>
          <w:iCs/>
        </w:rPr>
        <w:t>Keskeiset sisällöt</w:t>
      </w:r>
    </w:p>
    <w:p w14:paraId="06A418BA" w14:textId="77777777" w:rsidR="00924E76" w:rsidRPr="00D82155" w:rsidRDefault="107FEEB2" w:rsidP="00373F46">
      <w:pPr>
        <w:numPr>
          <w:ilvl w:val="0"/>
          <w:numId w:val="388"/>
        </w:numPr>
        <w:spacing w:line="240" w:lineRule="auto"/>
        <w:ind w:left="1664"/>
        <w:contextualSpacing/>
        <w:jc w:val="both"/>
        <w:rPr>
          <w:b/>
          <w:bCs/>
        </w:rPr>
      </w:pPr>
      <w:r w:rsidRPr="00D82155">
        <w:t>kirjallisuuden lajit sekä niiden muuttuminen ja laajentuminen ajassa ja tilassa</w:t>
      </w:r>
    </w:p>
    <w:p w14:paraId="6AF79778" w14:textId="77777777" w:rsidR="00924E76" w:rsidRPr="00D82155" w:rsidRDefault="107FEEB2" w:rsidP="00373F46">
      <w:pPr>
        <w:numPr>
          <w:ilvl w:val="0"/>
          <w:numId w:val="388"/>
        </w:numPr>
        <w:spacing w:line="240" w:lineRule="auto"/>
        <w:ind w:left="1664"/>
        <w:contextualSpacing/>
        <w:jc w:val="both"/>
        <w:rPr>
          <w:b/>
          <w:bCs/>
        </w:rPr>
      </w:pPr>
      <w:r w:rsidRPr="00D82155">
        <w:t xml:space="preserve">kielen kuvallisuus, </w:t>
      </w:r>
      <w:proofErr w:type="spellStart"/>
      <w:r w:rsidRPr="00D82155">
        <w:t>monitulkintaisuus</w:t>
      </w:r>
      <w:proofErr w:type="spellEnd"/>
      <w:r w:rsidRPr="00D82155">
        <w:t xml:space="preserve"> ja muut </w:t>
      </w:r>
      <w:proofErr w:type="spellStart"/>
      <w:r w:rsidRPr="00D82155">
        <w:t>tekstuaaliset</w:t>
      </w:r>
      <w:proofErr w:type="spellEnd"/>
      <w:r w:rsidRPr="00D82155">
        <w:t xml:space="preserve"> keinot kaunokirjallisuudessa ja omissa teksteissä</w:t>
      </w:r>
    </w:p>
    <w:p w14:paraId="2B12A6A9" w14:textId="77777777" w:rsidR="00924E76" w:rsidRPr="00D82155" w:rsidRDefault="107FEEB2" w:rsidP="00373F46">
      <w:pPr>
        <w:numPr>
          <w:ilvl w:val="0"/>
          <w:numId w:val="370"/>
        </w:numPr>
        <w:spacing w:line="240" w:lineRule="auto"/>
        <w:ind w:left="1664"/>
        <w:contextualSpacing/>
        <w:jc w:val="both"/>
      </w:pPr>
      <w:r w:rsidRPr="00D82155">
        <w:t>proosan, draaman ja lyriikan lukeminen, erittely ja tulkinta, erityisesti lyriikan analyysi</w:t>
      </w:r>
    </w:p>
    <w:p w14:paraId="352F3C37" w14:textId="77777777" w:rsidR="00924E76" w:rsidRPr="00D82155" w:rsidRDefault="107FEEB2" w:rsidP="00373F46">
      <w:pPr>
        <w:numPr>
          <w:ilvl w:val="0"/>
          <w:numId w:val="370"/>
        </w:numPr>
        <w:spacing w:line="240" w:lineRule="auto"/>
        <w:ind w:left="1664"/>
        <w:contextualSpacing/>
        <w:jc w:val="both"/>
      </w:pPr>
      <w:r w:rsidRPr="00D82155">
        <w:t xml:space="preserve">monimuotoisten tekstien lukeminen ja tulkinta, esimerkiksi kuvataiteen, elokuvan ja teatterin analyysi </w:t>
      </w:r>
    </w:p>
    <w:p w14:paraId="7E9E6EB7" w14:textId="77777777" w:rsidR="00BC7415" w:rsidRPr="00D82155" w:rsidRDefault="107FEEB2" w:rsidP="00373F46">
      <w:pPr>
        <w:numPr>
          <w:ilvl w:val="0"/>
          <w:numId w:val="370"/>
        </w:numPr>
        <w:spacing w:line="240" w:lineRule="auto"/>
        <w:ind w:left="1664"/>
        <w:contextualSpacing/>
        <w:jc w:val="both"/>
      </w:pPr>
      <w:r w:rsidRPr="00D82155">
        <w:t>kaunokirjallisuuden pohjalta kirjoittaminen</w:t>
      </w:r>
    </w:p>
    <w:p w14:paraId="420A55F6" w14:textId="77777777" w:rsidR="00BC7415" w:rsidRPr="00D82155" w:rsidRDefault="107FEEB2" w:rsidP="00373F46">
      <w:pPr>
        <w:numPr>
          <w:ilvl w:val="0"/>
          <w:numId w:val="370"/>
        </w:numPr>
        <w:spacing w:line="240" w:lineRule="auto"/>
        <w:ind w:left="1664"/>
        <w:contextualSpacing/>
        <w:jc w:val="both"/>
      </w:pPr>
      <w:r w:rsidRPr="00D82155">
        <w:t>tavoitteellinen kirjallisuuskeskustelu sekä ryhmäkeskustelun erittely ja arviointi</w:t>
      </w:r>
    </w:p>
    <w:p w14:paraId="74F5B24B" w14:textId="77777777" w:rsidR="00BC7415" w:rsidRPr="00D82155" w:rsidRDefault="00BC7415" w:rsidP="00373F46">
      <w:pPr>
        <w:spacing w:line="240" w:lineRule="auto"/>
        <w:ind w:left="2024"/>
        <w:contextualSpacing/>
        <w:jc w:val="both"/>
      </w:pPr>
    </w:p>
    <w:p w14:paraId="09925AC2" w14:textId="77777777" w:rsidR="00BC7415" w:rsidRPr="00D82155" w:rsidRDefault="00BC7415" w:rsidP="00373F46">
      <w:pPr>
        <w:spacing w:line="240" w:lineRule="auto"/>
        <w:ind w:left="2024"/>
        <w:contextualSpacing/>
        <w:jc w:val="both"/>
      </w:pPr>
    </w:p>
    <w:p w14:paraId="130EDB25" w14:textId="77777777" w:rsidR="00BC7415" w:rsidRPr="00D82155" w:rsidRDefault="107FEEB2" w:rsidP="00373F46">
      <w:pPr>
        <w:spacing w:line="240" w:lineRule="auto"/>
        <w:ind w:left="1304"/>
        <w:jc w:val="both"/>
        <w:rPr>
          <w:b/>
        </w:rPr>
      </w:pPr>
      <w:r w:rsidRPr="00D82155">
        <w:rPr>
          <w:b/>
          <w:bCs/>
        </w:rPr>
        <w:t>4. Teksti ja vaikuttaminen (MO4)</w:t>
      </w:r>
    </w:p>
    <w:p w14:paraId="4CFE6AEB" w14:textId="77777777" w:rsidR="00BC7415" w:rsidRPr="00D82155" w:rsidRDefault="00BC7415" w:rsidP="00373F46">
      <w:pPr>
        <w:spacing w:line="240" w:lineRule="auto"/>
        <w:ind w:left="1304"/>
        <w:jc w:val="both"/>
        <w:rPr>
          <w:b/>
        </w:rPr>
      </w:pPr>
    </w:p>
    <w:p w14:paraId="60485564" w14:textId="77777777" w:rsidR="00BC7415" w:rsidRPr="00D82155" w:rsidRDefault="107FEEB2" w:rsidP="00373F46">
      <w:pPr>
        <w:spacing w:line="240" w:lineRule="auto"/>
        <w:ind w:left="1304"/>
        <w:jc w:val="both"/>
      </w:pPr>
      <w:r w:rsidRPr="00D82155">
        <w:t>Kurssilla käsitellään kielen ja tekstien kautta vaikuttamista ja osallisuutta. Opiskelija oppii tarkastelemaan monimuotoisia tekstejä ja kirjallisuutta siltä kannalta, miten niillä voidaan vaikuttaa yhteiskunnalliseen keskusteluun, ja syventää tietojaan ja taitojaan argumentoinnista ja muista vaikuttamiskeinoista.</w:t>
      </w:r>
    </w:p>
    <w:p w14:paraId="2C394CD9" w14:textId="77777777" w:rsidR="00BC7415" w:rsidRPr="00D82155" w:rsidRDefault="00BC7415" w:rsidP="00373F46">
      <w:pPr>
        <w:spacing w:line="240" w:lineRule="auto"/>
        <w:ind w:left="1304"/>
        <w:jc w:val="both"/>
      </w:pPr>
    </w:p>
    <w:p w14:paraId="1CA61F6F" w14:textId="77777777" w:rsidR="00BC7415" w:rsidRPr="00D82155" w:rsidRDefault="107FEEB2" w:rsidP="00373F46">
      <w:pPr>
        <w:spacing w:line="240" w:lineRule="auto"/>
        <w:ind w:left="1304"/>
        <w:jc w:val="both"/>
        <w:rPr>
          <w:i/>
        </w:rPr>
      </w:pPr>
      <w:r w:rsidRPr="00D82155">
        <w:rPr>
          <w:i/>
          <w:iCs/>
        </w:rPr>
        <w:t>Tavoitteet</w:t>
      </w:r>
    </w:p>
    <w:p w14:paraId="35131E20" w14:textId="77777777" w:rsidR="00BC7415" w:rsidRPr="00D82155" w:rsidRDefault="107FEEB2" w:rsidP="00373F46">
      <w:pPr>
        <w:spacing w:line="240" w:lineRule="auto"/>
        <w:ind w:left="1304"/>
        <w:jc w:val="both"/>
      </w:pPr>
      <w:r w:rsidRPr="00D82155">
        <w:t>Kurssin tavoitteena on, että opiskelija</w:t>
      </w:r>
    </w:p>
    <w:p w14:paraId="46EBB298" w14:textId="77777777" w:rsidR="00BC7415" w:rsidRPr="00D82155" w:rsidRDefault="107FEEB2" w:rsidP="00373F46">
      <w:pPr>
        <w:numPr>
          <w:ilvl w:val="0"/>
          <w:numId w:val="371"/>
        </w:numPr>
        <w:spacing w:line="240" w:lineRule="auto"/>
        <w:ind w:left="1664"/>
        <w:contextualSpacing/>
        <w:jc w:val="both"/>
      </w:pPr>
      <w:r w:rsidRPr="00D82155">
        <w:t>syventää kriittistä lukutaitoaan, erityisesti medialukutaitoaan</w:t>
      </w:r>
    </w:p>
    <w:p w14:paraId="06833EF4" w14:textId="77777777" w:rsidR="00BC7415" w:rsidRPr="00D82155" w:rsidRDefault="107FEEB2" w:rsidP="00373F46">
      <w:pPr>
        <w:numPr>
          <w:ilvl w:val="0"/>
          <w:numId w:val="371"/>
        </w:numPr>
        <w:spacing w:line="240" w:lineRule="auto"/>
        <w:ind w:left="1664"/>
        <w:contextualSpacing/>
        <w:jc w:val="both"/>
      </w:pPr>
      <w:r w:rsidRPr="00D82155">
        <w:t>osaa perustella niin puhujana kuin kirjoittajanakin näkemyksiään</w:t>
      </w:r>
    </w:p>
    <w:p w14:paraId="1B43AB4E" w14:textId="77777777" w:rsidR="00BC7415" w:rsidRPr="00D82155" w:rsidRDefault="107FEEB2" w:rsidP="00373F46">
      <w:pPr>
        <w:numPr>
          <w:ilvl w:val="0"/>
          <w:numId w:val="371"/>
        </w:numPr>
        <w:spacing w:line="240" w:lineRule="auto"/>
        <w:ind w:left="1664"/>
        <w:contextualSpacing/>
        <w:jc w:val="both"/>
      </w:pPr>
      <w:r w:rsidRPr="00D82155">
        <w:t xml:space="preserve">oppii erittelemään ja arvioimaan tekstejä kriittisesti eri näkökulmista, esimerkiksi eettisistä ja ideologisista lähtökohdista </w:t>
      </w:r>
    </w:p>
    <w:p w14:paraId="574C1AC5" w14:textId="77777777" w:rsidR="00BC7415" w:rsidRPr="00D82155" w:rsidRDefault="107FEEB2" w:rsidP="00373F46">
      <w:pPr>
        <w:numPr>
          <w:ilvl w:val="0"/>
          <w:numId w:val="371"/>
        </w:numPr>
        <w:spacing w:line="240" w:lineRule="auto"/>
        <w:ind w:left="1664"/>
        <w:contextualSpacing/>
        <w:jc w:val="both"/>
      </w:pPr>
      <w:r w:rsidRPr="00D82155">
        <w:t xml:space="preserve">osaa tarkastella kirjallisuuden, muun taiteen ja median yhteiskunnallista vaikutusta ja kulttuuripoliittista merkitystä. </w:t>
      </w:r>
    </w:p>
    <w:p w14:paraId="384F7B86" w14:textId="77777777" w:rsidR="00BC7415" w:rsidRPr="00D82155" w:rsidRDefault="00BC7415" w:rsidP="00373F46">
      <w:pPr>
        <w:spacing w:line="240" w:lineRule="auto"/>
        <w:ind w:left="2024"/>
        <w:contextualSpacing/>
        <w:jc w:val="both"/>
      </w:pPr>
    </w:p>
    <w:p w14:paraId="10C1D988" w14:textId="77777777" w:rsidR="00BC7415" w:rsidRPr="00D82155" w:rsidRDefault="107FEEB2" w:rsidP="00373F46">
      <w:pPr>
        <w:spacing w:line="240" w:lineRule="auto"/>
        <w:ind w:left="1304"/>
        <w:jc w:val="both"/>
        <w:rPr>
          <w:i/>
        </w:rPr>
      </w:pPr>
      <w:r w:rsidRPr="00D82155">
        <w:rPr>
          <w:i/>
          <w:iCs/>
        </w:rPr>
        <w:lastRenderedPageBreak/>
        <w:t xml:space="preserve">Keskeiset sisällöt  </w:t>
      </w:r>
    </w:p>
    <w:p w14:paraId="642ECEFB" w14:textId="77777777" w:rsidR="00BC7415" w:rsidRPr="00D82155" w:rsidRDefault="107FEEB2" w:rsidP="00373F46">
      <w:pPr>
        <w:numPr>
          <w:ilvl w:val="0"/>
          <w:numId w:val="372"/>
        </w:numPr>
        <w:spacing w:line="240" w:lineRule="auto"/>
        <w:ind w:left="1664"/>
        <w:contextualSpacing/>
        <w:jc w:val="both"/>
      </w:pPr>
      <w:r w:rsidRPr="00D82155">
        <w:t>vaikuttamisen ja argumentoinnin tavat sekä retoriset tyylikeinot</w:t>
      </w:r>
    </w:p>
    <w:p w14:paraId="5B5F1BC8" w14:textId="77777777" w:rsidR="00BC7415" w:rsidRPr="00D82155" w:rsidRDefault="107FEEB2" w:rsidP="00373F46">
      <w:pPr>
        <w:numPr>
          <w:ilvl w:val="0"/>
          <w:numId w:val="372"/>
        </w:numPr>
        <w:spacing w:line="240" w:lineRule="auto"/>
        <w:ind w:left="1664"/>
        <w:contextualSpacing/>
        <w:jc w:val="both"/>
      </w:pPr>
      <w:r w:rsidRPr="00D82155">
        <w:t>kielelliset ja visuaaliset keinot, joilla pyritään vaikuttamaan vastaanottajaan, esimerkiksi mainosteksteissä ja viihteessä</w:t>
      </w:r>
    </w:p>
    <w:p w14:paraId="647D6EE9" w14:textId="77777777" w:rsidR="00BC7415" w:rsidRPr="00D82155" w:rsidRDefault="107FEEB2" w:rsidP="00373F46">
      <w:pPr>
        <w:numPr>
          <w:ilvl w:val="0"/>
          <w:numId w:val="372"/>
        </w:numPr>
        <w:spacing w:line="240" w:lineRule="auto"/>
        <w:ind w:left="1664"/>
        <w:contextualSpacing/>
        <w:jc w:val="both"/>
      </w:pPr>
      <w:r w:rsidRPr="00D82155">
        <w:t xml:space="preserve">ideologisesti värittyneet tekstit ja mielipiteen ja tutkimustiedon erot </w:t>
      </w:r>
    </w:p>
    <w:p w14:paraId="6757A0B6" w14:textId="77777777" w:rsidR="00BC7415" w:rsidRPr="00D82155" w:rsidRDefault="107FEEB2" w:rsidP="00373F46">
      <w:pPr>
        <w:numPr>
          <w:ilvl w:val="0"/>
          <w:numId w:val="372"/>
        </w:numPr>
        <w:spacing w:line="240" w:lineRule="auto"/>
        <w:ind w:left="1664"/>
        <w:contextualSpacing/>
        <w:jc w:val="both"/>
      </w:pPr>
      <w:r w:rsidRPr="00D82155">
        <w:t>eri tieteenalojen näkökulmat ja ilmaisutavat sekä tiedonhankinta</w:t>
      </w:r>
    </w:p>
    <w:p w14:paraId="4874DA63" w14:textId="77777777" w:rsidR="00BC7415" w:rsidRPr="00D82155" w:rsidRDefault="107FEEB2" w:rsidP="00373F46">
      <w:pPr>
        <w:numPr>
          <w:ilvl w:val="0"/>
          <w:numId w:val="372"/>
        </w:numPr>
        <w:spacing w:line="240" w:lineRule="auto"/>
        <w:ind w:left="1664"/>
        <w:contextualSpacing/>
        <w:jc w:val="both"/>
      </w:pPr>
      <w:r w:rsidRPr="00D82155">
        <w:t>sananvapaus, sensuuri, lähdekritiikki, mediakritiikki, tekijänoikeudet ja plagiointi</w:t>
      </w:r>
    </w:p>
    <w:p w14:paraId="344C67A0" w14:textId="77777777" w:rsidR="00BC7415" w:rsidRPr="00D82155" w:rsidRDefault="107FEEB2" w:rsidP="00373F46">
      <w:pPr>
        <w:numPr>
          <w:ilvl w:val="0"/>
          <w:numId w:val="372"/>
        </w:numPr>
        <w:spacing w:line="240" w:lineRule="auto"/>
        <w:ind w:left="1664"/>
        <w:contextualSpacing/>
        <w:jc w:val="both"/>
      </w:pPr>
      <w:r w:rsidRPr="00D82155">
        <w:t>kieli, tyyli ja sisältö vaikuttavan kirjallisuuden keinoina</w:t>
      </w:r>
    </w:p>
    <w:p w14:paraId="57207EC6" w14:textId="77777777" w:rsidR="00BC7415" w:rsidRPr="00D82155" w:rsidRDefault="107FEEB2" w:rsidP="00373F46">
      <w:pPr>
        <w:numPr>
          <w:ilvl w:val="0"/>
          <w:numId w:val="372"/>
        </w:numPr>
        <w:spacing w:line="240" w:lineRule="auto"/>
        <w:ind w:left="1664"/>
        <w:contextualSpacing/>
        <w:jc w:val="both"/>
        <w:rPr>
          <w:b/>
          <w:bCs/>
        </w:rPr>
      </w:pPr>
      <w:r w:rsidRPr="00D82155">
        <w:t>keskustelun, argumentoinnin ja kannanoton suulliset ja kirjalliset harjoitukset</w:t>
      </w:r>
    </w:p>
    <w:p w14:paraId="52CFF6E9" w14:textId="77777777" w:rsidR="00BC7415" w:rsidRPr="00D82155" w:rsidRDefault="00BC7415" w:rsidP="00373F46">
      <w:pPr>
        <w:spacing w:line="240" w:lineRule="auto"/>
        <w:ind w:left="1304"/>
        <w:jc w:val="both"/>
        <w:rPr>
          <w:b/>
        </w:rPr>
      </w:pPr>
    </w:p>
    <w:p w14:paraId="6DBAAF48" w14:textId="77777777" w:rsidR="00BC7415" w:rsidRPr="00D82155" w:rsidRDefault="00BC7415" w:rsidP="00373F46">
      <w:pPr>
        <w:spacing w:line="240" w:lineRule="auto"/>
        <w:ind w:left="1304"/>
        <w:jc w:val="both"/>
        <w:rPr>
          <w:b/>
        </w:rPr>
      </w:pPr>
    </w:p>
    <w:p w14:paraId="1AF248C9" w14:textId="77777777" w:rsidR="00BC7415" w:rsidRPr="00D82155" w:rsidRDefault="107FEEB2" w:rsidP="00373F46">
      <w:pPr>
        <w:spacing w:line="240" w:lineRule="auto"/>
        <w:ind w:left="1304"/>
        <w:jc w:val="both"/>
        <w:rPr>
          <w:b/>
        </w:rPr>
      </w:pPr>
      <w:r w:rsidRPr="00D82155">
        <w:rPr>
          <w:b/>
          <w:bCs/>
        </w:rPr>
        <w:t>5. Teksti ja konteksti (MO5)</w:t>
      </w:r>
    </w:p>
    <w:p w14:paraId="3F535856" w14:textId="77777777" w:rsidR="00BC7415" w:rsidRPr="00D82155" w:rsidRDefault="00BC7415" w:rsidP="00373F46">
      <w:pPr>
        <w:spacing w:line="240" w:lineRule="auto"/>
        <w:ind w:left="1304"/>
        <w:jc w:val="both"/>
        <w:rPr>
          <w:b/>
        </w:rPr>
      </w:pPr>
    </w:p>
    <w:p w14:paraId="1E9D4E0E" w14:textId="77777777" w:rsidR="00BC7415" w:rsidRPr="00D82155" w:rsidRDefault="107FEEB2" w:rsidP="00373F46">
      <w:pPr>
        <w:spacing w:line="240" w:lineRule="auto"/>
        <w:ind w:left="1304"/>
        <w:jc w:val="both"/>
      </w:pPr>
      <w:r w:rsidRPr="00D82155">
        <w:t>Kurssilla tarkastellaan tekstejä ja niiden konteksteja. Opiskelija harjaantuu erittelemään, tulkitsemaan ja tuottamaan erilajisia ja -tyylisiä tekstejä, jotka liittyvät erilaisiin asiayhteyksiin ja prosesseihin.</w:t>
      </w:r>
    </w:p>
    <w:p w14:paraId="1B6F22EA" w14:textId="77777777" w:rsidR="00BC7415" w:rsidRPr="00D82155" w:rsidRDefault="00BC7415" w:rsidP="00373F46">
      <w:pPr>
        <w:spacing w:line="240" w:lineRule="auto"/>
        <w:ind w:left="1304"/>
        <w:jc w:val="both"/>
      </w:pPr>
    </w:p>
    <w:p w14:paraId="37BF5379" w14:textId="77777777" w:rsidR="00BC7415" w:rsidRPr="00D82155" w:rsidRDefault="107FEEB2" w:rsidP="00373F46">
      <w:pPr>
        <w:spacing w:line="240" w:lineRule="auto"/>
        <w:ind w:left="1304"/>
        <w:jc w:val="both"/>
        <w:rPr>
          <w:i/>
        </w:rPr>
      </w:pPr>
      <w:r w:rsidRPr="00D82155">
        <w:rPr>
          <w:i/>
          <w:iCs/>
        </w:rPr>
        <w:t>Tavoitteet</w:t>
      </w:r>
    </w:p>
    <w:p w14:paraId="1A57528F" w14:textId="77777777" w:rsidR="00BC7415" w:rsidRPr="00D82155" w:rsidRDefault="107FEEB2" w:rsidP="00373F46">
      <w:pPr>
        <w:spacing w:line="240" w:lineRule="auto"/>
        <w:ind w:left="1304"/>
        <w:jc w:val="both"/>
      </w:pPr>
      <w:r w:rsidRPr="00D82155">
        <w:t>Kurssin tavoitteena on, että opiskelija</w:t>
      </w:r>
    </w:p>
    <w:p w14:paraId="04E6CC5D" w14:textId="77777777" w:rsidR="00BC7415" w:rsidRPr="00D82155" w:rsidRDefault="107FEEB2" w:rsidP="00373F46">
      <w:pPr>
        <w:numPr>
          <w:ilvl w:val="0"/>
          <w:numId w:val="392"/>
        </w:numPr>
        <w:spacing w:line="240" w:lineRule="auto"/>
        <w:contextualSpacing/>
        <w:jc w:val="both"/>
      </w:pPr>
      <w:r w:rsidRPr="00D82155">
        <w:t xml:space="preserve">oppii tarkastelemaan tekstejä maantieteellisestä, kielellisestä ja historiallisesta näkökulmasta, erilaisissa historiallisissa ja kulttuurisissa yhteyksissä ja suhteessa muihin teksteihin </w:t>
      </w:r>
    </w:p>
    <w:p w14:paraId="521C9B59" w14:textId="77777777" w:rsidR="00BC7415" w:rsidRPr="00D82155" w:rsidRDefault="107FEEB2" w:rsidP="00373F46">
      <w:pPr>
        <w:numPr>
          <w:ilvl w:val="0"/>
          <w:numId w:val="392"/>
        </w:numPr>
        <w:spacing w:line="240" w:lineRule="auto"/>
        <w:contextualSpacing/>
        <w:jc w:val="both"/>
      </w:pPr>
      <w:r w:rsidRPr="00D82155">
        <w:t>oppii erittelemään tekstien tyylipiirteitä</w:t>
      </w:r>
    </w:p>
    <w:p w14:paraId="6DD34676" w14:textId="77777777" w:rsidR="00BC7415" w:rsidRPr="00D82155" w:rsidRDefault="107FEEB2" w:rsidP="00373F46">
      <w:pPr>
        <w:numPr>
          <w:ilvl w:val="0"/>
          <w:numId w:val="392"/>
        </w:numPr>
        <w:spacing w:line="240" w:lineRule="auto"/>
        <w:contextualSpacing/>
        <w:jc w:val="both"/>
      </w:pPr>
      <w:r w:rsidRPr="00D82155">
        <w:t>kehittää ja laajentaa omia suullisia ja kirjallisia ilmaisutapojaan</w:t>
      </w:r>
    </w:p>
    <w:p w14:paraId="0A6E11ED" w14:textId="77777777" w:rsidR="00BC7415" w:rsidRPr="00D82155" w:rsidRDefault="107FEEB2" w:rsidP="00373F46">
      <w:pPr>
        <w:numPr>
          <w:ilvl w:val="0"/>
          <w:numId w:val="392"/>
        </w:numPr>
        <w:spacing w:line="240" w:lineRule="auto"/>
        <w:contextualSpacing/>
        <w:jc w:val="both"/>
      </w:pPr>
      <w:r w:rsidRPr="00D82155">
        <w:t>tuntee pohjoismaista kirjallisuutta ja pohjoismaisia tekstejä ja kirjailijoita</w:t>
      </w:r>
    </w:p>
    <w:p w14:paraId="54A41DA5" w14:textId="77777777" w:rsidR="00BC7415" w:rsidRPr="00D82155" w:rsidRDefault="107FEEB2" w:rsidP="00373F46">
      <w:pPr>
        <w:numPr>
          <w:ilvl w:val="0"/>
          <w:numId w:val="392"/>
        </w:numPr>
        <w:spacing w:line="240" w:lineRule="auto"/>
        <w:contextualSpacing/>
        <w:jc w:val="both"/>
      </w:pPr>
      <w:r w:rsidRPr="00D82155">
        <w:t>tuntee maailmankirjallisuuden keskeisiä teoksia ja teemoja ja osaa sijoittaa ne kulttuurikontekstiin.</w:t>
      </w:r>
    </w:p>
    <w:p w14:paraId="00D8B39D" w14:textId="77777777" w:rsidR="00BC7415" w:rsidRPr="00D82155" w:rsidRDefault="00BC7415" w:rsidP="00373F46">
      <w:pPr>
        <w:spacing w:line="240" w:lineRule="auto"/>
        <w:ind w:left="1664"/>
        <w:contextualSpacing/>
        <w:jc w:val="both"/>
      </w:pPr>
    </w:p>
    <w:p w14:paraId="2136BB54" w14:textId="77777777" w:rsidR="00BC7415" w:rsidRPr="00D82155" w:rsidRDefault="107FEEB2" w:rsidP="00373F46">
      <w:pPr>
        <w:spacing w:line="240" w:lineRule="auto"/>
        <w:ind w:left="1304"/>
        <w:jc w:val="both"/>
        <w:rPr>
          <w:i/>
        </w:rPr>
      </w:pPr>
      <w:r w:rsidRPr="00D82155">
        <w:rPr>
          <w:i/>
          <w:iCs/>
        </w:rPr>
        <w:t>Keskeiset sisällöt</w:t>
      </w:r>
    </w:p>
    <w:p w14:paraId="44392FBD" w14:textId="77777777" w:rsidR="00BC7415" w:rsidRPr="00D82155" w:rsidRDefault="107FEEB2" w:rsidP="00373F46">
      <w:pPr>
        <w:numPr>
          <w:ilvl w:val="0"/>
          <w:numId w:val="387"/>
        </w:numPr>
        <w:spacing w:line="240" w:lineRule="auto"/>
        <w:ind w:left="1664"/>
        <w:contextualSpacing/>
        <w:jc w:val="both"/>
        <w:rPr>
          <w:b/>
          <w:bCs/>
        </w:rPr>
      </w:pPr>
      <w:r w:rsidRPr="00D82155">
        <w:t>eri aikakausiin, paikkoihin ja kulttuureihin sijoittuvien tekstien lukeminen ja tarkastelu erilaisen ihmiskuvan, maailmankuvan, arvo- ja aatemaailman ilmentäjinä sekä menneisyyden että nykyajan kontekstissa</w:t>
      </w:r>
    </w:p>
    <w:p w14:paraId="2FBB244B" w14:textId="77777777" w:rsidR="00924E76" w:rsidRPr="00D82155" w:rsidRDefault="107FEEB2" w:rsidP="00373F46">
      <w:pPr>
        <w:numPr>
          <w:ilvl w:val="0"/>
          <w:numId w:val="387"/>
        </w:numPr>
        <w:spacing w:line="240" w:lineRule="auto"/>
        <w:ind w:left="1664"/>
        <w:contextualSpacing/>
        <w:jc w:val="both"/>
        <w:rPr>
          <w:b/>
          <w:bCs/>
        </w:rPr>
      </w:pPr>
      <w:r w:rsidRPr="00D82155">
        <w:t>tyylin ja kielen ainesten vaikutus tekstiin</w:t>
      </w:r>
    </w:p>
    <w:p w14:paraId="4F4C2047" w14:textId="77777777" w:rsidR="00BC7415" w:rsidRPr="00D82155" w:rsidRDefault="107FEEB2" w:rsidP="00373F46">
      <w:pPr>
        <w:numPr>
          <w:ilvl w:val="0"/>
          <w:numId w:val="375"/>
        </w:numPr>
        <w:spacing w:line="240" w:lineRule="auto"/>
        <w:ind w:left="1664"/>
        <w:contextualSpacing/>
        <w:jc w:val="both"/>
      </w:pPr>
      <w:r w:rsidRPr="00D82155">
        <w:t xml:space="preserve">maailmankirjallisuuden keskeisiä teoksia, etenkin pohjoismaista kirjallisuutta, ja </w:t>
      </w:r>
      <w:proofErr w:type="spellStart"/>
      <w:r w:rsidRPr="00D82155">
        <w:t>kontekstuaalinen</w:t>
      </w:r>
      <w:proofErr w:type="spellEnd"/>
      <w:r w:rsidRPr="00D82155">
        <w:t xml:space="preserve"> näkökulma kirjallisuuteen</w:t>
      </w:r>
    </w:p>
    <w:p w14:paraId="6DFD7A17" w14:textId="77777777" w:rsidR="00BC7415" w:rsidRPr="00D82155" w:rsidRDefault="107FEEB2" w:rsidP="00373F46">
      <w:pPr>
        <w:numPr>
          <w:ilvl w:val="0"/>
          <w:numId w:val="375"/>
        </w:numPr>
        <w:spacing w:line="240" w:lineRule="auto"/>
        <w:ind w:left="1664"/>
        <w:contextualSpacing/>
        <w:jc w:val="both"/>
      </w:pPr>
      <w:r w:rsidRPr="00D82155">
        <w:t xml:space="preserve">kirjallisuusaiheinen kirjoitus- tai puhetehtävä, esimerkiksi puheenvuoro, essee tai draama </w:t>
      </w:r>
    </w:p>
    <w:p w14:paraId="1F0D1C21" w14:textId="77777777" w:rsidR="00BC7415" w:rsidRPr="00D82155" w:rsidRDefault="00BC7415" w:rsidP="00373F46">
      <w:pPr>
        <w:spacing w:line="240" w:lineRule="auto"/>
        <w:ind w:left="2024"/>
        <w:contextualSpacing/>
        <w:jc w:val="both"/>
      </w:pPr>
    </w:p>
    <w:p w14:paraId="10564A7B" w14:textId="77777777" w:rsidR="00BC7415" w:rsidRPr="00D82155" w:rsidRDefault="107FEEB2" w:rsidP="00373F46">
      <w:pPr>
        <w:spacing w:line="240" w:lineRule="auto"/>
        <w:ind w:left="1304"/>
        <w:jc w:val="both"/>
        <w:rPr>
          <w:b/>
        </w:rPr>
      </w:pPr>
      <w:r w:rsidRPr="00D82155">
        <w:rPr>
          <w:b/>
          <w:bCs/>
        </w:rPr>
        <w:t>6. Nykyajan kertomuksia (MO6)</w:t>
      </w:r>
    </w:p>
    <w:p w14:paraId="1358F42A" w14:textId="77777777" w:rsidR="00BC7415" w:rsidRPr="00D82155" w:rsidRDefault="00BC7415" w:rsidP="00373F46">
      <w:pPr>
        <w:spacing w:line="240" w:lineRule="auto"/>
        <w:ind w:left="1304"/>
        <w:jc w:val="both"/>
        <w:rPr>
          <w:b/>
        </w:rPr>
      </w:pPr>
    </w:p>
    <w:p w14:paraId="56402C6D" w14:textId="77777777" w:rsidR="00BC7415" w:rsidRPr="00D82155" w:rsidRDefault="107FEEB2" w:rsidP="00373F46">
      <w:pPr>
        <w:spacing w:line="240" w:lineRule="auto"/>
        <w:ind w:left="1304"/>
        <w:jc w:val="both"/>
      </w:pPr>
      <w:r w:rsidRPr="00D82155">
        <w:t xml:space="preserve">Kurssilla käsitellään nykykulttuurin ilmiöitä erityisesti kertomusten näkökulmasta. Opiskelija syventää tietojaan vuorovaikutusetiikasta. </w:t>
      </w:r>
    </w:p>
    <w:p w14:paraId="07386FDA" w14:textId="77777777" w:rsidR="00BC7415" w:rsidRPr="00D82155" w:rsidRDefault="00BC7415" w:rsidP="00373F46">
      <w:pPr>
        <w:spacing w:line="240" w:lineRule="auto"/>
        <w:ind w:left="1304"/>
        <w:jc w:val="both"/>
      </w:pPr>
    </w:p>
    <w:p w14:paraId="694262CB" w14:textId="77777777" w:rsidR="00BC7415" w:rsidRPr="00D82155" w:rsidRDefault="107FEEB2" w:rsidP="00373F46">
      <w:pPr>
        <w:spacing w:line="240" w:lineRule="auto"/>
        <w:ind w:left="1304"/>
        <w:jc w:val="both"/>
        <w:rPr>
          <w:i/>
        </w:rPr>
      </w:pPr>
      <w:r w:rsidRPr="00D82155">
        <w:rPr>
          <w:i/>
          <w:iCs/>
        </w:rPr>
        <w:t>Tavoitteet</w:t>
      </w:r>
    </w:p>
    <w:p w14:paraId="7F90E4A4" w14:textId="77777777" w:rsidR="00BC7415" w:rsidRPr="00D82155" w:rsidRDefault="107FEEB2" w:rsidP="00373F46">
      <w:pPr>
        <w:spacing w:line="240" w:lineRule="auto"/>
        <w:ind w:left="1304"/>
        <w:jc w:val="both"/>
      </w:pPr>
      <w:r w:rsidRPr="00D82155">
        <w:t>Kurssin tavoitteena on, että opiskelija</w:t>
      </w:r>
    </w:p>
    <w:p w14:paraId="2CE07B7A" w14:textId="77777777" w:rsidR="00BC7415" w:rsidRPr="00D82155" w:rsidRDefault="107FEEB2" w:rsidP="00373F46">
      <w:pPr>
        <w:numPr>
          <w:ilvl w:val="0"/>
          <w:numId w:val="376"/>
        </w:numPr>
        <w:spacing w:line="240" w:lineRule="auto"/>
        <w:ind w:left="1664"/>
        <w:contextualSpacing/>
        <w:jc w:val="both"/>
      </w:pPr>
      <w:r w:rsidRPr="00D82155">
        <w:t>tuntee nykykulttuurin ilmaisutapoja ja ilmiöitä sekä tekstilajeja</w:t>
      </w:r>
    </w:p>
    <w:p w14:paraId="2B44FCF1" w14:textId="77777777" w:rsidR="00BC7415" w:rsidRPr="00D82155" w:rsidRDefault="107FEEB2" w:rsidP="00373F46">
      <w:pPr>
        <w:numPr>
          <w:ilvl w:val="0"/>
          <w:numId w:val="376"/>
        </w:numPr>
        <w:spacing w:line="240" w:lineRule="auto"/>
        <w:ind w:left="1664"/>
        <w:contextualSpacing/>
        <w:jc w:val="both"/>
      </w:pPr>
      <w:r w:rsidRPr="00D82155">
        <w:t>syventää käsitystään kielen ja tekstien merkityksestä koko kulttuurissa</w:t>
      </w:r>
    </w:p>
    <w:p w14:paraId="067A288F" w14:textId="77777777" w:rsidR="00BC7415" w:rsidRPr="00D82155" w:rsidRDefault="107FEEB2" w:rsidP="00373F46">
      <w:pPr>
        <w:numPr>
          <w:ilvl w:val="0"/>
          <w:numId w:val="376"/>
        </w:numPr>
        <w:spacing w:line="240" w:lineRule="auto"/>
        <w:ind w:left="1664"/>
        <w:contextualSpacing/>
        <w:jc w:val="both"/>
      </w:pPr>
      <w:r w:rsidRPr="00D82155">
        <w:t>syventää käsitystään kertomuksellisuudesta kulttuurien keskeisenä ilmaisutapana</w:t>
      </w:r>
    </w:p>
    <w:p w14:paraId="43BB05F2" w14:textId="77777777" w:rsidR="00BC7415" w:rsidRPr="00D82155" w:rsidRDefault="107FEEB2" w:rsidP="00373F46">
      <w:pPr>
        <w:numPr>
          <w:ilvl w:val="0"/>
          <w:numId w:val="376"/>
        </w:numPr>
        <w:spacing w:line="240" w:lineRule="auto"/>
        <w:ind w:left="1664"/>
        <w:contextualSpacing/>
        <w:jc w:val="both"/>
        <w:rPr>
          <w:b/>
          <w:bCs/>
        </w:rPr>
      </w:pPr>
      <w:r w:rsidRPr="00D82155">
        <w:t>tuntee maailman ja Suomen nykykirjallisuuden keskeisiä teoksia ja teemoja</w:t>
      </w:r>
    </w:p>
    <w:p w14:paraId="6CBA61D3" w14:textId="77777777" w:rsidR="00BC7415" w:rsidRPr="00D82155" w:rsidRDefault="107FEEB2" w:rsidP="00373F46">
      <w:pPr>
        <w:numPr>
          <w:ilvl w:val="0"/>
          <w:numId w:val="376"/>
        </w:numPr>
        <w:spacing w:line="240" w:lineRule="auto"/>
        <w:ind w:left="1664"/>
        <w:contextualSpacing/>
        <w:jc w:val="both"/>
        <w:rPr>
          <w:b/>
          <w:bCs/>
        </w:rPr>
      </w:pPr>
      <w:r w:rsidRPr="00D82155">
        <w:t xml:space="preserve">oppii toimimaan eettisesti ja rakentavasti vuorovaikutustilanteissa. </w:t>
      </w:r>
    </w:p>
    <w:p w14:paraId="4A520717" w14:textId="77777777" w:rsidR="00BC7415" w:rsidRPr="00D82155" w:rsidRDefault="00BC7415" w:rsidP="00373F46">
      <w:pPr>
        <w:spacing w:line="240" w:lineRule="auto"/>
        <w:ind w:left="2024"/>
        <w:contextualSpacing/>
        <w:jc w:val="both"/>
        <w:rPr>
          <w:b/>
        </w:rPr>
      </w:pPr>
      <w:r w:rsidRPr="00D82155">
        <w:t xml:space="preserve"> </w:t>
      </w:r>
    </w:p>
    <w:p w14:paraId="6AE9D72F" w14:textId="77777777" w:rsidR="00BC7415" w:rsidRPr="00D82155" w:rsidRDefault="107FEEB2" w:rsidP="00373F46">
      <w:pPr>
        <w:spacing w:line="240" w:lineRule="auto"/>
        <w:ind w:left="1304"/>
        <w:jc w:val="both"/>
        <w:rPr>
          <w:i/>
        </w:rPr>
      </w:pPr>
      <w:r w:rsidRPr="00D82155">
        <w:rPr>
          <w:i/>
          <w:iCs/>
        </w:rPr>
        <w:lastRenderedPageBreak/>
        <w:t>Keskeiset sisällöt</w:t>
      </w:r>
    </w:p>
    <w:p w14:paraId="2225BB62" w14:textId="77777777" w:rsidR="00BC7415" w:rsidRPr="00D82155" w:rsidRDefault="107FEEB2" w:rsidP="00373F46">
      <w:pPr>
        <w:numPr>
          <w:ilvl w:val="0"/>
          <w:numId w:val="377"/>
        </w:numPr>
        <w:spacing w:line="240" w:lineRule="auto"/>
        <w:ind w:left="1664"/>
        <w:contextualSpacing/>
        <w:jc w:val="both"/>
      </w:pPr>
      <w:r w:rsidRPr="00D82155">
        <w:t>ajankohtaisia kulttuurin ja kielen ilmiötä, esimerkiksi kielen ja kirjallisuuden muuttuminen digitaalisessa ympäristössä, kieli ja identiteetti</w:t>
      </w:r>
    </w:p>
    <w:p w14:paraId="1BD7AB79" w14:textId="77777777" w:rsidR="00BC7415" w:rsidRPr="00D82155" w:rsidRDefault="107FEEB2" w:rsidP="00373F46">
      <w:pPr>
        <w:numPr>
          <w:ilvl w:val="0"/>
          <w:numId w:val="377"/>
        </w:numPr>
        <w:spacing w:line="240" w:lineRule="auto"/>
        <w:ind w:left="1664"/>
        <w:contextualSpacing/>
        <w:jc w:val="both"/>
      </w:pPr>
      <w:r w:rsidRPr="00D82155">
        <w:t xml:space="preserve">monimuotoisten tekstien ajankohtaiset lajit, esimerkiksi teatteri, elokuva, kuvataide, tv-sarjat, pelit ja muut mediatekstit </w:t>
      </w:r>
    </w:p>
    <w:p w14:paraId="781C925B" w14:textId="77777777" w:rsidR="00BC7415" w:rsidRPr="00D82155" w:rsidRDefault="107FEEB2" w:rsidP="00373F46">
      <w:pPr>
        <w:numPr>
          <w:ilvl w:val="0"/>
          <w:numId w:val="377"/>
        </w:numPr>
        <w:spacing w:line="240" w:lineRule="auto"/>
        <w:ind w:left="1664"/>
        <w:contextualSpacing/>
        <w:jc w:val="both"/>
      </w:pPr>
      <w:r w:rsidRPr="00D82155">
        <w:t xml:space="preserve">klassiset kertomukset ja niiden uudet muodot, kuten myytit, sadut ja klassikot, </w:t>
      </w:r>
      <w:proofErr w:type="spellStart"/>
      <w:r w:rsidRPr="00D82155">
        <w:t>intertekstuaalisuus</w:t>
      </w:r>
      <w:proofErr w:type="spellEnd"/>
    </w:p>
    <w:p w14:paraId="0DAB1295" w14:textId="77777777" w:rsidR="00BC7415" w:rsidRPr="00D82155" w:rsidRDefault="107FEEB2" w:rsidP="00373F46">
      <w:pPr>
        <w:numPr>
          <w:ilvl w:val="0"/>
          <w:numId w:val="377"/>
        </w:numPr>
        <w:spacing w:line="240" w:lineRule="auto"/>
        <w:ind w:left="1664"/>
        <w:contextualSpacing/>
        <w:jc w:val="both"/>
      </w:pPr>
      <w:r w:rsidRPr="00D82155">
        <w:t xml:space="preserve">ulkomaisen ja suomalaisen nykykirjallisuuden lukeminen ja tulkinta </w:t>
      </w:r>
    </w:p>
    <w:p w14:paraId="41AB0756" w14:textId="77777777" w:rsidR="00BC7415" w:rsidRPr="00D82155" w:rsidRDefault="107FEEB2" w:rsidP="00373F46">
      <w:pPr>
        <w:numPr>
          <w:ilvl w:val="0"/>
          <w:numId w:val="377"/>
        </w:numPr>
        <w:spacing w:line="240" w:lineRule="auto"/>
        <w:ind w:left="1664"/>
        <w:contextualSpacing/>
        <w:jc w:val="both"/>
      </w:pPr>
      <w:r w:rsidRPr="00D82155">
        <w:t xml:space="preserve">pohtivien tekstien tuottaminen kurssin teemoista </w:t>
      </w:r>
    </w:p>
    <w:p w14:paraId="10CA29EF" w14:textId="77777777" w:rsidR="00BC7415" w:rsidRPr="00D82155" w:rsidRDefault="107FEEB2" w:rsidP="00373F46">
      <w:pPr>
        <w:numPr>
          <w:ilvl w:val="0"/>
          <w:numId w:val="377"/>
        </w:numPr>
        <w:spacing w:line="240" w:lineRule="auto"/>
        <w:ind w:left="1664"/>
        <w:contextualSpacing/>
        <w:jc w:val="both"/>
      </w:pPr>
      <w:r w:rsidRPr="00D82155">
        <w:t>kielenhuoltoa kirjoittamisen yhteydessä</w:t>
      </w:r>
    </w:p>
    <w:p w14:paraId="64E6CBF5" w14:textId="77777777" w:rsidR="00BC7415" w:rsidRPr="00D82155" w:rsidRDefault="107FEEB2" w:rsidP="00373F46">
      <w:pPr>
        <w:numPr>
          <w:ilvl w:val="0"/>
          <w:numId w:val="377"/>
        </w:numPr>
        <w:spacing w:line="240" w:lineRule="auto"/>
        <w:ind w:left="1664"/>
        <w:contextualSpacing/>
        <w:jc w:val="both"/>
      </w:pPr>
      <w:r w:rsidRPr="00D82155">
        <w:t>dialoginen vuorovaikutus ja vuorovaikutusetiikka, esimerkiksi sosiaalisessa mediassa</w:t>
      </w:r>
    </w:p>
    <w:p w14:paraId="1ABBCB91" w14:textId="77777777" w:rsidR="00BC7415" w:rsidRPr="00D82155" w:rsidRDefault="00BC7415" w:rsidP="00373F46">
      <w:pPr>
        <w:spacing w:line="240" w:lineRule="auto"/>
        <w:ind w:left="2024"/>
        <w:contextualSpacing/>
        <w:jc w:val="both"/>
      </w:pPr>
    </w:p>
    <w:p w14:paraId="4204E63B" w14:textId="77777777" w:rsidR="00BC7415" w:rsidRPr="00D82155" w:rsidRDefault="00BC7415" w:rsidP="00373F46">
      <w:pPr>
        <w:spacing w:line="240" w:lineRule="auto"/>
        <w:ind w:left="2024"/>
        <w:contextualSpacing/>
        <w:jc w:val="both"/>
      </w:pPr>
    </w:p>
    <w:p w14:paraId="3466A39A" w14:textId="77777777" w:rsidR="00BC7415" w:rsidRPr="00D82155" w:rsidRDefault="107FEEB2" w:rsidP="00373F46">
      <w:pPr>
        <w:spacing w:line="240" w:lineRule="auto"/>
        <w:ind w:left="1304"/>
        <w:jc w:val="both"/>
        <w:rPr>
          <w:b/>
        </w:rPr>
      </w:pPr>
      <w:r w:rsidRPr="00D82155">
        <w:rPr>
          <w:b/>
          <w:bCs/>
        </w:rPr>
        <w:t>Valtakunnalliset syventävät kurssit</w:t>
      </w:r>
    </w:p>
    <w:p w14:paraId="2D7064D7" w14:textId="77777777" w:rsidR="00BC7415" w:rsidRPr="00D82155" w:rsidRDefault="00BC7415" w:rsidP="00373F46">
      <w:pPr>
        <w:spacing w:line="240" w:lineRule="auto"/>
        <w:ind w:left="1304"/>
        <w:jc w:val="both"/>
        <w:rPr>
          <w:b/>
        </w:rPr>
      </w:pPr>
    </w:p>
    <w:p w14:paraId="4CDE08D8" w14:textId="77777777" w:rsidR="00BC7415" w:rsidRPr="00D82155" w:rsidRDefault="107FEEB2" w:rsidP="00373F46">
      <w:pPr>
        <w:spacing w:line="240" w:lineRule="auto"/>
        <w:ind w:left="1304"/>
        <w:jc w:val="both"/>
        <w:rPr>
          <w:b/>
        </w:rPr>
      </w:pPr>
      <w:r w:rsidRPr="00D82155">
        <w:rPr>
          <w:b/>
          <w:bCs/>
        </w:rPr>
        <w:t>7. Puhe- ja vuorovaikutustaitojen syventäminen (MO7)</w:t>
      </w:r>
    </w:p>
    <w:p w14:paraId="63AB5DE0" w14:textId="77777777" w:rsidR="00BC7415" w:rsidRPr="00D82155" w:rsidRDefault="00BC7415" w:rsidP="00373F46">
      <w:pPr>
        <w:spacing w:line="240" w:lineRule="auto"/>
        <w:ind w:left="1304"/>
        <w:jc w:val="both"/>
        <w:rPr>
          <w:b/>
        </w:rPr>
      </w:pPr>
    </w:p>
    <w:p w14:paraId="0FE925EB" w14:textId="77777777" w:rsidR="00BC7415" w:rsidRPr="00D82155" w:rsidRDefault="107FEEB2" w:rsidP="00373F46">
      <w:pPr>
        <w:spacing w:line="240" w:lineRule="auto"/>
        <w:ind w:left="1304"/>
        <w:jc w:val="both"/>
      </w:pPr>
      <w:r w:rsidRPr="00D82155">
        <w:t>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Opiskelijalle voidaan tarjota mahdollisuus osallistua toisen asteen puheviestintätaitojen päättökokeeseen.</w:t>
      </w:r>
    </w:p>
    <w:p w14:paraId="42F813A7" w14:textId="77777777" w:rsidR="00BC7415" w:rsidRPr="00D82155" w:rsidRDefault="00BC7415" w:rsidP="00373F46">
      <w:pPr>
        <w:spacing w:line="240" w:lineRule="auto"/>
        <w:ind w:left="1304"/>
        <w:jc w:val="both"/>
      </w:pPr>
    </w:p>
    <w:p w14:paraId="1725EC0B" w14:textId="77777777" w:rsidR="00BC7415" w:rsidRPr="00D82155" w:rsidRDefault="107FEEB2" w:rsidP="00373F46">
      <w:pPr>
        <w:spacing w:line="240" w:lineRule="auto"/>
        <w:ind w:left="944" w:firstLine="360"/>
        <w:jc w:val="both"/>
        <w:rPr>
          <w:i/>
        </w:rPr>
      </w:pPr>
      <w:r w:rsidRPr="00D82155">
        <w:rPr>
          <w:i/>
          <w:iCs/>
        </w:rPr>
        <w:t>Tavoitteet</w:t>
      </w:r>
    </w:p>
    <w:p w14:paraId="34C24A9E" w14:textId="77777777" w:rsidR="00BC7415" w:rsidRPr="00D82155" w:rsidRDefault="107FEEB2" w:rsidP="00373F46">
      <w:pPr>
        <w:spacing w:line="240" w:lineRule="auto"/>
        <w:ind w:left="944" w:firstLine="360"/>
        <w:jc w:val="both"/>
      </w:pPr>
      <w:r w:rsidRPr="00D82155">
        <w:t>Kurssin tavoitteena on, että opiskelija</w:t>
      </w:r>
    </w:p>
    <w:p w14:paraId="180B806F" w14:textId="77777777" w:rsidR="00BC7415" w:rsidRPr="00D82155" w:rsidRDefault="107FEEB2" w:rsidP="00373F46">
      <w:pPr>
        <w:numPr>
          <w:ilvl w:val="0"/>
          <w:numId w:val="390"/>
        </w:numPr>
        <w:spacing w:line="240" w:lineRule="auto"/>
        <w:ind w:left="1664"/>
        <w:contextualSpacing/>
        <w:jc w:val="both"/>
        <w:rPr>
          <w:b/>
          <w:bCs/>
        </w:rPr>
      </w:pPr>
      <w:r w:rsidRPr="00D82155">
        <w:t>syventää tietojaan suullisesta vuorovaikutuksesta, retorisista keinoista, vuorovaikutussuhteista ja -malleista</w:t>
      </w:r>
    </w:p>
    <w:p w14:paraId="5A77604B" w14:textId="77777777" w:rsidR="00BC7415" w:rsidRPr="00D82155" w:rsidRDefault="107FEEB2" w:rsidP="00373F46">
      <w:pPr>
        <w:numPr>
          <w:ilvl w:val="0"/>
          <w:numId w:val="390"/>
        </w:numPr>
        <w:spacing w:line="240" w:lineRule="auto"/>
        <w:ind w:left="1664"/>
        <w:contextualSpacing/>
        <w:jc w:val="both"/>
        <w:rPr>
          <w:b/>
          <w:bCs/>
        </w:rPr>
      </w:pPr>
      <w:r w:rsidRPr="00D82155">
        <w:t>syventää käsitystään vuorovaikutussuhteiden rakentumisesta, ylläpitämisestä ja jännitteistä</w:t>
      </w:r>
    </w:p>
    <w:p w14:paraId="153F4B7F" w14:textId="77777777" w:rsidR="00BC7415" w:rsidRPr="00D82155" w:rsidRDefault="107FEEB2" w:rsidP="00373F46">
      <w:pPr>
        <w:numPr>
          <w:ilvl w:val="0"/>
          <w:numId w:val="390"/>
        </w:numPr>
        <w:spacing w:line="240" w:lineRule="auto"/>
        <w:ind w:left="1664"/>
        <w:contextualSpacing/>
        <w:jc w:val="both"/>
        <w:rPr>
          <w:b/>
          <w:bCs/>
        </w:rPr>
      </w:pPr>
      <w:r w:rsidRPr="00D82155">
        <w:t xml:space="preserve">kehittää kykyään toimia erilaisissa vuorovaikutustilanteissa sekä rakentaa ja ylläpitää vuorovaikutussuhteita </w:t>
      </w:r>
    </w:p>
    <w:p w14:paraId="71909E78" w14:textId="77777777" w:rsidR="00BC7415" w:rsidRPr="00D82155" w:rsidRDefault="107FEEB2" w:rsidP="00373F46">
      <w:pPr>
        <w:numPr>
          <w:ilvl w:val="0"/>
          <w:numId w:val="381"/>
        </w:numPr>
        <w:spacing w:line="240" w:lineRule="auto"/>
        <w:ind w:left="1664"/>
        <w:contextualSpacing/>
        <w:jc w:val="both"/>
      </w:pPr>
      <w:r w:rsidRPr="00D82155">
        <w:t>kehittää rohkeutta ilmaista itseään sekä yksin että ryhmässä</w:t>
      </w:r>
    </w:p>
    <w:p w14:paraId="4279AC6E" w14:textId="77777777" w:rsidR="00BC7415" w:rsidRPr="00D82155" w:rsidRDefault="107FEEB2" w:rsidP="00373F46">
      <w:pPr>
        <w:numPr>
          <w:ilvl w:val="0"/>
          <w:numId w:val="381"/>
        </w:numPr>
        <w:spacing w:line="240" w:lineRule="auto"/>
        <w:ind w:left="1664"/>
        <w:contextualSpacing/>
        <w:jc w:val="both"/>
      </w:pPr>
      <w:r w:rsidRPr="00D82155">
        <w:t>tunnistaa, osaa analysoida ja käyttää sekä puhujan että sanoman luotettavuuteen vaikuttavia tekijöitä</w:t>
      </w:r>
    </w:p>
    <w:p w14:paraId="5A61BB1E" w14:textId="77777777" w:rsidR="00BC7415" w:rsidRPr="00D82155" w:rsidRDefault="107FEEB2" w:rsidP="00373F46">
      <w:pPr>
        <w:numPr>
          <w:ilvl w:val="0"/>
          <w:numId w:val="381"/>
        </w:numPr>
        <w:spacing w:line="240" w:lineRule="auto"/>
        <w:ind w:left="1664"/>
        <w:contextualSpacing/>
        <w:jc w:val="both"/>
      </w:pPr>
      <w:r w:rsidRPr="00D82155">
        <w:t>oppii tarkastelemaan vuorovaikutusta ja vuorovaikutustaitoja eri näkökulmista.</w:t>
      </w:r>
    </w:p>
    <w:p w14:paraId="44B21C5B" w14:textId="77777777" w:rsidR="00BC7415" w:rsidRPr="00D82155" w:rsidRDefault="00BC7415" w:rsidP="00373F46">
      <w:pPr>
        <w:spacing w:line="240" w:lineRule="auto"/>
        <w:ind w:left="1664"/>
        <w:contextualSpacing/>
        <w:jc w:val="both"/>
      </w:pPr>
    </w:p>
    <w:p w14:paraId="381AE87C" w14:textId="77777777" w:rsidR="00BC7415" w:rsidRPr="00D82155" w:rsidRDefault="107FEEB2" w:rsidP="00373F46">
      <w:pPr>
        <w:spacing w:line="240" w:lineRule="auto"/>
        <w:ind w:left="944" w:firstLine="360"/>
        <w:jc w:val="both"/>
      </w:pPr>
      <w:r w:rsidRPr="00D82155">
        <w:rPr>
          <w:i/>
          <w:iCs/>
        </w:rPr>
        <w:t xml:space="preserve">Keskeiset sisällöt  </w:t>
      </w:r>
    </w:p>
    <w:p w14:paraId="355AEB42" w14:textId="77777777" w:rsidR="00BC7415" w:rsidRPr="00D82155" w:rsidRDefault="107FEEB2" w:rsidP="00373F46">
      <w:pPr>
        <w:numPr>
          <w:ilvl w:val="0"/>
          <w:numId w:val="382"/>
        </w:numPr>
        <w:spacing w:line="240" w:lineRule="auto"/>
        <w:ind w:left="1664"/>
        <w:contextualSpacing/>
        <w:jc w:val="both"/>
      </w:pPr>
      <w:r w:rsidRPr="00D82155">
        <w:t xml:space="preserve">vuorovaikutustilanteiden ja -suhteiden tyypilliset mallit ja vaikuttavat tekijät </w:t>
      </w:r>
    </w:p>
    <w:p w14:paraId="1BDE3E45" w14:textId="77777777" w:rsidR="00BC7415" w:rsidRPr="00D82155" w:rsidRDefault="107FEEB2" w:rsidP="00373F46">
      <w:pPr>
        <w:numPr>
          <w:ilvl w:val="0"/>
          <w:numId w:val="382"/>
        </w:numPr>
        <w:spacing w:line="240" w:lineRule="auto"/>
        <w:ind w:left="1664"/>
        <w:contextualSpacing/>
        <w:jc w:val="both"/>
      </w:pPr>
      <w:r w:rsidRPr="00D82155">
        <w:t>puhuttujen tekstien erittely, tulkinta ja arviointi</w:t>
      </w:r>
    </w:p>
    <w:p w14:paraId="0ADED7FF" w14:textId="77777777" w:rsidR="00BC7415" w:rsidRPr="00D82155" w:rsidRDefault="107FEEB2" w:rsidP="00373F46">
      <w:pPr>
        <w:numPr>
          <w:ilvl w:val="0"/>
          <w:numId w:val="382"/>
        </w:numPr>
        <w:spacing w:line="240" w:lineRule="auto"/>
        <w:ind w:left="1664"/>
        <w:contextualSpacing/>
        <w:jc w:val="both"/>
      </w:pPr>
      <w:r w:rsidRPr="00D82155">
        <w:t>kielellinen ja ei-kielellinen viestintä</w:t>
      </w:r>
    </w:p>
    <w:p w14:paraId="6F12559D" w14:textId="77777777" w:rsidR="00BC7415" w:rsidRPr="00D82155" w:rsidRDefault="107FEEB2" w:rsidP="00373F46">
      <w:pPr>
        <w:numPr>
          <w:ilvl w:val="0"/>
          <w:numId w:val="382"/>
        </w:numPr>
        <w:spacing w:line="240" w:lineRule="auto"/>
        <w:ind w:left="1664"/>
        <w:contextualSpacing/>
        <w:jc w:val="both"/>
      </w:pPr>
      <w:r w:rsidRPr="00D82155">
        <w:t>arjen vuorovaikutustilanteet</w:t>
      </w:r>
    </w:p>
    <w:p w14:paraId="7E6CA3CD" w14:textId="77777777" w:rsidR="00BC7415" w:rsidRPr="00D82155" w:rsidRDefault="107FEEB2" w:rsidP="00373F46">
      <w:pPr>
        <w:numPr>
          <w:ilvl w:val="0"/>
          <w:numId w:val="382"/>
        </w:numPr>
        <w:spacing w:line="240" w:lineRule="auto"/>
        <w:ind w:left="1664"/>
        <w:contextualSpacing/>
        <w:jc w:val="both"/>
      </w:pPr>
      <w:r w:rsidRPr="00D82155">
        <w:t>esiintymisen ja argumentoinnin harjoittelu neuvottelussa, kokouksessa, erilaisissa keskusteluissa ja väittelyissä</w:t>
      </w:r>
    </w:p>
    <w:p w14:paraId="0E619567" w14:textId="77777777" w:rsidR="00BC7415" w:rsidRPr="00D82155" w:rsidRDefault="107FEEB2" w:rsidP="00373F46">
      <w:pPr>
        <w:numPr>
          <w:ilvl w:val="0"/>
          <w:numId w:val="382"/>
        </w:numPr>
        <w:spacing w:line="240" w:lineRule="auto"/>
        <w:ind w:left="1664"/>
        <w:contextualSpacing/>
        <w:jc w:val="both"/>
      </w:pPr>
      <w:r w:rsidRPr="00D82155">
        <w:t>suullinen esitys ja ryhmäviestintä</w:t>
      </w:r>
    </w:p>
    <w:p w14:paraId="0118E4A3" w14:textId="77777777" w:rsidR="00BC7415" w:rsidRPr="00D82155" w:rsidRDefault="107FEEB2" w:rsidP="00373F46">
      <w:pPr>
        <w:numPr>
          <w:ilvl w:val="0"/>
          <w:numId w:val="382"/>
        </w:numPr>
        <w:spacing w:line="240" w:lineRule="auto"/>
        <w:ind w:left="1664"/>
        <w:contextualSpacing/>
        <w:jc w:val="both"/>
      </w:pPr>
      <w:r w:rsidRPr="00D82155">
        <w:t xml:space="preserve">puheviestinnän kulttuurisidonnaiset, etenkin suomenruotsalaiset ja ruotsalaiset erityispiirteet </w:t>
      </w:r>
    </w:p>
    <w:p w14:paraId="401C0AD5" w14:textId="77777777" w:rsidR="00BC7415" w:rsidRPr="00D82155" w:rsidRDefault="00BC7415" w:rsidP="00373F46">
      <w:pPr>
        <w:spacing w:line="240" w:lineRule="auto"/>
        <w:ind w:left="1664"/>
        <w:contextualSpacing/>
        <w:jc w:val="both"/>
      </w:pPr>
    </w:p>
    <w:p w14:paraId="69BA4675" w14:textId="77777777" w:rsidR="00BC7415" w:rsidRPr="00D82155" w:rsidRDefault="00BC7415" w:rsidP="00373F46">
      <w:pPr>
        <w:spacing w:line="240" w:lineRule="auto"/>
        <w:ind w:left="1664"/>
        <w:contextualSpacing/>
        <w:jc w:val="both"/>
      </w:pPr>
    </w:p>
    <w:p w14:paraId="1F2F4598" w14:textId="77777777" w:rsidR="00FB3107" w:rsidRPr="00D82155" w:rsidRDefault="00FB3107" w:rsidP="00373F46">
      <w:pPr>
        <w:spacing w:line="240" w:lineRule="auto"/>
        <w:ind w:left="944" w:firstLine="360"/>
        <w:jc w:val="both"/>
        <w:rPr>
          <w:b/>
          <w:bCs/>
        </w:rPr>
      </w:pPr>
    </w:p>
    <w:p w14:paraId="414612ED" w14:textId="77777777" w:rsidR="00FB3107" w:rsidRPr="00D82155" w:rsidRDefault="00FB3107" w:rsidP="00373F46">
      <w:pPr>
        <w:spacing w:line="240" w:lineRule="auto"/>
        <w:ind w:left="944" w:firstLine="360"/>
        <w:jc w:val="both"/>
        <w:rPr>
          <w:b/>
          <w:bCs/>
        </w:rPr>
      </w:pPr>
    </w:p>
    <w:p w14:paraId="5EB2F83A" w14:textId="77777777" w:rsidR="00BC7415" w:rsidRPr="00D82155" w:rsidRDefault="107FEEB2" w:rsidP="00373F46">
      <w:pPr>
        <w:spacing w:line="240" w:lineRule="auto"/>
        <w:ind w:left="944" w:firstLine="360"/>
        <w:jc w:val="both"/>
        <w:rPr>
          <w:b/>
        </w:rPr>
      </w:pPr>
      <w:r w:rsidRPr="00D82155">
        <w:rPr>
          <w:b/>
          <w:bCs/>
        </w:rPr>
        <w:lastRenderedPageBreak/>
        <w:t>8. Kirjoittamistaitojen syventäminen (MO8)</w:t>
      </w:r>
    </w:p>
    <w:p w14:paraId="055F0FDB" w14:textId="77777777" w:rsidR="00BC7415" w:rsidRPr="00D82155" w:rsidRDefault="00BC7415" w:rsidP="00373F46">
      <w:pPr>
        <w:spacing w:line="240" w:lineRule="auto"/>
        <w:ind w:left="944" w:firstLine="360"/>
        <w:jc w:val="both"/>
        <w:rPr>
          <w:b/>
        </w:rPr>
      </w:pPr>
    </w:p>
    <w:p w14:paraId="4C1C9D61" w14:textId="77777777" w:rsidR="00BC7415" w:rsidRPr="00D82155" w:rsidRDefault="107FEEB2" w:rsidP="00373F46">
      <w:pPr>
        <w:spacing w:line="240" w:lineRule="auto"/>
        <w:ind w:left="1304"/>
        <w:jc w:val="both"/>
      </w:pPr>
      <w:r w:rsidRPr="00D82155">
        <w:t>Opiskelija syventää ja kehittää taitojaan tuottaa erilaisia tekstejä. Opiskelija perehtyy ajankohtaisiin kulttuuria ja yhteiskuntaa käsitteleviin mediakeskusteluihin ja oppii erittelemään niitä.</w:t>
      </w:r>
    </w:p>
    <w:p w14:paraId="221011B6" w14:textId="77777777" w:rsidR="00BC7415" w:rsidRPr="00D82155" w:rsidRDefault="00BC7415" w:rsidP="00373F46">
      <w:pPr>
        <w:spacing w:line="240" w:lineRule="auto"/>
        <w:jc w:val="both"/>
      </w:pPr>
    </w:p>
    <w:p w14:paraId="0DA118F1" w14:textId="77777777" w:rsidR="00BC7415" w:rsidRPr="00D82155" w:rsidRDefault="107FEEB2" w:rsidP="00373F46">
      <w:pPr>
        <w:spacing w:line="240" w:lineRule="auto"/>
        <w:ind w:left="944" w:firstLine="360"/>
        <w:jc w:val="both"/>
        <w:rPr>
          <w:i/>
        </w:rPr>
      </w:pPr>
      <w:r w:rsidRPr="00D82155">
        <w:rPr>
          <w:i/>
          <w:iCs/>
        </w:rPr>
        <w:t>Tavoitteet</w:t>
      </w:r>
    </w:p>
    <w:p w14:paraId="5D335028" w14:textId="77777777" w:rsidR="00BC7415" w:rsidRPr="00D82155" w:rsidRDefault="107FEEB2" w:rsidP="00373F46">
      <w:pPr>
        <w:spacing w:line="240" w:lineRule="auto"/>
        <w:ind w:left="944" w:firstLine="360"/>
        <w:jc w:val="both"/>
      </w:pPr>
      <w:r w:rsidRPr="00D82155">
        <w:t>Kurssin tavoitteena on, että opiskelija</w:t>
      </w:r>
    </w:p>
    <w:p w14:paraId="3A26502B" w14:textId="77777777" w:rsidR="00BC7415" w:rsidRPr="00D82155" w:rsidRDefault="107FEEB2" w:rsidP="00373F46">
      <w:pPr>
        <w:numPr>
          <w:ilvl w:val="0"/>
          <w:numId w:val="384"/>
        </w:numPr>
        <w:spacing w:line="240" w:lineRule="auto"/>
        <w:ind w:left="1664"/>
        <w:contextualSpacing/>
        <w:jc w:val="both"/>
      </w:pPr>
      <w:r w:rsidRPr="00D82155">
        <w:t>syventää tekstin tuottamistaitojaan, jotka liittyvät oman tekstin näkökulman valintaan, aiheen käsittelyyn, lähteiden valintaan, ajattelun itsenäisyyteen ja ilmaisun omaäänisyyteen</w:t>
      </w:r>
    </w:p>
    <w:p w14:paraId="4AD414BC" w14:textId="77777777" w:rsidR="00BC7415" w:rsidRPr="00D82155" w:rsidRDefault="107FEEB2" w:rsidP="00373F46">
      <w:pPr>
        <w:numPr>
          <w:ilvl w:val="0"/>
          <w:numId w:val="383"/>
        </w:numPr>
        <w:spacing w:line="240" w:lineRule="auto"/>
        <w:ind w:left="1664"/>
        <w:contextualSpacing/>
        <w:jc w:val="both"/>
      </w:pPr>
      <w:r w:rsidRPr="00D82155">
        <w:t xml:space="preserve">osaa valmistella sisällöltään, rakenteeltaan ja tyyliltään yhtenäistä ja johdonmukaista tekstiä  </w:t>
      </w:r>
    </w:p>
    <w:p w14:paraId="4E51643F" w14:textId="77777777" w:rsidR="00BC7415" w:rsidRPr="00D82155" w:rsidRDefault="107FEEB2" w:rsidP="00373F46">
      <w:pPr>
        <w:numPr>
          <w:ilvl w:val="0"/>
          <w:numId w:val="383"/>
        </w:numPr>
        <w:spacing w:line="240" w:lineRule="auto"/>
        <w:ind w:left="1664"/>
        <w:contextualSpacing/>
        <w:jc w:val="both"/>
      </w:pPr>
      <w:r w:rsidRPr="00D82155">
        <w:t>kykenee keskustellen ja kirjoittaen käsittelemään, arvioimaan ja tarkastelemaan kriittisesti ajankohtaisia teemoja</w:t>
      </w:r>
    </w:p>
    <w:p w14:paraId="5EF2508F" w14:textId="77777777" w:rsidR="00BC7415" w:rsidRPr="00D82155" w:rsidRDefault="107FEEB2" w:rsidP="00373F46">
      <w:pPr>
        <w:numPr>
          <w:ilvl w:val="0"/>
          <w:numId w:val="383"/>
        </w:numPr>
        <w:spacing w:line="240" w:lineRule="auto"/>
        <w:ind w:left="1664"/>
        <w:contextualSpacing/>
        <w:jc w:val="both"/>
      </w:pPr>
      <w:r w:rsidRPr="00D82155">
        <w:t xml:space="preserve">löytää itseään kiinnostavia tekstejä ja osallistuu niistä käytävään keskusteluun tuottamalla omaa tekstiä. </w:t>
      </w:r>
    </w:p>
    <w:p w14:paraId="28CFC796" w14:textId="77777777" w:rsidR="00BC7415" w:rsidRPr="00D82155" w:rsidRDefault="00BC7415" w:rsidP="00373F46">
      <w:pPr>
        <w:spacing w:line="240" w:lineRule="auto"/>
        <w:ind w:left="944" w:firstLine="360"/>
        <w:jc w:val="both"/>
      </w:pPr>
    </w:p>
    <w:p w14:paraId="3A5A6701" w14:textId="77777777" w:rsidR="00BC7415" w:rsidRPr="00D82155" w:rsidRDefault="107FEEB2" w:rsidP="00373F46">
      <w:pPr>
        <w:spacing w:line="240" w:lineRule="auto"/>
        <w:ind w:left="944" w:firstLine="360"/>
        <w:jc w:val="both"/>
        <w:rPr>
          <w:i/>
        </w:rPr>
      </w:pPr>
      <w:r w:rsidRPr="00D82155">
        <w:rPr>
          <w:i/>
          <w:iCs/>
        </w:rPr>
        <w:t xml:space="preserve">Keskeiset sisällöt  </w:t>
      </w:r>
    </w:p>
    <w:p w14:paraId="059704EB" w14:textId="77777777" w:rsidR="00BC7415" w:rsidRPr="00D82155" w:rsidRDefault="107FEEB2" w:rsidP="00373F46">
      <w:pPr>
        <w:numPr>
          <w:ilvl w:val="0"/>
          <w:numId w:val="385"/>
        </w:numPr>
        <w:spacing w:line="240" w:lineRule="auto"/>
        <w:ind w:left="1664"/>
        <w:contextualSpacing/>
        <w:jc w:val="both"/>
      </w:pPr>
      <w:r w:rsidRPr="00D82155">
        <w:t xml:space="preserve">tekstien jäsentely, muokkaaminen ja viimeistely, palautteen antaminen, yhdessä kirjoittaminen ja tekstien jakaminen </w:t>
      </w:r>
    </w:p>
    <w:p w14:paraId="6FA7BEB9" w14:textId="77777777" w:rsidR="00BC7415" w:rsidRPr="00D82155" w:rsidRDefault="107FEEB2" w:rsidP="00373F46">
      <w:pPr>
        <w:numPr>
          <w:ilvl w:val="0"/>
          <w:numId w:val="385"/>
        </w:numPr>
        <w:spacing w:line="240" w:lineRule="auto"/>
        <w:ind w:left="1664"/>
        <w:contextualSpacing/>
        <w:jc w:val="both"/>
      </w:pPr>
      <w:r w:rsidRPr="00D82155">
        <w:t>ymmärrettävien, johdonmukaisten ja yhtenäisten tekstien tuottaminen ja erittely oikeakielisyyden näkökulmasta</w:t>
      </w:r>
    </w:p>
    <w:p w14:paraId="69E867D2" w14:textId="77777777" w:rsidR="00BC7415" w:rsidRPr="00D82155" w:rsidRDefault="107FEEB2" w:rsidP="00373F46">
      <w:pPr>
        <w:numPr>
          <w:ilvl w:val="0"/>
          <w:numId w:val="385"/>
        </w:numPr>
        <w:spacing w:line="240" w:lineRule="auto"/>
        <w:ind w:left="1664"/>
        <w:contextualSpacing/>
        <w:jc w:val="both"/>
      </w:pPr>
      <w:r w:rsidRPr="00D82155">
        <w:t>kirjoittaminen monipuolisen aineiston pohjalta</w:t>
      </w:r>
    </w:p>
    <w:p w14:paraId="141F10E6" w14:textId="77777777" w:rsidR="00BC7415" w:rsidRPr="00D82155" w:rsidRDefault="107FEEB2" w:rsidP="00373F46">
      <w:pPr>
        <w:numPr>
          <w:ilvl w:val="0"/>
          <w:numId w:val="385"/>
        </w:numPr>
        <w:spacing w:line="240" w:lineRule="auto"/>
        <w:ind w:left="1664"/>
        <w:contextualSpacing/>
        <w:jc w:val="both"/>
      </w:pPr>
      <w:r w:rsidRPr="00D82155">
        <w:t>mediatekstien tuottaminen ja erittely</w:t>
      </w:r>
    </w:p>
    <w:p w14:paraId="51B7DDF0" w14:textId="77777777" w:rsidR="00BC7415" w:rsidRPr="00D82155" w:rsidRDefault="00BC7415" w:rsidP="00373F46">
      <w:pPr>
        <w:spacing w:line="240" w:lineRule="auto"/>
        <w:ind w:left="1664"/>
        <w:contextualSpacing/>
        <w:jc w:val="both"/>
      </w:pPr>
    </w:p>
    <w:p w14:paraId="2BAF8583" w14:textId="77777777" w:rsidR="007E5AB0" w:rsidRPr="00D82155" w:rsidRDefault="007E5AB0" w:rsidP="00373F46">
      <w:pPr>
        <w:spacing w:line="240" w:lineRule="auto"/>
        <w:ind w:left="1664"/>
        <w:contextualSpacing/>
        <w:jc w:val="both"/>
      </w:pPr>
    </w:p>
    <w:p w14:paraId="12430188" w14:textId="77777777" w:rsidR="00BC7415" w:rsidRPr="00D82155" w:rsidRDefault="107FEEB2" w:rsidP="00373F46">
      <w:pPr>
        <w:spacing w:line="240" w:lineRule="auto"/>
        <w:ind w:left="944" w:firstLine="360"/>
        <w:jc w:val="both"/>
        <w:rPr>
          <w:b/>
        </w:rPr>
      </w:pPr>
      <w:r w:rsidRPr="00D82155">
        <w:rPr>
          <w:b/>
          <w:bCs/>
        </w:rPr>
        <w:t>9. Lukutaitojen syventäminen (MO9)</w:t>
      </w:r>
    </w:p>
    <w:p w14:paraId="3512BB98" w14:textId="77777777" w:rsidR="00BC7415" w:rsidRPr="00D82155" w:rsidRDefault="00BC7415" w:rsidP="00373F46">
      <w:pPr>
        <w:spacing w:line="240" w:lineRule="auto"/>
        <w:ind w:left="944" w:firstLine="360"/>
        <w:jc w:val="both"/>
        <w:rPr>
          <w:b/>
        </w:rPr>
      </w:pPr>
    </w:p>
    <w:p w14:paraId="795938B6" w14:textId="77777777" w:rsidR="00BC7415" w:rsidRPr="00D82155" w:rsidRDefault="107FEEB2" w:rsidP="00373F46">
      <w:pPr>
        <w:spacing w:line="240" w:lineRule="auto"/>
        <w:ind w:left="1304"/>
        <w:jc w:val="both"/>
      </w:pPr>
      <w:r w:rsidRPr="00D82155">
        <w:t xml:space="preserve">Opiskelija syventää taitojaan eritellä, tulkita, tuottaa ja arvioida erilaisia tekstejä. Opiskelija kehittää kriittistä lukutaitoaan, pohtivaa ajatteluaan ja kulttuuritaitojaan ja innostuu lukemaan. </w:t>
      </w:r>
    </w:p>
    <w:p w14:paraId="5FAC0EF3" w14:textId="77777777" w:rsidR="009E3C72" w:rsidRPr="00D82155" w:rsidRDefault="009E3C72" w:rsidP="00373F46">
      <w:pPr>
        <w:spacing w:line="240" w:lineRule="auto"/>
        <w:ind w:left="1304"/>
        <w:jc w:val="both"/>
      </w:pPr>
    </w:p>
    <w:p w14:paraId="0C501C14" w14:textId="77777777" w:rsidR="00BC7415" w:rsidRPr="00D82155" w:rsidRDefault="107FEEB2" w:rsidP="00373F46">
      <w:pPr>
        <w:spacing w:line="240" w:lineRule="auto"/>
        <w:ind w:left="944" w:firstLine="360"/>
        <w:jc w:val="both"/>
        <w:rPr>
          <w:i/>
        </w:rPr>
      </w:pPr>
      <w:r w:rsidRPr="00D82155">
        <w:rPr>
          <w:i/>
          <w:iCs/>
        </w:rPr>
        <w:t>Tavoitteet</w:t>
      </w:r>
    </w:p>
    <w:p w14:paraId="74EBEBA9" w14:textId="77777777" w:rsidR="00BC7415" w:rsidRPr="00D82155" w:rsidRDefault="107FEEB2" w:rsidP="00373F46">
      <w:pPr>
        <w:spacing w:line="240" w:lineRule="auto"/>
        <w:ind w:left="944" w:firstLine="360"/>
        <w:jc w:val="both"/>
      </w:pPr>
      <w:r w:rsidRPr="00D82155">
        <w:t>Kurssin tavoitteena on, että opiskelija</w:t>
      </w:r>
    </w:p>
    <w:p w14:paraId="5A07F3F6" w14:textId="77777777" w:rsidR="00BC7415" w:rsidRPr="00D82155" w:rsidRDefault="107FEEB2" w:rsidP="00373F46">
      <w:pPr>
        <w:numPr>
          <w:ilvl w:val="0"/>
          <w:numId w:val="378"/>
        </w:numPr>
        <w:spacing w:line="240" w:lineRule="auto"/>
        <w:ind w:left="1664"/>
        <w:contextualSpacing/>
        <w:jc w:val="both"/>
      </w:pPr>
      <w:r w:rsidRPr="00D82155">
        <w:t>vahvistaa taitoaan lukea ja tulkita erilaisia tekstejä analyyttisesti, kriittisesti, luovasti ja eläytyen</w:t>
      </w:r>
    </w:p>
    <w:p w14:paraId="2BA975F3" w14:textId="77777777" w:rsidR="00BC7415" w:rsidRPr="00D82155" w:rsidRDefault="107FEEB2" w:rsidP="00373F46">
      <w:pPr>
        <w:numPr>
          <w:ilvl w:val="0"/>
          <w:numId w:val="378"/>
        </w:numPr>
        <w:spacing w:line="240" w:lineRule="auto"/>
        <w:ind w:left="1664"/>
        <w:contextualSpacing/>
        <w:jc w:val="both"/>
      </w:pPr>
      <w:r w:rsidRPr="00D82155">
        <w:t>syventää käsitystään tekstien monimuotoisuudesta, monilukutaidoista, tekstilajeista sekä tekstien ominaisuuksista ja erityispiirteistä</w:t>
      </w:r>
    </w:p>
    <w:p w14:paraId="4398426D" w14:textId="77777777" w:rsidR="00BC7415" w:rsidRPr="00D82155" w:rsidRDefault="107FEEB2" w:rsidP="00373F46">
      <w:pPr>
        <w:numPr>
          <w:ilvl w:val="0"/>
          <w:numId w:val="378"/>
        </w:numPr>
        <w:spacing w:line="240" w:lineRule="auto"/>
        <w:ind w:left="1664"/>
        <w:contextualSpacing/>
        <w:jc w:val="both"/>
      </w:pPr>
      <w:r w:rsidRPr="00D82155">
        <w:t xml:space="preserve">löytää lukemisen kautta uusia tapoja ajatella kriittisesti, luovasti ja pohtivasti </w:t>
      </w:r>
    </w:p>
    <w:p w14:paraId="26050E33" w14:textId="77777777" w:rsidR="00BC7415" w:rsidRPr="00D82155" w:rsidRDefault="107FEEB2" w:rsidP="00373F46">
      <w:pPr>
        <w:numPr>
          <w:ilvl w:val="0"/>
          <w:numId w:val="378"/>
        </w:numPr>
        <w:spacing w:line="240" w:lineRule="auto"/>
        <w:ind w:left="1664"/>
        <w:contextualSpacing/>
        <w:jc w:val="both"/>
      </w:pPr>
      <w:r w:rsidRPr="00D82155">
        <w:t xml:space="preserve">varmentaa lukutaitoaan ja monipuolistaa lukustrategioitaan. </w:t>
      </w:r>
    </w:p>
    <w:p w14:paraId="2C578034" w14:textId="77777777" w:rsidR="00BC7415" w:rsidRPr="00D82155" w:rsidRDefault="00BC7415" w:rsidP="00373F46">
      <w:pPr>
        <w:spacing w:line="240" w:lineRule="auto"/>
        <w:ind w:left="944" w:firstLine="360"/>
        <w:jc w:val="both"/>
      </w:pPr>
    </w:p>
    <w:p w14:paraId="0CC1FE03" w14:textId="77777777" w:rsidR="00BC7415" w:rsidRPr="00D82155" w:rsidRDefault="107FEEB2" w:rsidP="00373F46">
      <w:pPr>
        <w:spacing w:line="240" w:lineRule="auto"/>
        <w:ind w:left="944" w:firstLine="360"/>
        <w:jc w:val="both"/>
        <w:rPr>
          <w:i/>
        </w:rPr>
      </w:pPr>
      <w:r w:rsidRPr="00D82155">
        <w:rPr>
          <w:i/>
          <w:iCs/>
        </w:rPr>
        <w:t xml:space="preserve">Keskeiset sisällöt  </w:t>
      </w:r>
    </w:p>
    <w:p w14:paraId="79F1176A" w14:textId="77777777" w:rsidR="00BC7415" w:rsidRPr="00D82155" w:rsidRDefault="107FEEB2" w:rsidP="00373F46">
      <w:pPr>
        <w:numPr>
          <w:ilvl w:val="0"/>
          <w:numId w:val="379"/>
        </w:numPr>
        <w:spacing w:line="240" w:lineRule="auto"/>
        <w:ind w:left="1664"/>
        <w:contextualSpacing/>
        <w:jc w:val="both"/>
      </w:pPr>
      <w:r w:rsidRPr="00D82155">
        <w:t>tekstitiedon, -analyysin ja -käsitteiden syventäminen kielen, kirjallisuuden, kuvien ja mediatekstien erittelyssä, tulkinnassa ja kriittisessä tarkastelussa</w:t>
      </w:r>
    </w:p>
    <w:p w14:paraId="31362DB0" w14:textId="77777777" w:rsidR="00BC7415" w:rsidRPr="00D82155" w:rsidRDefault="107FEEB2" w:rsidP="00373F46">
      <w:pPr>
        <w:numPr>
          <w:ilvl w:val="0"/>
          <w:numId w:val="379"/>
        </w:numPr>
        <w:spacing w:line="240" w:lineRule="auto"/>
        <w:ind w:left="1664"/>
        <w:contextualSpacing/>
        <w:jc w:val="both"/>
      </w:pPr>
      <w:r w:rsidRPr="00D82155">
        <w:t>monimuotoisten fiktiivisten ja faktatekstien lukeminen ja tulkinta eri näkökulmista</w:t>
      </w:r>
    </w:p>
    <w:p w14:paraId="3D9903CC" w14:textId="77777777" w:rsidR="00BC7415" w:rsidRPr="00D82155" w:rsidRDefault="107FEEB2" w:rsidP="00373F46">
      <w:pPr>
        <w:numPr>
          <w:ilvl w:val="0"/>
          <w:numId w:val="379"/>
        </w:numPr>
        <w:spacing w:line="240" w:lineRule="auto"/>
        <w:ind w:left="1664"/>
        <w:contextualSpacing/>
        <w:jc w:val="both"/>
      </w:pPr>
      <w:r w:rsidRPr="00D82155">
        <w:t>erilaiset lukustrategiat ja -tekniikat, etenkin pitkien tekstien lukemisessa</w:t>
      </w:r>
    </w:p>
    <w:p w14:paraId="4B094EA9" w14:textId="77777777" w:rsidR="00BC7415" w:rsidRPr="00D82155" w:rsidRDefault="107FEEB2" w:rsidP="00373F46">
      <w:pPr>
        <w:numPr>
          <w:ilvl w:val="0"/>
          <w:numId w:val="379"/>
        </w:numPr>
        <w:spacing w:line="240" w:lineRule="auto"/>
        <w:ind w:left="1664"/>
        <w:contextualSpacing/>
        <w:jc w:val="both"/>
      </w:pPr>
      <w:r w:rsidRPr="00D82155">
        <w:t>tekstikokonaisuuksien kuten esseiden, romaanien ja oppiaineen alaan kuuluvien asiatekstien lukeminen</w:t>
      </w:r>
    </w:p>
    <w:p w14:paraId="12B238E8" w14:textId="77777777" w:rsidR="00BC7415" w:rsidRPr="00D82155" w:rsidRDefault="107FEEB2" w:rsidP="00373F46">
      <w:pPr>
        <w:numPr>
          <w:ilvl w:val="0"/>
          <w:numId w:val="379"/>
        </w:numPr>
        <w:spacing w:line="240" w:lineRule="auto"/>
        <w:ind w:left="1664"/>
        <w:contextualSpacing/>
        <w:jc w:val="both"/>
      </w:pPr>
      <w:r w:rsidRPr="00D82155">
        <w:t xml:space="preserve">luovaa kirjoittamista kirjallisuuden pohjalta </w:t>
      </w:r>
    </w:p>
    <w:p w14:paraId="7428482E" w14:textId="77777777" w:rsidR="007207C3" w:rsidRPr="00D82155" w:rsidRDefault="007207C3" w:rsidP="00373F46">
      <w:pPr>
        <w:pStyle w:val="Otsikko3"/>
        <w:jc w:val="both"/>
        <w:rPr>
          <w:rFonts w:cs="Times New Roman"/>
        </w:rPr>
      </w:pPr>
      <w:bookmarkStart w:id="81" w:name="_Toc423589930"/>
      <w:bookmarkStart w:id="82" w:name="_Toc450655343"/>
      <w:r w:rsidRPr="00D82155">
        <w:rPr>
          <w:rFonts w:cs="Times New Roman"/>
        </w:rPr>
        <w:lastRenderedPageBreak/>
        <w:t>5.3.</w:t>
      </w:r>
      <w:proofErr w:type="gramStart"/>
      <w:r w:rsidRPr="00D82155">
        <w:rPr>
          <w:rFonts w:cs="Times New Roman"/>
        </w:rPr>
        <w:t>3   Saamen</w:t>
      </w:r>
      <w:proofErr w:type="gramEnd"/>
      <w:r w:rsidRPr="00D82155">
        <w:rPr>
          <w:rFonts w:cs="Times New Roman"/>
        </w:rPr>
        <w:t xml:space="preserve"> kieli ja kirjallisuus </w:t>
      </w:r>
      <w:r w:rsidRPr="00D82155">
        <w:rPr>
          <w:rFonts w:cs="Times New Roman"/>
        </w:rPr>
        <w:noBreakHyphen/>
        <w:t>oppimäärä</w:t>
      </w:r>
      <w:bookmarkEnd w:id="81"/>
      <w:bookmarkEnd w:id="82"/>
      <w:r w:rsidRPr="00D82155">
        <w:rPr>
          <w:rFonts w:cs="Times New Roman"/>
        </w:rPr>
        <w:t xml:space="preserve"> </w:t>
      </w:r>
    </w:p>
    <w:p w14:paraId="7B6F6A8E" w14:textId="77777777" w:rsidR="007207C3" w:rsidRPr="00D82155" w:rsidRDefault="007207C3" w:rsidP="00373F46">
      <w:pPr>
        <w:widowControl/>
        <w:adjustRightInd/>
        <w:spacing w:line="240" w:lineRule="auto"/>
        <w:ind w:left="1304"/>
        <w:jc w:val="both"/>
        <w:textAlignment w:val="auto"/>
      </w:pPr>
    </w:p>
    <w:p w14:paraId="1BE254C5" w14:textId="77777777" w:rsidR="007207C3" w:rsidRPr="00D82155" w:rsidRDefault="107FEEB2" w:rsidP="00373F46">
      <w:pPr>
        <w:widowControl/>
        <w:adjustRightInd/>
        <w:spacing w:line="240" w:lineRule="auto"/>
        <w:ind w:left="1304"/>
        <w:jc w:val="both"/>
        <w:textAlignment w:val="auto"/>
      </w:pPr>
      <w:r w:rsidRPr="00D82155">
        <w:t>Saamen kieli ja kirjallisuus -oppimäärän erityisenä tehtävänä on syventää saamen kielen taitoa, moniluku- ja vuorovaikutustaitoja sekä erityisesti saamenkielisen kirjallisuuden ja saamelaisen kulttuurin tuntemusta. Opetuksessa otetaan huomioon saamen kieli maan alkuperäiskansan kielenä ja opetuskielenä. Opetus syventää opiskelijan käsitystä siitä, mikä merkitys kielitaidolla, kielitietoisuudella, omilla kielillä ja kulttuurilla on yksilön identiteetille ja yhteisöille. Opetus vahvistaa saamelaisten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saamen kielen opintoja korkea-asteella.</w:t>
      </w:r>
    </w:p>
    <w:p w14:paraId="7DC0817A" w14:textId="77777777" w:rsidR="007207C3" w:rsidRPr="00D82155" w:rsidRDefault="007207C3" w:rsidP="00373F46">
      <w:pPr>
        <w:widowControl/>
        <w:adjustRightInd/>
        <w:spacing w:line="240" w:lineRule="auto"/>
        <w:ind w:left="1304"/>
        <w:jc w:val="both"/>
        <w:textAlignment w:val="auto"/>
      </w:pPr>
    </w:p>
    <w:p w14:paraId="2FC3E657" w14:textId="77777777" w:rsidR="007207C3" w:rsidRPr="00D82155" w:rsidRDefault="107FEEB2" w:rsidP="00373F46">
      <w:pPr>
        <w:widowControl/>
        <w:adjustRightInd/>
        <w:spacing w:line="240" w:lineRule="auto"/>
        <w:ind w:left="1304"/>
        <w:jc w:val="both"/>
        <w:textAlignment w:val="auto"/>
      </w:pPr>
      <w:r w:rsidRPr="00D82155">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saamenkielisiä kaunokirjallisia ja muita tekstejä kunkin kurssin näkökulmasta. Tekstikokonaisuuksia luetaan ja kirjoitetaan sekä yksin että yhdessä. </w:t>
      </w:r>
    </w:p>
    <w:p w14:paraId="2C367F8B" w14:textId="77777777" w:rsidR="00313E45" w:rsidRPr="00D82155" w:rsidRDefault="00313E45" w:rsidP="00373F46">
      <w:pPr>
        <w:widowControl/>
        <w:adjustRightInd/>
        <w:spacing w:line="240" w:lineRule="auto"/>
        <w:ind w:left="1304"/>
        <w:jc w:val="both"/>
        <w:textAlignment w:val="auto"/>
        <w:rPr>
          <w:b/>
          <w:bCs/>
        </w:rPr>
      </w:pPr>
    </w:p>
    <w:p w14:paraId="5AF344B7" w14:textId="77777777" w:rsidR="007207C3" w:rsidRPr="00D82155" w:rsidRDefault="107FEEB2" w:rsidP="00373F46">
      <w:pPr>
        <w:widowControl/>
        <w:adjustRightInd/>
        <w:spacing w:line="240" w:lineRule="auto"/>
        <w:ind w:left="1304"/>
        <w:jc w:val="both"/>
        <w:textAlignment w:val="auto"/>
      </w:pPr>
      <w:r w:rsidRPr="00D82155">
        <w:rPr>
          <w:b/>
          <w:bCs/>
        </w:rPr>
        <w:t>Opetuksen tavoitteet</w:t>
      </w:r>
    </w:p>
    <w:p w14:paraId="2CB4C5DD" w14:textId="77777777" w:rsidR="007207C3" w:rsidRPr="00D82155" w:rsidRDefault="007207C3" w:rsidP="00373F46">
      <w:pPr>
        <w:widowControl/>
        <w:adjustRightInd/>
        <w:spacing w:line="240" w:lineRule="auto"/>
        <w:ind w:left="1304"/>
        <w:jc w:val="both"/>
        <w:textAlignment w:val="auto"/>
      </w:pPr>
    </w:p>
    <w:p w14:paraId="62B20FE3" w14:textId="77777777" w:rsidR="007207C3" w:rsidRPr="00D82155" w:rsidRDefault="107FEEB2" w:rsidP="00373F46">
      <w:pPr>
        <w:widowControl/>
        <w:adjustRightInd/>
        <w:spacing w:line="240" w:lineRule="auto"/>
        <w:ind w:left="1304"/>
        <w:jc w:val="both"/>
        <w:textAlignment w:val="auto"/>
      </w:pPr>
      <w:r w:rsidRPr="00D82155">
        <w:t>Saamen kielen ja kirjallisuuden opetuksen tavoitteena on, että opiskelija</w:t>
      </w:r>
    </w:p>
    <w:p w14:paraId="6ED5E31A" w14:textId="77777777" w:rsidR="007207C3" w:rsidRPr="00D82155" w:rsidRDefault="107FEEB2" w:rsidP="00373F46">
      <w:pPr>
        <w:widowControl/>
        <w:numPr>
          <w:ilvl w:val="0"/>
          <w:numId w:val="195"/>
        </w:numPr>
        <w:adjustRightInd/>
        <w:spacing w:line="240" w:lineRule="auto"/>
        <w:contextualSpacing/>
        <w:jc w:val="both"/>
        <w:textAlignment w:val="auto"/>
      </w:pPr>
      <w:r w:rsidRPr="00D82155">
        <w:t>syventää ja monipuolistaa saamen kielen taitoaan sekä teksti- ja vuorovaikutustaitojaan niin, että hän pystyy tavoitteelliseen ja tarkoituksenmukaiseen itsensä ilmaisemiseen ja vuorovaikutukseen</w:t>
      </w:r>
    </w:p>
    <w:p w14:paraId="0B094F3D" w14:textId="77777777" w:rsidR="007207C3" w:rsidRPr="00D82155" w:rsidRDefault="107FEEB2" w:rsidP="00373F46">
      <w:pPr>
        <w:widowControl/>
        <w:numPr>
          <w:ilvl w:val="0"/>
          <w:numId w:val="195"/>
        </w:numPr>
        <w:adjustRightInd/>
        <w:spacing w:line="240" w:lineRule="auto"/>
        <w:contextualSpacing/>
        <w:jc w:val="both"/>
        <w:textAlignment w:val="auto"/>
      </w:pPr>
      <w:r w:rsidRPr="00D82155">
        <w:t xml:space="preserve">syventää ja monipuolistaa tietojaan kielestä, </w:t>
      </w:r>
      <w:proofErr w:type="spellStart"/>
      <w:r w:rsidRPr="00D82155">
        <w:t>kauno-</w:t>
      </w:r>
      <w:proofErr w:type="spellEnd"/>
      <w:r w:rsidRPr="00D82155">
        <w:t xml:space="preserve"> ja tietokirjallisuudesta, mediasta sekä vuorovaikutuksesta ja osaa hyödyntää niihin liittyviä käsitteitä</w:t>
      </w:r>
    </w:p>
    <w:p w14:paraId="70610DBE" w14:textId="77777777" w:rsidR="007207C3" w:rsidRPr="00D82155" w:rsidRDefault="107FEEB2" w:rsidP="00373F46">
      <w:pPr>
        <w:widowControl/>
        <w:numPr>
          <w:ilvl w:val="0"/>
          <w:numId w:val="195"/>
        </w:numPr>
        <w:adjustRightInd/>
        <w:spacing w:line="240" w:lineRule="auto"/>
        <w:contextualSpacing/>
        <w:jc w:val="both"/>
        <w:textAlignment w:val="auto"/>
      </w:pPr>
      <w:r w:rsidRPr="00D82155">
        <w:t>syventää monilukutaitoaan siten, että hän osaa eritellä, tulkita, arvioida, hyödyntää ja tuottaa erilaisia tekstejä ja tekstikokonaisuuksia tietoisena niiden tavoitteista ja konteksteista</w:t>
      </w:r>
    </w:p>
    <w:p w14:paraId="7F06E946" w14:textId="77777777" w:rsidR="007207C3" w:rsidRPr="00D82155" w:rsidRDefault="107FEEB2" w:rsidP="00373F46">
      <w:pPr>
        <w:widowControl/>
        <w:numPr>
          <w:ilvl w:val="0"/>
          <w:numId w:val="195"/>
        </w:numPr>
        <w:adjustRightInd/>
        <w:spacing w:line="240" w:lineRule="auto"/>
        <w:contextualSpacing/>
        <w:jc w:val="both"/>
        <w:textAlignment w:val="auto"/>
      </w:pPr>
      <w:r w:rsidRPr="00D82155">
        <w:t>monipuolistaa vuorovaikutusosaamistaan siten, että osaa eritellä ja arvioida erilaisia vuorovaikutustilanteita ja -suhteita tietoisena niiden konteksteista, niihin liittyvistä vuorovaikutusilmiöistä ja -taidoista sekä vuorovaikutusetiikasta</w:t>
      </w:r>
    </w:p>
    <w:p w14:paraId="43E91F80" w14:textId="77777777" w:rsidR="007207C3" w:rsidRPr="00D82155" w:rsidRDefault="107FEEB2" w:rsidP="00373F46">
      <w:pPr>
        <w:widowControl/>
        <w:numPr>
          <w:ilvl w:val="0"/>
          <w:numId w:val="195"/>
        </w:numPr>
        <w:adjustRightInd/>
        <w:spacing w:line="240" w:lineRule="auto"/>
        <w:contextualSpacing/>
        <w:jc w:val="both"/>
        <w:textAlignment w:val="auto"/>
      </w:pPr>
      <w:r w:rsidRPr="00D82155">
        <w:t>hallitsee kirjoitetun saamen kielen normit ja rakenteen, ymmärtää kirjakielen tarpeellisuuden ja tutustuu eri maissa puhuttaviin saamen kieliin sekä ymmärtää oman asemansa saamen kielen säilyttäjänä</w:t>
      </w:r>
    </w:p>
    <w:p w14:paraId="18B22761" w14:textId="77777777" w:rsidR="007207C3" w:rsidRPr="00D82155" w:rsidRDefault="107FEEB2" w:rsidP="00373F46">
      <w:pPr>
        <w:widowControl/>
        <w:numPr>
          <w:ilvl w:val="0"/>
          <w:numId w:val="195"/>
        </w:numPr>
        <w:adjustRightInd/>
        <w:spacing w:line="240" w:lineRule="auto"/>
        <w:contextualSpacing/>
        <w:jc w:val="both"/>
        <w:textAlignment w:val="auto"/>
      </w:pPr>
      <w:r w:rsidRPr="00D82155">
        <w:t xml:space="preserve">syventää kielen ja kirjallisuuden tuntemustaan ja kehittää siten ajatteluaan, laajentaa yleissivistystään, mielikuvitustaan ja eläytymiskykyään ja rakentaa maailmankuvaansa ja identiteettiään  </w:t>
      </w:r>
    </w:p>
    <w:p w14:paraId="4C7FE79D" w14:textId="77777777" w:rsidR="007207C3" w:rsidRPr="00D82155" w:rsidRDefault="107FEEB2" w:rsidP="00373F46">
      <w:pPr>
        <w:widowControl/>
        <w:numPr>
          <w:ilvl w:val="0"/>
          <w:numId w:val="195"/>
        </w:numPr>
        <w:adjustRightInd/>
        <w:spacing w:line="240" w:lineRule="auto"/>
        <w:contextualSpacing/>
        <w:jc w:val="both"/>
        <w:textAlignment w:val="auto"/>
      </w:pPr>
      <w:r w:rsidRPr="00D82155">
        <w:t>osaa kriittisesti arvioida erilaisia tietolähteitä, tiedon luotettavuutta, käyttökelpoisuutta ja tarkoitusperiä sekä etsiä ja valikoida tilanteeseen sopivan tietolähteen</w:t>
      </w:r>
    </w:p>
    <w:p w14:paraId="0150FCDD" w14:textId="77777777" w:rsidR="007207C3" w:rsidRPr="00D82155" w:rsidRDefault="107FEEB2" w:rsidP="00373F46">
      <w:pPr>
        <w:widowControl/>
        <w:numPr>
          <w:ilvl w:val="0"/>
          <w:numId w:val="195"/>
        </w:numPr>
        <w:adjustRightInd/>
        <w:spacing w:line="240" w:lineRule="auto"/>
        <w:contextualSpacing/>
        <w:jc w:val="both"/>
        <w:textAlignment w:val="auto"/>
      </w:pPr>
      <w:r w:rsidRPr="00D82155">
        <w:t>ymmärtää ja noudattaa tekijänoikeuksia, käyttää lähteitä oikein ja hallitsee lähdeviittaukset</w:t>
      </w:r>
    </w:p>
    <w:p w14:paraId="6847647E" w14:textId="77777777" w:rsidR="007207C3" w:rsidRPr="00D82155" w:rsidRDefault="107FEEB2" w:rsidP="00373F46">
      <w:pPr>
        <w:widowControl/>
        <w:numPr>
          <w:ilvl w:val="0"/>
          <w:numId w:val="195"/>
        </w:numPr>
        <w:adjustRightInd/>
        <w:spacing w:line="240" w:lineRule="auto"/>
        <w:contextualSpacing/>
        <w:jc w:val="both"/>
        <w:textAlignment w:val="auto"/>
      </w:pPr>
      <w:r w:rsidRPr="00D82155">
        <w:t>osaa hyödyntää tieto- ja viestintäteknologiaa monipuolisesti kaikilla oppimäärän osa-alueilla</w:t>
      </w:r>
    </w:p>
    <w:p w14:paraId="601E5C34" w14:textId="77777777" w:rsidR="007207C3" w:rsidRPr="00D82155" w:rsidRDefault="107FEEB2" w:rsidP="00373F46">
      <w:pPr>
        <w:widowControl/>
        <w:numPr>
          <w:ilvl w:val="0"/>
          <w:numId w:val="195"/>
        </w:numPr>
        <w:adjustRightInd/>
        <w:spacing w:line="240" w:lineRule="auto"/>
        <w:contextualSpacing/>
        <w:jc w:val="both"/>
        <w:textAlignment w:val="auto"/>
      </w:pPr>
      <w:r w:rsidRPr="00D82155">
        <w:t>tuntee saamelaisten historiaa ja syventää tietojaan saamelaisten aineellisesta ja aineettomasta kulttuuriperinnöstä</w:t>
      </w:r>
    </w:p>
    <w:p w14:paraId="1F2A9EC9" w14:textId="77777777" w:rsidR="007207C3" w:rsidRPr="00D82155" w:rsidRDefault="107FEEB2" w:rsidP="00373F46">
      <w:pPr>
        <w:widowControl/>
        <w:numPr>
          <w:ilvl w:val="0"/>
          <w:numId w:val="195"/>
        </w:numPr>
        <w:adjustRightInd/>
        <w:spacing w:line="240" w:lineRule="auto"/>
        <w:contextualSpacing/>
        <w:jc w:val="both"/>
        <w:textAlignment w:val="auto"/>
      </w:pPr>
      <w:r w:rsidRPr="00D82155">
        <w:t>nauttii kielestä ja kulttuurista ja arvostaa niiden monimuotoisuutta.</w:t>
      </w:r>
    </w:p>
    <w:p w14:paraId="7C784761" w14:textId="77777777" w:rsidR="007207C3" w:rsidRPr="00D82155" w:rsidRDefault="107FEEB2" w:rsidP="00373F46">
      <w:pPr>
        <w:widowControl/>
        <w:adjustRightInd/>
        <w:spacing w:line="240" w:lineRule="auto"/>
        <w:ind w:left="1304"/>
        <w:jc w:val="both"/>
        <w:textAlignment w:val="auto"/>
        <w:rPr>
          <w:b/>
          <w:bCs/>
        </w:rPr>
      </w:pPr>
      <w:r w:rsidRPr="00D82155">
        <w:rPr>
          <w:b/>
          <w:bCs/>
        </w:rPr>
        <w:lastRenderedPageBreak/>
        <w:t>Arviointi</w:t>
      </w:r>
    </w:p>
    <w:p w14:paraId="2D9868FE" w14:textId="77777777" w:rsidR="007207C3" w:rsidRPr="00D82155" w:rsidRDefault="007207C3" w:rsidP="00373F46">
      <w:pPr>
        <w:widowControl/>
        <w:adjustRightInd/>
        <w:spacing w:line="240" w:lineRule="auto"/>
        <w:ind w:left="1304"/>
        <w:jc w:val="both"/>
        <w:textAlignment w:val="auto"/>
      </w:pPr>
    </w:p>
    <w:p w14:paraId="0BA5ED80" w14:textId="77777777" w:rsidR="007207C3" w:rsidRPr="00D82155" w:rsidRDefault="107FEEB2" w:rsidP="00373F46">
      <w:pPr>
        <w:widowControl/>
        <w:adjustRightInd/>
        <w:spacing w:line="240" w:lineRule="auto"/>
        <w:ind w:left="1304"/>
        <w:jc w:val="both"/>
        <w:textAlignment w:val="auto"/>
      </w:pPr>
      <w:r w:rsidRPr="00D82155">
        <w:t>Saamen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14:paraId="3E719109" w14:textId="77777777" w:rsidR="007207C3" w:rsidRPr="00D82155" w:rsidRDefault="007207C3" w:rsidP="00373F46">
      <w:pPr>
        <w:widowControl/>
        <w:adjustRightInd/>
        <w:spacing w:line="240" w:lineRule="auto"/>
        <w:ind w:left="1304"/>
        <w:jc w:val="both"/>
        <w:textAlignment w:val="auto"/>
        <w:rPr>
          <w:rFonts w:eastAsia="MS Mincho"/>
          <w:b/>
        </w:rPr>
      </w:pPr>
    </w:p>
    <w:p w14:paraId="2C4F6406" w14:textId="77777777" w:rsidR="007207C3" w:rsidRPr="00D82155" w:rsidRDefault="007207C3" w:rsidP="00373F46">
      <w:pPr>
        <w:widowControl/>
        <w:adjustRightInd/>
        <w:spacing w:line="240" w:lineRule="auto"/>
        <w:ind w:left="1304"/>
        <w:jc w:val="both"/>
        <w:textAlignment w:val="auto"/>
        <w:rPr>
          <w:rFonts w:eastAsia="MS Mincho"/>
          <w:b/>
        </w:rPr>
      </w:pPr>
    </w:p>
    <w:p w14:paraId="4915C23C" w14:textId="77777777" w:rsidR="007207C3" w:rsidRPr="00D82155" w:rsidRDefault="107FEEB2" w:rsidP="00373F46">
      <w:pPr>
        <w:widowControl/>
        <w:adjustRightInd/>
        <w:spacing w:line="240" w:lineRule="auto"/>
        <w:ind w:left="1304"/>
        <w:jc w:val="both"/>
        <w:textAlignment w:val="auto"/>
        <w:rPr>
          <w:rFonts w:eastAsia="MS Mincho"/>
          <w:b/>
        </w:rPr>
      </w:pPr>
      <w:r w:rsidRPr="00D82155">
        <w:rPr>
          <w:rFonts w:eastAsia="MS Mincho"/>
          <w:b/>
          <w:bCs/>
        </w:rPr>
        <w:t>Pakolliset kurssit</w:t>
      </w:r>
    </w:p>
    <w:p w14:paraId="3F05A508" w14:textId="77777777" w:rsidR="007207C3" w:rsidRPr="00D82155" w:rsidRDefault="007207C3" w:rsidP="00373F46">
      <w:pPr>
        <w:widowControl/>
        <w:adjustRightInd/>
        <w:spacing w:line="240" w:lineRule="auto"/>
        <w:ind w:left="1304"/>
        <w:jc w:val="both"/>
        <w:textAlignment w:val="auto"/>
        <w:rPr>
          <w:rFonts w:eastAsia="MS Mincho"/>
          <w:b/>
        </w:rPr>
      </w:pPr>
    </w:p>
    <w:p w14:paraId="21451E05"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1. Tekstit ja vuorovaikutus (ÄIS1)</w:t>
      </w:r>
    </w:p>
    <w:p w14:paraId="14FEF165" w14:textId="77777777" w:rsidR="007207C3" w:rsidRPr="00D82155" w:rsidRDefault="007207C3" w:rsidP="00373F46">
      <w:pPr>
        <w:widowControl/>
        <w:adjustRightInd/>
        <w:spacing w:line="240" w:lineRule="auto"/>
        <w:ind w:left="1304"/>
        <w:contextualSpacing/>
        <w:jc w:val="both"/>
        <w:textAlignment w:val="auto"/>
        <w:rPr>
          <w:rFonts w:eastAsia="MS Mincho"/>
          <w:b/>
          <w:bCs/>
        </w:rPr>
      </w:pPr>
    </w:p>
    <w:p w14:paraId="59F9C044" w14:textId="77777777" w:rsidR="007207C3" w:rsidRPr="00D82155" w:rsidRDefault="107FEEB2" w:rsidP="00373F46">
      <w:pPr>
        <w:widowControl/>
        <w:adjustRightInd/>
        <w:spacing w:line="240" w:lineRule="auto"/>
        <w:ind w:left="1304"/>
        <w:contextualSpacing/>
        <w:jc w:val="both"/>
        <w:textAlignment w:val="auto"/>
        <w:rPr>
          <w:rFonts w:eastAsia="MS Mincho"/>
          <w:bCs/>
        </w:rPr>
      </w:pPr>
      <w:r w:rsidRPr="00D82155">
        <w:rPr>
          <w:rFonts w:eastAsia="MS Mincho"/>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kirjoittajana ja tekstien tulkitsijana erilaisissa ympäristöissä. </w:t>
      </w:r>
    </w:p>
    <w:p w14:paraId="529CAEFA" w14:textId="77777777" w:rsidR="007207C3" w:rsidRPr="00D82155" w:rsidRDefault="007207C3" w:rsidP="00373F46">
      <w:pPr>
        <w:widowControl/>
        <w:adjustRightInd/>
        <w:spacing w:line="240" w:lineRule="auto"/>
        <w:ind w:left="1304"/>
        <w:contextualSpacing/>
        <w:jc w:val="both"/>
        <w:textAlignment w:val="auto"/>
        <w:rPr>
          <w:rFonts w:eastAsia="MS Mincho"/>
          <w:bCs/>
        </w:rPr>
      </w:pPr>
    </w:p>
    <w:p w14:paraId="6B83C6C4" w14:textId="77777777" w:rsidR="007207C3" w:rsidRPr="00D82155" w:rsidRDefault="107FEEB2" w:rsidP="00373F46">
      <w:pPr>
        <w:widowControl/>
        <w:adjustRightInd/>
        <w:spacing w:line="240" w:lineRule="auto"/>
        <w:ind w:left="1304"/>
        <w:contextualSpacing/>
        <w:jc w:val="both"/>
        <w:textAlignment w:val="auto"/>
        <w:rPr>
          <w:rFonts w:eastAsia="MS Mincho"/>
          <w:bCs/>
          <w:i/>
        </w:rPr>
      </w:pPr>
      <w:r w:rsidRPr="00D82155">
        <w:rPr>
          <w:rFonts w:eastAsia="MS Mincho"/>
          <w:i/>
          <w:iCs/>
        </w:rPr>
        <w:t>Tavoitteet</w:t>
      </w:r>
    </w:p>
    <w:p w14:paraId="460685CB" w14:textId="77777777" w:rsidR="007207C3" w:rsidRPr="00D82155" w:rsidRDefault="107FEEB2" w:rsidP="00373F46">
      <w:pPr>
        <w:widowControl/>
        <w:adjustRightInd/>
        <w:spacing w:line="240" w:lineRule="auto"/>
        <w:ind w:left="1304"/>
        <w:contextualSpacing/>
        <w:jc w:val="both"/>
        <w:textAlignment w:val="auto"/>
        <w:rPr>
          <w:rFonts w:eastAsia="MS Mincho"/>
          <w:bCs/>
        </w:rPr>
      </w:pPr>
      <w:r w:rsidRPr="00D82155">
        <w:rPr>
          <w:rFonts w:eastAsia="MS Mincho"/>
        </w:rPr>
        <w:t>Kurssin tavoitteena on, että opiskelija</w:t>
      </w:r>
    </w:p>
    <w:p w14:paraId="1788213B" w14:textId="77777777" w:rsidR="007207C3" w:rsidRPr="00D82155" w:rsidRDefault="107FEEB2" w:rsidP="1B712073">
      <w:pPr>
        <w:widowControl/>
        <w:numPr>
          <w:ilvl w:val="0"/>
          <w:numId w:val="196"/>
        </w:numPr>
        <w:adjustRightInd/>
        <w:spacing w:line="240" w:lineRule="auto"/>
        <w:contextualSpacing/>
        <w:jc w:val="both"/>
        <w:textAlignment w:val="auto"/>
        <w:rPr>
          <w:rFonts w:eastAsia="MS Mincho"/>
        </w:rPr>
      </w:pPr>
      <w:r w:rsidRPr="00D82155">
        <w:rPr>
          <w:rFonts w:eastAsia="MS Mincho"/>
        </w:rPr>
        <w:t>oppii hahmottamaan tekstejä merkityksiä rakentavina kokonaisuuksina</w:t>
      </w:r>
    </w:p>
    <w:p w14:paraId="57CFA89D" w14:textId="77777777" w:rsidR="007207C3" w:rsidRPr="00D82155" w:rsidRDefault="107FEEB2" w:rsidP="1B712073">
      <w:pPr>
        <w:widowControl/>
        <w:numPr>
          <w:ilvl w:val="0"/>
          <w:numId w:val="196"/>
        </w:numPr>
        <w:adjustRightInd/>
        <w:spacing w:line="240" w:lineRule="auto"/>
        <w:contextualSpacing/>
        <w:jc w:val="both"/>
        <w:textAlignment w:val="auto"/>
        <w:rPr>
          <w:rFonts w:eastAsia="MS Mincho"/>
        </w:rPr>
      </w:pPr>
      <w:r w:rsidRPr="00D82155">
        <w:rPr>
          <w:rFonts w:eastAsia="MS Mincho"/>
        </w:rPr>
        <w:t>kehittää taitoaan tulkita, tuottaa ja arvioida erilaisia tekstejä ja niiden ilmaisutapoja</w:t>
      </w:r>
    </w:p>
    <w:p w14:paraId="5C8C35BC" w14:textId="77777777" w:rsidR="007207C3" w:rsidRPr="00D82155" w:rsidRDefault="107FEEB2" w:rsidP="1B712073">
      <w:pPr>
        <w:widowControl/>
        <w:numPr>
          <w:ilvl w:val="0"/>
          <w:numId w:val="196"/>
        </w:numPr>
        <w:adjustRightInd/>
        <w:spacing w:line="240" w:lineRule="auto"/>
        <w:contextualSpacing/>
        <w:jc w:val="both"/>
        <w:textAlignment w:val="auto"/>
        <w:rPr>
          <w:rFonts w:eastAsia="MS Mincho"/>
        </w:rPr>
      </w:pPr>
      <w:r w:rsidRPr="00D82155">
        <w:rPr>
          <w:rFonts w:eastAsia="MS Mincho"/>
        </w:rPr>
        <w:t>monipuolistaa käsitystään kirjoittamisesta, lukemisesta ja puhumisesta vuorovaikutuksellisena, yhteisöllisenä ja yksilöllisenä ilmiönä</w:t>
      </w:r>
    </w:p>
    <w:p w14:paraId="48B56C1E" w14:textId="77777777" w:rsidR="007207C3" w:rsidRPr="00D82155" w:rsidRDefault="107FEEB2" w:rsidP="1B712073">
      <w:pPr>
        <w:widowControl/>
        <w:numPr>
          <w:ilvl w:val="0"/>
          <w:numId w:val="196"/>
        </w:numPr>
        <w:adjustRightInd/>
        <w:spacing w:line="240" w:lineRule="auto"/>
        <w:contextualSpacing/>
        <w:jc w:val="both"/>
        <w:textAlignment w:val="auto"/>
        <w:rPr>
          <w:rFonts w:eastAsia="MS Mincho"/>
        </w:rPr>
      </w:pPr>
      <w:r w:rsidRPr="00D82155">
        <w:rPr>
          <w:rFonts w:eastAsia="MS Mincho"/>
        </w:rPr>
        <w:t xml:space="preserve">syventää käsitystä itsestään tekstien tulkitsijana ja tuottajana </w:t>
      </w:r>
    </w:p>
    <w:p w14:paraId="391183CA" w14:textId="77777777" w:rsidR="007207C3" w:rsidRPr="00D82155" w:rsidRDefault="107FEEB2" w:rsidP="1B712073">
      <w:pPr>
        <w:widowControl/>
        <w:numPr>
          <w:ilvl w:val="0"/>
          <w:numId w:val="196"/>
        </w:numPr>
        <w:adjustRightInd/>
        <w:spacing w:line="240" w:lineRule="auto"/>
        <w:contextualSpacing/>
        <w:jc w:val="both"/>
        <w:textAlignment w:val="auto"/>
        <w:rPr>
          <w:rFonts w:eastAsia="MS Mincho"/>
        </w:rPr>
      </w:pPr>
      <w:r w:rsidRPr="00D82155">
        <w:rPr>
          <w:rFonts w:eastAsia="MS Mincho"/>
        </w:rPr>
        <w:t>lisää tietojaan ja taitojaan puheesta ja ryhmäviestinnästä.</w:t>
      </w:r>
    </w:p>
    <w:p w14:paraId="50B6313B" w14:textId="77777777" w:rsidR="007207C3" w:rsidRPr="00D82155" w:rsidRDefault="007207C3" w:rsidP="00373F46">
      <w:pPr>
        <w:widowControl/>
        <w:adjustRightInd/>
        <w:spacing w:line="240" w:lineRule="auto"/>
        <w:ind w:left="2092"/>
        <w:contextualSpacing/>
        <w:jc w:val="both"/>
        <w:textAlignment w:val="auto"/>
        <w:rPr>
          <w:rFonts w:eastAsia="MS Mincho"/>
          <w:bCs/>
        </w:rPr>
      </w:pPr>
    </w:p>
    <w:p w14:paraId="16E37C90" w14:textId="77777777" w:rsidR="007207C3" w:rsidRPr="00D82155" w:rsidRDefault="107FEEB2" w:rsidP="00373F46">
      <w:pPr>
        <w:spacing w:line="240" w:lineRule="auto"/>
        <w:ind w:left="1304"/>
        <w:jc w:val="both"/>
        <w:textAlignment w:val="auto"/>
        <w:rPr>
          <w:rFonts w:eastAsia="MS Mincho"/>
          <w:bCs/>
          <w:i/>
        </w:rPr>
      </w:pPr>
      <w:r w:rsidRPr="00D82155">
        <w:rPr>
          <w:rFonts w:eastAsia="MS Mincho"/>
          <w:i/>
          <w:iCs/>
        </w:rPr>
        <w:t>Keskeiset sisällöt</w:t>
      </w:r>
    </w:p>
    <w:p w14:paraId="4352FE4F"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rPr>
          <w:rFonts w:eastAsia="MS Mincho"/>
        </w:rPr>
        <w:t>oman viestijäkuvan kehittyminen puhujana, kuuntelijana, kirjoittajana ja lukijana</w:t>
      </w:r>
    </w:p>
    <w:p w14:paraId="3D819D19"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rPr>
          <w:rFonts w:eastAsia="MS Mincho"/>
        </w:rPr>
        <w:t>tekstin käsite ja tekstilajit: kertovat, kuvaavat, ohjaavat, kantaa ottavat ja pohtivat tekstit ja niiden yhdistelmät</w:t>
      </w:r>
    </w:p>
    <w:p w14:paraId="01B8AEC6"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rPr>
          <w:rFonts w:eastAsia="MS Mincho"/>
        </w:rPr>
        <w:t>tekstikokonaisuuden rakentuminen, tekstien tavoitteen, kontekstin, sisällön, rakenteen, näkökulmien, merkityssuhteiden erittely ja tiedon soveltaminen omaan ilmaisuun</w:t>
      </w:r>
    </w:p>
    <w:p w14:paraId="099009AC"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rPr>
          <w:rFonts w:eastAsia="MS Mincho"/>
        </w:rPr>
        <w:t xml:space="preserve">tekstien monimuotoisuus, erityisesti mediatekstit ja kuvat mediassa </w:t>
      </w:r>
    </w:p>
    <w:p w14:paraId="322F4469"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rPr>
          <w:rFonts w:eastAsia="MS Mincho"/>
        </w:rPr>
        <w:t xml:space="preserve">tekstien moniäänisyys </w:t>
      </w:r>
    </w:p>
    <w:p w14:paraId="79AFE44B"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rPr>
          <w:rFonts w:eastAsia="MS Mincho"/>
        </w:rPr>
        <w:t>proosan erittely ja tulkinta: fiktiiviset ja faktatekstit</w:t>
      </w:r>
    </w:p>
    <w:p w14:paraId="32572748"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rPr>
          <w:rFonts w:eastAsia="MS Mincho"/>
        </w:rPr>
        <w:t>tiedonhankinnan ja arvioinnin taidot, verkkolukeminen, lähdekritiikki, lähdeviittaukset</w:t>
      </w:r>
    </w:p>
    <w:p w14:paraId="4632514A"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t xml:space="preserve">tekstien referointi, kommentointi </w:t>
      </w:r>
      <w:r w:rsidRPr="00D82155">
        <w:rPr>
          <w:rFonts w:eastAsia="MS Mincho"/>
        </w:rPr>
        <w:t>ja aineiston pohjalta kirjoittaminen sekä yhdessä kirjoittaminen</w:t>
      </w:r>
    </w:p>
    <w:p w14:paraId="09196AA1"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rPr>
          <w:rFonts w:eastAsia="MS Mincho"/>
        </w:rPr>
        <w:t>sana- ja ilmaisuvarannon kehittäminen</w:t>
      </w:r>
    </w:p>
    <w:p w14:paraId="14FCABA4" w14:textId="77777777" w:rsidR="007207C3" w:rsidRPr="00D82155" w:rsidRDefault="107FEEB2" w:rsidP="1B712073">
      <w:pPr>
        <w:widowControl/>
        <w:numPr>
          <w:ilvl w:val="0"/>
          <w:numId w:val="197"/>
        </w:numPr>
        <w:adjustRightInd/>
        <w:spacing w:line="240" w:lineRule="auto"/>
        <w:contextualSpacing/>
        <w:jc w:val="both"/>
        <w:textAlignment w:val="auto"/>
        <w:rPr>
          <w:rFonts w:eastAsia="MS Mincho"/>
        </w:rPr>
      </w:pPr>
      <w:r w:rsidRPr="00D82155">
        <w:rPr>
          <w:rFonts w:eastAsia="MS Mincho"/>
        </w:rPr>
        <w:t>ryhmäviestintätaidot ja ryhmädynamiikka tavoitteellisessa ryhmäkeskustelussa</w:t>
      </w:r>
    </w:p>
    <w:p w14:paraId="7AFA9F1E"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0791EAF3"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696F265C"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2. Kieli, kulttuuri ja identiteetti (ÄIS2)</w:t>
      </w:r>
    </w:p>
    <w:p w14:paraId="42822832" w14:textId="77777777" w:rsidR="007207C3" w:rsidRPr="00D82155" w:rsidRDefault="007207C3" w:rsidP="00373F46">
      <w:pPr>
        <w:widowControl/>
        <w:adjustRightInd/>
        <w:spacing w:line="240" w:lineRule="auto"/>
        <w:ind w:left="1304"/>
        <w:contextualSpacing/>
        <w:jc w:val="both"/>
        <w:textAlignment w:val="auto"/>
        <w:rPr>
          <w:rFonts w:eastAsia="MS Mincho"/>
          <w:b/>
        </w:rPr>
      </w:pPr>
    </w:p>
    <w:p w14:paraId="1F6A0D63"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14:paraId="5028187C"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241DF8D7" w14:textId="77777777" w:rsidR="007207C3" w:rsidRPr="00D82155" w:rsidRDefault="107FEEB2" w:rsidP="00373F46">
      <w:pPr>
        <w:widowControl/>
        <w:adjustRightInd/>
        <w:spacing w:line="240" w:lineRule="auto"/>
        <w:ind w:left="1304"/>
        <w:contextualSpacing/>
        <w:jc w:val="both"/>
        <w:textAlignment w:val="auto"/>
        <w:rPr>
          <w:rFonts w:eastAsia="MS Mincho"/>
          <w:i/>
          <w:iCs/>
        </w:rPr>
      </w:pPr>
      <w:r w:rsidRPr="00D82155">
        <w:rPr>
          <w:rFonts w:eastAsia="MS Mincho"/>
          <w:i/>
          <w:iCs/>
        </w:rPr>
        <w:t>Tavoitteet</w:t>
      </w:r>
    </w:p>
    <w:p w14:paraId="6DC4EE81"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74A70C25" w14:textId="77777777" w:rsidR="007207C3" w:rsidRPr="00D82155" w:rsidRDefault="107FEEB2" w:rsidP="1B712073">
      <w:pPr>
        <w:widowControl/>
        <w:numPr>
          <w:ilvl w:val="0"/>
          <w:numId w:val="198"/>
        </w:numPr>
        <w:adjustRightInd/>
        <w:spacing w:line="240" w:lineRule="auto"/>
        <w:contextualSpacing/>
        <w:jc w:val="both"/>
        <w:textAlignment w:val="auto"/>
        <w:rPr>
          <w:rFonts w:eastAsia="MS Mincho"/>
        </w:rPr>
      </w:pPr>
      <w:r w:rsidRPr="00D82155">
        <w:t xml:space="preserve">lisää kieli- ja tekstitietoisuuttaan sekä </w:t>
      </w:r>
      <w:r w:rsidRPr="00D82155">
        <w:rPr>
          <w:rFonts w:eastAsia="MS Mincho"/>
        </w:rPr>
        <w:t xml:space="preserve">ymmärtää kielen ja kirjallisuuden yhteiskunnallisen, yksilöllisen, yhteisöllisen ja merkityksiä rakentavan tehtävän </w:t>
      </w:r>
    </w:p>
    <w:p w14:paraId="11DD827B" w14:textId="77777777" w:rsidR="007207C3" w:rsidRPr="00D82155" w:rsidRDefault="107FEEB2" w:rsidP="1B712073">
      <w:pPr>
        <w:widowControl/>
        <w:numPr>
          <w:ilvl w:val="0"/>
          <w:numId w:val="198"/>
        </w:numPr>
        <w:adjustRightInd/>
        <w:spacing w:line="240" w:lineRule="auto"/>
        <w:contextualSpacing/>
        <w:jc w:val="both"/>
        <w:textAlignment w:val="auto"/>
        <w:rPr>
          <w:rFonts w:eastAsia="MS Mincho"/>
        </w:rPr>
      </w:pPr>
      <w:r w:rsidRPr="00D82155">
        <w:rPr>
          <w:rFonts w:eastAsia="MS Mincho"/>
        </w:rPr>
        <w:t>oppii ymmärtämään kielen rakenteita ja käyttämään kieliopillisia käsitteitä tekstejä eritellessään</w:t>
      </w:r>
    </w:p>
    <w:p w14:paraId="6DAF20D4" w14:textId="77777777" w:rsidR="007207C3" w:rsidRPr="00D82155" w:rsidRDefault="107FEEB2" w:rsidP="00373F46">
      <w:pPr>
        <w:widowControl/>
        <w:numPr>
          <w:ilvl w:val="0"/>
          <w:numId w:val="198"/>
        </w:numPr>
        <w:adjustRightInd/>
        <w:spacing w:line="240" w:lineRule="auto"/>
        <w:contextualSpacing/>
        <w:jc w:val="both"/>
        <w:textAlignment w:val="auto"/>
      </w:pPr>
      <w:r w:rsidRPr="00D82155">
        <w:t>ymmärtää oman äidinkielen aseman muiden saamen kielten ja maailman kielten joukossa sekä kulttuurikontaktien vaikutuksen</w:t>
      </w:r>
    </w:p>
    <w:p w14:paraId="416CF1DE" w14:textId="77777777" w:rsidR="007207C3" w:rsidRPr="00D82155" w:rsidRDefault="107FEEB2" w:rsidP="00373F46">
      <w:pPr>
        <w:widowControl/>
        <w:numPr>
          <w:ilvl w:val="0"/>
          <w:numId w:val="198"/>
        </w:numPr>
        <w:adjustRightInd/>
        <w:spacing w:line="240" w:lineRule="auto"/>
        <w:contextualSpacing/>
        <w:jc w:val="both"/>
        <w:textAlignment w:val="auto"/>
      </w:pPr>
      <w:r w:rsidRPr="00D82155">
        <w:t>ymmärtää Suomen kulttuurisen ja kielellisen moninaisuuden, äidinkielen ja kielitaidon sekä tiedon- ja tieteenalojen kielten merkityksen</w:t>
      </w:r>
    </w:p>
    <w:p w14:paraId="59D6F1B5" w14:textId="77777777" w:rsidR="007207C3" w:rsidRPr="00D82155" w:rsidRDefault="107FEEB2" w:rsidP="00373F46">
      <w:pPr>
        <w:widowControl/>
        <w:numPr>
          <w:ilvl w:val="0"/>
          <w:numId w:val="198"/>
        </w:numPr>
        <w:adjustRightInd/>
        <w:spacing w:line="240" w:lineRule="auto"/>
        <w:contextualSpacing/>
        <w:jc w:val="both"/>
        <w:textAlignment w:val="auto"/>
      </w:pPr>
      <w:r w:rsidRPr="00D82155">
        <w:t>oppii suunnittelemaan, muokkaamaan ja laatimaan puhuttuja ja kirjoitettuja asiatekstejä, antamaan ja vastaanottamaan palautetta sekä arvioimaan puhe- ja kirjoitustaitojaan.</w:t>
      </w:r>
    </w:p>
    <w:p w14:paraId="310F8EF8" w14:textId="77777777" w:rsidR="007207C3" w:rsidRPr="00D82155" w:rsidRDefault="007207C3" w:rsidP="00373F46">
      <w:pPr>
        <w:widowControl/>
        <w:adjustRightInd/>
        <w:spacing w:line="240" w:lineRule="auto"/>
        <w:ind w:left="1370"/>
        <w:contextualSpacing/>
        <w:jc w:val="both"/>
        <w:textAlignment w:val="auto"/>
      </w:pPr>
    </w:p>
    <w:p w14:paraId="1DC45EC4" w14:textId="77777777" w:rsidR="007207C3" w:rsidRPr="00D82155" w:rsidRDefault="107FEEB2" w:rsidP="00373F46">
      <w:pPr>
        <w:widowControl/>
        <w:adjustRightInd/>
        <w:spacing w:line="240" w:lineRule="auto"/>
        <w:ind w:left="1304"/>
        <w:jc w:val="both"/>
        <w:textAlignment w:val="auto"/>
        <w:rPr>
          <w:rFonts w:eastAsia="MS Mincho"/>
          <w:i/>
        </w:rPr>
      </w:pPr>
      <w:r w:rsidRPr="00D82155">
        <w:rPr>
          <w:rFonts w:eastAsia="MS Mincho"/>
          <w:i/>
          <w:iCs/>
        </w:rPr>
        <w:t>Keskeiset sisällöt</w:t>
      </w:r>
    </w:p>
    <w:p w14:paraId="13832282" w14:textId="77777777" w:rsidR="007207C3" w:rsidRPr="00D82155" w:rsidRDefault="107FEEB2" w:rsidP="00373F46">
      <w:pPr>
        <w:widowControl/>
        <w:numPr>
          <w:ilvl w:val="0"/>
          <w:numId w:val="199"/>
        </w:numPr>
        <w:adjustRightInd/>
        <w:spacing w:line="240" w:lineRule="auto"/>
        <w:contextualSpacing/>
        <w:jc w:val="both"/>
        <w:textAlignment w:val="auto"/>
      </w:pPr>
      <w:r w:rsidRPr="00D82155">
        <w:t>kielen, kirjallisuuden ja kulttuurin merkitys identiteetin rakentamisessa</w:t>
      </w:r>
    </w:p>
    <w:p w14:paraId="7DE299B4" w14:textId="77777777" w:rsidR="007207C3" w:rsidRPr="00D82155" w:rsidRDefault="107FEEB2" w:rsidP="1B712073">
      <w:pPr>
        <w:widowControl/>
        <w:numPr>
          <w:ilvl w:val="0"/>
          <w:numId w:val="199"/>
        </w:numPr>
        <w:adjustRightInd/>
        <w:spacing w:line="240" w:lineRule="auto"/>
        <w:contextualSpacing/>
        <w:jc w:val="both"/>
        <w:textAlignment w:val="auto"/>
        <w:rPr>
          <w:rFonts w:eastAsia="MS Mincho"/>
        </w:rPr>
      </w:pPr>
      <w:r w:rsidRPr="00D82155">
        <w:rPr>
          <w:rFonts w:eastAsia="MS Mincho"/>
        </w:rPr>
        <w:t>kielen rakenteiden ja muiden merkityksiä rakentavien ilmaisutapojen analyysi</w:t>
      </w:r>
    </w:p>
    <w:p w14:paraId="012A0626" w14:textId="77777777" w:rsidR="007207C3" w:rsidRPr="00D82155" w:rsidRDefault="107FEEB2" w:rsidP="1B712073">
      <w:pPr>
        <w:widowControl/>
        <w:numPr>
          <w:ilvl w:val="0"/>
          <w:numId w:val="199"/>
        </w:numPr>
        <w:adjustRightInd/>
        <w:spacing w:line="240" w:lineRule="auto"/>
        <w:contextualSpacing/>
        <w:jc w:val="both"/>
        <w:textAlignment w:val="auto"/>
        <w:rPr>
          <w:rFonts w:eastAsia="MS Mincho"/>
        </w:rPr>
      </w:pPr>
      <w:r w:rsidRPr="00D82155">
        <w:rPr>
          <w:rFonts w:eastAsia="MS Mincho"/>
        </w:rPr>
        <w:t>saamen kielten vertailu muihin kieliin,</w:t>
      </w:r>
      <w:r w:rsidRPr="00D82155">
        <w:t xml:space="preserve"> kielen vaihtelu ja muuttuminen, kirjakielen normit, kehittäminen ja ohjailu, Suomen kielellinen ja kulttuurinen moninaisuus, kielen ja kulttuurin yhteys, monikielisyys, kielten elinvoimaisuus</w:t>
      </w:r>
    </w:p>
    <w:p w14:paraId="74B03EFF" w14:textId="77777777" w:rsidR="007207C3" w:rsidRPr="00D82155" w:rsidRDefault="107FEEB2" w:rsidP="1B712073">
      <w:pPr>
        <w:widowControl/>
        <w:numPr>
          <w:ilvl w:val="0"/>
          <w:numId w:val="199"/>
        </w:numPr>
        <w:adjustRightInd/>
        <w:spacing w:line="240" w:lineRule="auto"/>
        <w:contextualSpacing/>
        <w:jc w:val="both"/>
        <w:textAlignment w:val="auto"/>
        <w:rPr>
          <w:rFonts w:eastAsia="MS Mincho"/>
        </w:rPr>
      </w:pPr>
      <w:r w:rsidRPr="00D82155">
        <w:rPr>
          <w:rFonts w:eastAsia="MS Mincho"/>
        </w:rPr>
        <w:t>kurssin teemaan liittyviä fiktiivisiä ja faktatekstejä</w:t>
      </w:r>
      <w:r w:rsidRPr="00D82155">
        <w:t xml:space="preserve"> </w:t>
      </w:r>
    </w:p>
    <w:p w14:paraId="24C4C720" w14:textId="77777777" w:rsidR="007207C3" w:rsidRPr="00D82155" w:rsidRDefault="107FEEB2" w:rsidP="1B712073">
      <w:pPr>
        <w:widowControl/>
        <w:numPr>
          <w:ilvl w:val="0"/>
          <w:numId w:val="199"/>
        </w:numPr>
        <w:adjustRightInd/>
        <w:spacing w:line="240" w:lineRule="auto"/>
        <w:contextualSpacing/>
        <w:jc w:val="both"/>
        <w:textAlignment w:val="auto"/>
        <w:rPr>
          <w:rFonts w:eastAsia="MS Mincho"/>
        </w:rPr>
      </w:pPr>
      <w:r w:rsidRPr="00D82155">
        <w:rPr>
          <w:rFonts w:eastAsia="MS Mincho"/>
        </w:rPr>
        <w:t>kirjoittaminen prosessina: ideointi, suunnittelu, aiheen rajaus ja näkökulman valinta, jäsentely, palautteen antaminen ja vastaanottaminen, muokkaaminen, tyylin hionta, otsikointi ja viimeistely</w:t>
      </w:r>
    </w:p>
    <w:p w14:paraId="1F91F860" w14:textId="77777777" w:rsidR="007207C3" w:rsidRPr="00D82155" w:rsidRDefault="107FEEB2" w:rsidP="00373F46">
      <w:pPr>
        <w:widowControl/>
        <w:numPr>
          <w:ilvl w:val="0"/>
          <w:numId w:val="199"/>
        </w:numPr>
        <w:adjustRightInd/>
        <w:spacing w:line="240" w:lineRule="auto"/>
        <w:contextualSpacing/>
        <w:jc w:val="both"/>
        <w:textAlignment w:val="auto"/>
      </w:pPr>
      <w:r w:rsidRPr="00D82155">
        <w:t>informatiivisen puheenvuoron rakentaminen ja esittäminen sekä palautteen antaminen ja vastaanottaminen</w:t>
      </w:r>
    </w:p>
    <w:p w14:paraId="270CD86A" w14:textId="77777777" w:rsidR="007207C3" w:rsidRPr="00D82155" w:rsidRDefault="007207C3" w:rsidP="00373F46">
      <w:pPr>
        <w:widowControl/>
        <w:adjustRightInd/>
        <w:spacing w:line="240" w:lineRule="auto"/>
        <w:jc w:val="both"/>
        <w:textAlignment w:val="auto"/>
        <w:rPr>
          <w:rFonts w:eastAsia="MS Mincho"/>
          <w:b/>
          <w:bCs/>
        </w:rPr>
      </w:pPr>
    </w:p>
    <w:p w14:paraId="4E746D8D" w14:textId="77777777" w:rsidR="007207C3" w:rsidRPr="00D82155" w:rsidRDefault="007207C3" w:rsidP="00373F46">
      <w:pPr>
        <w:widowControl/>
        <w:adjustRightInd/>
        <w:spacing w:line="240" w:lineRule="auto"/>
        <w:ind w:left="1304"/>
        <w:jc w:val="both"/>
        <w:textAlignment w:val="auto"/>
        <w:rPr>
          <w:rFonts w:eastAsia="MS Mincho"/>
          <w:b/>
          <w:bCs/>
        </w:rPr>
      </w:pPr>
    </w:p>
    <w:p w14:paraId="73D5A541" w14:textId="77777777" w:rsidR="007207C3" w:rsidRPr="00D82155" w:rsidRDefault="107FEEB2" w:rsidP="00373F46">
      <w:pPr>
        <w:widowControl/>
        <w:adjustRightInd/>
        <w:spacing w:line="240" w:lineRule="auto"/>
        <w:ind w:firstLine="1304"/>
        <w:contextualSpacing/>
        <w:jc w:val="both"/>
        <w:textAlignment w:val="auto"/>
        <w:rPr>
          <w:rFonts w:eastAsia="MS Mincho"/>
          <w:b/>
          <w:bCs/>
        </w:rPr>
      </w:pPr>
      <w:r w:rsidRPr="00D82155">
        <w:rPr>
          <w:rFonts w:eastAsia="MS Mincho"/>
          <w:b/>
          <w:bCs/>
        </w:rPr>
        <w:t>3. Kirjallisuuden keinoja ja tulkintaa (ÄIS3)</w:t>
      </w:r>
    </w:p>
    <w:p w14:paraId="759A440C"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3EF6AA48"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Opiskelijan käsitys saamenkielisestä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saamelaisten aineellista ja aineetonta kulttuuriperintöä.</w:t>
      </w:r>
    </w:p>
    <w:p w14:paraId="2BDFBA38"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0215E3D4"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0C424CA0"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329F7FBA" w14:textId="77777777" w:rsidR="007207C3" w:rsidRPr="00D82155" w:rsidRDefault="107FEEB2" w:rsidP="1B712073">
      <w:pPr>
        <w:widowControl/>
        <w:numPr>
          <w:ilvl w:val="0"/>
          <w:numId w:val="200"/>
        </w:numPr>
        <w:adjustRightInd/>
        <w:spacing w:line="240" w:lineRule="auto"/>
        <w:contextualSpacing/>
        <w:jc w:val="both"/>
        <w:textAlignment w:val="auto"/>
        <w:rPr>
          <w:rFonts w:eastAsia="MS Mincho"/>
        </w:rPr>
      </w:pPr>
      <w:r w:rsidRPr="00D82155">
        <w:rPr>
          <w:rFonts w:eastAsia="MS Mincho"/>
        </w:rPr>
        <w:t>harjaantuu lukemaan fiktiivisiä tekstejä analyyttisesti ja eläytyen</w:t>
      </w:r>
    </w:p>
    <w:p w14:paraId="16BE9AF4" w14:textId="77777777" w:rsidR="007207C3" w:rsidRPr="00D82155" w:rsidRDefault="107FEEB2" w:rsidP="1B712073">
      <w:pPr>
        <w:widowControl/>
        <w:numPr>
          <w:ilvl w:val="0"/>
          <w:numId w:val="200"/>
        </w:numPr>
        <w:adjustRightInd/>
        <w:spacing w:line="240" w:lineRule="auto"/>
        <w:contextualSpacing/>
        <w:jc w:val="both"/>
        <w:textAlignment w:val="auto"/>
        <w:rPr>
          <w:rFonts w:eastAsia="MS Mincho"/>
        </w:rPr>
      </w:pPr>
      <w:r w:rsidRPr="00D82155">
        <w:rPr>
          <w:rFonts w:eastAsia="MS Mincho"/>
        </w:rPr>
        <w:t>syventää käsitystään kirjallisuudesta ja sen vaikutuskeinoista</w:t>
      </w:r>
    </w:p>
    <w:p w14:paraId="78D353BD" w14:textId="77777777" w:rsidR="007207C3" w:rsidRPr="00D82155" w:rsidRDefault="107FEEB2" w:rsidP="1B712073">
      <w:pPr>
        <w:widowControl/>
        <w:numPr>
          <w:ilvl w:val="0"/>
          <w:numId w:val="200"/>
        </w:numPr>
        <w:adjustRightInd/>
        <w:spacing w:line="240" w:lineRule="auto"/>
        <w:contextualSpacing/>
        <w:jc w:val="both"/>
        <w:textAlignment w:val="auto"/>
        <w:rPr>
          <w:rFonts w:eastAsia="MS Mincho"/>
        </w:rPr>
      </w:pPr>
      <w:r w:rsidRPr="00D82155">
        <w:rPr>
          <w:rFonts w:eastAsia="MS Mincho"/>
        </w:rPr>
        <w:t>monipuolistaa taitoaan eritellä ja tulkita kirjallisuutta sopivaa käsitteistöä ja lähestymistapaa hyödyntäen ja oppii perustelemaan tulkintaansa</w:t>
      </w:r>
    </w:p>
    <w:p w14:paraId="182BB364" w14:textId="77777777" w:rsidR="007207C3" w:rsidRPr="00D82155" w:rsidRDefault="107FEEB2" w:rsidP="1B712073">
      <w:pPr>
        <w:widowControl/>
        <w:numPr>
          <w:ilvl w:val="0"/>
          <w:numId w:val="200"/>
        </w:numPr>
        <w:adjustRightInd/>
        <w:spacing w:line="240" w:lineRule="auto"/>
        <w:contextualSpacing/>
        <w:jc w:val="both"/>
        <w:textAlignment w:val="auto"/>
        <w:rPr>
          <w:rFonts w:eastAsia="MS Mincho"/>
        </w:rPr>
      </w:pPr>
      <w:r w:rsidRPr="00D82155">
        <w:rPr>
          <w:rFonts w:eastAsia="MS Mincho"/>
        </w:rPr>
        <w:lastRenderedPageBreak/>
        <w:t xml:space="preserve">oppii </w:t>
      </w:r>
      <w:r w:rsidRPr="00D82155">
        <w:t>tuntemaan saamelaisten historiaa ja syventää tietojaan saamelaisten aineellisesta ja aineettomasta kulttuuriperinnöstä</w:t>
      </w:r>
    </w:p>
    <w:p w14:paraId="000245C1" w14:textId="77777777" w:rsidR="007207C3" w:rsidRPr="00D82155" w:rsidRDefault="107FEEB2" w:rsidP="1B712073">
      <w:pPr>
        <w:widowControl/>
        <w:numPr>
          <w:ilvl w:val="0"/>
          <w:numId w:val="200"/>
        </w:numPr>
        <w:adjustRightInd/>
        <w:spacing w:line="240" w:lineRule="auto"/>
        <w:contextualSpacing/>
        <w:jc w:val="both"/>
        <w:textAlignment w:val="auto"/>
        <w:rPr>
          <w:rFonts w:eastAsia="MS Mincho"/>
        </w:rPr>
      </w:pPr>
      <w:r w:rsidRPr="00D82155">
        <w:t>oppii ymmärtämään kielen poeettista luonnetta</w:t>
      </w:r>
    </w:p>
    <w:p w14:paraId="5EFF2125" w14:textId="77777777" w:rsidR="007207C3" w:rsidRPr="00D82155" w:rsidRDefault="107FEEB2" w:rsidP="1B712073">
      <w:pPr>
        <w:widowControl/>
        <w:numPr>
          <w:ilvl w:val="0"/>
          <w:numId w:val="200"/>
        </w:numPr>
        <w:adjustRightInd/>
        <w:spacing w:line="240" w:lineRule="auto"/>
        <w:contextualSpacing/>
        <w:jc w:val="both"/>
        <w:textAlignment w:val="auto"/>
        <w:rPr>
          <w:rFonts w:eastAsia="MS Mincho"/>
        </w:rPr>
      </w:pPr>
      <w:r w:rsidRPr="00D82155">
        <w:rPr>
          <w:rFonts w:eastAsia="MS Mincho"/>
        </w:rPr>
        <w:t>syventää ryhmäviestintätaitojaan.</w:t>
      </w:r>
    </w:p>
    <w:p w14:paraId="4B0AC407"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0214A068" w14:textId="77777777" w:rsidR="007207C3" w:rsidRPr="00D82155" w:rsidRDefault="107FEEB2" w:rsidP="00373F46">
      <w:pPr>
        <w:widowControl/>
        <w:adjustRightInd/>
        <w:spacing w:line="240" w:lineRule="auto"/>
        <w:ind w:left="1304"/>
        <w:jc w:val="both"/>
        <w:textAlignment w:val="auto"/>
        <w:rPr>
          <w:rFonts w:eastAsia="MS Mincho"/>
          <w:i/>
        </w:rPr>
      </w:pPr>
      <w:r w:rsidRPr="00D82155">
        <w:rPr>
          <w:rFonts w:eastAsia="MS Mincho"/>
          <w:i/>
          <w:iCs/>
        </w:rPr>
        <w:t xml:space="preserve">Keskeiset sisällöt </w:t>
      </w:r>
    </w:p>
    <w:p w14:paraId="03845D99" w14:textId="77777777" w:rsidR="007207C3" w:rsidRPr="00D82155" w:rsidRDefault="107FEEB2" w:rsidP="1B712073">
      <w:pPr>
        <w:widowControl/>
        <w:numPr>
          <w:ilvl w:val="0"/>
          <w:numId w:val="201"/>
        </w:numPr>
        <w:adjustRightInd/>
        <w:spacing w:line="240" w:lineRule="auto"/>
        <w:contextualSpacing/>
        <w:jc w:val="both"/>
        <w:textAlignment w:val="auto"/>
        <w:rPr>
          <w:rFonts w:eastAsia="MS Mincho"/>
        </w:rPr>
      </w:pPr>
      <w:r w:rsidRPr="00D82155">
        <w:rPr>
          <w:rFonts w:eastAsia="MS Mincho"/>
        </w:rPr>
        <w:t>kirjallisuuden lajit sekä niiden moninaisuus ja muuttuvuus</w:t>
      </w:r>
    </w:p>
    <w:p w14:paraId="781E13D7" w14:textId="77777777" w:rsidR="007207C3" w:rsidRPr="00D82155" w:rsidRDefault="107FEEB2" w:rsidP="1B712073">
      <w:pPr>
        <w:widowControl/>
        <w:numPr>
          <w:ilvl w:val="0"/>
          <w:numId w:val="201"/>
        </w:numPr>
        <w:adjustRightInd/>
        <w:spacing w:line="240" w:lineRule="auto"/>
        <w:contextualSpacing/>
        <w:jc w:val="both"/>
        <w:textAlignment w:val="auto"/>
        <w:rPr>
          <w:rFonts w:eastAsia="MS Mincho"/>
        </w:rPr>
      </w:pPr>
      <w:proofErr w:type="spellStart"/>
      <w:r w:rsidRPr="00D82155">
        <w:rPr>
          <w:rFonts w:eastAsia="MS Mincho"/>
        </w:rPr>
        <w:t>monitulkintaisuus</w:t>
      </w:r>
      <w:proofErr w:type="spellEnd"/>
      <w:r w:rsidRPr="00D82155">
        <w:rPr>
          <w:rFonts w:eastAsia="MS Mincho"/>
        </w:rPr>
        <w:t xml:space="preserve">, kielen kuvallisuus ja </w:t>
      </w:r>
      <w:proofErr w:type="spellStart"/>
      <w:r w:rsidRPr="00D82155">
        <w:rPr>
          <w:rFonts w:eastAsia="MS Mincho"/>
        </w:rPr>
        <w:t>tekstuaaliset</w:t>
      </w:r>
      <w:proofErr w:type="spellEnd"/>
      <w:r w:rsidRPr="00D82155">
        <w:rPr>
          <w:rFonts w:eastAsia="MS Mincho"/>
        </w:rPr>
        <w:t xml:space="preserve"> keinot kirjallisuudessa ja omissa teksteissä</w:t>
      </w:r>
    </w:p>
    <w:p w14:paraId="07A79021" w14:textId="77777777" w:rsidR="007207C3" w:rsidRPr="00D82155" w:rsidRDefault="107FEEB2" w:rsidP="1B712073">
      <w:pPr>
        <w:widowControl/>
        <w:numPr>
          <w:ilvl w:val="0"/>
          <w:numId w:val="201"/>
        </w:numPr>
        <w:adjustRightInd/>
        <w:spacing w:line="240" w:lineRule="auto"/>
        <w:contextualSpacing/>
        <w:jc w:val="both"/>
        <w:textAlignment w:val="auto"/>
        <w:rPr>
          <w:rFonts w:eastAsia="MS Mincho"/>
        </w:rPr>
      </w:pPr>
      <w:r w:rsidRPr="00D82155">
        <w:rPr>
          <w:rFonts w:eastAsia="MS Mincho"/>
        </w:rPr>
        <w:t>proosan, lyriikan ja draaman erittely ja tulkinta</w:t>
      </w:r>
    </w:p>
    <w:p w14:paraId="386E3CE5" w14:textId="77777777" w:rsidR="007207C3" w:rsidRPr="00D82155" w:rsidRDefault="107FEEB2" w:rsidP="1B712073">
      <w:pPr>
        <w:widowControl/>
        <w:numPr>
          <w:ilvl w:val="0"/>
          <w:numId w:val="201"/>
        </w:numPr>
        <w:adjustRightInd/>
        <w:spacing w:line="240" w:lineRule="auto"/>
        <w:contextualSpacing/>
        <w:jc w:val="both"/>
        <w:textAlignment w:val="auto"/>
        <w:rPr>
          <w:rFonts w:eastAsia="MS Mincho"/>
        </w:rPr>
      </w:pPr>
      <w:r w:rsidRPr="00D82155">
        <w:rPr>
          <w:rFonts w:eastAsia="MS Mincho"/>
        </w:rPr>
        <w:t>monimuotoisten tekstien kerronnan ja ilmaisun tarkastelua, esimerkiksi musiikin, teatterin, elokuvan ja taidekuvien erittelyä ja tulkintaa</w:t>
      </w:r>
    </w:p>
    <w:p w14:paraId="5AF07D9C" w14:textId="77777777" w:rsidR="007207C3" w:rsidRPr="00D82155" w:rsidRDefault="107FEEB2" w:rsidP="1B712073">
      <w:pPr>
        <w:widowControl/>
        <w:numPr>
          <w:ilvl w:val="0"/>
          <w:numId w:val="201"/>
        </w:numPr>
        <w:adjustRightInd/>
        <w:spacing w:line="240" w:lineRule="auto"/>
        <w:contextualSpacing/>
        <w:jc w:val="both"/>
        <w:textAlignment w:val="auto"/>
        <w:rPr>
          <w:rFonts w:eastAsia="MS Mincho"/>
        </w:rPr>
      </w:pPr>
      <w:r w:rsidRPr="00D82155">
        <w:rPr>
          <w:rFonts w:eastAsia="MS Mincho"/>
        </w:rPr>
        <w:t>kirjallisuuden pohjalta kirjoittaminen</w:t>
      </w:r>
    </w:p>
    <w:p w14:paraId="446A77A4" w14:textId="77777777" w:rsidR="007207C3" w:rsidRPr="00D82155" w:rsidRDefault="107FEEB2" w:rsidP="1B712073">
      <w:pPr>
        <w:widowControl/>
        <w:numPr>
          <w:ilvl w:val="0"/>
          <w:numId w:val="201"/>
        </w:numPr>
        <w:adjustRightInd/>
        <w:spacing w:line="240" w:lineRule="auto"/>
        <w:contextualSpacing/>
        <w:jc w:val="both"/>
        <w:textAlignment w:val="auto"/>
        <w:rPr>
          <w:rFonts w:eastAsia="MS Mincho"/>
        </w:rPr>
      </w:pPr>
      <w:r w:rsidRPr="00D82155">
        <w:rPr>
          <w:rFonts w:eastAsia="MS Mincho"/>
        </w:rPr>
        <w:t xml:space="preserve">saamelaisten tuottaman tai saamelaisista kertovan kirjallisuuden ja muun taiteen tarkastelua ja arviointia ryhmätaitojen näkökulmasta </w:t>
      </w:r>
    </w:p>
    <w:p w14:paraId="3ED8AEC0"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29345BBB"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 xml:space="preserve">4. Tekstit ja vaikuttaminen (ÄIS4) </w:t>
      </w:r>
    </w:p>
    <w:p w14:paraId="01E60C71"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63AAAB63" w14:textId="77777777" w:rsidR="007207C3" w:rsidRPr="00D82155" w:rsidRDefault="107FEEB2" w:rsidP="00373F46">
      <w:pPr>
        <w:widowControl/>
        <w:adjustRightInd/>
        <w:spacing w:line="240" w:lineRule="auto"/>
        <w:ind w:left="1304"/>
        <w:contextualSpacing/>
        <w:jc w:val="both"/>
        <w:textAlignment w:val="auto"/>
        <w:rPr>
          <w:rFonts w:eastAsia="MS Mincho"/>
          <w:iCs/>
        </w:rPr>
      </w:pPr>
      <w:r w:rsidRPr="00D82155">
        <w:rPr>
          <w:rFonts w:eastAsia="MS Mincho"/>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14:paraId="50A91FCD" w14:textId="77777777" w:rsidR="007207C3" w:rsidRPr="00D82155" w:rsidRDefault="007207C3" w:rsidP="00373F46">
      <w:pPr>
        <w:widowControl/>
        <w:adjustRightInd/>
        <w:spacing w:line="240" w:lineRule="auto"/>
        <w:ind w:left="1304"/>
        <w:contextualSpacing/>
        <w:jc w:val="both"/>
        <w:textAlignment w:val="auto"/>
        <w:rPr>
          <w:rFonts w:eastAsia="MS Mincho"/>
          <w:iCs/>
        </w:rPr>
      </w:pPr>
    </w:p>
    <w:p w14:paraId="6BCBAAE7" w14:textId="77777777" w:rsidR="007207C3" w:rsidRPr="00D82155" w:rsidRDefault="107FEEB2" w:rsidP="00373F46">
      <w:pPr>
        <w:widowControl/>
        <w:adjustRightInd/>
        <w:spacing w:line="240" w:lineRule="auto"/>
        <w:ind w:left="1304"/>
        <w:contextualSpacing/>
        <w:jc w:val="both"/>
        <w:textAlignment w:val="auto"/>
        <w:rPr>
          <w:rFonts w:eastAsia="MS Mincho"/>
          <w:i/>
          <w:iCs/>
        </w:rPr>
      </w:pPr>
      <w:r w:rsidRPr="00D82155">
        <w:rPr>
          <w:rFonts w:eastAsia="MS Mincho"/>
          <w:i/>
          <w:iCs/>
        </w:rPr>
        <w:t>Tavoitteet</w:t>
      </w:r>
    </w:p>
    <w:p w14:paraId="1EAC21E7"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7BCD4A96" w14:textId="77777777" w:rsidR="007207C3" w:rsidRPr="00D82155" w:rsidRDefault="107FEEB2" w:rsidP="1B712073">
      <w:pPr>
        <w:widowControl/>
        <w:numPr>
          <w:ilvl w:val="0"/>
          <w:numId w:val="202"/>
        </w:numPr>
        <w:adjustRightInd/>
        <w:spacing w:line="240" w:lineRule="auto"/>
        <w:ind w:left="1664"/>
        <w:contextualSpacing/>
        <w:jc w:val="both"/>
        <w:textAlignment w:val="auto"/>
        <w:rPr>
          <w:rFonts w:eastAsia="MS Mincho"/>
        </w:rPr>
      </w:pPr>
      <w:r w:rsidRPr="00D82155">
        <w:rPr>
          <w:rFonts w:eastAsia="MS Mincho"/>
        </w:rPr>
        <w:t>syventää kriittistä lukutaitoaan, erityisesti medialukutaitoaan</w:t>
      </w:r>
    </w:p>
    <w:p w14:paraId="312D2122" w14:textId="77777777" w:rsidR="007207C3" w:rsidRPr="00D82155" w:rsidRDefault="107FEEB2" w:rsidP="00373F46">
      <w:pPr>
        <w:widowControl/>
        <w:numPr>
          <w:ilvl w:val="0"/>
          <w:numId w:val="202"/>
        </w:numPr>
        <w:adjustRightInd/>
        <w:spacing w:line="240" w:lineRule="auto"/>
        <w:ind w:left="1664"/>
        <w:contextualSpacing/>
        <w:jc w:val="both"/>
        <w:textAlignment w:val="auto"/>
      </w:pPr>
      <w:r w:rsidRPr="00D82155">
        <w:t>osaa perustella niin kirjoittajana kuin puhujanakin monipuolisesti näkemyksiään</w:t>
      </w:r>
    </w:p>
    <w:p w14:paraId="5182124A" w14:textId="77777777" w:rsidR="007207C3" w:rsidRPr="00D82155" w:rsidRDefault="107FEEB2" w:rsidP="00373F46">
      <w:pPr>
        <w:widowControl/>
        <w:numPr>
          <w:ilvl w:val="0"/>
          <w:numId w:val="202"/>
        </w:numPr>
        <w:adjustRightInd/>
        <w:spacing w:line="240" w:lineRule="auto"/>
        <w:ind w:left="1664"/>
        <w:contextualSpacing/>
        <w:jc w:val="both"/>
        <w:textAlignment w:val="auto"/>
      </w:pPr>
      <w:r w:rsidRPr="00D82155">
        <w:t>oppii tarkastelemaan ja arvioimaan tekstejä ja niiden välittämiä arvoja esimerkiksi ideologisista ja eettisistä lähtökohdista</w:t>
      </w:r>
    </w:p>
    <w:p w14:paraId="6454A380" w14:textId="77777777" w:rsidR="007207C3" w:rsidRPr="00D82155" w:rsidRDefault="107FEEB2" w:rsidP="1B712073">
      <w:pPr>
        <w:widowControl/>
        <w:numPr>
          <w:ilvl w:val="0"/>
          <w:numId w:val="202"/>
        </w:numPr>
        <w:adjustRightInd/>
        <w:spacing w:line="240" w:lineRule="auto"/>
        <w:ind w:left="1664"/>
        <w:contextualSpacing/>
        <w:jc w:val="both"/>
        <w:textAlignment w:val="auto"/>
        <w:rPr>
          <w:rFonts w:eastAsia="MS Mincho"/>
        </w:rPr>
      </w:pPr>
      <w:r w:rsidRPr="00D82155">
        <w:t xml:space="preserve">osaa tarkastella kirjallisuuden, muun taiteen ja median yhteiskunnallista vaikutusta ja </w:t>
      </w:r>
      <w:r w:rsidRPr="00D82155">
        <w:rPr>
          <w:rFonts w:eastAsia="MS Mincho"/>
        </w:rPr>
        <w:t>kulttuurista merkitystä, myös saamelaisen kulttuurin näkökulmasta.</w:t>
      </w:r>
    </w:p>
    <w:p w14:paraId="756AB343" w14:textId="77777777" w:rsidR="007207C3" w:rsidRPr="00D82155" w:rsidRDefault="007207C3" w:rsidP="00373F46">
      <w:pPr>
        <w:widowControl/>
        <w:adjustRightInd/>
        <w:spacing w:line="240" w:lineRule="auto"/>
        <w:ind w:left="1372"/>
        <w:contextualSpacing/>
        <w:jc w:val="both"/>
        <w:textAlignment w:val="auto"/>
        <w:rPr>
          <w:rFonts w:eastAsia="MS Mincho"/>
        </w:rPr>
      </w:pPr>
    </w:p>
    <w:p w14:paraId="53EDC6B4" w14:textId="77777777" w:rsidR="007207C3" w:rsidRPr="00D82155" w:rsidRDefault="107FEEB2" w:rsidP="00373F46">
      <w:pPr>
        <w:widowControl/>
        <w:adjustRightInd/>
        <w:spacing w:line="240" w:lineRule="auto"/>
        <w:ind w:left="1304"/>
        <w:jc w:val="both"/>
        <w:textAlignment w:val="auto"/>
        <w:rPr>
          <w:rFonts w:eastAsia="MS Mincho"/>
          <w:i/>
          <w:iCs/>
        </w:rPr>
      </w:pPr>
      <w:r w:rsidRPr="00D82155">
        <w:rPr>
          <w:rFonts w:eastAsia="MS Mincho"/>
          <w:i/>
          <w:iCs/>
        </w:rPr>
        <w:t>Keskeiset sisällöt</w:t>
      </w:r>
    </w:p>
    <w:p w14:paraId="391D7D65" w14:textId="77777777" w:rsidR="007207C3" w:rsidRPr="00D82155" w:rsidRDefault="107FEEB2" w:rsidP="1B712073">
      <w:pPr>
        <w:widowControl/>
        <w:numPr>
          <w:ilvl w:val="0"/>
          <w:numId w:val="203"/>
        </w:numPr>
        <w:adjustRightInd/>
        <w:spacing w:line="240" w:lineRule="auto"/>
        <w:contextualSpacing/>
        <w:jc w:val="both"/>
        <w:textAlignment w:val="auto"/>
        <w:rPr>
          <w:rFonts w:eastAsia="MS Mincho"/>
        </w:rPr>
      </w:pPr>
      <w:r w:rsidRPr="00D82155">
        <w:t>vaikuttamisen ja argumentoinnin tavat sekä retoriset keinot</w:t>
      </w:r>
    </w:p>
    <w:p w14:paraId="7599811A" w14:textId="77777777" w:rsidR="007207C3" w:rsidRPr="00D82155" w:rsidRDefault="107FEEB2" w:rsidP="1B712073">
      <w:pPr>
        <w:widowControl/>
        <w:numPr>
          <w:ilvl w:val="0"/>
          <w:numId w:val="203"/>
        </w:numPr>
        <w:adjustRightInd/>
        <w:spacing w:line="240" w:lineRule="auto"/>
        <w:contextualSpacing/>
        <w:jc w:val="both"/>
        <w:textAlignment w:val="auto"/>
        <w:rPr>
          <w:rFonts w:eastAsia="MS Mincho"/>
        </w:rPr>
      </w:pPr>
      <w:r w:rsidRPr="00D82155">
        <w:t>vaikuttamisen kielelliset ja visuaaliset keinot</w:t>
      </w:r>
    </w:p>
    <w:p w14:paraId="4CE7E425" w14:textId="77777777" w:rsidR="007207C3" w:rsidRPr="00D82155" w:rsidRDefault="107FEEB2" w:rsidP="1B712073">
      <w:pPr>
        <w:widowControl/>
        <w:numPr>
          <w:ilvl w:val="0"/>
          <w:numId w:val="203"/>
        </w:numPr>
        <w:adjustRightInd/>
        <w:spacing w:line="240" w:lineRule="auto"/>
        <w:contextualSpacing/>
        <w:jc w:val="both"/>
        <w:textAlignment w:val="auto"/>
        <w:rPr>
          <w:rFonts w:eastAsia="MS Mincho"/>
        </w:rPr>
      </w:pPr>
      <w:r w:rsidRPr="00D82155">
        <w:t>tekstien ideologisuuden tunnistaminen, mielipiteen ja tutkimustiedon erot, tiedonhankinta ja -hallinta, viestinnän eettisyys</w:t>
      </w:r>
    </w:p>
    <w:p w14:paraId="6073631A" w14:textId="77777777" w:rsidR="007207C3" w:rsidRPr="00D82155" w:rsidRDefault="107FEEB2" w:rsidP="1B712073">
      <w:pPr>
        <w:widowControl/>
        <w:numPr>
          <w:ilvl w:val="0"/>
          <w:numId w:val="203"/>
        </w:numPr>
        <w:adjustRightInd/>
        <w:spacing w:line="240" w:lineRule="auto"/>
        <w:contextualSpacing/>
        <w:jc w:val="both"/>
        <w:textAlignment w:val="auto"/>
        <w:rPr>
          <w:rFonts w:eastAsia="MS Mincho"/>
        </w:rPr>
      </w:pPr>
      <w:r w:rsidRPr="00D82155">
        <w:rPr>
          <w:rFonts w:eastAsia="MS Mincho"/>
        </w:rPr>
        <w:t>sananvapaus, sensuuri, lähdekritiikki, tekijänoikeudet, mediakritiikki</w:t>
      </w:r>
    </w:p>
    <w:p w14:paraId="24485E44" w14:textId="77777777" w:rsidR="007207C3" w:rsidRPr="00D82155" w:rsidRDefault="107FEEB2" w:rsidP="1B712073">
      <w:pPr>
        <w:widowControl/>
        <w:numPr>
          <w:ilvl w:val="0"/>
          <w:numId w:val="203"/>
        </w:numPr>
        <w:adjustRightInd/>
        <w:spacing w:line="240" w:lineRule="auto"/>
        <w:contextualSpacing/>
        <w:jc w:val="both"/>
        <w:textAlignment w:val="auto"/>
        <w:rPr>
          <w:rFonts w:eastAsia="MS Mincho"/>
        </w:rPr>
      </w:pPr>
      <w:r w:rsidRPr="00D82155">
        <w:t xml:space="preserve">kantaa ottavan ja vaikuttavan </w:t>
      </w:r>
      <w:proofErr w:type="spellStart"/>
      <w:r w:rsidRPr="00D82155">
        <w:t>kauno-</w:t>
      </w:r>
      <w:proofErr w:type="spellEnd"/>
      <w:r w:rsidRPr="00D82155">
        <w:t xml:space="preserve"> ja tietokirjallisuuden keinoja ja lajeja</w:t>
      </w:r>
    </w:p>
    <w:p w14:paraId="22081503" w14:textId="77777777" w:rsidR="007207C3" w:rsidRPr="00D82155" w:rsidRDefault="107FEEB2" w:rsidP="1B712073">
      <w:pPr>
        <w:widowControl/>
        <w:numPr>
          <w:ilvl w:val="0"/>
          <w:numId w:val="203"/>
        </w:numPr>
        <w:adjustRightInd/>
        <w:spacing w:line="240" w:lineRule="auto"/>
        <w:contextualSpacing/>
        <w:jc w:val="both"/>
        <w:textAlignment w:val="auto"/>
        <w:rPr>
          <w:rFonts w:eastAsia="MS Mincho"/>
        </w:rPr>
      </w:pPr>
      <w:r w:rsidRPr="00D82155">
        <w:t>argumentointitaidot, kantaa ottavien kirjoitusten ja puheenvuorojen harjoittelu</w:t>
      </w:r>
    </w:p>
    <w:p w14:paraId="6182A1E1" w14:textId="77777777" w:rsidR="007207C3" w:rsidRPr="00D82155" w:rsidRDefault="007207C3" w:rsidP="00373F46">
      <w:pPr>
        <w:widowControl/>
        <w:adjustRightInd/>
        <w:spacing w:line="240" w:lineRule="auto"/>
        <w:ind w:left="1664"/>
        <w:jc w:val="both"/>
        <w:textAlignment w:val="auto"/>
      </w:pPr>
    </w:p>
    <w:p w14:paraId="42078C6B" w14:textId="77777777" w:rsidR="007207C3" w:rsidRPr="00D82155" w:rsidRDefault="007207C3" w:rsidP="00373F46">
      <w:pPr>
        <w:widowControl/>
        <w:adjustRightInd/>
        <w:spacing w:line="240" w:lineRule="auto"/>
        <w:ind w:left="1664"/>
        <w:jc w:val="both"/>
        <w:textAlignment w:val="auto"/>
      </w:pPr>
    </w:p>
    <w:p w14:paraId="7B1EE786"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5. Teksti ja konteksti (ÄIS5)</w:t>
      </w:r>
    </w:p>
    <w:p w14:paraId="74DBCD16" w14:textId="77777777" w:rsidR="007207C3" w:rsidRPr="00D82155" w:rsidRDefault="007207C3" w:rsidP="00373F46">
      <w:pPr>
        <w:widowControl/>
        <w:adjustRightInd/>
        <w:spacing w:line="240" w:lineRule="auto"/>
        <w:ind w:left="1304"/>
        <w:contextualSpacing/>
        <w:jc w:val="both"/>
        <w:textAlignment w:val="auto"/>
        <w:rPr>
          <w:rFonts w:eastAsia="MS Mincho"/>
          <w:b/>
        </w:rPr>
      </w:pPr>
    </w:p>
    <w:p w14:paraId="29413E7A"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 xml:space="preserve">Opiskelija oppii tarkastelemaan tekstejä ja niiden konteksteja. Opiskelija harjaantuu erittelemään, tulkitsemaan ja tuottamaan erityylisiä ja -lajisia tekstejä.  </w:t>
      </w:r>
    </w:p>
    <w:p w14:paraId="59D4ABF4"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52106DD2"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52B99ABC"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116E821A" w14:textId="77777777" w:rsidR="007207C3" w:rsidRPr="00D82155" w:rsidRDefault="107FEEB2" w:rsidP="00373F46">
      <w:pPr>
        <w:widowControl/>
        <w:numPr>
          <w:ilvl w:val="0"/>
          <w:numId w:val="204"/>
        </w:numPr>
        <w:adjustRightInd/>
        <w:spacing w:line="240" w:lineRule="auto"/>
        <w:contextualSpacing/>
        <w:jc w:val="both"/>
        <w:textAlignment w:val="auto"/>
      </w:pPr>
      <w:r w:rsidRPr="00D82155">
        <w:t>oppii tarkastelemaan tekstejä niiden maantieteellisissä, kielellisissä, ajallisissa ja kulttuurisissa konteksteissa ja suhteessa muihin teksteihin</w:t>
      </w:r>
    </w:p>
    <w:p w14:paraId="7A5E3C1B" w14:textId="77777777" w:rsidR="007207C3" w:rsidRPr="00D82155" w:rsidRDefault="107FEEB2" w:rsidP="00373F46">
      <w:pPr>
        <w:widowControl/>
        <w:numPr>
          <w:ilvl w:val="0"/>
          <w:numId w:val="204"/>
        </w:numPr>
        <w:adjustRightInd/>
        <w:spacing w:line="240" w:lineRule="auto"/>
        <w:contextualSpacing/>
        <w:jc w:val="both"/>
        <w:textAlignment w:val="auto"/>
      </w:pPr>
      <w:r w:rsidRPr="00D82155">
        <w:lastRenderedPageBreak/>
        <w:t xml:space="preserve">oppii erittelemään tekstien tyylipiirteitä </w:t>
      </w:r>
    </w:p>
    <w:p w14:paraId="090BF24E" w14:textId="77777777" w:rsidR="007207C3" w:rsidRPr="00D82155" w:rsidRDefault="107FEEB2" w:rsidP="00373F46">
      <w:pPr>
        <w:widowControl/>
        <w:numPr>
          <w:ilvl w:val="0"/>
          <w:numId w:val="204"/>
        </w:numPr>
        <w:adjustRightInd/>
        <w:spacing w:line="240" w:lineRule="auto"/>
        <w:contextualSpacing/>
        <w:jc w:val="both"/>
        <w:textAlignment w:val="auto"/>
      </w:pPr>
      <w:r w:rsidRPr="00D82155">
        <w:t>kehittää ja laajentaa omia suullisia ja kirjallisia ilmaisutapojaan</w:t>
      </w:r>
    </w:p>
    <w:p w14:paraId="6D08AEDE" w14:textId="77777777" w:rsidR="007207C3" w:rsidRPr="00D82155" w:rsidRDefault="107FEEB2" w:rsidP="00373F46">
      <w:pPr>
        <w:widowControl/>
        <w:numPr>
          <w:ilvl w:val="0"/>
          <w:numId w:val="204"/>
        </w:numPr>
        <w:adjustRightInd/>
        <w:spacing w:line="240" w:lineRule="auto"/>
        <w:contextualSpacing/>
        <w:jc w:val="both"/>
        <w:textAlignment w:val="auto"/>
      </w:pPr>
      <w:r w:rsidRPr="00D82155">
        <w:t>tuntee saamelaisen kirjallisuuden keskeisiä teoksia sekä teemoja ja osaa arvioida niiden merkitystä oman kulttuurinsa näkökulmasta</w:t>
      </w:r>
    </w:p>
    <w:p w14:paraId="6C568A3A" w14:textId="77777777" w:rsidR="007207C3" w:rsidRPr="00D82155" w:rsidRDefault="107FEEB2" w:rsidP="00373F46">
      <w:pPr>
        <w:widowControl/>
        <w:numPr>
          <w:ilvl w:val="0"/>
          <w:numId w:val="204"/>
        </w:numPr>
        <w:adjustRightInd/>
        <w:spacing w:line="240" w:lineRule="auto"/>
        <w:contextualSpacing/>
        <w:jc w:val="both"/>
        <w:textAlignment w:val="auto"/>
      </w:pPr>
      <w:r w:rsidRPr="00D82155">
        <w:t>osaa sijoittaa suomalaisen kaunokirjallisuuden teoksia kulttuurikontekstiinsa.</w:t>
      </w:r>
    </w:p>
    <w:p w14:paraId="44A17AC3" w14:textId="77777777" w:rsidR="007207C3" w:rsidRPr="00D82155" w:rsidRDefault="007207C3" w:rsidP="00373F46">
      <w:pPr>
        <w:widowControl/>
        <w:adjustRightInd/>
        <w:spacing w:line="240" w:lineRule="auto"/>
        <w:ind w:left="1304"/>
        <w:contextualSpacing/>
        <w:jc w:val="both"/>
        <w:textAlignment w:val="auto"/>
      </w:pPr>
    </w:p>
    <w:p w14:paraId="62A260C5" w14:textId="77777777" w:rsidR="007207C3" w:rsidRPr="00D82155" w:rsidRDefault="107FEEB2" w:rsidP="00373F46">
      <w:pPr>
        <w:widowControl/>
        <w:adjustRightInd/>
        <w:spacing w:line="240" w:lineRule="auto"/>
        <w:ind w:left="1304"/>
        <w:contextualSpacing/>
        <w:jc w:val="both"/>
        <w:textAlignment w:val="auto"/>
        <w:rPr>
          <w:rFonts w:eastAsia="MS Mincho"/>
          <w:bCs/>
          <w:i/>
        </w:rPr>
      </w:pPr>
      <w:r w:rsidRPr="00D82155">
        <w:rPr>
          <w:rFonts w:eastAsia="MS Mincho"/>
          <w:i/>
          <w:iCs/>
        </w:rPr>
        <w:t>Keskeiset sisällöt</w:t>
      </w:r>
    </w:p>
    <w:p w14:paraId="0F9BBECD" w14:textId="77777777" w:rsidR="007207C3" w:rsidRPr="00D82155" w:rsidRDefault="107FEEB2" w:rsidP="1B712073">
      <w:pPr>
        <w:widowControl/>
        <w:numPr>
          <w:ilvl w:val="0"/>
          <w:numId w:val="205"/>
        </w:numPr>
        <w:adjustRightInd/>
        <w:spacing w:line="240" w:lineRule="auto"/>
        <w:contextualSpacing/>
        <w:jc w:val="both"/>
        <w:textAlignment w:val="auto"/>
        <w:rPr>
          <w:rFonts w:eastAsia="MS Mincho"/>
        </w:rPr>
      </w:pPr>
      <w:r w:rsidRPr="00D82155">
        <w:t>tekstien tarkastelua ihmiskuvan, maailmankuvan, arvo- ja aatemaailman ilmentäjinä sekä tekstin ilmestymisajan että nykyajan kontekstissa</w:t>
      </w:r>
    </w:p>
    <w:p w14:paraId="4AA14986" w14:textId="77777777" w:rsidR="007207C3" w:rsidRPr="00D82155" w:rsidRDefault="107FEEB2" w:rsidP="1B712073">
      <w:pPr>
        <w:widowControl/>
        <w:numPr>
          <w:ilvl w:val="0"/>
          <w:numId w:val="205"/>
        </w:numPr>
        <w:adjustRightInd/>
        <w:spacing w:line="240" w:lineRule="auto"/>
        <w:contextualSpacing/>
        <w:jc w:val="both"/>
        <w:textAlignment w:val="auto"/>
        <w:rPr>
          <w:rFonts w:eastAsia="MS Mincho"/>
        </w:rPr>
      </w:pPr>
      <w:r w:rsidRPr="00D82155">
        <w:t>tyylin vaikutus tekstiin</w:t>
      </w:r>
      <w:r w:rsidRPr="00D82155">
        <w:rPr>
          <w:rFonts w:eastAsia="MS Mincho"/>
        </w:rPr>
        <w:t>, kielenhuoltoa tyylin näkökulmasta</w:t>
      </w:r>
    </w:p>
    <w:p w14:paraId="73B4379B" w14:textId="77777777" w:rsidR="007207C3" w:rsidRPr="00D82155" w:rsidRDefault="107FEEB2" w:rsidP="00373F46">
      <w:pPr>
        <w:widowControl/>
        <w:numPr>
          <w:ilvl w:val="0"/>
          <w:numId w:val="205"/>
        </w:numPr>
        <w:adjustRightInd/>
        <w:spacing w:line="240" w:lineRule="auto"/>
        <w:contextualSpacing/>
        <w:jc w:val="both"/>
        <w:textAlignment w:val="auto"/>
      </w:pPr>
      <w:r w:rsidRPr="00D82155">
        <w:t>saamenkielisiä teoksia, saamelaiskirjailijoiden teoksia tai suomalaisen kirjallisuuden keskeisiä teoksia saamelaisen kulttuurin näkökulmasta</w:t>
      </w:r>
    </w:p>
    <w:p w14:paraId="5B4BFEE4" w14:textId="77777777" w:rsidR="007207C3" w:rsidRPr="00D82155" w:rsidRDefault="107FEEB2" w:rsidP="1B712073">
      <w:pPr>
        <w:widowControl/>
        <w:numPr>
          <w:ilvl w:val="0"/>
          <w:numId w:val="205"/>
        </w:numPr>
        <w:adjustRightInd/>
        <w:spacing w:line="240" w:lineRule="auto"/>
        <w:contextualSpacing/>
        <w:jc w:val="both"/>
        <w:textAlignment w:val="auto"/>
        <w:rPr>
          <w:rFonts w:eastAsia="MS Mincho"/>
        </w:rPr>
      </w:pPr>
      <w:r w:rsidRPr="00D82155">
        <w:rPr>
          <w:rFonts w:eastAsia="MS Mincho"/>
        </w:rPr>
        <w:t>sana- ja ilmaisuvarannon kehittämistehtäviä</w:t>
      </w:r>
    </w:p>
    <w:p w14:paraId="5B369A6A" w14:textId="77777777" w:rsidR="007207C3" w:rsidRPr="00D82155" w:rsidRDefault="107FEEB2" w:rsidP="1B712073">
      <w:pPr>
        <w:widowControl/>
        <w:numPr>
          <w:ilvl w:val="0"/>
          <w:numId w:val="205"/>
        </w:numPr>
        <w:adjustRightInd/>
        <w:spacing w:line="240" w:lineRule="auto"/>
        <w:contextualSpacing/>
        <w:jc w:val="both"/>
        <w:textAlignment w:val="auto"/>
        <w:rPr>
          <w:rFonts w:eastAsia="MS Mincho"/>
        </w:rPr>
      </w:pPr>
      <w:r w:rsidRPr="00D82155">
        <w:t xml:space="preserve">kirjallisuusaiheisia kirjoitus- ja puhetehtäviä, esimerkiksi puheenvuoro, draama, essee </w:t>
      </w:r>
    </w:p>
    <w:p w14:paraId="164A38EC" w14:textId="77777777" w:rsidR="007207C3" w:rsidRPr="00D82155" w:rsidRDefault="007207C3" w:rsidP="00373F46">
      <w:pPr>
        <w:widowControl/>
        <w:adjustRightInd/>
        <w:spacing w:line="240" w:lineRule="auto"/>
        <w:ind w:left="1304"/>
        <w:jc w:val="both"/>
        <w:textAlignment w:val="auto"/>
        <w:rPr>
          <w:rFonts w:eastAsia="MS Mincho"/>
          <w:b/>
          <w:bCs/>
        </w:rPr>
      </w:pPr>
    </w:p>
    <w:p w14:paraId="6D962AB8" w14:textId="77777777" w:rsidR="007207C3" w:rsidRPr="00D82155" w:rsidRDefault="007207C3" w:rsidP="00373F46">
      <w:pPr>
        <w:widowControl/>
        <w:adjustRightInd/>
        <w:spacing w:line="240" w:lineRule="auto"/>
        <w:jc w:val="both"/>
        <w:textAlignment w:val="auto"/>
        <w:rPr>
          <w:rFonts w:eastAsia="MS Mincho"/>
          <w:b/>
          <w:bCs/>
        </w:rPr>
      </w:pPr>
    </w:p>
    <w:p w14:paraId="36D23523" w14:textId="77777777" w:rsidR="007207C3" w:rsidRPr="00D82155" w:rsidRDefault="107FEEB2" w:rsidP="00373F46">
      <w:pPr>
        <w:widowControl/>
        <w:adjustRightInd/>
        <w:spacing w:line="240" w:lineRule="auto"/>
        <w:ind w:left="1304"/>
        <w:contextualSpacing/>
        <w:jc w:val="both"/>
        <w:textAlignment w:val="auto"/>
        <w:rPr>
          <w:rFonts w:eastAsia="MS Mincho"/>
          <w:b/>
        </w:rPr>
      </w:pPr>
      <w:r w:rsidRPr="00D82155">
        <w:rPr>
          <w:rFonts w:eastAsia="MS Mincho"/>
          <w:b/>
          <w:bCs/>
        </w:rPr>
        <w:t xml:space="preserve">6. Nykykulttuuri ja kertomukset (ÄIS6)  </w:t>
      </w:r>
    </w:p>
    <w:p w14:paraId="659179D1" w14:textId="77777777" w:rsidR="007207C3" w:rsidRPr="00D82155" w:rsidRDefault="007207C3" w:rsidP="00373F46">
      <w:pPr>
        <w:widowControl/>
        <w:adjustRightInd/>
        <w:spacing w:line="240" w:lineRule="auto"/>
        <w:ind w:left="1304"/>
        <w:contextualSpacing/>
        <w:jc w:val="both"/>
        <w:textAlignment w:val="auto"/>
        <w:rPr>
          <w:rFonts w:eastAsia="MS Mincho"/>
          <w:b/>
        </w:rPr>
      </w:pPr>
    </w:p>
    <w:p w14:paraId="27514173"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oppii tarkastelemaan nykykulttuurin ilmiöitä erityisesti kertomusten ja kertomuksellisuuden näkökulmasta. Opiskelijan käsitys saamelaisesta ja suomalaisesta nykykulttuurista ja sen moninaisuudesta syvenee. Opiskelija syventää tietojaan vuorovaikutusetiikasta.</w:t>
      </w:r>
    </w:p>
    <w:p w14:paraId="33D70FE3"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0A97927D" w14:textId="77777777" w:rsidR="007207C3" w:rsidRPr="00D82155" w:rsidRDefault="107FEEB2" w:rsidP="00373F46">
      <w:pPr>
        <w:widowControl/>
        <w:adjustRightInd/>
        <w:spacing w:line="240" w:lineRule="auto"/>
        <w:ind w:left="1304"/>
        <w:contextualSpacing/>
        <w:jc w:val="both"/>
        <w:textAlignment w:val="auto"/>
        <w:rPr>
          <w:rFonts w:eastAsia="MS Mincho"/>
          <w:bCs/>
          <w:i/>
        </w:rPr>
      </w:pPr>
      <w:r w:rsidRPr="00D82155">
        <w:rPr>
          <w:rFonts w:eastAsia="MS Mincho"/>
          <w:i/>
          <w:iCs/>
        </w:rPr>
        <w:t>Tavoitteet</w:t>
      </w:r>
    </w:p>
    <w:p w14:paraId="0B115A71"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11ED46A2" w14:textId="77777777" w:rsidR="007207C3" w:rsidRPr="00D82155" w:rsidRDefault="107FEEB2" w:rsidP="1B712073">
      <w:pPr>
        <w:widowControl/>
        <w:numPr>
          <w:ilvl w:val="0"/>
          <w:numId w:val="206"/>
        </w:numPr>
        <w:adjustRightInd/>
        <w:spacing w:line="240" w:lineRule="auto"/>
        <w:contextualSpacing/>
        <w:jc w:val="both"/>
        <w:textAlignment w:val="auto"/>
        <w:rPr>
          <w:rFonts w:eastAsia="MS Mincho"/>
        </w:rPr>
      </w:pPr>
      <w:r w:rsidRPr="00D82155">
        <w:rPr>
          <w:rFonts w:eastAsia="MS Mincho"/>
        </w:rPr>
        <w:t>perehtyy ajankohtaisiin teksteihin ja ilmiöihin</w:t>
      </w:r>
    </w:p>
    <w:p w14:paraId="0C7B1F4D" w14:textId="77777777" w:rsidR="007207C3" w:rsidRPr="00D82155" w:rsidRDefault="107FEEB2" w:rsidP="1B712073">
      <w:pPr>
        <w:widowControl/>
        <w:numPr>
          <w:ilvl w:val="0"/>
          <w:numId w:val="206"/>
        </w:numPr>
        <w:adjustRightInd/>
        <w:spacing w:line="240" w:lineRule="auto"/>
        <w:contextualSpacing/>
        <w:jc w:val="both"/>
        <w:textAlignment w:val="auto"/>
        <w:rPr>
          <w:rFonts w:eastAsia="MS Mincho"/>
        </w:rPr>
      </w:pPr>
      <w:r w:rsidRPr="00D82155">
        <w:rPr>
          <w:rFonts w:eastAsia="MS Mincho"/>
        </w:rPr>
        <w:t>syventää käsitystään kielen ja tekstien merkityksestä kulttuurissa</w:t>
      </w:r>
    </w:p>
    <w:p w14:paraId="369C7973" w14:textId="77777777" w:rsidR="007207C3" w:rsidRPr="00D82155" w:rsidRDefault="107FEEB2" w:rsidP="1B712073">
      <w:pPr>
        <w:widowControl/>
        <w:numPr>
          <w:ilvl w:val="0"/>
          <w:numId w:val="206"/>
        </w:numPr>
        <w:adjustRightInd/>
        <w:spacing w:line="240" w:lineRule="auto"/>
        <w:contextualSpacing/>
        <w:jc w:val="both"/>
        <w:textAlignment w:val="auto"/>
        <w:rPr>
          <w:rFonts w:eastAsia="MS Mincho"/>
        </w:rPr>
      </w:pPr>
      <w:r w:rsidRPr="00D82155">
        <w:rPr>
          <w:rFonts w:eastAsia="MS Mincho"/>
        </w:rPr>
        <w:t>syventää käsitystään kertomuksista kulttuurien keskeisenä ilmiönä ja kerronnan ja ilmaisun keinoista</w:t>
      </w:r>
    </w:p>
    <w:p w14:paraId="17AAB0BD" w14:textId="77777777" w:rsidR="007207C3" w:rsidRPr="00D82155" w:rsidRDefault="107FEEB2" w:rsidP="00373F46">
      <w:pPr>
        <w:widowControl/>
        <w:numPr>
          <w:ilvl w:val="0"/>
          <w:numId w:val="206"/>
        </w:numPr>
        <w:adjustRightInd/>
        <w:spacing w:line="240" w:lineRule="auto"/>
        <w:contextualSpacing/>
        <w:jc w:val="both"/>
        <w:textAlignment w:val="auto"/>
      </w:pPr>
      <w:r w:rsidRPr="00D82155">
        <w:t>tuntee saamelaisen ja suomalaisen nykykirjallisuuden ja -kulttuurin keskeisiä teoksia ja teemoja</w:t>
      </w:r>
    </w:p>
    <w:p w14:paraId="635F31DC" w14:textId="77777777" w:rsidR="007207C3" w:rsidRPr="00D82155" w:rsidRDefault="107FEEB2" w:rsidP="00373F46">
      <w:pPr>
        <w:widowControl/>
        <w:numPr>
          <w:ilvl w:val="0"/>
          <w:numId w:val="206"/>
        </w:numPr>
        <w:adjustRightInd/>
        <w:spacing w:line="240" w:lineRule="auto"/>
        <w:contextualSpacing/>
        <w:jc w:val="both"/>
        <w:textAlignment w:val="auto"/>
      </w:pPr>
      <w:r w:rsidRPr="00D82155">
        <w:rPr>
          <w:rFonts w:eastAsia="MS Mincho"/>
        </w:rPr>
        <w:t>oppii toimimaan eettisesti ja rakentavasti vuorovaikutustilanteissa.</w:t>
      </w:r>
    </w:p>
    <w:p w14:paraId="166627E2" w14:textId="77777777" w:rsidR="002B21BB" w:rsidRPr="00D82155" w:rsidRDefault="002B21BB" w:rsidP="00373F46">
      <w:pPr>
        <w:widowControl/>
        <w:adjustRightInd/>
        <w:spacing w:line="240" w:lineRule="auto"/>
        <w:contextualSpacing/>
        <w:jc w:val="both"/>
        <w:textAlignment w:val="auto"/>
      </w:pPr>
    </w:p>
    <w:p w14:paraId="796DDBBA" w14:textId="77777777" w:rsidR="007207C3" w:rsidRPr="00D82155" w:rsidRDefault="107FEEB2" w:rsidP="00373F46">
      <w:pPr>
        <w:widowControl/>
        <w:adjustRightInd/>
        <w:spacing w:line="240" w:lineRule="auto"/>
        <w:ind w:left="1304"/>
        <w:contextualSpacing/>
        <w:jc w:val="both"/>
        <w:textAlignment w:val="auto"/>
        <w:rPr>
          <w:i/>
        </w:rPr>
      </w:pPr>
      <w:r w:rsidRPr="00D82155">
        <w:rPr>
          <w:rFonts w:eastAsia="MS Mincho"/>
          <w:i/>
          <w:iCs/>
        </w:rPr>
        <w:t>Keskeiset sisällöt</w:t>
      </w:r>
    </w:p>
    <w:p w14:paraId="0262EB39" w14:textId="77777777" w:rsidR="007207C3" w:rsidRPr="00D82155" w:rsidRDefault="107FEEB2" w:rsidP="1B712073">
      <w:pPr>
        <w:widowControl/>
        <w:numPr>
          <w:ilvl w:val="0"/>
          <w:numId w:val="207"/>
        </w:numPr>
        <w:adjustRightInd/>
        <w:spacing w:line="240" w:lineRule="auto"/>
        <w:contextualSpacing/>
        <w:jc w:val="both"/>
        <w:textAlignment w:val="auto"/>
        <w:rPr>
          <w:rFonts w:eastAsia="MS Mincho"/>
        </w:rPr>
      </w:pPr>
      <w:r w:rsidRPr="00D82155">
        <w:rPr>
          <w:rFonts w:eastAsia="MS Mincho"/>
        </w:rPr>
        <w:t>kieli ja tekstit kulttuurisina ilmiöinä ja identiteetin rakennusaineena</w:t>
      </w:r>
    </w:p>
    <w:p w14:paraId="43B9C739" w14:textId="77777777" w:rsidR="007207C3" w:rsidRPr="00D82155" w:rsidRDefault="107FEEB2" w:rsidP="1B712073">
      <w:pPr>
        <w:widowControl/>
        <w:numPr>
          <w:ilvl w:val="0"/>
          <w:numId w:val="207"/>
        </w:numPr>
        <w:adjustRightInd/>
        <w:spacing w:line="240" w:lineRule="auto"/>
        <w:contextualSpacing/>
        <w:jc w:val="both"/>
        <w:textAlignment w:val="auto"/>
        <w:rPr>
          <w:rFonts w:eastAsia="MS Mincho"/>
        </w:rPr>
      </w:pPr>
      <w:r w:rsidRPr="00D82155">
        <w:rPr>
          <w:rFonts w:eastAsia="MS Mincho"/>
        </w:rPr>
        <w:t>ajankohtaisia kielen ja kulttuurin ilmiöitä, esimerkiksi sanaston uudistuminen, kielen elvytys ja kielen tulevaisuus</w:t>
      </w:r>
    </w:p>
    <w:p w14:paraId="34588EA4" w14:textId="77777777" w:rsidR="007207C3" w:rsidRPr="00D82155" w:rsidRDefault="107FEEB2" w:rsidP="1B712073">
      <w:pPr>
        <w:widowControl/>
        <w:numPr>
          <w:ilvl w:val="0"/>
          <w:numId w:val="207"/>
        </w:numPr>
        <w:adjustRightInd/>
        <w:spacing w:line="240" w:lineRule="auto"/>
        <w:contextualSpacing/>
        <w:jc w:val="both"/>
        <w:textAlignment w:val="auto"/>
        <w:rPr>
          <w:rFonts w:eastAsia="MS Mincho"/>
        </w:rPr>
      </w:pPr>
      <w:r w:rsidRPr="00D82155">
        <w:rPr>
          <w:rFonts w:eastAsia="MS Mincho"/>
        </w:rPr>
        <w:t xml:space="preserve">kertomukset ja kertomuksellisuus saamelaisessa suullisessa perinteessä, </w:t>
      </w:r>
      <w:proofErr w:type="spellStart"/>
      <w:r w:rsidRPr="00D82155">
        <w:rPr>
          <w:rFonts w:eastAsia="MS Mincho"/>
        </w:rPr>
        <w:t>kauno-</w:t>
      </w:r>
      <w:proofErr w:type="spellEnd"/>
      <w:r w:rsidRPr="00D82155">
        <w:rPr>
          <w:rFonts w:eastAsia="MS Mincho"/>
        </w:rPr>
        <w:t xml:space="preserve"> ja tietokirjallisuudessa ja muussa kulttuurissa, erityisesti mediassa</w:t>
      </w:r>
    </w:p>
    <w:p w14:paraId="58A4CDF6" w14:textId="77777777" w:rsidR="007207C3" w:rsidRPr="00D82155" w:rsidRDefault="107FEEB2" w:rsidP="1B712073">
      <w:pPr>
        <w:widowControl/>
        <w:numPr>
          <w:ilvl w:val="0"/>
          <w:numId w:val="207"/>
        </w:numPr>
        <w:adjustRightInd/>
        <w:spacing w:line="240" w:lineRule="auto"/>
        <w:contextualSpacing/>
        <w:jc w:val="both"/>
        <w:textAlignment w:val="auto"/>
        <w:rPr>
          <w:rFonts w:eastAsia="MS Mincho"/>
        </w:rPr>
      </w:pPr>
      <w:r w:rsidRPr="00D82155">
        <w:rPr>
          <w:rFonts w:eastAsia="MS Mincho"/>
        </w:rPr>
        <w:t>monimuotoisten tekstien ajankohtaiset lajit, esimerkiksi laululyriikka, teatteri, mediatekstit, elokuvat, pelit, kuvat</w:t>
      </w:r>
    </w:p>
    <w:p w14:paraId="09D5FF6F" w14:textId="77777777" w:rsidR="007207C3" w:rsidRPr="00D82155" w:rsidRDefault="107FEEB2" w:rsidP="1B712073">
      <w:pPr>
        <w:widowControl/>
        <w:numPr>
          <w:ilvl w:val="0"/>
          <w:numId w:val="207"/>
        </w:numPr>
        <w:adjustRightInd/>
        <w:spacing w:line="240" w:lineRule="auto"/>
        <w:contextualSpacing/>
        <w:jc w:val="both"/>
        <w:textAlignment w:val="auto"/>
        <w:rPr>
          <w:rFonts w:eastAsia="MS Mincho"/>
        </w:rPr>
      </w:pPr>
      <w:r w:rsidRPr="00D82155">
        <w:rPr>
          <w:rFonts w:eastAsia="MS Mincho"/>
        </w:rPr>
        <w:t>saamelaisuus, nykykulttuuri ja identiteetti</w:t>
      </w:r>
    </w:p>
    <w:p w14:paraId="7E98B1FA" w14:textId="77777777" w:rsidR="007207C3" w:rsidRPr="00D82155" w:rsidRDefault="107FEEB2" w:rsidP="1B712073">
      <w:pPr>
        <w:widowControl/>
        <w:numPr>
          <w:ilvl w:val="0"/>
          <w:numId w:val="207"/>
        </w:numPr>
        <w:adjustRightInd/>
        <w:spacing w:line="240" w:lineRule="auto"/>
        <w:contextualSpacing/>
        <w:jc w:val="both"/>
        <w:textAlignment w:val="auto"/>
        <w:rPr>
          <w:rFonts w:eastAsia="MS Mincho"/>
        </w:rPr>
      </w:pPr>
      <w:r w:rsidRPr="00D82155">
        <w:rPr>
          <w:rFonts w:eastAsia="MS Mincho"/>
        </w:rPr>
        <w:t>saamelaisasioiden yhteiskunnallisen vaikuttamisen keinot ja toimijat</w:t>
      </w:r>
    </w:p>
    <w:p w14:paraId="1912102B" w14:textId="77777777" w:rsidR="007207C3" w:rsidRPr="00D82155" w:rsidRDefault="107FEEB2" w:rsidP="00373F46">
      <w:pPr>
        <w:widowControl/>
        <w:numPr>
          <w:ilvl w:val="0"/>
          <w:numId w:val="207"/>
        </w:numPr>
        <w:adjustRightInd/>
        <w:spacing w:line="240" w:lineRule="auto"/>
        <w:contextualSpacing/>
        <w:jc w:val="both"/>
        <w:textAlignment w:val="auto"/>
      </w:pPr>
      <w:r w:rsidRPr="00D82155">
        <w:rPr>
          <w:rFonts w:eastAsia="MS Mincho"/>
        </w:rPr>
        <w:t>puhe- ja kirjoitustehtäviä kurssin teemoista sekä kielenhuoltoa</w:t>
      </w:r>
    </w:p>
    <w:p w14:paraId="0D3D9FCD" w14:textId="77777777" w:rsidR="007207C3" w:rsidRPr="00D82155" w:rsidRDefault="107FEEB2" w:rsidP="00373F46">
      <w:pPr>
        <w:widowControl/>
        <w:numPr>
          <w:ilvl w:val="0"/>
          <w:numId w:val="207"/>
        </w:numPr>
        <w:adjustRightInd/>
        <w:spacing w:line="240" w:lineRule="auto"/>
        <w:contextualSpacing/>
        <w:jc w:val="both"/>
        <w:textAlignment w:val="auto"/>
      </w:pPr>
      <w:r w:rsidRPr="00D82155">
        <w:t>dialoginen vuorovaikutus ja vuorovaikutusetiikka</w:t>
      </w:r>
    </w:p>
    <w:p w14:paraId="016F0E7B" w14:textId="77777777" w:rsidR="007207C3" w:rsidRPr="00D82155" w:rsidRDefault="007207C3" w:rsidP="00373F46">
      <w:pPr>
        <w:widowControl/>
        <w:adjustRightInd/>
        <w:spacing w:line="240" w:lineRule="auto"/>
        <w:jc w:val="both"/>
        <w:textAlignment w:val="auto"/>
        <w:rPr>
          <w:rFonts w:eastAsia="MS Mincho"/>
          <w:b/>
          <w:bCs/>
        </w:rPr>
      </w:pPr>
    </w:p>
    <w:p w14:paraId="28212ED4" w14:textId="0C416E9B" w:rsidR="00633B5B" w:rsidRPr="00D82155" w:rsidRDefault="00633B5B" w:rsidP="00373F46">
      <w:pPr>
        <w:widowControl/>
        <w:adjustRightInd/>
        <w:spacing w:line="240" w:lineRule="auto"/>
        <w:jc w:val="both"/>
        <w:textAlignment w:val="auto"/>
        <w:rPr>
          <w:rFonts w:eastAsia="MS Mincho"/>
          <w:b/>
          <w:bCs/>
        </w:rPr>
      </w:pPr>
    </w:p>
    <w:p w14:paraId="62DFD1DB" w14:textId="4EF4CC99" w:rsidR="00564494" w:rsidRPr="00D82155" w:rsidRDefault="00564494" w:rsidP="00373F46">
      <w:pPr>
        <w:widowControl/>
        <w:adjustRightInd/>
        <w:spacing w:line="240" w:lineRule="auto"/>
        <w:ind w:left="1304"/>
        <w:jc w:val="both"/>
        <w:textAlignment w:val="auto"/>
        <w:rPr>
          <w:rFonts w:eastAsia="MS Mincho"/>
          <w:b/>
          <w:bCs/>
        </w:rPr>
      </w:pPr>
    </w:p>
    <w:p w14:paraId="37F1AF20" w14:textId="0245D4D5" w:rsidR="00564494" w:rsidRPr="00D82155" w:rsidRDefault="00564494" w:rsidP="00373F46">
      <w:pPr>
        <w:widowControl/>
        <w:adjustRightInd/>
        <w:spacing w:line="240" w:lineRule="auto"/>
        <w:ind w:left="1304"/>
        <w:jc w:val="both"/>
        <w:textAlignment w:val="auto"/>
        <w:rPr>
          <w:rFonts w:eastAsia="MS Mincho"/>
          <w:b/>
          <w:bCs/>
        </w:rPr>
      </w:pPr>
    </w:p>
    <w:p w14:paraId="3396ED0A" w14:textId="6EA8173E" w:rsidR="00564494" w:rsidRPr="00D82155" w:rsidRDefault="00564494" w:rsidP="00373F46">
      <w:pPr>
        <w:widowControl/>
        <w:adjustRightInd/>
        <w:spacing w:line="240" w:lineRule="auto"/>
        <w:ind w:left="1304"/>
        <w:jc w:val="both"/>
        <w:textAlignment w:val="auto"/>
        <w:rPr>
          <w:rFonts w:eastAsia="MS Mincho"/>
          <w:b/>
          <w:bCs/>
        </w:rPr>
      </w:pPr>
    </w:p>
    <w:p w14:paraId="6479636B" w14:textId="77777777" w:rsidR="007207C3" w:rsidRPr="00D82155" w:rsidRDefault="107FEEB2" w:rsidP="00373F46">
      <w:pPr>
        <w:widowControl/>
        <w:adjustRightInd/>
        <w:spacing w:line="240" w:lineRule="auto"/>
        <w:ind w:left="1304"/>
        <w:jc w:val="both"/>
        <w:textAlignment w:val="auto"/>
        <w:rPr>
          <w:rFonts w:eastAsia="MS Mincho"/>
          <w:b/>
          <w:bCs/>
        </w:rPr>
      </w:pPr>
      <w:r w:rsidRPr="00D82155">
        <w:rPr>
          <w:rFonts w:eastAsia="MS Mincho"/>
          <w:b/>
          <w:bCs/>
        </w:rPr>
        <w:lastRenderedPageBreak/>
        <w:t xml:space="preserve">Valtakunnalliset syventävät kurssit </w:t>
      </w:r>
    </w:p>
    <w:p w14:paraId="77FE1945" w14:textId="77777777" w:rsidR="007207C3" w:rsidRPr="00D82155" w:rsidRDefault="007207C3" w:rsidP="00373F46">
      <w:pPr>
        <w:widowControl/>
        <w:adjustRightInd/>
        <w:spacing w:line="240" w:lineRule="auto"/>
        <w:ind w:left="1304"/>
        <w:jc w:val="both"/>
        <w:textAlignment w:val="auto"/>
        <w:rPr>
          <w:rFonts w:eastAsia="MS Mincho"/>
        </w:rPr>
      </w:pPr>
    </w:p>
    <w:p w14:paraId="30C93880"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7. Puhe- ja vuorovaikutustaitojen syventäminen (ÄIS7)</w:t>
      </w:r>
    </w:p>
    <w:p w14:paraId="714B65EE" w14:textId="77777777" w:rsidR="007207C3" w:rsidRPr="00D82155" w:rsidRDefault="007207C3" w:rsidP="00373F46">
      <w:pPr>
        <w:widowControl/>
        <w:adjustRightInd/>
        <w:spacing w:line="240" w:lineRule="auto"/>
        <w:contextualSpacing/>
        <w:jc w:val="both"/>
        <w:textAlignment w:val="auto"/>
        <w:rPr>
          <w:rFonts w:eastAsia="MS Mincho"/>
        </w:rPr>
      </w:pPr>
    </w:p>
    <w:p w14:paraId="2981BE98"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14:paraId="2AF83794"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5933AC89"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05276436"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4911C3D9" w14:textId="77777777" w:rsidR="007207C3" w:rsidRPr="00D82155" w:rsidRDefault="107FEEB2" w:rsidP="1B712073">
      <w:pPr>
        <w:widowControl/>
        <w:numPr>
          <w:ilvl w:val="0"/>
          <w:numId w:val="208"/>
        </w:numPr>
        <w:adjustRightInd/>
        <w:spacing w:line="240" w:lineRule="auto"/>
        <w:ind w:left="1664"/>
        <w:contextualSpacing/>
        <w:jc w:val="both"/>
        <w:textAlignment w:val="auto"/>
        <w:rPr>
          <w:rFonts w:eastAsia="MS Mincho"/>
        </w:rPr>
      </w:pPr>
      <w:r w:rsidRPr="00D82155">
        <w:rPr>
          <w:rFonts w:eastAsia="MS Mincho"/>
        </w:rPr>
        <w:t>syventää tietojaan vuorovaikutuksen luonteesta, ominaispiirteistä ja puheyhteisöistä</w:t>
      </w:r>
    </w:p>
    <w:p w14:paraId="0BBDDC17" w14:textId="77777777" w:rsidR="007207C3" w:rsidRPr="00D82155" w:rsidRDefault="107FEEB2" w:rsidP="1B712073">
      <w:pPr>
        <w:widowControl/>
        <w:numPr>
          <w:ilvl w:val="0"/>
          <w:numId w:val="208"/>
        </w:numPr>
        <w:adjustRightInd/>
        <w:spacing w:line="240" w:lineRule="auto"/>
        <w:ind w:left="1664"/>
        <w:contextualSpacing/>
        <w:jc w:val="both"/>
        <w:textAlignment w:val="auto"/>
        <w:rPr>
          <w:rFonts w:eastAsia="MS Mincho"/>
        </w:rPr>
      </w:pPr>
      <w:r w:rsidRPr="00D82155">
        <w:rPr>
          <w:rFonts w:eastAsia="MS Mincho"/>
        </w:rPr>
        <w:t>syventää käsitystään vuorovaikutussuhteiden rakentumisesta, ylläpitämisestä ja jännitteistä</w:t>
      </w:r>
    </w:p>
    <w:p w14:paraId="73EC7728" w14:textId="77777777" w:rsidR="007207C3" w:rsidRPr="00D82155" w:rsidRDefault="107FEEB2" w:rsidP="1B712073">
      <w:pPr>
        <w:widowControl/>
        <w:numPr>
          <w:ilvl w:val="0"/>
          <w:numId w:val="208"/>
        </w:numPr>
        <w:adjustRightInd/>
        <w:spacing w:line="240" w:lineRule="auto"/>
        <w:ind w:left="1664"/>
        <w:contextualSpacing/>
        <w:jc w:val="both"/>
        <w:textAlignment w:val="auto"/>
        <w:rPr>
          <w:rFonts w:eastAsia="MS Mincho"/>
        </w:rPr>
      </w:pPr>
      <w:r w:rsidRPr="00D82155">
        <w:rPr>
          <w:rFonts w:eastAsia="MS Mincho"/>
        </w:rPr>
        <w:t xml:space="preserve">kehittää kykyään toimia erilaisissa vuorovaikutustilanteissa sekä rakentaa ja ylläpitää vuorovaikutussuhteita </w:t>
      </w:r>
    </w:p>
    <w:p w14:paraId="0B355748" w14:textId="77777777" w:rsidR="007207C3" w:rsidRPr="00D82155" w:rsidRDefault="107FEEB2" w:rsidP="1B712073">
      <w:pPr>
        <w:widowControl/>
        <w:numPr>
          <w:ilvl w:val="0"/>
          <w:numId w:val="208"/>
        </w:numPr>
        <w:adjustRightInd/>
        <w:spacing w:line="240" w:lineRule="auto"/>
        <w:ind w:left="1664"/>
        <w:contextualSpacing/>
        <w:jc w:val="both"/>
        <w:textAlignment w:val="auto"/>
        <w:rPr>
          <w:rFonts w:eastAsia="MS Mincho"/>
        </w:rPr>
      </w:pPr>
      <w:r w:rsidRPr="00D82155">
        <w:rPr>
          <w:rFonts w:eastAsia="MS Mincho"/>
        </w:rPr>
        <w:t xml:space="preserve">kehittää viestintärohkeuttaan sekä </w:t>
      </w:r>
      <w:proofErr w:type="spellStart"/>
      <w:r w:rsidRPr="00D82155">
        <w:rPr>
          <w:rFonts w:eastAsia="MS Mincho"/>
        </w:rPr>
        <w:t>esiintymis</w:t>
      </w:r>
      <w:proofErr w:type="spellEnd"/>
      <w:r w:rsidRPr="00D82155">
        <w:rPr>
          <w:rFonts w:eastAsia="MS Mincho"/>
        </w:rPr>
        <w:t>- ja ryhmätaitojaan</w:t>
      </w:r>
    </w:p>
    <w:p w14:paraId="158D6DB5" w14:textId="77777777" w:rsidR="007207C3" w:rsidRPr="00D82155" w:rsidRDefault="107FEEB2" w:rsidP="1B712073">
      <w:pPr>
        <w:widowControl/>
        <w:numPr>
          <w:ilvl w:val="0"/>
          <w:numId w:val="208"/>
        </w:numPr>
        <w:adjustRightInd/>
        <w:spacing w:line="240" w:lineRule="auto"/>
        <w:ind w:left="1664"/>
        <w:contextualSpacing/>
        <w:jc w:val="both"/>
        <w:textAlignment w:val="auto"/>
        <w:rPr>
          <w:rFonts w:eastAsia="MS Mincho"/>
        </w:rPr>
      </w:pPr>
      <w:r w:rsidRPr="00D82155">
        <w:rPr>
          <w:rFonts w:eastAsia="MS Mincho"/>
        </w:rPr>
        <w:t>tunnistaa ja osaa analysoida sekä puhujan että sanoman luotettavuuteen vaikuttavia tekijöitä</w:t>
      </w:r>
    </w:p>
    <w:p w14:paraId="4D8A8BA3" w14:textId="77777777" w:rsidR="007207C3" w:rsidRPr="00D82155" w:rsidRDefault="107FEEB2" w:rsidP="00373F46">
      <w:pPr>
        <w:widowControl/>
        <w:numPr>
          <w:ilvl w:val="0"/>
          <w:numId w:val="208"/>
        </w:numPr>
        <w:adjustRightInd/>
        <w:spacing w:line="240" w:lineRule="auto"/>
        <w:ind w:left="1664"/>
        <w:contextualSpacing/>
        <w:jc w:val="both"/>
        <w:textAlignment w:val="auto"/>
      </w:pPr>
      <w:r w:rsidRPr="00D82155">
        <w:t>oppii tarkastelemaan vuorovaikutusta ja vuorovaikutustaitoja eri näkökulmista.</w:t>
      </w:r>
    </w:p>
    <w:p w14:paraId="756A2E96" w14:textId="77777777" w:rsidR="007207C3" w:rsidRPr="00D82155" w:rsidRDefault="007207C3" w:rsidP="00373F46">
      <w:pPr>
        <w:widowControl/>
        <w:adjustRightInd/>
        <w:spacing w:line="240" w:lineRule="auto"/>
        <w:ind w:left="1304"/>
        <w:jc w:val="both"/>
        <w:textAlignment w:val="auto"/>
        <w:rPr>
          <w:rFonts w:eastAsia="MS Mincho"/>
        </w:rPr>
      </w:pPr>
    </w:p>
    <w:p w14:paraId="4F3D1977" w14:textId="77777777" w:rsidR="007207C3" w:rsidRPr="00D82155" w:rsidRDefault="107FEEB2" w:rsidP="00373F46">
      <w:pPr>
        <w:widowControl/>
        <w:adjustRightInd/>
        <w:spacing w:line="240" w:lineRule="auto"/>
        <w:ind w:left="1304"/>
        <w:jc w:val="both"/>
        <w:textAlignment w:val="auto"/>
        <w:rPr>
          <w:rFonts w:eastAsia="MS Mincho"/>
          <w:i/>
        </w:rPr>
      </w:pPr>
      <w:r w:rsidRPr="00D82155">
        <w:rPr>
          <w:rFonts w:eastAsia="MS Mincho"/>
          <w:i/>
          <w:iCs/>
        </w:rPr>
        <w:t>Keskeiset sisällöt</w:t>
      </w:r>
    </w:p>
    <w:p w14:paraId="46FF1361" w14:textId="77777777" w:rsidR="007207C3" w:rsidRPr="00D82155" w:rsidRDefault="107FEEB2" w:rsidP="1B712073">
      <w:pPr>
        <w:widowControl/>
        <w:numPr>
          <w:ilvl w:val="0"/>
          <w:numId w:val="209"/>
        </w:numPr>
        <w:adjustRightInd/>
        <w:spacing w:line="240" w:lineRule="auto"/>
        <w:contextualSpacing/>
        <w:jc w:val="both"/>
        <w:textAlignment w:val="auto"/>
        <w:rPr>
          <w:rFonts w:eastAsia="MS Mincho"/>
        </w:rPr>
      </w:pPr>
      <w:r w:rsidRPr="00D82155">
        <w:rPr>
          <w:rFonts w:eastAsia="MS Mincho"/>
        </w:rPr>
        <w:t>vuorovaikutustilanteiden ja vuorovaikutussuhteiden osatekijät ja ominaispiirteet</w:t>
      </w:r>
    </w:p>
    <w:p w14:paraId="40CC541A" w14:textId="77777777" w:rsidR="007207C3" w:rsidRPr="00D82155" w:rsidRDefault="107FEEB2" w:rsidP="1B712073">
      <w:pPr>
        <w:widowControl/>
        <w:numPr>
          <w:ilvl w:val="0"/>
          <w:numId w:val="209"/>
        </w:numPr>
        <w:adjustRightInd/>
        <w:spacing w:line="240" w:lineRule="auto"/>
        <w:contextualSpacing/>
        <w:jc w:val="both"/>
        <w:textAlignment w:val="auto"/>
        <w:rPr>
          <w:rFonts w:eastAsia="MS Mincho"/>
        </w:rPr>
      </w:pPr>
      <w:r w:rsidRPr="00D82155">
        <w:rPr>
          <w:rFonts w:eastAsia="MS Mincho"/>
        </w:rPr>
        <w:t>puhuttujen tekstien erittely, tulkinta, arviointi</w:t>
      </w:r>
    </w:p>
    <w:p w14:paraId="04F362CD" w14:textId="77777777" w:rsidR="007207C3" w:rsidRPr="00D82155" w:rsidRDefault="107FEEB2" w:rsidP="1B712073">
      <w:pPr>
        <w:widowControl/>
        <w:numPr>
          <w:ilvl w:val="0"/>
          <w:numId w:val="209"/>
        </w:numPr>
        <w:adjustRightInd/>
        <w:spacing w:line="240" w:lineRule="auto"/>
        <w:contextualSpacing/>
        <w:jc w:val="both"/>
        <w:textAlignment w:val="auto"/>
        <w:rPr>
          <w:rFonts w:eastAsia="MS Mincho"/>
        </w:rPr>
      </w:pPr>
      <w:r w:rsidRPr="00D82155">
        <w:rPr>
          <w:rFonts w:eastAsia="MS Mincho"/>
        </w:rPr>
        <w:t>kielellinen ja ei-kielellinen viestintä</w:t>
      </w:r>
    </w:p>
    <w:p w14:paraId="43C1C2A8" w14:textId="77777777" w:rsidR="007207C3" w:rsidRPr="00D82155" w:rsidRDefault="107FEEB2" w:rsidP="1B712073">
      <w:pPr>
        <w:widowControl/>
        <w:numPr>
          <w:ilvl w:val="0"/>
          <w:numId w:val="209"/>
        </w:numPr>
        <w:adjustRightInd/>
        <w:spacing w:line="240" w:lineRule="auto"/>
        <w:contextualSpacing/>
        <w:jc w:val="both"/>
        <w:textAlignment w:val="auto"/>
        <w:rPr>
          <w:rFonts w:eastAsia="MS Mincho"/>
        </w:rPr>
      </w:pPr>
      <w:r w:rsidRPr="00D82155">
        <w:rPr>
          <w:rFonts w:eastAsia="MS Mincho"/>
        </w:rPr>
        <w:t>arjen vuorovaikutustilanteet</w:t>
      </w:r>
    </w:p>
    <w:p w14:paraId="71614190" w14:textId="77777777" w:rsidR="007207C3" w:rsidRPr="00D82155" w:rsidRDefault="107FEEB2" w:rsidP="1B712073">
      <w:pPr>
        <w:widowControl/>
        <w:numPr>
          <w:ilvl w:val="0"/>
          <w:numId w:val="209"/>
        </w:numPr>
        <w:adjustRightInd/>
        <w:spacing w:line="240" w:lineRule="auto"/>
        <w:contextualSpacing/>
        <w:jc w:val="both"/>
        <w:textAlignment w:val="auto"/>
        <w:rPr>
          <w:rFonts w:eastAsia="MS Mincho"/>
        </w:rPr>
      </w:pPr>
      <w:r w:rsidRPr="00D82155">
        <w:rPr>
          <w:rFonts w:eastAsia="MS Mincho"/>
        </w:rPr>
        <w:t>esiintymisen, neuvottelujen, kokousten ja erilaisten keskustelujen ominaispiirteet ja menettelytavat sekä argumentointitaidot niissä</w:t>
      </w:r>
    </w:p>
    <w:p w14:paraId="09A97D02" w14:textId="77777777" w:rsidR="007207C3" w:rsidRPr="00D82155" w:rsidRDefault="107FEEB2" w:rsidP="1B712073">
      <w:pPr>
        <w:widowControl/>
        <w:numPr>
          <w:ilvl w:val="0"/>
          <w:numId w:val="209"/>
        </w:numPr>
        <w:adjustRightInd/>
        <w:spacing w:line="240" w:lineRule="auto"/>
        <w:contextualSpacing/>
        <w:jc w:val="both"/>
        <w:textAlignment w:val="auto"/>
        <w:rPr>
          <w:rFonts w:eastAsia="MS Mincho"/>
        </w:rPr>
      </w:pPr>
      <w:proofErr w:type="spellStart"/>
      <w:r w:rsidRPr="00D82155">
        <w:rPr>
          <w:rFonts w:eastAsia="MS Mincho"/>
        </w:rPr>
        <w:t>esiintymis</w:t>
      </w:r>
      <w:proofErr w:type="spellEnd"/>
      <w:r w:rsidRPr="00D82155">
        <w:rPr>
          <w:rFonts w:eastAsia="MS Mincho"/>
        </w:rPr>
        <w:t>- ja ryhmätaitojen harjoittelu</w:t>
      </w:r>
    </w:p>
    <w:p w14:paraId="55F06258" w14:textId="77777777" w:rsidR="007207C3" w:rsidRPr="00D82155" w:rsidRDefault="107FEEB2" w:rsidP="1B712073">
      <w:pPr>
        <w:widowControl/>
        <w:numPr>
          <w:ilvl w:val="0"/>
          <w:numId w:val="209"/>
        </w:numPr>
        <w:adjustRightInd/>
        <w:spacing w:line="240" w:lineRule="auto"/>
        <w:contextualSpacing/>
        <w:jc w:val="both"/>
        <w:textAlignment w:val="auto"/>
        <w:rPr>
          <w:rFonts w:eastAsia="MS Mincho"/>
        </w:rPr>
      </w:pPr>
      <w:r w:rsidRPr="00D82155">
        <w:rPr>
          <w:rFonts w:eastAsia="MS Mincho"/>
        </w:rPr>
        <w:t xml:space="preserve">puheviestinnän kulttuurisia piirteitä </w:t>
      </w:r>
    </w:p>
    <w:p w14:paraId="4B339F08" w14:textId="77777777" w:rsidR="00633B5B" w:rsidRPr="00D82155" w:rsidRDefault="00633B5B" w:rsidP="00373F46">
      <w:pPr>
        <w:widowControl/>
        <w:adjustRightInd/>
        <w:spacing w:line="240" w:lineRule="auto"/>
        <w:ind w:left="2090"/>
        <w:contextualSpacing/>
        <w:jc w:val="both"/>
        <w:textAlignment w:val="auto"/>
        <w:rPr>
          <w:rFonts w:eastAsia="MS Mincho"/>
        </w:rPr>
      </w:pPr>
    </w:p>
    <w:p w14:paraId="603F758C" w14:textId="24545C80" w:rsidR="00633B5B" w:rsidRPr="00D82155" w:rsidRDefault="00633B5B" w:rsidP="00373F46">
      <w:pPr>
        <w:widowControl/>
        <w:adjustRightInd/>
        <w:spacing w:line="240" w:lineRule="auto"/>
        <w:jc w:val="both"/>
        <w:textAlignment w:val="auto"/>
        <w:rPr>
          <w:rFonts w:eastAsia="MS Mincho"/>
          <w:b/>
          <w:bCs/>
        </w:rPr>
      </w:pPr>
    </w:p>
    <w:p w14:paraId="4BE1F793"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8. Kirjoittamistaitojen syventäminen (ÄIS8)</w:t>
      </w:r>
    </w:p>
    <w:p w14:paraId="1648BAE2" w14:textId="77777777" w:rsidR="007207C3" w:rsidRPr="00D82155" w:rsidRDefault="007207C3" w:rsidP="00373F46">
      <w:pPr>
        <w:widowControl/>
        <w:adjustRightInd/>
        <w:spacing w:line="240" w:lineRule="auto"/>
        <w:ind w:left="1304"/>
        <w:contextualSpacing/>
        <w:jc w:val="both"/>
        <w:textAlignment w:val="auto"/>
        <w:rPr>
          <w:rFonts w:eastAsia="MS Mincho"/>
          <w:b/>
          <w:i/>
          <w:iCs/>
        </w:rPr>
      </w:pPr>
    </w:p>
    <w:p w14:paraId="1B0F69A5"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 xml:space="preserve">Opiskelija syventää taitojaan tuottaa erilaisia tekstejä, erityisesti asiatyylisiä laajoja aineistopohjaisia tekstejä. Opiskelija perehtyy ajankohtaisiin kulttuurin, median ja yhteiskunnallisen keskustelun aiheisiin. </w:t>
      </w:r>
    </w:p>
    <w:p w14:paraId="5175FF75" w14:textId="77777777" w:rsidR="00633B5B" w:rsidRPr="00D82155" w:rsidRDefault="00633B5B" w:rsidP="00373F46">
      <w:pPr>
        <w:widowControl/>
        <w:adjustRightInd/>
        <w:spacing w:line="240" w:lineRule="auto"/>
        <w:ind w:left="1304"/>
        <w:contextualSpacing/>
        <w:jc w:val="both"/>
        <w:textAlignment w:val="auto"/>
        <w:rPr>
          <w:rFonts w:eastAsia="MS Mincho"/>
          <w:i/>
        </w:rPr>
      </w:pPr>
    </w:p>
    <w:p w14:paraId="5C9DE86F"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 xml:space="preserve">Tavoitteet </w:t>
      </w:r>
    </w:p>
    <w:p w14:paraId="7D3828C0" w14:textId="77777777" w:rsidR="007207C3" w:rsidRPr="00D82155" w:rsidRDefault="107FEEB2" w:rsidP="00373F46">
      <w:pPr>
        <w:widowControl/>
        <w:adjustRightInd/>
        <w:spacing w:line="240" w:lineRule="auto"/>
        <w:ind w:left="1304"/>
        <w:contextualSpacing/>
        <w:jc w:val="both"/>
        <w:textAlignment w:val="auto"/>
        <w:rPr>
          <w:rFonts w:eastAsia="MS Mincho"/>
          <w:i/>
          <w:iCs/>
        </w:rPr>
      </w:pPr>
      <w:r w:rsidRPr="00D82155">
        <w:rPr>
          <w:rFonts w:eastAsia="MS Mincho"/>
        </w:rPr>
        <w:t>Kurssin tavoitteena on, että opiskelija</w:t>
      </w:r>
    </w:p>
    <w:p w14:paraId="60588AEB" w14:textId="77777777" w:rsidR="007207C3" w:rsidRPr="00D82155" w:rsidRDefault="107FEEB2" w:rsidP="1B712073">
      <w:pPr>
        <w:widowControl/>
        <w:numPr>
          <w:ilvl w:val="0"/>
          <w:numId w:val="210"/>
        </w:numPr>
        <w:adjustRightInd/>
        <w:spacing w:line="240" w:lineRule="auto"/>
        <w:ind w:left="1664"/>
        <w:contextualSpacing/>
        <w:jc w:val="both"/>
        <w:textAlignment w:val="auto"/>
        <w:rPr>
          <w:rFonts w:eastAsia="MS Mincho"/>
        </w:rPr>
      </w:pPr>
      <w:r w:rsidRPr="00D82155">
        <w:rPr>
          <w:rFonts w:eastAsia="MS Mincho"/>
        </w:rPr>
        <w:t>syventää taitojaan oman tekstinsä näkökulman valinnassa, aiheen käsittelyssä, lähteiden valinnassa, ajattelun itsenäisyydessä ja ilmaisun omaäänisyydessä</w:t>
      </w:r>
    </w:p>
    <w:p w14:paraId="356326A8" w14:textId="77777777" w:rsidR="007207C3" w:rsidRPr="00D82155" w:rsidRDefault="107FEEB2" w:rsidP="1B712073">
      <w:pPr>
        <w:widowControl/>
        <w:numPr>
          <w:ilvl w:val="0"/>
          <w:numId w:val="210"/>
        </w:numPr>
        <w:adjustRightInd/>
        <w:spacing w:line="240" w:lineRule="auto"/>
        <w:ind w:left="1664"/>
        <w:contextualSpacing/>
        <w:jc w:val="both"/>
        <w:textAlignment w:val="auto"/>
        <w:rPr>
          <w:rFonts w:eastAsia="MS Mincho"/>
        </w:rPr>
      </w:pPr>
      <w:r w:rsidRPr="00D82155">
        <w:rPr>
          <w:rFonts w:eastAsia="MS Mincho"/>
        </w:rPr>
        <w:t>varmentaa taitoaan valmistella sisällöltään, rakenteeltaan ja tyyliltään ehyttä ja johdonmukaista tekstiä</w:t>
      </w:r>
    </w:p>
    <w:p w14:paraId="3D704AFD" w14:textId="77777777" w:rsidR="007207C3" w:rsidRPr="00D82155" w:rsidRDefault="107FEEB2" w:rsidP="1B712073">
      <w:pPr>
        <w:widowControl/>
        <w:numPr>
          <w:ilvl w:val="0"/>
          <w:numId w:val="210"/>
        </w:numPr>
        <w:adjustRightInd/>
        <w:spacing w:line="240" w:lineRule="auto"/>
        <w:ind w:left="1664"/>
        <w:contextualSpacing/>
        <w:jc w:val="both"/>
        <w:textAlignment w:val="auto"/>
        <w:rPr>
          <w:rFonts w:eastAsia="MS Mincho"/>
        </w:rPr>
      </w:pPr>
      <w:r w:rsidRPr="00D82155">
        <w:rPr>
          <w:rFonts w:eastAsia="MS Mincho"/>
        </w:rPr>
        <w:t>kykenee keskustellen ja kirjoittaen käsittelemään ajankohtaisia teemoja</w:t>
      </w:r>
    </w:p>
    <w:p w14:paraId="42D7DE07" w14:textId="77777777" w:rsidR="007207C3" w:rsidRPr="00D82155" w:rsidRDefault="107FEEB2" w:rsidP="1B712073">
      <w:pPr>
        <w:widowControl/>
        <w:numPr>
          <w:ilvl w:val="0"/>
          <w:numId w:val="210"/>
        </w:numPr>
        <w:adjustRightInd/>
        <w:spacing w:line="240" w:lineRule="auto"/>
        <w:ind w:left="1664"/>
        <w:contextualSpacing/>
        <w:jc w:val="both"/>
        <w:textAlignment w:val="auto"/>
        <w:rPr>
          <w:rFonts w:eastAsia="MS Mincho"/>
        </w:rPr>
      </w:pPr>
      <w:r w:rsidRPr="00D82155">
        <w:rPr>
          <w:rFonts w:eastAsia="MS Mincho"/>
        </w:rPr>
        <w:t>löytää itseään kiinnostavia tekstejä ja osallistuu niistä käytävään keskusteluun tuottamalla omaa tekstiä.</w:t>
      </w:r>
    </w:p>
    <w:p w14:paraId="3BD8F69D" w14:textId="5569BB9F" w:rsidR="007207C3" w:rsidRPr="00D82155" w:rsidRDefault="007207C3" w:rsidP="00373F46">
      <w:pPr>
        <w:widowControl/>
        <w:adjustRightInd/>
        <w:spacing w:line="240" w:lineRule="auto"/>
        <w:ind w:left="1370"/>
        <w:contextualSpacing/>
        <w:jc w:val="both"/>
        <w:textAlignment w:val="auto"/>
        <w:rPr>
          <w:rFonts w:eastAsia="MS Mincho"/>
        </w:rPr>
      </w:pPr>
    </w:p>
    <w:p w14:paraId="64BDCB41" w14:textId="7977FA1E" w:rsidR="00564494" w:rsidRPr="00D82155" w:rsidRDefault="00564494" w:rsidP="00373F46">
      <w:pPr>
        <w:widowControl/>
        <w:adjustRightInd/>
        <w:spacing w:line="240" w:lineRule="auto"/>
        <w:ind w:left="1304"/>
        <w:contextualSpacing/>
        <w:jc w:val="both"/>
        <w:textAlignment w:val="auto"/>
        <w:rPr>
          <w:rFonts w:eastAsia="MS Mincho"/>
          <w:i/>
          <w:iCs/>
        </w:rPr>
      </w:pPr>
    </w:p>
    <w:p w14:paraId="2C1ADC51" w14:textId="254DF218" w:rsidR="00564494" w:rsidRPr="00D82155" w:rsidRDefault="00564494" w:rsidP="00373F46">
      <w:pPr>
        <w:widowControl/>
        <w:adjustRightInd/>
        <w:spacing w:line="240" w:lineRule="auto"/>
        <w:ind w:left="1304"/>
        <w:contextualSpacing/>
        <w:jc w:val="both"/>
        <w:textAlignment w:val="auto"/>
        <w:rPr>
          <w:rFonts w:eastAsia="MS Mincho"/>
          <w:i/>
          <w:iCs/>
        </w:rPr>
      </w:pPr>
    </w:p>
    <w:p w14:paraId="59CE59FC"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lastRenderedPageBreak/>
        <w:t>Keskeiset sisällöt</w:t>
      </w:r>
    </w:p>
    <w:p w14:paraId="19C5F482" w14:textId="77777777" w:rsidR="007207C3" w:rsidRPr="00D82155" w:rsidRDefault="107FEEB2" w:rsidP="1B712073">
      <w:pPr>
        <w:widowControl/>
        <w:numPr>
          <w:ilvl w:val="0"/>
          <w:numId w:val="211"/>
        </w:numPr>
        <w:adjustRightInd/>
        <w:spacing w:line="240" w:lineRule="auto"/>
        <w:ind w:left="1664"/>
        <w:jc w:val="both"/>
        <w:textAlignment w:val="auto"/>
        <w:rPr>
          <w:rFonts w:eastAsia="MS Mincho"/>
        </w:rPr>
      </w:pPr>
      <w:r w:rsidRPr="00D82155">
        <w:rPr>
          <w:rFonts w:eastAsia="MS Mincho"/>
        </w:rPr>
        <w:t>kirjoitusprosessi, erityisesti tekstin muokkaaminen ja viimeistely palautteen perusteella sekä yhdessä kirjoittaminen, tekstien jakaminen</w:t>
      </w:r>
    </w:p>
    <w:p w14:paraId="686B8809" w14:textId="77777777" w:rsidR="007207C3" w:rsidRPr="00D82155" w:rsidRDefault="107FEEB2" w:rsidP="1B712073">
      <w:pPr>
        <w:widowControl/>
        <w:numPr>
          <w:ilvl w:val="0"/>
          <w:numId w:val="211"/>
        </w:numPr>
        <w:adjustRightInd/>
        <w:spacing w:line="240" w:lineRule="auto"/>
        <w:ind w:left="1664"/>
        <w:jc w:val="both"/>
        <w:textAlignment w:val="auto"/>
        <w:rPr>
          <w:rFonts w:eastAsia="MS Mincho"/>
        </w:rPr>
      </w:pPr>
      <w:r w:rsidRPr="00D82155">
        <w:rPr>
          <w:rFonts w:eastAsia="MS Mincho"/>
        </w:rPr>
        <w:t>tekstien ymmärrettävyyden, havainnollisuuden ja eheyden harjoittelua sekä kielenhuoltoa</w:t>
      </w:r>
    </w:p>
    <w:p w14:paraId="6182E7B8" w14:textId="77777777" w:rsidR="007207C3" w:rsidRPr="00D82155" w:rsidRDefault="107FEEB2" w:rsidP="1B712073">
      <w:pPr>
        <w:widowControl/>
        <w:numPr>
          <w:ilvl w:val="0"/>
          <w:numId w:val="211"/>
        </w:numPr>
        <w:adjustRightInd/>
        <w:spacing w:line="240" w:lineRule="auto"/>
        <w:ind w:left="1664"/>
        <w:jc w:val="both"/>
        <w:textAlignment w:val="auto"/>
        <w:rPr>
          <w:rFonts w:eastAsia="MS Mincho"/>
        </w:rPr>
      </w:pPr>
      <w:r w:rsidRPr="00D82155">
        <w:rPr>
          <w:rFonts w:eastAsia="MS Mincho"/>
        </w:rPr>
        <w:t>monipuoliseen ja monimuotoiseen aineistoon perustuva kirjoittaminen</w:t>
      </w:r>
    </w:p>
    <w:p w14:paraId="5D68CCE9" w14:textId="77777777" w:rsidR="007207C3" w:rsidRPr="00D82155" w:rsidRDefault="107FEEB2" w:rsidP="1B712073">
      <w:pPr>
        <w:widowControl/>
        <w:numPr>
          <w:ilvl w:val="0"/>
          <w:numId w:val="211"/>
        </w:numPr>
        <w:adjustRightInd/>
        <w:spacing w:line="240" w:lineRule="auto"/>
        <w:ind w:left="1664"/>
        <w:jc w:val="both"/>
        <w:textAlignment w:val="auto"/>
        <w:rPr>
          <w:rFonts w:eastAsia="MS Mincho"/>
        </w:rPr>
      </w:pPr>
      <w:r w:rsidRPr="00D82155">
        <w:rPr>
          <w:rFonts w:eastAsia="MS Mincho"/>
        </w:rPr>
        <w:t>mediatekstien tuottamista ja analyysia</w:t>
      </w:r>
    </w:p>
    <w:p w14:paraId="12834C87" w14:textId="77777777" w:rsidR="007207C3" w:rsidRPr="00D82155" w:rsidRDefault="007207C3" w:rsidP="00373F46">
      <w:pPr>
        <w:spacing w:line="240" w:lineRule="auto"/>
        <w:ind w:left="1664"/>
        <w:jc w:val="both"/>
        <w:textAlignment w:val="auto"/>
        <w:rPr>
          <w:rFonts w:eastAsia="MS Mincho"/>
        </w:rPr>
      </w:pPr>
    </w:p>
    <w:p w14:paraId="1A4D6E03" w14:textId="77777777" w:rsidR="007207C3" w:rsidRPr="00D82155" w:rsidRDefault="007207C3" w:rsidP="00373F46">
      <w:pPr>
        <w:spacing w:line="240" w:lineRule="auto"/>
        <w:ind w:left="944"/>
        <w:jc w:val="both"/>
        <w:textAlignment w:val="auto"/>
        <w:rPr>
          <w:rFonts w:eastAsia="MS Mincho"/>
        </w:rPr>
      </w:pPr>
    </w:p>
    <w:p w14:paraId="0AA84BCB" w14:textId="77777777" w:rsidR="007207C3" w:rsidRPr="00D82155" w:rsidRDefault="107FEEB2" w:rsidP="00373F46">
      <w:pPr>
        <w:widowControl/>
        <w:adjustRightInd/>
        <w:spacing w:line="240" w:lineRule="auto"/>
        <w:ind w:left="1304"/>
        <w:contextualSpacing/>
        <w:jc w:val="both"/>
        <w:textAlignment w:val="auto"/>
        <w:rPr>
          <w:rFonts w:eastAsia="MS Mincho"/>
          <w:b/>
        </w:rPr>
      </w:pPr>
      <w:r w:rsidRPr="00D82155">
        <w:rPr>
          <w:rFonts w:eastAsia="MS Mincho"/>
          <w:b/>
          <w:bCs/>
        </w:rPr>
        <w:t>9. Lukutaitojen syventäminen (ÄIS9)</w:t>
      </w:r>
    </w:p>
    <w:p w14:paraId="05816492" w14:textId="77777777" w:rsidR="007207C3" w:rsidRPr="00D82155" w:rsidRDefault="007207C3" w:rsidP="00373F46">
      <w:pPr>
        <w:widowControl/>
        <w:adjustRightInd/>
        <w:spacing w:line="240" w:lineRule="auto"/>
        <w:contextualSpacing/>
        <w:jc w:val="both"/>
        <w:textAlignment w:val="auto"/>
        <w:rPr>
          <w:rFonts w:eastAsia="MS Mincho"/>
          <w:b/>
        </w:rPr>
      </w:pPr>
    </w:p>
    <w:p w14:paraId="772D93F0"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14:paraId="2E2C5984"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66CE0300"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633A9F5F"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3A98E5F7" w14:textId="77777777" w:rsidR="007207C3" w:rsidRPr="00D82155" w:rsidRDefault="107FEEB2" w:rsidP="1B712073">
      <w:pPr>
        <w:widowControl/>
        <w:numPr>
          <w:ilvl w:val="0"/>
          <w:numId w:val="212"/>
        </w:numPr>
        <w:adjustRightInd/>
        <w:spacing w:line="240" w:lineRule="auto"/>
        <w:contextualSpacing/>
        <w:jc w:val="both"/>
        <w:textAlignment w:val="auto"/>
        <w:rPr>
          <w:rFonts w:eastAsia="MS Mincho"/>
        </w:rPr>
      </w:pPr>
      <w:r w:rsidRPr="00D82155">
        <w:rPr>
          <w:rFonts w:eastAsia="MS Mincho"/>
        </w:rPr>
        <w:t>vahvistaa taitoaan lukea analyyttisesti, kriittisesti, eläytyvästi ja luovasti erilaisia tekstejä</w:t>
      </w:r>
    </w:p>
    <w:p w14:paraId="37999E99" w14:textId="77777777" w:rsidR="007207C3" w:rsidRPr="00D82155" w:rsidRDefault="107FEEB2" w:rsidP="1B712073">
      <w:pPr>
        <w:widowControl/>
        <w:numPr>
          <w:ilvl w:val="0"/>
          <w:numId w:val="212"/>
        </w:numPr>
        <w:adjustRightInd/>
        <w:spacing w:line="240" w:lineRule="auto"/>
        <w:contextualSpacing/>
        <w:jc w:val="both"/>
        <w:textAlignment w:val="auto"/>
        <w:rPr>
          <w:rFonts w:eastAsia="MS Mincho"/>
        </w:rPr>
      </w:pPr>
      <w:r w:rsidRPr="00D82155">
        <w:rPr>
          <w:rFonts w:eastAsia="MS Mincho"/>
        </w:rPr>
        <w:t>syventää käsitystään monilukutaidosta, tekstien piirteistä, ominaisuuksista ja tekstilajeista</w:t>
      </w:r>
    </w:p>
    <w:p w14:paraId="5845BC10" w14:textId="77777777" w:rsidR="007207C3" w:rsidRPr="00D82155" w:rsidRDefault="107FEEB2" w:rsidP="1B712073">
      <w:pPr>
        <w:widowControl/>
        <w:numPr>
          <w:ilvl w:val="0"/>
          <w:numId w:val="212"/>
        </w:numPr>
        <w:adjustRightInd/>
        <w:spacing w:line="240" w:lineRule="auto"/>
        <w:contextualSpacing/>
        <w:jc w:val="both"/>
        <w:textAlignment w:val="auto"/>
        <w:rPr>
          <w:rFonts w:eastAsia="MS Mincho"/>
        </w:rPr>
      </w:pPr>
      <w:r w:rsidRPr="00D82155">
        <w:rPr>
          <w:rFonts w:eastAsia="MS Mincho"/>
        </w:rPr>
        <w:t>varmentaa kriittistä ja kulttuurista lukutaitoaan sekä lukustrategioitaan</w:t>
      </w:r>
    </w:p>
    <w:p w14:paraId="084A3D00" w14:textId="77777777" w:rsidR="007207C3" w:rsidRPr="00D82155" w:rsidRDefault="107FEEB2" w:rsidP="1B712073">
      <w:pPr>
        <w:widowControl/>
        <w:numPr>
          <w:ilvl w:val="0"/>
          <w:numId w:val="212"/>
        </w:numPr>
        <w:adjustRightInd/>
        <w:spacing w:line="240" w:lineRule="auto"/>
        <w:contextualSpacing/>
        <w:jc w:val="both"/>
        <w:textAlignment w:val="auto"/>
        <w:rPr>
          <w:rFonts w:eastAsia="MS Mincho"/>
        </w:rPr>
      </w:pPr>
      <w:r w:rsidRPr="00D82155">
        <w:rPr>
          <w:rFonts w:eastAsia="MS Mincho"/>
        </w:rPr>
        <w:t xml:space="preserve">syventää käsitystään tiedon- ja tieteenalojen kielistä ja puhetavoista. </w:t>
      </w:r>
    </w:p>
    <w:p w14:paraId="3DAD4BD2"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36BFED43"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Keskeiset sisällöt</w:t>
      </w:r>
    </w:p>
    <w:p w14:paraId="5ACFE669" w14:textId="77777777" w:rsidR="007207C3" w:rsidRPr="00D82155" w:rsidRDefault="107FEEB2" w:rsidP="1B712073">
      <w:pPr>
        <w:widowControl/>
        <w:numPr>
          <w:ilvl w:val="0"/>
          <w:numId w:val="213"/>
        </w:numPr>
        <w:adjustRightInd/>
        <w:spacing w:line="240" w:lineRule="auto"/>
        <w:contextualSpacing/>
        <w:jc w:val="both"/>
        <w:textAlignment w:val="auto"/>
        <w:rPr>
          <w:rFonts w:eastAsia="MS Mincho"/>
        </w:rPr>
      </w:pPr>
      <w:r w:rsidRPr="00D82155">
        <w:rPr>
          <w:rFonts w:eastAsia="MS Mincho"/>
        </w:rPr>
        <w:t>tekstitiedon ja -analyysin syventäminen, kielen, kirjallisuuden, kuvan ja median käsitteiden käyttö tekstien erittelyssä, tulkinnassa ja arvioinnissa</w:t>
      </w:r>
    </w:p>
    <w:p w14:paraId="220DB6ED" w14:textId="77777777" w:rsidR="007207C3" w:rsidRPr="00D82155" w:rsidRDefault="107FEEB2" w:rsidP="1B712073">
      <w:pPr>
        <w:widowControl/>
        <w:numPr>
          <w:ilvl w:val="0"/>
          <w:numId w:val="213"/>
        </w:numPr>
        <w:adjustRightInd/>
        <w:spacing w:line="240" w:lineRule="auto"/>
        <w:contextualSpacing/>
        <w:jc w:val="both"/>
        <w:textAlignment w:val="auto"/>
        <w:rPr>
          <w:rFonts w:eastAsia="MS Mincho"/>
        </w:rPr>
      </w:pPr>
      <w:r w:rsidRPr="00D82155">
        <w:rPr>
          <w:rFonts w:eastAsia="MS Mincho"/>
        </w:rPr>
        <w:t xml:space="preserve">tekstikokonaisuuksien lukeminen, esimerkiksi kaunokirjallisten tekstien ja tietotekstien lukeminen </w:t>
      </w:r>
    </w:p>
    <w:p w14:paraId="65959977" w14:textId="77777777" w:rsidR="002B21BB" w:rsidRPr="00D82155" w:rsidRDefault="107FEEB2" w:rsidP="1B712073">
      <w:pPr>
        <w:widowControl/>
        <w:numPr>
          <w:ilvl w:val="0"/>
          <w:numId w:val="213"/>
        </w:numPr>
        <w:adjustRightInd/>
        <w:spacing w:line="240" w:lineRule="auto"/>
        <w:contextualSpacing/>
        <w:jc w:val="both"/>
        <w:textAlignment w:val="auto"/>
        <w:rPr>
          <w:rFonts w:eastAsia="MS Mincho"/>
        </w:rPr>
      </w:pPr>
      <w:r w:rsidRPr="00D82155">
        <w:rPr>
          <w:rFonts w:eastAsia="MS Mincho"/>
        </w:rPr>
        <w:t xml:space="preserve">fiktiivisten ja faktatekstien sekä monimuotoisten tekstien analysointia eri näkökulmista  </w:t>
      </w:r>
    </w:p>
    <w:p w14:paraId="110BF062" w14:textId="77777777" w:rsidR="002B21BB" w:rsidRPr="00D82155" w:rsidRDefault="002B21BB" w:rsidP="00373F46">
      <w:pPr>
        <w:widowControl/>
        <w:adjustRightInd/>
        <w:spacing w:line="240" w:lineRule="auto"/>
        <w:contextualSpacing/>
        <w:jc w:val="both"/>
        <w:textAlignment w:val="auto"/>
        <w:rPr>
          <w:rFonts w:eastAsia="MS Mincho"/>
        </w:rPr>
      </w:pPr>
    </w:p>
    <w:p w14:paraId="5D9FC704" w14:textId="77777777" w:rsidR="007051AE" w:rsidRPr="00D82155" w:rsidRDefault="007051AE" w:rsidP="00373F46">
      <w:pPr>
        <w:widowControl/>
        <w:adjustRightInd/>
        <w:spacing w:line="240" w:lineRule="auto"/>
        <w:jc w:val="both"/>
        <w:textAlignment w:val="auto"/>
        <w:rPr>
          <w:b/>
          <w:bCs/>
          <w:szCs w:val="26"/>
        </w:rPr>
      </w:pPr>
      <w:bookmarkStart w:id="83" w:name="_Toc423589931"/>
      <w:r w:rsidRPr="00D82155">
        <w:br w:type="page"/>
      </w:r>
    </w:p>
    <w:p w14:paraId="14AF7CB2" w14:textId="77777777" w:rsidR="007207C3" w:rsidRPr="00D82155" w:rsidRDefault="368012BB" w:rsidP="00373F46">
      <w:pPr>
        <w:pStyle w:val="Otsikko3"/>
        <w:jc w:val="both"/>
        <w:rPr>
          <w:rFonts w:cs="Times New Roman"/>
        </w:rPr>
      </w:pPr>
      <w:bookmarkStart w:id="84" w:name="_Toc450655344"/>
      <w:r w:rsidRPr="00D82155">
        <w:rPr>
          <w:rFonts w:cs="Times New Roman"/>
        </w:rPr>
        <w:lastRenderedPageBreak/>
        <w:t>5.3.</w:t>
      </w:r>
      <w:proofErr w:type="gramStart"/>
      <w:r w:rsidRPr="00D82155">
        <w:rPr>
          <w:rFonts w:cs="Times New Roman"/>
        </w:rPr>
        <w:t>4   Romanikieli</w:t>
      </w:r>
      <w:proofErr w:type="gramEnd"/>
      <w:r w:rsidRPr="00D82155">
        <w:rPr>
          <w:rFonts w:cs="Times New Roman"/>
        </w:rPr>
        <w:t xml:space="preserve"> ja kirjallisuus -oppimäärä</w:t>
      </w:r>
      <w:bookmarkEnd w:id="83"/>
      <w:bookmarkEnd w:id="84"/>
    </w:p>
    <w:p w14:paraId="3E2442E4" w14:textId="77777777" w:rsidR="002B21BB" w:rsidRPr="00D82155" w:rsidRDefault="002B21BB" w:rsidP="00373F46">
      <w:pPr>
        <w:widowControl/>
        <w:adjustRightInd/>
        <w:spacing w:line="240" w:lineRule="auto"/>
        <w:ind w:left="1304"/>
        <w:jc w:val="both"/>
        <w:textAlignment w:val="auto"/>
        <w:rPr>
          <w:b/>
          <w:bCs/>
        </w:rPr>
      </w:pPr>
    </w:p>
    <w:p w14:paraId="33B164C0" w14:textId="77777777" w:rsidR="007207C3" w:rsidRPr="00D82155" w:rsidRDefault="107FEEB2" w:rsidP="00373F46">
      <w:pPr>
        <w:widowControl/>
        <w:adjustRightInd/>
        <w:spacing w:line="240" w:lineRule="auto"/>
        <w:ind w:left="1304"/>
        <w:jc w:val="both"/>
        <w:textAlignment w:val="auto"/>
      </w:pPr>
      <w:r w:rsidRPr="00D82155">
        <w:t>Romanikieli ja kirjallisuus -oppimäärän erityisenä tehtävänä on syventää romanikielen taitoa, moniluku- ja vuorovaikutustaitoja sekä lisätä opiskelijoiden tietoisuutta Suomen romanikielen uhanalaisuudesta ja sen asemasta vähemmistökielenä. Opetus syventää opiskelijan käsitystä kielitaidon, kielitietoisuuden, omien kielten ja kulttuurien merkityksestä yksilön identiteetille ja yhteisöille. Opetus vahvistaa romanien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romanikielen opintoja korkea-asteella.</w:t>
      </w:r>
    </w:p>
    <w:p w14:paraId="6C73DB69" w14:textId="77777777" w:rsidR="007207C3" w:rsidRPr="00D82155" w:rsidRDefault="007207C3" w:rsidP="00373F46">
      <w:pPr>
        <w:widowControl/>
        <w:adjustRightInd/>
        <w:spacing w:line="240" w:lineRule="auto"/>
        <w:ind w:left="1304"/>
        <w:jc w:val="both"/>
        <w:textAlignment w:val="auto"/>
      </w:pPr>
    </w:p>
    <w:p w14:paraId="0E85B356" w14:textId="77777777" w:rsidR="007207C3" w:rsidRPr="00D82155" w:rsidRDefault="107FEEB2" w:rsidP="00373F46">
      <w:pPr>
        <w:widowControl/>
        <w:adjustRightInd/>
        <w:spacing w:line="240" w:lineRule="auto"/>
        <w:ind w:left="1304"/>
        <w:jc w:val="both"/>
        <w:textAlignment w:val="auto"/>
      </w:pPr>
      <w:r w:rsidRPr="00D82155">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romanikielisiä kaunokirjallisia ja muita tekstejä kunkin kurssin näkökulmasta. Tekstikokonaisuuksia luetaan ja kirjoitetaan sekä yksin että yhdessä. </w:t>
      </w:r>
    </w:p>
    <w:p w14:paraId="1393EC3D" w14:textId="77777777" w:rsidR="007207C3" w:rsidRPr="00D82155" w:rsidRDefault="007207C3" w:rsidP="00373F46">
      <w:pPr>
        <w:widowControl/>
        <w:adjustRightInd/>
        <w:spacing w:line="240" w:lineRule="auto"/>
        <w:ind w:left="1304"/>
        <w:jc w:val="both"/>
        <w:textAlignment w:val="auto"/>
      </w:pPr>
    </w:p>
    <w:p w14:paraId="55D2309F" w14:textId="77777777" w:rsidR="007207C3" w:rsidRPr="00D82155" w:rsidRDefault="007207C3" w:rsidP="00373F46">
      <w:pPr>
        <w:widowControl/>
        <w:adjustRightInd/>
        <w:spacing w:line="240" w:lineRule="auto"/>
        <w:ind w:left="1304"/>
        <w:jc w:val="both"/>
        <w:textAlignment w:val="auto"/>
      </w:pPr>
    </w:p>
    <w:p w14:paraId="581D22B7" w14:textId="77777777" w:rsidR="007207C3" w:rsidRPr="00D82155" w:rsidRDefault="107FEEB2" w:rsidP="00373F46">
      <w:pPr>
        <w:widowControl/>
        <w:adjustRightInd/>
        <w:spacing w:line="240" w:lineRule="auto"/>
        <w:ind w:left="1304"/>
        <w:jc w:val="both"/>
        <w:textAlignment w:val="auto"/>
      </w:pPr>
      <w:r w:rsidRPr="00D82155">
        <w:rPr>
          <w:b/>
          <w:bCs/>
        </w:rPr>
        <w:t>Opetuksen tavoitteet</w:t>
      </w:r>
    </w:p>
    <w:p w14:paraId="0AB2AD9C" w14:textId="77777777" w:rsidR="007207C3" w:rsidRPr="00D82155" w:rsidRDefault="007207C3" w:rsidP="00373F46">
      <w:pPr>
        <w:widowControl/>
        <w:adjustRightInd/>
        <w:spacing w:line="240" w:lineRule="auto"/>
        <w:ind w:left="1304"/>
        <w:jc w:val="both"/>
        <w:textAlignment w:val="auto"/>
      </w:pPr>
    </w:p>
    <w:p w14:paraId="399137F9" w14:textId="77777777" w:rsidR="007207C3" w:rsidRPr="00D82155" w:rsidRDefault="107FEEB2" w:rsidP="00373F46">
      <w:pPr>
        <w:widowControl/>
        <w:adjustRightInd/>
        <w:spacing w:line="240" w:lineRule="auto"/>
        <w:ind w:left="1304"/>
        <w:jc w:val="both"/>
        <w:textAlignment w:val="auto"/>
      </w:pPr>
      <w:r w:rsidRPr="00D82155">
        <w:t>Romanikielen ja kirjallisuuden opetuksen tavoitteena on, että opiskelija</w:t>
      </w:r>
    </w:p>
    <w:p w14:paraId="756EBF7A" w14:textId="77777777" w:rsidR="007207C3" w:rsidRPr="00D82155" w:rsidRDefault="107FEEB2" w:rsidP="00373F46">
      <w:pPr>
        <w:widowControl/>
        <w:numPr>
          <w:ilvl w:val="0"/>
          <w:numId w:val="214"/>
        </w:numPr>
        <w:adjustRightInd/>
        <w:spacing w:line="240" w:lineRule="auto"/>
        <w:contextualSpacing/>
        <w:jc w:val="both"/>
        <w:textAlignment w:val="auto"/>
      </w:pPr>
      <w:r w:rsidRPr="00D82155">
        <w:t>syventää ja monipuolistaa romanikielen taitoaan sekä teksti- ja vuorovaikutustaitojaan niin, että hän pystyy tavoitteelliseen ja tarkoituksenmukaiseen itsensä ilmaisemiseen ja vuorovaikutukseen</w:t>
      </w:r>
    </w:p>
    <w:p w14:paraId="2D391EDF" w14:textId="77777777" w:rsidR="007207C3" w:rsidRPr="00D82155" w:rsidRDefault="107FEEB2" w:rsidP="00373F46">
      <w:pPr>
        <w:widowControl/>
        <w:numPr>
          <w:ilvl w:val="0"/>
          <w:numId w:val="214"/>
        </w:numPr>
        <w:adjustRightInd/>
        <w:spacing w:line="240" w:lineRule="auto"/>
        <w:contextualSpacing/>
        <w:jc w:val="both"/>
        <w:textAlignment w:val="auto"/>
      </w:pPr>
      <w:r w:rsidRPr="00D82155">
        <w:t xml:space="preserve">syventää ja monipuolistaa tietojaan kielestä, </w:t>
      </w:r>
      <w:proofErr w:type="spellStart"/>
      <w:r w:rsidRPr="00D82155">
        <w:t>kauno-</w:t>
      </w:r>
      <w:proofErr w:type="spellEnd"/>
      <w:r w:rsidRPr="00D82155">
        <w:t xml:space="preserve"> ja tietokirjallisuudesta, mediasta sekä vuorovaikutuksesta ja osaa hyödyntää niihin liittyviä käsitteitä</w:t>
      </w:r>
    </w:p>
    <w:p w14:paraId="5860CC10" w14:textId="77777777" w:rsidR="007207C3" w:rsidRPr="00D82155" w:rsidRDefault="107FEEB2" w:rsidP="00373F46">
      <w:pPr>
        <w:widowControl/>
        <w:numPr>
          <w:ilvl w:val="0"/>
          <w:numId w:val="214"/>
        </w:numPr>
        <w:adjustRightInd/>
        <w:spacing w:line="240" w:lineRule="auto"/>
        <w:contextualSpacing/>
        <w:jc w:val="both"/>
        <w:textAlignment w:val="auto"/>
      </w:pPr>
      <w:r w:rsidRPr="00D82155">
        <w:t>syventää monilukutaitoaan siten, että hän osaa eritellä, tulkita, arvioida, hyödyntää ja tuottaa erilaisia tekstejä ja tekstikokonaisuuksia tietoisena niiden tavoitteista ja konteksteista</w:t>
      </w:r>
    </w:p>
    <w:p w14:paraId="23707B14" w14:textId="77777777" w:rsidR="007207C3" w:rsidRPr="00D82155" w:rsidRDefault="107FEEB2" w:rsidP="00373F46">
      <w:pPr>
        <w:widowControl/>
        <w:numPr>
          <w:ilvl w:val="0"/>
          <w:numId w:val="214"/>
        </w:numPr>
        <w:adjustRightInd/>
        <w:spacing w:line="240" w:lineRule="auto"/>
        <w:contextualSpacing/>
        <w:jc w:val="both"/>
        <w:textAlignment w:val="auto"/>
      </w:pPr>
      <w:r w:rsidRPr="00D82155">
        <w:t>monipuolistaa vuorovaikutusosaamistaan siten, että osaa eritellä ja arvioida erilaisia vuorovaikutustilanteita ja -suhteita tietoisena niiden konteksteista, niihin liittyvistä vuorovaikutusilmiöistä ja -taidoista sekä vuorovaikutusetiikasta</w:t>
      </w:r>
    </w:p>
    <w:p w14:paraId="6658F5BE" w14:textId="77777777" w:rsidR="007207C3" w:rsidRPr="00D82155" w:rsidRDefault="107FEEB2" w:rsidP="00373F46">
      <w:pPr>
        <w:widowControl/>
        <w:numPr>
          <w:ilvl w:val="0"/>
          <w:numId w:val="214"/>
        </w:numPr>
        <w:adjustRightInd/>
        <w:spacing w:line="240" w:lineRule="auto"/>
        <w:contextualSpacing/>
        <w:jc w:val="both"/>
        <w:textAlignment w:val="auto"/>
      </w:pPr>
      <w:proofErr w:type="gramStart"/>
      <w:r w:rsidRPr="00D82155">
        <w:t>hallitsee</w:t>
      </w:r>
      <w:proofErr w:type="gramEnd"/>
      <w:r w:rsidRPr="00D82155">
        <w:t xml:space="preserve"> kirjoitetun romanikielen normit ja rakenteen, ymmärtää kirjakielen tarpeellisuuden ja tutustuu eri puolilla maailmaa puhuttaviin romanikielen murteisiin sekä ymmärtää oman asemansa romanikielen säilyttäjänä</w:t>
      </w:r>
    </w:p>
    <w:p w14:paraId="5EDDF509" w14:textId="77777777" w:rsidR="007207C3" w:rsidRPr="00D82155" w:rsidRDefault="107FEEB2" w:rsidP="00373F46">
      <w:pPr>
        <w:widowControl/>
        <w:numPr>
          <w:ilvl w:val="0"/>
          <w:numId w:val="214"/>
        </w:numPr>
        <w:adjustRightInd/>
        <w:spacing w:line="240" w:lineRule="auto"/>
        <w:contextualSpacing/>
        <w:jc w:val="both"/>
        <w:textAlignment w:val="auto"/>
      </w:pPr>
      <w:r w:rsidRPr="00D82155">
        <w:t xml:space="preserve">syventää kielen ja kirjallisuuden tuntemustaan ja kehittää siten ajatteluaan, laajentaa yleissivistystään, mielikuvitustaan ja eläytymiskykyään ja rakentaa maailmankuvaansa ja identiteettiään  </w:t>
      </w:r>
    </w:p>
    <w:p w14:paraId="6F5C0EFE" w14:textId="77777777" w:rsidR="007207C3" w:rsidRPr="00D82155" w:rsidRDefault="107FEEB2" w:rsidP="00373F46">
      <w:pPr>
        <w:widowControl/>
        <w:numPr>
          <w:ilvl w:val="0"/>
          <w:numId w:val="214"/>
        </w:numPr>
        <w:adjustRightInd/>
        <w:spacing w:line="240" w:lineRule="auto"/>
        <w:contextualSpacing/>
        <w:jc w:val="both"/>
        <w:textAlignment w:val="auto"/>
      </w:pPr>
      <w:r w:rsidRPr="00D82155">
        <w:t>osaa kriittisesti arvioida erilaisia tietolähteitä, tiedon luotettavuutta, käyttökelpoisuutta ja tarkoitusperiä sekä etsiä ja valikoida tilanteeseen sopivan tietolähteen</w:t>
      </w:r>
    </w:p>
    <w:p w14:paraId="4B48168D" w14:textId="77777777" w:rsidR="007207C3" w:rsidRPr="00D82155" w:rsidRDefault="107FEEB2" w:rsidP="00373F46">
      <w:pPr>
        <w:widowControl/>
        <w:numPr>
          <w:ilvl w:val="0"/>
          <w:numId w:val="214"/>
        </w:numPr>
        <w:adjustRightInd/>
        <w:spacing w:line="240" w:lineRule="auto"/>
        <w:contextualSpacing/>
        <w:jc w:val="both"/>
        <w:textAlignment w:val="auto"/>
      </w:pPr>
      <w:r w:rsidRPr="00D82155">
        <w:t>ymmärtää ja noudattaa tekijänoikeuksia, käyttää lähteitä oikein ja hallitsee lähdeviittaukset</w:t>
      </w:r>
    </w:p>
    <w:p w14:paraId="45B23A76" w14:textId="77777777" w:rsidR="007207C3" w:rsidRPr="00D82155" w:rsidRDefault="107FEEB2" w:rsidP="00373F46">
      <w:pPr>
        <w:widowControl/>
        <w:numPr>
          <w:ilvl w:val="0"/>
          <w:numId w:val="214"/>
        </w:numPr>
        <w:adjustRightInd/>
        <w:spacing w:line="240" w:lineRule="auto"/>
        <w:contextualSpacing/>
        <w:jc w:val="both"/>
        <w:textAlignment w:val="auto"/>
      </w:pPr>
      <w:r w:rsidRPr="00D82155">
        <w:t>osaa hyödyntää tieto- ja viestintäteknologiaa monipuolisesti kaikilla oppimäärän osa-alueilla</w:t>
      </w:r>
    </w:p>
    <w:p w14:paraId="6911E19B" w14:textId="77777777" w:rsidR="007207C3" w:rsidRPr="00D82155" w:rsidRDefault="107FEEB2" w:rsidP="00373F46">
      <w:pPr>
        <w:widowControl/>
        <w:numPr>
          <w:ilvl w:val="0"/>
          <w:numId w:val="214"/>
        </w:numPr>
        <w:adjustRightInd/>
        <w:spacing w:line="240" w:lineRule="auto"/>
        <w:contextualSpacing/>
        <w:jc w:val="both"/>
        <w:textAlignment w:val="auto"/>
      </w:pPr>
      <w:r w:rsidRPr="00D82155">
        <w:t xml:space="preserve">tuntee romanien historiaa ja syventää tietojaan romanien aineellisesta ja aineettomasta kulttuuriperinnöstä </w:t>
      </w:r>
    </w:p>
    <w:p w14:paraId="1DB59E0F" w14:textId="6E68756B" w:rsidR="007207C3" w:rsidRPr="00D82155" w:rsidRDefault="107FEEB2" w:rsidP="00373F46">
      <w:pPr>
        <w:widowControl/>
        <w:numPr>
          <w:ilvl w:val="0"/>
          <w:numId w:val="214"/>
        </w:numPr>
        <w:adjustRightInd/>
        <w:spacing w:line="240" w:lineRule="auto"/>
        <w:contextualSpacing/>
        <w:jc w:val="both"/>
        <w:textAlignment w:val="auto"/>
        <w:rPr>
          <w:b/>
          <w:bCs/>
        </w:rPr>
      </w:pPr>
      <w:r w:rsidRPr="00D82155">
        <w:t>nauttii kielestä ja kulttuurista ja arvostaa niiden monimuotoisuutta.</w:t>
      </w:r>
      <w:r w:rsidRPr="00D82155">
        <w:rPr>
          <w:b/>
          <w:bCs/>
        </w:rPr>
        <w:t xml:space="preserve"> </w:t>
      </w:r>
    </w:p>
    <w:p w14:paraId="16DD197E" w14:textId="77777777" w:rsidR="007207C3" w:rsidRPr="00D82155" w:rsidRDefault="107FEEB2" w:rsidP="00373F46">
      <w:pPr>
        <w:widowControl/>
        <w:adjustRightInd/>
        <w:spacing w:line="240" w:lineRule="auto"/>
        <w:ind w:left="1304"/>
        <w:jc w:val="both"/>
        <w:textAlignment w:val="auto"/>
        <w:rPr>
          <w:b/>
          <w:bCs/>
        </w:rPr>
      </w:pPr>
      <w:r w:rsidRPr="00D82155">
        <w:rPr>
          <w:b/>
          <w:bCs/>
        </w:rPr>
        <w:lastRenderedPageBreak/>
        <w:t>Arviointi</w:t>
      </w:r>
    </w:p>
    <w:p w14:paraId="250449D6" w14:textId="77777777" w:rsidR="007207C3" w:rsidRPr="00D82155" w:rsidRDefault="007207C3" w:rsidP="00373F46">
      <w:pPr>
        <w:widowControl/>
        <w:adjustRightInd/>
        <w:spacing w:line="240" w:lineRule="auto"/>
        <w:ind w:left="1304"/>
        <w:jc w:val="both"/>
        <w:textAlignment w:val="auto"/>
      </w:pPr>
    </w:p>
    <w:p w14:paraId="24F26CB0" w14:textId="77777777" w:rsidR="007207C3" w:rsidRPr="00D82155" w:rsidRDefault="107FEEB2" w:rsidP="00373F46">
      <w:pPr>
        <w:widowControl/>
        <w:adjustRightInd/>
        <w:spacing w:line="240" w:lineRule="auto"/>
        <w:ind w:left="1304"/>
        <w:jc w:val="both"/>
        <w:textAlignment w:val="auto"/>
      </w:pPr>
      <w:r w:rsidRPr="00D82155">
        <w:t>Romanikielen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14:paraId="580E4DEB" w14:textId="77777777" w:rsidR="007207C3" w:rsidRPr="00D82155" w:rsidRDefault="007207C3" w:rsidP="00373F46">
      <w:pPr>
        <w:widowControl/>
        <w:adjustRightInd/>
        <w:spacing w:line="240" w:lineRule="auto"/>
        <w:jc w:val="both"/>
        <w:textAlignment w:val="auto"/>
      </w:pPr>
    </w:p>
    <w:p w14:paraId="77B5DAD5" w14:textId="77777777" w:rsidR="007207C3" w:rsidRPr="00D82155" w:rsidRDefault="007207C3" w:rsidP="00373F46">
      <w:pPr>
        <w:widowControl/>
        <w:adjustRightInd/>
        <w:spacing w:line="240" w:lineRule="auto"/>
        <w:jc w:val="both"/>
        <w:textAlignment w:val="auto"/>
        <w:rPr>
          <w:rFonts w:eastAsia="MS Mincho"/>
          <w:b/>
        </w:rPr>
      </w:pPr>
    </w:p>
    <w:p w14:paraId="06B05DBA" w14:textId="77777777" w:rsidR="007207C3" w:rsidRPr="00D82155" w:rsidRDefault="107FEEB2" w:rsidP="00373F46">
      <w:pPr>
        <w:widowControl/>
        <w:adjustRightInd/>
        <w:spacing w:line="240" w:lineRule="auto"/>
        <w:ind w:left="1304"/>
        <w:jc w:val="both"/>
        <w:textAlignment w:val="auto"/>
        <w:rPr>
          <w:rFonts w:eastAsia="MS Mincho"/>
          <w:b/>
        </w:rPr>
      </w:pPr>
      <w:r w:rsidRPr="00D82155">
        <w:rPr>
          <w:rFonts w:eastAsia="MS Mincho"/>
          <w:b/>
          <w:bCs/>
        </w:rPr>
        <w:t xml:space="preserve">Pakolliset kurssit </w:t>
      </w:r>
    </w:p>
    <w:p w14:paraId="6807F79D" w14:textId="77777777" w:rsidR="007207C3" w:rsidRPr="00D82155" w:rsidRDefault="007207C3" w:rsidP="00373F46">
      <w:pPr>
        <w:widowControl/>
        <w:adjustRightInd/>
        <w:spacing w:line="240" w:lineRule="auto"/>
        <w:jc w:val="both"/>
        <w:textAlignment w:val="auto"/>
        <w:rPr>
          <w:rFonts w:eastAsia="MS Mincho"/>
          <w:b/>
        </w:rPr>
      </w:pPr>
    </w:p>
    <w:p w14:paraId="19CB3FB0"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1. Tekstit ja vuorovaikutus (ÄIR1)</w:t>
      </w:r>
    </w:p>
    <w:p w14:paraId="7438C084" w14:textId="77777777" w:rsidR="007207C3" w:rsidRPr="00D82155" w:rsidRDefault="007207C3" w:rsidP="00373F46">
      <w:pPr>
        <w:widowControl/>
        <w:adjustRightInd/>
        <w:spacing w:line="240" w:lineRule="auto"/>
        <w:ind w:left="1304"/>
        <w:contextualSpacing/>
        <w:jc w:val="both"/>
        <w:textAlignment w:val="auto"/>
        <w:rPr>
          <w:rFonts w:eastAsia="MS Mincho"/>
          <w:b/>
          <w:bCs/>
        </w:rPr>
      </w:pPr>
    </w:p>
    <w:p w14:paraId="08BA0420" w14:textId="77777777" w:rsidR="007207C3" w:rsidRPr="00D82155" w:rsidRDefault="107FEEB2" w:rsidP="00373F46">
      <w:pPr>
        <w:widowControl/>
        <w:adjustRightInd/>
        <w:spacing w:line="240" w:lineRule="auto"/>
        <w:ind w:left="1304"/>
        <w:contextualSpacing/>
        <w:jc w:val="both"/>
        <w:textAlignment w:val="auto"/>
        <w:rPr>
          <w:rFonts w:eastAsia="MS Mincho"/>
          <w:bCs/>
        </w:rPr>
      </w:pPr>
      <w:r w:rsidRPr="00D82155">
        <w:rPr>
          <w:rFonts w:eastAsia="MS Mincho"/>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ja kirjoittajana erilaisissa ympäristöissä. </w:t>
      </w:r>
    </w:p>
    <w:p w14:paraId="0ACBC105" w14:textId="77777777" w:rsidR="007207C3" w:rsidRPr="00D82155" w:rsidRDefault="007207C3" w:rsidP="00373F46">
      <w:pPr>
        <w:widowControl/>
        <w:adjustRightInd/>
        <w:spacing w:line="240" w:lineRule="auto"/>
        <w:ind w:left="1304"/>
        <w:contextualSpacing/>
        <w:jc w:val="both"/>
        <w:textAlignment w:val="auto"/>
        <w:rPr>
          <w:rFonts w:eastAsia="MS Mincho"/>
          <w:bCs/>
        </w:rPr>
      </w:pPr>
    </w:p>
    <w:p w14:paraId="4CD36B06" w14:textId="77777777" w:rsidR="007207C3" w:rsidRPr="00D82155" w:rsidRDefault="107FEEB2" w:rsidP="00373F46">
      <w:pPr>
        <w:widowControl/>
        <w:adjustRightInd/>
        <w:spacing w:line="240" w:lineRule="auto"/>
        <w:ind w:left="1304"/>
        <w:contextualSpacing/>
        <w:jc w:val="both"/>
        <w:textAlignment w:val="auto"/>
        <w:rPr>
          <w:rFonts w:eastAsia="MS Mincho"/>
          <w:bCs/>
          <w:i/>
        </w:rPr>
      </w:pPr>
      <w:r w:rsidRPr="00D82155">
        <w:rPr>
          <w:rFonts w:eastAsia="MS Mincho"/>
          <w:i/>
          <w:iCs/>
        </w:rPr>
        <w:t>Tavoitteet</w:t>
      </w:r>
    </w:p>
    <w:p w14:paraId="1F448A05" w14:textId="77777777" w:rsidR="007207C3" w:rsidRPr="00D82155" w:rsidRDefault="107FEEB2" w:rsidP="00373F46">
      <w:pPr>
        <w:widowControl/>
        <w:adjustRightInd/>
        <w:spacing w:line="240" w:lineRule="auto"/>
        <w:ind w:left="1304"/>
        <w:contextualSpacing/>
        <w:jc w:val="both"/>
        <w:textAlignment w:val="auto"/>
        <w:rPr>
          <w:rFonts w:eastAsia="MS Mincho"/>
          <w:bCs/>
        </w:rPr>
      </w:pPr>
      <w:r w:rsidRPr="00D82155">
        <w:rPr>
          <w:rFonts w:eastAsia="MS Mincho"/>
        </w:rPr>
        <w:t>Kurssin tavoitteena on, että opiskelija</w:t>
      </w:r>
    </w:p>
    <w:p w14:paraId="5ED1E7C6" w14:textId="77777777" w:rsidR="007207C3" w:rsidRPr="00D82155" w:rsidRDefault="107FEEB2" w:rsidP="1B712073">
      <w:pPr>
        <w:widowControl/>
        <w:numPr>
          <w:ilvl w:val="0"/>
          <w:numId w:val="215"/>
        </w:numPr>
        <w:adjustRightInd/>
        <w:spacing w:line="240" w:lineRule="auto"/>
        <w:ind w:left="1664"/>
        <w:contextualSpacing/>
        <w:jc w:val="both"/>
        <w:textAlignment w:val="auto"/>
        <w:rPr>
          <w:rFonts w:eastAsia="MS Mincho"/>
        </w:rPr>
      </w:pPr>
      <w:r w:rsidRPr="00D82155">
        <w:rPr>
          <w:rFonts w:eastAsia="MS Mincho"/>
        </w:rPr>
        <w:t>oppii hahmottamaan tekstejä merkityksiä rakentavina kokonaisuuksina</w:t>
      </w:r>
    </w:p>
    <w:p w14:paraId="2DD99299" w14:textId="77777777" w:rsidR="007207C3" w:rsidRPr="00D82155" w:rsidRDefault="107FEEB2" w:rsidP="1B712073">
      <w:pPr>
        <w:widowControl/>
        <w:numPr>
          <w:ilvl w:val="0"/>
          <w:numId w:val="215"/>
        </w:numPr>
        <w:adjustRightInd/>
        <w:spacing w:line="240" w:lineRule="auto"/>
        <w:ind w:left="1664"/>
        <w:contextualSpacing/>
        <w:jc w:val="both"/>
        <w:textAlignment w:val="auto"/>
        <w:rPr>
          <w:rFonts w:eastAsia="MS Mincho"/>
        </w:rPr>
      </w:pPr>
      <w:r w:rsidRPr="00D82155">
        <w:rPr>
          <w:rFonts w:eastAsia="MS Mincho"/>
        </w:rPr>
        <w:t>kehittää taitoaan tulkita, tuottaa ja arvioida erilaisia tekstejä ja niiden ilmaisutapoja</w:t>
      </w:r>
    </w:p>
    <w:p w14:paraId="7C229874" w14:textId="77777777" w:rsidR="007207C3" w:rsidRPr="00D82155" w:rsidRDefault="107FEEB2" w:rsidP="1B712073">
      <w:pPr>
        <w:widowControl/>
        <w:numPr>
          <w:ilvl w:val="0"/>
          <w:numId w:val="215"/>
        </w:numPr>
        <w:adjustRightInd/>
        <w:spacing w:line="240" w:lineRule="auto"/>
        <w:ind w:left="1664"/>
        <w:contextualSpacing/>
        <w:jc w:val="both"/>
        <w:textAlignment w:val="auto"/>
        <w:rPr>
          <w:rFonts w:eastAsia="MS Mincho"/>
        </w:rPr>
      </w:pPr>
      <w:r w:rsidRPr="00D82155">
        <w:rPr>
          <w:rFonts w:eastAsia="MS Mincho"/>
        </w:rPr>
        <w:t>monipuolistaa käsitystään kirjoittamisesta, lukemisesta ja puhumisesta vuorovaikutuksellisena, yhteisöllisenä ja yksilöllisenä ilmiönä</w:t>
      </w:r>
    </w:p>
    <w:p w14:paraId="71ED7854" w14:textId="77777777" w:rsidR="007207C3" w:rsidRPr="00D82155" w:rsidRDefault="107FEEB2" w:rsidP="1B712073">
      <w:pPr>
        <w:widowControl/>
        <w:numPr>
          <w:ilvl w:val="0"/>
          <w:numId w:val="215"/>
        </w:numPr>
        <w:adjustRightInd/>
        <w:spacing w:line="240" w:lineRule="auto"/>
        <w:ind w:left="1664"/>
        <w:contextualSpacing/>
        <w:jc w:val="both"/>
        <w:textAlignment w:val="auto"/>
        <w:rPr>
          <w:rFonts w:eastAsia="MS Mincho"/>
        </w:rPr>
      </w:pPr>
      <w:r w:rsidRPr="00D82155">
        <w:rPr>
          <w:rFonts w:eastAsia="MS Mincho"/>
        </w:rPr>
        <w:t>syventää käsitystä itsestään tekstien tulkitsijana ja tuottajana</w:t>
      </w:r>
    </w:p>
    <w:p w14:paraId="215B6351" w14:textId="77777777" w:rsidR="007207C3" w:rsidRPr="00D82155" w:rsidRDefault="107FEEB2" w:rsidP="1B712073">
      <w:pPr>
        <w:widowControl/>
        <w:numPr>
          <w:ilvl w:val="0"/>
          <w:numId w:val="215"/>
        </w:numPr>
        <w:adjustRightInd/>
        <w:spacing w:line="240" w:lineRule="auto"/>
        <w:ind w:left="1664"/>
        <w:contextualSpacing/>
        <w:jc w:val="both"/>
        <w:textAlignment w:val="auto"/>
        <w:rPr>
          <w:rFonts w:eastAsia="MS Mincho"/>
        </w:rPr>
      </w:pPr>
      <w:r w:rsidRPr="00D82155">
        <w:rPr>
          <w:rFonts w:eastAsia="MS Mincho"/>
        </w:rPr>
        <w:t>lisää tietojaan ja taitojaan puheesta ja ryhmäviestinnästä.</w:t>
      </w:r>
    </w:p>
    <w:p w14:paraId="560F36CC" w14:textId="77777777" w:rsidR="007207C3" w:rsidRPr="00D82155" w:rsidRDefault="007207C3" w:rsidP="00373F46">
      <w:pPr>
        <w:widowControl/>
        <w:adjustRightInd/>
        <w:spacing w:line="240" w:lineRule="auto"/>
        <w:ind w:left="1370"/>
        <w:contextualSpacing/>
        <w:jc w:val="both"/>
        <w:textAlignment w:val="auto"/>
        <w:rPr>
          <w:rFonts w:eastAsia="MS Mincho"/>
          <w:bCs/>
        </w:rPr>
      </w:pPr>
    </w:p>
    <w:p w14:paraId="5C1B5564" w14:textId="77777777" w:rsidR="007207C3" w:rsidRPr="00D82155" w:rsidRDefault="107FEEB2" w:rsidP="00373F46">
      <w:pPr>
        <w:widowControl/>
        <w:adjustRightInd/>
        <w:spacing w:line="240" w:lineRule="auto"/>
        <w:ind w:left="584" w:firstLine="786"/>
        <w:jc w:val="both"/>
        <w:textAlignment w:val="auto"/>
        <w:rPr>
          <w:rFonts w:eastAsia="MS Mincho"/>
          <w:bCs/>
          <w:i/>
        </w:rPr>
      </w:pPr>
      <w:r w:rsidRPr="00D82155">
        <w:rPr>
          <w:rFonts w:eastAsia="MS Mincho"/>
          <w:i/>
          <w:iCs/>
        </w:rPr>
        <w:t>Keskeiset sisällöt</w:t>
      </w:r>
    </w:p>
    <w:p w14:paraId="29A96766" w14:textId="77777777" w:rsidR="007207C3" w:rsidRPr="00D82155" w:rsidRDefault="107FEEB2" w:rsidP="1B712073">
      <w:pPr>
        <w:widowControl/>
        <w:numPr>
          <w:ilvl w:val="0"/>
          <w:numId w:val="216"/>
        </w:numPr>
        <w:adjustRightInd/>
        <w:spacing w:line="240" w:lineRule="auto"/>
        <w:ind w:left="1664"/>
        <w:jc w:val="both"/>
        <w:textAlignment w:val="auto"/>
        <w:rPr>
          <w:rFonts w:eastAsia="MS Mincho"/>
        </w:rPr>
      </w:pPr>
      <w:r w:rsidRPr="00D82155">
        <w:rPr>
          <w:rFonts w:eastAsia="MS Mincho"/>
        </w:rPr>
        <w:t>oman viestijäkuvan kehittyminen puhujana, kuuntelijana, kirjoittajana ja lukijana</w:t>
      </w:r>
    </w:p>
    <w:p w14:paraId="452A267C" w14:textId="77777777" w:rsidR="007207C3" w:rsidRPr="00D82155" w:rsidRDefault="107FEEB2" w:rsidP="1B712073">
      <w:pPr>
        <w:widowControl/>
        <w:numPr>
          <w:ilvl w:val="0"/>
          <w:numId w:val="216"/>
        </w:numPr>
        <w:adjustRightInd/>
        <w:spacing w:line="240" w:lineRule="auto"/>
        <w:ind w:left="1664"/>
        <w:jc w:val="both"/>
        <w:textAlignment w:val="auto"/>
        <w:rPr>
          <w:rFonts w:eastAsia="MS Mincho"/>
        </w:rPr>
      </w:pPr>
      <w:r w:rsidRPr="00D82155">
        <w:rPr>
          <w:rFonts w:eastAsia="MS Mincho"/>
        </w:rPr>
        <w:t>tekstin käsite ja tekstilajit: kertovat, kuvaavat, ohjaavat, kantaa ottavat ja pohtivat tekstit ja niiden yhdistelmät</w:t>
      </w:r>
    </w:p>
    <w:p w14:paraId="0A607FBA" w14:textId="77777777" w:rsidR="007207C3" w:rsidRPr="00D82155" w:rsidRDefault="107FEEB2" w:rsidP="1B712073">
      <w:pPr>
        <w:widowControl/>
        <w:numPr>
          <w:ilvl w:val="0"/>
          <w:numId w:val="216"/>
        </w:numPr>
        <w:adjustRightInd/>
        <w:spacing w:line="240" w:lineRule="auto"/>
        <w:ind w:left="1664"/>
        <w:jc w:val="both"/>
        <w:textAlignment w:val="auto"/>
        <w:rPr>
          <w:rFonts w:eastAsia="MS Mincho"/>
        </w:rPr>
      </w:pPr>
      <w:r w:rsidRPr="00D82155">
        <w:rPr>
          <w:rFonts w:eastAsia="MS Mincho"/>
        </w:rPr>
        <w:t>tekstikokonaisuuden rakentuminen, tekstien tavoitteen, kontekstin, sisällön, rakenteen, näkökulmien, merkityssuhteiden erittely ja tiedon soveltaminen omaan ilmaisuun</w:t>
      </w:r>
    </w:p>
    <w:p w14:paraId="7FE4EFFF" w14:textId="77777777" w:rsidR="007207C3" w:rsidRPr="00D82155" w:rsidRDefault="107FEEB2" w:rsidP="1B712073">
      <w:pPr>
        <w:widowControl/>
        <w:numPr>
          <w:ilvl w:val="0"/>
          <w:numId w:val="216"/>
        </w:numPr>
        <w:adjustRightInd/>
        <w:spacing w:line="240" w:lineRule="auto"/>
        <w:ind w:left="1664"/>
        <w:jc w:val="both"/>
        <w:textAlignment w:val="auto"/>
        <w:rPr>
          <w:rFonts w:eastAsia="MS Mincho"/>
        </w:rPr>
      </w:pPr>
      <w:r w:rsidRPr="00D82155">
        <w:rPr>
          <w:rFonts w:eastAsia="MS Mincho"/>
        </w:rPr>
        <w:t>tekstien monimuotoisuus, erityisesti mediatekstit ja kuvat mediassa</w:t>
      </w:r>
    </w:p>
    <w:p w14:paraId="64D9C1EB" w14:textId="77777777" w:rsidR="007207C3" w:rsidRPr="00D82155" w:rsidRDefault="107FEEB2" w:rsidP="1B712073">
      <w:pPr>
        <w:widowControl/>
        <w:numPr>
          <w:ilvl w:val="0"/>
          <w:numId w:val="216"/>
        </w:numPr>
        <w:adjustRightInd/>
        <w:spacing w:line="240" w:lineRule="auto"/>
        <w:ind w:left="1664"/>
        <w:jc w:val="both"/>
        <w:textAlignment w:val="auto"/>
        <w:rPr>
          <w:rFonts w:eastAsia="MS Mincho"/>
        </w:rPr>
      </w:pPr>
      <w:r w:rsidRPr="00D82155">
        <w:rPr>
          <w:rFonts w:eastAsia="MS Mincho"/>
        </w:rPr>
        <w:t>tekstien moniäänisyys</w:t>
      </w:r>
    </w:p>
    <w:p w14:paraId="57545613" w14:textId="77777777" w:rsidR="007207C3" w:rsidRPr="00D82155" w:rsidRDefault="107FEEB2" w:rsidP="1B712073">
      <w:pPr>
        <w:widowControl/>
        <w:numPr>
          <w:ilvl w:val="0"/>
          <w:numId w:val="216"/>
        </w:numPr>
        <w:adjustRightInd/>
        <w:spacing w:line="240" w:lineRule="auto"/>
        <w:ind w:left="1664"/>
        <w:jc w:val="both"/>
        <w:textAlignment w:val="auto"/>
        <w:rPr>
          <w:rFonts w:eastAsia="MS Mincho"/>
        </w:rPr>
      </w:pPr>
      <w:r w:rsidRPr="00D82155">
        <w:rPr>
          <w:rFonts w:eastAsia="MS Mincho"/>
        </w:rPr>
        <w:t>proosan erittely ja tulkinta: fiktiiviset ja faktatekstit</w:t>
      </w:r>
    </w:p>
    <w:p w14:paraId="57E1F839" w14:textId="77777777" w:rsidR="007207C3" w:rsidRPr="00D82155" w:rsidRDefault="107FEEB2" w:rsidP="1B712073">
      <w:pPr>
        <w:widowControl/>
        <w:numPr>
          <w:ilvl w:val="0"/>
          <w:numId w:val="216"/>
        </w:numPr>
        <w:adjustRightInd/>
        <w:spacing w:line="240" w:lineRule="auto"/>
        <w:ind w:left="1664"/>
        <w:jc w:val="both"/>
        <w:textAlignment w:val="auto"/>
        <w:rPr>
          <w:rFonts w:eastAsia="MS Mincho"/>
        </w:rPr>
      </w:pPr>
      <w:r w:rsidRPr="00D82155">
        <w:rPr>
          <w:rFonts w:eastAsia="MS Mincho"/>
        </w:rPr>
        <w:t>tiedonhankinnan ja arvioinnin taidot, verkkolukeminen, lähdekritiikki, lähdeviittaukset</w:t>
      </w:r>
    </w:p>
    <w:p w14:paraId="6B73D76A" w14:textId="77777777" w:rsidR="007207C3" w:rsidRPr="00D82155" w:rsidRDefault="107FEEB2" w:rsidP="00373F46">
      <w:pPr>
        <w:widowControl/>
        <w:numPr>
          <w:ilvl w:val="0"/>
          <w:numId w:val="216"/>
        </w:numPr>
        <w:adjustRightInd/>
        <w:spacing w:line="240" w:lineRule="auto"/>
        <w:ind w:left="1664"/>
        <w:jc w:val="both"/>
        <w:textAlignment w:val="auto"/>
      </w:pPr>
      <w:r w:rsidRPr="00D82155">
        <w:rPr>
          <w:rFonts w:eastAsia="MS Mincho"/>
        </w:rPr>
        <w:t>tekstien referointi, kommentointi ja aineiston pohjalta kirjoittaminen sekä yhdessä kirjoittaminen</w:t>
      </w:r>
    </w:p>
    <w:p w14:paraId="56C5A05F" w14:textId="77777777" w:rsidR="007207C3" w:rsidRPr="00D82155" w:rsidRDefault="107FEEB2" w:rsidP="1B712073">
      <w:pPr>
        <w:widowControl/>
        <w:numPr>
          <w:ilvl w:val="0"/>
          <w:numId w:val="216"/>
        </w:numPr>
        <w:adjustRightInd/>
        <w:spacing w:line="240" w:lineRule="auto"/>
        <w:ind w:left="1664"/>
        <w:jc w:val="both"/>
        <w:textAlignment w:val="auto"/>
        <w:rPr>
          <w:rFonts w:eastAsia="MS Mincho"/>
        </w:rPr>
      </w:pPr>
      <w:r w:rsidRPr="00D82155">
        <w:rPr>
          <w:rFonts w:eastAsia="MS Mincho"/>
        </w:rPr>
        <w:t>sana- ja ilmaisuvarannon kehittäminen</w:t>
      </w:r>
    </w:p>
    <w:p w14:paraId="1FE35F01" w14:textId="77777777" w:rsidR="007207C3" w:rsidRPr="00D82155" w:rsidRDefault="107FEEB2" w:rsidP="1B712073">
      <w:pPr>
        <w:widowControl/>
        <w:numPr>
          <w:ilvl w:val="0"/>
          <w:numId w:val="216"/>
        </w:numPr>
        <w:adjustRightInd/>
        <w:spacing w:line="240" w:lineRule="auto"/>
        <w:ind w:left="1664"/>
        <w:jc w:val="both"/>
        <w:textAlignment w:val="auto"/>
        <w:rPr>
          <w:rFonts w:eastAsia="MS Mincho"/>
        </w:rPr>
      </w:pPr>
      <w:r w:rsidRPr="00D82155">
        <w:rPr>
          <w:rFonts w:eastAsia="MS Mincho"/>
        </w:rPr>
        <w:t>ryhmäviestintätaidot ja ryhmädynamiikka tavoitteellisessa ryhmäkeskustelussa</w:t>
      </w:r>
    </w:p>
    <w:p w14:paraId="27FA0EC6" w14:textId="77777777" w:rsidR="007207C3" w:rsidRPr="00D82155" w:rsidRDefault="007207C3" w:rsidP="00373F46">
      <w:pPr>
        <w:spacing w:line="240" w:lineRule="auto"/>
        <w:ind w:left="1010"/>
        <w:jc w:val="both"/>
        <w:textAlignment w:val="auto"/>
        <w:rPr>
          <w:rFonts w:eastAsia="MS Mincho"/>
        </w:rPr>
      </w:pPr>
    </w:p>
    <w:p w14:paraId="3FEA28F5" w14:textId="77777777" w:rsidR="002B21BB" w:rsidRPr="00D82155" w:rsidRDefault="002B21BB" w:rsidP="00373F46">
      <w:pPr>
        <w:spacing w:line="240" w:lineRule="auto"/>
        <w:ind w:left="1010"/>
        <w:jc w:val="both"/>
        <w:textAlignment w:val="auto"/>
        <w:rPr>
          <w:rFonts w:eastAsia="MS Mincho"/>
        </w:rPr>
      </w:pPr>
    </w:p>
    <w:p w14:paraId="6534C4D0"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lastRenderedPageBreak/>
        <w:t>2. Kieli, kulttuuri ja identiteetti (ÄIR2)</w:t>
      </w:r>
    </w:p>
    <w:p w14:paraId="064F789F" w14:textId="77777777" w:rsidR="007207C3" w:rsidRPr="00D82155" w:rsidRDefault="007207C3" w:rsidP="00373F46">
      <w:pPr>
        <w:widowControl/>
        <w:adjustRightInd/>
        <w:spacing w:line="240" w:lineRule="auto"/>
        <w:ind w:left="1304"/>
        <w:contextualSpacing/>
        <w:jc w:val="both"/>
        <w:textAlignment w:val="auto"/>
        <w:rPr>
          <w:rFonts w:eastAsia="MS Mincho"/>
          <w:b/>
        </w:rPr>
      </w:pPr>
    </w:p>
    <w:p w14:paraId="1CD44B42"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14:paraId="476F9193"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699346A5" w14:textId="77777777" w:rsidR="007207C3" w:rsidRPr="00D82155" w:rsidRDefault="107FEEB2" w:rsidP="00373F46">
      <w:pPr>
        <w:widowControl/>
        <w:adjustRightInd/>
        <w:spacing w:line="240" w:lineRule="auto"/>
        <w:ind w:left="1304"/>
        <w:contextualSpacing/>
        <w:jc w:val="both"/>
        <w:textAlignment w:val="auto"/>
        <w:rPr>
          <w:rFonts w:eastAsia="MS Mincho"/>
          <w:i/>
          <w:iCs/>
        </w:rPr>
      </w:pPr>
      <w:r w:rsidRPr="00D82155">
        <w:rPr>
          <w:rFonts w:eastAsia="MS Mincho"/>
          <w:i/>
          <w:iCs/>
        </w:rPr>
        <w:t>Tavoitteet</w:t>
      </w:r>
    </w:p>
    <w:p w14:paraId="3B859E51"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5E1C55C9" w14:textId="77777777" w:rsidR="007207C3" w:rsidRPr="00D82155" w:rsidRDefault="107FEEB2" w:rsidP="1B712073">
      <w:pPr>
        <w:widowControl/>
        <w:numPr>
          <w:ilvl w:val="0"/>
          <w:numId w:val="217"/>
        </w:numPr>
        <w:adjustRightInd/>
        <w:spacing w:line="240" w:lineRule="auto"/>
        <w:jc w:val="both"/>
        <w:textAlignment w:val="auto"/>
        <w:rPr>
          <w:rFonts w:eastAsia="MS Mincho"/>
        </w:rPr>
      </w:pPr>
      <w:r w:rsidRPr="00D82155">
        <w:t xml:space="preserve">lisää kieli- ja tekstitietoisuuttaan sekä </w:t>
      </w:r>
      <w:r w:rsidRPr="00D82155">
        <w:rPr>
          <w:rFonts w:eastAsia="MS Mincho"/>
        </w:rPr>
        <w:t xml:space="preserve">ymmärtää kielen ja kirjallisuuden yhteiskunnallisen, yksilöllisen, yhteisöllisen ja merkityksiä rakentavan tehtävän </w:t>
      </w:r>
    </w:p>
    <w:p w14:paraId="516CC4FD" w14:textId="77777777" w:rsidR="007207C3" w:rsidRPr="00D82155" w:rsidRDefault="107FEEB2" w:rsidP="1B712073">
      <w:pPr>
        <w:widowControl/>
        <w:numPr>
          <w:ilvl w:val="0"/>
          <w:numId w:val="217"/>
        </w:numPr>
        <w:adjustRightInd/>
        <w:spacing w:line="240" w:lineRule="auto"/>
        <w:jc w:val="both"/>
        <w:textAlignment w:val="auto"/>
        <w:rPr>
          <w:rFonts w:eastAsia="MS Mincho"/>
        </w:rPr>
      </w:pPr>
      <w:r w:rsidRPr="00D82155">
        <w:rPr>
          <w:rFonts w:eastAsia="MS Mincho"/>
        </w:rPr>
        <w:t>oppii ymmärtämään kielen rakenteita ja käyttämään kieliopillisia käsitteitä tekstejä eritellessään</w:t>
      </w:r>
    </w:p>
    <w:p w14:paraId="22AAB5FE" w14:textId="77777777" w:rsidR="007207C3" w:rsidRPr="00D82155" w:rsidRDefault="107FEEB2" w:rsidP="1B712073">
      <w:pPr>
        <w:widowControl/>
        <w:numPr>
          <w:ilvl w:val="0"/>
          <w:numId w:val="217"/>
        </w:numPr>
        <w:adjustRightInd/>
        <w:spacing w:line="240" w:lineRule="auto"/>
        <w:jc w:val="both"/>
        <w:textAlignment w:val="auto"/>
        <w:rPr>
          <w:rFonts w:eastAsia="MS Mincho"/>
        </w:rPr>
      </w:pPr>
      <w:r w:rsidRPr="00D82155">
        <w:t>ymmärtää Suomen romanikielen aseman muualla käytettyjen romanikielen murteiden ja maailman kielten joukossa sekä kulttuurikontaktien vaikutuksen</w:t>
      </w:r>
    </w:p>
    <w:p w14:paraId="1FC5F849" w14:textId="77777777" w:rsidR="007207C3" w:rsidRPr="00D82155" w:rsidRDefault="107FEEB2" w:rsidP="00373F46">
      <w:pPr>
        <w:widowControl/>
        <w:numPr>
          <w:ilvl w:val="0"/>
          <w:numId w:val="217"/>
        </w:numPr>
        <w:adjustRightInd/>
        <w:spacing w:line="240" w:lineRule="auto"/>
        <w:jc w:val="both"/>
        <w:textAlignment w:val="auto"/>
      </w:pPr>
      <w:r w:rsidRPr="00D82155">
        <w:t>ymmärtää Suomen kulttuurisen ja kielellisen moninaisuuden, äidinkielen ja kielitaidon sekä tiedon- ja tieteenalojen kielten merkityksen</w:t>
      </w:r>
    </w:p>
    <w:p w14:paraId="0135FEF6" w14:textId="77777777" w:rsidR="007207C3" w:rsidRPr="00D82155" w:rsidRDefault="107FEEB2" w:rsidP="00373F46">
      <w:pPr>
        <w:widowControl/>
        <w:numPr>
          <w:ilvl w:val="0"/>
          <w:numId w:val="217"/>
        </w:numPr>
        <w:adjustRightInd/>
        <w:spacing w:line="240" w:lineRule="auto"/>
        <w:jc w:val="both"/>
        <w:textAlignment w:val="auto"/>
      </w:pPr>
      <w:r w:rsidRPr="00D82155">
        <w:t>oppii suunnittelemaan, muokkaamaan ja laatimaan puhuttuja ja kirjoitettuja asiatekstejä, antamaan ja vastaanottamaan palautetta sekä arvioimaan puhe- ja kirjoitustaitojaan.</w:t>
      </w:r>
    </w:p>
    <w:p w14:paraId="247F1ABF" w14:textId="77777777" w:rsidR="007207C3" w:rsidRPr="00D82155" w:rsidRDefault="007207C3" w:rsidP="00373F46">
      <w:pPr>
        <w:spacing w:line="240" w:lineRule="auto"/>
        <w:ind w:left="944"/>
        <w:jc w:val="both"/>
        <w:textAlignment w:val="auto"/>
      </w:pPr>
    </w:p>
    <w:p w14:paraId="4D950B0B" w14:textId="77777777" w:rsidR="007207C3" w:rsidRPr="00D82155" w:rsidRDefault="107FEEB2" w:rsidP="00373F46">
      <w:pPr>
        <w:widowControl/>
        <w:adjustRightInd/>
        <w:spacing w:line="240" w:lineRule="auto"/>
        <w:ind w:left="1304"/>
        <w:jc w:val="both"/>
        <w:textAlignment w:val="auto"/>
        <w:rPr>
          <w:rFonts w:eastAsia="MS Mincho"/>
          <w:i/>
        </w:rPr>
      </w:pPr>
      <w:r w:rsidRPr="00D82155">
        <w:rPr>
          <w:rFonts w:eastAsia="MS Mincho"/>
          <w:i/>
          <w:iCs/>
        </w:rPr>
        <w:t>Keskeiset sisällöt</w:t>
      </w:r>
    </w:p>
    <w:p w14:paraId="569D100D" w14:textId="77777777" w:rsidR="007207C3" w:rsidRPr="00D82155" w:rsidRDefault="107FEEB2" w:rsidP="00373F46">
      <w:pPr>
        <w:widowControl/>
        <w:numPr>
          <w:ilvl w:val="0"/>
          <w:numId w:val="218"/>
        </w:numPr>
        <w:adjustRightInd/>
        <w:spacing w:line="240" w:lineRule="auto"/>
        <w:contextualSpacing/>
        <w:jc w:val="both"/>
        <w:textAlignment w:val="auto"/>
      </w:pPr>
      <w:r w:rsidRPr="00D82155">
        <w:t>kielen, kirjallisuuden ja kulttuurin merkitys identiteetin rakentamisessa</w:t>
      </w:r>
    </w:p>
    <w:p w14:paraId="47146BB9" w14:textId="77777777" w:rsidR="007207C3" w:rsidRPr="00D82155" w:rsidRDefault="107FEEB2" w:rsidP="1B712073">
      <w:pPr>
        <w:widowControl/>
        <w:numPr>
          <w:ilvl w:val="0"/>
          <w:numId w:val="218"/>
        </w:numPr>
        <w:adjustRightInd/>
        <w:spacing w:line="240" w:lineRule="auto"/>
        <w:contextualSpacing/>
        <w:jc w:val="both"/>
        <w:textAlignment w:val="auto"/>
        <w:rPr>
          <w:rFonts w:eastAsia="MS Mincho"/>
        </w:rPr>
      </w:pPr>
      <w:r w:rsidRPr="00D82155">
        <w:rPr>
          <w:rFonts w:eastAsia="MS Mincho"/>
        </w:rPr>
        <w:t>kielen rakenteiden ja muiden merkityksiä rakentavien ilmaisutapojen analyysi</w:t>
      </w:r>
    </w:p>
    <w:p w14:paraId="000C0D43" w14:textId="77777777" w:rsidR="007207C3" w:rsidRPr="00D82155" w:rsidRDefault="107FEEB2" w:rsidP="1B712073">
      <w:pPr>
        <w:widowControl/>
        <w:numPr>
          <w:ilvl w:val="0"/>
          <w:numId w:val="218"/>
        </w:numPr>
        <w:adjustRightInd/>
        <w:spacing w:line="240" w:lineRule="auto"/>
        <w:contextualSpacing/>
        <w:jc w:val="both"/>
        <w:textAlignment w:val="auto"/>
        <w:rPr>
          <w:rFonts w:eastAsia="MS Mincho"/>
        </w:rPr>
      </w:pPr>
      <w:r w:rsidRPr="00D82155">
        <w:rPr>
          <w:rFonts w:eastAsia="MS Mincho"/>
        </w:rPr>
        <w:t>romanikielen vertailu muihin kieliin,</w:t>
      </w:r>
      <w:r w:rsidRPr="00D82155">
        <w:t xml:space="preserve"> kielen vaihtelu ja muuttuminen, kirjakielen normit, kehittäminen ja ohjailu, Suomen kielellinen ja kulttuurinen moninaisuus, kielen ja kulttuurin yhteys, monikielisyys, kielten elinvoimaisuus</w:t>
      </w:r>
    </w:p>
    <w:p w14:paraId="41827C65" w14:textId="77777777" w:rsidR="007207C3" w:rsidRPr="00D82155" w:rsidRDefault="107FEEB2" w:rsidP="1B712073">
      <w:pPr>
        <w:widowControl/>
        <w:numPr>
          <w:ilvl w:val="0"/>
          <w:numId w:val="218"/>
        </w:numPr>
        <w:adjustRightInd/>
        <w:spacing w:line="240" w:lineRule="auto"/>
        <w:contextualSpacing/>
        <w:jc w:val="both"/>
        <w:textAlignment w:val="auto"/>
        <w:rPr>
          <w:rFonts w:eastAsia="MS Mincho"/>
        </w:rPr>
      </w:pPr>
      <w:r w:rsidRPr="00D82155">
        <w:t>kurssin teemaan liittyviä fiktiivisiä ja faktatekstejä</w:t>
      </w:r>
    </w:p>
    <w:p w14:paraId="4F257E18" w14:textId="77777777" w:rsidR="007207C3" w:rsidRPr="00D82155" w:rsidRDefault="107FEEB2" w:rsidP="1B712073">
      <w:pPr>
        <w:widowControl/>
        <w:numPr>
          <w:ilvl w:val="0"/>
          <w:numId w:val="218"/>
        </w:numPr>
        <w:adjustRightInd/>
        <w:spacing w:line="240" w:lineRule="auto"/>
        <w:contextualSpacing/>
        <w:jc w:val="both"/>
        <w:textAlignment w:val="auto"/>
        <w:rPr>
          <w:rFonts w:eastAsia="MS Mincho"/>
        </w:rPr>
      </w:pPr>
      <w:r w:rsidRPr="00D82155">
        <w:t>kielellinen ja ei-kielellinen viestintä romanien näkökulmasta</w:t>
      </w:r>
    </w:p>
    <w:p w14:paraId="53C4C221" w14:textId="77777777" w:rsidR="007207C3" w:rsidRPr="00D82155" w:rsidRDefault="107FEEB2" w:rsidP="00373F46">
      <w:pPr>
        <w:widowControl/>
        <w:numPr>
          <w:ilvl w:val="0"/>
          <w:numId w:val="218"/>
        </w:numPr>
        <w:adjustRightInd/>
        <w:spacing w:line="240" w:lineRule="auto"/>
        <w:contextualSpacing/>
        <w:jc w:val="both"/>
        <w:textAlignment w:val="auto"/>
      </w:pPr>
      <w:r w:rsidRPr="00D82155">
        <w:t>kirjoittaminen prosessina: ideointi, suunnittelu, aiheen rajaus ja näkökulman valinta, jäsentely, palautteen antaminen ja vastaanottaminen, muokkaaminen, tyylin hionta, otsikointi ja viimeistely</w:t>
      </w:r>
    </w:p>
    <w:p w14:paraId="47B67E4A" w14:textId="77777777" w:rsidR="007207C3" w:rsidRPr="00D82155" w:rsidRDefault="107FEEB2" w:rsidP="00373F46">
      <w:pPr>
        <w:widowControl/>
        <w:numPr>
          <w:ilvl w:val="0"/>
          <w:numId w:val="218"/>
        </w:numPr>
        <w:adjustRightInd/>
        <w:spacing w:line="240" w:lineRule="auto"/>
        <w:contextualSpacing/>
        <w:jc w:val="both"/>
        <w:textAlignment w:val="auto"/>
      </w:pPr>
      <w:r w:rsidRPr="00D82155">
        <w:t>informatiivisen puheenvuoron rakentaminen ja esittäminen sekä palautteen antaminen ja vastaanottaminen</w:t>
      </w:r>
    </w:p>
    <w:p w14:paraId="47A66742" w14:textId="77777777" w:rsidR="007207C3" w:rsidRPr="00D82155" w:rsidRDefault="007207C3" w:rsidP="00373F46">
      <w:pPr>
        <w:widowControl/>
        <w:adjustRightInd/>
        <w:spacing w:line="240" w:lineRule="auto"/>
        <w:jc w:val="both"/>
        <w:textAlignment w:val="auto"/>
        <w:rPr>
          <w:rFonts w:eastAsia="MS Mincho"/>
          <w:b/>
          <w:bCs/>
        </w:rPr>
      </w:pPr>
    </w:p>
    <w:p w14:paraId="535F627C" w14:textId="77777777" w:rsidR="00346406" w:rsidRPr="00D82155" w:rsidRDefault="00346406" w:rsidP="00373F46">
      <w:pPr>
        <w:widowControl/>
        <w:adjustRightInd/>
        <w:spacing w:line="240" w:lineRule="auto"/>
        <w:jc w:val="both"/>
        <w:textAlignment w:val="auto"/>
        <w:rPr>
          <w:rFonts w:eastAsia="MS Mincho"/>
          <w:b/>
          <w:bCs/>
        </w:rPr>
      </w:pPr>
    </w:p>
    <w:p w14:paraId="0E2B62DF" w14:textId="77777777" w:rsidR="007207C3" w:rsidRPr="00D82155" w:rsidRDefault="107FEEB2" w:rsidP="00373F46">
      <w:pPr>
        <w:spacing w:line="240" w:lineRule="auto"/>
        <w:ind w:left="1304"/>
        <w:jc w:val="both"/>
        <w:textAlignment w:val="auto"/>
        <w:rPr>
          <w:rFonts w:eastAsia="MS Mincho"/>
        </w:rPr>
      </w:pPr>
      <w:r w:rsidRPr="00D82155">
        <w:rPr>
          <w:rFonts w:eastAsia="MS Mincho"/>
          <w:b/>
          <w:bCs/>
        </w:rPr>
        <w:t>3. Kirjallisuuden keinoja ja tulkintaa (ÄIR3)</w:t>
      </w:r>
    </w:p>
    <w:p w14:paraId="51B2F301" w14:textId="77777777" w:rsidR="007207C3" w:rsidRPr="00D82155" w:rsidRDefault="007207C3" w:rsidP="00373F46">
      <w:pPr>
        <w:spacing w:line="240" w:lineRule="auto"/>
        <w:ind w:left="1304"/>
        <w:jc w:val="both"/>
        <w:textAlignment w:val="auto"/>
        <w:rPr>
          <w:rFonts w:eastAsia="MS Mincho"/>
        </w:rPr>
      </w:pPr>
    </w:p>
    <w:p w14:paraId="1AA3CA1C" w14:textId="77777777" w:rsidR="007207C3" w:rsidRPr="00D82155" w:rsidRDefault="107FEEB2" w:rsidP="00373F46">
      <w:pPr>
        <w:spacing w:line="240" w:lineRule="auto"/>
        <w:ind w:left="1304"/>
        <w:jc w:val="both"/>
        <w:textAlignment w:val="auto"/>
        <w:rPr>
          <w:rFonts w:eastAsia="MS Mincho"/>
        </w:rPr>
      </w:pPr>
      <w:r w:rsidRPr="00D82155">
        <w:rPr>
          <w:rFonts w:eastAsia="MS Mincho"/>
        </w:rPr>
        <w:t>Opiskelijan käsitys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romanien aineellista ja aineetonta kulttuuriperintöä.</w:t>
      </w:r>
    </w:p>
    <w:p w14:paraId="250D7CB0" w14:textId="77777777" w:rsidR="007207C3" w:rsidRPr="00D82155" w:rsidRDefault="007207C3" w:rsidP="00373F46">
      <w:pPr>
        <w:spacing w:line="240" w:lineRule="auto"/>
        <w:ind w:left="1304"/>
        <w:jc w:val="both"/>
        <w:textAlignment w:val="auto"/>
        <w:rPr>
          <w:rFonts w:eastAsia="MS Mincho"/>
        </w:rPr>
      </w:pPr>
    </w:p>
    <w:p w14:paraId="73348BFF" w14:textId="77777777" w:rsidR="007207C3" w:rsidRPr="00D82155" w:rsidRDefault="107FEEB2" w:rsidP="00373F46">
      <w:pPr>
        <w:spacing w:line="240" w:lineRule="auto"/>
        <w:ind w:left="1304"/>
        <w:jc w:val="both"/>
        <w:textAlignment w:val="auto"/>
        <w:rPr>
          <w:rFonts w:eastAsia="MS Mincho"/>
          <w:i/>
        </w:rPr>
      </w:pPr>
      <w:r w:rsidRPr="00D82155">
        <w:rPr>
          <w:rFonts w:eastAsia="MS Mincho"/>
          <w:i/>
          <w:iCs/>
        </w:rPr>
        <w:t>Tavoitteet</w:t>
      </w:r>
    </w:p>
    <w:p w14:paraId="206184C2" w14:textId="77777777" w:rsidR="007207C3" w:rsidRPr="00D82155" w:rsidRDefault="107FEEB2" w:rsidP="00373F46">
      <w:pPr>
        <w:spacing w:line="240" w:lineRule="auto"/>
        <w:ind w:left="1304"/>
        <w:jc w:val="both"/>
        <w:textAlignment w:val="auto"/>
        <w:rPr>
          <w:rFonts w:eastAsia="MS Mincho"/>
        </w:rPr>
      </w:pPr>
      <w:r w:rsidRPr="00D82155">
        <w:rPr>
          <w:rFonts w:eastAsia="MS Mincho"/>
        </w:rPr>
        <w:t>Kurssin tavoitteena on, että opiskelija</w:t>
      </w:r>
    </w:p>
    <w:p w14:paraId="2ECE6580" w14:textId="77777777" w:rsidR="007207C3" w:rsidRPr="00D82155" w:rsidRDefault="107FEEB2" w:rsidP="1B712073">
      <w:pPr>
        <w:widowControl/>
        <w:numPr>
          <w:ilvl w:val="0"/>
          <w:numId w:val="219"/>
        </w:numPr>
        <w:adjustRightInd/>
        <w:spacing w:line="240" w:lineRule="auto"/>
        <w:jc w:val="both"/>
        <w:textAlignment w:val="auto"/>
        <w:rPr>
          <w:rFonts w:eastAsia="MS Mincho"/>
        </w:rPr>
      </w:pPr>
      <w:r w:rsidRPr="00D82155">
        <w:rPr>
          <w:rFonts w:eastAsia="MS Mincho"/>
        </w:rPr>
        <w:t>harjaantuu lukemaan fiktiivisiä tekstejä analyyttisesti ja eläytyen</w:t>
      </w:r>
    </w:p>
    <w:p w14:paraId="7C942032" w14:textId="77777777" w:rsidR="007207C3" w:rsidRPr="00D82155" w:rsidRDefault="107FEEB2" w:rsidP="1B712073">
      <w:pPr>
        <w:widowControl/>
        <w:numPr>
          <w:ilvl w:val="0"/>
          <w:numId w:val="219"/>
        </w:numPr>
        <w:adjustRightInd/>
        <w:spacing w:line="240" w:lineRule="auto"/>
        <w:jc w:val="both"/>
        <w:textAlignment w:val="auto"/>
        <w:rPr>
          <w:rFonts w:eastAsia="MS Mincho"/>
        </w:rPr>
      </w:pPr>
      <w:r w:rsidRPr="00D82155">
        <w:rPr>
          <w:rFonts w:eastAsia="MS Mincho"/>
        </w:rPr>
        <w:t>syventää käsitystään kirjallisuudesta ja sen vaikutuskeinoista</w:t>
      </w:r>
    </w:p>
    <w:p w14:paraId="43059F50" w14:textId="77777777" w:rsidR="007207C3" w:rsidRPr="00D82155" w:rsidRDefault="107FEEB2" w:rsidP="1B712073">
      <w:pPr>
        <w:widowControl/>
        <w:numPr>
          <w:ilvl w:val="0"/>
          <w:numId w:val="219"/>
        </w:numPr>
        <w:adjustRightInd/>
        <w:spacing w:line="240" w:lineRule="auto"/>
        <w:jc w:val="both"/>
        <w:textAlignment w:val="auto"/>
        <w:rPr>
          <w:rFonts w:eastAsia="MS Mincho"/>
        </w:rPr>
      </w:pPr>
      <w:r w:rsidRPr="00D82155">
        <w:rPr>
          <w:rFonts w:eastAsia="MS Mincho"/>
        </w:rPr>
        <w:t>monipuolistaa taitoaan eritellä ja tulkita kirjallisuutta sopivaa käsitteistöä ja lähestymistapaa hyödyntäen ja oppii perustelemaan tulkintaansa</w:t>
      </w:r>
    </w:p>
    <w:p w14:paraId="54556183" w14:textId="77777777" w:rsidR="007207C3" w:rsidRPr="00D82155" w:rsidRDefault="107FEEB2" w:rsidP="1B712073">
      <w:pPr>
        <w:widowControl/>
        <w:numPr>
          <w:ilvl w:val="0"/>
          <w:numId w:val="219"/>
        </w:numPr>
        <w:adjustRightInd/>
        <w:spacing w:line="240" w:lineRule="auto"/>
        <w:jc w:val="both"/>
        <w:textAlignment w:val="auto"/>
        <w:rPr>
          <w:rFonts w:eastAsia="MS Mincho"/>
        </w:rPr>
      </w:pPr>
      <w:r w:rsidRPr="00D82155">
        <w:rPr>
          <w:rFonts w:eastAsia="MS Mincho"/>
        </w:rPr>
        <w:lastRenderedPageBreak/>
        <w:t xml:space="preserve">oppii </w:t>
      </w:r>
      <w:r w:rsidRPr="00D82155">
        <w:t>tuntemaan romanien historiaa ja syventää tietojaan romanien aineellisesta ja aineettomasta kulttuuriperinnöstä</w:t>
      </w:r>
    </w:p>
    <w:p w14:paraId="60BFF559" w14:textId="77777777" w:rsidR="007207C3" w:rsidRPr="00D82155" w:rsidRDefault="107FEEB2" w:rsidP="1B712073">
      <w:pPr>
        <w:widowControl/>
        <w:numPr>
          <w:ilvl w:val="0"/>
          <w:numId w:val="219"/>
        </w:numPr>
        <w:adjustRightInd/>
        <w:spacing w:line="240" w:lineRule="auto"/>
        <w:jc w:val="both"/>
        <w:textAlignment w:val="auto"/>
        <w:rPr>
          <w:rFonts w:eastAsia="MS Mincho"/>
        </w:rPr>
      </w:pPr>
      <w:r w:rsidRPr="00D82155">
        <w:t>oppii ymmärtämään kielen poeettista luonnetta</w:t>
      </w:r>
    </w:p>
    <w:p w14:paraId="4AE1980F" w14:textId="77777777" w:rsidR="007207C3" w:rsidRPr="00D82155" w:rsidRDefault="107FEEB2" w:rsidP="1B712073">
      <w:pPr>
        <w:widowControl/>
        <w:numPr>
          <w:ilvl w:val="0"/>
          <w:numId w:val="219"/>
        </w:numPr>
        <w:adjustRightInd/>
        <w:spacing w:line="240" w:lineRule="auto"/>
        <w:jc w:val="both"/>
        <w:textAlignment w:val="auto"/>
        <w:rPr>
          <w:rFonts w:eastAsia="MS Mincho"/>
        </w:rPr>
      </w:pPr>
      <w:r w:rsidRPr="00D82155">
        <w:rPr>
          <w:rFonts w:eastAsia="MS Mincho"/>
        </w:rPr>
        <w:t>syventää ryhmäviestintätaitojaan.</w:t>
      </w:r>
    </w:p>
    <w:p w14:paraId="679EA635" w14:textId="77777777" w:rsidR="007207C3" w:rsidRPr="00D82155" w:rsidRDefault="007207C3" w:rsidP="00373F46">
      <w:pPr>
        <w:spacing w:line="240" w:lineRule="auto"/>
        <w:ind w:left="1664"/>
        <w:jc w:val="both"/>
        <w:textAlignment w:val="auto"/>
        <w:rPr>
          <w:rFonts w:eastAsia="MS Mincho"/>
        </w:rPr>
      </w:pPr>
    </w:p>
    <w:p w14:paraId="18F51166" w14:textId="77777777" w:rsidR="007207C3" w:rsidRPr="00D82155" w:rsidRDefault="107FEEB2" w:rsidP="00373F46">
      <w:pPr>
        <w:spacing w:line="240" w:lineRule="auto"/>
        <w:ind w:left="1304"/>
        <w:jc w:val="both"/>
        <w:textAlignment w:val="auto"/>
        <w:rPr>
          <w:rFonts w:eastAsia="MS Mincho"/>
        </w:rPr>
      </w:pPr>
      <w:r w:rsidRPr="00D82155">
        <w:rPr>
          <w:rFonts w:eastAsia="MS Mincho"/>
          <w:i/>
          <w:iCs/>
        </w:rPr>
        <w:t xml:space="preserve">Keskeiset sisällöt </w:t>
      </w:r>
    </w:p>
    <w:p w14:paraId="41FD9C84" w14:textId="77777777" w:rsidR="007207C3" w:rsidRPr="00D82155" w:rsidRDefault="107FEEB2" w:rsidP="1B712073">
      <w:pPr>
        <w:widowControl/>
        <w:numPr>
          <w:ilvl w:val="0"/>
          <w:numId w:val="220"/>
        </w:numPr>
        <w:adjustRightInd/>
        <w:spacing w:line="240" w:lineRule="auto"/>
        <w:jc w:val="both"/>
        <w:textAlignment w:val="auto"/>
        <w:rPr>
          <w:rFonts w:eastAsia="MS Mincho"/>
        </w:rPr>
      </w:pPr>
      <w:r w:rsidRPr="00D82155">
        <w:rPr>
          <w:rFonts w:eastAsia="MS Mincho"/>
        </w:rPr>
        <w:t>kirjallisuuden lajit sekä niiden moninaisuus ja muuttuvuus</w:t>
      </w:r>
    </w:p>
    <w:p w14:paraId="666A0105" w14:textId="77777777" w:rsidR="007207C3" w:rsidRPr="00D82155" w:rsidRDefault="107FEEB2" w:rsidP="1B712073">
      <w:pPr>
        <w:widowControl/>
        <w:numPr>
          <w:ilvl w:val="0"/>
          <w:numId w:val="220"/>
        </w:numPr>
        <w:adjustRightInd/>
        <w:spacing w:line="240" w:lineRule="auto"/>
        <w:jc w:val="both"/>
        <w:textAlignment w:val="auto"/>
        <w:rPr>
          <w:rFonts w:eastAsia="MS Mincho"/>
        </w:rPr>
      </w:pPr>
      <w:proofErr w:type="spellStart"/>
      <w:r w:rsidRPr="00D82155">
        <w:rPr>
          <w:rFonts w:eastAsia="MS Mincho"/>
        </w:rPr>
        <w:t>monitulkintaisuus</w:t>
      </w:r>
      <w:proofErr w:type="spellEnd"/>
      <w:r w:rsidRPr="00D82155">
        <w:rPr>
          <w:rFonts w:eastAsia="MS Mincho"/>
        </w:rPr>
        <w:t xml:space="preserve">, kielen kuvallisuus ja </w:t>
      </w:r>
      <w:proofErr w:type="spellStart"/>
      <w:r w:rsidRPr="00D82155">
        <w:rPr>
          <w:rFonts w:eastAsia="MS Mincho"/>
        </w:rPr>
        <w:t>tekstuaaliset</w:t>
      </w:r>
      <w:proofErr w:type="spellEnd"/>
      <w:r w:rsidRPr="00D82155">
        <w:rPr>
          <w:rFonts w:eastAsia="MS Mincho"/>
        </w:rPr>
        <w:t xml:space="preserve"> keinot kirjallisuudessa ja omissa teksteissä</w:t>
      </w:r>
    </w:p>
    <w:p w14:paraId="128F51CF" w14:textId="77777777" w:rsidR="00392EC3" w:rsidRPr="00D82155" w:rsidRDefault="107FEEB2" w:rsidP="1B712073">
      <w:pPr>
        <w:widowControl/>
        <w:numPr>
          <w:ilvl w:val="0"/>
          <w:numId w:val="220"/>
        </w:numPr>
        <w:adjustRightInd/>
        <w:spacing w:line="240" w:lineRule="auto"/>
        <w:jc w:val="both"/>
        <w:textAlignment w:val="auto"/>
        <w:rPr>
          <w:rFonts w:eastAsia="MS Mincho"/>
        </w:rPr>
      </w:pPr>
      <w:r w:rsidRPr="00D82155">
        <w:rPr>
          <w:rFonts w:eastAsia="MS Mincho"/>
        </w:rPr>
        <w:t xml:space="preserve">proosan, lyriikan ja draaman erittely ja tulkinta </w:t>
      </w:r>
    </w:p>
    <w:p w14:paraId="3667DA03" w14:textId="77777777" w:rsidR="007207C3" w:rsidRPr="00D82155" w:rsidRDefault="107FEEB2" w:rsidP="1B712073">
      <w:pPr>
        <w:widowControl/>
        <w:numPr>
          <w:ilvl w:val="0"/>
          <w:numId w:val="220"/>
        </w:numPr>
        <w:adjustRightInd/>
        <w:spacing w:line="240" w:lineRule="auto"/>
        <w:jc w:val="both"/>
        <w:textAlignment w:val="auto"/>
        <w:rPr>
          <w:rFonts w:eastAsia="MS Mincho"/>
        </w:rPr>
      </w:pPr>
      <w:r w:rsidRPr="00D82155">
        <w:rPr>
          <w:rFonts w:eastAsia="MS Mincho"/>
        </w:rPr>
        <w:t>monimuotoisten tekstien kerronnan ja ilmaisun tarkastelua, esimerkiksi musiikin, teatterin, elokuvan ja taidekuvien erittelyä ja tulkintaa</w:t>
      </w:r>
    </w:p>
    <w:p w14:paraId="433F0D87" w14:textId="77777777" w:rsidR="007207C3" w:rsidRPr="00D82155" w:rsidRDefault="107FEEB2" w:rsidP="1B712073">
      <w:pPr>
        <w:widowControl/>
        <w:numPr>
          <w:ilvl w:val="0"/>
          <w:numId w:val="220"/>
        </w:numPr>
        <w:adjustRightInd/>
        <w:spacing w:line="240" w:lineRule="auto"/>
        <w:jc w:val="both"/>
        <w:textAlignment w:val="auto"/>
        <w:rPr>
          <w:rFonts w:eastAsia="MS Mincho"/>
        </w:rPr>
      </w:pPr>
      <w:r w:rsidRPr="00D82155">
        <w:rPr>
          <w:rFonts w:eastAsia="MS Mincho"/>
        </w:rPr>
        <w:t>kirjallisuuden pohjalta kirjoittaminen</w:t>
      </w:r>
    </w:p>
    <w:p w14:paraId="04A271CF" w14:textId="77777777" w:rsidR="007207C3" w:rsidRPr="00D82155" w:rsidRDefault="107FEEB2" w:rsidP="1B712073">
      <w:pPr>
        <w:widowControl/>
        <w:numPr>
          <w:ilvl w:val="0"/>
          <w:numId w:val="220"/>
        </w:numPr>
        <w:adjustRightInd/>
        <w:spacing w:line="240" w:lineRule="auto"/>
        <w:jc w:val="both"/>
        <w:textAlignment w:val="auto"/>
        <w:rPr>
          <w:rFonts w:eastAsia="MS Mincho"/>
        </w:rPr>
      </w:pPr>
      <w:r w:rsidRPr="00D82155">
        <w:rPr>
          <w:rFonts w:eastAsia="MS Mincho"/>
        </w:rPr>
        <w:t>kotimaisen ja ulkomaisen romanien tuottaman tai romaneista kertovan kirjallisuuden ja muun taiteen tarkastelua ja arviointia ryhmätaitojen näkökulmasta</w:t>
      </w:r>
    </w:p>
    <w:p w14:paraId="39709F66" w14:textId="77777777" w:rsidR="007207C3" w:rsidRPr="00D82155" w:rsidRDefault="007207C3" w:rsidP="00373F46">
      <w:pPr>
        <w:spacing w:line="240" w:lineRule="auto"/>
        <w:ind w:left="1304"/>
        <w:jc w:val="both"/>
        <w:textAlignment w:val="auto"/>
        <w:rPr>
          <w:rFonts w:eastAsia="MS Mincho"/>
        </w:rPr>
      </w:pPr>
    </w:p>
    <w:p w14:paraId="09E36F1D" w14:textId="77777777" w:rsidR="007207C3" w:rsidRPr="00D82155" w:rsidRDefault="007207C3" w:rsidP="00373F46">
      <w:pPr>
        <w:spacing w:line="240" w:lineRule="auto"/>
        <w:ind w:left="1304"/>
        <w:jc w:val="both"/>
        <w:textAlignment w:val="auto"/>
        <w:rPr>
          <w:rFonts w:eastAsia="MS Mincho"/>
        </w:rPr>
      </w:pPr>
    </w:p>
    <w:p w14:paraId="43F42786" w14:textId="77777777" w:rsidR="007207C3" w:rsidRPr="00D82155" w:rsidRDefault="107FEEB2" w:rsidP="00373F46">
      <w:pPr>
        <w:spacing w:line="240" w:lineRule="auto"/>
        <w:ind w:left="1304"/>
        <w:jc w:val="both"/>
        <w:textAlignment w:val="auto"/>
        <w:rPr>
          <w:rFonts w:eastAsia="MS Mincho"/>
          <w:b/>
          <w:bCs/>
        </w:rPr>
      </w:pPr>
      <w:r w:rsidRPr="00D82155">
        <w:rPr>
          <w:rFonts w:eastAsia="MS Mincho"/>
          <w:b/>
          <w:bCs/>
        </w:rPr>
        <w:t xml:space="preserve">4. Tekstit ja vaikuttaminen (ÄIR4) </w:t>
      </w:r>
    </w:p>
    <w:p w14:paraId="65E164FA" w14:textId="77777777" w:rsidR="007207C3" w:rsidRPr="00D82155" w:rsidRDefault="007207C3" w:rsidP="00373F46">
      <w:pPr>
        <w:spacing w:line="240" w:lineRule="auto"/>
        <w:ind w:left="1304"/>
        <w:jc w:val="both"/>
        <w:textAlignment w:val="auto"/>
        <w:rPr>
          <w:rFonts w:eastAsia="MS Mincho"/>
        </w:rPr>
      </w:pPr>
    </w:p>
    <w:p w14:paraId="324FE4F4" w14:textId="77777777" w:rsidR="007207C3" w:rsidRPr="00D82155" w:rsidRDefault="107FEEB2" w:rsidP="00373F46">
      <w:pPr>
        <w:spacing w:line="240" w:lineRule="auto"/>
        <w:ind w:left="1304"/>
        <w:jc w:val="both"/>
        <w:textAlignment w:val="auto"/>
        <w:rPr>
          <w:rFonts w:eastAsia="MS Mincho"/>
          <w:iCs/>
        </w:rPr>
      </w:pPr>
      <w:r w:rsidRPr="00D82155">
        <w:rPr>
          <w:rFonts w:eastAsia="MS Mincho"/>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14:paraId="0E3CB1DE" w14:textId="77777777" w:rsidR="007207C3" w:rsidRPr="00D82155" w:rsidRDefault="007207C3" w:rsidP="00373F46">
      <w:pPr>
        <w:spacing w:line="240" w:lineRule="auto"/>
        <w:ind w:left="1304"/>
        <w:jc w:val="both"/>
        <w:textAlignment w:val="auto"/>
        <w:rPr>
          <w:rFonts w:eastAsia="MS Mincho"/>
          <w:iCs/>
        </w:rPr>
      </w:pPr>
    </w:p>
    <w:p w14:paraId="103FEA5A" w14:textId="77777777" w:rsidR="007207C3" w:rsidRPr="00D82155" w:rsidRDefault="107FEEB2" w:rsidP="00373F46">
      <w:pPr>
        <w:spacing w:line="240" w:lineRule="auto"/>
        <w:ind w:left="1304"/>
        <w:jc w:val="both"/>
        <w:textAlignment w:val="auto"/>
        <w:rPr>
          <w:rFonts w:eastAsia="MS Mincho"/>
          <w:i/>
          <w:iCs/>
        </w:rPr>
      </w:pPr>
      <w:r w:rsidRPr="00D82155">
        <w:rPr>
          <w:rFonts w:eastAsia="MS Mincho"/>
          <w:i/>
          <w:iCs/>
        </w:rPr>
        <w:t>Tavoitteet</w:t>
      </w:r>
    </w:p>
    <w:p w14:paraId="57D5EAF6" w14:textId="77777777" w:rsidR="007207C3" w:rsidRPr="00D82155" w:rsidRDefault="107FEEB2" w:rsidP="00373F46">
      <w:pPr>
        <w:spacing w:line="240" w:lineRule="auto"/>
        <w:ind w:left="1304"/>
        <w:jc w:val="both"/>
        <w:textAlignment w:val="auto"/>
        <w:rPr>
          <w:rFonts w:eastAsia="MS Mincho"/>
        </w:rPr>
      </w:pPr>
      <w:r w:rsidRPr="00D82155">
        <w:rPr>
          <w:rFonts w:eastAsia="MS Mincho"/>
        </w:rPr>
        <w:t>Kurssin tavoitteena on, että opiskelija</w:t>
      </w:r>
    </w:p>
    <w:p w14:paraId="29F15B05" w14:textId="77777777" w:rsidR="007207C3" w:rsidRPr="00D82155" w:rsidRDefault="107FEEB2" w:rsidP="1B712073">
      <w:pPr>
        <w:widowControl/>
        <w:numPr>
          <w:ilvl w:val="0"/>
          <w:numId w:val="221"/>
        </w:numPr>
        <w:adjustRightInd/>
        <w:spacing w:line="240" w:lineRule="auto"/>
        <w:jc w:val="both"/>
        <w:textAlignment w:val="auto"/>
        <w:rPr>
          <w:rFonts w:eastAsia="MS Mincho"/>
        </w:rPr>
      </w:pPr>
      <w:r w:rsidRPr="00D82155">
        <w:rPr>
          <w:rFonts w:eastAsia="MS Mincho"/>
        </w:rPr>
        <w:t>syventää kriittistä lukutaitoaan, erityisesti medialukutaitoaan</w:t>
      </w:r>
    </w:p>
    <w:p w14:paraId="07A02247" w14:textId="77777777" w:rsidR="007207C3" w:rsidRPr="00D82155" w:rsidRDefault="107FEEB2" w:rsidP="00373F46">
      <w:pPr>
        <w:widowControl/>
        <w:numPr>
          <w:ilvl w:val="0"/>
          <w:numId w:val="221"/>
        </w:numPr>
        <w:adjustRightInd/>
        <w:spacing w:line="240" w:lineRule="auto"/>
        <w:jc w:val="both"/>
        <w:textAlignment w:val="auto"/>
      </w:pPr>
      <w:r w:rsidRPr="00D82155">
        <w:t>osaa perustella niin kirjoittajana kuin puhujanakin monipuolisesti näkemyksiään</w:t>
      </w:r>
    </w:p>
    <w:p w14:paraId="4C1E9CDF" w14:textId="77777777" w:rsidR="007207C3" w:rsidRPr="00D82155" w:rsidRDefault="107FEEB2" w:rsidP="00373F46">
      <w:pPr>
        <w:widowControl/>
        <w:numPr>
          <w:ilvl w:val="0"/>
          <w:numId w:val="221"/>
        </w:numPr>
        <w:adjustRightInd/>
        <w:spacing w:line="240" w:lineRule="auto"/>
        <w:jc w:val="both"/>
        <w:textAlignment w:val="auto"/>
      </w:pPr>
      <w:r w:rsidRPr="00D82155">
        <w:t>oppii tarkastelemaan ja arvioimaan tekstejä ja niiden välittämiä arvoja esimerkiksi ideologisista ja eettisistä lähtökohdista</w:t>
      </w:r>
    </w:p>
    <w:p w14:paraId="6043907B" w14:textId="77777777" w:rsidR="007207C3" w:rsidRPr="00D82155" w:rsidRDefault="107FEEB2" w:rsidP="1B712073">
      <w:pPr>
        <w:widowControl/>
        <w:numPr>
          <w:ilvl w:val="0"/>
          <w:numId w:val="221"/>
        </w:numPr>
        <w:adjustRightInd/>
        <w:spacing w:line="240" w:lineRule="auto"/>
        <w:jc w:val="both"/>
        <w:textAlignment w:val="auto"/>
        <w:rPr>
          <w:rFonts w:eastAsia="MS Mincho"/>
        </w:rPr>
      </w:pPr>
      <w:r w:rsidRPr="00D82155">
        <w:t xml:space="preserve">osaa tarkastella kirjallisuuden, muun taiteen ja median yhteiskunnallista vaikutusta ja </w:t>
      </w:r>
      <w:r w:rsidRPr="00D82155">
        <w:rPr>
          <w:rFonts w:eastAsia="MS Mincho"/>
        </w:rPr>
        <w:t>kulttuurista merkitystä, myös romanikulttuurin näkökulmasta.</w:t>
      </w:r>
    </w:p>
    <w:p w14:paraId="7843C1B2" w14:textId="77777777" w:rsidR="007207C3" w:rsidRPr="00D82155" w:rsidRDefault="007207C3" w:rsidP="00373F46">
      <w:pPr>
        <w:spacing w:line="240" w:lineRule="auto"/>
        <w:ind w:left="1304"/>
        <w:jc w:val="both"/>
        <w:textAlignment w:val="auto"/>
        <w:rPr>
          <w:rFonts w:eastAsia="MS Mincho"/>
        </w:rPr>
      </w:pPr>
    </w:p>
    <w:p w14:paraId="11D56254" w14:textId="77777777" w:rsidR="007207C3" w:rsidRPr="00D82155" w:rsidRDefault="107FEEB2" w:rsidP="00373F46">
      <w:pPr>
        <w:spacing w:line="240" w:lineRule="auto"/>
        <w:ind w:left="1304"/>
        <w:jc w:val="both"/>
        <w:textAlignment w:val="auto"/>
        <w:rPr>
          <w:rFonts w:eastAsia="MS Mincho"/>
          <w:i/>
          <w:iCs/>
        </w:rPr>
      </w:pPr>
      <w:r w:rsidRPr="00D82155">
        <w:rPr>
          <w:rFonts w:eastAsia="MS Mincho"/>
          <w:i/>
          <w:iCs/>
        </w:rPr>
        <w:t>Keskeiset sisällöt</w:t>
      </w:r>
    </w:p>
    <w:p w14:paraId="782415BF" w14:textId="77777777" w:rsidR="007207C3" w:rsidRPr="00D82155" w:rsidRDefault="107FEEB2" w:rsidP="1B712073">
      <w:pPr>
        <w:widowControl/>
        <w:numPr>
          <w:ilvl w:val="0"/>
          <w:numId w:val="222"/>
        </w:numPr>
        <w:adjustRightInd/>
        <w:spacing w:line="240" w:lineRule="auto"/>
        <w:jc w:val="both"/>
        <w:textAlignment w:val="auto"/>
        <w:rPr>
          <w:rFonts w:eastAsia="MS Mincho"/>
        </w:rPr>
      </w:pPr>
      <w:r w:rsidRPr="00D82155">
        <w:t>vaikuttamisen ja argumentoinnin tavat sekä retoriset keinot</w:t>
      </w:r>
    </w:p>
    <w:p w14:paraId="4B215840" w14:textId="77777777" w:rsidR="007207C3" w:rsidRPr="00D82155" w:rsidRDefault="107FEEB2" w:rsidP="1B712073">
      <w:pPr>
        <w:widowControl/>
        <w:numPr>
          <w:ilvl w:val="0"/>
          <w:numId w:val="222"/>
        </w:numPr>
        <w:adjustRightInd/>
        <w:spacing w:line="240" w:lineRule="auto"/>
        <w:jc w:val="both"/>
        <w:textAlignment w:val="auto"/>
        <w:rPr>
          <w:rFonts w:eastAsia="MS Mincho"/>
        </w:rPr>
      </w:pPr>
      <w:r w:rsidRPr="00D82155">
        <w:t>vaikuttamisen kielelliset ja visuaaliset keinot</w:t>
      </w:r>
    </w:p>
    <w:p w14:paraId="2CCBC777" w14:textId="77777777" w:rsidR="007207C3" w:rsidRPr="00D82155" w:rsidRDefault="107FEEB2" w:rsidP="1B712073">
      <w:pPr>
        <w:widowControl/>
        <w:numPr>
          <w:ilvl w:val="0"/>
          <w:numId w:val="222"/>
        </w:numPr>
        <w:adjustRightInd/>
        <w:spacing w:line="240" w:lineRule="auto"/>
        <w:jc w:val="both"/>
        <w:textAlignment w:val="auto"/>
        <w:rPr>
          <w:rFonts w:eastAsia="MS Mincho"/>
        </w:rPr>
      </w:pPr>
      <w:r w:rsidRPr="00D82155">
        <w:t>tekstien ideologisuuden tunnistaminen, mielipiteen ja tutkimustiedon erot, tiedonhankinta ja -hallinta, viestinnän eettisyys</w:t>
      </w:r>
    </w:p>
    <w:p w14:paraId="4485C9F5" w14:textId="77777777" w:rsidR="007207C3" w:rsidRPr="00D82155" w:rsidRDefault="107FEEB2" w:rsidP="1B712073">
      <w:pPr>
        <w:widowControl/>
        <w:numPr>
          <w:ilvl w:val="0"/>
          <w:numId w:val="222"/>
        </w:numPr>
        <w:adjustRightInd/>
        <w:spacing w:line="240" w:lineRule="auto"/>
        <w:jc w:val="both"/>
        <w:textAlignment w:val="auto"/>
        <w:rPr>
          <w:rFonts w:eastAsia="MS Mincho"/>
        </w:rPr>
      </w:pPr>
      <w:r w:rsidRPr="00D82155">
        <w:rPr>
          <w:rFonts w:eastAsia="MS Mincho"/>
        </w:rPr>
        <w:t>sananvapaus, sensuuri, lähdekritiikki, tekijänoikeudet, mediakritiikki</w:t>
      </w:r>
    </w:p>
    <w:p w14:paraId="48511251" w14:textId="77777777" w:rsidR="007207C3" w:rsidRPr="00D82155" w:rsidRDefault="107FEEB2" w:rsidP="1B712073">
      <w:pPr>
        <w:widowControl/>
        <w:numPr>
          <w:ilvl w:val="0"/>
          <w:numId w:val="222"/>
        </w:numPr>
        <w:adjustRightInd/>
        <w:spacing w:line="240" w:lineRule="auto"/>
        <w:jc w:val="both"/>
        <w:textAlignment w:val="auto"/>
        <w:rPr>
          <w:rFonts w:eastAsia="MS Mincho"/>
        </w:rPr>
      </w:pPr>
      <w:r w:rsidRPr="00D82155">
        <w:t xml:space="preserve">kantaa ottavan ja vaikuttavan </w:t>
      </w:r>
      <w:proofErr w:type="spellStart"/>
      <w:r w:rsidRPr="00D82155">
        <w:t>kauno-</w:t>
      </w:r>
      <w:proofErr w:type="spellEnd"/>
      <w:r w:rsidRPr="00D82155">
        <w:t xml:space="preserve"> ja tietokirjallisuuden keinoja ja lajeja</w:t>
      </w:r>
    </w:p>
    <w:p w14:paraId="3DBAD107" w14:textId="77777777" w:rsidR="007207C3" w:rsidRPr="00D82155" w:rsidRDefault="107FEEB2" w:rsidP="1B712073">
      <w:pPr>
        <w:widowControl/>
        <w:numPr>
          <w:ilvl w:val="0"/>
          <w:numId w:val="222"/>
        </w:numPr>
        <w:adjustRightInd/>
        <w:spacing w:line="240" w:lineRule="auto"/>
        <w:jc w:val="both"/>
        <w:textAlignment w:val="auto"/>
        <w:rPr>
          <w:rFonts w:eastAsia="MS Mincho"/>
        </w:rPr>
      </w:pPr>
      <w:r w:rsidRPr="00D82155">
        <w:t>argumentointitaidot, kantaa ottavien kirjoitusten ja puheenvuorojen harjoittelu</w:t>
      </w:r>
    </w:p>
    <w:p w14:paraId="229E5F7D" w14:textId="77777777" w:rsidR="007207C3" w:rsidRPr="00D82155" w:rsidRDefault="007207C3" w:rsidP="00373F46">
      <w:pPr>
        <w:spacing w:line="240" w:lineRule="auto"/>
        <w:ind w:left="1304"/>
        <w:jc w:val="both"/>
        <w:textAlignment w:val="auto"/>
      </w:pPr>
    </w:p>
    <w:p w14:paraId="261695CB" w14:textId="77777777" w:rsidR="007207C3" w:rsidRPr="00D82155" w:rsidRDefault="007207C3" w:rsidP="00373F46">
      <w:pPr>
        <w:widowControl/>
        <w:adjustRightInd/>
        <w:spacing w:line="240" w:lineRule="auto"/>
        <w:ind w:left="360"/>
        <w:jc w:val="both"/>
        <w:textAlignment w:val="auto"/>
      </w:pPr>
    </w:p>
    <w:p w14:paraId="5CC058F8"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5. Teksti ja konteksti (ÄIR5)</w:t>
      </w:r>
    </w:p>
    <w:p w14:paraId="2CE09D72"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43BF2565"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 xml:space="preserve">Opiskelija oppii tarkastelemaan tekstejä ja niiden konteksteja. Opiskelija harjaantuu erittelemään, tulkitsemaan ja tuottamaan erityylisiä ja -lajisia tekstejä.  </w:t>
      </w:r>
    </w:p>
    <w:p w14:paraId="02B372FC"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6EFE69D7"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2E1F5A53"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3E0E70BE" w14:textId="77777777" w:rsidR="007207C3" w:rsidRPr="00D82155" w:rsidRDefault="107FEEB2" w:rsidP="00373F46">
      <w:pPr>
        <w:widowControl/>
        <w:numPr>
          <w:ilvl w:val="0"/>
          <w:numId w:val="223"/>
        </w:numPr>
        <w:adjustRightInd/>
        <w:spacing w:line="240" w:lineRule="auto"/>
        <w:contextualSpacing/>
        <w:jc w:val="both"/>
        <w:textAlignment w:val="auto"/>
      </w:pPr>
      <w:r w:rsidRPr="00D82155">
        <w:lastRenderedPageBreak/>
        <w:t>oppii tarkastelemaan tekstejä niiden maantieteellisissä, kielellisissä, ajallisissa ja kulttuurisissa konteksteissa ja suhteessa muihin teksteihin</w:t>
      </w:r>
    </w:p>
    <w:p w14:paraId="5B187B5F" w14:textId="77777777" w:rsidR="007207C3" w:rsidRPr="00D82155" w:rsidRDefault="107FEEB2" w:rsidP="00373F46">
      <w:pPr>
        <w:widowControl/>
        <w:numPr>
          <w:ilvl w:val="0"/>
          <w:numId w:val="223"/>
        </w:numPr>
        <w:adjustRightInd/>
        <w:spacing w:line="240" w:lineRule="auto"/>
        <w:contextualSpacing/>
        <w:jc w:val="both"/>
        <w:textAlignment w:val="auto"/>
      </w:pPr>
      <w:r w:rsidRPr="00D82155">
        <w:t xml:space="preserve">oppii erittelemään tekstien tyylipiirteitä </w:t>
      </w:r>
    </w:p>
    <w:p w14:paraId="3C962C49" w14:textId="77777777" w:rsidR="007207C3" w:rsidRPr="00D82155" w:rsidRDefault="107FEEB2" w:rsidP="00373F46">
      <w:pPr>
        <w:widowControl/>
        <w:numPr>
          <w:ilvl w:val="0"/>
          <w:numId w:val="223"/>
        </w:numPr>
        <w:adjustRightInd/>
        <w:spacing w:line="240" w:lineRule="auto"/>
        <w:contextualSpacing/>
        <w:jc w:val="both"/>
        <w:textAlignment w:val="auto"/>
      </w:pPr>
      <w:r w:rsidRPr="00D82155">
        <w:t>kehittää ja laajentaa omia suullisia ja kirjallisia ilmaisutapojaan</w:t>
      </w:r>
    </w:p>
    <w:p w14:paraId="1D5CE81E" w14:textId="77777777" w:rsidR="007207C3" w:rsidRPr="00D82155" w:rsidRDefault="107FEEB2" w:rsidP="00373F46">
      <w:pPr>
        <w:widowControl/>
        <w:numPr>
          <w:ilvl w:val="0"/>
          <w:numId w:val="223"/>
        </w:numPr>
        <w:adjustRightInd/>
        <w:spacing w:line="240" w:lineRule="auto"/>
        <w:contextualSpacing/>
        <w:jc w:val="both"/>
        <w:textAlignment w:val="auto"/>
      </w:pPr>
      <w:r w:rsidRPr="00D82155">
        <w:t>tuntee romanikielisen, romanien kirjoittaman ja romaneista kertovan kirjallisuuden keskeisiä teoksia sekä teemoja ja osaa arvioida niiden merkitystä oman kulttuurinsa näkökulmasta</w:t>
      </w:r>
    </w:p>
    <w:p w14:paraId="047770C3" w14:textId="77777777" w:rsidR="007207C3" w:rsidRPr="00D82155" w:rsidRDefault="107FEEB2" w:rsidP="00373F46">
      <w:pPr>
        <w:widowControl/>
        <w:numPr>
          <w:ilvl w:val="0"/>
          <w:numId w:val="223"/>
        </w:numPr>
        <w:adjustRightInd/>
        <w:spacing w:line="240" w:lineRule="auto"/>
        <w:contextualSpacing/>
        <w:jc w:val="both"/>
        <w:textAlignment w:val="auto"/>
      </w:pPr>
      <w:r w:rsidRPr="00D82155">
        <w:t>osaa sijoittaa suomalaisen kaunokirjallisuuden teoksia kulttuurikontekstiinsa.</w:t>
      </w:r>
    </w:p>
    <w:p w14:paraId="4303F573" w14:textId="77777777" w:rsidR="007207C3" w:rsidRPr="00D82155" w:rsidRDefault="007207C3" w:rsidP="00373F46">
      <w:pPr>
        <w:widowControl/>
        <w:adjustRightInd/>
        <w:spacing w:line="240" w:lineRule="auto"/>
        <w:contextualSpacing/>
        <w:jc w:val="both"/>
        <w:textAlignment w:val="auto"/>
      </w:pPr>
    </w:p>
    <w:p w14:paraId="19EEC316" w14:textId="77777777" w:rsidR="007207C3" w:rsidRPr="00D82155" w:rsidRDefault="107FEEB2" w:rsidP="00373F46">
      <w:pPr>
        <w:widowControl/>
        <w:adjustRightInd/>
        <w:spacing w:line="240" w:lineRule="auto"/>
        <w:ind w:left="1304"/>
        <w:contextualSpacing/>
        <w:jc w:val="both"/>
        <w:textAlignment w:val="auto"/>
        <w:rPr>
          <w:rFonts w:eastAsia="MS Mincho"/>
          <w:bCs/>
          <w:i/>
        </w:rPr>
      </w:pPr>
      <w:r w:rsidRPr="00D82155">
        <w:rPr>
          <w:rFonts w:eastAsia="MS Mincho"/>
          <w:i/>
          <w:iCs/>
        </w:rPr>
        <w:t>Keskeiset sisällöt</w:t>
      </w:r>
    </w:p>
    <w:p w14:paraId="0447F3C2" w14:textId="77777777" w:rsidR="007207C3" w:rsidRPr="00D82155" w:rsidRDefault="107FEEB2" w:rsidP="1B712073">
      <w:pPr>
        <w:widowControl/>
        <w:numPr>
          <w:ilvl w:val="0"/>
          <w:numId w:val="224"/>
        </w:numPr>
        <w:adjustRightInd/>
        <w:spacing w:line="240" w:lineRule="auto"/>
        <w:contextualSpacing/>
        <w:jc w:val="both"/>
        <w:textAlignment w:val="auto"/>
        <w:rPr>
          <w:rFonts w:eastAsia="MS Mincho"/>
        </w:rPr>
      </w:pPr>
      <w:r w:rsidRPr="00D82155">
        <w:t>tekstien tarkastelua ihmiskuvan, maailmankuvan, arvo- ja aatemaailman ilmentäjinä sekä tekstin ilmestymisajan että nykyajan kontekstissa</w:t>
      </w:r>
    </w:p>
    <w:p w14:paraId="0DBECB7B" w14:textId="77777777" w:rsidR="007207C3" w:rsidRPr="00D82155" w:rsidRDefault="107FEEB2" w:rsidP="1B712073">
      <w:pPr>
        <w:widowControl/>
        <w:numPr>
          <w:ilvl w:val="0"/>
          <w:numId w:val="224"/>
        </w:numPr>
        <w:adjustRightInd/>
        <w:spacing w:line="240" w:lineRule="auto"/>
        <w:contextualSpacing/>
        <w:jc w:val="both"/>
        <w:textAlignment w:val="auto"/>
        <w:rPr>
          <w:rFonts w:eastAsia="MS Mincho"/>
        </w:rPr>
      </w:pPr>
      <w:r w:rsidRPr="00D82155">
        <w:t>tyylin vaikutus tekstiin, kielenhuoltoa tyylin näkökulmasta</w:t>
      </w:r>
    </w:p>
    <w:p w14:paraId="34C26521" w14:textId="77777777" w:rsidR="007207C3" w:rsidRPr="00D82155" w:rsidRDefault="107FEEB2" w:rsidP="00373F46">
      <w:pPr>
        <w:widowControl/>
        <w:numPr>
          <w:ilvl w:val="0"/>
          <w:numId w:val="224"/>
        </w:numPr>
        <w:adjustRightInd/>
        <w:spacing w:line="240" w:lineRule="auto"/>
        <w:contextualSpacing/>
        <w:jc w:val="both"/>
        <w:textAlignment w:val="auto"/>
      </w:pPr>
      <w:r w:rsidRPr="00D82155">
        <w:t>romanikielisen, romanien kirjoittaman ja romaneista kertovan kirjallisuuden sekä suomalaisen kirjallisuuden keskeisiä teoksia romanikulttuurin näkökulmasta</w:t>
      </w:r>
    </w:p>
    <w:p w14:paraId="72BD97BB" w14:textId="77777777" w:rsidR="007207C3" w:rsidRPr="00D82155" w:rsidRDefault="107FEEB2" w:rsidP="1B712073">
      <w:pPr>
        <w:widowControl/>
        <w:numPr>
          <w:ilvl w:val="0"/>
          <w:numId w:val="224"/>
        </w:numPr>
        <w:adjustRightInd/>
        <w:spacing w:line="240" w:lineRule="auto"/>
        <w:contextualSpacing/>
        <w:jc w:val="both"/>
        <w:textAlignment w:val="auto"/>
        <w:rPr>
          <w:rFonts w:eastAsia="MS Mincho"/>
        </w:rPr>
      </w:pPr>
      <w:r w:rsidRPr="00D82155">
        <w:rPr>
          <w:rFonts w:eastAsia="MS Mincho"/>
        </w:rPr>
        <w:t>sana- ja ilmaisuvarannon kehittämistehtäviä</w:t>
      </w:r>
    </w:p>
    <w:p w14:paraId="64F7DA21" w14:textId="77777777" w:rsidR="007207C3" w:rsidRPr="00D82155" w:rsidRDefault="107FEEB2" w:rsidP="1B712073">
      <w:pPr>
        <w:widowControl/>
        <w:numPr>
          <w:ilvl w:val="0"/>
          <w:numId w:val="224"/>
        </w:numPr>
        <w:adjustRightInd/>
        <w:spacing w:line="240" w:lineRule="auto"/>
        <w:contextualSpacing/>
        <w:jc w:val="both"/>
        <w:textAlignment w:val="auto"/>
        <w:rPr>
          <w:rFonts w:eastAsia="MS Mincho"/>
        </w:rPr>
      </w:pPr>
      <w:r w:rsidRPr="00D82155">
        <w:t>kirjallisuusaiheisia kirjoitus- ja puhetehtäviä, esimerkiksi puheenvuoro, draama, essee</w:t>
      </w:r>
    </w:p>
    <w:p w14:paraId="10219A68" w14:textId="77777777" w:rsidR="007207C3" w:rsidRPr="00D82155" w:rsidRDefault="007207C3" w:rsidP="00373F46">
      <w:pPr>
        <w:widowControl/>
        <w:adjustRightInd/>
        <w:spacing w:line="240" w:lineRule="auto"/>
        <w:jc w:val="both"/>
        <w:textAlignment w:val="auto"/>
        <w:rPr>
          <w:rFonts w:eastAsia="MS Mincho"/>
          <w:b/>
          <w:bCs/>
        </w:rPr>
      </w:pPr>
    </w:p>
    <w:p w14:paraId="56F87A89" w14:textId="77777777" w:rsidR="007207C3" w:rsidRPr="00D82155" w:rsidRDefault="007207C3" w:rsidP="00373F46">
      <w:pPr>
        <w:widowControl/>
        <w:adjustRightInd/>
        <w:spacing w:line="240" w:lineRule="auto"/>
        <w:jc w:val="both"/>
        <w:textAlignment w:val="auto"/>
        <w:rPr>
          <w:rFonts w:eastAsia="MS Mincho"/>
          <w:b/>
          <w:bCs/>
        </w:rPr>
      </w:pPr>
    </w:p>
    <w:p w14:paraId="52A2C52D" w14:textId="77777777" w:rsidR="007207C3" w:rsidRPr="00D82155" w:rsidRDefault="107FEEB2" w:rsidP="00373F46">
      <w:pPr>
        <w:spacing w:line="240" w:lineRule="auto"/>
        <w:ind w:left="1304"/>
        <w:jc w:val="both"/>
        <w:textAlignment w:val="auto"/>
        <w:rPr>
          <w:rFonts w:eastAsia="MS Mincho"/>
          <w:b/>
        </w:rPr>
      </w:pPr>
      <w:r w:rsidRPr="00D82155">
        <w:rPr>
          <w:rFonts w:eastAsia="MS Mincho"/>
          <w:b/>
          <w:bCs/>
        </w:rPr>
        <w:t xml:space="preserve">6. Nykykulttuuri ja kertomukset (ÄIR6)  </w:t>
      </w:r>
    </w:p>
    <w:p w14:paraId="3B657D09" w14:textId="77777777" w:rsidR="007207C3" w:rsidRPr="00D82155" w:rsidRDefault="007207C3" w:rsidP="00373F46">
      <w:pPr>
        <w:spacing w:line="240" w:lineRule="auto"/>
        <w:ind w:left="1304"/>
        <w:jc w:val="both"/>
        <w:textAlignment w:val="auto"/>
        <w:rPr>
          <w:rFonts w:eastAsia="MS Mincho"/>
        </w:rPr>
      </w:pPr>
    </w:p>
    <w:p w14:paraId="0836C4A4" w14:textId="77777777" w:rsidR="007207C3" w:rsidRPr="00D82155" w:rsidRDefault="107FEEB2" w:rsidP="00373F46">
      <w:pPr>
        <w:spacing w:line="240" w:lineRule="auto"/>
        <w:ind w:left="1304"/>
        <w:jc w:val="both"/>
        <w:textAlignment w:val="auto"/>
        <w:rPr>
          <w:rFonts w:eastAsia="MS Mincho"/>
        </w:rPr>
      </w:pPr>
      <w:r w:rsidRPr="00D82155">
        <w:rPr>
          <w:rFonts w:eastAsia="MS Mincho"/>
        </w:rPr>
        <w:t>Opiskelija oppii tarkastelemaan nykykulttuurin ilmiöitä erityisesti kertomusten ja kertomuksellisuuden näkökulmasta. Opiskelijan käsitys nykykulttuurista ja sen moninaisuudesta syvenee. Opiskelija syventää tietojaan vuorovaikutusetiikasta.</w:t>
      </w:r>
    </w:p>
    <w:p w14:paraId="007C64DE" w14:textId="77777777" w:rsidR="007207C3" w:rsidRPr="00D82155" w:rsidRDefault="007207C3" w:rsidP="00373F46">
      <w:pPr>
        <w:spacing w:line="240" w:lineRule="auto"/>
        <w:ind w:left="1304"/>
        <w:jc w:val="both"/>
        <w:textAlignment w:val="auto"/>
        <w:rPr>
          <w:rFonts w:eastAsia="MS Mincho"/>
        </w:rPr>
      </w:pPr>
    </w:p>
    <w:p w14:paraId="529DD65C" w14:textId="77777777" w:rsidR="007207C3" w:rsidRPr="00D82155" w:rsidRDefault="107FEEB2" w:rsidP="00373F46">
      <w:pPr>
        <w:spacing w:line="240" w:lineRule="auto"/>
        <w:ind w:left="1304"/>
        <w:jc w:val="both"/>
        <w:textAlignment w:val="auto"/>
        <w:rPr>
          <w:rFonts w:eastAsia="MS Mincho"/>
          <w:bCs/>
          <w:i/>
        </w:rPr>
      </w:pPr>
      <w:r w:rsidRPr="00D82155">
        <w:rPr>
          <w:rFonts w:eastAsia="MS Mincho"/>
          <w:i/>
          <w:iCs/>
        </w:rPr>
        <w:t>Tavoitteet</w:t>
      </w:r>
    </w:p>
    <w:p w14:paraId="55C943E1" w14:textId="77777777" w:rsidR="007207C3" w:rsidRPr="00D82155" w:rsidRDefault="107FEEB2" w:rsidP="00373F46">
      <w:pPr>
        <w:spacing w:line="240" w:lineRule="auto"/>
        <w:ind w:left="1304"/>
        <w:jc w:val="both"/>
        <w:textAlignment w:val="auto"/>
        <w:rPr>
          <w:rFonts w:eastAsia="MS Mincho"/>
        </w:rPr>
      </w:pPr>
      <w:r w:rsidRPr="00D82155">
        <w:rPr>
          <w:rFonts w:eastAsia="MS Mincho"/>
        </w:rPr>
        <w:t>Kurssin tavoitteena on, että opiskelija</w:t>
      </w:r>
    </w:p>
    <w:p w14:paraId="20D0FBA6" w14:textId="77777777" w:rsidR="007207C3" w:rsidRPr="00D82155" w:rsidRDefault="107FEEB2" w:rsidP="1B712073">
      <w:pPr>
        <w:widowControl/>
        <w:numPr>
          <w:ilvl w:val="0"/>
          <w:numId w:val="225"/>
        </w:numPr>
        <w:adjustRightInd/>
        <w:spacing w:line="240" w:lineRule="auto"/>
        <w:jc w:val="both"/>
        <w:textAlignment w:val="auto"/>
        <w:rPr>
          <w:rFonts w:eastAsia="MS Mincho"/>
        </w:rPr>
      </w:pPr>
      <w:r w:rsidRPr="00D82155">
        <w:rPr>
          <w:rFonts w:eastAsia="MS Mincho"/>
        </w:rPr>
        <w:t>perehtyy ajankohtaisiin teksteihin ja ilmiöihin</w:t>
      </w:r>
    </w:p>
    <w:p w14:paraId="76DC4443" w14:textId="77777777" w:rsidR="007207C3" w:rsidRPr="00D82155" w:rsidRDefault="107FEEB2" w:rsidP="1B712073">
      <w:pPr>
        <w:widowControl/>
        <w:numPr>
          <w:ilvl w:val="0"/>
          <w:numId w:val="225"/>
        </w:numPr>
        <w:adjustRightInd/>
        <w:spacing w:line="240" w:lineRule="auto"/>
        <w:jc w:val="both"/>
        <w:textAlignment w:val="auto"/>
        <w:rPr>
          <w:rFonts w:eastAsia="MS Mincho"/>
        </w:rPr>
      </w:pPr>
      <w:r w:rsidRPr="00D82155">
        <w:rPr>
          <w:rFonts w:eastAsia="MS Mincho"/>
        </w:rPr>
        <w:t>syventää käsitystään kielen ja tekstien merkityksestä kulttuurissa</w:t>
      </w:r>
    </w:p>
    <w:p w14:paraId="399E398E" w14:textId="77777777" w:rsidR="007207C3" w:rsidRPr="00D82155" w:rsidRDefault="107FEEB2" w:rsidP="1B712073">
      <w:pPr>
        <w:widowControl/>
        <w:numPr>
          <w:ilvl w:val="0"/>
          <w:numId w:val="225"/>
        </w:numPr>
        <w:adjustRightInd/>
        <w:spacing w:line="240" w:lineRule="auto"/>
        <w:jc w:val="both"/>
        <w:textAlignment w:val="auto"/>
        <w:rPr>
          <w:rFonts w:eastAsia="MS Mincho"/>
        </w:rPr>
      </w:pPr>
      <w:r w:rsidRPr="00D82155">
        <w:rPr>
          <w:rFonts w:eastAsia="MS Mincho"/>
        </w:rPr>
        <w:t>syventää käsitystään kertomuksista kulttuurien keskeisenä ilmiönä ja kerronnan ja ilmaisun keinoista</w:t>
      </w:r>
    </w:p>
    <w:p w14:paraId="4E0987D9" w14:textId="77777777" w:rsidR="007207C3" w:rsidRPr="00D82155" w:rsidRDefault="107FEEB2" w:rsidP="00373F46">
      <w:pPr>
        <w:widowControl/>
        <w:numPr>
          <w:ilvl w:val="0"/>
          <w:numId w:val="225"/>
        </w:numPr>
        <w:adjustRightInd/>
        <w:spacing w:line="240" w:lineRule="auto"/>
        <w:jc w:val="both"/>
        <w:textAlignment w:val="auto"/>
      </w:pPr>
      <w:r w:rsidRPr="00D82155">
        <w:t>tuntee suomalaisen nykykirjallisuuden ja -kulttuurin keskeisiä teoksia ja teemoja erityisesti romanikulttuurin näkökulmasta</w:t>
      </w:r>
    </w:p>
    <w:p w14:paraId="6E16C7B1" w14:textId="77777777" w:rsidR="007207C3" w:rsidRPr="00D82155" w:rsidRDefault="107FEEB2" w:rsidP="00373F46">
      <w:pPr>
        <w:widowControl/>
        <w:numPr>
          <w:ilvl w:val="0"/>
          <w:numId w:val="225"/>
        </w:numPr>
        <w:adjustRightInd/>
        <w:spacing w:line="240" w:lineRule="auto"/>
        <w:jc w:val="both"/>
        <w:textAlignment w:val="auto"/>
      </w:pPr>
      <w:r w:rsidRPr="00D82155">
        <w:rPr>
          <w:rFonts w:eastAsia="MS Mincho"/>
        </w:rPr>
        <w:t>oppii toimimaan eettisesti ja rakentavasti vuorovaikutustilanteissa.</w:t>
      </w:r>
    </w:p>
    <w:p w14:paraId="05843C80" w14:textId="77777777" w:rsidR="005F5997" w:rsidRPr="00D82155" w:rsidRDefault="005F5997" w:rsidP="00373F46">
      <w:pPr>
        <w:spacing w:line="240" w:lineRule="auto"/>
        <w:jc w:val="both"/>
        <w:textAlignment w:val="auto"/>
      </w:pPr>
    </w:p>
    <w:p w14:paraId="62041251" w14:textId="77777777" w:rsidR="00774AE9" w:rsidRPr="00D82155" w:rsidRDefault="00774AE9" w:rsidP="00373F46">
      <w:pPr>
        <w:spacing w:line="240" w:lineRule="auto"/>
        <w:jc w:val="both"/>
        <w:textAlignment w:val="auto"/>
      </w:pPr>
    </w:p>
    <w:p w14:paraId="135A099B" w14:textId="77777777" w:rsidR="00774AE9" w:rsidRPr="00D82155" w:rsidRDefault="00774AE9" w:rsidP="00373F46">
      <w:pPr>
        <w:spacing w:line="240" w:lineRule="auto"/>
        <w:jc w:val="both"/>
        <w:textAlignment w:val="auto"/>
      </w:pPr>
    </w:p>
    <w:p w14:paraId="2D231624" w14:textId="77777777" w:rsidR="007207C3" w:rsidRPr="00D82155" w:rsidRDefault="107FEEB2" w:rsidP="00373F46">
      <w:pPr>
        <w:spacing w:line="240" w:lineRule="auto"/>
        <w:ind w:left="1304"/>
        <w:jc w:val="both"/>
        <w:textAlignment w:val="auto"/>
        <w:rPr>
          <w:i/>
        </w:rPr>
      </w:pPr>
      <w:r w:rsidRPr="00D82155">
        <w:rPr>
          <w:rFonts w:eastAsia="MS Mincho"/>
          <w:i/>
          <w:iCs/>
        </w:rPr>
        <w:t>Keskeiset sisällöt</w:t>
      </w:r>
    </w:p>
    <w:p w14:paraId="17138A14" w14:textId="77777777" w:rsidR="007207C3" w:rsidRPr="00D82155" w:rsidRDefault="107FEEB2" w:rsidP="1B712073">
      <w:pPr>
        <w:widowControl/>
        <w:numPr>
          <w:ilvl w:val="0"/>
          <w:numId w:val="226"/>
        </w:numPr>
        <w:adjustRightInd/>
        <w:spacing w:line="240" w:lineRule="auto"/>
        <w:jc w:val="both"/>
        <w:textAlignment w:val="auto"/>
        <w:rPr>
          <w:rFonts w:eastAsia="MS Mincho"/>
        </w:rPr>
      </w:pPr>
      <w:r w:rsidRPr="00D82155">
        <w:rPr>
          <w:rFonts w:eastAsia="MS Mincho"/>
        </w:rPr>
        <w:t>kieli ja tekstit kulttuurisina ilmiöinä ja identiteetin rakennusaineena</w:t>
      </w:r>
    </w:p>
    <w:p w14:paraId="22223F95" w14:textId="77777777" w:rsidR="007207C3" w:rsidRPr="00D82155" w:rsidRDefault="107FEEB2" w:rsidP="1B712073">
      <w:pPr>
        <w:widowControl/>
        <w:numPr>
          <w:ilvl w:val="0"/>
          <w:numId w:val="226"/>
        </w:numPr>
        <w:adjustRightInd/>
        <w:spacing w:line="240" w:lineRule="auto"/>
        <w:jc w:val="both"/>
        <w:textAlignment w:val="auto"/>
        <w:rPr>
          <w:rFonts w:eastAsia="MS Mincho"/>
        </w:rPr>
      </w:pPr>
      <w:r w:rsidRPr="00D82155">
        <w:rPr>
          <w:rFonts w:eastAsia="MS Mincho"/>
        </w:rPr>
        <w:t>ajankohtaisia kielen ja kulttuurin ilmiöitä, esimerkiksi sanaston uudistuminen, kielen elvytys ja kielen tulevaisuus</w:t>
      </w:r>
    </w:p>
    <w:p w14:paraId="2F9C71F8" w14:textId="77777777" w:rsidR="007207C3" w:rsidRPr="00D82155" w:rsidRDefault="107FEEB2" w:rsidP="1B712073">
      <w:pPr>
        <w:widowControl/>
        <w:numPr>
          <w:ilvl w:val="0"/>
          <w:numId w:val="226"/>
        </w:numPr>
        <w:adjustRightInd/>
        <w:spacing w:line="240" w:lineRule="auto"/>
        <w:jc w:val="both"/>
        <w:textAlignment w:val="auto"/>
        <w:rPr>
          <w:rFonts w:eastAsia="MS Mincho"/>
        </w:rPr>
      </w:pPr>
      <w:r w:rsidRPr="00D82155">
        <w:rPr>
          <w:rFonts w:eastAsia="MS Mincho"/>
        </w:rPr>
        <w:t xml:space="preserve">kertomukset ja kertomuksellisuus romanien suullisessa perinteessä, suomalaisessa </w:t>
      </w:r>
      <w:proofErr w:type="spellStart"/>
      <w:r w:rsidRPr="00D82155">
        <w:rPr>
          <w:rFonts w:eastAsia="MS Mincho"/>
        </w:rPr>
        <w:t>kauno-</w:t>
      </w:r>
      <w:proofErr w:type="spellEnd"/>
      <w:r w:rsidRPr="00D82155">
        <w:rPr>
          <w:rFonts w:eastAsia="MS Mincho"/>
        </w:rPr>
        <w:t xml:space="preserve"> ja tietokirjallisuudessa ja muussa kulttuurissa, erityisesti mediassa</w:t>
      </w:r>
    </w:p>
    <w:p w14:paraId="1F3E4806" w14:textId="77777777" w:rsidR="007207C3" w:rsidRPr="00D82155" w:rsidRDefault="107FEEB2" w:rsidP="1B712073">
      <w:pPr>
        <w:widowControl/>
        <w:numPr>
          <w:ilvl w:val="0"/>
          <w:numId w:val="226"/>
        </w:numPr>
        <w:adjustRightInd/>
        <w:spacing w:line="240" w:lineRule="auto"/>
        <w:jc w:val="both"/>
        <w:textAlignment w:val="auto"/>
        <w:rPr>
          <w:rFonts w:eastAsia="MS Mincho"/>
        </w:rPr>
      </w:pPr>
      <w:r w:rsidRPr="00D82155">
        <w:rPr>
          <w:rFonts w:eastAsia="MS Mincho"/>
        </w:rPr>
        <w:t>monimuotoisten tekstien ajankohtaiset lajit, esimerkiksi laululyriikka, teatteri, elokuva, mediatekstit, pelit, kuvat</w:t>
      </w:r>
    </w:p>
    <w:p w14:paraId="62209006" w14:textId="77777777" w:rsidR="007207C3" w:rsidRPr="00D82155" w:rsidRDefault="107FEEB2" w:rsidP="1B712073">
      <w:pPr>
        <w:widowControl/>
        <w:numPr>
          <w:ilvl w:val="0"/>
          <w:numId w:val="226"/>
        </w:numPr>
        <w:adjustRightInd/>
        <w:spacing w:line="240" w:lineRule="auto"/>
        <w:jc w:val="both"/>
        <w:textAlignment w:val="auto"/>
        <w:rPr>
          <w:rFonts w:eastAsia="MS Mincho"/>
        </w:rPr>
      </w:pPr>
      <w:proofErr w:type="spellStart"/>
      <w:r w:rsidRPr="00D82155">
        <w:rPr>
          <w:rFonts w:eastAsia="MS Mincho"/>
        </w:rPr>
        <w:t>romanius</w:t>
      </w:r>
      <w:proofErr w:type="spellEnd"/>
      <w:r w:rsidRPr="00D82155">
        <w:rPr>
          <w:rFonts w:eastAsia="MS Mincho"/>
        </w:rPr>
        <w:t>, nykykulttuuri ja identiteetti</w:t>
      </w:r>
    </w:p>
    <w:p w14:paraId="19C77A38" w14:textId="77777777" w:rsidR="007207C3" w:rsidRPr="00D82155" w:rsidRDefault="107FEEB2" w:rsidP="1B712073">
      <w:pPr>
        <w:widowControl/>
        <w:numPr>
          <w:ilvl w:val="0"/>
          <w:numId w:val="226"/>
        </w:numPr>
        <w:adjustRightInd/>
        <w:spacing w:line="240" w:lineRule="auto"/>
        <w:jc w:val="both"/>
        <w:textAlignment w:val="auto"/>
        <w:rPr>
          <w:rFonts w:eastAsia="MS Mincho"/>
        </w:rPr>
      </w:pPr>
      <w:r w:rsidRPr="00D82155">
        <w:rPr>
          <w:rFonts w:eastAsia="MS Mincho"/>
        </w:rPr>
        <w:t>romaniasioiden yhteiskunnallisen vaikuttamisen keinot ja toimijat</w:t>
      </w:r>
    </w:p>
    <w:p w14:paraId="4ED8DFA5" w14:textId="77777777" w:rsidR="007207C3" w:rsidRPr="00D82155" w:rsidRDefault="107FEEB2" w:rsidP="1B712073">
      <w:pPr>
        <w:widowControl/>
        <w:numPr>
          <w:ilvl w:val="0"/>
          <w:numId w:val="226"/>
        </w:numPr>
        <w:adjustRightInd/>
        <w:spacing w:line="240" w:lineRule="auto"/>
        <w:jc w:val="both"/>
        <w:textAlignment w:val="auto"/>
        <w:rPr>
          <w:rFonts w:eastAsia="MS Mincho"/>
        </w:rPr>
      </w:pPr>
      <w:r w:rsidRPr="00D82155">
        <w:rPr>
          <w:rFonts w:eastAsia="MS Mincho"/>
        </w:rPr>
        <w:t>puhe- ja kirjoitustehtäviä kurssin teemoista sekä kielenhuoltoa</w:t>
      </w:r>
    </w:p>
    <w:p w14:paraId="4B09F5FD" w14:textId="77777777" w:rsidR="007207C3" w:rsidRPr="00D82155" w:rsidRDefault="107FEEB2" w:rsidP="00373F46">
      <w:pPr>
        <w:widowControl/>
        <w:numPr>
          <w:ilvl w:val="0"/>
          <w:numId w:val="226"/>
        </w:numPr>
        <w:adjustRightInd/>
        <w:spacing w:line="240" w:lineRule="auto"/>
        <w:jc w:val="both"/>
        <w:textAlignment w:val="auto"/>
      </w:pPr>
      <w:r w:rsidRPr="00D82155">
        <w:t>dialoginen vuorovaikutus ja vuorovaikutusetiikka</w:t>
      </w:r>
    </w:p>
    <w:p w14:paraId="2EC1B4C1" w14:textId="77777777" w:rsidR="007207C3" w:rsidRPr="00D82155" w:rsidRDefault="007207C3" w:rsidP="00373F46">
      <w:pPr>
        <w:spacing w:line="240" w:lineRule="auto"/>
        <w:ind w:left="944"/>
        <w:jc w:val="both"/>
        <w:textAlignment w:val="auto"/>
        <w:rPr>
          <w:rFonts w:eastAsia="MS Mincho"/>
          <w:b/>
          <w:bCs/>
        </w:rPr>
      </w:pPr>
    </w:p>
    <w:p w14:paraId="5BCC1FB8" w14:textId="77777777" w:rsidR="007207C3" w:rsidRPr="00D82155" w:rsidRDefault="007207C3" w:rsidP="00373F46">
      <w:pPr>
        <w:widowControl/>
        <w:adjustRightInd/>
        <w:spacing w:line="240" w:lineRule="auto"/>
        <w:jc w:val="both"/>
        <w:textAlignment w:val="auto"/>
        <w:rPr>
          <w:rFonts w:eastAsia="MS Mincho"/>
          <w:b/>
          <w:bCs/>
        </w:rPr>
      </w:pPr>
    </w:p>
    <w:p w14:paraId="353FCC3F" w14:textId="77777777" w:rsidR="007207C3" w:rsidRPr="00D82155" w:rsidRDefault="107FEEB2" w:rsidP="00373F46">
      <w:pPr>
        <w:widowControl/>
        <w:adjustRightInd/>
        <w:spacing w:line="240" w:lineRule="auto"/>
        <w:ind w:left="1304"/>
        <w:jc w:val="both"/>
        <w:textAlignment w:val="auto"/>
        <w:rPr>
          <w:rFonts w:eastAsia="MS Mincho"/>
          <w:b/>
          <w:bCs/>
        </w:rPr>
      </w:pPr>
      <w:r w:rsidRPr="00D82155">
        <w:rPr>
          <w:rFonts w:eastAsia="MS Mincho"/>
          <w:b/>
          <w:bCs/>
        </w:rPr>
        <w:t xml:space="preserve">Valtakunnalliset syventävät kurssit </w:t>
      </w:r>
    </w:p>
    <w:p w14:paraId="77E69F3D" w14:textId="77777777" w:rsidR="008A2384" w:rsidRPr="00D82155" w:rsidRDefault="008A2384" w:rsidP="00373F46">
      <w:pPr>
        <w:widowControl/>
        <w:adjustRightInd/>
        <w:spacing w:line="240" w:lineRule="auto"/>
        <w:jc w:val="both"/>
        <w:textAlignment w:val="auto"/>
        <w:rPr>
          <w:rFonts w:eastAsia="MS Mincho"/>
        </w:rPr>
      </w:pPr>
    </w:p>
    <w:p w14:paraId="73DC21FD"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7. Puhe- ja vuorovaikutustaitojen syventäminen (ÄIR7)</w:t>
      </w:r>
    </w:p>
    <w:p w14:paraId="3D628CC5"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78096255"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14:paraId="51C83239"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6359382F"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2D99369F"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4BA5E4F3" w14:textId="77777777" w:rsidR="007207C3" w:rsidRPr="00D82155" w:rsidRDefault="107FEEB2" w:rsidP="1B712073">
      <w:pPr>
        <w:widowControl/>
        <w:numPr>
          <w:ilvl w:val="0"/>
          <w:numId w:val="227"/>
        </w:numPr>
        <w:adjustRightInd/>
        <w:spacing w:line="240" w:lineRule="auto"/>
        <w:ind w:left="1664"/>
        <w:contextualSpacing/>
        <w:jc w:val="both"/>
        <w:textAlignment w:val="auto"/>
        <w:rPr>
          <w:rFonts w:eastAsia="MS Mincho"/>
        </w:rPr>
      </w:pPr>
      <w:r w:rsidRPr="00D82155">
        <w:rPr>
          <w:rFonts w:eastAsia="MS Mincho"/>
        </w:rPr>
        <w:t>syventää tietojaan vuorovaikutuksen luonteesta, ominaispiirteistä ja puheyhteisöistä</w:t>
      </w:r>
    </w:p>
    <w:p w14:paraId="5373D09D" w14:textId="77777777" w:rsidR="007207C3" w:rsidRPr="00D82155" w:rsidRDefault="107FEEB2" w:rsidP="1B712073">
      <w:pPr>
        <w:widowControl/>
        <w:numPr>
          <w:ilvl w:val="0"/>
          <w:numId w:val="227"/>
        </w:numPr>
        <w:adjustRightInd/>
        <w:spacing w:line="240" w:lineRule="auto"/>
        <w:ind w:left="1661" w:hanging="357"/>
        <w:contextualSpacing/>
        <w:jc w:val="both"/>
        <w:textAlignment w:val="auto"/>
        <w:rPr>
          <w:rFonts w:eastAsia="MS Mincho"/>
        </w:rPr>
      </w:pPr>
      <w:r w:rsidRPr="00D82155">
        <w:rPr>
          <w:rFonts w:eastAsia="MS Mincho"/>
        </w:rPr>
        <w:t>syventää käsitystään vuorovaikutussuhteiden rakentumisesta, ylläpitämisestä ja jännitteistä</w:t>
      </w:r>
    </w:p>
    <w:p w14:paraId="215ADBEF" w14:textId="77777777" w:rsidR="007207C3" w:rsidRPr="00D82155" w:rsidRDefault="107FEEB2" w:rsidP="1B712073">
      <w:pPr>
        <w:widowControl/>
        <w:numPr>
          <w:ilvl w:val="0"/>
          <w:numId w:val="227"/>
        </w:numPr>
        <w:adjustRightInd/>
        <w:spacing w:line="240" w:lineRule="auto"/>
        <w:ind w:left="1661" w:hanging="357"/>
        <w:contextualSpacing/>
        <w:jc w:val="both"/>
        <w:textAlignment w:val="auto"/>
        <w:rPr>
          <w:rFonts w:eastAsia="MS Mincho"/>
        </w:rPr>
      </w:pPr>
      <w:r w:rsidRPr="00D82155">
        <w:rPr>
          <w:rFonts w:eastAsia="MS Mincho"/>
        </w:rPr>
        <w:t xml:space="preserve">kehittää kykyään toimia erilaisissa vuorovaikutustilanteissa sekä rakentaa ja ylläpitää vuorovaikutussuhteita </w:t>
      </w:r>
    </w:p>
    <w:p w14:paraId="24A9D8CE" w14:textId="77777777" w:rsidR="007207C3" w:rsidRPr="00D82155" w:rsidRDefault="107FEEB2" w:rsidP="1B712073">
      <w:pPr>
        <w:widowControl/>
        <w:numPr>
          <w:ilvl w:val="0"/>
          <w:numId w:val="227"/>
        </w:numPr>
        <w:adjustRightInd/>
        <w:spacing w:line="240" w:lineRule="auto"/>
        <w:ind w:left="1661" w:hanging="357"/>
        <w:contextualSpacing/>
        <w:jc w:val="both"/>
        <w:textAlignment w:val="auto"/>
        <w:rPr>
          <w:rFonts w:eastAsia="MS Mincho"/>
        </w:rPr>
      </w:pPr>
      <w:r w:rsidRPr="00D82155">
        <w:rPr>
          <w:rFonts w:eastAsia="MS Mincho"/>
        </w:rPr>
        <w:t xml:space="preserve">kehittää viestintärohkeuttaan sekä </w:t>
      </w:r>
      <w:proofErr w:type="spellStart"/>
      <w:r w:rsidRPr="00D82155">
        <w:rPr>
          <w:rFonts w:eastAsia="MS Mincho"/>
        </w:rPr>
        <w:t>esiintymis</w:t>
      </w:r>
      <w:proofErr w:type="spellEnd"/>
      <w:r w:rsidRPr="00D82155">
        <w:rPr>
          <w:rFonts w:eastAsia="MS Mincho"/>
        </w:rPr>
        <w:t>- ja ryhmätaitojaan</w:t>
      </w:r>
    </w:p>
    <w:p w14:paraId="4342C087" w14:textId="77777777" w:rsidR="007207C3" w:rsidRPr="00D82155" w:rsidRDefault="107FEEB2" w:rsidP="1B712073">
      <w:pPr>
        <w:widowControl/>
        <w:numPr>
          <w:ilvl w:val="0"/>
          <w:numId w:val="227"/>
        </w:numPr>
        <w:adjustRightInd/>
        <w:spacing w:line="240" w:lineRule="auto"/>
        <w:ind w:left="1661" w:hanging="357"/>
        <w:contextualSpacing/>
        <w:jc w:val="both"/>
        <w:textAlignment w:val="auto"/>
        <w:rPr>
          <w:rFonts w:eastAsia="MS Mincho"/>
        </w:rPr>
      </w:pPr>
      <w:r w:rsidRPr="00D82155">
        <w:rPr>
          <w:rFonts w:eastAsia="MS Mincho"/>
        </w:rPr>
        <w:t>tunnistaa ja osaa analysoida sekä puhujan että sanoman luotettavuuteen vaikuttavia tekijöitä</w:t>
      </w:r>
    </w:p>
    <w:p w14:paraId="30159C9F" w14:textId="77777777" w:rsidR="007207C3" w:rsidRPr="00D82155" w:rsidRDefault="107FEEB2" w:rsidP="00373F46">
      <w:pPr>
        <w:widowControl/>
        <w:numPr>
          <w:ilvl w:val="0"/>
          <w:numId w:val="227"/>
        </w:numPr>
        <w:adjustRightInd/>
        <w:spacing w:line="240" w:lineRule="auto"/>
        <w:ind w:left="1661" w:hanging="357"/>
        <w:contextualSpacing/>
        <w:jc w:val="both"/>
        <w:textAlignment w:val="auto"/>
      </w:pPr>
      <w:r w:rsidRPr="00D82155">
        <w:t>oppii tarkastelemaan vuorovaikutusta ja vuorovaikutustaitoja eri näkökulmista.</w:t>
      </w:r>
    </w:p>
    <w:p w14:paraId="193525F6" w14:textId="77777777" w:rsidR="007207C3" w:rsidRPr="00D82155" w:rsidRDefault="007207C3" w:rsidP="00373F46">
      <w:pPr>
        <w:widowControl/>
        <w:adjustRightInd/>
        <w:spacing w:line="240" w:lineRule="auto"/>
        <w:ind w:left="584"/>
        <w:jc w:val="both"/>
        <w:textAlignment w:val="auto"/>
        <w:rPr>
          <w:rFonts w:eastAsia="MS Mincho"/>
        </w:rPr>
      </w:pPr>
    </w:p>
    <w:p w14:paraId="0D4E5EAD" w14:textId="77777777" w:rsidR="007207C3" w:rsidRPr="00D82155" w:rsidRDefault="107FEEB2" w:rsidP="00373F46">
      <w:pPr>
        <w:widowControl/>
        <w:adjustRightInd/>
        <w:spacing w:line="240" w:lineRule="auto"/>
        <w:ind w:left="1304"/>
        <w:jc w:val="both"/>
        <w:textAlignment w:val="auto"/>
        <w:rPr>
          <w:rFonts w:eastAsia="MS Mincho"/>
          <w:i/>
        </w:rPr>
      </w:pPr>
      <w:r w:rsidRPr="00D82155">
        <w:rPr>
          <w:rFonts w:eastAsia="MS Mincho"/>
          <w:i/>
          <w:iCs/>
        </w:rPr>
        <w:t>Keskeiset sisällöt</w:t>
      </w:r>
    </w:p>
    <w:p w14:paraId="47322C7A" w14:textId="77777777" w:rsidR="007207C3" w:rsidRPr="00D82155" w:rsidRDefault="107FEEB2" w:rsidP="1B712073">
      <w:pPr>
        <w:widowControl/>
        <w:numPr>
          <w:ilvl w:val="0"/>
          <w:numId w:val="228"/>
        </w:numPr>
        <w:adjustRightInd/>
        <w:spacing w:line="240" w:lineRule="auto"/>
        <w:ind w:left="1664"/>
        <w:contextualSpacing/>
        <w:jc w:val="both"/>
        <w:textAlignment w:val="auto"/>
        <w:rPr>
          <w:rFonts w:eastAsia="MS Mincho"/>
        </w:rPr>
      </w:pPr>
      <w:r w:rsidRPr="00D82155">
        <w:rPr>
          <w:rFonts w:eastAsia="MS Mincho"/>
        </w:rPr>
        <w:t>vuorovaikutustilanteiden ja vuorovaikutussuhteiden osatekijät ja ominaispiirteet</w:t>
      </w:r>
    </w:p>
    <w:p w14:paraId="217A41D1" w14:textId="77777777" w:rsidR="007207C3" w:rsidRPr="00D82155" w:rsidRDefault="107FEEB2" w:rsidP="1B712073">
      <w:pPr>
        <w:widowControl/>
        <w:numPr>
          <w:ilvl w:val="0"/>
          <w:numId w:val="228"/>
        </w:numPr>
        <w:adjustRightInd/>
        <w:spacing w:line="240" w:lineRule="auto"/>
        <w:ind w:left="1664"/>
        <w:contextualSpacing/>
        <w:jc w:val="both"/>
        <w:textAlignment w:val="auto"/>
        <w:rPr>
          <w:rFonts w:eastAsia="MS Mincho"/>
        </w:rPr>
      </w:pPr>
      <w:r w:rsidRPr="00D82155">
        <w:rPr>
          <w:rFonts w:eastAsia="MS Mincho"/>
        </w:rPr>
        <w:t>puhuttujen tekstien erittely, tulkinta, arviointi</w:t>
      </w:r>
    </w:p>
    <w:p w14:paraId="6E8CA46F" w14:textId="77777777" w:rsidR="007207C3" w:rsidRPr="00D82155" w:rsidRDefault="107FEEB2" w:rsidP="1B712073">
      <w:pPr>
        <w:widowControl/>
        <w:numPr>
          <w:ilvl w:val="0"/>
          <w:numId w:val="228"/>
        </w:numPr>
        <w:adjustRightInd/>
        <w:spacing w:line="240" w:lineRule="auto"/>
        <w:ind w:left="1664"/>
        <w:contextualSpacing/>
        <w:jc w:val="both"/>
        <w:textAlignment w:val="auto"/>
        <w:rPr>
          <w:rFonts w:eastAsia="MS Mincho"/>
        </w:rPr>
      </w:pPr>
      <w:r w:rsidRPr="00D82155">
        <w:rPr>
          <w:rFonts w:eastAsia="MS Mincho"/>
        </w:rPr>
        <w:t>kielellinen ja ei-kielellinen viestintä</w:t>
      </w:r>
    </w:p>
    <w:p w14:paraId="2F46206C" w14:textId="77777777" w:rsidR="007207C3" w:rsidRPr="00D82155" w:rsidRDefault="107FEEB2" w:rsidP="1B712073">
      <w:pPr>
        <w:widowControl/>
        <w:numPr>
          <w:ilvl w:val="0"/>
          <w:numId w:val="228"/>
        </w:numPr>
        <w:adjustRightInd/>
        <w:spacing w:line="240" w:lineRule="auto"/>
        <w:ind w:left="1664"/>
        <w:contextualSpacing/>
        <w:jc w:val="both"/>
        <w:textAlignment w:val="auto"/>
        <w:rPr>
          <w:rFonts w:eastAsia="MS Mincho"/>
        </w:rPr>
      </w:pPr>
      <w:r w:rsidRPr="00D82155">
        <w:rPr>
          <w:rFonts w:eastAsia="MS Mincho"/>
        </w:rPr>
        <w:t>arjen vuorovaikutustilanteet</w:t>
      </w:r>
    </w:p>
    <w:p w14:paraId="7EF33442" w14:textId="77777777" w:rsidR="007207C3" w:rsidRPr="00D82155" w:rsidRDefault="107FEEB2" w:rsidP="1B712073">
      <w:pPr>
        <w:widowControl/>
        <w:numPr>
          <w:ilvl w:val="0"/>
          <w:numId w:val="228"/>
        </w:numPr>
        <w:adjustRightInd/>
        <w:spacing w:line="240" w:lineRule="auto"/>
        <w:ind w:left="1664"/>
        <w:contextualSpacing/>
        <w:jc w:val="both"/>
        <w:textAlignment w:val="auto"/>
        <w:rPr>
          <w:rFonts w:eastAsia="MS Mincho"/>
        </w:rPr>
      </w:pPr>
      <w:r w:rsidRPr="00D82155">
        <w:rPr>
          <w:rFonts w:eastAsia="MS Mincho"/>
        </w:rPr>
        <w:t>esiintymisen, neuvottelujen, kokousten ja erilaisten keskustelujen ominaispiirteet ja menettelytavat sekä argumentointitaidot niissä</w:t>
      </w:r>
    </w:p>
    <w:p w14:paraId="60FFE321" w14:textId="77777777" w:rsidR="007207C3" w:rsidRPr="00D82155" w:rsidRDefault="107FEEB2" w:rsidP="1B712073">
      <w:pPr>
        <w:widowControl/>
        <w:numPr>
          <w:ilvl w:val="0"/>
          <w:numId w:val="229"/>
        </w:numPr>
        <w:adjustRightInd/>
        <w:spacing w:line="240" w:lineRule="auto"/>
        <w:ind w:left="1664"/>
        <w:contextualSpacing/>
        <w:jc w:val="both"/>
        <w:textAlignment w:val="auto"/>
        <w:rPr>
          <w:rFonts w:eastAsia="MS Mincho"/>
        </w:rPr>
      </w:pPr>
      <w:proofErr w:type="spellStart"/>
      <w:r w:rsidRPr="00D82155">
        <w:rPr>
          <w:rFonts w:eastAsia="MS Mincho"/>
        </w:rPr>
        <w:t>esiintymis</w:t>
      </w:r>
      <w:proofErr w:type="spellEnd"/>
      <w:r w:rsidRPr="00D82155">
        <w:rPr>
          <w:rFonts w:eastAsia="MS Mincho"/>
        </w:rPr>
        <w:t>- ja ryhmätaitojen harjoittelu</w:t>
      </w:r>
    </w:p>
    <w:p w14:paraId="0694B97B" w14:textId="77777777" w:rsidR="007207C3" w:rsidRPr="00D82155" w:rsidRDefault="107FEEB2" w:rsidP="1B712073">
      <w:pPr>
        <w:widowControl/>
        <w:numPr>
          <w:ilvl w:val="0"/>
          <w:numId w:val="229"/>
        </w:numPr>
        <w:adjustRightInd/>
        <w:spacing w:line="240" w:lineRule="auto"/>
        <w:ind w:left="1664"/>
        <w:contextualSpacing/>
        <w:jc w:val="both"/>
        <w:textAlignment w:val="auto"/>
        <w:rPr>
          <w:rFonts w:eastAsia="MS Mincho"/>
        </w:rPr>
      </w:pPr>
      <w:r w:rsidRPr="00D82155">
        <w:rPr>
          <w:rFonts w:eastAsia="MS Mincho"/>
        </w:rPr>
        <w:t xml:space="preserve">puheviestinnän kulttuurisia piirteitä </w:t>
      </w:r>
    </w:p>
    <w:p w14:paraId="5724DD9D" w14:textId="4AB6C009" w:rsidR="002B21BB" w:rsidRPr="00D82155" w:rsidRDefault="002B21BB" w:rsidP="00373F46">
      <w:pPr>
        <w:widowControl/>
        <w:adjustRightInd/>
        <w:spacing w:line="240" w:lineRule="auto"/>
        <w:jc w:val="both"/>
        <w:textAlignment w:val="auto"/>
        <w:rPr>
          <w:rFonts w:eastAsia="MS Mincho"/>
        </w:rPr>
      </w:pPr>
    </w:p>
    <w:p w14:paraId="432125C3" w14:textId="77777777" w:rsidR="002B21BB" w:rsidRPr="00D82155" w:rsidRDefault="002B21BB" w:rsidP="00373F46">
      <w:pPr>
        <w:widowControl/>
        <w:adjustRightInd/>
        <w:spacing w:line="240" w:lineRule="auto"/>
        <w:jc w:val="both"/>
        <w:textAlignment w:val="auto"/>
        <w:rPr>
          <w:rFonts w:eastAsia="MS Mincho"/>
        </w:rPr>
      </w:pPr>
    </w:p>
    <w:p w14:paraId="45B9921B"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8. Kirjoittamistaitojen syventäminen (ÄIR8)</w:t>
      </w:r>
    </w:p>
    <w:p w14:paraId="2E010A61" w14:textId="77777777" w:rsidR="007207C3" w:rsidRPr="00D82155" w:rsidRDefault="007207C3" w:rsidP="00373F46">
      <w:pPr>
        <w:widowControl/>
        <w:adjustRightInd/>
        <w:spacing w:line="240" w:lineRule="auto"/>
        <w:ind w:left="1304"/>
        <w:contextualSpacing/>
        <w:jc w:val="both"/>
        <w:textAlignment w:val="auto"/>
        <w:rPr>
          <w:rFonts w:eastAsia="MS Mincho"/>
          <w:i/>
          <w:iCs/>
        </w:rPr>
      </w:pPr>
    </w:p>
    <w:p w14:paraId="3D310051"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syventää taitojaan tuottaa erilaisia tekstejä, erityisesti asiatyylisiä laajoja aineistopohjaisia tekstejä.</w:t>
      </w:r>
    </w:p>
    <w:p w14:paraId="03C9E588" w14:textId="77777777" w:rsidR="00356D9F" w:rsidRPr="00D82155" w:rsidRDefault="00356D9F" w:rsidP="00373F46">
      <w:pPr>
        <w:widowControl/>
        <w:adjustRightInd/>
        <w:spacing w:line="240" w:lineRule="auto"/>
        <w:ind w:left="1304"/>
        <w:contextualSpacing/>
        <w:jc w:val="both"/>
        <w:textAlignment w:val="auto"/>
        <w:rPr>
          <w:rFonts w:eastAsia="MS Mincho"/>
        </w:rPr>
      </w:pPr>
    </w:p>
    <w:p w14:paraId="705B870B"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 xml:space="preserve">Tavoitteet </w:t>
      </w:r>
    </w:p>
    <w:p w14:paraId="59750FE2" w14:textId="77777777" w:rsidR="007207C3" w:rsidRPr="00D82155" w:rsidRDefault="107FEEB2" w:rsidP="00373F46">
      <w:pPr>
        <w:widowControl/>
        <w:adjustRightInd/>
        <w:spacing w:line="240" w:lineRule="auto"/>
        <w:ind w:left="1304"/>
        <w:contextualSpacing/>
        <w:jc w:val="both"/>
        <w:textAlignment w:val="auto"/>
        <w:rPr>
          <w:rFonts w:eastAsia="MS Mincho"/>
          <w:i/>
          <w:iCs/>
        </w:rPr>
      </w:pPr>
      <w:r w:rsidRPr="00D82155">
        <w:rPr>
          <w:rFonts w:eastAsia="MS Mincho"/>
        </w:rPr>
        <w:t>Kurssin tavoitteena on, että opiskelija</w:t>
      </w:r>
    </w:p>
    <w:p w14:paraId="24B04525" w14:textId="77777777" w:rsidR="007207C3" w:rsidRPr="00D82155" w:rsidRDefault="107FEEB2" w:rsidP="1B712073">
      <w:pPr>
        <w:widowControl/>
        <w:numPr>
          <w:ilvl w:val="0"/>
          <w:numId w:val="230"/>
        </w:numPr>
        <w:adjustRightInd/>
        <w:spacing w:line="240" w:lineRule="auto"/>
        <w:contextualSpacing/>
        <w:jc w:val="both"/>
        <w:textAlignment w:val="auto"/>
        <w:rPr>
          <w:rFonts w:eastAsia="MS Mincho"/>
        </w:rPr>
      </w:pPr>
      <w:r w:rsidRPr="00D82155">
        <w:rPr>
          <w:rFonts w:eastAsia="MS Mincho"/>
        </w:rPr>
        <w:t>syventää taitojaan oman tekstinsä näkökulman valinnassa, aiheen käsittelyssä, lähteiden valinnassa, ajattelun itsenäisyydessä ja ilmaisun omaäänisyydessä</w:t>
      </w:r>
    </w:p>
    <w:p w14:paraId="1D5E0A1D" w14:textId="77777777" w:rsidR="007207C3" w:rsidRPr="00D82155" w:rsidRDefault="107FEEB2" w:rsidP="1B712073">
      <w:pPr>
        <w:widowControl/>
        <w:numPr>
          <w:ilvl w:val="0"/>
          <w:numId w:val="230"/>
        </w:numPr>
        <w:adjustRightInd/>
        <w:spacing w:line="240" w:lineRule="auto"/>
        <w:contextualSpacing/>
        <w:jc w:val="both"/>
        <w:textAlignment w:val="auto"/>
        <w:rPr>
          <w:rFonts w:eastAsia="MS Mincho"/>
        </w:rPr>
      </w:pPr>
      <w:r w:rsidRPr="00D82155">
        <w:rPr>
          <w:rFonts w:eastAsia="MS Mincho"/>
        </w:rPr>
        <w:t>varmentaa taitoaan valmistella sisällöltään, rakenteeltaan ja tyyliltään ehyttä ja johdonmukaista tekstiä</w:t>
      </w:r>
    </w:p>
    <w:p w14:paraId="5DE2A4A3" w14:textId="77777777" w:rsidR="007207C3" w:rsidRPr="00D82155" w:rsidRDefault="107FEEB2" w:rsidP="00373F46">
      <w:pPr>
        <w:widowControl/>
        <w:numPr>
          <w:ilvl w:val="0"/>
          <w:numId w:val="230"/>
        </w:numPr>
        <w:adjustRightInd/>
        <w:spacing w:line="240" w:lineRule="auto"/>
        <w:jc w:val="both"/>
        <w:textAlignment w:val="auto"/>
      </w:pPr>
      <w:r w:rsidRPr="00D82155">
        <w:t>kykenee keskustellen ja kirjoittaen käsittelemään ajankohtaisia teemoja</w:t>
      </w:r>
    </w:p>
    <w:p w14:paraId="2CF4D9A8" w14:textId="77777777" w:rsidR="007207C3" w:rsidRPr="00D82155" w:rsidRDefault="107FEEB2" w:rsidP="1B712073">
      <w:pPr>
        <w:widowControl/>
        <w:numPr>
          <w:ilvl w:val="0"/>
          <w:numId w:val="230"/>
        </w:numPr>
        <w:adjustRightInd/>
        <w:spacing w:line="240" w:lineRule="auto"/>
        <w:contextualSpacing/>
        <w:jc w:val="both"/>
        <w:textAlignment w:val="auto"/>
        <w:rPr>
          <w:rFonts w:eastAsia="MS Mincho"/>
        </w:rPr>
      </w:pPr>
      <w:r w:rsidRPr="00D82155">
        <w:rPr>
          <w:rFonts w:eastAsia="MS Mincho"/>
        </w:rPr>
        <w:t>löytää itseään kiinnostavia tekstejä ja osallistuu niistä käytävään keskusteluun tuottamalla omaa tekstiä.</w:t>
      </w:r>
    </w:p>
    <w:p w14:paraId="3979B77E" w14:textId="6E7C9CDB" w:rsidR="007207C3" w:rsidRPr="00D82155" w:rsidRDefault="007207C3" w:rsidP="00373F46">
      <w:pPr>
        <w:widowControl/>
        <w:adjustRightInd/>
        <w:spacing w:line="240" w:lineRule="auto"/>
        <w:ind w:left="1370"/>
        <w:contextualSpacing/>
        <w:jc w:val="both"/>
        <w:textAlignment w:val="auto"/>
        <w:rPr>
          <w:rFonts w:eastAsia="MS Mincho"/>
        </w:rPr>
      </w:pPr>
    </w:p>
    <w:p w14:paraId="482F972B" w14:textId="12E583DB" w:rsidR="00564494" w:rsidRPr="00D82155" w:rsidRDefault="00564494" w:rsidP="00373F46">
      <w:pPr>
        <w:widowControl/>
        <w:adjustRightInd/>
        <w:spacing w:line="240" w:lineRule="auto"/>
        <w:ind w:left="1304"/>
        <w:contextualSpacing/>
        <w:jc w:val="both"/>
        <w:textAlignment w:val="auto"/>
        <w:rPr>
          <w:rFonts w:eastAsia="MS Mincho"/>
          <w:i/>
          <w:iCs/>
        </w:rPr>
      </w:pPr>
    </w:p>
    <w:p w14:paraId="363E10A9" w14:textId="54638071" w:rsidR="00564494" w:rsidRPr="00D82155" w:rsidRDefault="00564494" w:rsidP="00373F46">
      <w:pPr>
        <w:widowControl/>
        <w:adjustRightInd/>
        <w:spacing w:line="240" w:lineRule="auto"/>
        <w:ind w:left="1304"/>
        <w:contextualSpacing/>
        <w:jc w:val="both"/>
        <w:textAlignment w:val="auto"/>
        <w:rPr>
          <w:rFonts w:eastAsia="MS Mincho"/>
          <w:i/>
          <w:iCs/>
        </w:rPr>
      </w:pPr>
    </w:p>
    <w:p w14:paraId="4194D738"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lastRenderedPageBreak/>
        <w:t>Keskeiset sisällöt</w:t>
      </w:r>
    </w:p>
    <w:p w14:paraId="7C41559F" w14:textId="77777777" w:rsidR="007207C3" w:rsidRPr="00D82155" w:rsidRDefault="107FEEB2" w:rsidP="1B712073">
      <w:pPr>
        <w:widowControl/>
        <w:numPr>
          <w:ilvl w:val="0"/>
          <w:numId w:val="231"/>
        </w:numPr>
        <w:adjustRightInd/>
        <w:spacing w:line="240" w:lineRule="auto"/>
        <w:ind w:left="1664"/>
        <w:contextualSpacing/>
        <w:jc w:val="both"/>
        <w:textAlignment w:val="auto"/>
        <w:rPr>
          <w:rFonts w:eastAsia="MS Mincho"/>
        </w:rPr>
      </w:pPr>
      <w:r w:rsidRPr="00D82155">
        <w:rPr>
          <w:rFonts w:eastAsia="MS Mincho"/>
        </w:rPr>
        <w:t>kirjoitusprosessi, erityisesti tekstin muokkaaminen ja viimeistely palautteen perusteella sekä yhdessä kirjoittaminen, tekstien jakaminen</w:t>
      </w:r>
    </w:p>
    <w:p w14:paraId="0ABD8F82" w14:textId="77777777" w:rsidR="007207C3" w:rsidRPr="00D82155" w:rsidRDefault="107FEEB2" w:rsidP="1B712073">
      <w:pPr>
        <w:widowControl/>
        <w:numPr>
          <w:ilvl w:val="0"/>
          <w:numId w:val="231"/>
        </w:numPr>
        <w:adjustRightInd/>
        <w:spacing w:line="240" w:lineRule="auto"/>
        <w:ind w:left="1664"/>
        <w:contextualSpacing/>
        <w:jc w:val="both"/>
        <w:textAlignment w:val="auto"/>
        <w:rPr>
          <w:rFonts w:eastAsia="MS Mincho"/>
        </w:rPr>
      </w:pPr>
      <w:r w:rsidRPr="00D82155">
        <w:rPr>
          <w:rFonts w:eastAsia="MS Mincho"/>
        </w:rPr>
        <w:t>tekstien ymmärrettävyyden, havainnollisuuden ja eheyden harjoittelua sekä kielenhuoltoa</w:t>
      </w:r>
    </w:p>
    <w:p w14:paraId="57EB05E0" w14:textId="77777777" w:rsidR="007207C3" w:rsidRPr="00D82155" w:rsidRDefault="107FEEB2" w:rsidP="1B712073">
      <w:pPr>
        <w:widowControl/>
        <w:numPr>
          <w:ilvl w:val="0"/>
          <w:numId w:val="231"/>
        </w:numPr>
        <w:adjustRightInd/>
        <w:spacing w:line="240" w:lineRule="auto"/>
        <w:ind w:left="1664"/>
        <w:contextualSpacing/>
        <w:jc w:val="both"/>
        <w:textAlignment w:val="auto"/>
        <w:rPr>
          <w:rFonts w:eastAsia="MS Mincho"/>
        </w:rPr>
      </w:pPr>
      <w:r w:rsidRPr="00D82155">
        <w:rPr>
          <w:rFonts w:eastAsia="MS Mincho"/>
        </w:rPr>
        <w:t>monipuoliseen ja monimuotoiseen aineistoon perustuva kirjoittaminen</w:t>
      </w:r>
    </w:p>
    <w:p w14:paraId="165E2D5E" w14:textId="77777777" w:rsidR="007207C3" w:rsidRPr="00D82155" w:rsidRDefault="107FEEB2" w:rsidP="1B712073">
      <w:pPr>
        <w:widowControl/>
        <w:numPr>
          <w:ilvl w:val="0"/>
          <w:numId w:val="231"/>
        </w:numPr>
        <w:adjustRightInd/>
        <w:spacing w:line="240" w:lineRule="auto"/>
        <w:ind w:left="1664"/>
        <w:contextualSpacing/>
        <w:jc w:val="both"/>
        <w:textAlignment w:val="auto"/>
        <w:rPr>
          <w:rFonts w:eastAsia="MS Mincho"/>
        </w:rPr>
      </w:pPr>
      <w:r w:rsidRPr="00D82155">
        <w:rPr>
          <w:rFonts w:eastAsia="MS Mincho"/>
        </w:rPr>
        <w:t>mediatekstien tuottamista ja analyysia</w:t>
      </w:r>
    </w:p>
    <w:p w14:paraId="3FE638FD" w14:textId="77777777" w:rsidR="007207C3" w:rsidRPr="00D82155" w:rsidRDefault="007207C3" w:rsidP="00373F46">
      <w:pPr>
        <w:widowControl/>
        <w:adjustRightInd/>
        <w:spacing w:line="240" w:lineRule="auto"/>
        <w:ind w:left="720"/>
        <w:contextualSpacing/>
        <w:jc w:val="both"/>
        <w:textAlignment w:val="auto"/>
        <w:rPr>
          <w:rFonts w:eastAsia="MS Mincho"/>
          <w:b/>
          <w:bCs/>
        </w:rPr>
      </w:pPr>
    </w:p>
    <w:p w14:paraId="0BC83A35" w14:textId="77777777" w:rsidR="008A2384" w:rsidRPr="00D82155" w:rsidRDefault="008A2384" w:rsidP="00373F46">
      <w:pPr>
        <w:widowControl/>
        <w:adjustRightInd/>
        <w:spacing w:line="240" w:lineRule="auto"/>
        <w:ind w:left="720"/>
        <w:contextualSpacing/>
        <w:jc w:val="both"/>
        <w:textAlignment w:val="auto"/>
        <w:rPr>
          <w:rFonts w:eastAsia="MS Mincho"/>
          <w:b/>
          <w:bCs/>
        </w:rPr>
      </w:pPr>
    </w:p>
    <w:p w14:paraId="7269B145"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9. Lukutaitojen syventäminen (ÄIR9)</w:t>
      </w:r>
    </w:p>
    <w:p w14:paraId="5EDF7F0D"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7F86D558"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14:paraId="06092210"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54D23159"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52954DBD"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2D5E9DD4" w14:textId="77777777" w:rsidR="007207C3" w:rsidRPr="00D82155" w:rsidRDefault="107FEEB2" w:rsidP="1B712073">
      <w:pPr>
        <w:widowControl/>
        <w:numPr>
          <w:ilvl w:val="0"/>
          <w:numId w:val="232"/>
        </w:numPr>
        <w:adjustRightInd/>
        <w:spacing w:line="240" w:lineRule="auto"/>
        <w:contextualSpacing/>
        <w:jc w:val="both"/>
        <w:textAlignment w:val="auto"/>
        <w:rPr>
          <w:rFonts w:eastAsia="MS Mincho"/>
        </w:rPr>
      </w:pPr>
      <w:r w:rsidRPr="00D82155">
        <w:rPr>
          <w:rFonts w:eastAsia="MS Mincho"/>
        </w:rPr>
        <w:t>vahvistaa taitoaan lukea analyyttisesti, kriittisesti, eläytyvästi ja luovasti erilaisia tekstejä</w:t>
      </w:r>
    </w:p>
    <w:p w14:paraId="5C7D518D" w14:textId="77777777" w:rsidR="007207C3" w:rsidRPr="00D82155" w:rsidRDefault="107FEEB2" w:rsidP="1B712073">
      <w:pPr>
        <w:widowControl/>
        <w:numPr>
          <w:ilvl w:val="0"/>
          <w:numId w:val="232"/>
        </w:numPr>
        <w:adjustRightInd/>
        <w:spacing w:line="240" w:lineRule="auto"/>
        <w:contextualSpacing/>
        <w:jc w:val="both"/>
        <w:textAlignment w:val="auto"/>
        <w:rPr>
          <w:rFonts w:eastAsia="MS Mincho"/>
        </w:rPr>
      </w:pPr>
      <w:r w:rsidRPr="00D82155">
        <w:rPr>
          <w:rFonts w:eastAsia="MS Mincho"/>
        </w:rPr>
        <w:t>syventää käsitystään monilukutaidosta, tekstien piirteistä, ominaisuuksista ja tekstilajeista</w:t>
      </w:r>
    </w:p>
    <w:p w14:paraId="7F7B9454" w14:textId="77777777" w:rsidR="007207C3" w:rsidRPr="00D82155" w:rsidRDefault="107FEEB2" w:rsidP="1B712073">
      <w:pPr>
        <w:widowControl/>
        <w:numPr>
          <w:ilvl w:val="0"/>
          <w:numId w:val="232"/>
        </w:numPr>
        <w:adjustRightInd/>
        <w:spacing w:line="240" w:lineRule="auto"/>
        <w:contextualSpacing/>
        <w:jc w:val="both"/>
        <w:textAlignment w:val="auto"/>
        <w:rPr>
          <w:rFonts w:eastAsia="MS Mincho"/>
        </w:rPr>
      </w:pPr>
      <w:r w:rsidRPr="00D82155">
        <w:rPr>
          <w:rFonts w:eastAsia="MS Mincho"/>
        </w:rPr>
        <w:t>varmentaa kriittistä ja kulttuurista lukutaitoaan sekä lukustrategioitaan</w:t>
      </w:r>
    </w:p>
    <w:p w14:paraId="5CD8EB75" w14:textId="77777777" w:rsidR="007207C3" w:rsidRPr="00D82155" w:rsidRDefault="107FEEB2" w:rsidP="1B712073">
      <w:pPr>
        <w:widowControl/>
        <w:numPr>
          <w:ilvl w:val="0"/>
          <w:numId w:val="232"/>
        </w:numPr>
        <w:adjustRightInd/>
        <w:spacing w:line="240" w:lineRule="auto"/>
        <w:contextualSpacing/>
        <w:jc w:val="both"/>
        <w:textAlignment w:val="auto"/>
        <w:rPr>
          <w:rFonts w:eastAsia="MS Mincho"/>
        </w:rPr>
      </w:pPr>
      <w:r w:rsidRPr="00D82155">
        <w:rPr>
          <w:rFonts w:eastAsia="MS Mincho"/>
        </w:rPr>
        <w:t xml:space="preserve">syventää käsitystään tiedon- ja tieteenalojen kielistä ja puhetavoista. </w:t>
      </w:r>
    </w:p>
    <w:p w14:paraId="543FE91D"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7151E5C2"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Keskeiset sisällöt</w:t>
      </w:r>
    </w:p>
    <w:p w14:paraId="1CB74460" w14:textId="77777777" w:rsidR="007207C3" w:rsidRPr="00D82155" w:rsidRDefault="107FEEB2" w:rsidP="1B712073">
      <w:pPr>
        <w:widowControl/>
        <w:numPr>
          <w:ilvl w:val="0"/>
          <w:numId w:val="233"/>
        </w:numPr>
        <w:adjustRightInd/>
        <w:spacing w:line="240" w:lineRule="auto"/>
        <w:contextualSpacing/>
        <w:jc w:val="both"/>
        <w:textAlignment w:val="auto"/>
        <w:rPr>
          <w:rFonts w:eastAsia="MS Mincho"/>
        </w:rPr>
      </w:pPr>
      <w:r w:rsidRPr="00D82155">
        <w:rPr>
          <w:rFonts w:eastAsia="MS Mincho"/>
        </w:rPr>
        <w:t xml:space="preserve">tekstitiedon ja -analyysin syventäminen, kielen, kirjallisuuden, kuvan ja median </w:t>
      </w:r>
    </w:p>
    <w:p w14:paraId="46B74B5E" w14:textId="77777777" w:rsidR="007207C3" w:rsidRPr="00D82155" w:rsidRDefault="107FEEB2" w:rsidP="00373F46">
      <w:pPr>
        <w:widowControl/>
        <w:adjustRightInd/>
        <w:spacing w:line="240" w:lineRule="auto"/>
        <w:ind w:left="1644"/>
        <w:contextualSpacing/>
        <w:jc w:val="both"/>
        <w:textAlignment w:val="auto"/>
        <w:rPr>
          <w:rFonts w:eastAsia="MS Mincho"/>
        </w:rPr>
      </w:pPr>
      <w:r w:rsidRPr="00D82155">
        <w:rPr>
          <w:rFonts w:eastAsia="MS Mincho"/>
        </w:rPr>
        <w:t>käsitteiden käyttö tekstien erittelyssä, tulkinnassa ja arvioinnissa</w:t>
      </w:r>
    </w:p>
    <w:p w14:paraId="65693CC9" w14:textId="77777777" w:rsidR="007207C3" w:rsidRPr="00D82155" w:rsidRDefault="107FEEB2" w:rsidP="1B712073">
      <w:pPr>
        <w:widowControl/>
        <w:numPr>
          <w:ilvl w:val="0"/>
          <w:numId w:val="233"/>
        </w:numPr>
        <w:adjustRightInd/>
        <w:spacing w:line="240" w:lineRule="auto"/>
        <w:contextualSpacing/>
        <w:jc w:val="both"/>
        <w:textAlignment w:val="auto"/>
        <w:rPr>
          <w:rFonts w:eastAsia="MS Mincho"/>
        </w:rPr>
      </w:pPr>
      <w:r w:rsidRPr="00D82155">
        <w:rPr>
          <w:rFonts w:eastAsia="MS Mincho"/>
        </w:rPr>
        <w:t>tekstikokonaisuuksien lukeminen, esimerkiksi kaunokirjallisten ja tietotekstien lukeminen</w:t>
      </w:r>
    </w:p>
    <w:p w14:paraId="0EA70C76" w14:textId="77777777" w:rsidR="007207C3" w:rsidRPr="00D82155" w:rsidRDefault="107FEEB2" w:rsidP="1B712073">
      <w:pPr>
        <w:widowControl/>
        <w:numPr>
          <w:ilvl w:val="0"/>
          <w:numId w:val="233"/>
        </w:numPr>
        <w:adjustRightInd/>
        <w:spacing w:line="240" w:lineRule="auto"/>
        <w:contextualSpacing/>
        <w:jc w:val="both"/>
        <w:textAlignment w:val="auto"/>
        <w:rPr>
          <w:rFonts w:eastAsia="MS Mincho"/>
        </w:rPr>
      </w:pPr>
      <w:r w:rsidRPr="00D82155">
        <w:rPr>
          <w:rFonts w:eastAsia="MS Mincho"/>
        </w:rPr>
        <w:t>fiktiivisten ja faktatekstien sekä monimuotoisten tekstien analysointia eri näkökulmista</w:t>
      </w:r>
    </w:p>
    <w:p w14:paraId="1D9FA614" w14:textId="5C5E04F5" w:rsidR="007207C3" w:rsidRPr="00D82155" w:rsidRDefault="007207C3" w:rsidP="00373F46">
      <w:pPr>
        <w:spacing w:line="240" w:lineRule="auto"/>
        <w:ind w:left="1664"/>
        <w:contextualSpacing/>
        <w:jc w:val="both"/>
        <w:textAlignment w:val="auto"/>
        <w:rPr>
          <w:rFonts w:eastAsia="MS Mincho"/>
        </w:rPr>
      </w:pPr>
    </w:p>
    <w:p w14:paraId="0E74E4A2" w14:textId="77777777" w:rsidR="007207C3" w:rsidRPr="00D82155" w:rsidRDefault="007207C3" w:rsidP="00373F46">
      <w:pPr>
        <w:pStyle w:val="Otsikko3"/>
        <w:jc w:val="both"/>
        <w:rPr>
          <w:rFonts w:cs="Times New Roman"/>
        </w:rPr>
      </w:pPr>
      <w:bookmarkStart w:id="85" w:name="_Toc415582269"/>
      <w:r w:rsidRPr="00D82155">
        <w:rPr>
          <w:rFonts w:cs="Times New Roman"/>
        </w:rPr>
        <w:br w:type="page"/>
      </w:r>
      <w:bookmarkStart w:id="86" w:name="_Toc423589932"/>
      <w:bookmarkStart w:id="87" w:name="_Toc450655345"/>
      <w:r w:rsidRPr="00D82155">
        <w:rPr>
          <w:rFonts w:cs="Times New Roman"/>
        </w:rPr>
        <w:lastRenderedPageBreak/>
        <w:t>5.3.</w:t>
      </w:r>
      <w:proofErr w:type="gramStart"/>
      <w:r w:rsidRPr="00D82155">
        <w:rPr>
          <w:rFonts w:cs="Times New Roman"/>
        </w:rPr>
        <w:t>5   Viittomakieli</w:t>
      </w:r>
      <w:proofErr w:type="gramEnd"/>
      <w:r w:rsidRPr="00D82155">
        <w:rPr>
          <w:rFonts w:cs="Times New Roman"/>
        </w:rPr>
        <w:t xml:space="preserve"> ja kirjallisuus </w:t>
      </w:r>
      <w:r w:rsidRPr="00D82155">
        <w:rPr>
          <w:rFonts w:cs="Times New Roman"/>
        </w:rPr>
        <w:noBreakHyphen/>
        <w:t>oppimäärä</w:t>
      </w:r>
      <w:bookmarkEnd w:id="85"/>
      <w:bookmarkEnd w:id="86"/>
      <w:bookmarkEnd w:id="87"/>
    </w:p>
    <w:p w14:paraId="4FA9EB15" w14:textId="77777777" w:rsidR="007207C3" w:rsidRPr="00D82155" w:rsidRDefault="007207C3" w:rsidP="00373F46">
      <w:pPr>
        <w:spacing w:line="240" w:lineRule="auto"/>
        <w:jc w:val="both"/>
        <w:textAlignment w:val="auto"/>
      </w:pPr>
      <w:r w:rsidRPr="00D82155">
        <w:tab/>
      </w:r>
    </w:p>
    <w:p w14:paraId="30FF54E3" w14:textId="77777777" w:rsidR="007207C3" w:rsidRPr="00D82155" w:rsidRDefault="107FEEB2" w:rsidP="00373F46">
      <w:pPr>
        <w:widowControl/>
        <w:adjustRightInd/>
        <w:spacing w:line="240" w:lineRule="auto"/>
        <w:ind w:left="1304"/>
        <w:jc w:val="both"/>
        <w:textAlignment w:val="auto"/>
      </w:pPr>
      <w:r w:rsidRPr="00D82155">
        <w:t>Viittomakieli ja kirjallisuus -oppimäärän erityisenä tehtävänä on syventää viittomakielen taitoa, moniluku- ja vuorovaikutustaitoja sekä kirjallisuuden ja kulttuurin tuntemusta. Opetuksessa otetaan huomioon suomalaisen ja suomenruotsalaisen viittomakielen asema Suomen vähemmistökielinä. Opetus syventää opiskelijan käsitystä kielitaidon, kielitietoisuuden, omien kielten ja kulttuurien merkityksestä yksilön identiteetille ja yhteisöille. Opetus vahvistaa viittomakielisten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viittomakielen opintoja korkea-asteella.</w:t>
      </w:r>
    </w:p>
    <w:p w14:paraId="4B34C8EB" w14:textId="77777777" w:rsidR="007207C3" w:rsidRPr="00D82155" w:rsidRDefault="007207C3" w:rsidP="00373F46">
      <w:pPr>
        <w:widowControl/>
        <w:adjustRightInd/>
        <w:spacing w:line="240" w:lineRule="auto"/>
        <w:ind w:left="1304"/>
        <w:jc w:val="both"/>
        <w:textAlignment w:val="auto"/>
      </w:pPr>
    </w:p>
    <w:p w14:paraId="1E927B62" w14:textId="77777777" w:rsidR="007207C3" w:rsidRPr="00D82155" w:rsidRDefault="107FEEB2" w:rsidP="00373F46">
      <w:pPr>
        <w:widowControl/>
        <w:adjustRightInd/>
        <w:spacing w:line="240" w:lineRule="auto"/>
        <w:ind w:left="1304"/>
        <w:jc w:val="both"/>
        <w:textAlignment w:val="auto"/>
      </w:pPr>
      <w:r w:rsidRPr="00D82155">
        <w:t xml:space="preserve">Opetuksessa toteutetaan oppimäärän sisäistä integraatiota: tekstien tutkiminen ja tuottaminen, vuorovaikutus, tekstit ja media kytkeytyvät jokaisen kurssin tavoitteisiin ja sisältöihin siten, että tietojen ja taitojen opiskelu on jatkuvassa vuorovaikutuksessa keskenään. Kaikilla kursseilla kehitetään viitotun kielen hallintaa, näkemystä viittomakielen voimavaroista ja erityispiirteistä ja vahvistetaan viittomakielistä ajattelua. Teksti- ja vuorovaikutustaitoja kehitetään monipuolisesti. Kaunokirjallisia ja muita tekstejä käsitellään kunkin kurssin näkökulmasta muun muassa draaman toimintamuotoja käyttäen. </w:t>
      </w:r>
    </w:p>
    <w:p w14:paraId="12B79282" w14:textId="77777777" w:rsidR="007207C3" w:rsidRPr="00D82155" w:rsidRDefault="007207C3" w:rsidP="00373F46">
      <w:pPr>
        <w:widowControl/>
        <w:adjustRightInd/>
        <w:spacing w:line="240" w:lineRule="auto"/>
        <w:ind w:left="1304"/>
        <w:jc w:val="both"/>
        <w:textAlignment w:val="auto"/>
      </w:pPr>
    </w:p>
    <w:p w14:paraId="3B528152" w14:textId="77777777" w:rsidR="007207C3" w:rsidRPr="00D82155" w:rsidRDefault="007207C3" w:rsidP="00373F46">
      <w:pPr>
        <w:widowControl/>
        <w:adjustRightInd/>
        <w:spacing w:line="240" w:lineRule="auto"/>
        <w:jc w:val="both"/>
        <w:textAlignment w:val="auto"/>
      </w:pPr>
    </w:p>
    <w:p w14:paraId="60598504" w14:textId="77777777" w:rsidR="007207C3" w:rsidRPr="00D82155" w:rsidRDefault="107FEEB2" w:rsidP="00373F46">
      <w:pPr>
        <w:widowControl/>
        <w:adjustRightInd/>
        <w:spacing w:line="240" w:lineRule="auto"/>
        <w:ind w:left="1304"/>
        <w:jc w:val="both"/>
        <w:textAlignment w:val="auto"/>
      </w:pPr>
      <w:r w:rsidRPr="00D82155">
        <w:rPr>
          <w:b/>
          <w:bCs/>
        </w:rPr>
        <w:t>Opetuksen tavoitteet</w:t>
      </w:r>
    </w:p>
    <w:p w14:paraId="0DB874FC" w14:textId="77777777" w:rsidR="007207C3" w:rsidRPr="00D82155" w:rsidRDefault="007207C3" w:rsidP="00373F46">
      <w:pPr>
        <w:widowControl/>
        <w:adjustRightInd/>
        <w:spacing w:line="240" w:lineRule="auto"/>
        <w:ind w:left="1304"/>
        <w:jc w:val="both"/>
        <w:textAlignment w:val="auto"/>
      </w:pPr>
    </w:p>
    <w:p w14:paraId="5FE56A98" w14:textId="77777777" w:rsidR="007207C3" w:rsidRPr="00D82155" w:rsidRDefault="107FEEB2" w:rsidP="00373F46">
      <w:pPr>
        <w:widowControl/>
        <w:adjustRightInd/>
        <w:spacing w:line="240" w:lineRule="auto"/>
        <w:ind w:left="1304"/>
        <w:jc w:val="both"/>
        <w:textAlignment w:val="auto"/>
      </w:pPr>
      <w:r w:rsidRPr="00D82155">
        <w:t>Viittomakielen ja kirjallisuuden opetuksen tavoitteena on, että opiskelija</w:t>
      </w:r>
    </w:p>
    <w:p w14:paraId="724B4ECF" w14:textId="77777777" w:rsidR="007207C3" w:rsidRPr="00D82155" w:rsidRDefault="107FEEB2" w:rsidP="00373F46">
      <w:pPr>
        <w:widowControl/>
        <w:numPr>
          <w:ilvl w:val="0"/>
          <w:numId w:val="234"/>
        </w:numPr>
        <w:adjustRightInd/>
        <w:spacing w:line="240" w:lineRule="auto"/>
        <w:contextualSpacing/>
        <w:jc w:val="both"/>
        <w:textAlignment w:val="auto"/>
      </w:pPr>
      <w:r w:rsidRPr="00D82155">
        <w:t>syventää ja monipuolistaa viittomakielen taitoaan sekä teksti- ja vuorovaikutustaitojaan niin, että hän pystyy tavoitteelliseen ja tarkoituksenmukaiseen itsensä ilmaisemiseen ja vuorovaikutukseen</w:t>
      </w:r>
    </w:p>
    <w:p w14:paraId="248890EA" w14:textId="77777777" w:rsidR="007207C3" w:rsidRPr="00D82155" w:rsidRDefault="107FEEB2" w:rsidP="00373F46">
      <w:pPr>
        <w:widowControl/>
        <w:numPr>
          <w:ilvl w:val="0"/>
          <w:numId w:val="234"/>
        </w:numPr>
        <w:adjustRightInd/>
        <w:spacing w:line="240" w:lineRule="auto"/>
        <w:contextualSpacing/>
        <w:jc w:val="both"/>
        <w:textAlignment w:val="auto"/>
      </w:pPr>
      <w:r w:rsidRPr="00D82155">
        <w:t xml:space="preserve">syventää ja monipuolistaa tietojaan kielestä, </w:t>
      </w:r>
      <w:proofErr w:type="spellStart"/>
      <w:r w:rsidRPr="00D82155">
        <w:t>kauno-</w:t>
      </w:r>
      <w:proofErr w:type="spellEnd"/>
      <w:r w:rsidRPr="00D82155">
        <w:t xml:space="preserve"> ja tietokirjallisuudesta, mediasta sekä vuorovaikutuksesta ja osaa hyödyntää niihin liittyviä käsitteitä</w:t>
      </w:r>
    </w:p>
    <w:p w14:paraId="27082E62" w14:textId="77777777" w:rsidR="007207C3" w:rsidRPr="00D82155" w:rsidRDefault="107FEEB2" w:rsidP="00373F46">
      <w:pPr>
        <w:widowControl/>
        <w:numPr>
          <w:ilvl w:val="0"/>
          <w:numId w:val="234"/>
        </w:numPr>
        <w:adjustRightInd/>
        <w:spacing w:line="240" w:lineRule="auto"/>
        <w:contextualSpacing/>
        <w:jc w:val="both"/>
        <w:textAlignment w:val="auto"/>
      </w:pPr>
      <w:r w:rsidRPr="00D82155">
        <w:t>syventää monilukutaitoaan siten, että hän osaa eritellä, tulkita, arvioida, hyödyntää ja tuottaa erilaisia tekstejä ja tekstikokonaisuuksia tietoisena niiden tavoitteista ja konteksteista</w:t>
      </w:r>
    </w:p>
    <w:p w14:paraId="4AA1B5C3" w14:textId="77777777" w:rsidR="007207C3" w:rsidRPr="00D82155" w:rsidRDefault="107FEEB2" w:rsidP="00373F46">
      <w:pPr>
        <w:widowControl/>
        <w:numPr>
          <w:ilvl w:val="0"/>
          <w:numId w:val="234"/>
        </w:numPr>
        <w:adjustRightInd/>
        <w:spacing w:line="240" w:lineRule="auto"/>
        <w:contextualSpacing/>
        <w:jc w:val="both"/>
        <w:textAlignment w:val="auto"/>
      </w:pPr>
      <w:r w:rsidRPr="00D82155">
        <w:t>monipuolistaa vuorovaikutusosaamistaan siten, että osaa eritellä ja arvioida erilaisia vuorovaikutustilanteita ja -suhteita tietoisena niiden konteksteista, niihin liittyvistä vuorovaikutusilmiöistä ja -taidoista sekä vuorovaikutusetiikasta</w:t>
      </w:r>
    </w:p>
    <w:p w14:paraId="46AE807D" w14:textId="77777777" w:rsidR="007207C3" w:rsidRPr="00D82155" w:rsidRDefault="107FEEB2" w:rsidP="00373F46">
      <w:pPr>
        <w:widowControl/>
        <w:numPr>
          <w:ilvl w:val="0"/>
          <w:numId w:val="234"/>
        </w:numPr>
        <w:adjustRightInd/>
        <w:spacing w:line="240" w:lineRule="auto"/>
        <w:contextualSpacing/>
        <w:jc w:val="both"/>
        <w:textAlignment w:val="auto"/>
      </w:pPr>
      <w:r w:rsidRPr="00D82155">
        <w:t>hallitsee viittomakielen normit ja rakenteen sekä ymmärtää viitotun kielen monimuotoisuuden suhteessa puhuttuihin ja kirjoitettuihin kieliin</w:t>
      </w:r>
    </w:p>
    <w:p w14:paraId="4B5CA368" w14:textId="77777777" w:rsidR="007207C3" w:rsidRPr="00D82155" w:rsidRDefault="107FEEB2" w:rsidP="00373F46">
      <w:pPr>
        <w:widowControl/>
        <w:numPr>
          <w:ilvl w:val="0"/>
          <w:numId w:val="234"/>
        </w:numPr>
        <w:adjustRightInd/>
        <w:spacing w:line="240" w:lineRule="auto"/>
        <w:contextualSpacing/>
        <w:jc w:val="both"/>
        <w:textAlignment w:val="auto"/>
      </w:pPr>
      <w:r w:rsidRPr="00D82155">
        <w:t xml:space="preserve">syventää kielen ja kirjallisuuden tuntemustaan ja kehittää siten ajatteluaan, laajentaa kirjallista yleissivistystään, mielikuvitustaan ja eläytymiskykyään ja rakentaa maailmankuvaansa ja identiteettiään  </w:t>
      </w:r>
    </w:p>
    <w:p w14:paraId="04419021" w14:textId="77777777" w:rsidR="007207C3" w:rsidRPr="00D82155" w:rsidRDefault="107FEEB2" w:rsidP="00373F46">
      <w:pPr>
        <w:widowControl/>
        <w:numPr>
          <w:ilvl w:val="0"/>
          <w:numId w:val="234"/>
        </w:numPr>
        <w:adjustRightInd/>
        <w:spacing w:line="240" w:lineRule="auto"/>
        <w:contextualSpacing/>
        <w:jc w:val="both"/>
        <w:textAlignment w:val="auto"/>
      </w:pPr>
      <w:r w:rsidRPr="00D82155">
        <w:t>osaa kriittisesti arvioida erilaisia tietolähteitä, tiedon luotettavuutta, käyttökelpoisuutta ja tarkoitusperiä sekä etsiä ja valikoida tilanteeseen sopivan tietolähteen</w:t>
      </w:r>
    </w:p>
    <w:p w14:paraId="33C0A67E" w14:textId="77777777" w:rsidR="007207C3" w:rsidRPr="00D82155" w:rsidRDefault="107FEEB2" w:rsidP="00373F46">
      <w:pPr>
        <w:widowControl/>
        <w:numPr>
          <w:ilvl w:val="0"/>
          <w:numId w:val="234"/>
        </w:numPr>
        <w:adjustRightInd/>
        <w:spacing w:line="240" w:lineRule="auto"/>
        <w:contextualSpacing/>
        <w:jc w:val="both"/>
        <w:textAlignment w:val="auto"/>
      </w:pPr>
      <w:r w:rsidRPr="00D82155">
        <w:t>ymmärtää ja noudattaa tekijänoikeuksia, käyttää lähteitä oikein ja hallitsee lähdeviittaukset</w:t>
      </w:r>
    </w:p>
    <w:p w14:paraId="439A506A" w14:textId="77777777" w:rsidR="007207C3" w:rsidRPr="00D82155" w:rsidRDefault="107FEEB2" w:rsidP="00373F46">
      <w:pPr>
        <w:widowControl/>
        <w:numPr>
          <w:ilvl w:val="0"/>
          <w:numId w:val="234"/>
        </w:numPr>
        <w:adjustRightInd/>
        <w:spacing w:line="240" w:lineRule="auto"/>
        <w:contextualSpacing/>
        <w:jc w:val="both"/>
        <w:textAlignment w:val="auto"/>
      </w:pPr>
      <w:r w:rsidRPr="00D82155">
        <w:t>osaa hyödyntää tieto- ja viestintäteknologiaa monipuolisesti kaikilla oppimäärän osa-alueilla</w:t>
      </w:r>
    </w:p>
    <w:p w14:paraId="3FB0700B" w14:textId="77777777" w:rsidR="007207C3" w:rsidRPr="00D82155" w:rsidRDefault="107FEEB2" w:rsidP="00373F46">
      <w:pPr>
        <w:widowControl/>
        <w:numPr>
          <w:ilvl w:val="0"/>
          <w:numId w:val="234"/>
        </w:numPr>
        <w:adjustRightInd/>
        <w:spacing w:line="240" w:lineRule="auto"/>
        <w:contextualSpacing/>
        <w:jc w:val="both"/>
        <w:textAlignment w:val="auto"/>
      </w:pPr>
      <w:r w:rsidRPr="00D82155">
        <w:t>tuntee viittomakielisten historiaa ja kulttuuriperintöä</w:t>
      </w:r>
    </w:p>
    <w:p w14:paraId="592ED907" w14:textId="32606B45" w:rsidR="007207C3" w:rsidRPr="00D82155" w:rsidRDefault="107FEEB2" w:rsidP="00373F46">
      <w:pPr>
        <w:widowControl/>
        <w:numPr>
          <w:ilvl w:val="0"/>
          <w:numId w:val="234"/>
        </w:numPr>
        <w:adjustRightInd/>
        <w:spacing w:line="240" w:lineRule="auto"/>
        <w:contextualSpacing/>
        <w:jc w:val="both"/>
        <w:textAlignment w:val="auto"/>
      </w:pPr>
      <w:r w:rsidRPr="00D82155">
        <w:t>nauttii kielestä ja kulttuurista ja arvostaa niiden monimuotoisuutta.</w:t>
      </w:r>
    </w:p>
    <w:p w14:paraId="13DE357E" w14:textId="77777777" w:rsidR="007207C3" w:rsidRPr="00D82155" w:rsidRDefault="107FEEB2" w:rsidP="00373F46">
      <w:pPr>
        <w:widowControl/>
        <w:adjustRightInd/>
        <w:spacing w:line="240" w:lineRule="auto"/>
        <w:ind w:left="1304"/>
        <w:jc w:val="both"/>
        <w:textAlignment w:val="auto"/>
        <w:rPr>
          <w:b/>
          <w:bCs/>
        </w:rPr>
      </w:pPr>
      <w:r w:rsidRPr="00D82155">
        <w:rPr>
          <w:b/>
          <w:bCs/>
        </w:rPr>
        <w:lastRenderedPageBreak/>
        <w:t>Arviointi</w:t>
      </w:r>
    </w:p>
    <w:p w14:paraId="59F97B8D" w14:textId="77777777" w:rsidR="007207C3" w:rsidRPr="00D82155" w:rsidRDefault="007207C3" w:rsidP="00373F46">
      <w:pPr>
        <w:widowControl/>
        <w:adjustRightInd/>
        <w:spacing w:line="240" w:lineRule="auto"/>
        <w:ind w:left="1304"/>
        <w:jc w:val="both"/>
        <w:textAlignment w:val="auto"/>
      </w:pPr>
    </w:p>
    <w:p w14:paraId="47D759AF" w14:textId="77777777" w:rsidR="007207C3" w:rsidRPr="00D82155" w:rsidRDefault="107FEEB2" w:rsidP="00373F46">
      <w:pPr>
        <w:widowControl/>
        <w:adjustRightInd/>
        <w:spacing w:line="240" w:lineRule="auto"/>
        <w:ind w:left="1304"/>
        <w:jc w:val="both"/>
        <w:textAlignment w:val="auto"/>
      </w:pPr>
      <w:r w:rsidRPr="00D82155">
        <w:t>Viittomakielen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tallennetut, valmistellut ja suulliset tuotokset sekä aktiivinen työskentely kurssin aikana. Arviointi on monipuolista, avointa, oikeudenmukaista, osallistavaa, kannustavaa ja itsearviointiin ohjaavaa. Itsearviointitaitojen avulla opiskelija rakentaa myönteistä ja realistista käsitystä itsestään viestijänä sekä tekstien tulkitsijana ja tuottajana.</w:t>
      </w:r>
    </w:p>
    <w:p w14:paraId="491E20FF" w14:textId="77777777" w:rsidR="007207C3" w:rsidRPr="00D82155" w:rsidRDefault="007207C3" w:rsidP="00373F46">
      <w:pPr>
        <w:widowControl/>
        <w:adjustRightInd/>
        <w:spacing w:line="240" w:lineRule="auto"/>
        <w:ind w:left="1304"/>
        <w:jc w:val="both"/>
        <w:textAlignment w:val="auto"/>
        <w:rPr>
          <w:rFonts w:eastAsia="MS Mincho"/>
          <w:b/>
        </w:rPr>
      </w:pPr>
    </w:p>
    <w:p w14:paraId="6C90BEE0" w14:textId="77777777" w:rsidR="007207C3" w:rsidRPr="00D82155" w:rsidRDefault="007207C3" w:rsidP="00373F46">
      <w:pPr>
        <w:widowControl/>
        <w:adjustRightInd/>
        <w:spacing w:line="240" w:lineRule="auto"/>
        <w:ind w:left="1304"/>
        <w:jc w:val="both"/>
        <w:textAlignment w:val="auto"/>
        <w:rPr>
          <w:rFonts w:eastAsia="MS Mincho"/>
          <w:b/>
        </w:rPr>
      </w:pPr>
    </w:p>
    <w:p w14:paraId="103D9548" w14:textId="77777777" w:rsidR="007207C3" w:rsidRPr="00D82155" w:rsidRDefault="107FEEB2" w:rsidP="00373F46">
      <w:pPr>
        <w:widowControl/>
        <w:adjustRightInd/>
        <w:spacing w:line="240" w:lineRule="auto"/>
        <w:ind w:left="1304"/>
        <w:jc w:val="both"/>
        <w:textAlignment w:val="auto"/>
        <w:rPr>
          <w:rFonts w:eastAsia="MS Mincho"/>
          <w:b/>
        </w:rPr>
      </w:pPr>
      <w:r w:rsidRPr="00D82155">
        <w:rPr>
          <w:rFonts w:eastAsia="MS Mincho"/>
          <w:b/>
          <w:bCs/>
        </w:rPr>
        <w:t>Pakolliset kurssit</w:t>
      </w:r>
    </w:p>
    <w:p w14:paraId="72C26C1F" w14:textId="77777777" w:rsidR="007207C3" w:rsidRPr="00D82155" w:rsidRDefault="007207C3" w:rsidP="00373F46">
      <w:pPr>
        <w:widowControl/>
        <w:adjustRightInd/>
        <w:spacing w:line="240" w:lineRule="auto"/>
        <w:jc w:val="both"/>
        <w:textAlignment w:val="auto"/>
        <w:rPr>
          <w:rFonts w:eastAsia="MS Mincho"/>
          <w:b/>
        </w:rPr>
      </w:pPr>
    </w:p>
    <w:p w14:paraId="5C2B9A6E"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1. Tekstit ja vuorovaikutus (ÄIV1)</w:t>
      </w:r>
    </w:p>
    <w:p w14:paraId="6D9A4929" w14:textId="77777777" w:rsidR="007207C3" w:rsidRPr="00D82155" w:rsidRDefault="007207C3" w:rsidP="00373F46">
      <w:pPr>
        <w:spacing w:line="240" w:lineRule="auto"/>
        <w:ind w:left="1304"/>
        <w:jc w:val="both"/>
        <w:textAlignment w:val="auto"/>
        <w:rPr>
          <w:rFonts w:eastAsia="MS Mincho"/>
          <w:b/>
          <w:bCs/>
        </w:rPr>
      </w:pPr>
    </w:p>
    <w:p w14:paraId="6D1DE96D" w14:textId="77777777" w:rsidR="007207C3" w:rsidRPr="00D82155" w:rsidRDefault="107FEEB2" w:rsidP="00373F46">
      <w:pPr>
        <w:spacing w:line="240" w:lineRule="auto"/>
        <w:ind w:left="1304"/>
        <w:jc w:val="both"/>
        <w:textAlignment w:val="auto"/>
        <w:rPr>
          <w:rFonts w:eastAsia="MS Mincho"/>
          <w:bCs/>
        </w:rPr>
      </w:pPr>
      <w:r w:rsidRPr="00D82155">
        <w:rPr>
          <w:rFonts w:eastAsia="MS Mincho"/>
        </w:rPr>
        <w:t>Opiskelijan käsitys kielestä, monimuotoisista teksteistä ja vuorovaikutuksesta syvenee. Hänen taitonsa tulkita ja tuottaa tekstejä sekä kykynsä toimia vuorovaikutustilanteissa tavoitteellisesti ja tarkoituksenmukaisesti lisääntyy. Hän harjaantuu tarkkailemaan ja kehittämään omia taitojaan kielen tuottajana ja vastaanottajana erilaisissa viestintäympäristöissä. Opiskelija harjaantuu erittelemään ja tulkitsemaan tekstien merkityksiä, rakenteita, kieltä ja konteksteja.</w:t>
      </w:r>
    </w:p>
    <w:p w14:paraId="5852D9A2" w14:textId="77777777" w:rsidR="007207C3" w:rsidRPr="00D82155" w:rsidRDefault="007207C3" w:rsidP="00373F46">
      <w:pPr>
        <w:spacing w:line="240" w:lineRule="auto"/>
        <w:ind w:left="1304"/>
        <w:jc w:val="both"/>
        <w:textAlignment w:val="auto"/>
        <w:rPr>
          <w:rFonts w:eastAsia="MS Mincho"/>
          <w:bCs/>
        </w:rPr>
      </w:pPr>
    </w:p>
    <w:p w14:paraId="07E948BC" w14:textId="77777777" w:rsidR="007207C3" w:rsidRPr="00D82155" w:rsidRDefault="107FEEB2" w:rsidP="00373F46">
      <w:pPr>
        <w:spacing w:line="240" w:lineRule="auto"/>
        <w:ind w:left="1304"/>
        <w:jc w:val="both"/>
        <w:textAlignment w:val="auto"/>
        <w:rPr>
          <w:rFonts w:eastAsia="MS Mincho"/>
          <w:bCs/>
        </w:rPr>
      </w:pPr>
      <w:r w:rsidRPr="00D82155">
        <w:rPr>
          <w:rFonts w:eastAsia="MS Mincho"/>
          <w:i/>
          <w:iCs/>
        </w:rPr>
        <w:t>Tavoitteet</w:t>
      </w:r>
    </w:p>
    <w:p w14:paraId="703C4DE7" w14:textId="77777777" w:rsidR="007207C3" w:rsidRPr="00D82155" w:rsidRDefault="107FEEB2" w:rsidP="00373F46">
      <w:pPr>
        <w:spacing w:line="240" w:lineRule="auto"/>
        <w:ind w:left="1304"/>
        <w:jc w:val="both"/>
        <w:textAlignment w:val="auto"/>
        <w:rPr>
          <w:rFonts w:eastAsia="MS Mincho"/>
          <w:bCs/>
        </w:rPr>
      </w:pPr>
      <w:r w:rsidRPr="00D82155">
        <w:rPr>
          <w:rFonts w:eastAsia="MS Mincho"/>
        </w:rPr>
        <w:t>Kurssin tavoitteena on, että opiskelija</w:t>
      </w:r>
    </w:p>
    <w:p w14:paraId="5AC8E551" w14:textId="77777777" w:rsidR="007207C3" w:rsidRPr="00D82155" w:rsidRDefault="107FEEB2" w:rsidP="1B712073">
      <w:pPr>
        <w:widowControl/>
        <w:numPr>
          <w:ilvl w:val="0"/>
          <w:numId w:val="235"/>
        </w:numPr>
        <w:adjustRightInd/>
        <w:spacing w:line="240" w:lineRule="auto"/>
        <w:jc w:val="both"/>
        <w:textAlignment w:val="auto"/>
        <w:rPr>
          <w:rFonts w:eastAsia="MS Mincho"/>
        </w:rPr>
      </w:pPr>
      <w:r w:rsidRPr="00D82155">
        <w:rPr>
          <w:rFonts w:eastAsia="MS Mincho"/>
        </w:rPr>
        <w:t>oppii hahmottamaan tekstejä merkityksiä rakentavina kokonaisuuksina</w:t>
      </w:r>
    </w:p>
    <w:p w14:paraId="2734E85A" w14:textId="77777777" w:rsidR="007207C3" w:rsidRPr="00D82155" w:rsidRDefault="107FEEB2" w:rsidP="1B712073">
      <w:pPr>
        <w:widowControl/>
        <w:numPr>
          <w:ilvl w:val="0"/>
          <w:numId w:val="235"/>
        </w:numPr>
        <w:adjustRightInd/>
        <w:spacing w:line="240" w:lineRule="auto"/>
        <w:jc w:val="both"/>
        <w:textAlignment w:val="auto"/>
        <w:rPr>
          <w:rFonts w:eastAsia="MS Mincho"/>
        </w:rPr>
      </w:pPr>
      <w:r w:rsidRPr="00D82155">
        <w:rPr>
          <w:rFonts w:eastAsia="MS Mincho"/>
        </w:rPr>
        <w:t>kehittää taitoaan tulkita, tuottaa ja arvioida erilaisia tekstejä ja niiden ilmaisutapoja</w:t>
      </w:r>
    </w:p>
    <w:p w14:paraId="404D03AB" w14:textId="77777777" w:rsidR="007207C3" w:rsidRPr="00D82155" w:rsidRDefault="107FEEB2" w:rsidP="1B712073">
      <w:pPr>
        <w:widowControl/>
        <w:numPr>
          <w:ilvl w:val="0"/>
          <w:numId w:val="235"/>
        </w:numPr>
        <w:adjustRightInd/>
        <w:spacing w:line="240" w:lineRule="auto"/>
        <w:jc w:val="both"/>
        <w:textAlignment w:val="auto"/>
        <w:rPr>
          <w:rFonts w:eastAsia="MS Mincho"/>
        </w:rPr>
      </w:pPr>
      <w:r w:rsidRPr="00D82155">
        <w:rPr>
          <w:rFonts w:eastAsia="MS Mincho"/>
        </w:rPr>
        <w:t>monipuolistaa käsitystään kielen tuottamisesta ja vastaanottamisesta vuorovaikutuksellisena, yhteisöllisenä ja yksilöllisenä ilmiönä</w:t>
      </w:r>
    </w:p>
    <w:p w14:paraId="6CCF42D6" w14:textId="77777777" w:rsidR="007207C3" w:rsidRPr="00D82155" w:rsidRDefault="107FEEB2" w:rsidP="1B712073">
      <w:pPr>
        <w:widowControl/>
        <w:numPr>
          <w:ilvl w:val="0"/>
          <w:numId w:val="235"/>
        </w:numPr>
        <w:adjustRightInd/>
        <w:spacing w:line="240" w:lineRule="auto"/>
        <w:jc w:val="both"/>
        <w:textAlignment w:val="auto"/>
        <w:rPr>
          <w:rFonts w:eastAsia="MS Mincho"/>
        </w:rPr>
      </w:pPr>
      <w:r w:rsidRPr="00D82155">
        <w:rPr>
          <w:rFonts w:eastAsia="MS Mincho"/>
        </w:rPr>
        <w:t>syventää käsitystä itsestään tekstien tulkitsijana ja tuottajana</w:t>
      </w:r>
    </w:p>
    <w:p w14:paraId="4AB6A0BD" w14:textId="77777777" w:rsidR="007207C3" w:rsidRPr="00D82155" w:rsidRDefault="107FEEB2" w:rsidP="1B712073">
      <w:pPr>
        <w:widowControl/>
        <w:numPr>
          <w:ilvl w:val="0"/>
          <w:numId w:val="235"/>
        </w:numPr>
        <w:adjustRightInd/>
        <w:spacing w:line="240" w:lineRule="auto"/>
        <w:jc w:val="both"/>
        <w:textAlignment w:val="auto"/>
        <w:rPr>
          <w:rFonts w:eastAsia="MS Mincho"/>
        </w:rPr>
      </w:pPr>
      <w:r w:rsidRPr="00D82155">
        <w:rPr>
          <w:rFonts w:eastAsia="MS Mincho"/>
        </w:rPr>
        <w:t>lisää tietojaan ja taitojaan ryhmäviestinnästä.</w:t>
      </w:r>
    </w:p>
    <w:p w14:paraId="7478AC54" w14:textId="77777777" w:rsidR="007207C3" w:rsidRPr="00D82155" w:rsidRDefault="007207C3" w:rsidP="00373F46">
      <w:pPr>
        <w:spacing w:line="240" w:lineRule="auto"/>
        <w:ind w:left="944"/>
        <w:jc w:val="both"/>
        <w:textAlignment w:val="auto"/>
        <w:rPr>
          <w:rFonts w:eastAsia="MS Mincho"/>
          <w:bCs/>
        </w:rPr>
      </w:pPr>
    </w:p>
    <w:p w14:paraId="44DCD8C1" w14:textId="77777777" w:rsidR="007207C3" w:rsidRPr="00D82155" w:rsidRDefault="107FEEB2" w:rsidP="00373F46">
      <w:pPr>
        <w:spacing w:line="240" w:lineRule="auto"/>
        <w:ind w:left="1304"/>
        <w:jc w:val="both"/>
        <w:textAlignment w:val="auto"/>
        <w:rPr>
          <w:rFonts w:eastAsia="MS Mincho"/>
          <w:bCs/>
          <w:i/>
        </w:rPr>
      </w:pPr>
      <w:r w:rsidRPr="00D82155">
        <w:rPr>
          <w:rFonts w:eastAsia="MS Mincho"/>
          <w:i/>
          <w:iCs/>
        </w:rPr>
        <w:t>Keskeiset sisällöt</w:t>
      </w:r>
    </w:p>
    <w:p w14:paraId="4D79333B" w14:textId="77777777" w:rsidR="007207C3" w:rsidRPr="00D82155" w:rsidRDefault="107FEEB2" w:rsidP="1B712073">
      <w:pPr>
        <w:widowControl/>
        <w:numPr>
          <w:ilvl w:val="0"/>
          <w:numId w:val="236"/>
        </w:numPr>
        <w:adjustRightInd/>
        <w:spacing w:line="240" w:lineRule="auto"/>
        <w:jc w:val="both"/>
        <w:textAlignment w:val="auto"/>
        <w:rPr>
          <w:rFonts w:eastAsia="MS Mincho"/>
        </w:rPr>
      </w:pPr>
      <w:r w:rsidRPr="00D82155">
        <w:rPr>
          <w:rFonts w:eastAsia="MS Mincho"/>
        </w:rPr>
        <w:t>oman viestijäkuvan kehittyminen tuottajana ja vastaanottajana</w:t>
      </w:r>
    </w:p>
    <w:p w14:paraId="6A3202BD" w14:textId="77777777" w:rsidR="007207C3" w:rsidRPr="00D82155" w:rsidRDefault="107FEEB2" w:rsidP="1B712073">
      <w:pPr>
        <w:widowControl/>
        <w:numPr>
          <w:ilvl w:val="0"/>
          <w:numId w:val="236"/>
        </w:numPr>
        <w:adjustRightInd/>
        <w:spacing w:line="240" w:lineRule="auto"/>
        <w:jc w:val="both"/>
        <w:textAlignment w:val="auto"/>
        <w:rPr>
          <w:rFonts w:eastAsia="MS Mincho"/>
        </w:rPr>
      </w:pPr>
      <w:r w:rsidRPr="00D82155">
        <w:rPr>
          <w:rFonts w:eastAsia="MS Mincho"/>
        </w:rPr>
        <w:t>tekstin käsite ja tekstilajit: kertovat, kuvaavat, ohjaavat, kantaa ottavat ja pohtivat tekstit ja niiden yhdistelmät</w:t>
      </w:r>
    </w:p>
    <w:p w14:paraId="5AF3036A" w14:textId="77777777" w:rsidR="007207C3" w:rsidRPr="00D82155" w:rsidRDefault="107FEEB2" w:rsidP="1B712073">
      <w:pPr>
        <w:widowControl/>
        <w:numPr>
          <w:ilvl w:val="0"/>
          <w:numId w:val="236"/>
        </w:numPr>
        <w:adjustRightInd/>
        <w:spacing w:line="240" w:lineRule="auto"/>
        <w:jc w:val="both"/>
        <w:textAlignment w:val="auto"/>
        <w:rPr>
          <w:rFonts w:eastAsia="MS Mincho"/>
        </w:rPr>
      </w:pPr>
      <w:r w:rsidRPr="00D82155">
        <w:rPr>
          <w:rFonts w:eastAsia="MS Mincho"/>
        </w:rPr>
        <w:t>tekstikokonaisuuden rakentuminen, tekstien tavoitteen, kontekstin, sisällön, rakenteen, näkökulmien, merkityssuhteiden erittely ja tiedon soveltaminen omaan ilmaisuun</w:t>
      </w:r>
    </w:p>
    <w:p w14:paraId="35D0BD13" w14:textId="77777777" w:rsidR="007207C3" w:rsidRPr="00D82155" w:rsidRDefault="107FEEB2" w:rsidP="1B712073">
      <w:pPr>
        <w:widowControl/>
        <w:numPr>
          <w:ilvl w:val="0"/>
          <w:numId w:val="236"/>
        </w:numPr>
        <w:adjustRightInd/>
        <w:spacing w:line="240" w:lineRule="auto"/>
        <w:jc w:val="both"/>
        <w:textAlignment w:val="auto"/>
        <w:rPr>
          <w:rFonts w:eastAsia="MS Mincho"/>
        </w:rPr>
      </w:pPr>
      <w:r w:rsidRPr="00D82155">
        <w:rPr>
          <w:rFonts w:eastAsia="MS Mincho"/>
        </w:rPr>
        <w:t>monimuotoiset tekstit, erityisesti mediatekstit ja kuvat mediassa</w:t>
      </w:r>
    </w:p>
    <w:p w14:paraId="099E335A" w14:textId="77777777" w:rsidR="007207C3" w:rsidRPr="00D82155" w:rsidRDefault="107FEEB2" w:rsidP="1B712073">
      <w:pPr>
        <w:widowControl/>
        <w:numPr>
          <w:ilvl w:val="0"/>
          <w:numId w:val="236"/>
        </w:numPr>
        <w:adjustRightInd/>
        <w:spacing w:line="240" w:lineRule="auto"/>
        <w:jc w:val="both"/>
        <w:textAlignment w:val="auto"/>
        <w:rPr>
          <w:rFonts w:eastAsia="MS Mincho"/>
        </w:rPr>
      </w:pPr>
      <w:r w:rsidRPr="00D82155">
        <w:rPr>
          <w:rFonts w:eastAsia="MS Mincho"/>
        </w:rPr>
        <w:t>proosan erittely ja tulkinta: fiktiiviset ja faktatekstit</w:t>
      </w:r>
    </w:p>
    <w:p w14:paraId="2AA36545" w14:textId="77777777" w:rsidR="007207C3" w:rsidRPr="00D82155" w:rsidRDefault="107FEEB2" w:rsidP="1B712073">
      <w:pPr>
        <w:widowControl/>
        <w:numPr>
          <w:ilvl w:val="0"/>
          <w:numId w:val="236"/>
        </w:numPr>
        <w:adjustRightInd/>
        <w:spacing w:line="240" w:lineRule="auto"/>
        <w:jc w:val="both"/>
        <w:textAlignment w:val="auto"/>
        <w:rPr>
          <w:rFonts w:eastAsia="MS Mincho"/>
        </w:rPr>
      </w:pPr>
      <w:r w:rsidRPr="00D82155">
        <w:rPr>
          <w:rFonts w:eastAsia="MS Mincho"/>
        </w:rPr>
        <w:t>tiedonhankinnan ja arvioinnin taidot, verkkolukeminen, lähdekritiikki, lähdeviittaukset</w:t>
      </w:r>
    </w:p>
    <w:p w14:paraId="515AA0F7" w14:textId="77777777" w:rsidR="007207C3" w:rsidRPr="00D82155" w:rsidRDefault="107FEEB2" w:rsidP="1B712073">
      <w:pPr>
        <w:widowControl/>
        <w:numPr>
          <w:ilvl w:val="0"/>
          <w:numId w:val="236"/>
        </w:numPr>
        <w:adjustRightInd/>
        <w:spacing w:line="240" w:lineRule="auto"/>
        <w:jc w:val="both"/>
        <w:textAlignment w:val="auto"/>
        <w:rPr>
          <w:rFonts w:eastAsia="MS Mincho"/>
        </w:rPr>
      </w:pPr>
      <w:r w:rsidRPr="00D82155">
        <w:rPr>
          <w:rFonts w:eastAsia="MS Mincho"/>
        </w:rPr>
        <w:t>tekstien referointi, kommentointi ja aineiston pohjalta tuottaminen sekä yhdessä tuottaminen</w:t>
      </w:r>
    </w:p>
    <w:p w14:paraId="4275BB3D" w14:textId="77777777" w:rsidR="007207C3" w:rsidRPr="00D82155" w:rsidRDefault="107FEEB2" w:rsidP="1B712073">
      <w:pPr>
        <w:widowControl/>
        <w:numPr>
          <w:ilvl w:val="0"/>
          <w:numId w:val="236"/>
        </w:numPr>
        <w:adjustRightInd/>
        <w:spacing w:line="240" w:lineRule="auto"/>
        <w:jc w:val="both"/>
        <w:textAlignment w:val="auto"/>
        <w:rPr>
          <w:rFonts w:eastAsia="MS Mincho"/>
        </w:rPr>
      </w:pPr>
      <w:r w:rsidRPr="00D82155">
        <w:rPr>
          <w:rFonts w:eastAsia="MS Mincho"/>
        </w:rPr>
        <w:t xml:space="preserve">tavoitteellinen ryhmäviestintätehtävä, ryhmädynamiikka, </w:t>
      </w:r>
      <w:proofErr w:type="spellStart"/>
      <w:r w:rsidRPr="00D82155">
        <w:rPr>
          <w:rFonts w:eastAsia="MS Mincho"/>
        </w:rPr>
        <w:t>kasvokkainen</w:t>
      </w:r>
      <w:proofErr w:type="spellEnd"/>
      <w:r w:rsidRPr="00D82155">
        <w:rPr>
          <w:rFonts w:eastAsia="MS Mincho"/>
        </w:rPr>
        <w:t xml:space="preserve"> ja välineellinen viestintä</w:t>
      </w:r>
    </w:p>
    <w:p w14:paraId="31A8964B" w14:textId="1C1C77D4" w:rsidR="007207C3" w:rsidRPr="00D82155" w:rsidRDefault="007207C3" w:rsidP="00373F46">
      <w:pPr>
        <w:spacing w:line="240" w:lineRule="auto"/>
        <w:ind w:left="1304"/>
        <w:jc w:val="both"/>
        <w:textAlignment w:val="auto"/>
        <w:rPr>
          <w:rFonts w:eastAsia="MS Mincho"/>
        </w:rPr>
      </w:pPr>
    </w:p>
    <w:p w14:paraId="5DEF3608"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lastRenderedPageBreak/>
        <w:t>2. Kieli, kulttuuri ja identiteetti (ÄIV2)</w:t>
      </w:r>
    </w:p>
    <w:p w14:paraId="26695336" w14:textId="77777777" w:rsidR="007207C3" w:rsidRPr="00D82155" w:rsidRDefault="007207C3" w:rsidP="00373F46">
      <w:pPr>
        <w:widowControl/>
        <w:adjustRightInd/>
        <w:spacing w:line="240" w:lineRule="auto"/>
        <w:ind w:left="360"/>
        <w:contextualSpacing/>
        <w:jc w:val="both"/>
        <w:textAlignment w:val="auto"/>
        <w:rPr>
          <w:rFonts w:eastAsia="MS Mincho"/>
          <w:b/>
        </w:rPr>
      </w:pPr>
    </w:p>
    <w:p w14:paraId="23D9320E"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14:paraId="793EA361"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1D211F65" w14:textId="77777777" w:rsidR="007207C3" w:rsidRPr="00D82155" w:rsidRDefault="107FEEB2" w:rsidP="00373F46">
      <w:pPr>
        <w:widowControl/>
        <w:adjustRightInd/>
        <w:spacing w:line="240" w:lineRule="auto"/>
        <w:ind w:left="1304"/>
        <w:contextualSpacing/>
        <w:jc w:val="both"/>
        <w:textAlignment w:val="auto"/>
        <w:rPr>
          <w:rFonts w:eastAsia="MS Mincho"/>
          <w:i/>
          <w:iCs/>
        </w:rPr>
      </w:pPr>
      <w:r w:rsidRPr="00D82155">
        <w:rPr>
          <w:rFonts w:eastAsia="MS Mincho"/>
          <w:i/>
          <w:iCs/>
        </w:rPr>
        <w:t>Tavoitteet</w:t>
      </w:r>
    </w:p>
    <w:p w14:paraId="713B4D5D"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56BB21B2" w14:textId="77777777" w:rsidR="007207C3" w:rsidRPr="00D82155" w:rsidRDefault="107FEEB2" w:rsidP="1B712073">
      <w:pPr>
        <w:widowControl/>
        <w:numPr>
          <w:ilvl w:val="0"/>
          <w:numId w:val="237"/>
        </w:numPr>
        <w:adjustRightInd/>
        <w:spacing w:line="240" w:lineRule="auto"/>
        <w:contextualSpacing/>
        <w:jc w:val="both"/>
        <w:textAlignment w:val="auto"/>
        <w:rPr>
          <w:rFonts w:eastAsia="MS Mincho"/>
        </w:rPr>
      </w:pPr>
      <w:r w:rsidRPr="00D82155">
        <w:t xml:space="preserve">lisää kieli- ja tekstitietoisuuttaan sekä </w:t>
      </w:r>
      <w:r w:rsidRPr="00D82155">
        <w:rPr>
          <w:rFonts w:eastAsia="MS Mincho"/>
        </w:rPr>
        <w:t>ymmärtää kielen ja kirjallisuuden yhteiskunnallisen, yksilöllisen, yhteisöllisen ja merkityksiä rakentavan tehtävän</w:t>
      </w:r>
    </w:p>
    <w:p w14:paraId="49997182" w14:textId="77777777" w:rsidR="007207C3" w:rsidRPr="00D82155" w:rsidRDefault="107FEEB2" w:rsidP="1B712073">
      <w:pPr>
        <w:widowControl/>
        <w:numPr>
          <w:ilvl w:val="0"/>
          <w:numId w:val="237"/>
        </w:numPr>
        <w:adjustRightInd/>
        <w:spacing w:line="240" w:lineRule="auto"/>
        <w:contextualSpacing/>
        <w:jc w:val="both"/>
        <w:textAlignment w:val="auto"/>
        <w:rPr>
          <w:rFonts w:eastAsia="MS Mincho"/>
        </w:rPr>
      </w:pPr>
      <w:r w:rsidRPr="00D82155">
        <w:rPr>
          <w:rFonts w:eastAsia="MS Mincho"/>
        </w:rPr>
        <w:t>oppii suunnittelemaan, laatimaan, ilmaisemaan ja arvioimaan tekstejä ja välittämään sanomansa kuuntelijoille ja lukijoille tavoitteiden mukaisesti</w:t>
      </w:r>
    </w:p>
    <w:p w14:paraId="4EC1C271" w14:textId="77777777" w:rsidR="007207C3" w:rsidRPr="00D82155" w:rsidRDefault="107FEEB2" w:rsidP="1B712073">
      <w:pPr>
        <w:widowControl/>
        <w:numPr>
          <w:ilvl w:val="0"/>
          <w:numId w:val="237"/>
        </w:numPr>
        <w:adjustRightInd/>
        <w:spacing w:line="240" w:lineRule="auto"/>
        <w:contextualSpacing/>
        <w:jc w:val="both"/>
        <w:textAlignment w:val="auto"/>
        <w:rPr>
          <w:rFonts w:eastAsia="MS Mincho"/>
        </w:rPr>
      </w:pPr>
      <w:r w:rsidRPr="00D82155">
        <w:t>ymmärtää suomalaisen ja suomenruotsalaisen viittomakielen aseman muiden kielten joukossa sekä kulttuurikontaktien vaikutuksen</w:t>
      </w:r>
    </w:p>
    <w:p w14:paraId="501BEFBC" w14:textId="77777777" w:rsidR="007207C3" w:rsidRPr="00D82155" w:rsidRDefault="107FEEB2" w:rsidP="1B712073">
      <w:pPr>
        <w:widowControl/>
        <w:numPr>
          <w:ilvl w:val="0"/>
          <w:numId w:val="237"/>
        </w:numPr>
        <w:adjustRightInd/>
        <w:spacing w:line="240" w:lineRule="auto"/>
        <w:contextualSpacing/>
        <w:jc w:val="both"/>
        <w:textAlignment w:val="auto"/>
        <w:rPr>
          <w:rFonts w:eastAsia="MS Mincho"/>
        </w:rPr>
      </w:pPr>
      <w:r w:rsidRPr="00D82155">
        <w:t>ymmärtää Suomen kulttuurisen ja kielellisen moninaisuuden, äidinkielen ja kielitaidon sekä tiedon- ja tieteenalojen kielten merkityksen</w:t>
      </w:r>
    </w:p>
    <w:p w14:paraId="1AF608DC" w14:textId="77777777" w:rsidR="007207C3" w:rsidRPr="00D82155" w:rsidRDefault="107FEEB2" w:rsidP="00373F46">
      <w:pPr>
        <w:widowControl/>
        <w:numPr>
          <w:ilvl w:val="0"/>
          <w:numId w:val="237"/>
        </w:numPr>
        <w:adjustRightInd/>
        <w:spacing w:line="240" w:lineRule="auto"/>
        <w:contextualSpacing/>
        <w:jc w:val="both"/>
        <w:textAlignment w:val="auto"/>
      </w:pPr>
      <w:r w:rsidRPr="00D82155">
        <w:t>oppii arvioimaan omia vuorovaikutustaitojaan ja laatimaan suunnitellun viitotun esityksen sekä antamaan ja vastaanottamaan palautetta.</w:t>
      </w:r>
    </w:p>
    <w:p w14:paraId="03B9D02A" w14:textId="77777777" w:rsidR="007207C3" w:rsidRPr="00D82155" w:rsidRDefault="007207C3" w:rsidP="00373F46">
      <w:pPr>
        <w:widowControl/>
        <w:adjustRightInd/>
        <w:spacing w:line="240" w:lineRule="auto"/>
        <w:ind w:left="1370"/>
        <w:contextualSpacing/>
        <w:jc w:val="both"/>
        <w:textAlignment w:val="auto"/>
      </w:pPr>
    </w:p>
    <w:p w14:paraId="04B105A6" w14:textId="77777777" w:rsidR="007207C3" w:rsidRPr="00D82155" w:rsidRDefault="107FEEB2" w:rsidP="00373F46">
      <w:pPr>
        <w:widowControl/>
        <w:adjustRightInd/>
        <w:spacing w:line="240" w:lineRule="auto"/>
        <w:ind w:left="1304"/>
        <w:jc w:val="both"/>
        <w:textAlignment w:val="auto"/>
        <w:rPr>
          <w:rFonts w:eastAsia="MS Mincho"/>
          <w:i/>
        </w:rPr>
      </w:pPr>
      <w:r w:rsidRPr="00D82155">
        <w:rPr>
          <w:rFonts w:eastAsia="MS Mincho"/>
          <w:i/>
          <w:iCs/>
        </w:rPr>
        <w:t>Keskeiset sisällöt</w:t>
      </w:r>
    </w:p>
    <w:p w14:paraId="376AA77C" w14:textId="77777777" w:rsidR="007207C3" w:rsidRPr="00D82155" w:rsidRDefault="107FEEB2" w:rsidP="00373F46">
      <w:pPr>
        <w:widowControl/>
        <w:numPr>
          <w:ilvl w:val="0"/>
          <w:numId w:val="238"/>
        </w:numPr>
        <w:adjustRightInd/>
        <w:spacing w:line="240" w:lineRule="auto"/>
        <w:contextualSpacing/>
        <w:jc w:val="both"/>
        <w:textAlignment w:val="auto"/>
      </w:pPr>
      <w:r w:rsidRPr="00D82155">
        <w:t>kielen, kirjallisuuden ja kulttuurin merkitys identiteetin rakentamisessa</w:t>
      </w:r>
    </w:p>
    <w:p w14:paraId="4EB554BF" w14:textId="77777777" w:rsidR="007207C3" w:rsidRPr="00D82155" w:rsidRDefault="107FEEB2" w:rsidP="1B712073">
      <w:pPr>
        <w:widowControl/>
        <w:numPr>
          <w:ilvl w:val="0"/>
          <w:numId w:val="238"/>
        </w:numPr>
        <w:adjustRightInd/>
        <w:spacing w:line="240" w:lineRule="auto"/>
        <w:contextualSpacing/>
        <w:jc w:val="both"/>
        <w:textAlignment w:val="auto"/>
        <w:rPr>
          <w:rFonts w:eastAsia="MS Mincho"/>
        </w:rPr>
      </w:pPr>
      <w:r w:rsidRPr="00D82155">
        <w:rPr>
          <w:rFonts w:eastAsia="MS Mincho"/>
        </w:rPr>
        <w:t>merkityksiä rakentavat kielelliset ja muut ilmaisutavat teksteissä, viittomakielen piirteet ja rakenteet ja niiden analyysi</w:t>
      </w:r>
    </w:p>
    <w:p w14:paraId="42B86D07" w14:textId="77777777" w:rsidR="007207C3" w:rsidRPr="00D82155" w:rsidRDefault="107FEEB2" w:rsidP="1B712073">
      <w:pPr>
        <w:widowControl/>
        <w:numPr>
          <w:ilvl w:val="0"/>
          <w:numId w:val="238"/>
        </w:numPr>
        <w:adjustRightInd/>
        <w:spacing w:line="240" w:lineRule="auto"/>
        <w:contextualSpacing/>
        <w:jc w:val="both"/>
        <w:textAlignment w:val="auto"/>
        <w:rPr>
          <w:rFonts w:eastAsia="MS Mincho"/>
        </w:rPr>
      </w:pPr>
      <w:r w:rsidRPr="00D82155">
        <w:rPr>
          <w:rFonts w:eastAsia="MS Mincho"/>
        </w:rPr>
        <w:t>viittomakielen vertailu muihin kieliin,</w:t>
      </w:r>
      <w:r w:rsidRPr="00D82155">
        <w:t xml:space="preserve"> kielen vaihtelu ja muuttuminen, viittomakielen normit, kehittäminen ja ohjailu, Suomen kielellinen ja kulttuurinen moninaisuus, kielen ja kulttuurin yhteys, monikielisyys, kielten elinvoimaisuus</w:t>
      </w:r>
    </w:p>
    <w:p w14:paraId="56723295" w14:textId="77777777" w:rsidR="007207C3" w:rsidRPr="00D82155" w:rsidRDefault="107FEEB2" w:rsidP="1B712073">
      <w:pPr>
        <w:widowControl/>
        <w:numPr>
          <w:ilvl w:val="0"/>
          <w:numId w:val="238"/>
        </w:numPr>
        <w:adjustRightInd/>
        <w:spacing w:line="240" w:lineRule="auto"/>
        <w:contextualSpacing/>
        <w:jc w:val="both"/>
        <w:textAlignment w:val="auto"/>
        <w:rPr>
          <w:rFonts w:eastAsia="MS Mincho"/>
        </w:rPr>
      </w:pPr>
      <w:r w:rsidRPr="00D82155">
        <w:t>kielellinen ja ei-kielellinen viestintä</w:t>
      </w:r>
    </w:p>
    <w:p w14:paraId="7093BE16" w14:textId="77777777" w:rsidR="007207C3" w:rsidRPr="00D82155" w:rsidRDefault="107FEEB2" w:rsidP="00373F46">
      <w:pPr>
        <w:widowControl/>
        <w:numPr>
          <w:ilvl w:val="0"/>
          <w:numId w:val="238"/>
        </w:numPr>
        <w:adjustRightInd/>
        <w:spacing w:line="240" w:lineRule="auto"/>
        <w:contextualSpacing/>
        <w:jc w:val="both"/>
        <w:textAlignment w:val="auto"/>
      </w:pPr>
      <w:r w:rsidRPr="00D82155">
        <w:t xml:space="preserve">informatiivisen puheenvuoron rakentaminen ja esittäminen; </w:t>
      </w:r>
      <w:r w:rsidRPr="00D82155">
        <w:rPr>
          <w:rFonts w:eastAsia="MS Mincho"/>
        </w:rPr>
        <w:t xml:space="preserve">ideointi, suunnittelu, aiheen rajaus ja näkökulman valinta, </w:t>
      </w:r>
      <w:r w:rsidRPr="00D82155">
        <w:t>palautteen antaminen ja vastaanottaminen</w:t>
      </w:r>
    </w:p>
    <w:p w14:paraId="5D0CA7C6" w14:textId="77777777" w:rsidR="007207C3" w:rsidRPr="00D82155" w:rsidRDefault="007207C3" w:rsidP="00373F46">
      <w:pPr>
        <w:widowControl/>
        <w:adjustRightInd/>
        <w:spacing w:line="240" w:lineRule="auto"/>
        <w:ind w:left="584"/>
        <w:jc w:val="both"/>
        <w:textAlignment w:val="auto"/>
      </w:pPr>
    </w:p>
    <w:p w14:paraId="7373A2D2" w14:textId="77777777" w:rsidR="008A3395" w:rsidRPr="00D82155" w:rsidRDefault="008A3395" w:rsidP="00373F46">
      <w:pPr>
        <w:widowControl/>
        <w:adjustRightInd/>
        <w:spacing w:line="240" w:lineRule="auto"/>
        <w:ind w:left="584"/>
        <w:jc w:val="both"/>
        <w:textAlignment w:val="auto"/>
      </w:pPr>
    </w:p>
    <w:p w14:paraId="56CB0D93" w14:textId="77777777" w:rsidR="008E714F" w:rsidRPr="00D82155" w:rsidRDefault="008E714F" w:rsidP="00373F46">
      <w:pPr>
        <w:widowControl/>
        <w:adjustRightInd/>
        <w:spacing w:line="240" w:lineRule="auto"/>
        <w:ind w:left="584"/>
        <w:jc w:val="both"/>
        <w:textAlignment w:val="auto"/>
      </w:pPr>
    </w:p>
    <w:p w14:paraId="74F9CF4D"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3. Kirjallisuuden keinoja ja tulkintaa (ÄIV3)</w:t>
      </w:r>
    </w:p>
    <w:p w14:paraId="64B62CB2" w14:textId="77777777" w:rsidR="007207C3" w:rsidRPr="00D82155" w:rsidRDefault="007207C3" w:rsidP="00373F46">
      <w:pPr>
        <w:widowControl/>
        <w:adjustRightInd/>
        <w:spacing w:line="240" w:lineRule="auto"/>
        <w:ind w:left="360"/>
        <w:contextualSpacing/>
        <w:jc w:val="both"/>
        <w:textAlignment w:val="auto"/>
        <w:rPr>
          <w:rFonts w:eastAsia="MS Mincho"/>
        </w:rPr>
      </w:pPr>
    </w:p>
    <w:p w14:paraId="25BED9D2"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 xml:space="preserve">Opiskelijan käsitys kaunokirjallisuudesta, kielen taiteellisesta tehtävästä ja sen kulttuurisesta merkityksestä monipuolistuu. Opiskelija harjaantuu tulkitsemaan kirjallisia tekstejä ja nauttimaan kirjallisuudesta sen eri muodoissaan. </w:t>
      </w:r>
    </w:p>
    <w:p w14:paraId="08F21478" w14:textId="1C1C77D4" w:rsidR="007207C3" w:rsidRPr="00D82155" w:rsidRDefault="007207C3" w:rsidP="00373F46">
      <w:pPr>
        <w:widowControl/>
        <w:adjustRightInd/>
        <w:spacing w:line="240" w:lineRule="auto"/>
        <w:ind w:left="1304"/>
        <w:contextualSpacing/>
        <w:jc w:val="both"/>
        <w:textAlignment w:val="auto"/>
        <w:rPr>
          <w:rFonts w:eastAsia="MS Mincho"/>
        </w:rPr>
      </w:pPr>
    </w:p>
    <w:p w14:paraId="12069C9C"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3F7FEDA5"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41ED599B" w14:textId="77777777" w:rsidR="007207C3" w:rsidRPr="00D82155" w:rsidRDefault="107FEEB2" w:rsidP="1B712073">
      <w:pPr>
        <w:widowControl/>
        <w:numPr>
          <w:ilvl w:val="0"/>
          <w:numId w:val="239"/>
        </w:numPr>
        <w:adjustRightInd/>
        <w:spacing w:line="240" w:lineRule="auto"/>
        <w:contextualSpacing/>
        <w:jc w:val="both"/>
        <w:textAlignment w:val="auto"/>
        <w:rPr>
          <w:rFonts w:eastAsia="MS Mincho"/>
        </w:rPr>
      </w:pPr>
      <w:r w:rsidRPr="00D82155">
        <w:rPr>
          <w:rFonts w:eastAsia="MS Mincho"/>
        </w:rPr>
        <w:t>harjaantuu tulkitsemaan fiktiivisiä tekstejä analyyttisesti ja eläytyen</w:t>
      </w:r>
    </w:p>
    <w:p w14:paraId="3EE2F450" w14:textId="77777777" w:rsidR="007207C3" w:rsidRPr="00D82155" w:rsidRDefault="107FEEB2" w:rsidP="1B712073">
      <w:pPr>
        <w:widowControl/>
        <w:numPr>
          <w:ilvl w:val="0"/>
          <w:numId w:val="239"/>
        </w:numPr>
        <w:adjustRightInd/>
        <w:spacing w:line="240" w:lineRule="auto"/>
        <w:contextualSpacing/>
        <w:jc w:val="both"/>
        <w:textAlignment w:val="auto"/>
        <w:rPr>
          <w:rFonts w:eastAsia="MS Mincho"/>
        </w:rPr>
      </w:pPr>
      <w:r w:rsidRPr="00D82155">
        <w:rPr>
          <w:rFonts w:eastAsia="MS Mincho"/>
        </w:rPr>
        <w:t>syventää käsitystään kirjallisuudesta ja sen vaikutuskeinoista</w:t>
      </w:r>
    </w:p>
    <w:p w14:paraId="304CB0E2" w14:textId="77777777" w:rsidR="007207C3" w:rsidRPr="00D82155" w:rsidRDefault="107FEEB2" w:rsidP="1B712073">
      <w:pPr>
        <w:widowControl/>
        <w:numPr>
          <w:ilvl w:val="0"/>
          <w:numId w:val="239"/>
        </w:numPr>
        <w:adjustRightInd/>
        <w:spacing w:line="240" w:lineRule="auto"/>
        <w:contextualSpacing/>
        <w:jc w:val="both"/>
        <w:textAlignment w:val="auto"/>
        <w:rPr>
          <w:rFonts w:eastAsia="MS Mincho"/>
        </w:rPr>
      </w:pPr>
      <w:r w:rsidRPr="00D82155">
        <w:rPr>
          <w:rFonts w:eastAsia="MS Mincho"/>
        </w:rPr>
        <w:t>monipuolistaa taitoaan eritellä ja tulkita kirjallisuutta sopivaa käsitteistöä ja lähestymistapaa hyödyntäen ja oppii perustelemaan tulkintaansa</w:t>
      </w:r>
    </w:p>
    <w:p w14:paraId="2A830423" w14:textId="77777777" w:rsidR="007207C3" w:rsidRPr="00D82155" w:rsidRDefault="107FEEB2" w:rsidP="1B712073">
      <w:pPr>
        <w:widowControl/>
        <w:numPr>
          <w:ilvl w:val="0"/>
          <w:numId w:val="239"/>
        </w:numPr>
        <w:adjustRightInd/>
        <w:spacing w:line="240" w:lineRule="auto"/>
        <w:contextualSpacing/>
        <w:jc w:val="both"/>
        <w:textAlignment w:val="auto"/>
        <w:rPr>
          <w:rFonts w:eastAsia="MS Mincho"/>
        </w:rPr>
      </w:pPr>
      <w:r w:rsidRPr="00D82155">
        <w:rPr>
          <w:rFonts w:eastAsia="MS Mincho"/>
        </w:rPr>
        <w:t xml:space="preserve">oppii </w:t>
      </w:r>
      <w:r w:rsidRPr="00D82155">
        <w:t>tuntemaan viittomakielen historiaa ja syventää tietojaan viittomakielisestä kulttuuriperinnöstä</w:t>
      </w:r>
    </w:p>
    <w:p w14:paraId="228D8D1E" w14:textId="77777777" w:rsidR="007207C3" w:rsidRPr="00D82155" w:rsidRDefault="107FEEB2" w:rsidP="1B712073">
      <w:pPr>
        <w:widowControl/>
        <w:numPr>
          <w:ilvl w:val="0"/>
          <w:numId w:val="239"/>
        </w:numPr>
        <w:adjustRightInd/>
        <w:spacing w:line="240" w:lineRule="auto"/>
        <w:contextualSpacing/>
        <w:jc w:val="both"/>
        <w:textAlignment w:val="auto"/>
        <w:rPr>
          <w:rFonts w:eastAsia="MS Mincho"/>
        </w:rPr>
      </w:pPr>
      <w:r w:rsidRPr="00D82155">
        <w:t>oppii ymmärtämään kielen poeettista luonnetta</w:t>
      </w:r>
    </w:p>
    <w:p w14:paraId="0F2EB365" w14:textId="77777777" w:rsidR="007207C3" w:rsidRPr="00D82155" w:rsidRDefault="107FEEB2" w:rsidP="1B712073">
      <w:pPr>
        <w:widowControl/>
        <w:numPr>
          <w:ilvl w:val="0"/>
          <w:numId w:val="239"/>
        </w:numPr>
        <w:adjustRightInd/>
        <w:spacing w:line="240" w:lineRule="auto"/>
        <w:contextualSpacing/>
        <w:jc w:val="both"/>
        <w:textAlignment w:val="auto"/>
        <w:rPr>
          <w:rFonts w:eastAsia="MS Mincho"/>
        </w:rPr>
      </w:pPr>
      <w:r w:rsidRPr="00D82155">
        <w:rPr>
          <w:rFonts w:eastAsia="MS Mincho"/>
        </w:rPr>
        <w:t>syventää ryhmäviestintätaitojaan.</w:t>
      </w:r>
    </w:p>
    <w:p w14:paraId="31E9866C" w14:textId="1C1C77D4" w:rsidR="007207C3" w:rsidRPr="00D82155" w:rsidRDefault="007207C3" w:rsidP="00373F46">
      <w:pPr>
        <w:widowControl/>
        <w:adjustRightInd/>
        <w:spacing w:line="240" w:lineRule="auto"/>
        <w:ind w:left="1664"/>
        <w:contextualSpacing/>
        <w:jc w:val="both"/>
        <w:textAlignment w:val="auto"/>
        <w:rPr>
          <w:rFonts w:eastAsia="MS Mincho"/>
        </w:rPr>
      </w:pPr>
    </w:p>
    <w:p w14:paraId="69C70660" w14:textId="1C1C77D4" w:rsidR="00DE7206" w:rsidRPr="00D82155" w:rsidRDefault="00DE7206" w:rsidP="00373F46">
      <w:pPr>
        <w:widowControl/>
        <w:adjustRightInd/>
        <w:spacing w:line="240" w:lineRule="auto"/>
        <w:ind w:left="1304"/>
        <w:jc w:val="both"/>
        <w:textAlignment w:val="auto"/>
        <w:rPr>
          <w:rFonts w:eastAsia="MS Mincho"/>
          <w:i/>
          <w:iCs/>
        </w:rPr>
      </w:pPr>
    </w:p>
    <w:p w14:paraId="641016AD" w14:textId="77777777" w:rsidR="007207C3" w:rsidRPr="00D82155" w:rsidRDefault="107FEEB2" w:rsidP="00373F46">
      <w:pPr>
        <w:widowControl/>
        <w:adjustRightInd/>
        <w:spacing w:line="240" w:lineRule="auto"/>
        <w:ind w:left="1304"/>
        <w:jc w:val="both"/>
        <w:textAlignment w:val="auto"/>
        <w:rPr>
          <w:rFonts w:eastAsia="MS Mincho"/>
          <w:i/>
        </w:rPr>
      </w:pPr>
      <w:r w:rsidRPr="00D82155">
        <w:rPr>
          <w:rFonts w:eastAsia="MS Mincho"/>
          <w:i/>
          <w:iCs/>
        </w:rPr>
        <w:lastRenderedPageBreak/>
        <w:t xml:space="preserve">Keskeiset sisällöt </w:t>
      </w:r>
    </w:p>
    <w:p w14:paraId="76FDAA85" w14:textId="77777777" w:rsidR="007207C3" w:rsidRPr="00D82155" w:rsidRDefault="107FEEB2" w:rsidP="1B712073">
      <w:pPr>
        <w:widowControl/>
        <w:numPr>
          <w:ilvl w:val="0"/>
          <w:numId w:val="240"/>
        </w:numPr>
        <w:adjustRightInd/>
        <w:spacing w:line="240" w:lineRule="auto"/>
        <w:contextualSpacing/>
        <w:jc w:val="both"/>
        <w:textAlignment w:val="auto"/>
        <w:rPr>
          <w:rFonts w:eastAsia="MS Mincho"/>
        </w:rPr>
      </w:pPr>
      <w:r w:rsidRPr="00D82155">
        <w:rPr>
          <w:rFonts w:eastAsia="MS Mincho"/>
        </w:rPr>
        <w:t>kirjallisuuden lajit sekä niiden moninaisuus ja muuttuvuus</w:t>
      </w:r>
    </w:p>
    <w:p w14:paraId="3DA7C5EC" w14:textId="77777777" w:rsidR="007207C3" w:rsidRPr="00D82155" w:rsidRDefault="107FEEB2" w:rsidP="1B712073">
      <w:pPr>
        <w:widowControl/>
        <w:numPr>
          <w:ilvl w:val="0"/>
          <w:numId w:val="240"/>
        </w:numPr>
        <w:adjustRightInd/>
        <w:spacing w:line="240" w:lineRule="auto"/>
        <w:contextualSpacing/>
        <w:jc w:val="both"/>
        <w:textAlignment w:val="auto"/>
        <w:rPr>
          <w:rFonts w:eastAsia="MS Mincho"/>
        </w:rPr>
      </w:pPr>
      <w:proofErr w:type="spellStart"/>
      <w:r w:rsidRPr="00D82155">
        <w:rPr>
          <w:rFonts w:eastAsia="MS Mincho"/>
        </w:rPr>
        <w:t>monitulkintaisuus</w:t>
      </w:r>
      <w:proofErr w:type="spellEnd"/>
      <w:r w:rsidRPr="00D82155">
        <w:rPr>
          <w:rFonts w:eastAsia="MS Mincho"/>
        </w:rPr>
        <w:t xml:space="preserve">, kielen kuvallisuus ja </w:t>
      </w:r>
      <w:proofErr w:type="spellStart"/>
      <w:r w:rsidRPr="00D82155">
        <w:rPr>
          <w:rFonts w:eastAsia="MS Mincho"/>
        </w:rPr>
        <w:t>tekstuaaliset</w:t>
      </w:r>
      <w:proofErr w:type="spellEnd"/>
      <w:r w:rsidRPr="00D82155">
        <w:rPr>
          <w:rFonts w:eastAsia="MS Mincho"/>
        </w:rPr>
        <w:t xml:space="preserve"> keinot kirjallisuudessa ja omissa teksteissä</w:t>
      </w:r>
    </w:p>
    <w:p w14:paraId="35F99AFC" w14:textId="77777777" w:rsidR="007207C3" w:rsidRPr="00D82155" w:rsidRDefault="107FEEB2" w:rsidP="1B712073">
      <w:pPr>
        <w:widowControl/>
        <w:numPr>
          <w:ilvl w:val="0"/>
          <w:numId w:val="240"/>
        </w:numPr>
        <w:adjustRightInd/>
        <w:spacing w:line="240" w:lineRule="auto"/>
        <w:contextualSpacing/>
        <w:jc w:val="both"/>
        <w:textAlignment w:val="auto"/>
        <w:rPr>
          <w:rFonts w:eastAsia="MS Mincho"/>
        </w:rPr>
      </w:pPr>
      <w:r w:rsidRPr="00D82155">
        <w:rPr>
          <w:rFonts w:eastAsia="MS Mincho"/>
        </w:rPr>
        <w:t>proosan, lyriikan ja draaman erittely ja tulkinta</w:t>
      </w:r>
    </w:p>
    <w:p w14:paraId="6991E1F8" w14:textId="77777777" w:rsidR="007207C3" w:rsidRPr="00D82155" w:rsidRDefault="107FEEB2" w:rsidP="1B712073">
      <w:pPr>
        <w:widowControl/>
        <w:numPr>
          <w:ilvl w:val="0"/>
          <w:numId w:val="240"/>
        </w:numPr>
        <w:adjustRightInd/>
        <w:spacing w:line="240" w:lineRule="auto"/>
        <w:contextualSpacing/>
        <w:jc w:val="both"/>
        <w:textAlignment w:val="auto"/>
        <w:rPr>
          <w:rFonts w:eastAsia="MS Mincho"/>
        </w:rPr>
      </w:pPr>
      <w:r w:rsidRPr="00D82155">
        <w:rPr>
          <w:rFonts w:eastAsia="MS Mincho"/>
        </w:rPr>
        <w:t>monimuotoisten tekstien kerronnan ja ilmaisun tarkastelua, esimerkiksi teatterin, elokuvan, taidekuvien ja audiovisuaalisten tekstien erittelyä ja tulkintaa</w:t>
      </w:r>
    </w:p>
    <w:p w14:paraId="2335D154" w14:textId="77777777" w:rsidR="007207C3" w:rsidRPr="00D82155" w:rsidRDefault="107FEEB2" w:rsidP="1B712073">
      <w:pPr>
        <w:widowControl/>
        <w:numPr>
          <w:ilvl w:val="0"/>
          <w:numId w:val="240"/>
        </w:numPr>
        <w:adjustRightInd/>
        <w:spacing w:line="240" w:lineRule="auto"/>
        <w:contextualSpacing/>
        <w:jc w:val="both"/>
        <w:textAlignment w:val="auto"/>
        <w:rPr>
          <w:rFonts w:eastAsia="MS Mincho"/>
        </w:rPr>
      </w:pPr>
      <w:r w:rsidRPr="00D82155">
        <w:rPr>
          <w:rFonts w:eastAsia="MS Mincho"/>
        </w:rPr>
        <w:t>omien tulkintojen jakaminen ja niistä keskusteleminen</w:t>
      </w:r>
    </w:p>
    <w:p w14:paraId="7BF4DE4B" w14:textId="77777777" w:rsidR="007207C3" w:rsidRPr="00D82155" w:rsidRDefault="107FEEB2" w:rsidP="1B712073">
      <w:pPr>
        <w:widowControl/>
        <w:numPr>
          <w:ilvl w:val="0"/>
          <w:numId w:val="240"/>
        </w:numPr>
        <w:adjustRightInd/>
        <w:spacing w:line="240" w:lineRule="auto"/>
        <w:contextualSpacing/>
        <w:jc w:val="both"/>
        <w:textAlignment w:val="auto"/>
        <w:rPr>
          <w:rFonts w:eastAsia="MS Mincho"/>
        </w:rPr>
      </w:pPr>
      <w:r w:rsidRPr="00D82155">
        <w:rPr>
          <w:rFonts w:eastAsia="MS Mincho"/>
        </w:rPr>
        <w:t>viittomakielinen fiktiivinen tuotos, esimerkiksi runo, dialogi, pienoisnäytelmä tai video</w:t>
      </w:r>
    </w:p>
    <w:p w14:paraId="245CBC98" w14:textId="77777777" w:rsidR="007207C3" w:rsidRPr="00D82155" w:rsidRDefault="007207C3" w:rsidP="00373F46">
      <w:pPr>
        <w:widowControl/>
        <w:adjustRightInd/>
        <w:spacing w:line="240" w:lineRule="auto"/>
        <w:contextualSpacing/>
        <w:jc w:val="both"/>
        <w:textAlignment w:val="auto"/>
        <w:rPr>
          <w:rFonts w:eastAsia="MS Mincho"/>
        </w:rPr>
      </w:pPr>
    </w:p>
    <w:p w14:paraId="29E6CFE5" w14:textId="77777777" w:rsidR="007207C3" w:rsidRPr="00D82155" w:rsidRDefault="007207C3" w:rsidP="00373F46">
      <w:pPr>
        <w:widowControl/>
        <w:adjustRightInd/>
        <w:spacing w:line="240" w:lineRule="auto"/>
        <w:ind w:left="720"/>
        <w:contextualSpacing/>
        <w:jc w:val="both"/>
        <w:textAlignment w:val="auto"/>
        <w:rPr>
          <w:rFonts w:eastAsia="MS Mincho"/>
        </w:rPr>
      </w:pPr>
    </w:p>
    <w:p w14:paraId="49BF6311"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 xml:space="preserve">4. Tekstit ja vaikuttaminen (ÄIV4) </w:t>
      </w:r>
    </w:p>
    <w:p w14:paraId="6580FD17" w14:textId="77777777" w:rsidR="007207C3" w:rsidRPr="00D82155" w:rsidRDefault="007207C3" w:rsidP="00373F46">
      <w:pPr>
        <w:widowControl/>
        <w:adjustRightInd/>
        <w:spacing w:line="240" w:lineRule="auto"/>
        <w:ind w:left="1080"/>
        <w:contextualSpacing/>
        <w:jc w:val="both"/>
        <w:textAlignment w:val="auto"/>
        <w:rPr>
          <w:rFonts w:eastAsia="MS Mincho"/>
        </w:rPr>
      </w:pPr>
    </w:p>
    <w:p w14:paraId="23885BEE" w14:textId="77777777" w:rsidR="007207C3" w:rsidRPr="00D82155" w:rsidRDefault="107FEEB2" w:rsidP="00373F46">
      <w:pPr>
        <w:widowControl/>
        <w:adjustRightInd/>
        <w:spacing w:line="240" w:lineRule="auto"/>
        <w:ind w:left="1304"/>
        <w:contextualSpacing/>
        <w:jc w:val="both"/>
        <w:textAlignment w:val="auto"/>
        <w:rPr>
          <w:rFonts w:eastAsia="MS Mincho"/>
          <w:iCs/>
        </w:rPr>
      </w:pPr>
      <w:r w:rsidRPr="00D82155">
        <w:rPr>
          <w:rFonts w:eastAsia="MS Mincho"/>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14:paraId="671B6853" w14:textId="77777777" w:rsidR="007207C3" w:rsidRPr="00D82155" w:rsidRDefault="007207C3" w:rsidP="00373F46">
      <w:pPr>
        <w:widowControl/>
        <w:adjustRightInd/>
        <w:spacing w:line="240" w:lineRule="auto"/>
        <w:ind w:left="1440"/>
        <w:contextualSpacing/>
        <w:jc w:val="both"/>
        <w:textAlignment w:val="auto"/>
        <w:rPr>
          <w:rFonts w:eastAsia="MS Mincho"/>
          <w:iCs/>
        </w:rPr>
      </w:pPr>
    </w:p>
    <w:p w14:paraId="46E5C652" w14:textId="77777777" w:rsidR="007207C3" w:rsidRPr="00D82155" w:rsidRDefault="107FEEB2" w:rsidP="00373F46">
      <w:pPr>
        <w:widowControl/>
        <w:adjustRightInd/>
        <w:spacing w:line="240" w:lineRule="auto"/>
        <w:ind w:left="1304"/>
        <w:contextualSpacing/>
        <w:jc w:val="both"/>
        <w:textAlignment w:val="auto"/>
        <w:rPr>
          <w:rFonts w:eastAsia="MS Mincho"/>
          <w:i/>
          <w:iCs/>
        </w:rPr>
      </w:pPr>
      <w:r w:rsidRPr="00D82155">
        <w:rPr>
          <w:rFonts w:eastAsia="MS Mincho"/>
          <w:i/>
          <w:iCs/>
        </w:rPr>
        <w:t>Tavoitteet</w:t>
      </w:r>
    </w:p>
    <w:p w14:paraId="543132AF"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60C6E2E0" w14:textId="77777777" w:rsidR="007207C3" w:rsidRPr="00D82155" w:rsidRDefault="107FEEB2" w:rsidP="1B712073">
      <w:pPr>
        <w:widowControl/>
        <w:numPr>
          <w:ilvl w:val="0"/>
          <w:numId w:val="241"/>
        </w:numPr>
        <w:adjustRightInd/>
        <w:spacing w:line="240" w:lineRule="auto"/>
        <w:ind w:left="1664"/>
        <w:contextualSpacing/>
        <w:jc w:val="both"/>
        <w:textAlignment w:val="auto"/>
        <w:rPr>
          <w:rFonts w:eastAsia="MS Mincho"/>
        </w:rPr>
      </w:pPr>
      <w:r w:rsidRPr="00D82155">
        <w:rPr>
          <w:rFonts w:eastAsia="MS Mincho"/>
        </w:rPr>
        <w:t>syventää kriittistä lukutaitoaan, erityisesti medialukutaitoaan</w:t>
      </w:r>
    </w:p>
    <w:p w14:paraId="65691376" w14:textId="77777777" w:rsidR="007207C3" w:rsidRPr="00D82155" w:rsidRDefault="107FEEB2" w:rsidP="00373F46">
      <w:pPr>
        <w:widowControl/>
        <w:numPr>
          <w:ilvl w:val="0"/>
          <w:numId w:val="241"/>
        </w:numPr>
        <w:adjustRightInd/>
        <w:spacing w:line="240" w:lineRule="auto"/>
        <w:ind w:left="1664"/>
        <w:contextualSpacing/>
        <w:jc w:val="both"/>
        <w:textAlignment w:val="auto"/>
      </w:pPr>
      <w:r w:rsidRPr="00D82155">
        <w:t>osaa perustella niin tuottajana kuin vastaanottajana monipuolisesti näkemyksiään</w:t>
      </w:r>
    </w:p>
    <w:p w14:paraId="3E34F378" w14:textId="77777777" w:rsidR="007207C3" w:rsidRPr="00D82155" w:rsidRDefault="107FEEB2" w:rsidP="00373F46">
      <w:pPr>
        <w:widowControl/>
        <w:numPr>
          <w:ilvl w:val="0"/>
          <w:numId w:val="241"/>
        </w:numPr>
        <w:adjustRightInd/>
        <w:spacing w:line="240" w:lineRule="auto"/>
        <w:ind w:left="1664"/>
        <w:contextualSpacing/>
        <w:jc w:val="both"/>
        <w:textAlignment w:val="auto"/>
      </w:pPr>
      <w:r w:rsidRPr="00D82155">
        <w:t>oppii tarkastelemaan ja arvioimaan tekstejä ja niiden välittämiä arvoja esimerkiksi ideologisista ja eettisistä lähtökohdista</w:t>
      </w:r>
    </w:p>
    <w:p w14:paraId="7441AE77" w14:textId="77777777" w:rsidR="007207C3" w:rsidRPr="00D82155" w:rsidRDefault="107FEEB2" w:rsidP="1B712073">
      <w:pPr>
        <w:widowControl/>
        <w:numPr>
          <w:ilvl w:val="0"/>
          <w:numId w:val="241"/>
        </w:numPr>
        <w:adjustRightInd/>
        <w:spacing w:line="240" w:lineRule="auto"/>
        <w:ind w:left="1664"/>
        <w:contextualSpacing/>
        <w:jc w:val="both"/>
        <w:textAlignment w:val="auto"/>
        <w:rPr>
          <w:rFonts w:eastAsia="MS Mincho"/>
        </w:rPr>
      </w:pPr>
      <w:r w:rsidRPr="00D82155">
        <w:t xml:space="preserve">osaa tarkastella kirjallisuuden, muun taiteen ja median yhteiskunnallista vaikutusta ja </w:t>
      </w:r>
      <w:r w:rsidRPr="00D82155">
        <w:rPr>
          <w:rFonts w:eastAsia="MS Mincho"/>
        </w:rPr>
        <w:t>kulttuurista merkitystä, myös viittomakielisen kulttuurin näkökulmasta.</w:t>
      </w:r>
    </w:p>
    <w:p w14:paraId="68F566BA"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41B32683" w14:textId="77777777" w:rsidR="007207C3" w:rsidRPr="00D82155" w:rsidRDefault="107FEEB2" w:rsidP="00373F46">
      <w:pPr>
        <w:widowControl/>
        <w:adjustRightInd/>
        <w:spacing w:line="240" w:lineRule="auto"/>
        <w:ind w:left="1304"/>
        <w:jc w:val="both"/>
        <w:textAlignment w:val="auto"/>
        <w:rPr>
          <w:rFonts w:eastAsia="MS Mincho"/>
          <w:i/>
          <w:iCs/>
        </w:rPr>
      </w:pPr>
      <w:r w:rsidRPr="00D82155">
        <w:rPr>
          <w:rFonts w:eastAsia="MS Mincho"/>
          <w:i/>
          <w:iCs/>
        </w:rPr>
        <w:t>Keskeiset sisällöt</w:t>
      </w:r>
    </w:p>
    <w:p w14:paraId="7E1A583B" w14:textId="77777777" w:rsidR="007207C3" w:rsidRPr="00D82155" w:rsidRDefault="107FEEB2" w:rsidP="1B712073">
      <w:pPr>
        <w:widowControl/>
        <w:numPr>
          <w:ilvl w:val="0"/>
          <w:numId w:val="242"/>
        </w:numPr>
        <w:adjustRightInd/>
        <w:spacing w:line="240" w:lineRule="auto"/>
        <w:ind w:left="1664"/>
        <w:contextualSpacing/>
        <w:jc w:val="both"/>
        <w:textAlignment w:val="auto"/>
        <w:rPr>
          <w:rFonts w:eastAsia="MS Mincho"/>
        </w:rPr>
      </w:pPr>
      <w:r w:rsidRPr="00D82155">
        <w:t>vaikuttamisen ja argumentoinnin tavat sekä retoriset keinot</w:t>
      </w:r>
    </w:p>
    <w:p w14:paraId="704C8EE9" w14:textId="77777777" w:rsidR="007207C3" w:rsidRPr="00D82155" w:rsidRDefault="107FEEB2" w:rsidP="1B712073">
      <w:pPr>
        <w:widowControl/>
        <w:numPr>
          <w:ilvl w:val="0"/>
          <w:numId w:val="242"/>
        </w:numPr>
        <w:adjustRightInd/>
        <w:spacing w:line="240" w:lineRule="auto"/>
        <w:ind w:left="1664"/>
        <w:contextualSpacing/>
        <w:jc w:val="both"/>
        <w:textAlignment w:val="auto"/>
        <w:rPr>
          <w:rFonts w:eastAsia="MS Mincho"/>
        </w:rPr>
      </w:pPr>
      <w:r w:rsidRPr="00D82155">
        <w:t>vaikuttamisen kielelliset ja visuaaliset keinot</w:t>
      </w:r>
    </w:p>
    <w:p w14:paraId="7374ECA4" w14:textId="77777777" w:rsidR="007207C3" w:rsidRPr="00D82155" w:rsidRDefault="107FEEB2" w:rsidP="1B712073">
      <w:pPr>
        <w:widowControl/>
        <w:numPr>
          <w:ilvl w:val="0"/>
          <w:numId w:val="242"/>
        </w:numPr>
        <w:adjustRightInd/>
        <w:spacing w:line="240" w:lineRule="auto"/>
        <w:ind w:left="1664"/>
        <w:contextualSpacing/>
        <w:jc w:val="both"/>
        <w:textAlignment w:val="auto"/>
        <w:rPr>
          <w:rFonts w:eastAsia="MS Mincho"/>
        </w:rPr>
      </w:pPr>
      <w:r w:rsidRPr="00D82155">
        <w:t>tekstien ideologisuuden tunnistaminen, mielipiteen ja tutkimustiedon erot, tiedonhankinta ja -hallinta, viestinnän eettisyys</w:t>
      </w:r>
    </w:p>
    <w:p w14:paraId="7234D53A" w14:textId="77777777" w:rsidR="007207C3" w:rsidRPr="00D82155" w:rsidRDefault="107FEEB2" w:rsidP="1B712073">
      <w:pPr>
        <w:widowControl/>
        <w:numPr>
          <w:ilvl w:val="0"/>
          <w:numId w:val="242"/>
        </w:numPr>
        <w:adjustRightInd/>
        <w:spacing w:line="240" w:lineRule="auto"/>
        <w:ind w:left="1664"/>
        <w:contextualSpacing/>
        <w:jc w:val="both"/>
        <w:textAlignment w:val="auto"/>
        <w:rPr>
          <w:rFonts w:eastAsia="MS Mincho"/>
        </w:rPr>
      </w:pPr>
      <w:r w:rsidRPr="00D82155">
        <w:rPr>
          <w:rFonts w:eastAsia="MS Mincho"/>
        </w:rPr>
        <w:t>sananvapaus, sensuuri, lähdekritiikki, tekijänoikeudet, mediakritiikki</w:t>
      </w:r>
    </w:p>
    <w:p w14:paraId="44B48516" w14:textId="77777777" w:rsidR="007207C3" w:rsidRPr="00D82155" w:rsidRDefault="107FEEB2" w:rsidP="1B712073">
      <w:pPr>
        <w:widowControl/>
        <w:numPr>
          <w:ilvl w:val="0"/>
          <w:numId w:val="242"/>
        </w:numPr>
        <w:adjustRightInd/>
        <w:spacing w:line="240" w:lineRule="auto"/>
        <w:ind w:left="1664"/>
        <w:contextualSpacing/>
        <w:jc w:val="both"/>
        <w:textAlignment w:val="auto"/>
        <w:rPr>
          <w:rFonts w:eastAsia="MS Mincho"/>
        </w:rPr>
      </w:pPr>
      <w:r w:rsidRPr="00D82155">
        <w:t>kantaa ottavan ja vaikuttavan kirjallisuuden keinoja ja lajeja</w:t>
      </w:r>
    </w:p>
    <w:p w14:paraId="0A1983DD" w14:textId="77777777" w:rsidR="007207C3" w:rsidRPr="00D82155" w:rsidRDefault="107FEEB2" w:rsidP="1B712073">
      <w:pPr>
        <w:widowControl/>
        <w:numPr>
          <w:ilvl w:val="0"/>
          <w:numId w:val="242"/>
        </w:numPr>
        <w:adjustRightInd/>
        <w:spacing w:line="240" w:lineRule="auto"/>
        <w:ind w:left="1664"/>
        <w:contextualSpacing/>
        <w:jc w:val="both"/>
        <w:textAlignment w:val="auto"/>
        <w:rPr>
          <w:rFonts w:eastAsia="MS Mincho"/>
        </w:rPr>
      </w:pPr>
      <w:r w:rsidRPr="00D82155">
        <w:t>argumentointitaidot, kantaa ottavien kirjoitusten ja puheenvuorojen harjoittelu</w:t>
      </w:r>
    </w:p>
    <w:p w14:paraId="0CD468D6" w14:textId="7536D0E9" w:rsidR="007051AE" w:rsidRPr="00D82155" w:rsidRDefault="007051AE" w:rsidP="00373F46">
      <w:pPr>
        <w:widowControl/>
        <w:adjustRightInd/>
        <w:spacing w:line="240" w:lineRule="auto"/>
        <w:jc w:val="both"/>
        <w:textAlignment w:val="auto"/>
        <w:rPr>
          <w:rFonts w:eastAsia="MS Mincho"/>
          <w:b/>
          <w:bCs/>
        </w:rPr>
      </w:pPr>
    </w:p>
    <w:p w14:paraId="1138FB6C" w14:textId="77777777" w:rsidR="00BE0B72" w:rsidRPr="00D82155" w:rsidRDefault="00BE0B72" w:rsidP="00373F46">
      <w:pPr>
        <w:widowControl/>
        <w:adjustRightInd/>
        <w:spacing w:line="240" w:lineRule="auto"/>
        <w:jc w:val="both"/>
        <w:textAlignment w:val="auto"/>
        <w:rPr>
          <w:rFonts w:eastAsia="MS Mincho"/>
          <w:b/>
          <w:bCs/>
        </w:rPr>
      </w:pPr>
    </w:p>
    <w:p w14:paraId="6AA957F9"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5. Teksti ja konteksti (ÄIV5)</w:t>
      </w:r>
    </w:p>
    <w:p w14:paraId="5936CC06" w14:textId="77777777" w:rsidR="007207C3" w:rsidRPr="00D82155" w:rsidRDefault="007207C3" w:rsidP="00373F46">
      <w:pPr>
        <w:widowControl/>
        <w:adjustRightInd/>
        <w:spacing w:line="240" w:lineRule="auto"/>
        <w:ind w:left="1304"/>
        <w:contextualSpacing/>
        <w:jc w:val="both"/>
        <w:textAlignment w:val="auto"/>
        <w:rPr>
          <w:rFonts w:eastAsia="MS Mincho"/>
          <w:b/>
        </w:rPr>
      </w:pPr>
    </w:p>
    <w:p w14:paraId="62237887"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 xml:space="preserve">Opiskelija oppii tarkastelemaan tekstejä ja niiden konteksteja. Opiskelija harjaantuu erittelemään, tulkitsemaan ja tuottamaan erityylisiä ja -lajisia tekstejä.  </w:t>
      </w:r>
    </w:p>
    <w:p w14:paraId="283BF417"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1CCBCE53"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5EA85659"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5F74880F" w14:textId="77777777" w:rsidR="007207C3" w:rsidRPr="00D82155" w:rsidRDefault="107FEEB2" w:rsidP="00373F46">
      <w:pPr>
        <w:widowControl/>
        <w:numPr>
          <w:ilvl w:val="0"/>
          <w:numId w:val="243"/>
        </w:numPr>
        <w:adjustRightInd/>
        <w:spacing w:line="240" w:lineRule="auto"/>
        <w:contextualSpacing/>
        <w:jc w:val="both"/>
        <w:textAlignment w:val="auto"/>
      </w:pPr>
      <w:r w:rsidRPr="00D82155">
        <w:t>oppii tarkastelemaan tekstejä niiden maantieteellisissä, kielellisissä, ajallisissa ja kulttuurisissa konteksteissa ja suhteessa muihin teksteihin</w:t>
      </w:r>
    </w:p>
    <w:p w14:paraId="32EBF82A" w14:textId="77777777" w:rsidR="007207C3" w:rsidRPr="00D82155" w:rsidRDefault="107FEEB2" w:rsidP="00373F46">
      <w:pPr>
        <w:widowControl/>
        <w:numPr>
          <w:ilvl w:val="0"/>
          <w:numId w:val="243"/>
        </w:numPr>
        <w:adjustRightInd/>
        <w:spacing w:line="240" w:lineRule="auto"/>
        <w:contextualSpacing/>
        <w:jc w:val="both"/>
        <w:textAlignment w:val="auto"/>
      </w:pPr>
      <w:r w:rsidRPr="00D82155">
        <w:t xml:space="preserve">oppii erittelemään tekstien tyylipiirteitä </w:t>
      </w:r>
    </w:p>
    <w:p w14:paraId="27130CCA" w14:textId="77777777" w:rsidR="007207C3" w:rsidRPr="00D82155" w:rsidRDefault="107FEEB2" w:rsidP="00373F46">
      <w:pPr>
        <w:widowControl/>
        <w:numPr>
          <w:ilvl w:val="0"/>
          <w:numId w:val="243"/>
        </w:numPr>
        <w:adjustRightInd/>
        <w:spacing w:line="240" w:lineRule="auto"/>
        <w:contextualSpacing/>
        <w:jc w:val="both"/>
        <w:textAlignment w:val="auto"/>
      </w:pPr>
      <w:r w:rsidRPr="00D82155">
        <w:t>kehittää ja laajentaa omaa ilmaisutapaansa</w:t>
      </w:r>
    </w:p>
    <w:p w14:paraId="09E1C0DA" w14:textId="77777777" w:rsidR="007207C3" w:rsidRPr="00D82155" w:rsidRDefault="107FEEB2" w:rsidP="00373F46">
      <w:pPr>
        <w:widowControl/>
        <w:numPr>
          <w:ilvl w:val="0"/>
          <w:numId w:val="243"/>
        </w:numPr>
        <w:adjustRightInd/>
        <w:spacing w:line="240" w:lineRule="auto"/>
        <w:contextualSpacing/>
        <w:jc w:val="both"/>
        <w:textAlignment w:val="auto"/>
      </w:pPr>
      <w:r w:rsidRPr="00D82155">
        <w:lastRenderedPageBreak/>
        <w:t>tuntee viitotun kirjallisuuden, viittomakielisiin liittyvän kirjallisuuden ja suomalaisen kirjallisuuden keskeisiä teoksia sekä teemoja ja osaa arvioida niiden merkitystä oman kulttuurinsa näkökulmasta.</w:t>
      </w:r>
    </w:p>
    <w:p w14:paraId="33953C3F" w14:textId="77777777" w:rsidR="007207C3" w:rsidRPr="00D82155" w:rsidRDefault="007207C3" w:rsidP="00373F46">
      <w:pPr>
        <w:spacing w:line="240" w:lineRule="auto"/>
        <w:ind w:left="1304"/>
        <w:contextualSpacing/>
        <w:jc w:val="both"/>
        <w:textAlignment w:val="auto"/>
      </w:pPr>
    </w:p>
    <w:p w14:paraId="7904F101" w14:textId="77777777" w:rsidR="007207C3" w:rsidRPr="00D82155" w:rsidRDefault="107FEEB2" w:rsidP="00373F46">
      <w:pPr>
        <w:widowControl/>
        <w:adjustRightInd/>
        <w:spacing w:line="240" w:lineRule="auto"/>
        <w:ind w:left="1304"/>
        <w:contextualSpacing/>
        <w:jc w:val="both"/>
        <w:textAlignment w:val="auto"/>
        <w:rPr>
          <w:rFonts w:eastAsia="MS Mincho"/>
          <w:bCs/>
          <w:i/>
        </w:rPr>
      </w:pPr>
      <w:r w:rsidRPr="00D82155">
        <w:rPr>
          <w:rFonts w:eastAsia="MS Mincho"/>
          <w:i/>
          <w:iCs/>
        </w:rPr>
        <w:t>Keskeiset sisällöt</w:t>
      </w:r>
    </w:p>
    <w:p w14:paraId="4059701A" w14:textId="77777777" w:rsidR="007207C3" w:rsidRPr="00D82155" w:rsidRDefault="107FEEB2" w:rsidP="1B712073">
      <w:pPr>
        <w:widowControl/>
        <w:numPr>
          <w:ilvl w:val="0"/>
          <w:numId w:val="244"/>
        </w:numPr>
        <w:adjustRightInd/>
        <w:spacing w:line="240" w:lineRule="auto"/>
        <w:contextualSpacing/>
        <w:jc w:val="both"/>
        <w:textAlignment w:val="auto"/>
        <w:rPr>
          <w:rFonts w:eastAsia="MS Mincho"/>
        </w:rPr>
      </w:pPr>
      <w:r w:rsidRPr="00D82155">
        <w:t>tekstien tarkastelua ihmiskuvan, maailmankuvan, arvo- ja aatemaailman ilmentäjinä sekä tekstin ilmestymisajan että nykyajan kontekstissa</w:t>
      </w:r>
    </w:p>
    <w:p w14:paraId="7BD809EC" w14:textId="77777777" w:rsidR="007207C3" w:rsidRPr="00D82155" w:rsidRDefault="107FEEB2" w:rsidP="00373F46">
      <w:pPr>
        <w:widowControl/>
        <w:numPr>
          <w:ilvl w:val="0"/>
          <w:numId w:val="244"/>
        </w:numPr>
        <w:adjustRightInd/>
        <w:spacing w:line="240" w:lineRule="auto"/>
        <w:contextualSpacing/>
        <w:jc w:val="both"/>
        <w:textAlignment w:val="auto"/>
      </w:pPr>
      <w:r w:rsidRPr="00D82155">
        <w:t>viitotun kirjallisuuden ja viittomakielisiin liittyvän kirjallisuuden sekä suomalaisen kirjallisuuden keskeisiä teoksia kulttuurisen kontekstin näkökulmasta</w:t>
      </w:r>
    </w:p>
    <w:p w14:paraId="3F32B166" w14:textId="77777777" w:rsidR="007207C3" w:rsidRPr="00D82155" w:rsidRDefault="107FEEB2" w:rsidP="00373F46">
      <w:pPr>
        <w:widowControl/>
        <w:numPr>
          <w:ilvl w:val="0"/>
          <w:numId w:val="244"/>
        </w:numPr>
        <w:adjustRightInd/>
        <w:spacing w:line="240" w:lineRule="auto"/>
        <w:contextualSpacing/>
        <w:jc w:val="both"/>
        <w:textAlignment w:val="auto"/>
      </w:pPr>
      <w:r w:rsidRPr="00D82155">
        <w:t>tyylin vaikutus tekstiin: eri tyylien, lajien ja kontekstien mukaista tekstien tuottamista</w:t>
      </w:r>
    </w:p>
    <w:p w14:paraId="442B35A8" w14:textId="77777777" w:rsidR="007207C3" w:rsidRPr="00D82155" w:rsidRDefault="107FEEB2" w:rsidP="1B712073">
      <w:pPr>
        <w:widowControl/>
        <w:numPr>
          <w:ilvl w:val="0"/>
          <w:numId w:val="244"/>
        </w:numPr>
        <w:adjustRightInd/>
        <w:spacing w:line="240" w:lineRule="auto"/>
        <w:contextualSpacing/>
        <w:jc w:val="both"/>
        <w:textAlignment w:val="auto"/>
        <w:rPr>
          <w:rFonts w:eastAsia="MS Mincho"/>
        </w:rPr>
      </w:pPr>
      <w:r w:rsidRPr="00D82155">
        <w:t>kirjallisuusaiheisia tehtäviä, esimerkiksi esitelmä, draama, paneeli</w:t>
      </w:r>
    </w:p>
    <w:p w14:paraId="5B7E1C34" w14:textId="77777777" w:rsidR="007207C3" w:rsidRPr="00D82155" w:rsidRDefault="007207C3" w:rsidP="00373F46">
      <w:pPr>
        <w:widowControl/>
        <w:adjustRightInd/>
        <w:spacing w:line="240" w:lineRule="auto"/>
        <w:jc w:val="both"/>
        <w:textAlignment w:val="auto"/>
        <w:rPr>
          <w:rFonts w:eastAsia="MS Mincho"/>
        </w:rPr>
      </w:pPr>
      <w:r w:rsidRPr="00D82155">
        <w:rPr>
          <w:rFonts w:eastAsia="MS Mincho"/>
        </w:rPr>
        <w:t xml:space="preserve"> </w:t>
      </w:r>
    </w:p>
    <w:p w14:paraId="2AEB3448" w14:textId="77777777" w:rsidR="007207C3" w:rsidRPr="00D82155" w:rsidRDefault="007207C3" w:rsidP="00373F46">
      <w:pPr>
        <w:widowControl/>
        <w:adjustRightInd/>
        <w:spacing w:line="240" w:lineRule="auto"/>
        <w:jc w:val="both"/>
        <w:textAlignment w:val="auto"/>
        <w:rPr>
          <w:rFonts w:eastAsia="MS Mincho"/>
          <w:b/>
          <w:bCs/>
        </w:rPr>
      </w:pPr>
    </w:p>
    <w:p w14:paraId="789A2752" w14:textId="77777777" w:rsidR="007207C3" w:rsidRPr="00D82155" w:rsidRDefault="107FEEB2" w:rsidP="00373F46">
      <w:pPr>
        <w:widowControl/>
        <w:adjustRightInd/>
        <w:spacing w:line="240" w:lineRule="auto"/>
        <w:ind w:left="1304"/>
        <w:contextualSpacing/>
        <w:jc w:val="both"/>
        <w:textAlignment w:val="auto"/>
        <w:rPr>
          <w:rFonts w:eastAsia="MS Mincho"/>
          <w:b/>
        </w:rPr>
      </w:pPr>
      <w:r w:rsidRPr="00D82155">
        <w:rPr>
          <w:rFonts w:eastAsia="MS Mincho"/>
          <w:b/>
          <w:bCs/>
        </w:rPr>
        <w:t xml:space="preserve">6. Nykykulttuuri ja kertomukset (ÄIV6)  </w:t>
      </w:r>
    </w:p>
    <w:p w14:paraId="6DBC26EB" w14:textId="77777777" w:rsidR="007207C3" w:rsidRPr="00D82155" w:rsidRDefault="007207C3" w:rsidP="00373F46">
      <w:pPr>
        <w:widowControl/>
        <w:adjustRightInd/>
        <w:spacing w:line="240" w:lineRule="auto"/>
        <w:ind w:left="944"/>
        <w:contextualSpacing/>
        <w:jc w:val="both"/>
        <w:textAlignment w:val="auto"/>
        <w:rPr>
          <w:rFonts w:eastAsia="MS Mincho"/>
          <w:b/>
        </w:rPr>
      </w:pPr>
    </w:p>
    <w:p w14:paraId="5E1C116F"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oppii tarkastelemaan nykykulttuurin ilmiöitä erityisesti kertomusten ja kertomuksellisuuden näkökulmasta. Opiskelijan käsitys suomalaisesta ja viittomakielisestä nykykulttuurista ja sen moninaisuudesta syvenee. Opiskelija syventää tietojaan vuorovaikutusetiikasta.</w:t>
      </w:r>
    </w:p>
    <w:p w14:paraId="4AE39D6B"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6C4E10AA" w14:textId="77777777" w:rsidR="007207C3" w:rsidRPr="00D82155" w:rsidRDefault="107FEEB2" w:rsidP="00373F46">
      <w:pPr>
        <w:widowControl/>
        <w:adjustRightInd/>
        <w:spacing w:line="240" w:lineRule="auto"/>
        <w:ind w:left="1304"/>
        <w:contextualSpacing/>
        <w:jc w:val="both"/>
        <w:textAlignment w:val="auto"/>
        <w:rPr>
          <w:rFonts w:eastAsia="MS Mincho"/>
          <w:bCs/>
          <w:i/>
        </w:rPr>
      </w:pPr>
      <w:r w:rsidRPr="00D82155">
        <w:rPr>
          <w:rFonts w:eastAsia="MS Mincho"/>
          <w:i/>
          <w:iCs/>
        </w:rPr>
        <w:t>Tavoitteet</w:t>
      </w:r>
    </w:p>
    <w:p w14:paraId="2E4BDEA6"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26394CAA" w14:textId="77777777" w:rsidR="007207C3" w:rsidRPr="00D82155" w:rsidRDefault="107FEEB2" w:rsidP="1B712073">
      <w:pPr>
        <w:widowControl/>
        <w:numPr>
          <w:ilvl w:val="0"/>
          <w:numId w:val="245"/>
        </w:numPr>
        <w:adjustRightInd/>
        <w:spacing w:line="240" w:lineRule="auto"/>
        <w:contextualSpacing/>
        <w:jc w:val="both"/>
        <w:textAlignment w:val="auto"/>
        <w:rPr>
          <w:rFonts w:eastAsia="MS Mincho"/>
        </w:rPr>
      </w:pPr>
      <w:r w:rsidRPr="00D82155">
        <w:rPr>
          <w:rFonts w:eastAsia="MS Mincho"/>
        </w:rPr>
        <w:t>perehtyy ajankohtaisiin teksteihin ja ilmiöihin</w:t>
      </w:r>
    </w:p>
    <w:p w14:paraId="70365FE8" w14:textId="77777777" w:rsidR="007207C3" w:rsidRPr="00D82155" w:rsidRDefault="107FEEB2" w:rsidP="1B712073">
      <w:pPr>
        <w:widowControl/>
        <w:numPr>
          <w:ilvl w:val="0"/>
          <w:numId w:val="245"/>
        </w:numPr>
        <w:adjustRightInd/>
        <w:spacing w:line="240" w:lineRule="auto"/>
        <w:contextualSpacing/>
        <w:jc w:val="both"/>
        <w:textAlignment w:val="auto"/>
        <w:rPr>
          <w:rFonts w:eastAsia="MS Mincho"/>
        </w:rPr>
      </w:pPr>
      <w:r w:rsidRPr="00D82155">
        <w:rPr>
          <w:rFonts w:eastAsia="MS Mincho"/>
        </w:rPr>
        <w:t>syventää käsitystään kielen ja tekstien merkityksestä kulttuurissa</w:t>
      </w:r>
    </w:p>
    <w:p w14:paraId="65F5BE71" w14:textId="77777777" w:rsidR="007207C3" w:rsidRPr="00D82155" w:rsidRDefault="107FEEB2" w:rsidP="1B712073">
      <w:pPr>
        <w:widowControl/>
        <w:numPr>
          <w:ilvl w:val="0"/>
          <w:numId w:val="245"/>
        </w:numPr>
        <w:adjustRightInd/>
        <w:spacing w:line="240" w:lineRule="auto"/>
        <w:contextualSpacing/>
        <w:jc w:val="both"/>
        <w:textAlignment w:val="auto"/>
        <w:rPr>
          <w:rFonts w:eastAsia="MS Mincho"/>
        </w:rPr>
      </w:pPr>
      <w:r w:rsidRPr="00D82155">
        <w:rPr>
          <w:rFonts w:eastAsia="MS Mincho"/>
        </w:rPr>
        <w:t>syventää käsitystään kertomuksista kulttuurien keskeisenä ilmiönä ja kerronnan ja ilmaisun keinoista</w:t>
      </w:r>
    </w:p>
    <w:p w14:paraId="06B11B9C" w14:textId="77777777" w:rsidR="007207C3" w:rsidRPr="00D82155" w:rsidRDefault="107FEEB2" w:rsidP="00373F46">
      <w:pPr>
        <w:widowControl/>
        <w:numPr>
          <w:ilvl w:val="0"/>
          <w:numId w:val="245"/>
        </w:numPr>
        <w:adjustRightInd/>
        <w:spacing w:line="240" w:lineRule="auto"/>
        <w:contextualSpacing/>
        <w:jc w:val="both"/>
        <w:textAlignment w:val="auto"/>
      </w:pPr>
      <w:r w:rsidRPr="00D82155">
        <w:t>tuntee suomalaisen nykykirjallisuuden ja -kulttuurin keskeisiä teoksia ja teemoja ja osaa arvioida niiden merkitystä kulttuurisen ja yksilöllisen identiteetin rakentajana</w:t>
      </w:r>
    </w:p>
    <w:p w14:paraId="4A32D947" w14:textId="77777777" w:rsidR="007207C3" w:rsidRPr="00D82155" w:rsidRDefault="107FEEB2" w:rsidP="00373F46">
      <w:pPr>
        <w:widowControl/>
        <w:numPr>
          <w:ilvl w:val="0"/>
          <w:numId w:val="245"/>
        </w:numPr>
        <w:adjustRightInd/>
        <w:spacing w:line="240" w:lineRule="auto"/>
        <w:contextualSpacing/>
        <w:jc w:val="both"/>
        <w:textAlignment w:val="auto"/>
      </w:pPr>
      <w:r w:rsidRPr="00D82155">
        <w:rPr>
          <w:rFonts w:eastAsia="MS Mincho"/>
        </w:rPr>
        <w:t>oppii toimimaan eettisesti ja rakentavasti vuorovaikutustilanteissa.</w:t>
      </w:r>
    </w:p>
    <w:p w14:paraId="43C4C5C1" w14:textId="77777777" w:rsidR="007207C3" w:rsidRPr="00D82155" w:rsidRDefault="007207C3" w:rsidP="00373F46">
      <w:pPr>
        <w:widowControl/>
        <w:adjustRightInd/>
        <w:spacing w:line="240" w:lineRule="auto"/>
        <w:ind w:left="1664"/>
        <w:contextualSpacing/>
        <w:jc w:val="both"/>
        <w:textAlignment w:val="auto"/>
      </w:pPr>
    </w:p>
    <w:p w14:paraId="24DD5CE2" w14:textId="77777777" w:rsidR="007207C3" w:rsidRPr="00D82155" w:rsidRDefault="107FEEB2" w:rsidP="00373F46">
      <w:pPr>
        <w:widowControl/>
        <w:adjustRightInd/>
        <w:spacing w:line="240" w:lineRule="auto"/>
        <w:ind w:left="1304"/>
        <w:contextualSpacing/>
        <w:jc w:val="both"/>
        <w:textAlignment w:val="auto"/>
        <w:rPr>
          <w:rFonts w:eastAsia="MS Mincho"/>
          <w:bCs/>
          <w:i/>
        </w:rPr>
      </w:pPr>
      <w:r w:rsidRPr="00D82155">
        <w:rPr>
          <w:rFonts w:eastAsia="MS Mincho"/>
          <w:i/>
          <w:iCs/>
        </w:rPr>
        <w:t>Keskeiset sisällöt</w:t>
      </w:r>
    </w:p>
    <w:p w14:paraId="191C4D77" w14:textId="77777777" w:rsidR="007207C3" w:rsidRPr="00D82155" w:rsidRDefault="107FEEB2" w:rsidP="1B712073">
      <w:pPr>
        <w:widowControl/>
        <w:numPr>
          <w:ilvl w:val="0"/>
          <w:numId w:val="246"/>
        </w:numPr>
        <w:adjustRightInd/>
        <w:spacing w:line="240" w:lineRule="auto"/>
        <w:contextualSpacing/>
        <w:jc w:val="both"/>
        <w:textAlignment w:val="auto"/>
        <w:rPr>
          <w:rFonts w:eastAsia="MS Mincho"/>
        </w:rPr>
      </w:pPr>
      <w:r w:rsidRPr="00D82155">
        <w:rPr>
          <w:rFonts w:eastAsia="MS Mincho"/>
        </w:rPr>
        <w:t>kieli ja tekstit kulttuurisina ilmiöinä ja identiteetin rakennusaineena</w:t>
      </w:r>
    </w:p>
    <w:p w14:paraId="6F207575" w14:textId="77777777" w:rsidR="007207C3" w:rsidRPr="00D82155" w:rsidRDefault="107FEEB2" w:rsidP="1B712073">
      <w:pPr>
        <w:widowControl/>
        <w:numPr>
          <w:ilvl w:val="0"/>
          <w:numId w:val="246"/>
        </w:numPr>
        <w:adjustRightInd/>
        <w:spacing w:line="240" w:lineRule="auto"/>
        <w:contextualSpacing/>
        <w:jc w:val="both"/>
        <w:textAlignment w:val="auto"/>
        <w:rPr>
          <w:rFonts w:eastAsia="MS Mincho"/>
        </w:rPr>
      </w:pPr>
      <w:r w:rsidRPr="00D82155">
        <w:rPr>
          <w:rFonts w:eastAsia="MS Mincho"/>
        </w:rPr>
        <w:t>ajankohtaisia kielen ja kulttuurin ilmiöitä, esimerkiksi käsite- ja viittomavarannon uudistuminen, kielen tulevaisuus</w:t>
      </w:r>
    </w:p>
    <w:p w14:paraId="1323C12C" w14:textId="77777777" w:rsidR="007207C3" w:rsidRPr="00D82155" w:rsidRDefault="107FEEB2" w:rsidP="1B712073">
      <w:pPr>
        <w:widowControl/>
        <w:numPr>
          <w:ilvl w:val="0"/>
          <w:numId w:val="246"/>
        </w:numPr>
        <w:adjustRightInd/>
        <w:spacing w:line="240" w:lineRule="auto"/>
        <w:contextualSpacing/>
        <w:jc w:val="both"/>
        <w:textAlignment w:val="auto"/>
        <w:rPr>
          <w:rFonts w:eastAsia="MS Mincho"/>
        </w:rPr>
      </w:pPr>
      <w:r w:rsidRPr="00D82155">
        <w:rPr>
          <w:rFonts w:eastAsia="MS Mincho"/>
        </w:rPr>
        <w:t xml:space="preserve">kertomukset ja kertomuksellisuus </w:t>
      </w:r>
      <w:proofErr w:type="spellStart"/>
      <w:r w:rsidRPr="00D82155">
        <w:rPr>
          <w:rFonts w:eastAsia="MS Mincho"/>
        </w:rPr>
        <w:t>kauno-</w:t>
      </w:r>
      <w:proofErr w:type="spellEnd"/>
      <w:r w:rsidRPr="00D82155">
        <w:rPr>
          <w:rFonts w:eastAsia="MS Mincho"/>
        </w:rPr>
        <w:t xml:space="preserve"> ja tietokirjallisuudessa ja mediassa sekä esimerkiksi elokuvissa ja tv-sarjoissa</w:t>
      </w:r>
    </w:p>
    <w:p w14:paraId="3F3D77EB" w14:textId="77777777" w:rsidR="007207C3" w:rsidRPr="00D82155" w:rsidRDefault="107FEEB2" w:rsidP="1B712073">
      <w:pPr>
        <w:widowControl/>
        <w:numPr>
          <w:ilvl w:val="0"/>
          <w:numId w:val="246"/>
        </w:numPr>
        <w:adjustRightInd/>
        <w:spacing w:line="240" w:lineRule="auto"/>
        <w:contextualSpacing/>
        <w:jc w:val="both"/>
        <w:textAlignment w:val="auto"/>
        <w:rPr>
          <w:rFonts w:eastAsia="MS Mincho"/>
        </w:rPr>
      </w:pPr>
      <w:r w:rsidRPr="00D82155">
        <w:rPr>
          <w:rFonts w:eastAsia="MS Mincho"/>
        </w:rPr>
        <w:t>monimuotoisten tekstien ajankohtaiset lajit, esimerkiksi teatteri, mediatekstit, elokuvat, pelit, kuvat</w:t>
      </w:r>
    </w:p>
    <w:p w14:paraId="7088970A" w14:textId="77777777" w:rsidR="007207C3" w:rsidRPr="00D82155" w:rsidRDefault="107FEEB2" w:rsidP="1B712073">
      <w:pPr>
        <w:widowControl/>
        <w:numPr>
          <w:ilvl w:val="0"/>
          <w:numId w:val="246"/>
        </w:numPr>
        <w:adjustRightInd/>
        <w:spacing w:line="240" w:lineRule="auto"/>
        <w:contextualSpacing/>
        <w:jc w:val="both"/>
        <w:textAlignment w:val="auto"/>
        <w:rPr>
          <w:rFonts w:eastAsia="MS Mincho"/>
        </w:rPr>
      </w:pPr>
      <w:r w:rsidRPr="00D82155">
        <w:rPr>
          <w:rFonts w:eastAsia="MS Mincho"/>
        </w:rPr>
        <w:t xml:space="preserve">nykykirjallisuuden konteksteja ja lukutapoja </w:t>
      </w:r>
    </w:p>
    <w:p w14:paraId="035D8490" w14:textId="77777777" w:rsidR="007207C3" w:rsidRPr="00D82155" w:rsidRDefault="107FEEB2" w:rsidP="1B712073">
      <w:pPr>
        <w:widowControl/>
        <w:numPr>
          <w:ilvl w:val="0"/>
          <w:numId w:val="246"/>
        </w:numPr>
        <w:adjustRightInd/>
        <w:spacing w:line="240" w:lineRule="auto"/>
        <w:contextualSpacing/>
        <w:jc w:val="both"/>
        <w:textAlignment w:val="auto"/>
        <w:rPr>
          <w:rFonts w:eastAsia="MS Mincho"/>
        </w:rPr>
      </w:pPr>
      <w:r w:rsidRPr="00D82155">
        <w:rPr>
          <w:rFonts w:eastAsia="MS Mincho"/>
        </w:rPr>
        <w:t>nykykulttuuri ja identiteetti</w:t>
      </w:r>
    </w:p>
    <w:p w14:paraId="7B4C67D6" w14:textId="77777777" w:rsidR="007207C3" w:rsidRPr="00D82155" w:rsidRDefault="107FEEB2" w:rsidP="1B712073">
      <w:pPr>
        <w:widowControl/>
        <w:numPr>
          <w:ilvl w:val="0"/>
          <w:numId w:val="246"/>
        </w:numPr>
        <w:adjustRightInd/>
        <w:spacing w:line="240" w:lineRule="auto"/>
        <w:contextualSpacing/>
        <w:jc w:val="both"/>
        <w:textAlignment w:val="auto"/>
        <w:rPr>
          <w:rFonts w:eastAsia="MS Mincho"/>
        </w:rPr>
      </w:pPr>
      <w:r w:rsidRPr="00D82155">
        <w:rPr>
          <w:rFonts w:eastAsia="MS Mincho"/>
        </w:rPr>
        <w:t>viittomakielisen yhteisön vaikuttamisen keinot ja toimijat</w:t>
      </w:r>
    </w:p>
    <w:p w14:paraId="4A4F9A00" w14:textId="77777777" w:rsidR="007207C3" w:rsidRPr="00D82155" w:rsidRDefault="107FEEB2" w:rsidP="00373F46">
      <w:pPr>
        <w:widowControl/>
        <w:numPr>
          <w:ilvl w:val="0"/>
          <w:numId w:val="246"/>
        </w:numPr>
        <w:adjustRightInd/>
        <w:spacing w:line="240" w:lineRule="auto"/>
        <w:contextualSpacing/>
        <w:jc w:val="both"/>
        <w:textAlignment w:val="auto"/>
      </w:pPr>
      <w:r w:rsidRPr="00D82155">
        <w:rPr>
          <w:rFonts w:eastAsia="MS Mincho"/>
        </w:rPr>
        <w:t>pohtiva teksti kurssin teemoista</w:t>
      </w:r>
    </w:p>
    <w:p w14:paraId="683D6FF8" w14:textId="77777777" w:rsidR="007207C3" w:rsidRPr="00D82155" w:rsidRDefault="107FEEB2" w:rsidP="00373F46">
      <w:pPr>
        <w:widowControl/>
        <w:numPr>
          <w:ilvl w:val="0"/>
          <w:numId w:val="246"/>
        </w:numPr>
        <w:adjustRightInd/>
        <w:spacing w:line="240" w:lineRule="auto"/>
        <w:contextualSpacing/>
        <w:jc w:val="both"/>
        <w:textAlignment w:val="auto"/>
      </w:pPr>
      <w:r w:rsidRPr="00D82155">
        <w:t>dialoginen vuorovaikutus ja vuorovaikutusetiikka</w:t>
      </w:r>
    </w:p>
    <w:p w14:paraId="74BCAA9F" w14:textId="77777777" w:rsidR="007207C3" w:rsidRPr="00D82155" w:rsidRDefault="007207C3" w:rsidP="00373F46">
      <w:pPr>
        <w:widowControl/>
        <w:adjustRightInd/>
        <w:spacing w:line="240" w:lineRule="auto"/>
        <w:jc w:val="both"/>
        <w:textAlignment w:val="auto"/>
        <w:rPr>
          <w:rFonts w:eastAsia="MS Mincho"/>
          <w:b/>
          <w:bCs/>
        </w:rPr>
      </w:pPr>
    </w:p>
    <w:p w14:paraId="2DDAEAB6" w14:textId="1C1C77D4" w:rsidR="007207C3" w:rsidRPr="00D82155" w:rsidRDefault="007207C3" w:rsidP="00373F46">
      <w:pPr>
        <w:widowControl/>
        <w:adjustRightInd/>
        <w:spacing w:line="240" w:lineRule="auto"/>
        <w:jc w:val="both"/>
        <w:textAlignment w:val="auto"/>
        <w:rPr>
          <w:rFonts w:eastAsia="MS Mincho"/>
          <w:b/>
          <w:bCs/>
        </w:rPr>
      </w:pPr>
    </w:p>
    <w:p w14:paraId="5FCCE7AB" w14:textId="1C1C77D4" w:rsidR="00DE7206" w:rsidRPr="00D82155" w:rsidRDefault="00DE7206" w:rsidP="00373F46">
      <w:pPr>
        <w:widowControl/>
        <w:adjustRightInd/>
        <w:spacing w:line="240" w:lineRule="auto"/>
        <w:ind w:left="1304"/>
        <w:jc w:val="both"/>
        <w:textAlignment w:val="auto"/>
        <w:rPr>
          <w:rFonts w:eastAsia="MS Mincho"/>
          <w:b/>
          <w:bCs/>
        </w:rPr>
      </w:pPr>
    </w:p>
    <w:p w14:paraId="0BDD92D3" w14:textId="1C1C77D4" w:rsidR="00DE7206" w:rsidRPr="00D82155" w:rsidRDefault="00DE7206" w:rsidP="00373F46">
      <w:pPr>
        <w:widowControl/>
        <w:adjustRightInd/>
        <w:spacing w:line="240" w:lineRule="auto"/>
        <w:ind w:left="1304"/>
        <w:jc w:val="both"/>
        <w:textAlignment w:val="auto"/>
        <w:rPr>
          <w:rFonts w:eastAsia="MS Mincho"/>
          <w:b/>
          <w:bCs/>
        </w:rPr>
      </w:pPr>
    </w:p>
    <w:p w14:paraId="3A33B0A5" w14:textId="1C1C77D4" w:rsidR="00DE7206" w:rsidRPr="00D82155" w:rsidRDefault="00DE7206" w:rsidP="00373F46">
      <w:pPr>
        <w:widowControl/>
        <w:adjustRightInd/>
        <w:spacing w:line="240" w:lineRule="auto"/>
        <w:ind w:left="1304"/>
        <w:jc w:val="both"/>
        <w:textAlignment w:val="auto"/>
        <w:rPr>
          <w:rFonts w:eastAsia="MS Mincho"/>
          <w:b/>
          <w:bCs/>
        </w:rPr>
      </w:pPr>
    </w:p>
    <w:p w14:paraId="192BC450" w14:textId="1C1C77D4" w:rsidR="00DE7206" w:rsidRPr="00D82155" w:rsidRDefault="00DE7206" w:rsidP="00373F46">
      <w:pPr>
        <w:widowControl/>
        <w:adjustRightInd/>
        <w:spacing w:line="240" w:lineRule="auto"/>
        <w:ind w:left="1304"/>
        <w:jc w:val="both"/>
        <w:textAlignment w:val="auto"/>
        <w:rPr>
          <w:rFonts w:eastAsia="MS Mincho"/>
          <w:b/>
          <w:bCs/>
        </w:rPr>
      </w:pPr>
    </w:p>
    <w:p w14:paraId="3E5606AC" w14:textId="77777777" w:rsidR="007207C3" w:rsidRPr="00D82155" w:rsidRDefault="107FEEB2" w:rsidP="00373F46">
      <w:pPr>
        <w:widowControl/>
        <w:adjustRightInd/>
        <w:spacing w:line="240" w:lineRule="auto"/>
        <w:ind w:left="1304"/>
        <w:jc w:val="both"/>
        <w:textAlignment w:val="auto"/>
        <w:rPr>
          <w:rFonts w:eastAsia="MS Mincho"/>
          <w:b/>
          <w:bCs/>
        </w:rPr>
      </w:pPr>
      <w:r w:rsidRPr="00D82155">
        <w:rPr>
          <w:rFonts w:eastAsia="MS Mincho"/>
          <w:b/>
          <w:bCs/>
        </w:rPr>
        <w:lastRenderedPageBreak/>
        <w:t xml:space="preserve">Valtakunnalliset syventävät kurssit </w:t>
      </w:r>
    </w:p>
    <w:p w14:paraId="3453329E" w14:textId="77777777" w:rsidR="007207C3" w:rsidRPr="00D82155" w:rsidRDefault="007207C3" w:rsidP="00373F46">
      <w:pPr>
        <w:widowControl/>
        <w:adjustRightInd/>
        <w:spacing w:line="240" w:lineRule="auto"/>
        <w:jc w:val="both"/>
        <w:textAlignment w:val="auto"/>
        <w:rPr>
          <w:rFonts w:eastAsia="MS Mincho"/>
        </w:rPr>
      </w:pPr>
    </w:p>
    <w:p w14:paraId="40AC7238"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7. Vuorovaikutustaitojen syventäminen (ÄIV7)</w:t>
      </w:r>
    </w:p>
    <w:p w14:paraId="6FF075B8" w14:textId="77777777" w:rsidR="007207C3" w:rsidRPr="00D82155" w:rsidRDefault="007207C3" w:rsidP="00373F46">
      <w:pPr>
        <w:widowControl/>
        <w:adjustRightInd/>
        <w:spacing w:line="240" w:lineRule="auto"/>
        <w:ind w:left="1080"/>
        <w:contextualSpacing/>
        <w:jc w:val="both"/>
        <w:textAlignment w:val="auto"/>
        <w:rPr>
          <w:rFonts w:eastAsia="MS Mincho"/>
        </w:rPr>
      </w:pPr>
    </w:p>
    <w:p w14:paraId="0159B669"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syventää ja monipuolistaa vuorovaikutustaitojaan ja niihin liittyviä tietojaan sekä kehittää kykyään ennakoida, mukauttaa ja arvioida viestintäänsä erilaisissa vuorovaikutustilanteissa. Opiskelija oppii arvioimaan vuorovaikutustaitojen merkitystä ihmissuhteissa, opiskelussa ja työelämässä.</w:t>
      </w:r>
    </w:p>
    <w:p w14:paraId="02424E4F"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3119DD83"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2F49B6FC"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16B6B906" w14:textId="77777777" w:rsidR="007207C3" w:rsidRPr="00D82155" w:rsidRDefault="107FEEB2" w:rsidP="1B712073">
      <w:pPr>
        <w:widowControl/>
        <w:numPr>
          <w:ilvl w:val="0"/>
          <w:numId w:val="247"/>
        </w:numPr>
        <w:adjustRightInd/>
        <w:spacing w:line="240" w:lineRule="auto"/>
        <w:ind w:left="1664"/>
        <w:contextualSpacing/>
        <w:jc w:val="both"/>
        <w:textAlignment w:val="auto"/>
        <w:rPr>
          <w:rFonts w:eastAsia="MS Mincho"/>
        </w:rPr>
      </w:pPr>
      <w:r w:rsidRPr="00D82155">
        <w:rPr>
          <w:rFonts w:eastAsia="MS Mincho"/>
        </w:rPr>
        <w:t>syventää tietojaan vuorovaikutuksen luonteesta, ominaispiirteistä ja viestinnästä</w:t>
      </w:r>
    </w:p>
    <w:p w14:paraId="19C950CE" w14:textId="77777777" w:rsidR="007207C3" w:rsidRPr="00D82155" w:rsidRDefault="107FEEB2" w:rsidP="1B712073">
      <w:pPr>
        <w:widowControl/>
        <w:numPr>
          <w:ilvl w:val="0"/>
          <w:numId w:val="247"/>
        </w:numPr>
        <w:adjustRightInd/>
        <w:spacing w:line="240" w:lineRule="auto"/>
        <w:ind w:left="1664"/>
        <w:contextualSpacing/>
        <w:jc w:val="both"/>
        <w:textAlignment w:val="auto"/>
        <w:rPr>
          <w:rFonts w:eastAsia="MS Mincho"/>
        </w:rPr>
      </w:pPr>
      <w:r w:rsidRPr="00D82155">
        <w:rPr>
          <w:rFonts w:eastAsia="MS Mincho"/>
        </w:rPr>
        <w:t>syventää käsitystään vuorovaikutussuhteiden rakentumisesta, ylläpitämisestä ja jännitteistä</w:t>
      </w:r>
    </w:p>
    <w:p w14:paraId="117F5C8A" w14:textId="77777777" w:rsidR="007207C3" w:rsidRPr="00D82155" w:rsidRDefault="107FEEB2" w:rsidP="1B712073">
      <w:pPr>
        <w:widowControl/>
        <w:numPr>
          <w:ilvl w:val="0"/>
          <w:numId w:val="247"/>
        </w:numPr>
        <w:adjustRightInd/>
        <w:spacing w:line="240" w:lineRule="auto"/>
        <w:ind w:left="1664"/>
        <w:contextualSpacing/>
        <w:jc w:val="both"/>
        <w:textAlignment w:val="auto"/>
        <w:rPr>
          <w:rFonts w:eastAsia="MS Mincho"/>
        </w:rPr>
      </w:pPr>
      <w:r w:rsidRPr="00D82155">
        <w:rPr>
          <w:rFonts w:eastAsia="MS Mincho"/>
        </w:rPr>
        <w:t xml:space="preserve">kehittää kykyään toimia erilaisissa vuorovaikutustilanteissa sekä rakentaa ja ylläpitää vuorovaikutussuhteita </w:t>
      </w:r>
    </w:p>
    <w:p w14:paraId="1F1841EA" w14:textId="77777777" w:rsidR="007207C3" w:rsidRPr="00D82155" w:rsidRDefault="107FEEB2" w:rsidP="1B712073">
      <w:pPr>
        <w:widowControl/>
        <w:numPr>
          <w:ilvl w:val="0"/>
          <w:numId w:val="247"/>
        </w:numPr>
        <w:adjustRightInd/>
        <w:spacing w:line="240" w:lineRule="auto"/>
        <w:ind w:left="1664"/>
        <w:contextualSpacing/>
        <w:jc w:val="both"/>
        <w:textAlignment w:val="auto"/>
        <w:rPr>
          <w:rFonts w:eastAsia="MS Mincho"/>
        </w:rPr>
      </w:pPr>
      <w:r w:rsidRPr="00D82155">
        <w:rPr>
          <w:rFonts w:eastAsia="MS Mincho"/>
        </w:rPr>
        <w:t xml:space="preserve">kehittää viestintärohkeuttaan sekä </w:t>
      </w:r>
      <w:proofErr w:type="spellStart"/>
      <w:r w:rsidRPr="00D82155">
        <w:rPr>
          <w:rFonts w:eastAsia="MS Mincho"/>
        </w:rPr>
        <w:t>esiintymis</w:t>
      </w:r>
      <w:proofErr w:type="spellEnd"/>
      <w:r w:rsidRPr="00D82155">
        <w:rPr>
          <w:rFonts w:eastAsia="MS Mincho"/>
        </w:rPr>
        <w:t>- ja ryhmätaitojaan</w:t>
      </w:r>
    </w:p>
    <w:p w14:paraId="331CE9FC" w14:textId="77777777" w:rsidR="007207C3" w:rsidRPr="00D82155" w:rsidRDefault="107FEEB2" w:rsidP="1B712073">
      <w:pPr>
        <w:widowControl/>
        <w:numPr>
          <w:ilvl w:val="0"/>
          <w:numId w:val="247"/>
        </w:numPr>
        <w:adjustRightInd/>
        <w:spacing w:line="240" w:lineRule="auto"/>
        <w:ind w:left="1664"/>
        <w:contextualSpacing/>
        <w:jc w:val="both"/>
        <w:textAlignment w:val="auto"/>
        <w:rPr>
          <w:rFonts w:eastAsia="MS Mincho"/>
        </w:rPr>
      </w:pPr>
      <w:r w:rsidRPr="00D82155">
        <w:rPr>
          <w:rFonts w:eastAsia="MS Mincho"/>
        </w:rPr>
        <w:t>tunnistaa ja osaa analysoida sekä puhujan tai viittojan että sanoman luotettavuuteen vaikuttavia tekijöitä</w:t>
      </w:r>
    </w:p>
    <w:p w14:paraId="1FC5BA8E" w14:textId="77777777" w:rsidR="007207C3" w:rsidRPr="00D82155" w:rsidRDefault="107FEEB2" w:rsidP="00373F46">
      <w:pPr>
        <w:widowControl/>
        <w:numPr>
          <w:ilvl w:val="0"/>
          <w:numId w:val="247"/>
        </w:numPr>
        <w:adjustRightInd/>
        <w:spacing w:line="240" w:lineRule="auto"/>
        <w:ind w:left="1664"/>
        <w:contextualSpacing/>
        <w:jc w:val="both"/>
        <w:textAlignment w:val="auto"/>
      </w:pPr>
      <w:r w:rsidRPr="00D82155">
        <w:t>oppii tarkastelemaan vuorovaikutusta ja vuorovaikutustaitoja eri näkökulmista.</w:t>
      </w:r>
    </w:p>
    <w:p w14:paraId="6CE8BB5B" w14:textId="77777777" w:rsidR="007207C3" w:rsidRPr="00D82155" w:rsidRDefault="007207C3" w:rsidP="00373F46">
      <w:pPr>
        <w:widowControl/>
        <w:adjustRightInd/>
        <w:spacing w:line="240" w:lineRule="auto"/>
        <w:jc w:val="both"/>
        <w:textAlignment w:val="auto"/>
        <w:rPr>
          <w:rFonts w:eastAsia="MS Mincho"/>
        </w:rPr>
      </w:pPr>
    </w:p>
    <w:p w14:paraId="33D799E1" w14:textId="77777777" w:rsidR="007207C3" w:rsidRPr="00D82155" w:rsidRDefault="107FEEB2" w:rsidP="00373F46">
      <w:pPr>
        <w:widowControl/>
        <w:adjustRightInd/>
        <w:spacing w:line="240" w:lineRule="auto"/>
        <w:ind w:left="1304"/>
        <w:jc w:val="both"/>
        <w:textAlignment w:val="auto"/>
        <w:rPr>
          <w:rFonts w:eastAsia="MS Mincho"/>
          <w:i/>
        </w:rPr>
      </w:pPr>
      <w:r w:rsidRPr="00D82155">
        <w:rPr>
          <w:rFonts w:eastAsia="MS Mincho"/>
          <w:i/>
          <w:iCs/>
        </w:rPr>
        <w:t>Keskeiset sisällöt</w:t>
      </w:r>
    </w:p>
    <w:p w14:paraId="0202A76D" w14:textId="77777777" w:rsidR="007207C3" w:rsidRPr="00D82155" w:rsidRDefault="107FEEB2" w:rsidP="1B712073">
      <w:pPr>
        <w:widowControl/>
        <w:numPr>
          <w:ilvl w:val="0"/>
          <w:numId w:val="248"/>
        </w:numPr>
        <w:adjustRightInd/>
        <w:spacing w:line="240" w:lineRule="auto"/>
        <w:jc w:val="both"/>
        <w:textAlignment w:val="auto"/>
        <w:rPr>
          <w:rFonts w:eastAsia="MS Mincho"/>
        </w:rPr>
      </w:pPr>
      <w:r w:rsidRPr="00D82155">
        <w:rPr>
          <w:rFonts w:eastAsia="MS Mincho"/>
        </w:rPr>
        <w:t>vuorovaikutustilanteiden ja vuorovaikutussuhteiden osatekijät ja ominaispiirteet</w:t>
      </w:r>
    </w:p>
    <w:p w14:paraId="2C956E6A" w14:textId="77777777" w:rsidR="007207C3" w:rsidRPr="00D82155" w:rsidRDefault="107FEEB2" w:rsidP="1B712073">
      <w:pPr>
        <w:widowControl/>
        <w:numPr>
          <w:ilvl w:val="0"/>
          <w:numId w:val="248"/>
        </w:numPr>
        <w:adjustRightInd/>
        <w:spacing w:line="240" w:lineRule="auto"/>
        <w:jc w:val="both"/>
        <w:textAlignment w:val="auto"/>
        <w:rPr>
          <w:rFonts w:eastAsia="MS Mincho"/>
        </w:rPr>
      </w:pPr>
      <w:r w:rsidRPr="00D82155">
        <w:rPr>
          <w:rFonts w:eastAsia="MS Mincho"/>
        </w:rPr>
        <w:t>viitottujen tekstien erittely, tulkinta, arviointi</w:t>
      </w:r>
    </w:p>
    <w:p w14:paraId="78B297E7" w14:textId="77777777" w:rsidR="007207C3" w:rsidRPr="00D82155" w:rsidRDefault="107FEEB2" w:rsidP="1B712073">
      <w:pPr>
        <w:widowControl/>
        <w:numPr>
          <w:ilvl w:val="0"/>
          <w:numId w:val="248"/>
        </w:numPr>
        <w:adjustRightInd/>
        <w:spacing w:line="240" w:lineRule="auto"/>
        <w:jc w:val="both"/>
        <w:textAlignment w:val="auto"/>
        <w:rPr>
          <w:rFonts w:eastAsia="MS Mincho"/>
        </w:rPr>
      </w:pPr>
      <w:r w:rsidRPr="00D82155">
        <w:rPr>
          <w:rFonts w:eastAsia="MS Mincho"/>
        </w:rPr>
        <w:t>kielellinen ja ei-kielellinen viestintä</w:t>
      </w:r>
    </w:p>
    <w:p w14:paraId="58C36C73" w14:textId="77777777" w:rsidR="007207C3" w:rsidRPr="00D82155" w:rsidRDefault="107FEEB2" w:rsidP="1B712073">
      <w:pPr>
        <w:widowControl/>
        <w:numPr>
          <w:ilvl w:val="0"/>
          <w:numId w:val="248"/>
        </w:numPr>
        <w:adjustRightInd/>
        <w:spacing w:line="240" w:lineRule="auto"/>
        <w:jc w:val="both"/>
        <w:textAlignment w:val="auto"/>
        <w:rPr>
          <w:rFonts w:eastAsia="MS Mincho"/>
        </w:rPr>
      </w:pPr>
      <w:r w:rsidRPr="00D82155">
        <w:rPr>
          <w:rFonts w:eastAsia="MS Mincho"/>
        </w:rPr>
        <w:t>arjen vuorovaikutustilanteet</w:t>
      </w:r>
    </w:p>
    <w:p w14:paraId="68B91EE2" w14:textId="77777777" w:rsidR="007207C3" w:rsidRPr="00D82155" w:rsidRDefault="107FEEB2" w:rsidP="1B712073">
      <w:pPr>
        <w:widowControl/>
        <w:numPr>
          <w:ilvl w:val="0"/>
          <w:numId w:val="248"/>
        </w:numPr>
        <w:adjustRightInd/>
        <w:spacing w:line="240" w:lineRule="auto"/>
        <w:jc w:val="both"/>
        <w:textAlignment w:val="auto"/>
        <w:rPr>
          <w:rFonts w:eastAsia="MS Mincho"/>
        </w:rPr>
      </w:pPr>
      <w:r w:rsidRPr="00D82155">
        <w:rPr>
          <w:rFonts w:eastAsia="MS Mincho"/>
        </w:rPr>
        <w:t>esiintymisen, neuvottelujen, kokousten ja erilaisten keskustelujen ominaispiirteet ja menettelytavat sekä argumentointitaidot niissä</w:t>
      </w:r>
    </w:p>
    <w:p w14:paraId="634E4708" w14:textId="77777777" w:rsidR="007207C3" w:rsidRPr="00D82155" w:rsidRDefault="107FEEB2" w:rsidP="1B712073">
      <w:pPr>
        <w:widowControl/>
        <w:numPr>
          <w:ilvl w:val="0"/>
          <w:numId w:val="248"/>
        </w:numPr>
        <w:adjustRightInd/>
        <w:spacing w:line="240" w:lineRule="auto"/>
        <w:jc w:val="both"/>
        <w:textAlignment w:val="auto"/>
        <w:rPr>
          <w:rFonts w:eastAsia="MS Mincho"/>
        </w:rPr>
      </w:pPr>
      <w:proofErr w:type="spellStart"/>
      <w:r w:rsidRPr="00D82155">
        <w:rPr>
          <w:rFonts w:eastAsia="MS Mincho"/>
        </w:rPr>
        <w:t>esiintymis</w:t>
      </w:r>
      <w:proofErr w:type="spellEnd"/>
      <w:r w:rsidRPr="00D82155">
        <w:rPr>
          <w:rFonts w:eastAsia="MS Mincho"/>
        </w:rPr>
        <w:t>- ja ryhmätaitojen harjoittelu</w:t>
      </w:r>
    </w:p>
    <w:p w14:paraId="650463F7" w14:textId="77777777" w:rsidR="007207C3" w:rsidRPr="00D82155" w:rsidRDefault="107FEEB2" w:rsidP="1B712073">
      <w:pPr>
        <w:widowControl/>
        <w:numPr>
          <w:ilvl w:val="0"/>
          <w:numId w:val="248"/>
        </w:numPr>
        <w:adjustRightInd/>
        <w:spacing w:line="240" w:lineRule="auto"/>
        <w:jc w:val="both"/>
        <w:textAlignment w:val="auto"/>
        <w:rPr>
          <w:rFonts w:eastAsia="MS Mincho"/>
        </w:rPr>
      </w:pPr>
      <w:r w:rsidRPr="00D82155">
        <w:rPr>
          <w:rFonts w:eastAsia="MS Mincho"/>
        </w:rPr>
        <w:t>puhutun ja viitotun viestinnän kulttuurisia piirteitä</w:t>
      </w:r>
    </w:p>
    <w:p w14:paraId="1A78EEC8" w14:textId="4A09CA8C" w:rsidR="00C73270" w:rsidRPr="00D82155" w:rsidRDefault="00C73270" w:rsidP="00373F46">
      <w:pPr>
        <w:widowControl/>
        <w:adjustRightInd/>
        <w:spacing w:line="240" w:lineRule="auto"/>
        <w:contextualSpacing/>
        <w:jc w:val="both"/>
        <w:textAlignment w:val="auto"/>
        <w:rPr>
          <w:rFonts w:eastAsia="MS Mincho"/>
        </w:rPr>
      </w:pPr>
    </w:p>
    <w:p w14:paraId="609B9A47" w14:textId="4A09CA8C" w:rsidR="00BE0B72" w:rsidRPr="00D82155" w:rsidRDefault="00BE0B72" w:rsidP="00373F46">
      <w:pPr>
        <w:widowControl/>
        <w:adjustRightInd/>
        <w:spacing w:line="240" w:lineRule="auto"/>
        <w:contextualSpacing/>
        <w:jc w:val="both"/>
        <w:textAlignment w:val="auto"/>
        <w:rPr>
          <w:rFonts w:eastAsia="MS Mincho"/>
        </w:rPr>
      </w:pPr>
    </w:p>
    <w:p w14:paraId="105CB75A" w14:textId="4A09CA8C"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8. Tekstin tuottamistaitojen syventäminen (ÄIV8)</w:t>
      </w:r>
    </w:p>
    <w:p w14:paraId="78FF7C4B" w14:textId="4A09CA8C" w:rsidR="007207C3" w:rsidRPr="00D82155" w:rsidRDefault="007207C3" w:rsidP="00373F46">
      <w:pPr>
        <w:widowControl/>
        <w:adjustRightInd/>
        <w:spacing w:line="240" w:lineRule="auto"/>
        <w:ind w:left="1304"/>
        <w:contextualSpacing/>
        <w:jc w:val="both"/>
        <w:textAlignment w:val="auto"/>
        <w:rPr>
          <w:rFonts w:eastAsia="MS Mincho"/>
          <w:b/>
          <w:iCs/>
        </w:rPr>
      </w:pPr>
    </w:p>
    <w:p w14:paraId="304126B9" w14:textId="4A09CA8C" w:rsidR="008F216E"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syventää taitojaan tuottaa erilaisia tekstejä, erityisesti asiatyylisiä laajoja aineistopohjaisia tekstejä.</w:t>
      </w:r>
    </w:p>
    <w:p w14:paraId="0C8D96BF" w14:textId="4A09CA8C" w:rsidR="00AC71CF" w:rsidRPr="00D82155" w:rsidRDefault="00AC71CF" w:rsidP="00373F46">
      <w:pPr>
        <w:widowControl/>
        <w:adjustRightInd/>
        <w:spacing w:line="240" w:lineRule="auto"/>
        <w:ind w:left="1304"/>
        <w:contextualSpacing/>
        <w:jc w:val="both"/>
        <w:textAlignment w:val="auto"/>
        <w:rPr>
          <w:rFonts w:eastAsia="MS Mincho"/>
        </w:rPr>
      </w:pPr>
    </w:p>
    <w:p w14:paraId="37FADE0C" w14:textId="4A09CA8C"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 xml:space="preserve">Tavoitteet </w:t>
      </w:r>
    </w:p>
    <w:p w14:paraId="6D9F6C6D" w14:textId="4A09CA8C" w:rsidR="007207C3" w:rsidRPr="00D82155" w:rsidRDefault="107FEEB2" w:rsidP="00373F46">
      <w:pPr>
        <w:widowControl/>
        <w:adjustRightInd/>
        <w:spacing w:line="240" w:lineRule="auto"/>
        <w:ind w:left="1304"/>
        <w:contextualSpacing/>
        <w:jc w:val="both"/>
        <w:textAlignment w:val="auto"/>
        <w:rPr>
          <w:rFonts w:eastAsia="MS Mincho"/>
          <w:i/>
          <w:iCs/>
        </w:rPr>
      </w:pPr>
      <w:r w:rsidRPr="00D82155">
        <w:rPr>
          <w:rFonts w:eastAsia="MS Mincho"/>
        </w:rPr>
        <w:t>Kurssin tavoitteena on, että opiskelija</w:t>
      </w:r>
    </w:p>
    <w:p w14:paraId="3648D6F1" w14:textId="4A09CA8C" w:rsidR="007207C3" w:rsidRPr="00D82155" w:rsidRDefault="107FEEB2" w:rsidP="00373F46">
      <w:pPr>
        <w:widowControl/>
        <w:numPr>
          <w:ilvl w:val="0"/>
          <w:numId w:val="249"/>
        </w:numPr>
        <w:adjustRightInd/>
        <w:spacing w:line="240" w:lineRule="auto"/>
        <w:ind w:left="1664"/>
        <w:contextualSpacing/>
        <w:jc w:val="both"/>
        <w:textAlignment w:val="auto"/>
        <w:rPr>
          <w:rFonts w:eastAsia="MS Mincho"/>
        </w:rPr>
      </w:pPr>
      <w:r w:rsidRPr="00D82155">
        <w:rPr>
          <w:rFonts w:eastAsia="MS Mincho"/>
        </w:rPr>
        <w:t>syventää taitojaan oman tekstinsä näkökulman valinnassa, aiheen käsittelyssä, lähteiden valinnassa, ajattelun itsenäisyydessä ja ilmaisun omaäänisyydessä</w:t>
      </w:r>
    </w:p>
    <w:p w14:paraId="6EDCA97F" w14:textId="4A09CA8C" w:rsidR="007207C3" w:rsidRPr="00D82155" w:rsidRDefault="107FEEB2" w:rsidP="00373F46">
      <w:pPr>
        <w:widowControl/>
        <w:numPr>
          <w:ilvl w:val="0"/>
          <w:numId w:val="249"/>
        </w:numPr>
        <w:adjustRightInd/>
        <w:spacing w:line="240" w:lineRule="auto"/>
        <w:ind w:left="1664"/>
        <w:contextualSpacing/>
        <w:jc w:val="both"/>
        <w:textAlignment w:val="auto"/>
        <w:rPr>
          <w:rFonts w:eastAsia="MS Mincho"/>
        </w:rPr>
      </w:pPr>
      <w:r w:rsidRPr="00D82155">
        <w:rPr>
          <w:rFonts w:eastAsia="MS Mincho"/>
        </w:rPr>
        <w:t>varmentaa taitoaan valmistella sisällöltään, rakenteeltaan ja tyyliltään ehyttä ja johdonmukaista tekstiä</w:t>
      </w:r>
    </w:p>
    <w:p w14:paraId="63B37022" w14:textId="4A09CA8C" w:rsidR="007207C3" w:rsidRPr="00D82155" w:rsidRDefault="107FEEB2" w:rsidP="00373F46">
      <w:pPr>
        <w:widowControl/>
        <w:numPr>
          <w:ilvl w:val="0"/>
          <w:numId w:val="249"/>
        </w:numPr>
        <w:adjustRightInd/>
        <w:spacing w:line="240" w:lineRule="auto"/>
        <w:ind w:left="1664"/>
        <w:contextualSpacing/>
        <w:jc w:val="both"/>
        <w:textAlignment w:val="auto"/>
        <w:rPr>
          <w:rFonts w:eastAsia="MS Mincho"/>
        </w:rPr>
      </w:pPr>
      <w:r w:rsidRPr="00D82155">
        <w:rPr>
          <w:rFonts w:eastAsia="MS Mincho"/>
        </w:rPr>
        <w:t>kykenee käsittelemään teemoja</w:t>
      </w:r>
    </w:p>
    <w:p w14:paraId="55973E18" w14:textId="4A09CA8C" w:rsidR="007207C3" w:rsidRPr="00D82155" w:rsidRDefault="107FEEB2" w:rsidP="00373F46">
      <w:pPr>
        <w:widowControl/>
        <w:numPr>
          <w:ilvl w:val="0"/>
          <w:numId w:val="249"/>
        </w:numPr>
        <w:adjustRightInd/>
        <w:spacing w:line="240" w:lineRule="auto"/>
        <w:ind w:left="1664"/>
        <w:contextualSpacing/>
        <w:jc w:val="both"/>
        <w:textAlignment w:val="auto"/>
        <w:rPr>
          <w:rFonts w:eastAsia="MS Mincho"/>
        </w:rPr>
      </w:pPr>
      <w:r w:rsidRPr="00D82155">
        <w:rPr>
          <w:rFonts w:eastAsia="MS Mincho"/>
        </w:rPr>
        <w:t>löytää itseään kiinnostavia tekstejä ja osallistuu niistä käytävään keskusteluun tuottamalla omaa tekstiä.</w:t>
      </w:r>
    </w:p>
    <w:p w14:paraId="1AE9224B" w14:textId="4A09CA8C" w:rsidR="007207C3" w:rsidRPr="00D82155" w:rsidRDefault="007207C3" w:rsidP="00373F46">
      <w:pPr>
        <w:widowControl/>
        <w:adjustRightInd/>
        <w:spacing w:line="240" w:lineRule="auto"/>
        <w:contextualSpacing/>
        <w:jc w:val="both"/>
        <w:textAlignment w:val="auto"/>
        <w:rPr>
          <w:rFonts w:eastAsia="MS Mincho"/>
        </w:rPr>
      </w:pPr>
    </w:p>
    <w:p w14:paraId="2D0E0CBB" w14:textId="4A09CA8C"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Keskeiset sisällöt</w:t>
      </w:r>
    </w:p>
    <w:p w14:paraId="0B140C14" w14:textId="4A09CA8C" w:rsidR="007207C3" w:rsidRPr="00D82155" w:rsidRDefault="107FEEB2" w:rsidP="00373F46">
      <w:pPr>
        <w:widowControl/>
        <w:numPr>
          <w:ilvl w:val="0"/>
          <w:numId w:val="250"/>
        </w:numPr>
        <w:adjustRightInd/>
        <w:spacing w:line="240" w:lineRule="auto"/>
        <w:ind w:left="1664"/>
        <w:contextualSpacing/>
        <w:jc w:val="both"/>
        <w:textAlignment w:val="auto"/>
        <w:rPr>
          <w:rFonts w:eastAsia="MS Mincho"/>
        </w:rPr>
      </w:pPr>
      <w:r w:rsidRPr="00D82155">
        <w:rPr>
          <w:rFonts w:eastAsia="MS Mincho"/>
        </w:rPr>
        <w:t>viitotun tekstin rakentamisen varmentaminen, erityisesti muokkaaminen ja viimeistely palautteen perusteella, yhdessä tuottaminen</w:t>
      </w:r>
    </w:p>
    <w:p w14:paraId="079CF0ED" w14:textId="77777777" w:rsidR="007207C3" w:rsidRPr="00D82155" w:rsidRDefault="107FEEB2" w:rsidP="1B712073">
      <w:pPr>
        <w:widowControl/>
        <w:numPr>
          <w:ilvl w:val="0"/>
          <w:numId w:val="250"/>
        </w:numPr>
        <w:adjustRightInd/>
        <w:spacing w:line="240" w:lineRule="auto"/>
        <w:ind w:left="1664"/>
        <w:contextualSpacing/>
        <w:jc w:val="both"/>
        <w:textAlignment w:val="auto"/>
        <w:rPr>
          <w:rFonts w:eastAsia="MS Mincho"/>
        </w:rPr>
      </w:pPr>
      <w:r w:rsidRPr="00D82155">
        <w:rPr>
          <w:rFonts w:eastAsia="MS Mincho"/>
        </w:rPr>
        <w:t>tekstien ymmärrettävyyden, havainnollisuuden ja eheyden harjoittelu</w:t>
      </w:r>
    </w:p>
    <w:p w14:paraId="5008338B" w14:textId="77777777" w:rsidR="007207C3" w:rsidRPr="00D82155" w:rsidRDefault="107FEEB2" w:rsidP="1B712073">
      <w:pPr>
        <w:widowControl/>
        <w:numPr>
          <w:ilvl w:val="0"/>
          <w:numId w:val="250"/>
        </w:numPr>
        <w:adjustRightInd/>
        <w:spacing w:line="240" w:lineRule="auto"/>
        <w:ind w:left="1664"/>
        <w:contextualSpacing/>
        <w:jc w:val="both"/>
        <w:textAlignment w:val="auto"/>
        <w:rPr>
          <w:rFonts w:eastAsia="MS Mincho"/>
        </w:rPr>
      </w:pPr>
      <w:r w:rsidRPr="00D82155">
        <w:rPr>
          <w:rFonts w:eastAsia="MS Mincho"/>
        </w:rPr>
        <w:lastRenderedPageBreak/>
        <w:t>monipuoliseen ja monimuotoiseen aineistoon perustuva tekstin tuottaminen</w:t>
      </w:r>
    </w:p>
    <w:p w14:paraId="6006D72F" w14:textId="77777777" w:rsidR="007207C3" w:rsidRPr="00D82155" w:rsidRDefault="107FEEB2" w:rsidP="1B712073">
      <w:pPr>
        <w:widowControl/>
        <w:numPr>
          <w:ilvl w:val="0"/>
          <w:numId w:val="250"/>
        </w:numPr>
        <w:adjustRightInd/>
        <w:spacing w:line="240" w:lineRule="auto"/>
        <w:ind w:left="1664"/>
        <w:contextualSpacing/>
        <w:jc w:val="both"/>
        <w:textAlignment w:val="auto"/>
        <w:rPr>
          <w:rFonts w:eastAsia="MS Mincho"/>
        </w:rPr>
      </w:pPr>
      <w:r w:rsidRPr="00D82155">
        <w:rPr>
          <w:rFonts w:eastAsia="MS Mincho"/>
        </w:rPr>
        <w:t>mediatekstien tuottamista ja analyysia</w:t>
      </w:r>
    </w:p>
    <w:p w14:paraId="1F77BD5D" w14:textId="77777777" w:rsidR="007207C3" w:rsidRPr="00D82155" w:rsidRDefault="007207C3" w:rsidP="00373F46">
      <w:pPr>
        <w:widowControl/>
        <w:adjustRightInd/>
        <w:spacing w:line="240" w:lineRule="auto"/>
        <w:ind w:left="360"/>
        <w:contextualSpacing/>
        <w:jc w:val="both"/>
        <w:textAlignment w:val="auto"/>
        <w:rPr>
          <w:rFonts w:eastAsia="MS Mincho"/>
          <w:b/>
          <w:bCs/>
        </w:rPr>
      </w:pPr>
    </w:p>
    <w:p w14:paraId="039FDBAF" w14:textId="77777777" w:rsidR="007C3407" w:rsidRPr="00D82155" w:rsidRDefault="007C3407" w:rsidP="00373F46">
      <w:pPr>
        <w:widowControl/>
        <w:adjustRightInd/>
        <w:spacing w:line="240" w:lineRule="auto"/>
        <w:ind w:left="360"/>
        <w:contextualSpacing/>
        <w:jc w:val="both"/>
        <w:textAlignment w:val="auto"/>
        <w:rPr>
          <w:rFonts w:eastAsia="MS Mincho"/>
          <w:b/>
          <w:bCs/>
        </w:rPr>
      </w:pPr>
    </w:p>
    <w:p w14:paraId="4F85EAAE" w14:textId="77777777" w:rsidR="007207C3" w:rsidRPr="00D82155" w:rsidRDefault="107FEEB2" w:rsidP="00373F46">
      <w:pPr>
        <w:widowControl/>
        <w:adjustRightInd/>
        <w:spacing w:line="240" w:lineRule="auto"/>
        <w:ind w:left="1304"/>
        <w:contextualSpacing/>
        <w:jc w:val="both"/>
        <w:textAlignment w:val="auto"/>
        <w:rPr>
          <w:rFonts w:eastAsia="MS Mincho"/>
          <w:b/>
          <w:bCs/>
        </w:rPr>
      </w:pPr>
      <w:r w:rsidRPr="00D82155">
        <w:rPr>
          <w:rFonts w:eastAsia="MS Mincho"/>
          <w:b/>
          <w:bCs/>
        </w:rPr>
        <w:t xml:space="preserve">9. </w:t>
      </w:r>
      <w:proofErr w:type="gramStart"/>
      <w:r w:rsidRPr="00D82155">
        <w:rPr>
          <w:rFonts w:eastAsia="MS Mincho"/>
          <w:b/>
          <w:bCs/>
        </w:rPr>
        <w:t>Lukutaitojen syventäminen viitotussa kielessä (ÄIV9)</w:t>
      </w:r>
      <w:proofErr w:type="gramEnd"/>
    </w:p>
    <w:p w14:paraId="7949C069" w14:textId="77777777" w:rsidR="007207C3" w:rsidRPr="00D82155" w:rsidRDefault="007207C3" w:rsidP="00373F46">
      <w:pPr>
        <w:widowControl/>
        <w:adjustRightInd/>
        <w:spacing w:line="240" w:lineRule="auto"/>
        <w:ind w:left="1304"/>
        <w:contextualSpacing/>
        <w:jc w:val="both"/>
        <w:textAlignment w:val="auto"/>
        <w:rPr>
          <w:rFonts w:eastAsia="MS Mincho"/>
          <w:b/>
        </w:rPr>
      </w:pPr>
    </w:p>
    <w:p w14:paraId="1DBA2B96"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Opiskelija syventää ja monipuolistaa taitojaan eritellä, tulkita, tuottaa ja arvioida erilaisia tekstejä. Hänen kriittinen ja kulttuurinen lukutaitonsa syvenee. Opiskelija harjaantuu tuottamaan tekstien tulkintoja eri tavoin.</w:t>
      </w:r>
    </w:p>
    <w:p w14:paraId="6F8AD810"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1BF93E2C"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Tavoitteet</w:t>
      </w:r>
    </w:p>
    <w:p w14:paraId="4521CBD3" w14:textId="77777777" w:rsidR="007207C3" w:rsidRPr="00D82155" w:rsidRDefault="107FEEB2" w:rsidP="00373F46">
      <w:pPr>
        <w:widowControl/>
        <w:adjustRightInd/>
        <w:spacing w:line="240" w:lineRule="auto"/>
        <w:ind w:left="1304"/>
        <w:contextualSpacing/>
        <w:jc w:val="both"/>
        <w:textAlignment w:val="auto"/>
        <w:rPr>
          <w:rFonts w:eastAsia="MS Mincho"/>
        </w:rPr>
      </w:pPr>
      <w:r w:rsidRPr="00D82155">
        <w:rPr>
          <w:rFonts w:eastAsia="MS Mincho"/>
        </w:rPr>
        <w:t>Kurssin tavoitteena on, että opiskelija</w:t>
      </w:r>
    </w:p>
    <w:p w14:paraId="5B07BFA3" w14:textId="77777777" w:rsidR="007207C3" w:rsidRPr="00D82155" w:rsidRDefault="107FEEB2" w:rsidP="1B712073">
      <w:pPr>
        <w:widowControl/>
        <w:numPr>
          <w:ilvl w:val="0"/>
          <w:numId w:val="251"/>
        </w:numPr>
        <w:adjustRightInd/>
        <w:spacing w:line="240" w:lineRule="auto"/>
        <w:contextualSpacing/>
        <w:jc w:val="both"/>
        <w:textAlignment w:val="auto"/>
        <w:rPr>
          <w:rFonts w:eastAsia="MS Mincho"/>
        </w:rPr>
      </w:pPr>
      <w:r w:rsidRPr="00D82155">
        <w:rPr>
          <w:rFonts w:eastAsia="MS Mincho"/>
        </w:rPr>
        <w:t>vahvistaa taitoaan tutkia analyyttisesti, kriittisesti, eläytyvästi ja luovasti erilaisia tekstejä</w:t>
      </w:r>
    </w:p>
    <w:p w14:paraId="4F4ECEA6" w14:textId="77777777" w:rsidR="007207C3" w:rsidRPr="00D82155" w:rsidRDefault="107FEEB2" w:rsidP="1B712073">
      <w:pPr>
        <w:widowControl/>
        <w:numPr>
          <w:ilvl w:val="0"/>
          <w:numId w:val="251"/>
        </w:numPr>
        <w:adjustRightInd/>
        <w:spacing w:line="240" w:lineRule="auto"/>
        <w:contextualSpacing/>
        <w:jc w:val="both"/>
        <w:textAlignment w:val="auto"/>
        <w:rPr>
          <w:rFonts w:eastAsia="MS Mincho"/>
        </w:rPr>
      </w:pPr>
      <w:r w:rsidRPr="00D82155">
        <w:rPr>
          <w:rFonts w:eastAsia="MS Mincho"/>
        </w:rPr>
        <w:t>syventää käsitystään monilukutaidosta, tekstien piirteistä, ominaisuuksista ja tekstilajeista</w:t>
      </w:r>
    </w:p>
    <w:p w14:paraId="26338370" w14:textId="77777777" w:rsidR="007207C3" w:rsidRPr="00D82155" w:rsidRDefault="107FEEB2" w:rsidP="1B712073">
      <w:pPr>
        <w:widowControl/>
        <w:numPr>
          <w:ilvl w:val="0"/>
          <w:numId w:val="251"/>
        </w:numPr>
        <w:adjustRightInd/>
        <w:spacing w:line="240" w:lineRule="auto"/>
        <w:contextualSpacing/>
        <w:jc w:val="both"/>
        <w:textAlignment w:val="auto"/>
        <w:rPr>
          <w:rFonts w:eastAsia="MS Mincho"/>
        </w:rPr>
      </w:pPr>
      <w:r w:rsidRPr="00D82155">
        <w:rPr>
          <w:rFonts w:eastAsia="MS Mincho"/>
        </w:rPr>
        <w:t>varmentaa kriittistä ja kulttuurista lukutaitoaan sekä monipuolistaa tekstin tutkimisen tapoja</w:t>
      </w:r>
    </w:p>
    <w:p w14:paraId="660BFA2C" w14:textId="77777777" w:rsidR="007207C3" w:rsidRPr="00D82155" w:rsidRDefault="107FEEB2" w:rsidP="1B712073">
      <w:pPr>
        <w:widowControl/>
        <w:numPr>
          <w:ilvl w:val="0"/>
          <w:numId w:val="251"/>
        </w:numPr>
        <w:adjustRightInd/>
        <w:spacing w:line="240" w:lineRule="auto"/>
        <w:contextualSpacing/>
        <w:jc w:val="both"/>
        <w:textAlignment w:val="auto"/>
        <w:rPr>
          <w:rFonts w:eastAsia="MS Mincho"/>
        </w:rPr>
      </w:pPr>
      <w:r w:rsidRPr="00D82155">
        <w:rPr>
          <w:rFonts w:eastAsia="MS Mincho"/>
        </w:rPr>
        <w:t xml:space="preserve">syventää käsitystään tiedon- ja tieteenalojen kielistä. </w:t>
      </w:r>
    </w:p>
    <w:p w14:paraId="5424077A" w14:textId="77777777" w:rsidR="007207C3" w:rsidRPr="00D82155" w:rsidRDefault="007207C3" w:rsidP="00373F46">
      <w:pPr>
        <w:widowControl/>
        <w:adjustRightInd/>
        <w:spacing w:line="240" w:lineRule="auto"/>
        <w:ind w:left="1304"/>
        <w:contextualSpacing/>
        <w:jc w:val="both"/>
        <w:textAlignment w:val="auto"/>
        <w:rPr>
          <w:rFonts w:eastAsia="MS Mincho"/>
        </w:rPr>
      </w:pPr>
    </w:p>
    <w:p w14:paraId="45A7BC4D" w14:textId="77777777" w:rsidR="007207C3" w:rsidRPr="00D82155" w:rsidRDefault="107FEEB2" w:rsidP="00373F46">
      <w:pPr>
        <w:widowControl/>
        <w:adjustRightInd/>
        <w:spacing w:line="240" w:lineRule="auto"/>
        <w:ind w:left="1304"/>
        <w:contextualSpacing/>
        <w:jc w:val="both"/>
        <w:textAlignment w:val="auto"/>
        <w:rPr>
          <w:rFonts w:eastAsia="MS Mincho"/>
          <w:i/>
        </w:rPr>
      </w:pPr>
      <w:r w:rsidRPr="00D82155">
        <w:rPr>
          <w:rFonts w:eastAsia="MS Mincho"/>
          <w:i/>
          <w:iCs/>
        </w:rPr>
        <w:t>Keskeiset sisällöt</w:t>
      </w:r>
    </w:p>
    <w:p w14:paraId="626FC327" w14:textId="77777777" w:rsidR="007207C3" w:rsidRPr="00D82155" w:rsidRDefault="107FEEB2" w:rsidP="1B712073">
      <w:pPr>
        <w:widowControl/>
        <w:numPr>
          <w:ilvl w:val="0"/>
          <w:numId w:val="252"/>
        </w:numPr>
        <w:adjustRightInd/>
        <w:spacing w:line="240" w:lineRule="auto"/>
        <w:contextualSpacing/>
        <w:jc w:val="both"/>
        <w:textAlignment w:val="auto"/>
        <w:rPr>
          <w:rFonts w:eastAsia="MS Mincho"/>
        </w:rPr>
      </w:pPr>
      <w:r w:rsidRPr="00D82155">
        <w:rPr>
          <w:rFonts w:eastAsia="MS Mincho"/>
        </w:rPr>
        <w:t>tekstitiedon ja -analyysin syventäminen, kielen, kirjallisuuden, kuvan ja median käsitteiden käyttö tekstien erittelyssä, tulkinnassa ja arvioinnissa</w:t>
      </w:r>
    </w:p>
    <w:p w14:paraId="6E7C05E3" w14:textId="77777777" w:rsidR="007207C3" w:rsidRPr="00D82155" w:rsidRDefault="107FEEB2" w:rsidP="1B712073">
      <w:pPr>
        <w:widowControl/>
        <w:numPr>
          <w:ilvl w:val="0"/>
          <w:numId w:val="252"/>
        </w:numPr>
        <w:adjustRightInd/>
        <w:spacing w:line="240" w:lineRule="auto"/>
        <w:contextualSpacing/>
        <w:jc w:val="both"/>
        <w:textAlignment w:val="auto"/>
        <w:rPr>
          <w:rFonts w:eastAsia="MS Mincho"/>
        </w:rPr>
      </w:pPr>
      <w:r w:rsidRPr="00D82155">
        <w:rPr>
          <w:rFonts w:eastAsia="MS Mincho"/>
        </w:rPr>
        <w:t>fiktiivisten ja faktatekstien sekä monimuotoisten tekstien analysointia eri näkökulmista</w:t>
      </w:r>
    </w:p>
    <w:p w14:paraId="368504A8" w14:textId="77777777" w:rsidR="007207C3" w:rsidRPr="00D82155" w:rsidRDefault="107FEEB2" w:rsidP="1B712073">
      <w:pPr>
        <w:widowControl/>
        <w:numPr>
          <w:ilvl w:val="0"/>
          <w:numId w:val="252"/>
        </w:numPr>
        <w:adjustRightInd/>
        <w:spacing w:line="240" w:lineRule="auto"/>
        <w:contextualSpacing/>
        <w:jc w:val="both"/>
        <w:textAlignment w:val="auto"/>
        <w:rPr>
          <w:rFonts w:eastAsia="MS Mincho"/>
        </w:rPr>
      </w:pPr>
      <w:r w:rsidRPr="00D82155">
        <w:rPr>
          <w:rFonts w:eastAsia="MS Mincho"/>
        </w:rPr>
        <w:t xml:space="preserve">tekstikokonaisuuksien tutkiminen, esimerkiksi esseiden, </w:t>
      </w:r>
      <w:proofErr w:type="spellStart"/>
      <w:r w:rsidRPr="00D82155">
        <w:rPr>
          <w:rFonts w:eastAsia="MS Mincho"/>
        </w:rPr>
        <w:t>kauno-</w:t>
      </w:r>
      <w:proofErr w:type="spellEnd"/>
      <w:r w:rsidRPr="00D82155">
        <w:rPr>
          <w:rFonts w:eastAsia="MS Mincho"/>
        </w:rPr>
        <w:t xml:space="preserve"> ja tietokirjallisuuden ja oppiaineen alaan kuuluvien tietotekstien analyysi</w:t>
      </w:r>
    </w:p>
    <w:p w14:paraId="392DB686" w14:textId="77777777" w:rsidR="007207C3" w:rsidRPr="00D82155" w:rsidRDefault="007207C3" w:rsidP="00373F46">
      <w:pPr>
        <w:jc w:val="both"/>
        <w:textAlignment w:val="auto"/>
      </w:pPr>
    </w:p>
    <w:p w14:paraId="0122A530" w14:textId="77777777" w:rsidR="007207C3" w:rsidRPr="00D82155" w:rsidRDefault="007207C3" w:rsidP="00373F46">
      <w:pPr>
        <w:jc w:val="both"/>
        <w:textAlignment w:val="auto"/>
      </w:pPr>
    </w:p>
    <w:p w14:paraId="2618C59E" w14:textId="77777777" w:rsidR="007207C3" w:rsidRPr="00D82155" w:rsidRDefault="007207C3" w:rsidP="00373F46">
      <w:pPr>
        <w:pStyle w:val="Otsikko3"/>
        <w:jc w:val="both"/>
        <w:rPr>
          <w:rFonts w:cs="Times New Roman"/>
        </w:rPr>
      </w:pPr>
      <w:bookmarkStart w:id="88" w:name="_Toc415582270"/>
      <w:r w:rsidRPr="00D82155">
        <w:rPr>
          <w:rFonts w:cs="Times New Roman"/>
        </w:rPr>
        <w:br w:type="page"/>
      </w:r>
      <w:bookmarkStart w:id="89" w:name="_Toc423589933"/>
      <w:bookmarkStart w:id="90" w:name="_Toc450655346"/>
      <w:r w:rsidRPr="00D82155">
        <w:rPr>
          <w:rFonts w:cs="Times New Roman"/>
        </w:rPr>
        <w:lastRenderedPageBreak/>
        <w:t>5.3.</w:t>
      </w:r>
      <w:proofErr w:type="gramStart"/>
      <w:r w:rsidRPr="00D82155">
        <w:rPr>
          <w:rFonts w:cs="Times New Roman"/>
        </w:rPr>
        <w:t>6   Suomi</w:t>
      </w:r>
      <w:proofErr w:type="gramEnd"/>
      <w:r w:rsidRPr="00D82155">
        <w:rPr>
          <w:rFonts w:cs="Times New Roman"/>
        </w:rPr>
        <w:t xml:space="preserve"> toisena kielenä ja kirjallisuus </w:t>
      </w:r>
      <w:r w:rsidRPr="00D82155">
        <w:rPr>
          <w:rFonts w:cs="Times New Roman"/>
        </w:rPr>
        <w:noBreakHyphen/>
        <w:t>oppimäärä</w:t>
      </w:r>
      <w:bookmarkEnd w:id="88"/>
      <w:bookmarkEnd w:id="89"/>
      <w:bookmarkEnd w:id="90"/>
      <w:r w:rsidRPr="00D82155">
        <w:rPr>
          <w:rFonts w:cs="Times New Roman"/>
        </w:rPr>
        <w:tab/>
      </w:r>
    </w:p>
    <w:p w14:paraId="02DBC343" w14:textId="77777777" w:rsidR="007207C3" w:rsidRPr="00D82155" w:rsidRDefault="007207C3" w:rsidP="00373F46">
      <w:pPr>
        <w:widowControl/>
        <w:adjustRightInd/>
        <w:spacing w:line="240" w:lineRule="auto"/>
        <w:ind w:left="1304"/>
        <w:jc w:val="both"/>
        <w:textAlignment w:val="auto"/>
      </w:pPr>
    </w:p>
    <w:p w14:paraId="133823CF" w14:textId="77777777" w:rsidR="007207C3" w:rsidRPr="00D82155" w:rsidRDefault="107FEEB2" w:rsidP="00373F46">
      <w:pPr>
        <w:widowControl/>
        <w:adjustRightInd/>
        <w:spacing w:line="240" w:lineRule="auto"/>
        <w:ind w:left="1304"/>
        <w:jc w:val="both"/>
        <w:textAlignment w:val="auto"/>
      </w:pPr>
      <w:r w:rsidRPr="00D82155">
        <w:t xml:space="preserve">Opiskelijoille, joiden äidinkieli ei ole suomi, ruotsi tai saame, voidaan opettaa äidinkieli ja kirjallisuus -oppiaine suomi toisena kielenä ja kirjallisuus oppimäärän mukaan. Suomi toisena kielenä ja kirjallisuus -oppimäärä on opiskelijalle tarkoituksenmukainen, mikäli hänen suomen kielen peruskielitaidossaan on puutteita jollakin kielitaidon osa-alueella, jolloin opiskelijan suomen kielen taito ei opettajien arvion mukaan anna edellytyksiä suomen kieli ja kirjallisuus -oppimäärän opiskeluun. Oppimäärän lähtökohtana </w:t>
      </w:r>
      <w:proofErr w:type="gramStart"/>
      <w:r w:rsidRPr="00D82155">
        <w:t>on</w:t>
      </w:r>
      <w:proofErr w:type="gramEnd"/>
      <w:r w:rsidRPr="00D82155">
        <w:t xml:space="preserve"> toisen kielen oppijan oppimistilanne: opiskelija oppii suomea suomenkielisessä ympäristössä, ja hänelle kehittyy vähitellen monipuolinen suomen kielen taito oman äidinkielen rinnalle. Lukion suomi toisena kielenä ja kirjallisuus 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opetus vahvistaa opiskelijan kielellistä ja kulttuurista identiteettiä. </w:t>
      </w:r>
    </w:p>
    <w:p w14:paraId="34EDDD4F" w14:textId="77777777" w:rsidR="007207C3" w:rsidRPr="00D82155" w:rsidRDefault="007207C3" w:rsidP="00373F46">
      <w:pPr>
        <w:widowControl/>
        <w:adjustRightInd/>
        <w:spacing w:line="240" w:lineRule="auto"/>
        <w:ind w:left="1304"/>
        <w:jc w:val="both"/>
        <w:textAlignment w:val="auto"/>
      </w:pPr>
    </w:p>
    <w:p w14:paraId="46382D73" w14:textId="77777777" w:rsidR="007207C3" w:rsidRPr="00D82155" w:rsidRDefault="107FEEB2" w:rsidP="00373F46">
      <w:pPr>
        <w:tabs>
          <w:tab w:val="left" w:pos="1276"/>
          <w:tab w:val="left" w:pos="1985"/>
          <w:tab w:val="right" w:pos="8789"/>
        </w:tabs>
        <w:spacing w:line="240" w:lineRule="auto"/>
        <w:ind w:left="1304"/>
        <w:jc w:val="both"/>
      </w:pPr>
      <w:r w:rsidRPr="00D82155">
        <w:t xml:space="preserve">Suomi toisena kielenä ja kirjallisuus -oppimäärän erityisenä tehtävänä on syventää suomen kielen moniluku- ja vuorovaikutustaitoja sekä kirjallisuuden ja kulttuurin tuntemusta. Opetuksessa otetaan huomioon suomen ja ruotsin kielen asema </w:t>
      </w:r>
      <w:proofErr w:type="spellStart"/>
      <w:r w:rsidRPr="00D82155">
        <w:t>kansalliskielinä</w:t>
      </w:r>
      <w:proofErr w:type="spellEnd"/>
      <w:r w:rsidRPr="00D82155">
        <w:t xml:space="preserve">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14:paraId="4BB9D07B" w14:textId="77777777" w:rsidR="007207C3" w:rsidRPr="00D82155" w:rsidRDefault="007207C3" w:rsidP="00373F46">
      <w:pPr>
        <w:tabs>
          <w:tab w:val="left" w:pos="1276"/>
          <w:tab w:val="left" w:pos="1985"/>
          <w:tab w:val="right" w:pos="8789"/>
        </w:tabs>
        <w:spacing w:line="240" w:lineRule="auto"/>
        <w:ind w:left="1304"/>
        <w:jc w:val="both"/>
      </w:pPr>
    </w:p>
    <w:p w14:paraId="3DB8C4EA" w14:textId="77777777" w:rsidR="007207C3" w:rsidRPr="00D82155" w:rsidRDefault="107FEEB2" w:rsidP="00373F46">
      <w:pPr>
        <w:tabs>
          <w:tab w:val="left" w:pos="1276"/>
          <w:tab w:val="left" w:pos="1985"/>
          <w:tab w:val="left" w:pos="7513"/>
          <w:tab w:val="right" w:pos="8789"/>
        </w:tabs>
        <w:spacing w:line="240" w:lineRule="auto"/>
        <w:ind w:left="1304"/>
        <w:jc w:val="both"/>
      </w:pPr>
      <w:r w:rsidRPr="00D82155">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14:paraId="14FF27C5" w14:textId="77777777" w:rsidR="007207C3" w:rsidRPr="00D82155" w:rsidRDefault="007207C3" w:rsidP="00373F46">
      <w:pPr>
        <w:tabs>
          <w:tab w:val="left" w:pos="1276"/>
          <w:tab w:val="left" w:pos="1985"/>
          <w:tab w:val="right" w:pos="8789"/>
        </w:tabs>
        <w:spacing w:line="240" w:lineRule="auto"/>
        <w:jc w:val="both"/>
      </w:pPr>
    </w:p>
    <w:p w14:paraId="032C2E5B" w14:textId="77777777" w:rsidR="007207C3" w:rsidRPr="00D82155" w:rsidRDefault="007207C3" w:rsidP="00373F46">
      <w:pPr>
        <w:tabs>
          <w:tab w:val="left" w:pos="1276"/>
          <w:tab w:val="left" w:pos="1985"/>
          <w:tab w:val="right" w:pos="8789"/>
        </w:tabs>
        <w:spacing w:line="240" w:lineRule="auto"/>
        <w:jc w:val="both"/>
      </w:pPr>
    </w:p>
    <w:p w14:paraId="4DCFFC97" w14:textId="77777777" w:rsidR="007207C3" w:rsidRPr="00D82155" w:rsidRDefault="107FEEB2" w:rsidP="00373F46">
      <w:pPr>
        <w:tabs>
          <w:tab w:val="left" w:pos="1276"/>
          <w:tab w:val="left" w:pos="1985"/>
          <w:tab w:val="right" w:pos="8789"/>
        </w:tabs>
        <w:spacing w:line="240" w:lineRule="auto"/>
        <w:ind w:left="1304"/>
        <w:jc w:val="both"/>
        <w:rPr>
          <w:b/>
        </w:rPr>
      </w:pPr>
      <w:r w:rsidRPr="00D82155">
        <w:rPr>
          <w:b/>
          <w:bCs/>
        </w:rPr>
        <w:t xml:space="preserve">Opetuksen tavoitteet </w:t>
      </w:r>
    </w:p>
    <w:p w14:paraId="36403A4D" w14:textId="77777777" w:rsidR="007207C3" w:rsidRPr="00D82155" w:rsidRDefault="007207C3" w:rsidP="00373F46">
      <w:pPr>
        <w:tabs>
          <w:tab w:val="left" w:pos="1276"/>
          <w:tab w:val="left" w:pos="1985"/>
          <w:tab w:val="right" w:pos="8789"/>
        </w:tabs>
        <w:spacing w:line="240" w:lineRule="auto"/>
        <w:ind w:left="1304"/>
        <w:jc w:val="both"/>
      </w:pPr>
    </w:p>
    <w:p w14:paraId="59F057E3" w14:textId="77777777" w:rsidR="007207C3" w:rsidRPr="00D82155" w:rsidRDefault="107FEEB2" w:rsidP="00373F46">
      <w:pPr>
        <w:tabs>
          <w:tab w:val="left" w:pos="1276"/>
          <w:tab w:val="left" w:pos="1985"/>
          <w:tab w:val="right" w:pos="8789"/>
        </w:tabs>
        <w:spacing w:line="240" w:lineRule="auto"/>
        <w:ind w:left="1304"/>
        <w:jc w:val="both"/>
      </w:pPr>
      <w:r w:rsidRPr="00D82155">
        <w:t>Suomi toisena kielenä ja kirjallisuuden opetuksen tavoitteena on, että opiskelija</w:t>
      </w:r>
    </w:p>
    <w:p w14:paraId="12DBFDDB" w14:textId="77777777" w:rsidR="007207C3" w:rsidRPr="00D82155" w:rsidRDefault="107FEEB2" w:rsidP="00373F46">
      <w:pPr>
        <w:widowControl/>
        <w:numPr>
          <w:ilvl w:val="0"/>
          <w:numId w:val="273"/>
        </w:numPr>
        <w:adjustRightInd/>
        <w:spacing w:line="240" w:lineRule="auto"/>
        <w:ind w:left="1664"/>
        <w:jc w:val="both"/>
        <w:textAlignment w:val="auto"/>
      </w:pPr>
      <w:r w:rsidRPr="00D82155">
        <w:t>kehittää suomen kielen taitoaan sekä monipuolistaa teksti- ja vuorovaikutustaitojaan siten, että pystyy käyttämään niitä ajattelun, oppimisen, vuorovaikutuksen ja vaikuttamisen välineenä</w:t>
      </w:r>
    </w:p>
    <w:p w14:paraId="39DC4800" w14:textId="77777777" w:rsidR="007207C3" w:rsidRPr="00D82155" w:rsidRDefault="107FEEB2" w:rsidP="00373F46">
      <w:pPr>
        <w:widowControl/>
        <w:numPr>
          <w:ilvl w:val="0"/>
          <w:numId w:val="273"/>
        </w:numPr>
        <w:adjustRightInd/>
        <w:spacing w:line="240" w:lineRule="auto"/>
        <w:ind w:left="1664"/>
        <w:jc w:val="both"/>
        <w:textAlignment w:val="auto"/>
      </w:pPr>
      <w:r w:rsidRPr="00D82155">
        <w:t>osaa ja rohkenee ilmaista itseään ymmärrettävästi erilaisissa arkielämän ja opiskelun vuorovaikutustilanteissa</w:t>
      </w:r>
    </w:p>
    <w:p w14:paraId="4D2ED7BE" w14:textId="77777777" w:rsidR="007207C3" w:rsidRPr="00D82155" w:rsidRDefault="107FEEB2" w:rsidP="00373F46">
      <w:pPr>
        <w:widowControl/>
        <w:numPr>
          <w:ilvl w:val="0"/>
          <w:numId w:val="273"/>
        </w:numPr>
        <w:adjustRightInd/>
        <w:spacing w:line="240" w:lineRule="auto"/>
        <w:ind w:left="1664"/>
        <w:jc w:val="both"/>
        <w:textAlignment w:val="auto"/>
      </w:pPr>
      <w:r w:rsidRPr="00D82155">
        <w:t xml:space="preserve">syventää monilukutaitoaan siten, että kykenee tuottamaan, tulkitsemaan ja arvioimaan kriittisesti eri tieteenalojen tekstejä sekä kehittää taitoaan etsiä, valita, muokata ja välittää tietoa erilaisista lähteistä </w:t>
      </w:r>
    </w:p>
    <w:p w14:paraId="1D22D4A4" w14:textId="77777777" w:rsidR="007207C3" w:rsidRPr="00D82155" w:rsidRDefault="107FEEB2" w:rsidP="00373F46">
      <w:pPr>
        <w:widowControl/>
        <w:numPr>
          <w:ilvl w:val="0"/>
          <w:numId w:val="273"/>
        </w:numPr>
        <w:adjustRightInd/>
        <w:spacing w:line="240" w:lineRule="auto"/>
        <w:ind w:left="1664"/>
        <w:jc w:val="both"/>
        <w:textAlignment w:val="auto"/>
      </w:pPr>
      <w:r w:rsidRPr="00D82155">
        <w:t xml:space="preserve">havaitsee kielen vaihtelun puhujan, tilanteen ja alueen mukaan ja laajentaa tietojaan puhutun ja kirjoitetun kielen eroista ja työnjaosta </w:t>
      </w:r>
    </w:p>
    <w:p w14:paraId="4B0A3EAC" w14:textId="77777777" w:rsidR="007207C3" w:rsidRPr="00D82155" w:rsidRDefault="107FEEB2" w:rsidP="00373F46">
      <w:pPr>
        <w:widowControl/>
        <w:numPr>
          <w:ilvl w:val="0"/>
          <w:numId w:val="273"/>
        </w:numPr>
        <w:adjustRightInd/>
        <w:spacing w:line="240" w:lineRule="auto"/>
        <w:ind w:left="1664"/>
        <w:jc w:val="both"/>
        <w:textAlignment w:val="auto"/>
      </w:pPr>
      <w:r w:rsidRPr="00D82155">
        <w:lastRenderedPageBreak/>
        <w:t>vakiinnuttaa suomen kielen rakenteiden hallintaa ja tulee entistä tietoisemmaksi suomen kielen erityispiirteistä omaan kieleensä tai muihin kieliin verrattuna</w:t>
      </w:r>
    </w:p>
    <w:p w14:paraId="7147C669" w14:textId="77777777" w:rsidR="007207C3" w:rsidRPr="00D82155" w:rsidRDefault="107FEEB2" w:rsidP="00373F46">
      <w:pPr>
        <w:widowControl/>
        <w:numPr>
          <w:ilvl w:val="0"/>
          <w:numId w:val="273"/>
        </w:numPr>
        <w:adjustRightInd/>
        <w:spacing w:line="240" w:lineRule="auto"/>
        <w:ind w:left="1664"/>
        <w:jc w:val="both"/>
        <w:textAlignment w:val="auto"/>
      </w:pPr>
      <w:r w:rsidRPr="00D82155">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14:paraId="66E7F3F3" w14:textId="77777777" w:rsidR="007207C3" w:rsidRPr="00D82155" w:rsidRDefault="107FEEB2" w:rsidP="00373F46">
      <w:pPr>
        <w:widowControl/>
        <w:numPr>
          <w:ilvl w:val="0"/>
          <w:numId w:val="273"/>
        </w:numPr>
        <w:adjustRightInd/>
        <w:spacing w:line="240" w:lineRule="auto"/>
        <w:ind w:left="1664"/>
        <w:jc w:val="both"/>
        <w:textAlignment w:val="auto"/>
      </w:pPr>
      <w:r w:rsidRPr="00D82155">
        <w:t xml:space="preserve">syventää </w:t>
      </w:r>
      <w:proofErr w:type="spellStart"/>
      <w:r w:rsidRPr="00D82155">
        <w:t>kauno-</w:t>
      </w:r>
      <w:proofErr w:type="spellEnd"/>
      <w:r w:rsidRPr="00D82155">
        <w:t xml:space="preserve"> ja tietokirjallisuuden tuntemusta ja kehittää siten ajatteluaan, laajentaa kirjallista yleissivistystään, mielikuvitustaan ja eläytymiskykyään sekä rakentaa maailmankuvaansa ja identiteettiään</w:t>
      </w:r>
    </w:p>
    <w:p w14:paraId="42E16EB1" w14:textId="77777777" w:rsidR="007207C3" w:rsidRPr="00D82155" w:rsidRDefault="107FEEB2" w:rsidP="00373F46">
      <w:pPr>
        <w:widowControl/>
        <w:numPr>
          <w:ilvl w:val="0"/>
          <w:numId w:val="273"/>
        </w:numPr>
        <w:adjustRightInd/>
        <w:spacing w:line="240" w:lineRule="auto"/>
        <w:ind w:left="1664"/>
        <w:jc w:val="both"/>
        <w:textAlignment w:val="auto"/>
      </w:pPr>
      <w:r w:rsidRPr="00D82155">
        <w:t>osaa hyödyntää tieto- ja viestintäteknologiaa kaikilla oppimäärän osa-alueilla</w:t>
      </w:r>
    </w:p>
    <w:p w14:paraId="20D1DF49" w14:textId="77777777" w:rsidR="007207C3" w:rsidRPr="00D82155" w:rsidRDefault="107FEEB2" w:rsidP="00373F46">
      <w:pPr>
        <w:widowControl/>
        <w:numPr>
          <w:ilvl w:val="0"/>
          <w:numId w:val="273"/>
        </w:numPr>
        <w:adjustRightInd/>
        <w:spacing w:line="240" w:lineRule="auto"/>
        <w:ind w:left="1664"/>
        <w:jc w:val="both"/>
        <w:textAlignment w:val="auto"/>
      </w:pPr>
      <w:r w:rsidRPr="00D82155">
        <w:t>nauttii kielestä, kirjallisuudesta ja kulttuurista ja arvostaa niiden monimuotoisuutta</w:t>
      </w:r>
    </w:p>
    <w:p w14:paraId="5D063E1F" w14:textId="77777777" w:rsidR="007207C3" w:rsidRPr="00D82155" w:rsidRDefault="107FEEB2" w:rsidP="00373F46">
      <w:pPr>
        <w:widowControl/>
        <w:numPr>
          <w:ilvl w:val="0"/>
          <w:numId w:val="273"/>
        </w:numPr>
        <w:adjustRightInd/>
        <w:spacing w:line="240" w:lineRule="auto"/>
        <w:ind w:left="1664"/>
        <w:jc w:val="both"/>
        <w:textAlignment w:val="auto"/>
      </w:pPr>
      <w:r w:rsidRPr="00D82155">
        <w:t xml:space="preserve">osaa pohtia monikielisyyttään, ymmärtää tiedon- ja tieteenalojen kielen merkityksen, ja hänen käsityksensä kielen merkityksestä oppimisessa syvenee. </w:t>
      </w:r>
    </w:p>
    <w:p w14:paraId="6B1F5AE5" w14:textId="77777777" w:rsidR="007207C3" w:rsidRPr="00D82155" w:rsidRDefault="007207C3" w:rsidP="00373F46">
      <w:pPr>
        <w:spacing w:line="240" w:lineRule="auto"/>
        <w:ind w:left="1304"/>
        <w:jc w:val="both"/>
      </w:pPr>
      <w:r w:rsidRPr="00D82155">
        <w:t xml:space="preserve"> </w:t>
      </w:r>
    </w:p>
    <w:p w14:paraId="3185D71B" w14:textId="77777777" w:rsidR="007207C3" w:rsidRPr="00D82155" w:rsidRDefault="007207C3" w:rsidP="00373F46">
      <w:pPr>
        <w:tabs>
          <w:tab w:val="left" w:pos="1276"/>
          <w:tab w:val="left" w:pos="1985"/>
          <w:tab w:val="right" w:pos="8789"/>
        </w:tabs>
        <w:spacing w:line="240" w:lineRule="auto"/>
        <w:jc w:val="both"/>
      </w:pPr>
    </w:p>
    <w:p w14:paraId="68AC0F65" w14:textId="77777777" w:rsidR="007207C3" w:rsidRPr="00D82155" w:rsidRDefault="107FEEB2" w:rsidP="00373F46">
      <w:pPr>
        <w:tabs>
          <w:tab w:val="left" w:pos="1276"/>
          <w:tab w:val="left" w:pos="1985"/>
          <w:tab w:val="right" w:pos="8789"/>
        </w:tabs>
        <w:spacing w:line="240" w:lineRule="auto"/>
        <w:ind w:left="1304"/>
        <w:jc w:val="both"/>
        <w:rPr>
          <w:b/>
        </w:rPr>
      </w:pPr>
      <w:r w:rsidRPr="00D82155">
        <w:rPr>
          <w:b/>
          <w:bCs/>
        </w:rPr>
        <w:t>Arviointi</w:t>
      </w:r>
    </w:p>
    <w:p w14:paraId="476BE8FD" w14:textId="77777777" w:rsidR="007207C3" w:rsidRPr="00D82155" w:rsidRDefault="007207C3" w:rsidP="00373F46">
      <w:pPr>
        <w:tabs>
          <w:tab w:val="left" w:pos="1276"/>
          <w:tab w:val="left" w:pos="1985"/>
          <w:tab w:val="right" w:pos="8789"/>
        </w:tabs>
        <w:spacing w:line="240" w:lineRule="auto"/>
        <w:ind w:left="1304"/>
        <w:jc w:val="both"/>
      </w:pPr>
    </w:p>
    <w:p w14:paraId="503CDCC4" w14:textId="77777777" w:rsidR="007207C3" w:rsidRPr="00D82155" w:rsidRDefault="107FEEB2" w:rsidP="00373F46">
      <w:pPr>
        <w:tabs>
          <w:tab w:val="left" w:pos="1276"/>
          <w:tab w:val="left" w:pos="1985"/>
          <w:tab w:val="right" w:pos="8789"/>
        </w:tabs>
        <w:spacing w:line="240" w:lineRule="auto"/>
        <w:ind w:left="1304"/>
        <w:jc w:val="both"/>
      </w:pPr>
      <w:r w:rsidRPr="00D82155">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kursseista. Suomen kieli ja kirjallisuus oppimäärän mukaisesti suoritetut kurssit luetaan hyväksi täysmääräisesti suomi toisena kielenä ja kirjallisuus kursseihin, ja niiltä saatu arvosana siirtyy suomi toisena kielenä ja kirjallisuus 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14:paraId="1AB8A205" w14:textId="77777777" w:rsidR="007207C3" w:rsidRPr="00D82155" w:rsidRDefault="007207C3" w:rsidP="00373F46">
      <w:pPr>
        <w:tabs>
          <w:tab w:val="left" w:pos="1276"/>
          <w:tab w:val="left" w:pos="1985"/>
          <w:tab w:val="right" w:pos="8789"/>
        </w:tabs>
        <w:spacing w:line="240" w:lineRule="auto"/>
        <w:ind w:left="1304"/>
        <w:jc w:val="both"/>
      </w:pPr>
    </w:p>
    <w:p w14:paraId="1E0BB3D5" w14:textId="77777777" w:rsidR="007207C3" w:rsidRPr="00D82155" w:rsidRDefault="107FEEB2" w:rsidP="00373F46">
      <w:pPr>
        <w:tabs>
          <w:tab w:val="left" w:pos="1276"/>
          <w:tab w:val="left" w:pos="1985"/>
          <w:tab w:val="right" w:pos="8789"/>
        </w:tabs>
        <w:spacing w:line="240" w:lineRule="auto"/>
        <w:ind w:left="1304"/>
        <w:jc w:val="both"/>
      </w:pPr>
      <w:r w:rsidRPr="00D82155">
        <w:t>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kirjoittajana ja tekstien tulkitsijana.</w:t>
      </w:r>
    </w:p>
    <w:p w14:paraId="73277AF0" w14:textId="77777777" w:rsidR="007207C3" w:rsidRPr="00D82155" w:rsidRDefault="007207C3" w:rsidP="00373F46">
      <w:pPr>
        <w:tabs>
          <w:tab w:val="left" w:pos="1276"/>
          <w:tab w:val="left" w:pos="1985"/>
          <w:tab w:val="right" w:pos="8789"/>
        </w:tabs>
        <w:spacing w:line="240" w:lineRule="auto"/>
        <w:ind w:left="1304"/>
        <w:jc w:val="both"/>
      </w:pPr>
    </w:p>
    <w:p w14:paraId="2C6D1C67" w14:textId="77777777" w:rsidR="007207C3" w:rsidRPr="00D82155" w:rsidRDefault="007207C3" w:rsidP="00373F46">
      <w:pPr>
        <w:tabs>
          <w:tab w:val="left" w:pos="1276"/>
          <w:tab w:val="left" w:pos="1985"/>
          <w:tab w:val="right" w:pos="8789"/>
        </w:tabs>
        <w:spacing w:line="240" w:lineRule="auto"/>
        <w:ind w:left="1304"/>
        <w:jc w:val="both"/>
      </w:pPr>
    </w:p>
    <w:p w14:paraId="76890812" w14:textId="77777777" w:rsidR="007207C3" w:rsidRPr="00D82155" w:rsidRDefault="107FEEB2" w:rsidP="00373F46">
      <w:pPr>
        <w:tabs>
          <w:tab w:val="left" w:pos="1276"/>
          <w:tab w:val="left" w:pos="1985"/>
          <w:tab w:val="right" w:pos="8789"/>
        </w:tabs>
        <w:spacing w:line="240" w:lineRule="auto"/>
        <w:ind w:left="1304"/>
        <w:jc w:val="both"/>
        <w:rPr>
          <w:b/>
        </w:rPr>
      </w:pPr>
      <w:r w:rsidRPr="00D82155">
        <w:rPr>
          <w:b/>
          <w:bCs/>
        </w:rPr>
        <w:t>Pakolliset kurssit</w:t>
      </w:r>
    </w:p>
    <w:p w14:paraId="51E6558D" w14:textId="77777777" w:rsidR="007207C3" w:rsidRPr="00D82155" w:rsidRDefault="007207C3" w:rsidP="00373F46">
      <w:pPr>
        <w:tabs>
          <w:tab w:val="left" w:pos="1276"/>
          <w:tab w:val="left" w:pos="1985"/>
          <w:tab w:val="right" w:pos="8789"/>
        </w:tabs>
        <w:spacing w:line="240" w:lineRule="auto"/>
        <w:ind w:left="1304"/>
        <w:jc w:val="both"/>
        <w:rPr>
          <w:b/>
        </w:rPr>
      </w:pPr>
    </w:p>
    <w:p w14:paraId="067A4BBD"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1. Tekstit ja vuorovaikutus (S21)</w:t>
      </w:r>
    </w:p>
    <w:p w14:paraId="29EF6DED" w14:textId="77777777" w:rsidR="007207C3" w:rsidRPr="00D82155" w:rsidRDefault="007207C3" w:rsidP="00373F46">
      <w:pPr>
        <w:tabs>
          <w:tab w:val="left" w:pos="1276"/>
          <w:tab w:val="left" w:pos="1985"/>
          <w:tab w:val="right" w:pos="8789"/>
        </w:tabs>
        <w:spacing w:line="240" w:lineRule="auto"/>
        <w:ind w:left="1304"/>
        <w:jc w:val="both"/>
        <w:rPr>
          <w:b/>
          <w:bCs/>
        </w:rPr>
      </w:pPr>
    </w:p>
    <w:p w14:paraId="5D2B13EC" w14:textId="77777777" w:rsidR="007207C3" w:rsidRPr="00D82155" w:rsidRDefault="107FEEB2" w:rsidP="00373F46">
      <w:pPr>
        <w:tabs>
          <w:tab w:val="left" w:pos="1276"/>
          <w:tab w:val="left" w:pos="1985"/>
          <w:tab w:val="right" w:pos="8789"/>
        </w:tabs>
        <w:spacing w:line="240" w:lineRule="auto"/>
        <w:ind w:left="1304"/>
        <w:jc w:val="both"/>
        <w:rPr>
          <w:bCs/>
        </w:rPr>
      </w:pPr>
      <w:r w:rsidRPr="00D82155">
        <w:t>Opiskelijan käsitys kielestä, teksteistä ja vuorovaikutuksesta syvenee. Hänen monilukutaitonsa sekä kykynsä toimia vuorovaikutustilanteissa tavoitteellisesti ja tarkoituksenmukaisesti lisääntyy. Hän harjaantuu tarkkailemaan ja kehittämään omia taitojaan kuuntelijana, puhujana, lukijana ja kirjoittajana erilaisissa viestintäympäristöissä. Hän osaa käyttää luontevasti ja monipuolisesti suomen kielen keskeisiä rakenteita.</w:t>
      </w:r>
    </w:p>
    <w:p w14:paraId="0C3F998E" w14:textId="4A09CA8C" w:rsidR="007207C3" w:rsidRPr="00D82155" w:rsidRDefault="007207C3" w:rsidP="00373F46">
      <w:pPr>
        <w:tabs>
          <w:tab w:val="left" w:pos="1276"/>
          <w:tab w:val="left" w:pos="1985"/>
          <w:tab w:val="right" w:pos="8789"/>
        </w:tabs>
        <w:spacing w:line="240" w:lineRule="auto"/>
        <w:ind w:left="1304"/>
        <w:jc w:val="both"/>
        <w:rPr>
          <w:bCs/>
        </w:rPr>
      </w:pPr>
    </w:p>
    <w:p w14:paraId="61156E8F" w14:textId="4A09CA8C" w:rsidR="00DE7206" w:rsidRPr="00D82155" w:rsidRDefault="00DE7206" w:rsidP="00373F46">
      <w:pPr>
        <w:tabs>
          <w:tab w:val="left" w:pos="1276"/>
          <w:tab w:val="left" w:pos="1985"/>
          <w:tab w:val="right" w:pos="8789"/>
        </w:tabs>
        <w:spacing w:line="240" w:lineRule="auto"/>
        <w:ind w:left="1304"/>
        <w:jc w:val="both"/>
        <w:rPr>
          <w:i/>
          <w:iCs/>
        </w:rPr>
      </w:pPr>
    </w:p>
    <w:p w14:paraId="4EB1FE5F"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lastRenderedPageBreak/>
        <w:t>Tavoitteet</w:t>
      </w:r>
    </w:p>
    <w:p w14:paraId="094DBD3B" w14:textId="77777777" w:rsidR="007207C3"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2D8FEFEE" w14:textId="77777777" w:rsidR="007207C3" w:rsidRPr="00D82155" w:rsidRDefault="107FEEB2" w:rsidP="00373F46">
      <w:pPr>
        <w:widowControl/>
        <w:numPr>
          <w:ilvl w:val="0"/>
          <w:numId w:val="274"/>
        </w:numPr>
        <w:adjustRightInd/>
        <w:spacing w:line="240" w:lineRule="auto"/>
        <w:ind w:left="1664"/>
        <w:jc w:val="both"/>
        <w:textAlignment w:val="auto"/>
      </w:pPr>
      <w:r w:rsidRPr="00D82155">
        <w:t xml:space="preserve">harjaantuu erittelevään luku- ja kirjoitustaitoon </w:t>
      </w:r>
    </w:p>
    <w:p w14:paraId="600166AB" w14:textId="77777777" w:rsidR="007207C3" w:rsidRPr="00D82155" w:rsidRDefault="107FEEB2" w:rsidP="00373F46">
      <w:pPr>
        <w:widowControl/>
        <w:numPr>
          <w:ilvl w:val="0"/>
          <w:numId w:val="274"/>
        </w:numPr>
        <w:adjustRightInd/>
        <w:spacing w:line="240" w:lineRule="auto"/>
        <w:ind w:left="1664"/>
        <w:jc w:val="both"/>
        <w:textAlignment w:val="auto"/>
      </w:pPr>
      <w:r w:rsidRPr="00D82155">
        <w:t xml:space="preserve">kehittää taitoaan tulkita, tuottaa ja arvioida erilaisia tekstejä ja niiden ilmaisutapoja </w:t>
      </w:r>
    </w:p>
    <w:p w14:paraId="5A8BB04B" w14:textId="77777777" w:rsidR="007207C3" w:rsidRPr="00D82155" w:rsidRDefault="107FEEB2" w:rsidP="00373F46">
      <w:pPr>
        <w:widowControl/>
        <w:numPr>
          <w:ilvl w:val="0"/>
          <w:numId w:val="274"/>
        </w:numPr>
        <w:adjustRightInd/>
        <w:spacing w:line="240" w:lineRule="auto"/>
        <w:ind w:left="1664"/>
        <w:jc w:val="both"/>
        <w:textAlignment w:val="auto"/>
      </w:pPr>
      <w:r w:rsidRPr="00D82155">
        <w:t>oppii lukio-opinnoissa tarvittavan yleiskielisen esitystavan sekä kirjallisesti että suullisesti sekä monipuolistaa käsitystään kirjoittamisesta ja puhumisesta vuorovaikutuksellisena, yhteisöllisenä ja yksilöllisenä ilmiönä</w:t>
      </w:r>
    </w:p>
    <w:p w14:paraId="18CD0FD1" w14:textId="77777777" w:rsidR="007207C3" w:rsidRPr="00D82155" w:rsidRDefault="107FEEB2" w:rsidP="00373F46">
      <w:pPr>
        <w:widowControl/>
        <w:numPr>
          <w:ilvl w:val="0"/>
          <w:numId w:val="274"/>
        </w:numPr>
        <w:adjustRightInd/>
        <w:spacing w:line="240" w:lineRule="auto"/>
        <w:ind w:left="1664"/>
        <w:jc w:val="both"/>
        <w:textAlignment w:val="auto"/>
      </w:pPr>
      <w:r w:rsidRPr="00D82155">
        <w:t>oppii ymmärtämään sanaston muodostumiskeinoja</w:t>
      </w:r>
    </w:p>
    <w:p w14:paraId="7751CF3B" w14:textId="77777777" w:rsidR="007207C3" w:rsidRPr="00D82155" w:rsidRDefault="107FEEB2" w:rsidP="00373F46">
      <w:pPr>
        <w:widowControl/>
        <w:numPr>
          <w:ilvl w:val="0"/>
          <w:numId w:val="274"/>
        </w:numPr>
        <w:adjustRightInd/>
        <w:spacing w:line="240" w:lineRule="auto"/>
        <w:ind w:left="1664"/>
        <w:jc w:val="both"/>
        <w:textAlignment w:val="auto"/>
      </w:pPr>
      <w:r w:rsidRPr="00D82155">
        <w:t>vahvistaa suomen kielen perusrakenteiden hallintaa sekä oppii hahmottamaan tekstejä rakenteellisina kokonaisuuksina ja lähestymään niitä analyyttisesti</w:t>
      </w:r>
    </w:p>
    <w:p w14:paraId="24C78556" w14:textId="77777777" w:rsidR="007207C3" w:rsidRPr="00D82155" w:rsidRDefault="107FEEB2" w:rsidP="00373F46">
      <w:pPr>
        <w:widowControl/>
        <w:numPr>
          <w:ilvl w:val="0"/>
          <w:numId w:val="274"/>
        </w:numPr>
        <w:adjustRightInd/>
        <w:spacing w:line="240" w:lineRule="auto"/>
        <w:ind w:left="1664"/>
        <w:jc w:val="both"/>
        <w:textAlignment w:val="auto"/>
      </w:pPr>
      <w:r w:rsidRPr="00D82155">
        <w:t>syventää käsitystä itsestään tekstien tulkitsijana ja tuottajana sekä pystyy asettamaan tavoitteita suomen kielen opiskelulleen ja rohkaistuu suomen kielen käyttäjänä</w:t>
      </w:r>
    </w:p>
    <w:p w14:paraId="755E76C2" w14:textId="77777777" w:rsidR="007207C3" w:rsidRPr="00D82155" w:rsidRDefault="107FEEB2" w:rsidP="00373F46">
      <w:pPr>
        <w:widowControl/>
        <w:numPr>
          <w:ilvl w:val="0"/>
          <w:numId w:val="256"/>
        </w:numPr>
        <w:adjustRightInd/>
        <w:spacing w:line="240" w:lineRule="auto"/>
        <w:ind w:left="1661" w:hanging="357"/>
        <w:jc w:val="both"/>
        <w:textAlignment w:val="auto"/>
      </w:pPr>
      <w:r w:rsidRPr="00D82155">
        <w:t>harjaantuu käyttämään ja soveltamaan tieto- ja viestintäteknologiaa tiedonhaussa sekä ymmärtää tiedon- ja tieteenalojen kielten merkityksen.</w:t>
      </w:r>
    </w:p>
    <w:p w14:paraId="13578595" w14:textId="77777777" w:rsidR="007207C3" w:rsidRPr="00D82155" w:rsidRDefault="007207C3" w:rsidP="00373F46">
      <w:pPr>
        <w:tabs>
          <w:tab w:val="left" w:pos="1276"/>
          <w:tab w:val="left" w:pos="1985"/>
          <w:tab w:val="right" w:pos="8789"/>
        </w:tabs>
        <w:spacing w:line="240" w:lineRule="auto"/>
        <w:ind w:left="644"/>
        <w:jc w:val="both"/>
        <w:rPr>
          <w:bCs/>
        </w:rPr>
      </w:pPr>
    </w:p>
    <w:p w14:paraId="2C2FB22C" w14:textId="77777777" w:rsidR="007207C3" w:rsidRPr="00D82155" w:rsidRDefault="107FEEB2" w:rsidP="00373F46">
      <w:pPr>
        <w:tabs>
          <w:tab w:val="left" w:pos="1276"/>
          <w:tab w:val="left" w:pos="1985"/>
          <w:tab w:val="right" w:pos="8789"/>
        </w:tabs>
        <w:spacing w:line="240" w:lineRule="auto"/>
        <w:ind w:left="1304"/>
        <w:jc w:val="both"/>
      </w:pPr>
      <w:r w:rsidRPr="00D82155">
        <w:rPr>
          <w:i/>
          <w:iCs/>
        </w:rPr>
        <w:t xml:space="preserve">Keskeiset sisällöt </w:t>
      </w:r>
    </w:p>
    <w:p w14:paraId="06F52FBC" w14:textId="77777777" w:rsidR="007207C3" w:rsidRPr="00D82155" w:rsidRDefault="107FEEB2" w:rsidP="00373F46">
      <w:pPr>
        <w:widowControl/>
        <w:numPr>
          <w:ilvl w:val="0"/>
          <w:numId w:val="275"/>
        </w:numPr>
        <w:adjustRightInd/>
        <w:spacing w:line="240" w:lineRule="auto"/>
        <w:ind w:left="1664"/>
        <w:jc w:val="both"/>
        <w:textAlignment w:val="auto"/>
      </w:pPr>
      <w:r w:rsidRPr="00D82155">
        <w:t>lukion opiskelukulttuuri ja suomen kielen opiskelutekniikka sekä lukiokoulutuksen edellyttämiä viestintätaitoja puhujana, kuuntelijana, kirjoittajana ja lukijana</w:t>
      </w:r>
    </w:p>
    <w:p w14:paraId="2884E7A9" w14:textId="77777777" w:rsidR="007207C3" w:rsidRPr="00D82155" w:rsidRDefault="107FEEB2" w:rsidP="00373F46">
      <w:pPr>
        <w:widowControl/>
        <w:numPr>
          <w:ilvl w:val="0"/>
          <w:numId w:val="275"/>
        </w:numPr>
        <w:adjustRightInd/>
        <w:spacing w:line="240" w:lineRule="auto"/>
        <w:ind w:left="1664"/>
        <w:jc w:val="both"/>
        <w:textAlignment w:val="auto"/>
      </w:pPr>
      <w:r w:rsidRPr="00D82155">
        <w:t>tekstin käsite ja tekstilajit (kertovat, kuvaavat, ohjaavat ja pohtivat tekstit) sekä erilaisten tekstien kielen ja sisällön havainnointia</w:t>
      </w:r>
    </w:p>
    <w:p w14:paraId="1765847B" w14:textId="77777777" w:rsidR="007207C3" w:rsidRPr="00D82155" w:rsidRDefault="107FEEB2" w:rsidP="00373F46">
      <w:pPr>
        <w:widowControl/>
        <w:numPr>
          <w:ilvl w:val="0"/>
          <w:numId w:val="275"/>
        </w:numPr>
        <w:adjustRightInd/>
        <w:spacing w:line="240" w:lineRule="auto"/>
        <w:ind w:left="1664"/>
        <w:jc w:val="both"/>
        <w:textAlignment w:val="auto"/>
      </w:pPr>
      <w:r w:rsidRPr="00D82155">
        <w:t>tekstikokonaisuuden rakentuminen, kirjoitusprosessi ja lukustrategiat</w:t>
      </w:r>
    </w:p>
    <w:p w14:paraId="7D343F79" w14:textId="77777777" w:rsidR="007207C3" w:rsidRPr="00D82155" w:rsidRDefault="107FEEB2" w:rsidP="00373F46">
      <w:pPr>
        <w:widowControl/>
        <w:numPr>
          <w:ilvl w:val="0"/>
          <w:numId w:val="275"/>
        </w:numPr>
        <w:adjustRightInd/>
        <w:spacing w:line="240" w:lineRule="auto"/>
        <w:ind w:left="1664"/>
        <w:jc w:val="both"/>
        <w:textAlignment w:val="auto"/>
      </w:pPr>
      <w:r w:rsidRPr="00D82155">
        <w:t>erilaiset vuorovaikutustilanteet ja niissä kommunikointiin tarvittavaa sanastoa</w:t>
      </w:r>
    </w:p>
    <w:p w14:paraId="4F9D10B4" w14:textId="77777777" w:rsidR="007207C3" w:rsidRPr="00D82155" w:rsidRDefault="107FEEB2" w:rsidP="00373F46">
      <w:pPr>
        <w:widowControl/>
        <w:numPr>
          <w:ilvl w:val="0"/>
          <w:numId w:val="275"/>
        </w:numPr>
        <w:adjustRightInd/>
        <w:spacing w:line="240" w:lineRule="auto"/>
        <w:ind w:left="1664"/>
        <w:jc w:val="both"/>
        <w:textAlignment w:val="auto"/>
      </w:pPr>
      <w:r w:rsidRPr="00D82155">
        <w:t>yleiskielen ja puhekielen eroavaisuuksia, kielen rekisterit ja erilaiset kielimuodot, suomen kielen sananmuodostuskeinot</w:t>
      </w:r>
    </w:p>
    <w:p w14:paraId="764C47D4" w14:textId="77777777" w:rsidR="007207C3" w:rsidRPr="00D82155" w:rsidRDefault="107FEEB2" w:rsidP="00373F46">
      <w:pPr>
        <w:widowControl/>
        <w:numPr>
          <w:ilvl w:val="0"/>
          <w:numId w:val="275"/>
        </w:numPr>
        <w:adjustRightInd/>
        <w:spacing w:line="240" w:lineRule="auto"/>
        <w:ind w:left="1664"/>
        <w:jc w:val="both"/>
        <w:textAlignment w:val="auto"/>
      </w:pPr>
      <w:r w:rsidRPr="00D82155">
        <w:t>tiedonhankinnan ja arvioinnin taidot, verkkolukeminen, lähdekritiikki, lähdeviittaukset</w:t>
      </w:r>
    </w:p>
    <w:p w14:paraId="6050C5E6" w14:textId="77777777" w:rsidR="007207C3" w:rsidRPr="00D82155" w:rsidRDefault="107FEEB2" w:rsidP="00373F46">
      <w:pPr>
        <w:widowControl/>
        <w:numPr>
          <w:ilvl w:val="0"/>
          <w:numId w:val="275"/>
        </w:numPr>
        <w:adjustRightInd/>
        <w:spacing w:line="240" w:lineRule="auto"/>
        <w:ind w:left="1664"/>
        <w:jc w:val="both"/>
        <w:textAlignment w:val="auto"/>
      </w:pPr>
      <w:r w:rsidRPr="00D82155">
        <w:t xml:space="preserve">suomen kielen keskeisten rakenteiden kertaus </w:t>
      </w:r>
    </w:p>
    <w:p w14:paraId="4912877E" w14:textId="77777777" w:rsidR="007207C3" w:rsidRPr="00D82155" w:rsidRDefault="107FEEB2" w:rsidP="00373F46">
      <w:pPr>
        <w:widowControl/>
        <w:numPr>
          <w:ilvl w:val="0"/>
          <w:numId w:val="275"/>
        </w:numPr>
        <w:adjustRightInd/>
        <w:spacing w:line="240" w:lineRule="auto"/>
        <w:ind w:left="1664"/>
        <w:jc w:val="both"/>
        <w:textAlignment w:val="auto"/>
      </w:pPr>
      <w:r w:rsidRPr="00D82155">
        <w:t>virke, lause, sanaluokat, verbi, predikaatti, aikamuodot, tapaluokat</w:t>
      </w:r>
    </w:p>
    <w:p w14:paraId="17BC685D" w14:textId="77777777" w:rsidR="007207C3" w:rsidRPr="00D82155" w:rsidRDefault="007207C3" w:rsidP="00373F46">
      <w:pPr>
        <w:tabs>
          <w:tab w:val="left" w:pos="1276"/>
          <w:tab w:val="left" w:pos="1985"/>
          <w:tab w:val="right" w:pos="8789"/>
        </w:tabs>
        <w:spacing w:line="240" w:lineRule="auto"/>
        <w:ind w:left="1560"/>
        <w:jc w:val="both"/>
      </w:pPr>
    </w:p>
    <w:p w14:paraId="61B24CB3" w14:textId="77777777" w:rsidR="007207C3" w:rsidRPr="00D82155" w:rsidRDefault="007207C3" w:rsidP="00373F46">
      <w:pPr>
        <w:tabs>
          <w:tab w:val="left" w:pos="1276"/>
          <w:tab w:val="left" w:pos="1985"/>
          <w:tab w:val="right" w:pos="8789"/>
        </w:tabs>
        <w:spacing w:line="240" w:lineRule="auto"/>
        <w:ind w:left="1560"/>
        <w:jc w:val="both"/>
      </w:pPr>
    </w:p>
    <w:p w14:paraId="4C41CDE9"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2. Kieli, kulttuuri ja identiteetti (S22)</w:t>
      </w:r>
    </w:p>
    <w:p w14:paraId="7ECC4475" w14:textId="77777777" w:rsidR="007207C3" w:rsidRPr="00D82155" w:rsidRDefault="007207C3" w:rsidP="00373F46">
      <w:pPr>
        <w:tabs>
          <w:tab w:val="left" w:pos="1276"/>
          <w:tab w:val="left" w:pos="1985"/>
          <w:tab w:val="right" w:pos="8789"/>
        </w:tabs>
        <w:spacing w:line="240" w:lineRule="auto"/>
        <w:ind w:left="1304"/>
        <w:jc w:val="both"/>
        <w:rPr>
          <w:b/>
          <w:bCs/>
        </w:rPr>
      </w:pPr>
    </w:p>
    <w:p w14:paraId="7B7CF3B6" w14:textId="77777777" w:rsidR="007207C3" w:rsidRPr="00D82155" w:rsidRDefault="107FEEB2" w:rsidP="00373F46">
      <w:pPr>
        <w:tabs>
          <w:tab w:val="left" w:pos="1276"/>
          <w:tab w:val="left" w:pos="1985"/>
          <w:tab w:val="right" w:pos="8789"/>
        </w:tabs>
        <w:spacing w:line="240" w:lineRule="auto"/>
        <w:ind w:left="1304"/>
        <w:jc w:val="both"/>
      </w:pPr>
      <w:r w:rsidRPr="00D82155">
        <w:t xml:space="preserve">Opiskelijan käsitys suomen kielen rakenteesta, kielen vaihtelusta ja vuorovaikutuksesta monipuolistuu. Opiskelija saa yleiskuvan kielen ja kulttuurin merkityksestä yksilön identiteetille ja yhteiskunnalle.  </w:t>
      </w:r>
    </w:p>
    <w:p w14:paraId="230022E5" w14:textId="77777777" w:rsidR="007207C3" w:rsidRPr="00D82155" w:rsidRDefault="007207C3" w:rsidP="00373F46">
      <w:pPr>
        <w:tabs>
          <w:tab w:val="left" w:pos="1276"/>
          <w:tab w:val="left" w:pos="1985"/>
          <w:tab w:val="right" w:pos="8789"/>
        </w:tabs>
        <w:spacing w:line="240" w:lineRule="auto"/>
        <w:ind w:left="1304"/>
        <w:jc w:val="both"/>
      </w:pPr>
    </w:p>
    <w:p w14:paraId="76F373EF" w14:textId="77777777" w:rsidR="007207C3" w:rsidRPr="00D82155" w:rsidRDefault="107FEEB2" w:rsidP="00373F46">
      <w:pPr>
        <w:tabs>
          <w:tab w:val="left" w:pos="1276"/>
          <w:tab w:val="left" w:pos="1985"/>
          <w:tab w:val="right" w:pos="8789"/>
        </w:tabs>
        <w:spacing w:line="240" w:lineRule="auto"/>
        <w:ind w:left="1304"/>
        <w:jc w:val="both"/>
      </w:pPr>
      <w:r w:rsidRPr="00D82155">
        <w:rPr>
          <w:i/>
          <w:iCs/>
        </w:rPr>
        <w:t xml:space="preserve">Tavoitteet </w:t>
      </w:r>
      <w:r w:rsidRPr="00D82155">
        <w:t xml:space="preserve"> </w:t>
      </w:r>
    </w:p>
    <w:p w14:paraId="1004B36A" w14:textId="77777777" w:rsidR="007207C3"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2162E030" w14:textId="77777777" w:rsidR="007207C3" w:rsidRPr="00D82155" w:rsidRDefault="107FEEB2" w:rsidP="00373F46">
      <w:pPr>
        <w:widowControl/>
        <w:numPr>
          <w:ilvl w:val="0"/>
          <w:numId w:val="276"/>
        </w:numPr>
        <w:adjustRightInd/>
        <w:spacing w:line="240" w:lineRule="auto"/>
        <w:ind w:left="1664"/>
        <w:jc w:val="both"/>
        <w:textAlignment w:val="auto"/>
      </w:pPr>
      <w:r w:rsidRPr="00D82155">
        <w:t>vahvistaa kielitaitoaan ja lisää kieli- ja tekstitietoisuuttaan</w:t>
      </w:r>
    </w:p>
    <w:p w14:paraId="3FB7323A" w14:textId="77777777" w:rsidR="007207C3" w:rsidRPr="00D82155" w:rsidRDefault="107FEEB2" w:rsidP="00373F46">
      <w:pPr>
        <w:widowControl/>
        <w:numPr>
          <w:ilvl w:val="0"/>
          <w:numId w:val="276"/>
        </w:numPr>
        <w:adjustRightInd/>
        <w:spacing w:line="240" w:lineRule="auto"/>
        <w:ind w:left="1664"/>
        <w:jc w:val="both"/>
        <w:textAlignment w:val="auto"/>
      </w:pPr>
      <w:r w:rsidRPr="00D82155">
        <w:t>ymmärtää suomen kielen rakenteellisen luonteen sekä syventää tietojaan kirjakielen perusnormeista ja osaa soveltaa niitä omia tekstejä tuottaessaan</w:t>
      </w:r>
    </w:p>
    <w:p w14:paraId="080A0256" w14:textId="77777777" w:rsidR="007207C3" w:rsidRPr="00D82155" w:rsidRDefault="107FEEB2" w:rsidP="00373F46">
      <w:pPr>
        <w:widowControl/>
        <w:numPr>
          <w:ilvl w:val="0"/>
          <w:numId w:val="276"/>
        </w:numPr>
        <w:adjustRightInd/>
        <w:spacing w:line="240" w:lineRule="auto"/>
        <w:ind w:left="1664"/>
        <w:jc w:val="both"/>
        <w:textAlignment w:val="auto"/>
      </w:pPr>
      <w:r w:rsidRPr="00D82155">
        <w:t>ymmärtää äidinkielen ja kielitaidon merkityksen ajattelun, vuorovaikutuksen ja identiteetin rakentamisen välineenä</w:t>
      </w:r>
    </w:p>
    <w:p w14:paraId="0C61B21E" w14:textId="77777777" w:rsidR="007207C3" w:rsidRPr="00D82155" w:rsidRDefault="107FEEB2" w:rsidP="00373F46">
      <w:pPr>
        <w:widowControl/>
        <w:numPr>
          <w:ilvl w:val="0"/>
          <w:numId w:val="276"/>
        </w:numPr>
        <w:adjustRightInd/>
        <w:spacing w:line="240" w:lineRule="auto"/>
        <w:ind w:left="1664"/>
        <w:jc w:val="both"/>
        <w:textAlignment w:val="auto"/>
      </w:pPr>
      <w:r w:rsidRPr="00D82155">
        <w:t xml:space="preserve">ymmärtää suomen kielen aseman maailman kielten joukossa </w:t>
      </w:r>
    </w:p>
    <w:p w14:paraId="0FECDA13" w14:textId="77777777" w:rsidR="007207C3" w:rsidRPr="00D82155" w:rsidRDefault="107FEEB2" w:rsidP="00373F46">
      <w:pPr>
        <w:widowControl/>
        <w:numPr>
          <w:ilvl w:val="0"/>
          <w:numId w:val="276"/>
        </w:numPr>
        <w:adjustRightInd/>
        <w:spacing w:line="240" w:lineRule="auto"/>
        <w:ind w:left="1664"/>
        <w:jc w:val="both"/>
        <w:textAlignment w:val="auto"/>
      </w:pPr>
      <w:r w:rsidRPr="00D82155">
        <w:t>vahvistaa käsitystään suomalaisuudesta</w:t>
      </w:r>
    </w:p>
    <w:p w14:paraId="7003C3D1" w14:textId="77777777" w:rsidR="007207C3" w:rsidRPr="00D82155" w:rsidRDefault="107FEEB2" w:rsidP="00373F46">
      <w:pPr>
        <w:widowControl/>
        <w:numPr>
          <w:ilvl w:val="0"/>
          <w:numId w:val="276"/>
        </w:numPr>
        <w:adjustRightInd/>
        <w:spacing w:line="240" w:lineRule="auto"/>
        <w:ind w:left="1664"/>
        <w:jc w:val="both"/>
        <w:textAlignment w:val="auto"/>
      </w:pPr>
      <w:r w:rsidRPr="00D82155">
        <w:t>oppii arvioimaan omaa kielitaitoaan ja erityisesti puhe- ja vuorovaikutustaitojaan, kehittää tiedon- ja tieteenalojen kielten hallintaa sekä oppii laatimaan suunnitellun puhe-esityksen.</w:t>
      </w:r>
    </w:p>
    <w:p w14:paraId="10E33B16" w14:textId="77777777" w:rsidR="007207C3" w:rsidRPr="00D82155" w:rsidRDefault="007207C3" w:rsidP="00373F46">
      <w:pPr>
        <w:spacing w:line="240" w:lineRule="auto"/>
        <w:ind w:left="916"/>
        <w:jc w:val="both"/>
      </w:pPr>
    </w:p>
    <w:p w14:paraId="7C58404C" w14:textId="77777777" w:rsidR="007207C3" w:rsidRPr="00D82155" w:rsidRDefault="107FEEB2" w:rsidP="00373F46">
      <w:pPr>
        <w:tabs>
          <w:tab w:val="left" w:pos="1276"/>
          <w:tab w:val="left" w:pos="1985"/>
          <w:tab w:val="right" w:pos="8789"/>
        </w:tabs>
        <w:spacing w:line="240" w:lineRule="auto"/>
        <w:ind w:left="1304"/>
        <w:jc w:val="both"/>
      </w:pPr>
      <w:r w:rsidRPr="00D82155">
        <w:rPr>
          <w:i/>
          <w:iCs/>
        </w:rPr>
        <w:lastRenderedPageBreak/>
        <w:t xml:space="preserve">Keskeiset sisällöt </w:t>
      </w:r>
    </w:p>
    <w:p w14:paraId="67FA092E" w14:textId="77777777" w:rsidR="007207C3" w:rsidRPr="00D82155" w:rsidRDefault="107FEEB2" w:rsidP="00373F46">
      <w:pPr>
        <w:widowControl/>
        <w:numPr>
          <w:ilvl w:val="0"/>
          <w:numId w:val="277"/>
        </w:numPr>
        <w:adjustRightInd/>
        <w:spacing w:line="240" w:lineRule="auto"/>
        <w:ind w:left="1664"/>
        <w:jc w:val="both"/>
        <w:textAlignment w:val="auto"/>
      </w:pPr>
      <w:r w:rsidRPr="00D82155">
        <w:t xml:space="preserve">kielen, vuorovaikutuksen, kirjallisuuden, kulttuurin ja median merkitys </w:t>
      </w:r>
    </w:p>
    <w:p w14:paraId="39580405" w14:textId="77777777" w:rsidR="007207C3" w:rsidRPr="00D82155" w:rsidRDefault="107FEEB2" w:rsidP="00373F46">
      <w:pPr>
        <w:widowControl/>
        <w:numPr>
          <w:ilvl w:val="0"/>
          <w:numId w:val="277"/>
        </w:numPr>
        <w:adjustRightInd/>
        <w:spacing w:line="240" w:lineRule="auto"/>
        <w:ind w:left="1664"/>
        <w:jc w:val="both"/>
        <w:textAlignment w:val="auto"/>
      </w:pPr>
      <w:r w:rsidRPr="00D82155">
        <w:t>eri tekstilajien hallinnan syventäminen</w:t>
      </w:r>
    </w:p>
    <w:p w14:paraId="62E00805" w14:textId="77777777" w:rsidR="007207C3" w:rsidRPr="00D82155" w:rsidRDefault="107FEEB2" w:rsidP="00373F46">
      <w:pPr>
        <w:widowControl/>
        <w:numPr>
          <w:ilvl w:val="0"/>
          <w:numId w:val="277"/>
        </w:numPr>
        <w:adjustRightInd/>
        <w:spacing w:line="240" w:lineRule="auto"/>
        <w:ind w:left="1664"/>
        <w:jc w:val="both"/>
        <w:textAlignment w:val="auto"/>
      </w:pPr>
      <w:r w:rsidRPr="00D82155">
        <w:t xml:space="preserve">lauseen rakenne (subjekti, predikaatti, objekti, kongruenssi) ja lausetyypit sekä erilaisten lauseiden tehtävät </w:t>
      </w:r>
    </w:p>
    <w:p w14:paraId="46462EFD" w14:textId="77777777" w:rsidR="007207C3" w:rsidRPr="00D82155" w:rsidRDefault="107FEEB2" w:rsidP="00373F46">
      <w:pPr>
        <w:widowControl/>
        <w:numPr>
          <w:ilvl w:val="0"/>
          <w:numId w:val="277"/>
        </w:numPr>
        <w:adjustRightInd/>
        <w:spacing w:line="240" w:lineRule="auto"/>
        <w:ind w:left="1664"/>
        <w:jc w:val="both"/>
        <w:textAlignment w:val="auto"/>
      </w:pPr>
      <w:r w:rsidRPr="00D82155">
        <w:t>suomen kielen vertailu omaan äidinkieleen ja muihin kieliin, Suomen kielellinen ja kulttuurinen moninaisuus, kielen ja kulttuurin yhteys, monikielisyys</w:t>
      </w:r>
    </w:p>
    <w:p w14:paraId="44392E4E" w14:textId="77777777" w:rsidR="007207C3" w:rsidRPr="00D82155" w:rsidRDefault="107FEEB2" w:rsidP="00373F46">
      <w:pPr>
        <w:widowControl/>
        <w:numPr>
          <w:ilvl w:val="0"/>
          <w:numId w:val="277"/>
        </w:numPr>
        <w:adjustRightInd/>
        <w:spacing w:line="240" w:lineRule="auto"/>
        <w:ind w:left="1664"/>
        <w:jc w:val="both"/>
        <w:textAlignment w:val="auto"/>
      </w:pPr>
      <w:r w:rsidRPr="00D82155">
        <w:t>suomen kielen ominaispiirteet, kielen vaihtelu ja kielen kuvallisuus</w:t>
      </w:r>
    </w:p>
    <w:p w14:paraId="73CD8BA9" w14:textId="77777777" w:rsidR="007207C3" w:rsidRPr="00D82155" w:rsidRDefault="107FEEB2" w:rsidP="00373F46">
      <w:pPr>
        <w:widowControl/>
        <w:numPr>
          <w:ilvl w:val="0"/>
          <w:numId w:val="281"/>
        </w:numPr>
        <w:adjustRightInd/>
        <w:spacing w:line="240" w:lineRule="auto"/>
        <w:ind w:left="1664"/>
        <w:jc w:val="both"/>
        <w:textAlignment w:val="auto"/>
      </w:pPr>
      <w:r w:rsidRPr="00D82155">
        <w:t xml:space="preserve">kielen rakenteiden vakiinnuttaminen ja kielenhuoltoa: muun muassa rektio, lauseiden ja kappaleiden </w:t>
      </w:r>
      <w:proofErr w:type="spellStart"/>
      <w:r w:rsidRPr="00D82155">
        <w:t>sidosteisuus</w:t>
      </w:r>
      <w:proofErr w:type="spellEnd"/>
    </w:p>
    <w:p w14:paraId="0CBE51C5" w14:textId="77777777" w:rsidR="007207C3" w:rsidRPr="00D82155" w:rsidRDefault="107FEEB2" w:rsidP="00373F46">
      <w:pPr>
        <w:widowControl/>
        <w:numPr>
          <w:ilvl w:val="0"/>
          <w:numId w:val="281"/>
        </w:numPr>
        <w:adjustRightInd/>
        <w:spacing w:line="240" w:lineRule="auto"/>
        <w:ind w:left="1664"/>
        <w:jc w:val="both"/>
        <w:textAlignment w:val="auto"/>
      </w:pPr>
      <w:r w:rsidRPr="00D82155">
        <w:t>aineiston pohjalta kirjoittaminen ja kirjoittaminen prosessina: ideointi, suunnittelu, aiheen rajaus ja näkökulman valinta, jäsentely, palautteen antaminen ja vastaanottaminen, muokkaaminen, tyylin hionta, otsikointi ja viimeistely</w:t>
      </w:r>
    </w:p>
    <w:p w14:paraId="734D98A2" w14:textId="77777777" w:rsidR="007207C3" w:rsidRPr="00D82155" w:rsidRDefault="107FEEB2" w:rsidP="00373F46">
      <w:pPr>
        <w:widowControl/>
        <w:numPr>
          <w:ilvl w:val="0"/>
          <w:numId w:val="277"/>
        </w:numPr>
        <w:adjustRightInd/>
        <w:spacing w:line="240" w:lineRule="auto"/>
        <w:ind w:left="1664"/>
        <w:jc w:val="both"/>
        <w:textAlignment w:val="auto"/>
      </w:pPr>
      <w:r w:rsidRPr="00D82155">
        <w:t>kuullun ymmärtämisen ja oman viestimisen harjoittelua</w:t>
      </w:r>
    </w:p>
    <w:p w14:paraId="34146368" w14:textId="77777777" w:rsidR="007207C3" w:rsidRPr="00D82155" w:rsidRDefault="107FEEB2" w:rsidP="00373F46">
      <w:pPr>
        <w:widowControl/>
        <w:numPr>
          <w:ilvl w:val="0"/>
          <w:numId w:val="277"/>
        </w:numPr>
        <w:adjustRightInd/>
        <w:spacing w:line="240" w:lineRule="auto"/>
        <w:ind w:left="1664"/>
        <w:jc w:val="both"/>
        <w:textAlignment w:val="auto"/>
      </w:pPr>
      <w:r w:rsidRPr="00D82155">
        <w:t>informatiivisen puheenvuoron rakentaminen, kohdentaminen, havainnollinen esittäminen ja arviointi sekä palautteen antamisen ja vastaanottamisen harjoittelua</w:t>
      </w:r>
    </w:p>
    <w:p w14:paraId="240D2A98" w14:textId="77777777" w:rsidR="007207C3" w:rsidRPr="00D82155" w:rsidRDefault="007207C3" w:rsidP="00373F46">
      <w:pPr>
        <w:tabs>
          <w:tab w:val="left" w:pos="1276"/>
          <w:tab w:val="left" w:pos="1985"/>
          <w:tab w:val="right" w:pos="8789"/>
        </w:tabs>
        <w:spacing w:line="240" w:lineRule="auto"/>
        <w:jc w:val="both"/>
      </w:pPr>
    </w:p>
    <w:p w14:paraId="13C37249" w14:textId="77777777" w:rsidR="007207C3" w:rsidRPr="00D82155" w:rsidRDefault="007207C3" w:rsidP="00373F46">
      <w:pPr>
        <w:tabs>
          <w:tab w:val="left" w:pos="1276"/>
          <w:tab w:val="left" w:pos="1985"/>
          <w:tab w:val="right" w:pos="8789"/>
        </w:tabs>
        <w:spacing w:line="240" w:lineRule="auto"/>
        <w:jc w:val="both"/>
      </w:pPr>
    </w:p>
    <w:p w14:paraId="7586CC2B"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3. Kirjallisuuden keinoja ja tulkintaa (S23)</w:t>
      </w:r>
    </w:p>
    <w:p w14:paraId="5BC1F675" w14:textId="77777777" w:rsidR="007207C3" w:rsidRPr="00D82155" w:rsidRDefault="007207C3" w:rsidP="00373F46">
      <w:pPr>
        <w:tabs>
          <w:tab w:val="left" w:pos="1276"/>
          <w:tab w:val="left" w:pos="1985"/>
          <w:tab w:val="right" w:pos="8789"/>
        </w:tabs>
        <w:spacing w:line="240" w:lineRule="auto"/>
        <w:ind w:left="1276"/>
        <w:jc w:val="both"/>
      </w:pPr>
    </w:p>
    <w:p w14:paraId="2F38DCED" w14:textId="77777777" w:rsidR="007207C3" w:rsidRPr="00D82155" w:rsidRDefault="107FEEB2" w:rsidP="00373F46">
      <w:pPr>
        <w:tabs>
          <w:tab w:val="left" w:pos="1276"/>
          <w:tab w:val="left" w:pos="1985"/>
          <w:tab w:val="right" w:pos="8789"/>
        </w:tabs>
        <w:spacing w:line="240" w:lineRule="auto"/>
        <w:ind w:left="1304"/>
        <w:jc w:val="both"/>
      </w:pPr>
      <w:r w:rsidRPr="00D82155">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14:paraId="26EBF75E" w14:textId="77777777" w:rsidR="007207C3" w:rsidRPr="00D82155" w:rsidRDefault="007207C3" w:rsidP="00373F46">
      <w:pPr>
        <w:tabs>
          <w:tab w:val="left" w:pos="1276"/>
          <w:tab w:val="left" w:pos="1985"/>
          <w:tab w:val="right" w:pos="8789"/>
        </w:tabs>
        <w:spacing w:line="240" w:lineRule="auto"/>
        <w:ind w:left="1304"/>
        <w:jc w:val="both"/>
      </w:pPr>
    </w:p>
    <w:p w14:paraId="5B9A0DB8"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262985D6"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60DCE66E" w14:textId="77777777" w:rsidR="007207C3" w:rsidRPr="00D82155" w:rsidRDefault="107FEEB2" w:rsidP="00373F46">
      <w:pPr>
        <w:widowControl/>
        <w:numPr>
          <w:ilvl w:val="0"/>
          <w:numId w:val="278"/>
        </w:numPr>
        <w:adjustRightInd/>
        <w:spacing w:line="240" w:lineRule="auto"/>
        <w:ind w:left="1664"/>
        <w:jc w:val="both"/>
        <w:textAlignment w:val="auto"/>
      </w:pPr>
      <w:r w:rsidRPr="00D82155">
        <w:t>syventää taitoaan eritellä ja tulkita fiktiivisiä ja digitaalisia tekstejä sekä kuvia ja liikkuvaa kuvaa</w:t>
      </w:r>
    </w:p>
    <w:p w14:paraId="456EAB8F" w14:textId="77777777" w:rsidR="007207C3" w:rsidRPr="00D82155" w:rsidRDefault="107FEEB2" w:rsidP="00373F46">
      <w:pPr>
        <w:widowControl/>
        <w:numPr>
          <w:ilvl w:val="0"/>
          <w:numId w:val="278"/>
        </w:numPr>
        <w:adjustRightInd/>
        <w:spacing w:line="240" w:lineRule="auto"/>
        <w:ind w:left="1664"/>
        <w:jc w:val="both"/>
        <w:textAlignment w:val="auto"/>
      </w:pPr>
      <w:r w:rsidRPr="00D82155">
        <w:t>oppii vertailemaan suomalaisia ja oman kulttuurin tekstejä</w:t>
      </w:r>
    </w:p>
    <w:p w14:paraId="2A8D4CDA" w14:textId="77777777" w:rsidR="007207C3" w:rsidRPr="00D82155" w:rsidRDefault="107FEEB2" w:rsidP="00373F46">
      <w:pPr>
        <w:widowControl/>
        <w:numPr>
          <w:ilvl w:val="0"/>
          <w:numId w:val="278"/>
        </w:numPr>
        <w:adjustRightInd/>
        <w:spacing w:line="240" w:lineRule="auto"/>
        <w:ind w:left="1664"/>
        <w:jc w:val="both"/>
        <w:textAlignment w:val="auto"/>
      </w:pPr>
      <w:r w:rsidRPr="00D82155">
        <w:t>harjaantuu lukemaan fiktiivisiä tekstejä</w:t>
      </w:r>
    </w:p>
    <w:p w14:paraId="02703076" w14:textId="77777777" w:rsidR="007207C3" w:rsidRPr="00D82155" w:rsidRDefault="107FEEB2" w:rsidP="00373F46">
      <w:pPr>
        <w:widowControl/>
        <w:numPr>
          <w:ilvl w:val="0"/>
          <w:numId w:val="278"/>
        </w:numPr>
        <w:adjustRightInd/>
        <w:spacing w:line="240" w:lineRule="auto"/>
        <w:ind w:left="1664"/>
        <w:jc w:val="both"/>
        <w:textAlignment w:val="auto"/>
      </w:pPr>
      <w:r w:rsidRPr="00D82155">
        <w:t>ymmärtää kielikuvien, vertausten, monitulkintaisten ilmausten sekä idiomien merkityksen ja niiden kulttuurisidonnaisuuden</w:t>
      </w:r>
    </w:p>
    <w:p w14:paraId="0A8178C5" w14:textId="77777777" w:rsidR="007207C3" w:rsidRPr="00D82155" w:rsidRDefault="107FEEB2" w:rsidP="00373F46">
      <w:pPr>
        <w:widowControl/>
        <w:numPr>
          <w:ilvl w:val="0"/>
          <w:numId w:val="278"/>
        </w:numPr>
        <w:adjustRightInd/>
        <w:spacing w:line="240" w:lineRule="auto"/>
        <w:ind w:left="1664"/>
        <w:jc w:val="both"/>
        <w:textAlignment w:val="auto"/>
      </w:pPr>
      <w:r w:rsidRPr="00D82155">
        <w:t>oppii perustelemaan tulkintaansa teksteistä sekä suullisesti että kirjallisesti</w:t>
      </w:r>
    </w:p>
    <w:p w14:paraId="3212FC37" w14:textId="77777777" w:rsidR="007207C3" w:rsidRPr="00D82155" w:rsidRDefault="107FEEB2" w:rsidP="00373F46">
      <w:pPr>
        <w:widowControl/>
        <w:numPr>
          <w:ilvl w:val="0"/>
          <w:numId w:val="278"/>
        </w:numPr>
        <w:adjustRightInd/>
        <w:spacing w:line="240" w:lineRule="auto"/>
        <w:ind w:left="1664"/>
        <w:jc w:val="both"/>
        <w:textAlignment w:val="auto"/>
      </w:pPr>
      <w:r w:rsidRPr="00D82155">
        <w:t xml:space="preserve">oppii ymmärtämään kielen poeettista käyttöä, esimerkiksi kuvallisuutta ja </w:t>
      </w:r>
      <w:proofErr w:type="spellStart"/>
      <w:r w:rsidRPr="00D82155">
        <w:t>monitulkintaisuutta</w:t>
      </w:r>
      <w:proofErr w:type="spellEnd"/>
    </w:p>
    <w:p w14:paraId="3D0143C6" w14:textId="77777777" w:rsidR="007207C3" w:rsidRPr="00D82155" w:rsidRDefault="107FEEB2" w:rsidP="00373F46">
      <w:pPr>
        <w:widowControl/>
        <w:numPr>
          <w:ilvl w:val="0"/>
          <w:numId w:val="278"/>
        </w:numPr>
        <w:adjustRightInd/>
        <w:spacing w:line="240" w:lineRule="auto"/>
        <w:ind w:left="1664"/>
        <w:jc w:val="both"/>
        <w:textAlignment w:val="auto"/>
      </w:pPr>
      <w:r w:rsidRPr="00D82155">
        <w:t>syventää ryhmäviestintätietojaan ja -taitojaan.</w:t>
      </w:r>
    </w:p>
    <w:p w14:paraId="63983C5B" w14:textId="77777777" w:rsidR="007207C3" w:rsidRPr="00D82155" w:rsidRDefault="007207C3" w:rsidP="00373F46">
      <w:pPr>
        <w:tabs>
          <w:tab w:val="left" w:pos="1276"/>
          <w:tab w:val="left" w:pos="1985"/>
          <w:tab w:val="right" w:pos="8789"/>
        </w:tabs>
        <w:spacing w:line="240" w:lineRule="auto"/>
        <w:ind w:left="360"/>
        <w:jc w:val="both"/>
      </w:pPr>
    </w:p>
    <w:p w14:paraId="08C85C67"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 xml:space="preserve">Keskeiset sisällöt </w:t>
      </w:r>
    </w:p>
    <w:p w14:paraId="55EEEF0B" w14:textId="77777777" w:rsidR="007207C3" w:rsidRPr="00D82155" w:rsidRDefault="107FEEB2" w:rsidP="00373F46">
      <w:pPr>
        <w:widowControl/>
        <w:numPr>
          <w:ilvl w:val="0"/>
          <w:numId w:val="279"/>
        </w:numPr>
        <w:adjustRightInd/>
        <w:spacing w:line="240" w:lineRule="auto"/>
        <w:ind w:left="1664"/>
        <w:jc w:val="both"/>
        <w:textAlignment w:val="auto"/>
      </w:pPr>
      <w:r w:rsidRPr="00D82155">
        <w:t>yleiskuva suomalaisesta kirjallisuudesta ja muusta kulttuurista</w:t>
      </w:r>
    </w:p>
    <w:p w14:paraId="6510531B" w14:textId="77777777" w:rsidR="007207C3" w:rsidRPr="00D82155" w:rsidRDefault="107FEEB2" w:rsidP="00373F46">
      <w:pPr>
        <w:widowControl/>
        <w:numPr>
          <w:ilvl w:val="0"/>
          <w:numId w:val="279"/>
        </w:numPr>
        <w:adjustRightInd/>
        <w:spacing w:line="240" w:lineRule="auto"/>
        <w:ind w:left="1664"/>
        <w:jc w:val="both"/>
        <w:textAlignment w:val="auto"/>
      </w:pPr>
      <w:r w:rsidRPr="00D82155">
        <w:t xml:space="preserve">kaunokirjallisuuden lajit ja niiden ominaispiirteitä </w:t>
      </w:r>
    </w:p>
    <w:p w14:paraId="6D54746C" w14:textId="77777777" w:rsidR="007207C3" w:rsidRPr="00D82155" w:rsidRDefault="107FEEB2" w:rsidP="00373F46">
      <w:pPr>
        <w:widowControl/>
        <w:numPr>
          <w:ilvl w:val="0"/>
          <w:numId w:val="279"/>
        </w:numPr>
        <w:adjustRightInd/>
        <w:spacing w:line="240" w:lineRule="auto"/>
        <w:ind w:left="1664"/>
        <w:jc w:val="both"/>
        <w:textAlignment w:val="auto"/>
      </w:pPr>
      <w:r w:rsidRPr="00D82155">
        <w:t xml:space="preserve">kielen kuvallisuus ja </w:t>
      </w:r>
      <w:proofErr w:type="spellStart"/>
      <w:r w:rsidRPr="00D82155">
        <w:t>tekstuaaliset</w:t>
      </w:r>
      <w:proofErr w:type="spellEnd"/>
      <w:r w:rsidRPr="00D82155">
        <w:t xml:space="preserve"> keinot kirjallisuudessa</w:t>
      </w:r>
    </w:p>
    <w:p w14:paraId="06F5D377" w14:textId="77777777" w:rsidR="007207C3" w:rsidRPr="00D82155" w:rsidRDefault="107FEEB2" w:rsidP="00373F46">
      <w:pPr>
        <w:widowControl/>
        <w:numPr>
          <w:ilvl w:val="0"/>
          <w:numId w:val="259"/>
        </w:numPr>
        <w:adjustRightInd/>
        <w:spacing w:line="240" w:lineRule="auto"/>
        <w:ind w:left="1664"/>
        <w:jc w:val="both"/>
        <w:textAlignment w:val="auto"/>
      </w:pPr>
      <w:r w:rsidRPr="00D82155">
        <w:t>proosan, lyriikan ja draaman erittely ja tulkinta suullisesti ja kirjallisesti, myös verkossa</w:t>
      </w:r>
    </w:p>
    <w:p w14:paraId="1C42D819" w14:textId="77777777" w:rsidR="007207C3" w:rsidRPr="00D82155" w:rsidRDefault="107FEEB2" w:rsidP="00373F46">
      <w:pPr>
        <w:widowControl/>
        <w:numPr>
          <w:ilvl w:val="0"/>
          <w:numId w:val="259"/>
        </w:numPr>
        <w:adjustRightInd/>
        <w:spacing w:line="240" w:lineRule="auto"/>
        <w:ind w:left="1664"/>
        <w:jc w:val="both"/>
        <w:textAlignment w:val="auto"/>
      </w:pPr>
      <w:r w:rsidRPr="00D82155">
        <w:t xml:space="preserve">suomalaisen kirjallisuuden keskeinen teos </w:t>
      </w:r>
    </w:p>
    <w:p w14:paraId="16F16BEA" w14:textId="77777777" w:rsidR="007207C3" w:rsidRPr="00D82155" w:rsidRDefault="107FEEB2" w:rsidP="00373F46">
      <w:pPr>
        <w:widowControl/>
        <w:numPr>
          <w:ilvl w:val="0"/>
          <w:numId w:val="279"/>
        </w:numPr>
        <w:adjustRightInd/>
        <w:spacing w:line="240" w:lineRule="auto"/>
        <w:ind w:left="1664"/>
        <w:jc w:val="both"/>
        <w:textAlignment w:val="auto"/>
      </w:pPr>
      <w:r w:rsidRPr="00D82155">
        <w:t>tavoitteellinen kirjallisuuskeskustelu sekä keskustelun erittelyä ja arviointia ryhmätaitojen ja -ilmiöiden näkökulmasta</w:t>
      </w:r>
    </w:p>
    <w:p w14:paraId="17A1AC93" w14:textId="77777777" w:rsidR="007207C3" w:rsidRPr="00D82155" w:rsidRDefault="107FEEB2" w:rsidP="00373F46">
      <w:pPr>
        <w:widowControl/>
        <w:numPr>
          <w:ilvl w:val="0"/>
          <w:numId w:val="279"/>
        </w:numPr>
        <w:adjustRightInd/>
        <w:spacing w:line="240" w:lineRule="auto"/>
        <w:ind w:left="1664"/>
        <w:jc w:val="both"/>
        <w:textAlignment w:val="auto"/>
      </w:pPr>
      <w:r w:rsidRPr="00D82155">
        <w:t>viestien tulkitsemista ja tuottamista</w:t>
      </w:r>
    </w:p>
    <w:p w14:paraId="1B0D442E" w14:textId="4A09CA8C" w:rsidR="007207C3" w:rsidRPr="00D82155" w:rsidRDefault="107FEEB2" w:rsidP="00373F46">
      <w:pPr>
        <w:widowControl/>
        <w:numPr>
          <w:ilvl w:val="0"/>
          <w:numId w:val="279"/>
        </w:numPr>
        <w:adjustRightInd/>
        <w:spacing w:line="240" w:lineRule="auto"/>
        <w:ind w:left="1664"/>
        <w:jc w:val="both"/>
        <w:textAlignment w:val="auto"/>
      </w:pPr>
      <w:r w:rsidRPr="00D82155">
        <w:t>kielen rakenteiden vakiinnuttaminen ja kielenhuoltoa: muun muassa pronominit, konjunktiot</w:t>
      </w:r>
    </w:p>
    <w:p w14:paraId="136C3FCF"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lastRenderedPageBreak/>
        <w:t>4. Tekstit ja vaikuttaminen (S24)</w:t>
      </w:r>
    </w:p>
    <w:p w14:paraId="1A0A96E9" w14:textId="77777777" w:rsidR="007207C3" w:rsidRPr="00D82155" w:rsidRDefault="007207C3" w:rsidP="00373F46">
      <w:pPr>
        <w:tabs>
          <w:tab w:val="left" w:pos="1276"/>
          <w:tab w:val="left" w:pos="1985"/>
          <w:tab w:val="right" w:pos="8789"/>
        </w:tabs>
        <w:spacing w:line="240" w:lineRule="auto"/>
        <w:ind w:left="1276"/>
        <w:jc w:val="both"/>
        <w:rPr>
          <w:b/>
          <w:bCs/>
        </w:rPr>
      </w:pPr>
    </w:p>
    <w:p w14:paraId="04D95930" w14:textId="77777777" w:rsidR="007207C3" w:rsidRPr="00D82155" w:rsidRDefault="107FEEB2" w:rsidP="00373F46">
      <w:pPr>
        <w:tabs>
          <w:tab w:val="left" w:pos="1276"/>
          <w:tab w:val="left" w:pos="1985"/>
          <w:tab w:val="right" w:pos="8789"/>
        </w:tabs>
        <w:spacing w:line="240" w:lineRule="auto"/>
        <w:ind w:left="1304"/>
        <w:jc w:val="both"/>
        <w:rPr>
          <w:iCs/>
        </w:rPr>
      </w:pPr>
      <w:r w:rsidRPr="00D82155">
        <w:t>Opiskelija oppii tarkastelemaan tekstejä, niiden kieltä ja vuorovaikutusta erityisesti vaikuttamisen ja osallisuuden näkökulmista. Hän perehtyy vaikuttamisen ja argumentoinnin keinoihin sekä syventää niihin liittyviä tietoja ja taitoja.</w:t>
      </w:r>
    </w:p>
    <w:p w14:paraId="23EEDCB3" w14:textId="77777777" w:rsidR="007207C3" w:rsidRPr="00D82155" w:rsidRDefault="007207C3" w:rsidP="00373F46">
      <w:pPr>
        <w:tabs>
          <w:tab w:val="left" w:pos="1276"/>
          <w:tab w:val="left" w:pos="1985"/>
          <w:tab w:val="right" w:pos="8789"/>
        </w:tabs>
        <w:spacing w:line="240" w:lineRule="auto"/>
        <w:ind w:left="1276"/>
        <w:jc w:val="both"/>
        <w:rPr>
          <w:iCs/>
        </w:rPr>
      </w:pPr>
    </w:p>
    <w:p w14:paraId="54F3FAEE" w14:textId="77777777" w:rsidR="007207C3" w:rsidRPr="00D82155" w:rsidRDefault="107FEEB2" w:rsidP="00373F46">
      <w:pPr>
        <w:tabs>
          <w:tab w:val="left" w:pos="1276"/>
          <w:tab w:val="left" w:pos="1985"/>
          <w:tab w:val="right" w:pos="8789"/>
        </w:tabs>
        <w:spacing w:line="240" w:lineRule="auto"/>
        <w:ind w:left="1276"/>
        <w:jc w:val="both"/>
        <w:rPr>
          <w:i/>
        </w:rPr>
      </w:pPr>
      <w:r w:rsidRPr="00D82155">
        <w:rPr>
          <w:i/>
          <w:iCs/>
        </w:rPr>
        <w:t xml:space="preserve">Tavoitteet </w:t>
      </w:r>
    </w:p>
    <w:p w14:paraId="58F43546" w14:textId="77777777" w:rsidR="007207C3"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4AB7E10D" w14:textId="77777777" w:rsidR="007207C3" w:rsidRPr="00D82155" w:rsidRDefault="107FEEB2" w:rsidP="00373F46">
      <w:pPr>
        <w:widowControl/>
        <w:numPr>
          <w:ilvl w:val="0"/>
          <w:numId w:val="280"/>
        </w:numPr>
        <w:adjustRightInd/>
        <w:spacing w:line="240" w:lineRule="auto"/>
        <w:ind w:left="1664"/>
        <w:jc w:val="both"/>
        <w:textAlignment w:val="auto"/>
      </w:pPr>
      <w:r w:rsidRPr="00D82155">
        <w:t>ymmärtää erilaisia suullisia, kirjallisia ja multimodaalisia asiatekstejä, erityisesti mielipidetekstejä, syventää kriittistä lukutaitoaan ja oppii tarkastelemaan tekstien välittämiä arvoja</w:t>
      </w:r>
    </w:p>
    <w:p w14:paraId="576FC91E" w14:textId="77777777" w:rsidR="007207C3" w:rsidRPr="00D82155" w:rsidRDefault="107FEEB2" w:rsidP="00373F46">
      <w:pPr>
        <w:widowControl/>
        <w:numPr>
          <w:ilvl w:val="0"/>
          <w:numId w:val="280"/>
        </w:numPr>
        <w:adjustRightInd/>
        <w:spacing w:line="240" w:lineRule="auto"/>
        <w:ind w:left="1664"/>
        <w:jc w:val="both"/>
        <w:textAlignment w:val="auto"/>
      </w:pPr>
      <w:r w:rsidRPr="00D82155">
        <w:t xml:space="preserve">oppii tunnistamaan, miten kielellä vaikutetaan </w:t>
      </w:r>
    </w:p>
    <w:p w14:paraId="0F3CB09C" w14:textId="77777777" w:rsidR="007207C3" w:rsidRPr="00D82155" w:rsidRDefault="107FEEB2" w:rsidP="00373F46">
      <w:pPr>
        <w:widowControl/>
        <w:numPr>
          <w:ilvl w:val="0"/>
          <w:numId w:val="280"/>
        </w:numPr>
        <w:adjustRightInd/>
        <w:spacing w:line="240" w:lineRule="auto"/>
        <w:ind w:left="1664"/>
        <w:jc w:val="both"/>
        <w:textAlignment w:val="auto"/>
      </w:pPr>
      <w:r w:rsidRPr="00D82155">
        <w:t xml:space="preserve">osaa tarkastella myös kaunokirjallisuutta mielipiteiden ja maailmankuvan muokkaajana </w:t>
      </w:r>
    </w:p>
    <w:p w14:paraId="016CA7C4" w14:textId="77777777" w:rsidR="007207C3" w:rsidRPr="00D82155" w:rsidRDefault="107FEEB2" w:rsidP="00373F46">
      <w:pPr>
        <w:widowControl/>
        <w:numPr>
          <w:ilvl w:val="0"/>
          <w:numId w:val="280"/>
        </w:numPr>
        <w:adjustRightInd/>
        <w:spacing w:line="240" w:lineRule="auto"/>
        <w:ind w:left="1664"/>
        <w:jc w:val="both"/>
        <w:textAlignment w:val="auto"/>
      </w:pPr>
      <w:r w:rsidRPr="00D82155">
        <w:t xml:space="preserve">osaa muodostaa ja ilmaista mielipiteitään perustellen  </w:t>
      </w:r>
    </w:p>
    <w:p w14:paraId="3442BCF4" w14:textId="77777777" w:rsidR="007207C3" w:rsidRPr="00D82155" w:rsidRDefault="107FEEB2" w:rsidP="00373F46">
      <w:pPr>
        <w:widowControl/>
        <w:numPr>
          <w:ilvl w:val="0"/>
          <w:numId w:val="280"/>
        </w:numPr>
        <w:adjustRightInd/>
        <w:spacing w:line="240" w:lineRule="auto"/>
        <w:ind w:left="1664"/>
        <w:jc w:val="both"/>
        <w:textAlignment w:val="auto"/>
      </w:pPr>
      <w:r w:rsidRPr="00D82155">
        <w:t>syventää kielen perusrakenteiden hallintaa, erityisesti sijamuotojen merkitystehtäviä ja rektioita.</w:t>
      </w:r>
    </w:p>
    <w:p w14:paraId="722A0342" w14:textId="77777777" w:rsidR="007207C3" w:rsidRPr="00D82155" w:rsidRDefault="007207C3" w:rsidP="00373F46">
      <w:pPr>
        <w:spacing w:line="240" w:lineRule="auto"/>
        <w:ind w:left="916"/>
        <w:jc w:val="both"/>
        <w:rPr>
          <w:iCs/>
        </w:rPr>
      </w:pPr>
    </w:p>
    <w:p w14:paraId="18CB3ADC" w14:textId="77777777" w:rsidR="007207C3" w:rsidRPr="00D82155" w:rsidRDefault="107FEEB2" w:rsidP="00373F46">
      <w:pPr>
        <w:tabs>
          <w:tab w:val="left" w:pos="1276"/>
          <w:tab w:val="left" w:pos="1985"/>
          <w:tab w:val="right" w:pos="8789"/>
        </w:tabs>
        <w:spacing w:line="240" w:lineRule="auto"/>
        <w:ind w:left="1304"/>
        <w:jc w:val="both"/>
      </w:pPr>
      <w:r w:rsidRPr="00D82155">
        <w:rPr>
          <w:i/>
          <w:iCs/>
        </w:rPr>
        <w:t xml:space="preserve">Keskeiset sisällöt </w:t>
      </w:r>
    </w:p>
    <w:p w14:paraId="2C6FF49D" w14:textId="77777777" w:rsidR="007207C3" w:rsidRPr="00D82155" w:rsidRDefault="107FEEB2" w:rsidP="00373F46">
      <w:pPr>
        <w:widowControl/>
        <w:numPr>
          <w:ilvl w:val="0"/>
          <w:numId w:val="281"/>
        </w:numPr>
        <w:adjustRightInd/>
        <w:spacing w:line="240" w:lineRule="auto"/>
        <w:ind w:left="1664"/>
        <w:jc w:val="both"/>
        <w:textAlignment w:val="auto"/>
      </w:pPr>
      <w:r w:rsidRPr="00D82155">
        <w:t xml:space="preserve">kantaa ottavat tekstit, argumentaatio ja retoriikka </w:t>
      </w:r>
    </w:p>
    <w:p w14:paraId="66382C47" w14:textId="77777777" w:rsidR="007207C3" w:rsidRPr="00D82155" w:rsidRDefault="107FEEB2" w:rsidP="00373F46">
      <w:pPr>
        <w:widowControl/>
        <w:numPr>
          <w:ilvl w:val="0"/>
          <w:numId w:val="281"/>
        </w:numPr>
        <w:adjustRightInd/>
        <w:spacing w:line="240" w:lineRule="auto"/>
        <w:ind w:left="1664"/>
        <w:jc w:val="both"/>
        <w:textAlignment w:val="auto"/>
      </w:pPr>
      <w:r w:rsidRPr="00D82155">
        <w:t>asiatekstin analysointi- ja tulkintaharjoituksia, tiedon- ja tieteenalojen puhetavat ja näkökulmat, esimerkiksi virallinen ja epävirallinen viestintä, käsitteellinen ja konkreettinen kielenkäyttö ja lukion eri oppiaineiden kielenkäyttötapoja</w:t>
      </w:r>
    </w:p>
    <w:p w14:paraId="2F0FF3A4" w14:textId="77777777" w:rsidR="007207C3" w:rsidRPr="00D82155" w:rsidRDefault="107FEEB2" w:rsidP="00373F46">
      <w:pPr>
        <w:widowControl/>
        <w:numPr>
          <w:ilvl w:val="0"/>
          <w:numId w:val="281"/>
        </w:numPr>
        <w:adjustRightInd/>
        <w:spacing w:line="240" w:lineRule="auto"/>
        <w:ind w:left="1664"/>
        <w:jc w:val="both"/>
        <w:textAlignment w:val="auto"/>
      </w:pPr>
      <w:r w:rsidRPr="00D82155">
        <w:t>vaikuttamisen kielelliset ja visuaaliset keinot</w:t>
      </w:r>
    </w:p>
    <w:p w14:paraId="2A951842" w14:textId="77777777" w:rsidR="007207C3" w:rsidRPr="00D82155" w:rsidRDefault="107FEEB2" w:rsidP="00373F46">
      <w:pPr>
        <w:widowControl/>
        <w:numPr>
          <w:ilvl w:val="0"/>
          <w:numId w:val="281"/>
        </w:numPr>
        <w:adjustRightInd/>
        <w:spacing w:line="240" w:lineRule="auto"/>
        <w:ind w:left="1664"/>
        <w:jc w:val="both"/>
        <w:textAlignment w:val="auto"/>
      </w:pPr>
      <w:r w:rsidRPr="00D82155">
        <w:t>argumentoinnin keinot ja retoriset keinot, huumori, vaikuttaminen arjen vuorovaikutussuhteissa</w:t>
      </w:r>
    </w:p>
    <w:p w14:paraId="6655EE3B" w14:textId="77777777" w:rsidR="007207C3" w:rsidRPr="00D82155" w:rsidRDefault="107FEEB2" w:rsidP="00373F46">
      <w:pPr>
        <w:widowControl/>
        <w:numPr>
          <w:ilvl w:val="0"/>
          <w:numId w:val="281"/>
        </w:numPr>
        <w:adjustRightInd/>
        <w:spacing w:line="240" w:lineRule="auto"/>
        <w:ind w:left="1664"/>
        <w:jc w:val="both"/>
        <w:textAlignment w:val="auto"/>
      </w:pPr>
      <w:r w:rsidRPr="00D82155">
        <w:t>kaunokirjallisuus ja media (myös sosiaalinen media) vaikuttajana</w:t>
      </w:r>
    </w:p>
    <w:p w14:paraId="79E80FD6" w14:textId="77777777" w:rsidR="007207C3" w:rsidRPr="00D82155" w:rsidRDefault="107FEEB2" w:rsidP="00373F46">
      <w:pPr>
        <w:widowControl/>
        <w:numPr>
          <w:ilvl w:val="0"/>
          <w:numId w:val="281"/>
        </w:numPr>
        <w:adjustRightInd/>
        <w:spacing w:line="240" w:lineRule="auto"/>
        <w:ind w:left="1664"/>
        <w:jc w:val="both"/>
        <w:textAlignment w:val="auto"/>
      </w:pPr>
      <w:r w:rsidRPr="00D82155">
        <w:t>perustelemisen harjoittelemista sekä suullisesti että kirjallisesti</w:t>
      </w:r>
    </w:p>
    <w:p w14:paraId="5D789069" w14:textId="77777777" w:rsidR="007207C3" w:rsidRPr="00D82155" w:rsidRDefault="107FEEB2" w:rsidP="00373F46">
      <w:pPr>
        <w:widowControl/>
        <w:numPr>
          <w:ilvl w:val="0"/>
          <w:numId w:val="281"/>
        </w:numPr>
        <w:adjustRightInd/>
        <w:spacing w:line="240" w:lineRule="auto"/>
        <w:ind w:left="1664"/>
        <w:jc w:val="both"/>
        <w:textAlignment w:val="auto"/>
      </w:pPr>
      <w:r w:rsidRPr="00D82155">
        <w:t>ryhmäkeskustelutehtäviä sekä muita kommunikointiharjoituksia</w:t>
      </w:r>
    </w:p>
    <w:p w14:paraId="074507CE" w14:textId="77777777" w:rsidR="007207C3" w:rsidRPr="00D82155" w:rsidRDefault="107FEEB2" w:rsidP="00373F46">
      <w:pPr>
        <w:widowControl/>
        <w:numPr>
          <w:ilvl w:val="0"/>
          <w:numId w:val="281"/>
        </w:numPr>
        <w:adjustRightInd/>
        <w:spacing w:line="240" w:lineRule="auto"/>
        <w:ind w:left="1664"/>
        <w:jc w:val="both"/>
        <w:textAlignment w:val="auto"/>
      </w:pPr>
      <w:r w:rsidRPr="00D82155">
        <w:t>sananvapaus, sensuuri, tekijänoikeudet</w:t>
      </w:r>
    </w:p>
    <w:p w14:paraId="25DEC43F" w14:textId="77777777" w:rsidR="007207C3" w:rsidRPr="00D82155" w:rsidRDefault="107FEEB2" w:rsidP="00373F46">
      <w:pPr>
        <w:widowControl/>
        <w:numPr>
          <w:ilvl w:val="0"/>
          <w:numId w:val="281"/>
        </w:numPr>
        <w:adjustRightInd/>
        <w:spacing w:line="240" w:lineRule="auto"/>
        <w:ind w:left="1664"/>
        <w:jc w:val="both"/>
        <w:textAlignment w:val="auto"/>
      </w:pPr>
      <w:r w:rsidRPr="00D82155">
        <w:t>nominaalimuotojen ja lauseenvastikkeiden tarkastelua, rektio</w:t>
      </w:r>
    </w:p>
    <w:p w14:paraId="62ADF2A1" w14:textId="77777777" w:rsidR="007207C3" w:rsidRPr="00D82155" w:rsidRDefault="007207C3" w:rsidP="00373F46">
      <w:pPr>
        <w:tabs>
          <w:tab w:val="left" w:pos="1276"/>
          <w:tab w:val="left" w:pos="1985"/>
          <w:tab w:val="right" w:pos="8789"/>
        </w:tabs>
        <w:spacing w:line="240" w:lineRule="auto"/>
        <w:jc w:val="both"/>
      </w:pPr>
    </w:p>
    <w:p w14:paraId="3B70D1E7" w14:textId="77777777" w:rsidR="007207C3" w:rsidRPr="00D82155" w:rsidRDefault="007207C3" w:rsidP="00373F46">
      <w:pPr>
        <w:tabs>
          <w:tab w:val="left" w:pos="1276"/>
          <w:tab w:val="left" w:pos="1985"/>
          <w:tab w:val="right" w:pos="8789"/>
        </w:tabs>
        <w:spacing w:line="240" w:lineRule="auto"/>
        <w:jc w:val="both"/>
      </w:pPr>
    </w:p>
    <w:p w14:paraId="1DDE9C9E"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5. Teksti ja konteksti (S25)</w:t>
      </w:r>
    </w:p>
    <w:p w14:paraId="27ADFEA9" w14:textId="77777777" w:rsidR="007207C3" w:rsidRPr="00D82155" w:rsidRDefault="007207C3" w:rsidP="00373F46">
      <w:pPr>
        <w:tabs>
          <w:tab w:val="left" w:pos="1276"/>
          <w:tab w:val="left" w:pos="1985"/>
          <w:tab w:val="right" w:pos="8789"/>
        </w:tabs>
        <w:spacing w:line="240" w:lineRule="auto"/>
        <w:ind w:left="1304"/>
        <w:jc w:val="both"/>
        <w:rPr>
          <w:b/>
          <w:bCs/>
        </w:rPr>
      </w:pPr>
    </w:p>
    <w:p w14:paraId="05F92436" w14:textId="77777777" w:rsidR="007207C3" w:rsidRPr="00D82155" w:rsidRDefault="107FEEB2" w:rsidP="00373F46">
      <w:pPr>
        <w:tabs>
          <w:tab w:val="left" w:pos="1276"/>
          <w:tab w:val="left" w:pos="1985"/>
          <w:tab w:val="right" w:pos="8789"/>
        </w:tabs>
        <w:spacing w:line="240" w:lineRule="auto"/>
        <w:ind w:left="1304"/>
        <w:jc w:val="both"/>
      </w:pPr>
      <w:r w:rsidRPr="00D82155">
        <w:t>Opiskelija oppii tarkastelemaan tekstejä, niiden piirteitä ja konteksteja. Opiskelija harjaantuu erittelemään, tulkitsemaan ja tuottamaan erityylisiä ja -lajisia tekstejä.</w:t>
      </w:r>
    </w:p>
    <w:p w14:paraId="2D1E8FF1" w14:textId="77777777" w:rsidR="007207C3" w:rsidRPr="00D82155" w:rsidRDefault="007207C3" w:rsidP="00373F46">
      <w:pPr>
        <w:tabs>
          <w:tab w:val="left" w:pos="1276"/>
          <w:tab w:val="left" w:pos="1985"/>
          <w:tab w:val="right" w:pos="8789"/>
        </w:tabs>
        <w:spacing w:line="240" w:lineRule="auto"/>
        <w:ind w:left="1304"/>
        <w:jc w:val="both"/>
        <w:rPr>
          <w:i/>
        </w:rPr>
      </w:pPr>
      <w:r w:rsidRPr="00D82155">
        <w:br/>
      </w:r>
      <w:r w:rsidR="107FEEB2" w:rsidRPr="00D82155">
        <w:rPr>
          <w:i/>
          <w:iCs/>
        </w:rPr>
        <w:t>Tavoitteet</w:t>
      </w:r>
    </w:p>
    <w:p w14:paraId="07CA527F"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7CD2065E" w14:textId="77777777" w:rsidR="007207C3" w:rsidRPr="00D82155" w:rsidRDefault="107FEEB2" w:rsidP="00373F46">
      <w:pPr>
        <w:widowControl/>
        <w:numPr>
          <w:ilvl w:val="0"/>
          <w:numId w:val="282"/>
        </w:numPr>
        <w:adjustRightInd/>
        <w:spacing w:line="240" w:lineRule="auto"/>
        <w:ind w:left="1664"/>
        <w:jc w:val="both"/>
        <w:textAlignment w:val="auto"/>
      </w:pPr>
      <w:r w:rsidRPr="00D82155">
        <w:t>oppii tarkastelemaan tekstejä niiden konteksteissa ja jatkumoissa ja suhteessa muihin teksteihin, muun muassa erityisalojen tekstit</w:t>
      </w:r>
    </w:p>
    <w:p w14:paraId="5DE51F98" w14:textId="77777777" w:rsidR="007207C3" w:rsidRPr="00D82155" w:rsidRDefault="107FEEB2" w:rsidP="00373F46">
      <w:pPr>
        <w:widowControl/>
        <w:numPr>
          <w:ilvl w:val="0"/>
          <w:numId w:val="282"/>
        </w:numPr>
        <w:adjustRightInd/>
        <w:spacing w:line="240" w:lineRule="auto"/>
        <w:ind w:left="1664"/>
        <w:jc w:val="both"/>
        <w:textAlignment w:val="auto"/>
      </w:pPr>
      <w:r w:rsidRPr="00D82155">
        <w:t xml:space="preserve">oppii erittelemään tekstien tyylipiirteitä </w:t>
      </w:r>
    </w:p>
    <w:p w14:paraId="40B4B247" w14:textId="77777777" w:rsidR="007207C3" w:rsidRPr="00D82155" w:rsidRDefault="107FEEB2" w:rsidP="00373F46">
      <w:pPr>
        <w:widowControl/>
        <w:numPr>
          <w:ilvl w:val="0"/>
          <w:numId w:val="282"/>
        </w:numPr>
        <w:adjustRightInd/>
        <w:spacing w:line="240" w:lineRule="auto"/>
        <w:ind w:left="1664"/>
        <w:jc w:val="both"/>
        <w:textAlignment w:val="auto"/>
      </w:pPr>
      <w:r w:rsidRPr="00D82155">
        <w:t>pystyy itsenäiseen tekstin tuottamisen prosessiin ja kehittää omaa ilmaisutapaansa</w:t>
      </w:r>
    </w:p>
    <w:p w14:paraId="19FEA6A2" w14:textId="77777777" w:rsidR="007207C3" w:rsidRPr="00D82155" w:rsidRDefault="107FEEB2" w:rsidP="00373F46">
      <w:pPr>
        <w:widowControl/>
        <w:numPr>
          <w:ilvl w:val="0"/>
          <w:numId w:val="282"/>
        </w:numPr>
        <w:adjustRightInd/>
        <w:spacing w:line="240" w:lineRule="auto"/>
        <w:ind w:left="1664"/>
        <w:jc w:val="both"/>
        <w:textAlignment w:val="auto"/>
      </w:pPr>
      <w:r w:rsidRPr="00D82155">
        <w:t>oppii valmistelemaan suullisen esityksen kirjallisuuden pohjalta yksin tai ryhmässä</w:t>
      </w:r>
    </w:p>
    <w:p w14:paraId="10A6EAAF" w14:textId="77777777" w:rsidR="007207C3" w:rsidRPr="00D82155" w:rsidRDefault="107FEEB2" w:rsidP="00373F46">
      <w:pPr>
        <w:widowControl/>
        <w:numPr>
          <w:ilvl w:val="0"/>
          <w:numId w:val="282"/>
        </w:numPr>
        <w:adjustRightInd/>
        <w:spacing w:line="240" w:lineRule="auto"/>
        <w:ind w:left="1664"/>
        <w:jc w:val="both"/>
        <w:textAlignment w:val="auto"/>
      </w:pPr>
      <w:r w:rsidRPr="00D82155">
        <w:t xml:space="preserve">tuntee suomalaisen kaunokirjallisuuden keskeisiä teoksia sekä teemoja ja osaa arvioida niiden merkitystä oman kulttuurinsa näkökulmasta kulttuurisen ja yksilöllisen identiteetin rakentajana </w:t>
      </w:r>
    </w:p>
    <w:p w14:paraId="482DCDE9" w14:textId="77777777" w:rsidR="007207C3" w:rsidRPr="00D82155" w:rsidRDefault="107FEEB2" w:rsidP="00373F46">
      <w:pPr>
        <w:widowControl/>
        <w:numPr>
          <w:ilvl w:val="0"/>
          <w:numId w:val="282"/>
        </w:numPr>
        <w:adjustRightInd/>
        <w:spacing w:line="240" w:lineRule="auto"/>
        <w:ind w:left="1664"/>
        <w:jc w:val="both"/>
        <w:textAlignment w:val="auto"/>
      </w:pPr>
      <w:r w:rsidRPr="00D82155">
        <w:t>oppii tarkastelemaan vuorovaikutusta ja vuorovaikutustaitoja erilaisten kontekstien, vuorovaikutussuhteiden ja puhekulttuurien näkökulmasta</w:t>
      </w:r>
    </w:p>
    <w:p w14:paraId="0C1EEEED" w14:textId="77777777" w:rsidR="007207C3" w:rsidRPr="00D82155" w:rsidRDefault="107FEEB2" w:rsidP="00DE7206">
      <w:pPr>
        <w:widowControl/>
        <w:numPr>
          <w:ilvl w:val="0"/>
          <w:numId w:val="282"/>
        </w:numPr>
        <w:adjustRightInd/>
        <w:spacing w:line="240" w:lineRule="auto"/>
        <w:ind w:left="1664"/>
        <w:textAlignment w:val="auto"/>
      </w:pPr>
      <w:r w:rsidRPr="00D82155">
        <w:lastRenderedPageBreak/>
        <w:t>vakiinnuttaa tieto- ja viestintäteknologista osaamistaan.</w:t>
      </w:r>
      <w:r w:rsidR="0DBE9515" w:rsidRPr="00D82155">
        <w:br/>
      </w:r>
    </w:p>
    <w:p w14:paraId="5C038D3E" w14:textId="77777777" w:rsidR="007207C3" w:rsidRPr="00D82155" w:rsidRDefault="107FEEB2" w:rsidP="00373F46">
      <w:pPr>
        <w:tabs>
          <w:tab w:val="left" w:pos="1276"/>
          <w:tab w:val="left" w:pos="1985"/>
          <w:tab w:val="right" w:pos="8789"/>
        </w:tabs>
        <w:spacing w:line="240" w:lineRule="auto"/>
        <w:ind w:left="1304"/>
        <w:jc w:val="both"/>
        <w:rPr>
          <w:bCs/>
        </w:rPr>
      </w:pPr>
      <w:r w:rsidRPr="00D82155">
        <w:rPr>
          <w:i/>
          <w:iCs/>
        </w:rPr>
        <w:t>Keskeiset sisällöt</w:t>
      </w:r>
    </w:p>
    <w:p w14:paraId="217FCEDC" w14:textId="77777777" w:rsidR="007207C3" w:rsidRPr="00D82155" w:rsidRDefault="107FEEB2" w:rsidP="00373F46">
      <w:pPr>
        <w:widowControl/>
        <w:numPr>
          <w:ilvl w:val="0"/>
          <w:numId w:val="283"/>
        </w:numPr>
        <w:adjustRightInd/>
        <w:spacing w:line="240" w:lineRule="auto"/>
        <w:ind w:left="1664"/>
        <w:jc w:val="both"/>
        <w:textAlignment w:val="auto"/>
      </w:pPr>
      <w:r w:rsidRPr="00D82155">
        <w:t xml:space="preserve">tyylin aineksien vaikutus tekstiin </w:t>
      </w:r>
    </w:p>
    <w:p w14:paraId="559951EB" w14:textId="77777777" w:rsidR="007207C3" w:rsidRPr="00D82155" w:rsidRDefault="107FEEB2" w:rsidP="00373F46">
      <w:pPr>
        <w:widowControl/>
        <w:numPr>
          <w:ilvl w:val="0"/>
          <w:numId w:val="283"/>
        </w:numPr>
        <w:adjustRightInd/>
        <w:spacing w:line="240" w:lineRule="auto"/>
        <w:ind w:left="1664"/>
        <w:jc w:val="both"/>
        <w:textAlignment w:val="auto"/>
      </w:pPr>
      <w:r w:rsidRPr="00D82155">
        <w:t>abstraktin ja konkreettisen kielenkäytön sekä yleiskielen ja puhekielen erot</w:t>
      </w:r>
    </w:p>
    <w:p w14:paraId="297BFB2F" w14:textId="77777777" w:rsidR="007207C3" w:rsidRPr="00D82155" w:rsidRDefault="107FEEB2" w:rsidP="00373F46">
      <w:pPr>
        <w:widowControl/>
        <w:numPr>
          <w:ilvl w:val="0"/>
          <w:numId w:val="283"/>
        </w:numPr>
        <w:adjustRightInd/>
        <w:spacing w:line="240" w:lineRule="auto"/>
        <w:ind w:left="1664"/>
        <w:jc w:val="both"/>
        <w:textAlignment w:val="auto"/>
      </w:pPr>
      <w:r w:rsidRPr="00D82155">
        <w:t>tietokirjallisuus, etenkin essee, verkkotekstit ja multimodaaliset tekstilajit</w:t>
      </w:r>
    </w:p>
    <w:p w14:paraId="3FC997B7" w14:textId="77777777" w:rsidR="007207C3" w:rsidRPr="00D82155" w:rsidRDefault="107FEEB2" w:rsidP="00373F46">
      <w:pPr>
        <w:widowControl/>
        <w:numPr>
          <w:ilvl w:val="0"/>
          <w:numId w:val="283"/>
        </w:numPr>
        <w:adjustRightInd/>
        <w:spacing w:line="240" w:lineRule="auto"/>
        <w:ind w:left="1664"/>
        <w:jc w:val="both"/>
        <w:textAlignment w:val="auto"/>
      </w:pPr>
      <w:r w:rsidRPr="00D82155">
        <w:t>eläytyvää kirjoittamista ja kirjoittamista kirjallisuuden pohjalta</w:t>
      </w:r>
    </w:p>
    <w:p w14:paraId="5AA33318" w14:textId="77777777" w:rsidR="007207C3" w:rsidRPr="00D82155" w:rsidRDefault="107FEEB2" w:rsidP="00373F46">
      <w:pPr>
        <w:widowControl/>
        <w:numPr>
          <w:ilvl w:val="0"/>
          <w:numId w:val="283"/>
        </w:numPr>
        <w:adjustRightInd/>
        <w:spacing w:line="240" w:lineRule="auto"/>
        <w:ind w:left="1664"/>
        <w:jc w:val="both"/>
        <w:textAlignment w:val="auto"/>
      </w:pPr>
      <w:r w:rsidRPr="00D82155">
        <w:t>kielenhuoltoa erityisesti tyylin näkökulmasta</w:t>
      </w:r>
    </w:p>
    <w:p w14:paraId="2DC4932A" w14:textId="77777777" w:rsidR="007207C3" w:rsidRPr="00D82155" w:rsidRDefault="107FEEB2" w:rsidP="00373F46">
      <w:pPr>
        <w:widowControl/>
        <w:numPr>
          <w:ilvl w:val="0"/>
          <w:numId w:val="283"/>
        </w:numPr>
        <w:adjustRightInd/>
        <w:spacing w:line="240" w:lineRule="auto"/>
        <w:ind w:left="1664"/>
        <w:jc w:val="both"/>
        <w:textAlignment w:val="auto"/>
      </w:pPr>
      <w:r w:rsidRPr="00D82155">
        <w:t>suullinen esitys, esimerkiksi esitelmä, puheenvuoro, draama, paneeli, keskustelu</w:t>
      </w:r>
    </w:p>
    <w:p w14:paraId="622B9497" w14:textId="77777777" w:rsidR="007207C3" w:rsidRPr="00D82155" w:rsidRDefault="107FEEB2" w:rsidP="00373F46">
      <w:pPr>
        <w:widowControl/>
        <w:numPr>
          <w:ilvl w:val="0"/>
          <w:numId w:val="283"/>
        </w:numPr>
        <w:adjustRightInd/>
        <w:spacing w:line="240" w:lineRule="auto"/>
        <w:ind w:left="1664"/>
        <w:jc w:val="both"/>
        <w:textAlignment w:val="auto"/>
      </w:pPr>
      <w:r w:rsidRPr="00D82155">
        <w:t>kielitilanteiden vaihtelu ja puheen variaatio</w:t>
      </w:r>
    </w:p>
    <w:p w14:paraId="54859F72" w14:textId="77777777" w:rsidR="007207C3" w:rsidRPr="00D82155" w:rsidRDefault="007207C3" w:rsidP="00373F46">
      <w:pPr>
        <w:tabs>
          <w:tab w:val="left" w:pos="1276"/>
          <w:tab w:val="left" w:pos="1985"/>
          <w:tab w:val="right" w:pos="8789"/>
        </w:tabs>
        <w:spacing w:line="240" w:lineRule="auto"/>
        <w:ind w:left="1276"/>
        <w:jc w:val="both"/>
      </w:pPr>
    </w:p>
    <w:p w14:paraId="63C4EBC8" w14:textId="77777777" w:rsidR="00147C08" w:rsidRPr="00D82155" w:rsidRDefault="00147C08" w:rsidP="00373F46">
      <w:pPr>
        <w:tabs>
          <w:tab w:val="left" w:pos="1276"/>
          <w:tab w:val="left" w:pos="1985"/>
          <w:tab w:val="right" w:pos="8789"/>
        </w:tabs>
        <w:spacing w:line="240" w:lineRule="auto"/>
        <w:ind w:left="1276"/>
        <w:jc w:val="both"/>
      </w:pPr>
    </w:p>
    <w:p w14:paraId="4C45183F"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6. Nykykulttuuri ja kertomukset (S26)</w:t>
      </w:r>
    </w:p>
    <w:p w14:paraId="40E47FCF" w14:textId="77777777" w:rsidR="007207C3" w:rsidRPr="00D82155" w:rsidRDefault="007207C3" w:rsidP="00373F46">
      <w:pPr>
        <w:tabs>
          <w:tab w:val="left" w:pos="1276"/>
          <w:tab w:val="left" w:pos="1985"/>
          <w:tab w:val="right" w:pos="8789"/>
        </w:tabs>
        <w:spacing w:line="240" w:lineRule="auto"/>
        <w:ind w:left="1276"/>
        <w:jc w:val="both"/>
        <w:rPr>
          <w:b/>
          <w:bCs/>
        </w:rPr>
      </w:pPr>
    </w:p>
    <w:p w14:paraId="20BDA72F" w14:textId="77777777" w:rsidR="007207C3" w:rsidRPr="00D82155" w:rsidRDefault="107FEEB2" w:rsidP="00373F46">
      <w:pPr>
        <w:tabs>
          <w:tab w:val="left" w:pos="1276"/>
          <w:tab w:val="left" w:pos="1985"/>
          <w:tab w:val="right" w:pos="8789"/>
        </w:tabs>
        <w:spacing w:line="240" w:lineRule="auto"/>
        <w:ind w:left="1304"/>
        <w:jc w:val="both"/>
      </w:pPr>
      <w:r w:rsidRPr="00D82155">
        <w:t>Opiskelija oppii tarkastelemaan suomalaista nykykulttuuria ja ilmiöitä. Opiskelija syventää tietojaan vuorovaikutuksesta. Opiskelija vahvistaa suomen kielen taitoaan teksteillä ja tehtävillä.</w:t>
      </w:r>
    </w:p>
    <w:p w14:paraId="6D32E474" w14:textId="77777777" w:rsidR="007207C3" w:rsidRPr="00D82155" w:rsidRDefault="007207C3" w:rsidP="00373F46">
      <w:pPr>
        <w:tabs>
          <w:tab w:val="left" w:pos="1276"/>
          <w:tab w:val="left" w:pos="1985"/>
          <w:tab w:val="right" w:pos="8789"/>
        </w:tabs>
        <w:spacing w:line="240" w:lineRule="auto"/>
        <w:ind w:left="1276"/>
        <w:jc w:val="both"/>
      </w:pPr>
    </w:p>
    <w:p w14:paraId="6C5C53A7" w14:textId="77777777" w:rsidR="007207C3" w:rsidRPr="00D82155" w:rsidRDefault="107FEEB2" w:rsidP="00373F46">
      <w:pPr>
        <w:tabs>
          <w:tab w:val="left" w:pos="1276"/>
          <w:tab w:val="left" w:pos="1985"/>
          <w:tab w:val="right" w:pos="8789"/>
        </w:tabs>
        <w:spacing w:line="240" w:lineRule="auto"/>
        <w:ind w:left="1304"/>
        <w:jc w:val="both"/>
      </w:pPr>
      <w:r w:rsidRPr="00D82155">
        <w:rPr>
          <w:i/>
          <w:iCs/>
        </w:rPr>
        <w:t xml:space="preserve">Tavoitteet </w:t>
      </w:r>
    </w:p>
    <w:p w14:paraId="314BBE57" w14:textId="77777777" w:rsidR="007207C3"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21253457" w14:textId="77777777" w:rsidR="007207C3" w:rsidRPr="00D82155" w:rsidRDefault="107FEEB2" w:rsidP="00373F46">
      <w:pPr>
        <w:widowControl/>
        <w:numPr>
          <w:ilvl w:val="0"/>
          <w:numId w:val="284"/>
        </w:numPr>
        <w:adjustRightInd/>
        <w:spacing w:line="240" w:lineRule="auto"/>
        <w:ind w:left="1664"/>
        <w:jc w:val="both"/>
        <w:textAlignment w:val="auto"/>
      </w:pPr>
      <w:r w:rsidRPr="00D82155">
        <w:t xml:space="preserve">tutustuu suomalaiseen kulttuuriin, erityisesti kirjallisuuteen sekä muihin taiteisiin ja mediakulttuuriin ja vertailee suomalaista kulttuuria tuntemiinsa muihin kulttuureihin </w:t>
      </w:r>
    </w:p>
    <w:p w14:paraId="37C1A5E1" w14:textId="77777777" w:rsidR="007207C3" w:rsidRPr="00D82155" w:rsidRDefault="107FEEB2" w:rsidP="00373F46">
      <w:pPr>
        <w:widowControl/>
        <w:numPr>
          <w:ilvl w:val="0"/>
          <w:numId w:val="284"/>
        </w:numPr>
        <w:adjustRightInd/>
        <w:spacing w:line="240" w:lineRule="auto"/>
        <w:ind w:left="1664"/>
        <w:jc w:val="both"/>
        <w:textAlignment w:val="auto"/>
      </w:pPr>
      <w:r w:rsidRPr="00D82155">
        <w:t>perehtyy nykykulttuurin ilmiöihin ja ajankohtaisiin tekstilajeihin</w:t>
      </w:r>
    </w:p>
    <w:p w14:paraId="0F0004E1" w14:textId="77777777" w:rsidR="007207C3" w:rsidRPr="00D82155" w:rsidRDefault="107FEEB2" w:rsidP="00373F46">
      <w:pPr>
        <w:widowControl/>
        <w:numPr>
          <w:ilvl w:val="0"/>
          <w:numId w:val="284"/>
        </w:numPr>
        <w:adjustRightInd/>
        <w:spacing w:line="240" w:lineRule="auto"/>
        <w:ind w:left="1664"/>
        <w:jc w:val="both"/>
        <w:textAlignment w:val="auto"/>
      </w:pPr>
      <w:r w:rsidRPr="00D82155">
        <w:t>tutustuu suomalaisen kirjallisuuden keskeisiin teoksiin ja teemoihin sekä osaa arvioida niiden merkitystä</w:t>
      </w:r>
    </w:p>
    <w:p w14:paraId="6D8D7B8F" w14:textId="77777777" w:rsidR="007207C3" w:rsidRPr="00D82155" w:rsidRDefault="107FEEB2" w:rsidP="00373F46">
      <w:pPr>
        <w:widowControl/>
        <w:numPr>
          <w:ilvl w:val="0"/>
          <w:numId w:val="284"/>
        </w:numPr>
        <w:adjustRightInd/>
        <w:spacing w:line="240" w:lineRule="auto"/>
        <w:ind w:left="1664"/>
        <w:jc w:val="both"/>
        <w:textAlignment w:val="auto"/>
      </w:pPr>
      <w:r w:rsidRPr="00D82155">
        <w:t>oppii soveltamaan tietoaan suomen kielen normeista omia tekstejä tuottaessaan</w:t>
      </w:r>
    </w:p>
    <w:p w14:paraId="375CA447" w14:textId="77777777" w:rsidR="007207C3" w:rsidRPr="00D82155" w:rsidRDefault="107FEEB2" w:rsidP="00373F46">
      <w:pPr>
        <w:widowControl/>
        <w:numPr>
          <w:ilvl w:val="0"/>
          <w:numId w:val="284"/>
        </w:numPr>
        <w:adjustRightInd/>
        <w:spacing w:line="240" w:lineRule="auto"/>
        <w:ind w:left="1664"/>
        <w:jc w:val="both"/>
        <w:textAlignment w:val="auto"/>
      </w:pPr>
      <w:r w:rsidRPr="00D82155">
        <w:t>oppii toimimaan sujuvasti, eettisesti ja rakentavasti vuorovaikutustilanteissa.</w:t>
      </w:r>
    </w:p>
    <w:p w14:paraId="49688748" w14:textId="77777777" w:rsidR="007207C3" w:rsidRPr="00D82155" w:rsidRDefault="007207C3" w:rsidP="00373F46">
      <w:pPr>
        <w:spacing w:line="240" w:lineRule="auto"/>
        <w:ind w:left="916"/>
        <w:jc w:val="both"/>
      </w:pPr>
    </w:p>
    <w:p w14:paraId="06104015" w14:textId="77777777" w:rsidR="007207C3" w:rsidRPr="00D82155" w:rsidRDefault="107FEEB2" w:rsidP="00373F46">
      <w:pPr>
        <w:tabs>
          <w:tab w:val="left" w:pos="1276"/>
          <w:tab w:val="left" w:pos="1985"/>
          <w:tab w:val="right" w:pos="8789"/>
        </w:tabs>
        <w:spacing w:line="240" w:lineRule="auto"/>
        <w:ind w:left="1304"/>
        <w:jc w:val="both"/>
      </w:pPr>
      <w:r w:rsidRPr="00D82155">
        <w:rPr>
          <w:i/>
          <w:iCs/>
        </w:rPr>
        <w:t xml:space="preserve">Keskeiset sisällöt </w:t>
      </w:r>
    </w:p>
    <w:p w14:paraId="2D45FC45" w14:textId="77777777" w:rsidR="007207C3" w:rsidRPr="00D82155" w:rsidRDefault="107FEEB2" w:rsidP="00373F46">
      <w:pPr>
        <w:widowControl/>
        <w:numPr>
          <w:ilvl w:val="0"/>
          <w:numId w:val="285"/>
        </w:numPr>
        <w:adjustRightInd/>
        <w:spacing w:line="240" w:lineRule="auto"/>
        <w:ind w:left="1664"/>
        <w:jc w:val="both"/>
        <w:textAlignment w:val="auto"/>
      </w:pPr>
      <w:r w:rsidRPr="00D82155">
        <w:t>tekstien ajankohtaiset lajit ja mediatekstit</w:t>
      </w:r>
    </w:p>
    <w:p w14:paraId="52FB1110" w14:textId="77777777" w:rsidR="007207C3" w:rsidRPr="00D82155" w:rsidRDefault="107FEEB2" w:rsidP="107FEEB2">
      <w:pPr>
        <w:widowControl/>
        <w:numPr>
          <w:ilvl w:val="0"/>
          <w:numId w:val="285"/>
        </w:numPr>
        <w:adjustRightInd/>
        <w:spacing w:line="240" w:lineRule="auto"/>
        <w:ind w:left="1664"/>
        <w:jc w:val="both"/>
        <w:textAlignment w:val="auto"/>
        <w:rPr>
          <w:b/>
          <w:bCs/>
          <w:i/>
          <w:iCs/>
        </w:rPr>
      </w:pPr>
      <w:r w:rsidRPr="00D82155">
        <w:t xml:space="preserve">kertomukset mediassa, elokuvissa ja tv-sarjoissa (myytit, klassikot, </w:t>
      </w:r>
      <w:proofErr w:type="spellStart"/>
      <w:r w:rsidRPr="00D82155">
        <w:t>tarinallistaminen</w:t>
      </w:r>
      <w:proofErr w:type="spellEnd"/>
      <w:r w:rsidRPr="00D82155">
        <w:t>)</w:t>
      </w:r>
    </w:p>
    <w:p w14:paraId="1D99511C" w14:textId="77777777" w:rsidR="007207C3" w:rsidRPr="00D82155" w:rsidRDefault="107FEEB2" w:rsidP="00373F46">
      <w:pPr>
        <w:widowControl/>
        <w:numPr>
          <w:ilvl w:val="0"/>
          <w:numId w:val="285"/>
        </w:numPr>
        <w:adjustRightInd/>
        <w:spacing w:line="240" w:lineRule="auto"/>
        <w:ind w:left="1664"/>
        <w:jc w:val="both"/>
        <w:textAlignment w:val="auto"/>
      </w:pPr>
      <w:r w:rsidRPr="00D82155">
        <w:t>kielenhuollon kertausta, sanaston laajentamista ja vaikeita kielen rakenteita</w:t>
      </w:r>
    </w:p>
    <w:p w14:paraId="4FA5769F" w14:textId="77777777" w:rsidR="007207C3" w:rsidRPr="00D82155" w:rsidRDefault="107FEEB2" w:rsidP="00373F46">
      <w:pPr>
        <w:widowControl/>
        <w:numPr>
          <w:ilvl w:val="0"/>
          <w:numId w:val="285"/>
        </w:numPr>
        <w:adjustRightInd/>
        <w:spacing w:line="240" w:lineRule="auto"/>
        <w:ind w:left="1664"/>
        <w:jc w:val="both"/>
        <w:textAlignment w:val="auto"/>
      </w:pPr>
      <w:r w:rsidRPr="00D82155">
        <w:t>luetun ymmärtämistä, tekstien selittämistä, kirjoitelmia</w:t>
      </w:r>
    </w:p>
    <w:p w14:paraId="126AAA3D" w14:textId="77777777" w:rsidR="007207C3" w:rsidRPr="00D82155" w:rsidRDefault="107FEEB2" w:rsidP="00373F46">
      <w:pPr>
        <w:widowControl/>
        <w:numPr>
          <w:ilvl w:val="0"/>
          <w:numId w:val="285"/>
        </w:numPr>
        <w:adjustRightInd/>
        <w:spacing w:line="240" w:lineRule="auto"/>
        <w:ind w:left="1664"/>
        <w:jc w:val="both"/>
        <w:textAlignment w:val="auto"/>
      </w:pPr>
      <w:r w:rsidRPr="00D82155">
        <w:t>erilaisten vuorovaikutustilanteiden harjoittelua</w:t>
      </w:r>
    </w:p>
    <w:p w14:paraId="2387882B" w14:textId="77777777" w:rsidR="007207C3" w:rsidRPr="00D82155" w:rsidRDefault="107FEEB2" w:rsidP="00373F46">
      <w:pPr>
        <w:widowControl/>
        <w:numPr>
          <w:ilvl w:val="0"/>
          <w:numId w:val="285"/>
        </w:numPr>
        <w:adjustRightInd/>
        <w:spacing w:line="240" w:lineRule="auto"/>
        <w:ind w:left="1664"/>
        <w:jc w:val="both"/>
        <w:textAlignment w:val="auto"/>
      </w:pPr>
      <w:r w:rsidRPr="00D82155">
        <w:t>suomalaista nykykirjallisuutta, kuten novelleja, lyhytproosaa, runoja, romaanikatkelmia sekä kokonaisteos</w:t>
      </w:r>
    </w:p>
    <w:p w14:paraId="738E0AAC" w14:textId="77777777" w:rsidR="007207C3" w:rsidRPr="00D82155" w:rsidRDefault="007207C3" w:rsidP="00373F46">
      <w:pPr>
        <w:spacing w:line="240" w:lineRule="auto"/>
        <w:ind w:left="1636"/>
        <w:jc w:val="both"/>
        <w:rPr>
          <w:b/>
          <w:bCs/>
        </w:rPr>
      </w:pPr>
    </w:p>
    <w:p w14:paraId="582B5CA0" w14:textId="77777777" w:rsidR="007207C3" w:rsidRPr="00D82155" w:rsidRDefault="007207C3" w:rsidP="00373F46">
      <w:pPr>
        <w:spacing w:line="240" w:lineRule="auto"/>
        <w:ind w:left="1636"/>
        <w:jc w:val="both"/>
        <w:rPr>
          <w:b/>
          <w:bCs/>
        </w:rPr>
      </w:pPr>
    </w:p>
    <w:p w14:paraId="0824502D" w14:textId="77777777" w:rsidR="007207C3" w:rsidRPr="00D82155" w:rsidRDefault="107FEEB2" w:rsidP="00373F46">
      <w:pPr>
        <w:spacing w:line="240" w:lineRule="auto"/>
        <w:ind w:left="1304"/>
        <w:jc w:val="both"/>
        <w:rPr>
          <w:b/>
          <w:bCs/>
        </w:rPr>
      </w:pPr>
      <w:r w:rsidRPr="00D82155">
        <w:rPr>
          <w:b/>
          <w:bCs/>
        </w:rPr>
        <w:t>Valtakunnalliset syventävät kurssit</w:t>
      </w:r>
    </w:p>
    <w:p w14:paraId="644226B3" w14:textId="77777777" w:rsidR="007207C3" w:rsidRPr="00D82155" w:rsidRDefault="007207C3" w:rsidP="00373F46">
      <w:pPr>
        <w:spacing w:line="240" w:lineRule="auto"/>
        <w:ind w:left="1639"/>
        <w:jc w:val="both"/>
      </w:pPr>
    </w:p>
    <w:p w14:paraId="5A193D5A" w14:textId="77777777" w:rsidR="007207C3" w:rsidRPr="00D82155" w:rsidRDefault="107FEEB2" w:rsidP="00373F46">
      <w:pPr>
        <w:tabs>
          <w:tab w:val="left" w:pos="1276"/>
          <w:tab w:val="left" w:pos="1985"/>
          <w:tab w:val="right" w:pos="8789"/>
        </w:tabs>
        <w:spacing w:line="240" w:lineRule="auto"/>
        <w:ind w:left="1304"/>
        <w:jc w:val="both"/>
        <w:rPr>
          <w:bCs/>
        </w:rPr>
      </w:pPr>
      <w:r w:rsidRPr="00D82155">
        <w:rPr>
          <w:b/>
          <w:bCs/>
        </w:rPr>
        <w:t>7. Puhe- ja vuorovaikutustaitojen syventäminen (S27)</w:t>
      </w:r>
    </w:p>
    <w:p w14:paraId="530C6665" w14:textId="77777777" w:rsidR="007207C3" w:rsidRPr="00D82155" w:rsidRDefault="007207C3" w:rsidP="00373F46">
      <w:pPr>
        <w:tabs>
          <w:tab w:val="left" w:pos="1276"/>
          <w:tab w:val="left" w:pos="1985"/>
          <w:tab w:val="right" w:pos="8789"/>
        </w:tabs>
        <w:spacing w:line="240" w:lineRule="auto"/>
        <w:jc w:val="both"/>
        <w:rPr>
          <w:bCs/>
        </w:rPr>
      </w:pPr>
    </w:p>
    <w:p w14:paraId="09154966" w14:textId="77777777" w:rsidR="007207C3" w:rsidRPr="00D82155" w:rsidRDefault="107FEEB2" w:rsidP="00373F46">
      <w:pPr>
        <w:tabs>
          <w:tab w:val="left" w:pos="1276"/>
          <w:tab w:val="left" w:pos="1985"/>
          <w:tab w:val="right" w:pos="8789"/>
        </w:tabs>
        <w:spacing w:line="240" w:lineRule="auto"/>
        <w:ind w:left="1304"/>
        <w:jc w:val="both"/>
      </w:pPr>
      <w:r w:rsidRPr="00D82155">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14:paraId="10BC9C50" w14:textId="4A09CA8C" w:rsidR="007207C3" w:rsidRPr="00D82155" w:rsidRDefault="007207C3" w:rsidP="00373F46">
      <w:pPr>
        <w:tabs>
          <w:tab w:val="left" w:pos="1276"/>
          <w:tab w:val="left" w:pos="1985"/>
          <w:tab w:val="right" w:pos="8789"/>
        </w:tabs>
        <w:spacing w:line="240" w:lineRule="auto"/>
        <w:ind w:left="1276"/>
        <w:jc w:val="both"/>
      </w:pPr>
    </w:p>
    <w:p w14:paraId="6D2AC4FC" w14:textId="4A09CA8C" w:rsidR="00DE7206" w:rsidRPr="00D82155" w:rsidRDefault="00DE7206" w:rsidP="00373F46">
      <w:pPr>
        <w:tabs>
          <w:tab w:val="left" w:pos="1276"/>
          <w:tab w:val="left" w:pos="1985"/>
          <w:tab w:val="right" w:pos="8789"/>
        </w:tabs>
        <w:spacing w:line="240" w:lineRule="auto"/>
        <w:ind w:left="1304"/>
        <w:jc w:val="both"/>
        <w:rPr>
          <w:i/>
          <w:iCs/>
        </w:rPr>
      </w:pPr>
    </w:p>
    <w:p w14:paraId="5FCF681B" w14:textId="4A09CA8C" w:rsidR="00DE7206" w:rsidRPr="00D82155" w:rsidRDefault="00DE7206" w:rsidP="00373F46">
      <w:pPr>
        <w:tabs>
          <w:tab w:val="left" w:pos="1276"/>
          <w:tab w:val="left" w:pos="1985"/>
          <w:tab w:val="right" w:pos="8789"/>
        </w:tabs>
        <w:spacing w:line="240" w:lineRule="auto"/>
        <w:ind w:left="1304"/>
        <w:jc w:val="both"/>
        <w:rPr>
          <w:i/>
          <w:iCs/>
        </w:rPr>
      </w:pPr>
    </w:p>
    <w:p w14:paraId="506C14A7"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lastRenderedPageBreak/>
        <w:t>Tavoitteet</w:t>
      </w:r>
    </w:p>
    <w:p w14:paraId="1DAEF8B2" w14:textId="77777777" w:rsidR="007207C3"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2CA1D4B5" w14:textId="77777777" w:rsidR="007207C3" w:rsidRPr="00D82155" w:rsidRDefault="107FEEB2" w:rsidP="00373F46">
      <w:pPr>
        <w:widowControl/>
        <w:numPr>
          <w:ilvl w:val="0"/>
          <w:numId w:val="286"/>
        </w:numPr>
        <w:adjustRightInd/>
        <w:spacing w:line="240" w:lineRule="auto"/>
        <w:ind w:left="1664"/>
        <w:jc w:val="both"/>
        <w:textAlignment w:val="auto"/>
      </w:pPr>
      <w:r w:rsidRPr="00D82155">
        <w:t>syventää tietojaan vuorovaikutuksen ja vuorovaikutussuhteiden luonteesta, ominaispiirteistä ja puheyhteisöstä</w:t>
      </w:r>
    </w:p>
    <w:p w14:paraId="781A3114" w14:textId="77777777" w:rsidR="007207C3" w:rsidRPr="00D82155" w:rsidRDefault="107FEEB2" w:rsidP="00373F46">
      <w:pPr>
        <w:widowControl/>
        <w:numPr>
          <w:ilvl w:val="0"/>
          <w:numId w:val="286"/>
        </w:numPr>
        <w:adjustRightInd/>
        <w:spacing w:line="240" w:lineRule="auto"/>
        <w:ind w:left="1664"/>
        <w:jc w:val="both"/>
        <w:textAlignment w:val="auto"/>
      </w:pPr>
      <w:r w:rsidRPr="00D82155">
        <w:t xml:space="preserve">harjaantuu viestimään tilanteen mukaisesti ja tulee tietoiseksi toimintamahdollisuuksistaan vuorovaikutustilanteissa  </w:t>
      </w:r>
    </w:p>
    <w:p w14:paraId="00825E0A" w14:textId="77777777" w:rsidR="007207C3" w:rsidRPr="00D82155" w:rsidRDefault="107FEEB2" w:rsidP="00373F46">
      <w:pPr>
        <w:widowControl/>
        <w:numPr>
          <w:ilvl w:val="0"/>
          <w:numId w:val="286"/>
        </w:numPr>
        <w:adjustRightInd/>
        <w:spacing w:line="240" w:lineRule="auto"/>
        <w:ind w:left="1664"/>
        <w:jc w:val="both"/>
        <w:textAlignment w:val="auto"/>
      </w:pPr>
      <w:r w:rsidRPr="00D82155">
        <w:t xml:space="preserve">kehittää kykyään toimia erilaisissa vuorovaikutustilanteissa sekä rakentaa ja ylläpitää vuorovaikutussuhteita </w:t>
      </w:r>
    </w:p>
    <w:p w14:paraId="66EB3274" w14:textId="77777777" w:rsidR="007207C3" w:rsidRPr="00D82155" w:rsidRDefault="107FEEB2" w:rsidP="00373F46">
      <w:pPr>
        <w:widowControl/>
        <w:numPr>
          <w:ilvl w:val="0"/>
          <w:numId w:val="286"/>
        </w:numPr>
        <w:adjustRightInd/>
        <w:spacing w:line="240" w:lineRule="auto"/>
        <w:ind w:left="1664"/>
        <w:jc w:val="both"/>
        <w:textAlignment w:val="auto"/>
      </w:pPr>
      <w:r w:rsidRPr="00D82155">
        <w:t xml:space="preserve">kehittää puhumisrohkeuttaan ja ilmaisuvarmuuttaan sekä </w:t>
      </w:r>
      <w:proofErr w:type="spellStart"/>
      <w:r w:rsidRPr="00D82155">
        <w:t>esiintymis</w:t>
      </w:r>
      <w:proofErr w:type="spellEnd"/>
      <w:r w:rsidRPr="00D82155">
        <w:t>- ja ryhmätaitojaan</w:t>
      </w:r>
    </w:p>
    <w:p w14:paraId="3A19B0D5" w14:textId="77777777" w:rsidR="007207C3" w:rsidRPr="00D82155" w:rsidRDefault="107FEEB2" w:rsidP="00373F46">
      <w:pPr>
        <w:widowControl/>
        <w:numPr>
          <w:ilvl w:val="0"/>
          <w:numId w:val="286"/>
        </w:numPr>
        <w:adjustRightInd/>
        <w:spacing w:line="240" w:lineRule="auto"/>
        <w:ind w:left="1664"/>
        <w:jc w:val="both"/>
        <w:textAlignment w:val="auto"/>
      </w:pPr>
      <w:r w:rsidRPr="00D82155">
        <w:t xml:space="preserve">oppii erottamaan eri tyylejä ja sävyjä kirjoitetussa ja puhutussa kielessä </w:t>
      </w:r>
    </w:p>
    <w:p w14:paraId="5B68E669" w14:textId="77777777" w:rsidR="007207C3" w:rsidRPr="00D82155" w:rsidRDefault="107FEEB2" w:rsidP="00373F46">
      <w:pPr>
        <w:widowControl/>
        <w:numPr>
          <w:ilvl w:val="0"/>
          <w:numId w:val="286"/>
        </w:numPr>
        <w:adjustRightInd/>
        <w:spacing w:line="240" w:lineRule="auto"/>
        <w:ind w:left="1664"/>
        <w:jc w:val="both"/>
        <w:textAlignment w:val="auto"/>
      </w:pPr>
      <w:r w:rsidRPr="00D82155">
        <w:t>oppii erittelemään ja hallitsemaan kielen lauserakenteita.</w:t>
      </w:r>
    </w:p>
    <w:p w14:paraId="4514A466" w14:textId="77777777" w:rsidR="007207C3" w:rsidRPr="00D82155" w:rsidRDefault="007207C3" w:rsidP="00373F46">
      <w:pPr>
        <w:spacing w:line="240" w:lineRule="auto"/>
        <w:ind w:left="916"/>
        <w:jc w:val="both"/>
      </w:pPr>
    </w:p>
    <w:p w14:paraId="0C60E8C2"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 xml:space="preserve">Keskeiset sisällöt </w:t>
      </w:r>
    </w:p>
    <w:p w14:paraId="1A976E0A" w14:textId="77777777" w:rsidR="007207C3" w:rsidRPr="00D82155" w:rsidRDefault="107FEEB2" w:rsidP="00373F46">
      <w:pPr>
        <w:widowControl/>
        <w:numPr>
          <w:ilvl w:val="0"/>
          <w:numId w:val="287"/>
        </w:numPr>
        <w:adjustRightInd/>
        <w:spacing w:line="240" w:lineRule="auto"/>
        <w:ind w:left="1664"/>
        <w:jc w:val="both"/>
        <w:textAlignment w:val="auto"/>
      </w:pPr>
      <w:r w:rsidRPr="00D82155">
        <w:t>vuorovaikutustilanteiden ja vuorovaikutussuhteiden osatekijät ja ominaispiirteet</w:t>
      </w:r>
    </w:p>
    <w:p w14:paraId="1075B2B7" w14:textId="77777777" w:rsidR="007207C3" w:rsidRPr="00D82155" w:rsidRDefault="107FEEB2" w:rsidP="00373F46">
      <w:pPr>
        <w:widowControl/>
        <w:numPr>
          <w:ilvl w:val="0"/>
          <w:numId w:val="287"/>
        </w:numPr>
        <w:adjustRightInd/>
        <w:spacing w:line="240" w:lineRule="auto"/>
        <w:ind w:left="1664"/>
        <w:jc w:val="both"/>
        <w:textAlignment w:val="auto"/>
      </w:pPr>
      <w:r w:rsidRPr="00D82155">
        <w:t>puhuttujen tekstien erittely, tulkinta ja arviointi</w:t>
      </w:r>
    </w:p>
    <w:p w14:paraId="2C996141" w14:textId="77777777" w:rsidR="007207C3" w:rsidRPr="00D82155" w:rsidRDefault="107FEEB2" w:rsidP="00373F46">
      <w:pPr>
        <w:widowControl/>
        <w:numPr>
          <w:ilvl w:val="0"/>
          <w:numId w:val="287"/>
        </w:numPr>
        <w:adjustRightInd/>
        <w:spacing w:line="240" w:lineRule="auto"/>
        <w:ind w:left="1664"/>
        <w:jc w:val="both"/>
        <w:textAlignment w:val="auto"/>
      </w:pPr>
      <w:r w:rsidRPr="00D82155">
        <w:t>suomen puhekielen erityispiirteitä ja kielioppia</w:t>
      </w:r>
    </w:p>
    <w:p w14:paraId="1F8F7DF0" w14:textId="77777777" w:rsidR="007207C3" w:rsidRPr="00D82155" w:rsidRDefault="107FEEB2" w:rsidP="00373F46">
      <w:pPr>
        <w:widowControl/>
        <w:numPr>
          <w:ilvl w:val="0"/>
          <w:numId w:val="287"/>
        </w:numPr>
        <w:adjustRightInd/>
        <w:spacing w:line="240" w:lineRule="auto"/>
        <w:ind w:left="1664"/>
        <w:jc w:val="both"/>
        <w:textAlignment w:val="auto"/>
      </w:pPr>
      <w:r w:rsidRPr="00D82155">
        <w:t>esiintymisen, neuvottelujen, kokousten ja erilaisten keskustelujen ominaispiirteet ja käytänteet</w:t>
      </w:r>
    </w:p>
    <w:p w14:paraId="623D00C0" w14:textId="77777777" w:rsidR="007207C3" w:rsidRPr="00D82155" w:rsidRDefault="107FEEB2" w:rsidP="00373F46">
      <w:pPr>
        <w:widowControl/>
        <w:numPr>
          <w:ilvl w:val="0"/>
          <w:numId w:val="287"/>
        </w:numPr>
        <w:adjustRightInd/>
        <w:spacing w:line="240" w:lineRule="auto"/>
        <w:ind w:left="1664"/>
        <w:jc w:val="both"/>
        <w:textAlignment w:val="auto"/>
      </w:pPr>
      <w:proofErr w:type="spellStart"/>
      <w:r w:rsidRPr="00D82155">
        <w:t>esiintymis</w:t>
      </w:r>
      <w:proofErr w:type="spellEnd"/>
      <w:r w:rsidRPr="00D82155">
        <w:t>- ja ryhmätaitojen harjoittelu erilaisissa vuorovaikutustilanteissa</w:t>
      </w:r>
    </w:p>
    <w:p w14:paraId="01A6E5CE" w14:textId="77777777" w:rsidR="007207C3" w:rsidRPr="00D82155" w:rsidRDefault="107FEEB2" w:rsidP="00373F46">
      <w:pPr>
        <w:widowControl/>
        <w:numPr>
          <w:ilvl w:val="0"/>
          <w:numId w:val="287"/>
        </w:numPr>
        <w:adjustRightInd/>
        <w:spacing w:line="240" w:lineRule="auto"/>
        <w:ind w:left="1664"/>
        <w:jc w:val="both"/>
        <w:textAlignment w:val="auto"/>
      </w:pPr>
      <w:r w:rsidRPr="00D82155">
        <w:t>erilaiset asiointitilanteet</w:t>
      </w:r>
    </w:p>
    <w:p w14:paraId="5AA05259" w14:textId="77777777" w:rsidR="007207C3" w:rsidRPr="00D82155" w:rsidRDefault="107FEEB2" w:rsidP="00373F46">
      <w:pPr>
        <w:widowControl/>
        <w:numPr>
          <w:ilvl w:val="0"/>
          <w:numId w:val="287"/>
        </w:numPr>
        <w:adjustRightInd/>
        <w:spacing w:line="240" w:lineRule="auto"/>
        <w:ind w:left="1664"/>
        <w:jc w:val="both"/>
        <w:textAlignment w:val="auto"/>
      </w:pPr>
      <w:r w:rsidRPr="00D82155">
        <w:t>puheviestinnän kulttuurisia piirteitä ja suomalaista ja kansainvälistä puhekulttuuria</w:t>
      </w:r>
    </w:p>
    <w:p w14:paraId="54C24AA5" w14:textId="77777777" w:rsidR="007207C3" w:rsidRPr="00D82155" w:rsidRDefault="107FEEB2" w:rsidP="00373F46">
      <w:pPr>
        <w:widowControl/>
        <w:numPr>
          <w:ilvl w:val="0"/>
          <w:numId w:val="287"/>
        </w:numPr>
        <w:adjustRightInd/>
        <w:spacing w:line="240" w:lineRule="auto"/>
        <w:ind w:left="1664"/>
        <w:jc w:val="both"/>
        <w:textAlignment w:val="auto"/>
      </w:pPr>
      <w:r w:rsidRPr="00D82155">
        <w:t>kielen lausetason perusrakenteet, peruslauseen jäsenet ja suomen kielelle ominaiset lausetyypit</w:t>
      </w:r>
    </w:p>
    <w:p w14:paraId="129B05F6" w14:textId="77777777" w:rsidR="007207C3" w:rsidRPr="00D82155" w:rsidRDefault="107FEEB2" w:rsidP="00373F46">
      <w:pPr>
        <w:widowControl/>
        <w:numPr>
          <w:ilvl w:val="0"/>
          <w:numId w:val="287"/>
        </w:numPr>
        <w:adjustRightInd/>
        <w:spacing w:line="240" w:lineRule="auto"/>
        <w:ind w:left="1664"/>
        <w:jc w:val="both"/>
        <w:textAlignment w:val="auto"/>
      </w:pPr>
      <w:r w:rsidRPr="00D82155">
        <w:t>sananmuodostuskeinojen kertausta</w:t>
      </w:r>
    </w:p>
    <w:p w14:paraId="1B6F8EC7" w14:textId="77777777" w:rsidR="008F216E" w:rsidRPr="00D82155" w:rsidRDefault="008F216E" w:rsidP="00373F46">
      <w:pPr>
        <w:tabs>
          <w:tab w:val="left" w:pos="1276"/>
          <w:tab w:val="left" w:pos="1985"/>
          <w:tab w:val="right" w:pos="8789"/>
        </w:tabs>
        <w:spacing w:line="240" w:lineRule="auto"/>
        <w:jc w:val="both"/>
      </w:pPr>
    </w:p>
    <w:p w14:paraId="285355A6" w14:textId="77777777" w:rsidR="00EA26B8" w:rsidRPr="00D82155" w:rsidRDefault="00EA26B8" w:rsidP="00373F46">
      <w:pPr>
        <w:tabs>
          <w:tab w:val="left" w:pos="1276"/>
          <w:tab w:val="left" w:pos="1985"/>
          <w:tab w:val="right" w:pos="8789"/>
        </w:tabs>
        <w:spacing w:line="240" w:lineRule="auto"/>
        <w:ind w:left="1304"/>
        <w:jc w:val="both"/>
        <w:rPr>
          <w:b/>
        </w:rPr>
      </w:pPr>
    </w:p>
    <w:p w14:paraId="5680EA1E" w14:textId="77777777" w:rsidR="007207C3" w:rsidRPr="00D82155" w:rsidRDefault="107FEEB2" w:rsidP="00373F46">
      <w:pPr>
        <w:tabs>
          <w:tab w:val="left" w:pos="1276"/>
          <w:tab w:val="left" w:pos="1985"/>
          <w:tab w:val="right" w:pos="8789"/>
        </w:tabs>
        <w:spacing w:line="240" w:lineRule="auto"/>
        <w:ind w:left="1304"/>
        <w:jc w:val="both"/>
        <w:rPr>
          <w:bCs/>
        </w:rPr>
      </w:pPr>
      <w:r w:rsidRPr="00D82155">
        <w:rPr>
          <w:b/>
          <w:bCs/>
        </w:rPr>
        <w:t>8. Kirjoittamistaitojen syventäminen (S28)</w:t>
      </w:r>
    </w:p>
    <w:p w14:paraId="2230469B" w14:textId="77777777" w:rsidR="007207C3" w:rsidRPr="00D82155" w:rsidRDefault="007207C3" w:rsidP="00373F46">
      <w:pPr>
        <w:tabs>
          <w:tab w:val="left" w:pos="1276"/>
          <w:tab w:val="left" w:pos="1985"/>
          <w:tab w:val="right" w:pos="8789"/>
        </w:tabs>
        <w:spacing w:line="240" w:lineRule="auto"/>
        <w:ind w:left="1276"/>
        <w:jc w:val="both"/>
        <w:rPr>
          <w:bCs/>
        </w:rPr>
      </w:pPr>
    </w:p>
    <w:p w14:paraId="0AFDBC79" w14:textId="77777777" w:rsidR="007207C3" w:rsidRPr="00D82155" w:rsidRDefault="107FEEB2" w:rsidP="00373F46">
      <w:pPr>
        <w:tabs>
          <w:tab w:val="left" w:pos="1276"/>
          <w:tab w:val="left" w:pos="1985"/>
          <w:tab w:val="right" w:pos="8789"/>
        </w:tabs>
        <w:spacing w:line="240" w:lineRule="auto"/>
        <w:ind w:left="1304"/>
        <w:jc w:val="both"/>
      </w:pPr>
      <w:r w:rsidRPr="00D82155">
        <w:t>Opiskelija syventää taitojaan tuottaa erilaisia tekstejä. Opiskelija perehtyy ajankohtaiseen kulttuuriin, median aiheisiin sekä kulttuuri- ja yhteiskunnalliseen keskusteluun eri tavoin.</w:t>
      </w:r>
    </w:p>
    <w:p w14:paraId="1B59E8ED" w14:textId="77777777" w:rsidR="00276D40" w:rsidRPr="00D82155" w:rsidRDefault="00276D40" w:rsidP="00373F46">
      <w:pPr>
        <w:tabs>
          <w:tab w:val="left" w:pos="1276"/>
          <w:tab w:val="left" w:pos="1985"/>
          <w:tab w:val="right" w:pos="8789"/>
        </w:tabs>
        <w:spacing w:line="240" w:lineRule="auto"/>
        <w:jc w:val="both"/>
      </w:pPr>
    </w:p>
    <w:p w14:paraId="3EA40C6C" w14:textId="77777777" w:rsidR="00EA26B8" w:rsidRPr="00D82155" w:rsidRDefault="00EA26B8" w:rsidP="00373F46">
      <w:pPr>
        <w:tabs>
          <w:tab w:val="left" w:pos="1276"/>
          <w:tab w:val="left" w:pos="1985"/>
          <w:tab w:val="right" w:pos="8789"/>
        </w:tabs>
        <w:spacing w:line="240" w:lineRule="auto"/>
        <w:jc w:val="both"/>
      </w:pPr>
    </w:p>
    <w:p w14:paraId="60F794C5" w14:textId="77777777" w:rsidR="00EA26B8" w:rsidRPr="00D82155" w:rsidRDefault="00EA26B8" w:rsidP="00373F46">
      <w:pPr>
        <w:tabs>
          <w:tab w:val="left" w:pos="1276"/>
          <w:tab w:val="left" w:pos="1985"/>
          <w:tab w:val="right" w:pos="8789"/>
        </w:tabs>
        <w:spacing w:line="240" w:lineRule="auto"/>
        <w:jc w:val="both"/>
      </w:pPr>
    </w:p>
    <w:p w14:paraId="0B998F28" w14:textId="77777777" w:rsidR="007207C3" w:rsidRPr="00D82155" w:rsidRDefault="107FEEB2" w:rsidP="00373F46">
      <w:pPr>
        <w:tabs>
          <w:tab w:val="left" w:pos="1276"/>
          <w:tab w:val="left" w:pos="1985"/>
          <w:tab w:val="right" w:pos="8789"/>
        </w:tabs>
        <w:spacing w:line="240" w:lineRule="auto"/>
        <w:ind w:left="1304"/>
        <w:jc w:val="both"/>
      </w:pPr>
      <w:r w:rsidRPr="00D82155">
        <w:rPr>
          <w:i/>
          <w:iCs/>
        </w:rPr>
        <w:t xml:space="preserve">Tavoitteet </w:t>
      </w:r>
    </w:p>
    <w:p w14:paraId="4420C812" w14:textId="77777777" w:rsidR="007207C3"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5CA2591B" w14:textId="77777777" w:rsidR="007207C3" w:rsidRPr="00D82155" w:rsidRDefault="107FEEB2" w:rsidP="00373F46">
      <w:pPr>
        <w:widowControl/>
        <w:numPr>
          <w:ilvl w:val="0"/>
          <w:numId w:val="288"/>
        </w:numPr>
        <w:adjustRightInd/>
        <w:spacing w:line="240" w:lineRule="auto"/>
        <w:ind w:left="1664"/>
        <w:jc w:val="both"/>
        <w:textAlignment w:val="auto"/>
      </w:pPr>
      <w:r w:rsidRPr="00D82155">
        <w:t>syventää taitojaan oman tekstinsä näkökulman valinnassa, aiheen käsittelyssä, lähteiden valinnassa, ajattelun itsenäisyydessä ja ilmaisun omaäänisyydessä</w:t>
      </w:r>
    </w:p>
    <w:p w14:paraId="46A469D4" w14:textId="77777777" w:rsidR="007207C3" w:rsidRPr="00D82155" w:rsidRDefault="107FEEB2" w:rsidP="00373F46">
      <w:pPr>
        <w:widowControl/>
        <w:numPr>
          <w:ilvl w:val="0"/>
          <w:numId w:val="288"/>
        </w:numPr>
        <w:adjustRightInd/>
        <w:spacing w:line="240" w:lineRule="auto"/>
        <w:ind w:left="1664"/>
        <w:jc w:val="both"/>
        <w:textAlignment w:val="auto"/>
      </w:pPr>
      <w:r w:rsidRPr="00D82155">
        <w:t xml:space="preserve">harjaantuu erittelevään luku- ja kirjoitustaitoon sekä rohkaistuu persoonalliseen kielen tuottamiseen </w:t>
      </w:r>
    </w:p>
    <w:p w14:paraId="1A267E0F" w14:textId="77777777" w:rsidR="007207C3" w:rsidRPr="00D82155" w:rsidRDefault="107FEEB2" w:rsidP="00373F46">
      <w:pPr>
        <w:widowControl/>
        <w:numPr>
          <w:ilvl w:val="0"/>
          <w:numId w:val="288"/>
        </w:numPr>
        <w:adjustRightInd/>
        <w:spacing w:line="240" w:lineRule="auto"/>
        <w:ind w:left="1664"/>
        <w:jc w:val="both"/>
        <w:textAlignment w:val="auto"/>
      </w:pPr>
      <w:r w:rsidRPr="00D82155">
        <w:t xml:space="preserve">syventää ja monipuolistaa kirjallisen ilmaisun taitojaan </w:t>
      </w:r>
    </w:p>
    <w:p w14:paraId="63470A41" w14:textId="77777777" w:rsidR="007207C3" w:rsidRPr="00D82155" w:rsidRDefault="107FEEB2" w:rsidP="00373F46">
      <w:pPr>
        <w:widowControl/>
        <w:numPr>
          <w:ilvl w:val="0"/>
          <w:numId w:val="288"/>
        </w:numPr>
        <w:adjustRightInd/>
        <w:spacing w:line="240" w:lineRule="auto"/>
        <w:ind w:left="1664"/>
        <w:jc w:val="both"/>
        <w:textAlignment w:val="auto"/>
      </w:pPr>
      <w:r w:rsidRPr="00D82155">
        <w:t>kykenee keskustellen ja kirjoittaen käsittelemään, arvioimaan ja arvottamaan ajankohtaisia teemoja</w:t>
      </w:r>
    </w:p>
    <w:p w14:paraId="208F2207" w14:textId="77777777" w:rsidR="007207C3" w:rsidRPr="00D82155" w:rsidRDefault="107FEEB2" w:rsidP="00373F46">
      <w:pPr>
        <w:widowControl/>
        <w:numPr>
          <w:ilvl w:val="0"/>
          <w:numId w:val="288"/>
        </w:numPr>
        <w:adjustRightInd/>
        <w:spacing w:line="240" w:lineRule="auto"/>
        <w:ind w:left="1664"/>
        <w:jc w:val="both"/>
        <w:textAlignment w:val="auto"/>
      </w:pPr>
      <w:r w:rsidRPr="00D82155">
        <w:t>löytää itseään kiinnostavia tekstejä ja osallistuu niistä käytävään keskusteluun</w:t>
      </w:r>
    </w:p>
    <w:p w14:paraId="50B91FAF" w14:textId="77777777" w:rsidR="007207C3" w:rsidRPr="00D82155" w:rsidRDefault="107FEEB2" w:rsidP="00373F46">
      <w:pPr>
        <w:widowControl/>
        <w:numPr>
          <w:ilvl w:val="0"/>
          <w:numId w:val="288"/>
        </w:numPr>
        <w:adjustRightInd/>
        <w:spacing w:line="240" w:lineRule="auto"/>
        <w:ind w:left="1664"/>
        <w:jc w:val="both"/>
        <w:textAlignment w:val="auto"/>
      </w:pPr>
      <w:r w:rsidRPr="00D82155">
        <w:t>varmentuu kielen rakenteiden hallinnassa ja harjaantuu kirjoitusprosessiin ja yhdessä kirjoittamiseen.</w:t>
      </w:r>
    </w:p>
    <w:p w14:paraId="1A12AD2F" w14:textId="4A09CA8C" w:rsidR="007207C3" w:rsidRPr="00D82155" w:rsidRDefault="007207C3" w:rsidP="00373F46">
      <w:pPr>
        <w:spacing w:line="240" w:lineRule="auto"/>
        <w:ind w:left="916"/>
        <w:jc w:val="both"/>
      </w:pPr>
    </w:p>
    <w:p w14:paraId="19404150" w14:textId="4A09CA8C" w:rsidR="00DE7206" w:rsidRPr="00D82155" w:rsidRDefault="00DE7206" w:rsidP="00373F46">
      <w:pPr>
        <w:tabs>
          <w:tab w:val="left" w:pos="1276"/>
          <w:tab w:val="left" w:pos="1985"/>
          <w:tab w:val="right" w:pos="8789"/>
        </w:tabs>
        <w:spacing w:line="240" w:lineRule="auto"/>
        <w:ind w:left="1304"/>
        <w:jc w:val="both"/>
        <w:rPr>
          <w:i/>
          <w:iCs/>
        </w:rPr>
      </w:pPr>
    </w:p>
    <w:p w14:paraId="585E76A5" w14:textId="4A09CA8C" w:rsidR="00DE7206" w:rsidRPr="00D82155" w:rsidRDefault="00DE7206" w:rsidP="00373F46">
      <w:pPr>
        <w:tabs>
          <w:tab w:val="left" w:pos="1276"/>
          <w:tab w:val="left" w:pos="1985"/>
          <w:tab w:val="right" w:pos="8789"/>
        </w:tabs>
        <w:spacing w:line="240" w:lineRule="auto"/>
        <w:ind w:left="1304"/>
        <w:jc w:val="both"/>
        <w:rPr>
          <w:i/>
          <w:iCs/>
        </w:rPr>
      </w:pPr>
    </w:p>
    <w:p w14:paraId="625E302B" w14:textId="77777777" w:rsidR="007207C3" w:rsidRPr="00D82155" w:rsidRDefault="107FEEB2" w:rsidP="00373F46">
      <w:pPr>
        <w:tabs>
          <w:tab w:val="left" w:pos="1276"/>
          <w:tab w:val="left" w:pos="1985"/>
          <w:tab w:val="right" w:pos="8789"/>
        </w:tabs>
        <w:spacing w:line="240" w:lineRule="auto"/>
        <w:ind w:left="1304"/>
        <w:jc w:val="both"/>
      </w:pPr>
      <w:r w:rsidRPr="00D82155">
        <w:rPr>
          <w:i/>
          <w:iCs/>
        </w:rPr>
        <w:lastRenderedPageBreak/>
        <w:t xml:space="preserve">Keskeiset sisällöt </w:t>
      </w:r>
    </w:p>
    <w:p w14:paraId="75734A7A" w14:textId="77777777" w:rsidR="007207C3" w:rsidRPr="00D82155" w:rsidRDefault="107FEEB2" w:rsidP="00373F46">
      <w:pPr>
        <w:widowControl/>
        <w:numPr>
          <w:ilvl w:val="0"/>
          <w:numId w:val="289"/>
        </w:numPr>
        <w:adjustRightInd/>
        <w:spacing w:line="240" w:lineRule="auto"/>
        <w:ind w:left="1664"/>
        <w:jc w:val="both"/>
        <w:textAlignment w:val="auto"/>
      </w:pPr>
      <w:r w:rsidRPr="00D82155">
        <w:t xml:space="preserve">kirjoitusprosessi, erityisesti tekstin muokkaaminen, viimeistely ja palautteen antaminen </w:t>
      </w:r>
    </w:p>
    <w:p w14:paraId="36DA463D" w14:textId="77777777" w:rsidR="007207C3" w:rsidRPr="00D82155" w:rsidRDefault="107FEEB2" w:rsidP="00373F46">
      <w:pPr>
        <w:widowControl/>
        <w:numPr>
          <w:ilvl w:val="0"/>
          <w:numId w:val="289"/>
        </w:numPr>
        <w:adjustRightInd/>
        <w:spacing w:line="240" w:lineRule="auto"/>
        <w:ind w:left="1664"/>
        <w:jc w:val="both"/>
        <w:textAlignment w:val="auto"/>
      </w:pPr>
      <w:r w:rsidRPr="00D82155">
        <w:t>kirjoittamista erilaisiin tarkoituksiin, muun muassa asia- ja asioimiskirjoittamista</w:t>
      </w:r>
    </w:p>
    <w:p w14:paraId="627D54D3" w14:textId="77777777" w:rsidR="007207C3" w:rsidRPr="00D82155" w:rsidRDefault="107FEEB2" w:rsidP="00373F46">
      <w:pPr>
        <w:widowControl/>
        <w:numPr>
          <w:ilvl w:val="0"/>
          <w:numId w:val="289"/>
        </w:numPr>
        <w:adjustRightInd/>
        <w:spacing w:line="240" w:lineRule="auto"/>
        <w:ind w:left="1664"/>
        <w:jc w:val="both"/>
        <w:textAlignment w:val="auto"/>
      </w:pPr>
      <w:r w:rsidRPr="00D82155">
        <w:t xml:space="preserve">tekstin tuottamista erilaisista aineistoista ja luovaa kirjoittamista </w:t>
      </w:r>
    </w:p>
    <w:p w14:paraId="4BF68F3F" w14:textId="77777777" w:rsidR="007207C3" w:rsidRPr="00D82155" w:rsidRDefault="107FEEB2" w:rsidP="00373F46">
      <w:pPr>
        <w:widowControl/>
        <w:numPr>
          <w:ilvl w:val="0"/>
          <w:numId w:val="289"/>
        </w:numPr>
        <w:adjustRightInd/>
        <w:spacing w:line="240" w:lineRule="auto"/>
        <w:ind w:left="1664"/>
        <w:jc w:val="both"/>
        <w:textAlignment w:val="auto"/>
      </w:pPr>
      <w:r w:rsidRPr="00D82155">
        <w:t>kirjoittamista materiaalin pohjalta sekä pohjatekstin tekstilajin ja kielen havainnointia, esimerkiksi tekstin kommentointia</w:t>
      </w:r>
    </w:p>
    <w:p w14:paraId="51DD15DB" w14:textId="77777777" w:rsidR="007207C3" w:rsidRPr="00D82155" w:rsidRDefault="107FEEB2" w:rsidP="00373F46">
      <w:pPr>
        <w:widowControl/>
        <w:numPr>
          <w:ilvl w:val="0"/>
          <w:numId w:val="289"/>
        </w:numPr>
        <w:adjustRightInd/>
        <w:spacing w:line="240" w:lineRule="auto"/>
        <w:ind w:left="1664"/>
        <w:jc w:val="both"/>
        <w:textAlignment w:val="auto"/>
      </w:pPr>
      <w:r w:rsidRPr="00D82155">
        <w:t xml:space="preserve">kielen rakenteita opiskelijoiden tarpeiden mukaan </w:t>
      </w:r>
    </w:p>
    <w:p w14:paraId="0DE66CAA" w14:textId="77777777" w:rsidR="007207C3" w:rsidRPr="00D82155" w:rsidRDefault="107FEEB2" w:rsidP="00373F46">
      <w:pPr>
        <w:widowControl/>
        <w:numPr>
          <w:ilvl w:val="0"/>
          <w:numId w:val="289"/>
        </w:numPr>
        <w:adjustRightInd/>
        <w:spacing w:line="240" w:lineRule="auto"/>
        <w:ind w:left="1664"/>
        <w:jc w:val="both"/>
        <w:textAlignment w:val="auto"/>
      </w:pPr>
      <w:r w:rsidRPr="00D82155">
        <w:t>kielenhuollon kertaus: muun muassa sitaattivälimerkit, lähteiden lainaaminen</w:t>
      </w:r>
    </w:p>
    <w:p w14:paraId="1138685A" w14:textId="77777777" w:rsidR="007207C3" w:rsidRPr="00D82155" w:rsidRDefault="107FEEB2" w:rsidP="00373F46">
      <w:pPr>
        <w:widowControl/>
        <w:numPr>
          <w:ilvl w:val="0"/>
          <w:numId w:val="289"/>
        </w:numPr>
        <w:adjustRightInd/>
        <w:spacing w:line="240" w:lineRule="auto"/>
        <w:ind w:left="1664"/>
        <w:jc w:val="both"/>
        <w:textAlignment w:val="auto"/>
      </w:pPr>
      <w:r w:rsidRPr="00D82155">
        <w:t>suullinen tehtävä kurssin aiheista, esimerkiksi paneeli, keskustelu, alustus, puheenvuoro</w:t>
      </w:r>
    </w:p>
    <w:p w14:paraId="350E0895" w14:textId="77777777" w:rsidR="006148DA" w:rsidRPr="00D82155" w:rsidRDefault="006148DA" w:rsidP="00373F46">
      <w:pPr>
        <w:tabs>
          <w:tab w:val="left" w:pos="1276"/>
          <w:tab w:val="left" w:pos="1985"/>
          <w:tab w:val="right" w:pos="8789"/>
        </w:tabs>
        <w:spacing w:line="240" w:lineRule="auto"/>
        <w:jc w:val="both"/>
      </w:pPr>
    </w:p>
    <w:p w14:paraId="01F4F786" w14:textId="77777777" w:rsidR="007207C3" w:rsidRPr="00D82155" w:rsidRDefault="107FEEB2" w:rsidP="00373F46">
      <w:pPr>
        <w:tabs>
          <w:tab w:val="left" w:pos="1276"/>
          <w:tab w:val="left" w:pos="1985"/>
          <w:tab w:val="right" w:pos="8789"/>
        </w:tabs>
        <w:spacing w:line="240" w:lineRule="auto"/>
        <w:ind w:left="1304"/>
        <w:jc w:val="both"/>
        <w:rPr>
          <w:b/>
          <w:bCs/>
        </w:rPr>
      </w:pPr>
      <w:r w:rsidRPr="00D82155">
        <w:rPr>
          <w:b/>
          <w:bCs/>
        </w:rPr>
        <w:t>9. Lukutaitojen syventäminen (S29)</w:t>
      </w:r>
    </w:p>
    <w:p w14:paraId="76EE26E9" w14:textId="77777777" w:rsidR="007207C3" w:rsidRPr="00D82155" w:rsidRDefault="007207C3" w:rsidP="00373F46">
      <w:pPr>
        <w:tabs>
          <w:tab w:val="left" w:pos="1276"/>
          <w:tab w:val="left" w:pos="1985"/>
          <w:tab w:val="right" w:pos="8789"/>
        </w:tabs>
        <w:spacing w:line="240" w:lineRule="auto"/>
        <w:ind w:left="1276"/>
        <w:jc w:val="both"/>
        <w:rPr>
          <w:bCs/>
        </w:rPr>
      </w:pPr>
    </w:p>
    <w:p w14:paraId="53FE8CBC" w14:textId="77777777" w:rsidR="007207C3" w:rsidRPr="00D82155" w:rsidRDefault="107FEEB2" w:rsidP="00373F46">
      <w:pPr>
        <w:tabs>
          <w:tab w:val="left" w:pos="1276"/>
          <w:tab w:val="left" w:pos="1985"/>
          <w:tab w:val="right" w:pos="8789"/>
        </w:tabs>
        <w:spacing w:line="240" w:lineRule="auto"/>
        <w:ind w:left="1304"/>
        <w:jc w:val="both"/>
      </w:pPr>
      <w:r w:rsidRPr="00D82155">
        <w:t>Opiskelija syventää ja monipuolistaa taitojaan eritellä, tulkita, tuottaa ja arvioida erilaisia tekstejä. Hänen kriittinen ja kulttuurinen lukutaitonsa syvenee.</w:t>
      </w:r>
    </w:p>
    <w:p w14:paraId="75EE5BDF" w14:textId="77777777" w:rsidR="007207C3" w:rsidRPr="00D82155" w:rsidRDefault="007207C3" w:rsidP="00373F46">
      <w:pPr>
        <w:tabs>
          <w:tab w:val="left" w:pos="1276"/>
          <w:tab w:val="left" w:pos="1985"/>
          <w:tab w:val="right" w:pos="8789"/>
        </w:tabs>
        <w:spacing w:line="240" w:lineRule="auto"/>
        <w:ind w:left="1276"/>
        <w:jc w:val="both"/>
      </w:pPr>
    </w:p>
    <w:p w14:paraId="067D6A5F" w14:textId="77777777" w:rsidR="007207C3" w:rsidRPr="00D82155" w:rsidRDefault="107FEEB2" w:rsidP="00373F46">
      <w:pPr>
        <w:tabs>
          <w:tab w:val="left" w:pos="1276"/>
          <w:tab w:val="left" w:pos="1985"/>
          <w:tab w:val="right" w:pos="8789"/>
        </w:tabs>
        <w:spacing w:line="240" w:lineRule="auto"/>
        <w:ind w:left="1304"/>
        <w:jc w:val="both"/>
      </w:pPr>
      <w:r w:rsidRPr="00D82155">
        <w:rPr>
          <w:i/>
          <w:iCs/>
        </w:rPr>
        <w:t xml:space="preserve">Tavoitteet  </w:t>
      </w:r>
    </w:p>
    <w:p w14:paraId="09A1D45A" w14:textId="77777777" w:rsidR="007207C3"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0556F2B5" w14:textId="77777777" w:rsidR="007207C3" w:rsidRPr="00D82155" w:rsidRDefault="107FEEB2" w:rsidP="00373F46">
      <w:pPr>
        <w:widowControl/>
        <w:numPr>
          <w:ilvl w:val="0"/>
          <w:numId w:val="290"/>
        </w:numPr>
        <w:adjustRightInd/>
        <w:spacing w:line="240" w:lineRule="auto"/>
        <w:ind w:left="1664"/>
        <w:jc w:val="both"/>
        <w:textAlignment w:val="auto"/>
      </w:pPr>
      <w:r w:rsidRPr="00D82155">
        <w:t>vahvistaa taitoaan lukea analyyttisesti, kriittisesti, eläytyvästi ja luovasti erilaisia tekstejä</w:t>
      </w:r>
    </w:p>
    <w:p w14:paraId="4071606F" w14:textId="77777777" w:rsidR="007207C3" w:rsidRPr="00D82155" w:rsidRDefault="107FEEB2" w:rsidP="00373F46">
      <w:pPr>
        <w:widowControl/>
        <w:numPr>
          <w:ilvl w:val="0"/>
          <w:numId w:val="290"/>
        </w:numPr>
        <w:adjustRightInd/>
        <w:spacing w:line="240" w:lineRule="auto"/>
        <w:ind w:left="1664"/>
        <w:jc w:val="both"/>
        <w:textAlignment w:val="auto"/>
      </w:pPr>
      <w:r w:rsidRPr="00D82155">
        <w:t>syventää käsitystään monilukutaidosta, tekstien piirteistä ja tekstilajeista</w:t>
      </w:r>
    </w:p>
    <w:p w14:paraId="6DA5BA9E" w14:textId="77777777" w:rsidR="007207C3" w:rsidRPr="00D82155" w:rsidRDefault="107FEEB2" w:rsidP="00373F46">
      <w:pPr>
        <w:widowControl/>
        <w:numPr>
          <w:ilvl w:val="0"/>
          <w:numId w:val="290"/>
        </w:numPr>
        <w:adjustRightInd/>
        <w:spacing w:line="240" w:lineRule="auto"/>
        <w:ind w:left="1664"/>
        <w:jc w:val="both"/>
        <w:textAlignment w:val="auto"/>
      </w:pPr>
      <w:r w:rsidRPr="00D82155">
        <w:t>syventää käsitystään tiedon- ja tieteenalojen kielistä ja puhetavoista</w:t>
      </w:r>
    </w:p>
    <w:p w14:paraId="686946A9" w14:textId="77777777" w:rsidR="007207C3" w:rsidRPr="00D82155" w:rsidRDefault="107FEEB2" w:rsidP="00373F46">
      <w:pPr>
        <w:widowControl/>
        <w:numPr>
          <w:ilvl w:val="0"/>
          <w:numId w:val="290"/>
        </w:numPr>
        <w:adjustRightInd/>
        <w:spacing w:line="240" w:lineRule="auto"/>
        <w:ind w:left="1664"/>
        <w:jc w:val="both"/>
        <w:textAlignment w:val="auto"/>
      </w:pPr>
      <w:r w:rsidRPr="00D82155">
        <w:t>kehittää suomalaisen kirjallisuuden tuntemustaan.</w:t>
      </w:r>
    </w:p>
    <w:p w14:paraId="79EB2A88" w14:textId="77777777" w:rsidR="00EA26B8" w:rsidRPr="00D82155" w:rsidRDefault="00EA26B8" w:rsidP="00373F46">
      <w:pPr>
        <w:spacing w:line="240" w:lineRule="auto"/>
        <w:ind w:left="916"/>
        <w:jc w:val="both"/>
      </w:pPr>
    </w:p>
    <w:p w14:paraId="7B7EB216" w14:textId="77777777" w:rsidR="007207C3"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21A4183C" w14:textId="77777777" w:rsidR="007207C3" w:rsidRPr="00D82155" w:rsidRDefault="107FEEB2" w:rsidP="00373F46">
      <w:pPr>
        <w:widowControl/>
        <w:numPr>
          <w:ilvl w:val="0"/>
          <w:numId w:val="291"/>
        </w:numPr>
        <w:adjustRightInd/>
        <w:spacing w:line="240" w:lineRule="auto"/>
        <w:ind w:left="1664"/>
        <w:jc w:val="both"/>
        <w:textAlignment w:val="auto"/>
      </w:pPr>
      <w:r w:rsidRPr="00D82155">
        <w:t>erilajisten kaunokirjallisten ja asiatekstien sekä eri tiedon- ja tieteenalan tekstien lukemista</w:t>
      </w:r>
    </w:p>
    <w:p w14:paraId="5CC04827" w14:textId="77777777" w:rsidR="007207C3" w:rsidRPr="00D82155" w:rsidRDefault="107FEEB2" w:rsidP="00373F46">
      <w:pPr>
        <w:widowControl/>
        <w:numPr>
          <w:ilvl w:val="0"/>
          <w:numId w:val="291"/>
        </w:numPr>
        <w:adjustRightInd/>
        <w:spacing w:line="240" w:lineRule="auto"/>
        <w:ind w:left="1664"/>
        <w:jc w:val="both"/>
        <w:textAlignment w:val="auto"/>
      </w:pPr>
      <w:r w:rsidRPr="00D82155">
        <w:t xml:space="preserve">kirjallisuudesta keskustelemista ja kirjoittamista, oman lukukokemuksen jakamista </w:t>
      </w:r>
    </w:p>
    <w:p w14:paraId="41DE519D" w14:textId="77777777" w:rsidR="007207C3" w:rsidRPr="00D82155" w:rsidRDefault="107FEEB2" w:rsidP="00373F46">
      <w:pPr>
        <w:widowControl/>
        <w:numPr>
          <w:ilvl w:val="0"/>
          <w:numId w:val="291"/>
        </w:numPr>
        <w:adjustRightInd/>
        <w:spacing w:line="240" w:lineRule="auto"/>
        <w:ind w:left="1664"/>
        <w:jc w:val="both"/>
        <w:textAlignment w:val="auto"/>
      </w:pPr>
      <w:r w:rsidRPr="00D82155">
        <w:t>kielen käsitteet tekstien erittelyssä, tulkinnassa ja arvioinnissa</w:t>
      </w:r>
    </w:p>
    <w:p w14:paraId="05F39DAF" w14:textId="77777777" w:rsidR="007207C3" w:rsidRPr="00D82155" w:rsidRDefault="107FEEB2" w:rsidP="00373F46">
      <w:pPr>
        <w:widowControl/>
        <w:numPr>
          <w:ilvl w:val="0"/>
          <w:numId w:val="291"/>
        </w:numPr>
        <w:adjustRightInd/>
        <w:spacing w:line="240" w:lineRule="auto"/>
        <w:ind w:left="1664"/>
        <w:jc w:val="both"/>
        <w:textAlignment w:val="auto"/>
      </w:pPr>
      <w:r w:rsidRPr="00D82155">
        <w:t xml:space="preserve">tekstianalyysi, tekstin rakenne, tekstilajit, </w:t>
      </w:r>
      <w:proofErr w:type="spellStart"/>
      <w:r w:rsidRPr="00D82155">
        <w:t>intertekstuaalisuus</w:t>
      </w:r>
      <w:proofErr w:type="spellEnd"/>
    </w:p>
    <w:p w14:paraId="2E8021AD" w14:textId="77777777" w:rsidR="007207C3" w:rsidRPr="00D82155" w:rsidRDefault="107FEEB2" w:rsidP="00373F46">
      <w:pPr>
        <w:widowControl/>
        <w:numPr>
          <w:ilvl w:val="0"/>
          <w:numId w:val="291"/>
        </w:numPr>
        <w:adjustRightInd/>
        <w:spacing w:line="240" w:lineRule="auto"/>
        <w:ind w:left="1664"/>
        <w:jc w:val="both"/>
        <w:textAlignment w:val="auto"/>
      </w:pPr>
      <w:r w:rsidRPr="00D82155">
        <w:t>vapaavalintainen kaunokirjallinen teos, esimerkiksi oman kulttuuri-identiteetin rakentumisen kannalta tärkeä teos</w:t>
      </w:r>
    </w:p>
    <w:p w14:paraId="17481E57" w14:textId="77777777" w:rsidR="007207C3" w:rsidRPr="00D82155" w:rsidRDefault="107FEEB2" w:rsidP="00373F46">
      <w:pPr>
        <w:widowControl/>
        <w:numPr>
          <w:ilvl w:val="0"/>
          <w:numId w:val="291"/>
        </w:numPr>
        <w:adjustRightInd/>
        <w:spacing w:line="240" w:lineRule="auto"/>
        <w:ind w:left="1664"/>
        <w:jc w:val="both"/>
        <w:textAlignment w:val="auto"/>
      </w:pPr>
      <w:r w:rsidRPr="00D82155">
        <w:t>kirjailija- tai teosesittely</w:t>
      </w:r>
    </w:p>
    <w:p w14:paraId="68724B4A" w14:textId="77777777" w:rsidR="007051AE" w:rsidRPr="00D82155" w:rsidRDefault="107FEEB2" w:rsidP="00373F46">
      <w:pPr>
        <w:widowControl/>
        <w:numPr>
          <w:ilvl w:val="0"/>
          <w:numId w:val="291"/>
        </w:numPr>
        <w:adjustRightInd/>
        <w:spacing w:line="240" w:lineRule="auto"/>
        <w:ind w:left="1664"/>
        <w:jc w:val="both"/>
        <w:textAlignment w:val="auto"/>
      </w:pPr>
      <w:r w:rsidRPr="00D82155">
        <w:t>käännösharjoitus</w:t>
      </w:r>
      <w:r w:rsidR="0DBE9515" w:rsidRPr="00D82155">
        <w:br w:type="page"/>
      </w:r>
    </w:p>
    <w:p w14:paraId="45BC7EED" w14:textId="77777777" w:rsidR="00EA26B8" w:rsidRPr="00D82155" w:rsidRDefault="00EA26B8" w:rsidP="00373F46">
      <w:pPr>
        <w:pStyle w:val="Otsikko3"/>
        <w:jc w:val="both"/>
        <w:rPr>
          <w:rFonts w:cs="Times New Roman"/>
        </w:rPr>
      </w:pPr>
    </w:p>
    <w:p w14:paraId="0070EFFB" w14:textId="77777777" w:rsidR="00352BFB" w:rsidRPr="00D82155" w:rsidRDefault="368012BB" w:rsidP="00373F46">
      <w:pPr>
        <w:pStyle w:val="Otsikko3"/>
        <w:jc w:val="both"/>
        <w:rPr>
          <w:rFonts w:cs="Times New Roman"/>
        </w:rPr>
      </w:pPr>
      <w:bookmarkStart w:id="91" w:name="_Toc450655347"/>
      <w:r w:rsidRPr="00D82155">
        <w:rPr>
          <w:rFonts w:cs="Times New Roman"/>
        </w:rPr>
        <w:t>5.3.</w:t>
      </w:r>
      <w:proofErr w:type="gramStart"/>
      <w:r w:rsidRPr="00D82155">
        <w:rPr>
          <w:rFonts w:cs="Times New Roman"/>
        </w:rPr>
        <w:t>7   Ruotsi</w:t>
      </w:r>
      <w:proofErr w:type="gramEnd"/>
      <w:r w:rsidRPr="00D82155">
        <w:rPr>
          <w:rFonts w:cs="Times New Roman"/>
        </w:rPr>
        <w:t xml:space="preserve"> toisena kielenä ja kirjallisuus -oppimäärä</w:t>
      </w:r>
      <w:bookmarkEnd w:id="91"/>
      <w:r w:rsidRPr="00D82155">
        <w:rPr>
          <w:rFonts w:cs="Times New Roman"/>
        </w:rPr>
        <w:t xml:space="preserve"> </w:t>
      </w:r>
    </w:p>
    <w:p w14:paraId="2D2EA875" w14:textId="77777777" w:rsidR="00352BFB" w:rsidRPr="00D82155" w:rsidRDefault="00352BFB" w:rsidP="00373F46">
      <w:pPr>
        <w:spacing w:line="240" w:lineRule="auto"/>
        <w:ind w:left="1304"/>
        <w:jc w:val="both"/>
      </w:pPr>
    </w:p>
    <w:p w14:paraId="0C0A3F3A" w14:textId="77777777" w:rsidR="00352BFB" w:rsidRPr="00D82155" w:rsidRDefault="107FEEB2" w:rsidP="00373F46">
      <w:pPr>
        <w:spacing w:line="240" w:lineRule="auto"/>
        <w:ind w:left="1304"/>
        <w:jc w:val="both"/>
      </w:pPr>
      <w:r w:rsidRPr="00D82155">
        <w:t xml:space="preserve">Opiskelijoille, joiden äidinkieli ei ole ruotsi, suomi tai saame, voidaan opettaa äidinkieli ja kirjallisuus -oppiaine ruotsi toisena kielenä ja kirjallisuus -oppimäärän mukaan. Ruotsi toisena kielenä ja kirjallisuus -oppimäärä soveltuu opiskelijalle, mikäli hänen ruotsin kielen peruskielitaidossaan on puutteita jollakin kielitaidon osa-alueella, jolloin opiskelijan kielitaito ei opettajien arvion mukaan anna edellytyksiä ruotsin kieli ja kirjallisuus -oppimäärän opiskeluun. Oppimäärän lähtökohtana </w:t>
      </w:r>
      <w:proofErr w:type="gramStart"/>
      <w:r w:rsidRPr="00D82155">
        <w:t>on</w:t>
      </w:r>
      <w:proofErr w:type="gramEnd"/>
      <w:r w:rsidRPr="00D82155">
        <w:t xml:space="preserve">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14:paraId="4ED65E40" w14:textId="77777777" w:rsidR="00352BFB" w:rsidRPr="00D82155" w:rsidRDefault="00352BFB" w:rsidP="00373F46">
      <w:pPr>
        <w:spacing w:line="240" w:lineRule="auto"/>
        <w:ind w:left="1304"/>
        <w:jc w:val="both"/>
      </w:pPr>
    </w:p>
    <w:p w14:paraId="482A5391" w14:textId="77777777" w:rsidR="00352BFB" w:rsidRPr="00D82155" w:rsidRDefault="107FEEB2" w:rsidP="00373F46">
      <w:pPr>
        <w:spacing w:line="240" w:lineRule="auto"/>
        <w:ind w:left="1304"/>
        <w:jc w:val="both"/>
      </w:pPr>
      <w:r w:rsidRPr="00D82155">
        <w:t xml:space="preserve">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w:t>
      </w:r>
      <w:proofErr w:type="spellStart"/>
      <w:r w:rsidRPr="00D82155">
        <w:t>kansalliskielenä</w:t>
      </w:r>
      <w:proofErr w:type="spellEnd"/>
      <w:r w:rsidRPr="00D82155">
        <w:t xml:space="preserve"> sekä yhteiskunnan toimintaa ylläpitävänä kielenä Suomessa. Opetus syventää opiskelijan kulttuuri- ja kielitietoisuutta sekä käsitystä kielen ja kulttuurin merkityksestä yksilölle ja yhteisöille. Opetus edistää kielenoppimista kaikissa vuorovaikutustilanteissa.</w:t>
      </w:r>
    </w:p>
    <w:p w14:paraId="1F48B5A2" w14:textId="77777777" w:rsidR="00352BFB" w:rsidRPr="00D82155" w:rsidRDefault="00352BFB" w:rsidP="00373F46">
      <w:pPr>
        <w:spacing w:line="240" w:lineRule="auto"/>
        <w:ind w:left="1304"/>
        <w:jc w:val="both"/>
      </w:pPr>
    </w:p>
    <w:p w14:paraId="652D07DE" w14:textId="77777777" w:rsidR="00352BFB" w:rsidRPr="00D82155" w:rsidRDefault="107FEEB2" w:rsidP="00373F46">
      <w:pPr>
        <w:spacing w:line="240" w:lineRule="auto"/>
        <w:ind w:left="1304"/>
        <w:jc w:val="both"/>
      </w:pPr>
      <w:r w:rsidRPr="00D82155">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Kaikilla kursseilla kehitetään kirjoitetun kielen hallintaa ja teksti- ja vuorovaikutustaitoja sekä luetaan kaunokirjallisia ja muita tekstejä erilaisista näkökulmista. Opetuksessa ohjataan pohtimaan hyvän kielitaidon merkitystä jatko-opintojen kannalta ja tutustutaan mahdollisuuksiin jatkaa ruotsin kielen ja kirjallisuuden opintoja korkea-asteella.</w:t>
      </w:r>
    </w:p>
    <w:p w14:paraId="1DE80468" w14:textId="77777777" w:rsidR="00352BFB" w:rsidRPr="00D82155" w:rsidRDefault="00352BFB" w:rsidP="00373F46">
      <w:pPr>
        <w:spacing w:line="240" w:lineRule="auto"/>
        <w:ind w:left="1304"/>
        <w:jc w:val="both"/>
        <w:rPr>
          <w:b/>
        </w:rPr>
      </w:pPr>
    </w:p>
    <w:p w14:paraId="301DB122" w14:textId="77777777" w:rsidR="00352BFB" w:rsidRPr="00D82155" w:rsidRDefault="107FEEB2" w:rsidP="00373F46">
      <w:pPr>
        <w:spacing w:line="240" w:lineRule="auto"/>
        <w:ind w:left="1304"/>
        <w:jc w:val="both"/>
        <w:rPr>
          <w:b/>
        </w:rPr>
      </w:pPr>
      <w:r w:rsidRPr="00D82155">
        <w:rPr>
          <w:b/>
          <w:bCs/>
        </w:rPr>
        <w:t>Opetuksen tavoitteet</w:t>
      </w:r>
    </w:p>
    <w:p w14:paraId="4F78FF87" w14:textId="77777777" w:rsidR="00352BFB" w:rsidRPr="00D82155" w:rsidRDefault="00352BFB" w:rsidP="00373F46">
      <w:pPr>
        <w:spacing w:line="240" w:lineRule="auto"/>
        <w:jc w:val="both"/>
        <w:rPr>
          <w:b/>
        </w:rPr>
      </w:pPr>
    </w:p>
    <w:p w14:paraId="56763FCA" w14:textId="77777777" w:rsidR="00352BFB" w:rsidRPr="00D82155" w:rsidRDefault="107FEEB2" w:rsidP="00373F46">
      <w:pPr>
        <w:spacing w:line="240" w:lineRule="auto"/>
        <w:ind w:left="1304"/>
        <w:jc w:val="both"/>
      </w:pPr>
      <w:r w:rsidRPr="00D82155">
        <w:t>Ruotsi toisena kielenä ja kirjallisuuden opetuksen tavoitteena on, että opiskelija</w:t>
      </w:r>
    </w:p>
    <w:p w14:paraId="489A7D74" w14:textId="77777777" w:rsidR="00352BFB" w:rsidRPr="00D82155" w:rsidRDefault="107FEEB2" w:rsidP="00373F46">
      <w:pPr>
        <w:numPr>
          <w:ilvl w:val="0"/>
          <w:numId w:val="451"/>
        </w:numPr>
        <w:spacing w:line="240" w:lineRule="auto"/>
        <w:contextualSpacing/>
        <w:jc w:val="both"/>
      </w:pPr>
      <w:r w:rsidRPr="00D82155">
        <w:t>kehittää ruotsin kielen taitoaan sekä teksti- ja vuorovaikutustaitojaan siten, että pystyy käyttämään kieltä ajattelun, oppimisen, vuorovaikutuksen ja vaikuttamisen välineenä</w:t>
      </w:r>
    </w:p>
    <w:p w14:paraId="10F7DE41" w14:textId="77777777" w:rsidR="00352BFB" w:rsidRPr="00D82155" w:rsidRDefault="107FEEB2" w:rsidP="00373F46">
      <w:pPr>
        <w:numPr>
          <w:ilvl w:val="0"/>
          <w:numId w:val="451"/>
        </w:numPr>
        <w:spacing w:line="240" w:lineRule="auto"/>
        <w:contextualSpacing/>
        <w:jc w:val="both"/>
      </w:pPr>
      <w:r w:rsidRPr="00D82155">
        <w:t xml:space="preserve">osaa ja rohkenee ilmaista itseään vapautuneesti erilaisissa arkielämän ja opiskelun vuorovaikutustilanteissa </w:t>
      </w:r>
    </w:p>
    <w:p w14:paraId="55EFB3E3" w14:textId="77777777" w:rsidR="00352BFB" w:rsidRPr="00D82155" w:rsidRDefault="107FEEB2" w:rsidP="00373F46">
      <w:pPr>
        <w:numPr>
          <w:ilvl w:val="0"/>
          <w:numId w:val="451"/>
        </w:numPr>
        <w:spacing w:line="240" w:lineRule="auto"/>
        <w:contextualSpacing/>
        <w:jc w:val="both"/>
      </w:pPr>
      <w:r w:rsidRPr="00D82155">
        <w:t xml:space="preserve">syventää monilukutaitoaan siten, että kykenee tuottamaan, tulkitsemaan ja arvioimaan kriittisesti eri tieteenalojen tekstejä, sekä kehittää taitoaan etsiä, valita, muokata ja välittää tietoa erilaisista lähteistä   </w:t>
      </w:r>
    </w:p>
    <w:p w14:paraId="1964F167" w14:textId="77777777" w:rsidR="00352BFB" w:rsidRPr="00D82155" w:rsidRDefault="107FEEB2" w:rsidP="00373F46">
      <w:pPr>
        <w:numPr>
          <w:ilvl w:val="0"/>
          <w:numId w:val="451"/>
        </w:numPr>
        <w:spacing w:line="240" w:lineRule="auto"/>
        <w:contextualSpacing/>
        <w:jc w:val="both"/>
      </w:pPr>
      <w:r w:rsidRPr="00D82155">
        <w:t>havaitsee kielen vaihtelun puhujan, tilanteen ja kontekstin mukaan ja laajentaa tietojaan puhutun ja kirjoitetun kielen eroista</w:t>
      </w:r>
    </w:p>
    <w:p w14:paraId="47B5E582" w14:textId="77777777" w:rsidR="00352BFB" w:rsidRPr="00D82155" w:rsidRDefault="107FEEB2" w:rsidP="00373F46">
      <w:pPr>
        <w:numPr>
          <w:ilvl w:val="0"/>
          <w:numId w:val="451"/>
        </w:numPr>
        <w:spacing w:line="240" w:lineRule="auto"/>
        <w:contextualSpacing/>
        <w:jc w:val="both"/>
      </w:pPr>
      <w:r w:rsidRPr="00D82155">
        <w:t>ymmärtää ja osaa käyttää ruotsin kielen rakenteita ja tulee entistä tietoisemmaksi ruotsin kielen erityispiirteistä omaan kieleensä tai muihin kieliin verrattuna</w:t>
      </w:r>
    </w:p>
    <w:p w14:paraId="0CF90809" w14:textId="77777777" w:rsidR="00352BFB" w:rsidRPr="00D82155" w:rsidRDefault="107FEEB2" w:rsidP="00373F46">
      <w:pPr>
        <w:numPr>
          <w:ilvl w:val="0"/>
          <w:numId w:val="451"/>
        </w:numPr>
        <w:spacing w:line="240" w:lineRule="auto"/>
        <w:contextualSpacing/>
        <w:jc w:val="both"/>
      </w:pPr>
      <w:r w:rsidRPr="00D82155">
        <w:lastRenderedPageBreak/>
        <w:t>oppii ymmärtämään toisen kielen oppimisprosessia, pystyy tarkkailemaan omaa kielitaitoaan ja arvioimaan edistymistään, haluaa kehittää kielitaitoaan sekä itsenäisesti että yhdessä muiden kanssa ja osaa hyödyntää siinä erilaisia tapoja ja välineitä</w:t>
      </w:r>
    </w:p>
    <w:p w14:paraId="15AB3348" w14:textId="77777777" w:rsidR="00352BFB" w:rsidRPr="00D82155" w:rsidRDefault="107FEEB2" w:rsidP="00373F46">
      <w:pPr>
        <w:numPr>
          <w:ilvl w:val="0"/>
          <w:numId w:val="451"/>
        </w:numPr>
        <w:spacing w:line="240" w:lineRule="auto"/>
        <w:contextualSpacing/>
        <w:jc w:val="both"/>
      </w:pPr>
      <w:r w:rsidRPr="00D82155">
        <w:t xml:space="preserve">syventää </w:t>
      </w:r>
      <w:proofErr w:type="spellStart"/>
      <w:r w:rsidRPr="00D82155">
        <w:t>kauno-</w:t>
      </w:r>
      <w:proofErr w:type="spellEnd"/>
      <w:r w:rsidRPr="00D82155">
        <w:t xml:space="preserve"> ja tietokirjallisuuden tuntemusta ja kehittää siten ajatteluaan, laajentaa kirjallista yleissivistystään, mielikuvitustaan ja eläytymiskykyään sekä rakentaa maailmankuvaansa ja identiteettiään</w:t>
      </w:r>
    </w:p>
    <w:p w14:paraId="3DA35DB3" w14:textId="77777777" w:rsidR="00352BFB" w:rsidRPr="00D82155" w:rsidRDefault="107FEEB2" w:rsidP="00373F46">
      <w:pPr>
        <w:numPr>
          <w:ilvl w:val="0"/>
          <w:numId w:val="451"/>
        </w:numPr>
        <w:spacing w:line="240" w:lineRule="auto"/>
        <w:contextualSpacing/>
        <w:jc w:val="both"/>
      </w:pPr>
      <w:r w:rsidRPr="00D82155">
        <w:t>osaa hyödyntää tieto- ja viestintäteknologiaa kaikilla oppimäärän osa-alueilla</w:t>
      </w:r>
    </w:p>
    <w:p w14:paraId="530084C1" w14:textId="77777777" w:rsidR="00352BFB" w:rsidRPr="00D82155" w:rsidRDefault="107FEEB2" w:rsidP="00373F46">
      <w:pPr>
        <w:numPr>
          <w:ilvl w:val="0"/>
          <w:numId w:val="451"/>
        </w:numPr>
        <w:spacing w:line="240" w:lineRule="auto"/>
        <w:contextualSpacing/>
        <w:jc w:val="both"/>
      </w:pPr>
      <w:r w:rsidRPr="00D82155">
        <w:t xml:space="preserve">nauttii kielestä, kirjallisuudesta ja kulttuurista ja arvostaa kielellistä ja kulttuurista monimuotoisuutta </w:t>
      </w:r>
    </w:p>
    <w:p w14:paraId="414D771F" w14:textId="77777777" w:rsidR="00352BFB" w:rsidRPr="00D82155" w:rsidRDefault="107FEEB2" w:rsidP="00373F46">
      <w:pPr>
        <w:numPr>
          <w:ilvl w:val="0"/>
          <w:numId w:val="451"/>
        </w:numPr>
        <w:spacing w:line="240" w:lineRule="auto"/>
        <w:contextualSpacing/>
        <w:jc w:val="both"/>
      </w:pPr>
      <w:r w:rsidRPr="00D82155">
        <w:t xml:space="preserve">osaa pohtia monikielisyyttään, ymmärtää kielen vaihtelun eri tiedon- ja tieteenaloilla ja syventää käsitystään kielen merkityksestä oppimisessa.  </w:t>
      </w:r>
    </w:p>
    <w:p w14:paraId="59B51D9F" w14:textId="77777777" w:rsidR="00352BFB" w:rsidRPr="00D82155" w:rsidRDefault="00352BFB" w:rsidP="00373F46">
      <w:pPr>
        <w:spacing w:line="240" w:lineRule="auto"/>
        <w:jc w:val="both"/>
      </w:pPr>
    </w:p>
    <w:p w14:paraId="75A14FA2" w14:textId="77777777" w:rsidR="00352BFB" w:rsidRPr="00D82155" w:rsidRDefault="00352BFB" w:rsidP="00373F46">
      <w:pPr>
        <w:spacing w:line="240" w:lineRule="auto"/>
        <w:jc w:val="both"/>
      </w:pPr>
    </w:p>
    <w:p w14:paraId="3825DB5D" w14:textId="77777777" w:rsidR="00352BFB" w:rsidRPr="00D82155" w:rsidRDefault="107FEEB2" w:rsidP="00373F46">
      <w:pPr>
        <w:spacing w:line="240" w:lineRule="auto"/>
        <w:ind w:left="1304"/>
        <w:jc w:val="both"/>
        <w:rPr>
          <w:b/>
        </w:rPr>
      </w:pPr>
      <w:r w:rsidRPr="00D82155">
        <w:rPr>
          <w:b/>
          <w:bCs/>
        </w:rPr>
        <w:t>Arviointi</w:t>
      </w:r>
    </w:p>
    <w:p w14:paraId="56CDF526" w14:textId="77777777" w:rsidR="00352BFB" w:rsidRPr="00D82155" w:rsidRDefault="00352BFB" w:rsidP="00373F46">
      <w:pPr>
        <w:spacing w:line="240" w:lineRule="auto"/>
        <w:ind w:left="1304"/>
        <w:jc w:val="both"/>
        <w:rPr>
          <w:b/>
        </w:rPr>
      </w:pPr>
    </w:p>
    <w:p w14:paraId="1E93FB18" w14:textId="77777777" w:rsidR="00352BFB" w:rsidRPr="00D82155" w:rsidRDefault="00352BFB" w:rsidP="00373F46">
      <w:pPr>
        <w:spacing w:line="240" w:lineRule="auto"/>
        <w:ind w:left="1304"/>
        <w:jc w:val="both"/>
      </w:pPr>
      <w:r w:rsidRPr="00D82155">
        <w:t xml:space="preserve">Jos opiskelija on valinnut ruotsi toisena kielenä ja kirjallisuus -oppimäärän, häntä arvioidaan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toisena kielenä ja kirjallisuus -kursseihin, ja niistä saatu arvosana siirtyy ruotsi toisena kielenä ja kirjallisuus -kurssin arvosanaksi. Ruotsi toisena kielenä ja kirjallisuus </w:t>
      </w:r>
      <w:r w:rsidR="007C4C66" w:rsidRPr="00D82155">
        <w:noBreakHyphen/>
      </w:r>
      <w:r w:rsidRPr="00D82155">
        <w:t>kurssit korvaavat ruotsin kielen ja kirjallisuuden kurssit siinä määrin, kuin niiden tavoitteet ja keskeiset sisällöt vastaavat toisiaan. Tällöin pakollisten kurssien osalta voidaan edellyttää lisänäyttöjä ja arvosana harkitaan uudelleen niiden yhteydessä.</w:t>
      </w:r>
    </w:p>
    <w:p w14:paraId="40BA17EF" w14:textId="77777777" w:rsidR="00352BFB" w:rsidRPr="00D82155" w:rsidRDefault="00352BFB" w:rsidP="00373F46">
      <w:pPr>
        <w:spacing w:line="240" w:lineRule="auto"/>
        <w:ind w:left="1304"/>
        <w:jc w:val="both"/>
      </w:pPr>
    </w:p>
    <w:p w14:paraId="18B30253" w14:textId="77777777" w:rsidR="00352BFB" w:rsidRPr="00D82155" w:rsidRDefault="107FEEB2" w:rsidP="00373F46">
      <w:pPr>
        <w:spacing w:line="240" w:lineRule="auto"/>
        <w:ind w:left="1304"/>
        <w:jc w:val="both"/>
      </w:pPr>
      <w:r w:rsidRPr="00D82155">
        <w:t>Ruotsi toisena kielenä ja kirjallisuus -oppimäärän arviointi perustuu kunkin kurssin tavoitteisiin ja keskeisiin sisältöihin. Kurssin tavoitteet puolestaan kytkeytyvät oppimäärän yleisiin tavoitteisiin. Kurssin tavoitteet kerrotaan opiskelijalle, jotta sekä opettaja että opiskelija voivat seurata kurssilla edistymistä. Oppimisprosessin aikainen arviointi ja palaute, itsearviointi ja vertaisarviointi tukevat opiskelijaa kehittämään osaamistaan. Kurssiarvosanaan vaikuttavat monipuoliset näytöt, esimerkiksi kirjalliset ja suulliset tuotokset sekä aktiivinen työskentely kurssin aikana. Arviointi on monipuolista, avointa, oikeudenmukaista, kannustavaa ja osallistavaa ja ohjaa opiskelijaa itsearviointiin. Itsearviointitaitojen avulla opiskelija rakentaa myönteistä ja realistista käsitystä itsestään puhujana, kirjoittajana ja tekstien tulkitsijana.</w:t>
      </w:r>
    </w:p>
    <w:p w14:paraId="74FBF49F" w14:textId="77777777" w:rsidR="00352BFB" w:rsidRPr="00D82155" w:rsidRDefault="00352BFB" w:rsidP="00373F46">
      <w:pPr>
        <w:spacing w:line="240" w:lineRule="auto"/>
        <w:ind w:left="1304"/>
        <w:jc w:val="both"/>
      </w:pPr>
    </w:p>
    <w:p w14:paraId="5C89B724" w14:textId="77777777" w:rsidR="00352BFB" w:rsidRPr="00D82155" w:rsidRDefault="00352BFB" w:rsidP="00373F46">
      <w:pPr>
        <w:spacing w:line="240" w:lineRule="auto"/>
        <w:ind w:left="1304"/>
        <w:jc w:val="both"/>
      </w:pPr>
    </w:p>
    <w:p w14:paraId="1D766D92" w14:textId="77777777" w:rsidR="00352BFB" w:rsidRPr="00D82155" w:rsidRDefault="107FEEB2" w:rsidP="00373F46">
      <w:pPr>
        <w:spacing w:line="240" w:lineRule="auto"/>
        <w:ind w:left="1304"/>
        <w:jc w:val="both"/>
        <w:rPr>
          <w:b/>
        </w:rPr>
      </w:pPr>
      <w:r w:rsidRPr="00D82155">
        <w:rPr>
          <w:b/>
          <w:bCs/>
        </w:rPr>
        <w:t>Pakolliset kurssit</w:t>
      </w:r>
    </w:p>
    <w:p w14:paraId="3A94F784" w14:textId="77777777" w:rsidR="00352BFB" w:rsidRPr="00D82155" w:rsidRDefault="00352BFB" w:rsidP="00373F46">
      <w:pPr>
        <w:spacing w:line="240" w:lineRule="auto"/>
        <w:jc w:val="both"/>
        <w:rPr>
          <w:b/>
        </w:rPr>
      </w:pPr>
    </w:p>
    <w:p w14:paraId="2574215F" w14:textId="77777777" w:rsidR="00352BFB" w:rsidRPr="00D82155" w:rsidRDefault="107FEEB2" w:rsidP="00373F46">
      <w:pPr>
        <w:spacing w:line="240" w:lineRule="auto"/>
        <w:ind w:left="1304"/>
        <w:jc w:val="both"/>
        <w:rPr>
          <w:b/>
        </w:rPr>
      </w:pPr>
      <w:r w:rsidRPr="00D82155">
        <w:rPr>
          <w:b/>
          <w:bCs/>
        </w:rPr>
        <w:t>1. Tekstit ja vuorovaikutus (SV21)</w:t>
      </w:r>
    </w:p>
    <w:p w14:paraId="4B7BE96C" w14:textId="77777777" w:rsidR="00352BFB" w:rsidRPr="00D82155" w:rsidRDefault="00352BFB" w:rsidP="00373F46">
      <w:pPr>
        <w:spacing w:line="240" w:lineRule="auto"/>
        <w:jc w:val="both"/>
        <w:rPr>
          <w:b/>
        </w:rPr>
      </w:pPr>
    </w:p>
    <w:p w14:paraId="349D189A" w14:textId="77777777" w:rsidR="00352BFB" w:rsidRPr="00D82155" w:rsidRDefault="107FEEB2" w:rsidP="00373F46">
      <w:pPr>
        <w:spacing w:line="240" w:lineRule="auto"/>
        <w:ind w:left="1304"/>
        <w:contextualSpacing/>
        <w:jc w:val="both"/>
      </w:pPr>
      <w:r w:rsidRPr="00D82155">
        <w:t xml:space="preserve">Opiskelijan tiedot ja käsitys kielestä, teksteistä ja vuorovaikutuksesta syvenevät. Hänen monilukutaitonsa sekä kykynsä toimia vuorovaikutustilanteissa tavoitteellisesti ja tarkoituksenmukaisesti lisääntyvät. Hän harjaantuu ja oppii tarkkailemaan omia taitojaan kuuntelijana, puhujana, lukijana ja kirjoittajana erilaisissa viestintäympäristöissä. Hän osaa käyttää luontevasti ja monipuolisesti ruotsin kielen keskeisiä rakenteita. </w:t>
      </w:r>
    </w:p>
    <w:p w14:paraId="54C64F10" w14:textId="77777777" w:rsidR="00352BFB" w:rsidRPr="00D82155" w:rsidRDefault="00352BFB" w:rsidP="00373F46">
      <w:pPr>
        <w:spacing w:line="240" w:lineRule="auto"/>
        <w:ind w:left="1304"/>
        <w:contextualSpacing/>
        <w:jc w:val="both"/>
      </w:pPr>
    </w:p>
    <w:p w14:paraId="6AE3E7AF" w14:textId="77777777" w:rsidR="00352BFB" w:rsidRPr="00D82155" w:rsidRDefault="107FEEB2" w:rsidP="00373F46">
      <w:pPr>
        <w:spacing w:line="240" w:lineRule="auto"/>
        <w:ind w:left="1304"/>
        <w:jc w:val="both"/>
        <w:rPr>
          <w:i/>
        </w:rPr>
      </w:pPr>
      <w:r w:rsidRPr="00D82155">
        <w:rPr>
          <w:i/>
          <w:iCs/>
        </w:rPr>
        <w:t>Tavoitteet</w:t>
      </w:r>
    </w:p>
    <w:p w14:paraId="05282E7C" w14:textId="77777777" w:rsidR="00352BFB" w:rsidRPr="00D82155" w:rsidRDefault="107FEEB2" w:rsidP="00373F46">
      <w:pPr>
        <w:spacing w:line="240" w:lineRule="auto"/>
        <w:ind w:left="1304"/>
        <w:jc w:val="both"/>
      </w:pPr>
      <w:r w:rsidRPr="00D82155">
        <w:t>Kurssin tavoitteena on, että opiskelija</w:t>
      </w:r>
    </w:p>
    <w:p w14:paraId="2DC4084E" w14:textId="77777777" w:rsidR="00352BFB" w:rsidRPr="00D82155" w:rsidRDefault="107FEEB2" w:rsidP="00373F46">
      <w:pPr>
        <w:numPr>
          <w:ilvl w:val="0"/>
          <w:numId w:val="452"/>
        </w:numPr>
        <w:spacing w:line="240" w:lineRule="auto"/>
        <w:ind w:left="1664"/>
        <w:contextualSpacing/>
        <w:jc w:val="both"/>
      </w:pPr>
      <w:r w:rsidRPr="00D82155">
        <w:t xml:space="preserve">harjaantuu erittelevään luku- ja kirjoitustaitoon </w:t>
      </w:r>
    </w:p>
    <w:p w14:paraId="6734B4BC" w14:textId="77777777" w:rsidR="00352BFB" w:rsidRPr="00D82155" w:rsidRDefault="107FEEB2" w:rsidP="00373F46">
      <w:pPr>
        <w:numPr>
          <w:ilvl w:val="0"/>
          <w:numId w:val="452"/>
        </w:numPr>
        <w:spacing w:line="240" w:lineRule="auto"/>
        <w:ind w:left="1664"/>
        <w:contextualSpacing/>
        <w:jc w:val="both"/>
      </w:pPr>
      <w:r w:rsidRPr="00D82155">
        <w:lastRenderedPageBreak/>
        <w:t xml:space="preserve">kehittää taitoaan tulkita, tuottaa ja arvioida erilaisia tekstejä ja niiden </w:t>
      </w:r>
      <w:proofErr w:type="spellStart"/>
      <w:r w:rsidRPr="00D82155">
        <w:t>tekstuaalisia</w:t>
      </w:r>
      <w:proofErr w:type="spellEnd"/>
      <w:r w:rsidRPr="00D82155">
        <w:t xml:space="preserve"> ulottuvuuksia</w:t>
      </w:r>
    </w:p>
    <w:p w14:paraId="2474CC7B" w14:textId="77777777" w:rsidR="00352BFB" w:rsidRPr="00D82155" w:rsidRDefault="107FEEB2" w:rsidP="00373F46">
      <w:pPr>
        <w:numPr>
          <w:ilvl w:val="0"/>
          <w:numId w:val="452"/>
        </w:numPr>
        <w:spacing w:line="240" w:lineRule="auto"/>
        <w:ind w:left="1664"/>
        <w:contextualSpacing/>
        <w:jc w:val="both"/>
      </w:pPr>
      <w:r w:rsidRPr="00D82155">
        <w:t>oppii lukio-opinnoissa tarvittavan yleiskielisen esitystavan sekä kirjallisesti että suullisesti ja syventää käsitystään kirjoittamisesta ja lukemisesta vuorovaikutuksellisena, yhteisöllisenä ja yksilöllisenä ilmaisutapana</w:t>
      </w:r>
    </w:p>
    <w:p w14:paraId="676EEE4C" w14:textId="77777777" w:rsidR="00352BFB" w:rsidRPr="00D82155" w:rsidRDefault="107FEEB2" w:rsidP="00373F46">
      <w:pPr>
        <w:numPr>
          <w:ilvl w:val="0"/>
          <w:numId w:val="452"/>
        </w:numPr>
        <w:spacing w:line="240" w:lineRule="auto"/>
        <w:ind w:left="1664"/>
        <w:contextualSpacing/>
        <w:jc w:val="both"/>
      </w:pPr>
      <w:r w:rsidRPr="00D82155">
        <w:t>oppii ymmärtämään sanojen muodostumiskeinoja</w:t>
      </w:r>
    </w:p>
    <w:p w14:paraId="1053AF4D" w14:textId="77777777" w:rsidR="00352BFB" w:rsidRPr="00D82155" w:rsidRDefault="107FEEB2" w:rsidP="00373F46">
      <w:pPr>
        <w:numPr>
          <w:ilvl w:val="0"/>
          <w:numId w:val="452"/>
        </w:numPr>
        <w:spacing w:line="240" w:lineRule="auto"/>
        <w:ind w:left="1664"/>
        <w:contextualSpacing/>
        <w:jc w:val="both"/>
      </w:pPr>
      <w:r w:rsidRPr="00D82155">
        <w:t>vahvistaa ruotsin kielen perusrakenteiden hallintaa ja oppii hahmottamaan ja erittelemään tekstejä rakenteellisina kokonaisuuksina</w:t>
      </w:r>
    </w:p>
    <w:p w14:paraId="1E2CBB17" w14:textId="77777777" w:rsidR="00352BFB" w:rsidRPr="00D82155" w:rsidRDefault="107FEEB2" w:rsidP="00373F46">
      <w:pPr>
        <w:numPr>
          <w:ilvl w:val="0"/>
          <w:numId w:val="452"/>
        </w:numPr>
        <w:spacing w:line="240" w:lineRule="auto"/>
        <w:ind w:left="1664"/>
        <w:contextualSpacing/>
        <w:jc w:val="both"/>
      </w:pPr>
      <w:r w:rsidRPr="00D82155">
        <w:t>syventää käsitystä itsestään tekstien tulkitsijana ja tuottajana sekä pystyy asettamaan tavoitteita ruotsin kielen opiskelulleen ja rohkaistuu ruotsin kielen käyttäjänä</w:t>
      </w:r>
    </w:p>
    <w:p w14:paraId="11F306DF" w14:textId="77777777" w:rsidR="00352BFB" w:rsidRPr="00D82155" w:rsidRDefault="107FEEB2" w:rsidP="00373F46">
      <w:pPr>
        <w:numPr>
          <w:ilvl w:val="0"/>
          <w:numId w:val="452"/>
        </w:numPr>
        <w:spacing w:line="240" w:lineRule="auto"/>
        <w:ind w:left="1664"/>
        <w:contextualSpacing/>
        <w:jc w:val="both"/>
      </w:pPr>
      <w:r w:rsidRPr="00D82155">
        <w:t xml:space="preserve">harjaantuu soveltamaan tieto- ja viestintäteknologiaa tiedonhaussa sekä ymmärtää kielen vaihtelun merkityksen eri tiedon- ja tieteenaloilla. </w:t>
      </w:r>
    </w:p>
    <w:p w14:paraId="3150AD14" w14:textId="77777777" w:rsidR="00352BFB" w:rsidRPr="00D82155" w:rsidRDefault="00352BFB" w:rsidP="00373F46">
      <w:pPr>
        <w:spacing w:line="240" w:lineRule="auto"/>
        <w:ind w:left="2024"/>
        <w:contextualSpacing/>
        <w:jc w:val="both"/>
      </w:pPr>
    </w:p>
    <w:p w14:paraId="6A86D3D5" w14:textId="77777777" w:rsidR="00352BFB" w:rsidRPr="00D82155" w:rsidRDefault="107FEEB2" w:rsidP="00373F46">
      <w:pPr>
        <w:spacing w:line="240" w:lineRule="auto"/>
        <w:ind w:left="1304"/>
        <w:jc w:val="both"/>
        <w:rPr>
          <w:i/>
        </w:rPr>
      </w:pPr>
      <w:r w:rsidRPr="00D82155">
        <w:rPr>
          <w:i/>
          <w:iCs/>
        </w:rPr>
        <w:t>Keskeiset sisällöt</w:t>
      </w:r>
    </w:p>
    <w:p w14:paraId="4BB46458" w14:textId="77777777" w:rsidR="00352BFB" w:rsidRPr="00D82155" w:rsidRDefault="107FEEB2" w:rsidP="00373F46">
      <w:pPr>
        <w:numPr>
          <w:ilvl w:val="0"/>
          <w:numId w:val="453"/>
        </w:numPr>
        <w:spacing w:line="240" w:lineRule="auto"/>
        <w:ind w:left="1664"/>
        <w:contextualSpacing/>
        <w:jc w:val="both"/>
      </w:pPr>
      <w:r w:rsidRPr="00D82155">
        <w:t>lukion opiskelukulttuuri ja opiskelutekniikka sekä omien taitojen arviointi puhujana, kuuntelijana, kirjoittajana ja lukijana</w:t>
      </w:r>
    </w:p>
    <w:p w14:paraId="435B56C0" w14:textId="77777777" w:rsidR="00352BFB" w:rsidRPr="00D82155" w:rsidRDefault="107FEEB2" w:rsidP="00373F46">
      <w:pPr>
        <w:numPr>
          <w:ilvl w:val="0"/>
          <w:numId w:val="454"/>
        </w:numPr>
        <w:spacing w:line="240" w:lineRule="auto"/>
        <w:ind w:left="1664"/>
        <w:contextualSpacing/>
        <w:jc w:val="both"/>
      </w:pPr>
      <w:r w:rsidRPr="00D82155">
        <w:t>erilaiset tekstilajit ja niiden tehtävä (kertovat, kuvaavat, ohjaavat, kantaa ottavat ja pohtivat tekstit) sekä erilaisten tekstien muodon ja sisällön havainnointi</w:t>
      </w:r>
    </w:p>
    <w:p w14:paraId="7A286C1A" w14:textId="77777777" w:rsidR="00352BFB" w:rsidRPr="00D82155" w:rsidRDefault="107FEEB2" w:rsidP="00373F46">
      <w:pPr>
        <w:numPr>
          <w:ilvl w:val="0"/>
          <w:numId w:val="454"/>
        </w:numPr>
        <w:spacing w:line="240" w:lineRule="auto"/>
        <w:ind w:left="1664"/>
        <w:contextualSpacing/>
        <w:jc w:val="both"/>
      </w:pPr>
      <w:r w:rsidRPr="00D82155">
        <w:t>tekstikokonaisuudet, kirjoitusprosessi ja lukustrategiat</w:t>
      </w:r>
    </w:p>
    <w:p w14:paraId="78FA95A5" w14:textId="77777777" w:rsidR="00352BFB" w:rsidRPr="00D82155" w:rsidRDefault="107FEEB2" w:rsidP="00373F46">
      <w:pPr>
        <w:numPr>
          <w:ilvl w:val="0"/>
          <w:numId w:val="454"/>
        </w:numPr>
        <w:spacing w:line="240" w:lineRule="auto"/>
        <w:ind w:left="1664"/>
        <w:contextualSpacing/>
        <w:jc w:val="both"/>
      </w:pPr>
      <w:r w:rsidRPr="00D82155">
        <w:t>erilaiset vuorovaikutustilanteet ja niissä tarvittava sanasto</w:t>
      </w:r>
    </w:p>
    <w:p w14:paraId="18D4EE65" w14:textId="77777777" w:rsidR="00352BFB" w:rsidRPr="00D82155" w:rsidRDefault="107FEEB2" w:rsidP="00373F46">
      <w:pPr>
        <w:numPr>
          <w:ilvl w:val="0"/>
          <w:numId w:val="454"/>
        </w:numPr>
        <w:spacing w:line="240" w:lineRule="auto"/>
        <w:ind w:left="1664"/>
        <w:contextualSpacing/>
        <w:jc w:val="both"/>
      </w:pPr>
      <w:r w:rsidRPr="00D82155">
        <w:t>yleiskieli ja kielen vaihtelu, kuten murteet ja slangi</w:t>
      </w:r>
    </w:p>
    <w:p w14:paraId="59A4C0A3" w14:textId="77777777" w:rsidR="00352BFB" w:rsidRPr="00D82155" w:rsidRDefault="107FEEB2" w:rsidP="00373F46">
      <w:pPr>
        <w:numPr>
          <w:ilvl w:val="0"/>
          <w:numId w:val="454"/>
        </w:numPr>
        <w:spacing w:line="240" w:lineRule="auto"/>
        <w:ind w:left="1664"/>
        <w:contextualSpacing/>
        <w:jc w:val="both"/>
      </w:pPr>
      <w:r w:rsidRPr="00D82155">
        <w:t>tiedonhankinta, verkkolukeminen, lähdekritiikki, lähdeviittaukset</w:t>
      </w:r>
    </w:p>
    <w:p w14:paraId="1571C689" w14:textId="77777777" w:rsidR="00352BFB" w:rsidRPr="00D82155" w:rsidRDefault="107FEEB2" w:rsidP="00373F46">
      <w:pPr>
        <w:numPr>
          <w:ilvl w:val="0"/>
          <w:numId w:val="454"/>
        </w:numPr>
        <w:spacing w:line="240" w:lineRule="auto"/>
        <w:ind w:left="1664"/>
        <w:contextualSpacing/>
        <w:jc w:val="both"/>
      </w:pPr>
      <w:r w:rsidRPr="00D82155">
        <w:t xml:space="preserve">ruotsin kielen keskeisten rakenteiden kertaus </w:t>
      </w:r>
    </w:p>
    <w:p w14:paraId="046F07CE" w14:textId="77777777" w:rsidR="00352BFB" w:rsidRPr="00D82155" w:rsidRDefault="107FEEB2" w:rsidP="00373F46">
      <w:pPr>
        <w:numPr>
          <w:ilvl w:val="0"/>
          <w:numId w:val="454"/>
        </w:numPr>
        <w:spacing w:line="240" w:lineRule="auto"/>
        <w:ind w:left="1664"/>
        <w:contextualSpacing/>
        <w:jc w:val="both"/>
      </w:pPr>
      <w:r w:rsidRPr="00D82155">
        <w:t>lauserakenteet, lauseenjäsennys, sanaluokat, aikamuodot</w:t>
      </w:r>
    </w:p>
    <w:p w14:paraId="26BBD25B" w14:textId="77777777" w:rsidR="00352BFB" w:rsidRPr="00D82155" w:rsidRDefault="00352BFB" w:rsidP="00373F46">
      <w:pPr>
        <w:spacing w:line="240" w:lineRule="auto"/>
        <w:ind w:left="720"/>
        <w:contextualSpacing/>
        <w:jc w:val="both"/>
      </w:pPr>
    </w:p>
    <w:p w14:paraId="378D58D2" w14:textId="77777777" w:rsidR="00352BFB" w:rsidRPr="00D82155" w:rsidRDefault="00352BFB" w:rsidP="00373F46">
      <w:pPr>
        <w:spacing w:line="240" w:lineRule="auto"/>
        <w:ind w:left="720"/>
        <w:contextualSpacing/>
        <w:jc w:val="both"/>
      </w:pPr>
    </w:p>
    <w:p w14:paraId="53E463DC" w14:textId="77777777" w:rsidR="00352BFB" w:rsidRPr="00D82155" w:rsidRDefault="107FEEB2" w:rsidP="00373F46">
      <w:pPr>
        <w:spacing w:line="240" w:lineRule="auto"/>
        <w:ind w:left="1304"/>
        <w:jc w:val="both"/>
        <w:rPr>
          <w:b/>
        </w:rPr>
      </w:pPr>
      <w:r w:rsidRPr="00D82155">
        <w:rPr>
          <w:b/>
          <w:bCs/>
        </w:rPr>
        <w:t>2. Kieli, kulttuuri ja identiteetti (SV22)</w:t>
      </w:r>
    </w:p>
    <w:p w14:paraId="78086919" w14:textId="77777777" w:rsidR="00352BFB" w:rsidRPr="00D82155" w:rsidRDefault="00352BFB" w:rsidP="00373F46">
      <w:pPr>
        <w:spacing w:line="240" w:lineRule="auto"/>
        <w:ind w:left="1304"/>
        <w:jc w:val="both"/>
        <w:rPr>
          <w:b/>
        </w:rPr>
      </w:pPr>
    </w:p>
    <w:p w14:paraId="29965879" w14:textId="77777777" w:rsidR="00352BFB" w:rsidRPr="00D82155" w:rsidRDefault="107FEEB2" w:rsidP="00373F46">
      <w:pPr>
        <w:spacing w:line="240" w:lineRule="auto"/>
        <w:ind w:left="1304"/>
        <w:jc w:val="both"/>
      </w:pPr>
      <w:r w:rsidRPr="00D82155">
        <w:t>Opiskelijan käsitys ruotsin kielestä, kielen vaihtelusta ja vuorovaikutuksesta syvenee ja monipuolistuu. Opiskelija saa yleiskuvan kielen ja kulttuurin merkityksestä yksilölle ja yhteisölle.</w:t>
      </w:r>
    </w:p>
    <w:p w14:paraId="5E8E9DB2" w14:textId="77777777" w:rsidR="00352BFB" w:rsidRPr="00D82155" w:rsidRDefault="00352BFB" w:rsidP="00373F46">
      <w:pPr>
        <w:spacing w:line="240" w:lineRule="auto"/>
        <w:ind w:left="1304"/>
        <w:jc w:val="both"/>
      </w:pPr>
    </w:p>
    <w:p w14:paraId="4C7A058B" w14:textId="77777777" w:rsidR="00352BFB" w:rsidRPr="00D82155" w:rsidRDefault="107FEEB2" w:rsidP="00373F46">
      <w:pPr>
        <w:spacing w:line="240" w:lineRule="auto"/>
        <w:ind w:left="1304"/>
        <w:jc w:val="both"/>
        <w:rPr>
          <w:i/>
        </w:rPr>
      </w:pPr>
      <w:r w:rsidRPr="00D82155">
        <w:rPr>
          <w:i/>
          <w:iCs/>
        </w:rPr>
        <w:t>Tavoitteet</w:t>
      </w:r>
    </w:p>
    <w:p w14:paraId="28EC0FC8" w14:textId="77777777" w:rsidR="00352BFB" w:rsidRPr="00D82155" w:rsidRDefault="107FEEB2" w:rsidP="00373F46">
      <w:pPr>
        <w:spacing w:line="240" w:lineRule="auto"/>
        <w:ind w:left="1304"/>
        <w:jc w:val="both"/>
      </w:pPr>
      <w:r w:rsidRPr="00D82155">
        <w:t>Kurssin tavoitteena on, että opiskelija</w:t>
      </w:r>
    </w:p>
    <w:p w14:paraId="5393F9FD" w14:textId="77777777" w:rsidR="00352BFB" w:rsidRPr="00D82155" w:rsidRDefault="107FEEB2" w:rsidP="00373F46">
      <w:pPr>
        <w:numPr>
          <w:ilvl w:val="0"/>
          <w:numId w:val="455"/>
        </w:numPr>
        <w:spacing w:line="240" w:lineRule="auto"/>
        <w:ind w:left="1664"/>
        <w:contextualSpacing/>
        <w:jc w:val="both"/>
      </w:pPr>
      <w:r w:rsidRPr="00D82155">
        <w:t xml:space="preserve">vahvistaa kielitaitoaan ja lisää kielitietoisuuttaan </w:t>
      </w:r>
    </w:p>
    <w:p w14:paraId="320291F5" w14:textId="77777777" w:rsidR="00352BFB" w:rsidRPr="00D82155" w:rsidRDefault="107FEEB2" w:rsidP="00373F46">
      <w:pPr>
        <w:numPr>
          <w:ilvl w:val="0"/>
          <w:numId w:val="455"/>
        </w:numPr>
        <w:spacing w:line="240" w:lineRule="auto"/>
        <w:ind w:left="1664"/>
        <w:contextualSpacing/>
        <w:jc w:val="both"/>
      </w:pPr>
      <w:r w:rsidRPr="00D82155">
        <w:t>ymmärtää ruotsin kielen kieliopilliset rakenteet ja osaa soveltaa niitä</w:t>
      </w:r>
    </w:p>
    <w:p w14:paraId="1BE14846" w14:textId="77777777" w:rsidR="00352BFB" w:rsidRPr="00D82155" w:rsidRDefault="107FEEB2" w:rsidP="00373F46">
      <w:pPr>
        <w:numPr>
          <w:ilvl w:val="0"/>
          <w:numId w:val="455"/>
        </w:numPr>
        <w:spacing w:line="240" w:lineRule="auto"/>
        <w:ind w:left="1664"/>
        <w:contextualSpacing/>
        <w:jc w:val="both"/>
      </w:pPr>
      <w:r w:rsidRPr="00D82155">
        <w:t>ymmärtää äidinkielen ja yleisesti kielen merkityksen ajattelun, vuorovaikutuksen ja identiteetin rakentamisen välineenä</w:t>
      </w:r>
    </w:p>
    <w:p w14:paraId="23265C15" w14:textId="77777777" w:rsidR="00352BFB" w:rsidRPr="00D82155" w:rsidRDefault="107FEEB2" w:rsidP="00373F46">
      <w:pPr>
        <w:numPr>
          <w:ilvl w:val="0"/>
          <w:numId w:val="455"/>
        </w:numPr>
        <w:spacing w:line="240" w:lineRule="auto"/>
        <w:ind w:left="1664"/>
        <w:contextualSpacing/>
        <w:jc w:val="both"/>
      </w:pPr>
      <w:r w:rsidRPr="00D82155">
        <w:t>ymmärtää ruotsin kielen aseman maailman kielten joukossa ja Pohjoismaissa ja käsittää, miten ruotsin kieli muuttuu ja muodostuu yhteydessä muihin kieliin</w:t>
      </w:r>
    </w:p>
    <w:p w14:paraId="457BF4D4" w14:textId="77777777" w:rsidR="00352BFB" w:rsidRPr="00D82155" w:rsidRDefault="107FEEB2" w:rsidP="00373F46">
      <w:pPr>
        <w:numPr>
          <w:ilvl w:val="0"/>
          <w:numId w:val="455"/>
        </w:numPr>
        <w:spacing w:line="240" w:lineRule="auto"/>
        <w:ind w:left="1664"/>
        <w:contextualSpacing/>
        <w:jc w:val="both"/>
      </w:pPr>
      <w:r w:rsidRPr="00D82155">
        <w:t>syventää käsitystään suomalaisesta kulttuurista</w:t>
      </w:r>
    </w:p>
    <w:p w14:paraId="21529B49" w14:textId="77777777" w:rsidR="00352BFB" w:rsidRPr="00D82155" w:rsidRDefault="107FEEB2" w:rsidP="00373F46">
      <w:pPr>
        <w:numPr>
          <w:ilvl w:val="0"/>
          <w:numId w:val="455"/>
        </w:numPr>
        <w:spacing w:line="240" w:lineRule="auto"/>
        <w:ind w:left="1664"/>
        <w:contextualSpacing/>
        <w:jc w:val="both"/>
      </w:pPr>
      <w:r w:rsidRPr="00D82155">
        <w:t xml:space="preserve">oppii arvioimaan omaa kielitaitoaan ja erityisesti vuorovaikutustaitojaan, kehittää eri tiedon- ja tieteenalojen kielten hallintaa sekä oppii suunnittelemaan ja esittämään suullisia esityksiä. </w:t>
      </w:r>
    </w:p>
    <w:p w14:paraId="449EA256" w14:textId="77777777" w:rsidR="00352BFB" w:rsidRPr="00D82155" w:rsidRDefault="00352BFB" w:rsidP="00373F46">
      <w:pPr>
        <w:spacing w:line="240" w:lineRule="auto"/>
        <w:ind w:left="1664"/>
        <w:contextualSpacing/>
        <w:jc w:val="both"/>
      </w:pPr>
    </w:p>
    <w:p w14:paraId="5CD1FDD2" w14:textId="77777777" w:rsidR="00352BFB" w:rsidRPr="00D82155" w:rsidRDefault="107FEEB2" w:rsidP="00373F46">
      <w:pPr>
        <w:spacing w:line="240" w:lineRule="auto"/>
        <w:ind w:left="1304"/>
        <w:jc w:val="both"/>
        <w:rPr>
          <w:i/>
        </w:rPr>
      </w:pPr>
      <w:r w:rsidRPr="00D82155">
        <w:rPr>
          <w:i/>
          <w:iCs/>
        </w:rPr>
        <w:t>Keskeiset sisällöt</w:t>
      </w:r>
    </w:p>
    <w:p w14:paraId="07D0D98D" w14:textId="77777777" w:rsidR="00352BFB" w:rsidRPr="00D82155" w:rsidRDefault="107FEEB2" w:rsidP="00373F46">
      <w:pPr>
        <w:numPr>
          <w:ilvl w:val="0"/>
          <w:numId w:val="456"/>
        </w:numPr>
        <w:spacing w:line="240" w:lineRule="auto"/>
        <w:ind w:left="1664"/>
        <w:contextualSpacing/>
        <w:jc w:val="both"/>
        <w:rPr>
          <w:b/>
          <w:bCs/>
        </w:rPr>
      </w:pPr>
      <w:r w:rsidRPr="00D82155">
        <w:t>kielen, vuorovaikutuksen, kirjallisuuden, kulttuurin ja median merkitys</w:t>
      </w:r>
    </w:p>
    <w:p w14:paraId="67E72AF9" w14:textId="77777777" w:rsidR="00352BFB" w:rsidRPr="00D82155" w:rsidRDefault="107FEEB2" w:rsidP="00373F46">
      <w:pPr>
        <w:numPr>
          <w:ilvl w:val="0"/>
          <w:numId w:val="456"/>
        </w:numPr>
        <w:spacing w:line="240" w:lineRule="auto"/>
        <w:ind w:left="1664"/>
        <w:contextualSpacing/>
        <w:jc w:val="both"/>
        <w:rPr>
          <w:b/>
          <w:bCs/>
        </w:rPr>
      </w:pPr>
      <w:r w:rsidRPr="00D82155">
        <w:t>eri tekstilajien käyttäminen</w:t>
      </w:r>
    </w:p>
    <w:p w14:paraId="566EA8F6" w14:textId="77777777" w:rsidR="00352BFB" w:rsidRPr="00D82155" w:rsidRDefault="107FEEB2" w:rsidP="00373F46">
      <w:pPr>
        <w:numPr>
          <w:ilvl w:val="0"/>
          <w:numId w:val="457"/>
        </w:numPr>
        <w:spacing w:line="240" w:lineRule="auto"/>
        <w:ind w:left="1664"/>
        <w:contextualSpacing/>
        <w:jc w:val="both"/>
      </w:pPr>
      <w:r w:rsidRPr="00D82155">
        <w:t xml:space="preserve">teksti-, lause- ja sanatason rakenteiden ja niiden tehtävien eritteleminen teksteissä </w:t>
      </w:r>
    </w:p>
    <w:p w14:paraId="2E8BB846" w14:textId="77777777" w:rsidR="00352BFB" w:rsidRPr="00D82155" w:rsidRDefault="107FEEB2" w:rsidP="00373F46">
      <w:pPr>
        <w:numPr>
          <w:ilvl w:val="0"/>
          <w:numId w:val="457"/>
        </w:numPr>
        <w:spacing w:line="240" w:lineRule="auto"/>
        <w:ind w:left="1664"/>
        <w:contextualSpacing/>
        <w:jc w:val="both"/>
      </w:pPr>
      <w:r w:rsidRPr="00D82155">
        <w:lastRenderedPageBreak/>
        <w:t>ruotsin kielen vertailu omaan äidinkieleen ja muihin kieliin, etenkin pohjoismaisiin kieliin, Suomen kielellinen ja kulttuurinen moninaisuus, kielen ja kulttuurin yhteys, monikielisyys</w:t>
      </w:r>
    </w:p>
    <w:p w14:paraId="59DE88D2" w14:textId="77777777" w:rsidR="00352BFB" w:rsidRPr="00D82155" w:rsidRDefault="107FEEB2" w:rsidP="00373F46">
      <w:pPr>
        <w:numPr>
          <w:ilvl w:val="0"/>
          <w:numId w:val="457"/>
        </w:numPr>
        <w:spacing w:line="240" w:lineRule="auto"/>
        <w:ind w:left="1664"/>
        <w:contextualSpacing/>
        <w:jc w:val="both"/>
      </w:pPr>
      <w:r w:rsidRPr="00D82155">
        <w:t>ruotsin kielen ominaispiirteet, kielen vaihtelu ja kielen kuvallisuus</w:t>
      </w:r>
    </w:p>
    <w:p w14:paraId="49616E52" w14:textId="77777777" w:rsidR="00352BFB" w:rsidRPr="00D82155" w:rsidRDefault="107FEEB2" w:rsidP="00373F46">
      <w:pPr>
        <w:numPr>
          <w:ilvl w:val="0"/>
          <w:numId w:val="457"/>
        </w:numPr>
        <w:spacing w:line="240" w:lineRule="auto"/>
        <w:ind w:left="1664"/>
        <w:contextualSpacing/>
        <w:jc w:val="both"/>
      </w:pPr>
      <w:r w:rsidRPr="00D82155">
        <w:t>kielen rakenteiden kertausta ja kielenhuoltoa</w:t>
      </w:r>
    </w:p>
    <w:p w14:paraId="5774948B" w14:textId="77777777" w:rsidR="00352BFB" w:rsidRPr="00D82155" w:rsidRDefault="107FEEB2" w:rsidP="00373F46">
      <w:pPr>
        <w:numPr>
          <w:ilvl w:val="0"/>
          <w:numId w:val="457"/>
        </w:numPr>
        <w:spacing w:line="240" w:lineRule="auto"/>
        <w:ind w:left="1664"/>
        <w:contextualSpacing/>
        <w:jc w:val="both"/>
      </w:pPr>
      <w:r w:rsidRPr="00D82155">
        <w:t>aineiston pohjalta kirjoittaminen ja kirjoittaminen prosessina: ideointi, suunnittelu, aiheen rajaus ja näkökulman valinta, palautteen antaminen ja vastaanottaminen, kielen muokkaaminen, tyylin hionta, otsikointi ja viimeistely</w:t>
      </w:r>
    </w:p>
    <w:p w14:paraId="2632D47E" w14:textId="77777777" w:rsidR="00352BFB" w:rsidRPr="00D82155" w:rsidRDefault="107FEEB2" w:rsidP="00373F46">
      <w:pPr>
        <w:numPr>
          <w:ilvl w:val="0"/>
          <w:numId w:val="457"/>
        </w:numPr>
        <w:spacing w:line="240" w:lineRule="auto"/>
        <w:ind w:left="1664"/>
        <w:contextualSpacing/>
        <w:jc w:val="both"/>
      </w:pPr>
      <w:r w:rsidRPr="00D82155">
        <w:t>kuullun ymmärtämisen ja oman puheviestinnän harjoittelu</w:t>
      </w:r>
    </w:p>
    <w:p w14:paraId="257D4812" w14:textId="77777777" w:rsidR="00352BFB" w:rsidRPr="00D82155" w:rsidRDefault="107FEEB2" w:rsidP="00373F46">
      <w:pPr>
        <w:numPr>
          <w:ilvl w:val="0"/>
          <w:numId w:val="457"/>
        </w:numPr>
        <w:spacing w:line="240" w:lineRule="auto"/>
        <w:ind w:left="1664"/>
        <w:contextualSpacing/>
        <w:jc w:val="both"/>
        <w:rPr>
          <w:b/>
          <w:bCs/>
        </w:rPr>
      </w:pPr>
      <w:r w:rsidRPr="00D82155">
        <w:t>informatiivisen puheenvuoron rakentaminen ja esittäminen keskustelussa tai väittelyssä, palautteen antamisen ja vastaanottamisen harjoittelu</w:t>
      </w:r>
    </w:p>
    <w:p w14:paraId="340D2742" w14:textId="77777777" w:rsidR="00352BFB" w:rsidRPr="00D82155" w:rsidRDefault="00352BFB" w:rsidP="00373F46">
      <w:pPr>
        <w:spacing w:line="240" w:lineRule="auto"/>
        <w:ind w:left="720"/>
        <w:contextualSpacing/>
        <w:jc w:val="both"/>
        <w:rPr>
          <w:b/>
        </w:rPr>
      </w:pPr>
    </w:p>
    <w:p w14:paraId="7505B396" w14:textId="77777777" w:rsidR="001E32C2" w:rsidRPr="00D82155" w:rsidRDefault="001E32C2" w:rsidP="00373F46">
      <w:pPr>
        <w:spacing w:line="240" w:lineRule="auto"/>
        <w:ind w:left="720"/>
        <w:contextualSpacing/>
        <w:jc w:val="both"/>
        <w:rPr>
          <w:b/>
        </w:rPr>
      </w:pPr>
    </w:p>
    <w:p w14:paraId="5557AB92" w14:textId="77777777" w:rsidR="001E32C2" w:rsidRPr="00D82155" w:rsidRDefault="001E32C2" w:rsidP="00373F46">
      <w:pPr>
        <w:spacing w:line="240" w:lineRule="auto"/>
        <w:ind w:left="720"/>
        <w:contextualSpacing/>
        <w:jc w:val="both"/>
        <w:rPr>
          <w:b/>
        </w:rPr>
      </w:pPr>
    </w:p>
    <w:p w14:paraId="7AD38884" w14:textId="77777777" w:rsidR="00352BFB" w:rsidRPr="00D82155" w:rsidRDefault="107FEEB2" w:rsidP="00373F46">
      <w:pPr>
        <w:spacing w:line="240" w:lineRule="auto"/>
        <w:ind w:left="1304"/>
        <w:jc w:val="both"/>
        <w:rPr>
          <w:b/>
        </w:rPr>
      </w:pPr>
      <w:r w:rsidRPr="00D82155">
        <w:rPr>
          <w:b/>
          <w:bCs/>
        </w:rPr>
        <w:t>3. Kirjallisuuden keinoja ja tulkintaa (SV23)</w:t>
      </w:r>
    </w:p>
    <w:p w14:paraId="638F217E" w14:textId="77777777" w:rsidR="00352BFB" w:rsidRPr="00D82155" w:rsidRDefault="00352BFB" w:rsidP="00373F46">
      <w:pPr>
        <w:spacing w:line="240" w:lineRule="auto"/>
        <w:ind w:left="1304"/>
        <w:jc w:val="both"/>
        <w:rPr>
          <w:b/>
        </w:rPr>
      </w:pPr>
    </w:p>
    <w:p w14:paraId="04A17F2D" w14:textId="77777777" w:rsidR="00352BFB" w:rsidRPr="00D82155" w:rsidRDefault="107FEEB2" w:rsidP="00373F46">
      <w:pPr>
        <w:spacing w:line="240" w:lineRule="auto"/>
        <w:ind w:left="1304"/>
        <w:jc w:val="both"/>
      </w:pPr>
      <w:r w:rsidRPr="00D82155">
        <w:t>Opiskelijan käsitys kaunokirjallisuudesta, kielen luovasta tehtävästä ja sen kulttuurisesta merkityksestä syvenee ja monipuolistuu. Opiskelija harjaantuu tulkitsemaan kaunokirjallisia tekstejä suullisesti ja kirjallisesti ja nauttimaan kaunokirjallisuudesta sen eri muodoissa.</w:t>
      </w:r>
    </w:p>
    <w:p w14:paraId="60F036E0" w14:textId="77777777" w:rsidR="001E32C2" w:rsidRPr="00D82155" w:rsidRDefault="001E32C2" w:rsidP="00373F46">
      <w:pPr>
        <w:spacing w:line="240" w:lineRule="auto"/>
        <w:ind w:left="1304"/>
        <w:jc w:val="both"/>
      </w:pPr>
    </w:p>
    <w:p w14:paraId="10025AD6" w14:textId="77777777" w:rsidR="00352BFB" w:rsidRPr="00D82155" w:rsidRDefault="107FEEB2" w:rsidP="00373F46">
      <w:pPr>
        <w:spacing w:line="240" w:lineRule="auto"/>
        <w:ind w:left="1304"/>
        <w:jc w:val="both"/>
        <w:rPr>
          <w:i/>
        </w:rPr>
      </w:pPr>
      <w:r w:rsidRPr="00D82155">
        <w:rPr>
          <w:i/>
          <w:iCs/>
        </w:rPr>
        <w:t>Tavoitteet</w:t>
      </w:r>
    </w:p>
    <w:p w14:paraId="470CE19E" w14:textId="77777777" w:rsidR="00352BFB" w:rsidRPr="00D82155" w:rsidRDefault="107FEEB2" w:rsidP="00373F46">
      <w:pPr>
        <w:spacing w:line="240" w:lineRule="auto"/>
        <w:ind w:left="1304"/>
        <w:jc w:val="both"/>
      </w:pPr>
      <w:r w:rsidRPr="00D82155">
        <w:t>Kurssin tavoitteena on, että opiskelija</w:t>
      </w:r>
    </w:p>
    <w:p w14:paraId="0DE1463F" w14:textId="77777777" w:rsidR="00352BFB" w:rsidRPr="00D82155" w:rsidRDefault="107FEEB2" w:rsidP="00373F46">
      <w:pPr>
        <w:numPr>
          <w:ilvl w:val="0"/>
          <w:numId w:val="458"/>
        </w:numPr>
        <w:spacing w:line="240" w:lineRule="auto"/>
        <w:ind w:left="1664"/>
        <w:contextualSpacing/>
        <w:jc w:val="both"/>
      </w:pPr>
      <w:r w:rsidRPr="00D82155">
        <w:t>syventää taitoaan eritellä ja tulkita digitaalisia tekstejä, kuten kuvia ja liikkuvaa kuvaa</w:t>
      </w:r>
    </w:p>
    <w:p w14:paraId="1D38F63E" w14:textId="77777777" w:rsidR="00352BFB" w:rsidRPr="00D82155" w:rsidRDefault="107FEEB2" w:rsidP="00373F46">
      <w:pPr>
        <w:numPr>
          <w:ilvl w:val="0"/>
          <w:numId w:val="458"/>
        </w:numPr>
        <w:spacing w:line="240" w:lineRule="auto"/>
        <w:ind w:left="1664"/>
        <w:contextualSpacing/>
        <w:jc w:val="both"/>
      </w:pPr>
      <w:r w:rsidRPr="00D82155">
        <w:t>oppii vertailemaan eri kulttuurien tekstejä</w:t>
      </w:r>
    </w:p>
    <w:p w14:paraId="16FF83D3" w14:textId="77777777" w:rsidR="00352BFB" w:rsidRPr="00D82155" w:rsidRDefault="107FEEB2" w:rsidP="00373F46">
      <w:pPr>
        <w:numPr>
          <w:ilvl w:val="0"/>
          <w:numId w:val="458"/>
        </w:numPr>
        <w:spacing w:line="240" w:lineRule="auto"/>
        <w:ind w:left="1664"/>
        <w:contextualSpacing/>
        <w:jc w:val="both"/>
      </w:pPr>
      <w:r w:rsidRPr="00D82155">
        <w:t>harjaantuu lukemaan ja tulkitsemaan fiktiivisiä tekstejä</w:t>
      </w:r>
    </w:p>
    <w:p w14:paraId="0D1FC562" w14:textId="77777777" w:rsidR="00352BFB" w:rsidRPr="00D82155" w:rsidRDefault="107FEEB2" w:rsidP="00373F46">
      <w:pPr>
        <w:numPr>
          <w:ilvl w:val="0"/>
          <w:numId w:val="458"/>
        </w:numPr>
        <w:spacing w:line="240" w:lineRule="auto"/>
        <w:ind w:left="1664"/>
        <w:contextualSpacing/>
        <w:jc w:val="both"/>
      </w:pPr>
      <w:r w:rsidRPr="00D82155">
        <w:t xml:space="preserve">oppii ymmärtämään kielen poeettista käyttöä, esimerkiksi kuvallisuutta ja </w:t>
      </w:r>
      <w:proofErr w:type="spellStart"/>
      <w:r w:rsidRPr="00D82155">
        <w:t>monitulkintaisuutta</w:t>
      </w:r>
      <w:proofErr w:type="spellEnd"/>
    </w:p>
    <w:p w14:paraId="042DAFD5" w14:textId="77777777" w:rsidR="00352BFB" w:rsidRPr="00D82155" w:rsidRDefault="107FEEB2" w:rsidP="00373F46">
      <w:pPr>
        <w:numPr>
          <w:ilvl w:val="0"/>
          <w:numId w:val="458"/>
        </w:numPr>
        <w:spacing w:line="240" w:lineRule="auto"/>
        <w:ind w:left="1664"/>
        <w:contextualSpacing/>
        <w:jc w:val="both"/>
      </w:pPr>
      <w:r w:rsidRPr="00D82155">
        <w:t>oppii perustelemaan tulkintaansa teksteistä sekä suullisesti että kirjallisesti</w:t>
      </w:r>
    </w:p>
    <w:p w14:paraId="08A6170A" w14:textId="77777777" w:rsidR="00352BFB" w:rsidRPr="00D82155" w:rsidRDefault="107FEEB2" w:rsidP="00373F46">
      <w:pPr>
        <w:numPr>
          <w:ilvl w:val="0"/>
          <w:numId w:val="458"/>
        </w:numPr>
        <w:spacing w:line="240" w:lineRule="auto"/>
        <w:ind w:left="1664"/>
        <w:contextualSpacing/>
        <w:jc w:val="both"/>
      </w:pPr>
      <w:r w:rsidRPr="00D82155">
        <w:t xml:space="preserve">syventää ryhmäviestintätietojaan ja -taitojaan.  </w:t>
      </w:r>
    </w:p>
    <w:p w14:paraId="57FAC6EF" w14:textId="77777777" w:rsidR="001E32C2" w:rsidRPr="00D82155" w:rsidRDefault="001E32C2" w:rsidP="00373F46">
      <w:pPr>
        <w:spacing w:line="240" w:lineRule="auto"/>
        <w:ind w:left="1664"/>
        <w:contextualSpacing/>
        <w:jc w:val="both"/>
      </w:pPr>
    </w:p>
    <w:p w14:paraId="3E82DE84" w14:textId="77777777" w:rsidR="00352BFB" w:rsidRPr="00D82155" w:rsidRDefault="107FEEB2" w:rsidP="00373F46">
      <w:pPr>
        <w:spacing w:line="240" w:lineRule="auto"/>
        <w:ind w:left="1304"/>
        <w:jc w:val="both"/>
        <w:rPr>
          <w:i/>
        </w:rPr>
      </w:pPr>
      <w:r w:rsidRPr="00D82155">
        <w:rPr>
          <w:i/>
          <w:iCs/>
        </w:rPr>
        <w:t>Keskeiset sisällöt</w:t>
      </w:r>
    </w:p>
    <w:p w14:paraId="3CBFB54F" w14:textId="77777777" w:rsidR="00352BFB" w:rsidRPr="00D82155" w:rsidRDefault="107FEEB2" w:rsidP="00373F46">
      <w:pPr>
        <w:numPr>
          <w:ilvl w:val="0"/>
          <w:numId w:val="459"/>
        </w:numPr>
        <w:spacing w:line="240" w:lineRule="auto"/>
        <w:ind w:left="1664"/>
        <w:contextualSpacing/>
        <w:jc w:val="both"/>
        <w:rPr>
          <w:b/>
          <w:bCs/>
        </w:rPr>
      </w:pPr>
      <w:r w:rsidRPr="00D82155">
        <w:t>yleiskuva suomalaisesta kirjallisuudesta ja kulttuurista</w:t>
      </w:r>
    </w:p>
    <w:p w14:paraId="6C2A2921" w14:textId="77777777" w:rsidR="00352BFB" w:rsidRPr="00D82155" w:rsidRDefault="107FEEB2" w:rsidP="00373F46">
      <w:pPr>
        <w:numPr>
          <w:ilvl w:val="0"/>
          <w:numId w:val="459"/>
        </w:numPr>
        <w:spacing w:line="240" w:lineRule="auto"/>
        <w:ind w:left="1664"/>
        <w:contextualSpacing/>
        <w:jc w:val="both"/>
        <w:rPr>
          <w:b/>
          <w:bCs/>
        </w:rPr>
      </w:pPr>
      <w:r w:rsidRPr="00D82155">
        <w:t>kirjallisuuden lajit ja niiden ominaispiirteet</w:t>
      </w:r>
    </w:p>
    <w:p w14:paraId="7611BE98" w14:textId="77777777" w:rsidR="00352BFB" w:rsidRPr="00D82155" w:rsidRDefault="107FEEB2" w:rsidP="00373F46">
      <w:pPr>
        <w:numPr>
          <w:ilvl w:val="0"/>
          <w:numId w:val="459"/>
        </w:numPr>
        <w:spacing w:line="240" w:lineRule="auto"/>
        <w:ind w:left="1664"/>
        <w:contextualSpacing/>
        <w:jc w:val="both"/>
        <w:rPr>
          <w:b/>
          <w:bCs/>
        </w:rPr>
      </w:pPr>
      <w:r w:rsidRPr="00D82155">
        <w:t xml:space="preserve">kielen kuvallisuus ja </w:t>
      </w:r>
      <w:proofErr w:type="spellStart"/>
      <w:r w:rsidRPr="00D82155">
        <w:t>tekstuaaliset</w:t>
      </w:r>
      <w:proofErr w:type="spellEnd"/>
      <w:r w:rsidRPr="00D82155">
        <w:t xml:space="preserve"> keinot kirjallisuudessa </w:t>
      </w:r>
    </w:p>
    <w:p w14:paraId="0E2A50FF" w14:textId="77777777" w:rsidR="00352BFB" w:rsidRPr="00D82155" w:rsidRDefault="107FEEB2" w:rsidP="00373F46">
      <w:pPr>
        <w:numPr>
          <w:ilvl w:val="0"/>
          <w:numId w:val="460"/>
        </w:numPr>
        <w:spacing w:line="240" w:lineRule="auto"/>
        <w:ind w:left="1664"/>
        <w:contextualSpacing/>
        <w:jc w:val="both"/>
      </w:pPr>
      <w:r w:rsidRPr="00D82155">
        <w:t xml:space="preserve">proosan, draaman ja lyriikan erittely ja tulkinta suullisesti ja kirjallisesti, myös verkossa </w:t>
      </w:r>
    </w:p>
    <w:p w14:paraId="250ADF01" w14:textId="77777777" w:rsidR="00352BFB" w:rsidRPr="00D82155" w:rsidRDefault="107FEEB2" w:rsidP="00373F46">
      <w:pPr>
        <w:numPr>
          <w:ilvl w:val="0"/>
          <w:numId w:val="460"/>
        </w:numPr>
        <w:spacing w:line="240" w:lineRule="auto"/>
        <w:ind w:left="1664"/>
        <w:contextualSpacing/>
        <w:jc w:val="both"/>
      </w:pPr>
      <w:r w:rsidRPr="00D82155">
        <w:t>suomalaisen kirjallisuuden keskeinen teos</w:t>
      </w:r>
    </w:p>
    <w:p w14:paraId="2A61C90F" w14:textId="77777777" w:rsidR="00352BFB" w:rsidRPr="00D82155" w:rsidRDefault="107FEEB2" w:rsidP="00373F46">
      <w:pPr>
        <w:numPr>
          <w:ilvl w:val="0"/>
          <w:numId w:val="460"/>
        </w:numPr>
        <w:spacing w:line="240" w:lineRule="auto"/>
        <w:ind w:left="1664"/>
        <w:contextualSpacing/>
        <w:jc w:val="both"/>
      </w:pPr>
      <w:r w:rsidRPr="00D82155">
        <w:t xml:space="preserve">tavoitteellinen kirjallisuuskeskustelu sekä keskustelun erittely ja tulkinta ryhmädynamiikan näkökulmasta </w:t>
      </w:r>
    </w:p>
    <w:p w14:paraId="7EBCB469" w14:textId="77777777" w:rsidR="00352BFB" w:rsidRPr="00D82155" w:rsidRDefault="107FEEB2" w:rsidP="00373F46">
      <w:pPr>
        <w:numPr>
          <w:ilvl w:val="0"/>
          <w:numId w:val="460"/>
        </w:numPr>
        <w:spacing w:line="240" w:lineRule="auto"/>
        <w:ind w:left="1664"/>
        <w:contextualSpacing/>
        <w:jc w:val="both"/>
      </w:pPr>
      <w:r w:rsidRPr="00D82155">
        <w:t>viestien tuottaminen ja tulkitseminen</w:t>
      </w:r>
    </w:p>
    <w:p w14:paraId="1D566E48" w14:textId="77777777" w:rsidR="00352BFB" w:rsidRPr="00D82155" w:rsidRDefault="107FEEB2" w:rsidP="00373F46">
      <w:pPr>
        <w:numPr>
          <w:ilvl w:val="0"/>
          <w:numId w:val="460"/>
        </w:numPr>
        <w:spacing w:line="240" w:lineRule="auto"/>
        <w:ind w:left="1664"/>
        <w:contextualSpacing/>
        <w:jc w:val="both"/>
      </w:pPr>
      <w:r w:rsidRPr="00D82155">
        <w:t>kielenhuolto, esimerkiksi kieliopillinen suku, kongruenssi, sanajärjestys ja prepositiot</w:t>
      </w:r>
    </w:p>
    <w:p w14:paraId="7129BC18" w14:textId="77777777" w:rsidR="00352BFB" w:rsidRPr="00D82155" w:rsidRDefault="00352BFB" w:rsidP="00373F46">
      <w:pPr>
        <w:spacing w:line="240" w:lineRule="auto"/>
        <w:jc w:val="both"/>
      </w:pPr>
    </w:p>
    <w:p w14:paraId="30EDC36B" w14:textId="77777777" w:rsidR="00352BFB" w:rsidRPr="00D82155" w:rsidRDefault="00352BFB" w:rsidP="00373F46">
      <w:pPr>
        <w:spacing w:line="240" w:lineRule="auto"/>
        <w:jc w:val="both"/>
      </w:pPr>
    </w:p>
    <w:p w14:paraId="033617AD" w14:textId="77777777" w:rsidR="00352BFB" w:rsidRPr="00D82155" w:rsidRDefault="107FEEB2" w:rsidP="00373F46">
      <w:pPr>
        <w:spacing w:line="240" w:lineRule="auto"/>
        <w:ind w:left="1304"/>
        <w:jc w:val="both"/>
        <w:rPr>
          <w:b/>
        </w:rPr>
      </w:pPr>
      <w:r w:rsidRPr="00D82155">
        <w:rPr>
          <w:b/>
          <w:bCs/>
        </w:rPr>
        <w:t>4. Teksti ja vaikuttaminen (SV24)</w:t>
      </w:r>
    </w:p>
    <w:p w14:paraId="66E60E42" w14:textId="77777777" w:rsidR="00352BFB" w:rsidRPr="00D82155" w:rsidRDefault="00352BFB" w:rsidP="00373F46">
      <w:pPr>
        <w:spacing w:line="240" w:lineRule="auto"/>
        <w:ind w:left="1304"/>
        <w:jc w:val="both"/>
        <w:rPr>
          <w:b/>
        </w:rPr>
      </w:pPr>
    </w:p>
    <w:p w14:paraId="2A907EFB" w14:textId="77777777" w:rsidR="00352BFB" w:rsidRPr="00D82155" w:rsidRDefault="107FEEB2" w:rsidP="00373F46">
      <w:pPr>
        <w:spacing w:line="240" w:lineRule="auto"/>
        <w:ind w:left="1304"/>
        <w:jc w:val="both"/>
      </w:pPr>
      <w:r w:rsidRPr="00D82155">
        <w:t>Opiskelija oppii tarkastelemaan tekstejä, niiden kieltä ja vuorovaikutusta erityisesti osallisuuden ja vaikuttamisen näkökulmista. Hän perehtyy vaikuttamisen ja argumentoinnin keinoihin sekä syventää niihin liittyviä tietoja ja taitoja.</w:t>
      </w:r>
    </w:p>
    <w:p w14:paraId="5D5A6408" w14:textId="77777777" w:rsidR="00352BFB" w:rsidRPr="00D82155" w:rsidRDefault="00352BFB" w:rsidP="00373F46">
      <w:pPr>
        <w:spacing w:line="240" w:lineRule="auto"/>
        <w:ind w:left="1304"/>
        <w:jc w:val="both"/>
      </w:pPr>
    </w:p>
    <w:p w14:paraId="6018C446" w14:textId="77777777" w:rsidR="00352BFB" w:rsidRPr="00D82155" w:rsidRDefault="107FEEB2" w:rsidP="00373F46">
      <w:pPr>
        <w:spacing w:line="240" w:lineRule="auto"/>
        <w:ind w:left="1304"/>
        <w:jc w:val="both"/>
        <w:rPr>
          <w:i/>
        </w:rPr>
      </w:pPr>
      <w:r w:rsidRPr="00D82155">
        <w:rPr>
          <w:i/>
          <w:iCs/>
        </w:rPr>
        <w:t>Tavoitteet</w:t>
      </w:r>
    </w:p>
    <w:p w14:paraId="2DB18F5E" w14:textId="77777777" w:rsidR="00352BFB" w:rsidRPr="00D82155" w:rsidRDefault="107FEEB2" w:rsidP="00373F46">
      <w:pPr>
        <w:spacing w:line="240" w:lineRule="auto"/>
        <w:ind w:left="1304"/>
        <w:jc w:val="both"/>
      </w:pPr>
      <w:r w:rsidRPr="00D82155">
        <w:t>Kurssin tavoitteena on, että opiskelija</w:t>
      </w:r>
    </w:p>
    <w:p w14:paraId="528B2107" w14:textId="77777777" w:rsidR="00352BFB" w:rsidRPr="00D82155" w:rsidRDefault="107FEEB2" w:rsidP="00373F46">
      <w:pPr>
        <w:numPr>
          <w:ilvl w:val="0"/>
          <w:numId w:val="461"/>
        </w:numPr>
        <w:spacing w:line="240" w:lineRule="auto"/>
        <w:ind w:left="1664"/>
        <w:contextualSpacing/>
        <w:jc w:val="both"/>
      </w:pPr>
      <w:r w:rsidRPr="00D82155">
        <w:t>ymmärtää erilaisia suullisia, kirjallisia ja monimuotoisia asiatekstejä, erityisesti mielipidekirjoituksia ja kantaa ottavia tekstejä, syventää kriittistä lukutaitoaan ja oppii tarkastelemaan tekstien välittämiä arvoja</w:t>
      </w:r>
    </w:p>
    <w:p w14:paraId="75893136" w14:textId="77777777" w:rsidR="00352BFB" w:rsidRPr="00D82155" w:rsidRDefault="107FEEB2" w:rsidP="00373F46">
      <w:pPr>
        <w:numPr>
          <w:ilvl w:val="0"/>
          <w:numId w:val="461"/>
        </w:numPr>
        <w:spacing w:line="240" w:lineRule="auto"/>
        <w:ind w:left="1664"/>
        <w:contextualSpacing/>
        <w:jc w:val="both"/>
      </w:pPr>
      <w:r w:rsidRPr="00D82155">
        <w:t>oppii tunnistamaan, miten kielellä vaikutetaan</w:t>
      </w:r>
    </w:p>
    <w:p w14:paraId="6988EA1B" w14:textId="77777777" w:rsidR="00352BFB" w:rsidRPr="00D82155" w:rsidRDefault="107FEEB2" w:rsidP="00373F46">
      <w:pPr>
        <w:numPr>
          <w:ilvl w:val="0"/>
          <w:numId w:val="461"/>
        </w:numPr>
        <w:spacing w:line="240" w:lineRule="auto"/>
        <w:ind w:left="1664"/>
        <w:contextualSpacing/>
        <w:jc w:val="both"/>
      </w:pPr>
      <w:r w:rsidRPr="00D82155">
        <w:t>osaa tarkastella kaunokirjallisuuden merkitystä mielipiteiden ja maailmankuvan muokkaajana</w:t>
      </w:r>
    </w:p>
    <w:p w14:paraId="772259F8" w14:textId="77777777" w:rsidR="00352BFB" w:rsidRPr="00D82155" w:rsidRDefault="107FEEB2" w:rsidP="00373F46">
      <w:pPr>
        <w:numPr>
          <w:ilvl w:val="0"/>
          <w:numId w:val="461"/>
        </w:numPr>
        <w:spacing w:line="240" w:lineRule="auto"/>
        <w:ind w:left="1664"/>
        <w:contextualSpacing/>
        <w:jc w:val="both"/>
      </w:pPr>
      <w:r w:rsidRPr="00D82155">
        <w:t>osaa muodostaa ja ilmaista mielipiteitään perustellen</w:t>
      </w:r>
    </w:p>
    <w:p w14:paraId="2E188743" w14:textId="77777777" w:rsidR="00352BFB" w:rsidRPr="00D82155" w:rsidRDefault="107FEEB2" w:rsidP="00373F46">
      <w:pPr>
        <w:numPr>
          <w:ilvl w:val="0"/>
          <w:numId w:val="461"/>
        </w:numPr>
        <w:spacing w:line="240" w:lineRule="auto"/>
        <w:ind w:left="1664"/>
        <w:contextualSpacing/>
        <w:jc w:val="both"/>
      </w:pPr>
      <w:r w:rsidRPr="00D82155">
        <w:t xml:space="preserve">syventää yleiskielen hallintaa, erityisesti kieliopillinen suku ja artikkelit. </w:t>
      </w:r>
    </w:p>
    <w:p w14:paraId="7004D87E" w14:textId="77777777" w:rsidR="00352BFB" w:rsidRPr="00D82155" w:rsidRDefault="00352BFB" w:rsidP="00373F46">
      <w:pPr>
        <w:spacing w:line="240" w:lineRule="auto"/>
        <w:ind w:left="720"/>
        <w:contextualSpacing/>
        <w:jc w:val="both"/>
      </w:pPr>
    </w:p>
    <w:p w14:paraId="2D6112C8" w14:textId="77777777" w:rsidR="00352BFB" w:rsidRPr="00D82155" w:rsidRDefault="107FEEB2" w:rsidP="00373F46">
      <w:pPr>
        <w:spacing w:line="240" w:lineRule="auto"/>
        <w:ind w:left="1304"/>
        <w:jc w:val="both"/>
        <w:rPr>
          <w:i/>
        </w:rPr>
      </w:pPr>
      <w:r w:rsidRPr="00D82155">
        <w:rPr>
          <w:i/>
          <w:iCs/>
        </w:rPr>
        <w:t>Keskeiset sisällöt</w:t>
      </w:r>
    </w:p>
    <w:p w14:paraId="3AF11165" w14:textId="77777777" w:rsidR="00352BFB" w:rsidRPr="00D82155" w:rsidRDefault="107FEEB2" w:rsidP="00373F46">
      <w:pPr>
        <w:numPr>
          <w:ilvl w:val="0"/>
          <w:numId w:val="462"/>
        </w:numPr>
        <w:spacing w:line="240" w:lineRule="auto"/>
        <w:ind w:left="1664"/>
        <w:contextualSpacing/>
        <w:jc w:val="both"/>
      </w:pPr>
      <w:r w:rsidRPr="00D82155">
        <w:t>kantaa ottavat tekstit, argumentaatio ja retoriikka</w:t>
      </w:r>
    </w:p>
    <w:p w14:paraId="1324013F" w14:textId="77777777" w:rsidR="00352BFB" w:rsidRPr="00D82155" w:rsidRDefault="107FEEB2" w:rsidP="00373F46">
      <w:pPr>
        <w:numPr>
          <w:ilvl w:val="0"/>
          <w:numId w:val="462"/>
        </w:numPr>
        <w:spacing w:line="240" w:lineRule="auto"/>
        <w:ind w:left="1664"/>
        <w:contextualSpacing/>
        <w:jc w:val="both"/>
      </w:pPr>
      <w:r w:rsidRPr="00D82155">
        <w:t>asiatekstien erittely- ja tulkintaharjoitukset, eri tiedon- ja tieteenalojen ilmaisutavat ja näkökulmat, esimerkiksi virallinen ja epävirallinen viestintä, käsitteellinen ja konkreettinen kielenkäyttö ja eri oppiaineiden kielenkäyttötapoja</w:t>
      </w:r>
    </w:p>
    <w:p w14:paraId="7E6F1335" w14:textId="77777777" w:rsidR="00352BFB" w:rsidRPr="00D82155" w:rsidRDefault="107FEEB2" w:rsidP="00373F46">
      <w:pPr>
        <w:numPr>
          <w:ilvl w:val="0"/>
          <w:numId w:val="462"/>
        </w:numPr>
        <w:spacing w:line="240" w:lineRule="auto"/>
        <w:ind w:left="1664"/>
        <w:contextualSpacing/>
        <w:jc w:val="both"/>
      </w:pPr>
      <w:r w:rsidRPr="00D82155">
        <w:t>vaikuttamisen kielelliset ja visuaaliset keinot</w:t>
      </w:r>
    </w:p>
    <w:p w14:paraId="1371550A" w14:textId="77777777" w:rsidR="00352BFB" w:rsidRPr="00D82155" w:rsidRDefault="107FEEB2" w:rsidP="00373F46">
      <w:pPr>
        <w:numPr>
          <w:ilvl w:val="0"/>
          <w:numId w:val="462"/>
        </w:numPr>
        <w:spacing w:line="240" w:lineRule="auto"/>
        <w:ind w:left="1664"/>
        <w:contextualSpacing/>
        <w:jc w:val="both"/>
      </w:pPr>
      <w:r w:rsidRPr="00D82155">
        <w:t>argumentointitekniikka ja retoriset keinot, huumori</w:t>
      </w:r>
    </w:p>
    <w:p w14:paraId="2765AC18" w14:textId="77777777" w:rsidR="00352BFB" w:rsidRPr="00D82155" w:rsidRDefault="107FEEB2" w:rsidP="00373F46">
      <w:pPr>
        <w:numPr>
          <w:ilvl w:val="0"/>
          <w:numId w:val="462"/>
        </w:numPr>
        <w:spacing w:line="240" w:lineRule="auto"/>
        <w:ind w:left="1664"/>
        <w:contextualSpacing/>
        <w:jc w:val="both"/>
      </w:pPr>
      <w:r w:rsidRPr="00D82155">
        <w:t>vaikuttaminen arjen vuorovaikutustilanteissa</w:t>
      </w:r>
    </w:p>
    <w:p w14:paraId="45D279FF" w14:textId="77777777" w:rsidR="00352BFB" w:rsidRPr="00D82155" w:rsidRDefault="107FEEB2" w:rsidP="00373F46">
      <w:pPr>
        <w:numPr>
          <w:ilvl w:val="0"/>
          <w:numId w:val="462"/>
        </w:numPr>
        <w:spacing w:line="240" w:lineRule="auto"/>
        <w:ind w:left="1664"/>
        <w:contextualSpacing/>
        <w:jc w:val="both"/>
      </w:pPr>
      <w:r w:rsidRPr="00D82155">
        <w:t>kaunokirjallisuus ja media (myös sosiaalinen media) vaikuttajana</w:t>
      </w:r>
    </w:p>
    <w:p w14:paraId="7AB1142A" w14:textId="77777777" w:rsidR="00352BFB" w:rsidRPr="00D82155" w:rsidRDefault="107FEEB2" w:rsidP="00373F46">
      <w:pPr>
        <w:numPr>
          <w:ilvl w:val="0"/>
          <w:numId w:val="462"/>
        </w:numPr>
        <w:spacing w:line="240" w:lineRule="auto"/>
        <w:ind w:left="1664"/>
        <w:contextualSpacing/>
        <w:jc w:val="both"/>
      </w:pPr>
      <w:r w:rsidRPr="00D82155">
        <w:t>näkemysten perustelemisen harjoittelu sekä suullisesti että kirjallisesti</w:t>
      </w:r>
    </w:p>
    <w:p w14:paraId="63B97B24" w14:textId="77777777" w:rsidR="00352BFB" w:rsidRPr="00D82155" w:rsidRDefault="107FEEB2" w:rsidP="00373F46">
      <w:pPr>
        <w:numPr>
          <w:ilvl w:val="0"/>
          <w:numId w:val="462"/>
        </w:numPr>
        <w:spacing w:line="240" w:lineRule="auto"/>
        <w:ind w:left="1664"/>
        <w:contextualSpacing/>
        <w:jc w:val="both"/>
      </w:pPr>
      <w:r w:rsidRPr="00D82155">
        <w:t>ryhmäviestintä ja muut vuorovaikutusharjoitukset</w:t>
      </w:r>
    </w:p>
    <w:p w14:paraId="4DC891EC" w14:textId="77777777" w:rsidR="00352BFB" w:rsidRPr="00D82155" w:rsidRDefault="107FEEB2" w:rsidP="00373F46">
      <w:pPr>
        <w:numPr>
          <w:ilvl w:val="0"/>
          <w:numId w:val="462"/>
        </w:numPr>
        <w:spacing w:line="240" w:lineRule="auto"/>
        <w:ind w:left="1664"/>
        <w:contextualSpacing/>
        <w:jc w:val="both"/>
      </w:pPr>
      <w:r w:rsidRPr="00D82155">
        <w:t>sananvapaus, sensuuri, tekijänoikeudet</w:t>
      </w:r>
    </w:p>
    <w:p w14:paraId="5690F156" w14:textId="77777777" w:rsidR="00352BFB" w:rsidRPr="00D82155" w:rsidRDefault="107FEEB2" w:rsidP="00373F46">
      <w:pPr>
        <w:numPr>
          <w:ilvl w:val="0"/>
          <w:numId w:val="462"/>
        </w:numPr>
        <w:spacing w:line="240" w:lineRule="auto"/>
        <w:ind w:left="1664"/>
        <w:contextualSpacing/>
        <w:jc w:val="both"/>
      </w:pPr>
      <w:r w:rsidRPr="00D82155">
        <w:t>monimutkaiset lause- ja virkerakenteet, erilaiset sivulauseet</w:t>
      </w:r>
    </w:p>
    <w:p w14:paraId="1B5BAA4E" w14:textId="77777777" w:rsidR="00352BFB" w:rsidRPr="00D82155" w:rsidRDefault="00352BFB" w:rsidP="00373F46">
      <w:pPr>
        <w:spacing w:line="240" w:lineRule="auto"/>
        <w:jc w:val="both"/>
        <w:rPr>
          <w:b/>
        </w:rPr>
      </w:pPr>
    </w:p>
    <w:p w14:paraId="0CA1B903" w14:textId="77777777" w:rsidR="00352BFB" w:rsidRPr="00D82155" w:rsidRDefault="00352BFB" w:rsidP="00373F46">
      <w:pPr>
        <w:spacing w:line="240" w:lineRule="auto"/>
        <w:jc w:val="both"/>
        <w:rPr>
          <w:b/>
        </w:rPr>
      </w:pPr>
    </w:p>
    <w:p w14:paraId="6B4A6B69" w14:textId="77777777" w:rsidR="00352BFB" w:rsidRPr="00D82155" w:rsidRDefault="107FEEB2" w:rsidP="00373F46">
      <w:pPr>
        <w:spacing w:line="240" w:lineRule="auto"/>
        <w:ind w:left="1304"/>
        <w:jc w:val="both"/>
        <w:rPr>
          <w:b/>
        </w:rPr>
      </w:pPr>
      <w:r w:rsidRPr="00D82155">
        <w:rPr>
          <w:b/>
          <w:bCs/>
        </w:rPr>
        <w:t>5. Teksti ja konteksti (SV25)</w:t>
      </w:r>
    </w:p>
    <w:p w14:paraId="302115E5" w14:textId="77777777" w:rsidR="00352BFB" w:rsidRPr="00D82155" w:rsidRDefault="00352BFB" w:rsidP="00373F46">
      <w:pPr>
        <w:spacing w:line="240" w:lineRule="auto"/>
        <w:ind w:left="1304"/>
        <w:jc w:val="both"/>
        <w:rPr>
          <w:b/>
        </w:rPr>
      </w:pPr>
    </w:p>
    <w:p w14:paraId="1752F713" w14:textId="77777777" w:rsidR="00352BFB" w:rsidRPr="00D82155" w:rsidRDefault="107FEEB2" w:rsidP="00373F46">
      <w:pPr>
        <w:spacing w:line="240" w:lineRule="auto"/>
        <w:ind w:left="1304"/>
        <w:jc w:val="both"/>
      </w:pPr>
      <w:r w:rsidRPr="00D82155">
        <w:t>Kurssilla tarkastellaan tekstejä ja niiden konteksteja. Opiskelija harjaantuu erittelemään, tulkitsemaan ja tuottamaan erilajisia ja -tyylisiä tekstejä.</w:t>
      </w:r>
    </w:p>
    <w:p w14:paraId="0F024841" w14:textId="77777777" w:rsidR="00352BFB" w:rsidRPr="00D82155" w:rsidRDefault="00352BFB" w:rsidP="00373F46">
      <w:pPr>
        <w:spacing w:line="240" w:lineRule="auto"/>
        <w:ind w:left="1304"/>
        <w:jc w:val="both"/>
      </w:pPr>
    </w:p>
    <w:p w14:paraId="4AA3EA87" w14:textId="77777777" w:rsidR="00352BFB" w:rsidRPr="00D82155" w:rsidRDefault="107FEEB2" w:rsidP="00373F46">
      <w:pPr>
        <w:spacing w:line="240" w:lineRule="auto"/>
        <w:ind w:left="1304"/>
        <w:jc w:val="both"/>
        <w:rPr>
          <w:i/>
        </w:rPr>
      </w:pPr>
      <w:r w:rsidRPr="00D82155">
        <w:rPr>
          <w:i/>
          <w:iCs/>
        </w:rPr>
        <w:t>Tavoitteet</w:t>
      </w:r>
    </w:p>
    <w:p w14:paraId="569AF728" w14:textId="77777777" w:rsidR="00352BFB" w:rsidRPr="00D82155" w:rsidRDefault="107FEEB2" w:rsidP="00373F46">
      <w:pPr>
        <w:spacing w:line="240" w:lineRule="auto"/>
        <w:ind w:left="1304"/>
        <w:jc w:val="both"/>
      </w:pPr>
      <w:r w:rsidRPr="00D82155">
        <w:t>Kurssin tavoitteena on, että opiskelija</w:t>
      </w:r>
    </w:p>
    <w:p w14:paraId="5D7D1A3C" w14:textId="77777777" w:rsidR="00352BFB" w:rsidRPr="00D82155" w:rsidRDefault="107FEEB2" w:rsidP="00373F46">
      <w:pPr>
        <w:numPr>
          <w:ilvl w:val="0"/>
          <w:numId w:val="463"/>
        </w:numPr>
        <w:spacing w:line="240" w:lineRule="auto"/>
        <w:ind w:left="1664"/>
        <w:contextualSpacing/>
        <w:jc w:val="both"/>
      </w:pPr>
      <w:r w:rsidRPr="00D82155">
        <w:t>oppii tarkastelemaan tekstejä maantieteellisestä, kielellisestä ja historiallisesta näkökulmasta, erilaisissa historiallisissa ja kulttuurisissa yhteyksissä ja suhteessa muihin teksteihin</w:t>
      </w:r>
    </w:p>
    <w:p w14:paraId="72656565" w14:textId="77777777" w:rsidR="00352BFB" w:rsidRPr="00D82155" w:rsidRDefault="107FEEB2" w:rsidP="00373F46">
      <w:pPr>
        <w:numPr>
          <w:ilvl w:val="0"/>
          <w:numId w:val="463"/>
        </w:numPr>
        <w:spacing w:line="240" w:lineRule="auto"/>
        <w:ind w:left="1664"/>
        <w:contextualSpacing/>
        <w:jc w:val="both"/>
      </w:pPr>
      <w:r w:rsidRPr="00D82155">
        <w:t>oppii erittelemään tekstien tyylipiirteitä</w:t>
      </w:r>
    </w:p>
    <w:p w14:paraId="53B3BBC1" w14:textId="77777777" w:rsidR="00352BFB" w:rsidRPr="00D82155" w:rsidRDefault="107FEEB2" w:rsidP="00373F46">
      <w:pPr>
        <w:numPr>
          <w:ilvl w:val="0"/>
          <w:numId w:val="463"/>
        </w:numPr>
        <w:spacing w:line="240" w:lineRule="auto"/>
        <w:ind w:left="1664"/>
        <w:contextualSpacing/>
        <w:jc w:val="both"/>
      </w:pPr>
      <w:r w:rsidRPr="00D82155">
        <w:t>pystyy itsenäiseen kirjoitusprosessiin ja kehittää omaa ilmaisutapaansa</w:t>
      </w:r>
    </w:p>
    <w:p w14:paraId="5DBA1F33" w14:textId="77777777" w:rsidR="00352BFB" w:rsidRPr="00D82155" w:rsidRDefault="107FEEB2" w:rsidP="00373F46">
      <w:pPr>
        <w:numPr>
          <w:ilvl w:val="0"/>
          <w:numId w:val="463"/>
        </w:numPr>
        <w:spacing w:line="240" w:lineRule="auto"/>
        <w:ind w:left="1664"/>
        <w:contextualSpacing/>
        <w:jc w:val="both"/>
      </w:pPr>
      <w:r w:rsidRPr="00D82155">
        <w:t>oppii valmistelemaan suullisen esityksen kirjallisuuden pohjalta yksin tai ryhmässä</w:t>
      </w:r>
    </w:p>
    <w:p w14:paraId="291C4C93" w14:textId="77777777" w:rsidR="00352BFB" w:rsidRPr="00D82155" w:rsidRDefault="107FEEB2" w:rsidP="00373F46">
      <w:pPr>
        <w:numPr>
          <w:ilvl w:val="0"/>
          <w:numId w:val="463"/>
        </w:numPr>
        <w:spacing w:line="240" w:lineRule="auto"/>
        <w:ind w:left="1664"/>
        <w:contextualSpacing/>
        <w:jc w:val="both"/>
      </w:pPr>
      <w:r w:rsidRPr="00D82155">
        <w:t>tuntee suomalaisen ja etenkin suomenruotsalaisen kaunokirjallisuuden keskeisiä teoksia ja teemoja ja osaa arvioida niiden merkitystä kulttuurin kannalta ja yksilöllisen identiteetin rakentajana</w:t>
      </w:r>
    </w:p>
    <w:p w14:paraId="1C7C62A3" w14:textId="77777777" w:rsidR="00352BFB" w:rsidRPr="00D82155" w:rsidRDefault="107FEEB2" w:rsidP="00373F46">
      <w:pPr>
        <w:numPr>
          <w:ilvl w:val="0"/>
          <w:numId w:val="463"/>
        </w:numPr>
        <w:spacing w:line="240" w:lineRule="auto"/>
        <w:ind w:left="1664"/>
        <w:contextualSpacing/>
        <w:jc w:val="both"/>
      </w:pPr>
      <w:r w:rsidRPr="00D82155">
        <w:t>oppii tarkastelemaan vuorovaikutusta ja vuorovaikutustaitoja erilaisten kontekstien, vuorovaikutussuhteiden ja puhekulttuurien näkökulmasta</w:t>
      </w:r>
    </w:p>
    <w:p w14:paraId="3086E236" w14:textId="77777777" w:rsidR="00352BFB" w:rsidRPr="00D82155" w:rsidRDefault="107FEEB2" w:rsidP="00373F46">
      <w:pPr>
        <w:numPr>
          <w:ilvl w:val="0"/>
          <w:numId w:val="463"/>
        </w:numPr>
        <w:spacing w:line="240" w:lineRule="auto"/>
        <w:ind w:left="1664"/>
        <w:contextualSpacing/>
        <w:jc w:val="both"/>
      </w:pPr>
      <w:r w:rsidRPr="00D82155">
        <w:t>syventää tieto- ja viestintäteknologian tietoja ja taitoja.</w:t>
      </w:r>
    </w:p>
    <w:p w14:paraId="3D2031F7" w14:textId="77777777" w:rsidR="00352BFB" w:rsidRPr="00D82155" w:rsidRDefault="00352BFB" w:rsidP="00373F46">
      <w:pPr>
        <w:spacing w:line="240" w:lineRule="auto"/>
        <w:ind w:left="720"/>
        <w:contextualSpacing/>
        <w:jc w:val="both"/>
      </w:pPr>
    </w:p>
    <w:p w14:paraId="694DF474" w14:textId="77777777" w:rsidR="00352BFB" w:rsidRPr="00D82155" w:rsidRDefault="107FEEB2" w:rsidP="00373F46">
      <w:pPr>
        <w:spacing w:line="240" w:lineRule="auto"/>
        <w:ind w:left="1304"/>
        <w:jc w:val="both"/>
        <w:rPr>
          <w:i/>
        </w:rPr>
      </w:pPr>
      <w:r w:rsidRPr="00D82155">
        <w:rPr>
          <w:i/>
          <w:iCs/>
        </w:rPr>
        <w:t>Keskeiset sisällöt</w:t>
      </w:r>
    </w:p>
    <w:p w14:paraId="3A94A45A" w14:textId="77777777" w:rsidR="00352BFB" w:rsidRPr="00D82155" w:rsidRDefault="107FEEB2" w:rsidP="00373F46">
      <w:pPr>
        <w:numPr>
          <w:ilvl w:val="0"/>
          <w:numId w:val="464"/>
        </w:numPr>
        <w:spacing w:line="240" w:lineRule="auto"/>
        <w:ind w:left="1664"/>
        <w:contextualSpacing/>
        <w:jc w:val="both"/>
      </w:pPr>
      <w:r w:rsidRPr="00D82155">
        <w:t>tyylin ainekset ja niiden vaikutus tekstiin</w:t>
      </w:r>
    </w:p>
    <w:p w14:paraId="0EA47E9E" w14:textId="77777777" w:rsidR="00352BFB" w:rsidRPr="00D82155" w:rsidRDefault="107FEEB2" w:rsidP="00373F46">
      <w:pPr>
        <w:numPr>
          <w:ilvl w:val="0"/>
          <w:numId w:val="464"/>
        </w:numPr>
        <w:spacing w:line="240" w:lineRule="auto"/>
        <w:ind w:left="1664"/>
        <w:contextualSpacing/>
        <w:jc w:val="both"/>
      </w:pPr>
      <w:r w:rsidRPr="00D82155">
        <w:lastRenderedPageBreak/>
        <w:t>konkreettisen ja abstraktin kielenkäytön sekä puhekielen ja yleiskielen erot</w:t>
      </w:r>
    </w:p>
    <w:p w14:paraId="1F1D2CEE" w14:textId="77777777" w:rsidR="00352BFB" w:rsidRPr="00D82155" w:rsidRDefault="107FEEB2" w:rsidP="00373F46">
      <w:pPr>
        <w:numPr>
          <w:ilvl w:val="0"/>
          <w:numId w:val="464"/>
        </w:numPr>
        <w:spacing w:line="240" w:lineRule="auto"/>
        <w:ind w:left="1664"/>
        <w:contextualSpacing/>
        <w:jc w:val="both"/>
      </w:pPr>
      <w:r w:rsidRPr="00D82155">
        <w:t>tietokirjallisuus, etenkin esseet, verkkotekstit ja muut nykyajan monimuotoiset tekstilajit</w:t>
      </w:r>
    </w:p>
    <w:p w14:paraId="60D86CF6" w14:textId="77777777" w:rsidR="00352BFB" w:rsidRPr="00D82155" w:rsidRDefault="107FEEB2" w:rsidP="00373F46">
      <w:pPr>
        <w:numPr>
          <w:ilvl w:val="0"/>
          <w:numId w:val="464"/>
        </w:numPr>
        <w:spacing w:line="240" w:lineRule="auto"/>
        <w:ind w:left="1664"/>
        <w:contextualSpacing/>
        <w:jc w:val="both"/>
      </w:pPr>
      <w:r w:rsidRPr="00D82155">
        <w:t xml:space="preserve">kirjoittaminen kaunokirjallisuuden pohjalta ja eläytyvä kirjoittaminen </w:t>
      </w:r>
    </w:p>
    <w:p w14:paraId="106A5741" w14:textId="77777777" w:rsidR="00352BFB" w:rsidRPr="00D82155" w:rsidRDefault="107FEEB2" w:rsidP="00373F46">
      <w:pPr>
        <w:numPr>
          <w:ilvl w:val="0"/>
          <w:numId w:val="464"/>
        </w:numPr>
        <w:spacing w:line="240" w:lineRule="auto"/>
        <w:ind w:left="1664"/>
        <w:contextualSpacing/>
        <w:jc w:val="both"/>
      </w:pPr>
      <w:r w:rsidRPr="00D82155">
        <w:t>kielenhuoltoa erityisesti tyylin näkökulmasta</w:t>
      </w:r>
    </w:p>
    <w:p w14:paraId="4CBADCD0" w14:textId="77777777" w:rsidR="00352BFB" w:rsidRPr="00D82155" w:rsidRDefault="107FEEB2" w:rsidP="00373F46">
      <w:pPr>
        <w:numPr>
          <w:ilvl w:val="0"/>
          <w:numId w:val="464"/>
        </w:numPr>
        <w:spacing w:line="240" w:lineRule="auto"/>
        <w:ind w:left="1664"/>
        <w:contextualSpacing/>
        <w:jc w:val="both"/>
      </w:pPr>
      <w:r w:rsidRPr="00D82155">
        <w:t xml:space="preserve">suullinen esitys kirjallisuuden pohjalta, esimerkiksi esitelmä, puheenvuoro tai draamaesitys </w:t>
      </w:r>
    </w:p>
    <w:p w14:paraId="3EC91659" w14:textId="77777777" w:rsidR="00352BFB" w:rsidRPr="00D82155" w:rsidRDefault="107FEEB2" w:rsidP="00373F46">
      <w:pPr>
        <w:numPr>
          <w:ilvl w:val="0"/>
          <w:numId w:val="464"/>
        </w:numPr>
        <w:spacing w:line="240" w:lineRule="auto"/>
        <w:ind w:left="1664"/>
        <w:contextualSpacing/>
        <w:jc w:val="both"/>
      </w:pPr>
      <w:r w:rsidRPr="00D82155">
        <w:t>kielen vaihtelu puhetilanteissa</w:t>
      </w:r>
    </w:p>
    <w:p w14:paraId="3B20AD33" w14:textId="77777777" w:rsidR="00352BFB" w:rsidRPr="00D82155" w:rsidRDefault="00352BFB" w:rsidP="00373F46">
      <w:pPr>
        <w:spacing w:line="240" w:lineRule="auto"/>
        <w:jc w:val="both"/>
        <w:rPr>
          <w:b/>
        </w:rPr>
      </w:pPr>
    </w:p>
    <w:p w14:paraId="7B064FBF" w14:textId="77777777" w:rsidR="00352BFB" w:rsidRPr="00D82155" w:rsidRDefault="00352BFB" w:rsidP="00373F46">
      <w:pPr>
        <w:spacing w:line="240" w:lineRule="auto"/>
        <w:ind w:left="1304"/>
        <w:jc w:val="both"/>
        <w:rPr>
          <w:b/>
        </w:rPr>
      </w:pPr>
    </w:p>
    <w:p w14:paraId="269BCBCB" w14:textId="77777777" w:rsidR="00352BFB" w:rsidRPr="00D82155" w:rsidRDefault="107FEEB2" w:rsidP="00373F46">
      <w:pPr>
        <w:spacing w:line="240" w:lineRule="auto"/>
        <w:ind w:left="1304"/>
        <w:jc w:val="both"/>
        <w:rPr>
          <w:b/>
        </w:rPr>
      </w:pPr>
      <w:r w:rsidRPr="00D82155">
        <w:rPr>
          <w:b/>
          <w:bCs/>
        </w:rPr>
        <w:t>6. Nykyajan kertomuksia (SV26)</w:t>
      </w:r>
    </w:p>
    <w:p w14:paraId="16F07405" w14:textId="77777777" w:rsidR="00352BFB" w:rsidRPr="00D82155" w:rsidRDefault="00352BFB" w:rsidP="00373F46">
      <w:pPr>
        <w:spacing w:line="240" w:lineRule="auto"/>
        <w:ind w:left="1304"/>
        <w:jc w:val="both"/>
        <w:rPr>
          <w:b/>
        </w:rPr>
      </w:pPr>
    </w:p>
    <w:p w14:paraId="57570851" w14:textId="77777777" w:rsidR="00352BFB" w:rsidRPr="00D82155" w:rsidRDefault="107FEEB2" w:rsidP="00373F46">
      <w:pPr>
        <w:spacing w:line="240" w:lineRule="auto"/>
        <w:ind w:left="1304"/>
        <w:jc w:val="both"/>
      </w:pPr>
      <w:r w:rsidRPr="00D82155">
        <w:t>Opiskelija oppii tarkastelemaan suomalaista nykykulttuuria ja kulttuuri-ilmiöitä. Opiskelija syventää tietojaan vuorovaikutuksesta. Opiskelija vahvistaa ruotsin kielen taitoaan teksteillä ja tehtävillä.</w:t>
      </w:r>
    </w:p>
    <w:p w14:paraId="5783F448" w14:textId="77777777" w:rsidR="00352BFB" w:rsidRPr="00D82155" w:rsidRDefault="00352BFB" w:rsidP="00373F46">
      <w:pPr>
        <w:spacing w:line="240" w:lineRule="auto"/>
        <w:ind w:left="1304"/>
        <w:jc w:val="both"/>
      </w:pPr>
    </w:p>
    <w:p w14:paraId="7678A7ED" w14:textId="77777777" w:rsidR="00352BFB" w:rsidRPr="00D82155" w:rsidRDefault="107FEEB2" w:rsidP="00373F46">
      <w:pPr>
        <w:spacing w:line="240" w:lineRule="auto"/>
        <w:ind w:left="1304"/>
        <w:jc w:val="both"/>
        <w:rPr>
          <w:i/>
        </w:rPr>
      </w:pPr>
      <w:r w:rsidRPr="00D82155">
        <w:rPr>
          <w:i/>
          <w:iCs/>
        </w:rPr>
        <w:t>Tavoitteet</w:t>
      </w:r>
    </w:p>
    <w:p w14:paraId="4D344846" w14:textId="77777777" w:rsidR="00352BFB" w:rsidRPr="00D82155" w:rsidRDefault="107FEEB2" w:rsidP="00373F46">
      <w:pPr>
        <w:spacing w:line="240" w:lineRule="auto"/>
        <w:ind w:left="1304"/>
        <w:jc w:val="both"/>
      </w:pPr>
      <w:r w:rsidRPr="00D82155">
        <w:t>Kurssin tavoitteena on, että opiskelija</w:t>
      </w:r>
    </w:p>
    <w:p w14:paraId="356D85C0" w14:textId="77777777" w:rsidR="00352BFB" w:rsidRPr="00D82155" w:rsidRDefault="107FEEB2" w:rsidP="00373F46">
      <w:pPr>
        <w:numPr>
          <w:ilvl w:val="0"/>
          <w:numId w:val="465"/>
        </w:numPr>
        <w:spacing w:line="240" w:lineRule="auto"/>
        <w:ind w:left="1664"/>
        <w:contextualSpacing/>
        <w:jc w:val="both"/>
      </w:pPr>
      <w:r w:rsidRPr="00D82155">
        <w:t>tutustuu suomalaiseen kulttuuriin, erityisesti kirjallisuuteen sekä muihin taiteisiin ja mediakulttuuriin, ja vertailee suomalaista kulttuuria tuntemiinsa muihin kulttuureihin</w:t>
      </w:r>
    </w:p>
    <w:p w14:paraId="10551CEC" w14:textId="77777777" w:rsidR="00352BFB" w:rsidRPr="00D82155" w:rsidRDefault="107FEEB2" w:rsidP="00373F46">
      <w:pPr>
        <w:numPr>
          <w:ilvl w:val="0"/>
          <w:numId w:val="465"/>
        </w:numPr>
        <w:spacing w:line="240" w:lineRule="auto"/>
        <w:ind w:left="1664"/>
        <w:contextualSpacing/>
        <w:jc w:val="both"/>
      </w:pPr>
      <w:r w:rsidRPr="00D82155">
        <w:t>tuntee nykykulttuurin ilmaisutapoja ja ilmiöitä sekä tekstilajeja</w:t>
      </w:r>
    </w:p>
    <w:p w14:paraId="0F34D4AD" w14:textId="77777777" w:rsidR="00352BFB" w:rsidRPr="00D82155" w:rsidRDefault="107FEEB2" w:rsidP="00373F46">
      <w:pPr>
        <w:numPr>
          <w:ilvl w:val="0"/>
          <w:numId w:val="465"/>
        </w:numPr>
        <w:spacing w:line="240" w:lineRule="auto"/>
        <w:ind w:left="1664"/>
        <w:contextualSpacing/>
        <w:jc w:val="both"/>
      </w:pPr>
      <w:r w:rsidRPr="00D82155">
        <w:t xml:space="preserve">tutustuu suomalaisen kirjallisuuden keskeisiin teoksiin ja teemoihin sekä osaa arvioida niiden merkitystä </w:t>
      </w:r>
    </w:p>
    <w:p w14:paraId="50B8AB05" w14:textId="77777777" w:rsidR="00352BFB" w:rsidRPr="00D82155" w:rsidRDefault="107FEEB2" w:rsidP="00373F46">
      <w:pPr>
        <w:numPr>
          <w:ilvl w:val="0"/>
          <w:numId w:val="465"/>
        </w:numPr>
        <w:spacing w:line="240" w:lineRule="auto"/>
        <w:ind w:left="1664"/>
        <w:contextualSpacing/>
        <w:jc w:val="both"/>
      </w:pPr>
      <w:r w:rsidRPr="00D82155">
        <w:t>oppii soveltamaan tietoaan ruotsin kielestä omia tekstejä tuottaessaan</w:t>
      </w:r>
    </w:p>
    <w:p w14:paraId="74CE58DC" w14:textId="77777777" w:rsidR="00352BFB" w:rsidRPr="00D82155" w:rsidRDefault="107FEEB2" w:rsidP="00373F46">
      <w:pPr>
        <w:numPr>
          <w:ilvl w:val="0"/>
          <w:numId w:val="465"/>
        </w:numPr>
        <w:spacing w:line="240" w:lineRule="auto"/>
        <w:ind w:left="1664"/>
        <w:contextualSpacing/>
        <w:jc w:val="both"/>
        <w:rPr>
          <w:b/>
          <w:bCs/>
        </w:rPr>
      </w:pPr>
      <w:r w:rsidRPr="00D82155">
        <w:t xml:space="preserve">oppii toimimaan tarkoituksenmukaisesti, eettisesti ja rakentavasti vuorovaikutustilanteissa.  </w:t>
      </w:r>
    </w:p>
    <w:p w14:paraId="7D907978" w14:textId="77777777" w:rsidR="00352BFB" w:rsidRPr="00D82155" w:rsidRDefault="00352BFB" w:rsidP="00373F46">
      <w:pPr>
        <w:spacing w:line="240" w:lineRule="auto"/>
        <w:ind w:left="720"/>
        <w:contextualSpacing/>
        <w:jc w:val="both"/>
        <w:rPr>
          <w:b/>
        </w:rPr>
      </w:pPr>
    </w:p>
    <w:p w14:paraId="3B3829F4" w14:textId="77777777" w:rsidR="00352BFB" w:rsidRPr="00D82155" w:rsidRDefault="107FEEB2" w:rsidP="00373F46">
      <w:pPr>
        <w:spacing w:line="240" w:lineRule="auto"/>
        <w:ind w:left="1304"/>
        <w:jc w:val="both"/>
        <w:rPr>
          <w:i/>
        </w:rPr>
      </w:pPr>
      <w:r w:rsidRPr="00D82155">
        <w:rPr>
          <w:i/>
          <w:iCs/>
        </w:rPr>
        <w:t>Keskeiset sisällöt</w:t>
      </w:r>
    </w:p>
    <w:p w14:paraId="6686E8F5" w14:textId="77777777" w:rsidR="00352BFB" w:rsidRPr="00D82155" w:rsidRDefault="107FEEB2" w:rsidP="00373F46">
      <w:pPr>
        <w:numPr>
          <w:ilvl w:val="0"/>
          <w:numId w:val="466"/>
        </w:numPr>
        <w:spacing w:line="240" w:lineRule="auto"/>
        <w:ind w:left="1664"/>
        <w:contextualSpacing/>
        <w:jc w:val="both"/>
      </w:pPr>
      <w:r w:rsidRPr="00D82155">
        <w:t>ajankohtaiset tekstilajit ja mediatekstit</w:t>
      </w:r>
    </w:p>
    <w:p w14:paraId="1EE4FF94" w14:textId="77777777" w:rsidR="00352BFB" w:rsidRPr="00D82155" w:rsidRDefault="107FEEB2" w:rsidP="00373F46">
      <w:pPr>
        <w:numPr>
          <w:ilvl w:val="0"/>
          <w:numId w:val="466"/>
        </w:numPr>
        <w:spacing w:line="240" w:lineRule="auto"/>
        <w:ind w:left="1664"/>
        <w:contextualSpacing/>
        <w:jc w:val="both"/>
      </w:pPr>
      <w:r w:rsidRPr="00D82155">
        <w:t xml:space="preserve">kertomukset mediassa, elokuvissa ja tv-sarjoissa (myytit, klassikot, </w:t>
      </w:r>
      <w:proofErr w:type="spellStart"/>
      <w:r w:rsidRPr="00D82155">
        <w:t>tarinallistaminen</w:t>
      </w:r>
      <w:proofErr w:type="spellEnd"/>
      <w:r w:rsidRPr="00D82155">
        <w:t>)</w:t>
      </w:r>
    </w:p>
    <w:p w14:paraId="208762D0" w14:textId="77777777" w:rsidR="00352BFB" w:rsidRPr="00D82155" w:rsidRDefault="107FEEB2" w:rsidP="00373F46">
      <w:pPr>
        <w:numPr>
          <w:ilvl w:val="0"/>
          <w:numId w:val="466"/>
        </w:numPr>
        <w:spacing w:line="240" w:lineRule="auto"/>
        <w:ind w:left="1664"/>
        <w:contextualSpacing/>
        <w:jc w:val="both"/>
      </w:pPr>
      <w:r w:rsidRPr="00D82155">
        <w:t>kielenhuollon kertaus, vaikeita kielen rakenteita ja sanaston laajentaminen</w:t>
      </w:r>
    </w:p>
    <w:p w14:paraId="509B6D06" w14:textId="77777777" w:rsidR="00352BFB" w:rsidRPr="00D82155" w:rsidRDefault="107FEEB2" w:rsidP="00373F46">
      <w:pPr>
        <w:numPr>
          <w:ilvl w:val="0"/>
          <w:numId w:val="466"/>
        </w:numPr>
        <w:spacing w:line="240" w:lineRule="auto"/>
        <w:ind w:left="1664"/>
        <w:contextualSpacing/>
        <w:jc w:val="both"/>
      </w:pPr>
      <w:r w:rsidRPr="00D82155">
        <w:t>luetun ymmärtäminen, tekstien erittely ja tuottaminen</w:t>
      </w:r>
    </w:p>
    <w:p w14:paraId="7D9F7318" w14:textId="77777777" w:rsidR="00352BFB" w:rsidRPr="00D82155" w:rsidRDefault="107FEEB2" w:rsidP="00373F46">
      <w:pPr>
        <w:numPr>
          <w:ilvl w:val="0"/>
          <w:numId w:val="466"/>
        </w:numPr>
        <w:spacing w:line="240" w:lineRule="auto"/>
        <w:ind w:left="1664"/>
        <w:contextualSpacing/>
        <w:jc w:val="both"/>
      </w:pPr>
      <w:r w:rsidRPr="00D82155">
        <w:t>erilaisten vuorovaikutustilanteiden harjoittelu</w:t>
      </w:r>
    </w:p>
    <w:p w14:paraId="59AD5706" w14:textId="77777777" w:rsidR="00352BFB" w:rsidRPr="00D82155" w:rsidRDefault="107FEEB2" w:rsidP="00373F46">
      <w:pPr>
        <w:numPr>
          <w:ilvl w:val="0"/>
          <w:numId w:val="466"/>
        </w:numPr>
        <w:spacing w:line="240" w:lineRule="auto"/>
        <w:ind w:left="1664"/>
        <w:contextualSpacing/>
        <w:jc w:val="both"/>
      </w:pPr>
      <w:r w:rsidRPr="00D82155">
        <w:t>suomalainen ja erityisesti suomenruotsalainen nykykirjallisuus, kuten novellit, lyhytproosa, runot, romaanikatkelmat ja kokonaisteos</w:t>
      </w:r>
    </w:p>
    <w:p w14:paraId="5D36F231" w14:textId="77777777" w:rsidR="00352BFB" w:rsidRPr="00D82155" w:rsidRDefault="00352BFB" w:rsidP="00373F46">
      <w:pPr>
        <w:spacing w:line="240" w:lineRule="auto"/>
        <w:contextualSpacing/>
        <w:jc w:val="both"/>
      </w:pPr>
    </w:p>
    <w:p w14:paraId="6A07B4AB" w14:textId="77777777" w:rsidR="00352BFB" w:rsidRPr="00D82155" w:rsidRDefault="107FEEB2" w:rsidP="00373F46">
      <w:pPr>
        <w:spacing w:line="240" w:lineRule="auto"/>
        <w:ind w:left="1304"/>
        <w:jc w:val="both"/>
        <w:rPr>
          <w:b/>
        </w:rPr>
      </w:pPr>
      <w:r w:rsidRPr="00D82155">
        <w:rPr>
          <w:b/>
          <w:bCs/>
        </w:rPr>
        <w:t>Valtakunnalliset syventävät kurssit</w:t>
      </w:r>
    </w:p>
    <w:p w14:paraId="61F2B092" w14:textId="77777777" w:rsidR="00352BFB" w:rsidRPr="00D82155" w:rsidRDefault="00352BFB" w:rsidP="00373F46">
      <w:pPr>
        <w:spacing w:line="240" w:lineRule="auto"/>
        <w:ind w:left="360"/>
        <w:jc w:val="both"/>
        <w:rPr>
          <w:b/>
        </w:rPr>
      </w:pPr>
    </w:p>
    <w:p w14:paraId="62EA72D3" w14:textId="77777777" w:rsidR="007B6B2C" w:rsidRPr="00D82155" w:rsidRDefault="007B6B2C" w:rsidP="00373F46">
      <w:pPr>
        <w:spacing w:line="240" w:lineRule="auto"/>
        <w:ind w:left="360"/>
        <w:jc w:val="both"/>
        <w:rPr>
          <w:b/>
        </w:rPr>
      </w:pPr>
    </w:p>
    <w:p w14:paraId="6A457A20" w14:textId="77777777" w:rsidR="00352BFB" w:rsidRPr="00D82155" w:rsidRDefault="107FEEB2" w:rsidP="00373F46">
      <w:pPr>
        <w:spacing w:line="240" w:lineRule="auto"/>
        <w:ind w:left="1304"/>
        <w:jc w:val="both"/>
        <w:rPr>
          <w:b/>
        </w:rPr>
      </w:pPr>
      <w:r w:rsidRPr="00D82155">
        <w:rPr>
          <w:b/>
          <w:bCs/>
        </w:rPr>
        <w:t>7. Puhe- ja vuorovaikutustaitojen syventäminen (SV27)</w:t>
      </w:r>
    </w:p>
    <w:p w14:paraId="5C84858A" w14:textId="77777777" w:rsidR="00352BFB" w:rsidRPr="00D82155" w:rsidRDefault="00352BFB" w:rsidP="00373F46">
      <w:pPr>
        <w:spacing w:line="240" w:lineRule="auto"/>
        <w:ind w:left="360"/>
        <w:jc w:val="both"/>
        <w:rPr>
          <w:b/>
        </w:rPr>
      </w:pPr>
    </w:p>
    <w:p w14:paraId="401C6FD0" w14:textId="77777777" w:rsidR="00352BFB" w:rsidRPr="00D82155" w:rsidRDefault="107FEEB2" w:rsidP="00373F46">
      <w:pPr>
        <w:spacing w:line="240" w:lineRule="auto"/>
        <w:ind w:left="1304"/>
        <w:jc w:val="both"/>
      </w:pPr>
      <w:r w:rsidRPr="00D82155">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w:t>
      </w:r>
    </w:p>
    <w:p w14:paraId="5514FC86" w14:textId="77777777" w:rsidR="00352BFB" w:rsidRPr="00D82155" w:rsidRDefault="00352BFB" w:rsidP="00373F46">
      <w:pPr>
        <w:spacing w:line="240" w:lineRule="auto"/>
        <w:ind w:left="1304"/>
        <w:jc w:val="both"/>
      </w:pPr>
    </w:p>
    <w:p w14:paraId="2EAB64FE" w14:textId="77777777" w:rsidR="00352BFB" w:rsidRPr="00D82155" w:rsidRDefault="107FEEB2" w:rsidP="00373F46">
      <w:pPr>
        <w:spacing w:line="240" w:lineRule="auto"/>
        <w:ind w:left="1304"/>
        <w:jc w:val="both"/>
        <w:rPr>
          <w:i/>
        </w:rPr>
      </w:pPr>
      <w:r w:rsidRPr="00D82155">
        <w:rPr>
          <w:i/>
          <w:iCs/>
        </w:rPr>
        <w:t>Tavoitteet</w:t>
      </w:r>
    </w:p>
    <w:p w14:paraId="75B8845F" w14:textId="77777777" w:rsidR="00352BFB" w:rsidRPr="00D82155" w:rsidRDefault="107FEEB2" w:rsidP="00373F46">
      <w:pPr>
        <w:spacing w:line="240" w:lineRule="auto"/>
        <w:ind w:left="1304"/>
        <w:jc w:val="both"/>
      </w:pPr>
      <w:r w:rsidRPr="00D82155">
        <w:t>Kurssin tavoitteena on, että opiskelija</w:t>
      </w:r>
    </w:p>
    <w:p w14:paraId="0AF1530D" w14:textId="77777777" w:rsidR="00352BFB" w:rsidRPr="00D82155" w:rsidRDefault="107FEEB2" w:rsidP="00373F46">
      <w:pPr>
        <w:numPr>
          <w:ilvl w:val="0"/>
          <w:numId w:val="467"/>
        </w:numPr>
        <w:spacing w:line="240" w:lineRule="auto"/>
        <w:ind w:left="1664"/>
        <w:contextualSpacing/>
        <w:jc w:val="both"/>
        <w:rPr>
          <w:b/>
          <w:bCs/>
        </w:rPr>
      </w:pPr>
      <w:r w:rsidRPr="00D82155">
        <w:t>syventää tietojaan vuorovaikutuksen ja vuorovaikutussuhteiden luonteesta, erityi</w:t>
      </w:r>
      <w:r w:rsidRPr="00D82155">
        <w:lastRenderedPageBreak/>
        <w:t>sistä viestintämalleista ja puheviestinnästä</w:t>
      </w:r>
    </w:p>
    <w:p w14:paraId="3FE6DC32" w14:textId="77777777" w:rsidR="00352BFB" w:rsidRPr="00D82155" w:rsidRDefault="107FEEB2" w:rsidP="00373F46">
      <w:pPr>
        <w:numPr>
          <w:ilvl w:val="0"/>
          <w:numId w:val="467"/>
        </w:numPr>
        <w:spacing w:line="240" w:lineRule="auto"/>
        <w:ind w:left="1664"/>
        <w:contextualSpacing/>
        <w:jc w:val="both"/>
        <w:rPr>
          <w:b/>
          <w:bCs/>
        </w:rPr>
      </w:pPr>
      <w:r w:rsidRPr="00D82155">
        <w:t>harjaantuu viestimään tilanteen mukaisesti ja tulee tietoiseksi toimintamahdollisuuksistaan vuorovaikutustilanteissa</w:t>
      </w:r>
    </w:p>
    <w:p w14:paraId="2C815510" w14:textId="77777777" w:rsidR="00352BFB" w:rsidRPr="00D82155" w:rsidRDefault="107FEEB2" w:rsidP="00373F46">
      <w:pPr>
        <w:numPr>
          <w:ilvl w:val="0"/>
          <w:numId w:val="467"/>
        </w:numPr>
        <w:spacing w:line="240" w:lineRule="auto"/>
        <w:ind w:left="1664"/>
        <w:contextualSpacing/>
        <w:jc w:val="both"/>
        <w:rPr>
          <w:b/>
          <w:bCs/>
        </w:rPr>
      </w:pPr>
      <w:r w:rsidRPr="00D82155">
        <w:t>kehittää kykyään toimia erilaisissa vuorovaikutustilanteissa sekä rakentaa ja ylläpitää vuorovaikutussuhteita</w:t>
      </w:r>
    </w:p>
    <w:p w14:paraId="750068B1" w14:textId="77777777" w:rsidR="00352BFB" w:rsidRPr="00D82155" w:rsidRDefault="107FEEB2" w:rsidP="00373F46">
      <w:pPr>
        <w:numPr>
          <w:ilvl w:val="0"/>
          <w:numId w:val="468"/>
        </w:numPr>
        <w:spacing w:line="240" w:lineRule="auto"/>
        <w:ind w:left="1664"/>
        <w:contextualSpacing/>
        <w:jc w:val="both"/>
      </w:pPr>
      <w:r w:rsidRPr="00D82155">
        <w:t>kehittää rohkeutta ilmaista itseään sekä yksin että ryhmässä</w:t>
      </w:r>
    </w:p>
    <w:p w14:paraId="1C4CA753" w14:textId="77777777" w:rsidR="00352BFB" w:rsidRPr="00D82155" w:rsidRDefault="107FEEB2" w:rsidP="00373F46">
      <w:pPr>
        <w:numPr>
          <w:ilvl w:val="0"/>
          <w:numId w:val="468"/>
        </w:numPr>
        <w:spacing w:line="240" w:lineRule="auto"/>
        <w:ind w:left="1664"/>
        <w:contextualSpacing/>
        <w:jc w:val="both"/>
      </w:pPr>
      <w:r w:rsidRPr="00D82155">
        <w:t>oppii erottamaan eri tyylejä ja sävyjä kirjoitetussa ja puhutussa kielessä</w:t>
      </w:r>
    </w:p>
    <w:p w14:paraId="68667C75" w14:textId="77777777" w:rsidR="00352BFB" w:rsidRPr="00D82155" w:rsidRDefault="107FEEB2" w:rsidP="00373F46">
      <w:pPr>
        <w:numPr>
          <w:ilvl w:val="0"/>
          <w:numId w:val="468"/>
        </w:numPr>
        <w:spacing w:line="240" w:lineRule="auto"/>
        <w:ind w:left="1664"/>
        <w:contextualSpacing/>
        <w:jc w:val="both"/>
      </w:pPr>
      <w:r w:rsidRPr="00D82155">
        <w:t>oppii erittelemään ja hallitsemaan ruotsin kielen lauserakenteita.</w:t>
      </w:r>
    </w:p>
    <w:p w14:paraId="33B37682" w14:textId="77777777" w:rsidR="00352BFB" w:rsidRPr="00D82155" w:rsidRDefault="00352BFB" w:rsidP="00373F46">
      <w:pPr>
        <w:spacing w:line="240" w:lineRule="auto"/>
        <w:contextualSpacing/>
        <w:jc w:val="both"/>
      </w:pPr>
    </w:p>
    <w:p w14:paraId="7F43EED6" w14:textId="77777777" w:rsidR="00352BFB" w:rsidRPr="00D82155" w:rsidRDefault="107FEEB2" w:rsidP="00373F46">
      <w:pPr>
        <w:spacing w:line="240" w:lineRule="auto"/>
        <w:ind w:left="1304"/>
        <w:contextualSpacing/>
        <w:jc w:val="both"/>
      </w:pPr>
      <w:r w:rsidRPr="00D82155">
        <w:rPr>
          <w:i/>
          <w:iCs/>
        </w:rPr>
        <w:t xml:space="preserve">Keskeiset sisällöt  </w:t>
      </w:r>
    </w:p>
    <w:p w14:paraId="05F925F4" w14:textId="77777777" w:rsidR="00352BFB" w:rsidRPr="00D82155" w:rsidRDefault="107FEEB2" w:rsidP="00373F46">
      <w:pPr>
        <w:numPr>
          <w:ilvl w:val="0"/>
          <w:numId w:val="469"/>
        </w:numPr>
        <w:spacing w:line="240" w:lineRule="auto"/>
        <w:ind w:left="1664"/>
        <w:contextualSpacing/>
        <w:jc w:val="both"/>
      </w:pPr>
      <w:r w:rsidRPr="00D82155">
        <w:t>vuorovaikutustilanteiden ja -suhteiden tyypilliset mallit ja vuorovaikutusta edistävät tekijät, kuten joustavuus ja etiikka</w:t>
      </w:r>
    </w:p>
    <w:p w14:paraId="7BECBD77" w14:textId="77777777" w:rsidR="00352BFB" w:rsidRPr="00D82155" w:rsidRDefault="107FEEB2" w:rsidP="00373F46">
      <w:pPr>
        <w:numPr>
          <w:ilvl w:val="0"/>
          <w:numId w:val="469"/>
        </w:numPr>
        <w:spacing w:line="240" w:lineRule="auto"/>
        <w:ind w:left="1664"/>
        <w:contextualSpacing/>
        <w:jc w:val="both"/>
      </w:pPr>
      <w:r w:rsidRPr="00D82155">
        <w:t>puhuttujen tekstien erittely, tulkinta, arviointi</w:t>
      </w:r>
    </w:p>
    <w:p w14:paraId="067F737B" w14:textId="77777777" w:rsidR="00352BFB" w:rsidRPr="00D82155" w:rsidRDefault="107FEEB2" w:rsidP="00373F46">
      <w:pPr>
        <w:numPr>
          <w:ilvl w:val="0"/>
          <w:numId w:val="469"/>
        </w:numPr>
        <w:spacing w:line="240" w:lineRule="auto"/>
        <w:ind w:left="1664"/>
        <w:contextualSpacing/>
        <w:jc w:val="both"/>
      </w:pPr>
      <w:r w:rsidRPr="00D82155">
        <w:t>ruotsin puhekulttuurin erityispiirteet ja puhekielen kielioppi</w:t>
      </w:r>
    </w:p>
    <w:p w14:paraId="284C9973" w14:textId="77777777" w:rsidR="00352BFB" w:rsidRPr="00D82155" w:rsidRDefault="107FEEB2" w:rsidP="00373F46">
      <w:pPr>
        <w:numPr>
          <w:ilvl w:val="0"/>
          <w:numId w:val="469"/>
        </w:numPr>
        <w:spacing w:line="240" w:lineRule="auto"/>
        <w:ind w:left="1664"/>
        <w:contextualSpacing/>
        <w:jc w:val="both"/>
      </w:pPr>
      <w:r w:rsidRPr="00D82155">
        <w:t>esiintyminen neuvotteluissa, kokouksissa ja erilaisissa keskusteluissa ja väittelyissä, puheenvuoron pitäminen</w:t>
      </w:r>
    </w:p>
    <w:p w14:paraId="18C72FA7" w14:textId="77777777" w:rsidR="00352BFB" w:rsidRPr="00D82155" w:rsidRDefault="107FEEB2" w:rsidP="00373F46">
      <w:pPr>
        <w:numPr>
          <w:ilvl w:val="0"/>
          <w:numId w:val="469"/>
        </w:numPr>
        <w:spacing w:line="240" w:lineRule="auto"/>
        <w:ind w:left="1664"/>
        <w:contextualSpacing/>
        <w:jc w:val="both"/>
      </w:pPr>
      <w:proofErr w:type="spellStart"/>
      <w:r w:rsidRPr="00D82155">
        <w:t>esiintymis</w:t>
      </w:r>
      <w:proofErr w:type="spellEnd"/>
      <w:r w:rsidRPr="00D82155">
        <w:t>- ja ryhmäviestintätaitojen harjoittelu erilaisissa vuorovaikutustilanteissa</w:t>
      </w:r>
    </w:p>
    <w:p w14:paraId="0D478DF6" w14:textId="77777777" w:rsidR="00352BFB" w:rsidRPr="00D82155" w:rsidRDefault="107FEEB2" w:rsidP="00373F46">
      <w:pPr>
        <w:numPr>
          <w:ilvl w:val="0"/>
          <w:numId w:val="469"/>
        </w:numPr>
        <w:spacing w:line="240" w:lineRule="auto"/>
        <w:ind w:left="1664"/>
        <w:contextualSpacing/>
        <w:jc w:val="both"/>
      </w:pPr>
      <w:r w:rsidRPr="00D82155">
        <w:t>viestintä erilaisissa asiointi- ja palvelutilanteissa</w:t>
      </w:r>
    </w:p>
    <w:p w14:paraId="5FCE3730" w14:textId="77777777" w:rsidR="00352BFB" w:rsidRPr="00D82155" w:rsidRDefault="107FEEB2" w:rsidP="00373F46">
      <w:pPr>
        <w:numPr>
          <w:ilvl w:val="0"/>
          <w:numId w:val="469"/>
        </w:numPr>
        <w:spacing w:line="240" w:lineRule="auto"/>
        <w:ind w:left="1664"/>
        <w:contextualSpacing/>
        <w:jc w:val="both"/>
      </w:pPr>
      <w:r w:rsidRPr="00D82155">
        <w:t>puheviestinnän kulttuurisidonnaiset, etenkin suomenruotsalaiset ja ruotsalaiset piirteet, kansainvälinen puhekulttuuri</w:t>
      </w:r>
    </w:p>
    <w:p w14:paraId="4851D91A" w14:textId="77777777" w:rsidR="00352BFB" w:rsidRPr="00D82155" w:rsidRDefault="107FEEB2" w:rsidP="00373F46">
      <w:pPr>
        <w:numPr>
          <w:ilvl w:val="0"/>
          <w:numId w:val="469"/>
        </w:numPr>
        <w:spacing w:line="240" w:lineRule="auto"/>
        <w:ind w:left="1664"/>
        <w:contextualSpacing/>
        <w:jc w:val="both"/>
      </w:pPr>
      <w:r w:rsidRPr="00D82155">
        <w:t>ruotsin kielen lausetason perusrakenteet, tärkeimmät lauseenjäsenet ja sivulauseet</w:t>
      </w:r>
    </w:p>
    <w:p w14:paraId="6BBD7AFB" w14:textId="77777777" w:rsidR="00352BFB" w:rsidRPr="00D82155" w:rsidRDefault="107FEEB2" w:rsidP="00373F46">
      <w:pPr>
        <w:numPr>
          <w:ilvl w:val="0"/>
          <w:numId w:val="469"/>
        </w:numPr>
        <w:spacing w:line="240" w:lineRule="auto"/>
        <w:ind w:left="1664"/>
        <w:contextualSpacing/>
        <w:jc w:val="both"/>
      </w:pPr>
      <w:r w:rsidRPr="00D82155">
        <w:t>ruotsin kielen sananmuodostuskeinojen kertaus</w:t>
      </w:r>
    </w:p>
    <w:p w14:paraId="7F5C7A65" w14:textId="77777777" w:rsidR="00352BFB" w:rsidRPr="00D82155" w:rsidRDefault="00352BFB" w:rsidP="00373F46">
      <w:pPr>
        <w:spacing w:line="240" w:lineRule="auto"/>
        <w:ind w:left="720"/>
        <w:contextualSpacing/>
        <w:jc w:val="both"/>
      </w:pPr>
    </w:p>
    <w:p w14:paraId="281D95A8" w14:textId="77777777" w:rsidR="00352BFB" w:rsidRPr="00D82155" w:rsidRDefault="00352BFB" w:rsidP="00373F46">
      <w:pPr>
        <w:spacing w:line="240" w:lineRule="auto"/>
        <w:ind w:left="720"/>
        <w:contextualSpacing/>
        <w:jc w:val="both"/>
      </w:pPr>
    </w:p>
    <w:p w14:paraId="00382D5A" w14:textId="77777777" w:rsidR="00352BFB" w:rsidRPr="00D82155" w:rsidRDefault="107FEEB2" w:rsidP="00373F46">
      <w:pPr>
        <w:spacing w:line="240" w:lineRule="auto"/>
        <w:ind w:left="1332" w:hanging="28"/>
        <w:jc w:val="both"/>
        <w:rPr>
          <w:b/>
        </w:rPr>
      </w:pPr>
      <w:r w:rsidRPr="00D82155">
        <w:rPr>
          <w:b/>
          <w:bCs/>
        </w:rPr>
        <w:t>8. Kirjoittamistaitojen syventäminen (SV28)</w:t>
      </w:r>
    </w:p>
    <w:p w14:paraId="40510A26" w14:textId="77777777" w:rsidR="00352BFB" w:rsidRPr="00D82155" w:rsidRDefault="00352BFB" w:rsidP="00373F46">
      <w:pPr>
        <w:spacing w:line="240" w:lineRule="auto"/>
        <w:ind w:left="748" w:hanging="28"/>
        <w:jc w:val="both"/>
        <w:rPr>
          <w:b/>
        </w:rPr>
      </w:pPr>
    </w:p>
    <w:p w14:paraId="3FCEEA3A" w14:textId="77777777" w:rsidR="00352BFB" w:rsidRPr="00D82155" w:rsidRDefault="107FEEB2" w:rsidP="00373F46">
      <w:pPr>
        <w:spacing w:line="240" w:lineRule="auto"/>
        <w:ind w:left="1332" w:hanging="28"/>
        <w:jc w:val="both"/>
      </w:pPr>
      <w:r w:rsidRPr="00D82155">
        <w:t>Opiskelija syventää ja kehittää taitojaan tuottaa erilaisia tekstejä. Opiskelija perehtyy ajankohtaisiin kulttuuri-ilmiöihin, median aiheisiin sekä yhteiskunnalliseen ja kulttuurikeskusteluun.</w:t>
      </w:r>
    </w:p>
    <w:p w14:paraId="4F1B69B7" w14:textId="77777777" w:rsidR="00352BFB" w:rsidRPr="00D82155" w:rsidRDefault="00352BFB" w:rsidP="00373F46">
      <w:pPr>
        <w:spacing w:line="240" w:lineRule="auto"/>
        <w:ind w:left="1108" w:hanging="28"/>
        <w:jc w:val="both"/>
      </w:pPr>
    </w:p>
    <w:p w14:paraId="651BBF52" w14:textId="77777777" w:rsidR="00352BFB" w:rsidRPr="00D82155" w:rsidRDefault="107FEEB2" w:rsidP="00373F46">
      <w:pPr>
        <w:tabs>
          <w:tab w:val="left" w:pos="7710"/>
        </w:tabs>
        <w:spacing w:line="240" w:lineRule="auto"/>
        <w:ind w:left="1332" w:hanging="28"/>
        <w:jc w:val="both"/>
        <w:rPr>
          <w:i/>
        </w:rPr>
      </w:pPr>
      <w:r w:rsidRPr="00D82155">
        <w:rPr>
          <w:i/>
          <w:iCs/>
        </w:rPr>
        <w:t>Tavoitteet</w:t>
      </w:r>
    </w:p>
    <w:p w14:paraId="5DE9BB01" w14:textId="77777777" w:rsidR="00352BFB" w:rsidRPr="00D82155" w:rsidRDefault="107FEEB2" w:rsidP="00373F46">
      <w:pPr>
        <w:spacing w:line="240" w:lineRule="auto"/>
        <w:ind w:left="1332" w:hanging="28"/>
        <w:jc w:val="both"/>
      </w:pPr>
      <w:r w:rsidRPr="00D82155">
        <w:t>Kurssin tavoitteena on, että opiskelija</w:t>
      </w:r>
    </w:p>
    <w:p w14:paraId="10FE9B14" w14:textId="77777777" w:rsidR="00352BFB" w:rsidRPr="00D82155" w:rsidRDefault="107FEEB2" w:rsidP="00373F46">
      <w:pPr>
        <w:numPr>
          <w:ilvl w:val="0"/>
          <w:numId w:val="470"/>
        </w:numPr>
        <w:spacing w:line="240" w:lineRule="auto"/>
        <w:ind w:left="1661" w:hanging="357"/>
        <w:contextualSpacing/>
        <w:jc w:val="both"/>
      </w:pPr>
      <w:r w:rsidRPr="00D82155">
        <w:t>syventää tekstin tuottamistaitojaan, jotka liittyvät oman tekstin näkökulman valintaan, aiheen käsittelyyn, lähteiden valintaan, ajattelun itsenäisyyteen ja ilmaisun omaäänisyyteen</w:t>
      </w:r>
    </w:p>
    <w:p w14:paraId="44A91B38" w14:textId="77777777" w:rsidR="00352BFB" w:rsidRPr="00D82155" w:rsidRDefault="107FEEB2" w:rsidP="00373F46">
      <w:pPr>
        <w:numPr>
          <w:ilvl w:val="0"/>
          <w:numId w:val="470"/>
        </w:numPr>
        <w:spacing w:line="240" w:lineRule="auto"/>
        <w:ind w:left="1661" w:hanging="357"/>
        <w:contextualSpacing/>
        <w:jc w:val="both"/>
      </w:pPr>
      <w:r w:rsidRPr="00D82155">
        <w:t>harjaantuu lukemaan, erittelemään, tulkitsemaan ja kirjoittamaan tekstejä ja rohkaistuu persoonalliseen tekstin tuottamiseen</w:t>
      </w:r>
    </w:p>
    <w:p w14:paraId="34060131" w14:textId="77777777" w:rsidR="00352BFB" w:rsidRPr="00D82155" w:rsidRDefault="107FEEB2" w:rsidP="00373F46">
      <w:pPr>
        <w:numPr>
          <w:ilvl w:val="0"/>
          <w:numId w:val="470"/>
        </w:numPr>
        <w:spacing w:line="240" w:lineRule="auto"/>
        <w:ind w:left="1661" w:hanging="357"/>
        <w:contextualSpacing/>
        <w:jc w:val="both"/>
      </w:pPr>
      <w:r w:rsidRPr="00D82155">
        <w:t>syventää ja monipuolistaa kirjallisen ilmaisun taitojaan</w:t>
      </w:r>
    </w:p>
    <w:p w14:paraId="6D118E30" w14:textId="77777777" w:rsidR="00352BFB" w:rsidRPr="00D82155" w:rsidRDefault="107FEEB2" w:rsidP="00373F46">
      <w:pPr>
        <w:numPr>
          <w:ilvl w:val="0"/>
          <w:numId w:val="470"/>
        </w:numPr>
        <w:spacing w:line="240" w:lineRule="auto"/>
        <w:ind w:left="1661" w:hanging="357"/>
        <w:contextualSpacing/>
        <w:jc w:val="both"/>
      </w:pPr>
      <w:r w:rsidRPr="00D82155">
        <w:t>kykenee keskustellen ja kirjoittaen käsittelemään, arvioimaan ja tarkastelemaan kriittisesti ajankohtaisia teemoja</w:t>
      </w:r>
    </w:p>
    <w:p w14:paraId="7AFF6EBD" w14:textId="77777777" w:rsidR="00352BFB" w:rsidRPr="00D82155" w:rsidRDefault="107FEEB2" w:rsidP="00373F46">
      <w:pPr>
        <w:numPr>
          <w:ilvl w:val="0"/>
          <w:numId w:val="470"/>
        </w:numPr>
        <w:spacing w:line="240" w:lineRule="auto"/>
        <w:ind w:left="1661" w:hanging="357"/>
        <w:contextualSpacing/>
        <w:jc w:val="both"/>
      </w:pPr>
      <w:r w:rsidRPr="00D82155">
        <w:t>löytää itseään kiinnostavia tekstejä ja osallistuu niistä käytävään keskusteluun tuottamalla omaa tekstiä</w:t>
      </w:r>
    </w:p>
    <w:p w14:paraId="365C381D" w14:textId="77777777" w:rsidR="00352BFB" w:rsidRPr="00D82155" w:rsidRDefault="107FEEB2" w:rsidP="00373F46">
      <w:pPr>
        <w:numPr>
          <w:ilvl w:val="0"/>
          <w:numId w:val="470"/>
        </w:numPr>
        <w:spacing w:line="240" w:lineRule="auto"/>
        <w:ind w:left="1661" w:hanging="357"/>
        <w:contextualSpacing/>
        <w:jc w:val="both"/>
      </w:pPr>
      <w:r w:rsidRPr="00D82155">
        <w:t>parantaa kielen rakenteiden hallintaa ja harjaantuu kirjoitusprosessiin ja yhdessä kirjoittamiseen.</w:t>
      </w:r>
    </w:p>
    <w:p w14:paraId="781F4BBF" w14:textId="77777777" w:rsidR="00352BFB" w:rsidRPr="00D82155" w:rsidRDefault="00352BFB" w:rsidP="00373F46">
      <w:pPr>
        <w:spacing w:line="240" w:lineRule="auto"/>
        <w:ind w:left="1332" w:hanging="28"/>
        <w:jc w:val="both"/>
      </w:pPr>
    </w:p>
    <w:p w14:paraId="06C220C2" w14:textId="77777777" w:rsidR="00352BFB" w:rsidRPr="00D82155" w:rsidRDefault="107FEEB2" w:rsidP="00373F46">
      <w:pPr>
        <w:ind w:left="1332" w:hanging="28"/>
        <w:jc w:val="both"/>
        <w:rPr>
          <w:i/>
        </w:rPr>
      </w:pPr>
      <w:r w:rsidRPr="00D82155">
        <w:rPr>
          <w:i/>
          <w:iCs/>
        </w:rPr>
        <w:t xml:space="preserve">Keskeiset sisällöt  </w:t>
      </w:r>
    </w:p>
    <w:p w14:paraId="1A9C988C" w14:textId="77777777" w:rsidR="00352BFB" w:rsidRPr="00D82155" w:rsidRDefault="107FEEB2" w:rsidP="00373F46">
      <w:pPr>
        <w:numPr>
          <w:ilvl w:val="0"/>
          <w:numId w:val="471"/>
        </w:numPr>
        <w:spacing w:line="240" w:lineRule="auto"/>
        <w:contextualSpacing/>
        <w:jc w:val="both"/>
      </w:pPr>
      <w:r w:rsidRPr="00D82155">
        <w:t xml:space="preserve">tekstin jäsentely, muokkaaminen, viimeistely ja palautteen antaminen </w:t>
      </w:r>
    </w:p>
    <w:p w14:paraId="044381A0" w14:textId="77777777" w:rsidR="00352BFB" w:rsidRPr="00D82155" w:rsidRDefault="107FEEB2" w:rsidP="00373F46">
      <w:pPr>
        <w:numPr>
          <w:ilvl w:val="0"/>
          <w:numId w:val="471"/>
        </w:numPr>
        <w:spacing w:line="240" w:lineRule="auto"/>
        <w:contextualSpacing/>
        <w:jc w:val="both"/>
      </w:pPr>
      <w:r w:rsidRPr="00D82155">
        <w:t>kirjoittaminen erilaisiin tarkoituksiin, muun muassa asiointi viranomaisten kanssa</w:t>
      </w:r>
    </w:p>
    <w:p w14:paraId="10D1CED3" w14:textId="77777777" w:rsidR="00352BFB" w:rsidRPr="00D82155" w:rsidRDefault="107FEEB2" w:rsidP="00373F46">
      <w:pPr>
        <w:numPr>
          <w:ilvl w:val="0"/>
          <w:numId w:val="471"/>
        </w:numPr>
        <w:spacing w:line="240" w:lineRule="auto"/>
        <w:contextualSpacing/>
        <w:jc w:val="both"/>
      </w:pPr>
      <w:r w:rsidRPr="00D82155">
        <w:t>tekstin tuottaminen erilaisista aineistoista ja luova kirjoittaminen</w:t>
      </w:r>
    </w:p>
    <w:p w14:paraId="484D03CC" w14:textId="77777777" w:rsidR="00352BFB" w:rsidRPr="00D82155" w:rsidRDefault="107FEEB2" w:rsidP="00373F46">
      <w:pPr>
        <w:numPr>
          <w:ilvl w:val="0"/>
          <w:numId w:val="471"/>
        </w:numPr>
        <w:spacing w:line="240" w:lineRule="auto"/>
        <w:contextualSpacing/>
        <w:jc w:val="both"/>
      </w:pPr>
      <w:r w:rsidRPr="00D82155">
        <w:lastRenderedPageBreak/>
        <w:t>kirjoittaminen materiaalin pohjalta sekä pohjatekstin kielen ja tekstilajin havainnointi, esimerkiksi kommentti</w:t>
      </w:r>
    </w:p>
    <w:p w14:paraId="089010C7" w14:textId="77777777" w:rsidR="00352BFB" w:rsidRPr="00D82155" w:rsidRDefault="107FEEB2" w:rsidP="00373F46">
      <w:pPr>
        <w:numPr>
          <w:ilvl w:val="0"/>
          <w:numId w:val="471"/>
        </w:numPr>
        <w:spacing w:line="240" w:lineRule="auto"/>
        <w:contextualSpacing/>
        <w:jc w:val="both"/>
      </w:pPr>
      <w:r w:rsidRPr="00D82155">
        <w:t>kielen rakenteiden kertaus opiskelijoiden tarpeiden mukaan</w:t>
      </w:r>
    </w:p>
    <w:p w14:paraId="1EEB82A1" w14:textId="77777777" w:rsidR="00352BFB" w:rsidRPr="00D82155" w:rsidRDefault="107FEEB2" w:rsidP="00373F46">
      <w:pPr>
        <w:numPr>
          <w:ilvl w:val="0"/>
          <w:numId w:val="471"/>
        </w:numPr>
        <w:spacing w:line="240" w:lineRule="auto"/>
        <w:contextualSpacing/>
        <w:jc w:val="both"/>
      </w:pPr>
      <w:r w:rsidRPr="00D82155">
        <w:t>lähteiden lainaaminen ja lähdeviittaukset</w:t>
      </w:r>
    </w:p>
    <w:p w14:paraId="7E206C7F" w14:textId="77777777" w:rsidR="00352BFB" w:rsidRPr="00D82155" w:rsidRDefault="107FEEB2" w:rsidP="00373F46">
      <w:pPr>
        <w:numPr>
          <w:ilvl w:val="0"/>
          <w:numId w:val="471"/>
        </w:numPr>
        <w:spacing w:line="240" w:lineRule="auto"/>
        <w:contextualSpacing/>
        <w:jc w:val="both"/>
      </w:pPr>
      <w:r w:rsidRPr="00D82155">
        <w:t>suullinen tehtävä kurssin aiheista, esimerkiksi keskustelu, alustus, puheenvuoro</w:t>
      </w:r>
    </w:p>
    <w:p w14:paraId="6B318911" w14:textId="77777777" w:rsidR="00352BFB" w:rsidRPr="00D82155" w:rsidRDefault="00352BFB" w:rsidP="00373F46">
      <w:pPr>
        <w:spacing w:line="240" w:lineRule="auto"/>
        <w:ind w:left="720"/>
        <w:contextualSpacing/>
        <w:jc w:val="both"/>
      </w:pPr>
    </w:p>
    <w:p w14:paraId="214373F9" w14:textId="77777777" w:rsidR="00352BFB" w:rsidRPr="00D82155" w:rsidRDefault="00352BFB" w:rsidP="00373F46">
      <w:pPr>
        <w:spacing w:line="240" w:lineRule="auto"/>
        <w:ind w:left="720"/>
        <w:contextualSpacing/>
        <w:jc w:val="both"/>
      </w:pPr>
    </w:p>
    <w:p w14:paraId="4AA24712" w14:textId="77777777" w:rsidR="00352BFB" w:rsidRPr="00D82155" w:rsidRDefault="107FEEB2" w:rsidP="00373F46">
      <w:pPr>
        <w:spacing w:line="240" w:lineRule="auto"/>
        <w:ind w:left="1304" w:hanging="28"/>
        <w:jc w:val="both"/>
        <w:rPr>
          <w:b/>
        </w:rPr>
      </w:pPr>
      <w:r w:rsidRPr="00D82155">
        <w:rPr>
          <w:b/>
          <w:bCs/>
        </w:rPr>
        <w:t>9. Lukutaitojen syventäminen (SV29)</w:t>
      </w:r>
    </w:p>
    <w:p w14:paraId="01B2B5A1" w14:textId="77777777" w:rsidR="00352BFB" w:rsidRPr="00D82155" w:rsidRDefault="00352BFB" w:rsidP="00373F46">
      <w:pPr>
        <w:spacing w:line="240" w:lineRule="auto"/>
        <w:ind w:left="1304" w:hanging="28"/>
        <w:jc w:val="both"/>
        <w:rPr>
          <w:b/>
        </w:rPr>
      </w:pPr>
    </w:p>
    <w:p w14:paraId="532DE38B" w14:textId="77777777" w:rsidR="00352BFB" w:rsidRPr="00D82155" w:rsidRDefault="107FEEB2" w:rsidP="00373F46">
      <w:pPr>
        <w:spacing w:line="240" w:lineRule="auto"/>
        <w:ind w:left="1332" w:hanging="28"/>
        <w:jc w:val="both"/>
      </w:pPr>
      <w:r w:rsidRPr="00D82155">
        <w:t xml:space="preserve">Opiskelija syventää taitojaan eritellä, tulkita, tuottaa ja arvioida erilaisia tekstejä. Opiskelija kehittää kriittistä lukutaitoaan ja kulttuuritaitojaan. </w:t>
      </w:r>
    </w:p>
    <w:p w14:paraId="34EA58BE" w14:textId="77777777" w:rsidR="00352BFB" w:rsidRPr="00D82155" w:rsidRDefault="00352BFB" w:rsidP="00373F46">
      <w:pPr>
        <w:spacing w:line="240" w:lineRule="auto"/>
        <w:ind w:left="1080" w:firstLine="360"/>
        <w:jc w:val="both"/>
      </w:pPr>
    </w:p>
    <w:p w14:paraId="51408504" w14:textId="77777777" w:rsidR="00352BFB" w:rsidRPr="00D82155" w:rsidRDefault="107FEEB2" w:rsidP="00373F46">
      <w:pPr>
        <w:spacing w:line="240" w:lineRule="auto"/>
        <w:ind w:left="1304"/>
        <w:jc w:val="both"/>
        <w:rPr>
          <w:i/>
        </w:rPr>
      </w:pPr>
      <w:r w:rsidRPr="00D82155">
        <w:rPr>
          <w:i/>
          <w:iCs/>
        </w:rPr>
        <w:t>Tavoitteet</w:t>
      </w:r>
    </w:p>
    <w:p w14:paraId="54AB229C" w14:textId="77777777" w:rsidR="00352BFB" w:rsidRPr="00D82155" w:rsidRDefault="107FEEB2" w:rsidP="00373F46">
      <w:pPr>
        <w:spacing w:line="240" w:lineRule="auto"/>
        <w:ind w:left="1304"/>
        <w:jc w:val="both"/>
      </w:pPr>
      <w:r w:rsidRPr="00D82155">
        <w:t>Kurssin tavoitteena on, että opiskelija</w:t>
      </w:r>
    </w:p>
    <w:p w14:paraId="031C3BA3" w14:textId="77777777" w:rsidR="00352BFB" w:rsidRPr="00D82155" w:rsidRDefault="107FEEB2" w:rsidP="00373F46">
      <w:pPr>
        <w:pStyle w:val="Luettelokappale"/>
        <w:numPr>
          <w:ilvl w:val="0"/>
          <w:numId w:val="472"/>
        </w:numPr>
        <w:spacing w:line="240" w:lineRule="auto"/>
        <w:jc w:val="both"/>
      </w:pPr>
      <w:r w:rsidRPr="00D82155">
        <w:t>vahvistaa taitoaan lukea ja tulkita erilaisia tekstejä analyyttisesti, kriittisesti, luovasti ja eläytyen</w:t>
      </w:r>
    </w:p>
    <w:p w14:paraId="21F3A106" w14:textId="77777777" w:rsidR="00352BFB" w:rsidRPr="00D82155" w:rsidRDefault="107FEEB2" w:rsidP="00373F46">
      <w:pPr>
        <w:pStyle w:val="Luettelokappale"/>
        <w:numPr>
          <w:ilvl w:val="0"/>
          <w:numId w:val="472"/>
        </w:numPr>
        <w:spacing w:line="240" w:lineRule="auto"/>
        <w:jc w:val="both"/>
      </w:pPr>
      <w:r w:rsidRPr="00D82155">
        <w:t>syventää käsitystään monilukutaidosta, tekstien piirteistä ja tekstilajeista</w:t>
      </w:r>
    </w:p>
    <w:p w14:paraId="70C70A8E" w14:textId="77777777" w:rsidR="00352BFB" w:rsidRPr="00D82155" w:rsidRDefault="107FEEB2" w:rsidP="00373F46">
      <w:pPr>
        <w:pStyle w:val="Luettelokappale"/>
        <w:numPr>
          <w:ilvl w:val="0"/>
          <w:numId w:val="472"/>
        </w:numPr>
        <w:spacing w:line="240" w:lineRule="auto"/>
        <w:jc w:val="both"/>
      </w:pPr>
      <w:r w:rsidRPr="00D82155">
        <w:t>syventää käsitystään eri tiedon- ja tieteenalojen kielestä ja ilmaisutavoista</w:t>
      </w:r>
    </w:p>
    <w:p w14:paraId="40BFF56A" w14:textId="77777777" w:rsidR="00352BFB" w:rsidRPr="00D82155" w:rsidRDefault="107FEEB2" w:rsidP="00373F46">
      <w:pPr>
        <w:pStyle w:val="Luettelokappale"/>
        <w:numPr>
          <w:ilvl w:val="0"/>
          <w:numId w:val="472"/>
        </w:numPr>
        <w:spacing w:line="240" w:lineRule="auto"/>
        <w:jc w:val="both"/>
      </w:pPr>
      <w:r w:rsidRPr="00D82155">
        <w:t xml:space="preserve">kehittää suomalaisen ja erityisesti suomenruotsalaisen kirjallisuuden tuntemustaan. </w:t>
      </w:r>
    </w:p>
    <w:p w14:paraId="2CF766DE" w14:textId="77777777" w:rsidR="00352BFB" w:rsidRPr="00D82155" w:rsidRDefault="00352BFB" w:rsidP="00373F46">
      <w:pPr>
        <w:spacing w:line="240" w:lineRule="auto"/>
        <w:ind w:left="1304"/>
        <w:jc w:val="both"/>
      </w:pPr>
    </w:p>
    <w:p w14:paraId="2E7337A4" w14:textId="77777777" w:rsidR="00352BFB" w:rsidRPr="00D82155" w:rsidRDefault="107FEEB2" w:rsidP="00373F46">
      <w:pPr>
        <w:spacing w:line="240" w:lineRule="auto"/>
        <w:ind w:left="1304"/>
        <w:jc w:val="both"/>
        <w:rPr>
          <w:i/>
        </w:rPr>
      </w:pPr>
      <w:r w:rsidRPr="00D82155">
        <w:rPr>
          <w:i/>
          <w:iCs/>
        </w:rPr>
        <w:t xml:space="preserve">Keskeiset sisällöt  </w:t>
      </w:r>
    </w:p>
    <w:p w14:paraId="35677A39" w14:textId="77777777" w:rsidR="00352BFB" w:rsidRPr="00D82155" w:rsidRDefault="107FEEB2" w:rsidP="00373F46">
      <w:pPr>
        <w:pStyle w:val="Luettelokappale"/>
        <w:numPr>
          <w:ilvl w:val="0"/>
          <w:numId w:val="473"/>
        </w:numPr>
        <w:spacing w:line="240" w:lineRule="auto"/>
        <w:jc w:val="both"/>
      </w:pPr>
      <w:r w:rsidRPr="00D82155">
        <w:t>erilaisten kaunokirjallisten ja asiatekstien sekä eri tiedon- ja tieteenalojen tekstien lukeminen</w:t>
      </w:r>
    </w:p>
    <w:p w14:paraId="4B2268D2" w14:textId="77777777" w:rsidR="00352BFB" w:rsidRPr="00D82155" w:rsidRDefault="107FEEB2" w:rsidP="00373F46">
      <w:pPr>
        <w:pStyle w:val="Luettelokappale"/>
        <w:numPr>
          <w:ilvl w:val="0"/>
          <w:numId w:val="473"/>
        </w:numPr>
        <w:spacing w:line="240" w:lineRule="auto"/>
        <w:jc w:val="both"/>
      </w:pPr>
      <w:r w:rsidRPr="00D82155">
        <w:t>kirjallisuudesta keskusteleminen ja kirjoittaminen, oman lukukokemuksen jakaminen</w:t>
      </w:r>
    </w:p>
    <w:p w14:paraId="70CB727A" w14:textId="77777777" w:rsidR="00352BFB" w:rsidRPr="00D82155" w:rsidRDefault="107FEEB2" w:rsidP="00373F46">
      <w:pPr>
        <w:pStyle w:val="Luettelokappale"/>
        <w:numPr>
          <w:ilvl w:val="0"/>
          <w:numId w:val="473"/>
        </w:numPr>
        <w:spacing w:line="240" w:lineRule="auto"/>
        <w:jc w:val="both"/>
      </w:pPr>
      <w:r w:rsidRPr="00D82155">
        <w:t>kielen käsitteet kirjallisuuden erittelyssä, tulkinnassa ja arvioinnissa</w:t>
      </w:r>
    </w:p>
    <w:p w14:paraId="476595BD" w14:textId="77777777" w:rsidR="00352BFB" w:rsidRPr="00D82155" w:rsidRDefault="107FEEB2" w:rsidP="00373F46">
      <w:pPr>
        <w:pStyle w:val="Luettelokappale"/>
        <w:numPr>
          <w:ilvl w:val="0"/>
          <w:numId w:val="473"/>
        </w:numPr>
        <w:spacing w:line="240" w:lineRule="auto"/>
        <w:jc w:val="both"/>
      </w:pPr>
      <w:r w:rsidRPr="00D82155">
        <w:t xml:space="preserve">tekstianalyysi, tekstin rakenteet, tekstilajit, </w:t>
      </w:r>
      <w:proofErr w:type="spellStart"/>
      <w:r w:rsidRPr="00D82155">
        <w:t>intertekstuaalisuus</w:t>
      </w:r>
      <w:proofErr w:type="spellEnd"/>
    </w:p>
    <w:p w14:paraId="1716ADB0" w14:textId="77777777" w:rsidR="00352BFB" w:rsidRPr="00D82155" w:rsidRDefault="107FEEB2" w:rsidP="00373F46">
      <w:pPr>
        <w:pStyle w:val="Luettelokappale"/>
        <w:numPr>
          <w:ilvl w:val="0"/>
          <w:numId w:val="473"/>
        </w:numPr>
        <w:spacing w:line="240" w:lineRule="auto"/>
        <w:jc w:val="both"/>
      </w:pPr>
      <w:r w:rsidRPr="00D82155">
        <w:t xml:space="preserve">vapaavalintainen kaunokirjallinen teos, mielellään oman kulttuuri-identiteetin rakentumisen kannalta tärkeä teos </w:t>
      </w:r>
    </w:p>
    <w:p w14:paraId="0B4E0C3F" w14:textId="77777777" w:rsidR="00352BFB" w:rsidRPr="00D82155" w:rsidRDefault="107FEEB2" w:rsidP="00373F46">
      <w:pPr>
        <w:pStyle w:val="Luettelokappale"/>
        <w:numPr>
          <w:ilvl w:val="0"/>
          <w:numId w:val="473"/>
        </w:numPr>
        <w:spacing w:line="240" w:lineRule="auto"/>
        <w:jc w:val="both"/>
      </w:pPr>
      <w:r w:rsidRPr="00D82155">
        <w:t>kirjailija- tai teosesittely</w:t>
      </w:r>
    </w:p>
    <w:p w14:paraId="23BD613D" w14:textId="77777777" w:rsidR="00352BFB" w:rsidRPr="00D82155" w:rsidRDefault="107FEEB2" w:rsidP="00373F46">
      <w:pPr>
        <w:pStyle w:val="Luettelokappale"/>
        <w:numPr>
          <w:ilvl w:val="0"/>
          <w:numId w:val="473"/>
        </w:numPr>
        <w:spacing w:line="240" w:lineRule="auto"/>
        <w:jc w:val="both"/>
      </w:pPr>
      <w:r w:rsidRPr="00D82155">
        <w:t xml:space="preserve">käännösharjoitus </w:t>
      </w:r>
    </w:p>
    <w:p w14:paraId="7FAD7550" w14:textId="77777777" w:rsidR="00130124" w:rsidRPr="00D82155" w:rsidRDefault="00130124" w:rsidP="00373F46">
      <w:pPr>
        <w:widowControl/>
        <w:adjustRightInd/>
        <w:spacing w:line="240" w:lineRule="auto"/>
        <w:jc w:val="both"/>
        <w:textAlignment w:val="auto"/>
        <w:rPr>
          <w:b/>
          <w:bCs/>
          <w:szCs w:val="26"/>
        </w:rPr>
      </w:pPr>
      <w:bookmarkStart w:id="92" w:name="_Toc423589935"/>
      <w:bookmarkStart w:id="93" w:name="_Toc421778671"/>
      <w:bookmarkStart w:id="94" w:name="_Toc421778780"/>
      <w:bookmarkStart w:id="95" w:name="_Toc422138165"/>
      <w:r w:rsidRPr="00D82155">
        <w:br w:type="page"/>
      </w:r>
    </w:p>
    <w:p w14:paraId="123260A6" w14:textId="77777777" w:rsidR="007207C3" w:rsidRPr="00D82155" w:rsidRDefault="007207C3" w:rsidP="00373F46">
      <w:pPr>
        <w:pStyle w:val="Otsikko3"/>
        <w:jc w:val="both"/>
        <w:rPr>
          <w:rFonts w:cs="Times New Roman"/>
        </w:rPr>
      </w:pPr>
      <w:bookmarkStart w:id="96" w:name="_Toc450655348"/>
      <w:r w:rsidRPr="00D82155">
        <w:rPr>
          <w:rFonts w:cs="Times New Roman"/>
        </w:rPr>
        <w:lastRenderedPageBreak/>
        <w:t>5.3.</w:t>
      </w:r>
      <w:proofErr w:type="gramStart"/>
      <w:r w:rsidRPr="00D82155">
        <w:rPr>
          <w:rFonts w:cs="Times New Roman"/>
        </w:rPr>
        <w:t>8   Suomi</w:t>
      </w:r>
      <w:proofErr w:type="gramEnd"/>
      <w:r w:rsidRPr="00D82155">
        <w:rPr>
          <w:rFonts w:cs="Times New Roman"/>
        </w:rPr>
        <w:t xml:space="preserve"> saamenkielisille </w:t>
      </w:r>
      <w:r w:rsidRPr="00D82155">
        <w:rPr>
          <w:rFonts w:cs="Times New Roman"/>
        </w:rPr>
        <w:noBreakHyphen/>
        <w:t>oppimäärä</w:t>
      </w:r>
      <w:bookmarkEnd w:id="92"/>
      <w:bookmarkEnd w:id="96"/>
      <w:r w:rsidRPr="00D82155">
        <w:rPr>
          <w:rFonts w:cs="Times New Roman"/>
        </w:rPr>
        <w:t xml:space="preserve"> </w:t>
      </w:r>
      <w:bookmarkEnd w:id="93"/>
      <w:bookmarkEnd w:id="94"/>
      <w:bookmarkEnd w:id="95"/>
    </w:p>
    <w:p w14:paraId="0AF9B736" w14:textId="77777777" w:rsidR="007207C3" w:rsidRPr="00D82155" w:rsidRDefault="007207C3" w:rsidP="00373F46">
      <w:pPr>
        <w:widowControl/>
        <w:adjustRightInd/>
        <w:spacing w:line="276" w:lineRule="auto"/>
        <w:jc w:val="both"/>
        <w:textAlignment w:val="auto"/>
        <w:rPr>
          <w:sz w:val="22"/>
          <w:szCs w:val="22"/>
        </w:rPr>
      </w:pPr>
    </w:p>
    <w:p w14:paraId="4590855A" w14:textId="77777777" w:rsidR="007207C3" w:rsidRPr="00D82155" w:rsidRDefault="007207C3" w:rsidP="00373F46">
      <w:pPr>
        <w:widowControl/>
        <w:adjustRightInd/>
        <w:spacing w:line="240" w:lineRule="auto"/>
        <w:ind w:left="1304"/>
        <w:jc w:val="both"/>
        <w:textAlignment w:val="auto"/>
      </w:pPr>
      <w:r w:rsidRPr="00D82155">
        <w:t>Lukioissa voidaan opettaa saamen kieltä ja kirjallisuutta äidinkielenä</w:t>
      </w:r>
      <w:r w:rsidR="00471F98" w:rsidRPr="00D82155">
        <w:t>. M</w:t>
      </w:r>
      <w:r w:rsidRPr="00D82155">
        <w:t xml:space="preserve">yös muiden aineiden opetus ja opiskelu voivat kokonaan tai osittain olla saamenkielisiä. Opiskelija voi silloin valita, opiskeleeko hän suomea suomen kieli ja kirjallisuus </w:t>
      </w:r>
      <w:r w:rsidR="00471F98" w:rsidRPr="00D82155">
        <w:noBreakHyphen/>
      </w:r>
      <w:r w:rsidRPr="00D82155">
        <w:t xml:space="preserve">oppimäärän mukaan vai suomi saamenkielisille </w:t>
      </w:r>
      <w:r w:rsidRPr="00D82155">
        <w:noBreakHyphen/>
        <w:t>oppimäärän mukaan. Opetuksen tavoitteena on tukea opiskelijan kaksikielisyyteen kasvamista ja luoda edellytyksiä sille, että opiskelija voi saavuttaa jatko-opinnoissa vaadittavan kielitaidon molemmilla kielillä sekä toimia tasavertaisena jäsenenä suomen- ja saamenkielisessä yhteisössä. Opetussuunnitelma laaditaan ja opetuksen tavoitetaso määritellään suomen kieli ja kirjallisuus -oppimäärää soveltaen. Opetussuunnitelman laadinnassa otetaan huomioon opiskelijoiden kielellinen ja kulttuurinen tausta sekä ympäristön tarjoama tuki opiskelijoiden suomen kielen kehittymiselle.</w:t>
      </w:r>
    </w:p>
    <w:p w14:paraId="0E6027BB" w14:textId="77777777" w:rsidR="007207C3" w:rsidRPr="00D82155" w:rsidRDefault="007207C3" w:rsidP="00373F46">
      <w:pPr>
        <w:widowControl/>
        <w:tabs>
          <w:tab w:val="left" w:pos="1276"/>
          <w:tab w:val="left" w:pos="1985"/>
          <w:tab w:val="right" w:pos="8789"/>
        </w:tabs>
        <w:adjustRightInd/>
        <w:spacing w:line="240" w:lineRule="auto"/>
        <w:jc w:val="both"/>
        <w:textAlignment w:val="auto"/>
        <w:rPr>
          <w:sz w:val="22"/>
          <w:szCs w:val="22"/>
        </w:rPr>
      </w:pPr>
    </w:p>
    <w:p w14:paraId="218A78B1" w14:textId="77777777" w:rsidR="00C73270" w:rsidRPr="00D82155" w:rsidRDefault="00C73270" w:rsidP="00373F46">
      <w:pPr>
        <w:widowControl/>
        <w:tabs>
          <w:tab w:val="left" w:pos="1276"/>
          <w:tab w:val="left" w:pos="1985"/>
          <w:tab w:val="right" w:pos="8789"/>
        </w:tabs>
        <w:adjustRightInd/>
        <w:spacing w:line="240" w:lineRule="auto"/>
        <w:jc w:val="both"/>
        <w:textAlignment w:val="auto"/>
        <w:rPr>
          <w:sz w:val="22"/>
          <w:szCs w:val="22"/>
        </w:rPr>
      </w:pPr>
    </w:p>
    <w:p w14:paraId="7E2A971A" w14:textId="77777777" w:rsidR="007207C3" w:rsidRPr="00D82155" w:rsidRDefault="007207C3" w:rsidP="00373F46">
      <w:pPr>
        <w:pStyle w:val="Otsikko3"/>
        <w:jc w:val="both"/>
        <w:rPr>
          <w:rFonts w:cs="Times New Roman"/>
        </w:rPr>
      </w:pPr>
      <w:bookmarkStart w:id="97" w:name="_Toc421778672"/>
      <w:bookmarkStart w:id="98" w:name="_Toc421778781"/>
      <w:bookmarkStart w:id="99" w:name="_Toc422138166"/>
      <w:bookmarkStart w:id="100" w:name="_Toc423589936"/>
      <w:bookmarkStart w:id="101" w:name="_Toc450655349"/>
      <w:r w:rsidRPr="00D82155">
        <w:rPr>
          <w:rFonts w:cs="Times New Roman"/>
        </w:rPr>
        <w:t>5.3.</w:t>
      </w:r>
      <w:proofErr w:type="gramStart"/>
      <w:r w:rsidRPr="00D82155">
        <w:rPr>
          <w:rFonts w:cs="Times New Roman"/>
        </w:rPr>
        <w:t>9   Ruotsi</w:t>
      </w:r>
      <w:proofErr w:type="gramEnd"/>
      <w:r w:rsidRPr="00D82155">
        <w:rPr>
          <w:rFonts w:cs="Times New Roman"/>
        </w:rPr>
        <w:t xml:space="preserve"> saamenkielisille </w:t>
      </w:r>
      <w:r w:rsidRPr="00D82155">
        <w:rPr>
          <w:rFonts w:cs="Times New Roman"/>
        </w:rPr>
        <w:noBreakHyphen/>
        <w:t>oppimäärä</w:t>
      </w:r>
      <w:bookmarkEnd w:id="97"/>
      <w:bookmarkEnd w:id="98"/>
      <w:bookmarkEnd w:id="99"/>
      <w:bookmarkEnd w:id="100"/>
      <w:bookmarkEnd w:id="101"/>
    </w:p>
    <w:p w14:paraId="09040C56" w14:textId="77777777" w:rsidR="007207C3" w:rsidRPr="00D82155" w:rsidRDefault="007207C3" w:rsidP="00373F46">
      <w:pPr>
        <w:widowControl/>
        <w:tabs>
          <w:tab w:val="left" w:pos="1276"/>
          <w:tab w:val="left" w:pos="1985"/>
          <w:tab w:val="right" w:pos="8789"/>
        </w:tabs>
        <w:adjustRightInd/>
        <w:spacing w:line="240" w:lineRule="auto"/>
        <w:jc w:val="both"/>
        <w:textAlignment w:val="auto"/>
        <w:rPr>
          <w:szCs w:val="22"/>
        </w:rPr>
      </w:pPr>
    </w:p>
    <w:p w14:paraId="4EFC685D" w14:textId="77777777" w:rsidR="007207C3" w:rsidRPr="00D82155" w:rsidRDefault="107FEEB2" w:rsidP="00373F46">
      <w:pPr>
        <w:widowControl/>
        <w:adjustRightInd/>
        <w:spacing w:line="240" w:lineRule="auto"/>
        <w:ind w:left="1304"/>
        <w:jc w:val="both"/>
        <w:textAlignment w:val="auto"/>
      </w:pPr>
      <w:r w:rsidRPr="00D82155">
        <w:t>Ruotsinkielisissä lukioissa voidaan opettaa saamen kieltä ja kirjallisuutta äidinkielenä. Myös muiden aineiden opetus ja opiskelu voivat kokonaan tai osittain olla saamenkielistä. Opiskelija voi silloin valita, opiskeleeko hän ruotsia ruotsin kieli ja kirjallisuus -oppimäärän mukaan vai ruotsi saamenkielisille oppimäärän mukaan. Opetuksen tavoitteena on tukea opiskelijan kaksikielisyyteen kasvamista ja luoda edellytyksiä sille, että opiskelija voi saavuttaa jatko-opinnoissa vaadittavan kielitaidon molemmilla kielillä sekä toimia tasavertaisena jäsenenä ruotsin- ja saamenkielisessä yhteisössä. Opetussuunnitelma laaditaan ja opetuksen tavoitetaso määritellään ruotsin kieli ja kirjallisuus -oppimäärää soveltaen. Opetussuunnitelman laadinnassa otetaan huomioon opiskelijoiden kielellinen ja kulttuurinen tausta sekä ympäristön tarjoama tuki opiskelijoiden ruotsin kielen kehittymiselle.</w:t>
      </w:r>
    </w:p>
    <w:p w14:paraId="0004D54E" w14:textId="77777777" w:rsidR="007207C3" w:rsidRPr="00D82155" w:rsidRDefault="007207C3" w:rsidP="00373F46">
      <w:pPr>
        <w:widowControl/>
        <w:tabs>
          <w:tab w:val="left" w:pos="1276"/>
          <w:tab w:val="left" w:pos="1985"/>
          <w:tab w:val="right" w:pos="8789"/>
        </w:tabs>
        <w:adjustRightInd/>
        <w:spacing w:line="240" w:lineRule="auto"/>
        <w:jc w:val="both"/>
        <w:textAlignment w:val="auto"/>
        <w:rPr>
          <w:sz w:val="22"/>
          <w:szCs w:val="22"/>
        </w:rPr>
      </w:pPr>
    </w:p>
    <w:p w14:paraId="632D6A34" w14:textId="77777777" w:rsidR="00C73270" w:rsidRPr="00D82155" w:rsidRDefault="00C73270" w:rsidP="00373F46">
      <w:pPr>
        <w:widowControl/>
        <w:tabs>
          <w:tab w:val="left" w:pos="1276"/>
          <w:tab w:val="left" w:pos="1985"/>
          <w:tab w:val="right" w:pos="8789"/>
        </w:tabs>
        <w:adjustRightInd/>
        <w:spacing w:line="240" w:lineRule="auto"/>
        <w:jc w:val="both"/>
        <w:textAlignment w:val="auto"/>
        <w:rPr>
          <w:sz w:val="22"/>
          <w:szCs w:val="22"/>
        </w:rPr>
      </w:pPr>
    </w:p>
    <w:p w14:paraId="6070F7C4" w14:textId="77777777" w:rsidR="007207C3" w:rsidRPr="00D82155" w:rsidRDefault="007207C3" w:rsidP="00373F46">
      <w:pPr>
        <w:pStyle w:val="Otsikko3"/>
        <w:jc w:val="both"/>
        <w:rPr>
          <w:rFonts w:cs="Times New Roman"/>
        </w:rPr>
      </w:pPr>
      <w:bookmarkStart w:id="102" w:name="_Toc421778673"/>
      <w:bookmarkStart w:id="103" w:name="_Toc421778782"/>
      <w:bookmarkStart w:id="104" w:name="_Toc422138167"/>
      <w:bookmarkStart w:id="105" w:name="_Toc423589937"/>
      <w:bookmarkStart w:id="106" w:name="_Toc450655350"/>
      <w:r w:rsidRPr="00D82155">
        <w:rPr>
          <w:rFonts w:cs="Times New Roman"/>
        </w:rPr>
        <w:t>5.3.</w:t>
      </w:r>
      <w:proofErr w:type="gramStart"/>
      <w:r w:rsidRPr="00D82155">
        <w:rPr>
          <w:rFonts w:cs="Times New Roman"/>
        </w:rPr>
        <w:t>10   Suomi</w:t>
      </w:r>
      <w:proofErr w:type="gramEnd"/>
      <w:r w:rsidRPr="00D82155">
        <w:rPr>
          <w:rFonts w:cs="Times New Roman"/>
        </w:rPr>
        <w:t xml:space="preserve"> viittomakielisille </w:t>
      </w:r>
      <w:r w:rsidRPr="00D82155">
        <w:rPr>
          <w:rFonts w:cs="Times New Roman"/>
        </w:rPr>
        <w:noBreakHyphen/>
        <w:t>oppimäärä</w:t>
      </w:r>
      <w:bookmarkEnd w:id="102"/>
      <w:bookmarkEnd w:id="103"/>
      <w:bookmarkEnd w:id="104"/>
      <w:bookmarkEnd w:id="105"/>
      <w:bookmarkEnd w:id="106"/>
    </w:p>
    <w:p w14:paraId="29FD2928" w14:textId="77777777" w:rsidR="007A4C62" w:rsidRPr="00D82155" w:rsidRDefault="007A4C62" w:rsidP="00373F46">
      <w:pPr>
        <w:widowControl/>
        <w:adjustRightInd/>
        <w:spacing w:line="240" w:lineRule="auto"/>
        <w:ind w:left="1304"/>
        <w:jc w:val="both"/>
        <w:textAlignment w:val="auto"/>
      </w:pPr>
    </w:p>
    <w:p w14:paraId="1506A448" w14:textId="77777777" w:rsidR="007207C3" w:rsidRPr="00D82155" w:rsidRDefault="007207C3" w:rsidP="00373F46">
      <w:pPr>
        <w:widowControl/>
        <w:adjustRightInd/>
        <w:spacing w:line="240" w:lineRule="auto"/>
        <w:ind w:left="1304"/>
        <w:jc w:val="both"/>
        <w:textAlignment w:val="auto"/>
      </w:pPr>
      <w:r w:rsidRPr="00D82155">
        <w:t xml:space="preserve">Suomi viittomakielisille -oppimäärä on tarkoitettu niille opiskelijoille, jotka opiskelevat viittomakieltä ja kirjallisuutta suomenkielisissä lukioissa. Opetuksen tavoitteena on opiskelijan kaksikielisyyteen kasvamisen tukeminen ja edellytysten luominen sille, että opiskelija voi saavuttaa jatko-opinnoissa vaadittavan kielitaidon molemmilla kielillä sekä toimia tasavertaisena jäsenenä suomen- ja viittomakielisessä yhteisössä. Opetussuunnitelma laaditaan ja opetuksen tavoitetaso määritellään suomen kieli ja kirjallisuus tai suomi toisena kielenä ja kirjallisuus </w:t>
      </w:r>
      <w:r w:rsidRPr="00D82155">
        <w:noBreakHyphen/>
        <w:t>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suomi viittomakielisille -oppimäärä on laadittu. Opetussuunnitelman laadinnassa otetaan huomioon opiskelijoiden kielellinen ja kulttuurinen tausta sekä ympäristön tarjoama tuki opiskelijoiden suomen kielen kehittymiselle.</w:t>
      </w:r>
      <w:bookmarkStart w:id="107" w:name="_Toc421778674"/>
      <w:bookmarkStart w:id="108" w:name="_Toc421778783"/>
      <w:bookmarkStart w:id="109" w:name="_Toc422138168"/>
    </w:p>
    <w:p w14:paraId="1F0D962D" w14:textId="77777777" w:rsidR="00C73270" w:rsidRPr="00D82155" w:rsidRDefault="00C73270" w:rsidP="00373F46">
      <w:pPr>
        <w:pStyle w:val="Otsikko3"/>
        <w:jc w:val="both"/>
        <w:rPr>
          <w:rFonts w:cs="Times New Roman"/>
        </w:rPr>
      </w:pPr>
    </w:p>
    <w:p w14:paraId="752CA327" w14:textId="77777777" w:rsidR="007207C3" w:rsidRPr="00D82155" w:rsidRDefault="00191770" w:rsidP="00373F46">
      <w:pPr>
        <w:pStyle w:val="Otsikko3"/>
        <w:jc w:val="both"/>
        <w:rPr>
          <w:rFonts w:cs="Times New Roman"/>
        </w:rPr>
      </w:pPr>
      <w:r w:rsidRPr="00D82155">
        <w:rPr>
          <w:rFonts w:cs="Times New Roman"/>
        </w:rPr>
        <w:br w:type="page"/>
      </w:r>
      <w:bookmarkStart w:id="110" w:name="_Toc423589938"/>
      <w:bookmarkStart w:id="111" w:name="_Toc450655351"/>
      <w:r w:rsidR="007207C3" w:rsidRPr="00D82155">
        <w:rPr>
          <w:rFonts w:cs="Times New Roman"/>
        </w:rPr>
        <w:lastRenderedPageBreak/>
        <w:t>5.3.</w:t>
      </w:r>
      <w:proofErr w:type="gramStart"/>
      <w:r w:rsidR="007207C3" w:rsidRPr="00D82155">
        <w:rPr>
          <w:rFonts w:cs="Times New Roman"/>
        </w:rPr>
        <w:t>11   Ruotsi</w:t>
      </w:r>
      <w:proofErr w:type="gramEnd"/>
      <w:r w:rsidR="007207C3" w:rsidRPr="00D82155">
        <w:rPr>
          <w:rFonts w:cs="Times New Roman"/>
        </w:rPr>
        <w:t xml:space="preserve"> viittomakielisille </w:t>
      </w:r>
      <w:r w:rsidR="007207C3" w:rsidRPr="00D82155">
        <w:rPr>
          <w:rFonts w:cs="Times New Roman"/>
        </w:rPr>
        <w:noBreakHyphen/>
        <w:t>oppimäärä</w:t>
      </w:r>
      <w:bookmarkEnd w:id="107"/>
      <w:bookmarkEnd w:id="108"/>
      <w:bookmarkEnd w:id="109"/>
      <w:bookmarkEnd w:id="110"/>
      <w:bookmarkEnd w:id="111"/>
    </w:p>
    <w:p w14:paraId="4D68B416" w14:textId="77777777" w:rsidR="007A4C62" w:rsidRPr="00D82155" w:rsidRDefault="007A4C62" w:rsidP="00373F46">
      <w:pPr>
        <w:widowControl/>
        <w:adjustRightInd/>
        <w:spacing w:line="240" w:lineRule="auto"/>
        <w:ind w:left="1304"/>
        <w:jc w:val="both"/>
        <w:textAlignment w:val="auto"/>
      </w:pPr>
    </w:p>
    <w:p w14:paraId="11EDDBC7" w14:textId="77777777" w:rsidR="007207C3" w:rsidRPr="00D82155" w:rsidRDefault="107FEEB2" w:rsidP="00373F46">
      <w:pPr>
        <w:widowControl/>
        <w:adjustRightInd/>
        <w:spacing w:line="240" w:lineRule="auto"/>
        <w:ind w:left="1304"/>
        <w:jc w:val="both"/>
        <w:textAlignment w:val="auto"/>
      </w:pPr>
      <w:r w:rsidRPr="00D82155">
        <w:t>Ruotsi viittomakielisille -oppimäärä on tarkoitettu niille opiskelijoille, jotka opiskelevat viittomakieltä ja kirjallisuutta ruotsinkielisissä lukioissa. Opetuksen tavoitteena on opiskelijan kaksikielisyyteen kasvamisen tukeminen ja edellytysten luominen sille, että opiskelija voi saavuttaa jatko-opinnoissa vaadittavan kielitaidon molemmilla kielillä sekä toimia tasavertaisena jäsenenä ruotsin- ja viittomakielisessä yhteisössä. Opetussuunnitelma laaditaan ja opetuksen tavoitetaso määritellään ruotsin kieli ja kirjallisuus tai ruotsi toisena kielenä ja kirjallisuus 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ruotsi viittomakielisille -oppimäärä on laadittu. Opetussuunnitelman laadinnassa otetaan huomioon opiskelijoiden kielellinen ja kulttuurinen tausta sekä ympäristön tarjoama tuki opiskelijoiden ruotsin kielen kehittymiselle.</w:t>
      </w:r>
    </w:p>
    <w:p w14:paraId="28FF6243" w14:textId="77777777" w:rsidR="00735A14" w:rsidRPr="00D82155" w:rsidRDefault="00735A14" w:rsidP="00373F46">
      <w:pPr>
        <w:pStyle w:val="Otsikko2"/>
        <w:jc w:val="both"/>
      </w:pPr>
    </w:p>
    <w:p w14:paraId="3FBE160F" w14:textId="77777777" w:rsidR="00735A14" w:rsidRPr="00D82155" w:rsidRDefault="00735A14" w:rsidP="00373F46">
      <w:pPr>
        <w:pStyle w:val="Otsikko2"/>
        <w:jc w:val="both"/>
      </w:pPr>
    </w:p>
    <w:p w14:paraId="6FFDF89B" w14:textId="77777777" w:rsidR="00735A14" w:rsidRPr="00D82155" w:rsidRDefault="00735A14" w:rsidP="00373F46">
      <w:pPr>
        <w:pStyle w:val="Otsikko3"/>
        <w:jc w:val="both"/>
        <w:rPr>
          <w:rFonts w:cs="Times New Roman"/>
        </w:rPr>
      </w:pPr>
      <w:bookmarkStart w:id="112" w:name="_Toc423589939"/>
      <w:bookmarkStart w:id="113" w:name="_Toc450655352"/>
      <w:r w:rsidRPr="00D82155">
        <w:rPr>
          <w:rFonts w:cs="Times New Roman"/>
        </w:rPr>
        <w:t>5.3.</w:t>
      </w:r>
      <w:proofErr w:type="gramStart"/>
      <w:r w:rsidRPr="00D82155">
        <w:rPr>
          <w:rFonts w:cs="Times New Roman"/>
        </w:rPr>
        <w:t>12   Muu</w:t>
      </w:r>
      <w:proofErr w:type="gramEnd"/>
      <w:r w:rsidRPr="00D82155">
        <w:rPr>
          <w:rFonts w:cs="Times New Roman"/>
        </w:rPr>
        <w:t xml:space="preserve"> opiskelijan äidinkieli ja kirjallisuus -oppimäärä</w:t>
      </w:r>
      <w:bookmarkEnd w:id="112"/>
      <w:bookmarkEnd w:id="113"/>
    </w:p>
    <w:p w14:paraId="30E9C58E" w14:textId="77777777" w:rsidR="007A4C62" w:rsidRPr="00D82155" w:rsidRDefault="007A4C62" w:rsidP="00373F46">
      <w:pPr>
        <w:spacing w:line="240" w:lineRule="auto"/>
        <w:ind w:left="1304"/>
        <w:jc w:val="both"/>
      </w:pPr>
    </w:p>
    <w:p w14:paraId="4B1DED2A" w14:textId="77777777" w:rsidR="00735A14" w:rsidRPr="00D82155" w:rsidRDefault="00735A14" w:rsidP="00373F46">
      <w:pPr>
        <w:spacing w:line="240" w:lineRule="auto"/>
        <w:ind w:left="1304"/>
        <w:jc w:val="both"/>
      </w:pPr>
      <w:r w:rsidRPr="00D82155">
        <w:t xml:space="preserve">Lukiolain (629/1998) 8 §:n mukaan äidinkielenä voidaan opettaa suomen, ruotsin, saamen, romanikielen ja viittomakielen lisäksi myös muuta koulutuksen järjestäjän tarjoamaa ja opiskelijan valitsemaa opiskelijan äidinkieltä. Tällöin mainittua äidinkieltä opetetaan valtioneuvoston asetuksen </w:t>
      </w:r>
      <w:r w:rsidR="00FD5A1A" w:rsidRPr="00D82155">
        <w:t>(</w:t>
      </w:r>
      <w:r w:rsidRPr="00D82155">
        <w:t>942/2014</w:t>
      </w:r>
      <w:r w:rsidR="00FD5A1A" w:rsidRPr="00D82155">
        <w:t>)</w:t>
      </w:r>
      <w:r w:rsidRPr="00D82155">
        <w:t xml:space="preserve"> 9 §:n määrittelemällä tuntimäärällä äidinkieli ja kirjallisuus -oppiaineen</w:t>
      </w:r>
      <w:r w:rsidR="00471F98" w:rsidRPr="00D82155">
        <w:t xml:space="preserve"> oppimääränä</w:t>
      </w:r>
      <w:r w:rsidRPr="00D82155">
        <w:t xml:space="preserve">. Opetussuunnitelma laaditaan kielikohtaisesti suomen kieli ja kirjallisuus tai ruotsin kieli ja kirjallisuus </w:t>
      </w:r>
      <w:r w:rsidR="007B6B2C" w:rsidRPr="00D82155">
        <w:noBreakHyphen/>
      </w:r>
      <w:r w:rsidRPr="00D82155">
        <w:t xml:space="preserve">oppimäärään laadittuja lukion opetussuunnitelman perusteita soveltaen. Opetussuunnitelman laadinnassa otetaan huomioon opiskelijoiden kielellinen ja kulttuurinen tausta sekä ympäristön tarjoama tuki opiskelijan äidinkielen kehittymiselle. </w:t>
      </w:r>
    </w:p>
    <w:p w14:paraId="0A38642F" w14:textId="77777777" w:rsidR="005D17E3" w:rsidRPr="00D82155" w:rsidRDefault="007207C3" w:rsidP="00373F46">
      <w:pPr>
        <w:pStyle w:val="Otsikko2"/>
        <w:jc w:val="both"/>
      </w:pPr>
      <w:r w:rsidRPr="00D82155">
        <w:br w:type="page"/>
      </w:r>
      <w:bookmarkStart w:id="114" w:name="_Toc423589940"/>
      <w:bookmarkStart w:id="115" w:name="_Toc450655353"/>
      <w:r w:rsidR="005D17E3" w:rsidRPr="00D82155">
        <w:lastRenderedPageBreak/>
        <w:t>5.</w:t>
      </w:r>
      <w:proofErr w:type="gramStart"/>
      <w:r w:rsidR="005D17E3" w:rsidRPr="00D82155">
        <w:t>4   Toinen</w:t>
      </w:r>
      <w:proofErr w:type="gramEnd"/>
      <w:r w:rsidR="005D17E3" w:rsidRPr="00D82155">
        <w:t xml:space="preserve"> kotimainen kieli</w:t>
      </w:r>
      <w:bookmarkEnd w:id="76"/>
      <w:bookmarkEnd w:id="114"/>
      <w:bookmarkEnd w:id="115"/>
      <w:r w:rsidR="005D17E3" w:rsidRPr="00D82155">
        <w:t xml:space="preserve"> </w:t>
      </w:r>
    </w:p>
    <w:p w14:paraId="759C42B2" w14:textId="77777777" w:rsidR="0055157A" w:rsidRPr="00D82155" w:rsidRDefault="0055157A" w:rsidP="00373F46">
      <w:pPr>
        <w:jc w:val="both"/>
      </w:pPr>
      <w:bookmarkStart w:id="116" w:name="_Toc415582277"/>
      <w:bookmarkStart w:id="117" w:name="_Toc423589941"/>
    </w:p>
    <w:p w14:paraId="4B27E4E1" w14:textId="5403B3C0" w:rsidR="007A4C62" w:rsidRPr="00D82155" w:rsidRDefault="368012BB" w:rsidP="00373F46">
      <w:pPr>
        <w:pStyle w:val="Otsikko3"/>
        <w:jc w:val="both"/>
        <w:rPr>
          <w:rFonts w:cs="Times New Roman"/>
        </w:rPr>
      </w:pPr>
      <w:bookmarkStart w:id="118" w:name="_Toc450655354"/>
      <w:r w:rsidRPr="00D82155">
        <w:rPr>
          <w:rFonts w:cs="Times New Roman"/>
        </w:rPr>
        <w:t>5.4.1 Ruotsi</w:t>
      </w:r>
      <w:bookmarkEnd w:id="116"/>
      <w:bookmarkEnd w:id="117"/>
      <w:bookmarkEnd w:id="118"/>
    </w:p>
    <w:p w14:paraId="584EE91D" w14:textId="77777777" w:rsidR="007A4C62" w:rsidRPr="00D82155" w:rsidRDefault="007A4C62" w:rsidP="00373F46">
      <w:pPr>
        <w:spacing w:line="240" w:lineRule="auto"/>
        <w:jc w:val="both"/>
      </w:pPr>
    </w:p>
    <w:p w14:paraId="65351E52" w14:textId="77777777" w:rsidR="005D17E3" w:rsidRPr="00D82155" w:rsidRDefault="107FEEB2" w:rsidP="00373F46">
      <w:pPr>
        <w:widowControl/>
        <w:adjustRightInd/>
        <w:spacing w:line="240" w:lineRule="auto"/>
        <w:ind w:left="1276"/>
        <w:jc w:val="both"/>
        <w:textAlignment w:val="auto"/>
      </w:pPr>
      <w:r w:rsidRPr="00D82155">
        <w:t xml:space="preserve">Ruotsin kielen opetus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14:paraId="392118CD" w14:textId="77777777" w:rsidR="005D17E3" w:rsidRPr="00D82155" w:rsidRDefault="005D17E3" w:rsidP="00373F46">
      <w:pPr>
        <w:widowControl/>
        <w:adjustRightInd/>
        <w:spacing w:line="240" w:lineRule="auto"/>
        <w:ind w:left="1304"/>
        <w:jc w:val="both"/>
        <w:textAlignment w:val="auto"/>
      </w:pPr>
    </w:p>
    <w:p w14:paraId="20065C58" w14:textId="77777777" w:rsidR="005D17E3" w:rsidRPr="00D82155" w:rsidRDefault="107FEEB2" w:rsidP="00373F46">
      <w:pPr>
        <w:widowControl/>
        <w:adjustRightInd/>
        <w:spacing w:line="240" w:lineRule="auto"/>
        <w:ind w:left="1304"/>
        <w:jc w:val="both"/>
        <w:textAlignment w:val="auto"/>
      </w:pPr>
      <w:r w:rsidRPr="00D82155">
        <w:t>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opiskelijoissa maailmankansalaisen taitoja.</w:t>
      </w:r>
    </w:p>
    <w:p w14:paraId="00E76E0F" w14:textId="77777777" w:rsidR="005D17E3" w:rsidRPr="00D82155" w:rsidRDefault="005D17E3" w:rsidP="00373F46">
      <w:pPr>
        <w:widowControl/>
        <w:adjustRightInd/>
        <w:spacing w:line="240" w:lineRule="auto"/>
        <w:ind w:left="1304"/>
        <w:jc w:val="both"/>
        <w:textAlignment w:val="auto"/>
      </w:pPr>
    </w:p>
    <w:p w14:paraId="71796316" w14:textId="77777777" w:rsidR="005D17E3"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Opiskelijoita rohkaistaan hankkimaan elinikäisiä kielenopiskelutaitoja tunnistamalla </w:t>
      </w:r>
      <w:proofErr w:type="spellStart"/>
      <w:r w:rsidRPr="00D82155">
        <w:rPr>
          <w:rFonts w:eastAsia="Calibri"/>
          <w:lang w:eastAsia="en-US"/>
        </w:rPr>
        <w:t>itselleen</w:t>
      </w:r>
      <w:proofErr w:type="spellEnd"/>
      <w:r w:rsidRPr="00D82155">
        <w:rPr>
          <w:rFonts w:eastAsia="Calibri"/>
          <w:lang w:eastAsia="en-US"/>
        </w:rPr>
        <w:t xml:space="preserve">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14:paraId="139D7662" w14:textId="77777777" w:rsidR="005D17E3" w:rsidRPr="00D82155" w:rsidRDefault="005D17E3" w:rsidP="00373F46">
      <w:pPr>
        <w:widowControl/>
        <w:adjustRightInd/>
        <w:spacing w:line="240" w:lineRule="auto"/>
        <w:ind w:left="1304"/>
        <w:jc w:val="both"/>
        <w:textAlignment w:val="auto"/>
        <w:rPr>
          <w:rFonts w:eastAsia="Calibri"/>
          <w:lang w:eastAsia="en-US"/>
        </w:rPr>
      </w:pPr>
    </w:p>
    <w:p w14:paraId="5A630B42" w14:textId="77777777" w:rsidR="005D17E3" w:rsidRPr="00D82155" w:rsidRDefault="107FEEB2" w:rsidP="00373F46">
      <w:pPr>
        <w:widowControl/>
        <w:adjustRightInd/>
        <w:spacing w:line="240" w:lineRule="auto"/>
        <w:ind w:left="1304"/>
        <w:jc w:val="both"/>
        <w:textAlignment w:val="auto"/>
        <w:rPr>
          <w:rFonts w:eastAsia="Calibri"/>
          <w:lang w:eastAsia="en-US"/>
        </w:rPr>
      </w:pPr>
      <w:r w:rsidRPr="00D82155">
        <w:t xml:space="preserve">Kieltenopetuksessa hyödynnetään tutkivaa oppimista käyttäen monipuolisia ja opiskelijalähtöisiä menetelmiä. </w:t>
      </w:r>
      <w:r w:rsidRPr="00D82155">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14:paraId="6B8413C0" w14:textId="77777777" w:rsidR="005D17E3" w:rsidRPr="00D82155" w:rsidRDefault="005D17E3" w:rsidP="00373F46">
      <w:pPr>
        <w:widowControl/>
        <w:adjustRightInd/>
        <w:spacing w:line="240" w:lineRule="auto"/>
        <w:ind w:left="1304"/>
        <w:jc w:val="both"/>
        <w:textAlignment w:val="auto"/>
        <w:rPr>
          <w:rFonts w:eastAsia="Calibri"/>
          <w:lang w:eastAsia="en-US"/>
        </w:rPr>
      </w:pPr>
    </w:p>
    <w:p w14:paraId="0F111353" w14:textId="77777777" w:rsidR="005D17E3"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D82155">
        <w:rPr>
          <w:rFonts w:eastAsia="Calibri"/>
          <w:i/>
          <w:iCs/>
          <w:lang w:eastAsia="en-US"/>
        </w:rPr>
        <w:t xml:space="preserve"> </w:t>
      </w:r>
      <w:r w:rsidRPr="00D82155">
        <w:rPr>
          <w:rFonts w:eastAsia="Calibri"/>
          <w:lang w:eastAsia="en-US"/>
        </w:rPr>
        <w:t xml:space="preserve">taitoaan ja monikielistä kompetenssiaan. </w:t>
      </w:r>
    </w:p>
    <w:p w14:paraId="3FA88FDC" w14:textId="77777777" w:rsidR="005D17E3" w:rsidRPr="00D82155" w:rsidRDefault="005D17E3" w:rsidP="00373F46">
      <w:pPr>
        <w:widowControl/>
        <w:adjustRightInd/>
        <w:spacing w:line="240" w:lineRule="auto"/>
        <w:ind w:left="1304"/>
        <w:jc w:val="both"/>
        <w:textAlignment w:val="auto"/>
        <w:rPr>
          <w:rFonts w:eastAsia="Calibri"/>
          <w:lang w:eastAsia="en-US"/>
        </w:rPr>
      </w:pPr>
    </w:p>
    <w:p w14:paraId="3C223046" w14:textId="77777777" w:rsidR="005D17E3" w:rsidRPr="00D82155" w:rsidRDefault="107FEEB2" w:rsidP="00373F46">
      <w:pPr>
        <w:widowControl/>
        <w:adjustRightInd/>
        <w:spacing w:line="240" w:lineRule="auto"/>
        <w:ind w:left="1304"/>
        <w:jc w:val="both"/>
        <w:textAlignment w:val="auto"/>
      </w:pPr>
      <w:r w:rsidRPr="00D82155">
        <w:t>Opetuksessa otetaan huomioon se, että opiskelijoiden eteneminen taitotasoilla tapahtuu eri tahdissa, mikä edellyttää tehtävien eriyttämistä tai muuta tukemista.</w:t>
      </w:r>
    </w:p>
    <w:p w14:paraId="44CDBBD0" w14:textId="77777777" w:rsidR="0002441D" w:rsidRPr="00D82155" w:rsidRDefault="0002441D" w:rsidP="00373F46">
      <w:pPr>
        <w:widowControl/>
        <w:adjustRightInd/>
        <w:spacing w:line="240" w:lineRule="auto"/>
        <w:jc w:val="both"/>
        <w:textAlignment w:val="auto"/>
      </w:pPr>
    </w:p>
    <w:p w14:paraId="135FE00D" w14:textId="77777777" w:rsidR="006620FA" w:rsidRPr="00D82155" w:rsidRDefault="006620FA" w:rsidP="00373F46">
      <w:pPr>
        <w:widowControl/>
        <w:adjustRightInd/>
        <w:spacing w:line="240" w:lineRule="auto"/>
        <w:jc w:val="both"/>
        <w:textAlignment w:val="auto"/>
      </w:pPr>
    </w:p>
    <w:p w14:paraId="5315EDE9" w14:textId="77777777" w:rsidR="0055157A" w:rsidRPr="00D82155" w:rsidRDefault="0055157A" w:rsidP="00373F46">
      <w:pPr>
        <w:widowControl/>
        <w:adjustRightInd/>
        <w:spacing w:line="240" w:lineRule="auto"/>
        <w:jc w:val="both"/>
        <w:textAlignment w:val="auto"/>
      </w:pPr>
    </w:p>
    <w:p w14:paraId="4BA71646" w14:textId="77777777" w:rsidR="0055157A" w:rsidRPr="00D82155" w:rsidRDefault="0055157A" w:rsidP="00373F46">
      <w:pPr>
        <w:widowControl/>
        <w:adjustRightInd/>
        <w:spacing w:line="240" w:lineRule="auto"/>
        <w:jc w:val="both"/>
        <w:textAlignment w:val="auto"/>
      </w:pPr>
    </w:p>
    <w:p w14:paraId="341FD345" w14:textId="77777777" w:rsidR="0055157A" w:rsidRPr="00D82155" w:rsidRDefault="0055157A" w:rsidP="00373F46">
      <w:pPr>
        <w:widowControl/>
        <w:adjustRightInd/>
        <w:spacing w:line="240" w:lineRule="auto"/>
        <w:jc w:val="both"/>
        <w:textAlignment w:val="auto"/>
      </w:pPr>
    </w:p>
    <w:p w14:paraId="21EECBB8" w14:textId="77777777" w:rsidR="0055157A" w:rsidRPr="00D82155" w:rsidRDefault="0055157A" w:rsidP="00373F46">
      <w:pPr>
        <w:widowControl/>
        <w:adjustRightInd/>
        <w:spacing w:line="240" w:lineRule="auto"/>
        <w:jc w:val="both"/>
        <w:textAlignment w:val="auto"/>
      </w:pPr>
    </w:p>
    <w:p w14:paraId="0D99A05A" w14:textId="77777777" w:rsidR="0055157A" w:rsidRPr="00D82155" w:rsidRDefault="0055157A" w:rsidP="00373F46">
      <w:pPr>
        <w:widowControl/>
        <w:adjustRightInd/>
        <w:spacing w:line="240" w:lineRule="auto"/>
        <w:jc w:val="both"/>
        <w:textAlignment w:val="auto"/>
      </w:pPr>
    </w:p>
    <w:p w14:paraId="1FDC784C" w14:textId="77777777" w:rsidR="00467B2B" w:rsidRPr="00D82155" w:rsidRDefault="00467B2B" w:rsidP="00373F46">
      <w:pPr>
        <w:widowControl/>
        <w:adjustRightInd/>
        <w:spacing w:line="240" w:lineRule="auto"/>
        <w:jc w:val="both"/>
        <w:textAlignment w:val="auto"/>
        <w:rPr>
          <w:rFonts w:eastAsia="Calibri"/>
          <w:b/>
          <w:bCs/>
          <w:lang w:eastAsia="en-US"/>
        </w:rPr>
      </w:pPr>
      <w:r w:rsidRPr="00D82155">
        <w:rPr>
          <w:rFonts w:eastAsia="Calibri"/>
          <w:b/>
          <w:bCs/>
          <w:lang w:eastAsia="en-US"/>
        </w:rPr>
        <w:br w:type="page"/>
      </w:r>
    </w:p>
    <w:p w14:paraId="604EFDA5" w14:textId="6472B6D2"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lastRenderedPageBreak/>
        <w:t>Ruotsin kielen opetuksen yhteiset tavoitteet</w:t>
      </w:r>
    </w:p>
    <w:p w14:paraId="02FA3DB6" w14:textId="77777777" w:rsidR="005D17E3" w:rsidRPr="00D82155" w:rsidRDefault="005D17E3" w:rsidP="00373F46">
      <w:pPr>
        <w:widowControl/>
        <w:tabs>
          <w:tab w:val="left" w:pos="3261"/>
        </w:tabs>
        <w:adjustRightInd/>
        <w:spacing w:line="240" w:lineRule="auto"/>
        <w:ind w:left="1304"/>
        <w:contextualSpacing/>
        <w:jc w:val="both"/>
        <w:textAlignment w:val="auto"/>
        <w:rPr>
          <w:rFonts w:eastAsia="Calibri"/>
          <w:lang w:eastAsia="en-US"/>
        </w:rPr>
      </w:pPr>
    </w:p>
    <w:p w14:paraId="196C935C" w14:textId="77777777" w:rsidR="005D17E3" w:rsidRPr="00D82155" w:rsidRDefault="107FEEB2" w:rsidP="00373F46">
      <w:pPr>
        <w:spacing w:line="240" w:lineRule="auto"/>
        <w:ind w:left="1304"/>
        <w:contextualSpacing/>
        <w:jc w:val="both"/>
      </w:pPr>
      <w:r w:rsidRPr="00D82155">
        <w:t>Ruotsin kielen eri oppimäärien opetuksen yhteisinä tavoitteina on, että opiskelija</w:t>
      </w:r>
    </w:p>
    <w:p w14:paraId="1659E40C" w14:textId="77777777" w:rsidR="005D17E3" w:rsidRPr="00D82155" w:rsidRDefault="107FEEB2" w:rsidP="00373F46">
      <w:pPr>
        <w:widowControl/>
        <w:numPr>
          <w:ilvl w:val="0"/>
          <w:numId w:val="186"/>
        </w:numPr>
        <w:adjustRightInd/>
        <w:spacing w:line="240" w:lineRule="auto"/>
        <w:ind w:left="1664"/>
        <w:contextualSpacing/>
        <w:jc w:val="both"/>
        <w:textAlignment w:val="auto"/>
      </w:pPr>
      <w:r w:rsidRPr="00D82155">
        <w:t>kehittyy ruotsin kielen käyttäjänä sekä toimijana kulttuurisesti moninaisessa maailmassa kansallisissa, pohjoismaisissa, eurooppalaisissa sekä globaaleissa kohtaamisissa, joissa ruotsin kielen hyödyntäminen on mahdollista</w:t>
      </w:r>
    </w:p>
    <w:p w14:paraId="55F5C5AA" w14:textId="77777777" w:rsidR="005D17E3" w:rsidRPr="00D82155" w:rsidRDefault="107FEEB2" w:rsidP="00373F46">
      <w:pPr>
        <w:widowControl/>
        <w:numPr>
          <w:ilvl w:val="0"/>
          <w:numId w:val="186"/>
        </w:numPr>
        <w:adjustRightInd/>
        <w:spacing w:line="240" w:lineRule="auto"/>
        <w:ind w:left="1664"/>
        <w:contextualSpacing/>
        <w:jc w:val="both"/>
        <w:textAlignment w:val="auto"/>
      </w:pPr>
      <w:r w:rsidRPr="00D82155">
        <w:t xml:space="preserve">ymmärtää ruotsin kielen merkityksen Suomen toisena </w:t>
      </w:r>
      <w:proofErr w:type="spellStart"/>
      <w:r w:rsidRPr="00D82155">
        <w:t>kansalliskielenä</w:t>
      </w:r>
      <w:proofErr w:type="spellEnd"/>
    </w:p>
    <w:p w14:paraId="2362BE64" w14:textId="77777777" w:rsidR="005D17E3"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rohkaistuu hyödyntämään ruotsin kieltä luovasti opiskelussa, työssä ja vapaa-aikana</w:t>
      </w:r>
    </w:p>
    <w:p w14:paraId="3577B9F6" w14:textId="77777777" w:rsidR="005D17E3" w:rsidRPr="00D82155" w:rsidRDefault="107FEEB2" w:rsidP="00373F46">
      <w:pPr>
        <w:widowControl/>
        <w:numPr>
          <w:ilvl w:val="0"/>
          <w:numId w:val="186"/>
        </w:numPr>
        <w:adjustRightInd/>
        <w:spacing w:line="240" w:lineRule="auto"/>
        <w:ind w:left="1664"/>
        <w:contextualSpacing/>
        <w:jc w:val="both"/>
        <w:textAlignment w:val="auto"/>
      </w:pPr>
      <w:r w:rsidRPr="00D82155">
        <w:t>vankentaa ruotsin kielen osaamistaan, kielitajuaan ja taitoaan soveltaa kielitietoa myös kielirajat ylittäen</w:t>
      </w:r>
    </w:p>
    <w:p w14:paraId="6E174B6C" w14:textId="77777777" w:rsidR="005D17E3" w:rsidRPr="00D82155" w:rsidRDefault="107FEEB2" w:rsidP="00373F46">
      <w:pPr>
        <w:widowControl/>
        <w:numPr>
          <w:ilvl w:val="0"/>
          <w:numId w:val="186"/>
        </w:numPr>
        <w:adjustRightInd/>
        <w:spacing w:line="240" w:lineRule="auto"/>
        <w:ind w:left="1664"/>
        <w:contextualSpacing/>
        <w:jc w:val="both"/>
        <w:textAlignment w:val="auto"/>
      </w:pPr>
      <w:r w:rsidRPr="00D82155">
        <w:t xml:space="preserve">kehittyy tavoitteellisena kielten oppijana </w:t>
      </w:r>
      <w:r w:rsidRPr="00D82155">
        <w:rPr>
          <w:rFonts w:eastAsia="Calibri"/>
          <w:lang w:eastAsia="en-US"/>
        </w:rPr>
        <w:t>ja osaa soveltaa kieltenopiskelustrategioita</w:t>
      </w:r>
    </w:p>
    <w:p w14:paraId="4B8FF62F" w14:textId="77777777" w:rsidR="005D17E3"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 xml:space="preserve">ymmärtää monipuolisen kielitaidon merkityksen ja kielitaidon myötä kasvavat toimintamahdollisuudet </w:t>
      </w:r>
    </w:p>
    <w:p w14:paraId="33BF68A1" w14:textId="77777777" w:rsidR="005D17E3" w:rsidRPr="00D82155" w:rsidRDefault="107FEEB2" w:rsidP="00373F46">
      <w:pPr>
        <w:widowControl/>
        <w:numPr>
          <w:ilvl w:val="0"/>
          <w:numId w:val="186"/>
        </w:numPr>
        <w:adjustRightInd/>
        <w:spacing w:line="240" w:lineRule="auto"/>
        <w:ind w:left="1664"/>
        <w:contextualSpacing/>
        <w:jc w:val="both"/>
        <w:textAlignment w:val="auto"/>
      </w:pPr>
      <w:r w:rsidRPr="00D82155">
        <w:t>osaa arvioida oman osaamisensa riittävyyttä jatko-opintojen näkökulmasta</w:t>
      </w:r>
    </w:p>
    <w:p w14:paraId="4EC3AFC2" w14:textId="77777777" w:rsidR="005D17E3" w:rsidRPr="00D82155" w:rsidRDefault="107FEEB2" w:rsidP="00373F46">
      <w:pPr>
        <w:widowControl/>
        <w:numPr>
          <w:ilvl w:val="0"/>
          <w:numId w:val="186"/>
        </w:numPr>
        <w:adjustRightInd/>
        <w:spacing w:line="240" w:lineRule="auto"/>
        <w:ind w:left="1664"/>
        <w:contextualSpacing/>
        <w:jc w:val="both"/>
        <w:textAlignment w:val="auto"/>
      </w:pPr>
      <w:r w:rsidRPr="00D82155">
        <w:t xml:space="preserve">osaa suunnitella kieliopintojaan tulevaisuuden tarpeitaan varten työelämän ja kansainvälistymisen näkökulmista. </w:t>
      </w:r>
    </w:p>
    <w:p w14:paraId="4714737B" w14:textId="77777777" w:rsidR="005D17E3" w:rsidRPr="00D82155" w:rsidRDefault="005D17E3" w:rsidP="00373F46">
      <w:pPr>
        <w:widowControl/>
        <w:adjustRightInd/>
        <w:spacing w:line="240" w:lineRule="auto"/>
        <w:ind w:left="1276"/>
        <w:jc w:val="both"/>
        <w:textAlignment w:val="auto"/>
      </w:pPr>
    </w:p>
    <w:p w14:paraId="00C15307" w14:textId="77777777" w:rsidR="005D17E3"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 xml:space="preserve">Tavoitteena on, että opiskelija saavuttaa opiskelemassaan oppimäärässä </w:t>
      </w:r>
      <w:r w:rsidRPr="00D82155">
        <w:t xml:space="preserve">kehittyvän </w:t>
      </w:r>
      <w:r w:rsidRPr="00D82155">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14:paraId="4FF442A7" w14:textId="77777777" w:rsidR="005D17E3" w:rsidRPr="00D82155" w:rsidRDefault="005D17E3" w:rsidP="00373F46">
      <w:pPr>
        <w:widowControl/>
        <w:adjustRightInd/>
        <w:spacing w:line="240" w:lineRule="auto"/>
        <w:ind w:left="1276"/>
        <w:contextualSpacing/>
        <w:jc w:val="both"/>
        <w:textAlignment w:val="auto"/>
      </w:pPr>
    </w:p>
    <w:tbl>
      <w:tblPr>
        <w:tblW w:w="3804"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2335"/>
        <w:gridCol w:w="1417"/>
        <w:gridCol w:w="1558"/>
      </w:tblGrid>
      <w:tr w:rsidR="005D17E3" w:rsidRPr="00D82155" w14:paraId="433842D9" w14:textId="77777777" w:rsidTr="107FEEB2">
        <w:trPr>
          <w:trHeight w:val="562"/>
        </w:trPr>
        <w:tc>
          <w:tcPr>
            <w:tcW w:w="1418" w:type="pct"/>
          </w:tcPr>
          <w:p w14:paraId="493B8F93" w14:textId="77777777" w:rsidR="005D17E3" w:rsidRPr="00D82155" w:rsidRDefault="107FEEB2" w:rsidP="00373F46">
            <w:pPr>
              <w:spacing w:line="240" w:lineRule="auto"/>
              <w:jc w:val="both"/>
            </w:pPr>
            <w:r w:rsidRPr="00D82155">
              <w:t>Oppimäärä</w:t>
            </w:r>
          </w:p>
        </w:tc>
        <w:tc>
          <w:tcPr>
            <w:tcW w:w="1575" w:type="pct"/>
          </w:tcPr>
          <w:p w14:paraId="18F578C8" w14:textId="77777777" w:rsidR="005D17E3" w:rsidRPr="00D82155" w:rsidRDefault="107FEEB2" w:rsidP="00DE7206">
            <w:pPr>
              <w:spacing w:line="240" w:lineRule="auto"/>
            </w:pPr>
            <w:r w:rsidRPr="00D82155">
              <w:t>Taito toimia vuorovaikutuksessa</w:t>
            </w:r>
          </w:p>
        </w:tc>
        <w:tc>
          <w:tcPr>
            <w:tcW w:w="956" w:type="pct"/>
          </w:tcPr>
          <w:p w14:paraId="4FE2F388" w14:textId="77777777" w:rsidR="005D17E3" w:rsidRPr="00D82155" w:rsidRDefault="107FEEB2" w:rsidP="00DE7206">
            <w:pPr>
              <w:spacing w:line="240" w:lineRule="auto"/>
            </w:pPr>
            <w:r w:rsidRPr="00D82155">
              <w:t xml:space="preserve">Taito tulkita tekstejä </w:t>
            </w:r>
          </w:p>
        </w:tc>
        <w:tc>
          <w:tcPr>
            <w:tcW w:w="1051" w:type="pct"/>
          </w:tcPr>
          <w:p w14:paraId="2EF60C05" w14:textId="77777777" w:rsidR="005D17E3" w:rsidRPr="00D82155" w:rsidRDefault="107FEEB2" w:rsidP="00DE7206">
            <w:pPr>
              <w:spacing w:line="240" w:lineRule="auto"/>
            </w:pPr>
            <w:r w:rsidRPr="00D82155">
              <w:t>Taito tuottaa tekstejä</w:t>
            </w:r>
          </w:p>
        </w:tc>
      </w:tr>
      <w:tr w:rsidR="005D17E3" w:rsidRPr="00D82155" w14:paraId="7F1D673E" w14:textId="77777777" w:rsidTr="107FEEB2">
        <w:tc>
          <w:tcPr>
            <w:tcW w:w="1418" w:type="pct"/>
          </w:tcPr>
          <w:p w14:paraId="71B4071D" w14:textId="77777777" w:rsidR="005D17E3" w:rsidRPr="00D82155" w:rsidRDefault="107FEEB2" w:rsidP="00373F46">
            <w:pPr>
              <w:spacing w:line="240" w:lineRule="auto"/>
              <w:jc w:val="both"/>
            </w:pPr>
            <w:r w:rsidRPr="00D82155">
              <w:t>A-oppimäärä</w:t>
            </w:r>
          </w:p>
        </w:tc>
        <w:tc>
          <w:tcPr>
            <w:tcW w:w="1575" w:type="pct"/>
          </w:tcPr>
          <w:p w14:paraId="4CD38162" w14:textId="77777777" w:rsidR="005D17E3" w:rsidRPr="00D82155" w:rsidRDefault="42CF2A4D" w:rsidP="00373F46">
            <w:pPr>
              <w:spacing w:line="240" w:lineRule="auto"/>
              <w:jc w:val="both"/>
            </w:pPr>
            <w:r w:rsidRPr="00D82155">
              <w:t>B2.1</w:t>
            </w:r>
          </w:p>
        </w:tc>
        <w:tc>
          <w:tcPr>
            <w:tcW w:w="956" w:type="pct"/>
          </w:tcPr>
          <w:p w14:paraId="4F9A1DE5" w14:textId="77777777" w:rsidR="005D17E3" w:rsidRPr="00D82155" w:rsidRDefault="42CF2A4D" w:rsidP="00373F46">
            <w:pPr>
              <w:spacing w:line="240" w:lineRule="auto"/>
              <w:jc w:val="both"/>
            </w:pPr>
            <w:r w:rsidRPr="00D82155">
              <w:t>B2.1</w:t>
            </w:r>
          </w:p>
        </w:tc>
        <w:tc>
          <w:tcPr>
            <w:tcW w:w="1051" w:type="pct"/>
          </w:tcPr>
          <w:p w14:paraId="29829087" w14:textId="77777777" w:rsidR="005D17E3" w:rsidRPr="00D82155" w:rsidRDefault="42CF2A4D" w:rsidP="00373F46">
            <w:pPr>
              <w:spacing w:line="240" w:lineRule="auto"/>
              <w:jc w:val="both"/>
            </w:pPr>
            <w:r w:rsidRPr="00D82155">
              <w:t>B1.2</w:t>
            </w:r>
          </w:p>
        </w:tc>
      </w:tr>
      <w:tr w:rsidR="005D17E3" w:rsidRPr="00D82155" w14:paraId="0FFC82DA" w14:textId="77777777" w:rsidTr="107FEEB2">
        <w:tc>
          <w:tcPr>
            <w:tcW w:w="1418" w:type="pct"/>
          </w:tcPr>
          <w:p w14:paraId="3584134B" w14:textId="77777777" w:rsidR="005D17E3" w:rsidRPr="00D82155" w:rsidRDefault="107FEEB2" w:rsidP="00373F46">
            <w:pPr>
              <w:spacing w:line="240" w:lineRule="auto"/>
              <w:jc w:val="both"/>
            </w:pPr>
            <w:r w:rsidRPr="00D82155">
              <w:t>B1-oppimäärä</w:t>
            </w:r>
          </w:p>
        </w:tc>
        <w:tc>
          <w:tcPr>
            <w:tcW w:w="1575" w:type="pct"/>
          </w:tcPr>
          <w:p w14:paraId="114683D0" w14:textId="77777777" w:rsidR="005D17E3" w:rsidRPr="00D82155" w:rsidRDefault="42CF2A4D" w:rsidP="00373F46">
            <w:pPr>
              <w:spacing w:line="240" w:lineRule="auto"/>
              <w:jc w:val="both"/>
            </w:pPr>
            <w:r w:rsidRPr="00D82155">
              <w:t>B1.1</w:t>
            </w:r>
          </w:p>
        </w:tc>
        <w:tc>
          <w:tcPr>
            <w:tcW w:w="956" w:type="pct"/>
          </w:tcPr>
          <w:p w14:paraId="4D201FF6" w14:textId="77777777" w:rsidR="005D17E3" w:rsidRPr="00D82155" w:rsidRDefault="42CF2A4D" w:rsidP="00373F46">
            <w:pPr>
              <w:spacing w:line="240" w:lineRule="auto"/>
              <w:jc w:val="both"/>
            </w:pPr>
            <w:r w:rsidRPr="00D82155">
              <w:t>B1.1</w:t>
            </w:r>
          </w:p>
        </w:tc>
        <w:tc>
          <w:tcPr>
            <w:tcW w:w="1051" w:type="pct"/>
          </w:tcPr>
          <w:p w14:paraId="159F8236" w14:textId="77777777" w:rsidR="005D17E3" w:rsidRPr="00D82155" w:rsidRDefault="42CF2A4D" w:rsidP="00373F46">
            <w:pPr>
              <w:spacing w:line="240" w:lineRule="auto"/>
              <w:jc w:val="both"/>
            </w:pPr>
            <w:r w:rsidRPr="00D82155">
              <w:t>B1.1</w:t>
            </w:r>
          </w:p>
        </w:tc>
      </w:tr>
      <w:tr w:rsidR="005D17E3" w:rsidRPr="00D82155" w14:paraId="6CA82825" w14:textId="77777777" w:rsidTr="107FEEB2">
        <w:tc>
          <w:tcPr>
            <w:tcW w:w="1418" w:type="pct"/>
          </w:tcPr>
          <w:p w14:paraId="2456E255" w14:textId="77777777" w:rsidR="005D17E3" w:rsidRPr="00D82155" w:rsidRDefault="107FEEB2" w:rsidP="00373F46">
            <w:pPr>
              <w:spacing w:line="240" w:lineRule="auto"/>
              <w:jc w:val="both"/>
            </w:pPr>
            <w:r w:rsidRPr="00D82155">
              <w:t xml:space="preserve">B3-oppimäärä </w:t>
            </w:r>
          </w:p>
        </w:tc>
        <w:tc>
          <w:tcPr>
            <w:tcW w:w="1575" w:type="pct"/>
          </w:tcPr>
          <w:p w14:paraId="7CC9F248" w14:textId="77777777" w:rsidR="005D17E3" w:rsidRPr="00D82155" w:rsidRDefault="42CF2A4D" w:rsidP="00373F46">
            <w:pPr>
              <w:spacing w:line="240" w:lineRule="auto"/>
              <w:jc w:val="both"/>
            </w:pPr>
            <w:r w:rsidRPr="00D82155">
              <w:t>A2.2</w:t>
            </w:r>
          </w:p>
        </w:tc>
        <w:tc>
          <w:tcPr>
            <w:tcW w:w="956" w:type="pct"/>
          </w:tcPr>
          <w:p w14:paraId="292F2172" w14:textId="77777777" w:rsidR="005D17E3" w:rsidRPr="00D82155" w:rsidRDefault="42CF2A4D" w:rsidP="00373F46">
            <w:pPr>
              <w:spacing w:line="240" w:lineRule="auto"/>
              <w:jc w:val="both"/>
            </w:pPr>
            <w:r w:rsidRPr="00D82155">
              <w:t>A2.2</w:t>
            </w:r>
          </w:p>
        </w:tc>
        <w:tc>
          <w:tcPr>
            <w:tcW w:w="1051" w:type="pct"/>
          </w:tcPr>
          <w:p w14:paraId="7C9EC3D4" w14:textId="77777777" w:rsidR="005D17E3" w:rsidRPr="00D82155" w:rsidRDefault="42CF2A4D" w:rsidP="00373F46">
            <w:pPr>
              <w:spacing w:line="240" w:lineRule="auto"/>
              <w:jc w:val="both"/>
            </w:pPr>
            <w:r w:rsidRPr="00D82155">
              <w:t>A2.1</w:t>
            </w:r>
          </w:p>
        </w:tc>
      </w:tr>
      <w:tr w:rsidR="005D17E3" w:rsidRPr="00D82155" w14:paraId="154D450D" w14:textId="77777777" w:rsidTr="107FEEB2">
        <w:tc>
          <w:tcPr>
            <w:tcW w:w="1418" w:type="pct"/>
          </w:tcPr>
          <w:p w14:paraId="482DA72B" w14:textId="77777777" w:rsidR="005D17E3" w:rsidRPr="00D82155" w:rsidRDefault="107FEEB2" w:rsidP="00373F46">
            <w:pPr>
              <w:spacing w:line="240" w:lineRule="auto"/>
              <w:jc w:val="both"/>
            </w:pPr>
            <w:r w:rsidRPr="00D82155">
              <w:t>Äidinkielenomainen oppimäärä</w:t>
            </w:r>
          </w:p>
        </w:tc>
        <w:tc>
          <w:tcPr>
            <w:tcW w:w="1575" w:type="pct"/>
          </w:tcPr>
          <w:p w14:paraId="3EE255C1" w14:textId="77777777" w:rsidR="005D17E3" w:rsidRPr="00D82155" w:rsidRDefault="42CF2A4D" w:rsidP="00373F46">
            <w:pPr>
              <w:spacing w:line="240" w:lineRule="auto"/>
              <w:jc w:val="both"/>
            </w:pPr>
            <w:r w:rsidRPr="00D82155">
              <w:t>B2.2</w:t>
            </w:r>
          </w:p>
        </w:tc>
        <w:tc>
          <w:tcPr>
            <w:tcW w:w="956" w:type="pct"/>
          </w:tcPr>
          <w:p w14:paraId="4EDB3A46" w14:textId="77777777" w:rsidR="005D17E3" w:rsidRPr="00D82155" w:rsidRDefault="42CF2A4D" w:rsidP="00373F46">
            <w:pPr>
              <w:spacing w:line="240" w:lineRule="auto"/>
              <w:jc w:val="both"/>
            </w:pPr>
            <w:r w:rsidRPr="00D82155">
              <w:t>B2.2</w:t>
            </w:r>
          </w:p>
        </w:tc>
        <w:tc>
          <w:tcPr>
            <w:tcW w:w="1051" w:type="pct"/>
          </w:tcPr>
          <w:p w14:paraId="632B5322" w14:textId="77777777" w:rsidR="005D17E3" w:rsidRPr="00D82155" w:rsidRDefault="42CF2A4D" w:rsidP="00373F46">
            <w:pPr>
              <w:spacing w:line="240" w:lineRule="auto"/>
              <w:jc w:val="both"/>
              <w:rPr>
                <w:b/>
              </w:rPr>
            </w:pPr>
            <w:r w:rsidRPr="00D82155">
              <w:t>B2.2</w:t>
            </w:r>
          </w:p>
        </w:tc>
      </w:tr>
    </w:tbl>
    <w:p w14:paraId="7CA39DF3" w14:textId="77777777" w:rsidR="005D17E3" w:rsidRPr="00D82155" w:rsidRDefault="005D17E3" w:rsidP="00373F46">
      <w:pPr>
        <w:widowControl/>
        <w:spacing w:line="240" w:lineRule="auto"/>
        <w:ind w:left="1304"/>
        <w:jc w:val="both"/>
      </w:pPr>
    </w:p>
    <w:p w14:paraId="4B6FB418" w14:textId="77777777" w:rsidR="005D17E3" w:rsidRPr="00D82155" w:rsidRDefault="005D17E3" w:rsidP="00373F46">
      <w:pPr>
        <w:spacing w:line="240" w:lineRule="auto"/>
        <w:jc w:val="both"/>
        <w:rPr>
          <w:lang w:val="en-US"/>
        </w:rPr>
      </w:pPr>
    </w:p>
    <w:p w14:paraId="036217AA"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 xml:space="preserve">Arviointi </w:t>
      </w:r>
    </w:p>
    <w:p w14:paraId="480D8032" w14:textId="77777777" w:rsidR="005D17E3" w:rsidRPr="00D82155" w:rsidRDefault="005D17E3" w:rsidP="00373F46">
      <w:pPr>
        <w:spacing w:line="240" w:lineRule="auto"/>
        <w:ind w:left="1304"/>
        <w:jc w:val="both"/>
        <w:rPr>
          <w:b/>
        </w:rPr>
      </w:pPr>
    </w:p>
    <w:p w14:paraId="26A3A2A1"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sidRPr="00D82155">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D82155">
        <w:rPr>
          <w:rFonts w:eastAsia="Calibri"/>
          <w:lang w:eastAsia="en-US"/>
        </w:rPr>
        <w:t xml:space="preserve">  Opiskelijoita ohjataan hyödyntämään itse- ja vertaisarviointia. Kaikilla kursseilla voidaan hyödyntää salkkutyöskentelyä, myös oppiainerajat ylittäen. </w:t>
      </w:r>
    </w:p>
    <w:p w14:paraId="1CC063FE"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47FC9FD7"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14:paraId="3EE73CD5" w14:textId="77777777" w:rsidR="00DF31B7" w:rsidRPr="00D82155" w:rsidRDefault="00DF31B7" w:rsidP="00373F46">
      <w:pPr>
        <w:widowControl/>
        <w:autoSpaceDE w:val="0"/>
        <w:autoSpaceDN w:val="0"/>
        <w:spacing w:line="240" w:lineRule="auto"/>
        <w:ind w:left="1304"/>
        <w:jc w:val="both"/>
        <w:textAlignment w:val="auto"/>
        <w:rPr>
          <w:rFonts w:eastAsia="Calibri"/>
          <w:lang w:eastAsia="en-US"/>
        </w:rPr>
      </w:pPr>
    </w:p>
    <w:p w14:paraId="6C2DED9E"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14:paraId="019578F7"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4A245079" w14:textId="77777777" w:rsidR="00EE2B85" w:rsidRPr="00D82155" w:rsidRDefault="00EE2B85" w:rsidP="00373F46">
      <w:pPr>
        <w:widowControl/>
        <w:autoSpaceDE w:val="0"/>
        <w:autoSpaceDN w:val="0"/>
        <w:spacing w:line="240" w:lineRule="auto"/>
        <w:ind w:left="1304"/>
        <w:jc w:val="both"/>
        <w:textAlignment w:val="auto"/>
        <w:rPr>
          <w:rFonts w:eastAsia="Calibri"/>
          <w:lang w:eastAsia="en-US"/>
        </w:rPr>
      </w:pPr>
    </w:p>
    <w:p w14:paraId="3A207521" w14:textId="77777777" w:rsidR="005D17E3" w:rsidRPr="00D82155" w:rsidRDefault="107FEEB2" w:rsidP="00373F46">
      <w:pPr>
        <w:widowControl/>
        <w:autoSpaceDE w:val="0"/>
        <w:autoSpaceDN w:val="0"/>
        <w:spacing w:line="240" w:lineRule="auto"/>
        <w:ind w:left="1304"/>
        <w:jc w:val="both"/>
        <w:textAlignment w:val="auto"/>
        <w:rPr>
          <w:rFonts w:eastAsia="Calibri"/>
          <w:i/>
          <w:lang w:eastAsia="en-US"/>
        </w:rPr>
      </w:pPr>
      <w:r w:rsidRPr="00D82155">
        <w:rPr>
          <w:rFonts w:eastAsia="Calibri"/>
          <w:i/>
          <w:iCs/>
          <w:lang w:eastAsia="en-US"/>
        </w:rPr>
        <w:t>Oppimäärän vaihtaminen</w:t>
      </w:r>
    </w:p>
    <w:p w14:paraId="7BC422BD"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0529C740" w14:textId="77777777" w:rsidR="0087129F" w:rsidRPr="00D82155" w:rsidRDefault="107FEEB2" w:rsidP="00373F46">
      <w:pPr>
        <w:autoSpaceDE w:val="0"/>
        <w:autoSpaceDN w:val="0"/>
        <w:spacing w:line="240" w:lineRule="auto"/>
        <w:ind w:left="1304"/>
        <w:jc w:val="both"/>
      </w:pPr>
      <w:r w:rsidRPr="00D82155">
        <w:t xml:space="preserve">Opiskelijan on tarkoituksenmukaista jatkaa aloittamansa oppimäärän opintoja pitkäjänteisesti. Oppimäärää vaihdettaessa ruotsin kielessä pidemmästä oppimäärästä </w:t>
      </w:r>
      <w:proofErr w:type="spellStart"/>
      <w:r w:rsidRPr="00D82155">
        <w:t>lyhyempään</w:t>
      </w:r>
      <w:proofErr w:type="spellEnd"/>
      <w:r w:rsidRPr="00D82155">
        <w:t xml:space="preserve"> kursseja luetaan hyväksi seuraavasti:</w:t>
      </w:r>
    </w:p>
    <w:p w14:paraId="22D16479" w14:textId="77777777" w:rsidR="00EE2B85" w:rsidRPr="00D82155" w:rsidRDefault="00EE2B85" w:rsidP="00373F46">
      <w:pPr>
        <w:autoSpaceDE w:val="0"/>
        <w:autoSpaceDN w:val="0"/>
        <w:spacing w:line="240" w:lineRule="auto"/>
        <w:ind w:left="1304"/>
        <w:jc w:val="both"/>
      </w:pPr>
    </w:p>
    <w:tbl>
      <w:tblPr>
        <w:tblW w:w="6175"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686"/>
      </w:tblGrid>
      <w:tr w:rsidR="00EE2B85" w:rsidRPr="00D82155" w14:paraId="1BE5993C" w14:textId="77777777" w:rsidTr="107FEEB2">
        <w:tc>
          <w:tcPr>
            <w:tcW w:w="910" w:type="dxa"/>
            <w:tcBorders>
              <w:bottom w:val="single" w:sz="4" w:space="0" w:color="auto"/>
            </w:tcBorders>
            <w:shd w:val="clear" w:color="auto" w:fill="auto"/>
          </w:tcPr>
          <w:p w14:paraId="137B7C43"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Kurssit</w:t>
            </w:r>
          </w:p>
        </w:tc>
        <w:tc>
          <w:tcPr>
            <w:tcW w:w="1894" w:type="dxa"/>
            <w:gridSpan w:val="2"/>
            <w:tcBorders>
              <w:bottom w:val="single" w:sz="4" w:space="0" w:color="auto"/>
            </w:tcBorders>
          </w:tcPr>
          <w:p w14:paraId="33601FD0" w14:textId="30730869" w:rsidR="00EE2B85" w:rsidRPr="00D82155" w:rsidRDefault="107FEEB2" w:rsidP="00DE7206">
            <w:pPr>
              <w:widowControl/>
              <w:autoSpaceDE w:val="0"/>
              <w:autoSpaceDN w:val="0"/>
              <w:adjustRightInd/>
              <w:spacing w:line="240" w:lineRule="auto"/>
              <w:textAlignment w:val="auto"/>
              <w:rPr>
                <w:rFonts w:eastAsia="Calibri"/>
                <w:szCs w:val="22"/>
                <w:lang w:eastAsia="en-US"/>
              </w:rPr>
            </w:pPr>
            <w:r w:rsidRPr="00D82155">
              <w:rPr>
                <w:rFonts w:eastAsia="Calibri"/>
                <w:lang w:eastAsia="en-US"/>
              </w:rPr>
              <w:t>Äidinkielen-omainen oppimäärä</w:t>
            </w:r>
          </w:p>
        </w:tc>
        <w:tc>
          <w:tcPr>
            <w:tcW w:w="1685" w:type="dxa"/>
            <w:gridSpan w:val="2"/>
            <w:tcBorders>
              <w:bottom w:val="single" w:sz="4" w:space="0" w:color="auto"/>
            </w:tcBorders>
            <w:shd w:val="clear" w:color="auto" w:fill="auto"/>
          </w:tcPr>
          <w:p w14:paraId="6FEA02D4"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 xml:space="preserve">A-oppimäärä </w:t>
            </w:r>
          </w:p>
        </w:tc>
        <w:tc>
          <w:tcPr>
            <w:tcW w:w="1686" w:type="dxa"/>
            <w:tcBorders>
              <w:bottom w:val="single" w:sz="4" w:space="0" w:color="auto"/>
            </w:tcBorders>
            <w:shd w:val="clear" w:color="auto" w:fill="auto"/>
          </w:tcPr>
          <w:p w14:paraId="065D6132"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B1-oppimäärä</w:t>
            </w:r>
          </w:p>
        </w:tc>
      </w:tr>
      <w:tr w:rsidR="00EE2B85" w:rsidRPr="00D82155" w14:paraId="2071B25F" w14:textId="77777777" w:rsidTr="107FEEB2">
        <w:trPr>
          <w:trHeight w:val="363"/>
        </w:trPr>
        <w:tc>
          <w:tcPr>
            <w:tcW w:w="910" w:type="dxa"/>
            <w:tcBorders>
              <w:bottom w:val="dotted" w:sz="4" w:space="0" w:color="auto"/>
            </w:tcBorders>
            <w:shd w:val="clear" w:color="auto" w:fill="auto"/>
          </w:tcPr>
          <w:p w14:paraId="121C3A94"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Kurssi</w:t>
            </w:r>
          </w:p>
        </w:tc>
        <w:tc>
          <w:tcPr>
            <w:tcW w:w="1438" w:type="dxa"/>
            <w:tcBorders>
              <w:bottom w:val="dotted" w:sz="4" w:space="0" w:color="auto"/>
            </w:tcBorders>
          </w:tcPr>
          <w:p w14:paraId="685799FF"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 xml:space="preserve">1      </w:t>
            </w:r>
          </w:p>
        </w:tc>
        <w:tc>
          <w:tcPr>
            <w:tcW w:w="456" w:type="dxa"/>
            <w:tcBorders>
              <w:bottom w:val="dotted" w:sz="4" w:space="0" w:color="auto"/>
            </w:tcBorders>
          </w:tcPr>
          <w:p w14:paraId="5877C936"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29" w:type="dxa"/>
            <w:tcBorders>
              <w:bottom w:val="dotted" w:sz="4" w:space="0" w:color="auto"/>
            </w:tcBorders>
            <w:shd w:val="clear" w:color="auto" w:fill="auto"/>
          </w:tcPr>
          <w:p w14:paraId="5EE7CE09"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1</w:t>
            </w:r>
          </w:p>
        </w:tc>
        <w:tc>
          <w:tcPr>
            <w:tcW w:w="456" w:type="dxa"/>
            <w:tcBorders>
              <w:bottom w:val="dotted" w:sz="4" w:space="0" w:color="auto"/>
            </w:tcBorders>
          </w:tcPr>
          <w:p w14:paraId="0F68864C"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686" w:type="dxa"/>
            <w:tcBorders>
              <w:bottom w:val="dotted" w:sz="4" w:space="0" w:color="auto"/>
            </w:tcBorders>
            <w:shd w:val="clear" w:color="auto" w:fill="auto"/>
          </w:tcPr>
          <w:p w14:paraId="51F9BD79"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1</w:t>
            </w:r>
          </w:p>
        </w:tc>
      </w:tr>
      <w:tr w:rsidR="00EE2B85" w:rsidRPr="00D82155" w14:paraId="1DE55209" w14:textId="77777777" w:rsidTr="107FEEB2">
        <w:tc>
          <w:tcPr>
            <w:tcW w:w="910" w:type="dxa"/>
            <w:tcBorders>
              <w:top w:val="dotted" w:sz="4" w:space="0" w:color="auto"/>
              <w:bottom w:val="dotted" w:sz="4" w:space="0" w:color="auto"/>
            </w:tcBorders>
            <w:shd w:val="clear" w:color="auto" w:fill="auto"/>
          </w:tcPr>
          <w:p w14:paraId="04228F32" w14:textId="77777777" w:rsidR="00EE2B85" w:rsidRPr="00D82155" w:rsidRDefault="107FEEB2" w:rsidP="00373F46">
            <w:pPr>
              <w:jc w:val="both"/>
            </w:pPr>
            <w:r w:rsidRPr="00D82155">
              <w:rPr>
                <w:rFonts w:eastAsia="Calibri"/>
                <w:lang w:eastAsia="en-US"/>
              </w:rPr>
              <w:t>Kurssi</w:t>
            </w:r>
          </w:p>
        </w:tc>
        <w:tc>
          <w:tcPr>
            <w:tcW w:w="1438" w:type="dxa"/>
            <w:tcBorders>
              <w:top w:val="dotted" w:sz="4" w:space="0" w:color="auto"/>
              <w:bottom w:val="dotted" w:sz="4" w:space="0" w:color="auto"/>
            </w:tcBorders>
          </w:tcPr>
          <w:p w14:paraId="3AA6FD9A"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2</w:t>
            </w:r>
          </w:p>
        </w:tc>
        <w:tc>
          <w:tcPr>
            <w:tcW w:w="456" w:type="dxa"/>
            <w:tcBorders>
              <w:top w:val="dotted" w:sz="4" w:space="0" w:color="auto"/>
              <w:bottom w:val="dotted" w:sz="4" w:space="0" w:color="auto"/>
            </w:tcBorders>
          </w:tcPr>
          <w:p w14:paraId="7B0A9BAD"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29" w:type="dxa"/>
            <w:tcBorders>
              <w:top w:val="dotted" w:sz="4" w:space="0" w:color="auto"/>
              <w:bottom w:val="dotted" w:sz="4" w:space="0" w:color="auto"/>
            </w:tcBorders>
            <w:shd w:val="clear" w:color="auto" w:fill="auto"/>
          </w:tcPr>
          <w:p w14:paraId="0A5939D2"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2</w:t>
            </w:r>
          </w:p>
        </w:tc>
        <w:tc>
          <w:tcPr>
            <w:tcW w:w="456" w:type="dxa"/>
            <w:tcBorders>
              <w:top w:val="dotted" w:sz="4" w:space="0" w:color="auto"/>
              <w:bottom w:val="dotted" w:sz="4" w:space="0" w:color="auto"/>
            </w:tcBorders>
          </w:tcPr>
          <w:p w14:paraId="4A1A3E81"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686" w:type="dxa"/>
            <w:tcBorders>
              <w:top w:val="dotted" w:sz="4" w:space="0" w:color="auto"/>
              <w:bottom w:val="dotted" w:sz="4" w:space="0" w:color="auto"/>
            </w:tcBorders>
            <w:shd w:val="clear" w:color="auto" w:fill="auto"/>
          </w:tcPr>
          <w:p w14:paraId="6CB7A065"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2</w:t>
            </w:r>
          </w:p>
        </w:tc>
      </w:tr>
      <w:tr w:rsidR="00EE2B85" w:rsidRPr="00D82155" w14:paraId="32526E11" w14:textId="77777777" w:rsidTr="107FEEB2">
        <w:tc>
          <w:tcPr>
            <w:tcW w:w="910" w:type="dxa"/>
            <w:tcBorders>
              <w:top w:val="dotted" w:sz="4" w:space="0" w:color="auto"/>
              <w:bottom w:val="dotted" w:sz="4" w:space="0" w:color="auto"/>
            </w:tcBorders>
            <w:shd w:val="clear" w:color="auto" w:fill="auto"/>
          </w:tcPr>
          <w:p w14:paraId="33ADB326" w14:textId="77777777" w:rsidR="00EE2B85" w:rsidRPr="00D82155" w:rsidRDefault="107FEEB2" w:rsidP="00373F46">
            <w:pPr>
              <w:jc w:val="both"/>
            </w:pPr>
            <w:r w:rsidRPr="00D82155">
              <w:rPr>
                <w:rFonts w:eastAsia="Calibri"/>
                <w:lang w:eastAsia="en-US"/>
              </w:rPr>
              <w:t>Kurssi</w:t>
            </w:r>
          </w:p>
        </w:tc>
        <w:tc>
          <w:tcPr>
            <w:tcW w:w="1438" w:type="dxa"/>
            <w:tcBorders>
              <w:top w:val="dotted" w:sz="4" w:space="0" w:color="auto"/>
              <w:bottom w:val="dotted" w:sz="4" w:space="0" w:color="auto"/>
            </w:tcBorders>
          </w:tcPr>
          <w:p w14:paraId="6E51EF73"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3</w:t>
            </w:r>
          </w:p>
        </w:tc>
        <w:tc>
          <w:tcPr>
            <w:tcW w:w="456" w:type="dxa"/>
            <w:tcBorders>
              <w:top w:val="dotted" w:sz="4" w:space="0" w:color="auto"/>
              <w:bottom w:val="dotted" w:sz="4" w:space="0" w:color="auto"/>
            </w:tcBorders>
          </w:tcPr>
          <w:p w14:paraId="04C60130"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29" w:type="dxa"/>
            <w:tcBorders>
              <w:top w:val="dotted" w:sz="4" w:space="0" w:color="auto"/>
              <w:bottom w:val="dotted" w:sz="4" w:space="0" w:color="auto"/>
            </w:tcBorders>
            <w:shd w:val="clear" w:color="auto" w:fill="auto"/>
          </w:tcPr>
          <w:p w14:paraId="28F67B44"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3</w:t>
            </w:r>
          </w:p>
        </w:tc>
        <w:tc>
          <w:tcPr>
            <w:tcW w:w="456" w:type="dxa"/>
            <w:tcBorders>
              <w:top w:val="dotted" w:sz="4" w:space="0" w:color="auto"/>
              <w:bottom w:val="dotted" w:sz="4" w:space="0" w:color="auto"/>
            </w:tcBorders>
          </w:tcPr>
          <w:p w14:paraId="0CC22C89"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686" w:type="dxa"/>
            <w:tcBorders>
              <w:top w:val="dotted" w:sz="4" w:space="0" w:color="auto"/>
              <w:bottom w:val="dotted" w:sz="4" w:space="0" w:color="auto"/>
            </w:tcBorders>
            <w:shd w:val="clear" w:color="auto" w:fill="auto"/>
          </w:tcPr>
          <w:p w14:paraId="47FFE302"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3</w:t>
            </w:r>
          </w:p>
        </w:tc>
      </w:tr>
      <w:tr w:rsidR="00EE2B85" w:rsidRPr="00D82155" w14:paraId="769CD675" w14:textId="77777777" w:rsidTr="107FEEB2">
        <w:tc>
          <w:tcPr>
            <w:tcW w:w="910" w:type="dxa"/>
            <w:tcBorders>
              <w:top w:val="dotted" w:sz="4" w:space="0" w:color="auto"/>
              <w:bottom w:val="dotted" w:sz="4" w:space="0" w:color="auto"/>
            </w:tcBorders>
            <w:shd w:val="clear" w:color="auto" w:fill="auto"/>
          </w:tcPr>
          <w:p w14:paraId="25189631" w14:textId="77777777" w:rsidR="00EE2B85" w:rsidRPr="00D82155" w:rsidRDefault="107FEEB2" w:rsidP="00373F46">
            <w:pPr>
              <w:jc w:val="both"/>
            </w:pPr>
            <w:r w:rsidRPr="00D82155">
              <w:rPr>
                <w:rFonts w:eastAsia="Calibri"/>
                <w:lang w:eastAsia="en-US"/>
              </w:rPr>
              <w:t>Kurssi</w:t>
            </w:r>
          </w:p>
        </w:tc>
        <w:tc>
          <w:tcPr>
            <w:tcW w:w="1438" w:type="dxa"/>
            <w:tcBorders>
              <w:top w:val="dotted" w:sz="4" w:space="0" w:color="auto"/>
              <w:bottom w:val="dotted" w:sz="4" w:space="0" w:color="auto"/>
            </w:tcBorders>
          </w:tcPr>
          <w:p w14:paraId="4B8AA6FF"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4</w:t>
            </w:r>
          </w:p>
        </w:tc>
        <w:tc>
          <w:tcPr>
            <w:tcW w:w="456" w:type="dxa"/>
            <w:tcBorders>
              <w:top w:val="dotted" w:sz="4" w:space="0" w:color="auto"/>
              <w:bottom w:val="dotted" w:sz="4" w:space="0" w:color="auto"/>
            </w:tcBorders>
          </w:tcPr>
          <w:p w14:paraId="4B7B31BC"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29" w:type="dxa"/>
            <w:tcBorders>
              <w:top w:val="dotted" w:sz="4" w:space="0" w:color="auto"/>
              <w:bottom w:val="dotted" w:sz="4" w:space="0" w:color="auto"/>
            </w:tcBorders>
            <w:shd w:val="clear" w:color="auto" w:fill="auto"/>
          </w:tcPr>
          <w:p w14:paraId="3287B304"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4</w:t>
            </w:r>
          </w:p>
        </w:tc>
        <w:tc>
          <w:tcPr>
            <w:tcW w:w="456" w:type="dxa"/>
            <w:tcBorders>
              <w:top w:val="dotted" w:sz="4" w:space="0" w:color="auto"/>
              <w:bottom w:val="dotted" w:sz="4" w:space="0" w:color="auto"/>
            </w:tcBorders>
          </w:tcPr>
          <w:p w14:paraId="2892BF97"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686" w:type="dxa"/>
            <w:tcBorders>
              <w:top w:val="dotted" w:sz="4" w:space="0" w:color="auto"/>
              <w:bottom w:val="dotted" w:sz="4" w:space="0" w:color="auto"/>
            </w:tcBorders>
            <w:shd w:val="clear" w:color="auto" w:fill="auto"/>
          </w:tcPr>
          <w:p w14:paraId="77A02B08"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4</w:t>
            </w:r>
          </w:p>
        </w:tc>
      </w:tr>
      <w:tr w:rsidR="00EE2B85" w:rsidRPr="00D82155" w14:paraId="065DBCF9" w14:textId="77777777" w:rsidTr="107FEEB2">
        <w:tc>
          <w:tcPr>
            <w:tcW w:w="910" w:type="dxa"/>
            <w:tcBorders>
              <w:top w:val="dotted" w:sz="4" w:space="0" w:color="auto"/>
              <w:bottom w:val="dotted" w:sz="4" w:space="0" w:color="auto"/>
            </w:tcBorders>
            <w:shd w:val="clear" w:color="auto" w:fill="auto"/>
          </w:tcPr>
          <w:p w14:paraId="60B92A98" w14:textId="77777777" w:rsidR="00EE2B85" w:rsidRPr="00D82155" w:rsidRDefault="107FEEB2" w:rsidP="00373F46">
            <w:pPr>
              <w:jc w:val="both"/>
              <w:rPr>
                <w:rFonts w:eastAsia="Calibri"/>
                <w:szCs w:val="22"/>
                <w:lang w:eastAsia="en-US"/>
              </w:rPr>
            </w:pPr>
            <w:r w:rsidRPr="00D82155">
              <w:rPr>
                <w:rFonts w:eastAsia="Calibri"/>
                <w:lang w:eastAsia="en-US"/>
              </w:rPr>
              <w:t>Kurssi</w:t>
            </w:r>
          </w:p>
        </w:tc>
        <w:tc>
          <w:tcPr>
            <w:tcW w:w="1438" w:type="dxa"/>
            <w:tcBorders>
              <w:top w:val="dotted" w:sz="4" w:space="0" w:color="auto"/>
              <w:bottom w:val="dotted" w:sz="4" w:space="0" w:color="auto"/>
            </w:tcBorders>
          </w:tcPr>
          <w:p w14:paraId="01D1C8CA" w14:textId="77777777" w:rsidR="00EE2B85" w:rsidRPr="00D82155" w:rsidRDefault="107FEEB2" w:rsidP="00373F46">
            <w:pPr>
              <w:widowControl/>
              <w:autoSpaceDE w:val="0"/>
              <w:autoSpaceDN w:val="0"/>
              <w:adjustRightInd/>
              <w:spacing w:line="240" w:lineRule="auto"/>
              <w:jc w:val="both"/>
              <w:textAlignment w:val="auto"/>
              <w:rPr>
                <w:rFonts w:eastAsia="Calibri"/>
              </w:rPr>
            </w:pPr>
            <w:r w:rsidRPr="00D82155">
              <w:rPr>
                <w:rFonts w:eastAsia="Calibri"/>
                <w:lang w:eastAsia="en-US"/>
              </w:rPr>
              <w:t>5</w:t>
            </w:r>
          </w:p>
        </w:tc>
        <w:tc>
          <w:tcPr>
            <w:tcW w:w="456" w:type="dxa"/>
            <w:tcBorders>
              <w:top w:val="dotted" w:sz="4" w:space="0" w:color="auto"/>
              <w:bottom w:val="dotted" w:sz="4" w:space="0" w:color="auto"/>
            </w:tcBorders>
          </w:tcPr>
          <w:p w14:paraId="14CD875B"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29" w:type="dxa"/>
            <w:tcBorders>
              <w:top w:val="dotted" w:sz="4" w:space="0" w:color="auto"/>
              <w:bottom w:val="dotted" w:sz="4" w:space="0" w:color="auto"/>
            </w:tcBorders>
            <w:shd w:val="clear" w:color="auto" w:fill="auto"/>
          </w:tcPr>
          <w:p w14:paraId="4EF852EC"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5</w:t>
            </w:r>
          </w:p>
        </w:tc>
        <w:tc>
          <w:tcPr>
            <w:tcW w:w="456" w:type="dxa"/>
            <w:tcBorders>
              <w:top w:val="dotted" w:sz="4" w:space="0" w:color="auto"/>
              <w:bottom w:val="dotted" w:sz="4" w:space="0" w:color="auto"/>
            </w:tcBorders>
            <w:shd w:val="clear" w:color="auto" w:fill="A6A6A6" w:themeFill="background1" w:themeFillShade="A6"/>
          </w:tcPr>
          <w:p w14:paraId="487DD914" w14:textId="77777777" w:rsidR="00EE2B85" w:rsidRPr="00D82155" w:rsidRDefault="00EE2B85" w:rsidP="00373F46">
            <w:pPr>
              <w:widowControl/>
              <w:autoSpaceDE w:val="0"/>
              <w:autoSpaceDN w:val="0"/>
              <w:adjustRightInd/>
              <w:spacing w:line="240" w:lineRule="auto"/>
              <w:jc w:val="both"/>
              <w:textAlignment w:val="auto"/>
              <w:rPr>
                <w:rFonts w:eastAsia="Calibri"/>
                <w:szCs w:val="22"/>
                <w:lang w:eastAsia="en-US"/>
              </w:rPr>
            </w:pPr>
          </w:p>
        </w:tc>
        <w:tc>
          <w:tcPr>
            <w:tcW w:w="1686" w:type="dxa"/>
            <w:tcBorders>
              <w:top w:val="dotted" w:sz="4" w:space="0" w:color="auto"/>
              <w:bottom w:val="dotted" w:sz="4" w:space="0" w:color="auto"/>
            </w:tcBorders>
            <w:shd w:val="clear" w:color="auto" w:fill="A6A6A6" w:themeFill="background1" w:themeFillShade="A6"/>
          </w:tcPr>
          <w:p w14:paraId="42B9A0C3" w14:textId="77777777" w:rsidR="00EE2B85" w:rsidRPr="00D82155" w:rsidRDefault="00EE2B85" w:rsidP="00373F46">
            <w:pPr>
              <w:widowControl/>
              <w:autoSpaceDE w:val="0"/>
              <w:autoSpaceDN w:val="0"/>
              <w:adjustRightInd/>
              <w:spacing w:line="240" w:lineRule="auto"/>
              <w:jc w:val="both"/>
              <w:textAlignment w:val="auto"/>
              <w:rPr>
                <w:rFonts w:eastAsia="Calibri"/>
                <w:szCs w:val="22"/>
                <w:lang w:eastAsia="en-US"/>
              </w:rPr>
            </w:pPr>
          </w:p>
        </w:tc>
      </w:tr>
      <w:tr w:rsidR="00EE2B85" w:rsidRPr="00D82155" w14:paraId="6A87635F" w14:textId="77777777" w:rsidTr="107FEEB2">
        <w:tc>
          <w:tcPr>
            <w:tcW w:w="910" w:type="dxa"/>
            <w:tcBorders>
              <w:top w:val="dotted" w:sz="4" w:space="0" w:color="auto"/>
              <w:bottom w:val="dotted" w:sz="4" w:space="0" w:color="auto"/>
            </w:tcBorders>
            <w:shd w:val="clear" w:color="auto" w:fill="auto"/>
          </w:tcPr>
          <w:p w14:paraId="63181A18" w14:textId="77777777" w:rsidR="00EE2B85" w:rsidRPr="00D82155" w:rsidRDefault="107FEEB2" w:rsidP="00373F46">
            <w:pPr>
              <w:jc w:val="both"/>
              <w:rPr>
                <w:rFonts w:eastAsia="Calibri"/>
                <w:szCs w:val="22"/>
                <w:lang w:eastAsia="en-US"/>
              </w:rPr>
            </w:pPr>
            <w:r w:rsidRPr="00D82155">
              <w:rPr>
                <w:rFonts w:eastAsia="Calibri"/>
                <w:lang w:eastAsia="en-US"/>
              </w:rPr>
              <w:t>Kurssi</w:t>
            </w:r>
          </w:p>
        </w:tc>
        <w:tc>
          <w:tcPr>
            <w:tcW w:w="1438" w:type="dxa"/>
            <w:tcBorders>
              <w:top w:val="dotted" w:sz="4" w:space="0" w:color="auto"/>
              <w:bottom w:val="dotted" w:sz="4" w:space="0" w:color="auto"/>
            </w:tcBorders>
          </w:tcPr>
          <w:p w14:paraId="2AEA4E73"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6</w:t>
            </w:r>
          </w:p>
        </w:tc>
        <w:tc>
          <w:tcPr>
            <w:tcW w:w="456" w:type="dxa"/>
            <w:tcBorders>
              <w:top w:val="dotted" w:sz="4" w:space="0" w:color="auto"/>
              <w:bottom w:val="dotted" w:sz="4" w:space="0" w:color="auto"/>
            </w:tcBorders>
          </w:tcPr>
          <w:p w14:paraId="6925B228" w14:textId="77777777" w:rsidR="00EE2B85" w:rsidRPr="00D82155" w:rsidRDefault="107FEEB2" w:rsidP="00373F46">
            <w:pPr>
              <w:widowControl/>
              <w:autoSpaceDE w:val="0"/>
              <w:autoSpaceDN w:val="0"/>
              <w:adjustRightInd/>
              <w:spacing w:line="240" w:lineRule="auto"/>
              <w:jc w:val="both"/>
              <w:textAlignment w:val="auto"/>
              <w:rPr>
                <w:rFonts w:eastAsia="Calibri"/>
              </w:rPr>
            </w:pPr>
            <w:r w:rsidRPr="00D82155">
              <w:rPr>
                <w:rFonts w:eastAsia="Calibri"/>
              </w:rPr>
              <w:t>→</w:t>
            </w:r>
          </w:p>
        </w:tc>
        <w:tc>
          <w:tcPr>
            <w:tcW w:w="1229" w:type="dxa"/>
            <w:tcBorders>
              <w:top w:val="dotted" w:sz="4" w:space="0" w:color="auto"/>
              <w:bottom w:val="dotted" w:sz="4" w:space="0" w:color="auto"/>
            </w:tcBorders>
            <w:shd w:val="clear" w:color="auto" w:fill="auto"/>
          </w:tcPr>
          <w:p w14:paraId="173B1C55"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6</w:t>
            </w:r>
          </w:p>
        </w:tc>
        <w:tc>
          <w:tcPr>
            <w:tcW w:w="456" w:type="dxa"/>
            <w:tcBorders>
              <w:top w:val="dotted" w:sz="4" w:space="0" w:color="auto"/>
              <w:bottom w:val="dotted" w:sz="4" w:space="0" w:color="auto"/>
            </w:tcBorders>
          </w:tcPr>
          <w:p w14:paraId="4AC6A684" w14:textId="77777777" w:rsidR="00EE2B85" w:rsidRPr="00D82155" w:rsidRDefault="107FEEB2" w:rsidP="00373F46">
            <w:pPr>
              <w:widowControl/>
              <w:autoSpaceDE w:val="0"/>
              <w:autoSpaceDN w:val="0"/>
              <w:adjustRightInd/>
              <w:spacing w:line="240" w:lineRule="auto"/>
              <w:jc w:val="both"/>
              <w:textAlignment w:val="auto"/>
              <w:rPr>
                <w:rFonts w:eastAsia="Calibri"/>
              </w:rPr>
            </w:pPr>
            <w:r w:rsidRPr="00D82155">
              <w:rPr>
                <w:rFonts w:eastAsia="Calibri"/>
              </w:rPr>
              <w:t>→</w:t>
            </w:r>
          </w:p>
        </w:tc>
        <w:tc>
          <w:tcPr>
            <w:tcW w:w="1686" w:type="dxa"/>
            <w:tcBorders>
              <w:top w:val="dotted" w:sz="4" w:space="0" w:color="auto"/>
              <w:bottom w:val="dotted" w:sz="4" w:space="0" w:color="auto"/>
            </w:tcBorders>
            <w:shd w:val="clear" w:color="auto" w:fill="auto"/>
          </w:tcPr>
          <w:p w14:paraId="2A174DCE"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5</w:t>
            </w:r>
          </w:p>
        </w:tc>
      </w:tr>
      <w:tr w:rsidR="00EE2B85" w:rsidRPr="00D82155" w14:paraId="3AC4ADA3" w14:textId="77777777" w:rsidTr="107FEEB2">
        <w:tc>
          <w:tcPr>
            <w:tcW w:w="910" w:type="dxa"/>
            <w:tcBorders>
              <w:top w:val="dotted" w:sz="4" w:space="0" w:color="auto"/>
              <w:bottom w:val="dotted" w:sz="4" w:space="0" w:color="auto"/>
            </w:tcBorders>
            <w:shd w:val="clear" w:color="auto" w:fill="auto"/>
          </w:tcPr>
          <w:p w14:paraId="3186F004" w14:textId="77777777" w:rsidR="00EE2B85" w:rsidRPr="00D82155" w:rsidRDefault="107FEEB2" w:rsidP="00373F46">
            <w:pPr>
              <w:jc w:val="both"/>
            </w:pPr>
            <w:r w:rsidRPr="00D82155">
              <w:rPr>
                <w:rFonts w:eastAsia="Calibri"/>
                <w:lang w:eastAsia="en-US"/>
              </w:rPr>
              <w:t>Kurssi</w:t>
            </w:r>
          </w:p>
        </w:tc>
        <w:tc>
          <w:tcPr>
            <w:tcW w:w="1438" w:type="dxa"/>
            <w:tcBorders>
              <w:top w:val="dotted" w:sz="4" w:space="0" w:color="auto"/>
              <w:bottom w:val="dotted" w:sz="4" w:space="0" w:color="auto"/>
            </w:tcBorders>
          </w:tcPr>
          <w:p w14:paraId="068ADD49"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7</w:t>
            </w:r>
          </w:p>
        </w:tc>
        <w:tc>
          <w:tcPr>
            <w:tcW w:w="456" w:type="dxa"/>
            <w:tcBorders>
              <w:top w:val="dotted" w:sz="4" w:space="0" w:color="auto"/>
              <w:bottom w:val="dotted" w:sz="4" w:space="0" w:color="auto"/>
            </w:tcBorders>
          </w:tcPr>
          <w:p w14:paraId="3FCB16A7"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29" w:type="dxa"/>
            <w:tcBorders>
              <w:top w:val="dotted" w:sz="4" w:space="0" w:color="auto"/>
              <w:bottom w:val="dotted" w:sz="4" w:space="0" w:color="auto"/>
            </w:tcBorders>
            <w:shd w:val="clear" w:color="auto" w:fill="auto"/>
          </w:tcPr>
          <w:p w14:paraId="7006369F"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7</w:t>
            </w:r>
          </w:p>
        </w:tc>
        <w:tc>
          <w:tcPr>
            <w:tcW w:w="456" w:type="dxa"/>
            <w:tcBorders>
              <w:top w:val="dotted" w:sz="4" w:space="0" w:color="auto"/>
              <w:bottom w:val="dotted" w:sz="4" w:space="0" w:color="auto"/>
            </w:tcBorders>
          </w:tcPr>
          <w:p w14:paraId="0F0C8258"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686" w:type="dxa"/>
            <w:tcBorders>
              <w:top w:val="dotted" w:sz="4" w:space="0" w:color="auto"/>
              <w:bottom w:val="dotted" w:sz="4" w:space="0" w:color="auto"/>
            </w:tcBorders>
            <w:shd w:val="clear" w:color="auto" w:fill="auto"/>
          </w:tcPr>
          <w:p w14:paraId="52D7592E"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7</w:t>
            </w:r>
          </w:p>
        </w:tc>
      </w:tr>
      <w:tr w:rsidR="00EE2B85" w:rsidRPr="00D82155" w14:paraId="6F23B152" w14:textId="77777777" w:rsidTr="107FEEB2">
        <w:tc>
          <w:tcPr>
            <w:tcW w:w="910" w:type="dxa"/>
            <w:tcBorders>
              <w:top w:val="dotted" w:sz="4" w:space="0" w:color="auto"/>
            </w:tcBorders>
            <w:shd w:val="clear" w:color="auto" w:fill="auto"/>
          </w:tcPr>
          <w:p w14:paraId="2D93A9C8" w14:textId="77777777" w:rsidR="00EE2B85" w:rsidRPr="00D82155" w:rsidRDefault="107FEEB2" w:rsidP="00373F46">
            <w:pPr>
              <w:jc w:val="both"/>
            </w:pPr>
            <w:r w:rsidRPr="00D82155">
              <w:rPr>
                <w:rFonts w:eastAsia="Calibri"/>
                <w:lang w:eastAsia="en-US"/>
              </w:rPr>
              <w:t>Kurssi</w:t>
            </w:r>
          </w:p>
        </w:tc>
        <w:tc>
          <w:tcPr>
            <w:tcW w:w="1438" w:type="dxa"/>
            <w:tcBorders>
              <w:top w:val="dotted" w:sz="4" w:space="0" w:color="auto"/>
            </w:tcBorders>
          </w:tcPr>
          <w:p w14:paraId="0EB57B13"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8</w:t>
            </w:r>
          </w:p>
        </w:tc>
        <w:tc>
          <w:tcPr>
            <w:tcW w:w="456" w:type="dxa"/>
            <w:tcBorders>
              <w:top w:val="dotted" w:sz="4" w:space="0" w:color="auto"/>
            </w:tcBorders>
          </w:tcPr>
          <w:p w14:paraId="0A69A48C"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29" w:type="dxa"/>
            <w:tcBorders>
              <w:top w:val="dotted" w:sz="4" w:space="0" w:color="auto"/>
            </w:tcBorders>
            <w:shd w:val="clear" w:color="auto" w:fill="auto"/>
          </w:tcPr>
          <w:p w14:paraId="6327D64B"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8</w:t>
            </w:r>
          </w:p>
        </w:tc>
        <w:tc>
          <w:tcPr>
            <w:tcW w:w="456" w:type="dxa"/>
            <w:tcBorders>
              <w:top w:val="dotted" w:sz="4" w:space="0" w:color="auto"/>
            </w:tcBorders>
          </w:tcPr>
          <w:p w14:paraId="3E5D7E2F"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686" w:type="dxa"/>
            <w:tcBorders>
              <w:top w:val="dotted" w:sz="4" w:space="0" w:color="auto"/>
            </w:tcBorders>
            <w:shd w:val="clear" w:color="auto" w:fill="auto"/>
          </w:tcPr>
          <w:p w14:paraId="29D4DBE9" w14:textId="77777777" w:rsidR="00EE2B85"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6</w:t>
            </w:r>
          </w:p>
        </w:tc>
      </w:tr>
    </w:tbl>
    <w:p w14:paraId="6D03A462" w14:textId="77777777" w:rsidR="00EE2B85" w:rsidRPr="00D82155" w:rsidRDefault="00EE2B85" w:rsidP="00373F46">
      <w:pPr>
        <w:autoSpaceDE w:val="0"/>
        <w:autoSpaceDN w:val="0"/>
        <w:spacing w:line="240" w:lineRule="auto"/>
        <w:ind w:left="1304"/>
        <w:jc w:val="both"/>
      </w:pPr>
    </w:p>
    <w:p w14:paraId="1CCCF300" w14:textId="77777777" w:rsidR="005D17E3" w:rsidRPr="00D82155" w:rsidRDefault="005D17E3" w:rsidP="00373F46">
      <w:pPr>
        <w:widowControl/>
        <w:autoSpaceDE w:val="0"/>
        <w:autoSpaceDN w:val="0"/>
        <w:spacing w:line="240" w:lineRule="auto"/>
        <w:jc w:val="both"/>
        <w:textAlignment w:val="auto"/>
        <w:rPr>
          <w:rFonts w:eastAsia="Calibri"/>
          <w:lang w:eastAsia="en-US"/>
        </w:rPr>
      </w:pPr>
    </w:p>
    <w:p w14:paraId="0CFC977A"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Muut pidemmän oppimäärän mukaiset opinnot voivat olla </w:t>
      </w:r>
      <w:proofErr w:type="spellStart"/>
      <w:r w:rsidRPr="00D82155">
        <w:rPr>
          <w:rFonts w:eastAsia="Calibri"/>
          <w:lang w:eastAsia="en-US"/>
        </w:rPr>
        <w:t>lyhyemmän</w:t>
      </w:r>
      <w:proofErr w:type="spellEnd"/>
      <w:r w:rsidRPr="00D82155">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w:t>
      </w:r>
      <w:proofErr w:type="spellStart"/>
      <w:r w:rsidRPr="00D82155">
        <w:rPr>
          <w:rFonts w:eastAsia="Calibri"/>
          <w:lang w:eastAsia="en-US"/>
        </w:rPr>
        <w:t>lyhyemmästä</w:t>
      </w:r>
      <w:proofErr w:type="spellEnd"/>
      <w:r w:rsidRPr="00D82155">
        <w:rPr>
          <w:rFonts w:eastAsia="Calibri"/>
          <w:lang w:eastAsia="en-US"/>
        </w:rPr>
        <w:t xml:space="preserve">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14:paraId="2C601B05"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66D5C6B4" w14:textId="77777777" w:rsidR="005D17E3" w:rsidRPr="00D82155" w:rsidRDefault="005D17E3" w:rsidP="00373F46">
      <w:pPr>
        <w:widowControl/>
        <w:adjustRightInd/>
        <w:spacing w:line="240" w:lineRule="auto"/>
        <w:jc w:val="both"/>
        <w:textAlignment w:val="auto"/>
        <w:rPr>
          <w:b/>
        </w:rPr>
      </w:pPr>
    </w:p>
    <w:p w14:paraId="5A599270" w14:textId="77777777" w:rsidR="005D17E3" w:rsidRPr="00D82155" w:rsidRDefault="005D17E3" w:rsidP="00373F46">
      <w:pPr>
        <w:pStyle w:val="Otsikko3"/>
        <w:jc w:val="both"/>
        <w:rPr>
          <w:rFonts w:cs="Times New Roman"/>
        </w:rPr>
      </w:pPr>
      <w:bookmarkStart w:id="119" w:name="_Toc415582278"/>
      <w:r w:rsidRPr="00D82155">
        <w:rPr>
          <w:rFonts w:cs="Times New Roman"/>
        </w:rPr>
        <w:br w:type="page"/>
      </w:r>
      <w:bookmarkStart w:id="120" w:name="_Toc423589942"/>
      <w:bookmarkStart w:id="121" w:name="_Toc450655355"/>
      <w:r w:rsidRPr="00D82155">
        <w:rPr>
          <w:rFonts w:cs="Times New Roman"/>
        </w:rPr>
        <w:lastRenderedPageBreak/>
        <w:t>5.4.1.</w:t>
      </w:r>
      <w:proofErr w:type="gramStart"/>
      <w:r w:rsidRPr="00D82155">
        <w:rPr>
          <w:rFonts w:cs="Times New Roman"/>
        </w:rPr>
        <w:t>1   Ruotsi</w:t>
      </w:r>
      <w:proofErr w:type="gramEnd"/>
      <w:r w:rsidRPr="00D82155">
        <w:rPr>
          <w:rFonts w:cs="Times New Roman"/>
        </w:rPr>
        <w:t>, A-oppimäärä</w:t>
      </w:r>
      <w:bookmarkEnd w:id="119"/>
      <w:bookmarkEnd w:id="120"/>
      <w:bookmarkEnd w:id="121"/>
      <w:r w:rsidRPr="00D82155">
        <w:rPr>
          <w:rFonts w:cs="Times New Roman"/>
        </w:rPr>
        <w:t xml:space="preserve"> </w:t>
      </w:r>
    </w:p>
    <w:p w14:paraId="17879510" w14:textId="77777777" w:rsidR="005D17E3" w:rsidRPr="00D82155" w:rsidRDefault="005D17E3" w:rsidP="00373F46">
      <w:pPr>
        <w:widowControl/>
        <w:adjustRightInd/>
        <w:spacing w:line="240" w:lineRule="auto"/>
        <w:jc w:val="both"/>
        <w:textAlignment w:val="auto"/>
        <w:rPr>
          <w:b/>
        </w:rPr>
      </w:pPr>
    </w:p>
    <w:p w14:paraId="23696499" w14:textId="77777777" w:rsidR="00732782" w:rsidRPr="00D82155" w:rsidRDefault="00732782" w:rsidP="00373F46">
      <w:pPr>
        <w:widowControl/>
        <w:adjustRightInd/>
        <w:spacing w:line="240" w:lineRule="auto"/>
        <w:jc w:val="both"/>
        <w:textAlignment w:val="auto"/>
        <w:rPr>
          <w:b/>
        </w:rPr>
      </w:pPr>
    </w:p>
    <w:p w14:paraId="38D534D0"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Opetuksen tavoitteet</w:t>
      </w:r>
    </w:p>
    <w:p w14:paraId="663D1452" w14:textId="77777777" w:rsidR="005D17E3" w:rsidRPr="00D82155" w:rsidRDefault="005D17E3" w:rsidP="00373F46">
      <w:pPr>
        <w:widowControl/>
        <w:tabs>
          <w:tab w:val="left" w:pos="3261"/>
        </w:tabs>
        <w:adjustRightInd/>
        <w:spacing w:line="240" w:lineRule="auto"/>
        <w:ind w:firstLine="1304"/>
        <w:contextualSpacing/>
        <w:jc w:val="both"/>
        <w:textAlignment w:val="auto"/>
        <w:rPr>
          <w:rFonts w:eastAsia="Calibri"/>
          <w:lang w:eastAsia="en-US"/>
        </w:rPr>
      </w:pPr>
    </w:p>
    <w:p w14:paraId="3B60E6E5" w14:textId="77777777" w:rsidR="005D17E3"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Ruotsi kielen A-oppimäärän opetuksen erityisenä tavoitteena on, että opiskelija</w:t>
      </w:r>
    </w:p>
    <w:p w14:paraId="019C656D" w14:textId="4A09CA8C" w:rsidR="005D17E3" w:rsidRPr="00D82155" w:rsidRDefault="107FEEB2" w:rsidP="00373F46">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14:paraId="47CB0AB1" w14:textId="77777777" w:rsidR="005D17E3" w:rsidRPr="00D82155" w:rsidRDefault="005D17E3" w:rsidP="00373F46">
      <w:pPr>
        <w:widowControl/>
        <w:adjustRightInd/>
        <w:spacing w:line="240" w:lineRule="auto"/>
        <w:ind w:left="1080"/>
        <w:contextualSpacing/>
        <w:jc w:val="both"/>
        <w:textAlignment w:val="auto"/>
        <w:rPr>
          <w:rFonts w:eastAsia="Calibri"/>
          <w:iCs/>
          <w:lang w:eastAsia="en-US"/>
        </w:rPr>
      </w:pPr>
    </w:p>
    <w:p w14:paraId="5095990D"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 xml:space="preserve">Pakolliset kurssit </w:t>
      </w:r>
    </w:p>
    <w:p w14:paraId="4367A100"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1BA04F07"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14:paraId="11BB5EEF"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41FB8604"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14:paraId="1DE89534" w14:textId="4A09CA8C"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7391A62C"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1. Ruotsinkielinen maailmani (RUA1)</w:t>
      </w:r>
    </w:p>
    <w:p w14:paraId="44FFC9B6"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0BB01B15"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14:paraId="42817C64" w14:textId="4A09CA8C"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r w:rsidRPr="00D82155">
        <w:rPr>
          <w:rFonts w:eastAsia="Calibri"/>
          <w:b/>
          <w:lang w:eastAsia="en-US"/>
        </w:rPr>
        <w:t xml:space="preserve"> </w:t>
      </w:r>
    </w:p>
    <w:p w14:paraId="24C8D1DA"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2. Ihminen verkostoissa (RUA2)</w:t>
      </w:r>
    </w:p>
    <w:p w14:paraId="173A0BA6"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332580D0"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Kurssilla harjoitellaan toimintaa kielelliseltä ja kulttuuriselta vaativuudeltaan erilaisissa vuorovaikutustilanteissa eri viestintäkanavia käyttäen pohjoismaisessa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731C4DB6" w14:textId="4A09CA8C"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18E4C4DA"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3. Pohjoismaisia kulttuuri-ilmiöitä (RUA3)</w:t>
      </w:r>
    </w:p>
    <w:p w14:paraId="7D83BEFC" w14:textId="77777777" w:rsidR="005D17E3" w:rsidRPr="00D82155" w:rsidRDefault="005D17E3" w:rsidP="00373F46">
      <w:pPr>
        <w:widowControl/>
        <w:autoSpaceDE w:val="0"/>
        <w:autoSpaceDN w:val="0"/>
        <w:spacing w:line="240" w:lineRule="auto"/>
        <w:ind w:left="1304"/>
        <w:jc w:val="both"/>
        <w:textAlignment w:val="auto"/>
        <w:rPr>
          <w:rFonts w:eastAsia="Calibri"/>
          <w:b/>
          <w:lang w:eastAsia="en-US"/>
        </w:rPr>
      </w:pPr>
    </w:p>
    <w:p w14:paraId="464B2718"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laajennetaan ja syvennetään opiskelijoiden monilukutaitoa. Kurssilla tehdään eri tekstilajien tuotoksia painottaen tekstilajille ominaista kielellistä tarkkuutta.  Aihepiirinä ovat erilaiset kulttuuriset ilmiöt, ruotsinkieliset mediat sekä luova toiminta.</w:t>
      </w:r>
    </w:p>
    <w:p w14:paraId="1DEDB6F9"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3CC59723"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306555A0"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lastRenderedPageBreak/>
        <w:t>4. Yhteiskunta ja ympäröivä maailma (RUA4)</w:t>
      </w:r>
    </w:p>
    <w:p w14:paraId="706D1413" w14:textId="77777777" w:rsidR="005D17E3" w:rsidRPr="00D82155" w:rsidRDefault="005D17E3" w:rsidP="00373F46">
      <w:pPr>
        <w:widowControl/>
        <w:autoSpaceDE w:val="0"/>
        <w:autoSpaceDN w:val="0"/>
        <w:spacing w:line="240" w:lineRule="auto"/>
        <w:ind w:left="1304"/>
        <w:jc w:val="both"/>
        <w:textAlignment w:val="auto"/>
        <w:rPr>
          <w:rFonts w:eastAsia="Calibri"/>
          <w:b/>
          <w:lang w:eastAsia="en-US"/>
        </w:rPr>
      </w:pPr>
    </w:p>
    <w:p w14:paraId="128FB8BE"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Kurssilla kehitetään tiedonhankintataitoja ja kriittistä lukutaitoa sekä harjoitellaan aktiivista toimijuutta ruotsin kielellä. </w:t>
      </w:r>
      <w:r w:rsidRPr="00D82155">
        <w:t>Tutustutaan erilaisiin yhteiskunnallisista ilmiöistä käytäviin keskusteluihin pohjoismaisen hyvinvointiyhteiskunnan näkökulmasta.</w:t>
      </w:r>
      <w:r w:rsidRPr="00D82155">
        <w:rPr>
          <w:rFonts w:eastAsia="Calibri"/>
          <w:lang w:eastAsia="en-US"/>
        </w:rPr>
        <w:t xml:space="preserve"> Pohditaan yksilöiden ja yhteisöjen vastuita ja toimintamahdollisuuksia, kuten ihmisoikeuskysymyksiä ja vaikuttamismahdollisuuksia kansalaisyhteiskunnassa.</w:t>
      </w:r>
    </w:p>
    <w:p w14:paraId="175B490A" w14:textId="4A09CA8C"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204DC8F6"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5. Tiede ja tulevaisuus (RUA5)</w:t>
      </w:r>
    </w:p>
    <w:p w14:paraId="046A2FC2" w14:textId="77777777" w:rsidR="005D17E3" w:rsidRPr="00D82155" w:rsidRDefault="005D17E3" w:rsidP="00373F46">
      <w:pPr>
        <w:widowControl/>
        <w:autoSpaceDE w:val="0"/>
        <w:autoSpaceDN w:val="0"/>
        <w:spacing w:line="240" w:lineRule="auto"/>
        <w:ind w:left="1304"/>
        <w:jc w:val="both"/>
        <w:textAlignment w:val="auto"/>
        <w:rPr>
          <w:rFonts w:eastAsia="Calibri"/>
          <w:b/>
          <w:lang w:eastAsia="en-US"/>
        </w:rPr>
      </w:pPr>
    </w:p>
    <w:p w14:paraId="6E69D132"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t xml:space="preserve">Kurssilla syvennetään tekstin tulkinnan ja tuottamisen sekä tiedonhankinnan taitoja hakemalla tietoa opiskelijoita kiinnostavista tiedon- ja tieteenaloista. Harjaannutaan jakamaan omia tietoon tai mielipiteeseen perustuvia näkökantoja. </w:t>
      </w:r>
      <w:r w:rsidRPr="00D82155">
        <w:rPr>
          <w:rFonts w:eastAsia="Calibri"/>
          <w:lang w:eastAsia="en-US"/>
        </w:rPr>
        <w:t xml:space="preserve">Pohditaan erilaisia tulevaisuudenvisioita erityisesti teknologian ja </w:t>
      </w:r>
      <w:proofErr w:type="spellStart"/>
      <w:r w:rsidRPr="00D82155">
        <w:rPr>
          <w:rFonts w:eastAsia="Calibri"/>
          <w:lang w:eastAsia="en-US"/>
        </w:rPr>
        <w:t>digitalisaation</w:t>
      </w:r>
      <w:proofErr w:type="spellEnd"/>
      <w:r w:rsidRPr="00D82155">
        <w:rPr>
          <w:rFonts w:eastAsia="Calibri"/>
          <w:lang w:eastAsia="en-US"/>
        </w:rPr>
        <w:t xml:space="preserve"> näkökulmista. Aihepiirit nousevat eri tiedon- ja tieteenaloista.</w:t>
      </w:r>
    </w:p>
    <w:p w14:paraId="650E82B5" w14:textId="4A09CA8C"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1E8E1845"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6. Opiskelu, työ ja toimeentulo (RUA6)</w:t>
      </w:r>
    </w:p>
    <w:p w14:paraId="6A2C08C7" w14:textId="77777777" w:rsidR="005D17E3" w:rsidRPr="00D82155" w:rsidRDefault="005D17E3" w:rsidP="00373F46">
      <w:pPr>
        <w:widowControl/>
        <w:autoSpaceDE w:val="0"/>
        <w:autoSpaceDN w:val="0"/>
        <w:spacing w:line="240" w:lineRule="auto"/>
        <w:ind w:left="1304"/>
        <w:jc w:val="both"/>
        <w:textAlignment w:val="auto"/>
        <w:rPr>
          <w:rFonts w:eastAsia="Calibri"/>
          <w:b/>
          <w:lang w:eastAsia="en-US"/>
        </w:rPr>
      </w:pPr>
    </w:p>
    <w:p w14:paraId="73152C0B"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ruotsin kielellä myös muualla kuin Suomessa. Käsitellään talousasioita, jotka liittyvät itsenäistyvän, työelämään astuvan nuoren elämänpiiriin, sekä laajempia talouden ilmiöitä.</w:t>
      </w:r>
    </w:p>
    <w:p w14:paraId="78AE459C"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212C5047" w14:textId="77777777" w:rsidR="00E46B26" w:rsidRPr="00D82155" w:rsidRDefault="00E46B26" w:rsidP="00373F46">
      <w:pPr>
        <w:widowControl/>
        <w:autoSpaceDE w:val="0"/>
        <w:autoSpaceDN w:val="0"/>
        <w:spacing w:line="240" w:lineRule="auto"/>
        <w:ind w:left="1304"/>
        <w:jc w:val="both"/>
        <w:textAlignment w:val="auto"/>
        <w:rPr>
          <w:rFonts w:eastAsia="Calibri"/>
          <w:lang w:eastAsia="en-US"/>
        </w:rPr>
      </w:pPr>
    </w:p>
    <w:p w14:paraId="2074E8FB"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Valtakunnalliset syventävät kurssit</w:t>
      </w:r>
    </w:p>
    <w:p w14:paraId="6DFCB316"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7971FE35"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Kursseihin voidaan integroida muihin opintoihin liittyvä kirjallinen tai suullinen ruotsinkielinen osuus tai kokonaisuus. </w:t>
      </w:r>
    </w:p>
    <w:p w14:paraId="57CD2949" w14:textId="77F71D44"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004D896A"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7. Kestävä elämäntapa (RUA7)</w:t>
      </w:r>
    </w:p>
    <w:p w14:paraId="7043E3C8" w14:textId="77777777"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p>
    <w:p w14:paraId="45B8E719" w14:textId="77F71D44" w:rsidR="005D17E3" w:rsidRPr="00D82155" w:rsidRDefault="107FEEB2" w:rsidP="00373F46">
      <w:pPr>
        <w:widowControl/>
        <w:autoSpaceDE w:val="0"/>
        <w:autoSpaceDN w:val="0"/>
        <w:spacing w:line="240" w:lineRule="auto"/>
        <w:ind w:left="1304"/>
        <w:jc w:val="both"/>
        <w:textAlignment w:val="auto"/>
      </w:pPr>
      <w:r w:rsidRPr="00D82155">
        <w:rPr>
          <w:rFonts w:eastAsia="Calibri"/>
          <w:lang w:eastAsia="en-US"/>
        </w:rPr>
        <w:t xml:space="preserve">Kurssilla syvennetään taitoa tulkita ja tuottaa ruotsin kieltä erilaisissa kirjallisissa vuorovaikutustilanteissa ja erilaisille yleisöille. Kurssilla käsitellään eri tekstilajien tekstejä, kuten fiktiivisiä tai ei-fiktiivisiä, kertovia, kuvaavia, pohtivia, ohjaavia tai kantaa ottavia tekstejä. </w:t>
      </w:r>
      <w:r w:rsidRPr="00D82155">
        <w:t>Kurssilla jatketaan oppimäärän pakollisten kurssien teemojen käsittelyä ekologisen, taloudellisen sekä sosiaalisesti ja kulttuurisesti kestävän elämäntavan näkökulmista ottaen huomioon opiskelijoiden tarpeet tai kiinnostuksen kohteet.</w:t>
      </w:r>
    </w:p>
    <w:p w14:paraId="4F906A44" w14:textId="77777777"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p>
    <w:p w14:paraId="777C0A87"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8. Viesti ja vaikuta puhuen (RUA8)</w:t>
      </w:r>
    </w:p>
    <w:p w14:paraId="11193AC8"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4A474BB4" w14:textId="77777777" w:rsidR="005D17E3" w:rsidRPr="00D82155" w:rsidRDefault="005D17E3" w:rsidP="00373F46">
      <w:pPr>
        <w:widowControl/>
        <w:autoSpaceDE w:val="0"/>
        <w:autoSpaceDN w:val="0"/>
        <w:spacing w:line="240" w:lineRule="auto"/>
        <w:ind w:left="1304"/>
        <w:jc w:val="both"/>
        <w:textAlignment w:val="auto"/>
      </w:pPr>
      <w:r w:rsidRPr="00D82155">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w:t>
      </w:r>
      <w:bookmarkStart w:id="122" w:name="_Toc415582279"/>
      <w:r w:rsidRPr="00D82155">
        <w:rPr>
          <w:rFonts w:eastAsia="Calibri"/>
          <w:lang w:eastAsia="en-US"/>
        </w:rPr>
        <w:t>Kurssilla kerrataan oppimäärän pakollisilla kursseilla käsiteltyjä aihepiirejä tai niitä täydennetään opiskelijoiden tarpeiden mukaan.</w:t>
      </w:r>
    </w:p>
    <w:p w14:paraId="0A4A71F5" w14:textId="77777777" w:rsidR="005D17E3" w:rsidRPr="00D82155" w:rsidRDefault="005D17E3" w:rsidP="00373F46">
      <w:pPr>
        <w:widowControl/>
        <w:autoSpaceDE w:val="0"/>
        <w:autoSpaceDN w:val="0"/>
        <w:spacing w:line="240" w:lineRule="auto"/>
        <w:ind w:left="1304"/>
        <w:jc w:val="both"/>
        <w:textAlignment w:val="auto"/>
      </w:pPr>
    </w:p>
    <w:p w14:paraId="2579EA07" w14:textId="77777777" w:rsidR="005D17E3" w:rsidRPr="00D82155" w:rsidRDefault="005D17E3" w:rsidP="00373F46">
      <w:pPr>
        <w:widowControl/>
        <w:autoSpaceDE w:val="0"/>
        <w:autoSpaceDN w:val="0"/>
        <w:spacing w:line="240" w:lineRule="auto"/>
        <w:ind w:left="1304"/>
        <w:jc w:val="both"/>
        <w:textAlignment w:val="auto"/>
      </w:pPr>
    </w:p>
    <w:p w14:paraId="5EDAB7E3" w14:textId="77777777" w:rsidR="005D17E3" w:rsidRPr="00D82155" w:rsidRDefault="005D17E3" w:rsidP="00373F46">
      <w:pPr>
        <w:pStyle w:val="Otsikko3"/>
        <w:jc w:val="both"/>
        <w:rPr>
          <w:rFonts w:eastAsia="Calibri" w:cs="Times New Roman"/>
          <w:lang w:eastAsia="en-US"/>
        </w:rPr>
      </w:pPr>
      <w:r w:rsidRPr="00D82155">
        <w:rPr>
          <w:rFonts w:eastAsia="Times New Roman,Calibri" w:cs="Times New Roman"/>
          <w:lang w:eastAsia="en-US"/>
        </w:rPr>
        <w:br w:type="page"/>
      </w:r>
      <w:bookmarkStart w:id="123" w:name="_Toc423589943"/>
      <w:bookmarkStart w:id="124" w:name="_Toc450655356"/>
      <w:r w:rsidRPr="00D82155">
        <w:rPr>
          <w:rFonts w:eastAsia="Times New Roman,Calibri" w:cs="Times New Roman"/>
          <w:lang w:eastAsia="en-US"/>
        </w:rPr>
        <w:lastRenderedPageBreak/>
        <w:t>5.4.1.</w:t>
      </w:r>
      <w:proofErr w:type="gramStart"/>
      <w:r w:rsidRPr="00D82155">
        <w:rPr>
          <w:rFonts w:eastAsia="Times New Roman,Calibri" w:cs="Times New Roman"/>
          <w:lang w:eastAsia="en-US"/>
        </w:rPr>
        <w:t>2   Ruotsi</w:t>
      </w:r>
      <w:proofErr w:type="gramEnd"/>
      <w:r w:rsidRPr="00D82155">
        <w:rPr>
          <w:rFonts w:eastAsia="Times New Roman,Calibri" w:cs="Times New Roman"/>
          <w:lang w:eastAsia="en-US"/>
        </w:rPr>
        <w:t>, B1-oppimäärä</w:t>
      </w:r>
      <w:bookmarkEnd w:id="122"/>
      <w:bookmarkEnd w:id="123"/>
      <w:bookmarkEnd w:id="124"/>
      <w:r w:rsidRPr="00D82155">
        <w:rPr>
          <w:rFonts w:eastAsia="Times New Roman,Calibri" w:cs="Times New Roman"/>
          <w:lang w:eastAsia="en-US"/>
        </w:rPr>
        <w:t xml:space="preserve"> </w:t>
      </w:r>
    </w:p>
    <w:p w14:paraId="6156094E" w14:textId="77777777" w:rsidR="005D17E3" w:rsidRPr="00D82155" w:rsidRDefault="005D17E3" w:rsidP="00373F46">
      <w:pPr>
        <w:spacing w:line="240" w:lineRule="auto"/>
        <w:jc w:val="both"/>
      </w:pPr>
    </w:p>
    <w:p w14:paraId="518E71F0" w14:textId="77777777"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p>
    <w:p w14:paraId="0B58DC76"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Opetuksen tavoitteet</w:t>
      </w:r>
    </w:p>
    <w:p w14:paraId="247CDFC8" w14:textId="77777777" w:rsidR="005D17E3" w:rsidRPr="00D82155" w:rsidRDefault="005D17E3" w:rsidP="00373F46">
      <w:pPr>
        <w:widowControl/>
        <w:tabs>
          <w:tab w:val="left" w:pos="3261"/>
        </w:tabs>
        <w:adjustRightInd/>
        <w:spacing w:line="240" w:lineRule="auto"/>
        <w:ind w:firstLine="1304"/>
        <w:contextualSpacing/>
        <w:jc w:val="both"/>
        <w:textAlignment w:val="auto"/>
        <w:rPr>
          <w:rFonts w:eastAsia="Calibri"/>
          <w:lang w:eastAsia="en-US"/>
        </w:rPr>
      </w:pPr>
    </w:p>
    <w:p w14:paraId="7ADFEAF8" w14:textId="77777777" w:rsidR="005D17E3"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Ruotsin kielen B1-oppimäärän opetuksen erityisenä tavoitteena on, että opiskelija</w:t>
      </w:r>
    </w:p>
    <w:p w14:paraId="24B200C0" w14:textId="77777777" w:rsidR="005D17E3"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osaa suhteuttaa omaa osaamistaan kehittyvän kielitaidon kuvausasteikon tasoon B1.1 ja arvioida omien taitojensa kehittymistä sekä kehittää taitojaan edelleen.</w:t>
      </w:r>
    </w:p>
    <w:p w14:paraId="0745EB53" w14:textId="77777777" w:rsidR="005D17E3" w:rsidRPr="00D82155" w:rsidRDefault="005D17E3" w:rsidP="00373F46">
      <w:pPr>
        <w:widowControl/>
        <w:autoSpaceDE w:val="0"/>
        <w:autoSpaceDN w:val="0"/>
        <w:spacing w:line="240" w:lineRule="auto"/>
        <w:jc w:val="both"/>
        <w:textAlignment w:val="auto"/>
        <w:rPr>
          <w:rFonts w:eastAsia="Calibri"/>
          <w:lang w:eastAsia="en-US"/>
        </w:rPr>
      </w:pPr>
    </w:p>
    <w:p w14:paraId="5417AB31" w14:textId="77777777" w:rsidR="00EC5661" w:rsidRPr="00D82155" w:rsidRDefault="00EC5661" w:rsidP="00373F46">
      <w:pPr>
        <w:widowControl/>
        <w:autoSpaceDE w:val="0"/>
        <w:autoSpaceDN w:val="0"/>
        <w:spacing w:line="240" w:lineRule="auto"/>
        <w:jc w:val="both"/>
        <w:textAlignment w:val="auto"/>
        <w:rPr>
          <w:rFonts w:eastAsia="Calibri"/>
          <w:lang w:eastAsia="en-US"/>
        </w:rPr>
      </w:pPr>
    </w:p>
    <w:p w14:paraId="3477BA89" w14:textId="47F758FF"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Pakolliset kurssit</w:t>
      </w:r>
    </w:p>
    <w:p w14:paraId="19BC835D"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78ABF360"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14:paraId="48F97808"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000721AB"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14:paraId="11B59D32" w14:textId="77777777" w:rsidR="005D17E3" w:rsidRPr="00D82155" w:rsidRDefault="005D17E3" w:rsidP="00373F46">
      <w:pPr>
        <w:widowControl/>
        <w:spacing w:line="240" w:lineRule="auto"/>
        <w:ind w:left="1304"/>
        <w:jc w:val="both"/>
      </w:pPr>
    </w:p>
    <w:p w14:paraId="4AA42C59" w14:textId="77777777" w:rsidR="005D17E3" w:rsidRPr="00D82155" w:rsidRDefault="005D17E3" w:rsidP="00373F46">
      <w:pPr>
        <w:widowControl/>
        <w:spacing w:line="240" w:lineRule="auto"/>
        <w:ind w:left="1304"/>
        <w:jc w:val="both"/>
      </w:pPr>
    </w:p>
    <w:p w14:paraId="69AB71E9" w14:textId="77777777" w:rsidR="005D17E3" w:rsidRPr="00D82155" w:rsidRDefault="107FEEB2" w:rsidP="00373F46">
      <w:pPr>
        <w:widowControl/>
        <w:spacing w:line="240" w:lineRule="auto"/>
        <w:ind w:left="1304"/>
        <w:jc w:val="both"/>
        <w:rPr>
          <w:b/>
        </w:rPr>
      </w:pPr>
      <w:r w:rsidRPr="00D82155">
        <w:rPr>
          <w:b/>
          <w:bCs/>
        </w:rPr>
        <w:t>1.  Minun ruotsini (RUB11)</w:t>
      </w:r>
    </w:p>
    <w:p w14:paraId="2AE811C3" w14:textId="77777777" w:rsidR="005D17E3" w:rsidRPr="00D82155" w:rsidRDefault="005D17E3" w:rsidP="00373F46">
      <w:pPr>
        <w:widowControl/>
        <w:spacing w:line="240" w:lineRule="auto"/>
        <w:ind w:left="1304"/>
        <w:jc w:val="both"/>
        <w:rPr>
          <w:b/>
        </w:rPr>
      </w:pPr>
    </w:p>
    <w:p w14:paraId="0411C0C7"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Käsiteltävät aihepiirit liittyvät nuorten omiin kiinnostuksen kohteisiin sekä tarpeisiin käyttää kieltä erityisesti suullisissa viestintätilanteissa.</w:t>
      </w:r>
    </w:p>
    <w:p w14:paraId="6E7DFDCE"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1CA13A94"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52E6F882" w14:textId="77777777" w:rsidR="005D17E3" w:rsidRPr="00D82155" w:rsidRDefault="107FEEB2" w:rsidP="00373F46">
      <w:pPr>
        <w:widowControl/>
        <w:spacing w:line="240" w:lineRule="auto"/>
        <w:ind w:left="1304"/>
        <w:jc w:val="both"/>
        <w:rPr>
          <w:b/>
        </w:rPr>
      </w:pPr>
      <w:r w:rsidRPr="00D82155">
        <w:rPr>
          <w:b/>
          <w:bCs/>
        </w:rPr>
        <w:t>2.  Hyvinvointi ja ihmissuhteet (RUB12)</w:t>
      </w:r>
    </w:p>
    <w:p w14:paraId="6315CC2A" w14:textId="77777777" w:rsidR="005D17E3" w:rsidRPr="00D82155" w:rsidRDefault="005D17E3" w:rsidP="00373F46">
      <w:pPr>
        <w:widowControl/>
        <w:spacing w:line="240" w:lineRule="auto"/>
        <w:ind w:left="1304"/>
        <w:jc w:val="both"/>
        <w:rPr>
          <w:b/>
        </w:rPr>
      </w:pPr>
    </w:p>
    <w:p w14:paraId="3ADC537D" w14:textId="5EA9E7EA" w:rsidR="005D17E3" w:rsidRPr="00D82155" w:rsidRDefault="107FEEB2" w:rsidP="00373F46">
      <w:pPr>
        <w:widowControl/>
        <w:spacing w:line="240" w:lineRule="auto"/>
        <w:ind w:left="1304"/>
        <w:jc w:val="both"/>
      </w:pPr>
      <w:r w:rsidRPr="00D82155">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D82155">
        <w:rPr>
          <w:rFonts w:eastAsia="Calibri"/>
          <w:lang w:eastAsia="en-US"/>
        </w:rPr>
        <w:t xml:space="preserve">Kurssilla pohditaan eri näkökulmista, mitä on hyvä elämä ja mikä merkitys hyvinvoinnilla ja ihmissuhteilla on ihmisen elämässä. Pohditaan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r w:rsidRPr="00D82155">
        <w:rPr>
          <w:rFonts w:eastAsia="Calibri"/>
          <w:color w:val="FF0000"/>
          <w:lang w:eastAsia="en-US"/>
        </w:rPr>
        <w:t xml:space="preserve"> </w:t>
      </w:r>
      <w:r w:rsidRPr="00D82155">
        <w:rPr>
          <w:rFonts w:eastAsia="Calibri"/>
          <w:color w:val="0070C0"/>
          <w:lang w:eastAsia="en-US"/>
        </w:rPr>
        <w:t>Aihekokonaisuus teknologia ja yhteiskunta sisältyy tähän kurssiin.</w:t>
      </w:r>
    </w:p>
    <w:p w14:paraId="12422F54" w14:textId="77777777" w:rsidR="005D17E3" w:rsidRPr="00D82155" w:rsidRDefault="005D17E3" w:rsidP="00373F46">
      <w:pPr>
        <w:widowControl/>
        <w:spacing w:line="240" w:lineRule="auto"/>
        <w:ind w:left="1304"/>
        <w:jc w:val="both"/>
      </w:pPr>
    </w:p>
    <w:p w14:paraId="27176541" w14:textId="77777777" w:rsidR="005D17E3" w:rsidRPr="00D82155" w:rsidRDefault="005D17E3" w:rsidP="00373F46">
      <w:pPr>
        <w:widowControl/>
        <w:spacing w:line="240" w:lineRule="auto"/>
        <w:ind w:left="1304"/>
        <w:jc w:val="both"/>
      </w:pPr>
    </w:p>
    <w:p w14:paraId="32F8D41A" w14:textId="77F71D44" w:rsidR="00EC5661" w:rsidRPr="00D82155" w:rsidRDefault="00EC5661" w:rsidP="00373F46">
      <w:pPr>
        <w:widowControl/>
        <w:spacing w:line="240" w:lineRule="auto"/>
        <w:ind w:left="1304"/>
        <w:jc w:val="both"/>
      </w:pPr>
    </w:p>
    <w:p w14:paraId="50B5C2A4" w14:textId="77F71D44" w:rsidR="00DE7206" w:rsidRPr="00D82155" w:rsidRDefault="00DE7206" w:rsidP="00373F46">
      <w:pPr>
        <w:widowControl/>
        <w:spacing w:line="240" w:lineRule="auto"/>
        <w:ind w:left="1304"/>
        <w:jc w:val="both"/>
      </w:pPr>
    </w:p>
    <w:p w14:paraId="44749772" w14:textId="77777777" w:rsidR="00EC5661" w:rsidRPr="00D82155" w:rsidRDefault="00EC5661" w:rsidP="00373F46">
      <w:pPr>
        <w:widowControl/>
        <w:spacing w:line="240" w:lineRule="auto"/>
        <w:ind w:left="1304"/>
        <w:jc w:val="both"/>
      </w:pPr>
    </w:p>
    <w:p w14:paraId="34D9C57D" w14:textId="77777777" w:rsidR="005D17E3" w:rsidRPr="00D82155" w:rsidRDefault="107FEEB2" w:rsidP="00373F46">
      <w:pPr>
        <w:widowControl/>
        <w:numPr>
          <w:ilvl w:val="0"/>
          <w:numId w:val="184"/>
        </w:numPr>
        <w:adjustRightInd/>
        <w:spacing w:line="240" w:lineRule="auto"/>
        <w:jc w:val="both"/>
        <w:textAlignment w:val="auto"/>
        <w:rPr>
          <w:b/>
          <w:bCs/>
        </w:rPr>
      </w:pPr>
      <w:r w:rsidRPr="00D82155">
        <w:rPr>
          <w:b/>
          <w:bCs/>
        </w:rPr>
        <w:lastRenderedPageBreak/>
        <w:t>Kulttuuri ja mediat (RUB13)</w:t>
      </w:r>
    </w:p>
    <w:p w14:paraId="76EDC6AA" w14:textId="77777777" w:rsidR="005D17E3" w:rsidRPr="00D82155" w:rsidRDefault="005D17E3" w:rsidP="00373F46">
      <w:pPr>
        <w:widowControl/>
        <w:spacing w:line="240" w:lineRule="auto"/>
        <w:ind w:left="1304"/>
        <w:jc w:val="both"/>
        <w:textAlignment w:val="auto"/>
        <w:rPr>
          <w:b/>
        </w:rPr>
      </w:pPr>
    </w:p>
    <w:p w14:paraId="53F547ED" w14:textId="7BC2363F" w:rsidR="005D17E3" w:rsidRPr="00D82155" w:rsidRDefault="107FEEB2" w:rsidP="00373F46">
      <w:pPr>
        <w:widowControl/>
        <w:spacing w:line="240" w:lineRule="auto"/>
        <w:ind w:left="1304"/>
        <w:jc w:val="both"/>
      </w:pPr>
      <w:r w:rsidRPr="00D82155">
        <w:t xml:space="preserve">Kurssilla vahvistetaan monilukutaitoa ja erilaisten tekstilajien </w:t>
      </w:r>
      <w:proofErr w:type="spellStart"/>
      <w:r w:rsidRPr="00D82155">
        <w:t>tulkitsemis</w:t>
      </w:r>
      <w:proofErr w:type="spellEnd"/>
      <w:r w:rsidRPr="00D82155">
        <w:t xml:space="preserve">- ja tuottamistaitoa eri medioita hyödyntäen. Tutustutaan suomenruotsalaisiin ja muihin pohjoismaisiin kulttuuri-ilmiöihin ja medioihin ajankohtaisesta ja nuoria kiinnostavasta näkökulmasta. </w:t>
      </w:r>
      <w:r w:rsidRPr="00D82155">
        <w:rPr>
          <w:color w:val="0070C0"/>
        </w:rPr>
        <w:t>Aihekokonaisuudet kulttuurien tuntemus ja kansainvälisyys sekä mediat ja monilukutaito sisältyvät tähän kurssiin.</w:t>
      </w:r>
    </w:p>
    <w:p w14:paraId="1443A650" w14:textId="77777777" w:rsidR="005D17E3" w:rsidRPr="00D82155" w:rsidRDefault="005D17E3" w:rsidP="00373F46">
      <w:pPr>
        <w:widowControl/>
        <w:spacing w:line="240" w:lineRule="auto"/>
        <w:ind w:left="1304"/>
        <w:jc w:val="both"/>
      </w:pPr>
    </w:p>
    <w:p w14:paraId="44B21EC0" w14:textId="77777777" w:rsidR="005D17E3" w:rsidRPr="00D82155" w:rsidRDefault="107FEEB2" w:rsidP="00373F46">
      <w:pPr>
        <w:widowControl/>
        <w:spacing w:line="240" w:lineRule="auto"/>
        <w:ind w:left="1304"/>
        <w:jc w:val="both"/>
        <w:rPr>
          <w:b/>
        </w:rPr>
      </w:pPr>
      <w:r w:rsidRPr="00D82155">
        <w:rPr>
          <w:b/>
          <w:bCs/>
        </w:rPr>
        <w:t>4.  Monenlaiset elinympäristömme (RUB14)</w:t>
      </w:r>
    </w:p>
    <w:p w14:paraId="143A7428" w14:textId="77777777" w:rsidR="005D17E3" w:rsidRPr="00D82155" w:rsidRDefault="005D17E3" w:rsidP="00373F46">
      <w:pPr>
        <w:widowControl/>
        <w:spacing w:line="240" w:lineRule="auto"/>
        <w:ind w:left="1304"/>
        <w:jc w:val="both"/>
        <w:rPr>
          <w:b/>
        </w:rPr>
      </w:pPr>
    </w:p>
    <w:p w14:paraId="17583C4E" w14:textId="0E9B7EB5" w:rsidR="005D17E3" w:rsidRPr="00D82155" w:rsidRDefault="107FEEB2" w:rsidP="00373F46">
      <w:pPr>
        <w:widowControl/>
        <w:spacing w:line="240" w:lineRule="auto"/>
        <w:ind w:left="1304"/>
        <w:jc w:val="both"/>
        <w:rPr>
          <w:color w:val="0070C0"/>
        </w:rPr>
      </w:pPr>
      <w:r w:rsidRPr="00D82155">
        <w:t xml:space="preserve">Kurssilla kehitetään erilaisten tekstilajien tulkintaa ja tuottamista. Aihepiireinä ovat kulttuurisesti moninainen elinympäristö sekä yhteiskunnan ajankohtaiset ilmiöt, joita tarkastellaan ensisijaisesti nuorten näkökulmasta. </w:t>
      </w:r>
      <w:r w:rsidRPr="00D82155">
        <w:rPr>
          <w:color w:val="0070C0"/>
        </w:rPr>
        <w:t>Aihekokonaisuus kulttuurien tuntemus ja kansainvälisyys sisältyvät tähän kurssiin. Pohjoismainen näkökulma otetaan huomioon kurssilla.</w:t>
      </w:r>
    </w:p>
    <w:p w14:paraId="151C0C85" w14:textId="77777777" w:rsidR="005D17E3" w:rsidRPr="00D82155" w:rsidRDefault="005D17E3" w:rsidP="00373F46">
      <w:pPr>
        <w:widowControl/>
        <w:spacing w:line="240" w:lineRule="auto"/>
        <w:ind w:left="1304"/>
        <w:jc w:val="both"/>
      </w:pPr>
    </w:p>
    <w:p w14:paraId="497FD34E" w14:textId="77777777" w:rsidR="005D17E3" w:rsidRPr="00D82155" w:rsidRDefault="107FEEB2" w:rsidP="00373F46">
      <w:pPr>
        <w:widowControl/>
        <w:spacing w:line="240" w:lineRule="auto"/>
        <w:ind w:left="1304"/>
        <w:jc w:val="both"/>
        <w:rPr>
          <w:b/>
        </w:rPr>
      </w:pPr>
      <w:r w:rsidRPr="00D82155">
        <w:rPr>
          <w:b/>
          <w:bCs/>
        </w:rPr>
        <w:t>5. Opiskelu- ja työelämää ruotsiksi (RUB15)</w:t>
      </w:r>
    </w:p>
    <w:p w14:paraId="7E92133C" w14:textId="77777777" w:rsidR="005D17E3" w:rsidRPr="00D82155" w:rsidRDefault="005D17E3" w:rsidP="00373F46">
      <w:pPr>
        <w:widowControl/>
        <w:spacing w:line="240" w:lineRule="auto"/>
        <w:ind w:left="1304"/>
        <w:jc w:val="both"/>
        <w:rPr>
          <w:b/>
        </w:rPr>
      </w:pPr>
    </w:p>
    <w:p w14:paraId="331B2889" w14:textId="7F0CB1BD" w:rsidR="005D17E3" w:rsidRPr="00D82155" w:rsidRDefault="107FEEB2" w:rsidP="00373F46">
      <w:pPr>
        <w:widowControl/>
        <w:spacing w:line="240" w:lineRule="auto"/>
        <w:ind w:left="1304"/>
        <w:jc w:val="both"/>
        <w:rPr>
          <w:color w:val="0070C0"/>
        </w:rPr>
      </w:pPr>
      <w:r w:rsidRPr="00D82155">
        <w:t xml:space="preserve">Kurssilla harjoitellaan työelämässä tarvittavia vuorovaikutustaitoja sekä pohditaan jatko-opintoja ja tulevaisuudensuunnitelmia. Tutkitaan mahdollisuuksia opiskella ja tehdä töitä ruotsin kielellä. Tutustutaan mahdollisuuksiin osallistua pohjoismaiseen ja muuhun kansainväliseen yhteistyöhön. </w:t>
      </w:r>
      <w:r w:rsidRPr="00D82155">
        <w:rPr>
          <w:color w:val="0070C0"/>
        </w:rPr>
        <w:t>Aihekokonaisuudet aktiivinen kansalaisuus, yrittäjyys ja työelämä sekä kulttuurien tuntemus ja kansainvälisyys sisältyvät tähän kurssiin.</w:t>
      </w:r>
    </w:p>
    <w:p w14:paraId="580441F0" w14:textId="78F7E4F4" w:rsidR="05857080" w:rsidRPr="00D82155" w:rsidRDefault="05857080" w:rsidP="00373F46">
      <w:pPr>
        <w:spacing w:line="240" w:lineRule="auto"/>
        <w:ind w:left="1304"/>
        <w:jc w:val="both"/>
      </w:pPr>
    </w:p>
    <w:p w14:paraId="15C6F36F" w14:textId="77777777" w:rsidR="005D17E3" w:rsidRPr="00D82155" w:rsidRDefault="005D17E3" w:rsidP="00373F46">
      <w:pPr>
        <w:widowControl/>
        <w:spacing w:line="240" w:lineRule="auto"/>
        <w:ind w:left="1304"/>
        <w:jc w:val="both"/>
      </w:pPr>
    </w:p>
    <w:p w14:paraId="18D7CEEC" w14:textId="77777777" w:rsidR="005D17E3" w:rsidRPr="00D82155" w:rsidRDefault="107FEEB2" w:rsidP="00373F46">
      <w:pPr>
        <w:widowControl/>
        <w:spacing w:line="240" w:lineRule="auto"/>
        <w:ind w:left="1304"/>
        <w:jc w:val="both"/>
        <w:rPr>
          <w:b/>
        </w:rPr>
      </w:pPr>
      <w:r w:rsidRPr="00D82155">
        <w:rPr>
          <w:b/>
          <w:bCs/>
        </w:rPr>
        <w:t>Valtakunnalliset syventävät kurssit</w:t>
      </w:r>
    </w:p>
    <w:p w14:paraId="1BD43D39" w14:textId="77777777" w:rsidR="005D17E3" w:rsidRPr="00D82155" w:rsidRDefault="005D17E3" w:rsidP="00373F46">
      <w:pPr>
        <w:widowControl/>
        <w:spacing w:line="240" w:lineRule="auto"/>
        <w:ind w:left="1304"/>
        <w:jc w:val="both"/>
      </w:pPr>
    </w:p>
    <w:p w14:paraId="07A19609"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 Kursseihin voidaan integroida muihin opintoihin liittyvä kirjallinen tai suullinen ruotsinkielinen osuus tai kokonaisuus.</w:t>
      </w:r>
    </w:p>
    <w:p w14:paraId="45B1C56E" w14:textId="77777777"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p>
    <w:p w14:paraId="4A239451"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6. Viesti ja vaikuta puhuen (RUB16) </w:t>
      </w:r>
    </w:p>
    <w:p w14:paraId="04EC3DEB" w14:textId="77777777"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p>
    <w:p w14:paraId="0DD0989E" w14:textId="77777777" w:rsidR="005D17E3" w:rsidRPr="00D82155" w:rsidRDefault="107FEEB2" w:rsidP="00373F46">
      <w:pPr>
        <w:widowControl/>
        <w:spacing w:line="240" w:lineRule="auto"/>
        <w:ind w:left="1304"/>
        <w:jc w:val="both"/>
      </w:pPr>
      <w:r w:rsidRPr="00D82155">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14:paraId="46358AED" w14:textId="77777777" w:rsidR="005D17E3" w:rsidRPr="00D82155" w:rsidRDefault="005D17E3" w:rsidP="00373F46">
      <w:pPr>
        <w:widowControl/>
        <w:spacing w:line="240" w:lineRule="auto"/>
        <w:ind w:left="1304"/>
        <w:jc w:val="both"/>
      </w:pPr>
    </w:p>
    <w:p w14:paraId="1BCC7426"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7. Kestävä elämätapa (RUB17)</w:t>
      </w:r>
    </w:p>
    <w:p w14:paraId="08D8AF73" w14:textId="77777777"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p>
    <w:p w14:paraId="0BF3BF61" w14:textId="77777777" w:rsidR="006E068B" w:rsidRPr="00D82155" w:rsidRDefault="005D17E3" w:rsidP="00373F46">
      <w:pPr>
        <w:widowControl/>
        <w:autoSpaceDE w:val="0"/>
        <w:autoSpaceDN w:val="0"/>
        <w:spacing w:line="240" w:lineRule="auto"/>
        <w:ind w:left="1304"/>
        <w:jc w:val="both"/>
        <w:textAlignment w:val="auto"/>
      </w:pPr>
      <w:r w:rsidRPr="00D82155">
        <w:rPr>
          <w:rFonts w:eastAsia="Calibri"/>
          <w:lang w:eastAsia="en-US"/>
        </w:rPr>
        <w:t>Kurssilla syvennetään taitoa tulkita ja tuottaa ruotsin kieltä erilaisissa kirjallisissa vuorovaikutustilanteissa ja erilaisille yleisöille. Kurssilla käsitellään</w:t>
      </w:r>
      <w:r w:rsidR="00BB1AA2" w:rsidRPr="00D82155">
        <w:rPr>
          <w:rFonts w:eastAsia="Calibri"/>
          <w:lang w:eastAsia="en-US"/>
        </w:rPr>
        <w:t xml:space="preserve"> eri</w:t>
      </w:r>
      <w:r w:rsidRPr="00D82155">
        <w:rPr>
          <w:rFonts w:eastAsia="Calibri"/>
          <w:lang w:eastAsia="en-US"/>
        </w:rPr>
        <w:t xml:space="preserve"> tekstilajien tekstejä, kuten fiktiivisiä tai ei-fiktiivisiä, kertovia, kuvaavia, pohtivia, ohjaavia tai kantaa ottavia tekstejä. </w:t>
      </w:r>
      <w:r w:rsidRPr="00D82155">
        <w:t>Kurssilla jatketaan oppimäärän pakollisten kurssien teemojen käsittelyä ekologisen, taloudellisen sekä sosiaalisesti ja kulttuurisesti kestävän elämäntavan näkökulmasta ottaen huomioon opiskelijoiden tarpeet tai kiinnostuksen kohteet.</w:t>
      </w:r>
      <w:bookmarkStart w:id="125" w:name="_Toc415582280"/>
      <w:bookmarkStart w:id="126" w:name="_Toc423589944"/>
    </w:p>
    <w:p w14:paraId="279B4E2A" w14:textId="77F71D44" w:rsidR="05857080" w:rsidRPr="00D82155" w:rsidRDefault="05857080" w:rsidP="00373F46">
      <w:pPr>
        <w:spacing w:line="240" w:lineRule="auto"/>
        <w:jc w:val="both"/>
      </w:pPr>
    </w:p>
    <w:p w14:paraId="4D02B57E" w14:textId="77F71D44" w:rsidR="00DE7206" w:rsidRPr="00D82155" w:rsidRDefault="00DE7206" w:rsidP="00373F46">
      <w:pPr>
        <w:spacing w:line="240" w:lineRule="auto"/>
        <w:ind w:left="1304"/>
        <w:jc w:val="both"/>
        <w:rPr>
          <w:color w:val="0070C0"/>
          <w:u w:val="single"/>
        </w:rPr>
      </w:pPr>
    </w:p>
    <w:p w14:paraId="671F1F19" w14:textId="22E22738" w:rsidR="05857080" w:rsidRPr="00D82155" w:rsidRDefault="107FEEB2" w:rsidP="00373F46">
      <w:pPr>
        <w:spacing w:line="240" w:lineRule="auto"/>
        <w:ind w:left="1304"/>
        <w:jc w:val="both"/>
        <w:rPr>
          <w:b/>
          <w:color w:val="0070C0"/>
          <w:sz w:val="28"/>
        </w:rPr>
      </w:pPr>
      <w:r w:rsidRPr="00D82155">
        <w:rPr>
          <w:b/>
          <w:bCs/>
          <w:color w:val="0070C0"/>
          <w:sz w:val="28"/>
          <w:szCs w:val="28"/>
        </w:rPr>
        <w:lastRenderedPageBreak/>
        <w:t>Koulukohtaiset syventävät kurssit</w:t>
      </w:r>
    </w:p>
    <w:p w14:paraId="01C67A67" w14:textId="5150FC1B" w:rsidR="05857080" w:rsidRPr="00D82155" w:rsidRDefault="05857080" w:rsidP="00373F46">
      <w:pPr>
        <w:spacing w:line="240" w:lineRule="auto"/>
        <w:jc w:val="both"/>
        <w:rPr>
          <w:color w:val="0070C0"/>
        </w:rPr>
      </w:pPr>
    </w:p>
    <w:p w14:paraId="362132FA" w14:textId="6D967730" w:rsidR="05857080" w:rsidRPr="00D82155" w:rsidRDefault="107FEEB2" w:rsidP="00373F46">
      <w:pPr>
        <w:spacing w:line="240" w:lineRule="auto"/>
        <w:jc w:val="both"/>
        <w:rPr>
          <w:b/>
          <w:color w:val="0070C0"/>
        </w:rPr>
      </w:pPr>
      <w:r w:rsidRPr="00D82155">
        <w:rPr>
          <w:b/>
          <w:bCs/>
          <w:color w:val="0070C0"/>
        </w:rPr>
        <w:t xml:space="preserve">                     Ruotsin kielen johdantokurssi, ½ kurssia </w:t>
      </w:r>
      <w:proofErr w:type="gramStart"/>
      <w:r w:rsidRPr="00D82155">
        <w:rPr>
          <w:b/>
          <w:bCs/>
          <w:color w:val="0070C0"/>
        </w:rPr>
        <w:t>(RUB00 )</w:t>
      </w:r>
      <w:proofErr w:type="gramEnd"/>
      <w:r w:rsidRPr="00D82155">
        <w:rPr>
          <w:b/>
          <w:bCs/>
          <w:color w:val="0070C0"/>
        </w:rPr>
        <w:t xml:space="preserve">  </w:t>
      </w:r>
    </w:p>
    <w:p w14:paraId="6B437B22" w14:textId="740FDB06" w:rsidR="2C58531E" w:rsidRPr="00D82155" w:rsidRDefault="2C58531E" w:rsidP="00373F46">
      <w:pPr>
        <w:spacing w:line="240" w:lineRule="auto"/>
        <w:jc w:val="both"/>
        <w:rPr>
          <w:color w:val="0070C0"/>
        </w:rPr>
      </w:pPr>
    </w:p>
    <w:p w14:paraId="2043B541" w14:textId="272507CB" w:rsidR="05857080" w:rsidRPr="00D82155" w:rsidRDefault="107FEEB2" w:rsidP="00373F46">
      <w:pPr>
        <w:spacing w:line="240" w:lineRule="auto"/>
        <w:jc w:val="both"/>
        <w:rPr>
          <w:color w:val="0070C0"/>
        </w:rPr>
      </w:pPr>
      <w:r w:rsidRPr="00D82155">
        <w:rPr>
          <w:color w:val="0070C0"/>
        </w:rPr>
        <w:t xml:space="preserve">                     Kurssilla kerrataan ja syvennetään perusopetuksessa opittuja asioita. Opiskelija saa</w:t>
      </w:r>
    </w:p>
    <w:p w14:paraId="6ADCE768" w14:textId="0C8F5714" w:rsidR="05857080" w:rsidRPr="00D82155" w:rsidRDefault="107FEEB2" w:rsidP="00373F46">
      <w:pPr>
        <w:spacing w:line="240" w:lineRule="auto"/>
        <w:jc w:val="both"/>
        <w:rPr>
          <w:color w:val="0070C0"/>
        </w:rPr>
      </w:pPr>
      <w:r w:rsidRPr="00D82155">
        <w:rPr>
          <w:color w:val="0070C0"/>
        </w:rPr>
        <w:t xml:space="preserve">                     valmiuksia ruotsin kielen lukio-opintoihin. Aihepiirit liittyvät nuorten arkielämään.</w:t>
      </w:r>
    </w:p>
    <w:p w14:paraId="2F5550C9" w14:textId="17A8DE30" w:rsidR="05857080" w:rsidRPr="00D82155" w:rsidRDefault="107FEEB2" w:rsidP="00373F46">
      <w:pPr>
        <w:spacing w:line="240" w:lineRule="auto"/>
        <w:jc w:val="both"/>
        <w:rPr>
          <w:color w:val="0070C0"/>
        </w:rPr>
      </w:pPr>
      <w:r w:rsidRPr="00D82155">
        <w:rPr>
          <w:color w:val="0070C0"/>
        </w:rPr>
        <w:t xml:space="preserve">                     Kurssi edellyttää aktiivista osallistumista ja annettujen tehtävien suorittamista.</w:t>
      </w:r>
    </w:p>
    <w:p w14:paraId="413845DE" w14:textId="3BE9CC15" w:rsidR="05857080" w:rsidRPr="00D82155" w:rsidRDefault="107FEEB2" w:rsidP="00373F46">
      <w:pPr>
        <w:spacing w:line="240" w:lineRule="auto"/>
        <w:jc w:val="both"/>
        <w:rPr>
          <w:color w:val="0070C0"/>
        </w:rPr>
      </w:pPr>
      <w:r w:rsidRPr="00D82155">
        <w:rPr>
          <w:color w:val="0070C0"/>
        </w:rPr>
        <w:t xml:space="preserve">                     Kurssi arvioidaan suoritusmerkinnällä (S=hyväksytty, H=hylätty).</w:t>
      </w:r>
    </w:p>
    <w:p w14:paraId="59F18BE8" w14:textId="49BD748C" w:rsidR="2C58531E" w:rsidRPr="00D82155" w:rsidRDefault="2C58531E" w:rsidP="00373F46">
      <w:pPr>
        <w:spacing w:line="240" w:lineRule="auto"/>
        <w:jc w:val="both"/>
        <w:rPr>
          <w:color w:val="0070C0"/>
        </w:rPr>
      </w:pPr>
    </w:p>
    <w:p w14:paraId="44EFDB13" w14:textId="49BD748C" w:rsidR="2C58531E" w:rsidRPr="00D82155" w:rsidRDefault="2C58531E" w:rsidP="00373F46">
      <w:pPr>
        <w:spacing w:line="240" w:lineRule="auto"/>
        <w:jc w:val="both"/>
        <w:rPr>
          <w:color w:val="0070C0"/>
        </w:rPr>
      </w:pPr>
    </w:p>
    <w:p w14:paraId="13385165" w14:textId="2E6ACF92" w:rsidR="2C58531E" w:rsidRPr="00D82155" w:rsidRDefault="107FEEB2" w:rsidP="00373F46">
      <w:pPr>
        <w:spacing w:line="240" w:lineRule="auto"/>
        <w:jc w:val="both"/>
        <w:rPr>
          <w:b/>
          <w:color w:val="0070C0"/>
        </w:rPr>
      </w:pPr>
      <w:r w:rsidRPr="00D82155">
        <w:rPr>
          <w:b/>
          <w:bCs/>
          <w:color w:val="0070C0"/>
        </w:rPr>
        <w:t xml:space="preserve">                     Ruotsin kielen abikurssi, ½ kurssia (RUB18)  </w:t>
      </w:r>
    </w:p>
    <w:p w14:paraId="5ADFC8EC" w14:textId="3E385E8A" w:rsidR="2C58531E" w:rsidRPr="00D82155" w:rsidRDefault="2C58531E" w:rsidP="00373F46">
      <w:pPr>
        <w:spacing w:line="240" w:lineRule="auto"/>
        <w:jc w:val="both"/>
        <w:rPr>
          <w:color w:val="0070C0"/>
        </w:rPr>
      </w:pPr>
      <w:r w:rsidRPr="00D82155">
        <w:rPr>
          <w:color w:val="0070C0"/>
        </w:rPr>
        <w:t xml:space="preserve"> </w:t>
      </w:r>
    </w:p>
    <w:p w14:paraId="44877C90" w14:textId="0E32E1B2" w:rsidR="2C58531E" w:rsidRPr="00D82155" w:rsidRDefault="107FEEB2" w:rsidP="00373F46">
      <w:pPr>
        <w:spacing w:line="240" w:lineRule="auto"/>
        <w:jc w:val="both"/>
        <w:rPr>
          <w:color w:val="0070C0"/>
        </w:rPr>
      </w:pPr>
      <w:r w:rsidRPr="00D82155">
        <w:rPr>
          <w:color w:val="0070C0"/>
        </w:rPr>
        <w:t xml:space="preserve">                     Kurssi on syksyn ylioppilaskirjoituksiin valmentava kurssi, jossa harjoitellaan </w:t>
      </w:r>
    </w:p>
    <w:p w14:paraId="6CC871C8" w14:textId="2BAB1A79" w:rsidR="2C58531E" w:rsidRPr="00D82155" w:rsidRDefault="107FEEB2" w:rsidP="00373F46">
      <w:pPr>
        <w:spacing w:line="240" w:lineRule="auto"/>
        <w:jc w:val="both"/>
        <w:rPr>
          <w:color w:val="0070C0"/>
        </w:rPr>
      </w:pPr>
      <w:r w:rsidRPr="00D82155">
        <w:rPr>
          <w:color w:val="0070C0"/>
        </w:rPr>
        <w:t xml:space="preserve">                     yo-kokeen eri osioita. </w:t>
      </w:r>
    </w:p>
    <w:p w14:paraId="02F9FCD9" w14:textId="1006AC1D" w:rsidR="68690166" w:rsidRPr="00D82155" w:rsidRDefault="107FEEB2" w:rsidP="00373F46">
      <w:pPr>
        <w:spacing w:line="240" w:lineRule="auto"/>
        <w:jc w:val="both"/>
        <w:rPr>
          <w:color w:val="0070C0"/>
        </w:rPr>
      </w:pPr>
      <w:r w:rsidRPr="00D82155">
        <w:rPr>
          <w:color w:val="0070C0"/>
        </w:rPr>
        <w:t xml:space="preserve">                     Kurssi arvioidaan suoritusmerkinnällä (S=hyväksytty, H=hylätty).</w:t>
      </w:r>
    </w:p>
    <w:p w14:paraId="26ECD20E" w14:textId="6A49C196" w:rsidR="68690166" w:rsidRPr="00D82155" w:rsidRDefault="68690166" w:rsidP="00373F46">
      <w:pPr>
        <w:spacing w:line="240" w:lineRule="auto"/>
        <w:jc w:val="both"/>
        <w:rPr>
          <w:color w:val="0070C0"/>
        </w:rPr>
      </w:pPr>
    </w:p>
    <w:p w14:paraId="2BDC68C0" w14:textId="6F656D82" w:rsidR="68690166" w:rsidRPr="00D82155" w:rsidRDefault="5F3F5A77" w:rsidP="00373F46">
      <w:pPr>
        <w:spacing w:line="240" w:lineRule="auto"/>
        <w:jc w:val="both"/>
        <w:rPr>
          <w:color w:val="0070C0"/>
        </w:rPr>
      </w:pPr>
      <w:r w:rsidRPr="00D82155">
        <w:rPr>
          <w:color w:val="0070C0"/>
        </w:rPr>
        <w:t xml:space="preserve">          </w:t>
      </w:r>
    </w:p>
    <w:p w14:paraId="167944CD" w14:textId="71F3C617" w:rsidR="003607F7" w:rsidRPr="00D82155" w:rsidRDefault="107FEEB2" w:rsidP="00373F46">
      <w:pPr>
        <w:spacing w:line="240" w:lineRule="auto"/>
        <w:jc w:val="both"/>
        <w:rPr>
          <w:b/>
          <w:color w:val="0070C0"/>
        </w:rPr>
      </w:pPr>
      <w:r w:rsidRPr="00D82155">
        <w:rPr>
          <w:b/>
          <w:bCs/>
          <w:color w:val="0070C0"/>
        </w:rPr>
        <w:t xml:space="preserve">                    Abiruotsi (RUB19)  </w:t>
      </w:r>
    </w:p>
    <w:p w14:paraId="6EA213A0" w14:textId="30AA364E" w:rsidR="003607F7" w:rsidRPr="00D82155" w:rsidRDefault="107FEEB2" w:rsidP="00373F46">
      <w:pPr>
        <w:spacing w:line="240" w:lineRule="auto"/>
        <w:jc w:val="both"/>
        <w:rPr>
          <w:color w:val="0070C0"/>
        </w:rPr>
      </w:pPr>
      <w:r w:rsidRPr="00D82155">
        <w:rPr>
          <w:color w:val="0070C0"/>
        </w:rPr>
        <w:t xml:space="preserve">                    Kurssi valmentaa kevään ylioppilaskirjoituksiin.</w:t>
      </w:r>
    </w:p>
    <w:p w14:paraId="20E1DA48" w14:textId="3641C839" w:rsidR="003607F7" w:rsidRPr="00D82155" w:rsidRDefault="107FEEB2" w:rsidP="00373F46">
      <w:pPr>
        <w:spacing w:line="240" w:lineRule="auto"/>
        <w:jc w:val="both"/>
        <w:rPr>
          <w:color w:val="0070C0"/>
        </w:rPr>
      </w:pPr>
      <w:r w:rsidRPr="00D82155">
        <w:rPr>
          <w:color w:val="0070C0"/>
        </w:rPr>
        <w:t xml:space="preserve">                    Kurssi </w:t>
      </w:r>
      <w:proofErr w:type="gramStart"/>
      <w:r w:rsidRPr="00D82155">
        <w:rPr>
          <w:color w:val="0070C0"/>
        </w:rPr>
        <w:t>arvioidaan  suoritusmerkinnällä</w:t>
      </w:r>
      <w:proofErr w:type="gramEnd"/>
      <w:r w:rsidRPr="00D82155">
        <w:rPr>
          <w:color w:val="0070C0"/>
        </w:rPr>
        <w:t xml:space="preserve"> (S=hyväksytty, H=hylätty). </w:t>
      </w:r>
    </w:p>
    <w:p w14:paraId="208F2EC1" w14:textId="3152F790" w:rsidR="2C58531E" w:rsidRPr="00D82155" w:rsidRDefault="5F3F5A77" w:rsidP="00373F46">
      <w:pPr>
        <w:spacing w:line="240" w:lineRule="auto"/>
        <w:jc w:val="both"/>
        <w:rPr>
          <w:color w:val="0070C0"/>
        </w:rPr>
      </w:pPr>
      <w:r w:rsidRPr="00D82155">
        <w:rPr>
          <w:color w:val="0070C0"/>
        </w:rPr>
        <w:t xml:space="preserve">                                        </w:t>
      </w:r>
    </w:p>
    <w:p w14:paraId="357D7977" w14:textId="6ED47E84" w:rsidR="2C58531E" w:rsidRPr="00D82155" w:rsidRDefault="2C58531E" w:rsidP="00373F46">
      <w:pPr>
        <w:spacing w:line="240" w:lineRule="auto"/>
        <w:jc w:val="both"/>
        <w:rPr>
          <w:color w:val="0070C0"/>
        </w:rPr>
      </w:pPr>
      <w:r w:rsidRPr="00D82155">
        <w:rPr>
          <w:color w:val="0070C0"/>
        </w:rPr>
        <w:t xml:space="preserve">                     </w:t>
      </w:r>
    </w:p>
    <w:p w14:paraId="75B44611" w14:textId="593F0A16" w:rsidR="2C58531E" w:rsidRPr="00D82155" w:rsidRDefault="2C58531E" w:rsidP="00373F46">
      <w:pPr>
        <w:spacing w:line="240" w:lineRule="auto"/>
        <w:jc w:val="both"/>
        <w:rPr>
          <w:color w:val="0070C0"/>
        </w:rPr>
      </w:pPr>
      <w:r w:rsidRPr="00D82155">
        <w:rPr>
          <w:color w:val="0070C0"/>
        </w:rPr>
        <w:t xml:space="preserve">                 </w:t>
      </w:r>
    </w:p>
    <w:p w14:paraId="4953A20B" w14:textId="13A77EDE" w:rsidR="05857080" w:rsidRPr="00D82155" w:rsidRDefault="05857080" w:rsidP="00373F46">
      <w:pPr>
        <w:spacing w:line="240" w:lineRule="auto"/>
        <w:jc w:val="both"/>
        <w:rPr>
          <w:color w:val="0070C0"/>
        </w:rPr>
      </w:pPr>
    </w:p>
    <w:p w14:paraId="1A600421" w14:textId="3B721473" w:rsidR="05857080" w:rsidRPr="00D82155" w:rsidRDefault="05857080" w:rsidP="00373F46">
      <w:pPr>
        <w:spacing w:line="240" w:lineRule="auto"/>
        <w:jc w:val="both"/>
        <w:rPr>
          <w:color w:val="0070C0"/>
        </w:rPr>
      </w:pPr>
    </w:p>
    <w:p w14:paraId="3AC9056C" w14:textId="1C448C16" w:rsidR="05857080" w:rsidRPr="00D82155" w:rsidRDefault="05857080" w:rsidP="00373F46">
      <w:pPr>
        <w:spacing w:line="240" w:lineRule="auto"/>
        <w:jc w:val="both"/>
        <w:rPr>
          <w:color w:val="0070C0"/>
        </w:rPr>
      </w:pPr>
      <w:r w:rsidRPr="00D82155">
        <w:rPr>
          <w:color w:val="0070C0"/>
        </w:rPr>
        <w:t xml:space="preserve">                  </w:t>
      </w:r>
    </w:p>
    <w:p w14:paraId="3500E846" w14:textId="1E5767D1" w:rsidR="05857080" w:rsidRPr="00D82155" w:rsidRDefault="05857080" w:rsidP="00373F46">
      <w:pPr>
        <w:spacing w:line="240" w:lineRule="auto"/>
        <w:jc w:val="both"/>
        <w:rPr>
          <w:color w:val="0070C0"/>
        </w:rPr>
      </w:pPr>
      <w:r w:rsidRPr="00D82155">
        <w:rPr>
          <w:color w:val="0070C0"/>
        </w:rPr>
        <w:t xml:space="preserve">                  </w:t>
      </w:r>
    </w:p>
    <w:p w14:paraId="1D5D68DA" w14:textId="7E598D23" w:rsidR="05857080" w:rsidRPr="00D82155" w:rsidRDefault="05857080" w:rsidP="00373F46">
      <w:pPr>
        <w:spacing w:line="240" w:lineRule="auto"/>
        <w:jc w:val="both"/>
        <w:rPr>
          <w:color w:val="0070C0"/>
        </w:rPr>
      </w:pPr>
    </w:p>
    <w:p w14:paraId="7E403D23" w14:textId="77777777" w:rsidR="005D17E3" w:rsidRPr="00D82155" w:rsidRDefault="006E068B" w:rsidP="00373F46">
      <w:pPr>
        <w:pStyle w:val="Otsikko3"/>
        <w:jc w:val="both"/>
        <w:rPr>
          <w:rFonts w:cs="Times New Roman"/>
        </w:rPr>
      </w:pPr>
      <w:r w:rsidRPr="00D82155">
        <w:rPr>
          <w:rFonts w:cs="Times New Roman"/>
          <w:color w:val="0070C0"/>
        </w:rPr>
        <w:br w:type="page"/>
      </w:r>
      <w:bookmarkStart w:id="127" w:name="_Toc450655357"/>
      <w:r w:rsidR="368012BB" w:rsidRPr="00D82155">
        <w:rPr>
          <w:rFonts w:cs="Times New Roman"/>
        </w:rPr>
        <w:lastRenderedPageBreak/>
        <w:t>5.4.1.</w:t>
      </w:r>
      <w:proofErr w:type="gramStart"/>
      <w:r w:rsidR="368012BB" w:rsidRPr="00D82155">
        <w:rPr>
          <w:rFonts w:cs="Times New Roman"/>
        </w:rPr>
        <w:t>3   Ruotsi</w:t>
      </w:r>
      <w:proofErr w:type="gramEnd"/>
      <w:r w:rsidR="368012BB" w:rsidRPr="00D82155">
        <w:rPr>
          <w:rFonts w:cs="Times New Roman"/>
        </w:rPr>
        <w:t>, B3-oppimäärä</w:t>
      </w:r>
      <w:bookmarkEnd w:id="127"/>
      <w:r w:rsidR="368012BB" w:rsidRPr="00D82155">
        <w:rPr>
          <w:rFonts w:cs="Times New Roman"/>
        </w:rPr>
        <w:t xml:space="preserve"> </w:t>
      </w:r>
      <w:bookmarkEnd w:id="125"/>
      <w:bookmarkEnd w:id="126"/>
    </w:p>
    <w:p w14:paraId="16B21E73" w14:textId="77777777" w:rsidR="005D17E3" w:rsidRPr="00D82155" w:rsidRDefault="005D17E3" w:rsidP="00373F46">
      <w:pPr>
        <w:widowControl/>
        <w:numPr>
          <w:ilvl w:val="12"/>
          <w:numId w:val="0"/>
        </w:numPr>
        <w:spacing w:line="240" w:lineRule="auto"/>
        <w:jc w:val="both"/>
      </w:pPr>
    </w:p>
    <w:p w14:paraId="7916AD21" w14:textId="77777777" w:rsidR="005D17E3" w:rsidRPr="00D82155" w:rsidRDefault="107FEEB2" w:rsidP="00373F46">
      <w:pPr>
        <w:widowControl/>
        <w:tabs>
          <w:tab w:val="left" w:pos="3261"/>
        </w:tabs>
        <w:adjustRightInd/>
        <w:spacing w:line="240" w:lineRule="auto"/>
        <w:ind w:left="1304"/>
        <w:contextualSpacing/>
        <w:jc w:val="both"/>
        <w:textAlignment w:val="auto"/>
        <w:rPr>
          <w:rFonts w:eastAsia="Calibri"/>
          <w:lang w:eastAsia="en-US"/>
        </w:rPr>
      </w:pPr>
      <w:r w:rsidRPr="00D82155">
        <w:rPr>
          <w:rFonts w:eastAsia="Calibri"/>
          <w:i/>
          <w:iCs/>
          <w:lang w:eastAsia="en-US"/>
        </w:rPr>
        <w:t>”Opiskelijalle, joka on vapautettu lukiolain 13 §:n perusteella toisen kotimaisen kielen opiskelusta, voidaan järjestää toisen kotimaisen kielen opetusta lukiossa alkavan B-oppimäärän mukaisesti.”</w:t>
      </w:r>
      <w:r w:rsidRPr="00D82155">
        <w:rPr>
          <w:rFonts w:eastAsia="Calibri"/>
          <w:lang w:eastAsia="en-US"/>
        </w:rPr>
        <w:t xml:space="preserve"> (Valtioneuvoston asetus 942/2014, 9 §)</w:t>
      </w:r>
    </w:p>
    <w:p w14:paraId="7D657A86" w14:textId="77777777" w:rsidR="005D17E3" w:rsidRPr="00D82155" w:rsidRDefault="005D17E3" w:rsidP="00373F46">
      <w:pPr>
        <w:widowControl/>
        <w:tabs>
          <w:tab w:val="left" w:pos="3261"/>
        </w:tabs>
        <w:adjustRightInd/>
        <w:spacing w:line="240" w:lineRule="auto"/>
        <w:ind w:left="1304"/>
        <w:contextualSpacing/>
        <w:jc w:val="both"/>
        <w:textAlignment w:val="auto"/>
        <w:rPr>
          <w:rFonts w:eastAsia="Calibri"/>
          <w:b/>
          <w:lang w:eastAsia="en-US"/>
        </w:rPr>
      </w:pPr>
    </w:p>
    <w:p w14:paraId="47E716DE" w14:textId="77777777" w:rsidR="00582331" w:rsidRPr="00D82155" w:rsidRDefault="00582331" w:rsidP="00373F46">
      <w:pPr>
        <w:widowControl/>
        <w:tabs>
          <w:tab w:val="left" w:pos="3261"/>
        </w:tabs>
        <w:adjustRightInd/>
        <w:spacing w:line="240" w:lineRule="auto"/>
        <w:contextualSpacing/>
        <w:jc w:val="both"/>
        <w:textAlignment w:val="auto"/>
        <w:rPr>
          <w:rFonts w:eastAsia="Calibri"/>
          <w:b/>
          <w:lang w:eastAsia="en-US"/>
        </w:rPr>
      </w:pPr>
    </w:p>
    <w:p w14:paraId="603D694D" w14:textId="77777777" w:rsidR="005D17E3" w:rsidRPr="00D82155" w:rsidRDefault="107FEEB2" w:rsidP="00373F46">
      <w:pPr>
        <w:widowControl/>
        <w:tabs>
          <w:tab w:val="left" w:pos="3261"/>
        </w:tabs>
        <w:adjustRightInd/>
        <w:spacing w:line="240" w:lineRule="auto"/>
        <w:ind w:left="1304"/>
        <w:contextualSpacing/>
        <w:jc w:val="both"/>
        <w:textAlignment w:val="auto"/>
        <w:rPr>
          <w:rFonts w:eastAsia="Calibri"/>
          <w:b/>
          <w:lang w:eastAsia="en-US"/>
        </w:rPr>
      </w:pPr>
      <w:r w:rsidRPr="00D82155">
        <w:rPr>
          <w:rFonts w:eastAsia="Calibri"/>
          <w:b/>
          <w:bCs/>
          <w:lang w:eastAsia="en-US"/>
        </w:rPr>
        <w:t>Opetuksen tavoitteet</w:t>
      </w:r>
    </w:p>
    <w:p w14:paraId="526C25D5" w14:textId="77777777" w:rsidR="005D17E3" w:rsidRPr="00D82155" w:rsidRDefault="005D17E3" w:rsidP="00373F46">
      <w:pPr>
        <w:widowControl/>
        <w:tabs>
          <w:tab w:val="left" w:pos="3261"/>
        </w:tabs>
        <w:adjustRightInd/>
        <w:spacing w:line="240" w:lineRule="auto"/>
        <w:contextualSpacing/>
        <w:jc w:val="both"/>
        <w:textAlignment w:val="auto"/>
        <w:rPr>
          <w:rFonts w:eastAsia="Calibri"/>
          <w:lang w:eastAsia="en-US"/>
        </w:rPr>
      </w:pPr>
    </w:p>
    <w:p w14:paraId="5D29E486" w14:textId="77777777" w:rsidR="005D17E3" w:rsidRPr="00D82155" w:rsidRDefault="107FEEB2" w:rsidP="00373F46">
      <w:pPr>
        <w:widowControl/>
        <w:spacing w:line="240" w:lineRule="auto"/>
        <w:ind w:left="1304"/>
        <w:jc w:val="both"/>
        <w:rPr>
          <w:rFonts w:eastAsia="Calibri"/>
          <w:lang w:eastAsia="en-US"/>
        </w:rPr>
      </w:pPr>
      <w:r w:rsidRPr="00D82155">
        <w:rPr>
          <w:rFonts w:eastAsia="Calibri"/>
          <w:lang w:eastAsia="en-US"/>
        </w:rPr>
        <w:t>Ruotsin kielen B3-oppimäärän opetuksen erityisenä tavoitteena on, että opiskelija</w:t>
      </w:r>
    </w:p>
    <w:p w14:paraId="6082729B" w14:textId="77777777" w:rsidR="005D17E3" w:rsidRPr="00D82155" w:rsidRDefault="107FEEB2" w:rsidP="1B712073">
      <w:pPr>
        <w:widowControl/>
        <w:numPr>
          <w:ilvl w:val="0"/>
          <w:numId w:val="185"/>
        </w:numPr>
        <w:adjustRightInd/>
        <w:spacing w:line="240" w:lineRule="auto"/>
        <w:jc w:val="both"/>
        <w:textAlignment w:val="auto"/>
        <w:rPr>
          <w:rFonts w:eastAsia="Calibri"/>
          <w:lang w:eastAsia="en-US"/>
        </w:rPr>
      </w:pPr>
      <w:r w:rsidRPr="00D82155">
        <w:rPr>
          <w:rFonts w:eastAsia="Calibri"/>
          <w:lang w:eastAsia="en-US"/>
        </w:rPr>
        <w:t>syventää oman kieli- ja kulttuuritaustansa arvostusta ja jäsentää käsitystään kaikkien osaamiensa kielten keskinäisestä suhteesta</w:t>
      </w:r>
    </w:p>
    <w:p w14:paraId="58F78094" w14:textId="77777777" w:rsidR="005D17E3" w:rsidRPr="00D82155" w:rsidRDefault="107FEEB2" w:rsidP="1B712073">
      <w:pPr>
        <w:widowControl/>
        <w:numPr>
          <w:ilvl w:val="0"/>
          <w:numId w:val="185"/>
        </w:numPr>
        <w:adjustRightInd/>
        <w:spacing w:line="240" w:lineRule="auto"/>
        <w:jc w:val="both"/>
        <w:textAlignment w:val="auto"/>
        <w:rPr>
          <w:rFonts w:eastAsia="Calibri"/>
          <w:lang w:eastAsia="en-US"/>
        </w:rPr>
      </w:pPr>
      <w:r w:rsidRPr="00D82155">
        <w:rPr>
          <w:rFonts w:eastAsia="Calibri"/>
          <w:lang w:eastAsia="en-US"/>
        </w:rPr>
        <w:t>kokee kielellisen repertuaarinsa kasvattamisen mielekkääksi</w:t>
      </w:r>
    </w:p>
    <w:p w14:paraId="64684D10" w14:textId="77777777" w:rsidR="005D17E3" w:rsidRPr="00D82155" w:rsidRDefault="107FEEB2" w:rsidP="1B712073">
      <w:pPr>
        <w:widowControl/>
        <w:numPr>
          <w:ilvl w:val="0"/>
          <w:numId w:val="185"/>
        </w:numPr>
        <w:adjustRightInd/>
        <w:spacing w:line="240" w:lineRule="auto"/>
        <w:jc w:val="both"/>
        <w:textAlignment w:val="auto"/>
        <w:rPr>
          <w:rFonts w:eastAsia="Calibri"/>
          <w:lang w:eastAsia="en-US"/>
        </w:rPr>
      </w:pPr>
      <w:r w:rsidRPr="00D82155">
        <w:rPr>
          <w:rFonts w:eastAsia="Calibri"/>
          <w:lang w:eastAsia="en-US"/>
        </w:rPr>
        <w:t xml:space="preserve">tutustuu suomen ja ruotsin asemaan </w:t>
      </w:r>
      <w:proofErr w:type="spellStart"/>
      <w:r w:rsidRPr="00D82155">
        <w:rPr>
          <w:rFonts w:eastAsia="Calibri"/>
          <w:lang w:eastAsia="en-US"/>
        </w:rPr>
        <w:t>kansalliskielinä</w:t>
      </w:r>
      <w:proofErr w:type="spellEnd"/>
      <w:r w:rsidRPr="00D82155">
        <w:rPr>
          <w:rFonts w:eastAsia="Calibri"/>
          <w:lang w:eastAsia="en-US"/>
        </w:rPr>
        <w:t xml:space="preserve"> </w:t>
      </w:r>
    </w:p>
    <w:p w14:paraId="04475948" w14:textId="77777777" w:rsidR="005D17E3" w:rsidRPr="00D82155" w:rsidRDefault="107FEEB2" w:rsidP="1B712073">
      <w:pPr>
        <w:widowControl/>
        <w:numPr>
          <w:ilvl w:val="0"/>
          <w:numId w:val="185"/>
        </w:numPr>
        <w:adjustRightInd/>
        <w:spacing w:line="240" w:lineRule="auto"/>
        <w:jc w:val="both"/>
        <w:textAlignment w:val="auto"/>
        <w:rPr>
          <w:rFonts w:eastAsia="Calibri"/>
          <w:lang w:eastAsia="en-US"/>
        </w:rPr>
      </w:pPr>
      <w:r w:rsidRPr="00D82155">
        <w:rPr>
          <w:rFonts w:eastAsia="Calibri"/>
          <w:lang w:eastAsia="en-US"/>
        </w:rPr>
        <w:t>tutustuu siihen, miten suomen ja ruotsin kielet ovat vaikuttaneet toisiinsa Suomessa</w:t>
      </w:r>
    </w:p>
    <w:p w14:paraId="6BCCAD82" w14:textId="77777777" w:rsidR="005D17E3" w:rsidRPr="00D82155" w:rsidRDefault="107FEEB2" w:rsidP="1B712073">
      <w:pPr>
        <w:widowControl/>
        <w:numPr>
          <w:ilvl w:val="0"/>
          <w:numId w:val="185"/>
        </w:numPr>
        <w:adjustRightInd/>
        <w:spacing w:line="240" w:lineRule="auto"/>
        <w:contextualSpacing/>
        <w:jc w:val="both"/>
        <w:textAlignment w:val="auto"/>
        <w:rPr>
          <w:rFonts w:eastAsia="Calibri"/>
          <w:lang w:eastAsia="en-US"/>
        </w:rPr>
      </w:pPr>
      <w:r w:rsidRPr="00D82155">
        <w:rPr>
          <w:rFonts w:eastAsia="Calibri"/>
          <w:lang w:eastAsia="en-US"/>
        </w:rPr>
        <w:t xml:space="preserve">osaa suhteuttaa omaa osaamistaan </w:t>
      </w:r>
      <w:r w:rsidRPr="00D82155">
        <w:t xml:space="preserve">kehittyvän </w:t>
      </w:r>
      <w:r w:rsidRPr="00D82155">
        <w:rPr>
          <w:rFonts w:eastAsia="Calibri"/>
          <w:lang w:eastAsia="en-US"/>
        </w:rPr>
        <w:t>kielitaidon kuvausasteikon tasoon A2.2 vuorovaikutuksen ja tulkinnan taidoissa, A2.</w:t>
      </w:r>
      <w:r w:rsidRPr="00D82155">
        <w:rPr>
          <w:rFonts w:eastAsia="Calibri"/>
        </w:rPr>
        <w:t>1 tuottamisen</w:t>
      </w:r>
      <w:r w:rsidRPr="00D82155">
        <w:rPr>
          <w:rFonts w:eastAsia="Calibri"/>
          <w:lang w:eastAsia="en-US"/>
        </w:rPr>
        <w:t xml:space="preserve"> taidoissa ja arvioida omien taitojensa kehittymistä sekä kehittää taitojaan edelleen.</w:t>
      </w:r>
    </w:p>
    <w:p w14:paraId="7A5D60E3" w14:textId="77777777" w:rsidR="00E46B26" w:rsidRPr="00D82155" w:rsidRDefault="00E46B26" w:rsidP="00373F46">
      <w:pPr>
        <w:widowControl/>
        <w:spacing w:line="240" w:lineRule="auto"/>
        <w:ind w:left="1304"/>
        <w:jc w:val="both"/>
        <w:rPr>
          <w:b/>
        </w:rPr>
      </w:pPr>
    </w:p>
    <w:p w14:paraId="7B064E02" w14:textId="77777777" w:rsidR="00E46B26" w:rsidRPr="00D82155" w:rsidRDefault="00E46B26" w:rsidP="00373F46">
      <w:pPr>
        <w:widowControl/>
        <w:spacing w:line="240" w:lineRule="auto"/>
        <w:ind w:left="1304"/>
        <w:jc w:val="both"/>
        <w:rPr>
          <w:b/>
        </w:rPr>
      </w:pPr>
    </w:p>
    <w:p w14:paraId="548F6564" w14:textId="77777777" w:rsidR="005D17E3" w:rsidRPr="00D82155" w:rsidRDefault="107FEEB2" w:rsidP="00373F46">
      <w:pPr>
        <w:widowControl/>
        <w:spacing w:line="240" w:lineRule="auto"/>
        <w:ind w:left="1304"/>
        <w:jc w:val="both"/>
        <w:rPr>
          <w:b/>
        </w:rPr>
      </w:pPr>
      <w:r w:rsidRPr="00D82155">
        <w:rPr>
          <w:b/>
          <w:bCs/>
        </w:rPr>
        <w:t>Valtakunnalliset syventävät kurssit</w:t>
      </w:r>
    </w:p>
    <w:p w14:paraId="61683E74" w14:textId="77777777" w:rsidR="005D17E3" w:rsidRPr="00D82155" w:rsidRDefault="005D17E3" w:rsidP="00373F46">
      <w:pPr>
        <w:widowControl/>
        <w:spacing w:line="240" w:lineRule="auto"/>
        <w:ind w:left="1304"/>
        <w:jc w:val="both"/>
      </w:pPr>
    </w:p>
    <w:p w14:paraId="057FAD8A" w14:textId="77777777" w:rsidR="005D17E3" w:rsidRPr="00D82155" w:rsidRDefault="107FEEB2" w:rsidP="00373F46">
      <w:pPr>
        <w:widowControl/>
        <w:spacing w:line="240" w:lineRule="auto"/>
        <w:ind w:left="1304"/>
        <w:jc w:val="both"/>
      </w:pPr>
      <w:r w:rsidRPr="00D82155">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ruotsin kielen ääntämiseen kiinnitetään huomiota alusta pitäen. </w:t>
      </w:r>
    </w:p>
    <w:p w14:paraId="3B62D545" w14:textId="77777777" w:rsidR="005D17E3" w:rsidRPr="00D82155" w:rsidRDefault="005D17E3" w:rsidP="00373F46">
      <w:pPr>
        <w:widowControl/>
        <w:spacing w:line="240" w:lineRule="auto"/>
        <w:ind w:left="1304"/>
        <w:jc w:val="both"/>
      </w:pPr>
    </w:p>
    <w:p w14:paraId="229AA982" w14:textId="77777777" w:rsidR="005D17E3" w:rsidRPr="00D82155" w:rsidRDefault="107FEEB2" w:rsidP="00373F46">
      <w:pPr>
        <w:widowControl/>
        <w:spacing w:line="240" w:lineRule="auto"/>
        <w:ind w:left="1304"/>
        <w:jc w:val="both"/>
      </w:pPr>
      <w:r w:rsidRPr="00D82155">
        <w:t>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w:t>
      </w:r>
    </w:p>
    <w:p w14:paraId="3D200513" w14:textId="77777777" w:rsidR="005D17E3" w:rsidRPr="00D82155" w:rsidRDefault="005D17E3" w:rsidP="00373F46">
      <w:pPr>
        <w:widowControl/>
        <w:spacing w:line="240" w:lineRule="auto"/>
        <w:ind w:left="1304"/>
        <w:jc w:val="both"/>
      </w:pPr>
    </w:p>
    <w:p w14:paraId="4A3DFD3E" w14:textId="77777777" w:rsidR="005D17E3" w:rsidRPr="00D82155" w:rsidRDefault="005D17E3" w:rsidP="00373F46">
      <w:pPr>
        <w:widowControl/>
        <w:spacing w:line="240" w:lineRule="auto"/>
        <w:ind w:left="1304"/>
        <w:jc w:val="both"/>
      </w:pPr>
    </w:p>
    <w:p w14:paraId="1F081644" w14:textId="77777777" w:rsidR="005D17E3" w:rsidRPr="00D82155" w:rsidRDefault="107FEEB2" w:rsidP="00373F46">
      <w:pPr>
        <w:widowControl/>
        <w:spacing w:line="240" w:lineRule="auto"/>
        <w:ind w:left="1304"/>
        <w:jc w:val="both"/>
        <w:textAlignment w:val="auto"/>
        <w:rPr>
          <w:b/>
        </w:rPr>
      </w:pPr>
      <w:r w:rsidRPr="00D82155">
        <w:rPr>
          <w:b/>
          <w:bCs/>
        </w:rPr>
        <w:t>1. Tutustutaan toisiimme ja ruotsinkieliseen kulttuuriympäristöön (RUB31)</w:t>
      </w:r>
    </w:p>
    <w:p w14:paraId="0AA0994B" w14:textId="77777777" w:rsidR="005D17E3" w:rsidRPr="00D82155" w:rsidRDefault="005D17E3" w:rsidP="00373F46">
      <w:pPr>
        <w:widowControl/>
        <w:spacing w:line="240" w:lineRule="auto"/>
        <w:ind w:left="1304"/>
        <w:jc w:val="both"/>
        <w:textAlignment w:val="auto"/>
        <w:rPr>
          <w:b/>
        </w:rPr>
      </w:pPr>
    </w:p>
    <w:p w14:paraId="7FCCF980" w14:textId="77777777" w:rsidR="00582331" w:rsidRPr="00D82155" w:rsidRDefault="107FEEB2" w:rsidP="00373F46">
      <w:pPr>
        <w:widowControl/>
        <w:spacing w:line="240" w:lineRule="auto"/>
        <w:ind w:left="1304"/>
        <w:jc w:val="both"/>
      </w:pPr>
      <w:r w:rsidRPr="00D82155">
        <w:t>Kurssilla hahmotetaan ruotsin kielen suhdetta opiskelijoiden aiemmin opiskelemiin tai osaamiin kieliin. Harjoitellaan vuorovaikutusta arkeen liittyvissä tilanteissa ja niissä tarvittavia viestintästrategioita sekä opetellaan tärkeimpiä kohteliaisuuteen liittyviä ilmaisuja. Tutustutaan ruotsinkieliseen kulttuuriympäristöön Suomessa ja Pohjoismaissa.</w:t>
      </w:r>
    </w:p>
    <w:p w14:paraId="6D470EAB" w14:textId="2FC0F588" w:rsidR="00633B5B" w:rsidRPr="00D82155" w:rsidRDefault="00633B5B" w:rsidP="00373F46">
      <w:pPr>
        <w:widowControl/>
        <w:adjustRightInd/>
        <w:spacing w:line="240" w:lineRule="auto"/>
        <w:jc w:val="both"/>
        <w:textAlignment w:val="auto"/>
        <w:rPr>
          <w:b/>
        </w:rPr>
      </w:pPr>
    </w:p>
    <w:p w14:paraId="7A510320" w14:textId="77777777" w:rsidR="005D17E3" w:rsidRPr="00D82155" w:rsidRDefault="107FEEB2" w:rsidP="00373F46">
      <w:pPr>
        <w:widowControl/>
        <w:spacing w:line="240" w:lineRule="auto"/>
        <w:ind w:left="1304"/>
        <w:jc w:val="both"/>
        <w:textAlignment w:val="auto"/>
        <w:rPr>
          <w:b/>
        </w:rPr>
      </w:pPr>
      <w:r w:rsidRPr="00D82155">
        <w:rPr>
          <w:b/>
          <w:bCs/>
        </w:rPr>
        <w:t>2. Matkalla Pohjoismaissa (RUB32)</w:t>
      </w:r>
    </w:p>
    <w:p w14:paraId="2FED8792" w14:textId="77777777" w:rsidR="005D17E3" w:rsidRPr="00D82155" w:rsidRDefault="005D17E3" w:rsidP="00373F46">
      <w:pPr>
        <w:widowControl/>
        <w:spacing w:line="240" w:lineRule="auto"/>
        <w:ind w:left="1304"/>
        <w:jc w:val="both"/>
        <w:textAlignment w:val="auto"/>
        <w:rPr>
          <w:b/>
        </w:rPr>
      </w:pPr>
    </w:p>
    <w:p w14:paraId="691D2E0C" w14:textId="77F71D44" w:rsidR="005D17E3" w:rsidRPr="00D82155" w:rsidRDefault="107FEEB2" w:rsidP="00373F46">
      <w:pPr>
        <w:widowControl/>
        <w:spacing w:line="240" w:lineRule="auto"/>
        <w:ind w:left="1304"/>
        <w:jc w:val="both"/>
      </w:pPr>
      <w:r w:rsidRPr="00D82155">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14:paraId="3E7C9BC7" w14:textId="77F71D44" w:rsidR="00DE7206" w:rsidRPr="00D82155" w:rsidRDefault="00DE7206" w:rsidP="00373F46">
      <w:pPr>
        <w:widowControl/>
        <w:spacing w:line="240" w:lineRule="auto"/>
        <w:ind w:left="1304"/>
        <w:jc w:val="both"/>
        <w:textAlignment w:val="auto"/>
        <w:rPr>
          <w:b/>
          <w:bCs/>
        </w:rPr>
      </w:pPr>
    </w:p>
    <w:p w14:paraId="78773229" w14:textId="77777777" w:rsidR="005D17E3" w:rsidRPr="00D82155" w:rsidRDefault="107FEEB2" w:rsidP="00373F46">
      <w:pPr>
        <w:widowControl/>
        <w:spacing w:line="240" w:lineRule="auto"/>
        <w:ind w:left="1304"/>
        <w:jc w:val="both"/>
        <w:textAlignment w:val="auto"/>
        <w:rPr>
          <w:b/>
        </w:rPr>
      </w:pPr>
      <w:r w:rsidRPr="00D82155">
        <w:rPr>
          <w:b/>
          <w:bCs/>
        </w:rPr>
        <w:lastRenderedPageBreak/>
        <w:t>3. Elämän tärkeitä asioita (RUB33)</w:t>
      </w:r>
    </w:p>
    <w:p w14:paraId="3BD96F4D" w14:textId="77777777" w:rsidR="005D17E3" w:rsidRPr="00D82155" w:rsidRDefault="005D17E3" w:rsidP="00373F46">
      <w:pPr>
        <w:widowControl/>
        <w:spacing w:line="240" w:lineRule="auto"/>
        <w:ind w:left="1304"/>
        <w:jc w:val="both"/>
        <w:textAlignment w:val="auto"/>
        <w:rPr>
          <w:b/>
        </w:rPr>
      </w:pPr>
    </w:p>
    <w:p w14:paraId="0846B4C7" w14:textId="77777777" w:rsidR="005D17E3" w:rsidRPr="00D82155" w:rsidRDefault="107FEEB2" w:rsidP="00373F46">
      <w:pPr>
        <w:widowControl/>
        <w:spacing w:line="240" w:lineRule="auto"/>
        <w:ind w:left="1304"/>
        <w:jc w:val="both"/>
      </w:pPr>
      <w:r w:rsidRPr="00D82155">
        <w:t>Kurssilla harjoitellaan vuorovaikutustaitoja eri viestintäkanavia käyttäen. Käsitellään aihepiirejä ja tilanteita, jotka liittyvät nuorten jokapäiväiseen elämään, ihmissuhteisiin ja verkostoihin, kiinnostuksen kohteisiin, vapaa-ajan viettoon ja harrastuksiin.</w:t>
      </w:r>
    </w:p>
    <w:p w14:paraId="1917FF2A" w14:textId="77777777" w:rsidR="005D17E3" w:rsidRPr="00D82155" w:rsidRDefault="005D17E3" w:rsidP="00373F46">
      <w:pPr>
        <w:widowControl/>
        <w:spacing w:line="240" w:lineRule="auto"/>
        <w:ind w:left="1304"/>
        <w:jc w:val="both"/>
      </w:pPr>
    </w:p>
    <w:p w14:paraId="38EBBFE3" w14:textId="77777777" w:rsidR="005D17E3" w:rsidRPr="00D82155" w:rsidRDefault="005D17E3" w:rsidP="00373F46">
      <w:pPr>
        <w:widowControl/>
        <w:spacing w:line="240" w:lineRule="auto"/>
        <w:ind w:left="1304"/>
        <w:jc w:val="both"/>
      </w:pPr>
    </w:p>
    <w:p w14:paraId="1C055F63" w14:textId="77777777" w:rsidR="005D17E3" w:rsidRPr="00D82155" w:rsidRDefault="107FEEB2" w:rsidP="00373F46">
      <w:pPr>
        <w:widowControl/>
        <w:spacing w:line="240" w:lineRule="auto"/>
        <w:ind w:left="1304"/>
        <w:jc w:val="both"/>
        <w:textAlignment w:val="auto"/>
        <w:rPr>
          <w:b/>
        </w:rPr>
      </w:pPr>
      <w:r w:rsidRPr="00D82155">
        <w:rPr>
          <w:b/>
          <w:bCs/>
        </w:rPr>
        <w:t>4. Monenlaista elämää (RUB34)</w:t>
      </w:r>
    </w:p>
    <w:p w14:paraId="4C1A58C7" w14:textId="77777777" w:rsidR="005D17E3" w:rsidRPr="00D82155" w:rsidRDefault="005D17E3" w:rsidP="00373F46">
      <w:pPr>
        <w:widowControl/>
        <w:spacing w:line="240" w:lineRule="auto"/>
        <w:ind w:left="1304"/>
        <w:jc w:val="both"/>
        <w:textAlignment w:val="auto"/>
        <w:rPr>
          <w:b/>
        </w:rPr>
      </w:pPr>
    </w:p>
    <w:p w14:paraId="36AAFC5E" w14:textId="77777777" w:rsidR="005D17E3" w:rsidRPr="00D82155" w:rsidRDefault="107FEEB2" w:rsidP="00373F46">
      <w:pPr>
        <w:widowControl/>
        <w:spacing w:line="240" w:lineRule="auto"/>
        <w:ind w:left="1304"/>
        <w:jc w:val="both"/>
      </w:pPr>
      <w:r w:rsidRPr="00D82155">
        <w:t>Kurssilla kiinnitetään huomiota sosiaalisten koodien mahdollisiin eroavuuksiin vuorovaikutuksessa. Tutustutaan erilaisiin elämäntilanteisiin Pohjoismaissa. Harjoitellaan viestintää erilaisissa ruotsinkielisissä kohtaamistilanteissa Suomessa, Pohjoismaissa ja muuallakin, missä se on mahdollista.</w:t>
      </w:r>
    </w:p>
    <w:p w14:paraId="52DDBF3B" w14:textId="77777777" w:rsidR="005D17E3" w:rsidRPr="00D82155" w:rsidRDefault="005D17E3" w:rsidP="00373F46">
      <w:pPr>
        <w:widowControl/>
        <w:spacing w:line="240" w:lineRule="auto"/>
        <w:ind w:left="1304"/>
        <w:jc w:val="both"/>
      </w:pPr>
    </w:p>
    <w:p w14:paraId="279A6B3C" w14:textId="77777777" w:rsidR="005D17E3" w:rsidRPr="00D82155" w:rsidRDefault="005D17E3" w:rsidP="00373F46">
      <w:pPr>
        <w:widowControl/>
        <w:spacing w:line="240" w:lineRule="auto"/>
        <w:ind w:left="1304"/>
        <w:jc w:val="both"/>
      </w:pPr>
    </w:p>
    <w:p w14:paraId="389D0EE8" w14:textId="77777777" w:rsidR="005D17E3" w:rsidRPr="00D82155" w:rsidRDefault="107FEEB2" w:rsidP="00373F46">
      <w:pPr>
        <w:widowControl/>
        <w:spacing w:line="240" w:lineRule="auto"/>
        <w:ind w:left="1304"/>
        <w:jc w:val="both"/>
        <w:textAlignment w:val="auto"/>
        <w:rPr>
          <w:b/>
        </w:rPr>
      </w:pPr>
      <w:r w:rsidRPr="00D82155">
        <w:rPr>
          <w:b/>
          <w:bCs/>
        </w:rPr>
        <w:t>5. Hyvinvointi ja huolenpito (RUB35)</w:t>
      </w:r>
    </w:p>
    <w:p w14:paraId="38555C50" w14:textId="77777777" w:rsidR="005D17E3" w:rsidRPr="00D82155" w:rsidRDefault="005D17E3" w:rsidP="00373F46">
      <w:pPr>
        <w:widowControl/>
        <w:spacing w:line="240" w:lineRule="auto"/>
        <w:ind w:left="1304"/>
        <w:jc w:val="both"/>
        <w:textAlignment w:val="auto"/>
        <w:rPr>
          <w:b/>
        </w:rPr>
      </w:pPr>
    </w:p>
    <w:p w14:paraId="42DCBCA4" w14:textId="77777777" w:rsidR="005D17E3" w:rsidRPr="00D82155" w:rsidRDefault="107FEEB2" w:rsidP="00373F46">
      <w:pPr>
        <w:widowControl/>
        <w:spacing w:line="240" w:lineRule="auto"/>
        <w:ind w:left="1304"/>
        <w:jc w:val="both"/>
      </w:pPr>
      <w:r w:rsidRPr="00D82155">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D82155">
        <w:rPr>
          <w:rFonts w:eastAsia="Calibri"/>
          <w:lang w:eastAsia="en-US"/>
        </w:rPr>
        <w:t xml:space="preserve">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23031278" w14:textId="77777777" w:rsidR="005D17E3" w:rsidRPr="00D82155" w:rsidRDefault="005D17E3" w:rsidP="00373F46">
      <w:pPr>
        <w:widowControl/>
        <w:spacing w:line="240" w:lineRule="auto"/>
        <w:ind w:left="1304"/>
        <w:jc w:val="both"/>
      </w:pPr>
    </w:p>
    <w:p w14:paraId="7EF3B57E" w14:textId="77777777" w:rsidR="003742FA" w:rsidRPr="00D82155" w:rsidRDefault="003742FA" w:rsidP="00373F46">
      <w:pPr>
        <w:widowControl/>
        <w:spacing w:line="240" w:lineRule="auto"/>
        <w:ind w:left="1304"/>
        <w:jc w:val="both"/>
        <w:textAlignment w:val="auto"/>
        <w:rPr>
          <w:b/>
          <w:bCs/>
        </w:rPr>
      </w:pPr>
    </w:p>
    <w:p w14:paraId="59E517EB" w14:textId="77777777" w:rsidR="005D17E3" w:rsidRPr="00D82155" w:rsidRDefault="107FEEB2" w:rsidP="00373F46">
      <w:pPr>
        <w:widowControl/>
        <w:spacing w:line="240" w:lineRule="auto"/>
        <w:ind w:left="1304"/>
        <w:jc w:val="both"/>
        <w:textAlignment w:val="auto"/>
        <w:rPr>
          <w:b/>
        </w:rPr>
      </w:pPr>
      <w:r w:rsidRPr="00D82155">
        <w:rPr>
          <w:b/>
          <w:bCs/>
        </w:rPr>
        <w:t>6. Kulttuuri ja mediat (RUB36)</w:t>
      </w:r>
    </w:p>
    <w:p w14:paraId="4FC6336D" w14:textId="77777777" w:rsidR="005D17E3" w:rsidRPr="00D82155" w:rsidRDefault="005D17E3" w:rsidP="00373F46">
      <w:pPr>
        <w:widowControl/>
        <w:spacing w:line="240" w:lineRule="auto"/>
        <w:ind w:left="1304"/>
        <w:jc w:val="both"/>
        <w:textAlignment w:val="auto"/>
        <w:rPr>
          <w:b/>
        </w:rPr>
      </w:pPr>
    </w:p>
    <w:p w14:paraId="09E5EFE8" w14:textId="77777777" w:rsidR="005D17E3" w:rsidRPr="00D82155" w:rsidRDefault="107FEEB2" w:rsidP="00373F46">
      <w:pPr>
        <w:widowControl/>
        <w:spacing w:line="240" w:lineRule="auto"/>
        <w:ind w:left="1304"/>
        <w:jc w:val="both"/>
      </w:pPr>
      <w:r w:rsidRPr="00D82155">
        <w:t>Kurssilla vahvistetaan monilukutaitoa. Tutustutaan pohjoismaisiin kulttuuri-ilmiöihin sekä medioihin ajankohtaisesta ja nuoria kiinnostavasta näkökulmasta.</w:t>
      </w:r>
    </w:p>
    <w:p w14:paraId="39413339" w14:textId="77777777" w:rsidR="005D17E3" w:rsidRPr="00D82155" w:rsidRDefault="005D17E3" w:rsidP="00373F46">
      <w:pPr>
        <w:widowControl/>
        <w:spacing w:line="240" w:lineRule="auto"/>
        <w:ind w:left="1304"/>
        <w:jc w:val="both"/>
      </w:pPr>
    </w:p>
    <w:p w14:paraId="02D00D54" w14:textId="77777777" w:rsidR="003742FA" w:rsidRPr="00D82155" w:rsidRDefault="003742FA" w:rsidP="00373F46">
      <w:pPr>
        <w:widowControl/>
        <w:spacing w:line="240" w:lineRule="auto"/>
        <w:ind w:left="1304"/>
        <w:jc w:val="both"/>
        <w:textAlignment w:val="auto"/>
        <w:rPr>
          <w:b/>
          <w:bCs/>
        </w:rPr>
      </w:pPr>
    </w:p>
    <w:p w14:paraId="40B5DD63" w14:textId="77777777" w:rsidR="005D17E3" w:rsidRPr="00D82155" w:rsidRDefault="107FEEB2" w:rsidP="00373F46">
      <w:pPr>
        <w:widowControl/>
        <w:spacing w:line="240" w:lineRule="auto"/>
        <w:ind w:left="1304"/>
        <w:jc w:val="both"/>
        <w:textAlignment w:val="auto"/>
        <w:rPr>
          <w:b/>
        </w:rPr>
      </w:pPr>
      <w:r w:rsidRPr="00D82155">
        <w:rPr>
          <w:b/>
          <w:bCs/>
        </w:rPr>
        <w:t>7. Opiskelu- ja työelämää ruotsiksi (RUB37)</w:t>
      </w:r>
    </w:p>
    <w:p w14:paraId="60699EE0" w14:textId="77777777" w:rsidR="005D17E3" w:rsidRPr="00D82155" w:rsidRDefault="005D17E3" w:rsidP="00373F46">
      <w:pPr>
        <w:widowControl/>
        <w:spacing w:line="240" w:lineRule="auto"/>
        <w:ind w:left="1304"/>
        <w:jc w:val="both"/>
        <w:textAlignment w:val="auto"/>
        <w:rPr>
          <w:b/>
        </w:rPr>
      </w:pPr>
    </w:p>
    <w:p w14:paraId="663E05F0" w14:textId="77777777" w:rsidR="005D17E3" w:rsidRPr="00D82155" w:rsidRDefault="107FEEB2" w:rsidP="00373F46">
      <w:pPr>
        <w:widowControl/>
        <w:spacing w:line="240" w:lineRule="auto"/>
        <w:ind w:left="1304"/>
        <w:jc w:val="both"/>
      </w:pPr>
      <w:r w:rsidRPr="00D82155">
        <w:t>Kurssilla harjoitellaan opiskelu- ja työelämässä tarvittavia vuorovaikutustaitoja. Selvitetään, minkälaista kielitaitoa mahdollisissa jatko-opinnoissa tarvitaan. Tutustutaan työpaikkoihin ja kesätyömahdollisuuksiin, joissa voi käyttää ruotsin kielen taitoa. Aihepiirit liittyvät kouluun, jatko-opintoihin ja työelämään sekä nuorten tulevaisuudensuunnitelmiin.</w:t>
      </w:r>
    </w:p>
    <w:p w14:paraId="4ED3BA4D" w14:textId="77777777" w:rsidR="005D17E3" w:rsidRPr="00D82155" w:rsidRDefault="005D17E3" w:rsidP="00373F46">
      <w:pPr>
        <w:widowControl/>
        <w:spacing w:line="240" w:lineRule="auto"/>
        <w:ind w:left="1304"/>
        <w:jc w:val="both"/>
        <w:rPr>
          <w:b/>
        </w:rPr>
      </w:pPr>
    </w:p>
    <w:p w14:paraId="7D988105" w14:textId="77777777" w:rsidR="005D17E3" w:rsidRPr="00D82155" w:rsidRDefault="107FEEB2" w:rsidP="00373F46">
      <w:pPr>
        <w:widowControl/>
        <w:spacing w:line="240" w:lineRule="auto"/>
        <w:ind w:left="1304"/>
        <w:jc w:val="both"/>
        <w:textAlignment w:val="auto"/>
        <w:rPr>
          <w:b/>
        </w:rPr>
      </w:pPr>
      <w:r w:rsidRPr="00D82155">
        <w:rPr>
          <w:b/>
          <w:bCs/>
        </w:rPr>
        <w:t>8. Yhteinen maapallomme (RUB38)</w:t>
      </w:r>
    </w:p>
    <w:p w14:paraId="5AA00832" w14:textId="77777777" w:rsidR="005D17E3" w:rsidRPr="00D82155" w:rsidRDefault="005D17E3" w:rsidP="00373F46">
      <w:pPr>
        <w:widowControl/>
        <w:spacing w:line="240" w:lineRule="auto"/>
        <w:ind w:left="1304"/>
        <w:jc w:val="both"/>
        <w:textAlignment w:val="auto"/>
        <w:rPr>
          <w:b/>
        </w:rPr>
      </w:pPr>
    </w:p>
    <w:p w14:paraId="65EC662C" w14:textId="77777777" w:rsidR="005D17E3" w:rsidRPr="00D82155" w:rsidRDefault="107FEEB2" w:rsidP="00373F46">
      <w:pPr>
        <w:widowControl/>
        <w:adjustRightInd/>
        <w:spacing w:line="240" w:lineRule="auto"/>
        <w:ind w:left="1304"/>
        <w:jc w:val="both"/>
        <w:textAlignment w:val="auto"/>
        <w:rPr>
          <w:b/>
        </w:rPr>
      </w:pPr>
      <w:r w:rsidRPr="00D82155">
        <w:t>Kurssilla jatketaan keskusteluharjoituksia ja kerrataan kielitietoa opiskelijoiden tarpeiden mukaan. Tutustutaan mahdollisuuksiin osallistua pohjoismaiseen ja kansainväliseen yhteistyöhön. Aihepiirit nousevat luonnosta, erilaisista asuinympäristöistä sekä kestävästä elämäntavasta.</w:t>
      </w:r>
    </w:p>
    <w:p w14:paraId="227E9E43" w14:textId="77777777" w:rsidR="005D17E3" w:rsidRPr="00D82155" w:rsidRDefault="005D17E3" w:rsidP="00373F46">
      <w:pPr>
        <w:widowControl/>
        <w:adjustRightInd/>
        <w:spacing w:line="240" w:lineRule="auto"/>
        <w:ind w:left="1304"/>
        <w:jc w:val="both"/>
        <w:textAlignment w:val="auto"/>
        <w:rPr>
          <w:b/>
        </w:rPr>
      </w:pPr>
    </w:p>
    <w:p w14:paraId="740CB679" w14:textId="77777777" w:rsidR="005D17E3" w:rsidRPr="00D82155" w:rsidRDefault="005D17E3" w:rsidP="00373F46">
      <w:pPr>
        <w:spacing w:line="240" w:lineRule="auto"/>
        <w:jc w:val="both"/>
        <w:rPr>
          <w:b/>
          <w:sz w:val="28"/>
          <w:szCs w:val="28"/>
        </w:rPr>
      </w:pPr>
    </w:p>
    <w:p w14:paraId="72BE53B2" w14:textId="77777777" w:rsidR="005D17E3" w:rsidRPr="00D82155" w:rsidRDefault="005D17E3" w:rsidP="00373F46">
      <w:pPr>
        <w:pStyle w:val="Otsikko3"/>
        <w:jc w:val="both"/>
        <w:rPr>
          <w:rFonts w:cs="Times New Roman"/>
        </w:rPr>
      </w:pPr>
      <w:bookmarkStart w:id="128" w:name="_Toc415582281"/>
      <w:r w:rsidRPr="00D82155">
        <w:rPr>
          <w:rFonts w:cs="Times New Roman"/>
        </w:rPr>
        <w:br w:type="page"/>
      </w:r>
      <w:bookmarkStart w:id="129" w:name="_Toc423589945"/>
      <w:bookmarkStart w:id="130" w:name="_Toc450655358"/>
      <w:r w:rsidRPr="00D82155">
        <w:rPr>
          <w:rFonts w:cs="Times New Roman"/>
        </w:rPr>
        <w:lastRenderedPageBreak/>
        <w:t>5.4.1.</w:t>
      </w:r>
      <w:proofErr w:type="gramStart"/>
      <w:r w:rsidRPr="00D82155">
        <w:rPr>
          <w:rFonts w:cs="Times New Roman"/>
        </w:rPr>
        <w:t>4  Ruotsi</w:t>
      </w:r>
      <w:proofErr w:type="gramEnd"/>
      <w:r w:rsidRPr="00D82155">
        <w:rPr>
          <w:rFonts w:cs="Times New Roman"/>
        </w:rPr>
        <w:t>, äidinkielenomainen oppimäärä</w:t>
      </w:r>
      <w:bookmarkEnd w:id="128"/>
      <w:bookmarkEnd w:id="129"/>
      <w:bookmarkEnd w:id="130"/>
      <w:r w:rsidRPr="00D82155">
        <w:rPr>
          <w:rFonts w:cs="Times New Roman"/>
        </w:rPr>
        <w:t xml:space="preserve"> </w:t>
      </w:r>
    </w:p>
    <w:p w14:paraId="5E6808B9" w14:textId="77777777" w:rsidR="005D17E3" w:rsidRPr="00D82155" w:rsidRDefault="005D17E3" w:rsidP="00373F46">
      <w:pPr>
        <w:spacing w:line="240" w:lineRule="auto"/>
        <w:ind w:left="1304"/>
        <w:jc w:val="both"/>
      </w:pPr>
    </w:p>
    <w:p w14:paraId="6BF11AE6" w14:textId="77777777" w:rsidR="0060151D" w:rsidRPr="00D82155" w:rsidRDefault="107FEEB2" w:rsidP="00373F46">
      <w:pPr>
        <w:spacing w:line="240" w:lineRule="auto"/>
        <w:ind w:left="1304"/>
        <w:jc w:val="both"/>
      </w:pPr>
      <w:r w:rsidRPr="00D82155">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jotta opinnot voidaan järjestää sekä erillisinä kursseina että yksilöllisenä opiskeluna.</w:t>
      </w:r>
    </w:p>
    <w:p w14:paraId="486DE9FA" w14:textId="77777777" w:rsidR="0060151D" w:rsidRPr="00D82155" w:rsidRDefault="0060151D" w:rsidP="00373F46">
      <w:pPr>
        <w:spacing w:line="240" w:lineRule="auto"/>
        <w:jc w:val="both"/>
        <w:rPr>
          <w:b/>
        </w:rPr>
      </w:pPr>
    </w:p>
    <w:p w14:paraId="614561B9" w14:textId="77777777" w:rsidR="005D17E3" w:rsidRPr="00D82155" w:rsidRDefault="107FEEB2" w:rsidP="00373F46">
      <w:pPr>
        <w:spacing w:line="240" w:lineRule="auto"/>
        <w:ind w:left="1304"/>
        <w:jc w:val="both"/>
        <w:rPr>
          <w:b/>
        </w:rPr>
      </w:pPr>
      <w:r w:rsidRPr="00D82155">
        <w:rPr>
          <w:b/>
          <w:bCs/>
        </w:rPr>
        <w:t>Opetuksen tavoitteet</w:t>
      </w:r>
    </w:p>
    <w:p w14:paraId="421A8E1F" w14:textId="77777777" w:rsidR="005D17E3" w:rsidRPr="00D82155" w:rsidRDefault="005D17E3" w:rsidP="00373F46">
      <w:pPr>
        <w:spacing w:line="240" w:lineRule="auto"/>
        <w:ind w:left="1304"/>
        <w:jc w:val="both"/>
        <w:rPr>
          <w:b/>
        </w:rPr>
      </w:pPr>
    </w:p>
    <w:p w14:paraId="388A0601" w14:textId="77777777" w:rsidR="005D17E3" w:rsidRPr="00D82155" w:rsidRDefault="107FEEB2" w:rsidP="00373F46">
      <w:pPr>
        <w:widowControl/>
        <w:adjustRightInd/>
        <w:spacing w:line="240" w:lineRule="auto"/>
        <w:ind w:left="1304"/>
        <w:contextualSpacing/>
        <w:jc w:val="both"/>
        <w:textAlignment w:val="auto"/>
      </w:pPr>
      <w:r w:rsidRPr="00D82155">
        <w:t xml:space="preserve">Ruotsin kielen äidinkielenomaisen oppimäärän opetuksen erityisenä tavoitteena on, että opiskelija </w:t>
      </w:r>
    </w:p>
    <w:p w14:paraId="154DE5AD" w14:textId="77777777" w:rsidR="005D17E3"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kehittyy hyvästä ruotsin arkikielen hallinnasta kohti yhä vaativampien tekstilajien hallintaa</w:t>
      </w:r>
    </w:p>
    <w:p w14:paraId="4ED4B12B" w14:textId="77777777" w:rsidR="005D17E3" w:rsidRPr="00D82155" w:rsidRDefault="107FEEB2" w:rsidP="00373F46">
      <w:pPr>
        <w:widowControl/>
        <w:numPr>
          <w:ilvl w:val="0"/>
          <w:numId w:val="188"/>
        </w:numPr>
        <w:adjustRightInd/>
        <w:spacing w:line="240" w:lineRule="auto"/>
        <w:ind w:left="1664"/>
        <w:contextualSpacing/>
        <w:jc w:val="both"/>
        <w:textAlignment w:val="auto"/>
      </w:pPr>
      <w:r w:rsidRPr="00D82155">
        <w:t>syventää taitoaan keskustella, kertoa ja argumentoida ruotsiksi vivahteikkaasti, laajasti ja selkeästi tilanteen edellyttämällä tavalla</w:t>
      </w:r>
    </w:p>
    <w:p w14:paraId="68851609" w14:textId="77777777" w:rsidR="005D17E3" w:rsidRPr="00D82155" w:rsidRDefault="107FEEB2" w:rsidP="00373F46">
      <w:pPr>
        <w:widowControl/>
        <w:numPr>
          <w:ilvl w:val="0"/>
          <w:numId w:val="188"/>
        </w:numPr>
        <w:adjustRightInd/>
        <w:spacing w:line="240" w:lineRule="auto"/>
        <w:ind w:left="1664"/>
        <w:contextualSpacing/>
        <w:jc w:val="both"/>
        <w:textAlignment w:val="auto"/>
      </w:pPr>
      <w:r w:rsidRPr="00D82155">
        <w:t>tutustuu ruotsinkieliseen kulttuuriin ja kirjallisuuteen sekä analysoi erityyppisiä laajahkoja tekstejä, kuten kaunokirjallisuutta tai elokuvia</w:t>
      </w:r>
      <w:r w:rsidRPr="00D82155">
        <w:rPr>
          <w:rFonts w:eastAsia="Calibri"/>
        </w:rPr>
        <w:t xml:space="preserve"> </w:t>
      </w:r>
    </w:p>
    <w:p w14:paraId="7B003E45" w14:textId="77777777" w:rsidR="005D17E3" w:rsidRPr="00D82155" w:rsidRDefault="107FEEB2" w:rsidP="00373F46">
      <w:pPr>
        <w:widowControl/>
        <w:numPr>
          <w:ilvl w:val="0"/>
          <w:numId w:val="188"/>
        </w:numPr>
        <w:adjustRightInd/>
        <w:spacing w:line="240" w:lineRule="auto"/>
        <w:ind w:left="1664"/>
        <w:contextualSpacing/>
        <w:jc w:val="both"/>
        <w:textAlignment w:val="auto"/>
      </w:pPr>
      <w:r w:rsidRPr="00D82155">
        <w:t>kehittää ruotsinkielisen tiedonhankinnan ja hallinnan taitojaan</w:t>
      </w:r>
      <w:r w:rsidRPr="00D82155">
        <w:rPr>
          <w:rFonts w:eastAsia="Calibri"/>
        </w:rPr>
        <w:t xml:space="preserve"> </w:t>
      </w:r>
    </w:p>
    <w:p w14:paraId="0482F62B" w14:textId="77777777" w:rsidR="005D17E3" w:rsidRPr="00D82155" w:rsidRDefault="107FEEB2" w:rsidP="00373F46">
      <w:pPr>
        <w:widowControl/>
        <w:numPr>
          <w:ilvl w:val="0"/>
          <w:numId w:val="188"/>
        </w:numPr>
        <w:adjustRightInd/>
        <w:spacing w:line="240" w:lineRule="auto"/>
        <w:ind w:left="1664"/>
        <w:contextualSpacing/>
        <w:jc w:val="both"/>
        <w:textAlignment w:val="auto"/>
      </w:pPr>
      <w:r w:rsidRPr="00D82155">
        <w:rPr>
          <w:rFonts w:eastAsia="Calibri"/>
        </w:rPr>
        <w:t xml:space="preserve">osaa suhteuttaa omaa osaamistaan kielitaidon </w:t>
      </w:r>
      <w:r w:rsidRPr="00D82155">
        <w:t>kehittyvän</w:t>
      </w:r>
      <w:r w:rsidRPr="00D82155">
        <w:rPr>
          <w:rFonts w:eastAsia="Calibri"/>
        </w:rPr>
        <w:t xml:space="preserve"> kuvausasteikon tasoo</w:t>
      </w:r>
      <w:r w:rsidRPr="00D82155">
        <w:t>n B</w:t>
      </w:r>
      <w:r w:rsidRPr="00D82155">
        <w:rPr>
          <w:rFonts w:eastAsia="Calibri"/>
        </w:rPr>
        <w:t xml:space="preserve">2.2 ja </w:t>
      </w:r>
      <w:r w:rsidRPr="00D82155">
        <w:rPr>
          <w:rFonts w:eastAsia="Calibri"/>
          <w:lang w:eastAsia="en-US"/>
        </w:rPr>
        <w:t>arvioida omien taitojensa kehittymistä sekä kehittää taitojaan edelleen</w:t>
      </w:r>
    </w:p>
    <w:p w14:paraId="11E8A0EE" w14:textId="77777777" w:rsidR="005D17E3" w:rsidRPr="00D82155" w:rsidRDefault="107FEEB2" w:rsidP="00373F46">
      <w:pPr>
        <w:widowControl/>
        <w:numPr>
          <w:ilvl w:val="0"/>
          <w:numId w:val="188"/>
        </w:numPr>
        <w:adjustRightInd/>
        <w:spacing w:line="240" w:lineRule="auto"/>
        <w:ind w:left="1664"/>
        <w:contextualSpacing/>
        <w:jc w:val="both"/>
        <w:textAlignment w:val="auto"/>
      </w:pPr>
      <w:r w:rsidRPr="00D82155">
        <w:t>kykenee lukion jälkeen suoriutumaan vaativistakin opinnoista ja työtehtävistä myös ruotsiksi.</w:t>
      </w:r>
    </w:p>
    <w:p w14:paraId="5C2B599F" w14:textId="77777777" w:rsidR="005D17E3" w:rsidRPr="00D82155" w:rsidRDefault="005D17E3" w:rsidP="00373F46">
      <w:pPr>
        <w:spacing w:line="240" w:lineRule="auto"/>
        <w:ind w:left="1664"/>
        <w:contextualSpacing/>
        <w:jc w:val="both"/>
      </w:pPr>
    </w:p>
    <w:p w14:paraId="5CC9E708" w14:textId="77777777" w:rsidR="005D17E3" w:rsidRPr="00D82155" w:rsidRDefault="107FEEB2" w:rsidP="00373F46">
      <w:pPr>
        <w:widowControl/>
        <w:adjustRightInd/>
        <w:spacing w:line="240" w:lineRule="auto"/>
        <w:ind w:left="1304"/>
        <w:contextualSpacing/>
        <w:jc w:val="both"/>
        <w:textAlignment w:val="auto"/>
        <w:rPr>
          <w:b/>
        </w:rPr>
      </w:pPr>
      <w:r w:rsidRPr="00D82155">
        <w:rPr>
          <w:b/>
          <w:bCs/>
        </w:rPr>
        <w:t>Pakolliset kurssit</w:t>
      </w:r>
    </w:p>
    <w:p w14:paraId="1361F6C0" w14:textId="77777777" w:rsidR="005D17E3" w:rsidRPr="00D82155" w:rsidRDefault="005D17E3" w:rsidP="00373F46">
      <w:pPr>
        <w:spacing w:line="240" w:lineRule="auto"/>
        <w:ind w:left="1304"/>
        <w:contextualSpacing/>
        <w:jc w:val="both"/>
      </w:pPr>
    </w:p>
    <w:p w14:paraId="2A8ACFB3"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14:paraId="260797AA"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2FDBFAD3"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14:paraId="39D99A77" w14:textId="77777777" w:rsidR="005D17E3" w:rsidRPr="00D82155" w:rsidRDefault="005D17E3" w:rsidP="00373F46">
      <w:pPr>
        <w:spacing w:line="240" w:lineRule="auto"/>
        <w:ind w:left="720"/>
        <w:contextualSpacing/>
        <w:jc w:val="both"/>
      </w:pPr>
    </w:p>
    <w:p w14:paraId="180D9349"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1. Ruotsinkielinen maailmani (RUÄO1)</w:t>
      </w:r>
    </w:p>
    <w:p w14:paraId="559B695C"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3972FA79"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14:paraId="14ECEAA7" w14:textId="77777777" w:rsidR="000165DE" w:rsidRPr="00D82155" w:rsidRDefault="000165DE" w:rsidP="00373F46">
      <w:pPr>
        <w:widowControl/>
        <w:autoSpaceDE w:val="0"/>
        <w:autoSpaceDN w:val="0"/>
        <w:spacing w:line="240" w:lineRule="auto"/>
        <w:ind w:left="1304"/>
        <w:jc w:val="both"/>
        <w:textAlignment w:val="auto"/>
        <w:rPr>
          <w:rFonts w:eastAsia="Calibri"/>
          <w:b/>
          <w:bCs/>
          <w:lang w:eastAsia="en-US"/>
        </w:rPr>
      </w:pPr>
    </w:p>
    <w:p w14:paraId="4141B7B4"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2. Ihminen verkostoissa (RUÄO2)</w:t>
      </w:r>
    </w:p>
    <w:p w14:paraId="2D8F4B8C"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4E81D7C1"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t xml:space="preserve">Kurssilla harjoitellaan monenlaisia, sanastollisesti vaativia ja muodollisuusasteeltaan eritasoisia vuorovaikutustilanteita pohjoismaisessa kontekstissa eri viestintäkanavia käyttäen. </w:t>
      </w:r>
      <w:r w:rsidRPr="00D82155">
        <w:rPr>
          <w:rFonts w:eastAsia="Calibri"/>
          <w:lang w:eastAsia="en-US"/>
        </w:rPr>
        <w:t xml:space="preserve">Syvennetään taitoa toimia aktiivisena keskustelijana ja toista kuuntelevana </w:t>
      </w:r>
      <w:r w:rsidRPr="00D82155">
        <w:rPr>
          <w:rFonts w:eastAsia="Calibri"/>
          <w:lang w:eastAsia="en-US"/>
        </w:rPr>
        <w:lastRenderedPageBreak/>
        <w:t xml:space="preserve">kielenkäyttäjänä. Harjaannutetaan taitoa muotoilla mielipiteitä sekä argumentointi- ja neuvottelutaitoja. </w:t>
      </w:r>
      <w:r w:rsidRPr="00D82155">
        <w:t xml:space="preserve">Opetellaan käyttämään omassa viestinnässä kuhunkin tilanteeseen sopivaa kielen rekisteriä. </w:t>
      </w:r>
      <w:r w:rsidRPr="00D82155">
        <w:rPr>
          <w:rFonts w:eastAsia="Calibri"/>
          <w:lang w:eastAsia="en-US"/>
        </w:rPr>
        <w:t xml:space="preserve">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D82155">
        <w:rPr>
          <w:rFonts w:eastAsia="Calibri"/>
          <w:lang w:eastAsia="en-US"/>
        </w:rPr>
        <w:t>digitalisaation</w:t>
      </w:r>
      <w:proofErr w:type="spellEnd"/>
      <w:r w:rsidRPr="00D82155">
        <w:rPr>
          <w:rFonts w:eastAsia="Calibri"/>
          <w:lang w:eastAsia="en-US"/>
        </w:rPr>
        <w:t xml:space="preserve"> merkitystä vuorovaikutukselle ja hyvinvoinnille.</w:t>
      </w:r>
    </w:p>
    <w:p w14:paraId="5C0AF42B" w14:textId="77777777" w:rsidR="005D17E3" w:rsidRPr="00D82155" w:rsidRDefault="005D17E3" w:rsidP="00373F46">
      <w:pPr>
        <w:widowControl/>
        <w:autoSpaceDE w:val="0"/>
        <w:autoSpaceDN w:val="0"/>
        <w:spacing w:line="240" w:lineRule="auto"/>
        <w:jc w:val="both"/>
        <w:textAlignment w:val="auto"/>
        <w:rPr>
          <w:rFonts w:eastAsia="Calibri"/>
          <w:lang w:eastAsia="en-US"/>
        </w:rPr>
      </w:pPr>
    </w:p>
    <w:p w14:paraId="051BCCF9"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3. Pohjoismaisia kulttuuri-ilmiöitä (RUÄO3)</w:t>
      </w:r>
    </w:p>
    <w:p w14:paraId="4490586E" w14:textId="77777777" w:rsidR="005D17E3" w:rsidRPr="00D82155" w:rsidRDefault="005D17E3" w:rsidP="00373F46">
      <w:pPr>
        <w:widowControl/>
        <w:autoSpaceDE w:val="0"/>
        <w:autoSpaceDN w:val="0"/>
        <w:spacing w:line="240" w:lineRule="auto"/>
        <w:ind w:left="1304"/>
        <w:jc w:val="both"/>
        <w:textAlignment w:val="auto"/>
        <w:rPr>
          <w:rFonts w:eastAsia="Calibri"/>
          <w:b/>
          <w:lang w:eastAsia="en-US"/>
        </w:rPr>
      </w:pPr>
    </w:p>
    <w:p w14:paraId="4597089D"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syvennetään opiskelijoiden monilukutaitoa ja tietoa pohjoismaisista kulttuurisista ilmiöistä, kuten eri taiteenlajeista ja mediasta. Opiskelija syventää taitoaan toimia ruotsinkielisissä ja mahdollisuuksien mukaan myös muissa pohjoismaisissa ympäristöissä. Kurssilla luetaan kaunokirjallisuutta sekä luetaan ja tehdään eri tekstilajien tuotoksia.</w:t>
      </w:r>
    </w:p>
    <w:p w14:paraId="6474B3EA"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37482E11"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5A95287D"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4. Yhteiskunta ja ympäröivä maailma (RUÄO4)</w:t>
      </w:r>
    </w:p>
    <w:p w14:paraId="765F1F2F" w14:textId="77777777" w:rsidR="005D17E3" w:rsidRPr="00D82155" w:rsidRDefault="005D17E3" w:rsidP="00373F46">
      <w:pPr>
        <w:widowControl/>
        <w:autoSpaceDE w:val="0"/>
        <w:autoSpaceDN w:val="0"/>
        <w:spacing w:line="240" w:lineRule="auto"/>
        <w:ind w:left="1304"/>
        <w:jc w:val="both"/>
        <w:textAlignment w:val="auto"/>
        <w:rPr>
          <w:rFonts w:eastAsia="Calibri"/>
          <w:b/>
          <w:lang w:eastAsia="en-US"/>
        </w:rPr>
      </w:pPr>
    </w:p>
    <w:p w14:paraId="6E80D1B3"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kehitetään tiedonhankintataitoja ja kriittistä lukutaitoa. Syvennetään aktiivisen osallistumisen harjoittelua erilaisissa, myös kielellisesti vaativissa tilanteissa. Tutustutaan erilaisiin yhteiskunnallisista ilmiöistä käytäviin keskusteluihin erityisesti aktiivisen kansalaisuuden ja pohjoismaisen hyvinvointiyhteiskunnan näkökulmasta. Pohditaan yksilöiden ja yhteisöjen vastuita ja toimintamahdollisuuksia, kuten ihmisoikeuskysymyksiä ja vaikuttamismahdollisuuksia kansalaisyhteiskunnassa.</w:t>
      </w:r>
    </w:p>
    <w:p w14:paraId="47CB61C8"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00B72D38" w14:textId="77777777" w:rsidR="005D17E3" w:rsidRPr="00D82155" w:rsidRDefault="005D17E3" w:rsidP="00373F46">
      <w:pPr>
        <w:widowControl/>
        <w:autoSpaceDE w:val="0"/>
        <w:autoSpaceDN w:val="0"/>
        <w:spacing w:line="240" w:lineRule="auto"/>
        <w:ind w:left="1304"/>
        <w:jc w:val="both"/>
        <w:textAlignment w:val="auto"/>
        <w:rPr>
          <w:rFonts w:eastAsia="Calibri"/>
          <w:b/>
          <w:lang w:eastAsia="en-US"/>
        </w:rPr>
      </w:pPr>
    </w:p>
    <w:p w14:paraId="6F7B04E2"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5. Tiede ja tulevaisuus (RUÄO5)</w:t>
      </w:r>
    </w:p>
    <w:p w14:paraId="71E12C37" w14:textId="77777777" w:rsidR="005D17E3" w:rsidRPr="00D82155" w:rsidRDefault="005D17E3" w:rsidP="00373F46">
      <w:pPr>
        <w:widowControl/>
        <w:autoSpaceDE w:val="0"/>
        <w:autoSpaceDN w:val="0"/>
        <w:spacing w:line="240" w:lineRule="auto"/>
        <w:ind w:left="1304"/>
        <w:jc w:val="both"/>
        <w:textAlignment w:val="auto"/>
        <w:rPr>
          <w:rFonts w:eastAsia="Calibri"/>
          <w:b/>
          <w:lang w:eastAsia="en-US"/>
        </w:rPr>
      </w:pPr>
    </w:p>
    <w:p w14:paraId="77E488D6"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t>Kurssilla syvennetään tekstin tulkinnan ja tuottamisen sekä tiedonhankinnan taitoja hakemalla tietoa opiskelijoita kiinnostavista tiedon- ja tieteenaloista. Harjaannutaan jakamaan omia tietoon tai mielipiteeseen perustuvia näkökantoja.</w:t>
      </w:r>
      <w:r w:rsidRPr="00D82155">
        <w:rPr>
          <w:color w:val="1F487C"/>
        </w:rPr>
        <w:t xml:space="preserve"> </w:t>
      </w:r>
      <w:r w:rsidRPr="00D82155">
        <w:rPr>
          <w:rFonts w:eastAsia="Calibri"/>
          <w:lang w:eastAsia="en-US"/>
        </w:rPr>
        <w:t xml:space="preserve">Pohditaan erilaisia tulevaisuudenvisioita erityisesti teknologian ja </w:t>
      </w:r>
      <w:proofErr w:type="spellStart"/>
      <w:r w:rsidRPr="00D82155">
        <w:rPr>
          <w:rFonts w:eastAsia="Calibri"/>
          <w:lang w:eastAsia="en-US"/>
        </w:rPr>
        <w:t>digitalisaation</w:t>
      </w:r>
      <w:proofErr w:type="spellEnd"/>
      <w:r w:rsidRPr="00D82155">
        <w:rPr>
          <w:rFonts w:eastAsia="Calibri"/>
          <w:lang w:eastAsia="en-US"/>
        </w:rPr>
        <w:t xml:space="preserve"> näkökulmasta. Aihepiirit nousevat eri tiedon- ja tieteenaloista. </w:t>
      </w:r>
      <w:r w:rsidRPr="00D82155">
        <w:t>Kurssilla tehdään aiheeseen liittyvä projektityö, joka esitellään muille.</w:t>
      </w:r>
    </w:p>
    <w:p w14:paraId="6B3DC7AA"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4A50C422"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22199EF7"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6. Opiskelu, työ ja toimeentulo (RUÄO6)</w:t>
      </w:r>
    </w:p>
    <w:p w14:paraId="1B7EAE8F" w14:textId="77777777" w:rsidR="005D17E3" w:rsidRPr="00D82155" w:rsidRDefault="005D17E3" w:rsidP="00373F46">
      <w:pPr>
        <w:widowControl/>
        <w:autoSpaceDE w:val="0"/>
        <w:autoSpaceDN w:val="0"/>
        <w:spacing w:line="240" w:lineRule="auto"/>
        <w:ind w:left="1304"/>
        <w:jc w:val="both"/>
        <w:textAlignment w:val="auto"/>
        <w:rPr>
          <w:rFonts w:eastAsia="Calibri"/>
          <w:b/>
          <w:lang w:eastAsia="en-US"/>
        </w:rPr>
      </w:pPr>
    </w:p>
    <w:p w14:paraId="070EC384"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Kurssilla syvennetään käsitystä kielitaidosta työelämätaitona ja sosiaalisena pääomana. Tutustutaan tekstilajeihin, joita opiskelijat kohtaavat mahdollisissa jatko-opinnoissa tai työelämässä. </w:t>
      </w:r>
      <w:r w:rsidRPr="00D82155">
        <w:t xml:space="preserve">Harjoitellaan työelämälle tyypillisiä kielenkäyttötilanteita suullisesti ja kirjallisesti, esimerkiksi laaditaan CV tai valmistaudutaan työpaikkahaastatteluun. </w:t>
      </w:r>
      <w:r w:rsidRPr="00D82155">
        <w:rPr>
          <w:rFonts w:eastAsia="Calibri"/>
          <w:lang w:eastAsia="en-US"/>
        </w:rPr>
        <w:t>Pohditaan jatko-opinto- tai urasuunnitelmia ja työntekoa ruotsin kielellä myös muualla kuin Suomessa. Käsitellään talousasioita, jotka liittyvät itsenäistyvän, työelämään astuvan nuoren elämänpiiriin sekä laajempia talouden ilmiöitä.</w:t>
      </w:r>
    </w:p>
    <w:p w14:paraId="20CE99FD"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473E1172"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642742B3" w14:textId="77777777" w:rsidR="003742FA" w:rsidRPr="00D82155" w:rsidRDefault="003742FA" w:rsidP="00373F46">
      <w:pPr>
        <w:widowControl/>
        <w:autoSpaceDE w:val="0"/>
        <w:autoSpaceDN w:val="0"/>
        <w:spacing w:line="240" w:lineRule="auto"/>
        <w:ind w:left="1304"/>
        <w:jc w:val="both"/>
        <w:textAlignment w:val="auto"/>
        <w:rPr>
          <w:rFonts w:eastAsia="Calibri"/>
          <w:b/>
          <w:bCs/>
          <w:lang w:eastAsia="en-US"/>
        </w:rPr>
      </w:pPr>
    </w:p>
    <w:p w14:paraId="4BE2CAE1" w14:textId="77777777" w:rsidR="003742FA" w:rsidRPr="00D82155" w:rsidRDefault="003742FA" w:rsidP="00373F46">
      <w:pPr>
        <w:widowControl/>
        <w:autoSpaceDE w:val="0"/>
        <w:autoSpaceDN w:val="0"/>
        <w:spacing w:line="240" w:lineRule="auto"/>
        <w:ind w:left="1304"/>
        <w:jc w:val="both"/>
        <w:textAlignment w:val="auto"/>
        <w:rPr>
          <w:rFonts w:eastAsia="Calibri"/>
          <w:b/>
          <w:bCs/>
          <w:lang w:eastAsia="en-US"/>
        </w:rPr>
      </w:pPr>
    </w:p>
    <w:p w14:paraId="71806B61" w14:textId="77777777" w:rsidR="000F6859" w:rsidRPr="00D82155" w:rsidRDefault="000F6859" w:rsidP="00373F46">
      <w:pPr>
        <w:widowControl/>
        <w:autoSpaceDE w:val="0"/>
        <w:autoSpaceDN w:val="0"/>
        <w:spacing w:line="240" w:lineRule="auto"/>
        <w:ind w:left="1304"/>
        <w:jc w:val="both"/>
        <w:textAlignment w:val="auto"/>
        <w:rPr>
          <w:rFonts w:eastAsia="Calibri"/>
          <w:b/>
          <w:bCs/>
          <w:lang w:eastAsia="en-US"/>
        </w:rPr>
      </w:pPr>
    </w:p>
    <w:p w14:paraId="0B2F766F" w14:textId="77777777" w:rsidR="000F6859" w:rsidRPr="00D82155" w:rsidRDefault="000F6859" w:rsidP="00373F46">
      <w:pPr>
        <w:widowControl/>
        <w:autoSpaceDE w:val="0"/>
        <w:autoSpaceDN w:val="0"/>
        <w:spacing w:line="240" w:lineRule="auto"/>
        <w:ind w:left="1304"/>
        <w:jc w:val="both"/>
        <w:textAlignment w:val="auto"/>
        <w:rPr>
          <w:rFonts w:eastAsia="Calibri"/>
          <w:b/>
          <w:bCs/>
          <w:lang w:eastAsia="en-US"/>
        </w:rPr>
      </w:pPr>
    </w:p>
    <w:p w14:paraId="0A6050A6" w14:textId="77777777" w:rsidR="000F6859" w:rsidRPr="00D82155" w:rsidRDefault="000F6859" w:rsidP="00373F46">
      <w:pPr>
        <w:widowControl/>
        <w:autoSpaceDE w:val="0"/>
        <w:autoSpaceDN w:val="0"/>
        <w:spacing w:line="240" w:lineRule="auto"/>
        <w:ind w:left="1304"/>
        <w:jc w:val="both"/>
        <w:textAlignment w:val="auto"/>
        <w:rPr>
          <w:rFonts w:eastAsia="Calibri"/>
          <w:b/>
          <w:bCs/>
          <w:lang w:eastAsia="en-US"/>
        </w:rPr>
      </w:pPr>
    </w:p>
    <w:p w14:paraId="3B619679"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lastRenderedPageBreak/>
        <w:t>Valtakunnalliset syventävät kurssit</w:t>
      </w:r>
    </w:p>
    <w:p w14:paraId="7C770698"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4430BBA6" w14:textId="77777777" w:rsidR="005D17E3"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 Kursseihin voidaan integroida muihin opintoihin liittyvä kirjallinen tai suullinen ruotsinkielinen osuus tai kokonaisuus.</w:t>
      </w:r>
    </w:p>
    <w:p w14:paraId="09C31F5A"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248E6E42" w14:textId="77777777" w:rsidR="005D17E3" w:rsidRPr="00D82155" w:rsidRDefault="005D17E3" w:rsidP="00373F46">
      <w:pPr>
        <w:widowControl/>
        <w:autoSpaceDE w:val="0"/>
        <w:autoSpaceDN w:val="0"/>
        <w:spacing w:line="240" w:lineRule="auto"/>
        <w:ind w:left="1304"/>
        <w:jc w:val="both"/>
        <w:textAlignment w:val="auto"/>
        <w:rPr>
          <w:rFonts w:eastAsia="Calibri"/>
          <w:lang w:eastAsia="en-US"/>
        </w:rPr>
      </w:pPr>
    </w:p>
    <w:p w14:paraId="53E3879D"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7. Kestävä elämäntapa (RUÄO7)</w:t>
      </w:r>
    </w:p>
    <w:p w14:paraId="72D2809D" w14:textId="77777777" w:rsidR="005D17E3" w:rsidRPr="00D82155" w:rsidRDefault="005D17E3" w:rsidP="00373F46">
      <w:pPr>
        <w:widowControl/>
        <w:autoSpaceDE w:val="0"/>
        <w:autoSpaceDN w:val="0"/>
        <w:spacing w:line="240" w:lineRule="auto"/>
        <w:ind w:left="1304"/>
        <w:jc w:val="both"/>
        <w:textAlignment w:val="auto"/>
        <w:rPr>
          <w:rFonts w:eastAsia="Calibri"/>
          <w:bCs/>
          <w:lang w:eastAsia="en-US"/>
        </w:rPr>
      </w:pPr>
    </w:p>
    <w:p w14:paraId="2A12FE42" w14:textId="77777777" w:rsidR="005D17E3" w:rsidRPr="00D82155" w:rsidRDefault="107FEEB2" w:rsidP="00373F46">
      <w:pPr>
        <w:widowControl/>
        <w:autoSpaceDE w:val="0"/>
        <w:autoSpaceDN w:val="0"/>
        <w:spacing w:line="240" w:lineRule="auto"/>
        <w:ind w:left="1304"/>
        <w:jc w:val="both"/>
        <w:textAlignment w:val="auto"/>
      </w:pPr>
      <w:r w:rsidRPr="00D82155">
        <w:t>Kurssilla syvennetään taitoa tulkita ja tuottaa ruotsin kieltä erilaisissa kirjallisissa vuorovaikutustilanteissa ja erilaisille yleisöille. Syvennetään kriittistä lukutaitoa sekä taitoa yhdistää tietoa eri lähteistä. Harjoitellaan tiivistelmän ja argumentoivan tekstin tuottamista. Analysoidaan tai tuotetaan eri tekstilajien tekstejä, kuten fiktiivisiä tai ei-fiktiivisiä, kertovia, kuvaavia, pohtivia, ohjaavia tai kantaa ottavia tekstejä. Kurssilla jatketaan oppimäärän pakollisten kurssien teemojen käsittelyä ekologisen, taloudellisen sekä sosiaalisesti ja kulttuurisesti kestävän elämäntavan näkökulmasta ottaen huomioon opiskelijoiden tarpeet tai kiinnostuksen kohteet.</w:t>
      </w:r>
    </w:p>
    <w:p w14:paraId="7C2FA274" w14:textId="77777777"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p>
    <w:p w14:paraId="00D8D66B" w14:textId="77777777"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p>
    <w:p w14:paraId="0AFABA75" w14:textId="77777777" w:rsidR="005D17E3"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8. Viesti ja vaikuta puhuen (RUÄO8)</w:t>
      </w:r>
    </w:p>
    <w:p w14:paraId="46CC0DEB" w14:textId="77777777" w:rsidR="005D17E3" w:rsidRPr="00D82155" w:rsidRDefault="005D17E3" w:rsidP="00373F46">
      <w:pPr>
        <w:widowControl/>
        <w:autoSpaceDE w:val="0"/>
        <w:autoSpaceDN w:val="0"/>
        <w:spacing w:line="240" w:lineRule="auto"/>
        <w:ind w:left="1304"/>
        <w:jc w:val="both"/>
        <w:textAlignment w:val="auto"/>
        <w:rPr>
          <w:rFonts w:eastAsia="Calibri"/>
          <w:b/>
          <w:bCs/>
          <w:lang w:eastAsia="en-US"/>
        </w:rPr>
      </w:pPr>
    </w:p>
    <w:p w14:paraId="72C9BCFF" w14:textId="77777777" w:rsidR="00397574" w:rsidRPr="00D82155" w:rsidRDefault="107FEEB2" w:rsidP="00373F46">
      <w:pPr>
        <w:spacing w:line="240" w:lineRule="auto"/>
        <w:ind w:left="1304"/>
        <w:contextualSpacing/>
        <w:jc w:val="both"/>
        <w:rPr>
          <w:rFonts w:eastAsia="Calibri"/>
          <w:lang w:eastAsia="en-US"/>
        </w:rPr>
      </w:pPr>
      <w:r w:rsidRPr="00D82155">
        <w:t xml:space="preserve">Kurssilla painotetaan suullista viestintää, esiintymistä ja vuorovaikutusta muodollisissa ja epämuodollisissa tilanteissa. Syvennetään taitoa rakentaa dialogia ja argumentoida. Harjoitellaan valmistelua edellyttävää suullista tuottamista, keskustelua yhteiskunnallisista ilmiöistä ja yleissivistykseen kuuluvista aiheista. </w:t>
      </w:r>
      <w:r w:rsidRPr="00D82155">
        <w:rPr>
          <w:rFonts w:eastAsia="Calibri"/>
          <w:lang w:eastAsia="en-US"/>
        </w:rPr>
        <w:t>Kerrataan oppimäärän pakollisilla kursseilla käsiteltyjä aihepiirejä tai niitä täydennetään opiskelijoiden tarpeiden mukaan.</w:t>
      </w:r>
    </w:p>
    <w:p w14:paraId="7B93BCFA" w14:textId="77777777" w:rsidR="00397574" w:rsidRPr="00D82155" w:rsidRDefault="00397574" w:rsidP="00373F46">
      <w:pPr>
        <w:jc w:val="both"/>
      </w:pPr>
    </w:p>
    <w:p w14:paraId="75E4714C" w14:textId="77777777" w:rsidR="00966FF7" w:rsidRPr="00D82155" w:rsidRDefault="00966FF7" w:rsidP="00373F46">
      <w:pPr>
        <w:pStyle w:val="Otsikko2"/>
        <w:jc w:val="both"/>
      </w:pPr>
      <w:bookmarkStart w:id="131" w:name="_Toc415582282"/>
      <w:r w:rsidRPr="00D82155">
        <w:br w:type="page"/>
      </w:r>
      <w:bookmarkEnd w:id="131"/>
    </w:p>
    <w:p w14:paraId="4C519850" w14:textId="77777777" w:rsidR="00966FF7" w:rsidRPr="00D82155" w:rsidRDefault="00966FF7" w:rsidP="00373F46">
      <w:pPr>
        <w:pStyle w:val="Otsikko3"/>
        <w:jc w:val="both"/>
        <w:rPr>
          <w:rFonts w:cs="Times New Roman"/>
        </w:rPr>
      </w:pPr>
      <w:bookmarkStart w:id="132" w:name="_Toc415582283"/>
      <w:bookmarkStart w:id="133" w:name="_Toc450655359"/>
      <w:r w:rsidRPr="00D82155">
        <w:rPr>
          <w:rFonts w:cs="Times New Roman"/>
        </w:rPr>
        <w:lastRenderedPageBreak/>
        <w:t xml:space="preserve">5.4.2 </w:t>
      </w:r>
      <w:bookmarkEnd w:id="132"/>
      <w:r w:rsidRPr="00D82155">
        <w:rPr>
          <w:rFonts w:cs="Times New Roman"/>
        </w:rPr>
        <w:t>Suomi</w:t>
      </w:r>
      <w:r w:rsidR="006D7479" w:rsidRPr="00D82155">
        <w:rPr>
          <w:rFonts w:cs="Times New Roman"/>
        </w:rPr>
        <w:t xml:space="preserve"> (</w:t>
      </w:r>
      <w:proofErr w:type="spellStart"/>
      <w:r w:rsidR="006D7479" w:rsidRPr="00D82155">
        <w:rPr>
          <w:rFonts w:cs="Times New Roman"/>
        </w:rPr>
        <w:t>Finska</w:t>
      </w:r>
      <w:proofErr w:type="spellEnd"/>
      <w:r w:rsidR="006D7479" w:rsidRPr="00D82155">
        <w:rPr>
          <w:rFonts w:cs="Times New Roman"/>
        </w:rPr>
        <w:t>)</w:t>
      </w:r>
      <w:bookmarkEnd w:id="133"/>
    </w:p>
    <w:p w14:paraId="77B6A5B4" w14:textId="77777777" w:rsidR="00966FF7" w:rsidRPr="00D82155" w:rsidRDefault="00966FF7" w:rsidP="00373F46">
      <w:pPr>
        <w:spacing w:line="240" w:lineRule="auto"/>
        <w:ind w:left="1304"/>
        <w:jc w:val="both"/>
        <w:rPr>
          <w:rFonts w:eastAsia="Calibri"/>
          <w:lang w:eastAsia="en-US"/>
        </w:rPr>
      </w:pPr>
    </w:p>
    <w:p w14:paraId="301F2241" w14:textId="77777777" w:rsidR="00966FF7" w:rsidRPr="00D82155" w:rsidRDefault="107FEEB2" w:rsidP="00373F46">
      <w:pPr>
        <w:pStyle w:val="Eivli"/>
        <w:ind w:left="1304"/>
        <w:jc w:val="both"/>
      </w:pPr>
      <w:r w:rsidRPr="00D82155">
        <w:t xml:space="preserve">Suomen kielen opetus lukiossa syventää perusopetuksessa aloitettua kielikasvatusta ja kielitietoisuuden kehittämistä. Opiskelijoita ohjataan kehittämään suomen kielen taitoaan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14:paraId="0234BE8B" w14:textId="77777777" w:rsidR="00966FF7" w:rsidRPr="00D82155" w:rsidRDefault="00966FF7" w:rsidP="00373F46">
      <w:pPr>
        <w:spacing w:line="240" w:lineRule="auto"/>
        <w:ind w:left="1304"/>
        <w:jc w:val="both"/>
        <w:rPr>
          <w:rFonts w:eastAsia="Calibri"/>
          <w:sz w:val="28"/>
          <w:lang w:eastAsia="en-US"/>
        </w:rPr>
      </w:pPr>
    </w:p>
    <w:p w14:paraId="1D02D790" w14:textId="77777777" w:rsidR="00966FF7" w:rsidRPr="00D82155" w:rsidRDefault="107FEEB2" w:rsidP="00373F46">
      <w:pPr>
        <w:spacing w:line="240" w:lineRule="auto"/>
        <w:ind w:left="1304"/>
        <w:jc w:val="both"/>
      </w:pPr>
      <w:r w:rsidRPr="00D82155">
        <w:t>Opetus vahvistaa opiskelijoiden luottamusta omiin kykyihinsä oppia suomea ja käyttää taitoaan rohkeasti sekä tarjoaa mahdollisuuksia kokea oppimisen iloa. Opetus vahvistaa opiskelijoiden halua ja taitoa toimia suomenkielisissä ympäristöissä. Kaikkea opiskelijoiden kielitaitoa hyödynnetään. Opiskelijoita ohjataan pohtimaan kieleen/kielenkäyttöön liittyvien asenteiden ja arvojen merkitystä. Opetus vahvistaa ja kehittää oppilaiden valmiuksia ja mahdollisuuksia toimia suomeksi aktiivisesti sekä vaikuttaa lähiympäristössään ja laajemmissa yhteyksissä.</w:t>
      </w:r>
    </w:p>
    <w:p w14:paraId="3C09FDFF" w14:textId="77777777" w:rsidR="00966FF7" w:rsidRPr="00D82155" w:rsidRDefault="00966FF7" w:rsidP="00373F46">
      <w:pPr>
        <w:spacing w:line="240" w:lineRule="auto"/>
        <w:ind w:left="1304"/>
        <w:jc w:val="both"/>
      </w:pPr>
    </w:p>
    <w:p w14:paraId="5E3C35E1" w14:textId="77777777" w:rsidR="00966FF7" w:rsidRPr="00D82155" w:rsidRDefault="107FEEB2" w:rsidP="00373F46">
      <w:pPr>
        <w:spacing w:line="240" w:lineRule="auto"/>
        <w:ind w:left="1304"/>
        <w:jc w:val="both"/>
        <w:rPr>
          <w:rFonts w:eastAsia="Calibri"/>
          <w:lang w:eastAsia="en-US"/>
        </w:rPr>
      </w:pPr>
      <w:r w:rsidRPr="00D82155">
        <w:rPr>
          <w:rFonts w:eastAsia="Calibri"/>
          <w:lang w:eastAsia="en-US"/>
        </w:rPr>
        <w:t xml:space="preserve">Opiskelijoita rohkaistaan hankkimaan elinikäisiä kielenopiskelutaitoja tunnistamalla </w:t>
      </w:r>
      <w:proofErr w:type="spellStart"/>
      <w:r w:rsidRPr="00D82155">
        <w:rPr>
          <w:rFonts w:eastAsia="Calibri"/>
          <w:lang w:eastAsia="en-US"/>
        </w:rPr>
        <w:t>itselleen</w:t>
      </w:r>
      <w:proofErr w:type="spellEnd"/>
      <w:r w:rsidRPr="00D82155">
        <w:rPr>
          <w:rFonts w:eastAsia="Calibri"/>
          <w:lang w:eastAsia="en-US"/>
        </w:rPr>
        <w:t xml:space="preserve"> sopivia tapoja oppia suomen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14:paraId="2F24CD9B" w14:textId="77777777" w:rsidR="00966FF7" w:rsidRPr="00D82155" w:rsidRDefault="107FEEB2" w:rsidP="00373F46">
      <w:pPr>
        <w:spacing w:line="240" w:lineRule="auto"/>
        <w:ind w:left="1304"/>
        <w:jc w:val="both"/>
        <w:rPr>
          <w:rFonts w:eastAsia="Calibri"/>
          <w:lang w:eastAsia="en-US"/>
        </w:rPr>
      </w:pPr>
      <w:r w:rsidRPr="00D82155">
        <w:t xml:space="preserve">Kieltenopetuksessa hyödynnetään tutkivaa oppimista käyttäen monipuolisia ja opiskelijalähtöisiä menetelmiä. </w:t>
      </w:r>
      <w:r w:rsidRPr="00D82155">
        <w:rPr>
          <w:rFonts w:eastAsia="Calibri"/>
          <w:lang w:eastAsia="en-US"/>
        </w:rPr>
        <w:t>Opiskelijoita ohjataan hakemaan, arvioimaan ja käsittelemään tietoa suomen kielellä. Tieto- ja viestintäteknologiaa käytetään luontevasti opiskeluympäristöjen osana.</w:t>
      </w:r>
    </w:p>
    <w:p w14:paraId="79802F75" w14:textId="77777777" w:rsidR="00966FF7" w:rsidRPr="00D82155" w:rsidRDefault="00966FF7" w:rsidP="00373F46">
      <w:pPr>
        <w:spacing w:line="240" w:lineRule="auto"/>
        <w:ind w:left="1304"/>
        <w:jc w:val="both"/>
        <w:rPr>
          <w:rFonts w:eastAsia="Calibri"/>
          <w:lang w:eastAsia="en-US"/>
        </w:rPr>
      </w:pPr>
    </w:p>
    <w:p w14:paraId="47F86E3F" w14:textId="77777777" w:rsidR="00966FF7" w:rsidRPr="00D82155" w:rsidRDefault="107FEEB2" w:rsidP="00373F46">
      <w:pPr>
        <w:spacing w:line="240" w:lineRule="auto"/>
        <w:ind w:left="1304"/>
        <w:jc w:val="both"/>
        <w:rPr>
          <w:rFonts w:eastAsia="Calibri"/>
          <w:lang w:eastAsia="en-US"/>
        </w:rPr>
      </w:pPr>
      <w:r w:rsidRPr="00D82155">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D82155">
        <w:rPr>
          <w:rFonts w:eastAsia="Calibri"/>
          <w:i/>
          <w:iCs/>
          <w:lang w:eastAsia="en-US"/>
        </w:rPr>
        <w:t xml:space="preserve"> </w:t>
      </w:r>
      <w:r w:rsidRPr="00D82155">
        <w:rPr>
          <w:rFonts w:eastAsia="Calibri"/>
          <w:lang w:eastAsia="en-US"/>
        </w:rPr>
        <w:t xml:space="preserve">taitoaan ja monikielistä kompetenssiaan. </w:t>
      </w:r>
    </w:p>
    <w:p w14:paraId="20290A72" w14:textId="77777777" w:rsidR="00966FF7" w:rsidRPr="00D82155" w:rsidRDefault="00966FF7" w:rsidP="00373F46">
      <w:pPr>
        <w:spacing w:line="240" w:lineRule="auto"/>
        <w:ind w:left="1304"/>
        <w:jc w:val="both"/>
        <w:rPr>
          <w:rFonts w:eastAsia="Calibri"/>
          <w:lang w:eastAsia="en-US"/>
        </w:rPr>
      </w:pPr>
    </w:p>
    <w:p w14:paraId="6A5DA1B1" w14:textId="77777777" w:rsidR="00966FF7" w:rsidRPr="00D82155" w:rsidRDefault="107FEEB2" w:rsidP="00373F46">
      <w:pPr>
        <w:spacing w:line="240" w:lineRule="auto"/>
        <w:ind w:left="1304"/>
        <w:jc w:val="both"/>
      </w:pPr>
      <w:r w:rsidRPr="00D82155">
        <w:t>Opetuksessa otetaan huomioon se, että opiskelijoiden eteneminen taitotasoilla tapahtuu eri tahdissa, mikä edellyttää tehtävien eriyttämistä tai muuta tukemista.</w:t>
      </w:r>
    </w:p>
    <w:p w14:paraId="6F223656" w14:textId="77777777" w:rsidR="00966FF7" w:rsidRPr="00D82155" w:rsidRDefault="00966FF7" w:rsidP="00373F46">
      <w:pPr>
        <w:spacing w:line="240" w:lineRule="auto"/>
        <w:ind w:left="1304"/>
        <w:jc w:val="both"/>
      </w:pPr>
    </w:p>
    <w:p w14:paraId="42FC204D" w14:textId="77777777" w:rsidR="00966FF7" w:rsidRPr="00D82155" w:rsidRDefault="00966FF7" w:rsidP="00373F46">
      <w:pPr>
        <w:spacing w:line="240" w:lineRule="auto"/>
        <w:ind w:left="1304"/>
        <w:jc w:val="both"/>
      </w:pPr>
    </w:p>
    <w:p w14:paraId="25C30925" w14:textId="77777777" w:rsidR="00966FF7" w:rsidRPr="00D82155" w:rsidRDefault="107FEEB2" w:rsidP="00373F46">
      <w:pPr>
        <w:spacing w:line="240" w:lineRule="auto"/>
        <w:ind w:left="1304"/>
        <w:jc w:val="both"/>
        <w:rPr>
          <w:b/>
        </w:rPr>
      </w:pPr>
      <w:r w:rsidRPr="00D82155">
        <w:rPr>
          <w:b/>
          <w:bCs/>
        </w:rPr>
        <w:t xml:space="preserve">Suomen kielen opetuksen yhteiset tavoitteet </w:t>
      </w:r>
    </w:p>
    <w:p w14:paraId="26808808" w14:textId="77777777" w:rsidR="00966FF7" w:rsidRPr="00D82155" w:rsidRDefault="00966FF7" w:rsidP="00373F46">
      <w:pPr>
        <w:spacing w:line="240" w:lineRule="auto"/>
        <w:ind w:left="1304"/>
        <w:jc w:val="both"/>
      </w:pPr>
    </w:p>
    <w:p w14:paraId="2DB33DC4" w14:textId="77777777" w:rsidR="00966FF7" w:rsidRPr="00D82155" w:rsidRDefault="107FEEB2" w:rsidP="00373F46">
      <w:pPr>
        <w:spacing w:line="240" w:lineRule="auto"/>
        <w:ind w:left="1304"/>
        <w:jc w:val="both"/>
      </w:pPr>
      <w:r w:rsidRPr="00D82155">
        <w:t xml:space="preserve">Suomen kielen eri oppimäärien opetuksen yhteisinä tavoitteina on, että opiskelija </w:t>
      </w:r>
    </w:p>
    <w:p w14:paraId="14CCE2B9" w14:textId="77777777" w:rsidR="00966FF7" w:rsidRPr="00D82155" w:rsidRDefault="107FEEB2" w:rsidP="00373F46">
      <w:pPr>
        <w:pStyle w:val="Luettelokappale"/>
        <w:widowControl/>
        <w:numPr>
          <w:ilvl w:val="0"/>
          <w:numId w:val="396"/>
        </w:numPr>
        <w:adjustRightInd/>
        <w:spacing w:line="240" w:lineRule="auto"/>
        <w:jc w:val="both"/>
        <w:textAlignment w:val="auto"/>
      </w:pPr>
      <w:r w:rsidRPr="00D82155">
        <w:t xml:space="preserve">kehittää taitoaan toimia suomeksi eri yhteyksissä </w:t>
      </w:r>
    </w:p>
    <w:p w14:paraId="318FC295" w14:textId="77777777" w:rsidR="00966FF7" w:rsidRPr="00D82155" w:rsidRDefault="107FEEB2" w:rsidP="00373F46">
      <w:pPr>
        <w:numPr>
          <w:ilvl w:val="0"/>
          <w:numId w:val="396"/>
        </w:numPr>
        <w:spacing w:line="240" w:lineRule="auto"/>
        <w:jc w:val="both"/>
        <w:rPr>
          <w:lang w:val="sv-FI"/>
        </w:rPr>
      </w:pPr>
      <w:proofErr w:type="spellStart"/>
      <w:r w:rsidRPr="00D82155">
        <w:rPr>
          <w:lang w:val="sv-FI"/>
        </w:rPr>
        <w:t>ymmärtää</w:t>
      </w:r>
      <w:proofErr w:type="spellEnd"/>
      <w:r w:rsidRPr="00D82155">
        <w:rPr>
          <w:lang w:val="sv-FI"/>
        </w:rPr>
        <w:t xml:space="preserve"> </w:t>
      </w:r>
      <w:proofErr w:type="spellStart"/>
      <w:r w:rsidRPr="00D82155">
        <w:rPr>
          <w:lang w:val="sv-FI"/>
        </w:rPr>
        <w:t>suomen</w:t>
      </w:r>
      <w:proofErr w:type="spellEnd"/>
      <w:r w:rsidRPr="00D82155">
        <w:rPr>
          <w:lang w:val="sv-FI"/>
        </w:rPr>
        <w:t xml:space="preserve"> </w:t>
      </w:r>
      <w:proofErr w:type="spellStart"/>
      <w:r w:rsidRPr="00D82155">
        <w:rPr>
          <w:lang w:val="sv-FI"/>
        </w:rPr>
        <w:t>kielen</w:t>
      </w:r>
      <w:proofErr w:type="spellEnd"/>
      <w:r w:rsidRPr="00D82155">
        <w:rPr>
          <w:lang w:val="sv-FI"/>
        </w:rPr>
        <w:t xml:space="preserve"> </w:t>
      </w:r>
      <w:proofErr w:type="spellStart"/>
      <w:r w:rsidRPr="00D82155">
        <w:rPr>
          <w:lang w:val="sv-FI"/>
        </w:rPr>
        <w:t>merkityksen</w:t>
      </w:r>
      <w:proofErr w:type="spellEnd"/>
      <w:r w:rsidRPr="00D82155">
        <w:rPr>
          <w:lang w:val="sv-FI"/>
        </w:rPr>
        <w:t xml:space="preserve"> </w:t>
      </w:r>
      <w:proofErr w:type="spellStart"/>
      <w:r w:rsidRPr="00D82155">
        <w:rPr>
          <w:lang w:val="sv-FI"/>
        </w:rPr>
        <w:t>kansalliskielenä</w:t>
      </w:r>
      <w:proofErr w:type="spellEnd"/>
      <w:r w:rsidRPr="00D82155">
        <w:rPr>
          <w:lang w:val="sv-FI"/>
        </w:rPr>
        <w:t xml:space="preserve"> </w:t>
      </w:r>
    </w:p>
    <w:p w14:paraId="08A4C660" w14:textId="77777777" w:rsidR="00966FF7" w:rsidRPr="00D82155" w:rsidRDefault="107FEEB2" w:rsidP="00373F46">
      <w:pPr>
        <w:numPr>
          <w:ilvl w:val="0"/>
          <w:numId w:val="396"/>
        </w:numPr>
        <w:spacing w:line="240" w:lineRule="auto"/>
        <w:jc w:val="both"/>
      </w:pPr>
      <w:r w:rsidRPr="00D82155">
        <w:t>rohkaistuu hyödyntämään suomen kieltä luovasti opiskelussa, työssä ja vapaa-aikana</w:t>
      </w:r>
    </w:p>
    <w:p w14:paraId="005F9CC8" w14:textId="77777777" w:rsidR="00966FF7" w:rsidRPr="00D82155" w:rsidRDefault="107FEEB2" w:rsidP="00373F46">
      <w:pPr>
        <w:numPr>
          <w:ilvl w:val="0"/>
          <w:numId w:val="396"/>
        </w:numPr>
        <w:spacing w:line="240" w:lineRule="auto"/>
        <w:jc w:val="both"/>
      </w:pPr>
      <w:r w:rsidRPr="00D82155">
        <w:t xml:space="preserve">vankentaa suomen kielen osaamistaan, kielitajuaan ja taitoaan soveltaa kielitietoa myös kielirajat ylittäen </w:t>
      </w:r>
    </w:p>
    <w:p w14:paraId="3BD3E943" w14:textId="77777777" w:rsidR="00966FF7" w:rsidRPr="00D82155" w:rsidRDefault="107FEEB2" w:rsidP="00373F46">
      <w:pPr>
        <w:numPr>
          <w:ilvl w:val="0"/>
          <w:numId w:val="396"/>
        </w:numPr>
        <w:spacing w:line="240" w:lineRule="auto"/>
        <w:jc w:val="both"/>
      </w:pPr>
      <w:r w:rsidRPr="00D82155">
        <w:t>syventää ja laajentaa suomen kielen rakenteiden tuntemustaan</w:t>
      </w:r>
    </w:p>
    <w:p w14:paraId="3FE645A8" w14:textId="77777777" w:rsidR="00966FF7" w:rsidRPr="00D82155" w:rsidRDefault="107FEEB2" w:rsidP="00373F46">
      <w:pPr>
        <w:numPr>
          <w:ilvl w:val="0"/>
          <w:numId w:val="395"/>
        </w:numPr>
        <w:spacing w:line="240" w:lineRule="auto"/>
        <w:jc w:val="both"/>
      </w:pPr>
      <w:r w:rsidRPr="00D82155">
        <w:t xml:space="preserve">kehittyy tavoitteellisena kielenkäyttäjänä, joka osaa soveltaa oppimisstrategioita kieliopinnoissaan </w:t>
      </w:r>
    </w:p>
    <w:p w14:paraId="6364A673" w14:textId="77777777" w:rsidR="00966FF7" w:rsidRPr="00D82155" w:rsidRDefault="107FEEB2" w:rsidP="00373F46">
      <w:pPr>
        <w:numPr>
          <w:ilvl w:val="0"/>
          <w:numId w:val="395"/>
        </w:numPr>
        <w:spacing w:line="240" w:lineRule="auto"/>
        <w:jc w:val="both"/>
      </w:pPr>
      <w:r w:rsidRPr="00D82155">
        <w:t xml:space="preserve">ymmärtää monipuolisen kielitaidon myötä kasvavat toimintamahdollisuudet </w:t>
      </w:r>
    </w:p>
    <w:p w14:paraId="67C2A7DF" w14:textId="77777777" w:rsidR="00966FF7" w:rsidRPr="00D82155" w:rsidRDefault="107FEEB2" w:rsidP="00373F46">
      <w:pPr>
        <w:numPr>
          <w:ilvl w:val="0"/>
          <w:numId w:val="395"/>
        </w:numPr>
        <w:spacing w:line="240" w:lineRule="auto"/>
        <w:jc w:val="both"/>
      </w:pPr>
      <w:r w:rsidRPr="00D82155">
        <w:lastRenderedPageBreak/>
        <w:t xml:space="preserve">osaa arvioida omaa kielitaitoaan ja suunnitella kieliopintojaan tulevaisuuden tarpeitaan varten esimerkiksi jatko-opintojen ja työelämän näkökulmista. </w:t>
      </w:r>
    </w:p>
    <w:p w14:paraId="4C4C20ED" w14:textId="77777777" w:rsidR="00966FF7" w:rsidRPr="00D82155" w:rsidRDefault="00966FF7" w:rsidP="00373F46">
      <w:pPr>
        <w:spacing w:line="240" w:lineRule="auto"/>
        <w:jc w:val="both"/>
      </w:pPr>
    </w:p>
    <w:p w14:paraId="72512F3E" w14:textId="77777777" w:rsidR="00130124" w:rsidRPr="00D82155" w:rsidRDefault="00130124" w:rsidP="00373F46">
      <w:pPr>
        <w:spacing w:line="240" w:lineRule="auto"/>
        <w:jc w:val="both"/>
      </w:pPr>
    </w:p>
    <w:p w14:paraId="46F28B5D" w14:textId="77777777" w:rsidR="00966FF7" w:rsidRPr="00D82155" w:rsidRDefault="107FEEB2" w:rsidP="00373F46">
      <w:pPr>
        <w:spacing w:line="240" w:lineRule="auto"/>
        <w:ind w:left="1304"/>
        <w:contextualSpacing/>
        <w:jc w:val="both"/>
        <w:rPr>
          <w:rFonts w:eastAsia="Calibri"/>
          <w:lang w:eastAsia="en-US"/>
        </w:rPr>
      </w:pPr>
      <w:r w:rsidRPr="00D82155">
        <w:rPr>
          <w:rFonts w:eastAsia="Calibri"/>
          <w:lang w:eastAsia="en-US"/>
        </w:rPr>
        <w:t xml:space="preserve">Tavoitteena on, että opiskelija saavuttaa opiskelemassaan oppimäärässä </w:t>
      </w:r>
      <w:r w:rsidRPr="00D82155">
        <w:t xml:space="preserve">kehittyvän </w:t>
      </w:r>
      <w:r w:rsidRPr="00D82155">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14:paraId="75BC72C2" w14:textId="77777777" w:rsidR="00966FF7" w:rsidRPr="00D82155" w:rsidRDefault="00966FF7" w:rsidP="00373F46">
      <w:pPr>
        <w:spacing w:line="240" w:lineRule="auto"/>
        <w:ind w:left="1304"/>
        <w:jc w:val="both"/>
      </w:pPr>
    </w:p>
    <w:p w14:paraId="28AEF6F7" w14:textId="77777777" w:rsidR="00966FF7" w:rsidRPr="00D82155" w:rsidRDefault="00966FF7" w:rsidP="00373F46">
      <w:pPr>
        <w:spacing w:line="240" w:lineRule="auto"/>
        <w:jc w:val="both"/>
        <w:rPr>
          <w:lang w:eastAsia="sv-FI"/>
        </w:rPr>
      </w:pPr>
    </w:p>
    <w:tbl>
      <w:tblPr>
        <w:tblW w:w="3877"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194"/>
        <w:gridCol w:w="1559"/>
        <w:gridCol w:w="1701"/>
      </w:tblGrid>
      <w:tr w:rsidR="00966FF7" w:rsidRPr="00D82155" w14:paraId="7F176F37" w14:textId="77777777" w:rsidTr="107FEEB2">
        <w:trPr>
          <w:trHeight w:val="562"/>
        </w:trPr>
        <w:tc>
          <w:tcPr>
            <w:tcW w:w="1390" w:type="pct"/>
          </w:tcPr>
          <w:p w14:paraId="7C50CBDB" w14:textId="77777777" w:rsidR="00966FF7" w:rsidRPr="00D82155" w:rsidRDefault="107FEEB2" w:rsidP="00373F46">
            <w:pPr>
              <w:spacing w:line="240" w:lineRule="auto"/>
              <w:jc w:val="both"/>
              <w:rPr>
                <w:lang w:val="sv-FI"/>
              </w:rPr>
            </w:pPr>
            <w:proofErr w:type="spellStart"/>
            <w:r w:rsidRPr="00D82155">
              <w:rPr>
                <w:lang w:val="sv-FI"/>
              </w:rPr>
              <w:t>Oppimäärä</w:t>
            </w:r>
            <w:proofErr w:type="spellEnd"/>
          </w:p>
        </w:tc>
        <w:tc>
          <w:tcPr>
            <w:tcW w:w="1452" w:type="pct"/>
          </w:tcPr>
          <w:p w14:paraId="7559565D" w14:textId="77777777" w:rsidR="00966FF7" w:rsidRPr="00D82155" w:rsidRDefault="107FEEB2" w:rsidP="000F6859">
            <w:pPr>
              <w:spacing w:line="240" w:lineRule="auto"/>
              <w:rPr>
                <w:lang w:val="sv-FI"/>
              </w:rPr>
            </w:pPr>
            <w:r w:rsidRPr="00D82155">
              <w:rPr>
                <w:lang w:val="sv-FI"/>
              </w:rPr>
              <w:t xml:space="preserve">Taito </w:t>
            </w:r>
            <w:proofErr w:type="spellStart"/>
            <w:r w:rsidRPr="00D82155">
              <w:rPr>
                <w:lang w:val="sv-FI"/>
              </w:rPr>
              <w:t>toimia</w:t>
            </w:r>
            <w:proofErr w:type="spellEnd"/>
            <w:r w:rsidRPr="00D82155">
              <w:rPr>
                <w:lang w:val="sv-FI"/>
              </w:rPr>
              <w:t xml:space="preserve"> </w:t>
            </w:r>
            <w:proofErr w:type="spellStart"/>
            <w:r w:rsidRPr="00D82155">
              <w:rPr>
                <w:lang w:val="sv-FI"/>
              </w:rPr>
              <w:t>vuorovaikutuksessa</w:t>
            </w:r>
            <w:proofErr w:type="spellEnd"/>
          </w:p>
        </w:tc>
        <w:tc>
          <w:tcPr>
            <w:tcW w:w="1032" w:type="pct"/>
          </w:tcPr>
          <w:p w14:paraId="0A5E2666" w14:textId="77777777" w:rsidR="00966FF7" w:rsidRPr="00D82155" w:rsidRDefault="107FEEB2" w:rsidP="000F6859">
            <w:pPr>
              <w:spacing w:line="240" w:lineRule="auto"/>
              <w:rPr>
                <w:lang w:val="sv-FI"/>
              </w:rPr>
            </w:pPr>
            <w:r w:rsidRPr="00D82155">
              <w:rPr>
                <w:lang w:val="sv-FI"/>
              </w:rPr>
              <w:t xml:space="preserve">Taito </w:t>
            </w:r>
            <w:proofErr w:type="spellStart"/>
            <w:r w:rsidRPr="00D82155">
              <w:rPr>
                <w:lang w:val="sv-FI"/>
              </w:rPr>
              <w:t>tulkita</w:t>
            </w:r>
            <w:proofErr w:type="spellEnd"/>
            <w:r w:rsidRPr="00D82155">
              <w:rPr>
                <w:lang w:val="sv-FI"/>
              </w:rPr>
              <w:t xml:space="preserve"> </w:t>
            </w:r>
            <w:proofErr w:type="spellStart"/>
            <w:r w:rsidRPr="00D82155">
              <w:rPr>
                <w:lang w:val="sv-FI"/>
              </w:rPr>
              <w:t>tekstejä</w:t>
            </w:r>
            <w:proofErr w:type="spellEnd"/>
          </w:p>
        </w:tc>
        <w:tc>
          <w:tcPr>
            <w:tcW w:w="1126" w:type="pct"/>
          </w:tcPr>
          <w:p w14:paraId="55C806A6" w14:textId="77777777" w:rsidR="00966FF7" w:rsidRPr="00D82155" w:rsidRDefault="107FEEB2" w:rsidP="000F6859">
            <w:pPr>
              <w:spacing w:line="240" w:lineRule="auto"/>
              <w:rPr>
                <w:lang w:val="sv-FI"/>
              </w:rPr>
            </w:pPr>
            <w:r w:rsidRPr="00D82155">
              <w:rPr>
                <w:lang w:val="sv-FI"/>
              </w:rPr>
              <w:t xml:space="preserve">Taito </w:t>
            </w:r>
            <w:proofErr w:type="spellStart"/>
            <w:r w:rsidRPr="00D82155">
              <w:rPr>
                <w:lang w:val="sv-FI"/>
              </w:rPr>
              <w:t>tuottaa</w:t>
            </w:r>
            <w:proofErr w:type="spellEnd"/>
            <w:r w:rsidRPr="00D82155">
              <w:rPr>
                <w:lang w:val="sv-FI"/>
              </w:rPr>
              <w:t xml:space="preserve"> </w:t>
            </w:r>
            <w:proofErr w:type="spellStart"/>
            <w:r w:rsidRPr="00D82155">
              <w:rPr>
                <w:lang w:val="sv-FI"/>
              </w:rPr>
              <w:t>tekstejä</w:t>
            </w:r>
            <w:proofErr w:type="spellEnd"/>
          </w:p>
        </w:tc>
      </w:tr>
      <w:tr w:rsidR="00966FF7" w:rsidRPr="00D82155" w14:paraId="23C808DA" w14:textId="77777777" w:rsidTr="107FEEB2">
        <w:tc>
          <w:tcPr>
            <w:tcW w:w="1390" w:type="pct"/>
          </w:tcPr>
          <w:p w14:paraId="56EFA142" w14:textId="77777777" w:rsidR="00966FF7" w:rsidRPr="00D82155" w:rsidRDefault="107FEEB2" w:rsidP="00373F46">
            <w:pPr>
              <w:spacing w:line="240" w:lineRule="auto"/>
              <w:jc w:val="both"/>
              <w:rPr>
                <w:lang w:val="sv-FI"/>
              </w:rPr>
            </w:pPr>
            <w:r w:rsidRPr="00D82155">
              <w:rPr>
                <w:lang w:val="sv-FI"/>
              </w:rPr>
              <w:t>A-</w:t>
            </w:r>
            <w:proofErr w:type="spellStart"/>
            <w:r w:rsidRPr="00D82155">
              <w:rPr>
                <w:lang w:val="sv-FI"/>
              </w:rPr>
              <w:t>suomi</w:t>
            </w:r>
            <w:proofErr w:type="spellEnd"/>
          </w:p>
        </w:tc>
        <w:tc>
          <w:tcPr>
            <w:tcW w:w="1452" w:type="pct"/>
          </w:tcPr>
          <w:p w14:paraId="1E99DB72" w14:textId="77777777" w:rsidR="00966FF7" w:rsidRPr="00D82155" w:rsidRDefault="42CF2A4D" w:rsidP="00373F46">
            <w:pPr>
              <w:spacing w:line="240" w:lineRule="auto"/>
              <w:jc w:val="both"/>
              <w:rPr>
                <w:lang w:val="sv-FI"/>
              </w:rPr>
            </w:pPr>
            <w:r w:rsidRPr="00D82155">
              <w:rPr>
                <w:lang w:val="sv-FI"/>
              </w:rPr>
              <w:t>B2.1</w:t>
            </w:r>
          </w:p>
        </w:tc>
        <w:tc>
          <w:tcPr>
            <w:tcW w:w="1032" w:type="pct"/>
          </w:tcPr>
          <w:p w14:paraId="2A3B39E2" w14:textId="77777777" w:rsidR="00966FF7" w:rsidRPr="00D82155" w:rsidRDefault="42CF2A4D" w:rsidP="00373F46">
            <w:pPr>
              <w:spacing w:line="240" w:lineRule="auto"/>
              <w:jc w:val="both"/>
              <w:rPr>
                <w:lang w:val="sv-FI"/>
              </w:rPr>
            </w:pPr>
            <w:r w:rsidRPr="00D82155">
              <w:rPr>
                <w:lang w:val="sv-FI"/>
              </w:rPr>
              <w:t>B2.1</w:t>
            </w:r>
          </w:p>
        </w:tc>
        <w:tc>
          <w:tcPr>
            <w:tcW w:w="1126" w:type="pct"/>
          </w:tcPr>
          <w:p w14:paraId="7F579879" w14:textId="77777777" w:rsidR="00966FF7" w:rsidRPr="00D82155" w:rsidRDefault="42CF2A4D" w:rsidP="00373F46">
            <w:pPr>
              <w:spacing w:line="240" w:lineRule="auto"/>
              <w:jc w:val="both"/>
              <w:rPr>
                <w:lang w:val="sv-FI"/>
              </w:rPr>
            </w:pPr>
            <w:r w:rsidRPr="00D82155">
              <w:rPr>
                <w:lang w:val="sv-FI"/>
              </w:rPr>
              <w:t>B1.2</w:t>
            </w:r>
          </w:p>
        </w:tc>
      </w:tr>
      <w:tr w:rsidR="00D04CA6" w:rsidRPr="00D82155" w14:paraId="1E3AD0B7" w14:textId="77777777" w:rsidTr="107FEEB2">
        <w:tc>
          <w:tcPr>
            <w:tcW w:w="1390" w:type="pct"/>
          </w:tcPr>
          <w:p w14:paraId="150BEE0B" w14:textId="77777777" w:rsidR="00D04CA6" w:rsidRPr="00D82155" w:rsidRDefault="107FEEB2" w:rsidP="00373F46">
            <w:pPr>
              <w:spacing w:line="240" w:lineRule="auto"/>
              <w:jc w:val="both"/>
              <w:rPr>
                <w:lang w:val="sv-FI"/>
              </w:rPr>
            </w:pPr>
            <w:r w:rsidRPr="00D82155">
              <w:rPr>
                <w:lang w:val="sv-FI"/>
              </w:rPr>
              <w:t>B1-suomi</w:t>
            </w:r>
          </w:p>
        </w:tc>
        <w:tc>
          <w:tcPr>
            <w:tcW w:w="1452" w:type="pct"/>
          </w:tcPr>
          <w:p w14:paraId="1042EFE4" w14:textId="77777777" w:rsidR="00D04CA6" w:rsidRPr="00D82155" w:rsidRDefault="42CF2A4D" w:rsidP="00373F46">
            <w:pPr>
              <w:spacing w:line="240" w:lineRule="auto"/>
              <w:jc w:val="both"/>
              <w:rPr>
                <w:lang w:val="sv-FI"/>
              </w:rPr>
            </w:pPr>
            <w:r w:rsidRPr="00D82155">
              <w:rPr>
                <w:lang w:val="sv-FI"/>
              </w:rPr>
              <w:t>B1.1</w:t>
            </w:r>
          </w:p>
        </w:tc>
        <w:tc>
          <w:tcPr>
            <w:tcW w:w="1032" w:type="pct"/>
          </w:tcPr>
          <w:p w14:paraId="5C960002" w14:textId="77777777" w:rsidR="00D04CA6" w:rsidRPr="00D82155" w:rsidRDefault="42CF2A4D" w:rsidP="00373F46">
            <w:pPr>
              <w:spacing w:line="240" w:lineRule="auto"/>
              <w:jc w:val="both"/>
              <w:rPr>
                <w:lang w:val="sv-FI"/>
              </w:rPr>
            </w:pPr>
            <w:r w:rsidRPr="00D82155">
              <w:rPr>
                <w:lang w:val="sv-FI"/>
              </w:rPr>
              <w:t>B1.1</w:t>
            </w:r>
          </w:p>
        </w:tc>
        <w:tc>
          <w:tcPr>
            <w:tcW w:w="1126" w:type="pct"/>
          </w:tcPr>
          <w:p w14:paraId="33BA7D2B" w14:textId="77777777" w:rsidR="00D04CA6" w:rsidRPr="00D82155" w:rsidRDefault="42CF2A4D" w:rsidP="00373F46">
            <w:pPr>
              <w:spacing w:line="240" w:lineRule="auto"/>
              <w:jc w:val="both"/>
              <w:rPr>
                <w:lang w:val="sv-FI"/>
              </w:rPr>
            </w:pPr>
            <w:r w:rsidRPr="00D82155">
              <w:rPr>
                <w:lang w:val="sv-FI"/>
              </w:rPr>
              <w:t>B1.1</w:t>
            </w:r>
          </w:p>
        </w:tc>
      </w:tr>
      <w:tr w:rsidR="00D04CA6" w:rsidRPr="00D82155" w14:paraId="0874DEEC" w14:textId="77777777" w:rsidTr="107FEEB2">
        <w:tc>
          <w:tcPr>
            <w:tcW w:w="1390" w:type="pct"/>
          </w:tcPr>
          <w:p w14:paraId="3AF0C7EB" w14:textId="77777777" w:rsidR="00D04CA6" w:rsidRPr="00D82155" w:rsidRDefault="107FEEB2" w:rsidP="00373F46">
            <w:pPr>
              <w:spacing w:line="240" w:lineRule="auto"/>
              <w:jc w:val="both"/>
              <w:rPr>
                <w:lang w:val="sv-FI"/>
              </w:rPr>
            </w:pPr>
            <w:r w:rsidRPr="00D82155">
              <w:rPr>
                <w:lang w:val="sv-FI"/>
              </w:rPr>
              <w:t>B3-suomi</w:t>
            </w:r>
          </w:p>
        </w:tc>
        <w:tc>
          <w:tcPr>
            <w:tcW w:w="1452" w:type="pct"/>
          </w:tcPr>
          <w:p w14:paraId="39338227" w14:textId="77777777" w:rsidR="00D04CA6" w:rsidRPr="00D82155" w:rsidRDefault="42CF2A4D" w:rsidP="00373F46">
            <w:pPr>
              <w:spacing w:line="240" w:lineRule="auto"/>
              <w:jc w:val="both"/>
              <w:rPr>
                <w:lang w:val="sv-FI"/>
              </w:rPr>
            </w:pPr>
            <w:r w:rsidRPr="00D82155">
              <w:rPr>
                <w:lang w:val="sv-FI"/>
              </w:rPr>
              <w:t>A2.2</w:t>
            </w:r>
          </w:p>
        </w:tc>
        <w:tc>
          <w:tcPr>
            <w:tcW w:w="1032" w:type="pct"/>
          </w:tcPr>
          <w:p w14:paraId="5B15CD45" w14:textId="77777777" w:rsidR="00D04CA6" w:rsidRPr="00D82155" w:rsidRDefault="42CF2A4D" w:rsidP="00373F46">
            <w:pPr>
              <w:spacing w:line="240" w:lineRule="auto"/>
              <w:jc w:val="both"/>
              <w:rPr>
                <w:lang w:val="sv-FI"/>
              </w:rPr>
            </w:pPr>
            <w:r w:rsidRPr="00D82155">
              <w:rPr>
                <w:lang w:val="sv-FI"/>
              </w:rPr>
              <w:t>A2.2</w:t>
            </w:r>
          </w:p>
        </w:tc>
        <w:tc>
          <w:tcPr>
            <w:tcW w:w="1126" w:type="pct"/>
          </w:tcPr>
          <w:p w14:paraId="647A326C" w14:textId="77777777" w:rsidR="00D04CA6" w:rsidRPr="00D82155" w:rsidRDefault="42CF2A4D" w:rsidP="00373F46">
            <w:pPr>
              <w:spacing w:line="240" w:lineRule="auto"/>
              <w:jc w:val="both"/>
              <w:rPr>
                <w:lang w:val="sv-FI"/>
              </w:rPr>
            </w:pPr>
            <w:r w:rsidRPr="00D82155">
              <w:rPr>
                <w:lang w:val="sv-FI"/>
              </w:rPr>
              <w:t>A2.1</w:t>
            </w:r>
          </w:p>
        </w:tc>
      </w:tr>
      <w:tr w:rsidR="00966FF7" w:rsidRPr="00D82155" w14:paraId="1918D027" w14:textId="77777777" w:rsidTr="107FEEB2">
        <w:tc>
          <w:tcPr>
            <w:tcW w:w="1390" w:type="pct"/>
          </w:tcPr>
          <w:p w14:paraId="5DFCDA46" w14:textId="77777777" w:rsidR="00966FF7" w:rsidRPr="00D82155" w:rsidRDefault="107FEEB2" w:rsidP="00373F46">
            <w:pPr>
              <w:spacing w:line="240" w:lineRule="auto"/>
              <w:jc w:val="both"/>
              <w:rPr>
                <w:lang w:val="sv-FI"/>
              </w:rPr>
            </w:pPr>
            <w:proofErr w:type="spellStart"/>
            <w:r w:rsidRPr="00D82155">
              <w:rPr>
                <w:lang w:val="sv-FI"/>
              </w:rPr>
              <w:t>Äidinkielenomainen</w:t>
            </w:r>
            <w:proofErr w:type="spellEnd"/>
            <w:r w:rsidRPr="00D82155">
              <w:rPr>
                <w:lang w:val="sv-FI"/>
              </w:rPr>
              <w:t xml:space="preserve"> </w:t>
            </w:r>
            <w:proofErr w:type="spellStart"/>
            <w:r w:rsidRPr="00D82155">
              <w:rPr>
                <w:lang w:val="sv-FI"/>
              </w:rPr>
              <w:t>suomi</w:t>
            </w:r>
            <w:proofErr w:type="spellEnd"/>
          </w:p>
        </w:tc>
        <w:tc>
          <w:tcPr>
            <w:tcW w:w="1452" w:type="pct"/>
          </w:tcPr>
          <w:p w14:paraId="4A03FA65" w14:textId="77777777" w:rsidR="00966FF7" w:rsidRPr="00D82155" w:rsidRDefault="42CF2A4D" w:rsidP="00373F46">
            <w:pPr>
              <w:spacing w:line="240" w:lineRule="auto"/>
              <w:jc w:val="both"/>
              <w:rPr>
                <w:lang w:val="sv-FI"/>
              </w:rPr>
            </w:pPr>
            <w:r w:rsidRPr="00D82155">
              <w:rPr>
                <w:lang w:val="sv-FI"/>
              </w:rPr>
              <w:t>B2.2</w:t>
            </w:r>
          </w:p>
        </w:tc>
        <w:tc>
          <w:tcPr>
            <w:tcW w:w="1032" w:type="pct"/>
          </w:tcPr>
          <w:p w14:paraId="6D3FAAEC" w14:textId="77777777" w:rsidR="00966FF7" w:rsidRPr="00D82155" w:rsidRDefault="42CF2A4D" w:rsidP="00373F46">
            <w:pPr>
              <w:spacing w:line="240" w:lineRule="auto"/>
              <w:jc w:val="both"/>
              <w:rPr>
                <w:lang w:val="sv-FI"/>
              </w:rPr>
            </w:pPr>
            <w:r w:rsidRPr="00D82155">
              <w:rPr>
                <w:lang w:val="sv-FI"/>
              </w:rPr>
              <w:t>B2.2</w:t>
            </w:r>
          </w:p>
        </w:tc>
        <w:tc>
          <w:tcPr>
            <w:tcW w:w="1126" w:type="pct"/>
          </w:tcPr>
          <w:p w14:paraId="3F9300F4" w14:textId="77777777" w:rsidR="00966FF7" w:rsidRPr="00D82155" w:rsidRDefault="42CF2A4D" w:rsidP="00373F46">
            <w:pPr>
              <w:spacing w:line="240" w:lineRule="auto"/>
              <w:jc w:val="both"/>
              <w:rPr>
                <w:lang w:val="sv-FI"/>
              </w:rPr>
            </w:pPr>
            <w:r w:rsidRPr="00D82155">
              <w:rPr>
                <w:lang w:val="sv-FI"/>
              </w:rPr>
              <w:t>B2.2</w:t>
            </w:r>
          </w:p>
        </w:tc>
      </w:tr>
    </w:tbl>
    <w:p w14:paraId="107DAF0D" w14:textId="77777777" w:rsidR="00966FF7" w:rsidRPr="00D82155" w:rsidRDefault="00966FF7" w:rsidP="00373F46">
      <w:pPr>
        <w:spacing w:line="240" w:lineRule="auto"/>
        <w:jc w:val="both"/>
        <w:rPr>
          <w:lang w:val="sv-FI"/>
        </w:rPr>
      </w:pPr>
    </w:p>
    <w:p w14:paraId="363EA217" w14:textId="77777777" w:rsidR="003742FA" w:rsidRPr="00D82155" w:rsidRDefault="003742FA" w:rsidP="00373F46">
      <w:pPr>
        <w:spacing w:line="240" w:lineRule="auto"/>
        <w:ind w:firstLine="1304"/>
        <w:jc w:val="both"/>
        <w:rPr>
          <w:b/>
          <w:bCs/>
          <w:lang w:val="sv-FI"/>
        </w:rPr>
      </w:pPr>
    </w:p>
    <w:p w14:paraId="37D0600C" w14:textId="77777777" w:rsidR="00966FF7" w:rsidRPr="00D82155" w:rsidRDefault="107FEEB2" w:rsidP="00373F46">
      <w:pPr>
        <w:spacing w:line="240" w:lineRule="auto"/>
        <w:ind w:firstLine="1304"/>
        <w:jc w:val="both"/>
        <w:rPr>
          <w:b/>
          <w:lang w:val="sv-FI"/>
        </w:rPr>
      </w:pPr>
      <w:proofErr w:type="spellStart"/>
      <w:r w:rsidRPr="00D82155">
        <w:rPr>
          <w:b/>
          <w:bCs/>
          <w:lang w:val="sv-FI"/>
        </w:rPr>
        <w:t>Arviointi</w:t>
      </w:r>
      <w:proofErr w:type="spellEnd"/>
    </w:p>
    <w:p w14:paraId="4CBA7BCD" w14:textId="77777777" w:rsidR="00966FF7" w:rsidRPr="00D82155" w:rsidRDefault="00966FF7" w:rsidP="00373F46">
      <w:pPr>
        <w:spacing w:line="240" w:lineRule="auto"/>
        <w:jc w:val="both"/>
        <w:rPr>
          <w:b/>
          <w:sz w:val="28"/>
          <w:lang w:val="sv-FI"/>
        </w:rPr>
      </w:pPr>
    </w:p>
    <w:p w14:paraId="1A7216AB" w14:textId="77777777" w:rsidR="00966FF7" w:rsidRPr="00D82155" w:rsidRDefault="107FEEB2" w:rsidP="00373F46">
      <w:pPr>
        <w:spacing w:line="240" w:lineRule="auto"/>
        <w:ind w:left="1304"/>
        <w:jc w:val="both"/>
        <w:rPr>
          <w:rFonts w:eastAsia="Calibri"/>
          <w:lang w:eastAsia="en-US"/>
        </w:rPr>
      </w:pPr>
      <w:r w:rsidRPr="00D82155">
        <w:rPr>
          <w:rFonts w:eastAsia="Calibri"/>
          <w:lang w:eastAsia="en-US"/>
        </w:rPr>
        <w:t xml:space="preserve">Suomen kielessä arviointi perustuu suomen kielen yhteisten tavoitteiden sekä oppimääräkohtaisten erityisten tavoitteiden saavuttamiseen. Kullakin kurssilla otetaan huomioon kurssikohtaiset painotukset sekä niihin läheisesti nivoutuvat suomen kielen yhteiset ja oppimääräkohtaiset tavoitteet. </w:t>
      </w:r>
      <w:r w:rsidRPr="00D82155">
        <w:t>Kaikilla kursseilla annetaan monipuolisesti palautetta opiskelijan edistymisestä oppimisprosessin eri vaiheissa. Palautetta annetaan opiskelijan edistymisestä kielitaidon eri osa-alueilla sekä muissa tavoitteissa, kuten kielenopiskelutaidoissa ja taidoissa toimia autenttisissa suomenkielisissä ympäristöissä.</w:t>
      </w:r>
      <w:r w:rsidRPr="00D82155">
        <w:rPr>
          <w:rFonts w:eastAsia="Calibri"/>
          <w:lang w:eastAsia="en-US"/>
        </w:rPr>
        <w:t xml:space="preserve">  Opiskelijoita ohjataan hyödyntämään itse- ja vertaisarviointia. Kaikilla kursseilla voidaan hyödyntää salkkutyöskentelyä, myös oppiainerajat ylittäen.</w:t>
      </w:r>
    </w:p>
    <w:p w14:paraId="50B6B6A2" w14:textId="77777777" w:rsidR="00966FF7" w:rsidRPr="00D82155" w:rsidRDefault="00966FF7" w:rsidP="00373F46">
      <w:pPr>
        <w:spacing w:line="240" w:lineRule="auto"/>
        <w:ind w:left="1304"/>
        <w:jc w:val="both"/>
        <w:rPr>
          <w:sz w:val="28"/>
        </w:rPr>
      </w:pPr>
    </w:p>
    <w:p w14:paraId="49B8CEC0" w14:textId="77777777" w:rsidR="00966FF7" w:rsidRPr="00D82155" w:rsidRDefault="107FEEB2" w:rsidP="00373F46">
      <w:pPr>
        <w:spacing w:line="240" w:lineRule="auto"/>
        <w:ind w:left="1304"/>
        <w:jc w:val="both"/>
        <w:rPr>
          <w:sz w:val="28"/>
        </w:rPr>
      </w:pPr>
      <w:r w:rsidRPr="00D82155">
        <w:rPr>
          <w:rFonts w:eastAsia="Calibri"/>
          <w:lang w:eastAsia="en-US"/>
        </w:rPr>
        <w:t>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w:t>
      </w:r>
    </w:p>
    <w:p w14:paraId="1749AA84" w14:textId="77777777" w:rsidR="00966FF7" w:rsidRPr="00D82155" w:rsidRDefault="00966FF7" w:rsidP="00373F46">
      <w:pPr>
        <w:spacing w:line="240" w:lineRule="auto"/>
        <w:ind w:left="1304"/>
        <w:jc w:val="both"/>
        <w:rPr>
          <w:sz w:val="28"/>
        </w:rPr>
      </w:pPr>
    </w:p>
    <w:p w14:paraId="39685AD8" w14:textId="77777777" w:rsidR="00966FF7" w:rsidRPr="00D82155" w:rsidRDefault="107FEEB2" w:rsidP="00373F46">
      <w:pPr>
        <w:spacing w:line="240" w:lineRule="auto"/>
        <w:ind w:left="1304"/>
        <w:jc w:val="both"/>
        <w:rPr>
          <w:sz w:val="28"/>
        </w:rPr>
      </w:pPr>
      <w:r w:rsidRPr="00D82155">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14:paraId="50D1387E" w14:textId="77777777" w:rsidR="00966FF7" w:rsidRPr="00D82155" w:rsidRDefault="00966FF7" w:rsidP="00373F46">
      <w:pPr>
        <w:spacing w:line="240" w:lineRule="auto"/>
        <w:jc w:val="both"/>
        <w:rPr>
          <w:b/>
          <w:sz w:val="28"/>
          <w:szCs w:val="28"/>
        </w:rPr>
      </w:pPr>
    </w:p>
    <w:p w14:paraId="28D9E3EF" w14:textId="77777777" w:rsidR="003742FA" w:rsidRPr="00D82155" w:rsidRDefault="003742FA" w:rsidP="00373F46">
      <w:pPr>
        <w:pStyle w:val="Default"/>
        <w:ind w:left="1304"/>
        <w:jc w:val="both"/>
        <w:rPr>
          <w:i/>
          <w:iCs/>
          <w:color w:val="auto"/>
        </w:rPr>
      </w:pPr>
    </w:p>
    <w:p w14:paraId="47B9E759" w14:textId="77777777" w:rsidR="003742FA" w:rsidRPr="00D82155" w:rsidRDefault="003742FA" w:rsidP="00373F46">
      <w:pPr>
        <w:pStyle w:val="Default"/>
        <w:ind w:left="1304"/>
        <w:jc w:val="both"/>
        <w:rPr>
          <w:i/>
          <w:iCs/>
          <w:color w:val="auto"/>
        </w:rPr>
      </w:pPr>
    </w:p>
    <w:p w14:paraId="1A320F3E" w14:textId="77777777" w:rsidR="003742FA" w:rsidRPr="00D82155" w:rsidRDefault="003742FA" w:rsidP="00373F46">
      <w:pPr>
        <w:pStyle w:val="Default"/>
        <w:ind w:left="1304"/>
        <w:jc w:val="both"/>
        <w:rPr>
          <w:i/>
          <w:iCs/>
          <w:color w:val="auto"/>
        </w:rPr>
      </w:pPr>
    </w:p>
    <w:p w14:paraId="784FCF6E" w14:textId="77777777" w:rsidR="000F6859" w:rsidRPr="00D82155" w:rsidRDefault="000F6859" w:rsidP="00373F46">
      <w:pPr>
        <w:pStyle w:val="Default"/>
        <w:ind w:left="1304"/>
        <w:jc w:val="both"/>
        <w:rPr>
          <w:i/>
          <w:iCs/>
          <w:color w:val="auto"/>
        </w:rPr>
      </w:pPr>
    </w:p>
    <w:p w14:paraId="639DD87F" w14:textId="77777777" w:rsidR="000F6859" w:rsidRPr="00D82155" w:rsidRDefault="000F6859" w:rsidP="00373F46">
      <w:pPr>
        <w:pStyle w:val="Default"/>
        <w:ind w:left="1304"/>
        <w:jc w:val="both"/>
        <w:rPr>
          <w:i/>
          <w:iCs/>
          <w:color w:val="auto"/>
        </w:rPr>
      </w:pPr>
    </w:p>
    <w:p w14:paraId="48E0FF07" w14:textId="77777777" w:rsidR="00966FF7" w:rsidRPr="00D82155" w:rsidRDefault="107FEEB2" w:rsidP="00373F46">
      <w:pPr>
        <w:pStyle w:val="Default"/>
        <w:ind w:left="1304"/>
        <w:jc w:val="both"/>
        <w:rPr>
          <w:i/>
          <w:iCs/>
          <w:color w:val="auto"/>
        </w:rPr>
      </w:pPr>
      <w:r w:rsidRPr="00D82155">
        <w:rPr>
          <w:i/>
          <w:iCs/>
          <w:color w:val="auto"/>
        </w:rPr>
        <w:lastRenderedPageBreak/>
        <w:t>Oppimäärän vaihtaminen</w:t>
      </w:r>
    </w:p>
    <w:p w14:paraId="23D83E96" w14:textId="77777777" w:rsidR="00966FF7" w:rsidRPr="00D82155" w:rsidRDefault="00966FF7" w:rsidP="00373F46">
      <w:pPr>
        <w:pStyle w:val="Default"/>
        <w:ind w:left="1304"/>
        <w:jc w:val="both"/>
        <w:rPr>
          <w:i/>
          <w:iCs/>
          <w:color w:val="auto"/>
        </w:rPr>
      </w:pPr>
    </w:p>
    <w:p w14:paraId="75044B53" w14:textId="77777777" w:rsidR="00966FF7" w:rsidRPr="00D82155" w:rsidRDefault="107FEEB2" w:rsidP="00373F46">
      <w:pPr>
        <w:autoSpaceDE w:val="0"/>
        <w:autoSpaceDN w:val="0"/>
        <w:spacing w:line="240" w:lineRule="auto"/>
        <w:ind w:left="1304"/>
        <w:jc w:val="both"/>
        <w:rPr>
          <w:rFonts w:eastAsia="Calibri"/>
          <w:lang w:eastAsia="en-US"/>
        </w:rPr>
      </w:pPr>
      <w:r w:rsidRPr="00D82155">
        <w:rPr>
          <w:rFonts w:eastAsia="Calibri"/>
          <w:lang w:eastAsia="en-US"/>
        </w:rPr>
        <w:t xml:space="preserve">Opiskelijan on tarkoituksenmukaista jatkaa aloittamansa oppimäärän opintoja pitkäjänteisesti. Oppimäärää vaihdettaessa suomen kielessä pidemmästä oppimäärästä </w:t>
      </w:r>
      <w:proofErr w:type="spellStart"/>
      <w:r w:rsidRPr="00D82155">
        <w:rPr>
          <w:rFonts w:eastAsia="Calibri"/>
          <w:lang w:eastAsia="en-US"/>
        </w:rPr>
        <w:t>lyhyempään</w:t>
      </w:r>
      <w:proofErr w:type="spellEnd"/>
      <w:r w:rsidRPr="00D82155">
        <w:rPr>
          <w:rFonts w:eastAsia="Calibri"/>
          <w:lang w:eastAsia="en-US"/>
        </w:rPr>
        <w:t xml:space="preserve"> kursseja luetaan hyväksi seuraavasti:</w:t>
      </w:r>
    </w:p>
    <w:p w14:paraId="64C40FF0" w14:textId="77777777" w:rsidR="00966FF7" w:rsidRPr="00D82155" w:rsidRDefault="00966FF7" w:rsidP="00373F46">
      <w:pPr>
        <w:autoSpaceDE w:val="0"/>
        <w:autoSpaceDN w:val="0"/>
        <w:spacing w:line="240" w:lineRule="auto"/>
        <w:ind w:left="1304"/>
        <w:jc w:val="both"/>
        <w:rPr>
          <w:rFonts w:eastAsia="Calibri"/>
          <w:lang w:eastAsia="en-US"/>
        </w:rPr>
      </w:pPr>
    </w:p>
    <w:tbl>
      <w:tblPr>
        <w:tblW w:w="6459"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851"/>
        <w:gridCol w:w="834"/>
        <w:gridCol w:w="725"/>
        <w:gridCol w:w="1701"/>
      </w:tblGrid>
      <w:tr w:rsidR="00966FF7" w:rsidRPr="00D82155" w14:paraId="6D3419A6" w14:textId="77777777" w:rsidTr="107FEEB2">
        <w:tc>
          <w:tcPr>
            <w:tcW w:w="910" w:type="dxa"/>
            <w:tcBorders>
              <w:bottom w:val="single" w:sz="4" w:space="0" w:color="auto"/>
            </w:tcBorders>
            <w:shd w:val="clear" w:color="auto" w:fill="auto"/>
          </w:tcPr>
          <w:p w14:paraId="01FB004B"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Kurssit</w:t>
            </w:r>
          </w:p>
        </w:tc>
        <w:tc>
          <w:tcPr>
            <w:tcW w:w="2289" w:type="dxa"/>
            <w:gridSpan w:val="2"/>
            <w:tcBorders>
              <w:bottom w:val="single" w:sz="4" w:space="0" w:color="auto"/>
            </w:tcBorders>
          </w:tcPr>
          <w:p w14:paraId="4F90E6C5"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Äidinkielenomainen oppimäärä</w:t>
            </w:r>
          </w:p>
        </w:tc>
        <w:tc>
          <w:tcPr>
            <w:tcW w:w="1559" w:type="dxa"/>
            <w:gridSpan w:val="2"/>
            <w:tcBorders>
              <w:bottom w:val="single" w:sz="4" w:space="0" w:color="auto"/>
            </w:tcBorders>
            <w:shd w:val="clear" w:color="auto" w:fill="auto"/>
          </w:tcPr>
          <w:p w14:paraId="0F196252"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 xml:space="preserve">A-oppimäärä </w:t>
            </w:r>
          </w:p>
        </w:tc>
        <w:tc>
          <w:tcPr>
            <w:tcW w:w="1701" w:type="dxa"/>
            <w:tcBorders>
              <w:bottom w:val="single" w:sz="4" w:space="0" w:color="auto"/>
            </w:tcBorders>
            <w:shd w:val="clear" w:color="auto" w:fill="auto"/>
          </w:tcPr>
          <w:p w14:paraId="6A91A8D6"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B1-oppimäärä</w:t>
            </w:r>
          </w:p>
        </w:tc>
      </w:tr>
      <w:tr w:rsidR="00966FF7" w:rsidRPr="00D82155" w14:paraId="32382A1B" w14:textId="77777777" w:rsidTr="107FEEB2">
        <w:trPr>
          <w:trHeight w:val="363"/>
        </w:trPr>
        <w:tc>
          <w:tcPr>
            <w:tcW w:w="910" w:type="dxa"/>
            <w:tcBorders>
              <w:bottom w:val="dotted" w:sz="4" w:space="0" w:color="auto"/>
            </w:tcBorders>
            <w:shd w:val="clear" w:color="auto" w:fill="auto"/>
          </w:tcPr>
          <w:p w14:paraId="6A69F5A8"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Kurssi</w:t>
            </w:r>
          </w:p>
        </w:tc>
        <w:tc>
          <w:tcPr>
            <w:tcW w:w="1438" w:type="dxa"/>
            <w:tcBorders>
              <w:bottom w:val="dotted" w:sz="4" w:space="0" w:color="auto"/>
            </w:tcBorders>
          </w:tcPr>
          <w:p w14:paraId="6B53AEBC"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 xml:space="preserve">1      </w:t>
            </w:r>
          </w:p>
        </w:tc>
        <w:tc>
          <w:tcPr>
            <w:tcW w:w="851" w:type="dxa"/>
            <w:tcBorders>
              <w:bottom w:val="dotted" w:sz="4" w:space="0" w:color="auto"/>
            </w:tcBorders>
          </w:tcPr>
          <w:p w14:paraId="2B90F95F"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834" w:type="dxa"/>
            <w:tcBorders>
              <w:bottom w:val="dotted" w:sz="4" w:space="0" w:color="auto"/>
            </w:tcBorders>
            <w:shd w:val="clear" w:color="auto" w:fill="auto"/>
          </w:tcPr>
          <w:p w14:paraId="635045A5"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1</w:t>
            </w:r>
          </w:p>
        </w:tc>
        <w:tc>
          <w:tcPr>
            <w:tcW w:w="725" w:type="dxa"/>
            <w:tcBorders>
              <w:bottom w:val="dotted" w:sz="4" w:space="0" w:color="auto"/>
            </w:tcBorders>
          </w:tcPr>
          <w:p w14:paraId="2FAA2948"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1701" w:type="dxa"/>
            <w:tcBorders>
              <w:bottom w:val="dotted" w:sz="4" w:space="0" w:color="auto"/>
            </w:tcBorders>
            <w:shd w:val="clear" w:color="auto" w:fill="auto"/>
          </w:tcPr>
          <w:p w14:paraId="5F4DC8F3"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1</w:t>
            </w:r>
          </w:p>
        </w:tc>
      </w:tr>
      <w:tr w:rsidR="00966FF7" w:rsidRPr="00D82155" w14:paraId="115B5902" w14:textId="77777777" w:rsidTr="107FEEB2">
        <w:tc>
          <w:tcPr>
            <w:tcW w:w="910" w:type="dxa"/>
            <w:tcBorders>
              <w:top w:val="dotted" w:sz="4" w:space="0" w:color="auto"/>
              <w:bottom w:val="dotted" w:sz="4" w:space="0" w:color="auto"/>
            </w:tcBorders>
            <w:shd w:val="clear" w:color="auto" w:fill="auto"/>
          </w:tcPr>
          <w:p w14:paraId="391DAD17" w14:textId="77777777" w:rsidR="00966FF7" w:rsidRPr="00D82155" w:rsidRDefault="107FEEB2" w:rsidP="00373F46">
            <w:pPr>
              <w:jc w:val="both"/>
            </w:pPr>
            <w:r w:rsidRPr="00D82155">
              <w:rPr>
                <w:rFonts w:eastAsia="Calibri"/>
                <w:lang w:eastAsia="en-US"/>
              </w:rPr>
              <w:t>Kurssi</w:t>
            </w:r>
          </w:p>
        </w:tc>
        <w:tc>
          <w:tcPr>
            <w:tcW w:w="1438" w:type="dxa"/>
            <w:tcBorders>
              <w:top w:val="dotted" w:sz="4" w:space="0" w:color="auto"/>
              <w:bottom w:val="dotted" w:sz="4" w:space="0" w:color="auto"/>
            </w:tcBorders>
          </w:tcPr>
          <w:p w14:paraId="6BDCBE17"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2</w:t>
            </w:r>
          </w:p>
        </w:tc>
        <w:tc>
          <w:tcPr>
            <w:tcW w:w="851" w:type="dxa"/>
            <w:tcBorders>
              <w:top w:val="dotted" w:sz="4" w:space="0" w:color="auto"/>
              <w:bottom w:val="dotted" w:sz="4" w:space="0" w:color="auto"/>
            </w:tcBorders>
          </w:tcPr>
          <w:p w14:paraId="11424056"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834" w:type="dxa"/>
            <w:tcBorders>
              <w:top w:val="dotted" w:sz="4" w:space="0" w:color="auto"/>
              <w:bottom w:val="dotted" w:sz="4" w:space="0" w:color="auto"/>
            </w:tcBorders>
            <w:shd w:val="clear" w:color="auto" w:fill="auto"/>
          </w:tcPr>
          <w:p w14:paraId="0F9626D0"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2</w:t>
            </w:r>
          </w:p>
        </w:tc>
        <w:tc>
          <w:tcPr>
            <w:tcW w:w="725" w:type="dxa"/>
            <w:tcBorders>
              <w:top w:val="dotted" w:sz="4" w:space="0" w:color="auto"/>
              <w:bottom w:val="dotted" w:sz="4" w:space="0" w:color="auto"/>
            </w:tcBorders>
          </w:tcPr>
          <w:p w14:paraId="211A94F1"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1701" w:type="dxa"/>
            <w:tcBorders>
              <w:top w:val="dotted" w:sz="4" w:space="0" w:color="auto"/>
              <w:bottom w:val="dotted" w:sz="4" w:space="0" w:color="auto"/>
            </w:tcBorders>
            <w:shd w:val="clear" w:color="auto" w:fill="auto"/>
          </w:tcPr>
          <w:p w14:paraId="324CD176"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2</w:t>
            </w:r>
          </w:p>
        </w:tc>
      </w:tr>
      <w:tr w:rsidR="00966FF7" w:rsidRPr="00D82155" w14:paraId="0819AB71" w14:textId="77777777" w:rsidTr="107FEEB2">
        <w:tc>
          <w:tcPr>
            <w:tcW w:w="910" w:type="dxa"/>
            <w:tcBorders>
              <w:top w:val="dotted" w:sz="4" w:space="0" w:color="auto"/>
              <w:bottom w:val="dotted" w:sz="4" w:space="0" w:color="auto"/>
            </w:tcBorders>
            <w:shd w:val="clear" w:color="auto" w:fill="auto"/>
          </w:tcPr>
          <w:p w14:paraId="4ACB2571" w14:textId="77777777" w:rsidR="00966FF7" w:rsidRPr="00D82155" w:rsidRDefault="107FEEB2" w:rsidP="00373F46">
            <w:pPr>
              <w:jc w:val="both"/>
            </w:pPr>
            <w:r w:rsidRPr="00D82155">
              <w:rPr>
                <w:rFonts w:eastAsia="Calibri"/>
                <w:lang w:eastAsia="en-US"/>
              </w:rPr>
              <w:t>Kurssi</w:t>
            </w:r>
          </w:p>
        </w:tc>
        <w:tc>
          <w:tcPr>
            <w:tcW w:w="1438" w:type="dxa"/>
            <w:tcBorders>
              <w:top w:val="dotted" w:sz="4" w:space="0" w:color="auto"/>
              <w:bottom w:val="dotted" w:sz="4" w:space="0" w:color="auto"/>
            </w:tcBorders>
          </w:tcPr>
          <w:p w14:paraId="454A5799"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3</w:t>
            </w:r>
          </w:p>
        </w:tc>
        <w:tc>
          <w:tcPr>
            <w:tcW w:w="851" w:type="dxa"/>
            <w:tcBorders>
              <w:top w:val="dotted" w:sz="4" w:space="0" w:color="auto"/>
              <w:bottom w:val="dotted" w:sz="4" w:space="0" w:color="auto"/>
            </w:tcBorders>
          </w:tcPr>
          <w:p w14:paraId="6BF7A8CD"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834" w:type="dxa"/>
            <w:tcBorders>
              <w:top w:val="dotted" w:sz="4" w:space="0" w:color="auto"/>
              <w:bottom w:val="dotted" w:sz="4" w:space="0" w:color="auto"/>
            </w:tcBorders>
            <w:shd w:val="clear" w:color="auto" w:fill="auto"/>
          </w:tcPr>
          <w:p w14:paraId="0A352575"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3</w:t>
            </w:r>
          </w:p>
        </w:tc>
        <w:tc>
          <w:tcPr>
            <w:tcW w:w="725" w:type="dxa"/>
            <w:tcBorders>
              <w:top w:val="dotted" w:sz="4" w:space="0" w:color="auto"/>
              <w:bottom w:val="dotted" w:sz="4" w:space="0" w:color="auto"/>
            </w:tcBorders>
          </w:tcPr>
          <w:p w14:paraId="0427C4C7"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1701" w:type="dxa"/>
            <w:tcBorders>
              <w:top w:val="dotted" w:sz="4" w:space="0" w:color="auto"/>
              <w:bottom w:val="dotted" w:sz="4" w:space="0" w:color="auto"/>
            </w:tcBorders>
            <w:shd w:val="clear" w:color="auto" w:fill="auto"/>
          </w:tcPr>
          <w:p w14:paraId="5984833F"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3</w:t>
            </w:r>
          </w:p>
        </w:tc>
      </w:tr>
      <w:tr w:rsidR="00966FF7" w:rsidRPr="00D82155" w14:paraId="359EC9B9" w14:textId="77777777" w:rsidTr="107FEEB2">
        <w:tc>
          <w:tcPr>
            <w:tcW w:w="910" w:type="dxa"/>
            <w:tcBorders>
              <w:top w:val="dotted" w:sz="4" w:space="0" w:color="auto"/>
              <w:bottom w:val="dotted" w:sz="4" w:space="0" w:color="auto"/>
            </w:tcBorders>
            <w:shd w:val="clear" w:color="auto" w:fill="auto"/>
          </w:tcPr>
          <w:p w14:paraId="06F12633" w14:textId="77777777" w:rsidR="00966FF7" w:rsidRPr="00D82155" w:rsidRDefault="107FEEB2" w:rsidP="00373F46">
            <w:pPr>
              <w:jc w:val="both"/>
            </w:pPr>
            <w:r w:rsidRPr="00D82155">
              <w:rPr>
                <w:rFonts w:eastAsia="Calibri"/>
                <w:lang w:eastAsia="en-US"/>
              </w:rPr>
              <w:t>Kurssi</w:t>
            </w:r>
          </w:p>
        </w:tc>
        <w:tc>
          <w:tcPr>
            <w:tcW w:w="1438" w:type="dxa"/>
            <w:tcBorders>
              <w:top w:val="dotted" w:sz="4" w:space="0" w:color="auto"/>
              <w:bottom w:val="dotted" w:sz="4" w:space="0" w:color="auto"/>
            </w:tcBorders>
          </w:tcPr>
          <w:p w14:paraId="5BA39332"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4</w:t>
            </w:r>
          </w:p>
        </w:tc>
        <w:tc>
          <w:tcPr>
            <w:tcW w:w="851" w:type="dxa"/>
            <w:tcBorders>
              <w:top w:val="dotted" w:sz="4" w:space="0" w:color="auto"/>
              <w:bottom w:val="dotted" w:sz="4" w:space="0" w:color="auto"/>
            </w:tcBorders>
          </w:tcPr>
          <w:p w14:paraId="3F71B765"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834" w:type="dxa"/>
            <w:tcBorders>
              <w:top w:val="dotted" w:sz="4" w:space="0" w:color="auto"/>
              <w:bottom w:val="dotted" w:sz="4" w:space="0" w:color="auto"/>
            </w:tcBorders>
            <w:shd w:val="clear" w:color="auto" w:fill="auto"/>
          </w:tcPr>
          <w:p w14:paraId="13B500FB"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4</w:t>
            </w:r>
          </w:p>
        </w:tc>
        <w:tc>
          <w:tcPr>
            <w:tcW w:w="725" w:type="dxa"/>
            <w:tcBorders>
              <w:top w:val="dotted" w:sz="4" w:space="0" w:color="auto"/>
              <w:bottom w:val="dotted" w:sz="4" w:space="0" w:color="auto"/>
            </w:tcBorders>
          </w:tcPr>
          <w:p w14:paraId="0FE23E95"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1701" w:type="dxa"/>
            <w:tcBorders>
              <w:top w:val="dotted" w:sz="4" w:space="0" w:color="auto"/>
              <w:bottom w:val="dotted" w:sz="4" w:space="0" w:color="auto"/>
            </w:tcBorders>
            <w:shd w:val="clear" w:color="auto" w:fill="auto"/>
          </w:tcPr>
          <w:p w14:paraId="13709398"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4</w:t>
            </w:r>
          </w:p>
        </w:tc>
      </w:tr>
      <w:tr w:rsidR="00966FF7" w:rsidRPr="00D82155" w14:paraId="562CB7FA" w14:textId="77777777" w:rsidTr="107FEEB2">
        <w:tc>
          <w:tcPr>
            <w:tcW w:w="910" w:type="dxa"/>
            <w:tcBorders>
              <w:top w:val="dotted" w:sz="4" w:space="0" w:color="auto"/>
              <w:bottom w:val="dotted" w:sz="4" w:space="0" w:color="auto"/>
            </w:tcBorders>
            <w:shd w:val="clear" w:color="auto" w:fill="auto"/>
          </w:tcPr>
          <w:p w14:paraId="4BFF6880" w14:textId="77777777" w:rsidR="00966FF7" w:rsidRPr="00D82155" w:rsidRDefault="107FEEB2" w:rsidP="00373F46">
            <w:pPr>
              <w:jc w:val="both"/>
              <w:rPr>
                <w:rFonts w:eastAsia="Calibri"/>
                <w:lang w:eastAsia="en-US"/>
              </w:rPr>
            </w:pPr>
            <w:r w:rsidRPr="00D82155">
              <w:rPr>
                <w:rFonts w:eastAsia="Calibri"/>
                <w:lang w:eastAsia="en-US"/>
              </w:rPr>
              <w:t>Kurssi</w:t>
            </w:r>
          </w:p>
        </w:tc>
        <w:tc>
          <w:tcPr>
            <w:tcW w:w="1438" w:type="dxa"/>
            <w:tcBorders>
              <w:top w:val="dotted" w:sz="4" w:space="0" w:color="auto"/>
              <w:bottom w:val="dotted" w:sz="4" w:space="0" w:color="auto"/>
            </w:tcBorders>
          </w:tcPr>
          <w:p w14:paraId="591ACCFA" w14:textId="77777777" w:rsidR="00966FF7" w:rsidRPr="00D82155" w:rsidRDefault="107FEEB2" w:rsidP="00373F46">
            <w:pPr>
              <w:autoSpaceDE w:val="0"/>
              <w:autoSpaceDN w:val="0"/>
              <w:spacing w:line="240" w:lineRule="auto"/>
              <w:jc w:val="both"/>
              <w:rPr>
                <w:rFonts w:eastAsia="Calibri"/>
              </w:rPr>
            </w:pPr>
            <w:r w:rsidRPr="00D82155">
              <w:rPr>
                <w:rFonts w:eastAsia="Calibri"/>
                <w:lang w:eastAsia="en-US"/>
              </w:rPr>
              <w:t>5</w:t>
            </w:r>
          </w:p>
        </w:tc>
        <w:tc>
          <w:tcPr>
            <w:tcW w:w="851" w:type="dxa"/>
            <w:tcBorders>
              <w:top w:val="dotted" w:sz="4" w:space="0" w:color="auto"/>
              <w:bottom w:val="dotted" w:sz="4" w:space="0" w:color="auto"/>
            </w:tcBorders>
          </w:tcPr>
          <w:p w14:paraId="14E94BA7"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834" w:type="dxa"/>
            <w:tcBorders>
              <w:top w:val="dotted" w:sz="4" w:space="0" w:color="auto"/>
              <w:bottom w:val="dotted" w:sz="4" w:space="0" w:color="auto"/>
            </w:tcBorders>
            <w:shd w:val="clear" w:color="auto" w:fill="auto"/>
          </w:tcPr>
          <w:p w14:paraId="09FF6DD5"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5</w:t>
            </w:r>
          </w:p>
        </w:tc>
        <w:tc>
          <w:tcPr>
            <w:tcW w:w="725" w:type="dxa"/>
            <w:tcBorders>
              <w:top w:val="dotted" w:sz="4" w:space="0" w:color="auto"/>
              <w:bottom w:val="dotted" w:sz="4" w:space="0" w:color="auto"/>
            </w:tcBorders>
            <w:shd w:val="clear" w:color="auto" w:fill="FFFFFF" w:themeFill="background1"/>
          </w:tcPr>
          <w:p w14:paraId="736B316F"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1701" w:type="dxa"/>
            <w:tcBorders>
              <w:top w:val="dotted" w:sz="4" w:space="0" w:color="auto"/>
              <w:bottom w:val="dotted" w:sz="4" w:space="0" w:color="auto"/>
            </w:tcBorders>
            <w:shd w:val="clear" w:color="auto" w:fill="FFFFFF" w:themeFill="background1"/>
          </w:tcPr>
          <w:p w14:paraId="17CBD04A"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5</w:t>
            </w:r>
          </w:p>
        </w:tc>
      </w:tr>
      <w:tr w:rsidR="00966FF7" w:rsidRPr="00D82155" w14:paraId="02D5B544" w14:textId="77777777" w:rsidTr="107FEEB2">
        <w:tc>
          <w:tcPr>
            <w:tcW w:w="910" w:type="dxa"/>
            <w:tcBorders>
              <w:top w:val="dotted" w:sz="4" w:space="0" w:color="auto"/>
              <w:bottom w:val="dotted" w:sz="4" w:space="0" w:color="auto"/>
            </w:tcBorders>
            <w:shd w:val="clear" w:color="auto" w:fill="auto"/>
          </w:tcPr>
          <w:p w14:paraId="543F5237" w14:textId="77777777" w:rsidR="00966FF7" w:rsidRPr="00D82155" w:rsidRDefault="107FEEB2" w:rsidP="00373F46">
            <w:pPr>
              <w:jc w:val="both"/>
              <w:rPr>
                <w:rFonts w:eastAsia="Calibri"/>
                <w:lang w:eastAsia="en-US"/>
              </w:rPr>
            </w:pPr>
            <w:r w:rsidRPr="00D82155">
              <w:rPr>
                <w:rFonts w:eastAsia="Calibri"/>
                <w:lang w:eastAsia="en-US"/>
              </w:rPr>
              <w:t>Kurssi</w:t>
            </w:r>
          </w:p>
        </w:tc>
        <w:tc>
          <w:tcPr>
            <w:tcW w:w="1438" w:type="dxa"/>
            <w:tcBorders>
              <w:top w:val="dotted" w:sz="4" w:space="0" w:color="auto"/>
              <w:bottom w:val="dotted" w:sz="4" w:space="0" w:color="auto"/>
            </w:tcBorders>
          </w:tcPr>
          <w:p w14:paraId="64ECB5AD"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6</w:t>
            </w:r>
          </w:p>
        </w:tc>
        <w:tc>
          <w:tcPr>
            <w:tcW w:w="851" w:type="dxa"/>
            <w:tcBorders>
              <w:top w:val="dotted" w:sz="4" w:space="0" w:color="auto"/>
              <w:bottom w:val="dotted" w:sz="4" w:space="0" w:color="auto"/>
            </w:tcBorders>
          </w:tcPr>
          <w:p w14:paraId="54801A66" w14:textId="77777777" w:rsidR="00966FF7" w:rsidRPr="00D82155" w:rsidRDefault="107FEEB2" w:rsidP="00373F46">
            <w:pPr>
              <w:autoSpaceDE w:val="0"/>
              <w:autoSpaceDN w:val="0"/>
              <w:spacing w:line="240" w:lineRule="auto"/>
              <w:jc w:val="both"/>
              <w:rPr>
                <w:rFonts w:eastAsia="Calibri"/>
              </w:rPr>
            </w:pPr>
            <w:r w:rsidRPr="00D82155">
              <w:rPr>
                <w:rFonts w:eastAsia="Calibri"/>
              </w:rPr>
              <w:t>→</w:t>
            </w:r>
          </w:p>
        </w:tc>
        <w:tc>
          <w:tcPr>
            <w:tcW w:w="834" w:type="dxa"/>
            <w:tcBorders>
              <w:top w:val="dotted" w:sz="4" w:space="0" w:color="auto"/>
              <w:bottom w:val="dotted" w:sz="4" w:space="0" w:color="auto"/>
            </w:tcBorders>
            <w:shd w:val="clear" w:color="auto" w:fill="auto"/>
          </w:tcPr>
          <w:p w14:paraId="1D105285"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6</w:t>
            </w:r>
          </w:p>
        </w:tc>
        <w:tc>
          <w:tcPr>
            <w:tcW w:w="725" w:type="dxa"/>
            <w:tcBorders>
              <w:top w:val="dotted" w:sz="4" w:space="0" w:color="auto"/>
              <w:bottom w:val="dotted" w:sz="4" w:space="0" w:color="auto"/>
            </w:tcBorders>
            <w:shd w:val="clear" w:color="auto" w:fill="A6A6A6" w:themeFill="background1" w:themeFillShade="A6"/>
          </w:tcPr>
          <w:p w14:paraId="3B244DB7" w14:textId="77777777" w:rsidR="00966FF7" w:rsidRPr="00D82155" w:rsidRDefault="00966FF7" w:rsidP="00373F46">
            <w:pPr>
              <w:autoSpaceDE w:val="0"/>
              <w:autoSpaceDN w:val="0"/>
              <w:spacing w:line="240" w:lineRule="auto"/>
              <w:jc w:val="both"/>
              <w:rPr>
                <w:rFonts w:eastAsia="Calibri"/>
                <w:lang w:eastAsia="en-US"/>
              </w:rPr>
            </w:pPr>
          </w:p>
        </w:tc>
        <w:tc>
          <w:tcPr>
            <w:tcW w:w="1701" w:type="dxa"/>
            <w:tcBorders>
              <w:top w:val="dotted" w:sz="4" w:space="0" w:color="auto"/>
              <w:bottom w:val="dotted" w:sz="4" w:space="0" w:color="auto"/>
            </w:tcBorders>
            <w:shd w:val="clear" w:color="auto" w:fill="A6A6A6" w:themeFill="background1" w:themeFillShade="A6"/>
          </w:tcPr>
          <w:p w14:paraId="3F5B5DA0" w14:textId="77777777" w:rsidR="00966FF7" w:rsidRPr="00D82155" w:rsidRDefault="00966FF7" w:rsidP="00373F46">
            <w:pPr>
              <w:autoSpaceDE w:val="0"/>
              <w:autoSpaceDN w:val="0"/>
              <w:spacing w:line="240" w:lineRule="auto"/>
              <w:jc w:val="both"/>
              <w:rPr>
                <w:rFonts w:eastAsia="Calibri"/>
                <w:lang w:eastAsia="en-US"/>
              </w:rPr>
            </w:pPr>
          </w:p>
        </w:tc>
      </w:tr>
      <w:tr w:rsidR="00966FF7" w:rsidRPr="00D82155" w14:paraId="109B21A9" w14:textId="77777777" w:rsidTr="107FEEB2">
        <w:tc>
          <w:tcPr>
            <w:tcW w:w="910" w:type="dxa"/>
            <w:tcBorders>
              <w:top w:val="dotted" w:sz="4" w:space="0" w:color="auto"/>
              <w:bottom w:val="dotted" w:sz="4" w:space="0" w:color="auto"/>
            </w:tcBorders>
            <w:shd w:val="clear" w:color="auto" w:fill="auto"/>
          </w:tcPr>
          <w:p w14:paraId="2B6CEC6C" w14:textId="77777777" w:rsidR="00966FF7" w:rsidRPr="00D82155" w:rsidRDefault="107FEEB2" w:rsidP="00373F46">
            <w:pPr>
              <w:jc w:val="both"/>
            </w:pPr>
            <w:r w:rsidRPr="00D82155">
              <w:rPr>
                <w:rFonts w:eastAsia="Calibri"/>
                <w:lang w:eastAsia="en-US"/>
              </w:rPr>
              <w:t>Kurssi</w:t>
            </w:r>
          </w:p>
        </w:tc>
        <w:tc>
          <w:tcPr>
            <w:tcW w:w="1438" w:type="dxa"/>
            <w:tcBorders>
              <w:top w:val="dotted" w:sz="4" w:space="0" w:color="auto"/>
              <w:bottom w:val="dotted" w:sz="4" w:space="0" w:color="auto"/>
            </w:tcBorders>
          </w:tcPr>
          <w:p w14:paraId="28261A82"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7</w:t>
            </w:r>
          </w:p>
        </w:tc>
        <w:tc>
          <w:tcPr>
            <w:tcW w:w="851" w:type="dxa"/>
            <w:tcBorders>
              <w:top w:val="dotted" w:sz="4" w:space="0" w:color="auto"/>
              <w:bottom w:val="dotted" w:sz="4" w:space="0" w:color="auto"/>
            </w:tcBorders>
          </w:tcPr>
          <w:p w14:paraId="413B11AE"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834" w:type="dxa"/>
            <w:tcBorders>
              <w:top w:val="dotted" w:sz="4" w:space="0" w:color="auto"/>
              <w:bottom w:val="dotted" w:sz="4" w:space="0" w:color="auto"/>
            </w:tcBorders>
            <w:shd w:val="clear" w:color="auto" w:fill="auto"/>
          </w:tcPr>
          <w:p w14:paraId="27C66A16"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7</w:t>
            </w:r>
          </w:p>
        </w:tc>
        <w:tc>
          <w:tcPr>
            <w:tcW w:w="725" w:type="dxa"/>
            <w:tcBorders>
              <w:top w:val="dotted" w:sz="4" w:space="0" w:color="auto"/>
              <w:bottom w:val="dotted" w:sz="4" w:space="0" w:color="auto"/>
            </w:tcBorders>
          </w:tcPr>
          <w:p w14:paraId="718B6D1F"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1701" w:type="dxa"/>
            <w:tcBorders>
              <w:top w:val="dotted" w:sz="4" w:space="0" w:color="auto"/>
              <w:bottom w:val="dotted" w:sz="4" w:space="0" w:color="auto"/>
            </w:tcBorders>
            <w:shd w:val="clear" w:color="auto" w:fill="auto"/>
          </w:tcPr>
          <w:p w14:paraId="6CEA9FE2"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7</w:t>
            </w:r>
          </w:p>
        </w:tc>
      </w:tr>
      <w:tr w:rsidR="00966FF7" w:rsidRPr="00D82155" w14:paraId="19F8EA7F" w14:textId="77777777" w:rsidTr="107FEEB2">
        <w:tc>
          <w:tcPr>
            <w:tcW w:w="910" w:type="dxa"/>
            <w:tcBorders>
              <w:top w:val="dotted" w:sz="4" w:space="0" w:color="auto"/>
            </w:tcBorders>
            <w:shd w:val="clear" w:color="auto" w:fill="auto"/>
          </w:tcPr>
          <w:p w14:paraId="27E9C20D" w14:textId="77777777" w:rsidR="00966FF7" w:rsidRPr="00D82155" w:rsidRDefault="107FEEB2" w:rsidP="00373F46">
            <w:pPr>
              <w:jc w:val="both"/>
            </w:pPr>
            <w:r w:rsidRPr="00D82155">
              <w:rPr>
                <w:rFonts w:eastAsia="Calibri"/>
                <w:lang w:eastAsia="en-US"/>
              </w:rPr>
              <w:t>Kurssi</w:t>
            </w:r>
          </w:p>
        </w:tc>
        <w:tc>
          <w:tcPr>
            <w:tcW w:w="1438" w:type="dxa"/>
            <w:tcBorders>
              <w:top w:val="dotted" w:sz="4" w:space="0" w:color="auto"/>
            </w:tcBorders>
          </w:tcPr>
          <w:p w14:paraId="1603577D"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8</w:t>
            </w:r>
          </w:p>
        </w:tc>
        <w:tc>
          <w:tcPr>
            <w:tcW w:w="851" w:type="dxa"/>
            <w:tcBorders>
              <w:top w:val="dotted" w:sz="4" w:space="0" w:color="auto"/>
            </w:tcBorders>
          </w:tcPr>
          <w:p w14:paraId="455BC150"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834" w:type="dxa"/>
            <w:tcBorders>
              <w:top w:val="dotted" w:sz="4" w:space="0" w:color="auto"/>
            </w:tcBorders>
            <w:shd w:val="clear" w:color="auto" w:fill="auto"/>
          </w:tcPr>
          <w:p w14:paraId="0AF19D8B"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8</w:t>
            </w:r>
          </w:p>
        </w:tc>
        <w:tc>
          <w:tcPr>
            <w:tcW w:w="725" w:type="dxa"/>
            <w:tcBorders>
              <w:top w:val="dotted" w:sz="4" w:space="0" w:color="auto"/>
            </w:tcBorders>
          </w:tcPr>
          <w:p w14:paraId="110D2597"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rPr>
              <w:t>→</w:t>
            </w:r>
          </w:p>
        </w:tc>
        <w:tc>
          <w:tcPr>
            <w:tcW w:w="1701" w:type="dxa"/>
            <w:tcBorders>
              <w:top w:val="dotted" w:sz="4" w:space="0" w:color="auto"/>
            </w:tcBorders>
            <w:shd w:val="clear" w:color="auto" w:fill="auto"/>
          </w:tcPr>
          <w:p w14:paraId="7C996061" w14:textId="77777777" w:rsidR="00966FF7" w:rsidRPr="00D82155" w:rsidRDefault="107FEEB2" w:rsidP="00373F46">
            <w:pPr>
              <w:autoSpaceDE w:val="0"/>
              <w:autoSpaceDN w:val="0"/>
              <w:spacing w:line="240" w:lineRule="auto"/>
              <w:jc w:val="both"/>
              <w:rPr>
                <w:rFonts w:eastAsia="Calibri"/>
                <w:lang w:eastAsia="en-US"/>
              </w:rPr>
            </w:pPr>
            <w:r w:rsidRPr="00D82155">
              <w:rPr>
                <w:rFonts w:eastAsia="Calibri"/>
                <w:lang w:eastAsia="en-US"/>
              </w:rPr>
              <w:t>6</w:t>
            </w:r>
          </w:p>
        </w:tc>
      </w:tr>
    </w:tbl>
    <w:p w14:paraId="6378CF75" w14:textId="77777777" w:rsidR="00966FF7" w:rsidRPr="00D82155" w:rsidRDefault="00966FF7" w:rsidP="00373F46">
      <w:pPr>
        <w:autoSpaceDE w:val="0"/>
        <w:autoSpaceDN w:val="0"/>
        <w:spacing w:line="240" w:lineRule="auto"/>
        <w:ind w:left="1304"/>
        <w:jc w:val="both"/>
        <w:rPr>
          <w:rFonts w:eastAsia="Calibri"/>
          <w:lang w:eastAsia="en-US"/>
        </w:rPr>
      </w:pPr>
    </w:p>
    <w:p w14:paraId="0FB01B8A" w14:textId="77777777" w:rsidR="00966FF7" w:rsidRPr="00D82155" w:rsidRDefault="00966FF7" w:rsidP="00373F46">
      <w:pPr>
        <w:spacing w:line="240" w:lineRule="auto"/>
        <w:jc w:val="both"/>
        <w:rPr>
          <w:sz w:val="28"/>
          <w:lang w:val="sv-FI"/>
        </w:rPr>
      </w:pPr>
    </w:p>
    <w:p w14:paraId="6C1F41F9" w14:textId="77777777" w:rsidR="00966FF7" w:rsidRPr="00D82155" w:rsidRDefault="107FEEB2" w:rsidP="00373F46">
      <w:pPr>
        <w:spacing w:line="240" w:lineRule="auto"/>
        <w:ind w:left="1304"/>
        <w:jc w:val="both"/>
        <w:rPr>
          <w:b/>
          <w:sz w:val="32"/>
          <w:szCs w:val="28"/>
        </w:rPr>
      </w:pPr>
      <w:r w:rsidRPr="00D82155">
        <w:rPr>
          <w:rFonts w:eastAsia="Calibri"/>
          <w:lang w:eastAsia="en-US"/>
        </w:rPr>
        <w:t xml:space="preserve">Muut pidemmän oppimäärän mukaiset opinnot voivat olla </w:t>
      </w:r>
      <w:proofErr w:type="spellStart"/>
      <w:r w:rsidRPr="00D82155">
        <w:rPr>
          <w:rFonts w:eastAsia="Calibri"/>
          <w:lang w:eastAsia="en-US"/>
        </w:rPr>
        <w:t>lyhyemmän</w:t>
      </w:r>
      <w:proofErr w:type="spellEnd"/>
      <w:r w:rsidRPr="00D82155">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w:t>
      </w:r>
      <w:proofErr w:type="spellStart"/>
      <w:r w:rsidRPr="00D82155">
        <w:rPr>
          <w:rFonts w:eastAsia="Calibri"/>
          <w:lang w:eastAsia="en-US"/>
        </w:rPr>
        <w:t>lyhyemmästä</w:t>
      </w:r>
      <w:proofErr w:type="spellEnd"/>
      <w:r w:rsidRPr="00D82155">
        <w:rPr>
          <w:rFonts w:eastAsia="Calibri"/>
          <w:lang w:eastAsia="en-US"/>
        </w:rPr>
        <w:t xml:space="preserve">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14:paraId="4F9B44AA" w14:textId="77777777" w:rsidR="00966FF7" w:rsidRPr="00D82155" w:rsidRDefault="00966FF7" w:rsidP="00373F46">
      <w:pPr>
        <w:spacing w:line="240" w:lineRule="auto"/>
        <w:jc w:val="both"/>
        <w:rPr>
          <w:b/>
          <w:sz w:val="28"/>
          <w:szCs w:val="28"/>
        </w:rPr>
      </w:pPr>
    </w:p>
    <w:p w14:paraId="1FC7EAB3" w14:textId="77777777" w:rsidR="00966FF7" w:rsidRPr="00D82155" w:rsidRDefault="00966FF7" w:rsidP="00373F46">
      <w:pPr>
        <w:spacing w:line="240" w:lineRule="auto"/>
        <w:jc w:val="both"/>
        <w:rPr>
          <w:b/>
          <w:sz w:val="28"/>
          <w:szCs w:val="28"/>
        </w:rPr>
      </w:pPr>
    </w:p>
    <w:p w14:paraId="4BDD355B" w14:textId="77777777" w:rsidR="00966FF7" w:rsidRPr="00D82155" w:rsidRDefault="00966FF7" w:rsidP="00373F46">
      <w:pPr>
        <w:pStyle w:val="Otsikko3"/>
        <w:jc w:val="both"/>
        <w:rPr>
          <w:rFonts w:cs="Times New Roman"/>
        </w:rPr>
      </w:pPr>
      <w:bookmarkStart w:id="134" w:name="_Toc415582284"/>
      <w:bookmarkStart w:id="135" w:name="_Toc450655360"/>
      <w:r w:rsidRPr="00D82155">
        <w:rPr>
          <w:rFonts w:cs="Times New Roman"/>
        </w:rPr>
        <w:t>5.4.2.</w:t>
      </w:r>
      <w:proofErr w:type="gramStart"/>
      <w:r w:rsidRPr="00D82155">
        <w:rPr>
          <w:rFonts w:cs="Times New Roman"/>
        </w:rPr>
        <w:t>1   Suomi</w:t>
      </w:r>
      <w:proofErr w:type="gramEnd"/>
      <w:r w:rsidRPr="00D82155">
        <w:rPr>
          <w:rFonts w:cs="Times New Roman"/>
        </w:rPr>
        <w:t>, A-</w:t>
      </w:r>
      <w:bookmarkEnd w:id="134"/>
      <w:r w:rsidRPr="00D82155">
        <w:rPr>
          <w:rFonts w:cs="Times New Roman"/>
        </w:rPr>
        <w:t>oppimäärä</w:t>
      </w:r>
      <w:bookmarkEnd w:id="135"/>
      <w:r w:rsidRPr="00D82155">
        <w:rPr>
          <w:rFonts w:cs="Times New Roman"/>
        </w:rPr>
        <w:t xml:space="preserve"> </w:t>
      </w:r>
    </w:p>
    <w:p w14:paraId="3B2EA107" w14:textId="77777777" w:rsidR="00966FF7" w:rsidRPr="00D82155" w:rsidRDefault="00966FF7" w:rsidP="00373F46">
      <w:pPr>
        <w:spacing w:line="240" w:lineRule="auto"/>
        <w:jc w:val="both"/>
        <w:rPr>
          <w:b/>
          <w:sz w:val="28"/>
          <w:szCs w:val="28"/>
        </w:rPr>
      </w:pPr>
    </w:p>
    <w:p w14:paraId="6D1E4496" w14:textId="77777777" w:rsidR="00966FF7" w:rsidRPr="00D82155" w:rsidRDefault="00966FF7" w:rsidP="00373F46">
      <w:pPr>
        <w:spacing w:line="240" w:lineRule="auto"/>
        <w:jc w:val="both"/>
        <w:rPr>
          <w:b/>
          <w:sz w:val="28"/>
          <w:szCs w:val="28"/>
        </w:rPr>
      </w:pPr>
      <w:r w:rsidRPr="00D82155">
        <w:rPr>
          <w:b/>
          <w:sz w:val="28"/>
          <w:szCs w:val="28"/>
        </w:rPr>
        <w:tab/>
      </w:r>
      <w:r w:rsidRPr="00D82155">
        <w:rPr>
          <w:b/>
          <w:bCs/>
        </w:rPr>
        <w:t>Opetuksen tavoitteet</w:t>
      </w:r>
    </w:p>
    <w:p w14:paraId="12C1F11D" w14:textId="77777777" w:rsidR="00966FF7" w:rsidRPr="00D82155" w:rsidRDefault="00966FF7" w:rsidP="00373F46">
      <w:pPr>
        <w:tabs>
          <w:tab w:val="left" w:pos="3261"/>
        </w:tabs>
        <w:spacing w:line="240" w:lineRule="auto"/>
        <w:ind w:firstLine="1304"/>
        <w:contextualSpacing/>
        <w:jc w:val="both"/>
        <w:rPr>
          <w:rFonts w:eastAsia="Calibri"/>
          <w:lang w:eastAsia="en-US"/>
        </w:rPr>
      </w:pPr>
    </w:p>
    <w:p w14:paraId="7C58F4AE" w14:textId="77777777" w:rsidR="00966FF7" w:rsidRPr="00D82155" w:rsidRDefault="107FEEB2" w:rsidP="00373F46">
      <w:pPr>
        <w:spacing w:line="240" w:lineRule="auto"/>
        <w:ind w:left="1304"/>
        <w:jc w:val="both"/>
      </w:pPr>
      <w:r w:rsidRPr="00D82155">
        <w:t>Suomen kielen A-oppimäärän erityisenä tavoitteena on, että opiskelija</w:t>
      </w:r>
    </w:p>
    <w:p w14:paraId="0596B8FB" w14:textId="77777777" w:rsidR="00966FF7" w:rsidRPr="00D82155" w:rsidRDefault="107FEEB2" w:rsidP="00373F46">
      <w:pPr>
        <w:pStyle w:val="Luettelokappale"/>
        <w:widowControl/>
        <w:numPr>
          <w:ilvl w:val="0"/>
          <w:numId w:val="450"/>
        </w:numPr>
        <w:adjustRightInd/>
        <w:spacing w:line="240" w:lineRule="auto"/>
        <w:jc w:val="both"/>
        <w:textAlignment w:val="auto"/>
        <w:rPr>
          <w:b/>
          <w:bCs/>
        </w:rPr>
      </w:pPr>
      <w:r w:rsidRPr="00D82155">
        <w:rPr>
          <w:rFonts w:eastAsia="Calibri"/>
          <w:lang w:eastAsia="en-US"/>
        </w:rPr>
        <w:t xml:space="preserve">suhteuttaa omaa osaamistaan kehittyvän kielitaidon kuvausasteikon tasoon B2.1 vuorovaikutuksen ja tulkinnan taidoissa sekä B1.2 tuottamisen taidoissa ja arvioida omien taitojensa kehittymistä sekä kehittää taitojaan edelleen. </w:t>
      </w:r>
    </w:p>
    <w:p w14:paraId="2DAF6381" w14:textId="77777777" w:rsidR="00966FF7" w:rsidRPr="00D82155" w:rsidRDefault="00966FF7" w:rsidP="00373F46">
      <w:pPr>
        <w:spacing w:line="240" w:lineRule="auto"/>
        <w:ind w:left="1304"/>
        <w:jc w:val="both"/>
        <w:rPr>
          <w:b/>
        </w:rPr>
      </w:pPr>
    </w:p>
    <w:p w14:paraId="1A81012C" w14:textId="77777777" w:rsidR="00966FF7" w:rsidRPr="00D82155" w:rsidRDefault="00966FF7" w:rsidP="00373F46">
      <w:pPr>
        <w:spacing w:line="240" w:lineRule="auto"/>
        <w:ind w:left="1304"/>
        <w:jc w:val="both"/>
        <w:rPr>
          <w:b/>
        </w:rPr>
      </w:pPr>
    </w:p>
    <w:p w14:paraId="0543F62D" w14:textId="77777777" w:rsidR="00966FF7" w:rsidRPr="00D82155" w:rsidRDefault="107FEEB2" w:rsidP="00373F46">
      <w:pPr>
        <w:spacing w:line="240" w:lineRule="auto"/>
        <w:ind w:firstLine="1304"/>
        <w:jc w:val="both"/>
        <w:rPr>
          <w:b/>
          <w:lang w:eastAsia="sv-FI"/>
        </w:rPr>
      </w:pPr>
      <w:r w:rsidRPr="00D82155">
        <w:rPr>
          <w:b/>
          <w:bCs/>
          <w:lang w:eastAsia="sv-FI"/>
        </w:rPr>
        <w:t>Pakolliset kurssit</w:t>
      </w:r>
    </w:p>
    <w:p w14:paraId="768BD339" w14:textId="77777777" w:rsidR="00966FF7" w:rsidRPr="00D82155" w:rsidRDefault="00966FF7" w:rsidP="00373F46">
      <w:pPr>
        <w:spacing w:line="240" w:lineRule="auto"/>
        <w:ind w:left="1304"/>
        <w:jc w:val="both"/>
        <w:rPr>
          <w:lang w:eastAsia="sv-FI"/>
        </w:rPr>
      </w:pPr>
    </w:p>
    <w:p w14:paraId="605DA1EB" w14:textId="77777777" w:rsidR="00966FF7" w:rsidRPr="00D82155" w:rsidRDefault="107FEEB2" w:rsidP="00373F46">
      <w:pPr>
        <w:autoSpaceDE w:val="0"/>
        <w:autoSpaceDN w:val="0"/>
        <w:spacing w:line="240" w:lineRule="auto"/>
        <w:ind w:left="1304"/>
        <w:jc w:val="both"/>
        <w:rPr>
          <w:rFonts w:eastAsia="Calibri"/>
          <w:lang w:eastAsia="en-US"/>
        </w:rPr>
      </w:pPr>
      <w:r w:rsidRPr="00D82155">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14:paraId="17778E67" w14:textId="77777777" w:rsidR="00966FF7" w:rsidRPr="00D82155" w:rsidRDefault="00966FF7" w:rsidP="00373F46">
      <w:pPr>
        <w:autoSpaceDE w:val="0"/>
        <w:autoSpaceDN w:val="0"/>
        <w:spacing w:line="240" w:lineRule="auto"/>
        <w:ind w:left="1304"/>
        <w:jc w:val="both"/>
        <w:rPr>
          <w:rFonts w:eastAsia="Calibri"/>
          <w:lang w:eastAsia="en-US"/>
        </w:rPr>
      </w:pPr>
    </w:p>
    <w:p w14:paraId="34A9E00C" w14:textId="77777777" w:rsidR="000F6859" w:rsidRPr="00D82155" w:rsidRDefault="000F6859" w:rsidP="00373F46">
      <w:pPr>
        <w:autoSpaceDE w:val="0"/>
        <w:autoSpaceDN w:val="0"/>
        <w:spacing w:line="240" w:lineRule="auto"/>
        <w:ind w:left="1304"/>
        <w:jc w:val="both"/>
        <w:rPr>
          <w:rFonts w:eastAsia="Calibri"/>
          <w:lang w:eastAsia="en-US"/>
        </w:rPr>
      </w:pPr>
    </w:p>
    <w:p w14:paraId="6D24D2EF" w14:textId="77777777" w:rsidR="00966FF7" w:rsidRPr="00D82155" w:rsidRDefault="107FEEB2" w:rsidP="00373F46">
      <w:pPr>
        <w:autoSpaceDE w:val="0"/>
        <w:autoSpaceDN w:val="0"/>
        <w:spacing w:line="240" w:lineRule="auto"/>
        <w:ind w:left="1304"/>
        <w:jc w:val="both"/>
        <w:rPr>
          <w:rFonts w:eastAsia="Calibri"/>
          <w:lang w:eastAsia="en-US"/>
        </w:rPr>
      </w:pPr>
      <w:r w:rsidRPr="00D82155">
        <w:rPr>
          <w:rFonts w:eastAsia="Calibri"/>
          <w:lang w:eastAsia="en-US"/>
        </w:rPr>
        <w:lastRenderedPageBreak/>
        <w:t xml:space="preserve">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 </w:t>
      </w:r>
    </w:p>
    <w:p w14:paraId="4903770F" w14:textId="77777777" w:rsidR="00966FF7" w:rsidRPr="00D82155" w:rsidRDefault="00966FF7" w:rsidP="00373F46">
      <w:pPr>
        <w:spacing w:line="240" w:lineRule="auto"/>
        <w:jc w:val="both"/>
        <w:rPr>
          <w:rFonts w:eastAsia="Calibri"/>
        </w:rPr>
      </w:pPr>
    </w:p>
    <w:p w14:paraId="1A29259F" w14:textId="77777777" w:rsidR="00966FF7" w:rsidRPr="00D82155" w:rsidRDefault="00966FF7" w:rsidP="00373F46">
      <w:pPr>
        <w:spacing w:line="240" w:lineRule="auto"/>
        <w:jc w:val="both"/>
        <w:rPr>
          <w:rFonts w:eastAsia="Calibri"/>
        </w:rPr>
      </w:pPr>
    </w:p>
    <w:p w14:paraId="2503A810" w14:textId="77777777" w:rsidR="00966FF7" w:rsidRPr="00D82155" w:rsidRDefault="107FEEB2" w:rsidP="00373F46">
      <w:pPr>
        <w:spacing w:line="240" w:lineRule="auto"/>
        <w:ind w:left="1304"/>
        <w:jc w:val="both"/>
        <w:rPr>
          <w:b/>
          <w:lang w:eastAsia="sv-FI"/>
        </w:rPr>
      </w:pPr>
      <w:r w:rsidRPr="00D82155">
        <w:rPr>
          <w:b/>
          <w:bCs/>
          <w:lang w:eastAsia="sv-FI"/>
        </w:rPr>
        <w:t>1. Arkielämä, lähiympäristö ja terveys (FINA1)</w:t>
      </w:r>
    </w:p>
    <w:p w14:paraId="5B8439C6" w14:textId="77777777" w:rsidR="00966FF7" w:rsidRPr="00D82155" w:rsidRDefault="00966FF7" w:rsidP="00373F46">
      <w:pPr>
        <w:spacing w:line="240" w:lineRule="auto"/>
        <w:ind w:left="1304"/>
        <w:jc w:val="both"/>
        <w:rPr>
          <w:b/>
          <w:lang w:eastAsia="sv-FI"/>
        </w:rPr>
      </w:pPr>
    </w:p>
    <w:p w14:paraId="337D78B0" w14:textId="77777777" w:rsidR="00966FF7" w:rsidRPr="00D82155" w:rsidRDefault="107FEEB2" w:rsidP="00373F46">
      <w:pPr>
        <w:spacing w:line="240" w:lineRule="auto"/>
        <w:ind w:left="1304"/>
        <w:jc w:val="both"/>
        <w:rPr>
          <w:lang w:eastAsia="sv-FI"/>
        </w:rPr>
      </w:pPr>
      <w:r w:rsidRPr="00D82155">
        <w:rPr>
          <w:lang w:eastAsia="sv-FI"/>
        </w:rPr>
        <w:t xml:space="preserve">Kurssilla käsitellään opiskelijan arkipäivään ja </w:t>
      </w:r>
      <w:proofErr w:type="spellStart"/>
      <w:r w:rsidRPr="00D82155">
        <w:rPr>
          <w:lang w:eastAsia="sv-FI"/>
        </w:rPr>
        <w:t>lähiympäristööön</w:t>
      </w:r>
      <w:proofErr w:type="spellEnd"/>
      <w:r w:rsidRPr="00D82155">
        <w:rPr>
          <w:lang w:eastAsia="sv-FI"/>
        </w:rPr>
        <w:t xml:space="preserve"> liittyviä tilanteita ja toimintaa. Kerrataan ja syvennetään jokapäiväisiä sosiaalisia tilanteita ja asioimistilanteita painottaen viestinnällisiä valmiuksia. Harjoitellaan ilmaisemaan itseään suullisesti ja kirjallisesti esimerkiksi kouluun ja kotiin, ruokailutottumuksiin, terveyteen ja vapaa-aikaan liittyvissä tilanteissa.</w:t>
      </w:r>
    </w:p>
    <w:p w14:paraId="7E36A5B6" w14:textId="77777777" w:rsidR="00966FF7" w:rsidRPr="00D82155" w:rsidRDefault="00966FF7" w:rsidP="00373F46">
      <w:pPr>
        <w:spacing w:line="240" w:lineRule="auto"/>
        <w:ind w:left="1304"/>
        <w:jc w:val="both"/>
        <w:rPr>
          <w:lang w:eastAsia="sv-FI"/>
        </w:rPr>
      </w:pPr>
    </w:p>
    <w:p w14:paraId="6BEE96E4" w14:textId="77777777" w:rsidR="00966FF7" w:rsidRPr="00D82155" w:rsidRDefault="00966FF7" w:rsidP="00373F46">
      <w:pPr>
        <w:spacing w:line="240" w:lineRule="auto"/>
        <w:ind w:left="1304"/>
        <w:jc w:val="both"/>
        <w:rPr>
          <w:lang w:eastAsia="sv-FI"/>
        </w:rPr>
      </w:pPr>
    </w:p>
    <w:p w14:paraId="1E56D175" w14:textId="77777777" w:rsidR="00966FF7" w:rsidRPr="00D82155" w:rsidRDefault="107FEEB2" w:rsidP="00373F46">
      <w:pPr>
        <w:spacing w:line="240" w:lineRule="auto"/>
        <w:ind w:firstLine="1304"/>
        <w:jc w:val="both"/>
        <w:rPr>
          <w:b/>
          <w:lang w:eastAsia="sv-FI"/>
        </w:rPr>
      </w:pPr>
      <w:r w:rsidRPr="00D82155">
        <w:rPr>
          <w:b/>
          <w:bCs/>
          <w:lang w:eastAsia="sv-FI"/>
        </w:rPr>
        <w:t>2. Luonto ja tiede (FINA2)</w:t>
      </w:r>
    </w:p>
    <w:p w14:paraId="2685F3B5" w14:textId="77777777" w:rsidR="00966FF7" w:rsidRPr="00D82155" w:rsidRDefault="00966FF7" w:rsidP="00373F46">
      <w:pPr>
        <w:spacing w:line="240" w:lineRule="auto"/>
        <w:ind w:left="1304"/>
        <w:jc w:val="both"/>
        <w:rPr>
          <w:b/>
          <w:lang w:eastAsia="sv-FI"/>
        </w:rPr>
      </w:pPr>
    </w:p>
    <w:p w14:paraId="3C33CD7B" w14:textId="77777777" w:rsidR="00966FF7" w:rsidRPr="00D82155" w:rsidRDefault="107FEEB2" w:rsidP="00373F46">
      <w:pPr>
        <w:spacing w:line="240" w:lineRule="auto"/>
        <w:ind w:left="1304"/>
        <w:jc w:val="both"/>
        <w:rPr>
          <w:lang w:eastAsia="sv-FI"/>
        </w:rPr>
      </w:pPr>
      <w:r w:rsidRPr="00D82155">
        <w:rPr>
          <w:lang w:eastAsia="sv-FI"/>
        </w:rPr>
        <w:t>Kurssilla harjoitellaan viestinnällisiä valmiuksia keskustelemalla ja pitämällä esityksiä. Opiskelijat opettelevat hyödyntämään itse- ja vertaisarviointia. Käsitellään luontoon, ympäristöön ja tieteeseen liittyviä aiheita esimerkiksi kestävän kehityksen, turismin ja virkistäytymisen näkökulmista. Luetaan joitakin teemaan liittyviä asia- ja kaunokirjallisia tekstejä ja laajennetaan sanastoa.</w:t>
      </w:r>
    </w:p>
    <w:p w14:paraId="2415A673" w14:textId="77777777" w:rsidR="00966FF7" w:rsidRPr="00D82155" w:rsidRDefault="00966FF7" w:rsidP="00373F46">
      <w:pPr>
        <w:spacing w:line="240" w:lineRule="auto"/>
        <w:ind w:firstLine="1304"/>
        <w:jc w:val="both"/>
        <w:rPr>
          <w:b/>
          <w:lang w:eastAsia="sv-FI"/>
        </w:rPr>
      </w:pPr>
    </w:p>
    <w:p w14:paraId="4317757D" w14:textId="77777777" w:rsidR="00966FF7" w:rsidRPr="00D82155" w:rsidRDefault="00966FF7" w:rsidP="00373F46">
      <w:pPr>
        <w:spacing w:line="240" w:lineRule="auto"/>
        <w:ind w:firstLine="1304"/>
        <w:jc w:val="both"/>
        <w:rPr>
          <w:b/>
          <w:lang w:eastAsia="sv-FI"/>
        </w:rPr>
      </w:pPr>
    </w:p>
    <w:p w14:paraId="4F8D8A56" w14:textId="77777777" w:rsidR="00966FF7" w:rsidRPr="00D82155" w:rsidRDefault="107FEEB2" w:rsidP="00373F46">
      <w:pPr>
        <w:spacing w:line="240" w:lineRule="auto"/>
        <w:ind w:firstLine="1304"/>
        <w:jc w:val="both"/>
        <w:rPr>
          <w:b/>
          <w:lang w:eastAsia="sv-FI"/>
        </w:rPr>
      </w:pPr>
      <w:r w:rsidRPr="00D82155">
        <w:rPr>
          <w:b/>
          <w:bCs/>
          <w:lang w:eastAsia="sv-FI"/>
        </w:rPr>
        <w:t>3. Tekniikka ja kulutus (FINA3)</w:t>
      </w:r>
    </w:p>
    <w:p w14:paraId="7F0DD049" w14:textId="77777777" w:rsidR="00966FF7" w:rsidRPr="00D82155" w:rsidRDefault="00966FF7" w:rsidP="00373F46">
      <w:pPr>
        <w:spacing w:line="240" w:lineRule="auto"/>
        <w:ind w:left="1304"/>
        <w:jc w:val="both"/>
        <w:rPr>
          <w:b/>
          <w:lang w:eastAsia="sv-FI"/>
        </w:rPr>
      </w:pPr>
    </w:p>
    <w:p w14:paraId="625E0BD8" w14:textId="77777777" w:rsidR="00966FF7" w:rsidRPr="00D82155" w:rsidRDefault="107FEEB2" w:rsidP="00373F46">
      <w:pPr>
        <w:spacing w:line="240" w:lineRule="auto"/>
        <w:ind w:left="1304"/>
        <w:jc w:val="both"/>
        <w:rPr>
          <w:lang w:eastAsia="sv-FI"/>
        </w:rPr>
      </w:pPr>
      <w:r w:rsidRPr="00D82155">
        <w:rPr>
          <w:lang w:eastAsia="sv-FI"/>
        </w:rPr>
        <w:t xml:space="preserve">Kurssilla tutustutaan erilaisiin digitaalisiin työkaluihin niitä myös käyttäen. Käsitellään tekniikkaan, kulutukseen ja kauppaan liittyviä teemoja. </w:t>
      </w:r>
    </w:p>
    <w:p w14:paraId="1B326FE8" w14:textId="77777777" w:rsidR="00966FF7" w:rsidRPr="00D82155" w:rsidRDefault="00966FF7" w:rsidP="00373F46">
      <w:pPr>
        <w:spacing w:line="240" w:lineRule="auto"/>
        <w:ind w:left="1304"/>
        <w:jc w:val="both"/>
        <w:rPr>
          <w:lang w:eastAsia="sv-FI"/>
        </w:rPr>
      </w:pPr>
    </w:p>
    <w:p w14:paraId="1F5CE5CE" w14:textId="77777777" w:rsidR="00966FF7" w:rsidRPr="00D82155" w:rsidRDefault="00966FF7" w:rsidP="00373F46">
      <w:pPr>
        <w:spacing w:line="240" w:lineRule="auto"/>
        <w:ind w:left="1304"/>
        <w:jc w:val="both"/>
        <w:rPr>
          <w:lang w:eastAsia="sv-FI"/>
        </w:rPr>
      </w:pPr>
    </w:p>
    <w:p w14:paraId="448F36AD" w14:textId="77777777" w:rsidR="00966FF7" w:rsidRPr="00D82155" w:rsidRDefault="107FEEB2" w:rsidP="00373F46">
      <w:pPr>
        <w:spacing w:line="240" w:lineRule="auto"/>
        <w:ind w:firstLine="1304"/>
        <w:jc w:val="both"/>
        <w:rPr>
          <w:b/>
          <w:lang w:eastAsia="sv-FI"/>
        </w:rPr>
      </w:pPr>
      <w:r w:rsidRPr="00D82155">
        <w:rPr>
          <w:b/>
          <w:bCs/>
          <w:lang w:eastAsia="sv-FI"/>
        </w:rPr>
        <w:t>4. Yhteiskunta ja tiedotusvälineet (FINA4)</w:t>
      </w:r>
    </w:p>
    <w:p w14:paraId="78CD73B3" w14:textId="77777777" w:rsidR="00966FF7" w:rsidRPr="00D82155" w:rsidRDefault="00966FF7" w:rsidP="00373F46">
      <w:pPr>
        <w:spacing w:line="240" w:lineRule="auto"/>
        <w:ind w:left="1304"/>
        <w:jc w:val="both"/>
        <w:rPr>
          <w:b/>
          <w:lang w:eastAsia="sv-FI"/>
        </w:rPr>
      </w:pPr>
    </w:p>
    <w:p w14:paraId="04E4D5BC" w14:textId="77777777" w:rsidR="00966FF7" w:rsidRPr="00D82155" w:rsidRDefault="107FEEB2" w:rsidP="00373F46">
      <w:pPr>
        <w:spacing w:line="240" w:lineRule="auto"/>
        <w:ind w:left="1304"/>
        <w:jc w:val="both"/>
        <w:rPr>
          <w:lang w:eastAsia="sv-FI"/>
        </w:rPr>
      </w:pPr>
      <w:r w:rsidRPr="00D82155">
        <w:rPr>
          <w:lang w:eastAsia="sv-FI"/>
        </w:rPr>
        <w:t>Kurssilla opetellaan tekemään tiivistelmiä esiteltäessä ja keskusteltaessa erilaisista suomalaista yhteiskuntaa käsittelevistä mediateksteistä. Kurssilla tuodaan esiin, minkälaisia eri ilmaisutapoja tiedotusvälineet käyttävät esimerkiksi käsitellessään politiikkaan, tutkimukseen tai maailman ajankohtaisiin tapahtumiin liittyviä asiakysymyksiä.</w:t>
      </w:r>
    </w:p>
    <w:p w14:paraId="7D4867D1" w14:textId="77777777" w:rsidR="001B0C3B" w:rsidRPr="00D82155" w:rsidRDefault="001B0C3B" w:rsidP="00373F46">
      <w:pPr>
        <w:spacing w:line="240" w:lineRule="auto"/>
        <w:ind w:left="1304"/>
        <w:jc w:val="both"/>
        <w:rPr>
          <w:lang w:eastAsia="sv-FI"/>
        </w:rPr>
      </w:pPr>
    </w:p>
    <w:p w14:paraId="6F47185B" w14:textId="77777777" w:rsidR="001B0C3B" w:rsidRPr="00D82155" w:rsidRDefault="001B0C3B" w:rsidP="00373F46">
      <w:pPr>
        <w:spacing w:line="240" w:lineRule="auto"/>
        <w:ind w:left="1304"/>
        <w:jc w:val="both"/>
        <w:rPr>
          <w:lang w:eastAsia="sv-FI"/>
        </w:rPr>
      </w:pPr>
    </w:p>
    <w:p w14:paraId="042CBC99" w14:textId="77777777" w:rsidR="00966FF7" w:rsidRPr="00D82155" w:rsidRDefault="107FEEB2" w:rsidP="00373F46">
      <w:pPr>
        <w:spacing w:line="240" w:lineRule="auto"/>
        <w:ind w:firstLine="1304"/>
        <w:jc w:val="both"/>
        <w:rPr>
          <w:b/>
          <w:lang w:eastAsia="sv-FI"/>
        </w:rPr>
      </w:pPr>
      <w:r w:rsidRPr="00D82155">
        <w:rPr>
          <w:b/>
          <w:bCs/>
          <w:lang w:eastAsia="sv-FI"/>
        </w:rPr>
        <w:t>5. Koulutus ja työelämä (FINA5)</w:t>
      </w:r>
    </w:p>
    <w:p w14:paraId="237CDD12" w14:textId="77777777" w:rsidR="00966FF7" w:rsidRPr="00D82155" w:rsidRDefault="00966FF7" w:rsidP="00373F46">
      <w:pPr>
        <w:spacing w:line="240" w:lineRule="auto"/>
        <w:ind w:left="1304"/>
        <w:jc w:val="both"/>
        <w:rPr>
          <w:lang w:eastAsia="sv-FI"/>
        </w:rPr>
      </w:pPr>
    </w:p>
    <w:p w14:paraId="18AAFB4F" w14:textId="77777777" w:rsidR="00966FF7" w:rsidRPr="00D82155" w:rsidRDefault="107FEEB2" w:rsidP="00373F46">
      <w:pPr>
        <w:spacing w:line="240" w:lineRule="auto"/>
        <w:ind w:left="1304"/>
        <w:jc w:val="both"/>
        <w:rPr>
          <w:lang w:eastAsia="sv-FI"/>
        </w:rPr>
      </w:pPr>
      <w:r w:rsidRPr="00D82155">
        <w:rPr>
          <w:lang w:eastAsia="sv-FI"/>
        </w:rPr>
        <w:t>Kurssilla opetellaan tulkitsemaan ja tuottamaan erityyppisiä aiheeseen liittyviä tekstejä. Käsitellään koulutukseen, ammatteihin ja elinkeinoihin liittyviä teemoja yhteiskunnan ja opiskelijan omasta näkökulmasta.</w:t>
      </w:r>
    </w:p>
    <w:p w14:paraId="2BCD25D3" w14:textId="77777777" w:rsidR="00966FF7" w:rsidRPr="00D82155" w:rsidRDefault="00966FF7" w:rsidP="00373F46">
      <w:pPr>
        <w:spacing w:line="240" w:lineRule="auto"/>
        <w:ind w:left="1304"/>
        <w:jc w:val="both"/>
        <w:rPr>
          <w:lang w:eastAsia="sv-FI"/>
        </w:rPr>
      </w:pPr>
    </w:p>
    <w:p w14:paraId="3BA458B3" w14:textId="77777777" w:rsidR="00966FF7" w:rsidRPr="00D82155" w:rsidRDefault="00966FF7" w:rsidP="00373F46">
      <w:pPr>
        <w:spacing w:line="240" w:lineRule="auto"/>
        <w:ind w:left="1304"/>
        <w:jc w:val="both"/>
        <w:rPr>
          <w:lang w:eastAsia="sv-FI"/>
        </w:rPr>
      </w:pPr>
    </w:p>
    <w:p w14:paraId="7A170694" w14:textId="77777777" w:rsidR="00966FF7" w:rsidRPr="00D82155" w:rsidRDefault="107FEEB2" w:rsidP="00373F46">
      <w:pPr>
        <w:spacing w:line="240" w:lineRule="auto"/>
        <w:ind w:firstLine="1304"/>
        <w:jc w:val="both"/>
        <w:rPr>
          <w:b/>
          <w:lang w:eastAsia="sv-FI"/>
        </w:rPr>
      </w:pPr>
      <w:r w:rsidRPr="00D82155">
        <w:rPr>
          <w:b/>
          <w:bCs/>
          <w:lang w:eastAsia="sv-FI"/>
        </w:rPr>
        <w:t>6. Suomalainen kulttuuri ja kirjallisuus (FINA6)</w:t>
      </w:r>
    </w:p>
    <w:p w14:paraId="570A6BF3" w14:textId="77777777" w:rsidR="00966FF7" w:rsidRPr="00D82155" w:rsidRDefault="00966FF7" w:rsidP="00373F46">
      <w:pPr>
        <w:spacing w:line="240" w:lineRule="auto"/>
        <w:ind w:left="1304"/>
        <w:jc w:val="both"/>
        <w:rPr>
          <w:lang w:eastAsia="sv-FI"/>
        </w:rPr>
      </w:pPr>
    </w:p>
    <w:p w14:paraId="67A6A9B5" w14:textId="77777777" w:rsidR="00966FF7" w:rsidRPr="00D82155" w:rsidRDefault="107FEEB2" w:rsidP="00373F46">
      <w:pPr>
        <w:spacing w:line="240" w:lineRule="auto"/>
        <w:ind w:left="1304"/>
        <w:jc w:val="both"/>
        <w:rPr>
          <w:lang w:eastAsia="sv-FI"/>
        </w:rPr>
      </w:pPr>
      <w:r w:rsidRPr="00D82155">
        <w:rPr>
          <w:lang w:eastAsia="sv-FI"/>
        </w:rPr>
        <w:t xml:space="preserve">Kurssilla laajennetaan ja syvennetään monilukutaitoa sekä suomenkielisen kulttuurin ja kirjallisuuden tuntemusta nuorten näkökulmasta. Luetaan vähintään yksi kaunokirjallinen teos ja esitellään se joko suullisesti tai kirjallisesti. Tutustutaan joihinkin </w:t>
      </w:r>
      <w:r w:rsidRPr="00D82155">
        <w:rPr>
          <w:lang w:eastAsia="sv-FI"/>
        </w:rPr>
        <w:lastRenderedPageBreak/>
        <w:t xml:space="preserve">suomalaisiin kuvataiteilijoihin, kirjailijoihin ja säveltäjiin. Kirjallisissa tehtävissä painotetaan eri tekstilajien edellyttämää kielenkäyttöä. </w:t>
      </w:r>
    </w:p>
    <w:p w14:paraId="236D1745" w14:textId="77777777" w:rsidR="00966FF7" w:rsidRPr="00D82155" w:rsidRDefault="00966FF7" w:rsidP="00373F46">
      <w:pPr>
        <w:spacing w:line="240" w:lineRule="auto"/>
        <w:ind w:left="1304"/>
        <w:jc w:val="both"/>
        <w:rPr>
          <w:b/>
          <w:lang w:eastAsia="sv-FI"/>
        </w:rPr>
      </w:pPr>
    </w:p>
    <w:p w14:paraId="478C2021" w14:textId="77777777" w:rsidR="00966FF7" w:rsidRPr="00D82155" w:rsidRDefault="00966FF7" w:rsidP="00373F46">
      <w:pPr>
        <w:spacing w:line="240" w:lineRule="auto"/>
        <w:ind w:left="1304"/>
        <w:jc w:val="both"/>
        <w:rPr>
          <w:b/>
          <w:lang w:eastAsia="sv-FI"/>
        </w:rPr>
      </w:pPr>
    </w:p>
    <w:p w14:paraId="7E8BC915" w14:textId="77777777" w:rsidR="00966FF7" w:rsidRPr="00D82155" w:rsidRDefault="107FEEB2" w:rsidP="00373F46">
      <w:pPr>
        <w:spacing w:line="240" w:lineRule="auto"/>
        <w:ind w:left="1304"/>
        <w:jc w:val="both"/>
        <w:rPr>
          <w:b/>
          <w:lang w:eastAsia="sv-FI"/>
        </w:rPr>
      </w:pPr>
      <w:r w:rsidRPr="00D82155">
        <w:rPr>
          <w:b/>
          <w:bCs/>
          <w:lang w:eastAsia="sv-FI"/>
        </w:rPr>
        <w:t>Valtakunnalliset syventävät kurssit</w:t>
      </w:r>
    </w:p>
    <w:p w14:paraId="5836EE60" w14:textId="77777777" w:rsidR="00966FF7" w:rsidRPr="00D82155" w:rsidRDefault="00966FF7" w:rsidP="00373F46">
      <w:pPr>
        <w:spacing w:line="240" w:lineRule="auto"/>
        <w:ind w:left="1304"/>
        <w:jc w:val="both"/>
        <w:rPr>
          <w:b/>
          <w:lang w:eastAsia="sv-FI"/>
        </w:rPr>
      </w:pPr>
    </w:p>
    <w:p w14:paraId="41EE267B" w14:textId="77777777" w:rsidR="00966FF7" w:rsidRPr="00D82155" w:rsidRDefault="107FEEB2" w:rsidP="00373F46">
      <w:pPr>
        <w:autoSpaceDE w:val="0"/>
        <w:autoSpaceDN w:val="0"/>
        <w:spacing w:line="240" w:lineRule="auto"/>
        <w:ind w:left="1304"/>
        <w:jc w:val="both"/>
        <w:rPr>
          <w:rFonts w:eastAsia="Calibri"/>
          <w:bCs/>
          <w:lang w:eastAsia="en-US"/>
        </w:rPr>
      </w:pPr>
      <w:r w:rsidRPr="00D82155">
        <w:rPr>
          <w:rFonts w:eastAsia="Calibri"/>
          <w:lang w:eastAsia="en-US"/>
        </w:rPr>
        <w:t xml:space="preserve">Kursseilla syvennetään opiskelijan taitoa käyttää suomen kieltä eri tarkoituksiin. Kursseilla harjoitellaan tekstien tulkitsemista ja tuottamista yksin ja yhdessä sekä kerrataan kielitietoa opiskelijoiden tarpeiden mukaan. Kursseihin voidaan integroida muihin opintoihin liittyvä kirjallinen tai suullinen suomenkielinen osuus tai kokonaisuus. </w:t>
      </w:r>
    </w:p>
    <w:p w14:paraId="76E3FFF7" w14:textId="77777777" w:rsidR="00966FF7" w:rsidRPr="00D82155" w:rsidRDefault="00966FF7" w:rsidP="00373F46">
      <w:pPr>
        <w:autoSpaceDE w:val="0"/>
        <w:autoSpaceDN w:val="0"/>
        <w:spacing w:line="240" w:lineRule="auto"/>
        <w:ind w:left="1304"/>
        <w:jc w:val="both"/>
        <w:rPr>
          <w:rFonts w:eastAsia="Calibri"/>
          <w:lang w:eastAsia="en-US"/>
        </w:rPr>
      </w:pPr>
    </w:p>
    <w:p w14:paraId="5795B851" w14:textId="77777777" w:rsidR="00966FF7" w:rsidRPr="00D82155" w:rsidRDefault="00966FF7" w:rsidP="00373F46">
      <w:pPr>
        <w:spacing w:line="240" w:lineRule="auto"/>
        <w:ind w:left="1304"/>
        <w:jc w:val="both"/>
        <w:rPr>
          <w:lang w:eastAsia="sv-FI"/>
        </w:rPr>
      </w:pPr>
    </w:p>
    <w:p w14:paraId="07F495AF" w14:textId="77777777" w:rsidR="00966FF7" w:rsidRPr="00D82155" w:rsidRDefault="107FEEB2" w:rsidP="00373F46">
      <w:pPr>
        <w:spacing w:line="240" w:lineRule="auto"/>
        <w:ind w:firstLine="1304"/>
        <w:jc w:val="both"/>
        <w:rPr>
          <w:b/>
          <w:lang w:eastAsia="sv-FI"/>
        </w:rPr>
      </w:pPr>
      <w:r w:rsidRPr="00D82155">
        <w:rPr>
          <w:b/>
          <w:bCs/>
          <w:lang w:eastAsia="sv-FI"/>
        </w:rPr>
        <w:t>7. Viesti kirjoittaen (FINA7)</w:t>
      </w:r>
    </w:p>
    <w:p w14:paraId="5C32A2D9" w14:textId="77777777" w:rsidR="00966FF7" w:rsidRPr="00D82155" w:rsidRDefault="00966FF7" w:rsidP="00373F46">
      <w:pPr>
        <w:spacing w:line="240" w:lineRule="auto"/>
        <w:ind w:left="1304"/>
        <w:jc w:val="both"/>
        <w:rPr>
          <w:b/>
          <w:lang w:eastAsia="sv-FI"/>
        </w:rPr>
      </w:pPr>
    </w:p>
    <w:p w14:paraId="6DE89C42" w14:textId="77777777" w:rsidR="00966FF7" w:rsidRPr="00D82155" w:rsidRDefault="107FEEB2" w:rsidP="00373F46">
      <w:pPr>
        <w:autoSpaceDE w:val="0"/>
        <w:autoSpaceDN w:val="0"/>
        <w:spacing w:line="240" w:lineRule="auto"/>
        <w:ind w:left="1304"/>
        <w:jc w:val="both"/>
        <w:rPr>
          <w:sz w:val="28"/>
          <w:lang w:eastAsia="sv-FI"/>
        </w:rPr>
      </w:pPr>
      <w:r w:rsidRPr="00D82155">
        <w:rPr>
          <w:rFonts w:eastAsia="Calibri"/>
          <w:lang w:eastAsia="en-US"/>
        </w:rPr>
        <w:t>Kurssilla syvennetään taitoa tulkita ja tuottaa suomen kieltä erilaisissa kirjallisissa vuorovaikutustilanteissa ja erilaisille yleisöille. Kurssilla analysoidaan ja tuotetaan fakta- ja fiktiotekstejä sekä eri tekstilajien tekstejä, kuten kertovia, kuvaavia, pohtivia, ohjaavia tai kantaa ottavia tekstejä</w:t>
      </w:r>
      <w:r w:rsidRPr="00D82155">
        <w:rPr>
          <w:rFonts w:eastAsia="Calibri"/>
          <w:sz w:val="28"/>
          <w:szCs w:val="28"/>
          <w:lang w:eastAsia="en-US"/>
        </w:rPr>
        <w:t xml:space="preserve">. </w:t>
      </w:r>
      <w:r w:rsidRPr="00D82155">
        <w:rPr>
          <w:rFonts w:eastAsia="Calibri"/>
          <w:lang w:eastAsia="en-US"/>
        </w:rPr>
        <w:t>Harjoitellaan taitoa toistaa tai kääntää tekstisisältöjä suomen kielellä ja suomen kielestä.  Kurssilla voidaan kerrata kielitietoa perusrakenteista opiskelijoiden tarpeiden mukaan.</w:t>
      </w:r>
    </w:p>
    <w:p w14:paraId="63ACADC5" w14:textId="77777777" w:rsidR="00966FF7" w:rsidRPr="00D82155" w:rsidRDefault="00966FF7" w:rsidP="00373F46">
      <w:pPr>
        <w:spacing w:line="240" w:lineRule="auto"/>
        <w:ind w:left="1304"/>
        <w:jc w:val="both"/>
        <w:rPr>
          <w:lang w:eastAsia="sv-FI"/>
        </w:rPr>
      </w:pPr>
    </w:p>
    <w:p w14:paraId="0171193E" w14:textId="77777777" w:rsidR="00966FF7" w:rsidRPr="00D82155" w:rsidRDefault="00966FF7" w:rsidP="00373F46">
      <w:pPr>
        <w:spacing w:line="240" w:lineRule="auto"/>
        <w:ind w:left="1304"/>
        <w:jc w:val="both"/>
        <w:rPr>
          <w:lang w:eastAsia="sv-FI"/>
        </w:rPr>
      </w:pPr>
    </w:p>
    <w:p w14:paraId="255741A6" w14:textId="77777777" w:rsidR="00966FF7" w:rsidRPr="00D82155" w:rsidRDefault="107FEEB2" w:rsidP="00373F46">
      <w:pPr>
        <w:spacing w:line="240" w:lineRule="auto"/>
        <w:ind w:firstLine="1304"/>
        <w:jc w:val="both"/>
        <w:rPr>
          <w:b/>
          <w:lang w:eastAsia="sv-FI"/>
        </w:rPr>
      </w:pPr>
      <w:r w:rsidRPr="00D82155">
        <w:rPr>
          <w:b/>
          <w:bCs/>
          <w:lang w:eastAsia="sv-FI"/>
        </w:rPr>
        <w:t>8. Viesti puhuen (FINA8)</w:t>
      </w:r>
    </w:p>
    <w:p w14:paraId="7EFAD38B" w14:textId="77777777" w:rsidR="00966FF7" w:rsidRPr="00D82155" w:rsidRDefault="00966FF7" w:rsidP="00373F46">
      <w:pPr>
        <w:spacing w:line="240" w:lineRule="auto"/>
        <w:ind w:left="1304"/>
        <w:jc w:val="both"/>
        <w:rPr>
          <w:b/>
          <w:sz w:val="28"/>
          <w:lang w:eastAsia="sv-FI"/>
        </w:rPr>
      </w:pPr>
    </w:p>
    <w:p w14:paraId="49089E23" w14:textId="77777777" w:rsidR="00966FF7" w:rsidRPr="00D82155" w:rsidRDefault="107FEEB2" w:rsidP="00373F46">
      <w:pPr>
        <w:autoSpaceDE w:val="0"/>
        <w:autoSpaceDN w:val="0"/>
        <w:spacing w:line="240" w:lineRule="auto"/>
        <w:ind w:left="1304"/>
        <w:jc w:val="both"/>
      </w:pPr>
      <w:r w:rsidRPr="00D82155">
        <w:rPr>
          <w:rFonts w:eastAsia="Calibri"/>
          <w:lang w:eastAsia="en-US"/>
        </w:rPr>
        <w:t>Kurssilla harjoitellaan taitoa puhua ja ilmaista itseään suomen kielellä virallisissa ja epävirallisissa tilanteissa. Harjoitellaan taitoa ilmaista itseään vapaasti, tehdä kysymyksiä, kertoa, keskustella, kuvailla, haastatella, argumentoida sekä pitää esityksiä. Suullisten esitysten tekemisessä voidaan hyödyntää digitaalisia työvälineitä.</w:t>
      </w:r>
    </w:p>
    <w:p w14:paraId="4FAA7B9F" w14:textId="77777777" w:rsidR="00966FF7" w:rsidRPr="00D82155" w:rsidRDefault="00966FF7" w:rsidP="00373F46">
      <w:pPr>
        <w:spacing w:line="240" w:lineRule="auto"/>
        <w:jc w:val="both"/>
        <w:rPr>
          <w:rFonts w:eastAsia="Calibri"/>
          <w:lang w:eastAsia="en-US"/>
        </w:rPr>
      </w:pPr>
    </w:p>
    <w:p w14:paraId="2CCB6A58" w14:textId="77777777" w:rsidR="00966FF7" w:rsidRPr="00D82155" w:rsidRDefault="00966FF7" w:rsidP="00373F46">
      <w:pPr>
        <w:pStyle w:val="Otsikko3"/>
        <w:jc w:val="both"/>
        <w:rPr>
          <w:rFonts w:cs="Times New Roman"/>
        </w:rPr>
      </w:pPr>
      <w:bookmarkStart w:id="136" w:name="_Toc415582285"/>
      <w:r w:rsidRPr="00D82155">
        <w:rPr>
          <w:rFonts w:cs="Times New Roman"/>
        </w:rPr>
        <w:br w:type="page"/>
      </w:r>
      <w:bookmarkStart w:id="137" w:name="_Toc450655361"/>
      <w:r w:rsidRPr="00D82155">
        <w:rPr>
          <w:rFonts w:cs="Times New Roman"/>
        </w:rPr>
        <w:lastRenderedPageBreak/>
        <w:t>5.4.2.</w:t>
      </w:r>
      <w:proofErr w:type="gramStart"/>
      <w:r w:rsidRPr="00D82155">
        <w:rPr>
          <w:rFonts w:cs="Times New Roman"/>
        </w:rPr>
        <w:t>2   Suomi</w:t>
      </w:r>
      <w:proofErr w:type="gramEnd"/>
      <w:r w:rsidRPr="00D82155">
        <w:rPr>
          <w:rFonts w:cs="Times New Roman"/>
        </w:rPr>
        <w:t>, B1-</w:t>
      </w:r>
      <w:bookmarkEnd w:id="136"/>
      <w:r w:rsidRPr="00D82155">
        <w:rPr>
          <w:rFonts w:cs="Times New Roman"/>
        </w:rPr>
        <w:t>oppimäärä</w:t>
      </w:r>
      <w:bookmarkEnd w:id="137"/>
      <w:r w:rsidRPr="00D82155">
        <w:rPr>
          <w:rFonts w:cs="Times New Roman"/>
        </w:rPr>
        <w:t xml:space="preserve"> </w:t>
      </w:r>
    </w:p>
    <w:p w14:paraId="0688E8B1" w14:textId="77777777" w:rsidR="006952FD" w:rsidRPr="00D82155" w:rsidRDefault="006952FD" w:rsidP="00373F46">
      <w:pPr>
        <w:spacing w:line="240" w:lineRule="auto"/>
        <w:jc w:val="both"/>
        <w:rPr>
          <w:b/>
          <w:sz w:val="28"/>
          <w:szCs w:val="28"/>
        </w:rPr>
      </w:pPr>
    </w:p>
    <w:p w14:paraId="4B5157A8" w14:textId="77777777" w:rsidR="00966FF7" w:rsidRPr="00D82155" w:rsidRDefault="107FEEB2" w:rsidP="00373F46">
      <w:pPr>
        <w:autoSpaceDE w:val="0"/>
        <w:autoSpaceDN w:val="0"/>
        <w:spacing w:line="240" w:lineRule="auto"/>
        <w:ind w:firstLine="1304"/>
        <w:jc w:val="both"/>
        <w:rPr>
          <w:rFonts w:eastAsia="Calibri"/>
          <w:b/>
          <w:lang w:eastAsia="en-US"/>
        </w:rPr>
      </w:pPr>
      <w:r w:rsidRPr="00D82155">
        <w:rPr>
          <w:b/>
          <w:bCs/>
        </w:rPr>
        <w:t>Opetuksen tavoitteet</w:t>
      </w:r>
    </w:p>
    <w:p w14:paraId="7F4E9143" w14:textId="77777777" w:rsidR="00966FF7" w:rsidRPr="00D82155" w:rsidRDefault="00966FF7" w:rsidP="00373F46">
      <w:pPr>
        <w:tabs>
          <w:tab w:val="left" w:pos="3261"/>
        </w:tabs>
        <w:spacing w:line="240" w:lineRule="auto"/>
        <w:ind w:firstLine="1304"/>
        <w:contextualSpacing/>
        <w:jc w:val="both"/>
        <w:rPr>
          <w:rFonts w:eastAsia="Calibri"/>
          <w:lang w:eastAsia="en-US"/>
        </w:rPr>
      </w:pPr>
    </w:p>
    <w:p w14:paraId="65E7105E" w14:textId="77777777" w:rsidR="00966FF7" w:rsidRPr="00D82155" w:rsidRDefault="107FEEB2" w:rsidP="00373F46">
      <w:pPr>
        <w:spacing w:line="240" w:lineRule="auto"/>
        <w:ind w:left="1304"/>
        <w:jc w:val="both"/>
      </w:pPr>
      <w:r w:rsidRPr="00D82155">
        <w:t>Suomen kielen B1-oppimäärän erityisenä tavoitteena on, että opiskelija</w:t>
      </w:r>
    </w:p>
    <w:p w14:paraId="31FC9C8C" w14:textId="77777777" w:rsidR="00966FF7" w:rsidRPr="00D82155" w:rsidRDefault="107FEEB2" w:rsidP="00373F46">
      <w:pPr>
        <w:pStyle w:val="Luettelokappale"/>
        <w:widowControl/>
        <w:numPr>
          <w:ilvl w:val="0"/>
          <w:numId w:val="450"/>
        </w:numPr>
        <w:adjustRightInd/>
        <w:spacing w:line="240" w:lineRule="auto"/>
        <w:jc w:val="both"/>
        <w:textAlignment w:val="auto"/>
        <w:rPr>
          <w:b/>
          <w:bCs/>
        </w:rPr>
      </w:pPr>
      <w:r w:rsidRPr="00D82155">
        <w:rPr>
          <w:rFonts w:eastAsia="Calibri"/>
          <w:lang w:eastAsia="en-US"/>
        </w:rPr>
        <w:t xml:space="preserve">suhteuttaa omaa osaamistaan kehittyvän kielitaidon kuvausasteikon tasoon B1.1 ja arvioida omien taitojensa kehittymistä sekä kehittää taitojaan edelleen. </w:t>
      </w:r>
    </w:p>
    <w:p w14:paraId="67902E37" w14:textId="77777777" w:rsidR="00966FF7" w:rsidRPr="00D82155" w:rsidRDefault="00966FF7" w:rsidP="00373F46">
      <w:pPr>
        <w:spacing w:line="240" w:lineRule="auto"/>
        <w:jc w:val="both"/>
        <w:rPr>
          <w:b/>
          <w:sz w:val="28"/>
          <w:szCs w:val="28"/>
        </w:rPr>
      </w:pPr>
    </w:p>
    <w:p w14:paraId="1292B8AB" w14:textId="77777777" w:rsidR="00966FF7" w:rsidRPr="00D82155" w:rsidRDefault="107FEEB2" w:rsidP="00373F46">
      <w:pPr>
        <w:spacing w:line="240" w:lineRule="auto"/>
        <w:ind w:firstLine="1304"/>
        <w:jc w:val="both"/>
        <w:rPr>
          <w:b/>
          <w:bCs/>
          <w:lang w:eastAsia="sv-FI"/>
        </w:rPr>
      </w:pPr>
      <w:r w:rsidRPr="00D82155">
        <w:rPr>
          <w:b/>
          <w:bCs/>
          <w:lang w:eastAsia="sv-FI"/>
        </w:rPr>
        <w:t>Pakolliset kurssit</w:t>
      </w:r>
    </w:p>
    <w:p w14:paraId="6FDC6B1D" w14:textId="77777777" w:rsidR="00966FF7" w:rsidRPr="00D82155" w:rsidRDefault="00966FF7" w:rsidP="00373F46">
      <w:pPr>
        <w:spacing w:line="240" w:lineRule="auto"/>
        <w:ind w:left="1304"/>
        <w:jc w:val="both"/>
        <w:rPr>
          <w:sz w:val="28"/>
          <w:lang w:eastAsia="sv-FI"/>
        </w:rPr>
      </w:pPr>
    </w:p>
    <w:p w14:paraId="59BC5EB3" w14:textId="77777777" w:rsidR="00966FF7" w:rsidRPr="00D82155" w:rsidRDefault="107FEEB2" w:rsidP="00373F46">
      <w:pPr>
        <w:autoSpaceDE w:val="0"/>
        <w:autoSpaceDN w:val="0"/>
        <w:spacing w:line="240" w:lineRule="auto"/>
        <w:ind w:left="1304"/>
        <w:jc w:val="both"/>
        <w:rPr>
          <w:rFonts w:eastAsia="Calibri"/>
          <w:lang w:eastAsia="en-US"/>
        </w:rPr>
      </w:pPr>
      <w:r w:rsidRPr="00D82155">
        <w:rPr>
          <w:rFonts w:eastAsia="Calibri"/>
          <w:lang w:eastAsia="en-US"/>
        </w:rPr>
        <w:t>Pakollisilla kursseilla 1 ja 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 ja 5 painotetaan kieltä tiedonhankinnan, olennaisen tiedon tiivistämisen ja tiedon jakamisen välineenä.</w:t>
      </w:r>
    </w:p>
    <w:p w14:paraId="15FC6906" w14:textId="77777777" w:rsidR="008D7EA3" w:rsidRPr="00D82155" w:rsidRDefault="008D7EA3" w:rsidP="00373F46">
      <w:pPr>
        <w:autoSpaceDE w:val="0"/>
        <w:autoSpaceDN w:val="0"/>
        <w:spacing w:line="240" w:lineRule="auto"/>
        <w:ind w:left="1304"/>
        <w:jc w:val="both"/>
        <w:rPr>
          <w:rFonts w:eastAsia="Calibri"/>
          <w:lang w:eastAsia="en-US"/>
        </w:rPr>
      </w:pPr>
    </w:p>
    <w:p w14:paraId="0186CAFE" w14:textId="77777777" w:rsidR="00966FF7" w:rsidRPr="00D82155" w:rsidRDefault="107FEEB2" w:rsidP="00373F46">
      <w:pPr>
        <w:autoSpaceDE w:val="0"/>
        <w:autoSpaceDN w:val="0"/>
        <w:spacing w:line="240" w:lineRule="auto"/>
        <w:ind w:left="1304"/>
        <w:jc w:val="both"/>
        <w:rPr>
          <w:rFonts w:eastAsia="Calibri"/>
          <w:lang w:eastAsia="en-US"/>
        </w:rPr>
      </w:pPr>
      <w:r w:rsidRPr="00D82155">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w:t>
      </w:r>
    </w:p>
    <w:p w14:paraId="42D93E77" w14:textId="77777777" w:rsidR="00966FF7" w:rsidRPr="00D82155" w:rsidRDefault="00966FF7" w:rsidP="00373F46">
      <w:pPr>
        <w:spacing w:line="240" w:lineRule="auto"/>
        <w:ind w:left="1304"/>
        <w:jc w:val="both"/>
        <w:rPr>
          <w:rFonts w:eastAsia="Calibri"/>
        </w:rPr>
      </w:pPr>
    </w:p>
    <w:p w14:paraId="07B052DD" w14:textId="77777777" w:rsidR="00966FF7" w:rsidRPr="00D82155" w:rsidRDefault="00966FF7" w:rsidP="00373F46">
      <w:pPr>
        <w:spacing w:line="240" w:lineRule="auto"/>
        <w:ind w:left="1304"/>
        <w:jc w:val="both"/>
        <w:rPr>
          <w:rFonts w:eastAsia="Calibri"/>
        </w:rPr>
      </w:pPr>
    </w:p>
    <w:p w14:paraId="42924D03" w14:textId="77777777" w:rsidR="00966FF7" w:rsidRPr="00D82155" w:rsidRDefault="107FEEB2" w:rsidP="00373F46">
      <w:pPr>
        <w:spacing w:line="240" w:lineRule="auto"/>
        <w:ind w:left="1304"/>
        <w:jc w:val="both"/>
        <w:rPr>
          <w:rFonts w:eastAsia="Calibri"/>
        </w:rPr>
      </w:pPr>
      <w:r w:rsidRPr="00D82155">
        <w:rPr>
          <w:b/>
          <w:bCs/>
          <w:lang w:eastAsia="sv-FI"/>
        </w:rPr>
        <w:t>1. Arkielämä, lähiympäristö ja terveys (FINB11)</w:t>
      </w:r>
    </w:p>
    <w:p w14:paraId="71D7904F" w14:textId="77777777" w:rsidR="00966FF7" w:rsidRPr="00D82155" w:rsidRDefault="00966FF7" w:rsidP="00373F46">
      <w:pPr>
        <w:spacing w:line="240" w:lineRule="auto"/>
        <w:ind w:left="1304"/>
        <w:jc w:val="both"/>
        <w:rPr>
          <w:lang w:eastAsia="sv-FI"/>
        </w:rPr>
      </w:pPr>
    </w:p>
    <w:p w14:paraId="474C6581" w14:textId="77777777" w:rsidR="00966FF7" w:rsidRPr="00D82155" w:rsidRDefault="107FEEB2" w:rsidP="00373F46">
      <w:pPr>
        <w:spacing w:line="240" w:lineRule="auto"/>
        <w:ind w:left="1304"/>
        <w:jc w:val="both"/>
        <w:rPr>
          <w:lang w:eastAsia="sv-FI"/>
        </w:rPr>
      </w:pPr>
      <w:r w:rsidRPr="00D82155">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14:paraId="3EDF49FF" w14:textId="77777777" w:rsidR="00966FF7" w:rsidRPr="00D82155" w:rsidRDefault="00966FF7" w:rsidP="00373F46">
      <w:pPr>
        <w:spacing w:line="240" w:lineRule="auto"/>
        <w:ind w:left="1304"/>
        <w:jc w:val="both"/>
        <w:rPr>
          <w:lang w:eastAsia="sv-FI"/>
        </w:rPr>
      </w:pPr>
    </w:p>
    <w:p w14:paraId="18C6B636" w14:textId="77777777" w:rsidR="00966FF7" w:rsidRPr="00D82155" w:rsidRDefault="00966FF7" w:rsidP="00373F46">
      <w:pPr>
        <w:spacing w:line="240" w:lineRule="auto"/>
        <w:ind w:left="1304"/>
        <w:jc w:val="both"/>
        <w:rPr>
          <w:lang w:eastAsia="sv-FI"/>
        </w:rPr>
      </w:pPr>
    </w:p>
    <w:p w14:paraId="5C898651" w14:textId="77777777" w:rsidR="00966FF7" w:rsidRPr="00D82155" w:rsidRDefault="107FEEB2" w:rsidP="00373F46">
      <w:pPr>
        <w:spacing w:line="240" w:lineRule="auto"/>
        <w:ind w:firstLine="1304"/>
        <w:jc w:val="both"/>
        <w:rPr>
          <w:b/>
          <w:bCs/>
          <w:lang w:eastAsia="sv-FI"/>
        </w:rPr>
      </w:pPr>
      <w:r w:rsidRPr="00D82155">
        <w:rPr>
          <w:b/>
          <w:bCs/>
          <w:lang w:eastAsia="sv-FI"/>
        </w:rPr>
        <w:t>2. Luonto ja tiede (FINB12)</w:t>
      </w:r>
    </w:p>
    <w:p w14:paraId="448BAC67" w14:textId="77777777" w:rsidR="00966FF7" w:rsidRPr="00D82155" w:rsidRDefault="00966FF7" w:rsidP="00373F46">
      <w:pPr>
        <w:spacing w:line="240" w:lineRule="auto"/>
        <w:ind w:left="1304"/>
        <w:jc w:val="both"/>
        <w:rPr>
          <w:lang w:eastAsia="sv-FI"/>
        </w:rPr>
      </w:pPr>
    </w:p>
    <w:p w14:paraId="77569BF5" w14:textId="77777777" w:rsidR="00966FF7" w:rsidRPr="00D82155" w:rsidRDefault="107FEEB2" w:rsidP="00373F46">
      <w:pPr>
        <w:spacing w:line="240" w:lineRule="auto"/>
        <w:ind w:left="1304"/>
        <w:jc w:val="both"/>
        <w:rPr>
          <w:lang w:eastAsia="sv-FI"/>
        </w:rPr>
      </w:pPr>
      <w:r w:rsidRPr="00D82155">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14:paraId="3D1FA9CE" w14:textId="77777777" w:rsidR="00966FF7" w:rsidRPr="00D82155" w:rsidRDefault="00966FF7" w:rsidP="00373F46">
      <w:pPr>
        <w:spacing w:line="240" w:lineRule="auto"/>
        <w:ind w:left="1304"/>
        <w:jc w:val="both"/>
        <w:rPr>
          <w:lang w:eastAsia="sv-FI"/>
        </w:rPr>
      </w:pPr>
    </w:p>
    <w:p w14:paraId="6B7A0BE0" w14:textId="77777777" w:rsidR="00966FF7" w:rsidRPr="00D82155" w:rsidRDefault="00966FF7" w:rsidP="00373F46">
      <w:pPr>
        <w:spacing w:line="240" w:lineRule="auto"/>
        <w:ind w:firstLine="1304"/>
        <w:jc w:val="both"/>
        <w:rPr>
          <w:b/>
          <w:bCs/>
          <w:lang w:eastAsia="sv-FI"/>
        </w:rPr>
      </w:pPr>
    </w:p>
    <w:p w14:paraId="439CB796" w14:textId="77777777" w:rsidR="00966FF7" w:rsidRPr="00D82155" w:rsidRDefault="107FEEB2" w:rsidP="00373F46">
      <w:pPr>
        <w:spacing w:line="240" w:lineRule="auto"/>
        <w:ind w:firstLine="1304"/>
        <w:jc w:val="both"/>
        <w:rPr>
          <w:b/>
          <w:bCs/>
          <w:lang w:eastAsia="sv-FI"/>
        </w:rPr>
      </w:pPr>
      <w:r w:rsidRPr="00D82155">
        <w:rPr>
          <w:b/>
          <w:bCs/>
          <w:lang w:eastAsia="sv-FI"/>
        </w:rPr>
        <w:t>3. Tekniikka ja kulutus (FINB13)</w:t>
      </w:r>
    </w:p>
    <w:p w14:paraId="1768501F" w14:textId="77777777" w:rsidR="00966FF7" w:rsidRPr="00D82155" w:rsidRDefault="00966FF7" w:rsidP="00373F46">
      <w:pPr>
        <w:spacing w:line="240" w:lineRule="auto"/>
        <w:ind w:left="1304"/>
        <w:jc w:val="both"/>
        <w:rPr>
          <w:lang w:eastAsia="sv-FI"/>
        </w:rPr>
      </w:pPr>
    </w:p>
    <w:p w14:paraId="685C93D3" w14:textId="77777777" w:rsidR="00966FF7" w:rsidRPr="00D82155" w:rsidRDefault="107FEEB2" w:rsidP="00373F46">
      <w:pPr>
        <w:spacing w:line="240" w:lineRule="auto"/>
        <w:ind w:left="1304"/>
        <w:jc w:val="both"/>
        <w:rPr>
          <w:lang w:eastAsia="sv-FI"/>
        </w:rPr>
      </w:pPr>
      <w:r w:rsidRPr="00D82155">
        <w:rPr>
          <w:lang w:eastAsia="sv-FI"/>
        </w:rPr>
        <w:t>Kurssilla tutustutaan tekniikkaan, kulutukseen ja liikenteeseen liittyviin teemoihin palveluja käyttävän ja ympäristön näkökulmista. Pidetään tekniikkaan liittyviä esityksiä ja tutustutaan käyttöohjeiden kieleen.</w:t>
      </w:r>
    </w:p>
    <w:p w14:paraId="0AE4D771" w14:textId="77777777" w:rsidR="00966FF7" w:rsidRPr="00D82155" w:rsidRDefault="00966FF7" w:rsidP="00373F46">
      <w:pPr>
        <w:spacing w:line="240" w:lineRule="auto"/>
        <w:ind w:left="1304"/>
        <w:jc w:val="both"/>
        <w:rPr>
          <w:lang w:eastAsia="sv-FI"/>
        </w:rPr>
      </w:pPr>
    </w:p>
    <w:p w14:paraId="213827F6" w14:textId="77777777" w:rsidR="00966FF7" w:rsidRPr="00D82155" w:rsidRDefault="00966FF7" w:rsidP="00373F46">
      <w:pPr>
        <w:spacing w:line="240" w:lineRule="auto"/>
        <w:ind w:firstLine="1304"/>
        <w:jc w:val="both"/>
        <w:rPr>
          <w:b/>
          <w:bCs/>
          <w:lang w:eastAsia="sv-FI"/>
        </w:rPr>
      </w:pPr>
    </w:p>
    <w:p w14:paraId="7BD74E93" w14:textId="77777777" w:rsidR="00966FF7" w:rsidRPr="00D82155" w:rsidRDefault="107FEEB2" w:rsidP="00373F46">
      <w:pPr>
        <w:spacing w:line="240" w:lineRule="auto"/>
        <w:ind w:firstLine="1304"/>
        <w:jc w:val="both"/>
        <w:rPr>
          <w:b/>
          <w:bCs/>
          <w:lang w:eastAsia="sv-FI"/>
        </w:rPr>
      </w:pPr>
      <w:r w:rsidRPr="00D82155">
        <w:rPr>
          <w:b/>
          <w:bCs/>
          <w:lang w:eastAsia="sv-FI"/>
        </w:rPr>
        <w:t>4. Yhteiskunta, kulttuuri ja tiedotusvälineet (FINB14)</w:t>
      </w:r>
    </w:p>
    <w:p w14:paraId="49EFD6B5" w14:textId="77777777" w:rsidR="00966FF7" w:rsidRPr="00D82155" w:rsidRDefault="00966FF7" w:rsidP="00373F46">
      <w:pPr>
        <w:spacing w:line="240" w:lineRule="auto"/>
        <w:ind w:left="1304"/>
        <w:jc w:val="both"/>
        <w:rPr>
          <w:lang w:eastAsia="sv-FI"/>
        </w:rPr>
      </w:pPr>
    </w:p>
    <w:p w14:paraId="0531E90D" w14:textId="77777777" w:rsidR="00966FF7" w:rsidRPr="00D82155" w:rsidRDefault="107FEEB2" w:rsidP="00373F46">
      <w:pPr>
        <w:spacing w:line="240" w:lineRule="auto"/>
        <w:ind w:left="1304"/>
        <w:jc w:val="both"/>
        <w:rPr>
          <w:lang w:eastAsia="sv-FI"/>
        </w:rPr>
      </w:pPr>
      <w:r w:rsidRPr="00D82155">
        <w:rPr>
          <w:lang w:eastAsia="sv-FI"/>
        </w:rPr>
        <w:t>Kurssilla tutustutaan helpohkoihin, yhteiskuntaa ja suomalaista kulttuurielämää käsitteleviin teksteihin ja esityksiin sekä opetellaan keskustelemaan niistä.</w:t>
      </w:r>
    </w:p>
    <w:p w14:paraId="5A743EEE" w14:textId="77777777" w:rsidR="00966FF7" w:rsidRPr="00D82155" w:rsidRDefault="00966FF7" w:rsidP="00373F46">
      <w:pPr>
        <w:spacing w:line="240" w:lineRule="auto"/>
        <w:ind w:firstLine="1304"/>
        <w:jc w:val="both"/>
        <w:rPr>
          <w:b/>
          <w:bCs/>
          <w:lang w:eastAsia="sv-FI"/>
        </w:rPr>
      </w:pPr>
    </w:p>
    <w:p w14:paraId="1E69D4E8" w14:textId="77777777" w:rsidR="003742FA" w:rsidRPr="00D82155" w:rsidRDefault="003742FA" w:rsidP="00373F46">
      <w:pPr>
        <w:spacing w:line="240" w:lineRule="auto"/>
        <w:ind w:firstLine="1304"/>
        <w:jc w:val="both"/>
        <w:rPr>
          <w:b/>
          <w:bCs/>
          <w:lang w:eastAsia="sv-FI"/>
        </w:rPr>
      </w:pPr>
    </w:p>
    <w:p w14:paraId="3F5C4887" w14:textId="77777777" w:rsidR="000F6859" w:rsidRPr="00D82155" w:rsidRDefault="000F6859" w:rsidP="00373F46">
      <w:pPr>
        <w:spacing w:line="240" w:lineRule="auto"/>
        <w:ind w:firstLine="1304"/>
        <w:jc w:val="both"/>
        <w:rPr>
          <w:b/>
          <w:bCs/>
          <w:lang w:eastAsia="sv-FI"/>
        </w:rPr>
      </w:pPr>
    </w:p>
    <w:p w14:paraId="49007FAF" w14:textId="77777777" w:rsidR="00966FF7" w:rsidRPr="00D82155" w:rsidRDefault="107FEEB2" w:rsidP="00373F46">
      <w:pPr>
        <w:spacing w:line="240" w:lineRule="auto"/>
        <w:ind w:firstLine="1304"/>
        <w:jc w:val="both"/>
        <w:rPr>
          <w:b/>
          <w:bCs/>
          <w:lang w:eastAsia="sv-FI"/>
        </w:rPr>
      </w:pPr>
      <w:r w:rsidRPr="00D82155">
        <w:rPr>
          <w:b/>
          <w:bCs/>
          <w:lang w:eastAsia="sv-FI"/>
        </w:rPr>
        <w:lastRenderedPageBreak/>
        <w:t>5. Koulutus ja työelämä (FINB15)</w:t>
      </w:r>
    </w:p>
    <w:p w14:paraId="7F01BB7A" w14:textId="77777777" w:rsidR="00966FF7" w:rsidRPr="00D82155" w:rsidRDefault="00966FF7" w:rsidP="00373F46">
      <w:pPr>
        <w:spacing w:line="240" w:lineRule="auto"/>
        <w:ind w:left="1304"/>
        <w:jc w:val="both"/>
        <w:rPr>
          <w:lang w:eastAsia="sv-FI"/>
        </w:rPr>
      </w:pPr>
    </w:p>
    <w:p w14:paraId="351B7002" w14:textId="77777777" w:rsidR="00966FF7" w:rsidRPr="00D82155" w:rsidRDefault="107FEEB2" w:rsidP="00373F46">
      <w:pPr>
        <w:spacing w:line="240" w:lineRule="auto"/>
        <w:ind w:left="1304"/>
        <w:jc w:val="both"/>
        <w:rPr>
          <w:bCs/>
          <w:lang w:eastAsia="sv-FI"/>
        </w:rPr>
      </w:pPr>
      <w:r w:rsidRPr="00D82155">
        <w:rPr>
          <w:lang w:eastAsia="sv-FI"/>
        </w:rPr>
        <w:t>Kurssilla harjoitellaan kertomaan opinnoista ja tulevaisuudensuunnitelmista. Tutustutaan opintoja ja työelämää käsitteleviin artikkeleihin ja nettilähteisiin. Harjoitellaan toimimaan haastattelutilanteissa ja kirjoittamaan yksinkertaisia hakemuksia.</w:t>
      </w:r>
    </w:p>
    <w:p w14:paraId="2EC5AEEC" w14:textId="77777777" w:rsidR="00966FF7" w:rsidRPr="00D82155" w:rsidRDefault="00966FF7" w:rsidP="00373F46">
      <w:pPr>
        <w:spacing w:line="240" w:lineRule="auto"/>
        <w:ind w:left="1304"/>
        <w:jc w:val="both"/>
        <w:rPr>
          <w:b/>
          <w:bCs/>
          <w:lang w:eastAsia="sv-FI"/>
        </w:rPr>
      </w:pPr>
    </w:p>
    <w:p w14:paraId="57BBDAAF" w14:textId="77777777" w:rsidR="00966FF7" w:rsidRPr="00D82155" w:rsidRDefault="00966FF7" w:rsidP="00373F46">
      <w:pPr>
        <w:spacing w:line="240" w:lineRule="auto"/>
        <w:ind w:firstLine="1304"/>
        <w:jc w:val="both"/>
        <w:rPr>
          <w:b/>
          <w:bCs/>
          <w:lang w:eastAsia="sv-FI"/>
        </w:rPr>
      </w:pPr>
    </w:p>
    <w:p w14:paraId="01BF9957" w14:textId="77777777" w:rsidR="00966FF7" w:rsidRPr="00D82155" w:rsidRDefault="107FEEB2" w:rsidP="00373F46">
      <w:pPr>
        <w:spacing w:line="240" w:lineRule="auto"/>
        <w:ind w:firstLine="1304"/>
        <w:jc w:val="both"/>
        <w:rPr>
          <w:b/>
          <w:bCs/>
          <w:lang w:eastAsia="sv-FI"/>
        </w:rPr>
      </w:pPr>
      <w:r w:rsidRPr="00D82155">
        <w:rPr>
          <w:b/>
          <w:bCs/>
          <w:lang w:eastAsia="sv-FI"/>
        </w:rPr>
        <w:t>Valtakunnalliset syventävät kurssit</w:t>
      </w:r>
    </w:p>
    <w:p w14:paraId="71707AB8" w14:textId="77777777" w:rsidR="00966FF7" w:rsidRPr="00D82155" w:rsidRDefault="00966FF7" w:rsidP="00373F46">
      <w:pPr>
        <w:spacing w:line="240" w:lineRule="auto"/>
        <w:jc w:val="both"/>
        <w:rPr>
          <w:lang w:eastAsia="sv-FI"/>
        </w:rPr>
      </w:pPr>
    </w:p>
    <w:p w14:paraId="5FFBF1E9" w14:textId="77777777" w:rsidR="00966FF7" w:rsidRPr="00D82155" w:rsidRDefault="107FEEB2" w:rsidP="00373F46">
      <w:pPr>
        <w:autoSpaceDE w:val="0"/>
        <w:autoSpaceDN w:val="0"/>
        <w:spacing w:line="240" w:lineRule="auto"/>
        <w:ind w:left="1304"/>
        <w:jc w:val="both"/>
        <w:rPr>
          <w:rFonts w:eastAsia="Calibri"/>
          <w:lang w:eastAsia="en-US"/>
        </w:rPr>
      </w:pPr>
      <w:r w:rsidRPr="00D82155">
        <w:rPr>
          <w:rFonts w:eastAsia="Calibri"/>
          <w:lang w:eastAsia="en-US"/>
        </w:rPr>
        <w:t xml:space="preserve">Kursseilla syvennetään opiskelijan taitoa käyttää suomen kieltä eri tarkoituksiin. Kursseilla harjoitellaan tekstien tulkitsemista ja tuottamista yksin ja yhdessä sekä kerrataan kielitietoa opiskelijoiden tarpeiden mukaan. Kursseihin voidaan integroida muihin opintoihin liittyvä kirjallinen tai suullinen suomenkielinen osuus tai kokonaisuus. </w:t>
      </w:r>
    </w:p>
    <w:p w14:paraId="6BF9106A" w14:textId="77777777" w:rsidR="00966FF7" w:rsidRPr="00D82155" w:rsidRDefault="00966FF7" w:rsidP="00373F46">
      <w:pPr>
        <w:spacing w:line="240" w:lineRule="auto"/>
        <w:ind w:left="1304"/>
        <w:jc w:val="both"/>
        <w:rPr>
          <w:b/>
          <w:bCs/>
          <w:lang w:eastAsia="sv-FI"/>
        </w:rPr>
      </w:pPr>
    </w:p>
    <w:p w14:paraId="685A8342" w14:textId="77777777" w:rsidR="00966FF7" w:rsidRPr="00D82155" w:rsidRDefault="00966FF7" w:rsidP="00373F46">
      <w:pPr>
        <w:spacing w:line="240" w:lineRule="auto"/>
        <w:ind w:left="1304"/>
        <w:jc w:val="both"/>
        <w:rPr>
          <w:b/>
          <w:bCs/>
          <w:lang w:eastAsia="sv-FI"/>
        </w:rPr>
      </w:pPr>
    </w:p>
    <w:p w14:paraId="6831C7C7" w14:textId="77777777" w:rsidR="00966FF7" w:rsidRPr="00D82155" w:rsidRDefault="107FEEB2" w:rsidP="00373F46">
      <w:pPr>
        <w:spacing w:line="240" w:lineRule="auto"/>
        <w:ind w:left="1304"/>
        <w:jc w:val="both"/>
        <w:rPr>
          <w:b/>
          <w:bCs/>
          <w:lang w:eastAsia="sv-FI"/>
        </w:rPr>
      </w:pPr>
      <w:r w:rsidRPr="00D82155">
        <w:rPr>
          <w:b/>
          <w:bCs/>
          <w:lang w:eastAsia="sv-FI"/>
        </w:rPr>
        <w:t>6. Viesti puhuen (FINB16)</w:t>
      </w:r>
    </w:p>
    <w:p w14:paraId="60E796F1" w14:textId="77777777" w:rsidR="00966FF7" w:rsidRPr="00D82155" w:rsidRDefault="00966FF7" w:rsidP="00373F46">
      <w:pPr>
        <w:spacing w:line="240" w:lineRule="auto"/>
        <w:ind w:left="1304"/>
        <w:jc w:val="both"/>
        <w:rPr>
          <w:b/>
          <w:bCs/>
          <w:lang w:eastAsia="sv-FI"/>
        </w:rPr>
      </w:pPr>
    </w:p>
    <w:p w14:paraId="560EED53" w14:textId="77777777" w:rsidR="00966FF7" w:rsidRPr="00D82155" w:rsidRDefault="107FEEB2" w:rsidP="00373F46">
      <w:pPr>
        <w:autoSpaceDE w:val="0"/>
        <w:autoSpaceDN w:val="0"/>
        <w:spacing w:line="240" w:lineRule="auto"/>
        <w:ind w:left="1304"/>
        <w:jc w:val="both"/>
      </w:pPr>
      <w:r w:rsidRPr="00D82155">
        <w:rPr>
          <w:rFonts w:eastAsia="Calibri"/>
          <w:lang w:eastAsia="en-US"/>
        </w:rPr>
        <w:t xml:space="preserve">Kurssilla harjoitellaan taitoa tulkita suomen kieltä sekä puhua ja ilmaista itseään suomen kielellä erilaisissa tilanteissa. Rohkaistutaan suomen kielellä puhumisessa sekä harjoitellaan taitoa keskustella, kuvailla, kertoa, pitää </w:t>
      </w:r>
      <w:proofErr w:type="spellStart"/>
      <w:r w:rsidRPr="00D82155">
        <w:rPr>
          <w:rFonts w:eastAsia="Calibri"/>
          <w:lang w:eastAsia="en-US"/>
        </w:rPr>
        <w:t>lyhyehköjä</w:t>
      </w:r>
      <w:proofErr w:type="spellEnd"/>
      <w:r w:rsidRPr="00D82155">
        <w:rPr>
          <w:rFonts w:eastAsia="Calibri"/>
          <w:lang w:eastAsia="en-US"/>
        </w:rPr>
        <w:t xml:space="preserve"> puheita sekä esittää kysymyksiä ja vastata niihin.</w:t>
      </w:r>
    </w:p>
    <w:p w14:paraId="451B5737" w14:textId="77777777" w:rsidR="00966FF7" w:rsidRPr="00D82155" w:rsidRDefault="00966FF7" w:rsidP="00373F46">
      <w:pPr>
        <w:spacing w:line="240" w:lineRule="auto"/>
        <w:ind w:left="1304"/>
        <w:jc w:val="both"/>
        <w:rPr>
          <w:b/>
          <w:bCs/>
          <w:lang w:eastAsia="sv-FI"/>
        </w:rPr>
      </w:pPr>
    </w:p>
    <w:p w14:paraId="54824FFC" w14:textId="77777777" w:rsidR="00966FF7" w:rsidRPr="00D82155" w:rsidRDefault="00966FF7" w:rsidP="00373F46">
      <w:pPr>
        <w:spacing w:line="240" w:lineRule="auto"/>
        <w:ind w:left="1304"/>
        <w:jc w:val="both"/>
        <w:rPr>
          <w:b/>
          <w:bCs/>
          <w:lang w:eastAsia="sv-FI"/>
        </w:rPr>
      </w:pPr>
    </w:p>
    <w:p w14:paraId="2B564F3F" w14:textId="77777777" w:rsidR="00966FF7" w:rsidRPr="00D82155" w:rsidRDefault="107FEEB2" w:rsidP="00373F46">
      <w:pPr>
        <w:spacing w:line="240" w:lineRule="auto"/>
        <w:ind w:left="1304"/>
        <w:jc w:val="both"/>
        <w:rPr>
          <w:b/>
          <w:bCs/>
          <w:lang w:eastAsia="sv-FI"/>
        </w:rPr>
      </w:pPr>
      <w:r w:rsidRPr="00D82155">
        <w:rPr>
          <w:b/>
          <w:bCs/>
          <w:lang w:eastAsia="sv-FI"/>
        </w:rPr>
        <w:t>7. Viesti kirjoittaen (FINB17)</w:t>
      </w:r>
    </w:p>
    <w:p w14:paraId="71D51D75" w14:textId="77777777" w:rsidR="00966FF7" w:rsidRPr="00D82155" w:rsidRDefault="00966FF7" w:rsidP="00373F46">
      <w:pPr>
        <w:spacing w:line="240" w:lineRule="auto"/>
        <w:ind w:left="1304"/>
        <w:jc w:val="both"/>
        <w:rPr>
          <w:lang w:eastAsia="sv-FI"/>
        </w:rPr>
      </w:pPr>
    </w:p>
    <w:p w14:paraId="3A24B3BC" w14:textId="77777777" w:rsidR="00966FF7" w:rsidRPr="00D82155" w:rsidRDefault="107FEEB2" w:rsidP="00373F46">
      <w:pPr>
        <w:autoSpaceDE w:val="0"/>
        <w:autoSpaceDN w:val="0"/>
        <w:spacing w:line="240" w:lineRule="auto"/>
        <w:ind w:left="1304"/>
        <w:jc w:val="both"/>
        <w:rPr>
          <w:sz w:val="28"/>
          <w:lang w:eastAsia="sv-FI"/>
        </w:rPr>
      </w:pPr>
      <w:r w:rsidRPr="00D82155">
        <w:rPr>
          <w:rFonts w:eastAsia="Calibri"/>
          <w:lang w:eastAsia="en-US"/>
        </w:rPr>
        <w:t xml:space="preserve">Kurssilla harjoitellaan taitoa tuottaa </w:t>
      </w:r>
      <w:proofErr w:type="spellStart"/>
      <w:r w:rsidRPr="00D82155">
        <w:rPr>
          <w:rFonts w:eastAsia="Calibri"/>
          <w:lang w:eastAsia="en-US"/>
        </w:rPr>
        <w:t>lyhyehköjä</w:t>
      </w:r>
      <w:proofErr w:type="spellEnd"/>
      <w:r w:rsidRPr="00D82155">
        <w:rPr>
          <w:rFonts w:eastAsia="Calibri"/>
          <w:lang w:eastAsia="en-US"/>
        </w:rPr>
        <w:t xml:space="preserve"> suomenkielisiä tekstejä eri tarkoituksia varten. Kurssilla analysoidaan ja tuotetaan fakta- ja fiktiotekstejä sekä eri tekstilajien tekstejä, kuten kertovia, kuvaavia, pohtivia, ohjaavia tai kantaa ottavia tekstejä. Harjoitellaan taitoa toistaa tai kääntää tekstisisältöjä pääasiallisesti suomen kielestä ruotsiin. </w:t>
      </w:r>
    </w:p>
    <w:p w14:paraId="6677F7A6" w14:textId="77777777" w:rsidR="00966FF7" w:rsidRPr="00D82155" w:rsidRDefault="00966FF7" w:rsidP="00373F46">
      <w:pPr>
        <w:spacing w:line="240" w:lineRule="auto"/>
        <w:ind w:left="1304"/>
        <w:jc w:val="both"/>
        <w:rPr>
          <w:lang w:eastAsia="sv-FI"/>
        </w:rPr>
      </w:pPr>
    </w:p>
    <w:p w14:paraId="66341D55" w14:textId="77777777" w:rsidR="00966FF7" w:rsidRPr="00D82155" w:rsidRDefault="00966FF7" w:rsidP="00373F46">
      <w:pPr>
        <w:pStyle w:val="Otsikko3"/>
        <w:jc w:val="both"/>
        <w:rPr>
          <w:rFonts w:cs="Times New Roman"/>
        </w:rPr>
      </w:pPr>
      <w:bookmarkStart w:id="138" w:name="_Toc415582286"/>
      <w:r w:rsidRPr="00D82155">
        <w:rPr>
          <w:rFonts w:cs="Times New Roman"/>
          <w:lang w:eastAsia="sv-FI"/>
        </w:rPr>
        <w:br w:type="page"/>
      </w:r>
      <w:bookmarkStart w:id="139" w:name="_Toc450655362"/>
      <w:r w:rsidRPr="00D82155">
        <w:rPr>
          <w:rFonts w:cs="Times New Roman"/>
        </w:rPr>
        <w:lastRenderedPageBreak/>
        <w:t>5.4.2.</w:t>
      </w:r>
      <w:proofErr w:type="gramStart"/>
      <w:r w:rsidRPr="00D82155">
        <w:rPr>
          <w:rFonts w:cs="Times New Roman"/>
        </w:rPr>
        <w:t>3   Suomi</w:t>
      </w:r>
      <w:proofErr w:type="gramEnd"/>
      <w:r w:rsidRPr="00D82155">
        <w:rPr>
          <w:rFonts w:cs="Times New Roman"/>
        </w:rPr>
        <w:t>, B3-</w:t>
      </w:r>
      <w:bookmarkEnd w:id="138"/>
      <w:r w:rsidRPr="00D82155">
        <w:rPr>
          <w:rFonts w:cs="Times New Roman"/>
        </w:rPr>
        <w:t>oppimäärä</w:t>
      </w:r>
      <w:bookmarkEnd w:id="139"/>
      <w:r w:rsidRPr="00D82155">
        <w:rPr>
          <w:rFonts w:cs="Times New Roman"/>
        </w:rPr>
        <w:t xml:space="preserve"> </w:t>
      </w:r>
    </w:p>
    <w:p w14:paraId="6C7F17D1" w14:textId="77777777" w:rsidR="003766E5" w:rsidRPr="00D82155" w:rsidRDefault="003766E5" w:rsidP="00373F46">
      <w:pPr>
        <w:spacing w:line="240" w:lineRule="auto"/>
        <w:ind w:left="1304"/>
        <w:jc w:val="both"/>
        <w:rPr>
          <w:b/>
        </w:rPr>
      </w:pPr>
    </w:p>
    <w:p w14:paraId="0B1ECF38" w14:textId="77777777" w:rsidR="003766E5" w:rsidRPr="00D82155" w:rsidRDefault="107FEEB2" w:rsidP="00373F46">
      <w:pPr>
        <w:widowControl/>
        <w:tabs>
          <w:tab w:val="left" w:pos="3261"/>
        </w:tabs>
        <w:adjustRightInd/>
        <w:spacing w:line="240" w:lineRule="auto"/>
        <w:ind w:left="1304"/>
        <w:contextualSpacing/>
        <w:jc w:val="both"/>
        <w:textAlignment w:val="auto"/>
        <w:rPr>
          <w:rFonts w:eastAsia="Calibri"/>
          <w:lang w:eastAsia="en-US"/>
        </w:rPr>
      </w:pPr>
      <w:r w:rsidRPr="00D82155">
        <w:rPr>
          <w:rFonts w:eastAsia="Calibri"/>
          <w:i/>
          <w:iCs/>
          <w:lang w:eastAsia="en-US"/>
        </w:rPr>
        <w:t>”Opiskelijalle, joka on vapautettu lukiolain 13 §:n perusteella toisen kotimaisen kielen opiskelusta, voidaan järjestää toisen kotimaisen kielen opetusta lukiossa alkavan B-oppimäärän mukaisesti.”</w:t>
      </w:r>
      <w:r w:rsidRPr="00D82155">
        <w:rPr>
          <w:rFonts w:eastAsia="Calibri"/>
          <w:lang w:eastAsia="en-US"/>
        </w:rPr>
        <w:t xml:space="preserve"> (Valtioneuvoston asetus 942/2014, 9 §)</w:t>
      </w:r>
    </w:p>
    <w:p w14:paraId="3574CE62" w14:textId="77777777" w:rsidR="003766E5" w:rsidRPr="00D82155" w:rsidRDefault="003766E5" w:rsidP="00373F46">
      <w:pPr>
        <w:spacing w:line="240" w:lineRule="auto"/>
        <w:ind w:left="1304"/>
        <w:jc w:val="both"/>
        <w:rPr>
          <w:b/>
        </w:rPr>
      </w:pPr>
    </w:p>
    <w:p w14:paraId="49693EE2" w14:textId="77777777" w:rsidR="003766E5" w:rsidRPr="00D82155" w:rsidRDefault="003766E5" w:rsidP="00373F46">
      <w:pPr>
        <w:spacing w:line="240" w:lineRule="auto"/>
        <w:ind w:left="1304"/>
        <w:jc w:val="both"/>
        <w:rPr>
          <w:b/>
        </w:rPr>
      </w:pPr>
    </w:p>
    <w:p w14:paraId="5FD74BC7" w14:textId="77777777" w:rsidR="00966FF7" w:rsidRPr="00D82155" w:rsidRDefault="107FEEB2" w:rsidP="00373F46">
      <w:pPr>
        <w:spacing w:line="240" w:lineRule="auto"/>
        <w:ind w:left="1304"/>
        <w:jc w:val="both"/>
        <w:rPr>
          <w:b/>
        </w:rPr>
      </w:pPr>
      <w:r w:rsidRPr="00D82155">
        <w:rPr>
          <w:b/>
          <w:bCs/>
        </w:rPr>
        <w:t>Opetuksen tavoitteet</w:t>
      </w:r>
    </w:p>
    <w:p w14:paraId="3BB1D9AD" w14:textId="77777777" w:rsidR="00966FF7" w:rsidRPr="00D82155" w:rsidRDefault="00966FF7" w:rsidP="00373F46">
      <w:pPr>
        <w:spacing w:line="240" w:lineRule="auto"/>
        <w:ind w:left="1304"/>
        <w:jc w:val="both"/>
      </w:pPr>
    </w:p>
    <w:p w14:paraId="4E7EC03F" w14:textId="77777777" w:rsidR="00966FF7" w:rsidRPr="00D82155" w:rsidRDefault="107FEEB2" w:rsidP="00373F46">
      <w:pPr>
        <w:spacing w:line="240" w:lineRule="auto"/>
        <w:ind w:left="1304"/>
        <w:jc w:val="both"/>
      </w:pPr>
      <w:r w:rsidRPr="00D82155">
        <w:t>Suomen kielen B3-oppimäärän erityisenä tavoitteena on, että opiskelija</w:t>
      </w:r>
    </w:p>
    <w:p w14:paraId="49A008B8" w14:textId="77777777" w:rsidR="00966FF7" w:rsidRPr="00D82155" w:rsidRDefault="107FEEB2" w:rsidP="00373F46">
      <w:pPr>
        <w:pStyle w:val="Luettelokappale"/>
        <w:widowControl/>
        <w:numPr>
          <w:ilvl w:val="0"/>
          <w:numId w:val="450"/>
        </w:numPr>
        <w:adjustRightInd/>
        <w:spacing w:line="240" w:lineRule="auto"/>
        <w:jc w:val="both"/>
        <w:textAlignment w:val="auto"/>
      </w:pPr>
      <w:r w:rsidRPr="00D82155">
        <w:t xml:space="preserve">tiedostaa oman kieli- ja kulttuuritaustansa arvon ja jäsentää käsitystään kaikkien osaamisensa kielten keskinäisestä suhteesta </w:t>
      </w:r>
    </w:p>
    <w:p w14:paraId="5CAB56C6" w14:textId="77777777" w:rsidR="00966FF7" w:rsidRPr="00D82155" w:rsidRDefault="107FEEB2" w:rsidP="1B712073">
      <w:pPr>
        <w:numPr>
          <w:ilvl w:val="0"/>
          <w:numId w:val="397"/>
        </w:numPr>
        <w:spacing w:line="240" w:lineRule="auto"/>
        <w:jc w:val="both"/>
        <w:rPr>
          <w:rFonts w:eastAsia="Calibri"/>
          <w:lang w:val="sv-FI" w:eastAsia="en-US"/>
        </w:rPr>
      </w:pPr>
      <w:proofErr w:type="spellStart"/>
      <w:r w:rsidRPr="00D82155">
        <w:rPr>
          <w:rFonts w:eastAsia="Calibri"/>
          <w:lang w:val="sv-FI" w:eastAsia="en-US"/>
        </w:rPr>
        <w:t>kokee</w:t>
      </w:r>
      <w:proofErr w:type="spellEnd"/>
      <w:r w:rsidRPr="00D82155">
        <w:rPr>
          <w:rFonts w:eastAsia="Calibri"/>
          <w:lang w:val="sv-FI" w:eastAsia="en-US"/>
        </w:rPr>
        <w:t xml:space="preserve"> </w:t>
      </w:r>
      <w:proofErr w:type="spellStart"/>
      <w:r w:rsidRPr="00D82155">
        <w:rPr>
          <w:rFonts w:eastAsia="Calibri"/>
          <w:lang w:val="sv-FI" w:eastAsia="en-US"/>
        </w:rPr>
        <w:t>kielellisen</w:t>
      </w:r>
      <w:proofErr w:type="spellEnd"/>
      <w:r w:rsidRPr="00D82155">
        <w:rPr>
          <w:rFonts w:eastAsia="Calibri"/>
          <w:lang w:val="sv-FI" w:eastAsia="en-US"/>
        </w:rPr>
        <w:t xml:space="preserve"> </w:t>
      </w:r>
      <w:proofErr w:type="spellStart"/>
      <w:r w:rsidRPr="00D82155">
        <w:rPr>
          <w:rFonts w:eastAsia="Calibri"/>
          <w:lang w:val="sv-FI" w:eastAsia="en-US"/>
        </w:rPr>
        <w:t>repertuaarinsa</w:t>
      </w:r>
      <w:proofErr w:type="spellEnd"/>
      <w:r w:rsidRPr="00D82155">
        <w:rPr>
          <w:rFonts w:eastAsia="Calibri"/>
          <w:lang w:val="sv-FI" w:eastAsia="en-US"/>
        </w:rPr>
        <w:t xml:space="preserve"> </w:t>
      </w:r>
      <w:proofErr w:type="spellStart"/>
      <w:r w:rsidRPr="00D82155">
        <w:rPr>
          <w:rFonts w:eastAsia="Calibri"/>
          <w:lang w:val="sv-FI" w:eastAsia="en-US"/>
        </w:rPr>
        <w:t>kasvattamisen</w:t>
      </w:r>
      <w:proofErr w:type="spellEnd"/>
      <w:r w:rsidRPr="00D82155">
        <w:rPr>
          <w:rFonts w:eastAsia="Calibri"/>
          <w:lang w:val="sv-FI" w:eastAsia="en-US"/>
        </w:rPr>
        <w:t xml:space="preserve"> </w:t>
      </w:r>
      <w:proofErr w:type="spellStart"/>
      <w:r w:rsidRPr="00D82155">
        <w:rPr>
          <w:rFonts w:eastAsia="Calibri"/>
          <w:lang w:val="sv-FI" w:eastAsia="en-US"/>
        </w:rPr>
        <w:t>mielekkääksi</w:t>
      </w:r>
      <w:proofErr w:type="spellEnd"/>
      <w:r w:rsidRPr="00D82155">
        <w:rPr>
          <w:rFonts w:eastAsia="Calibri"/>
          <w:lang w:val="sv-FI" w:eastAsia="en-US"/>
        </w:rPr>
        <w:t xml:space="preserve"> </w:t>
      </w:r>
    </w:p>
    <w:p w14:paraId="715A90B4" w14:textId="77777777" w:rsidR="00966FF7" w:rsidRPr="00D82155" w:rsidRDefault="107FEEB2" w:rsidP="1B712073">
      <w:pPr>
        <w:numPr>
          <w:ilvl w:val="0"/>
          <w:numId w:val="397"/>
        </w:numPr>
        <w:spacing w:line="240" w:lineRule="auto"/>
        <w:jc w:val="both"/>
        <w:rPr>
          <w:rFonts w:eastAsia="Calibri"/>
          <w:lang w:eastAsia="en-US"/>
        </w:rPr>
      </w:pPr>
      <w:r w:rsidRPr="00D82155">
        <w:rPr>
          <w:rFonts w:eastAsia="Calibri"/>
          <w:lang w:eastAsia="en-US"/>
        </w:rPr>
        <w:t xml:space="preserve">tutustuu suomen ja ruotsin asemaan </w:t>
      </w:r>
      <w:proofErr w:type="spellStart"/>
      <w:r w:rsidRPr="00D82155">
        <w:rPr>
          <w:rFonts w:eastAsia="Calibri"/>
          <w:lang w:eastAsia="en-US"/>
        </w:rPr>
        <w:t>kansalliskielinä</w:t>
      </w:r>
      <w:proofErr w:type="spellEnd"/>
    </w:p>
    <w:p w14:paraId="74051C89" w14:textId="77777777" w:rsidR="00966FF7" w:rsidRPr="00D82155" w:rsidRDefault="107FEEB2" w:rsidP="1B712073">
      <w:pPr>
        <w:numPr>
          <w:ilvl w:val="0"/>
          <w:numId w:val="397"/>
        </w:numPr>
        <w:spacing w:line="240" w:lineRule="auto"/>
        <w:jc w:val="both"/>
        <w:rPr>
          <w:rFonts w:eastAsia="Calibri"/>
          <w:lang w:eastAsia="en-US"/>
        </w:rPr>
      </w:pPr>
      <w:r w:rsidRPr="00D82155">
        <w:rPr>
          <w:rFonts w:eastAsia="Calibri"/>
          <w:lang w:eastAsia="en-US"/>
        </w:rPr>
        <w:t>tutustuu siihen, miten suomen ja ruotsin kielet vaikuttavat toisiinsa Suomessa</w:t>
      </w:r>
    </w:p>
    <w:p w14:paraId="0FCC87FE" w14:textId="77777777" w:rsidR="00966FF7" w:rsidRPr="00D82155" w:rsidRDefault="107FEEB2" w:rsidP="00373F46">
      <w:pPr>
        <w:pStyle w:val="Luettelokappale"/>
        <w:widowControl/>
        <w:numPr>
          <w:ilvl w:val="0"/>
          <w:numId w:val="397"/>
        </w:numPr>
        <w:adjustRightInd/>
        <w:spacing w:line="240" w:lineRule="auto"/>
        <w:jc w:val="both"/>
        <w:textAlignment w:val="auto"/>
        <w:rPr>
          <w:b/>
          <w:bCs/>
        </w:rPr>
      </w:pPr>
      <w:r w:rsidRPr="00D82155">
        <w:rPr>
          <w:rFonts w:eastAsia="Calibri"/>
          <w:lang w:eastAsia="en-US"/>
        </w:rPr>
        <w:t xml:space="preserve">suhteuttaa omaa osaamistaan kehittyvän kielitaidon kuvausasteikon tasoon A2.2 vuorovaikutuksen ja tulkinnan taidoissa sekä A2.1 tuottamisen taidoissa ja arvioi omien taitojensa kehittymistä sekä kehittää taitojaan edelleen. </w:t>
      </w:r>
    </w:p>
    <w:p w14:paraId="10CA7FF9" w14:textId="77777777" w:rsidR="00966FF7" w:rsidRPr="00D82155" w:rsidRDefault="00966FF7" w:rsidP="00373F46">
      <w:pPr>
        <w:spacing w:line="240" w:lineRule="auto"/>
        <w:ind w:left="1664"/>
        <w:jc w:val="both"/>
      </w:pPr>
    </w:p>
    <w:p w14:paraId="27128C0F" w14:textId="77777777" w:rsidR="00966FF7" w:rsidRPr="00D82155" w:rsidRDefault="00966FF7" w:rsidP="00373F46">
      <w:pPr>
        <w:spacing w:line="240" w:lineRule="auto"/>
        <w:ind w:left="1664"/>
        <w:jc w:val="both"/>
      </w:pPr>
    </w:p>
    <w:p w14:paraId="79D8BEC7" w14:textId="77777777" w:rsidR="00966FF7" w:rsidRPr="00D82155" w:rsidRDefault="107FEEB2" w:rsidP="00373F46">
      <w:pPr>
        <w:spacing w:line="240" w:lineRule="auto"/>
        <w:ind w:firstLine="1304"/>
        <w:jc w:val="both"/>
        <w:rPr>
          <w:b/>
          <w:bCs/>
          <w:lang w:eastAsia="sv-FI"/>
        </w:rPr>
      </w:pPr>
      <w:r w:rsidRPr="00D82155">
        <w:rPr>
          <w:b/>
          <w:bCs/>
          <w:lang w:eastAsia="sv-FI"/>
        </w:rPr>
        <w:t>Valtakunnalliset syventävät kurssit</w:t>
      </w:r>
    </w:p>
    <w:p w14:paraId="08AE9762" w14:textId="77777777" w:rsidR="00966FF7" w:rsidRPr="00D82155" w:rsidRDefault="00966FF7" w:rsidP="00373F46">
      <w:pPr>
        <w:spacing w:line="240" w:lineRule="auto"/>
        <w:ind w:left="1304"/>
        <w:jc w:val="both"/>
        <w:rPr>
          <w:b/>
          <w:bCs/>
          <w:lang w:eastAsia="sv-FI"/>
        </w:rPr>
      </w:pPr>
    </w:p>
    <w:p w14:paraId="0D76DD01" w14:textId="77777777" w:rsidR="00966FF7" w:rsidRPr="00D82155" w:rsidRDefault="107FEEB2" w:rsidP="00373F46">
      <w:pPr>
        <w:spacing w:line="240" w:lineRule="auto"/>
        <w:ind w:left="1304"/>
        <w:jc w:val="both"/>
      </w:pPr>
      <w:r w:rsidRPr="00D82155">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suomen kielen ääntämiseen kiinnitetään huomiota alusta pitäen. </w:t>
      </w:r>
    </w:p>
    <w:p w14:paraId="4311E163" w14:textId="77777777" w:rsidR="002B7723" w:rsidRPr="00D82155" w:rsidRDefault="002B7723" w:rsidP="00373F46">
      <w:pPr>
        <w:spacing w:line="240" w:lineRule="auto"/>
        <w:ind w:left="1304"/>
        <w:jc w:val="both"/>
      </w:pPr>
    </w:p>
    <w:p w14:paraId="6F908AD1" w14:textId="77777777" w:rsidR="00966FF7" w:rsidRPr="00D82155" w:rsidRDefault="107FEEB2" w:rsidP="00373F46">
      <w:pPr>
        <w:spacing w:line="240" w:lineRule="auto"/>
        <w:ind w:left="1304"/>
        <w:jc w:val="both"/>
        <w:rPr>
          <w:b/>
          <w:bCs/>
          <w:sz w:val="28"/>
          <w:lang w:eastAsia="sv-FI"/>
        </w:rPr>
      </w:pPr>
      <w:r w:rsidRPr="00D82155">
        <w:t xml:space="preserve">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w:t>
      </w:r>
    </w:p>
    <w:p w14:paraId="3D1FB0A8" w14:textId="77777777" w:rsidR="00966FF7" w:rsidRPr="00D82155" w:rsidRDefault="00966FF7" w:rsidP="00373F46">
      <w:pPr>
        <w:spacing w:line="240" w:lineRule="auto"/>
        <w:ind w:left="1304"/>
        <w:jc w:val="both"/>
        <w:rPr>
          <w:b/>
          <w:bCs/>
          <w:lang w:eastAsia="sv-FI"/>
        </w:rPr>
      </w:pPr>
    </w:p>
    <w:p w14:paraId="27563B7D" w14:textId="77777777" w:rsidR="00966FF7" w:rsidRPr="00D82155" w:rsidRDefault="00966FF7" w:rsidP="00373F46">
      <w:pPr>
        <w:spacing w:line="240" w:lineRule="auto"/>
        <w:ind w:left="1304"/>
        <w:jc w:val="both"/>
        <w:rPr>
          <w:b/>
          <w:bCs/>
          <w:lang w:eastAsia="sv-FI"/>
        </w:rPr>
      </w:pPr>
    </w:p>
    <w:p w14:paraId="7C8D9467" w14:textId="77777777" w:rsidR="00966FF7" w:rsidRPr="00D82155" w:rsidRDefault="107FEEB2" w:rsidP="00373F46">
      <w:pPr>
        <w:spacing w:line="240" w:lineRule="auto"/>
        <w:ind w:left="1304"/>
        <w:jc w:val="both"/>
        <w:rPr>
          <w:b/>
          <w:bCs/>
          <w:lang w:eastAsia="sv-FI"/>
        </w:rPr>
      </w:pPr>
      <w:r w:rsidRPr="00D82155">
        <w:rPr>
          <w:b/>
          <w:bCs/>
          <w:lang w:eastAsia="sv-FI"/>
        </w:rPr>
        <w:t>1. Tutustutaan toisiimme ja suomenkieliseen kulttuuriympäristöön (FINB31)</w:t>
      </w:r>
    </w:p>
    <w:p w14:paraId="58929BFC" w14:textId="77777777" w:rsidR="00966FF7" w:rsidRPr="00D82155" w:rsidRDefault="00966FF7" w:rsidP="00373F46">
      <w:pPr>
        <w:spacing w:line="240" w:lineRule="auto"/>
        <w:ind w:left="1304"/>
        <w:jc w:val="both"/>
        <w:rPr>
          <w:lang w:eastAsia="sv-FI"/>
        </w:rPr>
      </w:pPr>
    </w:p>
    <w:p w14:paraId="0EFC18B3" w14:textId="77777777" w:rsidR="00966FF7" w:rsidRPr="00D82155" w:rsidRDefault="107FEEB2" w:rsidP="00373F46">
      <w:pPr>
        <w:spacing w:line="240" w:lineRule="auto"/>
        <w:ind w:left="1304"/>
        <w:jc w:val="both"/>
      </w:pPr>
      <w:r w:rsidRPr="00D82155">
        <w:t xml:space="preserve">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esimerkiksi tavataan uusia ihmisiä. </w:t>
      </w:r>
    </w:p>
    <w:p w14:paraId="54EDE206" w14:textId="77777777" w:rsidR="00966FF7" w:rsidRPr="00D82155" w:rsidRDefault="00966FF7" w:rsidP="00373F46">
      <w:pPr>
        <w:spacing w:line="240" w:lineRule="auto"/>
        <w:ind w:left="1304"/>
        <w:jc w:val="both"/>
        <w:rPr>
          <w:lang w:eastAsia="sv-FI"/>
        </w:rPr>
      </w:pPr>
    </w:p>
    <w:p w14:paraId="0A9274EF" w14:textId="77777777" w:rsidR="00966FF7" w:rsidRPr="00D82155" w:rsidRDefault="00966FF7" w:rsidP="00373F46">
      <w:pPr>
        <w:spacing w:line="240" w:lineRule="auto"/>
        <w:ind w:left="1304"/>
        <w:jc w:val="both"/>
        <w:rPr>
          <w:lang w:eastAsia="sv-FI"/>
        </w:rPr>
      </w:pPr>
    </w:p>
    <w:p w14:paraId="6D8DCA42" w14:textId="77777777" w:rsidR="00966FF7" w:rsidRPr="00D82155" w:rsidRDefault="107FEEB2" w:rsidP="00373F46">
      <w:pPr>
        <w:spacing w:line="240" w:lineRule="auto"/>
        <w:ind w:firstLine="1304"/>
        <w:jc w:val="both"/>
        <w:rPr>
          <w:b/>
          <w:bCs/>
          <w:lang w:eastAsia="sv-FI"/>
        </w:rPr>
      </w:pPr>
      <w:r w:rsidRPr="00D82155">
        <w:rPr>
          <w:b/>
          <w:bCs/>
          <w:lang w:eastAsia="sv-FI"/>
        </w:rPr>
        <w:t>2. Suomessa suomeksi (FINB32)</w:t>
      </w:r>
    </w:p>
    <w:p w14:paraId="524CF8E7" w14:textId="77777777" w:rsidR="00966FF7" w:rsidRPr="00D82155" w:rsidRDefault="00966FF7" w:rsidP="00373F46">
      <w:pPr>
        <w:spacing w:line="240" w:lineRule="auto"/>
        <w:ind w:left="1304"/>
        <w:jc w:val="both"/>
        <w:rPr>
          <w:lang w:eastAsia="sv-FI"/>
        </w:rPr>
      </w:pPr>
    </w:p>
    <w:p w14:paraId="13DA43D7" w14:textId="77777777" w:rsidR="006E068B" w:rsidRPr="00D82155" w:rsidRDefault="107FEEB2" w:rsidP="00373F46">
      <w:pPr>
        <w:spacing w:line="240" w:lineRule="auto"/>
        <w:ind w:left="1304"/>
        <w:jc w:val="both"/>
        <w:rPr>
          <w:bCs/>
          <w:lang w:eastAsia="sv-FI"/>
        </w:rPr>
      </w:pPr>
      <w:r w:rsidRPr="00D82155">
        <w:rPr>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14:paraId="5F8E8831" w14:textId="77777777" w:rsidR="006E068B" w:rsidRPr="00D82155" w:rsidRDefault="006E068B" w:rsidP="00373F46">
      <w:pPr>
        <w:spacing w:line="240" w:lineRule="auto"/>
        <w:ind w:left="1304"/>
        <w:jc w:val="both"/>
        <w:rPr>
          <w:b/>
          <w:bCs/>
          <w:lang w:eastAsia="sv-FI"/>
        </w:rPr>
      </w:pPr>
    </w:p>
    <w:p w14:paraId="42DD1C04" w14:textId="77777777" w:rsidR="003742FA" w:rsidRPr="00D82155" w:rsidRDefault="003742FA" w:rsidP="00373F46">
      <w:pPr>
        <w:spacing w:line="240" w:lineRule="auto"/>
        <w:ind w:left="1304"/>
        <w:jc w:val="both"/>
        <w:rPr>
          <w:b/>
          <w:bCs/>
          <w:lang w:eastAsia="sv-FI"/>
        </w:rPr>
      </w:pPr>
    </w:p>
    <w:p w14:paraId="2F630A80" w14:textId="77777777" w:rsidR="00966FF7" w:rsidRPr="00D82155" w:rsidRDefault="107FEEB2" w:rsidP="00373F46">
      <w:pPr>
        <w:spacing w:line="240" w:lineRule="auto"/>
        <w:ind w:left="1304"/>
        <w:jc w:val="both"/>
        <w:rPr>
          <w:b/>
          <w:bCs/>
          <w:lang w:eastAsia="sv-FI"/>
        </w:rPr>
      </w:pPr>
      <w:r w:rsidRPr="00D82155">
        <w:rPr>
          <w:b/>
          <w:bCs/>
          <w:lang w:eastAsia="sv-FI"/>
        </w:rPr>
        <w:lastRenderedPageBreak/>
        <w:t>3. Elämän tärkeitä</w:t>
      </w:r>
      <w:r w:rsidRPr="00D82155">
        <w:rPr>
          <w:b/>
          <w:bCs/>
          <w:color w:val="FF0000"/>
          <w:lang w:eastAsia="sv-FI"/>
        </w:rPr>
        <w:t xml:space="preserve"> </w:t>
      </w:r>
      <w:r w:rsidRPr="00D82155">
        <w:rPr>
          <w:b/>
          <w:bCs/>
          <w:lang w:eastAsia="sv-FI"/>
        </w:rPr>
        <w:t>vaiheita (FINB33)</w:t>
      </w:r>
    </w:p>
    <w:p w14:paraId="41B29AD7" w14:textId="77777777" w:rsidR="00966FF7" w:rsidRPr="00D82155" w:rsidRDefault="00966FF7" w:rsidP="00373F46">
      <w:pPr>
        <w:spacing w:line="240" w:lineRule="auto"/>
        <w:ind w:left="1304"/>
        <w:jc w:val="both"/>
        <w:rPr>
          <w:b/>
          <w:bCs/>
          <w:lang w:eastAsia="sv-FI"/>
        </w:rPr>
      </w:pPr>
    </w:p>
    <w:p w14:paraId="6377DF0E" w14:textId="77777777" w:rsidR="00966FF7" w:rsidRPr="00D82155" w:rsidRDefault="107FEEB2" w:rsidP="00373F46">
      <w:pPr>
        <w:spacing w:line="240" w:lineRule="auto"/>
        <w:ind w:left="1304"/>
        <w:jc w:val="both"/>
        <w:rPr>
          <w:lang w:eastAsia="sv-FI"/>
        </w:rPr>
      </w:pPr>
      <w:r w:rsidRPr="00D82155">
        <w:rPr>
          <w:lang w:eastAsia="sv-FI"/>
        </w:rPr>
        <w:t>Kurssilla harjoitellaan viestintää eri viestintäkanavia käyttäen. Käsitellään aihepiirejä ja teemoja, jotka liittyvät nuoren arkeen, ystäviin, ihmissuhteisiin, kiinnostuksen kohteisiin, vapaa-aikaan ja vapaa-ajan viettotapoihin.</w:t>
      </w:r>
    </w:p>
    <w:p w14:paraId="1EFDCBB7" w14:textId="77777777" w:rsidR="00966FF7" w:rsidRPr="00D82155" w:rsidRDefault="00966FF7" w:rsidP="00373F46">
      <w:pPr>
        <w:spacing w:line="240" w:lineRule="auto"/>
        <w:ind w:left="1304"/>
        <w:jc w:val="both"/>
        <w:rPr>
          <w:lang w:eastAsia="sv-FI"/>
        </w:rPr>
      </w:pPr>
    </w:p>
    <w:p w14:paraId="6DF5271C" w14:textId="77777777" w:rsidR="00966FF7" w:rsidRPr="00D82155" w:rsidRDefault="00966FF7" w:rsidP="00373F46">
      <w:pPr>
        <w:spacing w:line="240" w:lineRule="auto"/>
        <w:ind w:firstLine="1304"/>
        <w:jc w:val="both"/>
        <w:rPr>
          <w:b/>
          <w:bCs/>
          <w:lang w:eastAsia="sv-FI"/>
        </w:rPr>
      </w:pPr>
    </w:p>
    <w:p w14:paraId="3DE1B077" w14:textId="77777777" w:rsidR="00966FF7" w:rsidRPr="00D82155" w:rsidRDefault="107FEEB2" w:rsidP="00373F46">
      <w:pPr>
        <w:spacing w:line="240" w:lineRule="auto"/>
        <w:ind w:firstLine="1304"/>
        <w:jc w:val="both"/>
        <w:rPr>
          <w:b/>
          <w:bCs/>
          <w:lang w:eastAsia="sv-FI"/>
        </w:rPr>
      </w:pPr>
      <w:r w:rsidRPr="00D82155">
        <w:rPr>
          <w:b/>
          <w:bCs/>
          <w:lang w:eastAsia="sv-FI"/>
        </w:rPr>
        <w:t>4. Monenlaista elämää (FINB34)</w:t>
      </w:r>
    </w:p>
    <w:p w14:paraId="498CED18" w14:textId="77777777" w:rsidR="00966FF7" w:rsidRPr="00D82155" w:rsidRDefault="00966FF7" w:rsidP="00373F46">
      <w:pPr>
        <w:spacing w:line="240" w:lineRule="auto"/>
        <w:ind w:left="1304"/>
        <w:jc w:val="both"/>
        <w:rPr>
          <w:b/>
          <w:bCs/>
          <w:lang w:eastAsia="sv-FI"/>
        </w:rPr>
      </w:pPr>
    </w:p>
    <w:p w14:paraId="6BB2311F" w14:textId="77777777" w:rsidR="00966FF7" w:rsidRPr="00D82155" w:rsidRDefault="107FEEB2" w:rsidP="00373F46">
      <w:pPr>
        <w:spacing w:line="240" w:lineRule="auto"/>
        <w:ind w:left="1304"/>
        <w:jc w:val="both"/>
        <w:rPr>
          <w:bCs/>
          <w:lang w:eastAsia="sv-FI"/>
        </w:rPr>
      </w:pPr>
      <w:r w:rsidRPr="00D82155">
        <w:rPr>
          <w:lang w:eastAsia="sv-FI"/>
        </w:rPr>
        <w:t>Kurssilla harjoitellaan viestimään suomen kielellä erilaisissa tilanteissa ja kiinnittämään huomiota sosiaalisten koodien mahdollisiin eroavuuksiin vuorovaikutuksessa. Tutustutaan erilaisiin elämäntilanteisiin ja ympäristöihin Suomessa, esimerkiksi maaseutu- ja kaupunkimaisemissa sekä rannikko-, meri- ja tunturialueilla.</w:t>
      </w:r>
    </w:p>
    <w:p w14:paraId="4EEE6324" w14:textId="77777777" w:rsidR="00966FF7" w:rsidRPr="00D82155" w:rsidRDefault="00966FF7" w:rsidP="00373F46">
      <w:pPr>
        <w:spacing w:line="240" w:lineRule="auto"/>
        <w:ind w:left="1304"/>
        <w:jc w:val="both"/>
        <w:rPr>
          <w:bCs/>
          <w:lang w:eastAsia="sv-FI"/>
        </w:rPr>
      </w:pPr>
    </w:p>
    <w:p w14:paraId="1C0A0102" w14:textId="77777777" w:rsidR="00966FF7" w:rsidRPr="00D82155" w:rsidRDefault="00966FF7" w:rsidP="00373F46">
      <w:pPr>
        <w:spacing w:line="240" w:lineRule="auto"/>
        <w:ind w:firstLine="1304"/>
        <w:jc w:val="both"/>
        <w:rPr>
          <w:b/>
          <w:bCs/>
          <w:lang w:eastAsia="sv-FI"/>
        </w:rPr>
      </w:pPr>
    </w:p>
    <w:p w14:paraId="3340D917" w14:textId="77777777" w:rsidR="00966FF7" w:rsidRPr="00D82155" w:rsidRDefault="107FEEB2" w:rsidP="00373F46">
      <w:pPr>
        <w:spacing w:line="240" w:lineRule="auto"/>
        <w:ind w:firstLine="1304"/>
        <w:jc w:val="both"/>
        <w:rPr>
          <w:b/>
          <w:bCs/>
          <w:lang w:eastAsia="sv-FI"/>
        </w:rPr>
      </w:pPr>
      <w:r w:rsidRPr="00D82155">
        <w:rPr>
          <w:b/>
          <w:bCs/>
          <w:lang w:eastAsia="sv-FI"/>
        </w:rPr>
        <w:t>5. Hyvinvointi ja huolenpito (FINB35)</w:t>
      </w:r>
    </w:p>
    <w:p w14:paraId="27D07200" w14:textId="77777777" w:rsidR="00966FF7" w:rsidRPr="00D82155" w:rsidRDefault="00966FF7" w:rsidP="00373F46">
      <w:pPr>
        <w:spacing w:line="240" w:lineRule="auto"/>
        <w:ind w:left="1304"/>
        <w:jc w:val="both"/>
        <w:rPr>
          <w:b/>
          <w:bCs/>
          <w:lang w:eastAsia="sv-FI"/>
        </w:rPr>
      </w:pPr>
    </w:p>
    <w:p w14:paraId="03509B23" w14:textId="77777777" w:rsidR="00966FF7" w:rsidRPr="00D82155" w:rsidRDefault="107FEEB2" w:rsidP="00373F46">
      <w:pPr>
        <w:spacing w:line="240" w:lineRule="auto"/>
        <w:ind w:left="1304"/>
        <w:jc w:val="both"/>
        <w:rPr>
          <w:bCs/>
          <w:sz w:val="28"/>
          <w:lang w:eastAsia="sv-FI"/>
        </w:rPr>
      </w:pPr>
      <w:r w:rsidRPr="00D82155">
        <w:t>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D82155">
        <w:rPr>
          <w:rFonts w:eastAsia="Calibri"/>
          <w:lang w:eastAsia="en-US"/>
        </w:rPr>
        <w:t xml:space="preserve">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7A9E7FB5" w14:textId="77777777" w:rsidR="00966FF7" w:rsidRPr="00D82155" w:rsidRDefault="00966FF7" w:rsidP="00373F46">
      <w:pPr>
        <w:spacing w:line="240" w:lineRule="auto"/>
        <w:ind w:left="1304"/>
        <w:jc w:val="both"/>
        <w:rPr>
          <w:bCs/>
          <w:lang w:eastAsia="sv-FI"/>
        </w:rPr>
      </w:pPr>
    </w:p>
    <w:p w14:paraId="745566B8" w14:textId="77777777" w:rsidR="00966FF7" w:rsidRPr="00D82155" w:rsidRDefault="00966FF7" w:rsidP="00373F46">
      <w:pPr>
        <w:spacing w:line="240" w:lineRule="auto"/>
        <w:ind w:firstLine="1304"/>
        <w:jc w:val="both"/>
        <w:rPr>
          <w:b/>
          <w:bCs/>
          <w:lang w:eastAsia="sv-FI"/>
        </w:rPr>
      </w:pPr>
    </w:p>
    <w:p w14:paraId="58653FC9" w14:textId="77777777" w:rsidR="00966FF7" w:rsidRPr="00D82155" w:rsidRDefault="107FEEB2" w:rsidP="00373F46">
      <w:pPr>
        <w:spacing w:line="240" w:lineRule="auto"/>
        <w:ind w:firstLine="1304"/>
        <w:jc w:val="both"/>
        <w:rPr>
          <w:b/>
          <w:bCs/>
          <w:lang w:eastAsia="sv-FI"/>
        </w:rPr>
      </w:pPr>
      <w:r w:rsidRPr="00D82155">
        <w:rPr>
          <w:b/>
          <w:bCs/>
          <w:lang w:eastAsia="sv-FI"/>
        </w:rPr>
        <w:t>6. Kulttuuri ja mediat (FINB36)</w:t>
      </w:r>
    </w:p>
    <w:p w14:paraId="501D16F8" w14:textId="77777777" w:rsidR="00966FF7" w:rsidRPr="00D82155" w:rsidRDefault="00966FF7" w:rsidP="00373F46">
      <w:pPr>
        <w:spacing w:line="240" w:lineRule="auto"/>
        <w:ind w:left="1304"/>
        <w:jc w:val="both"/>
        <w:rPr>
          <w:b/>
          <w:bCs/>
          <w:sz w:val="28"/>
          <w:lang w:eastAsia="sv-FI"/>
        </w:rPr>
      </w:pPr>
    </w:p>
    <w:p w14:paraId="2EFC6144" w14:textId="77777777" w:rsidR="00966FF7" w:rsidRPr="00D82155" w:rsidRDefault="107FEEB2" w:rsidP="00373F46">
      <w:pPr>
        <w:spacing w:line="240" w:lineRule="auto"/>
        <w:ind w:left="1304"/>
        <w:jc w:val="both"/>
        <w:rPr>
          <w:bCs/>
          <w:sz w:val="28"/>
          <w:lang w:eastAsia="sv-FI"/>
        </w:rPr>
      </w:pPr>
      <w:r w:rsidRPr="00D82155">
        <w:t>Kurssilla vahvistetaan monilukutaitoa. Tutustutaan suomenkielisiin kulttuuri-ilmiöihin sekä medioihin nuoria kiinnostavasta näkökulmasta.</w:t>
      </w:r>
    </w:p>
    <w:p w14:paraId="4B42986F" w14:textId="77777777" w:rsidR="00966FF7" w:rsidRPr="00D82155" w:rsidRDefault="00966FF7" w:rsidP="00373F46">
      <w:pPr>
        <w:spacing w:line="240" w:lineRule="auto"/>
        <w:ind w:left="1304"/>
        <w:jc w:val="both"/>
        <w:rPr>
          <w:lang w:eastAsia="sv-FI"/>
        </w:rPr>
      </w:pPr>
    </w:p>
    <w:p w14:paraId="4BD3B89A" w14:textId="77777777" w:rsidR="00966FF7" w:rsidRPr="00D82155" w:rsidRDefault="00966FF7" w:rsidP="00373F46">
      <w:pPr>
        <w:spacing w:line="240" w:lineRule="auto"/>
        <w:ind w:firstLine="1304"/>
        <w:jc w:val="both"/>
        <w:rPr>
          <w:b/>
          <w:bCs/>
          <w:lang w:eastAsia="sv-FI"/>
        </w:rPr>
      </w:pPr>
    </w:p>
    <w:p w14:paraId="1DDF723E" w14:textId="77777777" w:rsidR="00966FF7" w:rsidRPr="00D82155" w:rsidRDefault="107FEEB2" w:rsidP="00373F46">
      <w:pPr>
        <w:spacing w:line="240" w:lineRule="auto"/>
        <w:ind w:firstLine="1304"/>
        <w:jc w:val="both"/>
        <w:rPr>
          <w:lang w:eastAsia="sv-FI"/>
        </w:rPr>
      </w:pPr>
      <w:r w:rsidRPr="00D82155">
        <w:rPr>
          <w:b/>
          <w:bCs/>
          <w:lang w:eastAsia="sv-FI"/>
        </w:rPr>
        <w:t>7. Opiskelu- ja työelämää suomeksi (FINB37)</w:t>
      </w:r>
    </w:p>
    <w:p w14:paraId="2EC33C12" w14:textId="77777777" w:rsidR="00966FF7" w:rsidRPr="00D82155" w:rsidRDefault="00966FF7" w:rsidP="00373F46">
      <w:pPr>
        <w:numPr>
          <w:ilvl w:val="12"/>
          <w:numId w:val="0"/>
        </w:numPr>
        <w:spacing w:line="240" w:lineRule="auto"/>
        <w:ind w:left="1304"/>
        <w:jc w:val="both"/>
        <w:rPr>
          <w:sz w:val="28"/>
        </w:rPr>
      </w:pPr>
    </w:p>
    <w:p w14:paraId="4A9428EA" w14:textId="77777777" w:rsidR="00966FF7" w:rsidRPr="00D82155" w:rsidRDefault="107FEEB2" w:rsidP="00373F46">
      <w:pPr>
        <w:spacing w:line="240" w:lineRule="auto"/>
        <w:ind w:left="1304"/>
        <w:jc w:val="both"/>
        <w:rPr>
          <w:sz w:val="28"/>
        </w:rPr>
      </w:pPr>
      <w:r w:rsidRPr="00D82155">
        <w:t>Kurssilla harjoitellaan opiskelu- ja työelämässä tarvittavia vuorovaikutustaitoja. Selvitetään, minkälaista kielitaitoa mahdollisissa jatko-opinnoissa tarvitaan. Tutustutaan työpaikkoihin ja kesätyömahdollisuuksiin, joissa voi käyttää suomen kielen taitoa. Aihepiirit liittyvät kouluun, jatko-opintoihin ja työelämään sekä nuorten tulevaisuudensuunnitelmiin.</w:t>
      </w:r>
    </w:p>
    <w:p w14:paraId="295846FE" w14:textId="77777777" w:rsidR="00966FF7" w:rsidRPr="00D82155" w:rsidRDefault="00966FF7" w:rsidP="00373F46">
      <w:pPr>
        <w:spacing w:line="240" w:lineRule="auto"/>
        <w:ind w:left="1304"/>
        <w:jc w:val="both"/>
      </w:pPr>
    </w:p>
    <w:p w14:paraId="3EDDE1D8" w14:textId="77777777" w:rsidR="00966FF7" w:rsidRPr="00D82155" w:rsidRDefault="00966FF7" w:rsidP="00373F46">
      <w:pPr>
        <w:spacing w:line="240" w:lineRule="auto"/>
        <w:ind w:firstLine="1304"/>
        <w:jc w:val="both"/>
        <w:rPr>
          <w:b/>
        </w:rPr>
      </w:pPr>
    </w:p>
    <w:p w14:paraId="6FF18369" w14:textId="77777777" w:rsidR="00966FF7" w:rsidRPr="00D82155" w:rsidRDefault="107FEEB2" w:rsidP="00373F46">
      <w:pPr>
        <w:spacing w:line="240" w:lineRule="auto"/>
        <w:ind w:firstLine="1304"/>
        <w:jc w:val="both"/>
        <w:rPr>
          <w:b/>
        </w:rPr>
      </w:pPr>
      <w:r w:rsidRPr="00D82155">
        <w:rPr>
          <w:b/>
          <w:bCs/>
        </w:rPr>
        <w:t>8. Yhteinen maapallomme (FINB38)</w:t>
      </w:r>
    </w:p>
    <w:p w14:paraId="328C333B" w14:textId="77777777" w:rsidR="00966FF7" w:rsidRPr="00D82155" w:rsidRDefault="00966FF7" w:rsidP="00373F46">
      <w:pPr>
        <w:spacing w:line="240" w:lineRule="auto"/>
        <w:ind w:left="1304"/>
        <w:jc w:val="both"/>
        <w:rPr>
          <w:b/>
        </w:rPr>
      </w:pPr>
    </w:p>
    <w:p w14:paraId="2678B5AF" w14:textId="77777777" w:rsidR="00633B5B" w:rsidRPr="00D82155" w:rsidRDefault="00966FF7" w:rsidP="00373F46">
      <w:pPr>
        <w:spacing w:line="240" w:lineRule="auto"/>
        <w:ind w:left="1304"/>
        <w:jc w:val="both"/>
        <w:rPr>
          <w:lang w:eastAsia="sv-FI"/>
        </w:rPr>
      </w:pPr>
      <w:r w:rsidRPr="00D82155">
        <w:t>Kurssilla jatketaan keskusteluharjoituksia ja kerrataan kielitietoa opiskelijoiden tarpeiden mukaan. Tutustutaan mahdollisuuksiin osallistua yhteistyöhön paikallisella, kansallisella ja kansainvälisellä tasolla. Aihepiirit nousevat luonnosta, erilaisista asuinympäristöistä sekä kestävästä elämäntavasta.</w:t>
      </w:r>
      <w:bookmarkStart w:id="140" w:name="_Toc415582287"/>
    </w:p>
    <w:p w14:paraId="747B5CDB" w14:textId="77777777" w:rsidR="00633B5B" w:rsidRPr="00D82155" w:rsidRDefault="00633B5B" w:rsidP="00373F46">
      <w:pPr>
        <w:spacing w:line="240" w:lineRule="auto"/>
        <w:ind w:left="1304"/>
        <w:jc w:val="both"/>
        <w:rPr>
          <w:lang w:eastAsia="sv-FI"/>
        </w:rPr>
      </w:pPr>
    </w:p>
    <w:p w14:paraId="32F221C9" w14:textId="77777777" w:rsidR="003742FA" w:rsidRPr="00D82155" w:rsidRDefault="003742FA" w:rsidP="00373F46">
      <w:pPr>
        <w:pStyle w:val="Otsikko3"/>
        <w:jc w:val="both"/>
        <w:rPr>
          <w:rFonts w:cs="Times New Roman"/>
        </w:rPr>
      </w:pPr>
    </w:p>
    <w:p w14:paraId="0DEE93C9" w14:textId="77777777" w:rsidR="000F6859" w:rsidRPr="00D82155" w:rsidRDefault="000F6859" w:rsidP="000F6859"/>
    <w:p w14:paraId="5544D6D8" w14:textId="77777777" w:rsidR="00966FF7" w:rsidRPr="00D82155" w:rsidRDefault="368012BB" w:rsidP="00373F46">
      <w:pPr>
        <w:pStyle w:val="Otsikko3"/>
        <w:jc w:val="both"/>
        <w:rPr>
          <w:rFonts w:cs="Times New Roman"/>
          <w:sz w:val="28"/>
          <w:lang w:eastAsia="sv-FI"/>
        </w:rPr>
      </w:pPr>
      <w:bookmarkStart w:id="141" w:name="_Toc450655363"/>
      <w:r w:rsidRPr="00D82155">
        <w:rPr>
          <w:rFonts w:cs="Times New Roman"/>
        </w:rPr>
        <w:lastRenderedPageBreak/>
        <w:t>5.4.2.</w:t>
      </w:r>
      <w:proofErr w:type="gramStart"/>
      <w:r w:rsidRPr="00D82155">
        <w:rPr>
          <w:rFonts w:cs="Times New Roman"/>
        </w:rPr>
        <w:t>4   Suomi</w:t>
      </w:r>
      <w:proofErr w:type="gramEnd"/>
      <w:r w:rsidRPr="00D82155">
        <w:rPr>
          <w:rFonts w:cs="Times New Roman"/>
        </w:rPr>
        <w:t>, äidinkielenomainen oppimäärä</w:t>
      </w:r>
      <w:bookmarkEnd w:id="141"/>
      <w:r w:rsidRPr="00D82155">
        <w:rPr>
          <w:rFonts w:cs="Times New Roman"/>
        </w:rPr>
        <w:t xml:space="preserve"> </w:t>
      </w:r>
      <w:bookmarkEnd w:id="140"/>
    </w:p>
    <w:p w14:paraId="4E240F6A" w14:textId="77777777" w:rsidR="00966FF7" w:rsidRPr="00D82155" w:rsidRDefault="00966FF7" w:rsidP="00373F46">
      <w:pPr>
        <w:jc w:val="both"/>
        <w:rPr>
          <w:b/>
          <w:sz w:val="28"/>
          <w:szCs w:val="28"/>
        </w:rPr>
      </w:pPr>
    </w:p>
    <w:p w14:paraId="7C31C757" w14:textId="77777777" w:rsidR="0060151D" w:rsidRPr="00D82155" w:rsidRDefault="107FEEB2" w:rsidP="00373F46">
      <w:pPr>
        <w:spacing w:line="240" w:lineRule="auto"/>
        <w:ind w:left="1304"/>
        <w:jc w:val="both"/>
      </w:pPr>
      <w:r w:rsidRPr="00D82155">
        <w:t xml:space="preserve">Äidinkielenomaisen suomen kielen opetuksen tavoitteena on tarjota kaksikielisille ruotsinkielistä lukiota käyville opiskelijoille mahdollisuus kehittää edelleen suomen kielen taitojaan sekä vahvistaa heidän kielellistä ja kulttuurista identiteettiään. Kurssit on jäsennetty samojen teemojen alle kuin A-oppimäärän mukaisessa opetuksessa, jotta opinnot voidaan järjestää sekä erillisinä kursseina että yksilöllisenä opiskeluna. </w:t>
      </w:r>
    </w:p>
    <w:p w14:paraId="35C5C4E1" w14:textId="77777777" w:rsidR="0060151D" w:rsidRPr="00D82155" w:rsidRDefault="0060151D" w:rsidP="00373F46">
      <w:pPr>
        <w:spacing w:line="240" w:lineRule="auto"/>
        <w:ind w:firstLine="1304"/>
        <w:jc w:val="both"/>
        <w:rPr>
          <w:b/>
        </w:rPr>
      </w:pPr>
    </w:p>
    <w:p w14:paraId="7D1CCE94" w14:textId="77777777" w:rsidR="0060151D" w:rsidRPr="00D82155" w:rsidRDefault="0060151D" w:rsidP="00373F46">
      <w:pPr>
        <w:spacing w:line="240" w:lineRule="auto"/>
        <w:ind w:firstLine="1304"/>
        <w:jc w:val="both"/>
        <w:rPr>
          <w:b/>
        </w:rPr>
      </w:pPr>
    </w:p>
    <w:p w14:paraId="41F78634" w14:textId="77777777" w:rsidR="00966FF7" w:rsidRPr="00D82155" w:rsidRDefault="107FEEB2" w:rsidP="00373F46">
      <w:pPr>
        <w:spacing w:line="240" w:lineRule="auto"/>
        <w:ind w:firstLine="1304"/>
        <w:jc w:val="both"/>
        <w:rPr>
          <w:b/>
        </w:rPr>
      </w:pPr>
      <w:r w:rsidRPr="00D82155">
        <w:rPr>
          <w:b/>
          <w:bCs/>
        </w:rPr>
        <w:t>Opetuksen tavoitteet</w:t>
      </w:r>
    </w:p>
    <w:p w14:paraId="325281B2" w14:textId="77777777" w:rsidR="00966FF7" w:rsidRPr="00D82155" w:rsidRDefault="00966FF7" w:rsidP="00373F46">
      <w:pPr>
        <w:spacing w:line="240" w:lineRule="auto"/>
        <w:ind w:left="1304"/>
        <w:jc w:val="both"/>
      </w:pPr>
    </w:p>
    <w:p w14:paraId="2C54A8EF" w14:textId="77777777" w:rsidR="00966FF7" w:rsidRPr="00D82155" w:rsidRDefault="107FEEB2" w:rsidP="00373F46">
      <w:pPr>
        <w:widowControl/>
        <w:adjustRightInd/>
        <w:spacing w:line="240" w:lineRule="auto"/>
        <w:ind w:left="1304"/>
        <w:jc w:val="both"/>
        <w:textAlignment w:val="auto"/>
        <w:rPr>
          <w:sz w:val="28"/>
        </w:rPr>
      </w:pPr>
      <w:r w:rsidRPr="00D82155">
        <w:t>Suomen kielen äidinkielenomaisen oppimäärän opetuksen erityisenä tavoitteena on, että opiskelija</w:t>
      </w:r>
    </w:p>
    <w:p w14:paraId="71CCB441" w14:textId="77777777" w:rsidR="00966FF7" w:rsidRPr="00D82155" w:rsidRDefault="107FEEB2" w:rsidP="00373F46">
      <w:pPr>
        <w:numPr>
          <w:ilvl w:val="0"/>
          <w:numId w:val="394"/>
        </w:numPr>
        <w:spacing w:line="240" w:lineRule="auto"/>
        <w:ind w:left="1664"/>
        <w:jc w:val="both"/>
      </w:pPr>
      <w:r w:rsidRPr="00D82155">
        <w:t xml:space="preserve">syventää taitoaan käyttää suomen kielen rakenteita </w:t>
      </w:r>
    </w:p>
    <w:p w14:paraId="391D64F2" w14:textId="77777777" w:rsidR="00966FF7" w:rsidRPr="00D82155" w:rsidRDefault="107FEEB2" w:rsidP="00373F46">
      <w:pPr>
        <w:numPr>
          <w:ilvl w:val="0"/>
          <w:numId w:val="394"/>
        </w:numPr>
        <w:spacing w:line="240" w:lineRule="auto"/>
        <w:ind w:left="1664"/>
        <w:jc w:val="both"/>
      </w:pPr>
      <w:r w:rsidRPr="00D82155">
        <w:t xml:space="preserve">syventää kielitietoaan suomen kielestä ja kehittää taitoaan vertailla suomea ruotsiin ja muihin kieliin </w:t>
      </w:r>
      <w:proofErr w:type="spellStart"/>
      <w:r w:rsidRPr="00D82155">
        <w:t>kehitttääkseen</w:t>
      </w:r>
      <w:proofErr w:type="spellEnd"/>
      <w:r w:rsidRPr="00D82155">
        <w:t xml:space="preserve"> kielitaitoaan vivahteikkaammaksi</w:t>
      </w:r>
    </w:p>
    <w:p w14:paraId="3BF70E50" w14:textId="77777777" w:rsidR="00966FF7" w:rsidRPr="00D82155" w:rsidRDefault="107FEEB2" w:rsidP="00373F46">
      <w:pPr>
        <w:numPr>
          <w:ilvl w:val="0"/>
          <w:numId w:val="393"/>
        </w:numPr>
        <w:spacing w:line="240" w:lineRule="auto"/>
        <w:ind w:left="1664"/>
        <w:jc w:val="both"/>
      </w:pPr>
      <w:r w:rsidRPr="00D82155">
        <w:t>kasvattaa sanastoaan vivahteikkaammaksi pystyäkseen lukemaan, tulkitsemaan, tuottamaan ja hyödyntämään erilaisia yleissivistäviä tai koulutukseen liittyviä tekstejä</w:t>
      </w:r>
    </w:p>
    <w:p w14:paraId="3F21AA49" w14:textId="77777777" w:rsidR="00966FF7" w:rsidRPr="00D82155" w:rsidRDefault="107FEEB2" w:rsidP="00373F46">
      <w:pPr>
        <w:numPr>
          <w:ilvl w:val="0"/>
          <w:numId w:val="393"/>
        </w:numPr>
        <w:spacing w:line="240" w:lineRule="auto"/>
        <w:ind w:left="1664"/>
        <w:jc w:val="both"/>
      </w:pPr>
      <w:r w:rsidRPr="00D82155">
        <w:t>tutustuu suomenkieliseen kulttuuriin ja kirjallisuuteen sekä lukee ja analysoi suomenkielistä kaunokirjallisuutta</w:t>
      </w:r>
    </w:p>
    <w:p w14:paraId="21C4ABE1" w14:textId="77777777" w:rsidR="00966FF7" w:rsidRPr="00D82155" w:rsidRDefault="107FEEB2" w:rsidP="00373F46">
      <w:pPr>
        <w:numPr>
          <w:ilvl w:val="0"/>
          <w:numId w:val="398"/>
        </w:numPr>
        <w:spacing w:line="240" w:lineRule="auto"/>
        <w:contextualSpacing/>
        <w:jc w:val="both"/>
      </w:pPr>
      <w:r w:rsidRPr="00D82155">
        <w:t>kehittää edelleen taitoaan toimia tavoitteellisena suomen kielen puhujana, kuuntelijana, lukijana ja kirjoittajana erilaisissa viestintäympäristöissä</w:t>
      </w:r>
    </w:p>
    <w:p w14:paraId="74237E3E" w14:textId="77777777" w:rsidR="00966FF7" w:rsidRPr="00D82155" w:rsidRDefault="107FEEB2" w:rsidP="00373F46">
      <w:pPr>
        <w:numPr>
          <w:ilvl w:val="0"/>
          <w:numId w:val="398"/>
        </w:numPr>
        <w:spacing w:line="240" w:lineRule="auto"/>
        <w:contextualSpacing/>
        <w:jc w:val="both"/>
      </w:pPr>
      <w:r w:rsidRPr="00D82155">
        <w:rPr>
          <w:rFonts w:eastAsia="Calibri"/>
        </w:rPr>
        <w:t xml:space="preserve">suhteuttaa omaa osaamistaan kielitaidon </w:t>
      </w:r>
      <w:r w:rsidRPr="00D82155">
        <w:t>kehittyvän</w:t>
      </w:r>
      <w:r w:rsidRPr="00D82155">
        <w:rPr>
          <w:rFonts w:eastAsia="Calibri"/>
        </w:rPr>
        <w:t xml:space="preserve"> kuvausasteikon tasoo</w:t>
      </w:r>
      <w:r w:rsidRPr="00D82155">
        <w:t>n B</w:t>
      </w:r>
      <w:r w:rsidRPr="00D82155">
        <w:rPr>
          <w:rFonts w:eastAsia="Calibri"/>
        </w:rPr>
        <w:t xml:space="preserve">2.2 ja </w:t>
      </w:r>
      <w:r w:rsidRPr="00D82155">
        <w:rPr>
          <w:rFonts w:eastAsia="Calibri"/>
          <w:lang w:eastAsia="en-US"/>
        </w:rPr>
        <w:t>arvioi omien taitojensa kehittymistä sekä kehittää taitojaan edelleen</w:t>
      </w:r>
    </w:p>
    <w:p w14:paraId="538689CF" w14:textId="77777777" w:rsidR="00966FF7" w:rsidRPr="00D82155" w:rsidRDefault="107FEEB2" w:rsidP="00373F46">
      <w:pPr>
        <w:numPr>
          <w:ilvl w:val="0"/>
          <w:numId w:val="188"/>
        </w:numPr>
        <w:spacing w:line="240" w:lineRule="auto"/>
        <w:ind w:left="1664"/>
        <w:contextualSpacing/>
        <w:jc w:val="both"/>
      </w:pPr>
      <w:r w:rsidRPr="00D82155">
        <w:t>kykenee lukion jälkeen suoriutumaan vaativistakin opinnoista ja työtehtävistä myös suomeksi.</w:t>
      </w:r>
    </w:p>
    <w:p w14:paraId="09DED791" w14:textId="77777777" w:rsidR="00966FF7" w:rsidRPr="00D82155" w:rsidRDefault="00966FF7" w:rsidP="00373F46">
      <w:pPr>
        <w:spacing w:line="240" w:lineRule="auto"/>
        <w:ind w:left="1664"/>
        <w:contextualSpacing/>
        <w:jc w:val="both"/>
      </w:pPr>
    </w:p>
    <w:p w14:paraId="7F85C97C" w14:textId="77777777" w:rsidR="00966FF7" w:rsidRPr="00D82155" w:rsidRDefault="00966FF7" w:rsidP="00373F46">
      <w:pPr>
        <w:spacing w:line="240" w:lineRule="auto"/>
        <w:ind w:left="720"/>
        <w:contextualSpacing/>
        <w:jc w:val="both"/>
      </w:pPr>
    </w:p>
    <w:p w14:paraId="793CF944" w14:textId="77777777" w:rsidR="00966FF7" w:rsidRPr="00D82155" w:rsidRDefault="107FEEB2" w:rsidP="00373F46">
      <w:pPr>
        <w:spacing w:line="240" w:lineRule="auto"/>
        <w:ind w:firstLine="1304"/>
        <w:jc w:val="both"/>
        <w:rPr>
          <w:b/>
          <w:lang w:eastAsia="sv-FI"/>
        </w:rPr>
      </w:pPr>
      <w:r w:rsidRPr="00D82155">
        <w:rPr>
          <w:b/>
          <w:bCs/>
          <w:lang w:eastAsia="sv-FI"/>
        </w:rPr>
        <w:t>Pakolliset kurssit</w:t>
      </w:r>
    </w:p>
    <w:p w14:paraId="5DF41C46" w14:textId="77777777" w:rsidR="00966FF7" w:rsidRPr="00D82155" w:rsidRDefault="00966FF7" w:rsidP="00373F46">
      <w:pPr>
        <w:spacing w:line="240" w:lineRule="auto"/>
        <w:ind w:left="1304"/>
        <w:jc w:val="both"/>
        <w:rPr>
          <w:b/>
          <w:lang w:eastAsia="sv-FI"/>
        </w:rPr>
      </w:pPr>
    </w:p>
    <w:p w14:paraId="1AA6B1FA" w14:textId="77777777" w:rsidR="00966FF7" w:rsidRPr="00D82155" w:rsidRDefault="107FEEB2" w:rsidP="00373F46">
      <w:pPr>
        <w:autoSpaceDE w:val="0"/>
        <w:autoSpaceDN w:val="0"/>
        <w:spacing w:line="240" w:lineRule="auto"/>
        <w:ind w:left="1304"/>
        <w:jc w:val="both"/>
        <w:rPr>
          <w:rFonts w:eastAsia="Calibri"/>
          <w:lang w:eastAsia="en-US"/>
        </w:rPr>
      </w:pPr>
      <w:r w:rsidRPr="00D82155">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14:paraId="7C88A23C" w14:textId="77777777" w:rsidR="008D7EA3" w:rsidRPr="00D82155" w:rsidRDefault="008D7EA3" w:rsidP="00373F46">
      <w:pPr>
        <w:autoSpaceDE w:val="0"/>
        <w:autoSpaceDN w:val="0"/>
        <w:spacing w:line="240" w:lineRule="auto"/>
        <w:ind w:left="1304"/>
        <w:jc w:val="both"/>
        <w:rPr>
          <w:rFonts w:eastAsia="Calibri"/>
          <w:lang w:eastAsia="en-US"/>
        </w:rPr>
      </w:pPr>
    </w:p>
    <w:p w14:paraId="3A755DF6" w14:textId="77777777" w:rsidR="00966FF7" w:rsidRPr="00D82155" w:rsidRDefault="107FEEB2" w:rsidP="00373F46">
      <w:pPr>
        <w:autoSpaceDE w:val="0"/>
        <w:autoSpaceDN w:val="0"/>
        <w:spacing w:line="240" w:lineRule="auto"/>
        <w:ind w:left="1304"/>
        <w:jc w:val="both"/>
        <w:rPr>
          <w:rFonts w:eastAsia="Calibri"/>
          <w:lang w:eastAsia="en-US"/>
        </w:rPr>
      </w:pPr>
      <w:r w:rsidRPr="00D82155">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14:paraId="3E9168FE" w14:textId="77777777" w:rsidR="00130124" w:rsidRPr="00D82155" w:rsidRDefault="00130124" w:rsidP="00373F46">
      <w:pPr>
        <w:spacing w:line="240" w:lineRule="auto"/>
        <w:ind w:left="1304"/>
        <w:jc w:val="both"/>
        <w:rPr>
          <w:rFonts w:eastAsia="Calibri"/>
          <w:b/>
          <w:lang w:eastAsia="en-US"/>
        </w:rPr>
      </w:pPr>
    </w:p>
    <w:p w14:paraId="771E71EC" w14:textId="77777777" w:rsidR="00966FF7" w:rsidRPr="00D82155" w:rsidRDefault="107FEEB2" w:rsidP="00373F46">
      <w:pPr>
        <w:spacing w:line="240" w:lineRule="auto"/>
        <w:ind w:left="1304"/>
        <w:jc w:val="both"/>
        <w:rPr>
          <w:rFonts w:eastAsia="Calibri"/>
          <w:b/>
          <w:lang w:eastAsia="en-US"/>
        </w:rPr>
      </w:pPr>
      <w:r w:rsidRPr="00D82155">
        <w:rPr>
          <w:rFonts w:eastAsia="Calibri"/>
          <w:b/>
          <w:bCs/>
          <w:lang w:eastAsia="en-US"/>
        </w:rPr>
        <w:t xml:space="preserve">1. </w:t>
      </w:r>
      <w:r w:rsidRPr="00D82155">
        <w:rPr>
          <w:b/>
          <w:bCs/>
          <w:lang w:eastAsia="sv-FI"/>
        </w:rPr>
        <w:t>Arkielämä, lähiympäristö ja terveys</w:t>
      </w:r>
      <w:r w:rsidRPr="00D82155">
        <w:rPr>
          <w:rFonts w:eastAsia="Calibri"/>
          <w:b/>
          <w:bCs/>
          <w:lang w:eastAsia="en-US"/>
        </w:rPr>
        <w:t xml:space="preserve"> (FIM1)</w:t>
      </w:r>
    </w:p>
    <w:p w14:paraId="3A1F9810" w14:textId="77777777" w:rsidR="00966FF7" w:rsidRPr="00D82155" w:rsidRDefault="00966FF7" w:rsidP="00373F46">
      <w:pPr>
        <w:spacing w:line="240" w:lineRule="auto"/>
        <w:ind w:left="1304"/>
        <w:jc w:val="both"/>
        <w:rPr>
          <w:rFonts w:eastAsia="Calibri"/>
          <w:b/>
          <w:lang w:eastAsia="en-US"/>
        </w:rPr>
      </w:pPr>
    </w:p>
    <w:p w14:paraId="601FE9DE" w14:textId="77777777" w:rsidR="00966FF7" w:rsidRPr="00D82155" w:rsidRDefault="107FEEB2" w:rsidP="00373F46">
      <w:pPr>
        <w:spacing w:line="240" w:lineRule="auto"/>
        <w:ind w:left="1304"/>
        <w:jc w:val="both"/>
        <w:rPr>
          <w:lang w:eastAsia="sv-FI"/>
        </w:rPr>
      </w:pPr>
      <w:r w:rsidRPr="00D82155">
        <w:rPr>
          <w:lang w:eastAsia="sv-FI"/>
        </w:rPr>
        <w:t xml:space="preserve">Kurssilla syvennetään taitoa ilmaista itseään tarkasti ja vivahteikkaasti erilaisissa </w:t>
      </w:r>
      <w:r w:rsidRPr="00D82155">
        <w:rPr>
          <w:rFonts w:eastAsia="Calibri"/>
          <w:lang w:eastAsia="en-US"/>
        </w:rPr>
        <w:t xml:space="preserve">kurssin teemaan liittyvissä </w:t>
      </w:r>
      <w:r w:rsidRPr="00D82155">
        <w:rPr>
          <w:lang w:eastAsia="sv-FI"/>
        </w:rPr>
        <w:t>yhteyksissä kiinnittäen huomiota puhutun ja kirjoitetun kielen eroavaisuuksiin. Huomiota kiinnitetään myös spontaanin puhekielen, slangin, murteiden ja yleiskielisen suomen eroihin. Valmistellaan ja pidetään lyhyitä puheita. Käsitellään ja analysoidaan novelleja ja muuta kaunokirjallisuutta.</w:t>
      </w:r>
    </w:p>
    <w:p w14:paraId="7E03A3B2" w14:textId="77777777" w:rsidR="00966FF7" w:rsidRPr="00D82155" w:rsidRDefault="00966FF7" w:rsidP="00373F46">
      <w:pPr>
        <w:spacing w:line="240" w:lineRule="auto"/>
        <w:ind w:left="1304"/>
        <w:jc w:val="both"/>
        <w:rPr>
          <w:rFonts w:eastAsia="Calibri"/>
          <w:lang w:eastAsia="en-US"/>
        </w:rPr>
      </w:pPr>
    </w:p>
    <w:p w14:paraId="23143769" w14:textId="77777777" w:rsidR="00966FF7" w:rsidRPr="00D82155" w:rsidRDefault="107FEEB2" w:rsidP="00373F46">
      <w:pPr>
        <w:spacing w:line="240" w:lineRule="auto"/>
        <w:ind w:firstLine="1304"/>
        <w:jc w:val="both"/>
        <w:rPr>
          <w:rFonts w:eastAsia="Calibri"/>
          <w:b/>
          <w:lang w:eastAsia="en-US"/>
        </w:rPr>
      </w:pPr>
      <w:r w:rsidRPr="00D82155">
        <w:rPr>
          <w:rFonts w:eastAsia="Calibri"/>
          <w:b/>
          <w:bCs/>
          <w:lang w:eastAsia="en-US"/>
        </w:rPr>
        <w:t xml:space="preserve">2. </w:t>
      </w:r>
      <w:r w:rsidRPr="00D82155">
        <w:rPr>
          <w:b/>
          <w:bCs/>
          <w:lang w:eastAsia="sv-FI"/>
        </w:rPr>
        <w:t>Luonto ja tiede</w:t>
      </w:r>
      <w:r w:rsidRPr="00D82155">
        <w:rPr>
          <w:rFonts w:eastAsia="Calibri"/>
          <w:b/>
          <w:bCs/>
          <w:lang w:eastAsia="en-US"/>
        </w:rPr>
        <w:t xml:space="preserve"> (FIM2)</w:t>
      </w:r>
    </w:p>
    <w:p w14:paraId="7736D443" w14:textId="77777777" w:rsidR="00966FF7" w:rsidRPr="00D82155" w:rsidRDefault="00966FF7" w:rsidP="00373F46">
      <w:pPr>
        <w:spacing w:line="240" w:lineRule="auto"/>
        <w:ind w:left="1304"/>
        <w:jc w:val="both"/>
        <w:rPr>
          <w:rFonts w:eastAsia="Calibri"/>
          <w:b/>
          <w:lang w:eastAsia="en-US"/>
        </w:rPr>
      </w:pPr>
    </w:p>
    <w:p w14:paraId="79A98C4B" w14:textId="77777777" w:rsidR="00966FF7" w:rsidRPr="00D82155" w:rsidRDefault="107FEEB2" w:rsidP="00373F46">
      <w:pPr>
        <w:spacing w:line="240" w:lineRule="auto"/>
        <w:ind w:left="1304"/>
        <w:jc w:val="both"/>
        <w:rPr>
          <w:rFonts w:eastAsia="Calibri"/>
          <w:lang w:eastAsia="en-US"/>
        </w:rPr>
      </w:pPr>
      <w:r w:rsidRPr="00D82155">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14:paraId="4DE5F197" w14:textId="77777777" w:rsidR="00966FF7" w:rsidRPr="00D82155" w:rsidRDefault="00966FF7" w:rsidP="00373F46">
      <w:pPr>
        <w:spacing w:line="240" w:lineRule="auto"/>
        <w:ind w:left="1304"/>
        <w:jc w:val="both"/>
        <w:rPr>
          <w:rFonts w:eastAsia="Calibri"/>
          <w:lang w:eastAsia="en-US"/>
        </w:rPr>
      </w:pPr>
    </w:p>
    <w:p w14:paraId="370F11BF" w14:textId="77777777" w:rsidR="00966FF7" w:rsidRPr="00D82155" w:rsidRDefault="00966FF7" w:rsidP="00373F46">
      <w:pPr>
        <w:spacing w:line="240" w:lineRule="auto"/>
        <w:ind w:firstLine="1304"/>
        <w:jc w:val="both"/>
        <w:rPr>
          <w:rFonts w:eastAsia="Calibri"/>
          <w:b/>
          <w:lang w:eastAsia="en-US"/>
        </w:rPr>
      </w:pPr>
    </w:p>
    <w:p w14:paraId="720AAD1E" w14:textId="77777777" w:rsidR="00966FF7" w:rsidRPr="00D82155" w:rsidRDefault="107FEEB2" w:rsidP="00373F46">
      <w:pPr>
        <w:spacing w:line="240" w:lineRule="auto"/>
        <w:ind w:firstLine="1304"/>
        <w:jc w:val="both"/>
        <w:rPr>
          <w:rFonts w:eastAsia="Calibri"/>
          <w:b/>
          <w:lang w:eastAsia="en-US"/>
        </w:rPr>
      </w:pPr>
      <w:r w:rsidRPr="00D82155">
        <w:rPr>
          <w:rFonts w:eastAsia="Calibri"/>
          <w:b/>
          <w:bCs/>
          <w:lang w:eastAsia="en-US"/>
        </w:rPr>
        <w:t xml:space="preserve">3. </w:t>
      </w:r>
      <w:r w:rsidRPr="00D82155">
        <w:rPr>
          <w:b/>
          <w:bCs/>
          <w:lang w:eastAsia="sv-FI"/>
        </w:rPr>
        <w:t>Tekniikka ja kulutus</w:t>
      </w:r>
      <w:r w:rsidRPr="00D82155">
        <w:rPr>
          <w:rFonts w:eastAsia="Calibri"/>
          <w:b/>
          <w:bCs/>
          <w:lang w:eastAsia="en-US"/>
        </w:rPr>
        <w:t xml:space="preserve"> (FIM3)</w:t>
      </w:r>
    </w:p>
    <w:p w14:paraId="0633CC8E" w14:textId="77777777" w:rsidR="00966FF7" w:rsidRPr="00D82155" w:rsidRDefault="00966FF7" w:rsidP="00373F46">
      <w:pPr>
        <w:spacing w:line="240" w:lineRule="auto"/>
        <w:ind w:left="1304"/>
        <w:jc w:val="both"/>
        <w:rPr>
          <w:rFonts w:eastAsia="Calibri"/>
          <w:lang w:eastAsia="en-US"/>
        </w:rPr>
      </w:pPr>
    </w:p>
    <w:p w14:paraId="38A6F981" w14:textId="77777777" w:rsidR="00966FF7" w:rsidRPr="00D82155" w:rsidRDefault="107FEEB2" w:rsidP="00373F46">
      <w:pPr>
        <w:spacing w:line="240" w:lineRule="auto"/>
        <w:ind w:left="1304"/>
        <w:jc w:val="both"/>
        <w:rPr>
          <w:rFonts w:eastAsia="Calibri"/>
          <w:lang w:eastAsia="en-US"/>
        </w:rPr>
      </w:pPr>
      <w:r w:rsidRPr="00D82155">
        <w:rPr>
          <w:rFonts w:eastAsia="Calibri"/>
          <w:lang w:eastAsia="en-US"/>
        </w:rPr>
        <w:t xml:space="preserve">Kurssilla tutustutaan teksteihin, joissa yhdistyvät kuva, ääni ja kirjoitus sekä näiden tapaan ilmaista asioita. Käsitellään kulutukseen, kauppaan, tekniikkaan ja tieto- ja viestintäteknologiaan </w:t>
      </w:r>
      <w:proofErr w:type="spellStart"/>
      <w:r w:rsidRPr="00D82155">
        <w:rPr>
          <w:rFonts w:eastAsia="Calibri"/>
          <w:lang w:eastAsia="en-US"/>
        </w:rPr>
        <w:t>liityviä</w:t>
      </w:r>
      <w:proofErr w:type="spellEnd"/>
      <w:r w:rsidRPr="00D82155">
        <w:rPr>
          <w:rFonts w:eastAsia="Calibri"/>
          <w:lang w:eastAsia="en-US"/>
        </w:rPr>
        <w:t xml:space="preserve"> tekstejä suullisesti ja kirjallisesti myös tieto- ja viestintäteknologiaa hyödyntäen. Luetaan asiayhteyteen sopivaa kaunokirjallisuutta ja keskustellaan niistä esimerkiksi digitaalisia keskustelualustoja hyödyntäen.</w:t>
      </w:r>
    </w:p>
    <w:p w14:paraId="4202E506" w14:textId="77777777" w:rsidR="00966FF7" w:rsidRPr="00D82155" w:rsidRDefault="00966FF7" w:rsidP="00373F46">
      <w:pPr>
        <w:spacing w:line="240" w:lineRule="auto"/>
        <w:ind w:left="1304"/>
        <w:jc w:val="both"/>
        <w:rPr>
          <w:rFonts w:eastAsia="Calibri"/>
          <w:lang w:eastAsia="en-US"/>
        </w:rPr>
      </w:pPr>
    </w:p>
    <w:p w14:paraId="2C1096DA" w14:textId="77777777" w:rsidR="00966FF7" w:rsidRPr="00D82155" w:rsidRDefault="00966FF7" w:rsidP="00373F46">
      <w:pPr>
        <w:spacing w:line="240" w:lineRule="auto"/>
        <w:ind w:firstLine="1304"/>
        <w:jc w:val="both"/>
        <w:rPr>
          <w:rFonts w:eastAsia="Calibri"/>
          <w:b/>
          <w:lang w:eastAsia="en-US"/>
        </w:rPr>
      </w:pPr>
    </w:p>
    <w:p w14:paraId="5E5062B6" w14:textId="77777777" w:rsidR="00966FF7" w:rsidRPr="00D82155" w:rsidRDefault="107FEEB2" w:rsidP="00373F46">
      <w:pPr>
        <w:spacing w:line="240" w:lineRule="auto"/>
        <w:ind w:firstLine="1304"/>
        <w:jc w:val="both"/>
        <w:rPr>
          <w:rFonts w:eastAsia="Calibri"/>
          <w:b/>
          <w:lang w:eastAsia="en-US"/>
        </w:rPr>
      </w:pPr>
      <w:r w:rsidRPr="00D82155">
        <w:rPr>
          <w:rFonts w:eastAsia="Calibri"/>
          <w:b/>
          <w:bCs/>
          <w:lang w:eastAsia="en-US"/>
        </w:rPr>
        <w:t xml:space="preserve">4. </w:t>
      </w:r>
      <w:r w:rsidRPr="00D82155">
        <w:rPr>
          <w:b/>
          <w:bCs/>
          <w:lang w:eastAsia="sv-FI"/>
        </w:rPr>
        <w:t>Yhteiskunta ja tiedotusvälineet</w:t>
      </w:r>
      <w:r w:rsidRPr="00D82155">
        <w:rPr>
          <w:rFonts w:eastAsia="Calibri"/>
          <w:b/>
          <w:bCs/>
          <w:lang w:eastAsia="en-US"/>
        </w:rPr>
        <w:t xml:space="preserve"> (FIM4)</w:t>
      </w:r>
    </w:p>
    <w:p w14:paraId="75DEFC51" w14:textId="77777777" w:rsidR="00966FF7" w:rsidRPr="00D82155" w:rsidRDefault="00966FF7" w:rsidP="00373F46">
      <w:pPr>
        <w:spacing w:line="240" w:lineRule="auto"/>
        <w:ind w:left="1304"/>
        <w:jc w:val="both"/>
        <w:rPr>
          <w:rFonts w:eastAsia="Calibri"/>
          <w:b/>
          <w:lang w:eastAsia="en-US"/>
        </w:rPr>
      </w:pPr>
    </w:p>
    <w:p w14:paraId="0F4B8A1F" w14:textId="77777777" w:rsidR="00966FF7" w:rsidRPr="00D82155" w:rsidRDefault="107FEEB2" w:rsidP="00373F46">
      <w:pPr>
        <w:spacing w:line="240" w:lineRule="auto"/>
        <w:ind w:left="1304"/>
        <w:jc w:val="both"/>
        <w:rPr>
          <w:rFonts w:eastAsia="Calibri"/>
          <w:lang w:eastAsia="en-US"/>
        </w:rPr>
      </w:pPr>
      <w:r w:rsidRPr="00D82155">
        <w:rPr>
          <w:rFonts w:eastAsia="Calibri"/>
          <w:lang w:eastAsia="en-US"/>
        </w:rPr>
        <w:t>Kurssilla tuotetaan kurssin teemaan liittyviä tekstejä kiinnittäen huomiota tekstin jäsentämiseen, kappalejakoon, vaihtelevaan kielenkäyttöön sekä tekstin yhtenäisyyteen. Hyödynnetään erityyppisiä mediatekstejä ajankohtaisista tapahtumista kiinnittäen huomiota tekstin tyyliin ja tapaan rakentua. Luetaan kaunokirjallisuutta ja luodaan yhteyksiä kirjallisuuden ja mediatekstien välille.</w:t>
      </w:r>
    </w:p>
    <w:p w14:paraId="0CB20E51" w14:textId="77777777" w:rsidR="00966FF7" w:rsidRPr="00D82155" w:rsidRDefault="00966FF7" w:rsidP="00373F46">
      <w:pPr>
        <w:spacing w:line="240" w:lineRule="auto"/>
        <w:ind w:left="1304"/>
        <w:jc w:val="both"/>
        <w:rPr>
          <w:rFonts w:eastAsia="Calibri"/>
          <w:lang w:eastAsia="en-US"/>
        </w:rPr>
      </w:pPr>
    </w:p>
    <w:p w14:paraId="7C1AC65C" w14:textId="77777777" w:rsidR="00966FF7" w:rsidRPr="00D82155" w:rsidRDefault="00966FF7" w:rsidP="00373F46">
      <w:pPr>
        <w:spacing w:line="240" w:lineRule="auto"/>
        <w:ind w:left="1304"/>
        <w:jc w:val="both"/>
        <w:rPr>
          <w:rFonts w:eastAsia="Calibri"/>
          <w:lang w:eastAsia="en-US"/>
        </w:rPr>
      </w:pPr>
    </w:p>
    <w:p w14:paraId="3A9FBDD3" w14:textId="77777777" w:rsidR="00966FF7" w:rsidRPr="00D82155" w:rsidRDefault="107FEEB2" w:rsidP="00373F46">
      <w:pPr>
        <w:spacing w:line="240" w:lineRule="auto"/>
        <w:ind w:firstLine="1304"/>
        <w:jc w:val="both"/>
        <w:rPr>
          <w:rFonts w:eastAsia="Calibri"/>
          <w:b/>
          <w:lang w:eastAsia="en-US"/>
        </w:rPr>
      </w:pPr>
      <w:r w:rsidRPr="00D82155">
        <w:rPr>
          <w:rFonts w:eastAsia="Calibri"/>
          <w:b/>
          <w:bCs/>
          <w:lang w:eastAsia="en-US"/>
        </w:rPr>
        <w:t xml:space="preserve">5. </w:t>
      </w:r>
      <w:r w:rsidRPr="00D82155">
        <w:rPr>
          <w:b/>
          <w:bCs/>
          <w:lang w:eastAsia="sv-FI"/>
        </w:rPr>
        <w:t>Koulutus ja työelämä</w:t>
      </w:r>
      <w:r w:rsidRPr="00D82155">
        <w:rPr>
          <w:rFonts w:eastAsia="Calibri"/>
          <w:b/>
          <w:bCs/>
          <w:lang w:eastAsia="en-US"/>
        </w:rPr>
        <w:t xml:space="preserve"> (FIM5)</w:t>
      </w:r>
    </w:p>
    <w:p w14:paraId="770D9F1A" w14:textId="77777777" w:rsidR="00966FF7" w:rsidRPr="00D82155" w:rsidRDefault="00966FF7" w:rsidP="00373F46">
      <w:pPr>
        <w:spacing w:line="240" w:lineRule="auto"/>
        <w:ind w:left="1304"/>
        <w:jc w:val="both"/>
        <w:rPr>
          <w:rFonts w:eastAsia="Calibri"/>
          <w:b/>
          <w:lang w:eastAsia="en-US"/>
        </w:rPr>
      </w:pPr>
    </w:p>
    <w:p w14:paraId="1F796F6D" w14:textId="77777777" w:rsidR="00966FF7" w:rsidRPr="00D82155" w:rsidRDefault="107FEEB2" w:rsidP="00373F46">
      <w:pPr>
        <w:spacing w:line="240" w:lineRule="auto"/>
        <w:ind w:left="1304"/>
        <w:jc w:val="both"/>
        <w:rPr>
          <w:lang w:eastAsia="sv-FI"/>
        </w:rPr>
      </w:pPr>
      <w:r w:rsidRPr="00D82155">
        <w:rPr>
          <w:rFonts w:eastAsia="Calibri"/>
          <w:lang w:eastAsia="en-US"/>
        </w:rPr>
        <w:t>Kurssilla harjoitellaan erityyppisten kurssin teemaan liittyvien tekstien kirjoittamista sekä valmistautumista työhaastatteluun. Työskennellään koulutukseen, työ- ja elinkeinoelämään liittyvien tekstien kanssa. Harjoitellaan kääntämistä suomesta ja suomen kielelle valottaen kielten välisiä eroja. Harjoitellaan tekstin tiivistämistä kummallakin kielellä.</w:t>
      </w:r>
    </w:p>
    <w:p w14:paraId="3F58185B" w14:textId="77777777" w:rsidR="00966FF7" w:rsidRPr="00D82155" w:rsidRDefault="00966FF7" w:rsidP="00373F46">
      <w:pPr>
        <w:spacing w:line="240" w:lineRule="auto"/>
        <w:ind w:left="1304"/>
        <w:jc w:val="both"/>
        <w:rPr>
          <w:rFonts w:eastAsia="Calibri"/>
          <w:lang w:eastAsia="en-US"/>
        </w:rPr>
      </w:pPr>
    </w:p>
    <w:p w14:paraId="76B48A24" w14:textId="77777777" w:rsidR="00966FF7" w:rsidRPr="00D82155" w:rsidRDefault="00966FF7" w:rsidP="00373F46">
      <w:pPr>
        <w:spacing w:line="240" w:lineRule="auto"/>
        <w:ind w:firstLine="1304"/>
        <w:jc w:val="both"/>
        <w:rPr>
          <w:rFonts w:eastAsia="Calibri"/>
          <w:b/>
          <w:lang w:eastAsia="en-US"/>
        </w:rPr>
      </w:pPr>
    </w:p>
    <w:p w14:paraId="549816F4" w14:textId="77777777" w:rsidR="00966FF7" w:rsidRPr="00D82155" w:rsidRDefault="107FEEB2" w:rsidP="00373F46">
      <w:pPr>
        <w:spacing w:line="240" w:lineRule="auto"/>
        <w:ind w:firstLine="1304"/>
        <w:jc w:val="both"/>
        <w:rPr>
          <w:rFonts w:eastAsia="Calibri"/>
          <w:b/>
          <w:lang w:eastAsia="en-US"/>
        </w:rPr>
      </w:pPr>
      <w:r w:rsidRPr="00D82155">
        <w:rPr>
          <w:rFonts w:eastAsia="Calibri"/>
          <w:b/>
          <w:bCs/>
          <w:lang w:eastAsia="en-US"/>
        </w:rPr>
        <w:t>6. Suomalainen kulttuuri ja kirjallisuus (FIM6)</w:t>
      </w:r>
    </w:p>
    <w:p w14:paraId="0BD203B5" w14:textId="77777777" w:rsidR="00966FF7" w:rsidRPr="00D82155" w:rsidRDefault="00966FF7" w:rsidP="00373F46">
      <w:pPr>
        <w:spacing w:line="240" w:lineRule="auto"/>
        <w:ind w:left="1304"/>
        <w:jc w:val="both"/>
        <w:rPr>
          <w:rFonts w:eastAsia="Calibri"/>
          <w:b/>
          <w:lang w:eastAsia="en-US"/>
        </w:rPr>
      </w:pPr>
    </w:p>
    <w:p w14:paraId="77F2BA9E" w14:textId="77777777" w:rsidR="00966FF7" w:rsidRPr="00D82155" w:rsidRDefault="107FEEB2" w:rsidP="00373F46">
      <w:pPr>
        <w:spacing w:line="240" w:lineRule="auto"/>
        <w:ind w:left="1304"/>
        <w:jc w:val="both"/>
        <w:rPr>
          <w:rFonts w:eastAsia="Calibri"/>
          <w:lang w:eastAsia="en-US"/>
        </w:rPr>
      </w:pPr>
      <w:r w:rsidRPr="00D82155">
        <w:rPr>
          <w:lang w:eastAsia="sv-FI"/>
        </w:rPr>
        <w:t>Kurssilla laajennetaan ja syvennetään monilukutaitoa sekä suomenkielisen kulttuurin ja kirjallisuuden tuntemusta.</w:t>
      </w:r>
      <w:r w:rsidRPr="00D82155">
        <w:rPr>
          <w:rFonts w:eastAsia="Calibri"/>
          <w:lang w:eastAsia="en-US"/>
        </w:rPr>
        <w:t xml:space="preserve"> Syvennetään myös taitoa ymmärtää kieli esteettisenä ja kulttuurisena vaikuttajana. </w:t>
      </w:r>
      <w:r w:rsidRPr="00D82155">
        <w:rPr>
          <w:lang w:eastAsia="sv-FI"/>
        </w:rPr>
        <w:t>Luetaan ja analysoidaan kaunokirjallinen teos. Syvennetään taitoa kirjoittaa tuottamalla eri tekstilajien kirjoituksia.</w:t>
      </w:r>
    </w:p>
    <w:p w14:paraId="1ACF78E2" w14:textId="77777777" w:rsidR="006E068B" w:rsidRPr="00D82155" w:rsidRDefault="006E068B" w:rsidP="00373F46">
      <w:pPr>
        <w:spacing w:line="240" w:lineRule="auto"/>
        <w:ind w:firstLine="1304"/>
        <w:jc w:val="both"/>
        <w:rPr>
          <w:b/>
          <w:lang w:eastAsia="sv-FI"/>
        </w:rPr>
      </w:pPr>
    </w:p>
    <w:p w14:paraId="0F92A66C" w14:textId="77777777" w:rsidR="006E068B" w:rsidRPr="00D82155" w:rsidRDefault="006E068B" w:rsidP="00373F46">
      <w:pPr>
        <w:spacing w:line="240" w:lineRule="auto"/>
        <w:ind w:firstLine="1304"/>
        <w:jc w:val="both"/>
        <w:rPr>
          <w:b/>
          <w:lang w:eastAsia="sv-FI"/>
        </w:rPr>
      </w:pPr>
    </w:p>
    <w:p w14:paraId="752766DF" w14:textId="77777777" w:rsidR="006E068B" w:rsidRPr="00D82155" w:rsidRDefault="006E068B" w:rsidP="00373F46">
      <w:pPr>
        <w:spacing w:line="240" w:lineRule="auto"/>
        <w:ind w:firstLine="1304"/>
        <w:jc w:val="both"/>
        <w:rPr>
          <w:b/>
          <w:lang w:eastAsia="sv-FI"/>
        </w:rPr>
      </w:pPr>
    </w:p>
    <w:p w14:paraId="6DBF39A4" w14:textId="77777777" w:rsidR="00966FF7" w:rsidRPr="00D82155" w:rsidRDefault="107FEEB2" w:rsidP="00373F46">
      <w:pPr>
        <w:spacing w:line="240" w:lineRule="auto"/>
        <w:ind w:firstLine="1304"/>
        <w:jc w:val="both"/>
        <w:rPr>
          <w:b/>
          <w:lang w:eastAsia="sv-FI"/>
        </w:rPr>
      </w:pPr>
      <w:r w:rsidRPr="00D82155">
        <w:rPr>
          <w:b/>
          <w:bCs/>
          <w:lang w:eastAsia="sv-FI"/>
        </w:rPr>
        <w:t>Valtakunnalliset syventävät kurssit</w:t>
      </w:r>
    </w:p>
    <w:p w14:paraId="3B6DB8A1" w14:textId="77777777" w:rsidR="00966FF7" w:rsidRPr="00D82155" w:rsidRDefault="00966FF7" w:rsidP="00373F46">
      <w:pPr>
        <w:spacing w:line="240" w:lineRule="auto"/>
        <w:jc w:val="both"/>
        <w:rPr>
          <w:sz w:val="28"/>
          <w:lang w:eastAsia="sv-FI"/>
        </w:rPr>
      </w:pPr>
    </w:p>
    <w:p w14:paraId="4157B7C6" w14:textId="77777777" w:rsidR="00966FF7" w:rsidRPr="00D82155" w:rsidRDefault="107FEEB2" w:rsidP="00373F46">
      <w:pPr>
        <w:spacing w:line="240" w:lineRule="auto"/>
        <w:ind w:left="1304"/>
        <w:jc w:val="both"/>
        <w:rPr>
          <w:rFonts w:eastAsia="Calibri"/>
          <w:bCs/>
          <w:lang w:eastAsia="en-US"/>
        </w:rPr>
      </w:pPr>
      <w:r w:rsidRPr="00D82155">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 Kursseihin voidaan integroida muihin opintoihin liittyvä kirjallinen tai suullinen suomenkielinen osuus tai kokonaisuus.</w:t>
      </w:r>
    </w:p>
    <w:p w14:paraId="3B340FC5" w14:textId="77777777" w:rsidR="00130124" w:rsidRPr="00D82155" w:rsidRDefault="00130124" w:rsidP="00373F46">
      <w:pPr>
        <w:spacing w:line="240" w:lineRule="auto"/>
        <w:ind w:left="1304"/>
        <w:jc w:val="both"/>
        <w:rPr>
          <w:rFonts w:eastAsia="Calibri"/>
          <w:bCs/>
          <w:lang w:eastAsia="en-US"/>
        </w:rPr>
      </w:pPr>
    </w:p>
    <w:p w14:paraId="723510DE" w14:textId="77777777" w:rsidR="00130124" w:rsidRPr="00D82155" w:rsidRDefault="00130124" w:rsidP="00373F46">
      <w:pPr>
        <w:spacing w:line="240" w:lineRule="auto"/>
        <w:ind w:left="1304"/>
        <w:jc w:val="both"/>
        <w:rPr>
          <w:rFonts w:eastAsia="Calibri"/>
          <w:bCs/>
          <w:lang w:eastAsia="en-US"/>
        </w:rPr>
      </w:pPr>
    </w:p>
    <w:p w14:paraId="11ACCA63" w14:textId="77777777" w:rsidR="00966FF7" w:rsidRPr="00D82155" w:rsidRDefault="107FEEB2" w:rsidP="00373F46">
      <w:pPr>
        <w:spacing w:line="240" w:lineRule="auto"/>
        <w:ind w:firstLine="1304"/>
        <w:jc w:val="both"/>
        <w:rPr>
          <w:rFonts w:eastAsia="Calibri"/>
          <w:b/>
          <w:lang w:eastAsia="en-US"/>
        </w:rPr>
      </w:pPr>
      <w:r w:rsidRPr="00D82155">
        <w:rPr>
          <w:rFonts w:eastAsia="Calibri"/>
          <w:b/>
          <w:bCs/>
          <w:lang w:eastAsia="en-US"/>
        </w:rPr>
        <w:t>7. Viesti kirjoittaen (FIM7)</w:t>
      </w:r>
    </w:p>
    <w:p w14:paraId="3B19C13F" w14:textId="77777777" w:rsidR="00966FF7" w:rsidRPr="00D82155" w:rsidRDefault="00966FF7" w:rsidP="00373F46">
      <w:pPr>
        <w:spacing w:line="240" w:lineRule="auto"/>
        <w:ind w:left="1304"/>
        <w:jc w:val="both"/>
        <w:rPr>
          <w:rFonts w:eastAsia="Calibri"/>
          <w:b/>
          <w:sz w:val="28"/>
          <w:lang w:eastAsia="en-US"/>
        </w:rPr>
      </w:pPr>
    </w:p>
    <w:p w14:paraId="30A19114" w14:textId="77777777" w:rsidR="00966FF7" w:rsidRPr="00D82155" w:rsidRDefault="107FEEB2" w:rsidP="00373F46">
      <w:pPr>
        <w:autoSpaceDE w:val="0"/>
        <w:autoSpaceDN w:val="0"/>
        <w:spacing w:line="240" w:lineRule="auto"/>
        <w:ind w:left="1304"/>
        <w:jc w:val="both"/>
        <w:rPr>
          <w:sz w:val="28"/>
          <w:lang w:eastAsia="sv-FI"/>
        </w:rPr>
      </w:pPr>
      <w:r w:rsidRPr="00D82155">
        <w:rPr>
          <w:rFonts w:eastAsia="Calibri"/>
          <w:lang w:eastAsia="en-US"/>
        </w:rPr>
        <w:t>Kurssilla syvennetään taitoa tulkita kriittisesti ja tuottaa suomen kieltä erilaisissa kirjallisissa vuorovaikutustilanteissa ja erilaisille yleisöille. Kurssilla analysoidaan ja tuotetaan fakta- ja fiktiotekstejä sekä eri tekstilajien tekstejä, kuten kertovia, kuvaavia, pohtivia, ohjaavia tai kantaa ottavia tekstejä. Tuotetaan erilaisia digitaalisia tekstejä opiskelijoiden tarpeiden tai toiveiden mukaan.  Kurssilla voidaan kerrata keskeisiä rakenteita opiskelijoiden tarpeiden mukaan.</w:t>
      </w:r>
    </w:p>
    <w:p w14:paraId="1C0D72E0" w14:textId="77777777" w:rsidR="00966FF7" w:rsidRPr="00D82155" w:rsidRDefault="00966FF7" w:rsidP="00373F46">
      <w:pPr>
        <w:spacing w:line="240" w:lineRule="auto"/>
        <w:ind w:firstLine="1304"/>
        <w:jc w:val="both"/>
        <w:rPr>
          <w:rFonts w:eastAsia="Calibri"/>
          <w:b/>
          <w:lang w:eastAsia="en-US"/>
        </w:rPr>
      </w:pPr>
    </w:p>
    <w:p w14:paraId="2A8DD79D" w14:textId="77777777" w:rsidR="00D84C54" w:rsidRPr="00D82155" w:rsidRDefault="00D84C54" w:rsidP="00373F46">
      <w:pPr>
        <w:spacing w:line="240" w:lineRule="auto"/>
        <w:ind w:firstLine="1304"/>
        <w:jc w:val="both"/>
        <w:rPr>
          <w:rFonts w:eastAsia="Calibri"/>
          <w:b/>
          <w:lang w:eastAsia="en-US"/>
        </w:rPr>
      </w:pPr>
    </w:p>
    <w:p w14:paraId="7A79F1F2" w14:textId="77777777" w:rsidR="00966FF7" w:rsidRPr="00D82155" w:rsidRDefault="107FEEB2" w:rsidP="00373F46">
      <w:pPr>
        <w:spacing w:line="240" w:lineRule="auto"/>
        <w:ind w:firstLine="1304"/>
        <w:jc w:val="both"/>
        <w:rPr>
          <w:rFonts w:eastAsia="Calibri"/>
          <w:b/>
          <w:lang w:eastAsia="en-US"/>
        </w:rPr>
      </w:pPr>
      <w:r w:rsidRPr="00D82155">
        <w:rPr>
          <w:rFonts w:eastAsia="Calibri"/>
          <w:b/>
          <w:bCs/>
          <w:lang w:eastAsia="en-US"/>
        </w:rPr>
        <w:t>8. Viesti puhuen (FIM8)</w:t>
      </w:r>
    </w:p>
    <w:p w14:paraId="05A09838" w14:textId="77777777" w:rsidR="00966FF7" w:rsidRPr="00D82155" w:rsidRDefault="00966FF7" w:rsidP="00373F46">
      <w:pPr>
        <w:spacing w:line="240" w:lineRule="auto"/>
        <w:ind w:left="1304"/>
        <w:jc w:val="both"/>
        <w:rPr>
          <w:rFonts w:eastAsia="Calibri"/>
          <w:b/>
          <w:lang w:eastAsia="en-US"/>
        </w:rPr>
      </w:pPr>
    </w:p>
    <w:p w14:paraId="52CFC5D1" w14:textId="77777777" w:rsidR="00966FF7" w:rsidRPr="00D82155" w:rsidRDefault="107FEEB2" w:rsidP="00373F46">
      <w:pPr>
        <w:spacing w:line="240" w:lineRule="auto"/>
        <w:ind w:left="1304"/>
        <w:jc w:val="both"/>
      </w:pPr>
      <w:r w:rsidRPr="00D82155">
        <w:rPr>
          <w:rFonts w:eastAsia="Calibri"/>
          <w:lang w:eastAsia="en-US"/>
        </w:rPr>
        <w:t>Kurssilla syvennetään taitoa puhua ja toimia suomen kielellä virallisissa ja epävirallisissa viestintätilanteissa. Kehitetään taitoa ilmaista itseään sekä keskustella ryhmässä ajankohtaisista ja yleissivistykseen kuuluvista ilmiöistä.  Kehitetään argumentointitaitoa.</w:t>
      </w:r>
    </w:p>
    <w:p w14:paraId="0D7B1C5E" w14:textId="77777777" w:rsidR="00966FF7" w:rsidRPr="00D82155" w:rsidRDefault="00966FF7" w:rsidP="00373F46">
      <w:pPr>
        <w:jc w:val="both"/>
      </w:pPr>
    </w:p>
    <w:p w14:paraId="73092CB6" w14:textId="77777777" w:rsidR="000313B1" w:rsidRPr="00D82155" w:rsidRDefault="005D17E3" w:rsidP="00373F46">
      <w:pPr>
        <w:pStyle w:val="Otsikko2"/>
        <w:jc w:val="both"/>
      </w:pPr>
      <w:r w:rsidRPr="00D82155">
        <w:br w:type="page"/>
      </w:r>
      <w:bookmarkStart w:id="142" w:name="_Toc423589952"/>
      <w:bookmarkStart w:id="143" w:name="_Toc450655364"/>
      <w:r w:rsidR="000313B1" w:rsidRPr="00D82155">
        <w:lastRenderedPageBreak/>
        <w:t>5.</w:t>
      </w:r>
      <w:proofErr w:type="gramStart"/>
      <w:r w:rsidR="000313B1" w:rsidRPr="00D82155">
        <w:t>5   Vieraat</w:t>
      </w:r>
      <w:proofErr w:type="gramEnd"/>
      <w:r w:rsidR="000313B1" w:rsidRPr="00D82155">
        <w:t xml:space="preserve"> kielet</w:t>
      </w:r>
      <w:bookmarkEnd w:id="142"/>
      <w:bookmarkEnd w:id="143"/>
    </w:p>
    <w:p w14:paraId="254D22C5" w14:textId="77777777" w:rsidR="000313B1" w:rsidRPr="00D82155" w:rsidRDefault="000313B1" w:rsidP="00373F46">
      <w:pPr>
        <w:widowControl/>
        <w:adjustRightInd/>
        <w:spacing w:line="240" w:lineRule="auto"/>
        <w:ind w:left="1304"/>
        <w:jc w:val="both"/>
        <w:textAlignment w:val="auto"/>
      </w:pPr>
    </w:p>
    <w:p w14:paraId="58A3CCF3" w14:textId="77777777" w:rsidR="000313B1" w:rsidRPr="00D82155" w:rsidRDefault="107FEEB2" w:rsidP="00373F46">
      <w:pPr>
        <w:widowControl/>
        <w:adjustRightInd/>
        <w:spacing w:line="240" w:lineRule="auto"/>
        <w:ind w:left="1304"/>
        <w:jc w:val="both"/>
        <w:textAlignment w:val="auto"/>
      </w:pPr>
      <w:r w:rsidRPr="00D82155">
        <w:t xml:space="preserve">Kieltenopetus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14:paraId="50780B62" w14:textId="77777777" w:rsidR="000313B1" w:rsidRPr="00D82155" w:rsidRDefault="000313B1" w:rsidP="00373F46">
      <w:pPr>
        <w:widowControl/>
        <w:adjustRightInd/>
        <w:spacing w:line="240" w:lineRule="auto"/>
        <w:ind w:left="1304"/>
        <w:jc w:val="both"/>
        <w:textAlignment w:val="auto"/>
      </w:pPr>
    </w:p>
    <w:p w14:paraId="5C24FB3F" w14:textId="77777777" w:rsidR="000313B1" w:rsidRPr="00D82155" w:rsidRDefault="107FEEB2" w:rsidP="00373F46">
      <w:pPr>
        <w:widowControl/>
        <w:adjustRightInd/>
        <w:spacing w:line="240" w:lineRule="auto"/>
        <w:ind w:left="1304"/>
        <w:jc w:val="both"/>
        <w:textAlignment w:val="auto"/>
      </w:pPr>
      <w:r w:rsidRPr="00D82155">
        <w:t>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opiskelijoiden maailmankansalaisen taitoja.</w:t>
      </w:r>
    </w:p>
    <w:p w14:paraId="48B26CAC" w14:textId="77777777" w:rsidR="000313B1" w:rsidRPr="00D82155" w:rsidRDefault="000313B1" w:rsidP="00373F46">
      <w:pPr>
        <w:widowControl/>
        <w:adjustRightInd/>
        <w:spacing w:line="240" w:lineRule="auto"/>
        <w:ind w:left="1304"/>
        <w:jc w:val="both"/>
        <w:textAlignment w:val="auto"/>
      </w:pPr>
    </w:p>
    <w:p w14:paraId="77BED658" w14:textId="77777777" w:rsidR="000313B1"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Opiskelijoita rohkaistaan hankkimaan elinikäisiä kielenopiskelutaitoja tunnistamalla </w:t>
      </w:r>
      <w:proofErr w:type="spellStart"/>
      <w:r w:rsidRPr="00D82155">
        <w:rPr>
          <w:rFonts w:eastAsia="Calibri"/>
          <w:lang w:eastAsia="en-US"/>
        </w:rPr>
        <w:t>itselleen</w:t>
      </w:r>
      <w:proofErr w:type="spellEnd"/>
      <w:r w:rsidRPr="00D82155">
        <w:rPr>
          <w:rFonts w:eastAsia="Calibri"/>
          <w:lang w:eastAsia="en-US"/>
        </w:rPr>
        <w:t xml:space="preserve">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14:paraId="3B547CEB" w14:textId="77777777" w:rsidR="000313B1" w:rsidRPr="00D82155" w:rsidRDefault="000313B1" w:rsidP="00373F46">
      <w:pPr>
        <w:widowControl/>
        <w:adjustRightInd/>
        <w:spacing w:line="240" w:lineRule="auto"/>
        <w:ind w:left="1304"/>
        <w:jc w:val="both"/>
        <w:textAlignment w:val="auto"/>
        <w:rPr>
          <w:rFonts w:eastAsia="Calibri"/>
          <w:lang w:eastAsia="en-US"/>
        </w:rPr>
      </w:pPr>
    </w:p>
    <w:p w14:paraId="45944F96" w14:textId="77777777" w:rsidR="000313B1" w:rsidRPr="00D82155" w:rsidRDefault="107FEEB2" w:rsidP="00373F46">
      <w:pPr>
        <w:widowControl/>
        <w:adjustRightInd/>
        <w:spacing w:line="240" w:lineRule="auto"/>
        <w:ind w:left="1304"/>
        <w:jc w:val="both"/>
        <w:textAlignment w:val="auto"/>
        <w:rPr>
          <w:rFonts w:eastAsia="Calibri"/>
          <w:lang w:eastAsia="en-US"/>
        </w:rPr>
      </w:pPr>
      <w:r w:rsidRPr="00D82155">
        <w:t xml:space="preserve">Kieltenopetuksessa hyödynnetään tutkivaa oppimista käyttäen monipuolisia ja opiskelijalähtöisiä menetelmiä. </w:t>
      </w:r>
      <w:r w:rsidRPr="00D82155">
        <w:rPr>
          <w:rFonts w:eastAsia="Calibri"/>
          <w:lang w:eastAsia="en-US"/>
        </w:rPr>
        <w:t>Opiskelijoita ohjataan hakemaan, arvioimaan ja käsittelemään tietoa osaamillaan kielillä. Tieto- ja viestintäteknologiaa käytetään luontevasti opiskeluympäristöjen osana.</w:t>
      </w:r>
    </w:p>
    <w:p w14:paraId="4600109A" w14:textId="77777777" w:rsidR="000313B1" w:rsidRPr="00D82155" w:rsidRDefault="000313B1" w:rsidP="00373F46">
      <w:pPr>
        <w:widowControl/>
        <w:adjustRightInd/>
        <w:spacing w:line="240" w:lineRule="auto"/>
        <w:ind w:left="1276"/>
        <w:jc w:val="both"/>
        <w:textAlignment w:val="auto"/>
        <w:rPr>
          <w:rFonts w:eastAsia="Calibri"/>
          <w:lang w:eastAsia="en-US"/>
        </w:rPr>
      </w:pPr>
    </w:p>
    <w:p w14:paraId="0010D2D2" w14:textId="77777777" w:rsidR="000313B1" w:rsidRPr="00D82155" w:rsidRDefault="107FEEB2" w:rsidP="00373F46">
      <w:pPr>
        <w:widowControl/>
        <w:adjustRightInd/>
        <w:spacing w:line="240" w:lineRule="auto"/>
        <w:ind w:left="1304"/>
        <w:jc w:val="both"/>
        <w:textAlignment w:val="auto"/>
        <w:rPr>
          <w:rFonts w:eastAsia="Calibri"/>
          <w:lang w:eastAsia="en-US"/>
        </w:rPr>
      </w:pPr>
      <w:r w:rsidRPr="00D82155">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D82155">
        <w:rPr>
          <w:i/>
          <w:iCs/>
        </w:rPr>
        <w:t xml:space="preserve"> </w:t>
      </w:r>
      <w:r w:rsidRPr="00D82155">
        <w:t>taitoaan ja monikielistä kompetenssiaan.</w:t>
      </w:r>
    </w:p>
    <w:p w14:paraId="1AA628A3" w14:textId="77777777" w:rsidR="000313B1" w:rsidRPr="00D82155" w:rsidRDefault="000313B1" w:rsidP="00373F46">
      <w:pPr>
        <w:widowControl/>
        <w:adjustRightInd/>
        <w:spacing w:line="240" w:lineRule="auto"/>
        <w:ind w:left="1304"/>
        <w:jc w:val="both"/>
        <w:textAlignment w:val="auto"/>
        <w:rPr>
          <w:rFonts w:eastAsia="Calibri"/>
          <w:lang w:eastAsia="en-US"/>
        </w:rPr>
      </w:pPr>
    </w:p>
    <w:p w14:paraId="20C7D183"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Opetuksessa otetaan huomioon se, että opiskelijoiden eteneminen taitotasoilla tapahtuu eri tahdissa, mikä edellyttää tehtävien eriyttämistä tai muuta tukemista.</w:t>
      </w:r>
    </w:p>
    <w:p w14:paraId="074F198E"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36BD6647"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74233B4" w14:textId="77777777" w:rsidR="000313B1" w:rsidRPr="00D82155" w:rsidRDefault="000313B1" w:rsidP="00373F46">
      <w:pPr>
        <w:widowControl/>
        <w:adjustRightInd/>
        <w:spacing w:line="240" w:lineRule="auto"/>
        <w:ind w:left="1304"/>
        <w:contextualSpacing/>
        <w:jc w:val="both"/>
        <w:textAlignment w:val="auto"/>
      </w:pPr>
      <w:r w:rsidRPr="00D82155">
        <w:rPr>
          <w:rFonts w:eastAsia="Calibri"/>
          <w:b/>
          <w:bCs/>
          <w:lang w:eastAsia="en-US"/>
        </w:rPr>
        <w:t>Vieraiden kielten opetuksen yhteiset tavoitteet</w:t>
      </w:r>
      <w:r w:rsidRPr="00D82155">
        <w:tab/>
      </w:r>
    </w:p>
    <w:p w14:paraId="7F4419A4" w14:textId="77777777" w:rsidR="000313B1" w:rsidRPr="00D82155" w:rsidRDefault="000313B1" w:rsidP="00373F46">
      <w:pPr>
        <w:widowControl/>
        <w:tabs>
          <w:tab w:val="left" w:pos="1682"/>
        </w:tabs>
        <w:adjustRightInd/>
        <w:spacing w:line="240" w:lineRule="auto"/>
        <w:ind w:left="1304"/>
        <w:contextualSpacing/>
        <w:jc w:val="both"/>
        <w:textAlignment w:val="auto"/>
      </w:pPr>
      <w:r w:rsidRPr="00D82155">
        <w:tab/>
      </w:r>
    </w:p>
    <w:p w14:paraId="5EDA1369" w14:textId="77777777" w:rsidR="000313B1"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 xml:space="preserve">Vieraiden kielten eri oppimäärien opetuksen yhteisenä tavoitteena on, että opiskelija </w:t>
      </w:r>
    </w:p>
    <w:p w14:paraId="3E534B2B"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rohkaistuu hyödyntämään kielitaitoaan luovasti opiskelussa, työssä ja vapaa-aikana</w:t>
      </w:r>
    </w:p>
    <w:p w14:paraId="41E7AADF"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vankentaa kohdekielen osaamistaan, kielitajuaan ja taitoaan soveltaa kielitietoa myös kielirajat ylittäen</w:t>
      </w:r>
    </w:p>
    <w:p w14:paraId="044B737A"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kehittyy tavoitteellisena kielten oppijana ja osaa soveltaa kieltenopiskelustrategioita</w:t>
      </w:r>
    </w:p>
    <w:p w14:paraId="4AC613EC"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ymmärtää monipuolisen kielitaidon merkityksen ja kielitaidon myötä kasvavat toimintamahdollisuudet</w:t>
      </w:r>
    </w:p>
    <w:p w14:paraId="774F41BA"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lastRenderedPageBreak/>
        <w:t xml:space="preserve">osaa arvioida omaa osaamistaan sekä suunnitella kieliopintojaan tulevaisuuden tarpeitaan varten jatko-opintojen, työelämän ja kansainvälistymisen näkökulmasta. </w:t>
      </w:r>
    </w:p>
    <w:p w14:paraId="06CED541" w14:textId="77777777" w:rsidR="000313B1" w:rsidRPr="00D82155" w:rsidRDefault="000313B1" w:rsidP="00373F46">
      <w:pPr>
        <w:widowControl/>
        <w:adjustRightInd/>
        <w:spacing w:line="240" w:lineRule="auto"/>
        <w:ind w:left="1304"/>
        <w:contextualSpacing/>
        <w:jc w:val="both"/>
        <w:textAlignment w:val="auto"/>
        <w:rPr>
          <w:rFonts w:eastAsia="Calibri"/>
          <w:lang w:eastAsia="en-US"/>
        </w:rPr>
      </w:pPr>
    </w:p>
    <w:p w14:paraId="39DB85FB" w14:textId="77777777" w:rsidR="000313B1"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 xml:space="preserve">Tavoitteena on, että opiskelija saavuttaa eri kielissä tai oppimäärissä </w:t>
      </w:r>
      <w:r w:rsidRPr="00D82155">
        <w:t xml:space="preserve">kehittyvän </w:t>
      </w:r>
      <w:r w:rsidRPr="00D82155">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14:paraId="4CA39853" w14:textId="77777777" w:rsidR="000313B1" w:rsidRPr="00D82155" w:rsidRDefault="000313B1" w:rsidP="00373F46">
      <w:pPr>
        <w:widowControl/>
        <w:adjustRightInd/>
        <w:spacing w:line="240" w:lineRule="auto"/>
        <w:jc w:val="both"/>
        <w:textAlignment w:val="auto"/>
        <w:rPr>
          <w:rFonts w:eastAsia="Calibri"/>
          <w:lang w:eastAsia="en-US"/>
        </w:rPr>
      </w:pPr>
    </w:p>
    <w:tbl>
      <w:tblPr>
        <w:tblW w:w="4227"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985"/>
        <w:gridCol w:w="2125"/>
        <w:gridCol w:w="2409"/>
      </w:tblGrid>
      <w:tr w:rsidR="000313B1" w:rsidRPr="00D82155" w14:paraId="3AC53B12" w14:textId="77777777" w:rsidTr="009202BD">
        <w:tc>
          <w:tcPr>
            <w:tcW w:w="1073" w:type="pct"/>
            <w:shd w:val="clear" w:color="auto" w:fill="auto"/>
          </w:tcPr>
          <w:p w14:paraId="5EA9F90A" w14:textId="77777777" w:rsidR="000313B1" w:rsidRPr="00D82155" w:rsidRDefault="107FEEB2"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Kieli ja oppimäärä</w:t>
            </w:r>
          </w:p>
        </w:tc>
        <w:tc>
          <w:tcPr>
            <w:tcW w:w="1195" w:type="pct"/>
            <w:shd w:val="clear" w:color="auto" w:fill="auto"/>
          </w:tcPr>
          <w:p w14:paraId="70A49B70" w14:textId="77777777" w:rsidR="000313B1" w:rsidRPr="00D82155" w:rsidRDefault="107FEEB2"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Taito toimia vuorovaikutuksessa</w:t>
            </w:r>
          </w:p>
        </w:tc>
        <w:tc>
          <w:tcPr>
            <w:tcW w:w="1280" w:type="pct"/>
            <w:shd w:val="clear" w:color="auto" w:fill="auto"/>
          </w:tcPr>
          <w:p w14:paraId="518CEEBF" w14:textId="77777777" w:rsidR="000313B1" w:rsidRPr="00D82155" w:rsidRDefault="107FEEB2"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 xml:space="preserve">Taito tulkita tekstejä </w:t>
            </w:r>
          </w:p>
        </w:tc>
        <w:tc>
          <w:tcPr>
            <w:tcW w:w="1451" w:type="pct"/>
            <w:shd w:val="clear" w:color="auto" w:fill="auto"/>
          </w:tcPr>
          <w:p w14:paraId="4025CBE0" w14:textId="77777777" w:rsidR="000313B1" w:rsidRPr="00D82155" w:rsidRDefault="107FEEB2"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Taito tuottaa tekstejä</w:t>
            </w:r>
          </w:p>
        </w:tc>
      </w:tr>
      <w:tr w:rsidR="000313B1" w:rsidRPr="00D82155" w14:paraId="716D06E2" w14:textId="77777777" w:rsidTr="009202BD">
        <w:tc>
          <w:tcPr>
            <w:tcW w:w="1073" w:type="pct"/>
            <w:shd w:val="clear" w:color="auto" w:fill="auto"/>
          </w:tcPr>
          <w:p w14:paraId="4CA9A99B" w14:textId="77777777" w:rsidR="000313B1" w:rsidRPr="00D82155" w:rsidRDefault="107FEEB2"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Englanti A</w:t>
            </w:r>
          </w:p>
        </w:tc>
        <w:tc>
          <w:tcPr>
            <w:tcW w:w="1195" w:type="pct"/>
            <w:shd w:val="clear" w:color="auto" w:fill="auto"/>
          </w:tcPr>
          <w:p w14:paraId="31DCFBFD" w14:textId="77777777" w:rsidR="000313B1" w:rsidRPr="00D82155" w:rsidRDefault="42CF2A4D"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B2.1</w:t>
            </w:r>
          </w:p>
        </w:tc>
        <w:tc>
          <w:tcPr>
            <w:tcW w:w="1280" w:type="pct"/>
            <w:shd w:val="clear" w:color="auto" w:fill="auto"/>
          </w:tcPr>
          <w:p w14:paraId="03AB5D6E" w14:textId="77777777" w:rsidR="000313B1" w:rsidRPr="00D82155" w:rsidRDefault="42CF2A4D"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B2.1</w:t>
            </w:r>
          </w:p>
        </w:tc>
        <w:tc>
          <w:tcPr>
            <w:tcW w:w="1451" w:type="pct"/>
            <w:shd w:val="clear" w:color="auto" w:fill="auto"/>
          </w:tcPr>
          <w:p w14:paraId="2F4AF42F" w14:textId="77777777" w:rsidR="000313B1" w:rsidRPr="00D82155" w:rsidRDefault="42CF2A4D"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B2.1</w:t>
            </w:r>
          </w:p>
        </w:tc>
      </w:tr>
      <w:tr w:rsidR="000313B1" w:rsidRPr="00D82155" w14:paraId="332E36C1" w14:textId="77777777" w:rsidTr="009202BD">
        <w:tc>
          <w:tcPr>
            <w:tcW w:w="1073" w:type="pct"/>
            <w:shd w:val="clear" w:color="auto" w:fill="auto"/>
          </w:tcPr>
          <w:p w14:paraId="277AAF3C" w14:textId="77777777" w:rsidR="000313B1" w:rsidRPr="00D82155" w:rsidRDefault="107FEEB2"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Muut kielet A</w:t>
            </w:r>
          </w:p>
        </w:tc>
        <w:tc>
          <w:tcPr>
            <w:tcW w:w="1195" w:type="pct"/>
            <w:shd w:val="clear" w:color="auto" w:fill="auto"/>
          </w:tcPr>
          <w:p w14:paraId="3EAA7DA2" w14:textId="77777777" w:rsidR="000313B1" w:rsidRPr="00D82155" w:rsidRDefault="42CF2A4D"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B1.2</w:t>
            </w:r>
          </w:p>
        </w:tc>
        <w:tc>
          <w:tcPr>
            <w:tcW w:w="1280" w:type="pct"/>
            <w:shd w:val="clear" w:color="auto" w:fill="auto"/>
          </w:tcPr>
          <w:p w14:paraId="46E039BF" w14:textId="77777777" w:rsidR="000313B1" w:rsidRPr="00D82155" w:rsidRDefault="42CF2A4D"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B1.2</w:t>
            </w:r>
          </w:p>
        </w:tc>
        <w:tc>
          <w:tcPr>
            <w:tcW w:w="1451" w:type="pct"/>
            <w:shd w:val="clear" w:color="auto" w:fill="auto"/>
          </w:tcPr>
          <w:p w14:paraId="7D689086" w14:textId="77777777" w:rsidR="000313B1" w:rsidRPr="00D82155" w:rsidRDefault="42CF2A4D" w:rsidP="00373F46">
            <w:pPr>
              <w:widowControl/>
              <w:adjustRightInd/>
              <w:spacing w:line="240" w:lineRule="auto"/>
              <w:jc w:val="both"/>
              <w:textAlignment w:val="auto"/>
              <w:rPr>
                <w:rFonts w:eastAsia="Calibri"/>
                <w:sz w:val="22"/>
                <w:szCs w:val="22"/>
                <w:lang w:eastAsia="en-US"/>
              </w:rPr>
            </w:pPr>
            <w:r w:rsidRPr="00D82155">
              <w:rPr>
                <w:rFonts w:eastAsia="Calibri"/>
                <w:sz w:val="22"/>
                <w:szCs w:val="22"/>
                <w:lang w:eastAsia="en-US"/>
              </w:rPr>
              <w:t>B1.2</w:t>
            </w:r>
          </w:p>
        </w:tc>
      </w:tr>
      <w:tr w:rsidR="000313B1" w:rsidRPr="00D82155" w14:paraId="326ABCB9" w14:textId="77777777" w:rsidTr="009202BD">
        <w:tc>
          <w:tcPr>
            <w:tcW w:w="1073" w:type="pct"/>
            <w:shd w:val="clear" w:color="auto" w:fill="auto"/>
          </w:tcPr>
          <w:p w14:paraId="75D9690A" w14:textId="77777777" w:rsidR="000313B1" w:rsidRPr="00D82155" w:rsidRDefault="107FEEB2" w:rsidP="00373F46">
            <w:pPr>
              <w:widowControl/>
              <w:adjustRightInd/>
              <w:spacing w:line="240" w:lineRule="auto"/>
              <w:jc w:val="both"/>
              <w:textAlignment w:val="auto"/>
              <w:rPr>
                <w:rFonts w:eastAsia="Calibri"/>
                <w:sz w:val="22"/>
                <w:szCs w:val="22"/>
                <w:lang w:val="en-US" w:eastAsia="en-US"/>
              </w:rPr>
            </w:pPr>
            <w:proofErr w:type="spellStart"/>
            <w:r w:rsidRPr="00D82155">
              <w:rPr>
                <w:rFonts w:eastAsia="Calibri"/>
                <w:sz w:val="22"/>
                <w:szCs w:val="22"/>
                <w:lang w:val="en-US" w:eastAsia="en-US"/>
              </w:rPr>
              <w:t>Englanti</w:t>
            </w:r>
            <w:proofErr w:type="spellEnd"/>
            <w:r w:rsidRPr="00D82155">
              <w:rPr>
                <w:rFonts w:eastAsia="Calibri"/>
                <w:sz w:val="22"/>
                <w:szCs w:val="22"/>
                <w:lang w:val="en-US" w:eastAsia="en-US"/>
              </w:rPr>
              <w:t xml:space="preserve"> B1</w:t>
            </w:r>
          </w:p>
        </w:tc>
        <w:tc>
          <w:tcPr>
            <w:tcW w:w="1195" w:type="pct"/>
            <w:shd w:val="clear" w:color="auto" w:fill="auto"/>
          </w:tcPr>
          <w:p w14:paraId="7B57A72B"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B1.2</w:t>
            </w:r>
          </w:p>
        </w:tc>
        <w:tc>
          <w:tcPr>
            <w:tcW w:w="1280" w:type="pct"/>
            <w:shd w:val="clear" w:color="auto" w:fill="auto"/>
          </w:tcPr>
          <w:p w14:paraId="3B233CF3"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B1.2</w:t>
            </w:r>
          </w:p>
        </w:tc>
        <w:tc>
          <w:tcPr>
            <w:tcW w:w="1451" w:type="pct"/>
            <w:shd w:val="clear" w:color="auto" w:fill="auto"/>
          </w:tcPr>
          <w:p w14:paraId="578EE83B"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B1.2</w:t>
            </w:r>
          </w:p>
        </w:tc>
      </w:tr>
      <w:tr w:rsidR="000313B1" w:rsidRPr="00D82155" w14:paraId="70E4F8DF" w14:textId="77777777" w:rsidTr="009202BD">
        <w:tc>
          <w:tcPr>
            <w:tcW w:w="1073" w:type="pct"/>
            <w:tcBorders>
              <w:top w:val="single" w:sz="4" w:space="0" w:color="auto"/>
              <w:left w:val="single" w:sz="4" w:space="0" w:color="auto"/>
              <w:bottom w:val="single" w:sz="4" w:space="0" w:color="auto"/>
              <w:right w:val="single" w:sz="4" w:space="0" w:color="auto"/>
            </w:tcBorders>
            <w:shd w:val="clear" w:color="auto" w:fill="auto"/>
          </w:tcPr>
          <w:p w14:paraId="33CAA7B1" w14:textId="77777777" w:rsidR="000313B1" w:rsidRPr="00D82155" w:rsidRDefault="107FEEB2" w:rsidP="00373F46">
            <w:pPr>
              <w:widowControl/>
              <w:adjustRightInd/>
              <w:spacing w:line="240" w:lineRule="auto"/>
              <w:jc w:val="both"/>
              <w:textAlignment w:val="auto"/>
              <w:rPr>
                <w:rFonts w:eastAsia="Calibri"/>
                <w:sz w:val="22"/>
                <w:szCs w:val="22"/>
                <w:lang w:val="en-US" w:eastAsia="en-US"/>
              </w:rPr>
            </w:pPr>
            <w:proofErr w:type="spellStart"/>
            <w:r w:rsidRPr="00D82155">
              <w:rPr>
                <w:rFonts w:eastAsia="Calibri"/>
                <w:sz w:val="22"/>
                <w:szCs w:val="22"/>
                <w:lang w:val="en-US" w:eastAsia="en-US"/>
              </w:rPr>
              <w:t>Muut</w:t>
            </w:r>
            <w:proofErr w:type="spellEnd"/>
            <w:r w:rsidRPr="00D82155">
              <w:rPr>
                <w:rFonts w:eastAsia="Calibri"/>
                <w:sz w:val="22"/>
                <w:szCs w:val="22"/>
                <w:lang w:val="en-US" w:eastAsia="en-US"/>
              </w:rPr>
              <w:t xml:space="preserve"> </w:t>
            </w:r>
            <w:proofErr w:type="spellStart"/>
            <w:r w:rsidRPr="00D82155">
              <w:rPr>
                <w:rFonts w:eastAsia="Calibri"/>
                <w:sz w:val="22"/>
                <w:szCs w:val="22"/>
                <w:lang w:val="en-US" w:eastAsia="en-US"/>
              </w:rPr>
              <w:t>kielet</w:t>
            </w:r>
            <w:proofErr w:type="spellEnd"/>
            <w:r w:rsidRPr="00D82155">
              <w:rPr>
                <w:rFonts w:eastAsia="Calibri"/>
                <w:sz w:val="22"/>
                <w:szCs w:val="22"/>
                <w:lang w:val="en-US" w:eastAsia="en-US"/>
              </w:rPr>
              <w:t xml:space="preserve"> B1</w:t>
            </w:r>
          </w:p>
        </w:tc>
        <w:tc>
          <w:tcPr>
            <w:tcW w:w="1195" w:type="pct"/>
            <w:tcBorders>
              <w:top w:val="single" w:sz="4" w:space="0" w:color="auto"/>
              <w:left w:val="single" w:sz="4" w:space="0" w:color="auto"/>
              <w:bottom w:val="single" w:sz="4" w:space="0" w:color="auto"/>
              <w:right w:val="single" w:sz="4" w:space="0" w:color="auto"/>
            </w:tcBorders>
            <w:shd w:val="clear" w:color="auto" w:fill="auto"/>
          </w:tcPr>
          <w:p w14:paraId="79E42ACC"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B1.1</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04CB3F2C"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B1.1</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2B49BDF8"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B1.1</w:t>
            </w:r>
          </w:p>
        </w:tc>
      </w:tr>
      <w:tr w:rsidR="000313B1" w:rsidRPr="00D82155" w14:paraId="1B9FDE89" w14:textId="77777777" w:rsidTr="009202BD">
        <w:tc>
          <w:tcPr>
            <w:tcW w:w="1073" w:type="pct"/>
            <w:shd w:val="clear" w:color="auto" w:fill="auto"/>
          </w:tcPr>
          <w:p w14:paraId="474D4D0C" w14:textId="77777777" w:rsidR="000313B1" w:rsidRPr="00D82155" w:rsidRDefault="107FEEB2" w:rsidP="00373F46">
            <w:pPr>
              <w:widowControl/>
              <w:adjustRightInd/>
              <w:spacing w:line="240" w:lineRule="auto"/>
              <w:jc w:val="both"/>
              <w:textAlignment w:val="auto"/>
              <w:rPr>
                <w:rFonts w:eastAsia="Calibri"/>
                <w:sz w:val="22"/>
                <w:szCs w:val="22"/>
                <w:lang w:val="en-US" w:eastAsia="en-US"/>
              </w:rPr>
            </w:pPr>
            <w:proofErr w:type="spellStart"/>
            <w:r w:rsidRPr="00D82155">
              <w:rPr>
                <w:rFonts w:eastAsia="Calibri"/>
                <w:sz w:val="22"/>
                <w:szCs w:val="22"/>
                <w:lang w:val="en-US" w:eastAsia="en-US"/>
              </w:rPr>
              <w:t>Englanti</w:t>
            </w:r>
            <w:proofErr w:type="spellEnd"/>
            <w:r w:rsidRPr="00D82155">
              <w:rPr>
                <w:rFonts w:eastAsia="Calibri"/>
                <w:sz w:val="22"/>
                <w:szCs w:val="22"/>
                <w:lang w:val="en-US" w:eastAsia="en-US"/>
              </w:rPr>
              <w:t xml:space="preserve"> B2</w:t>
            </w:r>
          </w:p>
        </w:tc>
        <w:tc>
          <w:tcPr>
            <w:tcW w:w="1195" w:type="pct"/>
            <w:shd w:val="clear" w:color="auto" w:fill="auto"/>
          </w:tcPr>
          <w:p w14:paraId="10E81AF2"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B1.1</w:t>
            </w:r>
          </w:p>
        </w:tc>
        <w:tc>
          <w:tcPr>
            <w:tcW w:w="1280" w:type="pct"/>
            <w:shd w:val="clear" w:color="auto" w:fill="auto"/>
          </w:tcPr>
          <w:p w14:paraId="092FA8E4"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B1.1</w:t>
            </w:r>
          </w:p>
        </w:tc>
        <w:tc>
          <w:tcPr>
            <w:tcW w:w="1451" w:type="pct"/>
            <w:shd w:val="clear" w:color="auto" w:fill="auto"/>
          </w:tcPr>
          <w:p w14:paraId="284318CA"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B1.1</w:t>
            </w:r>
          </w:p>
        </w:tc>
      </w:tr>
      <w:tr w:rsidR="000313B1" w:rsidRPr="00D82155" w14:paraId="2DFDE10A" w14:textId="77777777" w:rsidTr="009202BD">
        <w:tc>
          <w:tcPr>
            <w:tcW w:w="1073" w:type="pct"/>
            <w:shd w:val="clear" w:color="auto" w:fill="auto"/>
          </w:tcPr>
          <w:p w14:paraId="51D4F7B2" w14:textId="77777777" w:rsidR="000313B1" w:rsidRPr="00D82155" w:rsidRDefault="107FEEB2" w:rsidP="00373F46">
            <w:pPr>
              <w:widowControl/>
              <w:adjustRightInd/>
              <w:spacing w:line="240" w:lineRule="auto"/>
              <w:jc w:val="both"/>
              <w:textAlignment w:val="auto"/>
              <w:rPr>
                <w:rFonts w:eastAsia="Calibri"/>
                <w:sz w:val="22"/>
                <w:szCs w:val="22"/>
                <w:lang w:val="en-US" w:eastAsia="en-US"/>
              </w:rPr>
            </w:pPr>
            <w:proofErr w:type="spellStart"/>
            <w:r w:rsidRPr="00D82155">
              <w:rPr>
                <w:rFonts w:eastAsia="Calibri"/>
                <w:sz w:val="22"/>
                <w:szCs w:val="22"/>
                <w:lang w:val="en-US" w:eastAsia="en-US"/>
              </w:rPr>
              <w:t>Muut</w:t>
            </w:r>
            <w:proofErr w:type="spellEnd"/>
            <w:r w:rsidRPr="00D82155">
              <w:rPr>
                <w:rFonts w:eastAsia="Calibri"/>
                <w:sz w:val="22"/>
                <w:szCs w:val="22"/>
                <w:lang w:val="en-US" w:eastAsia="en-US"/>
              </w:rPr>
              <w:t xml:space="preserve"> </w:t>
            </w:r>
            <w:proofErr w:type="spellStart"/>
            <w:r w:rsidRPr="00D82155">
              <w:rPr>
                <w:rFonts w:eastAsia="Calibri"/>
                <w:sz w:val="22"/>
                <w:szCs w:val="22"/>
                <w:lang w:val="en-US" w:eastAsia="en-US"/>
              </w:rPr>
              <w:t>kielet</w:t>
            </w:r>
            <w:proofErr w:type="spellEnd"/>
            <w:r w:rsidRPr="00D82155">
              <w:rPr>
                <w:rFonts w:eastAsia="Calibri"/>
                <w:sz w:val="22"/>
                <w:szCs w:val="22"/>
                <w:lang w:val="en-US" w:eastAsia="en-US"/>
              </w:rPr>
              <w:t xml:space="preserve"> B2</w:t>
            </w:r>
          </w:p>
        </w:tc>
        <w:tc>
          <w:tcPr>
            <w:tcW w:w="1195" w:type="pct"/>
            <w:shd w:val="clear" w:color="auto" w:fill="auto"/>
          </w:tcPr>
          <w:p w14:paraId="169C8567"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A2.2</w:t>
            </w:r>
          </w:p>
        </w:tc>
        <w:tc>
          <w:tcPr>
            <w:tcW w:w="1280" w:type="pct"/>
            <w:shd w:val="clear" w:color="auto" w:fill="auto"/>
          </w:tcPr>
          <w:p w14:paraId="0F8162EC" w14:textId="77777777" w:rsidR="000313B1" w:rsidRPr="00D82155" w:rsidRDefault="107FEEB2"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 xml:space="preserve">A2.2 </w:t>
            </w:r>
          </w:p>
        </w:tc>
        <w:tc>
          <w:tcPr>
            <w:tcW w:w="1451" w:type="pct"/>
            <w:shd w:val="clear" w:color="auto" w:fill="auto"/>
          </w:tcPr>
          <w:p w14:paraId="0DED319A"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A2.2</w:t>
            </w:r>
          </w:p>
        </w:tc>
      </w:tr>
      <w:tr w:rsidR="000313B1" w:rsidRPr="00D82155" w14:paraId="1914DD4E" w14:textId="77777777" w:rsidTr="009202BD">
        <w:tc>
          <w:tcPr>
            <w:tcW w:w="1073" w:type="pct"/>
            <w:shd w:val="clear" w:color="auto" w:fill="auto"/>
          </w:tcPr>
          <w:p w14:paraId="4AAFE17A" w14:textId="77777777" w:rsidR="000313B1" w:rsidRPr="00D82155" w:rsidRDefault="107FEEB2" w:rsidP="00373F46">
            <w:pPr>
              <w:widowControl/>
              <w:adjustRightInd/>
              <w:spacing w:line="240" w:lineRule="auto"/>
              <w:jc w:val="both"/>
              <w:textAlignment w:val="auto"/>
              <w:rPr>
                <w:rFonts w:eastAsia="Calibri"/>
                <w:sz w:val="22"/>
                <w:szCs w:val="22"/>
                <w:lang w:val="en-US" w:eastAsia="en-US"/>
              </w:rPr>
            </w:pPr>
            <w:proofErr w:type="spellStart"/>
            <w:r w:rsidRPr="00D82155">
              <w:rPr>
                <w:rFonts w:eastAsia="Calibri"/>
                <w:sz w:val="22"/>
                <w:szCs w:val="22"/>
                <w:lang w:val="en-US" w:eastAsia="en-US"/>
              </w:rPr>
              <w:t>Englanti</w:t>
            </w:r>
            <w:proofErr w:type="spellEnd"/>
            <w:r w:rsidRPr="00D82155">
              <w:rPr>
                <w:rFonts w:eastAsia="Calibri"/>
                <w:sz w:val="22"/>
                <w:szCs w:val="22"/>
                <w:lang w:val="en-US" w:eastAsia="en-US"/>
              </w:rPr>
              <w:t xml:space="preserve"> B3</w:t>
            </w:r>
          </w:p>
        </w:tc>
        <w:tc>
          <w:tcPr>
            <w:tcW w:w="1195" w:type="pct"/>
            <w:shd w:val="clear" w:color="auto" w:fill="auto"/>
          </w:tcPr>
          <w:p w14:paraId="740760D6"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B1.1</w:t>
            </w:r>
          </w:p>
        </w:tc>
        <w:tc>
          <w:tcPr>
            <w:tcW w:w="1280" w:type="pct"/>
            <w:shd w:val="clear" w:color="auto" w:fill="auto"/>
          </w:tcPr>
          <w:p w14:paraId="05DA44BA"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B1.1</w:t>
            </w:r>
          </w:p>
        </w:tc>
        <w:tc>
          <w:tcPr>
            <w:tcW w:w="1451" w:type="pct"/>
            <w:shd w:val="clear" w:color="auto" w:fill="auto"/>
          </w:tcPr>
          <w:p w14:paraId="0EA3CBEF"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A2.2</w:t>
            </w:r>
          </w:p>
        </w:tc>
      </w:tr>
      <w:tr w:rsidR="000313B1" w:rsidRPr="00D82155" w14:paraId="4DFC7F07" w14:textId="77777777" w:rsidTr="009202BD">
        <w:tc>
          <w:tcPr>
            <w:tcW w:w="1073" w:type="pct"/>
            <w:shd w:val="clear" w:color="auto" w:fill="auto"/>
          </w:tcPr>
          <w:p w14:paraId="6EEAD585" w14:textId="77777777" w:rsidR="000313B1" w:rsidRPr="00D82155" w:rsidRDefault="107FEEB2" w:rsidP="00373F46">
            <w:pPr>
              <w:widowControl/>
              <w:adjustRightInd/>
              <w:spacing w:line="240" w:lineRule="auto"/>
              <w:jc w:val="both"/>
              <w:textAlignment w:val="auto"/>
              <w:rPr>
                <w:rFonts w:eastAsia="Calibri"/>
                <w:color w:val="FF0000"/>
                <w:sz w:val="22"/>
                <w:szCs w:val="22"/>
                <w:lang w:eastAsia="en-US"/>
              </w:rPr>
            </w:pPr>
            <w:r w:rsidRPr="00D82155">
              <w:rPr>
                <w:rFonts w:eastAsia="Calibri"/>
                <w:sz w:val="22"/>
                <w:szCs w:val="22"/>
                <w:lang w:eastAsia="en-US"/>
              </w:rPr>
              <w:t>Aasian ja Afrikan kielet B3</w:t>
            </w:r>
          </w:p>
        </w:tc>
        <w:tc>
          <w:tcPr>
            <w:tcW w:w="1195" w:type="pct"/>
            <w:shd w:val="clear" w:color="auto" w:fill="auto"/>
          </w:tcPr>
          <w:p w14:paraId="03A3BC20"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A2.1</w:t>
            </w:r>
          </w:p>
        </w:tc>
        <w:tc>
          <w:tcPr>
            <w:tcW w:w="1280" w:type="pct"/>
            <w:shd w:val="clear" w:color="auto" w:fill="auto"/>
          </w:tcPr>
          <w:p w14:paraId="07727218" w14:textId="77777777" w:rsidR="000313B1" w:rsidRPr="00D82155" w:rsidRDefault="107FEEB2" w:rsidP="000F6859">
            <w:pPr>
              <w:widowControl/>
              <w:adjustRightInd/>
              <w:spacing w:line="240" w:lineRule="auto"/>
              <w:textAlignment w:val="auto"/>
              <w:rPr>
                <w:rFonts w:eastAsia="Calibri"/>
                <w:sz w:val="22"/>
                <w:szCs w:val="22"/>
                <w:lang w:eastAsia="en-US"/>
              </w:rPr>
            </w:pPr>
            <w:proofErr w:type="gramStart"/>
            <w:r w:rsidRPr="00D82155">
              <w:rPr>
                <w:rFonts w:eastAsia="Calibri"/>
                <w:sz w:val="22"/>
                <w:szCs w:val="22"/>
                <w:lang w:eastAsia="en-US"/>
              </w:rPr>
              <w:t>A2.1 (puhuttu teksti)</w:t>
            </w:r>
            <w:proofErr w:type="gramEnd"/>
          </w:p>
          <w:p w14:paraId="6413FCF2" w14:textId="77777777" w:rsidR="000313B1" w:rsidRPr="00D82155" w:rsidRDefault="107FEEB2" w:rsidP="000F6859">
            <w:pPr>
              <w:widowControl/>
              <w:adjustRightInd/>
              <w:spacing w:line="240" w:lineRule="auto"/>
              <w:textAlignment w:val="auto"/>
              <w:rPr>
                <w:rFonts w:eastAsia="Calibri"/>
                <w:sz w:val="22"/>
                <w:szCs w:val="22"/>
                <w:lang w:eastAsia="en-US"/>
              </w:rPr>
            </w:pPr>
            <w:proofErr w:type="gramStart"/>
            <w:r w:rsidRPr="00D82155">
              <w:rPr>
                <w:rFonts w:eastAsia="Calibri"/>
                <w:sz w:val="22"/>
                <w:szCs w:val="22"/>
                <w:lang w:eastAsia="en-US"/>
              </w:rPr>
              <w:t>A1.3 (kirjoitettu teksti)</w:t>
            </w:r>
            <w:proofErr w:type="gramEnd"/>
          </w:p>
        </w:tc>
        <w:tc>
          <w:tcPr>
            <w:tcW w:w="1451" w:type="pct"/>
            <w:shd w:val="clear" w:color="auto" w:fill="auto"/>
          </w:tcPr>
          <w:p w14:paraId="57C96A68" w14:textId="77777777" w:rsidR="000313B1" w:rsidRPr="00D82155" w:rsidRDefault="107FEEB2" w:rsidP="000F6859">
            <w:pPr>
              <w:widowControl/>
              <w:adjustRightInd/>
              <w:spacing w:line="240" w:lineRule="auto"/>
              <w:textAlignment w:val="auto"/>
              <w:rPr>
                <w:rFonts w:eastAsia="Calibri"/>
                <w:sz w:val="22"/>
                <w:szCs w:val="22"/>
                <w:lang w:eastAsia="en-US"/>
              </w:rPr>
            </w:pPr>
            <w:proofErr w:type="gramStart"/>
            <w:r w:rsidRPr="00D82155">
              <w:rPr>
                <w:rFonts w:eastAsia="Calibri"/>
                <w:sz w:val="22"/>
                <w:szCs w:val="22"/>
                <w:lang w:eastAsia="en-US"/>
              </w:rPr>
              <w:t>A2.1 (puhuttu teksti)</w:t>
            </w:r>
            <w:proofErr w:type="gramEnd"/>
          </w:p>
          <w:p w14:paraId="202F95C7" w14:textId="77777777" w:rsidR="000313B1" w:rsidRPr="00D82155" w:rsidRDefault="107FEEB2" w:rsidP="000F6859">
            <w:pPr>
              <w:widowControl/>
              <w:adjustRightInd/>
              <w:spacing w:line="240" w:lineRule="auto"/>
              <w:textAlignment w:val="auto"/>
              <w:rPr>
                <w:rFonts w:eastAsia="Calibri"/>
                <w:sz w:val="22"/>
                <w:szCs w:val="22"/>
                <w:lang w:eastAsia="en-US"/>
              </w:rPr>
            </w:pPr>
            <w:proofErr w:type="gramStart"/>
            <w:r w:rsidRPr="00D82155">
              <w:rPr>
                <w:rFonts w:eastAsia="Calibri"/>
                <w:sz w:val="22"/>
                <w:szCs w:val="22"/>
                <w:lang w:eastAsia="en-US"/>
              </w:rPr>
              <w:t>A1.3 (kirjoitettu teksti)</w:t>
            </w:r>
            <w:proofErr w:type="gramEnd"/>
          </w:p>
        </w:tc>
      </w:tr>
      <w:tr w:rsidR="000313B1" w:rsidRPr="00D82155" w14:paraId="7773116B" w14:textId="77777777" w:rsidTr="009202BD">
        <w:tc>
          <w:tcPr>
            <w:tcW w:w="1073" w:type="pct"/>
            <w:shd w:val="clear" w:color="auto" w:fill="auto"/>
          </w:tcPr>
          <w:p w14:paraId="447F1A58" w14:textId="77777777" w:rsidR="000313B1" w:rsidRPr="00D82155" w:rsidRDefault="107FEEB2" w:rsidP="00373F46">
            <w:pPr>
              <w:widowControl/>
              <w:adjustRightInd/>
              <w:spacing w:line="240" w:lineRule="auto"/>
              <w:jc w:val="both"/>
              <w:textAlignment w:val="auto"/>
              <w:rPr>
                <w:rFonts w:eastAsia="Calibri"/>
                <w:sz w:val="22"/>
                <w:szCs w:val="22"/>
                <w:lang w:val="en-US" w:eastAsia="en-US"/>
              </w:rPr>
            </w:pPr>
            <w:proofErr w:type="spellStart"/>
            <w:r w:rsidRPr="00D82155">
              <w:rPr>
                <w:rFonts w:eastAsia="Calibri"/>
                <w:sz w:val="22"/>
                <w:szCs w:val="22"/>
                <w:lang w:val="en-US" w:eastAsia="en-US"/>
              </w:rPr>
              <w:t>Muut</w:t>
            </w:r>
            <w:proofErr w:type="spellEnd"/>
            <w:r w:rsidRPr="00D82155">
              <w:rPr>
                <w:rFonts w:eastAsia="Calibri"/>
                <w:sz w:val="22"/>
                <w:szCs w:val="22"/>
                <w:lang w:val="en-US" w:eastAsia="en-US"/>
              </w:rPr>
              <w:t xml:space="preserve"> </w:t>
            </w:r>
            <w:proofErr w:type="spellStart"/>
            <w:r w:rsidRPr="00D82155">
              <w:rPr>
                <w:rFonts w:eastAsia="Calibri"/>
                <w:sz w:val="22"/>
                <w:szCs w:val="22"/>
                <w:lang w:val="en-US" w:eastAsia="en-US"/>
              </w:rPr>
              <w:t>kielet</w:t>
            </w:r>
            <w:proofErr w:type="spellEnd"/>
            <w:r w:rsidRPr="00D82155">
              <w:rPr>
                <w:rFonts w:eastAsia="Calibri"/>
                <w:sz w:val="22"/>
                <w:szCs w:val="22"/>
                <w:lang w:val="en-US" w:eastAsia="en-US"/>
              </w:rPr>
              <w:t xml:space="preserve"> B3</w:t>
            </w:r>
          </w:p>
        </w:tc>
        <w:tc>
          <w:tcPr>
            <w:tcW w:w="1195" w:type="pct"/>
            <w:shd w:val="clear" w:color="auto" w:fill="auto"/>
          </w:tcPr>
          <w:p w14:paraId="51E0B6C0"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A2.1</w:t>
            </w:r>
          </w:p>
        </w:tc>
        <w:tc>
          <w:tcPr>
            <w:tcW w:w="1280" w:type="pct"/>
            <w:shd w:val="clear" w:color="auto" w:fill="auto"/>
          </w:tcPr>
          <w:p w14:paraId="54ECAAE1" w14:textId="77777777" w:rsidR="000313B1" w:rsidRPr="00D82155" w:rsidRDefault="42CF2A4D"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A2.1</w:t>
            </w:r>
          </w:p>
        </w:tc>
        <w:tc>
          <w:tcPr>
            <w:tcW w:w="1451" w:type="pct"/>
            <w:shd w:val="clear" w:color="auto" w:fill="auto"/>
          </w:tcPr>
          <w:p w14:paraId="7BF79A8E" w14:textId="77777777" w:rsidR="000313B1" w:rsidRPr="00D82155" w:rsidRDefault="107FEEB2" w:rsidP="00373F46">
            <w:pPr>
              <w:widowControl/>
              <w:adjustRightInd/>
              <w:spacing w:line="240" w:lineRule="auto"/>
              <w:jc w:val="both"/>
              <w:textAlignment w:val="auto"/>
              <w:rPr>
                <w:rFonts w:eastAsia="Calibri"/>
                <w:sz w:val="22"/>
                <w:szCs w:val="22"/>
                <w:lang w:val="en-US" w:eastAsia="en-US"/>
              </w:rPr>
            </w:pPr>
            <w:r w:rsidRPr="00D82155">
              <w:rPr>
                <w:rFonts w:eastAsia="Calibri"/>
                <w:sz w:val="22"/>
                <w:szCs w:val="22"/>
                <w:lang w:val="en-US" w:eastAsia="en-US"/>
              </w:rPr>
              <w:t xml:space="preserve">A2.1 </w:t>
            </w:r>
          </w:p>
        </w:tc>
      </w:tr>
    </w:tbl>
    <w:p w14:paraId="4BAB984D" w14:textId="77777777" w:rsidR="000313B1" w:rsidRPr="00D82155" w:rsidRDefault="000313B1" w:rsidP="00373F46">
      <w:pPr>
        <w:widowControl/>
        <w:adjustRightInd/>
        <w:spacing w:line="240" w:lineRule="auto"/>
        <w:jc w:val="both"/>
        <w:textAlignment w:val="auto"/>
        <w:rPr>
          <w:rFonts w:eastAsia="Calibri"/>
          <w:lang w:val="en-US" w:eastAsia="en-US"/>
        </w:rPr>
      </w:pPr>
    </w:p>
    <w:p w14:paraId="624C9DBF" w14:textId="77777777" w:rsidR="000313B1" w:rsidRPr="00D82155" w:rsidRDefault="000313B1" w:rsidP="00373F46">
      <w:pPr>
        <w:widowControl/>
        <w:autoSpaceDE w:val="0"/>
        <w:autoSpaceDN w:val="0"/>
        <w:spacing w:line="240" w:lineRule="auto"/>
        <w:jc w:val="both"/>
        <w:textAlignment w:val="auto"/>
        <w:rPr>
          <w:rFonts w:eastAsia="Calibri"/>
          <w:b/>
          <w:bCs/>
          <w:lang w:eastAsia="en-US"/>
        </w:rPr>
      </w:pPr>
    </w:p>
    <w:p w14:paraId="5BBE9F73"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 xml:space="preserve">Arviointi </w:t>
      </w:r>
    </w:p>
    <w:p w14:paraId="06FA9361"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64C5CE3D"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sidRPr="00D82155">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D82155">
        <w:rPr>
          <w:rFonts w:eastAsia="Calibri"/>
          <w:lang w:eastAsia="en-US"/>
        </w:rPr>
        <w:t xml:space="preserve"> Opiskelijoita ohjataan hyödyntämään itse- ja vertaisarviointia. Kaikilla kursseilla voidaan hyödyntää salkkutyöskentelyä, myös oppiainerajat ylittäen. </w:t>
      </w:r>
    </w:p>
    <w:p w14:paraId="6BD95C44"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264330C7"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Arvioinnin tukena, opettajan työvälineenä sekä opiskelijan itse- ja vertaisarvioinnin välineenä käytetään soveltuvin osin Eurooppalaiseen viitekehykseen perustuvaa </w:t>
      </w:r>
      <w:r w:rsidRPr="00D82155">
        <w:t xml:space="preserve">kehittyvän </w:t>
      </w:r>
      <w:r w:rsidRPr="00D82155">
        <w:rPr>
          <w:rFonts w:eastAsia="Calibri"/>
          <w:lang w:eastAsia="en-US"/>
        </w:rPr>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14:paraId="2485ED57"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2A1FB9D6"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A-oppimäärän syventävän kurssin 8 ja B1-oppimäärän syventävän kurssin 6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14:paraId="3BC18EA9" w14:textId="77777777" w:rsidR="00130124" w:rsidRPr="00D82155" w:rsidRDefault="00130124" w:rsidP="00373F46">
      <w:pPr>
        <w:widowControl/>
        <w:autoSpaceDE w:val="0"/>
        <w:autoSpaceDN w:val="0"/>
        <w:spacing w:line="240" w:lineRule="auto"/>
        <w:ind w:left="1304"/>
        <w:jc w:val="both"/>
        <w:textAlignment w:val="auto"/>
        <w:rPr>
          <w:rFonts w:eastAsia="Calibri"/>
          <w:lang w:eastAsia="en-US"/>
        </w:rPr>
      </w:pPr>
    </w:p>
    <w:p w14:paraId="28AD5319" w14:textId="77777777" w:rsidR="000313B1" w:rsidRPr="00D82155" w:rsidRDefault="107FEEB2" w:rsidP="00373F46">
      <w:pPr>
        <w:widowControl/>
        <w:autoSpaceDE w:val="0"/>
        <w:autoSpaceDN w:val="0"/>
        <w:spacing w:line="240" w:lineRule="auto"/>
        <w:ind w:left="1304"/>
        <w:jc w:val="both"/>
        <w:textAlignment w:val="auto"/>
        <w:rPr>
          <w:rFonts w:eastAsia="Calibri"/>
          <w:i/>
          <w:lang w:eastAsia="en-US"/>
        </w:rPr>
      </w:pPr>
      <w:r w:rsidRPr="00D82155">
        <w:rPr>
          <w:rFonts w:eastAsia="Calibri"/>
          <w:i/>
          <w:iCs/>
          <w:lang w:eastAsia="en-US"/>
        </w:rPr>
        <w:t>Oppimäärän vaihtaminen</w:t>
      </w:r>
    </w:p>
    <w:p w14:paraId="5B6844A3"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014D1325" w14:textId="77777777" w:rsidR="0087129F" w:rsidRPr="00D82155" w:rsidRDefault="107FEEB2" w:rsidP="00373F46">
      <w:pPr>
        <w:autoSpaceDE w:val="0"/>
        <w:autoSpaceDN w:val="0"/>
        <w:spacing w:line="240" w:lineRule="auto"/>
        <w:ind w:left="1304"/>
        <w:jc w:val="both"/>
      </w:pPr>
      <w:r w:rsidRPr="00D82155">
        <w:t>Opiskelijan on tarkoituksenmukaista jatkaa aloittamansa oppimäärän opintoja pitkä</w:t>
      </w:r>
      <w:r w:rsidRPr="00D82155">
        <w:lastRenderedPageBreak/>
        <w:t xml:space="preserve">jänteisesti. Oppimäärää vaihdettaessa vieraassa kielessä pidemmästä oppimäärästä </w:t>
      </w:r>
      <w:proofErr w:type="spellStart"/>
      <w:r w:rsidRPr="00D82155">
        <w:t>lyhyempään</w:t>
      </w:r>
      <w:proofErr w:type="spellEnd"/>
      <w:r w:rsidRPr="00D82155">
        <w:t xml:space="preserve"> kursseja luetaan hyväksi latinan kieltä lukuun ottamatta seuraavasti:</w:t>
      </w:r>
    </w:p>
    <w:p w14:paraId="61593F0E" w14:textId="77777777" w:rsidR="00C15D18" w:rsidRPr="00D82155" w:rsidRDefault="00C15D18" w:rsidP="00373F46">
      <w:pPr>
        <w:autoSpaceDE w:val="0"/>
        <w:autoSpaceDN w:val="0"/>
        <w:spacing w:line="240" w:lineRule="auto"/>
        <w:ind w:left="1304"/>
        <w:jc w:val="both"/>
      </w:pPr>
    </w:p>
    <w:tbl>
      <w:tblPr>
        <w:tblW w:w="7735"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14"/>
        <w:gridCol w:w="456"/>
        <w:gridCol w:w="1216"/>
        <w:gridCol w:w="456"/>
        <w:gridCol w:w="1216"/>
        <w:gridCol w:w="456"/>
        <w:gridCol w:w="1811"/>
      </w:tblGrid>
      <w:tr w:rsidR="005C7209" w:rsidRPr="00D82155" w14:paraId="10DE29D5" w14:textId="77777777" w:rsidTr="107FEEB2">
        <w:tc>
          <w:tcPr>
            <w:tcW w:w="908" w:type="dxa"/>
            <w:tcBorders>
              <w:bottom w:val="single" w:sz="4" w:space="0" w:color="auto"/>
            </w:tcBorders>
            <w:shd w:val="clear" w:color="auto" w:fill="auto"/>
          </w:tcPr>
          <w:p w14:paraId="2F291AB6"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Kurssit</w:t>
            </w:r>
          </w:p>
        </w:tc>
        <w:tc>
          <w:tcPr>
            <w:tcW w:w="1671" w:type="dxa"/>
            <w:gridSpan w:val="2"/>
            <w:tcBorders>
              <w:bottom w:val="single" w:sz="4" w:space="0" w:color="auto"/>
            </w:tcBorders>
            <w:shd w:val="clear" w:color="auto" w:fill="auto"/>
          </w:tcPr>
          <w:p w14:paraId="38F30825"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A-oppimäärä</w:t>
            </w:r>
          </w:p>
        </w:tc>
        <w:tc>
          <w:tcPr>
            <w:tcW w:w="1672" w:type="dxa"/>
            <w:gridSpan w:val="2"/>
            <w:tcBorders>
              <w:bottom w:val="single" w:sz="4" w:space="0" w:color="auto"/>
            </w:tcBorders>
            <w:shd w:val="clear" w:color="auto" w:fill="auto"/>
          </w:tcPr>
          <w:p w14:paraId="6453B338"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B1-oppimäärä</w:t>
            </w:r>
          </w:p>
        </w:tc>
        <w:tc>
          <w:tcPr>
            <w:tcW w:w="1672" w:type="dxa"/>
            <w:gridSpan w:val="2"/>
            <w:tcBorders>
              <w:bottom w:val="single" w:sz="4" w:space="0" w:color="auto"/>
            </w:tcBorders>
            <w:shd w:val="clear" w:color="auto" w:fill="auto"/>
          </w:tcPr>
          <w:p w14:paraId="67BADB3E"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B2-oppimäärä</w:t>
            </w:r>
          </w:p>
        </w:tc>
        <w:tc>
          <w:tcPr>
            <w:tcW w:w="1812" w:type="dxa"/>
            <w:tcBorders>
              <w:bottom w:val="single" w:sz="4" w:space="0" w:color="auto"/>
            </w:tcBorders>
            <w:shd w:val="clear" w:color="auto" w:fill="auto"/>
          </w:tcPr>
          <w:p w14:paraId="01D20834"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B3-oppimäärä</w:t>
            </w:r>
          </w:p>
        </w:tc>
      </w:tr>
      <w:tr w:rsidR="005C7209" w:rsidRPr="00D82155" w14:paraId="757D6271" w14:textId="77777777" w:rsidTr="107FEEB2">
        <w:tc>
          <w:tcPr>
            <w:tcW w:w="908" w:type="dxa"/>
            <w:tcBorders>
              <w:bottom w:val="dotted" w:sz="4" w:space="0" w:color="auto"/>
            </w:tcBorders>
            <w:shd w:val="clear" w:color="auto" w:fill="auto"/>
          </w:tcPr>
          <w:p w14:paraId="2C7F7104"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Kurssi</w:t>
            </w:r>
          </w:p>
        </w:tc>
        <w:tc>
          <w:tcPr>
            <w:tcW w:w="1215" w:type="dxa"/>
            <w:tcBorders>
              <w:bottom w:val="dotted" w:sz="4" w:space="0" w:color="auto"/>
            </w:tcBorders>
            <w:shd w:val="clear" w:color="auto" w:fill="auto"/>
          </w:tcPr>
          <w:p w14:paraId="09926934"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1</w:t>
            </w:r>
          </w:p>
        </w:tc>
        <w:tc>
          <w:tcPr>
            <w:tcW w:w="456" w:type="dxa"/>
            <w:tcBorders>
              <w:bottom w:val="dotted" w:sz="4" w:space="0" w:color="auto"/>
            </w:tcBorders>
          </w:tcPr>
          <w:p w14:paraId="01FA235A"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bottom w:val="dotted" w:sz="4" w:space="0" w:color="auto"/>
            </w:tcBorders>
            <w:shd w:val="clear" w:color="auto" w:fill="auto"/>
          </w:tcPr>
          <w:p w14:paraId="3026EB91"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1</w:t>
            </w:r>
          </w:p>
        </w:tc>
        <w:tc>
          <w:tcPr>
            <w:tcW w:w="456" w:type="dxa"/>
            <w:tcBorders>
              <w:bottom w:val="dotted" w:sz="4" w:space="0" w:color="auto"/>
            </w:tcBorders>
          </w:tcPr>
          <w:p w14:paraId="7271B8B4"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bottom w:val="dotted" w:sz="4" w:space="0" w:color="auto"/>
            </w:tcBorders>
            <w:shd w:val="clear" w:color="auto" w:fill="auto"/>
          </w:tcPr>
          <w:p w14:paraId="20B74239"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1</w:t>
            </w:r>
          </w:p>
        </w:tc>
        <w:tc>
          <w:tcPr>
            <w:tcW w:w="456" w:type="dxa"/>
            <w:tcBorders>
              <w:bottom w:val="dotted" w:sz="4" w:space="0" w:color="auto"/>
            </w:tcBorders>
          </w:tcPr>
          <w:p w14:paraId="5380538F"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812" w:type="dxa"/>
            <w:tcBorders>
              <w:bottom w:val="dotted" w:sz="4" w:space="0" w:color="auto"/>
            </w:tcBorders>
            <w:shd w:val="clear" w:color="auto" w:fill="auto"/>
          </w:tcPr>
          <w:p w14:paraId="7B7048C1"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3</w:t>
            </w:r>
          </w:p>
        </w:tc>
      </w:tr>
      <w:tr w:rsidR="005C7209" w:rsidRPr="00D82155" w14:paraId="4FDA3BA0" w14:textId="77777777" w:rsidTr="107FEEB2">
        <w:tc>
          <w:tcPr>
            <w:tcW w:w="908" w:type="dxa"/>
            <w:tcBorders>
              <w:top w:val="dotted" w:sz="4" w:space="0" w:color="auto"/>
              <w:bottom w:val="dotted" w:sz="4" w:space="0" w:color="auto"/>
            </w:tcBorders>
            <w:shd w:val="clear" w:color="auto" w:fill="auto"/>
          </w:tcPr>
          <w:p w14:paraId="4C690099" w14:textId="77777777" w:rsidR="005C7209" w:rsidRPr="00D82155" w:rsidRDefault="107FEEB2" w:rsidP="00373F46">
            <w:pPr>
              <w:jc w:val="both"/>
            </w:pPr>
            <w:r w:rsidRPr="00D82155">
              <w:rPr>
                <w:rFonts w:eastAsia="Calibri"/>
                <w:lang w:eastAsia="en-US"/>
              </w:rPr>
              <w:t>Kurssi</w:t>
            </w:r>
          </w:p>
        </w:tc>
        <w:tc>
          <w:tcPr>
            <w:tcW w:w="1215" w:type="dxa"/>
            <w:tcBorders>
              <w:top w:val="dotted" w:sz="4" w:space="0" w:color="auto"/>
              <w:bottom w:val="dotted" w:sz="4" w:space="0" w:color="auto"/>
            </w:tcBorders>
            <w:shd w:val="clear" w:color="auto" w:fill="auto"/>
          </w:tcPr>
          <w:p w14:paraId="374EF223"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2</w:t>
            </w:r>
          </w:p>
        </w:tc>
        <w:tc>
          <w:tcPr>
            <w:tcW w:w="456" w:type="dxa"/>
            <w:tcBorders>
              <w:top w:val="dotted" w:sz="4" w:space="0" w:color="auto"/>
              <w:bottom w:val="dotted" w:sz="4" w:space="0" w:color="auto"/>
            </w:tcBorders>
          </w:tcPr>
          <w:p w14:paraId="53566DE8"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3206467B"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2</w:t>
            </w:r>
          </w:p>
        </w:tc>
        <w:tc>
          <w:tcPr>
            <w:tcW w:w="456" w:type="dxa"/>
            <w:tcBorders>
              <w:top w:val="dotted" w:sz="4" w:space="0" w:color="auto"/>
              <w:bottom w:val="dotted" w:sz="4" w:space="0" w:color="auto"/>
            </w:tcBorders>
          </w:tcPr>
          <w:p w14:paraId="06295F65"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344FE7A7"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3</w:t>
            </w:r>
          </w:p>
        </w:tc>
        <w:tc>
          <w:tcPr>
            <w:tcW w:w="456" w:type="dxa"/>
            <w:tcBorders>
              <w:top w:val="dotted" w:sz="4" w:space="0" w:color="auto"/>
              <w:bottom w:val="dotted" w:sz="4" w:space="0" w:color="auto"/>
            </w:tcBorders>
          </w:tcPr>
          <w:p w14:paraId="33C2C378"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812" w:type="dxa"/>
            <w:tcBorders>
              <w:top w:val="dotted" w:sz="4" w:space="0" w:color="auto"/>
              <w:bottom w:val="dotted" w:sz="4" w:space="0" w:color="auto"/>
            </w:tcBorders>
            <w:shd w:val="clear" w:color="auto" w:fill="auto"/>
          </w:tcPr>
          <w:p w14:paraId="06F29E39"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5</w:t>
            </w:r>
          </w:p>
        </w:tc>
      </w:tr>
      <w:tr w:rsidR="005C7209" w:rsidRPr="00D82155" w14:paraId="344F0F10" w14:textId="77777777" w:rsidTr="107FEEB2">
        <w:tc>
          <w:tcPr>
            <w:tcW w:w="908" w:type="dxa"/>
            <w:tcBorders>
              <w:top w:val="dotted" w:sz="4" w:space="0" w:color="auto"/>
              <w:bottom w:val="dotted" w:sz="4" w:space="0" w:color="auto"/>
            </w:tcBorders>
            <w:shd w:val="clear" w:color="auto" w:fill="auto"/>
          </w:tcPr>
          <w:p w14:paraId="5ED68535" w14:textId="77777777" w:rsidR="005C7209" w:rsidRPr="00D82155" w:rsidRDefault="107FEEB2" w:rsidP="00373F46">
            <w:pPr>
              <w:jc w:val="both"/>
            </w:pPr>
            <w:r w:rsidRPr="00D82155">
              <w:rPr>
                <w:rFonts w:eastAsia="Calibri"/>
                <w:lang w:eastAsia="en-US"/>
              </w:rPr>
              <w:t>Kurssi</w:t>
            </w:r>
          </w:p>
        </w:tc>
        <w:tc>
          <w:tcPr>
            <w:tcW w:w="1215" w:type="dxa"/>
            <w:tcBorders>
              <w:top w:val="dotted" w:sz="4" w:space="0" w:color="auto"/>
              <w:bottom w:val="dotted" w:sz="4" w:space="0" w:color="auto"/>
            </w:tcBorders>
            <w:shd w:val="clear" w:color="auto" w:fill="auto"/>
          </w:tcPr>
          <w:p w14:paraId="4DC4300F"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3</w:t>
            </w:r>
          </w:p>
        </w:tc>
        <w:tc>
          <w:tcPr>
            <w:tcW w:w="456" w:type="dxa"/>
            <w:tcBorders>
              <w:top w:val="dotted" w:sz="4" w:space="0" w:color="auto"/>
              <w:bottom w:val="dotted" w:sz="4" w:space="0" w:color="auto"/>
            </w:tcBorders>
          </w:tcPr>
          <w:p w14:paraId="61545762"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64841218"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3</w:t>
            </w:r>
          </w:p>
        </w:tc>
        <w:tc>
          <w:tcPr>
            <w:tcW w:w="456" w:type="dxa"/>
            <w:tcBorders>
              <w:top w:val="dotted" w:sz="4" w:space="0" w:color="auto"/>
              <w:bottom w:val="dotted" w:sz="4" w:space="0" w:color="auto"/>
            </w:tcBorders>
          </w:tcPr>
          <w:p w14:paraId="123AF05E"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463D826C"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4</w:t>
            </w:r>
          </w:p>
        </w:tc>
        <w:tc>
          <w:tcPr>
            <w:tcW w:w="456" w:type="dxa"/>
            <w:tcBorders>
              <w:top w:val="dotted" w:sz="4" w:space="0" w:color="auto"/>
              <w:bottom w:val="dotted" w:sz="4" w:space="0" w:color="auto"/>
            </w:tcBorders>
          </w:tcPr>
          <w:p w14:paraId="283B777C"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812" w:type="dxa"/>
            <w:tcBorders>
              <w:top w:val="dotted" w:sz="4" w:space="0" w:color="auto"/>
              <w:bottom w:val="dotted" w:sz="4" w:space="0" w:color="auto"/>
            </w:tcBorders>
            <w:shd w:val="clear" w:color="auto" w:fill="auto"/>
          </w:tcPr>
          <w:p w14:paraId="06255EF3"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6</w:t>
            </w:r>
          </w:p>
        </w:tc>
      </w:tr>
      <w:tr w:rsidR="005C7209" w:rsidRPr="00D82155" w14:paraId="02BABDE4" w14:textId="77777777" w:rsidTr="107FEEB2">
        <w:tc>
          <w:tcPr>
            <w:tcW w:w="908" w:type="dxa"/>
            <w:tcBorders>
              <w:top w:val="dotted" w:sz="4" w:space="0" w:color="auto"/>
              <w:bottom w:val="dotted" w:sz="4" w:space="0" w:color="auto"/>
            </w:tcBorders>
            <w:shd w:val="clear" w:color="auto" w:fill="auto"/>
          </w:tcPr>
          <w:p w14:paraId="46EB4093" w14:textId="77777777" w:rsidR="005C7209" w:rsidRPr="00D82155" w:rsidRDefault="107FEEB2" w:rsidP="00373F46">
            <w:pPr>
              <w:jc w:val="both"/>
            </w:pPr>
            <w:r w:rsidRPr="00D82155">
              <w:rPr>
                <w:rFonts w:eastAsia="Calibri"/>
                <w:lang w:eastAsia="en-US"/>
              </w:rPr>
              <w:t>Kurssi</w:t>
            </w:r>
          </w:p>
        </w:tc>
        <w:tc>
          <w:tcPr>
            <w:tcW w:w="1215" w:type="dxa"/>
            <w:tcBorders>
              <w:top w:val="dotted" w:sz="4" w:space="0" w:color="auto"/>
              <w:bottom w:val="dotted" w:sz="4" w:space="0" w:color="auto"/>
            </w:tcBorders>
            <w:shd w:val="clear" w:color="auto" w:fill="auto"/>
          </w:tcPr>
          <w:p w14:paraId="71067B10"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4</w:t>
            </w:r>
          </w:p>
        </w:tc>
        <w:tc>
          <w:tcPr>
            <w:tcW w:w="456" w:type="dxa"/>
            <w:tcBorders>
              <w:top w:val="dotted" w:sz="4" w:space="0" w:color="auto"/>
              <w:bottom w:val="dotted" w:sz="4" w:space="0" w:color="auto"/>
            </w:tcBorders>
          </w:tcPr>
          <w:p w14:paraId="3E800946"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602B671F"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4</w:t>
            </w:r>
          </w:p>
        </w:tc>
        <w:tc>
          <w:tcPr>
            <w:tcW w:w="456" w:type="dxa"/>
            <w:tcBorders>
              <w:top w:val="dotted" w:sz="4" w:space="0" w:color="auto"/>
              <w:bottom w:val="dotted" w:sz="4" w:space="0" w:color="auto"/>
            </w:tcBorders>
          </w:tcPr>
          <w:p w14:paraId="6A25DB81"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531AA2AD"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2</w:t>
            </w:r>
          </w:p>
        </w:tc>
        <w:tc>
          <w:tcPr>
            <w:tcW w:w="456" w:type="dxa"/>
            <w:tcBorders>
              <w:top w:val="dotted" w:sz="4" w:space="0" w:color="auto"/>
              <w:bottom w:val="dotted" w:sz="4" w:space="0" w:color="auto"/>
            </w:tcBorders>
          </w:tcPr>
          <w:p w14:paraId="067A381D"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812" w:type="dxa"/>
            <w:tcBorders>
              <w:top w:val="dotted" w:sz="4" w:space="0" w:color="auto"/>
              <w:bottom w:val="dotted" w:sz="4" w:space="0" w:color="auto"/>
            </w:tcBorders>
            <w:shd w:val="clear" w:color="auto" w:fill="auto"/>
          </w:tcPr>
          <w:p w14:paraId="1F2C2749"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4</w:t>
            </w:r>
          </w:p>
        </w:tc>
      </w:tr>
      <w:tr w:rsidR="005C7209" w:rsidRPr="00D82155" w14:paraId="58BA348B" w14:textId="77777777" w:rsidTr="107FEEB2">
        <w:tc>
          <w:tcPr>
            <w:tcW w:w="908" w:type="dxa"/>
            <w:tcBorders>
              <w:top w:val="dotted" w:sz="4" w:space="0" w:color="auto"/>
              <w:bottom w:val="dotted" w:sz="4" w:space="0" w:color="auto"/>
            </w:tcBorders>
            <w:shd w:val="clear" w:color="auto" w:fill="auto"/>
          </w:tcPr>
          <w:p w14:paraId="59C47C19" w14:textId="77777777" w:rsidR="005C7209" w:rsidRPr="00D82155" w:rsidRDefault="107FEEB2" w:rsidP="00373F46">
            <w:pPr>
              <w:jc w:val="both"/>
            </w:pPr>
            <w:r w:rsidRPr="00D82155">
              <w:rPr>
                <w:rFonts w:eastAsia="Calibri"/>
                <w:lang w:eastAsia="en-US"/>
              </w:rPr>
              <w:t>Kurssi</w:t>
            </w:r>
          </w:p>
        </w:tc>
        <w:tc>
          <w:tcPr>
            <w:tcW w:w="1215" w:type="dxa"/>
            <w:tcBorders>
              <w:top w:val="dotted" w:sz="4" w:space="0" w:color="auto"/>
              <w:bottom w:val="dotted" w:sz="4" w:space="0" w:color="auto"/>
            </w:tcBorders>
            <w:shd w:val="clear" w:color="auto" w:fill="auto"/>
          </w:tcPr>
          <w:p w14:paraId="56D3A7CF"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6</w:t>
            </w:r>
          </w:p>
        </w:tc>
        <w:tc>
          <w:tcPr>
            <w:tcW w:w="456" w:type="dxa"/>
            <w:tcBorders>
              <w:top w:val="dotted" w:sz="4" w:space="0" w:color="auto"/>
              <w:bottom w:val="dotted" w:sz="4" w:space="0" w:color="auto"/>
            </w:tcBorders>
          </w:tcPr>
          <w:p w14:paraId="72541588"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4B221A0B"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5</w:t>
            </w:r>
          </w:p>
        </w:tc>
        <w:tc>
          <w:tcPr>
            <w:tcW w:w="456" w:type="dxa"/>
            <w:tcBorders>
              <w:top w:val="dotted" w:sz="4" w:space="0" w:color="auto"/>
              <w:bottom w:val="dotted" w:sz="4" w:space="0" w:color="auto"/>
            </w:tcBorders>
          </w:tcPr>
          <w:p w14:paraId="52C2DD37"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2915A495"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5</w:t>
            </w:r>
          </w:p>
        </w:tc>
        <w:tc>
          <w:tcPr>
            <w:tcW w:w="456" w:type="dxa"/>
            <w:tcBorders>
              <w:top w:val="dotted" w:sz="4" w:space="0" w:color="auto"/>
              <w:bottom w:val="dotted" w:sz="4" w:space="0" w:color="auto"/>
            </w:tcBorders>
          </w:tcPr>
          <w:p w14:paraId="5A457E35"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812" w:type="dxa"/>
            <w:tcBorders>
              <w:top w:val="dotted" w:sz="4" w:space="0" w:color="auto"/>
              <w:bottom w:val="dotted" w:sz="4" w:space="0" w:color="auto"/>
            </w:tcBorders>
            <w:shd w:val="clear" w:color="auto" w:fill="auto"/>
          </w:tcPr>
          <w:p w14:paraId="6F588E0F"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7</w:t>
            </w:r>
          </w:p>
        </w:tc>
      </w:tr>
      <w:tr w:rsidR="005C7209" w:rsidRPr="00D82155" w14:paraId="715E60F5" w14:textId="77777777" w:rsidTr="107FEEB2">
        <w:tc>
          <w:tcPr>
            <w:tcW w:w="908" w:type="dxa"/>
            <w:tcBorders>
              <w:top w:val="dotted" w:sz="4" w:space="0" w:color="auto"/>
              <w:bottom w:val="dotted" w:sz="4" w:space="0" w:color="auto"/>
            </w:tcBorders>
            <w:shd w:val="clear" w:color="auto" w:fill="auto"/>
          </w:tcPr>
          <w:p w14:paraId="0811D6BB" w14:textId="77777777" w:rsidR="005C7209" w:rsidRPr="00D82155" w:rsidRDefault="107FEEB2" w:rsidP="00373F46">
            <w:pPr>
              <w:jc w:val="both"/>
            </w:pPr>
            <w:r w:rsidRPr="00D82155">
              <w:rPr>
                <w:rFonts w:eastAsia="Calibri"/>
                <w:lang w:eastAsia="en-US"/>
              </w:rPr>
              <w:t>Kurssi</w:t>
            </w:r>
          </w:p>
        </w:tc>
        <w:tc>
          <w:tcPr>
            <w:tcW w:w="1215" w:type="dxa"/>
            <w:tcBorders>
              <w:top w:val="dotted" w:sz="4" w:space="0" w:color="auto"/>
              <w:bottom w:val="dotted" w:sz="4" w:space="0" w:color="auto"/>
            </w:tcBorders>
            <w:shd w:val="clear" w:color="auto" w:fill="auto"/>
          </w:tcPr>
          <w:p w14:paraId="4F46CCA9"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7</w:t>
            </w:r>
          </w:p>
        </w:tc>
        <w:tc>
          <w:tcPr>
            <w:tcW w:w="456" w:type="dxa"/>
            <w:tcBorders>
              <w:top w:val="dotted" w:sz="4" w:space="0" w:color="auto"/>
              <w:bottom w:val="dotted" w:sz="4" w:space="0" w:color="auto"/>
            </w:tcBorders>
          </w:tcPr>
          <w:p w14:paraId="5B2FDFA9"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5C8E422D"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7</w:t>
            </w:r>
          </w:p>
        </w:tc>
        <w:tc>
          <w:tcPr>
            <w:tcW w:w="456" w:type="dxa"/>
            <w:tcBorders>
              <w:top w:val="dotted" w:sz="4" w:space="0" w:color="auto"/>
              <w:bottom w:val="dotted" w:sz="4" w:space="0" w:color="auto"/>
            </w:tcBorders>
          </w:tcPr>
          <w:p w14:paraId="7B66573D"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bottom w:val="dotted" w:sz="4" w:space="0" w:color="auto"/>
            </w:tcBorders>
            <w:shd w:val="clear" w:color="auto" w:fill="auto"/>
          </w:tcPr>
          <w:p w14:paraId="320069EC"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6</w:t>
            </w:r>
          </w:p>
        </w:tc>
        <w:tc>
          <w:tcPr>
            <w:tcW w:w="456" w:type="dxa"/>
            <w:tcBorders>
              <w:top w:val="dotted" w:sz="4" w:space="0" w:color="auto"/>
              <w:bottom w:val="dotted" w:sz="4" w:space="0" w:color="auto"/>
            </w:tcBorders>
          </w:tcPr>
          <w:p w14:paraId="3004A428"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812" w:type="dxa"/>
            <w:tcBorders>
              <w:top w:val="dotted" w:sz="4" w:space="0" w:color="auto"/>
              <w:bottom w:val="dotted" w:sz="4" w:space="0" w:color="auto"/>
            </w:tcBorders>
            <w:shd w:val="clear" w:color="auto" w:fill="auto"/>
          </w:tcPr>
          <w:p w14:paraId="08E45609"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8</w:t>
            </w:r>
          </w:p>
        </w:tc>
      </w:tr>
      <w:tr w:rsidR="005C7209" w:rsidRPr="00D82155" w14:paraId="340DD824" w14:textId="77777777" w:rsidTr="107FEEB2">
        <w:tc>
          <w:tcPr>
            <w:tcW w:w="908" w:type="dxa"/>
            <w:tcBorders>
              <w:top w:val="dotted" w:sz="4" w:space="0" w:color="auto"/>
            </w:tcBorders>
            <w:shd w:val="clear" w:color="auto" w:fill="auto"/>
          </w:tcPr>
          <w:p w14:paraId="14290B0F" w14:textId="77777777" w:rsidR="005C7209" w:rsidRPr="00D82155" w:rsidRDefault="107FEEB2" w:rsidP="00373F46">
            <w:pPr>
              <w:jc w:val="both"/>
            </w:pPr>
            <w:r w:rsidRPr="00D82155">
              <w:rPr>
                <w:rFonts w:eastAsia="Calibri"/>
                <w:lang w:eastAsia="en-US"/>
              </w:rPr>
              <w:t>Kurssi</w:t>
            </w:r>
          </w:p>
        </w:tc>
        <w:tc>
          <w:tcPr>
            <w:tcW w:w="1215" w:type="dxa"/>
            <w:tcBorders>
              <w:top w:val="dotted" w:sz="4" w:space="0" w:color="auto"/>
            </w:tcBorders>
            <w:shd w:val="clear" w:color="auto" w:fill="auto"/>
          </w:tcPr>
          <w:p w14:paraId="47FB5EEB"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8</w:t>
            </w:r>
          </w:p>
        </w:tc>
        <w:tc>
          <w:tcPr>
            <w:tcW w:w="456" w:type="dxa"/>
            <w:tcBorders>
              <w:top w:val="dotted" w:sz="4" w:space="0" w:color="auto"/>
            </w:tcBorders>
          </w:tcPr>
          <w:p w14:paraId="775778D5"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rPr>
              <w:t>→</w:t>
            </w:r>
          </w:p>
        </w:tc>
        <w:tc>
          <w:tcPr>
            <w:tcW w:w="1216" w:type="dxa"/>
            <w:tcBorders>
              <w:top w:val="dotted" w:sz="4" w:space="0" w:color="auto"/>
            </w:tcBorders>
            <w:shd w:val="clear" w:color="auto" w:fill="auto"/>
          </w:tcPr>
          <w:p w14:paraId="3BBCA0ED" w14:textId="77777777" w:rsidR="005C7209" w:rsidRPr="00D82155" w:rsidRDefault="107FEEB2" w:rsidP="00373F46">
            <w:pPr>
              <w:widowControl/>
              <w:autoSpaceDE w:val="0"/>
              <w:autoSpaceDN w:val="0"/>
              <w:adjustRightInd/>
              <w:spacing w:line="240" w:lineRule="auto"/>
              <w:jc w:val="both"/>
              <w:textAlignment w:val="auto"/>
              <w:rPr>
                <w:rFonts w:eastAsia="Calibri"/>
                <w:szCs w:val="22"/>
                <w:lang w:eastAsia="en-US"/>
              </w:rPr>
            </w:pPr>
            <w:r w:rsidRPr="00D82155">
              <w:rPr>
                <w:rFonts w:eastAsia="Calibri"/>
                <w:lang w:eastAsia="en-US"/>
              </w:rPr>
              <w:t>6</w:t>
            </w:r>
          </w:p>
        </w:tc>
        <w:tc>
          <w:tcPr>
            <w:tcW w:w="456" w:type="dxa"/>
            <w:tcBorders>
              <w:top w:val="dotted" w:sz="4" w:space="0" w:color="auto"/>
            </w:tcBorders>
            <w:shd w:val="clear" w:color="auto" w:fill="A6A6A6" w:themeFill="background1" w:themeFillShade="A6"/>
          </w:tcPr>
          <w:p w14:paraId="07EB7415" w14:textId="77777777" w:rsidR="005C7209" w:rsidRPr="00D82155" w:rsidRDefault="005C7209" w:rsidP="00373F46">
            <w:pPr>
              <w:widowControl/>
              <w:autoSpaceDE w:val="0"/>
              <w:autoSpaceDN w:val="0"/>
              <w:adjustRightInd/>
              <w:spacing w:line="240" w:lineRule="auto"/>
              <w:jc w:val="both"/>
              <w:textAlignment w:val="auto"/>
              <w:rPr>
                <w:rFonts w:eastAsia="Calibri"/>
                <w:szCs w:val="22"/>
                <w:lang w:eastAsia="en-US"/>
              </w:rPr>
            </w:pPr>
          </w:p>
        </w:tc>
        <w:tc>
          <w:tcPr>
            <w:tcW w:w="1216" w:type="dxa"/>
            <w:tcBorders>
              <w:top w:val="dotted" w:sz="4" w:space="0" w:color="auto"/>
            </w:tcBorders>
            <w:shd w:val="clear" w:color="auto" w:fill="A6A6A6" w:themeFill="background1" w:themeFillShade="A6"/>
          </w:tcPr>
          <w:p w14:paraId="6C4C59C1" w14:textId="77777777" w:rsidR="005C7209" w:rsidRPr="00D82155" w:rsidRDefault="005C7209" w:rsidP="00373F46">
            <w:pPr>
              <w:widowControl/>
              <w:autoSpaceDE w:val="0"/>
              <w:autoSpaceDN w:val="0"/>
              <w:adjustRightInd/>
              <w:spacing w:line="240" w:lineRule="auto"/>
              <w:jc w:val="both"/>
              <w:textAlignment w:val="auto"/>
              <w:rPr>
                <w:rFonts w:eastAsia="Calibri"/>
                <w:szCs w:val="22"/>
                <w:lang w:eastAsia="en-US"/>
              </w:rPr>
            </w:pPr>
          </w:p>
        </w:tc>
        <w:tc>
          <w:tcPr>
            <w:tcW w:w="456" w:type="dxa"/>
            <w:tcBorders>
              <w:top w:val="dotted" w:sz="4" w:space="0" w:color="auto"/>
            </w:tcBorders>
            <w:shd w:val="clear" w:color="auto" w:fill="A6A6A6" w:themeFill="background1" w:themeFillShade="A6"/>
          </w:tcPr>
          <w:p w14:paraId="1DFC8455" w14:textId="77777777" w:rsidR="005C7209" w:rsidRPr="00D82155" w:rsidRDefault="005C7209" w:rsidP="00373F46">
            <w:pPr>
              <w:widowControl/>
              <w:autoSpaceDE w:val="0"/>
              <w:autoSpaceDN w:val="0"/>
              <w:adjustRightInd/>
              <w:spacing w:line="240" w:lineRule="auto"/>
              <w:jc w:val="both"/>
              <w:textAlignment w:val="auto"/>
              <w:rPr>
                <w:rFonts w:eastAsia="Calibri"/>
                <w:szCs w:val="22"/>
                <w:lang w:eastAsia="en-US"/>
              </w:rPr>
            </w:pPr>
          </w:p>
        </w:tc>
        <w:tc>
          <w:tcPr>
            <w:tcW w:w="1812" w:type="dxa"/>
            <w:tcBorders>
              <w:top w:val="dotted" w:sz="4" w:space="0" w:color="auto"/>
            </w:tcBorders>
            <w:shd w:val="clear" w:color="auto" w:fill="A6A6A6" w:themeFill="background1" w:themeFillShade="A6"/>
          </w:tcPr>
          <w:p w14:paraId="0C9512FC" w14:textId="77777777" w:rsidR="005C7209" w:rsidRPr="00D82155" w:rsidRDefault="005C7209" w:rsidP="00373F46">
            <w:pPr>
              <w:widowControl/>
              <w:autoSpaceDE w:val="0"/>
              <w:autoSpaceDN w:val="0"/>
              <w:adjustRightInd/>
              <w:spacing w:line="240" w:lineRule="auto"/>
              <w:jc w:val="both"/>
              <w:textAlignment w:val="auto"/>
              <w:rPr>
                <w:rFonts w:eastAsia="Calibri"/>
                <w:szCs w:val="22"/>
                <w:lang w:eastAsia="en-US"/>
              </w:rPr>
            </w:pPr>
          </w:p>
        </w:tc>
      </w:tr>
    </w:tbl>
    <w:p w14:paraId="0A69CDB1" w14:textId="77777777" w:rsidR="00C15D18" w:rsidRPr="00D82155" w:rsidRDefault="00C15D18" w:rsidP="00373F46">
      <w:pPr>
        <w:autoSpaceDE w:val="0"/>
        <w:autoSpaceDN w:val="0"/>
        <w:spacing w:line="240" w:lineRule="auto"/>
        <w:ind w:left="1304"/>
        <w:jc w:val="both"/>
      </w:pPr>
    </w:p>
    <w:p w14:paraId="115A325A"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Muut pidemmän oppimäärän mukaiset opinnot voivat olla </w:t>
      </w:r>
      <w:proofErr w:type="spellStart"/>
      <w:r w:rsidRPr="00D82155">
        <w:rPr>
          <w:rFonts w:eastAsia="Calibri"/>
          <w:lang w:eastAsia="en-US"/>
        </w:rPr>
        <w:t>lyhyemmän</w:t>
      </w:r>
      <w:proofErr w:type="spellEnd"/>
      <w:r w:rsidRPr="00D82155">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w:t>
      </w:r>
      <w:proofErr w:type="spellStart"/>
      <w:r w:rsidRPr="00D82155">
        <w:rPr>
          <w:rFonts w:eastAsia="Calibri"/>
          <w:lang w:eastAsia="en-US"/>
        </w:rPr>
        <w:t>lyhyemmästä</w:t>
      </w:r>
      <w:proofErr w:type="spellEnd"/>
      <w:r w:rsidRPr="00D82155">
        <w:rPr>
          <w:rFonts w:eastAsia="Calibri"/>
          <w:lang w:eastAsia="en-US"/>
        </w:rPr>
        <w:t xml:space="preserve">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14:paraId="6C3D9979"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4D2916A1"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Kurssit</w:t>
      </w:r>
    </w:p>
    <w:p w14:paraId="003BCB3B"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2B8C0E5E" w14:textId="77777777" w:rsidR="000313B1" w:rsidRPr="00D82155" w:rsidRDefault="107FEEB2" w:rsidP="00373F46">
      <w:pPr>
        <w:widowControl/>
        <w:adjustRightInd/>
        <w:spacing w:line="240" w:lineRule="auto"/>
        <w:ind w:left="1304"/>
        <w:jc w:val="both"/>
        <w:textAlignment w:val="auto"/>
      </w:pPr>
      <w:r w:rsidRPr="00D82155">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14:paraId="66FD381B" w14:textId="77777777" w:rsidR="000313B1" w:rsidRPr="00D82155" w:rsidRDefault="000313B1" w:rsidP="00373F46">
      <w:pPr>
        <w:widowControl/>
        <w:adjustRightInd/>
        <w:spacing w:line="240" w:lineRule="auto"/>
        <w:ind w:left="1304"/>
        <w:jc w:val="both"/>
        <w:textAlignment w:val="auto"/>
      </w:pPr>
      <w:r w:rsidRPr="00D82155">
        <w:t xml:space="preserve"> </w:t>
      </w:r>
    </w:p>
    <w:p w14:paraId="5B95B31B" w14:textId="77777777" w:rsidR="000313B1" w:rsidRPr="00D82155" w:rsidRDefault="107FEEB2" w:rsidP="00373F46">
      <w:pPr>
        <w:widowControl/>
        <w:adjustRightInd/>
        <w:spacing w:line="240" w:lineRule="auto"/>
        <w:ind w:left="1304"/>
        <w:jc w:val="both"/>
        <w:textAlignment w:val="auto"/>
      </w:pPr>
      <w:r w:rsidRPr="00D82155">
        <w:t>EN = englannin kieli</w:t>
      </w:r>
    </w:p>
    <w:p w14:paraId="59FE475E" w14:textId="77777777" w:rsidR="000313B1" w:rsidRPr="00D82155" w:rsidRDefault="107FEEB2" w:rsidP="00373F46">
      <w:pPr>
        <w:widowControl/>
        <w:adjustRightInd/>
        <w:spacing w:line="240" w:lineRule="auto"/>
        <w:ind w:left="1304"/>
        <w:jc w:val="both"/>
        <w:textAlignment w:val="auto"/>
      </w:pPr>
      <w:r w:rsidRPr="00D82155">
        <w:t>LA = latinan kieli</w:t>
      </w:r>
    </w:p>
    <w:p w14:paraId="301EF669" w14:textId="77777777" w:rsidR="000313B1" w:rsidRPr="00D82155" w:rsidRDefault="107FEEB2" w:rsidP="00373F46">
      <w:pPr>
        <w:widowControl/>
        <w:adjustRightInd/>
        <w:spacing w:line="240" w:lineRule="auto"/>
        <w:ind w:left="1304"/>
        <w:jc w:val="both"/>
        <w:textAlignment w:val="auto"/>
      </w:pPr>
      <w:r w:rsidRPr="00D82155">
        <w:t>RA = ranskan kieli</w:t>
      </w:r>
    </w:p>
    <w:p w14:paraId="41FAF987" w14:textId="77777777" w:rsidR="000313B1" w:rsidRPr="00D82155" w:rsidRDefault="107FEEB2" w:rsidP="00373F46">
      <w:pPr>
        <w:widowControl/>
        <w:adjustRightInd/>
        <w:spacing w:line="240" w:lineRule="auto"/>
        <w:ind w:left="1304"/>
        <w:jc w:val="both"/>
        <w:textAlignment w:val="auto"/>
      </w:pPr>
      <w:r w:rsidRPr="00D82155">
        <w:t>SM = saamen kieli</w:t>
      </w:r>
    </w:p>
    <w:p w14:paraId="13B46B2A" w14:textId="77777777" w:rsidR="000313B1" w:rsidRPr="00D82155" w:rsidRDefault="107FEEB2" w:rsidP="00373F46">
      <w:pPr>
        <w:widowControl/>
        <w:adjustRightInd/>
        <w:spacing w:line="240" w:lineRule="auto"/>
        <w:ind w:left="1304"/>
        <w:jc w:val="both"/>
        <w:textAlignment w:val="auto"/>
      </w:pPr>
      <w:r w:rsidRPr="00D82155">
        <w:t>SA = saksan kieli</w:t>
      </w:r>
    </w:p>
    <w:p w14:paraId="7B0152D7" w14:textId="77777777" w:rsidR="000313B1" w:rsidRPr="00D82155" w:rsidRDefault="107FEEB2" w:rsidP="00373F46">
      <w:pPr>
        <w:widowControl/>
        <w:adjustRightInd/>
        <w:spacing w:line="240" w:lineRule="auto"/>
        <w:ind w:left="1304"/>
        <w:jc w:val="both"/>
        <w:textAlignment w:val="auto"/>
      </w:pPr>
      <w:r w:rsidRPr="00D82155">
        <w:t>VE = venäjän kieli</w:t>
      </w:r>
    </w:p>
    <w:p w14:paraId="383EB2CD" w14:textId="77777777" w:rsidR="000313B1" w:rsidRPr="00D82155" w:rsidRDefault="107FEEB2" w:rsidP="00373F46">
      <w:pPr>
        <w:widowControl/>
        <w:adjustRightInd/>
        <w:spacing w:line="240" w:lineRule="auto"/>
        <w:ind w:left="1304"/>
        <w:jc w:val="both"/>
        <w:textAlignment w:val="auto"/>
      </w:pPr>
      <w:r w:rsidRPr="00D82155">
        <w:t>IA = italian kieli</w:t>
      </w:r>
    </w:p>
    <w:p w14:paraId="0A3E93E3" w14:textId="77777777" w:rsidR="000313B1" w:rsidRPr="00D82155" w:rsidRDefault="107FEEB2" w:rsidP="00373F46">
      <w:pPr>
        <w:widowControl/>
        <w:adjustRightInd/>
        <w:spacing w:line="240" w:lineRule="auto"/>
        <w:ind w:left="1304"/>
        <w:jc w:val="both"/>
        <w:textAlignment w:val="auto"/>
      </w:pPr>
      <w:r w:rsidRPr="00D82155">
        <w:t>EA = espanjan kieli</w:t>
      </w:r>
    </w:p>
    <w:p w14:paraId="22E2624E" w14:textId="77777777" w:rsidR="000313B1" w:rsidRPr="00D82155" w:rsidRDefault="107FEEB2" w:rsidP="00373F46">
      <w:pPr>
        <w:widowControl/>
        <w:adjustRightInd/>
        <w:spacing w:line="240" w:lineRule="auto"/>
        <w:ind w:left="1304"/>
        <w:jc w:val="both"/>
        <w:textAlignment w:val="auto"/>
      </w:pPr>
      <w:r w:rsidRPr="00D82155">
        <w:t>PO = portugalin kieli</w:t>
      </w:r>
    </w:p>
    <w:p w14:paraId="54DF2176" w14:textId="77777777" w:rsidR="000313B1" w:rsidRPr="00D82155" w:rsidRDefault="107FEEB2" w:rsidP="00373F46">
      <w:pPr>
        <w:widowControl/>
        <w:adjustRightInd/>
        <w:spacing w:line="240" w:lineRule="auto"/>
        <w:ind w:left="1304"/>
        <w:jc w:val="both"/>
        <w:textAlignment w:val="auto"/>
      </w:pPr>
      <w:r w:rsidRPr="00D82155">
        <w:t>KI = kiinan kieli</w:t>
      </w:r>
    </w:p>
    <w:p w14:paraId="2029A0C1" w14:textId="77777777" w:rsidR="000313B1" w:rsidRPr="00D82155" w:rsidRDefault="107FEEB2" w:rsidP="00373F46">
      <w:pPr>
        <w:widowControl/>
        <w:adjustRightInd/>
        <w:spacing w:line="240" w:lineRule="auto"/>
        <w:ind w:left="1304"/>
        <w:jc w:val="both"/>
        <w:textAlignment w:val="auto"/>
      </w:pPr>
      <w:r w:rsidRPr="00D82155">
        <w:t>JP = japanin kieli</w:t>
      </w:r>
    </w:p>
    <w:p w14:paraId="36DE9249" w14:textId="77777777" w:rsidR="006E068B" w:rsidRPr="00D82155" w:rsidRDefault="000313B1" w:rsidP="00373F46">
      <w:pPr>
        <w:widowControl/>
        <w:adjustRightInd/>
        <w:spacing w:line="240" w:lineRule="auto"/>
        <w:ind w:left="1304"/>
        <w:jc w:val="both"/>
        <w:textAlignment w:val="auto"/>
      </w:pPr>
      <w:r w:rsidRPr="00D82155">
        <w:t>KX = muu kieli</w:t>
      </w:r>
      <w:bookmarkStart w:id="144" w:name="_Toc415582289"/>
      <w:bookmarkStart w:id="145" w:name="_Toc423589953"/>
    </w:p>
    <w:p w14:paraId="2A62EA10" w14:textId="6E041798" w:rsidR="000165DE" w:rsidRPr="00D82155" w:rsidRDefault="000165DE" w:rsidP="00373F46">
      <w:pPr>
        <w:widowControl/>
        <w:adjustRightInd/>
        <w:spacing w:line="240" w:lineRule="auto"/>
        <w:ind w:left="1304"/>
        <w:jc w:val="both"/>
        <w:textAlignment w:val="auto"/>
      </w:pPr>
    </w:p>
    <w:p w14:paraId="032CF01C" w14:textId="77777777" w:rsidR="000165DE" w:rsidRPr="00D82155" w:rsidRDefault="000165DE" w:rsidP="00373F46">
      <w:pPr>
        <w:widowControl/>
        <w:adjustRightInd/>
        <w:spacing w:line="240" w:lineRule="auto"/>
        <w:ind w:left="1304"/>
        <w:jc w:val="both"/>
        <w:textAlignment w:val="auto"/>
      </w:pPr>
    </w:p>
    <w:p w14:paraId="405E4417" w14:textId="77777777" w:rsidR="000165DE" w:rsidRPr="00D82155" w:rsidRDefault="000165DE" w:rsidP="00373F46">
      <w:pPr>
        <w:widowControl/>
        <w:adjustRightInd/>
        <w:spacing w:line="240" w:lineRule="auto"/>
        <w:ind w:left="1304"/>
        <w:jc w:val="both"/>
        <w:textAlignment w:val="auto"/>
      </w:pPr>
    </w:p>
    <w:p w14:paraId="0111270F" w14:textId="77777777" w:rsidR="000165DE" w:rsidRPr="00D82155" w:rsidRDefault="000165DE" w:rsidP="00373F46">
      <w:pPr>
        <w:widowControl/>
        <w:adjustRightInd/>
        <w:spacing w:line="240" w:lineRule="auto"/>
        <w:ind w:left="1304"/>
        <w:jc w:val="both"/>
        <w:textAlignment w:val="auto"/>
      </w:pPr>
    </w:p>
    <w:p w14:paraId="61DE7B41" w14:textId="77777777" w:rsidR="000165DE" w:rsidRPr="00D82155" w:rsidRDefault="000165DE" w:rsidP="00373F46">
      <w:pPr>
        <w:widowControl/>
        <w:adjustRightInd/>
        <w:spacing w:line="240" w:lineRule="auto"/>
        <w:ind w:left="1304"/>
        <w:jc w:val="both"/>
        <w:textAlignment w:val="auto"/>
      </w:pPr>
    </w:p>
    <w:p w14:paraId="111076EB" w14:textId="511A06A2" w:rsidR="000F6859" w:rsidRPr="00D82155" w:rsidRDefault="000F6859" w:rsidP="00373F46">
      <w:pPr>
        <w:widowControl/>
        <w:adjustRightInd/>
        <w:spacing w:line="240" w:lineRule="auto"/>
        <w:ind w:left="1304"/>
        <w:jc w:val="both"/>
        <w:textAlignment w:val="auto"/>
      </w:pPr>
    </w:p>
    <w:p w14:paraId="2A6A7512" w14:textId="77777777" w:rsidR="000F6859" w:rsidRPr="00D82155" w:rsidRDefault="000F6859" w:rsidP="00373F46">
      <w:pPr>
        <w:widowControl/>
        <w:adjustRightInd/>
        <w:spacing w:line="240" w:lineRule="auto"/>
        <w:ind w:left="1304"/>
        <w:jc w:val="both"/>
        <w:textAlignment w:val="auto"/>
      </w:pPr>
    </w:p>
    <w:p w14:paraId="72126A8C" w14:textId="77777777" w:rsidR="000F6859" w:rsidRPr="00D82155" w:rsidRDefault="000F6859" w:rsidP="00373F46">
      <w:pPr>
        <w:widowControl/>
        <w:adjustRightInd/>
        <w:spacing w:line="240" w:lineRule="auto"/>
        <w:ind w:left="1304"/>
        <w:jc w:val="both"/>
        <w:textAlignment w:val="auto"/>
      </w:pPr>
    </w:p>
    <w:p w14:paraId="57CEA29C" w14:textId="77777777" w:rsidR="000F6859" w:rsidRPr="00D82155" w:rsidRDefault="000F6859" w:rsidP="00373F46">
      <w:pPr>
        <w:widowControl/>
        <w:adjustRightInd/>
        <w:spacing w:line="240" w:lineRule="auto"/>
        <w:ind w:left="1304"/>
        <w:jc w:val="both"/>
        <w:textAlignment w:val="auto"/>
      </w:pPr>
    </w:p>
    <w:p w14:paraId="5B96C2A5" w14:textId="77777777" w:rsidR="000F6859" w:rsidRPr="00D82155" w:rsidRDefault="000F6859" w:rsidP="00373F46">
      <w:pPr>
        <w:widowControl/>
        <w:adjustRightInd/>
        <w:spacing w:line="240" w:lineRule="auto"/>
        <w:ind w:left="1304"/>
        <w:jc w:val="both"/>
        <w:textAlignment w:val="auto"/>
      </w:pPr>
    </w:p>
    <w:p w14:paraId="59F420A4" w14:textId="77777777" w:rsidR="000F6859" w:rsidRPr="00D82155" w:rsidRDefault="000F6859" w:rsidP="00373F46">
      <w:pPr>
        <w:widowControl/>
        <w:adjustRightInd/>
        <w:spacing w:line="240" w:lineRule="auto"/>
        <w:ind w:left="1304"/>
        <w:jc w:val="both"/>
        <w:textAlignment w:val="auto"/>
      </w:pPr>
    </w:p>
    <w:p w14:paraId="278ADE3A" w14:textId="77777777" w:rsidR="000313B1" w:rsidRPr="00D82155" w:rsidRDefault="368012BB" w:rsidP="00373F46">
      <w:pPr>
        <w:pStyle w:val="Otsikko3"/>
        <w:jc w:val="both"/>
        <w:rPr>
          <w:rFonts w:eastAsia="Calibri" w:cs="Times New Roman"/>
          <w:lang w:eastAsia="en-US"/>
        </w:rPr>
      </w:pPr>
      <w:bookmarkStart w:id="146" w:name="_Toc450655365"/>
      <w:r w:rsidRPr="00D82155">
        <w:rPr>
          <w:rFonts w:eastAsia="Times New Roman,Calibri" w:cs="Times New Roman"/>
          <w:lang w:eastAsia="en-US"/>
        </w:rPr>
        <w:lastRenderedPageBreak/>
        <w:t>5.5.</w:t>
      </w:r>
      <w:proofErr w:type="gramStart"/>
      <w:r w:rsidRPr="00D82155">
        <w:rPr>
          <w:rFonts w:eastAsia="Times New Roman,Calibri" w:cs="Times New Roman"/>
          <w:lang w:eastAsia="en-US"/>
        </w:rPr>
        <w:t>1   Vieraat</w:t>
      </w:r>
      <w:proofErr w:type="gramEnd"/>
      <w:r w:rsidRPr="00D82155">
        <w:rPr>
          <w:rFonts w:eastAsia="Times New Roman,Calibri" w:cs="Times New Roman"/>
          <w:lang w:eastAsia="en-US"/>
        </w:rPr>
        <w:t xml:space="preserve"> kielet, englanti, A-oppimäärä</w:t>
      </w:r>
      <w:bookmarkEnd w:id="146"/>
      <w:r w:rsidRPr="00D82155">
        <w:rPr>
          <w:rFonts w:eastAsia="Times New Roman,Calibri" w:cs="Times New Roman"/>
          <w:lang w:eastAsia="en-US"/>
        </w:rPr>
        <w:t xml:space="preserve"> </w:t>
      </w:r>
      <w:bookmarkEnd w:id="144"/>
      <w:bookmarkEnd w:id="145"/>
    </w:p>
    <w:p w14:paraId="6A5CFE65" w14:textId="77777777" w:rsidR="000313B1" w:rsidRPr="00D82155" w:rsidRDefault="000313B1" w:rsidP="00373F46">
      <w:pPr>
        <w:widowControl/>
        <w:autoSpaceDE w:val="0"/>
        <w:autoSpaceDN w:val="0"/>
        <w:spacing w:line="240" w:lineRule="auto"/>
        <w:jc w:val="both"/>
        <w:textAlignment w:val="auto"/>
        <w:rPr>
          <w:rFonts w:eastAsia="Calibri"/>
          <w:lang w:eastAsia="en-US"/>
        </w:rPr>
      </w:pPr>
    </w:p>
    <w:p w14:paraId="75A023D2" w14:textId="77777777" w:rsidR="00F024AB" w:rsidRPr="00D82155" w:rsidRDefault="00F024AB" w:rsidP="00373F46">
      <w:pPr>
        <w:widowControl/>
        <w:autoSpaceDE w:val="0"/>
        <w:autoSpaceDN w:val="0"/>
        <w:spacing w:line="240" w:lineRule="auto"/>
        <w:jc w:val="both"/>
        <w:textAlignment w:val="auto"/>
        <w:rPr>
          <w:rFonts w:eastAsia="Calibri"/>
          <w:lang w:eastAsia="en-US"/>
        </w:rPr>
      </w:pPr>
    </w:p>
    <w:p w14:paraId="0C7F9F5A"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Opetuksen tavoitteet</w:t>
      </w:r>
    </w:p>
    <w:p w14:paraId="3026C2F7" w14:textId="77777777" w:rsidR="000313B1" w:rsidRPr="00D82155" w:rsidRDefault="000313B1" w:rsidP="00373F46">
      <w:pPr>
        <w:widowControl/>
        <w:tabs>
          <w:tab w:val="left" w:pos="3261"/>
        </w:tabs>
        <w:adjustRightInd/>
        <w:spacing w:line="240" w:lineRule="auto"/>
        <w:ind w:firstLine="1304"/>
        <w:contextualSpacing/>
        <w:jc w:val="both"/>
        <w:textAlignment w:val="auto"/>
        <w:rPr>
          <w:rFonts w:eastAsia="Calibri"/>
          <w:lang w:eastAsia="en-US"/>
        </w:rPr>
      </w:pPr>
    </w:p>
    <w:p w14:paraId="61418578" w14:textId="77777777" w:rsidR="000313B1"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Englannin kielen A-oppimäärän opetuksen erityisenä tavoitteena on, että opiskelija</w:t>
      </w:r>
    </w:p>
    <w:p w14:paraId="1F0CCA89"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kehittyy englannin kielen käyttäjänä sekä toimijana kulttuurisesti moninaisessa maailmassa niin paikallisissa, kansallisissa, eurooppalaisissa kuin globaaleissa yhteisöissä</w:t>
      </w:r>
    </w:p>
    <w:p w14:paraId="72512D0D"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 xml:space="preserve">ymmärtää englannin kielen merkityksen ja roolin kansainvälisen kommunikaation kielenä </w:t>
      </w:r>
    </w:p>
    <w:p w14:paraId="5730C85D"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t>osaa arvioida oman osaamisensa riittävyyttä jatko-opintojen näkökulmasta</w:t>
      </w:r>
    </w:p>
    <w:p w14:paraId="6162BBB5"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t>osaa suunnitella kieliopintojaan tulevaisuuden tarpeitaan varten työelämän ja kansainvälistymisen näkökulmista</w:t>
      </w:r>
    </w:p>
    <w:p w14:paraId="1E07DB2C"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t>saa kokemuksia laajempien englanninkielisten tekstien lukemisesta, tulkitsemisesta ja käsittelystä</w:t>
      </w:r>
    </w:p>
    <w:p w14:paraId="4EE833BA"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 xml:space="preserve">osaa suhteuttaa omaa osaamistaan </w:t>
      </w:r>
      <w:r w:rsidRPr="00D82155">
        <w:t xml:space="preserve">kehittyvän </w:t>
      </w:r>
      <w:r w:rsidRPr="00D82155">
        <w:rPr>
          <w:rFonts w:eastAsia="Calibri"/>
          <w:lang w:eastAsia="en-US"/>
        </w:rPr>
        <w:t>kielitaidon kuvausasteikon tasoon B2.1 ja arvioida omien taitojensa kehittymistä sekä kehittää taitojaan edelleen.</w:t>
      </w:r>
    </w:p>
    <w:p w14:paraId="0607BBC7" w14:textId="77777777" w:rsidR="000313B1" w:rsidRPr="00D82155" w:rsidRDefault="000313B1" w:rsidP="00373F46">
      <w:pPr>
        <w:widowControl/>
        <w:adjustRightInd/>
        <w:spacing w:line="240" w:lineRule="auto"/>
        <w:ind w:left="360"/>
        <w:contextualSpacing/>
        <w:jc w:val="both"/>
        <w:textAlignment w:val="auto"/>
        <w:rPr>
          <w:rFonts w:eastAsia="Calibri"/>
          <w:lang w:eastAsia="en-US"/>
        </w:rPr>
      </w:pPr>
    </w:p>
    <w:p w14:paraId="2D2595B6" w14:textId="77777777" w:rsidR="000313B1" w:rsidRPr="00D82155" w:rsidRDefault="000313B1" w:rsidP="00373F46">
      <w:pPr>
        <w:widowControl/>
        <w:adjustRightInd/>
        <w:spacing w:line="240" w:lineRule="auto"/>
        <w:jc w:val="both"/>
        <w:textAlignment w:val="auto"/>
        <w:rPr>
          <w:rFonts w:eastAsia="Calibri"/>
          <w:lang w:eastAsia="en-US"/>
        </w:rPr>
      </w:pPr>
    </w:p>
    <w:p w14:paraId="462DCA3B"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 xml:space="preserve">Pakolliset kurssit </w:t>
      </w:r>
    </w:p>
    <w:p w14:paraId="1EABD6E4"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48EB4BDB"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14:paraId="031AF496"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24354A54"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14:paraId="07D60B80" w14:textId="77777777" w:rsidR="000313B1" w:rsidRPr="00D82155" w:rsidRDefault="000313B1" w:rsidP="00373F46">
      <w:pPr>
        <w:widowControl/>
        <w:autoSpaceDE w:val="0"/>
        <w:autoSpaceDN w:val="0"/>
        <w:spacing w:line="240" w:lineRule="auto"/>
        <w:jc w:val="both"/>
        <w:textAlignment w:val="auto"/>
        <w:rPr>
          <w:rFonts w:eastAsia="Calibri"/>
          <w:lang w:eastAsia="en-US"/>
        </w:rPr>
      </w:pPr>
    </w:p>
    <w:p w14:paraId="23BABE4B"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432A78D"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1. Englannin kieli ja maailmani (ENA1) </w:t>
      </w:r>
    </w:p>
    <w:p w14:paraId="00F88F12"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4285D451" w14:textId="1FFFF0C5" w:rsidR="57D38901" w:rsidRPr="00D82155" w:rsidRDefault="107FEEB2" w:rsidP="00373F46">
      <w:pPr>
        <w:spacing w:line="240" w:lineRule="auto"/>
        <w:ind w:left="1304"/>
        <w:jc w:val="both"/>
        <w:rPr>
          <w:color w:val="0070C0"/>
        </w:rPr>
      </w:pPr>
      <w:r w:rsidRPr="00D82155">
        <w:rPr>
          <w:rFonts w:eastAsia="Calibri"/>
          <w:lang w:eastAsia="en-US"/>
        </w:rPr>
        <w:t xml:space="preserve">Kurssilla kartoitetaan opiskelijan kielitaidon eri osa-alueiden osaamista ja kehittämisen kohteita, analysoidaan ja arvioidaan omia kieltenopiskelutaitoja, asetetaan tavoitteita englannin opiskelulle ja etsitään keinoja oman ja yhteisen osaamisen kehittämiseksi. Kurssilla pohditaan maailman kielellistä monimuotoisuutta, englannin kieltä globaalina ilmiönä sekä kielitaitoa välineenä kasvattaa kulttuurista osaamista. Aihepiirit ja tilanteet liittyvät opiskeluun, nuoren elämänpiiriin ja kielenkäyttötarpeisiin. </w:t>
      </w:r>
      <w:proofErr w:type="gramStart"/>
      <w:r w:rsidRPr="00D82155">
        <w:rPr>
          <w:rFonts w:eastAsia="Calibri"/>
          <w:color w:val="0070C0"/>
        </w:rPr>
        <w:t>Aihekokonaisuudet: kulttuurien tuntemus ja kansainvälisyys sekä monilukutaito ja mediat.</w:t>
      </w:r>
      <w:proofErr w:type="gramEnd"/>
      <w:r w:rsidRPr="00D82155">
        <w:rPr>
          <w:rFonts w:eastAsia="Calibri"/>
          <w:color w:val="0070C0"/>
        </w:rPr>
        <w:t xml:space="preserve"> Arviointi perustuu kurssin aikana annettuihin monipuolisiin näyttöihin. Numeroarviointi. </w:t>
      </w:r>
    </w:p>
    <w:p w14:paraId="01E17383" w14:textId="77777777" w:rsidR="000313B1" w:rsidRPr="00D82155" w:rsidRDefault="000313B1" w:rsidP="00373F46">
      <w:pPr>
        <w:widowControl/>
        <w:autoSpaceDE w:val="0"/>
        <w:autoSpaceDN w:val="0"/>
        <w:spacing w:line="240" w:lineRule="auto"/>
        <w:ind w:left="1304"/>
        <w:jc w:val="both"/>
        <w:textAlignment w:val="auto"/>
        <w:rPr>
          <w:rFonts w:eastAsia="Calibri"/>
          <w:color w:val="0070C0"/>
          <w:lang w:eastAsia="en-US"/>
        </w:rPr>
      </w:pPr>
    </w:p>
    <w:p w14:paraId="6E09AAA0"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52FEADE"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2. Ihminen verkostoissa (ENA2) </w:t>
      </w:r>
    </w:p>
    <w:p w14:paraId="390C854C"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6EE9A9E8" w14:textId="5F88FB07" w:rsidR="57D38901" w:rsidRPr="00D82155" w:rsidRDefault="107FEEB2" w:rsidP="00373F46">
      <w:pPr>
        <w:spacing w:line="240" w:lineRule="auto"/>
        <w:ind w:left="1304"/>
        <w:jc w:val="both"/>
      </w:pPr>
      <w:r w:rsidRPr="00D82155">
        <w:rPr>
          <w:rFonts w:eastAsia="Calibri"/>
          <w:lang w:eastAsia="en-US"/>
        </w:rPr>
        <w:t>Kurssilla harjoitellaan toimintaa kielelliseltä ja kulttuuriselta vaativuudeltaan erilaisissa vuorovaikutustilanteissa eri viestintäkanavia käyttäen, myös kansainvälisessä kon</w:t>
      </w:r>
      <w:r w:rsidRPr="00D82155">
        <w:rPr>
          <w:rFonts w:eastAsia="Calibri"/>
          <w:lang w:eastAsia="en-US"/>
        </w:rPr>
        <w:lastRenderedPageBreak/>
        <w:t xml:space="preserve">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D82155">
        <w:rPr>
          <w:rFonts w:eastAsia="Calibri"/>
          <w:lang w:eastAsia="en-US"/>
        </w:rPr>
        <w:t>digitalisaation</w:t>
      </w:r>
      <w:proofErr w:type="spellEnd"/>
      <w:r w:rsidRPr="00D82155">
        <w:rPr>
          <w:rFonts w:eastAsia="Calibri"/>
          <w:lang w:eastAsia="en-US"/>
        </w:rPr>
        <w:t xml:space="preserve"> merkitystä vuorovaikutukselle ja hyvinvoinnille. </w:t>
      </w:r>
      <w:proofErr w:type="gramStart"/>
      <w:r w:rsidRPr="00D82155">
        <w:rPr>
          <w:rFonts w:eastAsia="Calibri"/>
          <w:color w:val="0070C0"/>
        </w:rPr>
        <w:t>Aihekokonaisuudet: kulttuurien tuntemus ja kansainvälisyys, hyvinvointi ja turvallisuus sekä monilukutaito ja mediat.</w:t>
      </w:r>
      <w:proofErr w:type="gramEnd"/>
      <w:r w:rsidRPr="00D82155">
        <w:rPr>
          <w:rFonts w:eastAsia="Calibri"/>
          <w:color w:val="0070C0"/>
        </w:rPr>
        <w:t xml:space="preserve"> Arviointi perustuu kurssin aikana annettuihin monipuolisiin näyttöihin, erityispainotus suullisella kielitaidolla. Numeroarviointi. </w:t>
      </w:r>
    </w:p>
    <w:p w14:paraId="3DBCCB08"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54751687"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66DD7F76"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3. Kulttuuri-ilmiöitä (ENA3)</w:t>
      </w:r>
    </w:p>
    <w:p w14:paraId="67C1D353"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579F7F92" w14:textId="7FD6F9FD" w:rsidR="57D38901" w:rsidRPr="00D82155" w:rsidRDefault="107FEEB2" w:rsidP="00373F46">
      <w:pPr>
        <w:spacing w:line="240" w:lineRule="auto"/>
        <w:ind w:left="1304"/>
        <w:jc w:val="both"/>
        <w:rPr>
          <w:color w:val="0070C0"/>
        </w:rPr>
      </w:pPr>
      <w:r w:rsidRPr="00D82155">
        <w:rPr>
          <w:rFonts w:eastAsia="Calibri"/>
          <w:lang w:eastAsia="en-US"/>
        </w:rPr>
        <w:t xml:space="preserve">Kurssilla laajennetaan ja syvennetään opiskelijoiden monilukutaitoa. Kurssilla tehdään eri tekstilajien tuotoksia painottaen tekstilajille ominaista kielellistä tarkkuutta. Aihepiireinä ovat erilaiset kulttuuriset ilmiöt, englanninkieliset mediat sekä luova toiminta. </w:t>
      </w:r>
      <w:r w:rsidRPr="00D82155">
        <w:rPr>
          <w:rFonts w:eastAsia="Calibri"/>
          <w:color w:val="0070C0"/>
        </w:rPr>
        <w:t xml:space="preserve">Aihekokonaisuudet: monilukutaito ja mediat sekä kulttuurien tuntemus </w:t>
      </w:r>
      <w:proofErr w:type="gramStart"/>
      <w:r w:rsidRPr="00D82155">
        <w:rPr>
          <w:rFonts w:eastAsia="Calibri"/>
          <w:color w:val="0070C0"/>
        </w:rPr>
        <w:t>ja  kansainvälisyys</w:t>
      </w:r>
      <w:proofErr w:type="gramEnd"/>
      <w:r w:rsidRPr="00D82155">
        <w:rPr>
          <w:rFonts w:eastAsia="Calibri"/>
          <w:color w:val="0070C0"/>
        </w:rPr>
        <w:t>. Arviointi perustuu kurssin aika annettuihin monipuolisiin näyttöihin. Numeroarviointi.</w:t>
      </w:r>
    </w:p>
    <w:p w14:paraId="7671A61A" w14:textId="77777777" w:rsidR="000313B1" w:rsidRPr="00D82155" w:rsidRDefault="000313B1" w:rsidP="00373F46">
      <w:pPr>
        <w:widowControl/>
        <w:autoSpaceDE w:val="0"/>
        <w:autoSpaceDN w:val="0"/>
        <w:spacing w:line="240" w:lineRule="auto"/>
        <w:ind w:left="1304"/>
        <w:jc w:val="both"/>
        <w:textAlignment w:val="auto"/>
        <w:rPr>
          <w:rFonts w:eastAsia="Calibri"/>
          <w:color w:val="0070C0"/>
          <w:lang w:eastAsia="en-US"/>
        </w:rPr>
      </w:pPr>
    </w:p>
    <w:p w14:paraId="22381496"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14C9A9DE"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4. Yhteiskunta ja ympäröivä maailma (ENA4)</w:t>
      </w:r>
    </w:p>
    <w:p w14:paraId="04DA9300"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551FB1EA" w14:textId="3D2EA8BE" w:rsidR="57D38901" w:rsidRPr="00D82155" w:rsidRDefault="107FEEB2" w:rsidP="00373F46">
      <w:pPr>
        <w:spacing w:line="240" w:lineRule="auto"/>
        <w:ind w:left="1304"/>
        <w:jc w:val="both"/>
      </w:pPr>
      <w:r w:rsidRPr="00D82155">
        <w:rPr>
          <w:rFonts w:eastAsia="Calibri"/>
          <w:lang w:eastAsia="en-US"/>
        </w:rPr>
        <w:t xml:space="preserve">Kurssilla kehitetään tiedonhankintataitoja ja kriittistä lukutaitoa sekä harjoitellaan aktiivista toimijuutta englannin kielellä. </w:t>
      </w:r>
      <w:r w:rsidRPr="00D82155">
        <w:t xml:space="preserve">Tutustutaan erilaisiin yhteiskunnallisista ilmiöistä käytäviin keskusteluihin erityisesti aktiivisen kansalaisuuden näkökulmasta. </w:t>
      </w:r>
      <w:r w:rsidRPr="00D82155">
        <w:rPr>
          <w:rFonts w:eastAsia="Calibri"/>
          <w:lang w:eastAsia="en-US"/>
        </w:rPr>
        <w:t xml:space="preserve"> Pohditaan yksilöiden ja yhteisöjen vastuita ja toimintamahdollisuuksia, kuten ihmisoikeuskysymyksiä ja vaikuttamismahdollisuuksia kansalaisyhteiskunnassa. </w:t>
      </w:r>
      <w:proofErr w:type="gramStart"/>
      <w:r w:rsidRPr="00D82155">
        <w:rPr>
          <w:rFonts w:eastAsia="Calibri"/>
          <w:color w:val="0070C0"/>
        </w:rPr>
        <w:t>Aihekokonaisuudet: aktiivinen kansalaisuus, yrittäjyys ja työelämä, kestävä elämäntapa ja globaalivastuu sekä teknologia ja yhteiskunta.</w:t>
      </w:r>
      <w:proofErr w:type="gramEnd"/>
      <w:r w:rsidRPr="00D82155">
        <w:rPr>
          <w:rFonts w:eastAsia="Calibri"/>
          <w:color w:val="0070C0"/>
        </w:rPr>
        <w:t xml:space="preserve"> Arviointi perustuu monipuoliseen näyttöön. Numeroarviointi.</w:t>
      </w:r>
    </w:p>
    <w:p w14:paraId="6BE79128"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612F00B1"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393AE150"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5. Tiede ja tulevaisuus (ENA5)</w:t>
      </w:r>
    </w:p>
    <w:p w14:paraId="0FCC6FBE"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18FF55CE" w14:textId="26420F4B" w:rsidR="57D38901" w:rsidRPr="00D82155" w:rsidRDefault="107FEEB2" w:rsidP="00373F46">
      <w:pPr>
        <w:spacing w:line="240" w:lineRule="auto"/>
        <w:ind w:left="1304"/>
        <w:jc w:val="both"/>
        <w:rPr>
          <w:color w:val="0070C0"/>
        </w:rPr>
      </w:pPr>
      <w:r w:rsidRPr="00D82155">
        <w:t>Kurssilla syvennetään tekstin tulkinnan ja tuottamisen sekä tiedonhankinnan taitoja hakemalla tietoa opiskelijoita kiinnostavista tiedon- ja tieteenaloista. Harjaannutaan jakamaan omia tietoon tai mielipiteeseen perustuvia näkökantoja.</w:t>
      </w:r>
      <w:r w:rsidRPr="00D82155">
        <w:rPr>
          <w:color w:val="1F487C"/>
        </w:rPr>
        <w:t xml:space="preserve"> </w:t>
      </w:r>
      <w:r w:rsidRPr="00D82155">
        <w:rPr>
          <w:rFonts w:eastAsia="Calibri"/>
          <w:lang w:eastAsia="en-US"/>
        </w:rPr>
        <w:t xml:space="preserve">Pohditaan erilaisia tulevaisuudenvisioita erityisesti teknologian ja </w:t>
      </w:r>
      <w:proofErr w:type="spellStart"/>
      <w:r w:rsidRPr="00D82155">
        <w:rPr>
          <w:rFonts w:eastAsia="Calibri"/>
          <w:lang w:eastAsia="en-US"/>
        </w:rPr>
        <w:t>digitalisaation</w:t>
      </w:r>
      <w:proofErr w:type="spellEnd"/>
      <w:r w:rsidRPr="00D82155">
        <w:rPr>
          <w:rFonts w:eastAsia="Calibri"/>
          <w:lang w:eastAsia="en-US"/>
        </w:rPr>
        <w:t xml:space="preserve"> näkökulmista sekä englannin kielen asemaa kansainvälisenä tieteen ja teknologian kielenä. Aihepiirit nousevat eri tiedon- ja tieteenaloista. </w:t>
      </w:r>
      <w:proofErr w:type="gramStart"/>
      <w:r w:rsidRPr="00D82155">
        <w:rPr>
          <w:rFonts w:eastAsia="Calibri"/>
          <w:color w:val="0070C0"/>
        </w:rPr>
        <w:t>Aihekokonaisuudet: teknologia ja yhteiskunta sekä monilukutaito ja mediat.</w:t>
      </w:r>
      <w:proofErr w:type="gramEnd"/>
      <w:r w:rsidRPr="00D82155">
        <w:rPr>
          <w:rFonts w:eastAsia="Calibri"/>
          <w:color w:val="0070C0"/>
        </w:rPr>
        <w:t xml:space="preserve"> Arviointi perustuu monipuoliseen näyttöön. Numeroarviointi.</w:t>
      </w:r>
    </w:p>
    <w:p w14:paraId="6136C2AE"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3BF33DC0"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6. Opiskelu, työ ja toimeentulo (ENA6)</w:t>
      </w:r>
    </w:p>
    <w:p w14:paraId="668ED573"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0DAB963C" w14:textId="70BE4AE3" w:rsidR="57D38901" w:rsidRPr="00D82155" w:rsidRDefault="107FEEB2" w:rsidP="00373F46">
      <w:pPr>
        <w:spacing w:line="240" w:lineRule="auto"/>
        <w:ind w:left="1304"/>
        <w:jc w:val="both"/>
        <w:rPr>
          <w:color w:val="0070C0"/>
        </w:rPr>
      </w:pPr>
      <w:r w:rsidRPr="00D82155">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 </w:t>
      </w:r>
      <w:r w:rsidRPr="00D82155">
        <w:rPr>
          <w:rFonts w:eastAsia="Calibri"/>
          <w:color w:val="0070C0"/>
        </w:rPr>
        <w:t xml:space="preserve">Kurssilla tutustutaan myös englannin ylioppilaskokeeseen ja sen vaatimuksiin.  </w:t>
      </w:r>
      <w:proofErr w:type="gramStart"/>
      <w:r w:rsidRPr="00D82155">
        <w:rPr>
          <w:rFonts w:eastAsia="Calibri"/>
          <w:color w:val="0070C0"/>
        </w:rPr>
        <w:t>Aihe</w:t>
      </w:r>
      <w:r w:rsidRPr="00D82155">
        <w:rPr>
          <w:rFonts w:eastAsia="Calibri"/>
          <w:color w:val="0070C0"/>
        </w:rPr>
        <w:lastRenderedPageBreak/>
        <w:t>kokonaisuudet: aktiivinen kansalaisuus, yrittäjyys ja työelämä sekä monilukutaito ja mediat.</w:t>
      </w:r>
      <w:proofErr w:type="gramEnd"/>
      <w:r w:rsidRPr="00D82155">
        <w:rPr>
          <w:rFonts w:eastAsia="Calibri"/>
          <w:color w:val="0070C0"/>
        </w:rPr>
        <w:t xml:space="preserve"> Arviointi perustuu monipuoliseen näyttöön. Numeroarviointi.</w:t>
      </w:r>
    </w:p>
    <w:p w14:paraId="1992DBE9"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41534807"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1FC76DB8"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Valtakunnalliset syventävät kurssit</w:t>
      </w:r>
    </w:p>
    <w:p w14:paraId="30A9D722"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8539541"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Kursseilla syvennetään opiskelijan taitoa käyttää englannin kieltä eri tarkoituksiin. Kursseilla harjoitellaan tekstien tulkitsemista ja tuottamista yksin ja yhdessä sekä kerrataan kielitietoa opiskelijoiden tarpeiden mukaan. Kursseihin voidaan integroida muihin opintoihin liittyvä laajahko kirjallinen tai suullinen englanninkielinen osuus tai kokonaisuus.</w:t>
      </w:r>
    </w:p>
    <w:p w14:paraId="1323D3FE" w14:textId="77777777" w:rsidR="000313B1" w:rsidRPr="00D82155" w:rsidRDefault="000313B1" w:rsidP="00373F46">
      <w:pPr>
        <w:widowControl/>
        <w:autoSpaceDE w:val="0"/>
        <w:autoSpaceDN w:val="0"/>
        <w:spacing w:line="240" w:lineRule="auto"/>
        <w:jc w:val="both"/>
        <w:textAlignment w:val="auto"/>
        <w:rPr>
          <w:rFonts w:eastAsia="Calibri"/>
          <w:lang w:eastAsia="en-US"/>
        </w:rPr>
      </w:pPr>
    </w:p>
    <w:p w14:paraId="335836AC"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69646F53"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7. Kestävä elämäntapa (ENA7)</w:t>
      </w:r>
    </w:p>
    <w:p w14:paraId="543813F3"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08FFF4DA" w14:textId="6F974A8E" w:rsidR="57D38901" w:rsidRPr="00D82155" w:rsidRDefault="107FEEB2" w:rsidP="00373F46">
      <w:pPr>
        <w:spacing w:line="240" w:lineRule="auto"/>
        <w:ind w:left="1304"/>
        <w:jc w:val="both"/>
        <w:rPr>
          <w:color w:val="0070C0"/>
        </w:rPr>
      </w:pPr>
      <w:r w:rsidRPr="00D82155">
        <w:rPr>
          <w:rFonts w:eastAsia="Calibri"/>
          <w:lang w:eastAsia="en-US"/>
        </w:rPr>
        <w:t xml:space="preserve">Kurssilla syvennetään taitoa tulkita ja tuottaa englantia erilaisissa kirjallisissa vuorovaikutustilanteissa ja erilaisille yleisöille. Kurssilla </w:t>
      </w:r>
      <w:r w:rsidRPr="00D82155">
        <w:t>analysoidaan tai tuotetaan</w:t>
      </w:r>
      <w:r w:rsidRPr="00D82155">
        <w:rPr>
          <w:rFonts w:eastAsia="Calibri"/>
          <w:lang w:eastAsia="en-US"/>
        </w:rPr>
        <w:t xml:space="preserve"> eri tekstilajien tekstejä, kuten fiktiivisiä tai ei-fiktiivisiä, kertovia, kuvaavia, pohtivia, ohjaavia tai kantaa ottavia tekstejä. </w:t>
      </w:r>
      <w:r w:rsidRPr="00D82155">
        <w:t xml:space="preserve">Kurssilla jatketaan oppimäärän pakollisten kurssien teemojen käsittelyä ekologisen, taloudellisen sekä sosiaalisesti ja kulttuurisesti kestävän elämäntavan näkökulmasta ottaen huomioon opiskelijoiden tarpeet tai kiinnostuksen kohteet. </w:t>
      </w:r>
      <w:r w:rsidRPr="00D82155">
        <w:rPr>
          <w:color w:val="0070C0"/>
        </w:rPr>
        <w:t xml:space="preserve">Lisäksi perehdytään ja harjoitellaan myös englannin ylioppilaskoetta varten tarvittavia taitoja ja sisältöjä opiskelijoiden tarpeiden mukaan. </w:t>
      </w:r>
      <w:proofErr w:type="gramStart"/>
      <w:r w:rsidRPr="00D82155">
        <w:rPr>
          <w:color w:val="0070C0"/>
        </w:rPr>
        <w:t>Aihekokonaisuudet: monilukutaito ja mediat sekä kestävä elämäntapa ja globaalivastuu.</w:t>
      </w:r>
      <w:proofErr w:type="gramEnd"/>
      <w:r w:rsidRPr="00D82155">
        <w:rPr>
          <w:color w:val="0070C0"/>
        </w:rPr>
        <w:t xml:space="preserve"> Arviointi perustuu monipuoliseen näyttöön. Numeroarviointi.</w:t>
      </w:r>
    </w:p>
    <w:p w14:paraId="421D1856" w14:textId="77777777" w:rsidR="000313B1" w:rsidRPr="00D82155" w:rsidRDefault="000313B1" w:rsidP="00373F46">
      <w:pPr>
        <w:widowControl/>
        <w:autoSpaceDE w:val="0"/>
        <w:autoSpaceDN w:val="0"/>
        <w:spacing w:line="240" w:lineRule="auto"/>
        <w:jc w:val="both"/>
        <w:textAlignment w:val="auto"/>
        <w:rPr>
          <w:rFonts w:eastAsia="Calibri"/>
          <w:b/>
          <w:bCs/>
          <w:color w:val="0070C0"/>
          <w:lang w:eastAsia="en-US"/>
        </w:rPr>
      </w:pPr>
    </w:p>
    <w:p w14:paraId="6C119A99"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6600453C"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8. Viesti ja vaikuta puhuen (ENA8) </w:t>
      </w:r>
    </w:p>
    <w:p w14:paraId="1666D4CC"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617CE9B2" w14:textId="52FF8001" w:rsidR="57D38901" w:rsidRPr="00D82155" w:rsidRDefault="107FEEB2" w:rsidP="00373F46">
      <w:pPr>
        <w:spacing w:line="240" w:lineRule="auto"/>
        <w:ind w:left="1304"/>
        <w:jc w:val="both"/>
        <w:rPr>
          <w:color w:val="0070C0"/>
        </w:rPr>
      </w:pPr>
      <w:r w:rsidRPr="00D82155">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  </w:t>
      </w:r>
      <w:r w:rsidRPr="00D82155">
        <w:rPr>
          <w:rFonts w:eastAsia="Calibri"/>
          <w:color w:val="0070C0"/>
          <w:lang w:eastAsia="en-US"/>
        </w:rPr>
        <w:t>Täten k</w:t>
      </w:r>
      <w:r w:rsidRPr="00D82155">
        <w:rPr>
          <w:rFonts w:eastAsia="Calibri"/>
          <w:color w:val="0070C0"/>
        </w:rPr>
        <w:t xml:space="preserve">urssin teemat liittyvät kaikkiin aihekokonaisuuksiin. Arviointi perustuu suullisen kielitaidon kokeeseen ja muihin näyttöihin. </w:t>
      </w:r>
      <w:proofErr w:type="gramStart"/>
      <w:r w:rsidRPr="00D82155">
        <w:rPr>
          <w:rFonts w:eastAsia="Calibri"/>
          <w:color w:val="0070C0"/>
        </w:rPr>
        <w:t>Suullisen kielitaidon kokeesta erillinen todistus lukion päättötodistuksen liitteenä.</w:t>
      </w:r>
      <w:proofErr w:type="gramEnd"/>
      <w:r w:rsidRPr="00D82155">
        <w:rPr>
          <w:rFonts w:eastAsia="Calibri"/>
          <w:color w:val="0070C0"/>
        </w:rPr>
        <w:t xml:space="preserve"> Numeroarviointi.</w:t>
      </w:r>
    </w:p>
    <w:p w14:paraId="016E7984" w14:textId="16E25EE3" w:rsidR="57D38901" w:rsidRPr="00D82155" w:rsidRDefault="57D38901" w:rsidP="00373F46">
      <w:pPr>
        <w:spacing w:line="240" w:lineRule="auto"/>
        <w:ind w:left="1304"/>
        <w:jc w:val="both"/>
      </w:pPr>
    </w:p>
    <w:p w14:paraId="3719A7ED" w14:textId="4BFB81E9" w:rsidR="57D38901" w:rsidRPr="00D82155" w:rsidRDefault="107FEEB2" w:rsidP="00373F46">
      <w:pPr>
        <w:spacing w:line="240" w:lineRule="auto"/>
        <w:ind w:left="1304"/>
        <w:jc w:val="both"/>
        <w:rPr>
          <w:color w:val="0070C0"/>
        </w:rPr>
      </w:pPr>
      <w:r w:rsidRPr="00D82155">
        <w:rPr>
          <w:rFonts w:eastAsia="Calibri"/>
          <w:color w:val="0070C0"/>
          <w:sz w:val="28"/>
          <w:szCs w:val="28"/>
        </w:rPr>
        <w:t>Koulukohtaiset syventävät kurssit</w:t>
      </w:r>
    </w:p>
    <w:p w14:paraId="6AEE1D72" w14:textId="48555732" w:rsidR="57D38901" w:rsidRPr="00D82155" w:rsidRDefault="57D38901" w:rsidP="00373F46">
      <w:pPr>
        <w:spacing w:line="240" w:lineRule="auto"/>
        <w:ind w:left="1304"/>
        <w:jc w:val="both"/>
        <w:rPr>
          <w:color w:val="0070C0"/>
        </w:rPr>
      </w:pPr>
    </w:p>
    <w:p w14:paraId="4D682860" w14:textId="77777777" w:rsidR="000F6859" w:rsidRPr="00D82155" w:rsidRDefault="107FEEB2" w:rsidP="000F6859">
      <w:pPr>
        <w:ind w:left="1290"/>
        <w:jc w:val="both"/>
        <w:rPr>
          <w:color w:val="0070C0"/>
        </w:rPr>
      </w:pPr>
      <w:r w:rsidRPr="00D82155">
        <w:rPr>
          <w:rFonts w:eastAsia="Calibri"/>
          <w:color w:val="0070C0"/>
        </w:rPr>
        <w:t>ENA00 (nivelkurssi, ½ kurssia)</w:t>
      </w:r>
    </w:p>
    <w:p w14:paraId="04CE4070" w14:textId="77777777" w:rsidR="000F6859" w:rsidRPr="00D82155" w:rsidRDefault="000F6859" w:rsidP="000F6859">
      <w:pPr>
        <w:ind w:left="1304"/>
        <w:jc w:val="both"/>
        <w:rPr>
          <w:rFonts w:eastAsia="Calibri"/>
          <w:color w:val="0070C0"/>
        </w:rPr>
      </w:pPr>
    </w:p>
    <w:p w14:paraId="2FE1CEFB" w14:textId="77777777" w:rsidR="000F6859" w:rsidRPr="00D82155" w:rsidRDefault="107FEEB2" w:rsidP="000F6859">
      <w:pPr>
        <w:ind w:left="1304"/>
        <w:jc w:val="both"/>
        <w:rPr>
          <w:color w:val="0070C0"/>
        </w:rPr>
      </w:pPr>
      <w:r w:rsidRPr="00D82155">
        <w:rPr>
          <w:rFonts w:eastAsia="Calibri"/>
          <w:color w:val="0070C0"/>
        </w:rPr>
        <w:t>Kurssi niveltää peruskoulun ja lukion englannin kielen opintoja ja vahvistaa kielenoppimisen taitoja. Kerrataan peruskoulussa opittua kielioppia, vahvistetaan ja laajennetaan sanavarastoa sekä harjoitellaan luetun- ja kuullun ymmärtämisen taitoa sekä kirjallista ja suullista tuottamista. Sisällön painotukset valitaan opiskelijoiden tarpeiden mukaan. Arviointi perustuu kurssin aikaisiin näyttöihin. Suoritusmerkintä.</w:t>
      </w:r>
    </w:p>
    <w:p w14:paraId="778AC693" w14:textId="77777777" w:rsidR="000F6859" w:rsidRPr="00D82155" w:rsidRDefault="000F6859">
      <w:pPr>
        <w:spacing w:line="240" w:lineRule="auto"/>
        <w:ind w:left="1304"/>
        <w:jc w:val="both"/>
        <w:rPr>
          <w:rFonts w:eastAsia="Calibri"/>
          <w:color w:val="0070C0"/>
        </w:rPr>
      </w:pPr>
    </w:p>
    <w:p w14:paraId="7C4E97A5" w14:textId="2DF965AC" w:rsidR="57D38901" w:rsidRPr="00D82155" w:rsidRDefault="107FEEB2" w:rsidP="00373F46">
      <w:pPr>
        <w:spacing w:line="240" w:lineRule="auto"/>
        <w:ind w:left="1304"/>
        <w:jc w:val="both"/>
        <w:rPr>
          <w:color w:val="0070C0"/>
        </w:rPr>
      </w:pPr>
      <w:r w:rsidRPr="00D82155">
        <w:rPr>
          <w:rFonts w:eastAsia="Calibri"/>
          <w:color w:val="0070C0"/>
        </w:rPr>
        <w:t>ENA09 (syksyn abikurssi, ½ kurssia)</w:t>
      </w:r>
    </w:p>
    <w:p w14:paraId="1537BBEA" w14:textId="0AE05470" w:rsidR="57D38901" w:rsidRPr="00D82155" w:rsidRDefault="107FEEB2" w:rsidP="00373F46">
      <w:pPr>
        <w:ind w:left="1290"/>
        <w:jc w:val="both"/>
        <w:rPr>
          <w:color w:val="0070C0"/>
        </w:rPr>
      </w:pPr>
      <w:r w:rsidRPr="00D82155">
        <w:rPr>
          <w:rFonts w:eastAsia="Calibri"/>
          <w:color w:val="0070C0"/>
        </w:rPr>
        <w:t xml:space="preserve">Kerrataan keskeinen aines sanaston ja kieliopin osalta aiemmilta kursseilta. Kurssin </w:t>
      </w:r>
      <w:r w:rsidRPr="00D82155">
        <w:rPr>
          <w:rFonts w:eastAsia="Calibri"/>
          <w:color w:val="0070C0"/>
        </w:rPr>
        <w:lastRenderedPageBreak/>
        <w:t>tavoitteena on valmentautua englannin ylioppilaskokeeseen. Harjoitellaan erilaisia ylioppilaskokeessa käytettäviä tehtävätyyppejä sekä tekstien ymmärtämistä ja kirjallista tuottamista ylioppilaskokeen edellyttämällä tavalla. Kaikkien aihekokonaisuuksien teemat liittyvät kurssin aiheisiin. Arviointi perustuu kurssin aikaisiin näyttöihin. Suoritusmerkintä.</w:t>
      </w:r>
    </w:p>
    <w:p w14:paraId="058FF2E1" w14:textId="0969A772" w:rsidR="57D38901" w:rsidRPr="00D82155" w:rsidRDefault="57D38901" w:rsidP="00373F46">
      <w:pPr>
        <w:ind w:left="1290"/>
        <w:jc w:val="both"/>
      </w:pPr>
    </w:p>
    <w:p w14:paraId="605AAD48" w14:textId="656912B6" w:rsidR="57D38901" w:rsidRPr="00D82155" w:rsidRDefault="107FEEB2" w:rsidP="00373F46">
      <w:pPr>
        <w:ind w:left="1304"/>
        <w:jc w:val="both"/>
        <w:rPr>
          <w:color w:val="0070C0"/>
        </w:rPr>
      </w:pPr>
      <w:r w:rsidRPr="00D82155">
        <w:rPr>
          <w:rFonts w:eastAsia="Calibri"/>
          <w:color w:val="0070C0"/>
        </w:rPr>
        <w:t>ENA10 (3. jakson abikurssi)</w:t>
      </w:r>
    </w:p>
    <w:p w14:paraId="79605773" w14:textId="10ED639C" w:rsidR="57D38901" w:rsidRPr="00D82155" w:rsidRDefault="107FEEB2" w:rsidP="00373F46">
      <w:pPr>
        <w:ind w:left="1304"/>
        <w:jc w:val="both"/>
        <w:rPr>
          <w:color w:val="0070C0"/>
        </w:rPr>
      </w:pPr>
      <w:r w:rsidRPr="00D82155">
        <w:rPr>
          <w:rFonts w:eastAsia="Calibri"/>
          <w:color w:val="0070C0"/>
        </w:rPr>
        <w:t>Valmentaudutaan kevään ylioppilaskirjoituksiin kertaamalla keskeisiä rakenteita ja sanastoa. Harjoitellaan ylioppilaskokeen tehtävätyyppejä, kirjallista tuottamista, kuunteluja ja luetun ymmärtämistä. Arviointi perustuu monipuoliseen näyttöön. Suoritusmerkintä.</w:t>
      </w:r>
    </w:p>
    <w:p w14:paraId="0E41C486" w14:textId="7941151A" w:rsidR="57D38901" w:rsidRPr="00D82155" w:rsidRDefault="57D38901" w:rsidP="00373F46">
      <w:pPr>
        <w:spacing w:line="240" w:lineRule="auto"/>
        <w:ind w:left="1304"/>
        <w:jc w:val="both"/>
        <w:rPr>
          <w:color w:val="0070C0"/>
        </w:rPr>
      </w:pPr>
    </w:p>
    <w:p w14:paraId="0CEDA52E" w14:textId="77777777" w:rsidR="000313B1" w:rsidRPr="00D82155" w:rsidRDefault="000313B1" w:rsidP="00373F46">
      <w:pPr>
        <w:widowControl/>
        <w:autoSpaceDE w:val="0"/>
        <w:autoSpaceDN w:val="0"/>
        <w:spacing w:line="240" w:lineRule="auto"/>
        <w:jc w:val="both"/>
        <w:textAlignment w:val="auto"/>
        <w:rPr>
          <w:rFonts w:eastAsia="Calibri"/>
          <w:lang w:eastAsia="en-US"/>
        </w:rPr>
      </w:pPr>
    </w:p>
    <w:p w14:paraId="372A5BB5" w14:textId="77777777" w:rsidR="000313B1" w:rsidRPr="00D82155" w:rsidRDefault="000313B1" w:rsidP="00373F46">
      <w:pPr>
        <w:widowControl/>
        <w:adjustRightInd/>
        <w:spacing w:line="240" w:lineRule="auto"/>
        <w:jc w:val="both"/>
        <w:textAlignment w:val="auto"/>
        <w:rPr>
          <w:rFonts w:eastAsia="Calibri"/>
          <w:b/>
          <w:bCs/>
          <w:lang w:eastAsia="en-US"/>
        </w:rPr>
      </w:pPr>
    </w:p>
    <w:p w14:paraId="67266066" w14:textId="77777777" w:rsidR="000313B1" w:rsidRPr="00D82155" w:rsidRDefault="000313B1" w:rsidP="00373F46">
      <w:pPr>
        <w:widowControl/>
        <w:adjustRightInd/>
        <w:spacing w:line="240" w:lineRule="auto"/>
        <w:jc w:val="both"/>
        <w:textAlignment w:val="auto"/>
        <w:rPr>
          <w:rFonts w:eastAsia="Calibri"/>
          <w:b/>
          <w:bCs/>
          <w:lang w:eastAsia="en-US"/>
        </w:rPr>
      </w:pPr>
    </w:p>
    <w:p w14:paraId="5099F44E" w14:textId="77777777" w:rsidR="000313B1" w:rsidRPr="00D82155" w:rsidRDefault="000313B1" w:rsidP="00373F46">
      <w:pPr>
        <w:pStyle w:val="Otsikko3"/>
        <w:jc w:val="both"/>
        <w:rPr>
          <w:rFonts w:eastAsia="Calibri" w:cs="Times New Roman"/>
          <w:lang w:eastAsia="en-US"/>
        </w:rPr>
      </w:pPr>
      <w:bookmarkStart w:id="147" w:name="_Toc415582290"/>
      <w:r w:rsidRPr="00D82155">
        <w:rPr>
          <w:rFonts w:eastAsia="Times New Roman,Calibri" w:cs="Times New Roman"/>
          <w:lang w:eastAsia="en-US"/>
        </w:rPr>
        <w:br w:type="page"/>
      </w:r>
      <w:bookmarkStart w:id="148" w:name="_Toc423589954"/>
      <w:bookmarkStart w:id="149" w:name="_Toc450655366"/>
      <w:r w:rsidRPr="00D82155">
        <w:rPr>
          <w:rFonts w:eastAsia="Times New Roman,Calibri" w:cs="Times New Roman"/>
          <w:lang w:eastAsia="en-US"/>
        </w:rPr>
        <w:lastRenderedPageBreak/>
        <w:t>5.5.</w:t>
      </w:r>
      <w:proofErr w:type="gramStart"/>
      <w:r w:rsidRPr="00D82155">
        <w:rPr>
          <w:rFonts w:eastAsia="Times New Roman,Calibri" w:cs="Times New Roman"/>
          <w:lang w:eastAsia="en-US"/>
        </w:rPr>
        <w:t>2   Vieraat</w:t>
      </w:r>
      <w:proofErr w:type="gramEnd"/>
      <w:r w:rsidRPr="00D82155">
        <w:rPr>
          <w:rFonts w:eastAsia="Times New Roman,Calibri" w:cs="Times New Roman"/>
          <w:lang w:eastAsia="en-US"/>
        </w:rPr>
        <w:t xml:space="preserve"> kielet, A-oppimäärä</w:t>
      </w:r>
      <w:bookmarkEnd w:id="147"/>
      <w:bookmarkEnd w:id="148"/>
      <w:bookmarkEnd w:id="149"/>
      <w:r w:rsidRPr="00D82155">
        <w:rPr>
          <w:rFonts w:eastAsia="Times New Roman,Calibri" w:cs="Times New Roman"/>
          <w:lang w:eastAsia="en-US"/>
        </w:rPr>
        <w:t xml:space="preserve"> </w:t>
      </w:r>
    </w:p>
    <w:p w14:paraId="36B3EF9B" w14:textId="77777777" w:rsidR="000313B1" w:rsidRPr="00D82155" w:rsidRDefault="000313B1" w:rsidP="00373F46">
      <w:pPr>
        <w:widowControl/>
        <w:adjustRightInd/>
        <w:spacing w:line="240" w:lineRule="auto"/>
        <w:jc w:val="both"/>
        <w:textAlignment w:val="auto"/>
        <w:rPr>
          <w:rFonts w:eastAsia="Calibri"/>
          <w:b/>
          <w:bCs/>
          <w:sz w:val="28"/>
          <w:szCs w:val="28"/>
          <w:lang w:eastAsia="en-US"/>
        </w:rPr>
      </w:pPr>
    </w:p>
    <w:p w14:paraId="23F5B5A5" w14:textId="77777777" w:rsidR="000313B1" w:rsidRPr="00D82155" w:rsidRDefault="000313B1" w:rsidP="00373F46">
      <w:pPr>
        <w:widowControl/>
        <w:adjustRightInd/>
        <w:spacing w:line="240" w:lineRule="auto"/>
        <w:jc w:val="both"/>
        <w:textAlignment w:val="auto"/>
        <w:rPr>
          <w:rFonts w:eastAsia="Calibri"/>
          <w:bCs/>
          <w:lang w:eastAsia="en-US"/>
        </w:rPr>
      </w:pPr>
    </w:p>
    <w:p w14:paraId="09E22D06"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Opetuksen tavoitteet</w:t>
      </w:r>
    </w:p>
    <w:p w14:paraId="4410B8DB" w14:textId="77777777" w:rsidR="000313B1" w:rsidRPr="00D82155" w:rsidRDefault="000313B1" w:rsidP="00373F46">
      <w:pPr>
        <w:widowControl/>
        <w:tabs>
          <w:tab w:val="left" w:pos="3261"/>
        </w:tabs>
        <w:adjustRightInd/>
        <w:spacing w:line="240" w:lineRule="auto"/>
        <w:contextualSpacing/>
        <w:jc w:val="both"/>
        <w:textAlignment w:val="auto"/>
        <w:rPr>
          <w:rFonts w:eastAsia="Calibri"/>
          <w:lang w:eastAsia="en-US"/>
        </w:rPr>
      </w:pPr>
    </w:p>
    <w:p w14:paraId="47041E13" w14:textId="77777777" w:rsidR="000313B1"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Vieraan kielen A-oppimäärän opetuksen erityisenä tavoitteena on, että opiskelija</w:t>
      </w:r>
    </w:p>
    <w:p w14:paraId="384DB92B" w14:textId="77777777" w:rsidR="000313B1" w:rsidRPr="00D82155" w:rsidRDefault="107FEEB2" w:rsidP="1B712073">
      <w:pPr>
        <w:widowControl/>
        <w:numPr>
          <w:ilvl w:val="0"/>
          <w:numId w:val="186"/>
        </w:numPr>
        <w:adjustRightInd/>
        <w:spacing w:line="240" w:lineRule="auto"/>
        <w:ind w:left="1664"/>
        <w:contextualSpacing/>
        <w:jc w:val="both"/>
        <w:textAlignment w:val="auto"/>
        <w:rPr>
          <w:rFonts w:eastAsia="Calibri"/>
          <w:lang w:eastAsia="en-US"/>
        </w:rPr>
      </w:pPr>
      <w:r w:rsidRPr="00D82155">
        <w:rPr>
          <w:rFonts w:eastAsia="Calibri"/>
          <w:lang w:eastAsia="en-US"/>
        </w:rPr>
        <w:t>kehittyy kohdekielen käyttäjänä ja toimijana kulttuurisesti moninaisessa maailmassa niin kansallisissa, eurooppalaisissa kuin globaaleissa yhteisöissä</w:t>
      </w:r>
    </w:p>
    <w:p w14:paraId="26A70ACE"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osaa suhteuttaa omaa osaamistaan kehittyvän kielitaidon kuvausasteikon tasoon B1.2 ja arvioida omien taitojensa kehittymistä sekä kehittää taitojaan edelleen.</w:t>
      </w:r>
    </w:p>
    <w:p w14:paraId="6A7FDCFA" w14:textId="77777777" w:rsidR="000313B1" w:rsidRPr="00D82155" w:rsidRDefault="000313B1" w:rsidP="00373F46">
      <w:pPr>
        <w:widowControl/>
        <w:adjustRightInd/>
        <w:spacing w:line="240" w:lineRule="auto"/>
        <w:contextualSpacing/>
        <w:jc w:val="both"/>
        <w:textAlignment w:val="auto"/>
        <w:rPr>
          <w:rFonts w:eastAsia="Calibri"/>
          <w:lang w:eastAsia="en-US"/>
        </w:rPr>
      </w:pPr>
    </w:p>
    <w:p w14:paraId="646637CF" w14:textId="77777777" w:rsidR="000313B1" w:rsidRPr="00D82155" w:rsidRDefault="000313B1" w:rsidP="00373F46">
      <w:pPr>
        <w:widowControl/>
        <w:adjustRightInd/>
        <w:spacing w:line="240" w:lineRule="auto"/>
        <w:ind w:left="1304"/>
        <w:jc w:val="both"/>
        <w:textAlignment w:val="auto"/>
        <w:rPr>
          <w:rFonts w:eastAsia="Calibri"/>
          <w:lang w:eastAsia="en-US"/>
        </w:rPr>
      </w:pPr>
    </w:p>
    <w:p w14:paraId="06C597AC"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 xml:space="preserve">Pakolliset kurssit </w:t>
      </w:r>
    </w:p>
    <w:p w14:paraId="6571A3AC"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20AAB0D4"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14:paraId="32166CE0"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0EA1156B"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14:paraId="0438FCB0"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42577C58"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7C698300"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1. Kieli ja maailmani </w:t>
      </w:r>
    </w:p>
    <w:p w14:paraId="34ADA8CF"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3633A854"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14:paraId="4F6E3E12"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2249F37A"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43196F6E"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2. Ihminen verkostoissa</w:t>
      </w:r>
    </w:p>
    <w:p w14:paraId="38D3A542"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409195EA"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7A3C6728"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9F9BE2B"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3861A7F5" w14:textId="77777777" w:rsidR="003742FA" w:rsidRPr="00D82155" w:rsidRDefault="003742FA" w:rsidP="00373F46">
      <w:pPr>
        <w:widowControl/>
        <w:autoSpaceDE w:val="0"/>
        <w:autoSpaceDN w:val="0"/>
        <w:spacing w:line="240" w:lineRule="auto"/>
        <w:ind w:left="1304"/>
        <w:jc w:val="both"/>
        <w:textAlignment w:val="auto"/>
        <w:rPr>
          <w:rFonts w:eastAsia="Calibri"/>
          <w:b/>
          <w:bCs/>
          <w:lang w:eastAsia="en-US"/>
        </w:rPr>
      </w:pPr>
    </w:p>
    <w:p w14:paraId="67F42479" w14:textId="77777777" w:rsidR="000F6859" w:rsidRPr="00D82155" w:rsidRDefault="000F6859" w:rsidP="00373F46">
      <w:pPr>
        <w:widowControl/>
        <w:autoSpaceDE w:val="0"/>
        <w:autoSpaceDN w:val="0"/>
        <w:spacing w:line="240" w:lineRule="auto"/>
        <w:ind w:left="1304"/>
        <w:jc w:val="both"/>
        <w:textAlignment w:val="auto"/>
        <w:rPr>
          <w:rFonts w:eastAsia="Calibri"/>
          <w:b/>
          <w:bCs/>
          <w:lang w:eastAsia="en-US"/>
        </w:rPr>
      </w:pPr>
    </w:p>
    <w:p w14:paraId="7FD5F68E"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lastRenderedPageBreak/>
        <w:t xml:space="preserve">3. Kulttuuri-ilmiöitä </w:t>
      </w:r>
    </w:p>
    <w:p w14:paraId="7B2EBB74"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22D40C84"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14:paraId="76587268"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6D455237"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04CC107D"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 xml:space="preserve">4. Yhteiskunta ja ympäröivä maailma </w:t>
      </w:r>
    </w:p>
    <w:p w14:paraId="7A106247"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6B594971"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Kurssilla kehitetään tiedonhankintataitoja ja kriittistä lukutaitoa sekä harjoitellaan aktiivista toimijuutta kohdekielellä. </w:t>
      </w:r>
      <w:r w:rsidRPr="00D82155">
        <w:t xml:space="preserve">Tutustutaan erilaisiin yhteiskunnallisista ilmiöistä käytäviin keskusteluihin erityisesti aktiivisen kansalaisuuden näkökulmasta. </w:t>
      </w:r>
      <w:r w:rsidRPr="00D82155">
        <w:rPr>
          <w:rFonts w:eastAsia="Calibri"/>
          <w:lang w:eastAsia="en-US"/>
        </w:rPr>
        <w:t xml:space="preserve"> Pohditaan yksilöiden ja yhteisöjen vastuita ja toimintamahdollisuuksia, kuten ihmisoikeuskysymyksiä ja vaikuttamismahdollisuuksia kansalaisyhteiskunnassa.</w:t>
      </w:r>
    </w:p>
    <w:p w14:paraId="2FDAE5D8"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0DDD2F7"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0FB0AEE3"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 xml:space="preserve">5. Tiede ja tulevaisuus </w:t>
      </w:r>
    </w:p>
    <w:p w14:paraId="7D428F2B"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58C34FA4"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t>Kurssilla syvennetään tekstin tulkinnan ja tuottamisen sekä tiedonhankinnan taitoja hakemalla tietoa opiskelijoita kiinnostavista tiedon- ja tieteenaloista. Harjaannutaan jakamaan omia tietoon tai mielipiteeseen perustuvia näkökantoja.</w:t>
      </w:r>
      <w:r w:rsidRPr="00D82155">
        <w:rPr>
          <w:color w:val="1F487C"/>
        </w:rPr>
        <w:t xml:space="preserve"> </w:t>
      </w:r>
      <w:r w:rsidRPr="00D82155">
        <w:rPr>
          <w:rFonts w:eastAsia="Calibri"/>
          <w:lang w:eastAsia="en-US"/>
        </w:rPr>
        <w:t xml:space="preserve">Pohditaan erilaisia tulevaisuudenvisioita erityisesti teknologian ja </w:t>
      </w:r>
      <w:proofErr w:type="spellStart"/>
      <w:r w:rsidRPr="00D82155">
        <w:rPr>
          <w:rFonts w:eastAsia="Calibri"/>
          <w:lang w:eastAsia="en-US"/>
        </w:rPr>
        <w:t>digitalisaation</w:t>
      </w:r>
      <w:proofErr w:type="spellEnd"/>
      <w:r w:rsidRPr="00D82155">
        <w:rPr>
          <w:rFonts w:eastAsia="Calibri"/>
          <w:lang w:eastAsia="en-US"/>
        </w:rPr>
        <w:t xml:space="preserve"> näkökulmasta. Aihepiirit nousevat eri tiedon- ja tieteenaloista.</w:t>
      </w:r>
    </w:p>
    <w:p w14:paraId="785C1DF6"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1AC8A72" w14:textId="77777777" w:rsidR="00DB1360" w:rsidRPr="00D82155" w:rsidRDefault="00DB1360" w:rsidP="00373F46">
      <w:pPr>
        <w:widowControl/>
        <w:autoSpaceDE w:val="0"/>
        <w:autoSpaceDN w:val="0"/>
        <w:spacing w:line="240" w:lineRule="auto"/>
        <w:ind w:left="1304"/>
        <w:jc w:val="both"/>
        <w:textAlignment w:val="auto"/>
        <w:rPr>
          <w:rFonts w:eastAsia="Calibri"/>
          <w:lang w:eastAsia="en-US"/>
        </w:rPr>
      </w:pPr>
    </w:p>
    <w:p w14:paraId="28A3F703"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 xml:space="preserve">6. Opiskelu, työ ja toimeentulo </w:t>
      </w:r>
    </w:p>
    <w:p w14:paraId="4EF1FEDC"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629ED7A7"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14:paraId="6EC67046"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69F37B02"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006AB76"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Valtakunnalliset syventävät kurssit</w:t>
      </w:r>
    </w:p>
    <w:p w14:paraId="5D70852E"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61C7488C"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 Kursseihin voidaan integroida muihin opintoihin liittyvä laajahko kirjallinen tai suullinen kohdekielinen osuus tai kokonaisuus.</w:t>
      </w:r>
    </w:p>
    <w:p w14:paraId="540F5873"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D0A7A54"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583FFC5E"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7. Kestävä elämäntapa</w:t>
      </w:r>
    </w:p>
    <w:p w14:paraId="00F6B361"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17B82254" w14:textId="77777777" w:rsidR="000313B1" w:rsidRPr="00D82155" w:rsidRDefault="107FEEB2" w:rsidP="00373F46">
      <w:pPr>
        <w:widowControl/>
        <w:autoSpaceDE w:val="0"/>
        <w:autoSpaceDN w:val="0"/>
        <w:spacing w:line="240" w:lineRule="auto"/>
        <w:ind w:left="1304"/>
        <w:jc w:val="both"/>
        <w:textAlignment w:val="auto"/>
      </w:pPr>
      <w:r w:rsidRPr="00D82155">
        <w:rPr>
          <w:rFonts w:eastAsia="Calibri"/>
          <w:lang w:eastAsia="en-US"/>
        </w:rPr>
        <w:t xml:space="preserve">Kurssilla syvennetään taitoa tulkita ja tuottaa kohdekieltä erilaisissa kirjallisissa vuorovaikutustilanteissa ja erilaisille yleisöille. Kurssilla käsitellään eri tekstilajien tekstejä, kuten fiktiivisiä tai ei-fiktiivisiä, kertovia, kuvaavia, pohtivia, ohjaavia tai kantaa ottavia tekstejä. </w:t>
      </w:r>
      <w:r w:rsidRPr="00D82155">
        <w:t>Kurssilla jatketaan oppimäärän pakollisten kurssien teemojen käsittelyä ekologisen, taloudellisen sekä sosiaalisesti ja kulttuurisesti kestävän elämäntavan näkökulmasta ottaen huomioon opiskelijoiden tarpeet tai kiinnostuksen kohteet.</w:t>
      </w:r>
    </w:p>
    <w:p w14:paraId="2E5000D4"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739A802C"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6B221062"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8. Viesti ja vaikuta puhuen </w:t>
      </w:r>
    </w:p>
    <w:p w14:paraId="4950971B"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49D451B2"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14:paraId="4D0A5FE7" w14:textId="77777777" w:rsidR="000313B1" w:rsidRPr="00D82155" w:rsidRDefault="000313B1" w:rsidP="00373F46">
      <w:pPr>
        <w:widowControl/>
        <w:adjustRightInd/>
        <w:spacing w:line="240" w:lineRule="auto"/>
        <w:jc w:val="both"/>
        <w:textAlignment w:val="auto"/>
        <w:rPr>
          <w:rFonts w:eastAsia="Calibri"/>
          <w:b/>
          <w:lang w:eastAsia="en-US"/>
        </w:rPr>
      </w:pPr>
    </w:p>
    <w:p w14:paraId="3877C29C" w14:textId="77777777" w:rsidR="000313B1" w:rsidRPr="00D82155" w:rsidRDefault="000313B1" w:rsidP="00373F46">
      <w:pPr>
        <w:widowControl/>
        <w:adjustRightInd/>
        <w:spacing w:line="240" w:lineRule="auto"/>
        <w:jc w:val="both"/>
        <w:textAlignment w:val="auto"/>
        <w:rPr>
          <w:rFonts w:eastAsia="Calibri"/>
          <w:b/>
          <w:lang w:eastAsia="en-US"/>
        </w:rPr>
      </w:pPr>
    </w:p>
    <w:p w14:paraId="2B784F59" w14:textId="77777777" w:rsidR="00983567" w:rsidRPr="00D82155" w:rsidRDefault="00983567" w:rsidP="00373F46">
      <w:pPr>
        <w:widowControl/>
        <w:adjustRightInd/>
        <w:spacing w:line="240" w:lineRule="auto"/>
        <w:jc w:val="both"/>
        <w:textAlignment w:val="auto"/>
        <w:rPr>
          <w:rFonts w:eastAsia="Calibri"/>
          <w:b/>
          <w:lang w:eastAsia="en-US"/>
        </w:rPr>
      </w:pPr>
    </w:p>
    <w:p w14:paraId="47ABD076" w14:textId="77777777" w:rsidR="00983567" w:rsidRPr="00D82155" w:rsidRDefault="00983567" w:rsidP="00373F46">
      <w:pPr>
        <w:widowControl/>
        <w:adjustRightInd/>
        <w:spacing w:line="240" w:lineRule="auto"/>
        <w:jc w:val="both"/>
        <w:textAlignment w:val="auto"/>
        <w:rPr>
          <w:rFonts w:eastAsia="Calibri"/>
          <w:b/>
          <w:lang w:eastAsia="en-US"/>
        </w:rPr>
      </w:pPr>
    </w:p>
    <w:p w14:paraId="6E0DC566" w14:textId="77777777" w:rsidR="000313B1" w:rsidRPr="00D82155" w:rsidRDefault="000313B1" w:rsidP="00373F46">
      <w:pPr>
        <w:pStyle w:val="Otsikko3"/>
        <w:jc w:val="both"/>
        <w:rPr>
          <w:rFonts w:eastAsia="Calibri" w:cs="Times New Roman"/>
          <w:lang w:eastAsia="en-US"/>
        </w:rPr>
      </w:pPr>
      <w:bookmarkStart w:id="150" w:name="_Toc415582291"/>
      <w:bookmarkStart w:id="151" w:name="_Toc423589955"/>
      <w:bookmarkStart w:id="152" w:name="_Toc450655367"/>
      <w:r w:rsidRPr="00D82155">
        <w:rPr>
          <w:rFonts w:eastAsia="Times New Roman,Calibri" w:cs="Times New Roman"/>
          <w:lang w:eastAsia="en-US"/>
        </w:rPr>
        <w:t>5.5.</w:t>
      </w:r>
      <w:proofErr w:type="gramStart"/>
      <w:r w:rsidRPr="00D82155">
        <w:rPr>
          <w:rFonts w:eastAsia="Times New Roman,Calibri" w:cs="Times New Roman"/>
          <w:lang w:eastAsia="en-US"/>
        </w:rPr>
        <w:t>3   Vieraat</w:t>
      </w:r>
      <w:proofErr w:type="gramEnd"/>
      <w:r w:rsidRPr="00D82155">
        <w:rPr>
          <w:rFonts w:eastAsia="Times New Roman,Calibri" w:cs="Times New Roman"/>
          <w:lang w:eastAsia="en-US"/>
        </w:rPr>
        <w:t xml:space="preserve"> kielet, B1-oppimäärä</w:t>
      </w:r>
      <w:bookmarkEnd w:id="150"/>
      <w:bookmarkEnd w:id="151"/>
      <w:bookmarkEnd w:id="152"/>
      <w:r w:rsidRPr="00D82155">
        <w:rPr>
          <w:rFonts w:eastAsia="Times New Roman,Calibri" w:cs="Times New Roman"/>
          <w:lang w:eastAsia="en-US"/>
        </w:rPr>
        <w:t xml:space="preserve"> </w:t>
      </w:r>
    </w:p>
    <w:p w14:paraId="19804574" w14:textId="77777777" w:rsidR="000313B1" w:rsidRPr="00D82155" w:rsidRDefault="000313B1" w:rsidP="00373F46">
      <w:pPr>
        <w:widowControl/>
        <w:adjustRightInd/>
        <w:spacing w:line="240" w:lineRule="auto"/>
        <w:jc w:val="both"/>
        <w:textAlignment w:val="auto"/>
        <w:rPr>
          <w:rFonts w:eastAsia="Calibri"/>
          <w:b/>
          <w:lang w:eastAsia="en-US"/>
        </w:rPr>
      </w:pPr>
    </w:p>
    <w:p w14:paraId="60A5932F" w14:textId="77777777" w:rsidR="00191770" w:rsidRPr="00D82155" w:rsidRDefault="00191770" w:rsidP="00373F46">
      <w:pPr>
        <w:widowControl/>
        <w:adjustRightInd/>
        <w:spacing w:line="240" w:lineRule="auto"/>
        <w:jc w:val="both"/>
        <w:textAlignment w:val="auto"/>
        <w:rPr>
          <w:rFonts w:eastAsia="Calibri"/>
          <w:b/>
          <w:lang w:eastAsia="en-US"/>
        </w:rPr>
      </w:pPr>
    </w:p>
    <w:p w14:paraId="269A4E8C" w14:textId="77777777" w:rsidR="000313B1" w:rsidRPr="00D82155" w:rsidRDefault="107FEEB2" w:rsidP="00373F46">
      <w:pPr>
        <w:widowControl/>
        <w:tabs>
          <w:tab w:val="left" w:pos="3261"/>
        </w:tabs>
        <w:adjustRightInd/>
        <w:spacing w:line="240" w:lineRule="auto"/>
        <w:ind w:left="1304"/>
        <w:contextualSpacing/>
        <w:jc w:val="both"/>
        <w:textAlignment w:val="auto"/>
        <w:rPr>
          <w:rFonts w:eastAsia="Calibri"/>
          <w:b/>
          <w:lang w:eastAsia="en-US"/>
        </w:rPr>
      </w:pPr>
      <w:r w:rsidRPr="00D82155">
        <w:rPr>
          <w:rFonts w:eastAsia="Calibri"/>
          <w:b/>
          <w:bCs/>
          <w:lang w:eastAsia="en-US"/>
        </w:rPr>
        <w:t>Opetuksen tavoitteet</w:t>
      </w:r>
    </w:p>
    <w:p w14:paraId="46BD236E" w14:textId="77777777" w:rsidR="000313B1" w:rsidRPr="00D82155" w:rsidRDefault="000313B1" w:rsidP="00373F46">
      <w:pPr>
        <w:widowControl/>
        <w:tabs>
          <w:tab w:val="left" w:pos="3261"/>
        </w:tabs>
        <w:adjustRightInd/>
        <w:spacing w:line="240" w:lineRule="auto"/>
        <w:contextualSpacing/>
        <w:jc w:val="both"/>
        <w:textAlignment w:val="auto"/>
        <w:rPr>
          <w:rFonts w:eastAsia="Calibri"/>
          <w:lang w:eastAsia="en-US"/>
        </w:rPr>
      </w:pPr>
    </w:p>
    <w:p w14:paraId="5EC62F92" w14:textId="77777777" w:rsidR="000313B1"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Vieraan kielen B1-oppimäärän opetuksen erityisenä tavoitteena on, että opiskelija</w:t>
      </w:r>
    </w:p>
    <w:p w14:paraId="735B29B8" w14:textId="77777777" w:rsidR="000313B1" w:rsidRPr="00D82155" w:rsidRDefault="107FEEB2" w:rsidP="1B712073">
      <w:pPr>
        <w:widowControl/>
        <w:numPr>
          <w:ilvl w:val="0"/>
          <w:numId w:val="189"/>
        </w:numPr>
        <w:adjustRightInd/>
        <w:spacing w:line="240" w:lineRule="auto"/>
        <w:ind w:left="1664"/>
        <w:contextualSpacing/>
        <w:jc w:val="both"/>
        <w:textAlignment w:val="auto"/>
        <w:rPr>
          <w:rFonts w:eastAsia="Calibri"/>
          <w:lang w:eastAsia="en-US"/>
        </w:rPr>
      </w:pPr>
      <w:r w:rsidRPr="00D82155">
        <w:rPr>
          <w:rFonts w:eastAsia="Calibri"/>
          <w:lang w:eastAsia="en-US"/>
        </w:rPr>
        <w:t>kehittyy kohdekielen käyttäjänä ja toimijana kulttuurisesti moninaisessa maailmassa niin kansallisissa, eurooppalaisissa kuin globaaleissa yhteisöissä</w:t>
      </w:r>
    </w:p>
    <w:p w14:paraId="32A6CD75"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osaa suhteuttaa omaa osaamistaan kehittyvän kielitaidon kuvausasteikon tasoon B1.1 (muut kielet) tai B1.2 (englanti) ja arvioida omien taitojensa kehittymistä sekä kehittää taitojaan edelleen.</w:t>
      </w:r>
    </w:p>
    <w:p w14:paraId="7F26F3D4"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5BEA592A"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3DD78A5D"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 xml:space="preserve">Pakolliset kurssit </w:t>
      </w:r>
    </w:p>
    <w:p w14:paraId="5DC1B39F"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9A5FC76"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 </w:t>
      </w:r>
    </w:p>
    <w:p w14:paraId="74277091"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5634CD9A"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14:paraId="51CB25A3"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048EC26" w14:textId="77777777" w:rsidR="000313B1" w:rsidRPr="00D82155" w:rsidRDefault="000313B1" w:rsidP="00373F46">
      <w:pPr>
        <w:widowControl/>
        <w:spacing w:line="240" w:lineRule="auto"/>
        <w:ind w:left="1304"/>
        <w:jc w:val="both"/>
      </w:pPr>
    </w:p>
    <w:p w14:paraId="69F312B5" w14:textId="77777777" w:rsidR="000313B1" w:rsidRPr="00D82155" w:rsidRDefault="107FEEB2" w:rsidP="00373F46">
      <w:pPr>
        <w:widowControl/>
        <w:spacing w:line="240" w:lineRule="auto"/>
        <w:ind w:left="1304"/>
        <w:jc w:val="both"/>
        <w:rPr>
          <w:b/>
        </w:rPr>
      </w:pPr>
      <w:r w:rsidRPr="00D82155">
        <w:rPr>
          <w:b/>
          <w:bCs/>
        </w:rPr>
        <w:t xml:space="preserve">1. Kieli ja maailmani </w:t>
      </w:r>
    </w:p>
    <w:p w14:paraId="22657160" w14:textId="77777777" w:rsidR="000313B1" w:rsidRPr="00D82155" w:rsidRDefault="000313B1" w:rsidP="00373F46">
      <w:pPr>
        <w:widowControl/>
        <w:spacing w:line="240" w:lineRule="auto"/>
        <w:ind w:left="1304"/>
        <w:jc w:val="both"/>
        <w:rPr>
          <w:b/>
        </w:rPr>
      </w:pPr>
    </w:p>
    <w:p w14:paraId="196772E8" w14:textId="77777777" w:rsidR="000313B1" w:rsidRPr="00D82155" w:rsidRDefault="107FEEB2" w:rsidP="00373F46">
      <w:pPr>
        <w:widowControl/>
        <w:spacing w:line="240" w:lineRule="auto"/>
        <w:ind w:left="1304"/>
        <w:jc w:val="both"/>
      </w:pPr>
      <w:r w:rsidRPr="00D82155">
        <w:t xml:space="preserve">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Syvennetään vapaamuotoisia ja tuttavallisia matkailuun ja arkeen liittyviä vuorovaikutustaitoja. Käsiteltävät aihepiirit liittyvät nuorten omiin kiinnostuksen kohteisiin sekä tarpeisiin käyttää kieltä erityisesti suullisissa viestintätilanteissa. Aihepiirejä valitaan myös yhdessä opiskelijoiden kanssa. </w:t>
      </w:r>
    </w:p>
    <w:p w14:paraId="4EC4B410" w14:textId="77777777" w:rsidR="000313B1" w:rsidRPr="00D82155" w:rsidRDefault="000313B1" w:rsidP="00373F46">
      <w:pPr>
        <w:widowControl/>
        <w:spacing w:line="240" w:lineRule="auto"/>
        <w:ind w:left="1304"/>
        <w:jc w:val="both"/>
      </w:pPr>
    </w:p>
    <w:p w14:paraId="594DF814" w14:textId="77777777" w:rsidR="000313B1" w:rsidRPr="00D82155" w:rsidRDefault="000313B1" w:rsidP="00373F46">
      <w:pPr>
        <w:widowControl/>
        <w:spacing w:line="240" w:lineRule="auto"/>
        <w:ind w:left="1304"/>
        <w:jc w:val="both"/>
      </w:pPr>
    </w:p>
    <w:p w14:paraId="150555D9" w14:textId="77777777" w:rsidR="000313B1" w:rsidRPr="00D82155" w:rsidRDefault="107FEEB2" w:rsidP="00373F46">
      <w:pPr>
        <w:widowControl/>
        <w:spacing w:line="240" w:lineRule="auto"/>
        <w:ind w:left="1304"/>
        <w:jc w:val="both"/>
        <w:rPr>
          <w:b/>
        </w:rPr>
      </w:pPr>
      <w:r w:rsidRPr="00D82155">
        <w:rPr>
          <w:b/>
          <w:bCs/>
        </w:rPr>
        <w:lastRenderedPageBreak/>
        <w:t xml:space="preserve">2. Hyvinvointi ja ihmissuhteet </w:t>
      </w:r>
    </w:p>
    <w:p w14:paraId="03D55D1C" w14:textId="77777777" w:rsidR="000313B1" w:rsidRPr="00D82155" w:rsidRDefault="000313B1" w:rsidP="00373F46">
      <w:pPr>
        <w:widowControl/>
        <w:spacing w:line="240" w:lineRule="auto"/>
        <w:ind w:left="1304"/>
        <w:jc w:val="both"/>
        <w:rPr>
          <w:b/>
        </w:rPr>
      </w:pPr>
    </w:p>
    <w:p w14:paraId="62583FF3"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D82155">
        <w:rPr>
          <w:rFonts w:eastAsia="Calibri"/>
          <w:lang w:eastAsia="en-US"/>
        </w:rPr>
        <w:t xml:space="preserve">Kurssilla pohditaan eri näkökulmista, mitä on hyvä elämä ja mikä merkitys hyvinvoinnilla ja ihmissuhteilla on ihmisen elämässä. Pohditaan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3D09489D"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3C4065AB" w14:textId="77777777" w:rsidR="000313B1" w:rsidRPr="00D82155" w:rsidRDefault="000313B1" w:rsidP="00373F46">
      <w:pPr>
        <w:widowControl/>
        <w:spacing w:line="240" w:lineRule="auto"/>
        <w:ind w:left="1304"/>
        <w:jc w:val="both"/>
        <w:rPr>
          <w:b/>
        </w:rPr>
      </w:pPr>
    </w:p>
    <w:p w14:paraId="25BBC294" w14:textId="77777777" w:rsidR="000313B1" w:rsidRPr="00D82155" w:rsidRDefault="107FEEB2" w:rsidP="00373F46">
      <w:pPr>
        <w:widowControl/>
        <w:adjustRightInd/>
        <w:spacing w:line="240" w:lineRule="auto"/>
        <w:ind w:left="1304"/>
        <w:jc w:val="both"/>
        <w:textAlignment w:val="auto"/>
        <w:rPr>
          <w:b/>
        </w:rPr>
      </w:pPr>
      <w:r w:rsidRPr="00D82155">
        <w:rPr>
          <w:b/>
          <w:bCs/>
        </w:rPr>
        <w:t xml:space="preserve">3. Kulttuuri ja mediat </w:t>
      </w:r>
    </w:p>
    <w:p w14:paraId="466017C7" w14:textId="77777777" w:rsidR="00A82D0A" w:rsidRPr="00D82155" w:rsidRDefault="00A82D0A" w:rsidP="00373F46">
      <w:pPr>
        <w:widowControl/>
        <w:spacing w:line="240" w:lineRule="auto"/>
        <w:ind w:left="1304"/>
        <w:jc w:val="both"/>
      </w:pPr>
    </w:p>
    <w:p w14:paraId="336E3D79" w14:textId="77777777" w:rsidR="000313B1" w:rsidRPr="00D82155" w:rsidRDefault="107FEEB2" w:rsidP="00373F46">
      <w:pPr>
        <w:widowControl/>
        <w:spacing w:line="240" w:lineRule="auto"/>
        <w:ind w:left="1304"/>
        <w:jc w:val="both"/>
      </w:pPr>
      <w:r w:rsidRPr="00D82155">
        <w:t xml:space="preserve">Kurssilla vahvistetaan monilukutaitoa ja erilaisten tekstilajien </w:t>
      </w:r>
      <w:proofErr w:type="spellStart"/>
      <w:r w:rsidRPr="00D82155">
        <w:t>tulkitsemis</w:t>
      </w:r>
      <w:proofErr w:type="spellEnd"/>
      <w:r w:rsidRPr="00D82155">
        <w:t>- ja tuottamistaitoa eri medioita hyödyntäen. Tutustutaan kielialueen kulttuuri-ilmiöihin ja medioihin ajankohtaisesta ja nuoria kiinnostavasta näkökulmasta.</w:t>
      </w:r>
    </w:p>
    <w:p w14:paraId="0BB8EFBD" w14:textId="77777777" w:rsidR="000313B1" w:rsidRPr="00D82155" w:rsidRDefault="000313B1" w:rsidP="00373F46">
      <w:pPr>
        <w:widowControl/>
        <w:spacing w:line="240" w:lineRule="auto"/>
        <w:ind w:left="1304"/>
        <w:jc w:val="both"/>
      </w:pPr>
    </w:p>
    <w:p w14:paraId="3FE45B5A" w14:textId="77777777" w:rsidR="000313B1" w:rsidRPr="00D82155" w:rsidRDefault="000313B1" w:rsidP="00373F46">
      <w:pPr>
        <w:widowControl/>
        <w:spacing w:line="240" w:lineRule="auto"/>
        <w:ind w:left="1304"/>
        <w:jc w:val="both"/>
        <w:rPr>
          <w:b/>
        </w:rPr>
      </w:pPr>
    </w:p>
    <w:p w14:paraId="46343B19" w14:textId="77777777" w:rsidR="000313B1" w:rsidRPr="00D82155" w:rsidRDefault="107FEEB2" w:rsidP="00373F46">
      <w:pPr>
        <w:widowControl/>
        <w:spacing w:line="240" w:lineRule="auto"/>
        <w:ind w:left="1304"/>
        <w:jc w:val="both"/>
        <w:rPr>
          <w:b/>
        </w:rPr>
      </w:pPr>
      <w:r w:rsidRPr="00D82155">
        <w:rPr>
          <w:b/>
          <w:bCs/>
        </w:rPr>
        <w:t xml:space="preserve">4.  Monenlaiset elinympäristömme  </w:t>
      </w:r>
    </w:p>
    <w:p w14:paraId="60F8268C" w14:textId="77777777" w:rsidR="000313B1" w:rsidRPr="00D82155" w:rsidRDefault="000313B1" w:rsidP="00373F46">
      <w:pPr>
        <w:widowControl/>
        <w:spacing w:line="240" w:lineRule="auto"/>
        <w:ind w:left="1304"/>
        <w:jc w:val="both"/>
        <w:rPr>
          <w:b/>
        </w:rPr>
      </w:pPr>
    </w:p>
    <w:p w14:paraId="60E43975" w14:textId="77777777" w:rsidR="000313B1" w:rsidRPr="00D82155" w:rsidRDefault="107FEEB2" w:rsidP="00373F46">
      <w:pPr>
        <w:widowControl/>
        <w:spacing w:line="240" w:lineRule="auto"/>
        <w:ind w:left="1304"/>
        <w:jc w:val="both"/>
      </w:pPr>
      <w:r w:rsidRPr="00D82155">
        <w:t>Kurssilla kehitetään erilaisten tekstilajien tulkintaa ja tuottamista. Aihepiireinä ovat kulttuurisesti moninainen elinympäristö sekä yhteiskunnan ajankohtaiset ilmiöt, joita tarkastellaan ensisijaisesti nuorten näkökulmasta.</w:t>
      </w:r>
    </w:p>
    <w:p w14:paraId="491E9233" w14:textId="77777777" w:rsidR="000313B1" w:rsidRPr="00D82155" w:rsidRDefault="000313B1" w:rsidP="00373F46">
      <w:pPr>
        <w:widowControl/>
        <w:spacing w:line="240" w:lineRule="auto"/>
        <w:ind w:left="1304"/>
        <w:jc w:val="both"/>
      </w:pPr>
    </w:p>
    <w:p w14:paraId="0E20DD17" w14:textId="77777777" w:rsidR="000313B1" w:rsidRPr="00D82155" w:rsidRDefault="000313B1" w:rsidP="00373F46">
      <w:pPr>
        <w:widowControl/>
        <w:spacing w:line="240" w:lineRule="auto"/>
        <w:ind w:left="1304"/>
        <w:jc w:val="both"/>
        <w:rPr>
          <w:b/>
        </w:rPr>
      </w:pPr>
    </w:p>
    <w:p w14:paraId="43592C76" w14:textId="77777777" w:rsidR="000313B1" w:rsidRPr="00D82155" w:rsidRDefault="107FEEB2" w:rsidP="00373F46">
      <w:pPr>
        <w:widowControl/>
        <w:spacing w:line="240" w:lineRule="auto"/>
        <w:ind w:left="1304"/>
        <w:jc w:val="both"/>
        <w:rPr>
          <w:b/>
        </w:rPr>
      </w:pPr>
      <w:r w:rsidRPr="00D82155">
        <w:rPr>
          <w:b/>
          <w:bCs/>
        </w:rPr>
        <w:t>5. Opiskelija- ja työelämää</w:t>
      </w:r>
    </w:p>
    <w:p w14:paraId="49498807" w14:textId="77777777" w:rsidR="000313B1" w:rsidRPr="00D82155" w:rsidRDefault="000313B1" w:rsidP="00373F46">
      <w:pPr>
        <w:widowControl/>
        <w:spacing w:line="240" w:lineRule="auto"/>
        <w:ind w:left="1304"/>
        <w:jc w:val="both"/>
        <w:rPr>
          <w:b/>
        </w:rPr>
      </w:pPr>
    </w:p>
    <w:p w14:paraId="7EAA559B" w14:textId="77777777" w:rsidR="000313B1" w:rsidRPr="00D82155" w:rsidRDefault="107FEEB2" w:rsidP="00373F46">
      <w:pPr>
        <w:widowControl/>
        <w:spacing w:line="240" w:lineRule="auto"/>
        <w:ind w:left="1304"/>
        <w:jc w:val="both"/>
      </w:pPr>
      <w:r w:rsidRPr="00D82155">
        <w:t>Kurssilla harjoitellaan opiskelu- ja työelämässä tarvittavaa kielitaitoa. Pohditaan, minkälaisia mahdollisuuksia kielitaito avaa opintojen jatkamiseen kielen parissa tai avulla. Harjoitellaan erilaisissa nuorille tarjoutuvissa työtehtävissä tarvittavaa kohdekielen taitoa. Tutustutaan mahdollisuuksiin osallistua kansainväliseen yhteistyöhön, esimerkiksi opiskelijavaihtoon. Aihepiirit liittyvät kouluun, jatko-opintoihin ja työelämään sekä nuorten tulevaisuudensuunnitelmiin.</w:t>
      </w:r>
    </w:p>
    <w:p w14:paraId="6E6C1ED3" w14:textId="77777777" w:rsidR="000313B1" w:rsidRPr="00D82155" w:rsidRDefault="000313B1" w:rsidP="00373F46">
      <w:pPr>
        <w:widowControl/>
        <w:spacing w:line="240" w:lineRule="auto"/>
        <w:ind w:left="1304"/>
        <w:jc w:val="both"/>
      </w:pPr>
    </w:p>
    <w:p w14:paraId="21688AFE" w14:textId="77777777" w:rsidR="000313B1" w:rsidRPr="00D82155" w:rsidRDefault="000313B1" w:rsidP="00373F46">
      <w:pPr>
        <w:widowControl/>
        <w:spacing w:line="240" w:lineRule="auto"/>
        <w:ind w:left="1304"/>
        <w:jc w:val="both"/>
      </w:pPr>
    </w:p>
    <w:p w14:paraId="1DE3867F" w14:textId="77777777" w:rsidR="000313B1" w:rsidRPr="00D82155" w:rsidRDefault="107FEEB2" w:rsidP="00373F46">
      <w:pPr>
        <w:widowControl/>
        <w:spacing w:line="240" w:lineRule="auto"/>
        <w:ind w:left="1304"/>
        <w:jc w:val="both"/>
        <w:rPr>
          <w:b/>
        </w:rPr>
      </w:pPr>
      <w:r w:rsidRPr="00D82155">
        <w:rPr>
          <w:b/>
          <w:bCs/>
        </w:rPr>
        <w:t>Valtakunnalliset syventävät kurssit</w:t>
      </w:r>
    </w:p>
    <w:p w14:paraId="7C55A333" w14:textId="77777777" w:rsidR="000313B1" w:rsidRPr="00D82155" w:rsidRDefault="000313B1" w:rsidP="00373F46">
      <w:pPr>
        <w:widowControl/>
        <w:spacing w:line="240" w:lineRule="auto"/>
        <w:ind w:left="1304"/>
        <w:jc w:val="both"/>
      </w:pPr>
    </w:p>
    <w:p w14:paraId="431F2903"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 Kursseihin voidaan integroida muihin opintoihin liittyvä laajahko kirjallinen tai suullinen kohdekielinen osuus tai kokonaisuus.</w:t>
      </w:r>
    </w:p>
    <w:p w14:paraId="2E34D2F6" w14:textId="77777777" w:rsidR="003742FA" w:rsidRPr="00D82155" w:rsidRDefault="003742FA" w:rsidP="00373F46">
      <w:pPr>
        <w:widowControl/>
        <w:autoSpaceDE w:val="0"/>
        <w:autoSpaceDN w:val="0"/>
        <w:spacing w:line="240" w:lineRule="auto"/>
        <w:ind w:left="1304"/>
        <w:jc w:val="both"/>
        <w:textAlignment w:val="auto"/>
        <w:rPr>
          <w:rFonts w:eastAsia="Calibri"/>
          <w:b/>
          <w:bCs/>
          <w:lang w:eastAsia="en-US"/>
        </w:rPr>
      </w:pPr>
    </w:p>
    <w:p w14:paraId="39F66EB4"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6. Viesti ja vaikuta puhuen </w:t>
      </w:r>
    </w:p>
    <w:p w14:paraId="34AA045D"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7F730F9A"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14:paraId="14ED42C8"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7857177"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398B658C"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lastRenderedPageBreak/>
        <w:t xml:space="preserve">7. Kestävä elämäntapa </w:t>
      </w:r>
    </w:p>
    <w:p w14:paraId="63174D31"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1612513C" w14:textId="77777777" w:rsidR="000313B1" w:rsidRPr="00D82155" w:rsidRDefault="107FEEB2" w:rsidP="00373F46">
      <w:pPr>
        <w:widowControl/>
        <w:autoSpaceDE w:val="0"/>
        <w:autoSpaceDN w:val="0"/>
        <w:spacing w:line="240" w:lineRule="auto"/>
        <w:ind w:left="1304"/>
        <w:jc w:val="both"/>
        <w:textAlignment w:val="auto"/>
      </w:pPr>
      <w:r w:rsidRPr="00D82155">
        <w:rPr>
          <w:rFonts w:eastAsia="Calibri"/>
          <w:lang w:eastAsia="en-US"/>
        </w:rPr>
        <w:t xml:space="preserve">Kurssilla syvennetään taitoa tulkita ja tuottaa kohdekieltä erilaisissa kirjallisissa vuorovaikutustilanteissa ja erilaisille yleisöille. Kurssilla käsitellään eri tekstilajien tekstejä, kuten fiktiivisiä tai ei-fiktiivisiä, kertovia, kuvaavia, pohtivia, ohjaavia tai kantaa ottavia tekstejä. </w:t>
      </w:r>
      <w:r w:rsidRPr="00D82155">
        <w:t>Kurssilla jatketaan oppimäärän pakollisten kurssien teemojen käsittelyä ekologisen, taloudellisen sekä sosiaalisesti ja kulttuurisesti kestävän elämäntavan näkökulmasta ottaen huomioon opiskelijoiden tarpeet tai kiinnostuksen kohteet.</w:t>
      </w:r>
    </w:p>
    <w:p w14:paraId="1210DC71" w14:textId="77777777" w:rsidR="00983567" w:rsidRPr="00D82155" w:rsidRDefault="00983567" w:rsidP="00373F46">
      <w:pPr>
        <w:widowControl/>
        <w:adjustRightInd/>
        <w:spacing w:line="240" w:lineRule="auto"/>
        <w:jc w:val="both"/>
        <w:textAlignment w:val="auto"/>
        <w:rPr>
          <w:rFonts w:eastAsia="Calibri"/>
          <w:lang w:eastAsia="en-US"/>
        </w:rPr>
      </w:pPr>
    </w:p>
    <w:p w14:paraId="78E71C65" w14:textId="77777777" w:rsidR="00983567" w:rsidRPr="00D82155" w:rsidRDefault="00983567" w:rsidP="00373F46">
      <w:pPr>
        <w:widowControl/>
        <w:adjustRightInd/>
        <w:spacing w:line="240" w:lineRule="auto"/>
        <w:jc w:val="both"/>
        <w:textAlignment w:val="auto"/>
        <w:rPr>
          <w:rFonts w:eastAsia="Calibri"/>
          <w:lang w:eastAsia="en-US"/>
        </w:rPr>
      </w:pPr>
    </w:p>
    <w:p w14:paraId="14BFCD52" w14:textId="77777777" w:rsidR="00DA5A64" w:rsidRPr="00D82155" w:rsidRDefault="00DA5A64" w:rsidP="00373F46">
      <w:pPr>
        <w:widowControl/>
        <w:adjustRightInd/>
        <w:spacing w:line="240" w:lineRule="auto"/>
        <w:jc w:val="both"/>
        <w:textAlignment w:val="auto"/>
        <w:rPr>
          <w:rFonts w:eastAsia="Calibri"/>
          <w:lang w:eastAsia="en-US"/>
        </w:rPr>
      </w:pPr>
    </w:p>
    <w:p w14:paraId="047AEF9B" w14:textId="77777777" w:rsidR="000313B1" w:rsidRPr="00D82155" w:rsidRDefault="000313B1" w:rsidP="00373F46">
      <w:pPr>
        <w:pStyle w:val="Otsikko3"/>
        <w:jc w:val="both"/>
        <w:rPr>
          <w:rFonts w:eastAsia="Calibri" w:cs="Times New Roman"/>
          <w:lang w:eastAsia="en-US"/>
        </w:rPr>
      </w:pPr>
      <w:bookmarkStart w:id="153" w:name="_Toc415582292"/>
      <w:bookmarkStart w:id="154" w:name="_Toc423589956"/>
      <w:bookmarkStart w:id="155" w:name="_Toc450655368"/>
      <w:r w:rsidRPr="00D82155">
        <w:rPr>
          <w:rFonts w:eastAsia="Times New Roman,Calibri" w:cs="Times New Roman"/>
          <w:lang w:eastAsia="en-US"/>
        </w:rPr>
        <w:t>5.5.</w:t>
      </w:r>
      <w:proofErr w:type="gramStart"/>
      <w:r w:rsidRPr="00D82155">
        <w:rPr>
          <w:rFonts w:eastAsia="Times New Roman,Calibri" w:cs="Times New Roman"/>
          <w:lang w:eastAsia="en-US"/>
        </w:rPr>
        <w:t>4   Vieraat</w:t>
      </w:r>
      <w:proofErr w:type="gramEnd"/>
      <w:r w:rsidRPr="00D82155">
        <w:rPr>
          <w:rFonts w:eastAsia="Times New Roman,Calibri" w:cs="Times New Roman"/>
          <w:lang w:eastAsia="en-US"/>
        </w:rPr>
        <w:t xml:space="preserve"> kielet, B2-oppimäärä</w:t>
      </w:r>
      <w:bookmarkEnd w:id="153"/>
      <w:bookmarkEnd w:id="154"/>
      <w:bookmarkEnd w:id="155"/>
      <w:r w:rsidRPr="00D82155">
        <w:rPr>
          <w:rFonts w:eastAsia="Times New Roman,Calibri" w:cs="Times New Roman"/>
          <w:lang w:eastAsia="en-US"/>
        </w:rPr>
        <w:t xml:space="preserve"> </w:t>
      </w:r>
    </w:p>
    <w:p w14:paraId="5CD03613" w14:textId="77777777" w:rsidR="000313B1" w:rsidRPr="00D82155" w:rsidRDefault="000313B1" w:rsidP="00373F46">
      <w:pPr>
        <w:widowControl/>
        <w:adjustRightInd/>
        <w:spacing w:line="240" w:lineRule="auto"/>
        <w:jc w:val="both"/>
        <w:textAlignment w:val="auto"/>
        <w:rPr>
          <w:rFonts w:eastAsia="Calibri"/>
          <w:b/>
          <w:lang w:eastAsia="en-US"/>
        </w:rPr>
      </w:pPr>
    </w:p>
    <w:p w14:paraId="44420E98" w14:textId="77777777" w:rsidR="000313B1" w:rsidRPr="00D82155" w:rsidRDefault="000313B1" w:rsidP="00373F46">
      <w:pPr>
        <w:widowControl/>
        <w:adjustRightInd/>
        <w:spacing w:line="240" w:lineRule="auto"/>
        <w:jc w:val="both"/>
        <w:textAlignment w:val="auto"/>
        <w:rPr>
          <w:rFonts w:eastAsia="Calibri"/>
          <w:b/>
          <w:lang w:eastAsia="en-US"/>
        </w:rPr>
      </w:pPr>
    </w:p>
    <w:p w14:paraId="09B3DAD1" w14:textId="77777777" w:rsidR="000313B1" w:rsidRPr="00D82155" w:rsidRDefault="107FEEB2" w:rsidP="00373F46">
      <w:pPr>
        <w:widowControl/>
        <w:adjustRightInd/>
        <w:spacing w:line="240" w:lineRule="auto"/>
        <w:ind w:left="1304"/>
        <w:jc w:val="both"/>
        <w:textAlignment w:val="auto"/>
        <w:rPr>
          <w:rFonts w:eastAsia="Calibri"/>
          <w:b/>
          <w:lang w:eastAsia="en-US"/>
        </w:rPr>
      </w:pPr>
      <w:r w:rsidRPr="00D82155">
        <w:rPr>
          <w:rFonts w:eastAsia="Calibri"/>
          <w:b/>
          <w:bCs/>
          <w:lang w:eastAsia="en-US"/>
        </w:rPr>
        <w:t>Opetuksen tavoitteet</w:t>
      </w:r>
    </w:p>
    <w:p w14:paraId="2285C9E7" w14:textId="77777777" w:rsidR="000313B1" w:rsidRPr="00D82155" w:rsidRDefault="000313B1" w:rsidP="00373F46">
      <w:pPr>
        <w:widowControl/>
        <w:adjustRightInd/>
        <w:spacing w:line="240" w:lineRule="auto"/>
        <w:jc w:val="both"/>
        <w:textAlignment w:val="auto"/>
        <w:rPr>
          <w:rFonts w:eastAsia="Calibri"/>
          <w:b/>
          <w:lang w:eastAsia="en-US"/>
        </w:rPr>
      </w:pPr>
    </w:p>
    <w:p w14:paraId="4D9F6724" w14:textId="77777777" w:rsidR="000313B1" w:rsidRPr="00D82155" w:rsidRDefault="107FEEB2" w:rsidP="00373F46">
      <w:pPr>
        <w:widowControl/>
        <w:spacing w:line="240" w:lineRule="auto"/>
        <w:ind w:left="1304"/>
        <w:jc w:val="both"/>
        <w:rPr>
          <w:rFonts w:eastAsia="Calibri"/>
          <w:lang w:eastAsia="en-US"/>
        </w:rPr>
      </w:pPr>
      <w:r w:rsidRPr="00D82155">
        <w:rPr>
          <w:rFonts w:eastAsia="Calibri"/>
          <w:lang w:eastAsia="en-US"/>
        </w:rPr>
        <w:t>Vieraan kielen B2-oppimäärän opetuksen erityisenä tavoitteena on, että opiskelija</w:t>
      </w:r>
    </w:p>
    <w:p w14:paraId="6C46B5AD" w14:textId="77777777" w:rsidR="000313B1" w:rsidRPr="00D82155" w:rsidRDefault="107FEEB2" w:rsidP="1B712073">
      <w:pPr>
        <w:widowControl/>
        <w:numPr>
          <w:ilvl w:val="0"/>
          <w:numId w:val="190"/>
        </w:numPr>
        <w:adjustRightInd/>
        <w:spacing w:line="240" w:lineRule="auto"/>
        <w:ind w:left="1664"/>
        <w:jc w:val="both"/>
        <w:textAlignment w:val="auto"/>
        <w:rPr>
          <w:rFonts w:eastAsia="Calibri"/>
          <w:lang w:eastAsia="en-US"/>
        </w:rPr>
      </w:pPr>
      <w:r w:rsidRPr="00D82155">
        <w:rPr>
          <w:rFonts w:eastAsia="Calibri"/>
          <w:lang w:eastAsia="en-US"/>
        </w:rPr>
        <w:t>kokee kielellisen repertuaarinsa kasvattamisen mielekkääksi</w:t>
      </w:r>
    </w:p>
    <w:p w14:paraId="4BB8B65B" w14:textId="77777777" w:rsidR="000313B1" w:rsidRPr="00D82155" w:rsidRDefault="107FEEB2" w:rsidP="1B712073">
      <w:pPr>
        <w:widowControl/>
        <w:numPr>
          <w:ilvl w:val="0"/>
          <w:numId w:val="190"/>
        </w:numPr>
        <w:adjustRightInd/>
        <w:spacing w:line="240" w:lineRule="auto"/>
        <w:ind w:left="1664"/>
        <w:jc w:val="both"/>
        <w:textAlignment w:val="auto"/>
        <w:rPr>
          <w:rFonts w:eastAsia="Calibri"/>
          <w:lang w:eastAsia="en-US"/>
        </w:rPr>
      </w:pPr>
      <w:r w:rsidRPr="00D82155">
        <w:rPr>
          <w:rFonts w:eastAsia="Calibri"/>
          <w:lang w:eastAsia="en-US"/>
        </w:rPr>
        <w:t>kehittyy kohdekielen käyttäjänä ja toimijana kulttuurisesti moninaisessa maailmassa niin kansallisissa, eurooppalaisissa kuin globaaleissa yhteisöissä</w:t>
      </w:r>
    </w:p>
    <w:p w14:paraId="5031696D" w14:textId="77777777" w:rsidR="000313B1" w:rsidRPr="00D82155" w:rsidRDefault="107FEEB2" w:rsidP="1B712073">
      <w:pPr>
        <w:widowControl/>
        <w:numPr>
          <w:ilvl w:val="0"/>
          <w:numId w:val="190"/>
        </w:numPr>
        <w:adjustRightInd/>
        <w:spacing w:line="240" w:lineRule="auto"/>
        <w:ind w:left="1664"/>
        <w:contextualSpacing/>
        <w:jc w:val="both"/>
        <w:textAlignment w:val="auto"/>
        <w:rPr>
          <w:rFonts w:eastAsia="Calibri"/>
          <w:lang w:eastAsia="en-US"/>
        </w:rPr>
      </w:pPr>
      <w:r w:rsidRPr="00D82155">
        <w:rPr>
          <w:rFonts w:eastAsia="Calibri"/>
          <w:lang w:eastAsia="en-US"/>
        </w:rPr>
        <w:t>osaa suhteuttaa omaa osaamistaan kehittyvän kielitaidon kuvausasteikon tasoon A2.2 (muut kielet) tai B1.1 (englanti) ja arvioida omien taitojensa kehittymistä sekä kehittää taitojaan edelleen.</w:t>
      </w:r>
    </w:p>
    <w:p w14:paraId="7DF32F02" w14:textId="77777777" w:rsidR="000313B1" w:rsidRPr="00D82155" w:rsidRDefault="000313B1" w:rsidP="00373F46">
      <w:pPr>
        <w:widowControl/>
        <w:spacing w:line="240" w:lineRule="auto"/>
        <w:ind w:left="1304"/>
        <w:jc w:val="both"/>
        <w:rPr>
          <w:b/>
          <w:color w:val="0070C0"/>
        </w:rPr>
      </w:pPr>
    </w:p>
    <w:p w14:paraId="178D7886" w14:textId="5DA6F741" w:rsidR="000313B1" w:rsidRPr="00D82155" w:rsidRDefault="107FEEB2" w:rsidP="00373F46">
      <w:pPr>
        <w:widowControl/>
        <w:spacing w:line="240" w:lineRule="auto"/>
        <w:ind w:left="1304"/>
        <w:jc w:val="both"/>
        <w:rPr>
          <w:b/>
          <w:color w:val="0070C0"/>
        </w:rPr>
      </w:pPr>
      <w:r w:rsidRPr="00D82155">
        <w:rPr>
          <w:color w:val="0070C0"/>
        </w:rPr>
        <w:t xml:space="preserve">Lieksan lukion B2 </w:t>
      </w:r>
      <w:proofErr w:type="gramStart"/>
      <w:r w:rsidRPr="00D82155">
        <w:rPr>
          <w:color w:val="0070C0"/>
        </w:rPr>
        <w:t>–kielet</w:t>
      </w:r>
      <w:proofErr w:type="gramEnd"/>
    </w:p>
    <w:p w14:paraId="2D7D6072" w14:textId="13511106" w:rsidR="4C5E9863" w:rsidRPr="00D82155" w:rsidRDefault="107FEEB2" w:rsidP="00373F46">
      <w:pPr>
        <w:spacing w:line="240" w:lineRule="auto"/>
        <w:ind w:left="1304"/>
        <w:jc w:val="both"/>
        <w:rPr>
          <w:color w:val="0070C0"/>
        </w:rPr>
      </w:pPr>
      <w:r w:rsidRPr="00D82155">
        <w:rPr>
          <w:color w:val="0070C0"/>
        </w:rPr>
        <w:t>Lieksan lukiossa on mahdollista opiskella B2 -kielinä ranskaa, saksaa ja venäjää.</w:t>
      </w:r>
    </w:p>
    <w:p w14:paraId="629FD0EE" w14:textId="0FC83885" w:rsidR="4C5E9863" w:rsidRPr="00D82155" w:rsidRDefault="4C5E9863" w:rsidP="00373F46">
      <w:pPr>
        <w:spacing w:line="240" w:lineRule="auto"/>
        <w:ind w:left="1304"/>
        <w:jc w:val="both"/>
      </w:pPr>
    </w:p>
    <w:p w14:paraId="44D35A5E" w14:textId="77777777" w:rsidR="00B6191C" w:rsidRDefault="00B6191C" w:rsidP="00373F46">
      <w:pPr>
        <w:widowControl/>
        <w:spacing w:line="240" w:lineRule="auto"/>
        <w:ind w:left="1304"/>
        <w:jc w:val="both"/>
        <w:rPr>
          <w:b/>
          <w:bCs/>
        </w:rPr>
      </w:pPr>
    </w:p>
    <w:p w14:paraId="18ADD5EA" w14:textId="77777777" w:rsidR="000313B1" w:rsidRPr="00D82155" w:rsidRDefault="107FEEB2" w:rsidP="00373F46">
      <w:pPr>
        <w:widowControl/>
        <w:spacing w:line="240" w:lineRule="auto"/>
        <w:ind w:left="1304"/>
        <w:jc w:val="both"/>
        <w:rPr>
          <w:b/>
        </w:rPr>
      </w:pPr>
      <w:r w:rsidRPr="00D82155">
        <w:rPr>
          <w:b/>
          <w:bCs/>
        </w:rPr>
        <w:t>Valtakunnalliset syventävät kurssit</w:t>
      </w:r>
    </w:p>
    <w:p w14:paraId="1343371C" w14:textId="77777777" w:rsidR="000313B1" w:rsidRPr="00D82155" w:rsidRDefault="000313B1" w:rsidP="00373F46">
      <w:pPr>
        <w:widowControl/>
        <w:spacing w:line="240" w:lineRule="auto"/>
        <w:ind w:left="1304"/>
        <w:jc w:val="both"/>
      </w:pPr>
    </w:p>
    <w:p w14:paraId="2F1662F1" w14:textId="0C6BD725" w:rsidR="05857080" w:rsidRPr="00D82155" w:rsidRDefault="107FEEB2" w:rsidP="00373F46">
      <w:pPr>
        <w:spacing w:line="240" w:lineRule="auto"/>
        <w:ind w:left="1304"/>
        <w:jc w:val="both"/>
        <w:rPr>
          <w:color w:val="0070C0"/>
        </w:rPr>
      </w:pPr>
      <w:r w:rsidRPr="00D82155">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r w:rsidRPr="00D82155">
        <w:rPr>
          <w:color w:val="0070C0"/>
        </w:rPr>
        <w:t>Opiskelun loppuvaiheessa opiskelijat harjoittelevat ylioppilastutkintoa varten monipuolisten tehtävätyyppien avulla.</w:t>
      </w:r>
    </w:p>
    <w:p w14:paraId="1BE70547" w14:textId="0A05DB6E" w:rsidR="05857080" w:rsidRPr="00D82155" w:rsidRDefault="107FEEB2" w:rsidP="000F6859">
      <w:pPr>
        <w:ind w:firstLine="1304"/>
        <w:rPr>
          <w:color w:val="0070C0"/>
        </w:rPr>
      </w:pPr>
      <w:r w:rsidRPr="00D82155">
        <w:rPr>
          <w:color w:val="0070C0"/>
        </w:rPr>
        <w:t>B2-kielien kurssit jakautuvat eri vuositasoille seuraavalla tavalla:</w:t>
      </w:r>
      <w:r w:rsidR="0DBE9515" w:rsidRPr="00D82155">
        <w:br/>
      </w:r>
    </w:p>
    <w:p w14:paraId="0494D78C" w14:textId="5CDEEE66" w:rsidR="05857080" w:rsidRPr="00D82155" w:rsidRDefault="107FEEB2" w:rsidP="000F6859">
      <w:pPr>
        <w:pStyle w:val="Luettelokappale"/>
        <w:numPr>
          <w:ilvl w:val="1"/>
          <w:numId w:val="480"/>
        </w:numPr>
        <w:spacing w:line="240" w:lineRule="auto"/>
        <w:ind w:left="2127" w:hanging="709"/>
        <w:jc w:val="both"/>
        <w:rPr>
          <w:color w:val="0070C0"/>
        </w:rPr>
      </w:pPr>
      <w:r w:rsidRPr="00D82155">
        <w:rPr>
          <w:color w:val="0070C0"/>
        </w:rPr>
        <w:t>vuositaso: kurssit 1-3</w:t>
      </w:r>
    </w:p>
    <w:p w14:paraId="33017781" w14:textId="0C144598" w:rsidR="05857080" w:rsidRPr="00D82155" w:rsidRDefault="107FEEB2" w:rsidP="1B712073">
      <w:pPr>
        <w:pStyle w:val="Luettelokappale"/>
        <w:numPr>
          <w:ilvl w:val="1"/>
          <w:numId w:val="480"/>
        </w:numPr>
        <w:spacing w:line="240" w:lineRule="auto"/>
        <w:ind w:left="2127" w:hanging="709"/>
        <w:jc w:val="both"/>
        <w:rPr>
          <w:rFonts w:eastAsia="Calibri"/>
          <w:color w:val="0070C0"/>
        </w:rPr>
      </w:pPr>
      <w:r w:rsidRPr="00D82155">
        <w:rPr>
          <w:rFonts w:eastAsia="Calibri"/>
          <w:color w:val="0070C0"/>
        </w:rPr>
        <w:t>vuositaso: kurssit 4-6</w:t>
      </w:r>
    </w:p>
    <w:p w14:paraId="39F83A85" w14:textId="6241AAD4" w:rsidR="05857080" w:rsidRPr="00D82155" w:rsidRDefault="107FEEB2" w:rsidP="1B712073">
      <w:pPr>
        <w:pStyle w:val="Luettelokappale"/>
        <w:numPr>
          <w:ilvl w:val="1"/>
          <w:numId w:val="480"/>
        </w:numPr>
        <w:spacing w:line="240" w:lineRule="auto"/>
        <w:ind w:left="2127" w:hanging="709"/>
        <w:jc w:val="both"/>
        <w:rPr>
          <w:rFonts w:eastAsia="Calibri"/>
          <w:color w:val="0070C0"/>
        </w:rPr>
      </w:pPr>
      <w:r w:rsidRPr="00D82155">
        <w:rPr>
          <w:rFonts w:eastAsia="Calibri"/>
          <w:color w:val="0070C0"/>
        </w:rPr>
        <w:t>vuositaso: kurssit 7-8</w:t>
      </w:r>
    </w:p>
    <w:p w14:paraId="2774384B" w14:textId="77777777" w:rsidR="000F6859" w:rsidRPr="00D82155" w:rsidRDefault="000F6859" w:rsidP="000F6859">
      <w:pPr>
        <w:pStyle w:val="Luettelokappale"/>
        <w:spacing w:line="240" w:lineRule="auto"/>
        <w:ind w:left="2127"/>
        <w:jc w:val="both"/>
        <w:rPr>
          <w:rFonts w:eastAsia="Calibri"/>
          <w:color w:val="0070C0"/>
        </w:rPr>
      </w:pPr>
    </w:p>
    <w:p w14:paraId="50CF4E5B" w14:textId="0550451A" w:rsidR="05857080" w:rsidRPr="00D82155" w:rsidRDefault="107FEEB2" w:rsidP="00373F46">
      <w:pPr>
        <w:spacing w:line="240" w:lineRule="auto"/>
        <w:ind w:left="1304"/>
        <w:jc w:val="both"/>
        <w:rPr>
          <w:color w:val="0070C0"/>
        </w:rPr>
      </w:pPr>
      <w:r w:rsidRPr="00D82155">
        <w:rPr>
          <w:color w:val="0070C0"/>
        </w:rPr>
        <w:t>B2-kielien valtakunnalliset syventävät kurssit arvioidaan numeroin, kuten tämän opetussuunnitelman luvussa 6 on määrätty.</w:t>
      </w:r>
    </w:p>
    <w:p w14:paraId="4CEFBFAF" w14:textId="77777777" w:rsidR="00DA5A64" w:rsidRPr="00D82155" w:rsidRDefault="00DA5A64" w:rsidP="00373F46">
      <w:pPr>
        <w:widowControl/>
        <w:spacing w:line="240" w:lineRule="auto"/>
        <w:jc w:val="both"/>
      </w:pPr>
    </w:p>
    <w:p w14:paraId="20A98AAE" w14:textId="77777777" w:rsidR="000313B1" w:rsidRPr="00D82155" w:rsidRDefault="107FEEB2" w:rsidP="00373F46">
      <w:pPr>
        <w:widowControl/>
        <w:adjustRightInd/>
        <w:spacing w:line="240" w:lineRule="auto"/>
        <w:ind w:left="1304"/>
        <w:jc w:val="both"/>
        <w:textAlignment w:val="auto"/>
        <w:rPr>
          <w:b/>
        </w:rPr>
      </w:pPr>
      <w:r w:rsidRPr="00D82155">
        <w:rPr>
          <w:b/>
          <w:bCs/>
        </w:rPr>
        <w:lastRenderedPageBreak/>
        <w:t>1. Elämän tärkeitä asioita</w:t>
      </w:r>
    </w:p>
    <w:p w14:paraId="23BB1BC4" w14:textId="77777777" w:rsidR="00DB1360" w:rsidRPr="00D82155" w:rsidRDefault="00DB1360" w:rsidP="00373F46">
      <w:pPr>
        <w:widowControl/>
        <w:adjustRightInd/>
        <w:spacing w:line="240" w:lineRule="auto"/>
        <w:ind w:left="1304"/>
        <w:jc w:val="both"/>
        <w:textAlignment w:val="auto"/>
        <w:rPr>
          <w:b/>
        </w:rPr>
      </w:pPr>
    </w:p>
    <w:p w14:paraId="2AFB5414" w14:textId="2ACF071B" w:rsidR="000313B1" w:rsidRPr="00D82155" w:rsidRDefault="107FEEB2" w:rsidP="00373F46">
      <w:pPr>
        <w:widowControl/>
        <w:spacing w:line="240" w:lineRule="auto"/>
        <w:ind w:left="1304"/>
        <w:jc w:val="both"/>
      </w:pPr>
      <w:r w:rsidRPr="00D82155">
        <w:t xml:space="preserve">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 </w:t>
      </w:r>
    </w:p>
    <w:p w14:paraId="2C7DAE13" w14:textId="6E4EFC54" w:rsidR="05857080" w:rsidRPr="00D82155" w:rsidRDefault="107FEEB2" w:rsidP="00373F46">
      <w:pPr>
        <w:spacing w:line="240" w:lineRule="auto"/>
        <w:ind w:left="1304"/>
        <w:jc w:val="both"/>
        <w:rPr>
          <w:color w:val="0070C0"/>
        </w:rPr>
      </w:pPr>
      <w:r w:rsidRPr="00D82155">
        <w:rPr>
          <w:color w:val="0070C0"/>
        </w:rPr>
        <w:t>Käytetään monenlaisia arvioinnin välineitä, mm. itse- ja vertaisarviointia. Palautteen avulla arvioidaan toimintaa, ja tehdään tarpeellisia muutoksia.</w:t>
      </w:r>
    </w:p>
    <w:p w14:paraId="1DAE9194" w14:textId="4C97B1B1" w:rsidR="05857080" w:rsidRPr="00D82155" w:rsidRDefault="107FEEB2" w:rsidP="00373F46">
      <w:pPr>
        <w:spacing w:line="240" w:lineRule="auto"/>
        <w:ind w:left="1304"/>
        <w:jc w:val="both"/>
        <w:rPr>
          <w:color w:val="0070C0"/>
        </w:rPr>
      </w:pPr>
      <w:r w:rsidRPr="00D82155">
        <w:rPr>
          <w:color w:val="0070C0"/>
        </w:rPr>
        <w:t xml:space="preserve">Kurssilla esiintyy aihekokonaisuuksista esim. kulttuurien tuntemus ja kansainvälisyys sekä hyvinvointi ja turvallisuus. </w:t>
      </w:r>
    </w:p>
    <w:p w14:paraId="641A34BA" w14:textId="0E80E106" w:rsidR="000313B1" w:rsidRPr="00D82155" w:rsidRDefault="000313B1" w:rsidP="00373F46">
      <w:pPr>
        <w:spacing w:line="240" w:lineRule="auto"/>
        <w:ind w:left="1304"/>
        <w:jc w:val="both"/>
        <w:rPr>
          <w:color w:val="0070C0"/>
        </w:rPr>
      </w:pPr>
    </w:p>
    <w:p w14:paraId="18AFB2A5" w14:textId="77777777" w:rsidR="000313B1" w:rsidRPr="00D82155" w:rsidRDefault="107FEEB2" w:rsidP="00373F46">
      <w:pPr>
        <w:widowControl/>
        <w:adjustRightInd/>
        <w:spacing w:line="240" w:lineRule="auto"/>
        <w:ind w:left="1304"/>
        <w:jc w:val="both"/>
        <w:textAlignment w:val="auto"/>
        <w:rPr>
          <w:b/>
        </w:rPr>
      </w:pPr>
      <w:r w:rsidRPr="00D82155">
        <w:rPr>
          <w:b/>
          <w:bCs/>
        </w:rPr>
        <w:t>2. Monenlaista elämää</w:t>
      </w:r>
    </w:p>
    <w:p w14:paraId="40B63418" w14:textId="77777777" w:rsidR="00DB1360" w:rsidRPr="00D82155" w:rsidRDefault="00DB1360" w:rsidP="00373F46">
      <w:pPr>
        <w:widowControl/>
        <w:spacing w:line="240" w:lineRule="auto"/>
        <w:ind w:left="1304"/>
        <w:jc w:val="both"/>
      </w:pPr>
    </w:p>
    <w:p w14:paraId="2861D13F" w14:textId="77777777" w:rsidR="000313B1" w:rsidRPr="00D82155" w:rsidRDefault="107FEEB2" w:rsidP="00373F46">
      <w:pPr>
        <w:widowControl/>
        <w:spacing w:line="240" w:lineRule="auto"/>
        <w:ind w:left="1304"/>
        <w:jc w:val="both"/>
      </w:pPr>
      <w:r w:rsidRPr="00D82155">
        <w:t>Kurssilla kiinnitetään huomiota sosiaalisten koodien mahdollisiin eroavuuksiin vuorovaikutuksessa. Harjoitellaan pienimuotoista kirjallista viestintää. Kurssin aihepiirit käsittelevät viestintää kulttuurien välisissä kohtaamisissa Suomessa ja ulkomailla.</w:t>
      </w:r>
    </w:p>
    <w:p w14:paraId="41B9826F" w14:textId="2F431DD4" w:rsidR="00582331" w:rsidRPr="00D82155" w:rsidRDefault="107FEEB2" w:rsidP="00373F46">
      <w:pPr>
        <w:widowControl/>
        <w:spacing w:line="240" w:lineRule="auto"/>
        <w:ind w:left="1304"/>
        <w:jc w:val="both"/>
        <w:rPr>
          <w:color w:val="0070C0"/>
        </w:rPr>
      </w:pPr>
      <w:r w:rsidRPr="00D82155">
        <w:rPr>
          <w:color w:val="0070C0"/>
        </w:rPr>
        <w:t>Käytetään erilaisia arvioinnin välineitä, mm. itse- ja vertaisarviointia. Palautteen avulla arvioidaan toimintaa, ja tehdään tarpeellisia muutoksia.</w:t>
      </w:r>
    </w:p>
    <w:p w14:paraId="3CCD5610" w14:textId="442C9C76" w:rsidR="00582331" w:rsidRPr="00D82155" w:rsidRDefault="107FEEB2" w:rsidP="00373F46">
      <w:pPr>
        <w:widowControl/>
        <w:spacing w:line="240" w:lineRule="auto"/>
        <w:ind w:left="1304"/>
        <w:jc w:val="both"/>
        <w:rPr>
          <w:color w:val="0070C0"/>
        </w:rPr>
      </w:pPr>
      <w:r w:rsidRPr="00D82155">
        <w:rPr>
          <w:color w:val="0070C0"/>
        </w:rPr>
        <w:t>Kurssilla esiintyy aihekokonaisuuksista esim. kulttuurien tuntemus ja kansainvälisyys.</w:t>
      </w:r>
    </w:p>
    <w:p w14:paraId="5013A6C4" w14:textId="05F044B2" w:rsidR="05857080" w:rsidRPr="00D82155" w:rsidRDefault="05857080" w:rsidP="00373F46">
      <w:pPr>
        <w:spacing w:line="240" w:lineRule="auto"/>
        <w:ind w:left="1304"/>
        <w:jc w:val="both"/>
        <w:rPr>
          <w:color w:val="0070C0"/>
        </w:rPr>
      </w:pPr>
    </w:p>
    <w:p w14:paraId="10CE7FCC" w14:textId="77777777" w:rsidR="000313B1" w:rsidRPr="00D82155" w:rsidRDefault="107FEEB2" w:rsidP="00373F46">
      <w:pPr>
        <w:widowControl/>
        <w:adjustRightInd/>
        <w:spacing w:line="240" w:lineRule="auto"/>
        <w:ind w:left="1304"/>
        <w:jc w:val="both"/>
        <w:textAlignment w:val="auto"/>
        <w:rPr>
          <w:b/>
        </w:rPr>
      </w:pPr>
      <w:r w:rsidRPr="00D82155">
        <w:rPr>
          <w:b/>
          <w:bCs/>
        </w:rPr>
        <w:t>3. Hyvinvointi ja huolenpito</w:t>
      </w:r>
    </w:p>
    <w:p w14:paraId="4EDAA64F" w14:textId="77777777" w:rsidR="00A82D0A" w:rsidRPr="00D82155" w:rsidRDefault="00A82D0A" w:rsidP="00373F46">
      <w:pPr>
        <w:widowControl/>
        <w:spacing w:line="240" w:lineRule="auto"/>
        <w:ind w:left="1304"/>
        <w:jc w:val="both"/>
      </w:pPr>
    </w:p>
    <w:p w14:paraId="79E2D7EC" w14:textId="77777777" w:rsidR="000313B1" w:rsidRPr="00D82155" w:rsidRDefault="107FEEB2" w:rsidP="00373F46">
      <w:pPr>
        <w:widowControl/>
        <w:spacing w:line="240" w:lineRule="auto"/>
        <w:ind w:left="1304"/>
        <w:jc w:val="both"/>
        <w:rPr>
          <w:rFonts w:eastAsia="Calibri"/>
          <w:lang w:eastAsia="en-US"/>
        </w:rPr>
      </w:pPr>
      <w:r w:rsidRPr="00D82155">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D82155">
        <w:rPr>
          <w:rFonts w:eastAsia="Calibri"/>
          <w:lang w:eastAsia="en-US"/>
        </w:rPr>
        <w:t xml:space="preserve">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532095E3" w14:textId="1998E4AB" w:rsidR="000313B1" w:rsidRPr="00D82155" w:rsidRDefault="107FEEB2" w:rsidP="00373F46">
      <w:pPr>
        <w:widowControl/>
        <w:spacing w:line="240" w:lineRule="auto"/>
        <w:ind w:left="1304"/>
        <w:jc w:val="both"/>
        <w:rPr>
          <w:color w:val="0070C0"/>
        </w:rPr>
      </w:pPr>
      <w:r w:rsidRPr="00D82155">
        <w:rPr>
          <w:color w:val="0070C0"/>
        </w:rPr>
        <w:t>Käytetään useita arvioinnin välineitä, mm. itse- ja vertaisarviointia. Palautteen avulla arvioidaan toimintaa, ja tehdään tarpeellisia muutoksia.</w:t>
      </w:r>
    </w:p>
    <w:p w14:paraId="29D20A1E" w14:textId="2ADCC14C" w:rsidR="000313B1" w:rsidRPr="00D82155" w:rsidRDefault="107FEEB2" w:rsidP="00373F46">
      <w:pPr>
        <w:widowControl/>
        <w:spacing w:line="240" w:lineRule="auto"/>
        <w:ind w:left="1304"/>
        <w:jc w:val="both"/>
        <w:rPr>
          <w:color w:val="0070C0"/>
        </w:rPr>
      </w:pPr>
      <w:r w:rsidRPr="00D82155">
        <w:rPr>
          <w:color w:val="0070C0"/>
        </w:rPr>
        <w:t>Kurssilla esiintyy aihekokonaisuuksista kulttuurien tuntemus ja kansainvälisyys, hyvinvointi ja turvallisuus sekä teknologia ja yhteiskunta.</w:t>
      </w:r>
    </w:p>
    <w:p w14:paraId="3CF356A5" w14:textId="4509F5B5" w:rsidR="05857080" w:rsidRPr="00D82155" w:rsidRDefault="05857080" w:rsidP="00373F46">
      <w:pPr>
        <w:spacing w:line="240" w:lineRule="auto"/>
        <w:ind w:left="1304"/>
        <w:jc w:val="both"/>
      </w:pPr>
    </w:p>
    <w:p w14:paraId="34235EA8" w14:textId="77777777" w:rsidR="000313B1" w:rsidRPr="00D82155" w:rsidRDefault="107FEEB2" w:rsidP="00373F46">
      <w:pPr>
        <w:widowControl/>
        <w:adjustRightInd/>
        <w:spacing w:line="240" w:lineRule="auto"/>
        <w:ind w:left="1304"/>
        <w:jc w:val="both"/>
        <w:textAlignment w:val="auto"/>
        <w:rPr>
          <w:b/>
        </w:rPr>
      </w:pPr>
      <w:r w:rsidRPr="00D82155">
        <w:rPr>
          <w:b/>
          <w:bCs/>
        </w:rPr>
        <w:t>4. Kulttuuri ja mediat</w:t>
      </w:r>
    </w:p>
    <w:p w14:paraId="68110A26" w14:textId="77777777" w:rsidR="00DB1360" w:rsidRPr="00D82155" w:rsidRDefault="00DB1360" w:rsidP="00373F46">
      <w:pPr>
        <w:widowControl/>
        <w:spacing w:line="240" w:lineRule="auto"/>
        <w:ind w:left="1304"/>
        <w:jc w:val="both"/>
      </w:pPr>
    </w:p>
    <w:p w14:paraId="4C246C23" w14:textId="77777777" w:rsidR="000313B1" w:rsidRPr="00D82155" w:rsidRDefault="107FEEB2" w:rsidP="00373F46">
      <w:pPr>
        <w:widowControl/>
        <w:spacing w:line="240" w:lineRule="auto"/>
        <w:ind w:left="1304"/>
        <w:jc w:val="both"/>
      </w:pPr>
      <w:r w:rsidRPr="00D82155">
        <w:t>Kurssilla vahvistetaan monilukutaitoa. Tutustutaan kohdekielisen kielialueen tai alueiden kulttuuri-ilmiöihin ja medioihin ajankohtaisesta ja nuoria kiinnostavasta näkökulmasta.</w:t>
      </w:r>
    </w:p>
    <w:p w14:paraId="4BF840AF" w14:textId="2B8B7286" w:rsidR="05857080" w:rsidRPr="00D82155" w:rsidRDefault="107FEEB2" w:rsidP="00373F46">
      <w:pPr>
        <w:spacing w:line="240" w:lineRule="auto"/>
        <w:ind w:left="1304"/>
        <w:jc w:val="both"/>
        <w:rPr>
          <w:color w:val="0070C0"/>
        </w:rPr>
      </w:pPr>
      <w:r w:rsidRPr="00D82155">
        <w:rPr>
          <w:color w:val="0070C0"/>
        </w:rPr>
        <w:t>Käytetään arvioinnin välineinä esim. itse- ja vertaisarviointia. Palautteen avulla arvioidaan toimintaa, ja tehdään tarpeellisia muutoksia.</w:t>
      </w:r>
    </w:p>
    <w:p w14:paraId="018D28BC" w14:textId="714D96FD" w:rsidR="05857080" w:rsidRPr="00D82155" w:rsidRDefault="107FEEB2" w:rsidP="00373F46">
      <w:pPr>
        <w:spacing w:line="240" w:lineRule="auto"/>
        <w:ind w:left="1304"/>
        <w:jc w:val="both"/>
        <w:rPr>
          <w:color w:val="0070C0"/>
        </w:rPr>
      </w:pPr>
      <w:r w:rsidRPr="00D82155">
        <w:rPr>
          <w:color w:val="0070C0"/>
        </w:rPr>
        <w:t>Kurssilla esiintyy aihekokonaisuuksista esim. kulttuurien tuntemus ja kansainvälisyys sekä monilukutaito ja mediat.</w:t>
      </w:r>
    </w:p>
    <w:p w14:paraId="3150A703" w14:textId="77777777" w:rsidR="00DB1360" w:rsidRPr="00D82155" w:rsidRDefault="00DB1360" w:rsidP="00373F46">
      <w:pPr>
        <w:widowControl/>
        <w:spacing w:line="240" w:lineRule="auto"/>
        <w:ind w:left="1304"/>
        <w:jc w:val="both"/>
      </w:pPr>
    </w:p>
    <w:p w14:paraId="39EEC7DF" w14:textId="77777777" w:rsidR="000F6859" w:rsidRPr="00D82155" w:rsidRDefault="000F6859" w:rsidP="00373F46">
      <w:pPr>
        <w:widowControl/>
        <w:adjustRightInd/>
        <w:spacing w:line="240" w:lineRule="auto"/>
        <w:ind w:left="1304"/>
        <w:jc w:val="both"/>
        <w:textAlignment w:val="auto"/>
        <w:rPr>
          <w:b/>
          <w:bCs/>
        </w:rPr>
      </w:pPr>
    </w:p>
    <w:p w14:paraId="522B83A9" w14:textId="77777777" w:rsidR="000F6859" w:rsidRPr="00D82155" w:rsidRDefault="000F6859" w:rsidP="00373F46">
      <w:pPr>
        <w:widowControl/>
        <w:adjustRightInd/>
        <w:spacing w:line="240" w:lineRule="auto"/>
        <w:ind w:left="1304"/>
        <w:jc w:val="both"/>
        <w:textAlignment w:val="auto"/>
        <w:rPr>
          <w:b/>
          <w:bCs/>
        </w:rPr>
      </w:pPr>
    </w:p>
    <w:p w14:paraId="6B58F411" w14:textId="77777777" w:rsidR="000F6859" w:rsidRPr="00D82155" w:rsidRDefault="000F6859" w:rsidP="00373F46">
      <w:pPr>
        <w:widowControl/>
        <w:adjustRightInd/>
        <w:spacing w:line="240" w:lineRule="auto"/>
        <w:ind w:left="1304"/>
        <w:jc w:val="both"/>
        <w:textAlignment w:val="auto"/>
        <w:rPr>
          <w:b/>
          <w:bCs/>
        </w:rPr>
      </w:pPr>
    </w:p>
    <w:p w14:paraId="7A12813F" w14:textId="77777777" w:rsidR="000F6859" w:rsidRPr="00D82155" w:rsidRDefault="000F6859" w:rsidP="00373F46">
      <w:pPr>
        <w:widowControl/>
        <w:adjustRightInd/>
        <w:spacing w:line="240" w:lineRule="auto"/>
        <w:ind w:left="1304"/>
        <w:jc w:val="both"/>
        <w:textAlignment w:val="auto"/>
        <w:rPr>
          <w:b/>
          <w:bCs/>
        </w:rPr>
      </w:pPr>
    </w:p>
    <w:p w14:paraId="7F171DDD" w14:textId="77777777" w:rsidR="000313B1" w:rsidRPr="00D82155" w:rsidRDefault="107FEEB2" w:rsidP="00373F46">
      <w:pPr>
        <w:widowControl/>
        <w:adjustRightInd/>
        <w:spacing w:line="240" w:lineRule="auto"/>
        <w:ind w:left="1304"/>
        <w:jc w:val="both"/>
        <w:textAlignment w:val="auto"/>
        <w:rPr>
          <w:b/>
        </w:rPr>
      </w:pPr>
      <w:r w:rsidRPr="00D82155">
        <w:rPr>
          <w:b/>
          <w:bCs/>
        </w:rPr>
        <w:t>5. Opiskelu, työ ja tulevaisuus</w:t>
      </w:r>
    </w:p>
    <w:p w14:paraId="3F95AD36" w14:textId="77777777" w:rsidR="00DB1360" w:rsidRPr="00D82155" w:rsidRDefault="00DB1360" w:rsidP="00373F46">
      <w:pPr>
        <w:widowControl/>
        <w:spacing w:line="240" w:lineRule="auto"/>
        <w:ind w:left="1304"/>
        <w:jc w:val="both"/>
      </w:pPr>
    </w:p>
    <w:p w14:paraId="5C248BB4" w14:textId="77777777" w:rsidR="000313B1" w:rsidRPr="00D82155" w:rsidRDefault="107FEEB2" w:rsidP="00373F46">
      <w:pPr>
        <w:widowControl/>
        <w:spacing w:line="240" w:lineRule="auto"/>
        <w:ind w:left="1304"/>
        <w:jc w:val="both"/>
        <w:rPr>
          <w:b/>
        </w:rPr>
      </w:pPr>
      <w:r w:rsidRPr="00D82155">
        <w:t>Kurssilla kiinnitetään huomiota viestinnän kulttuuriseen sopivuuteen. Aihepiirit liittyvät kouluun, myöhempään opiskeluun ja työelämään sekä nuorten tulevaisuudensuunnitelmiin.</w:t>
      </w:r>
    </w:p>
    <w:p w14:paraId="354FCAF7" w14:textId="12AEB0C4" w:rsidR="05857080" w:rsidRPr="00D82155" w:rsidRDefault="107FEEB2" w:rsidP="00373F46">
      <w:pPr>
        <w:spacing w:line="240" w:lineRule="auto"/>
        <w:ind w:left="1304"/>
        <w:jc w:val="both"/>
        <w:rPr>
          <w:color w:val="0070C0"/>
        </w:rPr>
      </w:pPr>
      <w:r w:rsidRPr="00D82155">
        <w:rPr>
          <w:color w:val="0070C0"/>
        </w:rPr>
        <w:t>Käytetään arvioinnin välineinä esim. itse- ja vertaisarviointia. Palautteen avulla arvioidaan toimintaa, ja tehdään tarpeellisia muutoksia.</w:t>
      </w:r>
    </w:p>
    <w:p w14:paraId="24E6BFCB" w14:textId="1F2C7F99" w:rsidR="05857080" w:rsidRPr="00D82155" w:rsidRDefault="107FEEB2" w:rsidP="00373F46">
      <w:pPr>
        <w:spacing w:line="240" w:lineRule="auto"/>
        <w:ind w:left="1304"/>
        <w:jc w:val="both"/>
        <w:rPr>
          <w:color w:val="0070C0"/>
        </w:rPr>
      </w:pPr>
      <w:r w:rsidRPr="00D82155">
        <w:rPr>
          <w:color w:val="0070C0"/>
        </w:rPr>
        <w:t>Kurssilla esiintyy aihekokonaisuuksista esim. kulttuurien tuntemus ja kansainvälisyys sekä aktiivinen kansalaisuus, yrittäjyys ja työelämä.</w:t>
      </w:r>
    </w:p>
    <w:p w14:paraId="3521D550" w14:textId="77777777" w:rsidR="000313B1" w:rsidRPr="00D82155" w:rsidRDefault="000313B1" w:rsidP="00373F46">
      <w:pPr>
        <w:widowControl/>
        <w:adjustRightInd/>
        <w:spacing w:line="240" w:lineRule="auto"/>
        <w:jc w:val="both"/>
        <w:textAlignment w:val="auto"/>
        <w:rPr>
          <w:b/>
          <w:color w:val="0070C0"/>
        </w:rPr>
      </w:pPr>
      <w:r w:rsidRPr="00D82155">
        <w:rPr>
          <w:b/>
          <w:color w:val="0070C0"/>
        </w:rPr>
        <w:tab/>
      </w:r>
    </w:p>
    <w:p w14:paraId="522AD023" w14:textId="77777777" w:rsidR="000313B1" w:rsidRPr="00D82155" w:rsidRDefault="000313B1" w:rsidP="00373F46">
      <w:pPr>
        <w:widowControl/>
        <w:adjustRightInd/>
        <w:spacing w:line="240" w:lineRule="auto"/>
        <w:jc w:val="both"/>
        <w:textAlignment w:val="auto"/>
        <w:rPr>
          <w:b/>
        </w:rPr>
      </w:pPr>
      <w:r w:rsidRPr="00D82155">
        <w:rPr>
          <w:b/>
        </w:rPr>
        <w:tab/>
      </w:r>
      <w:r w:rsidRPr="00D82155">
        <w:rPr>
          <w:b/>
          <w:bCs/>
        </w:rPr>
        <w:t>6. Yhteinen maapallomme</w:t>
      </w:r>
    </w:p>
    <w:p w14:paraId="2C2439C6" w14:textId="77777777" w:rsidR="00DB1360" w:rsidRPr="00D82155" w:rsidRDefault="00DB1360" w:rsidP="00373F46">
      <w:pPr>
        <w:widowControl/>
        <w:spacing w:line="240" w:lineRule="auto"/>
        <w:ind w:left="1304"/>
        <w:jc w:val="both"/>
      </w:pPr>
    </w:p>
    <w:p w14:paraId="452BFA00" w14:textId="77777777" w:rsidR="000313B1" w:rsidRPr="00D82155" w:rsidRDefault="107FEEB2" w:rsidP="00373F46">
      <w:pPr>
        <w:widowControl/>
        <w:spacing w:line="240" w:lineRule="auto"/>
        <w:ind w:left="1304"/>
        <w:jc w:val="both"/>
      </w:pPr>
      <w:r w:rsidRPr="00D82155">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14:paraId="02E8DE36" w14:textId="07CFADC3" w:rsidR="05857080" w:rsidRPr="00D82155" w:rsidRDefault="107FEEB2" w:rsidP="00373F46">
      <w:pPr>
        <w:spacing w:line="240" w:lineRule="auto"/>
        <w:ind w:left="1304"/>
        <w:jc w:val="both"/>
        <w:rPr>
          <w:color w:val="0070C0"/>
        </w:rPr>
      </w:pPr>
      <w:r w:rsidRPr="00D82155">
        <w:rPr>
          <w:color w:val="0070C0"/>
        </w:rPr>
        <w:t>Käytetään monenlaisia arvioinnin välineitä, mm. itse- ja vertaisarviointia. Palautteen avulla arvioidaan toimintaa, ja tehdään tarpeellisia muutoksia.</w:t>
      </w:r>
    </w:p>
    <w:p w14:paraId="3DAFB405" w14:textId="1A42F57B" w:rsidR="05857080" w:rsidRPr="00D82155" w:rsidRDefault="107FEEB2" w:rsidP="00373F46">
      <w:pPr>
        <w:spacing w:line="240" w:lineRule="auto"/>
        <w:ind w:left="1304"/>
        <w:jc w:val="both"/>
        <w:rPr>
          <w:color w:val="0070C0"/>
        </w:rPr>
      </w:pPr>
      <w:r w:rsidRPr="00D82155">
        <w:rPr>
          <w:color w:val="0070C0"/>
        </w:rPr>
        <w:t>Kurssilla esiintyy aihekokonaisuuksista esim. kulttuurien tuntemus ja kansainvälisyys sekä kestävä elämäntapa ja globaali vastuu.</w:t>
      </w:r>
    </w:p>
    <w:p w14:paraId="398A2784" w14:textId="53C179CA" w:rsidR="05857080" w:rsidRPr="00D82155" w:rsidRDefault="05857080" w:rsidP="00373F46">
      <w:pPr>
        <w:spacing w:line="240" w:lineRule="auto"/>
        <w:ind w:left="1304"/>
        <w:jc w:val="both"/>
      </w:pPr>
    </w:p>
    <w:p w14:paraId="2268F62E" w14:textId="77777777" w:rsidR="000313B1" w:rsidRPr="00D82155" w:rsidRDefault="107FEEB2" w:rsidP="00373F46">
      <w:pPr>
        <w:widowControl/>
        <w:spacing w:line="240" w:lineRule="auto"/>
        <w:ind w:left="1304"/>
        <w:jc w:val="both"/>
        <w:rPr>
          <w:b/>
        </w:rPr>
      </w:pPr>
      <w:r w:rsidRPr="00D82155">
        <w:rPr>
          <w:b/>
          <w:bCs/>
        </w:rPr>
        <w:t>7. Kansainvälinen toiminta</w:t>
      </w:r>
    </w:p>
    <w:p w14:paraId="1BFC2E73" w14:textId="77777777" w:rsidR="000313B1" w:rsidRPr="00D82155" w:rsidRDefault="000313B1" w:rsidP="00373F46">
      <w:pPr>
        <w:widowControl/>
        <w:spacing w:line="240" w:lineRule="auto"/>
        <w:ind w:left="1304"/>
        <w:jc w:val="both"/>
      </w:pPr>
    </w:p>
    <w:p w14:paraId="4059D798" w14:textId="35AFF779" w:rsidR="000313B1" w:rsidRPr="00D82155" w:rsidRDefault="107FEEB2" w:rsidP="00373F46">
      <w:pPr>
        <w:widowControl/>
        <w:spacing w:line="240" w:lineRule="auto"/>
        <w:ind w:left="1304"/>
        <w:jc w:val="both"/>
      </w:pPr>
      <w:r w:rsidRPr="00D82155">
        <w:t xml:space="preserve">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 </w:t>
      </w:r>
    </w:p>
    <w:p w14:paraId="33DB28EB" w14:textId="79FDC9EA" w:rsidR="000313B1" w:rsidRPr="00D82155" w:rsidRDefault="107FEEB2" w:rsidP="00373F46">
      <w:pPr>
        <w:widowControl/>
        <w:spacing w:line="240" w:lineRule="auto"/>
        <w:ind w:left="1304"/>
        <w:jc w:val="both"/>
        <w:rPr>
          <w:b/>
          <w:color w:val="0070C0"/>
        </w:rPr>
      </w:pPr>
      <w:r w:rsidRPr="00D82155">
        <w:rPr>
          <w:color w:val="0070C0"/>
        </w:rPr>
        <w:t>Kurssilla esiintyy aihekokonaisuuksista esim. kulttuurien tuntemus ja kansainvälisyys sekä aktiivinen kansalaisuus, yrittäjyys ja työelämä.</w:t>
      </w:r>
    </w:p>
    <w:p w14:paraId="34620B1B" w14:textId="43473E55" w:rsidR="4C5E9863" w:rsidRPr="00D82155" w:rsidRDefault="4C5E9863" w:rsidP="00373F46">
      <w:pPr>
        <w:spacing w:line="240" w:lineRule="auto"/>
        <w:ind w:left="1304"/>
        <w:jc w:val="both"/>
        <w:rPr>
          <w:color w:val="0070C0"/>
        </w:rPr>
      </w:pPr>
    </w:p>
    <w:p w14:paraId="6C9BA5DC" w14:textId="77777777" w:rsidR="000313B1" w:rsidRPr="00D82155" w:rsidRDefault="107FEEB2" w:rsidP="00373F46">
      <w:pPr>
        <w:widowControl/>
        <w:spacing w:line="240" w:lineRule="auto"/>
        <w:ind w:left="1304"/>
        <w:jc w:val="both"/>
        <w:rPr>
          <w:b/>
        </w:rPr>
      </w:pPr>
      <w:r w:rsidRPr="00D82155">
        <w:rPr>
          <w:b/>
          <w:bCs/>
        </w:rPr>
        <w:t>8. Viesti puhuen ja kirjoittaen</w:t>
      </w:r>
    </w:p>
    <w:p w14:paraId="426DC283" w14:textId="77777777" w:rsidR="000313B1" w:rsidRPr="00D82155" w:rsidRDefault="000313B1" w:rsidP="00373F46">
      <w:pPr>
        <w:widowControl/>
        <w:spacing w:line="240" w:lineRule="auto"/>
        <w:ind w:left="1304"/>
        <w:jc w:val="both"/>
        <w:rPr>
          <w:b/>
        </w:rPr>
      </w:pPr>
    </w:p>
    <w:p w14:paraId="72573577" w14:textId="77777777" w:rsidR="000313B1" w:rsidRPr="00D82155" w:rsidRDefault="107FEEB2" w:rsidP="00373F46">
      <w:pPr>
        <w:widowControl/>
        <w:spacing w:line="240" w:lineRule="auto"/>
        <w:ind w:left="1304"/>
        <w:jc w:val="both"/>
      </w:pPr>
      <w:r w:rsidRPr="00D82155">
        <w:t>Kurssilla vankennetaan tuottamistaitoja, joita tarvitaan erilaisissa vuorovaikutustilanteissa. Harjoitellaan erilaisten tekstilajien tuottamista ja tulkintaa. Kerrataan aiemmin käsiteltyjä aihepiirejä tai niitä täydennetään opiskelijoiden tarpeiden mukaan.</w:t>
      </w:r>
    </w:p>
    <w:p w14:paraId="30691149" w14:textId="54E66311" w:rsidR="00130124" w:rsidRPr="00D82155" w:rsidRDefault="107FEEB2" w:rsidP="00373F46">
      <w:pPr>
        <w:widowControl/>
        <w:spacing w:line="240" w:lineRule="auto"/>
        <w:ind w:left="1304"/>
        <w:jc w:val="both"/>
        <w:rPr>
          <w:color w:val="0070C0"/>
        </w:rPr>
      </w:pPr>
      <w:r w:rsidRPr="00D82155">
        <w:rPr>
          <w:color w:val="0070C0"/>
        </w:rPr>
        <w:t>Tällä 3. vuositason kurssilla harjoitellaan erilaisten tehtävätyyppien avulla ylioppilastutkintoa varten.</w:t>
      </w:r>
    </w:p>
    <w:p w14:paraId="63D0F9FF" w14:textId="2FE5266E" w:rsidR="00130124" w:rsidRPr="00D82155" w:rsidRDefault="107FEEB2" w:rsidP="00373F46">
      <w:pPr>
        <w:widowControl/>
        <w:spacing w:line="240" w:lineRule="auto"/>
        <w:ind w:left="1304"/>
        <w:jc w:val="both"/>
        <w:rPr>
          <w:color w:val="0070C0"/>
        </w:rPr>
      </w:pPr>
      <w:r w:rsidRPr="00D82155">
        <w:rPr>
          <w:color w:val="0070C0"/>
        </w:rPr>
        <w:t>Käytetään monenlaisia arvioinnin välineitä, esim. itse- ja vertaisarviointia. Palautteen avulla arvioidaan toimintaa, ja tehdään tarpeellisia muutoksia.</w:t>
      </w:r>
    </w:p>
    <w:p w14:paraId="4B8AF353" w14:textId="0D2E53DC" w:rsidR="00130124" w:rsidRPr="00D82155" w:rsidRDefault="107FEEB2" w:rsidP="00373F46">
      <w:pPr>
        <w:widowControl/>
        <w:spacing w:line="240" w:lineRule="auto"/>
        <w:ind w:left="1304"/>
        <w:jc w:val="both"/>
        <w:rPr>
          <w:color w:val="0070C0"/>
        </w:rPr>
      </w:pPr>
      <w:r w:rsidRPr="00D82155">
        <w:rPr>
          <w:color w:val="0070C0"/>
        </w:rPr>
        <w:t>Kurssilla esiintyy aihekokonaisuuksista esim. kulttuurien tuntemus ja kansainvälisyys sekä monilukutaito ja mediat.</w:t>
      </w:r>
    </w:p>
    <w:p w14:paraId="6BCB3CF5" w14:textId="77777777" w:rsidR="00983567" w:rsidRPr="00D82155" w:rsidRDefault="00983567" w:rsidP="00373F46">
      <w:pPr>
        <w:widowControl/>
        <w:spacing w:line="240" w:lineRule="auto"/>
        <w:ind w:left="2608"/>
        <w:jc w:val="both"/>
      </w:pPr>
    </w:p>
    <w:p w14:paraId="1C1A01FB" w14:textId="77777777" w:rsidR="000313B1" w:rsidRPr="00D82155" w:rsidRDefault="000313B1" w:rsidP="00373F46">
      <w:pPr>
        <w:pStyle w:val="Otsikko3"/>
        <w:jc w:val="both"/>
        <w:rPr>
          <w:rFonts w:cs="Times New Roman"/>
        </w:rPr>
      </w:pPr>
      <w:bookmarkStart w:id="156" w:name="_Toc415582293"/>
      <w:bookmarkStart w:id="157" w:name="_Toc423589957"/>
      <w:bookmarkStart w:id="158" w:name="_Toc450655369"/>
      <w:r w:rsidRPr="00D82155">
        <w:rPr>
          <w:rFonts w:cs="Times New Roman"/>
        </w:rPr>
        <w:t>5.5.</w:t>
      </w:r>
      <w:proofErr w:type="gramStart"/>
      <w:r w:rsidRPr="00D82155">
        <w:rPr>
          <w:rFonts w:cs="Times New Roman"/>
        </w:rPr>
        <w:t>5   Vieraat</w:t>
      </w:r>
      <w:proofErr w:type="gramEnd"/>
      <w:r w:rsidRPr="00D82155">
        <w:rPr>
          <w:rFonts w:cs="Times New Roman"/>
        </w:rPr>
        <w:t xml:space="preserve"> kielet, B3-oppimäärä</w:t>
      </w:r>
      <w:bookmarkEnd w:id="156"/>
      <w:bookmarkEnd w:id="157"/>
      <w:bookmarkEnd w:id="158"/>
      <w:r w:rsidRPr="00D82155">
        <w:rPr>
          <w:rFonts w:cs="Times New Roman"/>
        </w:rPr>
        <w:t xml:space="preserve"> </w:t>
      </w:r>
    </w:p>
    <w:p w14:paraId="1BE03D59" w14:textId="77777777" w:rsidR="000313B1" w:rsidRPr="00D82155" w:rsidRDefault="000313B1" w:rsidP="00373F46">
      <w:pPr>
        <w:widowControl/>
        <w:spacing w:line="240" w:lineRule="auto"/>
        <w:jc w:val="both"/>
        <w:rPr>
          <w:b/>
        </w:rPr>
      </w:pPr>
    </w:p>
    <w:p w14:paraId="65B873D6" w14:textId="77777777" w:rsidR="000313B1" w:rsidRPr="00D82155" w:rsidRDefault="107FEEB2" w:rsidP="00373F46">
      <w:pPr>
        <w:widowControl/>
        <w:spacing w:line="240" w:lineRule="auto"/>
        <w:ind w:left="1304"/>
        <w:jc w:val="both"/>
        <w:rPr>
          <w:b/>
        </w:rPr>
      </w:pPr>
      <w:r w:rsidRPr="00D82155">
        <w:rPr>
          <w:rFonts w:eastAsia="Calibri"/>
          <w:b/>
          <w:bCs/>
          <w:lang w:eastAsia="en-US"/>
        </w:rPr>
        <w:t>Opetuksen tavoitteet</w:t>
      </w:r>
    </w:p>
    <w:p w14:paraId="3CD0E758" w14:textId="77777777" w:rsidR="000313B1" w:rsidRPr="00D82155" w:rsidRDefault="000313B1" w:rsidP="00373F46">
      <w:pPr>
        <w:widowControl/>
        <w:spacing w:line="240" w:lineRule="auto"/>
        <w:jc w:val="both"/>
        <w:rPr>
          <w:b/>
        </w:rPr>
      </w:pPr>
    </w:p>
    <w:p w14:paraId="1D6C0F5E" w14:textId="77777777" w:rsidR="000313B1" w:rsidRPr="00D82155" w:rsidRDefault="107FEEB2" w:rsidP="00373F46">
      <w:pPr>
        <w:widowControl/>
        <w:spacing w:line="240" w:lineRule="auto"/>
        <w:ind w:left="1304"/>
        <w:jc w:val="both"/>
        <w:rPr>
          <w:rFonts w:eastAsia="Calibri"/>
          <w:lang w:eastAsia="en-US"/>
        </w:rPr>
      </w:pPr>
      <w:r w:rsidRPr="00D82155">
        <w:rPr>
          <w:rFonts w:eastAsia="Calibri"/>
          <w:lang w:eastAsia="en-US"/>
        </w:rPr>
        <w:t>Vieraan kielen B3-oppimäärän opetuksen erityisenä tavoitteena on, että opiskelija</w:t>
      </w:r>
    </w:p>
    <w:p w14:paraId="51D5DE6E"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kokee kielellisen repertuaarinsa kasvattamisen mielekkääksi</w:t>
      </w:r>
    </w:p>
    <w:p w14:paraId="278FC6E2"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kehittyy kohdekielen käyttäjänä ja toimijana kulttuurisesti moninaisessa maailmassa niin kansallisissa, eurooppalaisissa kuin globaaleissa yhteisöissä</w:t>
      </w:r>
    </w:p>
    <w:p w14:paraId="542124E4"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lastRenderedPageBreak/>
        <w:t>osaa suhteuttaa omaa osaamistaan kehittyvän kielitaidon kuvausasteikon tasoon A2.1 (muut kielet) tai B1.1/A2.2 (englanti) ja arvioida omien taitojensa kehittymistä sekä kehittää taitojaan edelleen.</w:t>
      </w:r>
    </w:p>
    <w:p w14:paraId="636A19DD" w14:textId="77777777" w:rsidR="000313B1" w:rsidRPr="00D82155" w:rsidRDefault="000313B1" w:rsidP="00373F46">
      <w:pPr>
        <w:spacing w:line="240" w:lineRule="auto"/>
        <w:ind w:left="720"/>
        <w:jc w:val="both"/>
        <w:rPr>
          <w:b/>
        </w:rPr>
      </w:pPr>
    </w:p>
    <w:p w14:paraId="2DA9E6C6" w14:textId="25EC8045" w:rsidR="4C5E9863" w:rsidRPr="00D82155" w:rsidRDefault="107FEEB2" w:rsidP="00373F46">
      <w:pPr>
        <w:spacing w:line="240" w:lineRule="auto"/>
        <w:ind w:left="1304"/>
        <w:jc w:val="both"/>
        <w:rPr>
          <w:color w:val="0070C0"/>
        </w:rPr>
      </w:pPr>
      <w:r w:rsidRPr="00D82155">
        <w:rPr>
          <w:b/>
          <w:bCs/>
          <w:color w:val="0070C0"/>
        </w:rPr>
        <w:t xml:space="preserve">Lieksan lukion B3 </w:t>
      </w:r>
      <w:proofErr w:type="gramStart"/>
      <w:r w:rsidRPr="00D82155">
        <w:rPr>
          <w:b/>
          <w:bCs/>
          <w:color w:val="0070C0"/>
        </w:rPr>
        <w:t>–kielet</w:t>
      </w:r>
      <w:proofErr w:type="gramEnd"/>
    </w:p>
    <w:p w14:paraId="4BA9F782" w14:textId="2D3CF89D" w:rsidR="4C5E9863" w:rsidRPr="00D82155" w:rsidRDefault="107FEEB2" w:rsidP="00373F46">
      <w:pPr>
        <w:spacing w:line="240" w:lineRule="auto"/>
        <w:ind w:left="1304"/>
        <w:jc w:val="both"/>
        <w:rPr>
          <w:color w:val="0070C0"/>
        </w:rPr>
      </w:pPr>
      <w:r w:rsidRPr="00D82155">
        <w:rPr>
          <w:color w:val="0070C0"/>
        </w:rPr>
        <w:t xml:space="preserve">Lieksan lukiossa on mahdollista opiskella B3 -kielinä ranskaa, saksaa ja venäjää. </w:t>
      </w:r>
    </w:p>
    <w:p w14:paraId="025465CF" w14:textId="2C283D6A" w:rsidR="4C5E9863" w:rsidRPr="00D82155" w:rsidRDefault="107FEEB2" w:rsidP="00373F46">
      <w:pPr>
        <w:spacing w:line="240" w:lineRule="auto"/>
        <w:ind w:left="1304"/>
        <w:jc w:val="both"/>
        <w:rPr>
          <w:color w:val="0070C0"/>
        </w:rPr>
      </w:pPr>
      <w:r w:rsidRPr="00D82155">
        <w:rPr>
          <w:color w:val="0070C0"/>
        </w:rPr>
        <w:t>Yhteistyössä kansalaisopiston kanssa järjestetään iltaopetuksena italian kielen kursseja.</w:t>
      </w:r>
    </w:p>
    <w:p w14:paraId="48D5C23A" w14:textId="3F436C89" w:rsidR="4C5E9863" w:rsidRDefault="4C5E9863" w:rsidP="00373F46">
      <w:pPr>
        <w:ind w:left="1304"/>
        <w:jc w:val="both"/>
        <w:rPr>
          <w:color w:val="0070C0"/>
        </w:rPr>
      </w:pPr>
    </w:p>
    <w:p w14:paraId="424201D5" w14:textId="77777777" w:rsidR="00B6191C" w:rsidRDefault="00B6191C" w:rsidP="00373F46">
      <w:pPr>
        <w:ind w:left="1304"/>
        <w:jc w:val="both"/>
        <w:rPr>
          <w:color w:val="0070C0"/>
        </w:rPr>
      </w:pPr>
    </w:p>
    <w:p w14:paraId="794D176D" w14:textId="77777777" w:rsidR="00B6191C" w:rsidRPr="00D82155" w:rsidRDefault="00B6191C" w:rsidP="00373F46">
      <w:pPr>
        <w:ind w:left="1304"/>
        <w:jc w:val="both"/>
        <w:rPr>
          <w:color w:val="0070C0"/>
        </w:rPr>
      </w:pPr>
    </w:p>
    <w:p w14:paraId="309CCBC3" w14:textId="77777777" w:rsidR="00582331" w:rsidRPr="00D82155" w:rsidRDefault="00582331" w:rsidP="00373F46">
      <w:pPr>
        <w:spacing w:line="240" w:lineRule="auto"/>
        <w:ind w:left="720"/>
        <w:jc w:val="both"/>
        <w:rPr>
          <w:b/>
        </w:rPr>
      </w:pPr>
    </w:p>
    <w:p w14:paraId="471ECAF8" w14:textId="77777777" w:rsidR="000313B1" w:rsidRPr="00D82155" w:rsidRDefault="107FEEB2" w:rsidP="00373F46">
      <w:pPr>
        <w:spacing w:line="240" w:lineRule="auto"/>
        <w:ind w:left="1304"/>
        <w:jc w:val="both"/>
        <w:rPr>
          <w:b/>
        </w:rPr>
      </w:pPr>
      <w:r w:rsidRPr="00D82155">
        <w:rPr>
          <w:b/>
          <w:bCs/>
        </w:rPr>
        <w:t>Valtakunnalliset syventävät kurssit</w:t>
      </w:r>
    </w:p>
    <w:p w14:paraId="487298CE" w14:textId="77777777" w:rsidR="000313B1" w:rsidRPr="00D82155" w:rsidRDefault="000313B1" w:rsidP="00373F46">
      <w:pPr>
        <w:spacing w:line="240" w:lineRule="auto"/>
        <w:ind w:left="1304"/>
        <w:jc w:val="both"/>
      </w:pPr>
    </w:p>
    <w:p w14:paraId="6DC11FF3" w14:textId="6D2256E6" w:rsidR="000313B1" w:rsidRPr="00D82155" w:rsidRDefault="107FEEB2" w:rsidP="00373F46">
      <w:pPr>
        <w:widowControl/>
        <w:spacing w:line="240" w:lineRule="auto"/>
        <w:ind w:left="1304"/>
        <w:jc w:val="both"/>
        <w:rPr>
          <w:color w:val="0070C0"/>
        </w:rPr>
      </w:pPr>
      <w:r w:rsidRPr="00D82155">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r w:rsidRPr="00D82155">
        <w:rPr>
          <w:color w:val="0070C0"/>
        </w:rPr>
        <w:t>Opiskelun loppuvaiheessa opiskelijat harjoittelevat ylioppilastutkintoa varten monipuolisten tehtävätyyppien avulla.</w:t>
      </w:r>
    </w:p>
    <w:p w14:paraId="1FBF437C" w14:textId="77777777" w:rsidR="000F6859" w:rsidRPr="00D82155" w:rsidRDefault="000F6859" w:rsidP="000F6859">
      <w:pPr>
        <w:widowControl/>
        <w:spacing w:line="240" w:lineRule="auto"/>
        <w:ind w:firstLine="1304"/>
        <w:rPr>
          <w:color w:val="0070C0"/>
        </w:rPr>
      </w:pPr>
    </w:p>
    <w:p w14:paraId="742647A7" w14:textId="0999DC90" w:rsidR="000313B1" w:rsidRPr="00D82155" w:rsidRDefault="107FEEB2" w:rsidP="000F6859">
      <w:pPr>
        <w:widowControl/>
        <w:spacing w:line="240" w:lineRule="auto"/>
        <w:ind w:firstLine="1304"/>
        <w:rPr>
          <w:color w:val="0070C0"/>
        </w:rPr>
      </w:pPr>
      <w:r w:rsidRPr="00D82155">
        <w:rPr>
          <w:color w:val="0070C0"/>
        </w:rPr>
        <w:t>B3-kielien kurssit jakautuvat eri vuositasoille seuraavalla tavalla:</w:t>
      </w:r>
      <w:r w:rsidR="0DBE9515" w:rsidRPr="00D82155">
        <w:br/>
      </w:r>
    </w:p>
    <w:p w14:paraId="3979BDBA" w14:textId="5858B3A8" w:rsidR="000313B1" w:rsidRPr="00D82155" w:rsidRDefault="107FEEB2" w:rsidP="000F6859">
      <w:pPr>
        <w:pStyle w:val="Luettelokappale"/>
        <w:widowControl/>
        <w:numPr>
          <w:ilvl w:val="1"/>
          <w:numId w:val="479"/>
        </w:numPr>
        <w:spacing w:line="240" w:lineRule="auto"/>
        <w:ind w:left="2127" w:hanging="709"/>
        <w:jc w:val="both"/>
        <w:rPr>
          <w:color w:val="0070C0"/>
        </w:rPr>
      </w:pPr>
      <w:r w:rsidRPr="00D82155">
        <w:rPr>
          <w:color w:val="0070C0"/>
        </w:rPr>
        <w:t>vuositaso: kurssit 1-3</w:t>
      </w:r>
    </w:p>
    <w:p w14:paraId="1DC46A17" w14:textId="4D11C09A" w:rsidR="000313B1" w:rsidRPr="00D82155" w:rsidRDefault="107FEEB2" w:rsidP="1B712073">
      <w:pPr>
        <w:pStyle w:val="Luettelokappale"/>
        <w:widowControl/>
        <w:numPr>
          <w:ilvl w:val="1"/>
          <w:numId w:val="479"/>
        </w:numPr>
        <w:spacing w:line="240" w:lineRule="auto"/>
        <w:ind w:left="2127" w:hanging="709"/>
        <w:jc w:val="both"/>
        <w:rPr>
          <w:rFonts w:eastAsia="Calibri"/>
          <w:color w:val="0070C0"/>
        </w:rPr>
      </w:pPr>
      <w:r w:rsidRPr="00D82155">
        <w:rPr>
          <w:rFonts w:eastAsia="Calibri"/>
          <w:color w:val="0070C0"/>
        </w:rPr>
        <w:t>vuositaso: kurssit 4-6</w:t>
      </w:r>
    </w:p>
    <w:p w14:paraId="43891501" w14:textId="593EE016" w:rsidR="000313B1" w:rsidRPr="00D82155" w:rsidRDefault="107FEEB2" w:rsidP="1B712073">
      <w:pPr>
        <w:pStyle w:val="Luettelokappale"/>
        <w:widowControl/>
        <w:numPr>
          <w:ilvl w:val="1"/>
          <w:numId w:val="479"/>
        </w:numPr>
        <w:spacing w:line="240" w:lineRule="auto"/>
        <w:ind w:left="2127" w:hanging="709"/>
        <w:jc w:val="both"/>
        <w:rPr>
          <w:rFonts w:eastAsia="Calibri"/>
          <w:color w:val="0070C0"/>
        </w:rPr>
      </w:pPr>
      <w:r w:rsidRPr="00D82155">
        <w:rPr>
          <w:rFonts w:eastAsia="Calibri"/>
          <w:color w:val="0070C0"/>
        </w:rPr>
        <w:t>vuositaso: kurssi 7-8</w:t>
      </w:r>
    </w:p>
    <w:p w14:paraId="68470D67" w14:textId="00CD1803" w:rsidR="000313B1" w:rsidRPr="00D82155" w:rsidRDefault="000313B1" w:rsidP="00373F46">
      <w:pPr>
        <w:widowControl/>
        <w:spacing w:line="240" w:lineRule="auto"/>
        <w:jc w:val="both"/>
        <w:rPr>
          <w:color w:val="0070C0"/>
        </w:rPr>
      </w:pPr>
    </w:p>
    <w:p w14:paraId="4796900F" w14:textId="26620823" w:rsidR="000313B1" w:rsidRPr="00D82155" w:rsidRDefault="107FEEB2" w:rsidP="00373F46">
      <w:pPr>
        <w:widowControl/>
        <w:spacing w:line="240" w:lineRule="auto"/>
        <w:ind w:left="1304"/>
        <w:jc w:val="both"/>
        <w:rPr>
          <w:b/>
          <w:color w:val="0070C0"/>
        </w:rPr>
      </w:pPr>
      <w:r w:rsidRPr="00D82155">
        <w:rPr>
          <w:color w:val="0070C0"/>
        </w:rPr>
        <w:t>B3-kielien valtakunnalliset syventävät kurssit arvioidaan numeroin, kuten tämän opetussuunnitelman luvussa 6 on määrätty.</w:t>
      </w:r>
    </w:p>
    <w:p w14:paraId="0A2E9C65" w14:textId="77777777" w:rsidR="00130124" w:rsidRPr="00D82155" w:rsidRDefault="00130124" w:rsidP="00373F46">
      <w:pPr>
        <w:spacing w:line="240" w:lineRule="auto"/>
        <w:ind w:left="1304"/>
        <w:jc w:val="both"/>
        <w:rPr>
          <w:b/>
        </w:rPr>
      </w:pPr>
    </w:p>
    <w:p w14:paraId="783A53C1" w14:textId="77777777" w:rsidR="000313B1" w:rsidRPr="00D82155" w:rsidRDefault="107FEEB2" w:rsidP="00373F46">
      <w:pPr>
        <w:spacing w:line="240" w:lineRule="auto"/>
        <w:ind w:left="1304"/>
        <w:jc w:val="both"/>
        <w:rPr>
          <w:b/>
        </w:rPr>
      </w:pPr>
      <w:r w:rsidRPr="00D82155">
        <w:rPr>
          <w:b/>
          <w:bCs/>
        </w:rPr>
        <w:t>1. Tutustutaan toisiimme ja uuteen kieleen</w:t>
      </w:r>
    </w:p>
    <w:p w14:paraId="693FA171" w14:textId="77777777" w:rsidR="000313B1" w:rsidRPr="00D82155" w:rsidRDefault="000313B1" w:rsidP="00373F46">
      <w:pPr>
        <w:spacing w:line="240" w:lineRule="auto"/>
        <w:ind w:left="1304"/>
        <w:jc w:val="both"/>
        <w:rPr>
          <w:b/>
        </w:rPr>
      </w:pPr>
    </w:p>
    <w:p w14:paraId="6C8B78DE" w14:textId="77777777" w:rsidR="000313B1" w:rsidRPr="00D82155" w:rsidRDefault="107FEEB2" w:rsidP="00373F46">
      <w:pPr>
        <w:spacing w:line="240" w:lineRule="auto"/>
        <w:ind w:left="1304"/>
        <w:jc w:val="both"/>
      </w:pPr>
      <w:r w:rsidRPr="00D82155">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14:paraId="67D9813E" w14:textId="4AF55EBF" w:rsidR="05857080" w:rsidRPr="00D82155" w:rsidRDefault="107FEEB2" w:rsidP="00373F46">
      <w:pPr>
        <w:spacing w:line="240" w:lineRule="auto"/>
        <w:ind w:left="1304"/>
        <w:jc w:val="both"/>
        <w:rPr>
          <w:color w:val="0070C0"/>
        </w:rPr>
      </w:pPr>
      <w:r w:rsidRPr="00D82155">
        <w:rPr>
          <w:color w:val="0070C0"/>
        </w:rPr>
        <w:t>Käytetään monenlaisia arvioinnin välineitä, mm. itse- ja vertaisarviointia. Saadun palautteen avulla arvioidaan toimintaa, ja tehdään tarpeellisia muutoksia.</w:t>
      </w:r>
    </w:p>
    <w:p w14:paraId="110A7851" w14:textId="450EBCCA" w:rsidR="05857080" w:rsidRPr="00D82155" w:rsidRDefault="107FEEB2" w:rsidP="00373F46">
      <w:pPr>
        <w:spacing w:line="240" w:lineRule="auto"/>
        <w:ind w:left="1304"/>
        <w:jc w:val="both"/>
        <w:rPr>
          <w:color w:val="0070C0"/>
        </w:rPr>
      </w:pPr>
      <w:r w:rsidRPr="00D82155">
        <w:rPr>
          <w:color w:val="0070C0"/>
        </w:rPr>
        <w:t xml:space="preserve">Kurssilla esiintyy aihekokonaisuuksista esim. kulttuurien tuntemus ja kansainvälisyys. </w:t>
      </w:r>
    </w:p>
    <w:p w14:paraId="17BD2AF2" w14:textId="77777777" w:rsidR="003742FA" w:rsidRPr="00D82155" w:rsidRDefault="003742FA" w:rsidP="00373F46">
      <w:pPr>
        <w:spacing w:line="240" w:lineRule="auto"/>
        <w:ind w:left="1304"/>
        <w:jc w:val="both"/>
        <w:rPr>
          <w:b/>
          <w:bCs/>
        </w:rPr>
      </w:pPr>
    </w:p>
    <w:p w14:paraId="6C6315CC" w14:textId="77777777" w:rsidR="000313B1" w:rsidRPr="00D82155" w:rsidRDefault="107FEEB2" w:rsidP="00373F46">
      <w:pPr>
        <w:spacing w:line="240" w:lineRule="auto"/>
        <w:ind w:left="1304"/>
        <w:jc w:val="both"/>
        <w:rPr>
          <w:b/>
        </w:rPr>
      </w:pPr>
      <w:r w:rsidRPr="00D82155">
        <w:rPr>
          <w:b/>
          <w:bCs/>
        </w:rPr>
        <w:t>2. Matkalla maailmassa</w:t>
      </w:r>
    </w:p>
    <w:p w14:paraId="509D7D91" w14:textId="77777777" w:rsidR="000313B1" w:rsidRPr="00D82155" w:rsidRDefault="000313B1" w:rsidP="00373F46">
      <w:pPr>
        <w:spacing w:line="240" w:lineRule="auto"/>
        <w:ind w:left="1304"/>
        <w:jc w:val="both"/>
        <w:rPr>
          <w:b/>
        </w:rPr>
      </w:pPr>
    </w:p>
    <w:p w14:paraId="08F7786B" w14:textId="77777777" w:rsidR="000313B1" w:rsidRPr="00D82155" w:rsidRDefault="107FEEB2" w:rsidP="00373F46">
      <w:pPr>
        <w:spacing w:line="240" w:lineRule="auto"/>
        <w:ind w:left="1304"/>
        <w:jc w:val="both"/>
      </w:pPr>
      <w:r w:rsidRPr="00D82155">
        <w:t xml:space="preserve">Kurssilla harjoitellaan selviytymistä erilaisissa matkustamiseen liittyvissä sosiaalisen kohtaamisen tilanteissa ja tavanomaisissa asiointitilanteissa. Opetellaan lisää kompensaatiokeinojen ja muiden viestintästrategioiden käyttöä. </w:t>
      </w:r>
    </w:p>
    <w:p w14:paraId="43F42BC2" w14:textId="1C9FD630" w:rsidR="05857080" w:rsidRPr="00D82155" w:rsidRDefault="107FEEB2" w:rsidP="00373F46">
      <w:pPr>
        <w:spacing w:line="240" w:lineRule="auto"/>
        <w:ind w:left="1304"/>
        <w:jc w:val="both"/>
        <w:rPr>
          <w:color w:val="0070C0"/>
        </w:rPr>
      </w:pPr>
      <w:r w:rsidRPr="00D82155">
        <w:rPr>
          <w:color w:val="0070C0"/>
        </w:rPr>
        <w:lastRenderedPageBreak/>
        <w:t>Käytetään erilaisia arvioinnin välineitä, esim. itse- ja vertaisarviointia. Palautteen avulla arvioidaan toimintaa, ja tehdään tarpeellisia muutoksia.</w:t>
      </w:r>
    </w:p>
    <w:p w14:paraId="38EDD8A7" w14:textId="58C052EA" w:rsidR="05857080" w:rsidRPr="00D82155" w:rsidRDefault="107FEEB2" w:rsidP="00373F46">
      <w:pPr>
        <w:spacing w:line="240" w:lineRule="auto"/>
        <w:ind w:left="1304"/>
        <w:jc w:val="both"/>
        <w:rPr>
          <w:color w:val="0070C0"/>
        </w:rPr>
      </w:pPr>
      <w:r w:rsidRPr="00D82155">
        <w:rPr>
          <w:color w:val="0070C0"/>
        </w:rPr>
        <w:t xml:space="preserve">Kurssilla esiintyy aihekokonaisuuksista esim. kulttuurien tuntemus ja kansainvälisyys sekä hyvinvointi ja turvallisuus. </w:t>
      </w:r>
    </w:p>
    <w:p w14:paraId="182947B7" w14:textId="2A55C316" w:rsidR="000313B1" w:rsidRPr="00D82155" w:rsidRDefault="000313B1" w:rsidP="00373F46">
      <w:pPr>
        <w:spacing w:line="240" w:lineRule="auto"/>
        <w:ind w:left="1304"/>
        <w:jc w:val="both"/>
      </w:pPr>
    </w:p>
    <w:p w14:paraId="6633E007" w14:textId="77777777" w:rsidR="000313B1" w:rsidRPr="00D82155" w:rsidRDefault="107FEEB2" w:rsidP="00373F46">
      <w:pPr>
        <w:spacing w:line="240" w:lineRule="auto"/>
        <w:ind w:left="1304"/>
        <w:jc w:val="both"/>
        <w:rPr>
          <w:b/>
        </w:rPr>
      </w:pPr>
      <w:r w:rsidRPr="00D82155">
        <w:rPr>
          <w:b/>
          <w:bCs/>
        </w:rPr>
        <w:t>3. Elämän tärkeitä asioita</w:t>
      </w:r>
    </w:p>
    <w:p w14:paraId="377AD4A6" w14:textId="77777777" w:rsidR="000313B1" w:rsidRPr="00D82155" w:rsidRDefault="000313B1" w:rsidP="00373F46">
      <w:pPr>
        <w:spacing w:line="240" w:lineRule="auto"/>
        <w:ind w:left="1304"/>
        <w:jc w:val="both"/>
        <w:rPr>
          <w:b/>
        </w:rPr>
      </w:pPr>
    </w:p>
    <w:p w14:paraId="4D0DD64B" w14:textId="77777777" w:rsidR="000313B1" w:rsidRPr="00D82155" w:rsidRDefault="107FEEB2" w:rsidP="00373F46">
      <w:pPr>
        <w:spacing w:line="240" w:lineRule="auto"/>
        <w:ind w:left="1304"/>
        <w:jc w:val="both"/>
      </w:pPr>
      <w:r w:rsidRPr="00D82155">
        <w:t>Kurssilla harjoitellaan vuorovaikutustaitoja eri viestintäkanavia käyttäen. Aihepiirit ja tilanteet liittyvät nuorten jokapäiväiseen elämään, ihmissuhteisiin ja verkostoihin, kiinnostuksen kohteisiin, vapaa-ajan viettoon ja harrastuksiin.</w:t>
      </w:r>
    </w:p>
    <w:p w14:paraId="23980D2D" w14:textId="3DC9D974" w:rsidR="05857080" w:rsidRPr="00D82155" w:rsidRDefault="107FEEB2" w:rsidP="00373F46">
      <w:pPr>
        <w:spacing w:line="240" w:lineRule="auto"/>
        <w:ind w:left="1304"/>
        <w:jc w:val="both"/>
        <w:rPr>
          <w:color w:val="0070C0"/>
        </w:rPr>
      </w:pPr>
      <w:r w:rsidRPr="00D82155">
        <w:rPr>
          <w:color w:val="0070C0"/>
        </w:rPr>
        <w:t>Käytetään monenlaisia välineitä arvioinnin apuna, mm. itse- ja vertaisarviointia. Palautteen avulla arvioidaan toimintaa, ja tehdään tarpeellisia muutoksia.</w:t>
      </w:r>
    </w:p>
    <w:p w14:paraId="3A1BBF50" w14:textId="3F319AC7" w:rsidR="05857080" w:rsidRPr="00D82155" w:rsidRDefault="107FEEB2" w:rsidP="00373F46">
      <w:pPr>
        <w:spacing w:line="240" w:lineRule="auto"/>
        <w:ind w:left="1304"/>
        <w:jc w:val="both"/>
        <w:rPr>
          <w:color w:val="0070C0"/>
        </w:rPr>
      </w:pPr>
      <w:r w:rsidRPr="00D82155">
        <w:rPr>
          <w:color w:val="0070C0"/>
        </w:rPr>
        <w:t xml:space="preserve">Kurssilla esiintyy aihekokonaisuuksista esim. kulttuurien tuntemus ja kansainvälisyys sekä hyvinvointi ja turvallisuus. </w:t>
      </w:r>
    </w:p>
    <w:p w14:paraId="72CF1066" w14:textId="77777777" w:rsidR="00DB1360" w:rsidRPr="00D82155" w:rsidRDefault="00DB1360" w:rsidP="00373F46">
      <w:pPr>
        <w:spacing w:line="240" w:lineRule="auto"/>
        <w:ind w:left="1304"/>
        <w:jc w:val="both"/>
      </w:pPr>
    </w:p>
    <w:p w14:paraId="58D865A2" w14:textId="77777777" w:rsidR="000313B1" w:rsidRPr="00D82155" w:rsidRDefault="107FEEB2" w:rsidP="00373F46">
      <w:pPr>
        <w:spacing w:line="240" w:lineRule="auto"/>
        <w:ind w:left="1304"/>
        <w:jc w:val="both"/>
        <w:rPr>
          <w:b/>
        </w:rPr>
      </w:pPr>
      <w:r w:rsidRPr="00D82155">
        <w:rPr>
          <w:b/>
          <w:bCs/>
        </w:rPr>
        <w:t>4. Monenlaista elämää</w:t>
      </w:r>
    </w:p>
    <w:p w14:paraId="1536A508" w14:textId="77777777" w:rsidR="000313B1" w:rsidRPr="00D82155" w:rsidRDefault="000313B1" w:rsidP="00373F46">
      <w:pPr>
        <w:spacing w:line="240" w:lineRule="auto"/>
        <w:ind w:left="1304"/>
        <w:jc w:val="both"/>
        <w:rPr>
          <w:b/>
        </w:rPr>
      </w:pPr>
    </w:p>
    <w:p w14:paraId="6336E084" w14:textId="77777777" w:rsidR="000313B1" w:rsidRPr="00D82155" w:rsidRDefault="107FEEB2" w:rsidP="00373F46">
      <w:pPr>
        <w:spacing w:line="240" w:lineRule="auto"/>
        <w:ind w:left="1304"/>
        <w:jc w:val="both"/>
      </w:pPr>
      <w:r w:rsidRPr="00D82155">
        <w:t>Kurssilla kiinnitetään huomiota sosiaalisten koodien mahdollisiin eroavuuksiin vuorovaikutuksessa. Harjoitellaan pienimuotoista kirjallista viestintää. Kurssin aihepiirit käsittelevät viestintää kulttuurien välisissä kohtaamisissa Suomessa ja ulkomailla.</w:t>
      </w:r>
    </w:p>
    <w:p w14:paraId="56A2E9EA" w14:textId="20154A1D" w:rsidR="05857080" w:rsidRPr="00D82155" w:rsidRDefault="107FEEB2" w:rsidP="00373F46">
      <w:pPr>
        <w:spacing w:line="240" w:lineRule="auto"/>
        <w:ind w:left="1304"/>
        <w:jc w:val="both"/>
        <w:rPr>
          <w:color w:val="0070C0"/>
        </w:rPr>
      </w:pPr>
      <w:r w:rsidRPr="00D82155">
        <w:rPr>
          <w:color w:val="0070C0"/>
        </w:rPr>
        <w:t>Käytetään arvioinnin välineinä mm. itse- ja vertaisarviointia. Saadun palautteen avulla arvioidaan toimintaa, ja tehdään tarpeellisia muutoksia.</w:t>
      </w:r>
    </w:p>
    <w:p w14:paraId="4BD04AE3" w14:textId="1B47B785" w:rsidR="05857080" w:rsidRPr="00D82155" w:rsidRDefault="107FEEB2" w:rsidP="00373F46">
      <w:pPr>
        <w:spacing w:line="240" w:lineRule="auto"/>
        <w:ind w:left="1304"/>
        <w:jc w:val="both"/>
        <w:rPr>
          <w:color w:val="0070C0"/>
        </w:rPr>
      </w:pPr>
      <w:r w:rsidRPr="00D82155">
        <w:rPr>
          <w:color w:val="0070C0"/>
        </w:rPr>
        <w:t xml:space="preserve">Kurssilla esiintyy aihekokonaisuuksista mm. kulttuurien tuntemus ja kansainvälisyys. </w:t>
      </w:r>
    </w:p>
    <w:p w14:paraId="766C17DD" w14:textId="77777777" w:rsidR="00DB1360" w:rsidRPr="00D82155" w:rsidRDefault="00DB1360" w:rsidP="00373F46">
      <w:pPr>
        <w:spacing w:line="240" w:lineRule="auto"/>
        <w:ind w:left="1304"/>
        <w:jc w:val="both"/>
      </w:pPr>
    </w:p>
    <w:p w14:paraId="63FBD056" w14:textId="77777777" w:rsidR="000313B1" w:rsidRPr="00D82155" w:rsidRDefault="107FEEB2" w:rsidP="00373F46">
      <w:pPr>
        <w:spacing w:line="240" w:lineRule="auto"/>
        <w:ind w:left="1304"/>
        <w:jc w:val="both"/>
        <w:rPr>
          <w:b/>
        </w:rPr>
      </w:pPr>
      <w:r w:rsidRPr="00D82155">
        <w:rPr>
          <w:b/>
          <w:bCs/>
        </w:rPr>
        <w:t>5. Hyvinvointi ja huolenpito</w:t>
      </w:r>
    </w:p>
    <w:p w14:paraId="17B5C5F2" w14:textId="77777777" w:rsidR="000313B1" w:rsidRPr="00D82155" w:rsidRDefault="000313B1" w:rsidP="00373F46">
      <w:pPr>
        <w:spacing w:line="240" w:lineRule="auto"/>
        <w:ind w:left="1304"/>
        <w:jc w:val="both"/>
        <w:rPr>
          <w:b/>
        </w:rPr>
      </w:pPr>
    </w:p>
    <w:p w14:paraId="0054F1B5" w14:textId="77777777" w:rsidR="000313B1" w:rsidRPr="00D82155" w:rsidRDefault="107FEEB2" w:rsidP="00373F46">
      <w:pPr>
        <w:widowControl/>
        <w:spacing w:line="240" w:lineRule="auto"/>
        <w:ind w:left="1304"/>
        <w:jc w:val="both"/>
      </w:pPr>
      <w:r w:rsidRPr="00D82155">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D82155">
        <w:rPr>
          <w:rFonts w:eastAsia="Calibri"/>
          <w:lang w:eastAsia="en-US"/>
        </w:rPr>
        <w:t xml:space="preserve">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09ECA3A1" w14:textId="1E6E5602" w:rsidR="05857080" w:rsidRPr="00D82155" w:rsidRDefault="107FEEB2" w:rsidP="00373F46">
      <w:pPr>
        <w:spacing w:line="240" w:lineRule="auto"/>
        <w:ind w:left="1304"/>
        <w:jc w:val="both"/>
        <w:rPr>
          <w:color w:val="0070C0"/>
        </w:rPr>
      </w:pPr>
      <w:r w:rsidRPr="00D82155">
        <w:rPr>
          <w:color w:val="0070C0"/>
        </w:rPr>
        <w:t>Käytetään monenlaisia arvioinnin välineitä, mm. itse- ja vertaisarviointia. Palautteen avulla arvioidaan toimintaa, ja tehdään tarpeellisia muutoksia.</w:t>
      </w:r>
    </w:p>
    <w:p w14:paraId="68F8ACEF" w14:textId="624309B8" w:rsidR="05857080" w:rsidRPr="00D82155" w:rsidRDefault="107FEEB2" w:rsidP="00373F46">
      <w:pPr>
        <w:spacing w:line="240" w:lineRule="auto"/>
        <w:ind w:left="1304"/>
        <w:jc w:val="both"/>
        <w:rPr>
          <w:color w:val="0070C0"/>
        </w:rPr>
      </w:pPr>
      <w:r w:rsidRPr="00D82155">
        <w:rPr>
          <w:color w:val="0070C0"/>
        </w:rPr>
        <w:t>Kurssilla esiintyy aihekokonaisuuksista esim. kulttuurien tuntemus ja kansainvälisyys, hyvinvointi ja turvallisuus sekä teknologia ja yhteiskunta.</w:t>
      </w:r>
    </w:p>
    <w:p w14:paraId="710AD51B" w14:textId="77777777" w:rsidR="000313B1" w:rsidRPr="00D82155" w:rsidRDefault="000313B1" w:rsidP="00373F46">
      <w:pPr>
        <w:spacing w:line="240" w:lineRule="auto"/>
        <w:ind w:left="1304"/>
        <w:jc w:val="both"/>
        <w:rPr>
          <w:color w:val="0070C0"/>
        </w:rPr>
      </w:pPr>
    </w:p>
    <w:p w14:paraId="3EFEDC50" w14:textId="77777777" w:rsidR="000313B1" w:rsidRPr="00D82155" w:rsidRDefault="107FEEB2" w:rsidP="00373F46">
      <w:pPr>
        <w:spacing w:line="240" w:lineRule="auto"/>
        <w:ind w:left="1304"/>
        <w:jc w:val="both"/>
        <w:rPr>
          <w:b/>
        </w:rPr>
      </w:pPr>
      <w:r w:rsidRPr="00D82155">
        <w:rPr>
          <w:b/>
          <w:bCs/>
        </w:rPr>
        <w:t>6. Kulttuuri ja mediat</w:t>
      </w:r>
    </w:p>
    <w:p w14:paraId="6B5F62AF" w14:textId="77777777" w:rsidR="000313B1" w:rsidRPr="00D82155" w:rsidRDefault="000313B1" w:rsidP="00373F46">
      <w:pPr>
        <w:spacing w:line="240" w:lineRule="auto"/>
        <w:ind w:left="1304"/>
        <w:jc w:val="both"/>
      </w:pPr>
    </w:p>
    <w:p w14:paraId="25110D86" w14:textId="77777777" w:rsidR="000313B1" w:rsidRPr="00D82155" w:rsidRDefault="107FEEB2" w:rsidP="00373F46">
      <w:pPr>
        <w:widowControl/>
        <w:spacing w:line="240" w:lineRule="auto"/>
        <w:ind w:left="1304"/>
        <w:jc w:val="both"/>
      </w:pPr>
      <w:r w:rsidRPr="00D82155">
        <w:t>Kurssilla vahvistetaan monilukutaitoa. Tutustutaan kohdekielisen kielialueen tai alueiden kulttuuri-ilmiöihin ja medioihin ajankohtaisesta ja nuoria kiinnostavasta näkökulmasta.</w:t>
      </w:r>
    </w:p>
    <w:p w14:paraId="7A801FEA" w14:textId="5AB298B5" w:rsidR="05857080" w:rsidRPr="00D82155" w:rsidRDefault="107FEEB2" w:rsidP="00373F46">
      <w:pPr>
        <w:spacing w:line="240" w:lineRule="auto"/>
        <w:ind w:left="1304"/>
        <w:jc w:val="both"/>
        <w:rPr>
          <w:color w:val="0070C0"/>
        </w:rPr>
      </w:pPr>
      <w:r w:rsidRPr="00D82155">
        <w:rPr>
          <w:color w:val="0070C0"/>
        </w:rPr>
        <w:t>Käytetään monenlaisia arvioinnin välineitä, mm. itse- ja vertaisarviointia. Palautteen avulla arvioidaan toimintaa, ja tehdään tarpeellisia muutoksia.</w:t>
      </w:r>
    </w:p>
    <w:p w14:paraId="64D81ABD" w14:textId="714D96FD" w:rsidR="05857080" w:rsidRPr="00D82155" w:rsidRDefault="107FEEB2" w:rsidP="00373F46">
      <w:pPr>
        <w:spacing w:line="240" w:lineRule="auto"/>
        <w:ind w:left="1304"/>
        <w:jc w:val="both"/>
        <w:rPr>
          <w:color w:val="0070C0"/>
        </w:rPr>
      </w:pPr>
      <w:r w:rsidRPr="00D82155">
        <w:rPr>
          <w:color w:val="0070C0"/>
        </w:rPr>
        <w:t>Kurssilla esiintyy aihekokonaisuuksista esim. kulttuurien tuntemus ja kansainvälisyys sekä monilukutaito ja mediat.</w:t>
      </w:r>
    </w:p>
    <w:p w14:paraId="6159E50B" w14:textId="77777777" w:rsidR="00130124" w:rsidRPr="00D82155" w:rsidRDefault="00130124" w:rsidP="00373F46">
      <w:pPr>
        <w:spacing w:line="240" w:lineRule="auto"/>
        <w:ind w:left="1304"/>
        <w:jc w:val="both"/>
      </w:pPr>
    </w:p>
    <w:p w14:paraId="2AC0A568" w14:textId="77777777" w:rsidR="000313B1" w:rsidRPr="00D82155" w:rsidRDefault="107FEEB2" w:rsidP="00373F46">
      <w:pPr>
        <w:spacing w:line="240" w:lineRule="auto"/>
        <w:ind w:left="1304"/>
        <w:jc w:val="both"/>
        <w:rPr>
          <w:b/>
        </w:rPr>
      </w:pPr>
      <w:r w:rsidRPr="00D82155">
        <w:rPr>
          <w:b/>
          <w:bCs/>
        </w:rPr>
        <w:t>7. Opiskelu, työ ja tulevaisuus</w:t>
      </w:r>
    </w:p>
    <w:p w14:paraId="5CE6EBF7" w14:textId="77777777" w:rsidR="000313B1" w:rsidRPr="00D82155" w:rsidRDefault="000313B1" w:rsidP="00373F46">
      <w:pPr>
        <w:spacing w:line="240" w:lineRule="auto"/>
        <w:ind w:left="1304"/>
        <w:jc w:val="both"/>
        <w:rPr>
          <w:b/>
        </w:rPr>
      </w:pPr>
    </w:p>
    <w:p w14:paraId="53509F91" w14:textId="77777777" w:rsidR="000313B1" w:rsidRPr="00D82155" w:rsidRDefault="107FEEB2" w:rsidP="00373F46">
      <w:pPr>
        <w:spacing w:line="240" w:lineRule="auto"/>
        <w:ind w:left="1304"/>
        <w:jc w:val="both"/>
        <w:rPr>
          <w:b/>
        </w:rPr>
      </w:pPr>
      <w:r w:rsidRPr="00D82155">
        <w:t>Kurssilla kiinnitetään huomiota viestinnän kulttuuriseen sopivuuteen. Aihepiirit liittyvät kouluun, myöhempään opiskeluun ja työelämään sekä nuorten tulevaisuuden</w:t>
      </w:r>
      <w:r w:rsidRPr="00D82155">
        <w:lastRenderedPageBreak/>
        <w:t>suunnitelmiin.</w:t>
      </w:r>
    </w:p>
    <w:p w14:paraId="36025F53" w14:textId="67EC3DD7" w:rsidR="05857080" w:rsidRPr="00D82155" w:rsidRDefault="107FEEB2" w:rsidP="00373F46">
      <w:pPr>
        <w:spacing w:line="240" w:lineRule="auto"/>
        <w:ind w:left="1304"/>
        <w:jc w:val="both"/>
        <w:rPr>
          <w:color w:val="0070C0"/>
        </w:rPr>
      </w:pPr>
      <w:r w:rsidRPr="00D82155">
        <w:rPr>
          <w:color w:val="0070C0"/>
        </w:rPr>
        <w:t>Tällä 3. vuositason kurssilla harjoitellaan erilaisten tehtävätyyppien avulla ylioppilastutkintoa varten.</w:t>
      </w:r>
    </w:p>
    <w:p w14:paraId="2D61E3C6" w14:textId="1AAF80D4" w:rsidR="05857080" w:rsidRPr="00D82155" w:rsidRDefault="107FEEB2" w:rsidP="00373F46">
      <w:pPr>
        <w:spacing w:line="240" w:lineRule="auto"/>
        <w:ind w:left="1304"/>
        <w:jc w:val="both"/>
        <w:rPr>
          <w:color w:val="0070C0"/>
        </w:rPr>
      </w:pPr>
      <w:r w:rsidRPr="00D82155">
        <w:rPr>
          <w:color w:val="0070C0"/>
        </w:rPr>
        <w:t>Käytetään monenlaisia arvioinnin välineitä, mm. itse- ja vertaisarviointia. Palautteen avulla arvioidaan toimintaa, ja tehdään tarpeellisia muutoksia.</w:t>
      </w:r>
    </w:p>
    <w:p w14:paraId="1163B709" w14:textId="1F2C7F99" w:rsidR="05857080" w:rsidRPr="00D82155" w:rsidRDefault="107FEEB2" w:rsidP="00373F46">
      <w:pPr>
        <w:spacing w:line="240" w:lineRule="auto"/>
        <w:ind w:left="1304"/>
        <w:jc w:val="both"/>
        <w:rPr>
          <w:color w:val="0070C0"/>
        </w:rPr>
      </w:pPr>
      <w:r w:rsidRPr="00D82155">
        <w:rPr>
          <w:color w:val="0070C0"/>
        </w:rPr>
        <w:t>Kurssilla esiintyy aihekokonaisuuksista esim. kulttuurien tuntemus ja kansainvälisyys sekä aktiivinen kansalaisuus, yrittäjyys ja työelämä.</w:t>
      </w:r>
    </w:p>
    <w:p w14:paraId="7F3FC416" w14:textId="77777777" w:rsidR="000313B1" w:rsidRPr="00D82155" w:rsidRDefault="000313B1" w:rsidP="00373F46">
      <w:pPr>
        <w:spacing w:line="240" w:lineRule="auto"/>
        <w:ind w:left="1304"/>
        <w:jc w:val="both"/>
        <w:rPr>
          <w:b/>
        </w:rPr>
      </w:pPr>
    </w:p>
    <w:p w14:paraId="208FC7E3" w14:textId="77777777" w:rsidR="000313B1" w:rsidRPr="00D82155" w:rsidRDefault="107FEEB2" w:rsidP="00373F46">
      <w:pPr>
        <w:spacing w:line="240" w:lineRule="auto"/>
        <w:ind w:left="1304"/>
        <w:jc w:val="both"/>
        <w:rPr>
          <w:b/>
        </w:rPr>
      </w:pPr>
      <w:r w:rsidRPr="00D82155">
        <w:rPr>
          <w:b/>
          <w:bCs/>
        </w:rPr>
        <w:t>8. Yhteinen maapallomme</w:t>
      </w:r>
    </w:p>
    <w:p w14:paraId="15E76248" w14:textId="77777777" w:rsidR="000313B1" w:rsidRPr="00D82155" w:rsidRDefault="000313B1" w:rsidP="00373F46">
      <w:pPr>
        <w:spacing w:line="240" w:lineRule="auto"/>
        <w:ind w:left="1304"/>
        <w:jc w:val="both"/>
        <w:rPr>
          <w:b/>
        </w:rPr>
      </w:pPr>
    </w:p>
    <w:p w14:paraId="14F180C4" w14:textId="77777777" w:rsidR="000313B1" w:rsidRPr="00D82155" w:rsidRDefault="107FEEB2" w:rsidP="00373F46">
      <w:pPr>
        <w:spacing w:line="240" w:lineRule="auto"/>
        <w:ind w:left="1304"/>
        <w:jc w:val="both"/>
        <w:rPr>
          <w:rFonts w:eastAsia="Calibri"/>
          <w:lang w:eastAsia="en-US"/>
        </w:rPr>
      </w:pPr>
      <w:r w:rsidRPr="00D82155">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14:paraId="4A9C84DD" w14:textId="0524A744" w:rsidR="05857080" w:rsidRPr="00D82155" w:rsidRDefault="107FEEB2" w:rsidP="00373F46">
      <w:pPr>
        <w:spacing w:line="240" w:lineRule="auto"/>
        <w:ind w:left="1304"/>
        <w:jc w:val="both"/>
        <w:rPr>
          <w:color w:val="0070C0"/>
        </w:rPr>
      </w:pPr>
      <w:r w:rsidRPr="00D82155">
        <w:rPr>
          <w:color w:val="0070C0"/>
        </w:rPr>
        <w:t>Tällä 3. vuositason kurssilla harjoitellaan erilaisten tehtävätyyppien avulla ylioppilastutkintoa varten.</w:t>
      </w:r>
    </w:p>
    <w:p w14:paraId="39C33FE7" w14:textId="4CFBAAD2" w:rsidR="05857080" w:rsidRPr="00D82155" w:rsidRDefault="107FEEB2" w:rsidP="00373F46">
      <w:pPr>
        <w:spacing w:line="240" w:lineRule="auto"/>
        <w:ind w:left="1304"/>
        <w:jc w:val="both"/>
        <w:rPr>
          <w:color w:val="0070C0"/>
        </w:rPr>
      </w:pPr>
      <w:r w:rsidRPr="00D82155">
        <w:rPr>
          <w:color w:val="0070C0"/>
        </w:rPr>
        <w:t>Käytetään monenlaisia arvioinnin välineitä, mm. itse- ja vertaisarviointia. Palautteen avulla arvioidaan toimintaa, ja tehdään tarpeellisia muutoksia.</w:t>
      </w:r>
    </w:p>
    <w:p w14:paraId="3F55D1B1" w14:textId="19E54174" w:rsidR="05857080" w:rsidRPr="00D82155" w:rsidRDefault="107FEEB2" w:rsidP="00373F46">
      <w:pPr>
        <w:spacing w:line="240" w:lineRule="auto"/>
        <w:ind w:left="1304"/>
        <w:jc w:val="both"/>
        <w:rPr>
          <w:color w:val="0070C0"/>
        </w:rPr>
      </w:pPr>
      <w:r w:rsidRPr="00D82155">
        <w:rPr>
          <w:color w:val="0070C0"/>
        </w:rPr>
        <w:t>Kurssilla esiintyy aihekokonaisuuksista esim. kulttuurien tuntemus ja kansainvälisyys sekä kestävä elämäntapa ja globaali vastuu.</w:t>
      </w:r>
    </w:p>
    <w:p w14:paraId="33D96EED" w14:textId="77777777" w:rsidR="00983567" w:rsidRPr="00D82155" w:rsidRDefault="00983567" w:rsidP="00373F46">
      <w:pPr>
        <w:widowControl/>
        <w:adjustRightInd/>
        <w:spacing w:line="240" w:lineRule="auto"/>
        <w:jc w:val="both"/>
        <w:textAlignment w:val="auto"/>
        <w:rPr>
          <w:rFonts w:eastAsia="Calibri"/>
          <w:lang w:eastAsia="en-US"/>
        </w:rPr>
      </w:pPr>
    </w:p>
    <w:p w14:paraId="415BE6DA" w14:textId="77777777" w:rsidR="000313B1" w:rsidRPr="00D82155" w:rsidRDefault="000313B1" w:rsidP="00373F46">
      <w:pPr>
        <w:pStyle w:val="Otsikko3"/>
        <w:jc w:val="both"/>
        <w:rPr>
          <w:rFonts w:cs="Times New Roman"/>
        </w:rPr>
      </w:pPr>
      <w:bookmarkStart w:id="159" w:name="_Toc415582294"/>
      <w:bookmarkStart w:id="160" w:name="_Toc423589958"/>
      <w:bookmarkStart w:id="161" w:name="_Toc450655370"/>
      <w:r w:rsidRPr="00D82155">
        <w:rPr>
          <w:rFonts w:cs="Times New Roman"/>
        </w:rPr>
        <w:t>5.5.</w:t>
      </w:r>
      <w:proofErr w:type="gramStart"/>
      <w:r w:rsidRPr="00D82155">
        <w:rPr>
          <w:rFonts w:cs="Times New Roman"/>
        </w:rPr>
        <w:t>6   Vieraat</w:t>
      </w:r>
      <w:proofErr w:type="gramEnd"/>
      <w:r w:rsidRPr="00D82155">
        <w:rPr>
          <w:rFonts w:cs="Times New Roman"/>
        </w:rPr>
        <w:t xml:space="preserve"> kielet, Aasian ja Afrikan kielet</w:t>
      </w:r>
      <w:r w:rsidR="00EA7C63" w:rsidRPr="00D82155">
        <w:rPr>
          <w:rFonts w:cs="Times New Roman"/>
        </w:rPr>
        <w:t>,</w:t>
      </w:r>
      <w:r w:rsidRPr="00D82155">
        <w:rPr>
          <w:rFonts w:cs="Times New Roman"/>
        </w:rPr>
        <w:t xml:space="preserve"> B3-oppimäärä</w:t>
      </w:r>
      <w:bookmarkEnd w:id="159"/>
      <w:bookmarkEnd w:id="160"/>
      <w:bookmarkEnd w:id="161"/>
      <w:r w:rsidRPr="00D82155">
        <w:rPr>
          <w:rFonts w:cs="Times New Roman"/>
        </w:rPr>
        <w:t xml:space="preserve"> </w:t>
      </w:r>
    </w:p>
    <w:p w14:paraId="1CA6503E" w14:textId="77777777" w:rsidR="000313B1" w:rsidRPr="00D82155" w:rsidRDefault="000313B1" w:rsidP="00373F46">
      <w:pPr>
        <w:widowControl/>
        <w:spacing w:line="240" w:lineRule="auto"/>
        <w:jc w:val="both"/>
        <w:rPr>
          <w:b/>
        </w:rPr>
      </w:pPr>
    </w:p>
    <w:p w14:paraId="165C4392" w14:textId="77777777" w:rsidR="000313B1" w:rsidRPr="00D82155" w:rsidRDefault="107FEEB2" w:rsidP="00373F46">
      <w:pPr>
        <w:widowControl/>
        <w:spacing w:line="240" w:lineRule="auto"/>
        <w:ind w:left="1304"/>
        <w:jc w:val="both"/>
        <w:rPr>
          <w:b/>
        </w:rPr>
      </w:pPr>
      <w:r w:rsidRPr="00D82155">
        <w:t>Aasian ja Afrikan kielillä tarkoitetaan maailman valtakieliä, kuten japania, kiinaa tai arabiaa, joissa käytetään monenlaisia kirjoitusjärjestelmiä.</w:t>
      </w:r>
    </w:p>
    <w:p w14:paraId="544FBA91" w14:textId="77777777" w:rsidR="00A82D0A" w:rsidRPr="00D82155" w:rsidRDefault="00A82D0A" w:rsidP="00373F46">
      <w:pPr>
        <w:widowControl/>
        <w:spacing w:line="240" w:lineRule="auto"/>
        <w:ind w:left="1304"/>
        <w:jc w:val="both"/>
        <w:rPr>
          <w:b/>
        </w:rPr>
      </w:pPr>
    </w:p>
    <w:p w14:paraId="6F9A332B" w14:textId="77777777" w:rsidR="000313B1" w:rsidRPr="00D82155" w:rsidRDefault="107FEEB2" w:rsidP="00373F46">
      <w:pPr>
        <w:widowControl/>
        <w:spacing w:line="240" w:lineRule="auto"/>
        <w:ind w:left="1304"/>
        <w:jc w:val="both"/>
        <w:rPr>
          <w:b/>
        </w:rPr>
      </w:pPr>
      <w:r w:rsidRPr="00D82155">
        <w:rPr>
          <w:b/>
          <w:bCs/>
        </w:rPr>
        <w:t>Opetuksen tavoitteet</w:t>
      </w:r>
    </w:p>
    <w:p w14:paraId="7D22FC80" w14:textId="77777777" w:rsidR="000313B1" w:rsidRPr="00D82155" w:rsidRDefault="000313B1" w:rsidP="00373F46">
      <w:pPr>
        <w:spacing w:line="240" w:lineRule="auto"/>
        <w:ind w:firstLine="1304"/>
        <w:jc w:val="both"/>
      </w:pPr>
    </w:p>
    <w:p w14:paraId="6AA1C14C" w14:textId="77777777" w:rsidR="000313B1" w:rsidRPr="00D82155" w:rsidRDefault="107FEEB2" w:rsidP="00373F46">
      <w:pPr>
        <w:spacing w:line="240" w:lineRule="auto"/>
        <w:ind w:left="1304"/>
        <w:jc w:val="both"/>
      </w:pPr>
      <w:r w:rsidRPr="00D82155">
        <w:t>Euroopan ulkopuolisten kielten B3-oppimäärän opetuksen erityisenä tavoitteena on, että opiskelija</w:t>
      </w:r>
    </w:p>
    <w:p w14:paraId="22D2C6D2" w14:textId="77777777" w:rsidR="000313B1" w:rsidRPr="00D82155" w:rsidRDefault="107FEEB2" w:rsidP="1B712073">
      <w:pPr>
        <w:widowControl/>
        <w:numPr>
          <w:ilvl w:val="0"/>
          <w:numId w:val="194"/>
        </w:numPr>
        <w:adjustRightInd/>
        <w:spacing w:line="240" w:lineRule="auto"/>
        <w:contextualSpacing/>
        <w:jc w:val="both"/>
        <w:textAlignment w:val="auto"/>
        <w:rPr>
          <w:rFonts w:eastAsia="Calibri"/>
          <w:lang w:eastAsia="en-US"/>
        </w:rPr>
      </w:pPr>
      <w:r w:rsidRPr="00D82155">
        <w:rPr>
          <w:rFonts w:eastAsia="Calibri"/>
          <w:lang w:eastAsia="en-US"/>
        </w:rPr>
        <w:t>kokee kielellisen repertuaarinsa kasvattamisen mielekkääksi</w:t>
      </w:r>
    </w:p>
    <w:p w14:paraId="512A7831" w14:textId="77777777" w:rsidR="000313B1" w:rsidRPr="00D82155" w:rsidRDefault="107FEEB2" w:rsidP="00373F46">
      <w:pPr>
        <w:widowControl/>
        <w:numPr>
          <w:ilvl w:val="0"/>
          <w:numId w:val="194"/>
        </w:numPr>
        <w:adjustRightInd/>
        <w:spacing w:line="240" w:lineRule="auto"/>
        <w:contextualSpacing/>
        <w:jc w:val="both"/>
        <w:textAlignment w:val="auto"/>
      </w:pPr>
      <w:r w:rsidRPr="00D82155">
        <w:t>kehittyy kohdekielen käyttäjänä ja toimijana kulttuurisesti moninaisessa maailmassa</w:t>
      </w:r>
    </w:p>
    <w:p w14:paraId="2632CC0E" w14:textId="77777777" w:rsidR="000313B1" w:rsidRPr="00D82155" w:rsidRDefault="107FEEB2" w:rsidP="00373F46">
      <w:pPr>
        <w:widowControl/>
        <w:numPr>
          <w:ilvl w:val="0"/>
          <w:numId w:val="194"/>
        </w:numPr>
        <w:adjustRightInd/>
        <w:spacing w:line="240" w:lineRule="auto"/>
        <w:contextualSpacing/>
        <w:jc w:val="both"/>
        <w:textAlignment w:val="auto"/>
      </w:pPr>
      <w:r w:rsidRPr="00D82155">
        <w:t xml:space="preserve">löytää kiinnostavia kohdekielisiä ympäristöjä </w:t>
      </w:r>
    </w:p>
    <w:p w14:paraId="60848DCF" w14:textId="77777777" w:rsidR="000313B1" w:rsidRPr="00D82155" w:rsidRDefault="107FEEB2" w:rsidP="00373F46">
      <w:pPr>
        <w:widowControl/>
        <w:numPr>
          <w:ilvl w:val="0"/>
          <w:numId w:val="194"/>
        </w:numPr>
        <w:adjustRightInd/>
        <w:spacing w:line="240" w:lineRule="auto"/>
        <w:contextualSpacing/>
        <w:jc w:val="both"/>
        <w:textAlignment w:val="auto"/>
      </w:pPr>
      <w:r w:rsidRPr="00D82155">
        <w:t>osaa ottaa viestinnässään huomioon keskeisiä kulttuurisia konventioita</w:t>
      </w:r>
    </w:p>
    <w:p w14:paraId="68EAAFBC" w14:textId="77777777" w:rsidR="000313B1" w:rsidRPr="00D82155" w:rsidRDefault="107FEEB2" w:rsidP="1B712073">
      <w:pPr>
        <w:widowControl/>
        <w:numPr>
          <w:ilvl w:val="0"/>
          <w:numId w:val="194"/>
        </w:numPr>
        <w:adjustRightInd/>
        <w:spacing w:line="240" w:lineRule="auto"/>
        <w:contextualSpacing/>
        <w:jc w:val="both"/>
        <w:textAlignment w:val="auto"/>
        <w:rPr>
          <w:rFonts w:eastAsia="Calibri"/>
          <w:lang w:eastAsia="en-US"/>
        </w:rPr>
      </w:pPr>
      <w:r w:rsidRPr="00D82155">
        <w:t>muodostaa käsityksen kohdekielen eurooppalaisista kielistä poikkeavista erityispiirteistä sekä kehittyy kohdekielen kirjoitusmerkistön hallinnassa</w:t>
      </w:r>
    </w:p>
    <w:p w14:paraId="67F705FA" w14:textId="77777777" w:rsidR="000313B1" w:rsidRPr="00D82155" w:rsidRDefault="107FEEB2" w:rsidP="00373F46">
      <w:pPr>
        <w:widowControl/>
        <w:numPr>
          <w:ilvl w:val="0"/>
          <w:numId w:val="194"/>
        </w:numPr>
        <w:adjustRightInd/>
        <w:spacing w:line="240" w:lineRule="auto"/>
        <w:contextualSpacing/>
        <w:jc w:val="both"/>
        <w:textAlignment w:val="auto"/>
      </w:pPr>
      <w:r w:rsidRPr="00D82155">
        <w:rPr>
          <w:rFonts w:eastAsia="Calibri"/>
          <w:lang w:eastAsia="en-US"/>
        </w:rPr>
        <w:t xml:space="preserve">osaa suhteuttaa omaa osaamistaan </w:t>
      </w:r>
      <w:r w:rsidRPr="00D82155">
        <w:t xml:space="preserve">kehittyvän </w:t>
      </w:r>
      <w:r w:rsidRPr="00D82155">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D82155">
        <w:t>.</w:t>
      </w:r>
    </w:p>
    <w:p w14:paraId="0A7F64FC" w14:textId="77777777" w:rsidR="00E57E9E" w:rsidRPr="00D82155" w:rsidRDefault="00E57E9E" w:rsidP="00373F46">
      <w:pPr>
        <w:widowControl/>
        <w:adjustRightInd/>
        <w:spacing w:line="240" w:lineRule="auto"/>
        <w:contextualSpacing/>
        <w:jc w:val="both"/>
        <w:textAlignment w:val="auto"/>
        <w:rPr>
          <w:rFonts w:eastAsia="Calibri"/>
          <w:lang w:eastAsia="en-US"/>
        </w:rPr>
      </w:pPr>
    </w:p>
    <w:p w14:paraId="0103B31D" w14:textId="77777777" w:rsidR="000313B1" w:rsidRPr="00D82155" w:rsidRDefault="107FEEB2" w:rsidP="00373F46">
      <w:pPr>
        <w:widowControl/>
        <w:spacing w:line="240" w:lineRule="auto"/>
        <w:ind w:left="1304"/>
        <w:jc w:val="both"/>
        <w:rPr>
          <w:b/>
        </w:rPr>
      </w:pPr>
      <w:r w:rsidRPr="00D82155">
        <w:rPr>
          <w:b/>
          <w:bCs/>
        </w:rPr>
        <w:t>Valtakunnalliset syventävät kurssit</w:t>
      </w:r>
    </w:p>
    <w:p w14:paraId="2B8C700B" w14:textId="77777777" w:rsidR="000313B1" w:rsidRPr="00D82155" w:rsidRDefault="000313B1" w:rsidP="00373F46">
      <w:pPr>
        <w:widowControl/>
        <w:spacing w:line="240" w:lineRule="auto"/>
        <w:ind w:left="1304"/>
        <w:jc w:val="both"/>
      </w:pPr>
    </w:p>
    <w:p w14:paraId="499309D8" w14:textId="77777777" w:rsidR="000313B1" w:rsidRPr="00D82155" w:rsidRDefault="107FEEB2" w:rsidP="00373F46">
      <w:pPr>
        <w:widowControl/>
        <w:adjustRightInd/>
        <w:spacing w:line="240" w:lineRule="auto"/>
        <w:ind w:left="1304"/>
        <w:jc w:val="both"/>
        <w:textAlignment w:val="auto"/>
        <w:rPr>
          <w:rFonts w:eastAsia="Arial Unicode MS"/>
        </w:rPr>
      </w:pPr>
      <w:r w:rsidRPr="00D82155">
        <w:rPr>
          <w:rFonts w:eastAsia="Arial Unicode MS"/>
        </w:rPr>
        <w:t xml:space="preserve">Ensimmäisillä kursseilla painottuvat suulliset ja niihin luontevasti liittyvät pienet kirjalliset vuorovaikutustilanteet. Myös kuuntelemista harjoitellaan. Kirjallisen viestinnän osuus kasvaa vähitellen, ja opiskelijoita ohjataan käyttämään tarvittavia apuvälineitä luetun ymmärtämisessä ja tekstin tuottamisessa. Suullista viestintää harjoitellaan edelleen kaikilla kursseilla. Keskeistä on kehittää jokapäiväisen viestinnän perusvalmiuksia. </w:t>
      </w:r>
    </w:p>
    <w:p w14:paraId="797DF601" w14:textId="77777777" w:rsidR="000313B1" w:rsidRPr="00D82155" w:rsidRDefault="000313B1" w:rsidP="00373F46">
      <w:pPr>
        <w:widowControl/>
        <w:adjustRightInd/>
        <w:spacing w:line="240" w:lineRule="auto"/>
        <w:ind w:left="1304"/>
        <w:jc w:val="both"/>
        <w:textAlignment w:val="auto"/>
        <w:rPr>
          <w:rFonts w:eastAsia="Arial Unicode MS"/>
        </w:rPr>
      </w:pPr>
    </w:p>
    <w:p w14:paraId="6E842E04" w14:textId="77777777" w:rsidR="000313B1" w:rsidRPr="00D82155" w:rsidRDefault="107FEEB2" w:rsidP="00373F46">
      <w:pPr>
        <w:widowControl/>
        <w:adjustRightInd/>
        <w:spacing w:line="240" w:lineRule="auto"/>
        <w:ind w:left="1304"/>
        <w:jc w:val="both"/>
        <w:textAlignment w:val="auto"/>
        <w:rPr>
          <w:rFonts w:eastAsia="Arial Unicode MS"/>
        </w:rPr>
      </w:pPr>
      <w:r w:rsidRPr="00D82155">
        <w:rPr>
          <w:rFonts w:eastAsia="Arial Unicode MS"/>
        </w:rPr>
        <w:lastRenderedPageBreak/>
        <w:t>Kursseilla käsitellään runsaasti teemoja, jotka tukevat kohdekielen kulttuuriin, maantieteeseen, historiaan ja yhteiskuntiin liittyvää osaamista. Tämä mahdollistaa luontevan integroinnin eri oppiaineisiin. Kursseille varataan tilaa opiskelijoiden esille nostamien, yhdessä sovittujen tai ajankohtaisten aiheiden käsittelyyn.</w:t>
      </w:r>
    </w:p>
    <w:p w14:paraId="04D9FAFC" w14:textId="77777777" w:rsidR="000313B1" w:rsidRPr="00D82155" w:rsidRDefault="000313B1" w:rsidP="00373F46">
      <w:pPr>
        <w:widowControl/>
        <w:adjustRightInd/>
        <w:spacing w:line="240" w:lineRule="auto"/>
        <w:ind w:left="1304"/>
        <w:jc w:val="both"/>
        <w:textAlignment w:val="auto"/>
        <w:rPr>
          <w:rFonts w:eastAsia="Arial Unicode MS"/>
        </w:rPr>
      </w:pPr>
    </w:p>
    <w:p w14:paraId="0CBA2F3E" w14:textId="77777777" w:rsidR="000313B1" w:rsidRPr="00D82155" w:rsidRDefault="107FEEB2" w:rsidP="00373F46">
      <w:pPr>
        <w:widowControl/>
        <w:spacing w:line="240" w:lineRule="auto"/>
        <w:ind w:left="1304"/>
        <w:jc w:val="both"/>
        <w:rPr>
          <w:rFonts w:eastAsia="Arial Unicode MS"/>
        </w:rPr>
      </w:pPr>
      <w:r w:rsidRPr="00D82155">
        <w:t xml:space="preserve">Kaikilla kursseilla voidaan edistää monilukutaitoa käsittelemällä kirjallisuutta, elokuvia, musiikkia, teatteria, kuvataidetta tai mediaa. </w:t>
      </w:r>
      <w:r w:rsidRPr="00D82155">
        <w:rPr>
          <w:rFonts w:eastAsia="Arial Unicode MS"/>
        </w:rPr>
        <w:t xml:space="preserve">Rakenteita opetellaan ja harjoitellaan joustavasti sopivien aihepiirien yhteydessä. Hyvien </w:t>
      </w:r>
      <w:proofErr w:type="spellStart"/>
      <w:r w:rsidRPr="00D82155">
        <w:rPr>
          <w:rFonts w:eastAsia="Arial Unicode MS"/>
        </w:rPr>
        <w:t>ääntämis</w:t>
      </w:r>
      <w:proofErr w:type="spellEnd"/>
      <w:r w:rsidRPr="00D82155">
        <w:rPr>
          <w:rFonts w:eastAsia="Arial Unicode MS"/>
        </w:rPr>
        <w:t xml:space="preserve">- ja </w:t>
      </w:r>
      <w:proofErr w:type="spellStart"/>
      <w:r w:rsidRPr="00D82155">
        <w:rPr>
          <w:rFonts w:eastAsia="Arial Unicode MS"/>
        </w:rPr>
        <w:t>kuullunymmärtämistottumusten</w:t>
      </w:r>
      <w:proofErr w:type="spellEnd"/>
      <w:r w:rsidRPr="00D82155">
        <w:rPr>
          <w:rFonts w:eastAsia="Arial Unicode MS"/>
        </w:rPr>
        <w:t xml:space="preserve"> vakiinnuttamiseen varataan tarvittaessa aikaa kaikilla kursseilla. </w:t>
      </w:r>
    </w:p>
    <w:p w14:paraId="49357741" w14:textId="77777777" w:rsidR="000313B1" w:rsidRPr="00D82155" w:rsidRDefault="000313B1" w:rsidP="00373F46">
      <w:pPr>
        <w:widowControl/>
        <w:spacing w:line="240" w:lineRule="auto"/>
        <w:ind w:left="1304"/>
        <w:jc w:val="both"/>
      </w:pPr>
    </w:p>
    <w:p w14:paraId="02B9561C" w14:textId="77777777" w:rsidR="000313B1" w:rsidRPr="00D82155" w:rsidRDefault="107FEEB2" w:rsidP="00373F46">
      <w:pPr>
        <w:widowControl/>
        <w:spacing w:line="240" w:lineRule="auto"/>
        <w:ind w:left="1304"/>
        <w:jc w:val="both"/>
        <w:textAlignment w:val="auto"/>
        <w:rPr>
          <w:b/>
        </w:rPr>
      </w:pPr>
      <w:r w:rsidRPr="00D82155">
        <w:rPr>
          <w:b/>
          <w:bCs/>
        </w:rPr>
        <w:t>1. Tutustutaan toisiimme ja uuteen kieleen</w:t>
      </w:r>
    </w:p>
    <w:p w14:paraId="5998A18B" w14:textId="77777777" w:rsidR="000313B1" w:rsidRPr="00D82155" w:rsidRDefault="000313B1" w:rsidP="00373F46">
      <w:pPr>
        <w:widowControl/>
        <w:spacing w:line="240" w:lineRule="auto"/>
        <w:ind w:left="1304"/>
        <w:jc w:val="both"/>
        <w:textAlignment w:val="auto"/>
        <w:rPr>
          <w:b/>
        </w:rPr>
      </w:pPr>
    </w:p>
    <w:p w14:paraId="74A6DD24" w14:textId="77777777" w:rsidR="000313B1" w:rsidRPr="00D82155" w:rsidRDefault="107FEEB2" w:rsidP="00373F46">
      <w:pPr>
        <w:spacing w:line="240" w:lineRule="auto"/>
        <w:ind w:left="1304"/>
        <w:jc w:val="both"/>
      </w:pPr>
      <w:r w:rsidRPr="00D82155">
        <w:t xml:space="preserve">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 </w:t>
      </w:r>
    </w:p>
    <w:p w14:paraId="294F95E1" w14:textId="77777777" w:rsidR="000313B1" w:rsidRPr="00D82155" w:rsidRDefault="000313B1" w:rsidP="00373F46">
      <w:pPr>
        <w:widowControl/>
        <w:spacing w:line="240" w:lineRule="auto"/>
        <w:ind w:left="1304"/>
        <w:jc w:val="both"/>
      </w:pPr>
    </w:p>
    <w:p w14:paraId="61512198" w14:textId="77777777" w:rsidR="000313B1" w:rsidRPr="00D82155" w:rsidRDefault="107FEEB2" w:rsidP="00373F46">
      <w:pPr>
        <w:widowControl/>
        <w:spacing w:line="240" w:lineRule="auto"/>
        <w:ind w:left="1304"/>
        <w:jc w:val="both"/>
        <w:textAlignment w:val="auto"/>
        <w:rPr>
          <w:b/>
        </w:rPr>
      </w:pPr>
      <w:r w:rsidRPr="00D82155">
        <w:rPr>
          <w:b/>
          <w:bCs/>
        </w:rPr>
        <w:t>2. Matkalla maailmassa</w:t>
      </w:r>
    </w:p>
    <w:p w14:paraId="30226169" w14:textId="77777777" w:rsidR="000313B1" w:rsidRPr="00D82155" w:rsidRDefault="000313B1" w:rsidP="00373F46">
      <w:pPr>
        <w:widowControl/>
        <w:spacing w:line="240" w:lineRule="auto"/>
        <w:ind w:left="1304"/>
        <w:jc w:val="both"/>
        <w:textAlignment w:val="auto"/>
        <w:rPr>
          <w:b/>
        </w:rPr>
      </w:pPr>
    </w:p>
    <w:p w14:paraId="154933F8" w14:textId="77777777" w:rsidR="000313B1" w:rsidRPr="00D82155" w:rsidRDefault="107FEEB2" w:rsidP="00373F46">
      <w:pPr>
        <w:widowControl/>
        <w:spacing w:line="240" w:lineRule="auto"/>
        <w:ind w:left="1304"/>
        <w:jc w:val="both"/>
      </w:pPr>
      <w:r w:rsidRPr="00D82155">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merkkejä ja suppeita viestejä. Tutustutaan mahdollisuuksien mukaan siihen, kuinka kieltä kirjoitetaan tietokoneella.</w:t>
      </w:r>
    </w:p>
    <w:p w14:paraId="3BC64556" w14:textId="77777777" w:rsidR="000313B1" w:rsidRPr="00D82155" w:rsidRDefault="000313B1" w:rsidP="00373F46">
      <w:pPr>
        <w:spacing w:line="240" w:lineRule="auto"/>
        <w:ind w:left="1304"/>
        <w:jc w:val="both"/>
      </w:pPr>
    </w:p>
    <w:p w14:paraId="546484DD" w14:textId="77777777" w:rsidR="000313B1" w:rsidRPr="00D82155" w:rsidRDefault="107FEEB2" w:rsidP="00373F46">
      <w:pPr>
        <w:widowControl/>
        <w:spacing w:line="240" w:lineRule="auto"/>
        <w:ind w:left="1304"/>
        <w:jc w:val="both"/>
        <w:textAlignment w:val="auto"/>
        <w:rPr>
          <w:b/>
        </w:rPr>
      </w:pPr>
      <w:r w:rsidRPr="00D82155">
        <w:rPr>
          <w:b/>
          <w:bCs/>
        </w:rPr>
        <w:t>3.</w:t>
      </w:r>
      <w:r w:rsidRPr="00D82155">
        <w:t xml:space="preserve"> </w:t>
      </w:r>
      <w:r w:rsidRPr="00D82155">
        <w:rPr>
          <w:b/>
          <w:bCs/>
        </w:rPr>
        <w:t>Elämän tärkeitä asioita</w:t>
      </w:r>
    </w:p>
    <w:p w14:paraId="28A298BE" w14:textId="77777777" w:rsidR="000313B1" w:rsidRPr="00D82155" w:rsidRDefault="000313B1" w:rsidP="00373F46">
      <w:pPr>
        <w:widowControl/>
        <w:spacing w:line="240" w:lineRule="auto"/>
        <w:ind w:left="1304"/>
        <w:jc w:val="both"/>
        <w:textAlignment w:val="auto"/>
        <w:rPr>
          <w:b/>
        </w:rPr>
      </w:pPr>
    </w:p>
    <w:p w14:paraId="5748ADBF" w14:textId="77777777" w:rsidR="000313B1" w:rsidRPr="00D82155" w:rsidRDefault="107FEEB2" w:rsidP="00373F46">
      <w:pPr>
        <w:widowControl/>
        <w:spacing w:line="240" w:lineRule="auto"/>
        <w:ind w:left="1304"/>
        <w:jc w:val="both"/>
      </w:pPr>
      <w:r w:rsidRPr="00D82155">
        <w:t xml:space="preserve">Kurssilla harjoitellaan vuorovaikutustaitoja eri viestintäkanavia käyttäen. Käsitellään aihepiirejä ja tilanteita, jotka liittyvät nuorten jokapäiväiseen elämään, ihmissuhteisiin ja verkostoihin, kiinnostuksen kohteisiin, vapaa-ajan viettoon ja harrastuksiin. Harjoitellaan lukemaan yhä enemmän yleisimpiä kirjoitusmerkkejä. Opetellaan käyttämään kirjoitusmerkkisanakirjoja. Harjoitellaan yksinkertaistettujen kirjoitusmerkkien kirjoittamista ja omien lyhyiden kirjoitusmerkeillä kirjoitettujen tekstien tuottamista turvautuen tarpeen mukaan tieto- ja viestintäteknologiaan. </w:t>
      </w:r>
    </w:p>
    <w:p w14:paraId="50C152F4" w14:textId="77777777" w:rsidR="000313B1" w:rsidRPr="00D82155" w:rsidRDefault="000313B1" w:rsidP="00373F46">
      <w:pPr>
        <w:widowControl/>
        <w:spacing w:line="240" w:lineRule="auto"/>
        <w:ind w:left="1304"/>
        <w:jc w:val="both"/>
      </w:pPr>
    </w:p>
    <w:p w14:paraId="245E8AE1" w14:textId="77777777" w:rsidR="000313B1" w:rsidRPr="00D82155" w:rsidRDefault="107FEEB2" w:rsidP="00373F46">
      <w:pPr>
        <w:widowControl/>
        <w:spacing w:line="240" w:lineRule="auto"/>
        <w:ind w:left="1304"/>
        <w:jc w:val="both"/>
        <w:textAlignment w:val="auto"/>
        <w:rPr>
          <w:b/>
        </w:rPr>
      </w:pPr>
      <w:r w:rsidRPr="00D82155">
        <w:rPr>
          <w:b/>
          <w:bCs/>
        </w:rPr>
        <w:t>4.</w:t>
      </w:r>
      <w:r w:rsidRPr="00D82155">
        <w:t xml:space="preserve"> </w:t>
      </w:r>
      <w:r w:rsidRPr="00D82155">
        <w:rPr>
          <w:b/>
          <w:bCs/>
        </w:rPr>
        <w:t xml:space="preserve">Kulttuurikohtaamisia </w:t>
      </w:r>
    </w:p>
    <w:p w14:paraId="342142BE" w14:textId="77777777" w:rsidR="000313B1" w:rsidRPr="00D82155" w:rsidRDefault="000313B1" w:rsidP="00373F46">
      <w:pPr>
        <w:widowControl/>
        <w:spacing w:line="240" w:lineRule="auto"/>
        <w:ind w:left="1304"/>
        <w:jc w:val="both"/>
        <w:textAlignment w:val="auto"/>
        <w:rPr>
          <w:b/>
        </w:rPr>
      </w:pPr>
    </w:p>
    <w:p w14:paraId="3E871E39" w14:textId="77777777" w:rsidR="000313B1" w:rsidRPr="00D82155" w:rsidRDefault="107FEEB2" w:rsidP="00373F46">
      <w:pPr>
        <w:widowControl/>
        <w:spacing w:line="240" w:lineRule="auto"/>
        <w:ind w:left="1304"/>
        <w:jc w:val="both"/>
      </w:pPr>
      <w:r w:rsidRPr="00D82155">
        <w:t>Kurssilla kiinnitetään huomiota sosiaalisten koodien eroavuuksiin. Aihepiirit käsittelevät viestintää erilaisissa kohtaamistilanteissa Suomessa ja ulkomailla. Kirjoitusmerkkien käyttöä lisätään vähitellen. Hyödynnetään sekä perinteisiä että sähköisiä sanakirjoja ja sanastoja tekstien kirjoittamisessa ja lukemisessa.</w:t>
      </w:r>
    </w:p>
    <w:p w14:paraId="59962D36" w14:textId="77777777" w:rsidR="000313B1" w:rsidRPr="00D82155" w:rsidRDefault="000313B1" w:rsidP="00373F46">
      <w:pPr>
        <w:widowControl/>
        <w:spacing w:line="240" w:lineRule="auto"/>
        <w:ind w:left="1304"/>
        <w:jc w:val="both"/>
      </w:pPr>
    </w:p>
    <w:p w14:paraId="72CC11C1" w14:textId="77777777" w:rsidR="000313B1" w:rsidRPr="00D82155" w:rsidRDefault="107FEEB2" w:rsidP="00373F46">
      <w:pPr>
        <w:widowControl/>
        <w:spacing w:line="240" w:lineRule="auto"/>
        <w:ind w:left="1304"/>
        <w:jc w:val="both"/>
        <w:textAlignment w:val="auto"/>
        <w:rPr>
          <w:b/>
        </w:rPr>
      </w:pPr>
      <w:r w:rsidRPr="00D82155">
        <w:rPr>
          <w:b/>
          <w:bCs/>
        </w:rPr>
        <w:t>5.</w:t>
      </w:r>
      <w:r w:rsidRPr="00D82155">
        <w:t xml:space="preserve"> </w:t>
      </w:r>
      <w:r w:rsidRPr="00D82155">
        <w:rPr>
          <w:b/>
          <w:bCs/>
        </w:rPr>
        <w:t>Hyvinvointi ja huolenpito</w:t>
      </w:r>
    </w:p>
    <w:p w14:paraId="072B0A8E" w14:textId="77777777" w:rsidR="000313B1" w:rsidRPr="00D82155" w:rsidRDefault="000313B1" w:rsidP="00373F46">
      <w:pPr>
        <w:widowControl/>
        <w:spacing w:line="240" w:lineRule="auto"/>
        <w:ind w:left="1304"/>
        <w:jc w:val="both"/>
      </w:pPr>
    </w:p>
    <w:p w14:paraId="1748BE1C" w14:textId="77777777" w:rsidR="000313B1" w:rsidRPr="00D82155" w:rsidRDefault="107FEEB2" w:rsidP="00373F46">
      <w:pPr>
        <w:widowControl/>
        <w:spacing w:line="240" w:lineRule="auto"/>
        <w:ind w:left="1304"/>
        <w:jc w:val="both"/>
      </w:pPr>
      <w:r w:rsidRPr="00D82155">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D82155">
        <w:rPr>
          <w:rFonts w:eastAsia="Calibri"/>
          <w:lang w:eastAsia="en-US"/>
        </w:rPr>
        <w:t xml:space="preserve">ohditaan </w:t>
      </w:r>
      <w:r w:rsidRPr="00D82155">
        <w:rPr>
          <w:rFonts w:eastAsia="Calibri"/>
          <w:lang w:eastAsia="en-US"/>
        </w:rPr>
        <w:lastRenderedPageBreak/>
        <w:t xml:space="preserve">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161062E7" w14:textId="77777777" w:rsidR="000313B1" w:rsidRPr="00D82155" w:rsidRDefault="000313B1" w:rsidP="00373F46">
      <w:pPr>
        <w:widowControl/>
        <w:spacing w:line="240" w:lineRule="auto"/>
        <w:ind w:left="1304"/>
        <w:jc w:val="both"/>
      </w:pPr>
    </w:p>
    <w:p w14:paraId="13EDCDA7" w14:textId="77777777" w:rsidR="000313B1" w:rsidRPr="00D82155" w:rsidRDefault="107FEEB2" w:rsidP="00373F46">
      <w:pPr>
        <w:widowControl/>
        <w:spacing w:line="240" w:lineRule="auto"/>
        <w:ind w:left="1304"/>
        <w:jc w:val="both"/>
        <w:textAlignment w:val="auto"/>
        <w:rPr>
          <w:b/>
        </w:rPr>
      </w:pPr>
      <w:r w:rsidRPr="00D82155">
        <w:rPr>
          <w:b/>
          <w:bCs/>
        </w:rPr>
        <w:t>6.</w:t>
      </w:r>
      <w:r w:rsidRPr="00D82155">
        <w:t xml:space="preserve"> </w:t>
      </w:r>
      <w:r w:rsidRPr="00D82155">
        <w:rPr>
          <w:b/>
          <w:bCs/>
        </w:rPr>
        <w:t>Kulttuuri ja mediat</w:t>
      </w:r>
    </w:p>
    <w:p w14:paraId="698E8639" w14:textId="77777777" w:rsidR="000313B1" w:rsidRPr="00D82155" w:rsidRDefault="000313B1" w:rsidP="00373F46">
      <w:pPr>
        <w:widowControl/>
        <w:spacing w:line="240" w:lineRule="auto"/>
        <w:ind w:left="1304"/>
        <w:jc w:val="both"/>
        <w:textAlignment w:val="auto"/>
        <w:rPr>
          <w:b/>
        </w:rPr>
      </w:pPr>
    </w:p>
    <w:p w14:paraId="6A466514" w14:textId="77777777" w:rsidR="000313B1" w:rsidRPr="00D82155" w:rsidRDefault="107FEEB2" w:rsidP="00373F46">
      <w:pPr>
        <w:widowControl/>
        <w:spacing w:line="240" w:lineRule="auto"/>
        <w:ind w:left="1304"/>
        <w:jc w:val="both"/>
        <w:textAlignment w:val="auto"/>
      </w:pPr>
      <w:r w:rsidRPr="00D82155">
        <w:t xml:space="preserve">Kurssilla painotetaan </w:t>
      </w:r>
      <w:proofErr w:type="spellStart"/>
      <w:r w:rsidRPr="00D82155">
        <w:t>luetunymmärtämis</w:t>
      </w:r>
      <w:proofErr w:type="spellEnd"/>
      <w:r w:rsidRPr="00D82155">
        <w:t xml:space="preserve">- ja </w:t>
      </w:r>
      <w:proofErr w:type="spellStart"/>
      <w:r w:rsidRPr="00D82155">
        <w:t>kuullunymmärtämisstrategoiden</w:t>
      </w:r>
      <w:proofErr w:type="spellEnd"/>
      <w:r w:rsidRPr="00D82155">
        <w:t xml:space="preserve"> harjoittelua. Tutustutaan kohdekielisen kielialueen tai -alueiden kulttuuri-ilmiöihin ja medioihin ajankohtaisesta ja nuoria kiinnostavasta näkökulmasta. Jatketaan kirjoitusmerkeillä kirjoitettujen omien tekstien tuottamista sekä käsin kirjoittaen että tieto- ja viestintäteknologiaa hyödyntäen.</w:t>
      </w:r>
    </w:p>
    <w:p w14:paraId="08EE9BF8" w14:textId="77777777" w:rsidR="000313B1" w:rsidRPr="00D82155" w:rsidRDefault="000313B1" w:rsidP="00373F46">
      <w:pPr>
        <w:widowControl/>
        <w:spacing w:line="240" w:lineRule="auto"/>
        <w:ind w:left="1304"/>
        <w:jc w:val="both"/>
        <w:textAlignment w:val="auto"/>
      </w:pPr>
    </w:p>
    <w:p w14:paraId="3C81EBDE" w14:textId="77777777" w:rsidR="000313B1" w:rsidRPr="00D82155" w:rsidRDefault="107FEEB2" w:rsidP="00373F46">
      <w:pPr>
        <w:widowControl/>
        <w:spacing w:line="240" w:lineRule="auto"/>
        <w:ind w:left="1304"/>
        <w:jc w:val="both"/>
        <w:textAlignment w:val="auto"/>
        <w:rPr>
          <w:b/>
        </w:rPr>
      </w:pPr>
      <w:r w:rsidRPr="00D82155">
        <w:rPr>
          <w:b/>
          <w:bCs/>
        </w:rPr>
        <w:t>7. Opiskelu, työ ja tulevaisuus</w:t>
      </w:r>
    </w:p>
    <w:p w14:paraId="0FEC2100" w14:textId="77777777" w:rsidR="000313B1" w:rsidRPr="00D82155" w:rsidRDefault="000313B1" w:rsidP="00373F46">
      <w:pPr>
        <w:widowControl/>
        <w:spacing w:line="240" w:lineRule="auto"/>
        <w:ind w:left="1304"/>
        <w:jc w:val="both"/>
        <w:textAlignment w:val="auto"/>
        <w:rPr>
          <w:b/>
        </w:rPr>
      </w:pPr>
    </w:p>
    <w:p w14:paraId="2635593E" w14:textId="77777777" w:rsidR="000313B1" w:rsidRPr="00D82155" w:rsidRDefault="107FEEB2" w:rsidP="00373F46">
      <w:pPr>
        <w:widowControl/>
        <w:spacing w:line="240" w:lineRule="auto"/>
        <w:ind w:left="1304"/>
        <w:jc w:val="both"/>
        <w:rPr>
          <w:b/>
        </w:rPr>
      </w:pPr>
      <w:r w:rsidRPr="00D82155">
        <w:t>Kurssilla kiinnitetään huomiota viestinnän kulttuuriseen sopivuuteen. Aihepiirit liittyvät kouluun, myöhempään opiskeluun ja työelämään sekä nuorten tulevaisuudensuunnitelmiin.</w:t>
      </w:r>
    </w:p>
    <w:p w14:paraId="51966475" w14:textId="77777777" w:rsidR="000313B1" w:rsidRPr="00D82155" w:rsidRDefault="000313B1" w:rsidP="00373F46">
      <w:pPr>
        <w:widowControl/>
        <w:spacing w:line="240" w:lineRule="auto"/>
        <w:ind w:left="1304"/>
        <w:jc w:val="both"/>
        <w:textAlignment w:val="auto"/>
      </w:pPr>
    </w:p>
    <w:p w14:paraId="160191A0" w14:textId="77777777" w:rsidR="000313B1" w:rsidRPr="00D82155" w:rsidRDefault="107FEEB2" w:rsidP="00373F46">
      <w:pPr>
        <w:widowControl/>
        <w:spacing w:line="240" w:lineRule="auto"/>
        <w:ind w:left="1304"/>
        <w:jc w:val="both"/>
        <w:textAlignment w:val="auto"/>
        <w:rPr>
          <w:b/>
        </w:rPr>
      </w:pPr>
      <w:r w:rsidRPr="00D82155">
        <w:rPr>
          <w:b/>
          <w:bCs/>
        </w:rPr>
        <w:t>8.</w:t>
      </w:r>
      <w:r w:rsidRPr="00D82155">
        <w:t xml:space="preserve"> </w:t>
      </w:r>
      <w:r w:rsidRPr="00D82155">
        <w:rPr>
          <w:b/>
          <w:bCs/>
        </w:rPr>
        <w:t>Yhteinen maapallomme</w:t>
      </w:r>
    </w:p>
    <w:p w14:paraId="087C1F5C" w14:textId="77777777" w:rsidR="000313B1" w:rsidRPr="00D82155" w:rsidRDefault="000313B1" w:rsidP="00373F46">
      <w:pPr>
        <w:widowControl/>
        <w:spacing w:line="240" w:lineRule="auto"/>
        <w:ind w:left="1304"/>
        <w:jc w:val="both"/>
        <w:textAlignment w:val="auto"/>
        <w:rPr>
          <w:b/>
        </w:rPr>
      </w:pPr>
    </w:p>
    <w:p w14:paraId="1D524310" w14:textId="77777777" w:rsidR="000313B1" w:rsidRPr="00D82155" w:rsidRDefault="107FEEB2" w:rsidP="00373F46">
      <w:pPr>
        <w:widowControl/>
        <w:spacing w:line="240" w:lineRule="auto"/>
        <w:ind w:left="1304"/>
        <w:jc w:val="both"/>
      </w:pPr>
      <w:r w:rsidRPr="00D82155">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14:paraId="798330F0" w14:textId="77777777" w:rsidR="000313B1" w:rsidRPr="00D82155" w:rsidRDefault="000313B1" w:rsidP="00373F46">
      <w:pPr>
        <w:widowControl/>
        <w:spacing w:line="240" w:lineRule="auto"/>
        <w:ind w:left="1304"/>
        <w:jc w:val="both"/>
      </w:pPr>
    </w:p>
    <w:p w14:paraId="76106AA4" w14:textId="331B9399" w:rsidR="000313B1" w:rsidRPr="00D82155" w:rsidRDefault="000313B1" w:rsidP="00373F46">
      <w:pPr>
        <w:pStyle w:val="Otsikko3"/>
        <w:jc w:val="both"/>
        <w:rPr>
          <w:rFonts w:eastAsia="Calibri" w:cs="Times New Roman"/>
          <w:lang w:eastAsia="en-US"/>
        </w:rPr>
      </w:pPr>
      <w:bookmarkStart w:id="162" w:name="_Toc415582295"/>
      <w:bookmarkStart w:id="163" w:name="_Toc423589959"/>
      <w:bookmarkStart w:id="164" w:name="_Toc450655371"/>
      <w:r w:rsidRPr="00D82155">
        <w:rPr>
          <w:rFonts w:eastAsia="Times New Roman,Calibri" w:cs="Times New Roman"/>
          <w:lang w:eastAsia="en-US"/>
        </w:rPr>
        <w:t>5.5.</w:t>
      </w:r>
      <w:proofErr w:type="gramStart"/>
      <w:r w:rsidRPr="00D82155">
        <w:rPr>
          <w:rFonts w:eastAsia="Times New Roman,Calibri" w:cs="Times New Roman"/>
          <w:lang w:eastAsia="en-US"/>
        </w:rPr>
        <w:t>7   Vieraat</w:t>
      </w:r>
      <w:proofErr w:type="gramEnd"/>
      <w:r w:rsidRPr="00D82155">
        <w:rPr>
          <w:rFonts w:eastAsia="Times New Roman,Calibri" w:cs="Times New Roman"/>
          <w:lang w:eastAsia="en-US"/>
        </w:rPr>
        <w:t xml:space="preserve"> kielet, saame</w:t>
      </w:r>
      <w:r w:rsidR="00EA7C63" w:rsidRPr="00D82155">
        <w:rPr>
          <w:rFonts w:eastAsia="Times New Roman,Calibri" w:cs="Times New Roman"/>
          <w:lang w:eastAsia="en-US"/>
        </w:rPr>
        <w:t>,</w:t>
      </w:r>
      <w:r w:rsidRPr="00D82155">
        <w:rPr>
          <w:rFonts w:eastAsia="Times New Roman,Calibri" w:cs="Times New Roman"/>
          <w:lang w:eastAsia="en-US"/>
        </w:rPr>
        <w:t xml:space="preserve"> A-oppimäärä</w:t>
      </w:r>
      <w:bookmarkEnd w:id="162"/>
      <w:bookmarkEnd w:id="163"/>
      <w:bookmarkEnd w:id="164"/>
      <w:r w:rsidRPr="00D82155">
        <w:rPr>
          <w:rFonts w:eastAsia="Times New Roman,Calibri" w:cs="Times New Roman"/>
          <w:lang w:eastAsia="en-US"/>
        </w:rPr>
        <w:t xml:space="preserve"> </w:t>
      </w:r>
    </w:p>
    <w:p w14:paraId="4B3B59D7" w14:textId="77777777" w:rsidR="000313B1" w:rsidRPr="00D82155" w:rsidRDefault="000313B1" w:rsidP="00373F46">
      <w:pPr>
        <w:widowControl/>
        <w:spacing w:line="240" w:lineRule="auto"/>
        <w:jc w:val="both"/>
        <w:rPr>
          <w:b/>
        </w:rPr>
      </w:pPr>
    </w:p>
    <w:p w14:paraId="2D246A66" w14:textId="77777777" w:rsidR="000313B1" w:rsidRPr="00D82155" w:rsidRDefault="107FEEB2" w:rsidP="00373F46">
      <w:pPr>
        <w:widowControl/>
        <w:spacing w:line="240" w:lineRule="auto"/>
        <w:ind w:left="1304"/>
        <w:jc w:val="both"/>
      </w:pPr>
      <w:r w:rsidRPr="00D82155">
        <w:t xml:space="preserve">Saame vieraana kielenä opetusta voidaan antaa Suomessa puhutuissa saamen kielissä, pohjoissaamessa, </w:t>
      </w:r>
      <w:proofErr w:type="spellStart"/>
      <w:r w:rsidRPr="00D82155">
        <w:t>inarinsaamessa</w:t>
      </w:r>
      <w:proofErr w:type="spellEnd"/>
      <w:r w:rsidRPr="00D82155">
        <w:t xml:space="preserve"> ja koltansaamessa. Nämä perusteet ovat kaikille kolmelle saamen kielelle yhteiset, ja näiden pohjalta laaditaan paikallisesti sovellus kuhunkin saamen kieleen. </w:t>
      </w:r>
    </w:p>
    <w:p w14:paraId="24BE79F1" w14:textId="77777777" w:rsidR="000313B1" w:rsidRPr="00D82155" w:rsidRDefault="000313B1" w:rsidP="00373F46">
      <w:pPr>
        <w:widowControl/>
        <w:spacing w:line="240" w:lineRule="auto"/>
        <w:ind w:left="1304"/>
        <w:jc w:val="both"/>
        <w:rPr>
          <w:b/>
        </w:rPr>
      </w:pPr>
    </w:p>
    <w:p w14:paraId="361AE01E" w14:textId="77777777" w:rsidR="000313B1" w:rsidRPr="00D82155" w:rsidRDefault="000313B1" w:rsidP="00373F46">
      <w:pPr>
        <w:widowControl/>
        <w:spacing w:line="240" w:lineRule="auto"/>
        <w:ind w:left="1304"/>
        <w:jc w:val="both"/>
        <w:rPr>
          <w:b/>
        </w:rPr>
      </w:pPr>
    </w:p>
    <w:p w14:paraId="1E576602"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t>Opetuksen tavoitteet</w:t>
      </w:r>
    </w:p>
    <w:p w14:paraId="29BB055D" w14:textId="77777777" w:rsidR="000313B1" w:rsidRPr="00D82155" w:rsidRDefault="000313B1" w:rsidP="00373F46">
      <w:pPr>
        <w:tabs>
          <w:tab w:val="left" w:pos="3261"/>
        </w:tabs>
        <w:ind w:left="1304"/>
        <w:contextualSpacing/>
        <w:jc w:val="both"/>
      </w:pPr>
    </w:p>
    <w:p w14:paraId="5ACB1D16" w14:textId="77777777" w:rsidR="000313B1" w:rsidRPr="00D82155" w:rsidRDefault="107FEEB2" w:rsidP="00373F46">
      <w:pPr>
        <w:spacing w:line="240" w:lineRule="auto"/>
        <w:ind w:left="1304"/>
        <w:contextualSpacing/>
        <w:jc w:val="both"/>
      </w:pPr>
      <w:r w:rsidRPr="00D82155">
        <w:t>Saamen kielen A-oppimäärän opetuksen tavoitteena on, että opiskelija</w:t>
      </w:r>
    </w:p>
    <w:p w14:paraId="79C8CE71" w14:textId="77777777" w:rsidR="000313B1" w:rsidRPr="00D82155" w:rsidRDefault="107FEEB2" w:rsidP="00373F46">
      <w:pPr>
        <w:widowControl/>
        <w:numPr>
          <w:ilvl w:val="0"/>
          <w:numId w:val="193"/>
        </w:numPr>
        <w:adjustRightInd/>
        <w:spacing w:line="240" w:lineRule="auto"/>
        <w:ind w:left="1664"/>
        <w:contextualSpacing/>
        <w:jc w:val="both"/>
        <w:textAlignment w:val="auto"/>
      </w:pPr>
      <w:r w:rsidRPr="00D82155">
        <w:t>kehittyy saamen kielen käyttäjänä ja toimijana kulttuurisesti moninaisessa maailmassa niin paikallisissa, kansallisissa, pohjoismaisissa kuin koko pohjoiskalottialueen yhteisöissä</w:t>
      </w:r>
    </w:p>
    <w:p w14:paraId="551F6B20" w14:textId="77777777" w:rsidR="000313B1" w:rsidRPr="00D82155" w:rsidRDefault="107FEEB2" w:rsidP="00373F46">
      <w:pPr>
        <w:widowControl/>
        <w:numPr>
          <w:ilvl w:val="0"/>
          <w:numId w:val="193"/>
        </w:numPr>
        <w:adjustRightInd/>
        <w:spacing w:line="240" w:lineRule="auto"/>
        <w:ind w:left="1664"/>
        <w:contextualSpacing/>
        <w:jc w:val="both"/>
        <w:textAlignment w:val="auto"/>
      </w:pPr>
      <w:r w:rsidRPr="00D82155">
        <w:t xml:space="preserve">vahvistaa tietämystään </w:t>
      </w:r>
      <w:proofErr w:type="gramStart"/>
      <w:r w:rsidRPr="00D82155">
        <w:t>saamen kielistä</w:t>
      </w:r>
      <w:proofErr w:type="gramEnd"/>
      <w:r w:rsidRPr="00D82155">
        <w:t xml:space="preserve"> ja saamelaiskulttuureista ja ymmärtää niiden merkityksen alkuperäiskansan kielinä ja kulttuureina</w:t>
      </w:r>
    </w:p>
    <w:p w14:paraId="3A62EB46" w14:textId="77777777" w:rsidR="000313B1" w:rsidRPr="00D82155" w:rsidRDefault="107FEEB2" w:rsidP="00373F46">
      <w:pPr>
        <w:widowControl/>
        <w:numPr>
          <w:ilvl w:val="0"/>
          <w:numId w:val="193"/>
        </w:numPr>
        <w:adjustRightInd/>
        <w:spacing w:line="240" w:lineRule="auto"/>
        <w:ind w:left="1664"/>
        <w:contextualSpacing/>
        <w:jc w:val="both"/>
        <w:textAlignment w:val="auto"/>
      </w:pPr>
      <w:r w:rsidRPr="00D82155">
        <w:t>hahmottaa niitä haasteita ja mahdollisuuksia, joita pienen puhujamäärän kieltä opiskeleva kohtaa, ja pyrkii oma-aloitteiseen kielijäsenyyteen</w:t>
      </w:r>
    </w:p>
    <w:p w14:paraId="4652DCC2" w14:textId="77777777" w:rsidR="000313B1" w:rsidRPr="00D82155" w:rsidRDefault="107FEEB2" w:rsidP="00373F46">
      <w:pPr>
        <w:widowControl/>
        <w:numPr>
          <w:ilvl w:val="0"/>
          <w:numId w:val="193"/>
        </w:numPr>
        <w:adjustRightInd/>
        <w:spacing w:line="240" w:lineRule="auto"/>
        <w:ind w:left="1664"/>
        <w:contextualSpacing/>
        <w:jc w:val="both"/>
        <w:textAlignment w:val="auto"/>
      </w:pPr>
      <w:r w:rsidRPr="00D82155">
        <w:t>osaa suunnitella kieliopintojaan tulevaisuuden tarpeitaan varten työelämän ja kansainvälistymisen näkökulmasta</w:t>
      </w:r>
    </w:p>
    <w:p w14:paraId="33240207"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osaa suhteuttaa omaa osaamistaan kehittyvän kielitaidon kuvausasteikon tasoon B1.2 ja arvioida omien taitojensa kehittymistä sekä kehittää taitojaan edelleen.</w:t>
      </w:r>
    </w:p>
    <w:p w14:paraId="3972CA6A" w14:textId="77777777" w:rsidR="000313B1" w:rsidRPr="00D82155" w:rsidRDefault="000313B1" w:rsidP="00373F46">
      <w:pPr>
        <w:widowControl/>
        <w:adjustRightInd/>
        <w:spacing w:line="240" w:lineRule="auto"/>
        <w:ind w:left="1664"/>
        <w:contextualSpacing/>
        <w:jc w:val="both"/>
        <w:textAlignment w:val="auto"/>
        <w:rPr>
          <w:rFonts w:eastAsia="Calibri"/>
          <w:lang w:eastAsia="en-US"/>
        </w:rPr>
      </w:pPr>
      <w:r w:rsidRPr="00D82155">
        <w:rPr>
          <w:rFonts w:eastAsia="Calibri"/>
          <w:iCs/>
          <w:lang w:eastAsia="en-US"/>
        </w:rPr>
        <w:t xml:space="preserve"> </w:t>
      </w:r>
    </w:p>
    <w:p w14:paraId="5669657F" w14:textId="77777777" w:rsidR="000313B1" w:rsidRPr="00D82155" w:rsidRDefault="000313B1" w:rsidP="00373F46">
      <w:pPr>
        <w:widowControl/>
        <w:adjustRightInd/>
        <w:spacing w:line="240" w:lineRule="auto"/>
        <w:contextualSpacing/>
        <w:jc w:val="both"/>
        <w:textAlignment w:val="auto"/>
        <w:rPr>
          <w:rFonts w:eastAsia="Calibri"/>
          <w:lang w:eastAsia="en-US"/>
        </w:rPr>
      </w:pPr>
    </w:p>
    <w:p w14:paraId="66CDF9CE" w14:textId="77777777" w:rsidR="000F6859" w:rsidRPr="00D82155" w:rsidRDefault="000F6859" w:rsidP="00373F46">
      <w:pPr>
        <w:widowControl/>
        <w:autoSpaceDE w:val="0"/>
        <w:autoSpaceDN w:val="0"/>
        <w:spacing w:line="240" w:lineRule="auto"/>
        <w:ind w:left="1304"/>
        <w:jc w:val="both"/>
        <w:textAlignment w:val="auto"/>
        <w:rPr>
          <w:rFonts w:eastAsia="Calibri"/>
          <w:b/>
          <w:bCs/>
          <w:lang w:eastAsia="en-US"/>
        </w:rPr>
      </w:pPr>
    </w:p>
    <w:p w14:paraId="5AF3D379" w14:textId="77777777" w:rsidR="000F6859" w:rsidRPr="00D82155" w:rsidRDefault="000F6859" w:rsidP="00373F46">
      <w:pPr>
        <w:widowControl/>
        <w:autoSpaceDE w:val="0"/>
        <w:autoSpaceDN w:val="0"/>
        <w:spacing w:line="240" w:lineRule="auto"/>
        <w:ind w:left="1304"/>
        <w:jc w:val="both"/>
        <w:textAlignment w:val="auto"/>
        <w:rPr>
          <w:rFonts w:eastAsia="Calibri"/>
          <w:b/>
          <w:bCs/>
          <w:lang w:eastAsia="en-US"/>
        </w:rPr>
      </w:pPr>
    </w:p>
    <w:p w14:paraId="010931C0" w14:textId="77777777" w:rsidR="000F6859" w:rsidRPr="00D82155" w:rsidRDefault="000F6859" w:rsidP="00373F46">
      <w:pPr>
        <w:widowControl/>
        <w:autoSpaceDE w:val="0"/>
        <w:autoSpaceDN w:val="0"/>
        <w:spacing w:line="240" w:lineRule="auto"/>
        <w:ind w:left="1304"/>
        <w:jc w:val="both"/>
        <w:textAlignment w:val="auto"/>
        <w:rPr>
          <w:rFonts w:eastAsia="Calibri"/>
          <w:b/>
          <w:bCs/>
          <w:lang w:eastAsia="en-US"/>
        </w:rPr>
      </w:pPr>
    </w:p>
    <w:p w14:paraId="7B8E4B8D"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b/>
          <w:bCs/>
          <w:lang w:eastAsia="en-US"/>
        </w:rPr>
        <w:lastRenderedPageBreak/>
        <w:t xml:space="preserve">Pakolliset kurssit </w:t>
      </w:r>
    </w:p>
    <w:p w14:paraId="424FE36F"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5E967A3D"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14:paraId="7E621AB4"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561C83A"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Kaikilla kursseilla painottuvana näkökulmana ovat saamelaisen elämänmuodon keskeiset piirteet ja saamelaisten henkinen ja aineellinen kulttuuriperintö. 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14:paraId="77C29B5E"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45DBFC54"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0C5A9800"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1. Saamen kieli ja maailmani </w:t>
      </w:r>
    </w:p>
    <w:p w14:paraId="65BBC6FC"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06B6A02B"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kartoitetaan opiskelijan saamen kielen taidon eri osa-alueiden osaamista ja kehittämisen kohteita, arvioidaan omia kieltenopiskelutaitoja, asetetaan tavoitteita saamen kielen A-oppimäärän opiskelulle ja etsitään autenttisia saamenkielisiä kielenkäyttöympäristöjä sekä keinoja oman ja yhteisen osaamisen kehittämiseksi.  Pohditaan uhanalaisten ja alkuperäiskielten asemaa. Aihepiirit ja tilanteet liittyvät opiskeluun, nuoren elämänpiiriin ja kielenkäyttötarpeisiin.</w:t>
      </w:r>
    </w:p>
    <w:p w14:paraId="447863DD" w14:textId="77777777" w:rsidR="000313B1" w:rsidRPr="00D82155" w:rsidRDefault="000313B1" w:rsidP="00373F46">
      <w:pPr>
        <w:widowControl/>
        <w:autoSpaceDE w:val="0"/>
        <w:autoSpaceDN w:val="0"/>
        <w:spacing w:line="240" w:lineRule="auto"/>
        <w:jc w:val="both"/>
        <w:textAlignment w:val="auto"/>
        <w:rPr>
          <w:rFonts w:eastAsia="Calibri"/>
          <w:lang w:eastAsia="en-US"/>
        </w:rPr>
      </w:pPr>
    </w:p>
    <w:p w14:paraId="026D3F80"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2. Ihminen verkostoissa</w:t>
      </w:r>
    </w:p>
    <w:p w14:paraId="0C677011"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F2AEE7E"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 xml:space="preserve">Kurssilla harjoitellaan monenlaisia, kielelliseltä ja kulttuuriselta vaativuudeltaan erilaisia vuorovaikutustilanteita saamenkielisessä kontekstissa eri viestintäkanavia käyttäen sekä niistä suoriutumiseen tarvittavia strategioita. Syvennetään taitoa toimia keskustelevana ja toista kuuntelevana kielenkäyttäjänä, joka ottaa huomioon viestintäkumppaninsa.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  </w:t>
      </w:r>
    </w:p>
    <w:p w14:paraId="39C8A9C6"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BE26B85"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6CEFFAE"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 xml:space="preserve">3. Saamelaisalueen kulttuuri-ilmiöitä </w:t>
      </w:r>
    </w:p>
    <w:p w14:paraId="4503ED48"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69BCD69D"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laajennetaan ja syvennetään opiskelijoiden monilukutaitoa. Kurssin aihepiireinä voivat olla saamelainen teatteri, kirjallisuus, tarinat ja kertomukset, joiku/</w:t>
      </w:r>
      <w:proofErr w:type="spellStart"/>
      <w:r w:rsidRPr="00D82155">
        <w:rPr>
          <w:rFonts w:eastAsia="Calibri"/>
          <w:lang w:eastAsia="en-US"/>
        </w:rPr>
        <w:t>leu´dd</w:t>
      </w:r>
      <w:proofErr w:type="spellEnd"/>
      <w:r w:rsidRPr="00D82155">
        <w:rPr>
          <w:rFonts w:eastAsia="Calibri"/>
          <w:lang w:eastAsia="en-US"/>
        </w:rPr>
        <w:t xml:space="preserve">, </w:t>
      </w:r>
      <w:proofErr w:type="spellStart"/>
      <w:r w:rsidRPr="00D82155">
        <w:rPr>
          <w:rFonts w:eastAsia="Calibri"/>
          <w:lang w:eastAsia="en-US"/>
        </w:rPr>
        <w:t>duodji</w:t>
      </w:r>
      <w:proofErr w:type="spellEnd"/>
      <w:r w:rsidRPr="00D82155">
        <w:rPr>
          <w:rFonts w:eastAsia="Calibri"/>
          <w:lang w:eastAsia="en-US"/>
        </w:rPr>
        <w:t xml:space="preserve"> eli saamelainen käsityö tai elokuva. Opiskelija valitsee aihepiirinsä ja työskentelytapansa oman kiinnostuksensa mukaan. Valitusta teemasta laaditaan esimerkiksi kirjallinen, kuvallinen tai suullinen tuotos. </w:t>
      </w:r>
    </w:p>
    <w:p w14:paraId="40A3B544"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2790B7EA"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5A06A027"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 xml:space="preserve">4. </w:t>
      </w:r>
      <w:proofErr w:type="spellStart"/>
      <w:r w:rsidRPr="00D82155">
        <w:rPr>
          <w:rFonts w:eastAsia="Calibri"/>
          <w:b/>
          <w:bCs/>
          <w:lang w:eastAsia="en-US"/>
        </w:rPr>
        <w:t>Sápmi</w:t>
      </w:r>
      <w:proofErr w:type="spellEnd"/>
      <w:r w:rsidRPr="00D82155">
        <w:rPr>
          <w:rFonts w:eastAsia="Calibri"/>
          <w:b/>
          <w:bCs/>
          <w:lang w:eastAsia="en-US"/>
        </w:rPr>
        <w:t xml:space="preserve"> – Saamenmaa</w:t>
      </w:r>
    </w:p>
    <w:p w14:paraId="728A442A"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5FF582C8"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kehitetään tiedonhankintataitoja ja kriittistä lukutaitoa sekä harjoitellaan aktiivista toimijuutta. Kurssin aihepiirinä ovat saamelaisten asuma-alue, historia, kieli- ja kulttuurialueet sekä elinkeinot</w:t>
      </w:r>
      <w:r w:rsidRPr="00D82155">
        <w:rPr>
          <w:rFonts w:eastAsia="Calibri"/>
          <w:b/>
          <w:bCs/>
          <w:lang w:eastAsia="en-US"/>
        </w:rPr>
        <w:t xml:space="preserve">. </w:t>
      </w:r>
      <w:r w:rsidRPr="00D82155">
        <w:rPr>
          <w:rFonts w:eastAsia="Calibri"/>
          <w:lang w:eastAsia="en-US"/>
        </w:rPr>
        <w:t xml:space="preserve">Tutustutaan erilaisista yhteiskunnallisista ilmiöistä </w:t>
      </w:r>
      <w:r w:rsidRPr="00D82155">
        <w:rPr>
          <w:rFonts w:eastAsia="Calibri"/>
          <w:lang w:eastAsia="en-US"/>
        </w:rPr>
        <w:lastRenderedPageBreak/>
        <w:t>käytävään keskusteluun erityisesti aktiivisen kansalaisuuden näkökulmasta. Pohditaan yhteiskunnallisia ilmiöitä ja yksilöiden ja yhteisöjen toimintamahdollisuuksia.</w:t>
      </w:r>
    </w:p>
    <w:p w14:paraId="3095FD85"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6A32C849"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0EC36923"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 xml:space="preserve">5. Saamelainen luontotieto </w:t>
      </w:r>
    </w:p>
    <w:p w14:paraId="707D96A2"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33CF30D7"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syvennetään taitoa hakea tietoa sekä harjaannutaan jakamaan omia tietoon tai mielipiteisiin perustuvia näkökantoja. Kurssin aihepiireinä ovat esimerkiksi ihmisen ja luonnon suhde, muuttuva elin- ja työympäristö sekä saamelaiset elinkeinot, kestävä elämäntapa ja tulevaisuudenvisiot.</w:t>
      </w:r>
    </w:p>
    <w:p w14:paraId="1BA79313"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62F0F1B"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5CC81EF8" w14:textId="77777777" w:rsidR="000313B1" w:rsidRPr="00D82155" w:rsidRDefault="107FEEB2" w:rsidP="00373F46">
      <w:pPr>
        <w:widowControl/>
        <w:autoSpaceDE w:val="0"/>
        <w:autoSpaceDN w:val="0"/>
        <w:spacing w:line="240" w:lineRule="auto"/>
        <w:ind w:left="1304"/>
        <w:jc w:val="both"/>
        <w:textAlignment w:val="auto"/>
        <w:rPr>
          <w:rFonts w:eastAsia="Calibri"/>
          <w:b/>
          <w:lang w:eastAsia="en-US"/>
        </w:rPr>
      </w:pPr>
      <w:r w:rsidRPr="00D82155">
        <w:rPr>
          <w:rFonts w:eastAsia="Calibri"/>
          <w:b/>
          <w:bCs/>
          <w:lang w:eastAsia="en-US"/>
        </w:rPr>
        <w:t xml:space="preserve">6. Opiskelu, työ ja toimeentulo </w:t>
      </w:r>
    </w:p>
    <w:p w14:paraId="6CC28ED3" w14:textId="77777777" w:rsidR="000313B1" w:rsidRPr="00D82155" w:rsidRDefault="000313B1" w:rsidP="00373F46">
      <w:pPr>
        <w:widowControl/>
        <w:autoSpaceDE w:val="0"/>
        <w:autoSpaceDN w:val="0"/>
        <w:spacing w:line="240" w:lineRule="auto"/>
        <w:ind w:left="1304"/>
        <w:jc w:val="both"/>
        <w:textAlignment w:val="auto"/>
        <w:rPr>
          <w:rFonts w:eastAsia="Calibri"/>
          <w:b/>
          <w:lang w:eastAsia="en-US"/>
        </w:rPr>
      </w:pPr>
    </w:p>
    <w:p w14:paraId="7477D82E"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Kurssilla syvennetään käsitystä saamen kielen taidosta työelämätaitona ja sosiaalisena pääomana. Tutustutaan joihinkin tekstilajeihin, joita opiskelijat voivat kohdata työelämässä. Pohditaan jatko-opinto- tai urasuunnitelmia, saamen kielen ja kulttuurin koulutusmahdollisuuksia sekä saamelaisyhteisöä työllistäjänä. Käsitellään talousasioita, jotka liittyvät itsenäistyvän, työelämään astuvan nuoren elämänpiiriin, sekä laajempia talouden ilmiöitä.</w:t>
      </w:r>
    </w:p>
    <w:p w14:paraId="560818E7" w14:textId="77777777" w:rsidR="00435E40" w:rsidRPr="00D82155" w:rsidRDefault="00435E40" w:rsidP="00373F46">
      <w:pPr>
        <w:widowControl/>
        <w:autoSpaceDE w:val="0"/>
        <w:autoSpaceDN w:val="0"/>
        <w:spacing w:line="240" w:lineRule="auto"/>
        <w:ind w:left="1304"/>
        <w:jc w:val="both"/>
        <w:textAlignment w:val="auto"/>
        <w:rPr>
          <w:rFonts w:eastAsia="Calibri"/>
          <w:b/>
          <w:bCs/>
          <w:lang w:eastAsia="en-US"/>
        </w:rPr>
      </w:pPr>
    </w:p>
    <w:p w14:paraId="53B1AE30"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Valtakunnalliset syventävät kurssit</w:t>
      </w:r>
    </w:p>
    <w:p w14:paraId="29E5A51E"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1EF0285B" w14:textId="77777777" w:rsidR="000313B1" w:rsidRPr="00D82155" w:rsidRDefault="107FEEB2" w:rsidP="00373F46">
      <w:pPr>
        <w:widowControl/>
        <w:autoSpaceDE w:val="0"/>
        <w:autoSpaceDN w:val="0"/>
        <w:spacing w:line="240" w:lineRule="auto"/>
        <w:ind w:left="1304"/>
        <w:jc w:val="both"/>
        <w:textAlignment w:val="auto"/>
        <w:rPr>
          <w:rFonts w:eastAsia="Calibri"/>
          <w:lang w:eastAsia="en-US"/>
        </w:rPr>
      </w:pPr>
      <w:r w:rsidRPr="00D82155">
        <w:rPr>
          <w:rFonts w:eastAsia="Calibri"/>
          <w:lang w:eastAsia="en-US"/>
        </w:rPr>
        <w:t>Kursseilla syvennetään opiskelijan taitoa käyttää saamen kieltä eri tarkoituksiin. Kursseilla harjoitellaan tekstien tuottamista ja tulkitsemista yksin ja yhdessä sekä kerrataan kielitietoa opiskelijoiden tarpeiden mukaan, myös jatko-opintojen ja työelämän näkökulmasta. Kursseihin voidaan integroida koulun muihin opintoihin liittyvä kirjallinen tai suullinen saamenkielinen osuus tai kokonaisuus.</w:t>
      </w:r>
    </w:p>
    <w:p w14:paraId="642168B6"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816BB39"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30346E50"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7. Kestävä elämäntapa</w:t>
      </w:r>
    </w:p>
    <w:p w14:paraId="3EE0C1D7"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4768A369" w14:textId="77777777" w:rsidR="000313B1" w:rsidRPr="00D82155" w:rsidRDefault="107FEEB2" w:rsidP="00373F46">
      <w:pPr>
        <w:widowControl/>
        <w:autoSpaceDE w:val="0"/>
        <w:autoSpaceDN w:val="0"/>
        <w:spacing w:line="240" w:lineRule="auto"/>
        <w:ind w:left="1304"/>
        <w:jc w:val="both"/>
        <w:textAlignment w:val="auto"/>
        <w:rPr>
          <w:rFonts w:eastAsia="Calibri"/>
          <w:bCs/>
          <w:lang w:eastAsia="en-US"/>
        </w:rPr>
      </w:pPr>
      <w:r w:rsidRPr="00D82155">
        <w:rPr>
          <w:rFonts w:eastAsia="Calibri"/>
          <w:lang w:eastAsia="en-US"/>
        </w:rPr>
        <w:t xml:space="preserve">Kurssilla syvennetään taitoa tuottaa ja tulkita saamen kieltä erilaisissa kirjallisissa vuorovaikutustilanteissa ja erilaisille yleisöille. Kurssilla käsitellään eri tekstilajien tekstejä, kuten fiktiivisiä ja ei-fiktiivisiä, kertovia, kuvaavia, pohtivia, ohjaavia tai kantaa ottavia tekstejä. </w:t>
      </w:r>
      <w:r w:rsidRPr="00D82155">
        <w:t xml:space="preserve">Kurssilla jatketaan oppimäärän pakollisten kurssien teemojen käsittelyä ekologisen, taloudellisen sekä sosiaalisesti ja kulttuurisesti kestävän elämäntavan näkökulmasta </w:t>
      </w:r>
      <w:r w:rsidRPr="00D82155">
        <w:rPr>
          <w:rFonts w:eastAsia="Calibri"/>
          <w:lang w:eastAsia="en-US"/>
        </w:rPr>
        <w:t xml:space="preserve">arktisella alueella </w:t>
      </w:r>
      <w:r w:rsidRPr="00D82155">
        <w:t>ottaen huomioon opiskelijoiden tarpeet tai kiinnostuksen kohteet.</w:t>
      </w:r>
      <w:r w:rsidRPr="00D82155">
        <w:rPr>
          <w:rFonts w:eastAsia="Calibri"/>
          <w:lang w:eastAsia="en-US"/>
        </w:rPr>
        <w:t xml:space="preserve"> </w:t>
      </w:r>
    </w:p>
    <w:p w14:paraId="1E07D9C6" w14:textId="77777777" w:rsidR="000313B1" w:rsidRPr="00D82155" w:rsidRDefault="000313B1" w:rsidP="00373F46">
      <w:pPr>
        <w:widowControl/>
        <w:autoSpaceDE w:val="0"/>
        <w:autoSpaceDN w:val="0"/>
        <w:spacing w:line="240" w:lineRule="auto"/>
        <w:ind w:left="1304"/>
        <w:jc w:val="both"/>
        <w:textAlignment w:val="auto"/>
        <w:rPr>
          <w:rFonts w:eastAsia="Calibri"/>
          <w:bCs/>
          <w:lang w:eastAsia="en-US"/>
        </w:rPr>
      </w:pPr>
    </w:p>
    <w:p w14:paraId="71A27C40" w14:textId="77777777" w:rsidR="000313B1" w:rsidRPr="00D82155" w:rsidRDefault="000313B1" w:rsidP="00373F46">
      <w:pPr>
        <w:widowControl/>
        <w:autoSpaceDE w:val="0"/>
        <w:autoSpaceDN w:val="0"/>
        <w:spacing w:line="240" w:lineRule="auto"/>
        <w:ind w:left="1304"/>
        <w:jc w:val="both"/>
        <w:textAlignment w:val="auto"/>
        <w:rPr>
          <w:rFonts w:eastAsia="Calibri"/>
          <w:bCs/>
          <w:lang w:eastAsia="en-US"/>
        </w:rPr>
      </w:pPr>
    </w:p>
    <w:p w14:paraId="1BEA2682"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8. Viesti ja vaikuta puhuen </w:t>
      </w:r>
    </w:p>
    <w:p w14:paraId="1D53954C" w14:textId="77777777" w:rsidR="000313B1" w:rsidRPr="00D82155" w:rsidRDefault="000313B1" w:rsidP="00373F46">
      <w:pPr>
        <w:widowControl/>
        <w:autoSpaceDE w:val="0"/>
        <w:autoSpaceDN w:val="0"/>
        <w:spacing w:line="240" w:lineRule="auto"/>
        <w:ind w:left="1304"/>
        <w:jc w:val="both"/>
        <w:textAlignment w:val="auto"/>
        <w:rPr>
          <w:rFonts w:eastAsia="Calibri"/>
          <w:b/>
          <w:bCs/>
          <w:lang w:eastAsia="en-US"/>
        </w:rPr>
      </w:pPr>
    </w:p>
    <w:p w14:paraId="5BA02E97" w14:textId="77777777" w:rsidR="000313B1" w:rsidRPr="00D82155" w:rsidRDefault="107FEEB2" w:rsidP="00373F46">
      <w:pPr>
        <w:widowControl/>
        <w:spacing w:line="240" w:lineRule="auto"/>
        <w:ind w:left="1304"/>
        <w:jc w:val="both"/>
      </w:pPr>
      <w:r w:rsidRPr="00D82155">
        <w:t xml:space="preserve">Kurssilla syvennetään taitoa tuottaa saamen kieltä suullisesti, taitoa ymmärtää puhuttua kieltä sekä rakentaa dialogia. Vankennetaan puhumisen sujuvuutta sekä harjoitellaan valmistelua edellyttävää suullista tuottamista. Kurssilla kerrataan </w:t>
      </w:r>
      <w:r w:rsidRPr="00D82155">
        <w:rPr>
          <w:rFonts w:eastAsia="Calibri"/>
          <w:lang w:eastAsia="en-US"/>
        </w:rPr>
        <w:t>oppimäärän pakollisilla kursseilla</w:t>
      </w:r>
      <w:r w:rsidRPr="00D82155">
        <w:t xml:space="preserve"> käsiteltyjä aihepiirejä tai niitä täydennetään opiskelijoiden tarpeiden mukaan. </w:t>
      </w:r>
    </w:p>
    <w:p w14:paraId="400024AB" w14:textId="77777777" w:rsidR="000313B1" w:rsidRPr="00D82155" w:rsidRDefault="000313B1" w:rsidP="00373F46">
      <w:pPr>
        <w:widowControl/>
        <w:spacing w:line="240" w:lineRule="auto"/>
        <w:ind w:left="1304"/>
        <w:jc w:val="both"/>
        <w:rPr>
          <w:b/>
        </w:rPr>
      </w:pPr>
    </w:p>
    <w:p w14:paraId="393CFF9B" w14:textId="77777777" w:rsidR="000313B1" w:rsidRPr="00D82155" w:rsidRDefault="000313B1" w:rsidP="00373F46">
      <w:pPr>
        <w:widowControl/>
        <w:adjustRightInd/>
        <w:spacing w:line="240" w:lineRule="auto"/>
        <w:jc w:val="both"/>
        <w:textAlignment w:val="auto"/>
        <w:rPr>
          <w:rFonts w:eastAsia="Calibri"/>
          <w:b/>
          <w:lang w:eastAsia="en-US"/>
        </w:rPr>
      </w:pPr>
    </w:p>
    <w:p w14:paraId="2393EB98" w14:textId="77777777" w:rsidR="000313B1" w:rsidRPr="00D82155" w:rsidRDefault="000313B1" w:rsidP="00373F46">
      <w:pPr>
        <w:pStyle w:val="Otsikko3"/>
        <w:jc w:val="both"/>
        <w:rPr>
          <w:rFonts w:eastAsia="Calibri" w:cs="Times New Roman"/>
          <w:lang w:eastAsia="en-US"/>
        </w:rPr>
      </w:pPr>
      <w:bookmarkStart w:id="165" w:name="_Toc415582296"/>
      <w:r w:rsidRPr="00D82155">
        <w:rPr>
          <w:rFonts w:eastAsia="Times New Roman,Calibri" w:cs="Times New Roman"/>
          <w:lang w:eastAsia="en-US"/>
        </w:rPr>
        <w:br w:type="page"/>
      </w:r>
      <w:bookmarkStart w:id="166" w:name="_Toc423589960"/>
      <w:bookmarkStart w:id="167" w:name="_Toc450655372"/>
      <w:r w:rsidRPr="00D82155">
        <w:rPr>
          <w:rFonts w:eastAsia="Times New Roman,Calibri" w:cs="Times New Roman"/>
          <w:lang w:eastAsia="en-US"/>
        </w:rPr>
        <w:lastRenderedPageBreak/>
        <w:t>5.5.</w:t>
      </w:r>
      <w:proofErr w:type="gramStart"/>
      <w:r w:rsidRPr="00D82155">
        <w:rPr>
          <w:rFonts w:eastAsia="Times New Roman,Calibri" w:cs="Times New Roman"/>
          <w:lang w:eastAsia="en-US"/>
        </w:rPr>
        <w:t>8   Vieraat</w:t>
      </w:r>
      <w:proofErr w:type="gramEnd"/>
      <w:r w:rsidRPr="00D82155">
        <w:rPr>
          <w:rFonts w:eastAsia="Times New Roman,Calibri" w:cs="Times New Roman"/>
          <w:lang w:eastAsia="en-US"/>
        </w:rPr>
        <w:t xml:space="preserve"> kielet, saame</w:t>
      </w:r>
      <w:r w:rsidR="00EA7C63" w:rsidRPr="00D82155">
        <w:rPr>
          <w:rFonts w:eastAsia="Times New Roman,Calibri" w:cs="Times New Roman"/>
          <w:lang w:eastAsia="en-US"/>
        </w:rPr>
        <w:t>,</w:t>
      </w:r>
      <w:r w:rsidRPr="00D82155">
        <w:rPr>
          <w:rFonts w:eastAsia="Times New Roman,Calibri" w:cs="Times New Roman"/>
          <w:lang w:eastAsia="en-US"/>
        </w:rPr>
        <w:t xml:space="preserve"> B2-oppimäärä</w:t>
      </w:r>
      <w:bookmarkEnd w:id="165"/>
      <w:bookmarkEnd w:id="166"/>
      <w:bookmarkEnd w:id="167"/>
      <w:r w:rsidRPr="00D82155">
        <w:rPr>
          <w:rFonts w:eastAsia="Times New Roman,Calibri" w:cs="Times New Roman"/>
          <w:lang w:eastAsia="en-US"/>
        </w:rPr>
        <w:t xml:space="preserve"> </w:t>
      </w:r>
    </w:p>
    <w:p w14:paraId="014EEF7A" w14:textId="77777777" w:rsidR="000313B1" w:rsidRPr="00D82155" w:rsidRDefault="000313B1" w:rsidP="00373F46">
      <w:pPr>
        <w:widowControl/>
        <w:spacing w:line="240" w:lineRule="auto"/>
        <w:jc w:val="both"/>
      </w:pPr>
    </w:p>
    <w:p w14:paraId="49672B69" w14:textId="77777777" w:rsidR="000313B1" w:rsidRPr="00D82155" w:rsidRDefault="000313B1" w:rsidP="00373F46">
      <w:pPr>
        <w:widowControl/>
        <w:spacing w:line="240" w:lineRule="auto"/>
        <w:jc w:val="both"/>
      </w:pPr>
    </w:p>
    <w:p w14:paraId="78CF1525" w14:textId="77777777" w:rsidR="000313B1" w:rsidRPr="00D82155" w:rsidRDefault="107FEEB2" w:rsidP="00373F46">
      <w:pPr>
        <w:widowControl/>
        <w:spacing w:line="240" w:lineRule="auto"/>
        <w:ind w:left="1304"/>
        <w:jc w:val="both"/>
      </w:pPr>
      <w:r w:rsidRPr="00D82155">
        <w:rPr>
          <w:b/>
          <w:bCs/>
        </w:rPr>
        <w:t>Opetuksen tavoitteet</w:t>
      </w:r>
    </w:p>
    <w:p w14:paraId="2ED8AD95" w14:textId="77777777" w:rsidR="000313B1" w:rsidRPr="00D82155" w:rsidRDefault="000313B1" w:rsidP="00373F46">
      <w:pPr>
        <w:widowControl/>
        <w:tabs>
          <w:tab w:val="left" w:pos="3261"/>
        </w:tabs>
        <w:adjustRightInd/>
        <w:spacing w:line="240" w:lineRule="auto"/>
        <w:contextualSpacing/>
        <w:jc w:val="both"/>
        <w:textAlignment w:val="auto"/>
        <w:rPr>
          <w:rFonts w:eastAsia="Calibri"/>
          <w:lang w:eastAsia="en-US"/>
        </w:rPr>
      </w:pPr>
    </w:p>
    <w:p w14:paraId="2187AB66" w14:textId="77777777" w:rsidR="000313B1" w:rsidRPr="00D82155" w:rsidRDefault="107FEEB2" w:rsidP="00373F46">
      <w:pPr>
        <w:widowControl/>
        <w:spacing w:line="240" w:lineRule="auto"/>
        <w:ind w:left="1304"/>
        <w:jc w:val="both"/>
        <w:rPr>
          <w:rFonts w:eastAsia="Calibri"/>
          <w:lang w:eastAsia="en-US"/>
        </w:rPr>
      </w:pPr>
      <w:r w:rsidRPr="00D82155">
        <w:rPr>
          <w:rFonts w:eastAsia="Calibri"/>
          <w:lang w:eastAsia="en-US"/>
        </w:rPr>
        <w:t>Saamen kielen B2-oppimäärän opetuksen tavoitteena on, että opiskelija</w:t>
      </w:r>
    </w:p>
    <w:p w14:paraId="4FC59F44"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kokee kielellisen repertuaarinsa kasvattamisen mielekkääksi</w:t>
      </w:r>
    </w:p>
    <w:p w14:paraId="7EA0F774" w14:textId="77777777" w:rsidR="000313B1" w:rsidRPr="00D82155" w:rsidRDefault="107FEEB2" w:rsidP="00373F46">
      <w:pPr>
        <w:widowControl/>
        <w:numPr>
          <w:ilvl w:val="0"/>
          <w:numId w:val="192"/>
        </w:numPr>
        <w:adjustRightInd/>
        <w:spacing w:line="240" w:lineRule="auto"/>
        <w:ind w:left="1664"/>
        <w:contextualSpacing/>
        <w:jc w:val="both"/>
        <w:textAlignment w:val="auto"/>
      </w:pPr>
      <w:r w:rsidRPr="00D82155">
        <w:t>kehittyy saamen kielen käyttäjänä ja toimijana kulttuurisesti moninaisessa maailmassa niin paikallisissa, kansallisissa, pohjoismaisissa kuin koko pohjoiskalottialueen yhteisöissä</w:t>
      </w:r>
    </w:p>
    <w:p w14:paraId="4DCC1D2F" w14:textId="77777777" w:rsidR="000313B1" w:rsidRPr="00D82155" w:rsidRDefault="107FEEB2" w:rsidP="1B712073">
      <w:pPr>
        <w:widowControl/>
        <w:numPr>
          <w:ilvl w:val="0"/>
          <w:numId w:val="192"/>
        </w:numPr>
        <w:adjustRightInd/>
        <w:spacing w:line="240" w:lineRule="auto"/>
        <w:ind w:left="1664"/>
        <w:jc w:val="both"/>
        <w:textAlignment w:val="auto"/>
        <w:rPr>
          <w:rFonts w:eastAsia="Calibri"/>
          <w:lang w:eastAsia="en-US"/>
        </w:rPr>
      </w:pPr>
      <w:r w:rsidRPr="00D82155">
        <w:rPr>
          <w:rFonts w:eastAsia="Calibri"/>
          <w:lang w:eastAsia="en-US"/>
        </w:rPr>
        <w:t xml:space="preserve">vahvistaa tietämystään </w:t>
      </w:r>
      <w:proofErr w:type="gramStart"/>
      <w:r w:rsidRPr="00D82155">
        <w:rPr>
          <w:rFonts w:eastAsia="Calibri"/>
          <w:lang w:eastAsia="en-US"/>
        </w:rPr>
        <w:t>saamen kielistä</w:t>
      </w:r>
      <w:proofErr w:type="gramEnd"/>
      <w:r w:rsidRPr="00D82155">
        <w:rPr>
          <w:rFonts w:eastAsia="Calibri"/>
          <w:lang w:eastAsia="en-US"/>
        </w:rPr>
        <w:t xml:space="preserve"> ja saamelaiskulttuureista </w:t>
      </w:r>
      <w:r w:rsidRPr="00D82155">
        <w:t>ja ymmärtää niiden merkityksen</w:t>
      </w:r>
      <w:r w:rsidRPr="00D82155">
        <w:rPr>
          <w:rFonts w:eastAsia="Calibri"/>
          <w:lang w:eastAsia="en-US"/>
        </w:rPr>
        <w:t xml:space="preserve"> alkuperäiskansan kielinä ja kulttuureina</w:t>
      </w:r>
    </w:p>
    <w:p w14:paraId="2B2EFFF0" w14:textId="77777777" w:rsidR="000313B1" w:rsidRPr="00D82155" w:rsidRDefault="107FEEB2" w:rsidP="1B712073">
      <w:pPr>
        <w:widowControl/>
        <w:numPr>
          <w:ilvl w:val="0"/>
          <w:numId w:val="192"/>
        </w:numPr>
        <w:adjustRightInd/>
        <w:spacing w:line="240" w:lineRule="auto"/>
        <w:ind w:left="1664"/>
        <w:jc w:val="both"/>
        <w:textAlignment w:val="auto"/>
        <w:rPr>
          <w:rFonts w:eastAsia="Calibri"/>
          <w:lang w:eastAsia="en-US"/>
        </w:rPr>
      </w:pPr>
      <w:r w:rsidRPr="00D82155">
        <w:rPr>
          <w:rFonts w:eastAsia="Calibri"/>
          <w:lang w:eastAsia="en-US"/>
        </w:rPr>
        <w:t xml:space="preserve">hahmottaa niitä haasteita ja mahdollisuuksia, joita pienen puhujamäärän kieltä opiskeleva kohtaa, ja pyrkii oma-aloitteiseen kielijäsenyyteen </w:t>
      </w:r>
    </w:p>
    <w:p w14:paraId="68FF323B" w14:textId="77777777" w:rsidR="000313B1" w:rsidRPr="00D82155" w:rsidRDefault="107FEEB2" w:rsidP="1B712073">
      <w:pPr>
        <w:widowControl/>
        <w:numPr>
          <w:ilvl w:val="0"/>
          <w:numId w:val="192"/>
        </w:numPr>
        <w:adjustRightInd/>
        <w:spacing w:line="240" w:lineRule="auto"/>
        <w:ind w:left="1664"/>
        <w:contextualSpacing/>
        <w:jc w:val="both"/>
        <w:textAlignment w:val="auto"/>
        <w:rPr>
          <w:rFonts w:eastAsia="Calibri"/>
          <w:lang w:eastAsia="en-US"/>
        </w:rPr>
      </w:pPr>
      <w:r w:rsidRPr="00D82155">
        <w:rPr>
          <w:rFonts w:eastAsia="Calibri"/>
          <w:lang w:eastAsia="en-US"/>
        </w:rPr>
        <w:t>osaa suhteuttaa omaa osaamistaan kehittyvän kielitaidon kuvausasteikon tasoon A2.2 ja arvioida omien taitojensa kehittymistä sekä kehittää taitojaan edelleen.</w:t>
      </w:r>
    </w:p>
    <w:p w14:paraId="555E65B1" w14:textId="77777777" w:rsidR="000313B1" w:rsidRPr="00D82155" w:rsidRDefault="000313B1" w:rsidP="00373F46">
      <w:pPr>
        <w:widowControl/>
        <w:spacing w:line="240" w:lineRule="auto"/>
        <w:ind w:left="1304"/>
        <w:jc w:val="both"/>
      </w:pPr>
    </w:p>
    <w:p w14:paraId="588B6728" w14:textId="77777777" w:rsidR="000313B1" w:rsidRPr="00D82155" w:rsidRDefault="000313B1" w:rsidP="00373F46">
      <w:pPr>
        <w:widowControl/>
        <w:spacing w:line="240" w:lineRule="auto"/>
        <w:ind w:left="1304"/>
        <w:jc w:val="both"/>
      </w:pPr>
    </w:p>
    <w:p w14:paraId="4A1433E9" w14:textId="77777777" w:rsidR="000313B1" w:rsidRPr="00D82155" w:rsidRDefault="107FEEB2" w:rsidP="00373F46">
      <w:pPr>
        <w:widowControl/>
        <w:spacing w:line="240" w:lineRule="auto"/>
        <w:ind w:left="1304"/>
        <w:jc w:val="both"/>
        <w:rPr>
          <w:b/>
        </w:rPr>
      </w:pPr>
      <w:r w:rsidRPr="00D82155">
        <w:rPr>
          <w:b/>
          <w:bCs/>
        </w:rPr>
        <w:t>Valtakunnalliset syventävät kurssit</w:t>
      </w:r>
    </w:p>
    <w:p w14:paraId="1087910F" w14:textId="77777777" w:rsidR="000313B1" w:rsidRPr="00D82155" w:rsidRDefault="000313B1" w:rsidP="00373F46">
      <w:pPr>
        <w:widowControl/>
        <w:spacing w:line="240" w:lineRule="auto"/>
        <w:ind w:left="1304"/>
        <w:jc w:val="both"/>
      </w:pPr>
    </w:p>
    <w:p w14:paraId="67B044E4" w14:textId="77777777" w:rsidR="000313B1" w:rsidRPr="00D82155" w:rsidRDefault="107FEEB2" w:rsidP="00373F46">
      <w:pPr>
        <w:widowControl/>
        <w:tabs>
          <w:tab w:val="left" w:pos="4678"/>
        </w:tabs>
        <w:spacing w:line="240" w:lineRule="auto"/>
        <w:ind w:left="1304"/>
        <w:jc w:val="both"/>
      </w:pPr>
      <w:r w:rsidRPr="00D82155">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14:paraId="15AAB0AC" w14:textId="77777777" w:rsidR="000313B1" w:rsidRPr="00D82155" w:rsidRDefault="000313B1" w:rsidP="00373F46">
      <w:pPr>
        <w:widowControl/>
        <w:spacing w:line="240" w:lineRule="auto"/>
        <w:ind w:left="1304"/>
        <w:jc w:val="both"/>
      </w:pPr>
    </w:p>
    <w:p w14:paraId="17EF97E2" w14:textId="77777777" w:rsidR="000313B1" w:rsidRPr="00D82155" w:rsidRDefault="107FEEB2" w:rsidP="00373F46">
      <w:pPr>
        <w:widowControl/>
        <w:spacing w:line="240" w:lineRule="auto"/>
        <w:ind w:left="1304"/>
        <w:jc w:val="both"/>
      </w:pPr>
      <w:r w:rsidRPr="00D82155">
        <w:t>Jos ryhmässä on saamelaistaustaisia opiskelijoita, kartoitetaan erityisesti opintojen alkuvaiheessa heidän saamen kielen tai murteen taitojaan ja tavoitteitaan ja mahdollisuuksia saada tukea opinnoilleen lähiympäristöstä.</w:t>
      </w:r>
    </w:p>
    <w:p w14:paraId="2922D597" w14:textId="77777777" w:rsidR="000313B1" w:rsidRPr="00D82155" w:rsidRDefault="000313B1" w:rsidP="00373F46">
      <w:pPr>
        <w:widowControl/>
        <w:spacing w:line="240" w:lineRule="auto"/>
        <w:jc w:val="both"/>
      </w:pPr>
    </w:p>
    <w:p w14:paraId="6616FB95" w14:textId="77777777" w:rsidR="000313B1" w:rsidRPr="00D82155" w:rsidRDefault="000313B1" w:rsidP="00373F46">
      <w:pPr>
        <w:widowControl/>
        <w:spacing w:line="240" w:lineRule="auto"/>
        <w:jc w:val="both"/>
      </w:pPr>
    </w:p>
    <w:p w14:paraId="71FCC666" w14:textId="77777777" w:rsidR="000313B1" w:rsidRPr="00D82155" w:rsidRDefault="107FEEB2" w:rsidP="00373F46">
      <w:pPr>
        <w:widowControl/>
        <w:adjustRightInd/>
        <w:spacing w:line="240" w:lineRule="auto"/>
        <w:ind w:left="1304"/>
        <w:jc w:val="both"/>
        <w:textAlignment w:val="auto"/>
        <w:rPr>
          <w:b/>
        </w:rPr>
      </w:pPr>
      <w:r w:rsidRPr="00D82155">
        <w:rPr>
          <w:b/>
          <w:bCs/>
        </w:rPr>
        <w:t>1. Kohtaamisia saamelaisalueella</w:t>
      </w:r>
    </w:p>
    <w:p w14:paraId="77DED752" w14:textId="77777777" w:rsidR="003A7EE7" w:rsidRPr="00D82155" w:rsidRDefault="003A7EE7" w:rsidP="00373F46">
      <w:pPr>
        <w:widowControl/>
        <w:spacing w:line="240" w:lineRule="auto"/>
        <w:ind w:left="1304"/>
        <w:jc w:val="both"/>
      </w:pPr>
    </w:p>
    <w:p w14:paraId="60E28491" w14:textId="77777777" w:rsidR="000313B1" w:rsidRPr="00D82155" w:rsidRDefault="107FEEB2" w:rsidP="00373F46">
      <w:pPr>
        <w:widowControl/>
        <w:spacing w:line="240" w:lineRule="auto"/>
        <w:ind w:left="1304"/>
        <w:jc w:val="both"/>
      </w:pPr>
      <w:r w:rsidRPr="00D82155">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kohtaamisen tilanteisiin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14:paraId="71A61B63" w14:textId="77777777" w:rsidR="000313B1" w:rsidRPr="00D82155" w:rsidRDefault="000313B1" w:rsidP="00373F46">
      <w:pPr>
        <w:widowControl/>
        <w:spacing w:line="240" w:lineRule="auto"/>
        <w:jc w:val="both"/>
      </w:pPr>
    </w:p>
    <w:p w14:paraId="134C079E" w14:textId="77777777" w:rsidR="003742FA" w:rsidRPr="00D82155" w:rsidRDefault="003742FA" w:rsidP="00373F46">
      <w:pPr>
        <w:widowControl/>
        <w:adjustRightInd/>
        <w:spacing w:line="240" w:lineRule="auto"/>
        <w:ind w:left="1304"/>
        <w:jc w:val="both"/>
        <w:textAlignment w:val="auto"/>
        <w:rPr>
          <w:b/>
          <w:bCs/>
        </w:rPr>
      </w:pPr>
    </w:p>
    <w:p w14:paraId="1AD52ECF" w14:textId="77777777" w:rsidR="003742FA" w:rsidRPr="00D82155" w:rsidRDefault="003742FA" w:rsidP="00373F46">
      <w:pPr>
        <w:widowControl/>
        <w:adjustRightInd/>
        <w:spacing w:line="240" w:lineRule="auto"/>
        <w:ind w:left="1304"/>
        <w:jc w:val="both"/>
        <w:textAlignment w:val="auto"/>
        <w:rPr>
          <w:b/>
          <w:bCs/>
        </w:rPr>
      </w:pPr>
    </w:p>
    <w:p w14:paraId="1DAF4A5A" w14:textId="77777777" w:rsidR="000F6859" w:rsidRPr="00D82155" w:rsidRDefault="000F6859" w:rsidP="00373F46">
      <w:pPr>
        <w:widowControl/>
        <w:adjustRightInd/>
        <w:spacing w:line="240" w:lineRule="auto"/>
        <w:ind w:left="1304"/>
        <w:jc w:val="both"/>
        <w:textAlignment w:val="auto"/>
        <w:rPr>
          <w:b/>
          <w:bCs/>
        </w:rPr>
      </w:pPr>
    </w:p>
    <w:p w14:paraId="106F46F4" w14:textId="77777777" w:rsidR="000313B1" w:rsidRPr="00D82155" w:rsidRDefault="107FEEB2" w:rsidP="00373F46">
      <w:pPr>
        <w:widowControl/>
        <w:adjustRightInd/>
        <w:spacing w:line="240" w:lineRule="auto"/>
        <w:ind w:left="1304"/>
        <w:jc w:val="both"/>
        <w:textAlignment w:val="auto"/>
        <w:rPr>
          <w:b/>
        </w:rPr>
      </w:pPr>
      <w:r w:rsidRPr="00D82155">
        <w:rPr>
          <w:b/>
          <w:bCs/>
        </w:rPr>
        <w:lastRenderedPageBreak/>
        <w:t>2.  Hyvinvointi ja huolenpito</w:t>
      </w:r>
    </w:p>
    <w:p w14:paraId="68AFF612" w14:textId="77777777" w:rsidR="003A7EE7" w:rsidRPr="00D82155" w:rsidRDefault="003A7EE7" w:rsidP="00373F46">
      <w:pPr>
        <w:widowControl/>
        <w:spacing w:line="240" w:lineRule="auto"/>
        <w:ind w:left="1304"/>
        <w:jc w:val="both"/>
      </w:pPr>
    </w:p>
    <w:p w14:paraId="129DFCBE" w14:textId="77777777" w:rsidR="000313B1" w:rsidRPr="00D82155" w:rsidRDefault="107FEEB2" w:rsidP="00373F46">
      <w:pPr>
        <w:widowControl/>
        <w:spacing w:line="240" w:lineRule="auto"/>
        <w:ind w:left="1304"/>
        <w:jc w:val="both"/>
      </w:pPr>
      <w:r w:rsidRPr="00D82155">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D82155">
        <w:rPr>
          <w:rFonts w:eastAsia="Calibri"/>
          <w:lang w:eastAsia="en-US"/>
        </w:rPr>
        <w:t xml:space="preserve">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6E530687" w14:textId="77777777" w:rsidR="000313B1" w:rsidRPr="00D82155" w:rsidRDefault="000313B1" w:rsidP="00373F46">
      <w:pPr>
        <w:widowControl/>
        <w:spacing w:line="240" w:lineRule="auto"/>
        <w:ind w:left="1304"/>
        <w:jc w:val="both"/>
      </w:pPr>
    </w:p>
    <w:p w14:paraId="14ABD703" w14:textId="77777777" w:rsidR="000313B1" w:rsidRPr="00D82155" w:rsidRDefault="107FEEB2" w:rsidP="00373F46">
      <w:pPr>
        <w:spacing w:line="240" w:lineRule="auto"/>
        <w:ind w:left="1304"/>
        <w:jc w:val="both"/>
        <w:rPr>
          <w:b/>
        </w:rPr>
      </w:pPr>
      <w:r w:rsidRPr="00D82155">
        <w:rPr>
          <w:b/>
          <w:bCs/>
        </w:rPr>
        <w:t xml:space="preserve">3. </w:t>
      </w:r>
      <w:proofErr w:type="spellStart"/>
      <w:r w:rsidRPr="00D82155">
        <w:rPr>
          <w:b/>
          <w:bCs/>
        </w:rPr>
        <w:t>Sápmi</w:t>
      </w:r>
      <w:proofErr w:type="spellEnd"/>
      <w:r w:rsidRPr="00D82155">
        <w:rPr>
          <w:b/>
          <w:bCs/>
        </w:rPr>
        <w:t xml:space="preserve"> - Saamenmaa</w:t>
      </w:r>
    </w:p>
    <w:p w14:paraId="4CDF32FD" w14:textId="77777777" w:rsidR="000313B1" w:rsidRPr="00D82155" w:rsidRDefault="000313B1" w:rsidP="00373F46">
      <w:pPr>
        <w:spacing w:line="240" w:lineRule="auto"/>
        <w:ind w:left="1304"/>
        <w:jc w:val="both"/>
        <w:rPr>
          <w:b/>
        </w:rPr>
      </w:pPr>
    </w:p>
    <w:p w14:paraId="33233A8B" w14:textId="77777777" w:rsidR="000313B1" w:rsidRPr="00D82155" w:rsidRDefault="107FEEB2" w:rsidP="00373F46">
      <w:pPr>
        <w:widowControl/>
        <w:spacing w:line="240" w:lineRule="auto"/>
        <w:ind w:left="1304"/>
        <w:jc w:val="both"/>
      </w:pPr>
      <w:r w:rsidRPr="00D82155">
        <w:t>Kurssilla painottuvat tekstien tulkintataidot. Aihepiireinä ovat muun muassa saamelaiset edustuselimet, järjestöt, saamelaisten asuma-alue, historia ja Saamenmaa.</w:t>
      </w:r>
    </w:p>
    <w:p w14:paraId="307D71F7" w14:textId="77777777" w:rsidR="000313B1" w:rsidRPr="00D82155" w:rsidRDefault="000313B1" w:rsidP="00373F46">
      <w:pPr>
        <w:widowControl/>
        <w:spacing w:line="240" w:lineRule="auto"/>
        <w:ind w:left="1304"/>
        <w:jc w:val="both"/>
      </w:pPr>
    </w:p>
    <w:p w14:paraId="7813A77A" w14:textId="77777777" w:rsidR="000313B1" w:rsidRPr="00D82155" w:rsidRDefault="107FEEB2" w:rsidP="00373F46">
      <w:pPr>
        <w:widowControl/>
        <w:adjustRightInd/>
        <w:spacing w:line="240" w:lineRule="auto"/>
        <w:ind w:left="1304"/>
        <w:jc w:val="both"/>
        <w:textAlignment w:val="auto"/>
        <w:rPr>
          <w:b/>
        </w:rPr>
      </w:pPr>
      <w:r w:rsidRPr="00D82155">
        <w:rPr>
          <w:b/>
          <w:bCs/>
        </w:rPr>
        <w:t>4. Kulttuuri ja mediat</w:t>
      </w:r>
    </w:p>
    <w:p w14:paraId="74E01FA1" w14:textId="77777777" w:rsidR="003A7EE7" w:rsidRPr="00D82155" w:rsidRDefault="003A7EE7" w:rsidP="00373F46">
      <w:pPr>
        <w:widowControl/>
        <w:spacing w:line="240" w:lineRule="auto"/>
        <w:ind w:left="1304"/>
        <w:jc w:val="both"/>
      </w:pPr>
    </w:p>
    <w:p w14:paraId="1360F38F" w14:textId="77777777" w:rsidR="000313B1" w:rsidRPr="00D82155" w:rsidRDefault="107FEEB2" w:rsidP="00373F46">
      <w:pPr>
        <w:widowControl/>
        <w:spacing w:line="240" w:lineRule="auto"/>
        <w:ind w:left="1304"/>
        <w:jc w:val="both"/>
      </w:pPr>
      <w:r w:rsidRPr="00D82155">
        <w:t>Kurssilla vahvistetaan monilukutaitoa. Tutustutaan saamelaisalueen kulttuuri-ilmiöihin, kuten teatteriin, kirjallisuuteen, musiikkiin, kansanperinteeseen ja medioihin, ajankohtaisesta ja nuoria kiinnostavasta näkökulmasta.</w:t>
      </w:r>
    </w:p>
    <w:p w14:paraId="459F2A99" w14:textId="77777777" w:rsidR="000313B1" w:rsidRPr="00D82155" w:rsidRDefault="000313B1" w:rsidP="00373F46">
      <w:pPr>
        <w:widowControl/>
        <w:spacing w:line="240" w:lineRule="auto"/>
        <w:ind w:left="1304"/>
        <w:jc w:val="both"/>
      </w:pPr>
    </w:p>
    <w:p w14:paraId="34806D81" w14:textId="77777777" w:rsidR="000313B1" w:rsidRPr="00D82155" w:rsidRDefault="107FEEB2" w:rsidP="00373F46">
      <w:pPr>
        <w:widowControl/>
        <w:adjustRightInd/>
        <w:spacing w:line="240" w:lineRule="auto"/>
        <w:ind w:left="1304"/>
        <w:jc w:val="both"/>
        <w:textAlignment w:val="auto"/>
        <w:rPr>
          <w:b/>
        </w:rPr>
      </w:pPr>
      <w:r w:rsidRPr="00D82155">
        <w:rPr>
          <w:b/>
          <w:bCs/>
        </w:rPr>
        <w:t>5. Opiskelu, työ ja tulevaisuus</w:t>
      </w:r>
    </w:p>
    <w:p w14:paraId="03EC0EEC" w14:textId="77777777" w:rsidR="003A7EE7" w:rsidRPr="00D82155" w:rsidRDefault="003A7EE7" w:rsidP="00373F46">
      <w:pPr>
        <w:widowControl/>
        <w:spacing w:line="240" w:lineRule="auto"/>
        <w:ind w:left="1304"/>
        <w:jc w:val="both"/>
      </w:pPr>
    </w:p>
    <w:p w14:paraId="2B44ADA9" w14:textId="77777777" w:rsidR="000313B1" w:rsidRPr="00D82155" w:rsidRDefault="107FEEB2" w:rsidP="00373F46">
      <w:pPr>
        <w:widowControl/>
        <w:spacing w:line="240" w:lineRule="auto"/>
        <w:ind w:left="1304"/>
        <w:jc w:val="both"/>
      </w:pPr>
      <w:r w:rsidRPr="00D82155">
        <w:t xml:space="preserve">Kurssilla kiinnitetään huomiota viestinnän kulttuuriseen sopivuuteen. </w:t>
      </w:r>
    </w:p>
    <w:p w14:paraId="51240B2B" w14:textId="77777777" w:rsidR="000313B1" w:rsidRPr="00D82155" w:rsidRDefault="107FEEB2" w:rsidP="00373F46">
      <w:pPr>
        <w:widowControl/>
        <w:spacing w:line="240" w:lineRule="auto"/>
        <w:ind w:left="1304"/>
        <w:jc w:val="both"/>
      </w:pPr>
      <w:r w:rsidRPr="00D82155">
        <w:t>Kurssin aihepiirit liittyvät kouluun, myöhempään opiskeluun ja työelämään sekä nuorten tulevaisuudensuunnitelmiin.</w:t>
      </w:r>
    </w:p>
    <w:p w14:paraId="0F1788FE" w14:textId="77777777" w:rsidR="000313B1" w:rsidRPr="00D82155" w:rsidRDefault="000313B1" w:rsidP="00373F46">
      <w:pPr>
        <w:widowControl/>
        <w:spacing w:line="240" w:lineRule="auto"/>
        <w:ind w:left="1304"/>
        <w:jc w:val="both"/>
        <w:rPr>
          <w:b/>
        </w:rPr>
      </w:pPr>
    </w:p>
    <w:p w14:paraId="5AD6089E" w14:textId="77777777" w:rsidR="000313B1" w:rsidRPr="00D82155" w:rsidRDefault="107FEEB2" w:rsidP="00373F46">
      <w:pPr>
        <w:widowControl/>
        <w:adjustRightInd/>
        <w:spacing w:line="240" w:lineRule="auto"/>
        <w:ind w:left="1304"/>
        <w:jc w:val="both"/>
        <w:textAlignment w:val="auto"/>
        <w:rPr>
          <w:b/>
        </w:rPr>
      </w:pPr>
      <w:r w:rsidRPr="00D82155">
        <w:rPr>
          <w:b/>
          <w:bCs/>
        </w:rPr>
        <w:t>6.  Saamelainen luontotieto</w:t>
      </w:r>
    </w:p>
    <w:p w14:paraId="66555AAE" w14:textId="77777777" w:rsidR="003A7EE7" w:rsidRPr="00D82155" w:rsidRDefault="003A7EE7" w:rsidP="00373F46">
      <w:pPr>
        <w:widowControl/>
        <w:spacing w:line="240" w:lineRule="auto"/>
        <w:ind w:left="1304"/>
        <w:jc w:val="both"/>
      </w:pPr>
    </w:p>
    <w:p w14:paraId="7D546F7F" w14:textId="77777777" w:rsidR="000313B1" w:rsidRPr="00D82155" w:rsidRDefault="107FEEB2" w:rsidP="00373F46">
      <w:pPr>
        <w:widowControl/>
        <w:spacing w:line="240" w:lineRule="auto"/>
        <w:ind w:left="1304"/>
        <w:jc w:val="both"/>
      </w:pPr>
      <w:r w:rsidRPr="00D82155">
        <w:t xml:space="preserve">Kielitaitoa harjoitellaan monipuolisesti. Kurssilla käsitellään ekologisesti, taloudellisesti, sosiaalisesti ja kulttuurisesti kestävää elämäntapaa </w:t>
      </w:r>
      <w:proofErr w:type="spellStart"/>
      <w:r w:rsidRPr="00D82155">
        <w:t>saamelais</w:t>
      </w:r>
      <w:proofErr w:type="spellEnd"/>
      <w:r w:rsidRPr="00D82155">
        <w:t xml:space="preserve">- ja arktisella alueella sekä saamelaisten luontosuhdetta ja elinoloja. </w:t>
      </w:r>
    </w:p>
    <w:p w14:paraId="0D8048B7" w14:textId="77777777" w:rsidR="000313B1" w:rsidRPr="00D82155" w:rsidRDefault="000313B1" w:rsidP="00373F46">
      <w:pPr>
        <w:widowControl/>
        <w:spacing w:line="240" w:lineRule="auto"/>
        <w:ind w:left="1304"/>
        <w:jc w:val="both"/>
      </w:pPr>
    </w:p>
    <w:p w14:paraId="063F75D6" w14:textId="77777777" w:rsidR="000313B1" w:rsidRPr="00D82155" w:rsidRDefault="107FEEB2" w:rsidP="00373F46">
      <w:pPr>
        <w:widowControl/>
        <w:spacing w:line="240" w:lineRule="auto"/>
        <w:ind w:left="1304"/>
        <w:jc w:val="both"/>
        <w:rPr>
          <w:b/>
        </w:rPr>
      </w:pPr>
      <w:r w:rsidRPr="00D82155">
        <w:rPr>
          <w:b/>
          <w:bCs/>
        </w:rPr>
        <w:t>7.  Kansainvälinen toiminta</w:t>
      </w:r>
    </w:p>
    <w:p w14:paraId="0563FD6A" w14:textId="77777777" w:rsidR="000313B1" w:rsidRPr="00D82155" w:rsidRDefault="000313B1" w:rsidP="00373F46">
      <w:pPr>
        <w:widowControl/>
        <w:spacing w:line="240" w:lineRule="auto"/>
        <w:ind w:left="1304"/>
        <w:jc w:val="both"/>
      </w:pPr>
    </w:p>
    <w:p w14:paraId="327D5900" w14:textId="77777777" w:rsidR="00582331" w:rsidRPr="00D82155" w:rsidRDefault="107FEEB2" w:rsidP="00373F46">
      <w:pPr>
        <w:widowControl/>
        <w:spacing w:line="240" w:lineRule="auto"/>
        <w:ind w:left="1304"/>
        <w:jc w:val="both"/>
      </w:pPr>
      <w:r w:rsidRPr="00D82155">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14:paraId="59E92915" w14:textId="2313B834" w:rsidR="00435E40" w:rsidRPr="00D82155" w:rsidRDefault="00435E40" w:rsidP="00373F46">
      <w:pPr>
        <w:widowControl/>
        <w:adjustRightInd/>
        <w:spacing w:line="240" w:lineRule="auto"/>
        <w:jc w:val="both"/>
        <w:textAlignment w:val="auto"/>
        <w:rPr>
          <w:b/>
        </w:rPr>
      </w:pPr>
    </w:p>
    <w:p w14:paraId="47403934" w14:textId="77777777" w:rsidR="000313B1" w:rsidRPr="00D82155" w:rsidRDefault="107FEEB2" w:rsidP="00373F46">
      <w:pPr>
        <w:widowControl/>
        <w:spacing w:line="240" w:lineRule="auto"/>
        <w:ind w:left="1304"/>
        <w:jc w:val="both"/>
        <w:rPr>
          <w:b/>
        </w:rPr>
      </w:pPr>
      <w:r w:rsidRPr="00D82155">
        <w:rPr>
          <w:b/>
          <w:bCs/>
        </w:rPr>
        <w:t>8.  Viesti puhuen ja kirjoittaen</w:t>
      </w:r>
    </w:p>
    <w:p w14:paraId="2BB51445" w14:textId="77777777" w:rsidR="000313B1" w:rsidRPr="00D82155" w:rsidRDefault="000313B1" w:rsidP="00373F46">
      <w:pPr>
        <w:widowControl/>
        <w:spacing w:line="240" w:lineRule="auto"/>
        <w:ind w:left="1304"/>
        <w:jc w:val="both"/>
        <w:rPr>
          <w:b/>
        </w:rPr>
      </w:pPr>
    </w:p>
    <w:p w14:paraId="206C6AE8" w14:textId="77777777" w:rsidR="000313B1" w:rsidRPr="00D82155" w:rsidRDefault="107FEEB2" w:rsidP="00373F46">
      <w:pPr>
        <w:widowControl/>
        <w:spacing w:line="240" w:lineRule="auto"/>
        <w:ind w:left="1304"/>
        <w:jc w:val="both"/>
      </w:pPr>
      <w:r w:rsidRPr="00D82155">
        <w:t>Kurssilla vankennetaan saamen kielen tuottamistaitoja, joita tarvitaan erilaisissa vuorovaikutustilanteissa. Kerrataan aiemmin käsiteltyjä aihepiirejä tai niitä täydennetään opiskelijoiden tarpeiden mukaan. Harjoitellaan erilaisten tekstilajien tuottamista ja tulkintaa.</w:t>
      </w:r>
    </w:p>
    <w:p w14:paraId="57C11005" w14:textId="77777777" w:rsidR="000313B1" w:rsidRPr="00D82155" w:rsidRDefault="000313B1" w:rsidP="00373F46">
      <w:pPr>
        <w:widowControl/>
        <w:spacing w:line="240" w:lineRule="auto"/>
        <w:ind w:left="1304"/>
        <w:jc w:val="both"/>
      </w:pPr>
    </w:p>
    <w:p w14:paraId="685FCE31" w14:textId="77777777" w:rsidR="000313B1" w:rsidRPr="00D82155" w:rsidRDefault="000313B1" w:rsidP="00373F46">
      <w:pPr>
        <w:widowControl/>
        <w:spacing w:line="240" w:lineRule="auto"/>
        <w:jc w:val="both"/>
        <w:rPr>
          <w:rFonts w:eastAsia="Calibri"/>
          <w:b/>
          <w:lang w:eastAsia="en-US"/>
        </w:rPr>
      </w:pPr>
    </w:p>
    <w:p w14:paraId="4628B782" w14:textId="77777777" w:rsidR="000313B1" w:rsidRPr="00D82155" w:rsidRDefault="000313B1" w:rsidP="00373F46">
      <w:pPr>
        <w:widowControl/>
        <w:spacing w:line="240" w:lineRule="auto"/>
        <w:jc w:val="both"/>
        <w:rPr>
          <w:rFonts w:eastAsia="Calibri"/>
          <w:b/>
          <w:lang w:eastAsia="en-US"/>
        </w:rPr>
      </w:pPr>
    </w:p>
    <w:p w14:paraId="0EE9AEA8" w14:textId="77777777" w:rsidR="00C27726" w:rsidRPr="00D82155" w:rsidRDefault="00C27726" w:rsidP="00373F46">
      <w:pPr>
        <w:widowControl/>
        <w:spacing w:line="240" w:lineRule="auto"/>
        <w:jc w:val="both"/>
        <w:rPr>
          <w:rFonts w:eastAsia="Calibri"/>
          <w:b/>
          <w:lang w:eastAsia="en-US"/>
        </w:rPr>
      </w:pPr>
    </w:p>
    <w:p w14:paraId="7B4334DF" w14:textId="77777777" w:rsidR="000313B1" w:rsidRPr="00D82155" w:rsidRDefault="000313B1" w:rsidP="00373F46">
      <w:pPr>
        <w:pStyle w:val="Otsikko3"/>
        <w:jc w:val="both"/>
        <w:rPr>
          <w:rFonts w:cs="Times New Roman"/>
        </w:rPr>
      </w:pPr>
      <w:bookmarkStart w:id="168" w:name="_Toc415582297"/>
      <w:bookmarkStart w:id="169" w:name="_Toc423589961"/>
      <w:bookmarkStart w:id="170" w:name="_Toc450655373"/>
      <w:r w:rsidRPr="00D82155">
        <w:rPr>
          <w:rFonts w:cs="Times New Roman"/>
        </w:rPr>
        <w:lastRenderedPageBreak/>
        <w:t>5.5.</w:t>
      </w:r>
      <w:proofErr w:type="gramStart"/>
      <w:r w:rsidRPr="00D82155">
        <w:rPr>
          <w:rFonts w:cs="Times New Roman"/>
        </w:rPr>
        <w:t>9   Vieraat</w:t>
      </w:r>
      <w:proofErr w:type="gramEnd"/>
      <w:r w:rsidRPr="00D82155">
        <w:rPr>
          <w:rFonts w:cs="Times New Roman"/>
        </w:rPr>
        <w:t xml:space="preserve"> kielet, saame</w:t>
      </w:r>
      <w:r w:rsidR="00EA7C63" w:rsidRPr="00D82155">
        <w:rPr>
          <w:rFonts w:cs="Times New Roman"/>
        </w:rPr>
        <w:t>,</w:t>
      </w:r>
      <w:r w:rsidRPr="00D82155">
        <w:rPr>
          <w:rFonts w:cs="Times New Roman"/>
        </w:rPr>
        <w:t xml:space="preserve"> B3-oppimäärä</w:t>
      </w:r>
      <w:bookmarkEnd w:id="168"/>
      <w:bookmarkEnd w:id="169"/>
      <w:bookmarkEnd w:id="170"/>
      <w:r w:rsidRPr="00D82155">
        <w:rPr>
          <w:rFonts w:cs="Times New Roman"/>
        </w:rPr>
        <w:t xml:space="preserve"> </w:t>
      </w:r>
      <w:r w:rsidRPr="00D82155">
        <w:rPr>
          <w:rFonts w:cs="Times New Roman"/>
        </w:rPr>
        <w:tab/>
      </w:r>
    </w:p>
    <w:p w14:paraId="104DF0ED" w14:textId="77777777" w:rsidR="000313B1" w:rsidRPr="00D82155" w:rsidRDefault="000313B1" w:rsidP="00373F46">
      <w:pPr>
        <w:widowControl/>
        <w:spacing w:line="240" w:lineRule="auto"/>
        <w:jc w:val="both"/>
      </w:pPr>
    </w:p>
    <w:p w14:paraId="3920462C" w14:textId="77777777" w:rsidR="000313B1" w:rsidRPr="00D82155" w:rsidRDefault="107FEEB2" w:rsidP="00373F46">
      <w:pPr>
        <w:widowControl/>
        <w:spacing w:line="240" w:lineRule="auto"/>
        <w:ind w:left="1304"/>
        <w:jc w:val="both"/>
        <w:rPr>
          <w:rFonts w:eastAsia="Calibri"/>
          <w:lang w:eastAsia="en-US"/>
        </w:rPr>
      </w:pPr>
      <w:r w:rsidRPr="00D82155">
        <w:rPr>
          <w:rFonts w:eastAsia="Calibri"/>
          <w:lang w:eastAsia="en-US"/>
        </w:rPr>
        <w:t>Saamen kielen B3-oppimäärän opetuksen tavoitteena on, että opiskelija</w:t>
      </w:r>
    </w:p>
    <w:p w14:paraId="5E4FCCF2" w14:textId="77777777" w:rsidR="000313B1" w:rsidRPr="00D82155" w:rsidRDefault="107FEEB2" w:rsidP="1B712073">
      <w:pPr>
        <w:widowControl/>
        <w:numPr>
          <w:ilvl w:val="0"/>
          <w:numId w:val="187"/>
        </w:numPr>
        <w:adjustRightInd/>
        <w:spacing w:line="240" w:lineRule="auto"/>
        <w:ind w:left="1664"/>
        <w:contextualSpacing/>
        <w:jc w:val="both"/>
        <w:textAlignment w:val="auto"/>
        <w:rPr>
          <w:rFonts w:eastAsia="Calibri"/>
          <w:lang w:eastAsia="en-US"/>
        </w:rPr>
      </w:pPr>
      <w:r w:rsidRPr="00D82155">
        <w:rPr>
          <w:rFonts w:eastAsia="Calibri"/>
          <w:lang w:eastAsia="en-US"/>
        </w:rPr>
        <w:t>kokee kielellisen repertuaarinsa kasvattamisen mielekkääksi</w:t>
      </w:r>
    </w:p>
    <w:p w14:paraId="35DBF7B0" w14:textId="77777777" w:rsidR="000313B1" w:rsidRPr="00D82155" w:rsidRDefault="107FEEB2" w:rsidP="00373F46">
      <w:pPr>
        <w:widowControl/>
        <w:numPr>
          <w:ilvl w:val="0"/>
          <w:numId w:val="192"/>
        </w:numPr>
        <w:adjustRightInd/>
        <w:spacing w:line="240" w:lineRule="auto"/>
        <w:ind w:left="1664"/>
        <w:contextualSpacing/>
        <w:jc w:val="both"/>
        <w:textAlignment w:val="auto"/>
      </w:pPr>
      <w:r w:rsidRPr="00D82155">
        <w:t>kehittyy saamen kielen käyttäjänä ja toimijana kulttuurisesti moninaisessa maailmassa niin paikallisissa, kansallisissa, pohjoismaisissa kuin koko pohjoiskalottialueen yhteisöissä</w:t>
      </w:r>
    </w:p>
    <w:p w14:paraId="24E0F3BA" w14:textId="77777777" w:rsidR="000313B1" w:rsidRPr="00D82155" w:rsidRDefault="107FEEB2" w:rsidP="1B712073">
      <w:pPr>
        <w:widowControl/>
        <w:numPr>
          <w:ilvl w:val="0"/>
          <w:numId w:val="192"/>
        </w:numPr>
        <w:adjustRightInd/>
        <w:spacing w:line="240" w:lineRule="auto"/>
        <w:ind w:left="1664"/>
        <w:jc w:val="both"/>
        <w:textAlignment w:val="auto"/>
        <w:rPr>
          <w:rFonts w:eastAsia="Calibri"/>
          <w:lang w:eastAsia="en-US"/>
        </w:rPr>
      </w:pPr>
      <w:r w:rsidRPr="00D82155">
        <w:rPr>
          <w:rFonts w:eastAsia="Calibri"/>
          <w:lang w:eastAsia="en-US"/>
        </w:rPr>
        <w:t xml:space="preserve">vahvistaa tietämystään </w:t>
      </w:r>
      <w:proofErr w:type="gramStart"/>
      <w:r w:rsidRPr="00D82155">
        <w:rPr>
          <w:rFonts w:eastAsia="Calibri"/>
          <w:lang w:eastAsia="en-US"/>
        </w:rPr>
        <w:t>saamen kielistä</w:t>
      </w:r>
      <w:proofErr w:type="gramEnd"/>
      <w:r w:rsidRPr="00D82155">
        <w:rPr>
          <w:rFonts w:eastAsia="Calibri"/>
          <w:lang w:eastAsia="en-US"/>
        </w:rPr>
        <w:t xml:space="preserve"> ja saamelaiskulttuureista </w:t>
      </w:r>
      <w:r w:rsidRPr="00D82155">
        <w:t>ja ymmärtää niiden merkityksen</w:t>
      </w:r>
      <w:r w:rsidRPr="00D82155">
        <w:rPr>
          <w:rFonts w:eastAsia="Calibri"/>
          <w:lang w:eastAsia="en-US"/>
        </w:rPr>
        <w:t xml:space="preserve"> alkuperäiskansan kielinä ja kulttuureina</w:t>
      </w:r>
    </w:p>
    <w:p w14:paraId="5DF935EC" w14:textId="77777777" w:rsidR="000313B1" w:rsidRPr="00D82155" w:rsidRDefault="107FEEB2" w:rsidP="1B712073">
      <w:pPr>
        <w:widowControl/>
        <w:numPr>
          <w:ilvl w:val="0"/>
          <w:numId w:val="192"/>
        </w:numPr>
        <w:adjustRightInd/>
        <w:spacing w:line="240" w:lineRule="auto"/>
        <w:ind w:left="1664"/>
        <w:jc w:val="both"/>
        <w:textAlignment w:val="auto"/>
        <w:rPr>
          <w:rFonts w:eastAsia="Calibri"/>
          <w:lang w:eastAsia="en-US"/>
        </w:rPr>
      </w:pPr>
      <w:r w:rsidRPr="00D82155">
        <w:rPr>
          <w:rFonts w:eastAsia="Calibri"/>
          <w:lang w:eastAsia="en-US"/>
        </w:rPr>
        <w:t xml:space="preserve">hahmottaa niitä haasteita ja mahdollisuuksia, joita pienen puhujamäärän kieltä opiskeleva kohtaa, ja pyrkii oma-aloitteiseen kielijäsenyyteen </w:t>
      </w:r>
    </w:p>
    <w:p w14:paraId="52008C6E" w14:textId="77777777" w:rsidR="000313B1" w:rsidRPr="00D82155" w:rsidRDefault="107FEEB2" w:rsidP="1B712073">
      <w:pPr>
        <w:widowControl/>
        <w:numPr>
          <w:ilvl w:val="0"/>
          <w:numId w:val="192"/>
        </w:numPr>
        <w:adjustRightInd/>
        <w:spacing w:line="240" w:lineRule="auto"/>
        <w:ind w:left="1664"/>
        <w:contextualSpacing/>
        <w:jc w:val="both"/>
        <w:textAlignment w:val="auto"/>
        <w:rPr>
          <w:rFonts w:eastAsia="Calibri"/>
          <w:lang w:eastAsia="en-US"/>
        </w:rPr>
      </w:pPr>
      <w:r w:rsidRPr="00D82155">
        <w:rPr>
          <w:rFonts w:eastAsia="Calibri"/>
          <w:lang w:eastAsia="en-US"/>
        </w:rPr>
        <w:t>osaa suhteuttaa omaa osaamistaan kehittyvän kielitaidon kuvausasteikon tasoon A2.1 ja arvioida omien taitojensa kehittymistä sekä kehittää taitojaan edelleen.</w:t>
      </w:r>
    </w:p>
    <w:p w14:paraId="1BA7716D" w14:textId="77777777" w:rsidR="000313B1" w:rsidRPr="00D82155" w:rsidRDefault="000313B1" w:rsidP="00373F46">
      <w:pPr>
        <w:widowControl/>
        <w:spacing w:line="240" w:lineRule="auto"/>
        <w:ind w:left="1304"/>
        <w:jc w:val="both"/>
        <w:rPr>
          <w:b/>
        </w:rPr>
      </w:pPr>
    </w:p>
    <w:p w14:paraId="544F5155" w14:textId="77777777" w:rsidR="000313B1" w:rsidRPr="00D82155" w:rsidRDefault="000313B1" w:rsidP="00373F46">
      <w:pPr>
        <w:widowControl/>
        <w:spacing w:line="240" w:lineRule="auto"/>
        <w:ind w:left="1304"/>
        <w:jc w:val="both"/>
        <w:rPr>
          <w:b/>
        </w:rPr>
      </w:pPr>
    </w:p>
    <w:p w14:paraId="21B736FE" w14:textId="77777777" w:rsidR="000313B1" w:rsidRPr="00D82155" w:rsidRDefault="107FEEB2" w:rsidP="00373F46">
      <w:pPr>
        <w:widowControl/>
        <w:spacing w:line="240" w:lineRule="auto"/>
        <w:ind w:left="1304"/>
        <w:jc w:val="both"/>
        <w:rPr>
          <w:b/>
        </w:rPr>
      </w:pPr>
      <w:r w:rsidRPr="00D82155">
        <w:rPr>
          <w:b/>
          <w:bCs/>
        </w:rPr>
        <w:t>Valtakunnalliset syventävät kurssit</w:t>
      </w:r>
    </w:p>
    <w:p w14:paraId="52506D48" w14:textId="77777777" w:rsidR="000313B1" w:rsidRPr="00D82155" w:rsidRDefault="000313B1" w:rsidP="00373F46">
      <w:pPr>
        <w:widowControl/>
        <w:spacing w:line="240" w:lineRule="auto"/>
        <w:ind w:left="1304"/>
        <w:jc w:val="both"/>
        <w:rPr>
          <w:b/>
        </w:rPr>
      </w:pPr>
    </w:p>
    <w:p w14:paraId="74A26815" w14:textId="77777777" w:rsidR="000313B1" w:rsidRPr="00D82155" w:rsidRDefault="107FEEB2" w:rsidP="00373F46">
      <w:pPr>
        <w:widowControl/>
        <w:spacing w:line="240" w:lineRule="auto"/>
        <w:ind w:left="1304"/>
        <w:jc w:val="both"/>
      </w:pPr>
      <w:r w:rsidRPr="00D82155">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14:paraId="622AECA9" w14:textId="77777777" w:rsidR="000313B1" w:rsidRPr="00D82155" w:rsidRDefault="000313B1" w:rsidP="00373F46">
      <w:pPr>
        <w:widowControl/>
        <w:spacing w:line="240" w:lineRule="auto"/>
        <w:ind w:left="1304"/>
        <w:jc w:val="both"/>
      </w:pPr>
    </w:p>
    <w:p w14:paraId="46B818BD" w14:textId="77777777" w:rsidR="000313B1" w:rsidRPr="00D82155" w:rsidRDefault="107FEEB2" w:rsidP="00373F46">
      <w:pPr>
        <w:widowControl/>
        <w:spacing w:line="240" w:lineRule="auto"/>
        <w:ind w:left="1304"/>
        <w:jc w:val="both"/>
      </w:pPr>
      <w:r w:rsidRPr="00D82155">
        <w:t>Jos ryhmässä on saamelaistaustaisia opiskelijoita, kartoitetaan erityisesti opintojen alkuvaiheessa heidän saamen kielen tai murteen taitojaan ja tavoitteitaan ja mahdollisuuksia saada tukea opinnoilleen lähiympäristöstä.</w:t>
      </w:r>
    </w:p>
    <w:p w14:paraId="26BACC27" w14:textId="77777777" w:rsidR="000313B1" w:rsidRPr="00D82155" w:rsidRDefault="000313B1" w:rsidP="00373F46">
      <w:pPr>
        <w:widowControl/>
        <w:spacing w:line="240" w:lineRule="auto"/>
        <w:jc w:val="both"/>
        <w:rPr>
          <w:b/>
        </w:rPr>
      </w:pPr>
      <w:r w:rsidRPr="00D82155">
        <w:rPr>
          <w:b/>
        </w:rPr>
        <w:tab/>
      </w:r>
    </w:p>
    <w:p w14:paraId="27F01BCB" w14:textId="77777777" w:rsidR="000313B1" w:rsidRPr="00D82155" w:rsidRDefault="000313B1" w:rsidP="00373F46">
      <w:pPr>
        <w:widowControl/>
        <w:spacing w:line="240" w:lineRule="auto"/>
        <w:jc w:val="both"/>
        <w:rPr>
          <w:b/>
        </w:rPr>
      </w:pPr>
    </w:p>
    <w:p w14:paraId="628E9265" w14:textId="77777777" w:rsidR="000313B1" w:rsidRPr="00D82155" w:rsidRDefault="107FEEB2" w:rsidP="00373F46">
      <w:pPr>
        <w:widowControl/>
        <w:adjustRightInd/>
        <w:spacing w:line="240" w:lineRule="auto"/>
        <w:ind w:left="1304"/>
        <w:jc w:val="both"/>
        <w:textAlignment w:val="auto"/>
        <w:rPr>
          <w:b/>
        </w:rPr>
      </w:pPr>
      <w:r w:rsidRPr="00D82155">
        <w:rPr>
          <w:b/>
          <w:bCs/>
        </w:rPr>
        <w:t>1. Tutustutaan toisiimme ja saamen kieleen</w:t>
      </w:r>
    </w:p>
    <w:p w14:paraId="35993E55" w14:textId="77777777" w:rsidR="003A7EE7" w:rsidRPr="00D82155" w:rsidRDefault="003A7EE7" w:rsidP="00373F46">
      <w:pPr>
        <w:spacing w:line="240" w:lineRule="auto"/>
        <w:ind w:left="1304"/>
        <w:jc w:val="both"/>
      </w:pPr>
    </w:p>
    <w:p w14:paraId="025A9B64" w14:textId="77777777" w:rsidR="000313B1" w:rsidRPr="00D82155" w:rsidRDefault="107FEEB2" w:rsidP="00373F46">
      <w:pPr>
        <w:spacing w:line="240" w:lineRule="auto"/>
        <w:ind w:left="1304"/>
        <w:jc w:val="both"/>
      </w:pPr>
      <w:r w:rsidRPr="00D82155">
        <w:t>Kurssilla tutustutaan saamen kielten asemaan maailmassa ja hahmotetaan opiskeltavan saamen kielen suhde opiskelijoiden aiemmin opiskelemiin tai osaamiin kieliin. Pohditaan saamen kielen merkitystä opiskelijalle. Harjoitellaan vuorovaikutusta arkeen liittyvissä tilanteissa ja niissä tarvittavia viestintästrategioita sekä opetellaan tärkeimpiä kohteliaisuuteen liittyviä ilmauksia.</w:t>
      </w:r>
    </w:p>
    <w:p w14:paraId="15498D3E" w14:textId="77777777" w:rsidR="000313B1" w:rsidRPr="00D82155" w:rsidRDefault="000313B1" w:rsidP="00373F46">
      <w:pPr>
        <w:widowControl/>
        <w:tabs>
          <w:tab w:val="left" w:pos="8070"/>
        </w:tabs>
        <w:spacing w:line="240" w:lineRule="auto"/>
        <w:ind w:left="1304"/>
        <w:jc w:val="both"/>
      </w:pPr>
    </w:p>
    <w:p w14:paraId="470221AD" w14:textId="77777777" w:rsidR="000313B1" w:rsidRPr="00D82155" w:rsidRDefault="000313B1" w:rsidP="00373F46">
      <w:pPr>
        <w:widowControl/>
        <w:tabs>
          <w:tab w:val="left" w:pos="8070"/>
        </w:tabs>
        <w:spacing w:line="240" w:lineRule="auto"/>
        <w:ind w:left="1304"/>
        <w:jc w:val="both"/>
      </w:pPr>
      <w:r w:rsidRPr="00D82155">
        <w:tab/>
      </w:r>
    </w:p>
    <w:p w14:paraId="6460CF2B" w14:textId="77777777" w:rsidR="000313B1" w:rsidRPr="00D82155" w:rsidRDefault="107FEEB2" w:rsidP="00373F46">
      <w:pPr>
        <w:spacing w:line="240" w:lineRule="auto"/>
        <w:ind w:left="1304"/>
        <w:jc w:val="both"/>
        <w:rPr>
          <w:b/>
        </w:rPr>
      </w:pPr>
      <w:r w:rsidRPr="00D82155">
        <w:rPr>
          <w:b/>
          <w:bCs/>
        </w:rPr>
        <w:t>2. Matkalla maailmassa</w:t>
      </w:r>
    </w:p>
    <w:p w14:paraId="0E6C612D" w14:textId="77777777" w:rsidR="000313B1" w:rsidRPr="00D82155" w:rsidRDefault="000313B1" w:rsidP="00373F46">
      <w:pPr>
        <w:spacing w:line="240" w:lineRule="auto"/>
        <w:ind w:left="1304"/>
        <w:jc w:val="both"/>
        <w:rPr>
          <w:b/>
        </w:rPr>
      </w:pPr>
    </w:p>
    <w:p w14:paraId="477B3593" w14:textId="77777777" w:rsidR="000313B1" w:rsidRPr="00D82155" w:rsidRDefault="107FEEB2" w:rsidP="00373F46">
      <w:pPr>
        <w:spacing w:line="240" w:lineRule="auto"/>
        <w:ind w:left="1304"/>
        <w:jc w:val="both"/>
      </w:pPr>
      <w:r w:rsidRPr="00D82155">
        <w:t xml:space="preserve">Kurssilla harjoitellaan selviytymistä erilaisissa sosiaalisen kohtaamisen tilanteissa ja tavanomaisissa asiointitilanteissa. Opetellaan lisää kompensaatiokeinojen ja muiden viestintästrategioiden käyttöä. </w:t>
      </w:r>
    </w:p>
    <w:p w14:paraId="00A5E18B" w14:textId="77777777" w:rsidR="000313B1" w:rsidRPr="00D82155" w:rsidRDefault="000313B1" w:rsidP="00373F46">
      <w:pPr>
        <w:widowControl/>
        <w:adjustRightInd/>
        <w:spacing w:line="240" w:lineRule="auto"/>
        <w:ind w:left="1304"/>
        <w:jc w:val="both"/>
        <w:textAlignment w:val="auto"/>
        <w:rPr>
          <w:b/>
        </w:rPr>
      </w:pPr>
    </w:p>
    <w:p w14:paraId="569448E1" w14:textId="77777777" w:rsidR="00C27726" w:rsidRPr="00D82155" w:rsidRDefault="00C27726" w:rsidP="00373F46">
      <w:pPr>
        <w:widowControl/>
        <w:adjustRightInd/>
        <w:spacing w:line="240" w:lineRule="auto"/>
        <w:ind w:left="1304"/>
        <w:jc w:val="both"/>
        <w:textAlignment w:val="auto"/>
        <w:rPr>
          <w:b/>
        </w:rPr>
      </w:pPr>
    </w:p>
    <w:p w14:paraId="38AAB383" w14:textId="77777777" w:rsidR="003742FA" w:rsidRPr="00D82155" w:rsidRDefault="003742FA" w:rsidP="00373F46">
      <w:pPr>
        <w:widowControl/>
        <w:adjustRightInd/>
        <w:spacing w:line="240" w:lineRule="auto"/>
        <w:ind w:left="1304"/>
        <w:jc w:val="both"/>
        <w:textAlignment w:val="auto"/>
        <w:rPr>
          <w:b/>
          <w:bCs/>
        </w:rPr>
      </w:pPr>
    </w:p>
    <w:p w14:paraId="3F3E9C70" w14:textId="77777777" w:rsidR="000F6859" w:rsidRPr="00D82155" w:rsidRDefault="000F6859" w:rsidP="00373F46">
      <w:pPr>
        <w:widowControl/>
        <w:adjustRightInd/>
        <w:spacing w:line="240" w:lineRule="auto"/>
        <w:ind w:left="1304"/>
        <w:jc w:val="both"/>
        <w:textAlignment w:val="auto"/>
        <w:rPr>
          <w:b/>
          <w:bCs/>
        </w:rPr>
      </w:pPr>
    </w:p>
    <w:p w14:paraId="3351F807" w14:textId="77777777" w:rsidR="000313B1" w:rsidRPr="00D82155" w:rsidRDefault="107FEEB2" w:rsidP="00373F46">
      <w:pPr>
        <w:widowControl/>
        <w:adjustRightInd/>
        <w:spacing w:line="240" w:lineRule="auto"/>
        <w:ind w:left="1304"/>
        <w:jc w:val="both"/>
        <w:textAlignment w:val="auto"/>
        <w:rPr>
          <w:b/>
        </w:rPr>
      </w:pPr>
      <w:r w:rsidRPr="00D82155">
        <w:rPr>
          <w:b/>
          <w:bCs/>
        </w:rPr>
        <w:lastRenderedPageBreak/>
        <w:t>3. Kohtaamisia saamelaisalueella</w:t>
      </w:r>
    </w:p>
    <w:p w14:paraId="4C5E9335" w14:textId="77777777" w:rsidR="003A7EE7" w:rsidRPr="00D82155" w:rsidRDefault="003A7EE7" w:rsidP="00373F46">
      <w:pPr>
        <w:widowControl/>
        <w:spacing w:line="240" w:lineRule="auto"/>
        <w:ind w:left="1304"/>
        <w:jc w:val="both"/>
      </w:pPr>
    </w:p>
    <w:p w14:paraId="5473B4B9" w14:textId="77777777" w:rsidR="000313B1" w:rsidRPr="00D82155" w:rsidRDefault="107FEEB2" w:rsidP="00373F46">
      <w:pPr>
        <w:widowControl/>
        <w:spacing w:line="240" w:lineRule="auto"/>
        <w:ind w:left="1304"/>
        <w:jc w:val="both"/>
      </w:pPr>
      <w:r w:rsidRPr="00D82155">
        <w:t>Kurssilla harjoitellaan selviytymistä erilaisissa sosiaalisen kohtaamisen tilanteissa,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14:paraId="3B9FE389" w14:textId="77777777" w:rsidR="000313B1" w:rsidRPr="00D82155" w:rsidRDefault="000313B1" w:rsidP="00373F46">
      <w:pPr>
        <w:widowControl/>
        <w:spacing w:line="240" w:lineRule="auto"/>
        <w:ind w:left="1304"/>
        <w:jc w:val="both"/>
      </w:pPr>
    </w:p>
    <w:p w14:paraId="0B93AB7C" w14:textId="77777777" w:rsidR="000313B1" w:rsidRPr="00D82155" w:rsidRDefault="000313B1" w:rsidP="00373F46">
      <w:pPr>
        <w:widowControl/>
        <w:spacing w:line="240" w:lineRule="auto"/>
        <w:ind w:left="1304"/>
        <w:jc w:val="both"/>
      </w:pPr>
    </w:p>
    <w:p w14:paraId="7F767316" w14:textId="77777777" w:rsidR="000313B1" w:rsidRPr="00D82155" w:rsidRDefault="107FEEB2" w:rsidP="00373F46">
      <w:pPr>
        <w:widowControl/>
        <w:adjustRightInd/>
        <w:spacing w:line="240" w:lineRule="auto"/>
        <w:ind w:left="1304"/>
        <w:jc w:val="both"/>
        <w:textAlignment w:val="auto"/>
        <w:rPr>
          <w:b/>
        </w:rPr>
      </w:pPr>
      <w:r w:rsidRPr="00D82155">
        <w:rPr>
          <w:b/>
          <w:bCs/>
        </w:rPr>
        <w:t>4.  Hyvinvointi ja huolenpito</w:t>
      </w:r>
    </w:p>
    <w:p w14:paraId="2596BED9" w14:textId="77777777" w:rsidR="003A7EE7" w:rsidRPr="00D82155" w:rsidRDefault="003A7EE7" w:rsidP="00373F46">
      <w:pPr>
        <w:widowControl/>
        <w:spacing w:line="240" w:lineRule="auto"/>
        <w:ind w:left="1304"/>
        <w:jc w:val="both"/>
      </w:pPr>
    </w:p>
    <w:p w14:paraId="08A8DA0C" w14:textId="77777777" w:rsidR="000313B1" w:rsidRPr="00D82155" w:rsidRDefault="107FEEB2" w:rsidP="00373F46">
      <w:pPr>
        <w:widowControl/>
        <w:spacing w:line="240" w:lineRule="auto"/>
        <w:ind w:left="1304"/>
        <w:jc w:val="both"/>
      </w:pPr>
      <w:r w:rsidRPr="00D82155">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D82155">
        <w:rPr>
          <w:rFonts w:eastAsia="Calibri"/>
          <w:lang w:eastAsia="en-US"/>
        </w:rPr>
        <w:t xml:space="preserve">ohditaan myös teknologian ja </w:t>
      </w:r>
      <w:proofErr w:type="spellStart"/>
      <w:r w:rsidRPr="00D82155">
        <w:rPr>
          <w:rFonts w:eastAsia="Calibri"/>
          <w:lang w:eastAsia="en-US"/>
        </w:rPr>
        <w:t>digitalisaation</w:t>
      </w:r>
      <w:proofErr w:type="spellEnd"/>
      <w:r w:rsidRPr="00D82155">
        <w:rPr>
          <w:rFonts w:eastAsia="Calibri"/>
          <w:lang w:eastAsia="en-US"/>
        </w:rPr>
        <w:t xml:space="preserve"> tuomia muutoksia vuorovaikutukselle ja hyvinvoinnille.</w:t>
      </w:r>
    </w:p>
    <w:p w14:paraId="1AF6BCBC" w14:textId="77777777" w:rsidR="000313B1" w:rsidRPr="00D82155" w:rsidRDefault="000313B1" w:rsidP="00373F46">
      <w:pPr>
        <w:widowControl/>
        <w:spacing w:line="240" w:lineRule="auto"/>
        <w:ind w:left="1304"/>
        <w:jc w:val="both"/>
      </w:pPr>
    </w:p>
    <w:p w14:paraId="1803C4FF" w14:textId="77777777" w:rsidR="000313B1" w:rsidRPr="00D82155" w:rsidRDefault="000313B1" w:rsidP="00373F46">
      <w:pPr>
        <w:widowControl/>
        <w:spacing w:line="240" w:lineRule="auto"/>
        <w:ind w:left="1304"/>
        <w:jc w:val="both"/>
      </w:pPr>
    </w:p>
    <w:p w14:paraId="5AA29BD3" w14:textId="77777777" w:rsidR="000313B1" w:rsidRPr="00D82155" w:rsidRDefault="107FEEB2" w:rsidP="00373F46">
      <w:pPr>
        <w:widowControl/>
        <w:adjustRightInd/>
        <w:spacing w:line="240" w:lineRule="auto"/>
        <w:ind w:left="1304"/>
        <w:jc w:val="both"/>
        <w:textAlignment w:val="auto"/>
        <w:rPr>
          <w:b/>
        </w:rPr>
      </w:pPr>
      <w:r w:rsidRPr="00D82155">
        <w:rPr>
          <w:b/>
          <w:bCs/>
        </w:rPr>
        <w:t xml:space="preserve">5. </w:t>
      </w:r>
      <w:proofErr w:type="spellStart"/>
      <w:r w:rsidRPr="00D82155">
        <w:rPr>
          <w:b/>
          <w:bCs/>
        </w:rPr>
        <w:t>Sápmi</w:t>
      </w:r>
      <w:proofErr w:type="spellEnd"/>
      <w:r w:rsidRPr="00D82155">
        <w:rPr>
          <w:b/>
          <w:bCs/>
        </w:rPr>
        <w:t xml:space="preserve"> - Saamenmaa</w:t>
      </w:r>
    </w:p>
    <w:p w14:paraId="593B914D" w14:textId="77777777" w:rsidR="003A7EE7" w:rsidRPr="00D82155" w:rsidRDefault="003A7EE7" w:rsidP="00373F46">
      <w:pPr>
        <w:widowControl/>
        <w:spacing w:line="240" w:lineRule="auto"/>
        <w:ind w:left="1304"/>
        <w:jc w:val="both"/>
      </w:pPr>
    </w:p>
    <w:p w14:paraId="35F514E4" w14:textId="77777777" w:rsidR="000313B1" w:rsidRPr="00D82155" w:rsidRDefault="107FEEB2" w:rsidP="00373F46">
      <w:pPr>
        <w:widowControl/>
        <w:spacing w:line="240" w:lineRule="auto"/>
        <w:ind w:left="1304"/>
        <w:jc w:val="both"/>
      </w:pPr>
      <w:r w:rsidRPr="00D82155">
        <w:t>Kurssilla painottuvat tekstien tulkintataidot. Aihepiireinä ovat muun muassa saamelaiset edustuselimet, järjestöt, saamelaisten asuma-alue, historia ja Saamenmaa.</w:t>
      </w:r>
    </w:p>
    <w:p w14:paraId="085C24C2" w14:textId="77777777" w:rsidR="000313B1" w:rsidRPr="00D82155" w:rsidRDefault="000313B1" w:rsidP="00373F46">
      <w:pPr>
        <w:widowControl/>
        <w:spacing w:line="240" w:lineRule="auto"/>
        <w:ind w:left="1304"/>
        <w:jc w:val="both"/>
      </w:pPr>
    </w:p>
    <w:p w14:paraId="2B53E311" w14:textId="77777777" w:rsidR="000313B1" w:rsidRPr="00D82155" w:rsidRDefault="000313B1" w:rsidP="00373F46">
      <w:pPr>
        <w:widowControl/>
        <w:spacing w:line="240" w:lineRule="auto"/>
        <w:ind w:left="1304"/>
        <w:jc w:val="both"/>
      </w:pPr>
    </w:p>
    <w:p w14:paraId="71D8D749" w14:textId="77777777" w:rsidR="000313B1" w:rsidRPr="00D82155" w:rsidRDefault="107FEEB2" w:rsidP="00373F46">
      <w:pPr>
        <w:widowControl/>
        <w:adjustRightInd/>
        <w:spacing w:line="240" w:lineRule="auto"/>
        <w:ind w:left="1304"/>
        <w:jc w:val="both"/>
        <w:textAlignment w:val="auto"/>
        <w:rPr>
          <w:b/>
        </w:rPr>
      </w:pPr>
      <w:r w:rsidRPr="00D82155">
        <w:rPr>
          <w:b/>
          <w:bCs/>
        </w:rPr>
        <w:t>6. Kulttuuri ja mediat</w:t>
      </w:r>
    </w:p>
    <w:p w14:paraId="35A2E606" w14:textId="77777777" w:rsidR="003A7EE7" w:rsidRPr="00D82155" w:rsidRDefault="003A7EE7" w:rsidP="00373F46">
      <w:pPr>
        <w:widowControl/>
        <w:spacing w:line="240" w:lineRule="auto"/>
        <w:ind w:left="1304"/>
        <w:jc w:val="both"/>
      </w:pPr>
    </w:p>
    <w:p w14:paraId="64883ED7" w14:textId="77777777" w:rsidR="000313B1" w:rsidRPr="00D82155" w:rsidRDefault="107FEEB2" w:rsidP="00373F46">
      <w:pPr>
        <w:widowControl/>
        <w:spacing w:line="240" w:lineRule="auto"/>
        <w:ind w:left="1304"/>
        <w:jc w:val="both"/>
      </w:pPr>
      <w:r w:rsidRPr="00D82155">
        <w:t xml:space="preserve">Kurssilla tutustutaan saamelaisalueen kulttuuri-ilmiöihin, kuten teatteriin, kirjallisuuteen, musiikkiin, kansanperinteeseen ja medioihin, nuoria kiinnostavasta näkökulmasta. Kurssilla vahvistetaan monilukutaitoa. </w:t>
      </w:r>
    </w:p>
    <w:p w14:paraId="33139021" w14:textId="77777777" w:rsidR="000313B1" w:rsidRPr="00D82155" w:rsidRDefault="000313B1" w:rsidP="00373F46">
      <w:pPr>
        <w:widowControl/>
        <w:spacing w:line="240" w:lineRule="auto"/>
        <w:ind w:left="1304"/>
        <w:jc w:val="both"/>
      </w:pPr>
    </w:p>
    <w:p w14:paraId="3DDAF0EA" w14:textId="77777777" w:rsidR="00C27726" w:rsidRPr="00D82155" w:rsidRDefault="00C27726" w:rsidP="00373F46">
      <w:pPr>
        <w:widowControl/>
        <w:spacing w:line="240" w:lineRule="auto"/>
        <w:ind w:left="1304"/>
        <w:jc w:val="both"/>
      </w:pPr>
    </w:p>
    <w:p w14:paraId="75327D9F" w14:textId="77777777" w:rsidR="000313B1" w:rsidRPr="00D82155" w:rsidRDefault="107FEEB2" w:rsidP="00373F46">
      <w:pPr>
        <w:widowControl/>
        <w:adjustRightInd/>
        <w:spacing w:line="240" w:lineRule="auto"/>
        <w:ind w:left="1304"/>
        <w:jc w:val="both"/>
        <w:textAlignment w:val="auto"/>
        <w:rPr>
          <w:b/>
        </w:rPr>
      </w:pPr>
      <w:r w:rsidRPr="00D82155">
        <w:rPr>
          <w:b/>
          <w:bCs/>
        </w:rPr>
        <w:t>7. Opiskelu, työ ja tulevaisuus</w:t>
      </w:r>
    </w:p>
    <w:p w14:paraId="32C68FDC" w14:textId="77777777" w:rsidR="003A7EE7" w:rsidRPr="00D82155" w:rsidRDefault="003A7EE7" w:rsidP="00373F46">
      <w:pPr>
        <w:widowControl/>
        <w:spacing w:line="240" w:lineRule="auto"/>
        <w:ind w:left="1304"/>
        <w:jc w:val="both"/>
      </w:pPr>
    </w:p>
    <w:p w14:paraId="43CE1C1E" w14:textId="77777777" w:rsidR="000313B1" w:rsidRPr="00D82155" w:rsidRDefault="107FEEB2" w:rsidP="00373F46">
      <w:pPr>
        <w:widowControl/>
        <w:spacing w:line="240" w:lineRule="auto"/>
        <w:ind w:left="1304"/>
        <w:jc w:val="both"/>
      </w:pPr>
      <w:r w:rsidRPr="00D82155">
        <w:t xml:space="preserve">Kurssilla kiinnitetään huomiota viestinnän kulttuuriseen sopivuuteen. </w:t>
      </w:r>
    </w:p>
    <w:p w14:paraId="79A02169" w14:textId="77777777" w:rsidR="000313B1" w:rsidRPr="00D82155" w:rsidRDefault="107FEEB2" w:rsidP="00373F46">
      <w:pPr>
        <w:widowControl/>
        <w:spacing w:line="240" w:lineRule="auto"/>
        <w:ind w:left="1304"/>
        <w:jc w:val="both"/>
      </w:pPr>
      <w:r w:rsidRPr="00D82155">
        <w:t xml:space="preserve">Kurssin aihepiirit liittyvät kouluun, myöhempään opiskeluun ja työelämään sekä nuorten tulevaisuudensuunnitelmiin. </w:t>
      </w:r>
    </w:p>
    <w:p w14:paraId="34411332" w14:textId="77777777" w:rsidR="000313B1" w:rsidRPr="00D82155" w:rsidRDefault="000313B1" w:rsidP="00373F46">
      <w:pPr>
        <w:widowControl/>
        <w:spacing w:line="240" w:lineRule="auto"/>
        <w:ind w:left="1304"/>
        <w:jc w:val="both"/>
        <w:rPr>
          <w:b/>
        </w:rPr>
      </w:pPr>
    </w:p>
    <w:p w14:paraId="2BED21C1" w14:textId="77777777" w:rsidR="000313B1" w:rsidRPr="00D82155" w:rsidRDefault="000313B1" w:rsidP="00373F46">
      <w:pPr>
        <w:widowControl/>
        <w:spacing w:line="240" w:lineRule="auto"/>
        <w:ind w:left="1304"/>
        <w:jc w:val="both"/>
        <w:rPr>
          <w:b/>
        </w:rPr>
      </w:pPr>
    </w:p>
    <w:p w14:paraId="2AB3E4FF" w14:textId="77777777" w:rsidR="000313B1" w:rsidRPr="00D82155" w:rsidRDefault="107FEEB2" w:rsidP="00373F46">
      <w:pPr>
        <w:widowControl/>
        <w:adjustRightInd/>
        <w:spacing w:line="240" w:lineRule="auto"/>
        <w:ind w:left="1304"/>
        <w:jc w:val="both"/>
        <w:textAlignment w:val="auto"/>
        <w:rPr>
          <w:b/>
        </w:rPr>
      </w:pPr>
      <w:r w:rsidRPr="00D82155">
        <w:rPr>
          <w:b/>
          <w:bCs/>
        </w:rPr>
        <w:t>8.  Saamelainen luontotieto</w:t>
      </w:r>
    </w:p>
    <w:p w14:paraId="16D4975F" w14:textId="77777777" w:rsidR="003A7EE7" w:rsidRPr="00D82155" w:rsidRDefault="003A7EE7" w:rsidP="00373F46">
      <w:pPr>
        <w:widowControl/>
        <w:spacing w:line="240" w:lineRule="auto"/>
        <w:ind w:left="1304"/>
        <w:jc w:val="both"/>
      </w:pPr>
    </w:p>
    <w:p w14:paraId="35361625" w14:textId="77777777" w:rsidR="000313B1" w:rsidRPr="00D82155" w:rsidRDefault="107FEEB2" w:rsidP="00373F46">
      <w:pPr>
        <w:widowControl/>
        <w:spacing w:line="240" w:lineRule="auto"/>
        <w:ind w:left="1304"/>
        <w:jc w:val="both"/>
      </w:pPr>
      <w:r w:rsidRPr="00D82155">
        <w:t xml:space="preserve">Kurssilla harjoitellaan kielitaitoa monipuolisesti. Kurssilla käsitellään ekologisesti, taloudellisesti, sosiaalisesti ja kulttuurisesti kestävää elämäntapaa </w:t>
      </w:r>
      <w:proofErr w:type="spellStart"/>
      <w:r w:rsidRPr="00D82155">
        <w:t>saamelais</w:t>
      </w:r>
      <w:proofErr w:type="spellEnd"/>
      <w:r w:rsidRPr="00D82155">
        <w:t xml:space="preserve">- ja arktisella alueella sekä saamelaisten luontosuhdetta ja elinoloja. </w:t>
      </w:r>
    </w:p>
    <w:p w14:paraId="4E4CAAD8" w14:textId="77777777" w:rsidR="000313B1" w:rsidRPr="00D82155" w:rsidRDefault="000313B1" w:rsidP="00373F46">
      <w:pPr>
        <w:widowControl/>
        <w:spacing w:line="240" w:lineRule="auto"/>
        <w:jc w:val="both"/>
        <w:rPr>
          <w:b/>
        </w:rPr>
      </w:pPr>
    </w:p>
    <w:p w14:paraId="2AA73DE5" w14:textId="77777777" w:rsidR="000313B1" w:rsidRPr="00D82155" w:rsidRDefault="000313B1" w:rsidP="00373F46">
      <w:pPr>
        <w:widowControl/>
        <w:adjustRightInd/>
        <w:spacing w:line="240" w:lineRule="auto"/>
        <w:jc w:val="both"/>
        <w:textAlignment w:val="auto"/>
        <w:rPr>
          <w:rFonts w:eastAsia="Calibri"/>
          <w:b/>
          <w:lang w:eastAsia="en-US"/>
        </w:rPr>
      </w:pPr>
    </w:p>
    <w:p w14:paraId="05A1F939" w14:textId="77777777" w:rsidR="000313B1" w:rsidRPr="00D82155" w:rsidRDefault="00A00943" w:rsidP="00373F46">
      <w:pPr>
        <w:pStyle w:val="Otsikko3"/>
        <w:jc w:val="both"/>
        <w:rPr>
          <w:rFonts w:cs="Times New Roman"/>
          <w:sz w:val="28"/>
          <w:szCs w:val="28"/>
        </w:rPr>
      </w:pPr>
      <w:bookmarkStart w:id="171" w:name="_Toc415582298"/>
      <w:r w:rsidRPr="00D82155">
        <w:rPr>
          <w:rFonts w:cs="Times New Roman"/>
        </w:rPr>
        <w:br w:type="page"/>
      </w:r>
      <w:bookmarkStart w:id="172" w:name="_Toc423589962"/>
      <w:bookmarkStart w:id="173" w:name="_Toc450655374"/>
      <w:r w:rsidR="000313B1" w:rsidRPr="00D82155">
        <w:rPr>
          <w:rFonts w:cs="Times New Roman"/>
        </w:rPr>
        <w:lastRenderedPageBreak/>
        <w:t>5.5.</w:t>
      </w:r>
      <w:proofErr w:type="gramStart"/>
      <w:r w:rsidR="000313B1" w:rsidRPr="00D82155">
        <w:rPr>
          <w:rFonts w:cs="Times New Roman"/>
        </w:rPr>
        <w:t>10   Vieraat</w:t>
      </w:r>
      <w:proofErr w:type="gramEnd"/>
      <w:r w:rsidR="000313B1" w:rsidRPr="00D82155">
        <w:rPr>
          <w:rFonts w:cs="Times New Roman"/>
        </w:rPr>
        <w:t xml:space="preserve"> kielet, latina</w:t>
      </w:r>
      <w:r w:rsidR="00EA7C63" w:rsidRPr="00D82155">
        <w:rPr>
          <w:rFonts w:cs="Times New Roman"/>
        </w:rPr>
        <w:t>,</w:t>
      </w:r>
      <w:r w:rsidR="000313B1" w:rsidRPr="00D82155">
        <w:rPr>
          <w:rFonts w:cs="Times New Roman"/>
        </w:rPr>
        <w:t xml:space="preserve"> B2-oppimäärä</w:t>
      </w:r>
      <w:bookmarkEnd w:id="171"/>
      <w:bookmarkEnd w:id="172"/>
      <w:bookmarkEnd w:id="173"/>
      <w:r w:rsidR="000313B1" w:rsidRPr="00D82155">
        <w:rPr>
          <w:rFonts w:cs="Times New Roman"/>
        </w:rPr>
        <w:t xml:space="preserve"> </w:t>
      </w:r>
    </w:p>
    <w:p w14:paraId="4733BCB3" w14:textId="77777777" w:rsidR="000313B1" w:rsidRPr="00D82155" w:rsidRDefault="000313B1" w:rsidP="00373F46">
      <w:pPr>
        <w:widowControl/>
        <w:spacing w:line="240" w:lineRule="auto"/>
        <w:jc w:val="both"/>
        <w:rPr>
          <w:b/>
        </w:rPr>
      </w:pPr>
    </w:p>
    <w:p w14:paraId="18AF6DCC" w14:textId="77777777" w:rsidR="00435E40" w:rsidRPr="00D82155" w:rsidRDefault="00435E40" w:rsidP="00373F46">
      <w:pPr>
        <w:widowControl/>
        <w:spacing w:line="240" w:lineRule="auto"/>
        <w:ind w:left="1304"/>
        <w:jc w:val="both"/>
        <w:rPr>
          <w:b/>
        </w:rPr>
      </w:pPr>
    </w:p>
    <w:p w14:paraId="16238B82" w14:textId="77777777" w:rsidR="000313B1" w:rsidRPr="00D82155" w:rsidRDefault="107FEEB2" w:rsidP="00373F46">
      <w:pPr>
        <w:widowControl/>
        <w:spacing w:line="240" w:lineRule="auto"/>
        <w:ind w:left="1304"/>
        <w:jc w:val="both"/>
      </w:pPr>
      <w:r w:rsidRPr="00D82155">
        <w:rPr>
          <w:b/>
          <w:bCs/>
        </w:rPr>
        <w:t>Opetuksen tavoitteet</w:t>
      </w:r>
    </w:p>
    <w:p w14:paraId="52D9FA31" w14:textId="77777777" w:rsidR="000313B1" w:rsidRPr="00D82155" w:rsidRDefault="000313B1" w:rsidP="00373F46">
      <w:pPr>
        <w:widowControl/>
        <w:tabs>
          <w:tab w:val="left" w:pos="3261"/>
        </w:tabs>
        <w:adjustRightInd/>
        <w:spacing w:line="240" w:lineRule="auto"/>
        <w:contextualSpacing/>
        <w:jc w:val="both"/>
        <w:textAlignment w:val="auto"/>
        <w:rPr>
          <w:rFonts w:eastAsia="Calibri"/>
          <w:lang w:eastAsia="en-US"/>
        </w:rPr>
      </w:pPr>
    </w:p>
    <w:p w14:paraId="4F0BA93C" w14:textId="77777777" w:rsidR="000313B1" w:rsidRPr="00D82155" w:rsidRDefault="107FEEB2" w:rsidP="00373F46">
      <w:pPr>
        <w:tabs>
          <w:tab w:val="left" w:pos="3261"/>
        </w:tabs>
        <w:ind w:left="1304"/>
        <w:contextualSpacing/>
        <w:jc w:val="both"/>
      </w:pPr>
      <w:r w:rsidRPr="00D82155">
        <w:t>Latinan kielen B2-oppimäärän opetuksen tavoitteena on, että opiskelija</w:t>
      </w:r>
    </w:p>
    <w:p w14:paraId="5982129D" w14:textId="77777777" w:rsidR="000313B1" w:rsidRPr="00D82155" w:rsidRDefault="107FEEB2" w:rsidP="00373F46">
      <w:pPr>
        <w:widowControl/>
        <w:numPr>
          <w:ilvl w:val="0"/>
          <w:numId w:val="191"/>
        </w:numPr>
        <w:adjustRightInd/>
        <w:spacing w:line="240" w:lineRule="auto"/>
        <w:contextualSpacing/>
        <w:jc w:val="both"/>
        <w:textAlignment w:val="auto"/>
      </w:pPr>
      <w:r w:rsidRPr="00D82155">
        <w:t>kokee kielellisen repertuaarinsa kasvattamisen mielekkääksi</w:t>
      </w:r>
    </w:p>
    <w:p w14:paraId="2BC15C01" w14:textId="77777777" w:rsidR="000313B1" w:rsidRPr="00D82155" w:rsidRDefault="107FEEB2" w:rsidP="00373F46">
      <w:pPr>
        <w:widowControl/>
        <w:numPr>
          <w:ilvl w:val="0"/>
          <w:numId w:val="191"/>
        </w:numPr>
        <w:adjustRightInd/>
        <w:spacing w:line="240" w:lineRule="auto"/>
        <w:contextualSpacing/>
        <w:jc w:val="both"/>
        <w:textAlignment w:val="auto"/>
      </w:pPr>
      <w:r w:rsidRPr="00D82155">
        <w:t xml:space="preserve">ymmärtää latinan kielen merkityksen erityisesti luonnontieteissä </w:t>
      </w:r>
    </w:p>
    <w:p w14:paraId="0EB70728" w14:textId="77777777" w:rsidR="000313B1" w:rsidRPr="00D82155" w:rsidRDefault="107FEEB2" w:rsidP="00373F46">
      <w:pPr>
        <w:widowControl/>
        <w:numPr>
          <w:ilvl w:val="0"/>
          <w:numId w:val="191"/>
        </w:numPr>
        <w:adjustRightInd/>
        <w:spacing w:line="240" w:lineRule="auto"/>
        <w:contextualSpacing/>
        <w:jc w:val="both"/>
        <w:textAlignment w:val="auto"/>
      </w:pPr>
      <w:r w:rsidRPr="00D82155">
        <w:t>ymmärtää latinan kielen vaikutuksen eurooppalaisten kielten kehitykseen</w:t>
      </w:r>
    </w:p>
    <w:p w14:paraId="4D4D7FF7" w14:textId="77777777" w:rsidR="000313B1" w:rsidRPr="00D82155" w:rsidRDefault="107FEEB2" w:rsidP="00373F46">
      <w:pPr>
        <w:widowControl/>
        <w:numPr>
          <w:ilvl w:val="0"/>
          <w:numId w:val="191"/>
        </w:numPr>
        <w:adjustRightInd/>
        <w:spacing w:line="240" w:lineRule="auto"/>
        <w:contextualSpacing/>
        <w:jc w:val="both"/>
        <w:textAlignment w:val="auto"/>
      </w:pPr>
      <w:r w:rsidRPr="00D82155">
        <w:t xml:space="preserve">oppii tuntemaan </w:t>
      </w:r>
      <w:proofErr w:type="spellStart"/>
      <w:r w:rsidRPr="00D82155">
        <w:t>kreikkalais</w:t>
      </w:r>
      <w:proofErr w:type="spellEnd"/>
      <w:r w:rsidRPr="00D82155">
        <w:t>-roomalaisen maailman historiaa, kulttuuria ja mytologiaa ja tekee huomioita niiden vaikutuksesta eurooppalaiseen ja suomalaiseen kulttuuriin</w:t>
      </w:r>
    </w:p>
    <w:p w14:paraId="09530118" w14:textId="77777777" w:rsidR="000313B1" w:rsidRPr="00D82155" w:rsidRDefault="107FEEB2" w:rsidP="00373F46">
      <w:pPr>
        <w:widowControl/>
        <w:numPr>
          <w:ilvl w:val="0"/>
          <w:numId w:val="191"/>
        </w:numPr>
        <w:adjustRightInd/>
        <w:spacing w:line="240" w:lineRule="auto"/>
        <w:contextualSpacing/>
        <w:jc w:val="both"/>
        <w:textAlignment w:val="auto"/>
      </w:pPr>
      <w:r w:rsidRPr="00D82155">
        <w:t>osaa kohtalaisen hyvin keskeisimmän sanaston ja rakenteet sekä joitakin idiomaattisia ilmaisuja</w:t>
      </w:r>
    </w:p>
    <w:p w14:paraId="7FA42970" w14:textId="77777777" w:rsidR="000313B1" w:rsidRPr="00D82155" w:rsidRDefault="107FEEB2" w:rsidP="00373F46">
      <w:pPr>
        <w:widowControl/>
        <w:numPr>
          <w:ilvl w:val="0"/>
          <w:numId w:val="191"/>
        </w:numPr>
        <w:adjustRightInd/>
        <w:spacing w:line="240" w:lineRule="auto"/>
        <w:contextualSpacing/>
        <w:jc w:val="both"/>
        <w:textAlignment w:val="auto"/>
      </w:pPr>
      <w:r w:rsidRPr="00D82155">
        <w:t>ymmärtää apuvälineitä käyttäen helpohkoa autenttista tekstiä, osaa hankkia helposti ennakoitavaa uutta tietoa tutuista aiheista ja osaa jonkin verran päätellä tuntemattomien sanojen merkityksiä niiden kieliasusta ja asiayhteydestä.</w:t>
      </w:r>
    </w:p>
    <w:p w14:paraId="79FE76A1" w14:textId="77777777" w:rsidR="000313B1" w:rsidRPr="00D82155" w:rsidRDefault="000313B1" w:rsidP="00373F46">
      <w:pPr>
        <w:widowControl/>
        <w:adjustRightInd/>
        <w:spacing w:line="240" w:lineRule="auto"/>
        <w:contextualSpacing/>
        <w:jc w:val="both"/>
        <w:textAlignment w:val="auto"/>
        <w:rPr>
          <w:rFonts w:eastAsia="Calibri"/>
          <w:lang w:eastAsia="en-US"/>
        </w:rPr>
      </w:pPr>
    </w:p>
    <w:p w14:paraId="69F5AA2C" w14:textId="77777777" w:rsidR="000313B1" w:rsidRPr="00D82155" w:rsidRDefault="000313B1" w:rsidP="00373F46">
      <w:pPr>
        <w:widowControl/>
        <w:adjustRightInd/>
        <w:spacing w:line="240" w:lineRule="auto"/>
        <w:jc w:val="both"/>
        <w:textAlignment w:val="auto"/>
        <w:rPr>
          <w:rFonts w:eastAsia="Calibri"/>
          <w:lang w:eastAsia="en-US"/>
        </w:rPr>
      </w:pPr>
    </w:p>
    <w:p w14:paraId="55294A63"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Arviointi </w:t>
      </w:r>
    </w:p>
    <w:p w14:paraId="2EBDE925"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29E42255" w14:textId="77777777" w:rsidR="000313B1" w:rsidRPr="00D82155" w:rsidRDefault="107FEEB2" w:rsidP="00373F46">
      <w:pPr>
        <w:spacing w:line="240" w:lineRule="auto"/>
        <w:ind w:left="1304"/>
        <w:jc w:val="both"/>
      </w:pPr>
      <w:r w:rsidRPr="00D82155">
        <w:t xml:space="preserve">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 </w:t>
      </w:r>
    </w:p>
    <w:p w14:paraId="1467A572" w14:textId="77777777" w:rsidR="000313B1" w:rsidRPr="00D82155" w:rsidRDefault="000313B1" w:rsidP="00373F46">
      <w:pPr>
        <w:widowControl/>
        <w:spacing w:line="240" w:lineRule="auto"/>
        <w:ind w:left="1304"/>
        <w:jc w:val="both"/>
      </w:pPr>
    </w:p>
    <w:p w14:paraId="42CAF0A0" w14:textId="77777777" w:rsidR="000313B1" w:rsidRPr="00D82155" w:rsidRDefault="000313B1" w:rsidP="00373F46">
      <w:pPr>
        <w:widowControl/>
        <w:spacing w:line="240" w:lineRule="auto"/>
        <w:jc w:val="both"/>
      </w:pPr>
    </w:p>
    <w:p w14:paraId="5ED60C75" w14:textId="77777777" w:rsidR="000313B1" w:rsidRPr="00D82155" w:rsidRDefault="107FEEB2" w:rsidP="00373F46">
      <w:pPr>
        <w:widowControl/>
        <w:spacing w:line="240" w:lineRule="auto"/>
        <w:ind w:left="1304"/>
        <w:jc w:val="both"/>
        <w:rPr>
          <w:b/>
        </w:rPr>
      </w:pPr>
      <w:r w:rsidRPr="00D82155">
        <w:rPr>
          <w:b/>
          <w:bCs/>
        </w:rPr>
        <w:t xml:space="preserve">Valtakunnalliset syventävät kurssit </w:t>
      </w:r>
    </w:p>
    <w:p w14:paraId="32C9D790" w14:textId="77777777" w:rsidR="000313B1" w:rsidRPr="00D82155" w:rsidRDefault="000313B1" w:rsidP="00373F46">
      <w:pPr>
        <w:widowControl/>
        <w:spacing w:line="240" w:lineRule="auto"/>
        <w:ind w:left="1304"/>
        <w:jc w:val="both"/>
        <w:rPr>
          <w:b/>
        </w:rPr>
      </w:pPr>
    </w:p>
    <w:p w14:paraId="47644B17" w14:textId="77777777" w:rsidR="000313B1" w:rsidRPr="00D82155" w:rsidRDefault="107FEEB2" w:rsidP="00373F46">
      <w:pPr>
        <w:widowControl/>
        <w:spacing w:line="240" w:lineRule="auto"/>
        <w:ind w:left="1304"/>
        <w:jc w:val="both"/>
      </w:pPr>
      <w:r w:rsidRPr="00D82155">
        <w:t>B2-oppimäärässä laajennetaan muoto-opin tuntemusta ja opiskellaan pääpiirteitä sijamuotojen, aikamuotojen ja modusten käytöstä ja lauseenvastikkeista. Perusopetuksessa vakiintuneita hyviä ääntämistottumuksia pidetään yllä.</w:t>
      </w:r>
    </w:p>
    <w:p w14:paraId="5BF7659C" w14:textId="77777777" w:rsidR="000313B1" w:rsidRPr="00D82155" w:rsidRDefault="000313B1" w:rsidP="00373F46">
      <w:pPr>
        <w:widowControl/>
        <w:spacing w:line="240" w:lineRule="auto"/>
        <w:ind w:left="1304"/>
        <w:jc w:val="both"/>
      </w:pPr>
    </w:p>
    <w:p w14:paraId="466D65E9" w14:textId="77777777" w:rsidR="000313B1" w:rsidRPr="00D82155" w:rsidRDefault="107FEEB2" w:rsidP="00373F46">
      <w:pPr>
        <w:widowControl/>
        <w:spacing w:line="240" w:lineRule="auto"/>
        <w:ind w:left="1304"/>
        <w:jc w:val="both"/>
      </w:pPr>
      <w:r w:rsidRPr="00D82155">
        <w:t xml:space="preserve">Kaikilla kursseilla opiskelijoita ohjataan vertaamaan antiikin ajan erilaisia ilmiöitä nykyajan vastaaviin sekä tekemään huomioita </w:t>
      </w:r>
      <w:proofErr w:type="spellStart"/>
      <w:r w:rsidRPr="00D82155">
        <w:t>kreikkalais</w:t>
      </w:r>
      <w:proofErr w:type="spellEnd"/>
      <w:r w:rsidRPr="00D82155">
        <w:t>-roomalaisen kulttuurin vaikutuksista nykyisiin kulttuureihin ja latinan vaikutuksesta nykykieliin.</w:t>
      </w:r>
    </w:p>
    <w:p w14:paraId="58CD1B9F" w14:textId="77777777" w:rsidR="000313B1" w:rsidRPr="00D82155" w:rsidRDefault="000313B1" w:rsidP="00373F46">
      <w:pPr>
        <w:widowControl/>
        <w:spacing w:line="240" w:lineRule="auto"/>
        <w:ind w:left="1304"/>
        <w:jc w:val="both"/>
      </w:pPr>
    </w:p>
    <w:p w14:paraId="3BA856F8" w14:textId="77777777" w:rsidR="000313B1" w:rsidRPr="00D82155" w:rsidRDefault="107FEEB2" w:rsidP="00373F46">
      <w:pPr>
        <w:widowControl/>
        <w:spacing w:line="240" w:lineRule="auto"/>
        <w:ind w:left="1304"/>
        <w:jc w:val="both"/>
      </w:pPr>
      <w:r w:rsidRPr="00D82155">
        <w:t xml:space="preserve">Kursseille varataan tarpeen mukaan tilaa yhdessä sovittujen tai ajankohtaisten aiheiden käsittelyyn. Kaikilla kursseilla voidaan edistää monilukutaitoa käsittelemällä kirjallisuutta, elokuvia, musiikkia, teatteria, kuvataidetta tai mediaa. Oppiainerajat ylittävää opetusta voidaan toteuttaa eri kursseilla. </w:t>
      </w:r>
    </w:p>
    <w:p w14:paraId="2BF69D6F" w14:textId="77777777" w:rsidR="000313B1" w:rsidRPr="00D82155" w:rsidRDefault="000313B1" w:rsidP="00373F46">
      <w:pPr>
        <w:widowControl/>
        <w:spacing w:line="240" w:lineRule="auto"/>
        <w:jc w:val="both"/>
        <w:rPr>
          <w:b/>
        </w:rPr>
      </w:pPr>
    </w:p>
    <w:p w14:paraId="5467C6D9" w14:textId="77777777" w:rsidR="000313B1" w:rsidRPr="00D82155" w:rsidRDefault="000313B1" w:rsidP="00373F46">
      <w:pPr>
        <w:widowControl/>
        <w:spacing w:line="240" w:lineRule="auto"/>
        <w:jc w:val="both"/>
        <w:rPr>
          <w:b/>
        </w:rPr>
      </w:pPr>
    </w:p>
    <w:p w14:paraId="6F099AFA" w14:textId="77777777" w:rsidR="00B73C8D" w:rsidRPr="00D82155" w:rsidRDefault="00B73C8D" w:rsidP="00373F46">
      <w:pPr>
        <w:widowControl/>
        <w:spacing w:line="240" w:lineRule="auto"/>
        <w:jc w:val="both"/>
        <w:rPr>
          <w:b/>
        </w:rPr>
      </w:pPr>
    </w:p>
    <w:p w14:paraId="6D4FDFFF" w14:textId="77777777" w:rsidR="00B73C8D" w:rsidRPr="00D82155" w:rsidRDefault="00B73C8D" w:rsidP="00373F46">
      <w:pPr>
        <w:widowControl/>
        <w:spacing w:line="240" w:lineRule="auto"/>
        <w:jc w:val="both"/>
        <w:rPr>
          <w:b/>
        </w:rPr>
      </w:pPr>
    </w:p>
    <w:p w14:paraId="43CE0474" w14:textId="77777777" w:rsidR="00B73C8D" w:rsidRPr="00D82155" w:rsidRDefault="00B73C8D" w:rsidP="00373F46">
      <w:pPr>
        <w:widowControl/>
        <w:spacing w:line="240" w:lineRule="auto"/>
        <w:jc w:val="both"/>
        <w:rPr>
          <w:b/>
        </w:rPr>
      </w:pPr>
    </w:p>
    <w:p w14:paraId="2F29FA57" w14:textId="77777777" w:rsidR="003742FA" w:rsidRPr="00D82155" w:rsidRDefault="003742FA" w:rsidP="00373F46">
      <w:pPr>
        <w:widowControl/>
        <w:spacing w:line="240" w:lineRule="auto"/>
        <w:jc w:val="both"/>
        <w:rPr>
          <w:b/>
        </w:rPr>
      </w:pPr>
    </w:p>
    <w:p w14:paraId="24057B28" w14:textId="77777777" w:rsidR="000313B1" w:rsidRPr="00D82155" w:rsidRDefault="107FEEB2" w:rsidP="00373F46">
      <w:pPr>
        <w:spacing w:line="240" w:lineRule="auto"/>
        <w:ind w:left="1304"/>
        <w:jc w:val="both"/>
        <w:rPr>
          <w:b/>
        </w:rPr>
      </w:pPr>
      <w:r w:rsidRPr="00D82155">
        <w:rPr>
          <w:b/>
          <w:bCs/>
        </w:rPr>
        <w:lastRenderedPageBreak/>
        <w:t xml:space="preserve">1. Rooman historian vaiheita </w:t>
      </w:r>
    </w:p>
    <w:p w14:paraId="67A86A0B" w14:textId="77777777" w:rsidR="000313B1" w:rsidRPr="00D82155" w:rsidRDefault="000313B1" w:rsidP="00373F46">
      <w:pPr>
        <w:spacing w:line="240" w:lineRule="auto"/>
        <w:ind w:left="1304"/>
        <w:jc w:val="both"/>
        <w:rPr>
          <w:b/>
        </w:rPr>
      </w:pPr>
    </w:p>
    <w:p w14:paraId="5DB4E6DC" w14:textId="77777777" w:rsidR="000313B1" w:rsidRPr="00D82155" w:rsidRDefault="107FEEB2" w:rsidP="00373F46">
      <w:pPr>
        <w:spacing w:line="240" w:lineRule="auto"/>
        <w:ind w:left="1304"/>
        <w:jc w:val="both"/>
      </w:pPr>
      <w:r w:rsidRPr="00D82155">
        <w:t xml:space="preserve">Tutustutaan pääpiirteittäin Rooman varhaishistoriaan ja siihen liittyviin taruihin, Rooman historian käännekohtiin ja Rooman kehittymiseen maailmanvallaksi. </w:t>
      </w:r>
    </w:p>
    <w:p w14:paraId="25B1E9D8" w14:textId="77777777" w:rsidR="00435E40" w:rsidRPr="00D82155" w:rsidRDefault="00435E40" w:rsidP="00373F46">
      <w:pPr>
        <w:spacing w:line="240" w:lineRule="auto"/>
        <w:ind w:left="1304"/>
        <w:jc w:val="both"/>
        <w:rPr>
          <w:b/>
        </w:rPr>
      </w:pPr>
    </w:p>
    <w:p w14:paraId="2AA51A96" w14:textId="77777777" w:rsidR="00435E40" w:rsidRPr="00D82155" w:rsidRDefault="00435E40" w:rsidP="00373F46">
      <w:pPr>
        <w:spacing w:line="240" w:lineRule="auto"/>
        <w:ind w:left="1304"/>
        <w:jc w:val="both"/>
        <w:rPr>
          <w:b/>
        </w:rPr>
      </w:pPr>
    </w:p>
    <w:p w14:paraId="1CF3783A" w14:textId="77777777" w:rsidR="000313B1" w:rsidRPr="00D82155" w:rsidRDefault="107FEEB2" w:rsidP="00373F46">
      <w:pPr>
        <w:spacing w:line="240" w:lineRule="auto"/>
        <w:ind w:left="1304"/>
        <w:jc w:val="both"/>
        <w:rPr>
          <w:b/>
        </w:rPr>
      </w:pPr>
      <w:r w:rsidRPr="00D82155">
        <w:rPr>
          <w:b/>
          <w:bCs/>
        </w:rPr>
        <w:t xml:space="preserve">2. Merkittäviä roomalaisia </w:t>
      </w:r>
    </w:p>
    <w:p w14:paraId="4E64B355" w14:textId="77777777" w:rsidR="000313B1" w:rsidRPr="00D82155" w:rsidRDefault="000313B1" w:rsidP="00373F46">
      <w:pPr>
        <w:spacing w:line="240" w:lineRule="auto"/>
        <w:ind w:left="1304"/>
        <w:jc w:val="both"/>
        <w:rPr>
          <w:b/>
        </w:rPr>
      </w:pPr>
    </w:p>
    <w:p w14:paraId="603995EF" w14:textId="77777777" w:rsidR="000313B1" w:rsidRPr="00D82155" w:rsidRDefault="107FEEB2" w:rsidP="00373F46">
      <w:pPr>
        <w:spacing w:line="240" w:lineRule="auto"/>
        <w:ind w:left="1304"/>
        <w:jc w:val="both"/>
      </w:pPr>
      <w:r w:rsidRPr="00D82155">
        <w:t xml:space="preserve">Tutustutaan joihinkin Rooman historian kannalta merkittäviin henkilöihin. </w:t>
      </w:r>
    </w:p>
    <w:p w14:paraId="6ECF47AD" w14:textId="77777777" w:rsidR="000313B1" w:rsidRPr="00D82155" w:rsidRDefault="000313B1" w:rsidP="00373F46">
      <w:pPr>
        <w:spacing w:line="240" w:lineRule="auto"/>
        <w:ind w:left="1304"/>
        <w:jc w:val="both"/>
      </w:pPr>
    </w:p>
    <w:p w14:paraId="1E3C29CE" w14:textId="77777777" w:rsidR="000313B1" w:rsidRPr="00D82155" w:rsidRDefault="000313B1" w:rsidP="00373F46">
      <w:pPr>
        <w:spacing w:line="240" w:lineRule="auto"/>
        <w:ind w:left="1304"/>
        <w:jc w:val="both"/>
      </w:pPr>
    </w:p>
    <w:p w14:paraId="54C6C475" w14:textId="77777777" w:rsidR="000313B1" w:rsidRPr="00D82155" w:rsidRDefault="107FEEB2" w:rsidP="00373F46">
      <w:pPr>
        <w:spacing w:line="240" w:lineRule="auto"/>
        <w:ind w:left="1304"/>
        <w:jc w:val="both"/>
        <w:rPr>
          <w:b/>
        </w:rPr>
      </w:pPr>
      <w:r w:rsidRPr="00D82155">
        <w:rPr>
          <w:b/>
          <w:bCs/>
        </w:rPr>
        <w:t xml:space="preserve">3. Kulttuuriperintömme </w:t>
      </w:r>
    </w:p>
    <w:p w14:paraId="764340F5" w14:textId="77777777" w:rsidR="000313B1" w:rsidRPr="00D82155" w:rsidRDefault="000313B1" w:rsidP="00373F46">
      <w:pPr>
        <w:spacing w:line="240" w:lineRule="auto"/>
        <w:ind w:left="1304"/>
        <w:jc w:val="both"/>
        <w:rPr>
          <w:b/>
        </w:rPr>
      </w:pPr>
    </w:p>
    <w:p w14:paraId="2B2ECF25" w14:textId="77777777" w:rsidR="000313B1" w:rsidRPr="00D82155" w:rsidRDefault="107FEEB2" w:rsidP="00373F46">
      <w:pPr>
        <w:spacing w:line="240" w:lineRule="auto"/>
        <w:ind w:left="1304"/>
        <w:jc w:val="both"/>
      </w:pPr>
      <w:r w:rsidRPr="00D82155">
        <w:t xml:space="preserve">Tutustutaan antiikin kulttuurin eri alueisiin ja tarkastellaan niiden merkitystä kulttuuriperinnössämme. </w:t>
      </w:r>
    </w:p>
    <w:p w14:paraId="6BDF7C87" w14:textId="77777777" w:rsidR="000313B1" w:rsidRPr="00D82155" w:rsidRDefault="000313B1" w:rsidP="00373F46">
      <w:pPr>
        <w:spacing w:line="240" w:lineRule="auto"/>
        <w:ind w:left="1304"/>
        <w:jc w:val="both"/>
      </w:pPr>
    </w:p>
    <w:p w14:paraId="3322666B" w14:textId="77777777" w:rsidR="000313B1" w:rsidRPr="00D82155" w:rsidRDefault="000313B1" w:rsidP="00373F46">
      <w:pPr>
        <w:spacing w:line="240" w:lineRule="auto"/>
        <w:ind w:left="1304"/>
        <w:jc w:val="both"/>
      </w:pPr>
    </w:p>
    <w:p w14:paraId="49CFA57C" w14:textId="77777777" w:rsidR="000313B1" w:rsidRPr="00D82155" w:rsidRDefault="107FEEB2" w:rsidP="00373F46">
      <w:pPr>
        <w:spacing w:line="240" w:lineRule="auto"/>
        <w:ind w:left="1304"/>
        <w:jc w:val="both"/>
        <w:rPr>
          <w:b/>
        </w:rPr>
      </w:pPr>
      <w:r w:rsidRPr="00D82155">
        <w:rPr>
          <w:b/>
          <w:bCs/>
        </w:rPr>
        <w:t xml:space="preserve">4. Viestejä menneisyydestä </w:t>
      </w:r>
    </w:p>
    <w:p w14:paraId="0FAA773D" w14:textId="77777777" w:rsidR="000313B1" w:rsidRPr="00D82155" w:rsidRDefault="000313B1" w:rsidP="00373F46">
      <w:pPr>
        <w:spacing w:line="240" w:lineRule="auto"/>
        <w:ind w:left="1304"/>
        <w:jc w:val="both"/>
        <w:rPr>
          <w:b/>
        </w:rPr>
      </w:pPr>
    </w:p>
    <w:p w14:paraId="5F17C8CE" w14:textId="77777777" w:rsidR="000313B1" w:rsidRPr="00D82155" w:rsidRDefault="107FEEB2" w:rsidP="00373F46">
      <w:pPr>
        <w:spacing w:line="240" w:lineRule="auto"/>
        <w:ind w:left="1304"/>
        <w:jc w:val="both"/>
      </w:pPr>
      <w:r w:rsidRPr="00D82155">
        <w:t>Tarkastellaan antiikin kirjallisuuteen liittyviä tekstejä viestinnän näkökulmasta. Tutkitaan, mitä tekstit voivat kertoa roomalaisten elämästä ja suhtautumisesta elämän eri ilmiöihin.</w:t>
      </w:r>
    </w:p>
    <w:p w14:paraId="7D2F389B" w14:textId="77777777" w:rsidR="000313B1" w:rsidRPr="00D82155" w:rsidRDefault="000313B1" w:rsidP="00373F46">
      <w:pPr>
        <w:spacing w:line="240" w:lineRule="auto"/>
        <w:ind w:left="1304"/>
        <w:jc w:val="both"/>
      </w:pPr>
    </w:p>
    <w:p w14:paraId="00CFC2AA" w14:textId="77777777" w:rsidR="003A7EE7" w:rsidRPr="00D82155" w:rsidRDefault="003A7EE7" w:rsidP="00373F46">
      <w:pPr>
        <w:spacing w:line="240" w:lineRule="auto"/>
        <w:ind w:left="1304"/>
        <w:jc w:val="both"/>
      </w:pPr>
    </w:p>
    <w:p w14:paraId="026CF1ED" w14:textId="77777777" w:rsidR="000313B1" w:rsidRPr="00D82155" w:rsidRDefault="107FEEB2" w:rsidP="00373F46">
      <w:pPr>
        <w:spacing w:line="240" w:lineRule="auto"/>
        <w:ind w:left="1304"/>
        <w:jc w:val="both"/>
        <w:rPr>
          <w:b/>
        </w:rPr>
      </w:pPr>
      <w:r w:rsidRPr="00D82155">
        <w:rPr>
          <w:b/>
          <w:bCs/>
        </w:rPr>
        <w:t xml:space="preserve">5. Latinaa kautta vuosisatojen </w:t>
      </w:r>
    </w:p>
    <w:p w14:paraId="726B2584" w14:textId="77777777" w:rsidR="000313B1" w:rsidRPr="00D82155" w:rsidRDefault="000313B1" w:rsidP="00373F46">
      <w:pPr>
        <w:spacing w:line="240" w:lineRule="auto"/>
        <w:ind w:left="1304"/>
        <w:jc w:val="both"/>
        <w:rPr>
          <w:b/>
        </w:rPr>
      </w:pPr>
    </w:p>
    <w:p w14:paraId="6F769E62" w14:textId="77777777" w:rsidR="000313B1" w:rsidRPr="00D82155" w:rsidRDefault="107FEEB2" w:rsidP="00373F46">
      <w:pPr>
        <w:spacing w:line="240" w:lineRule="auto"/>
        <w:ind w:left="1304"/>
        <w:jc w:val="both"/>
      </w:pPr>
      <w:r w:rsidRPr="00D82155">
        <w:t>Tutkitaan muokattujen tekstien ja helppojen autenttisten tekstinäytteiden avulla, miten latinaa on käytetty eri aikoina myöhäisantiikista meidän päiviimme asti.</w:t>
      </w:r>
    </w:p>
    <w:p w14:paraId="77DD6654" w14:textId="77777777" w:rsidR="000313B1" w:rsidRPr="00D82155" w:rsidRDefault="000313B1" w:rsidP="00373F46">
      <w:pPr>
        <w:spacing w:line="240" w:lineRule="auto"/>
        <w:ind w:left="1304"/>
        <w:jc w:val="both"/>
      </w:pPr>
    </w:p>
    <w:p w14:paraId="3E3DAE21" w14:textId="77777777" w:rsidR="000313B1" w:rsidRPr="00D82155" w:rsidRDefault="000313B1" w:rsidP="00373F46">
      <w:pPr>
        <w:spacing w:line="240" w:lineRule="auto"/>
        <w:ind w:left="1304"/>
        <w:jc w:val="both"/>
      </w:pPr>
    </w:p>
    <w:p w14:paraId="6B3C5716" w14:textId="77777777" w:rsidR="000313B1" w:rsidRPr="00D82155" w:rsidRDefault="107FEEB2" w:rsidP="00373F46">
      <w:pPr>
        <w:spacing w:line="240" w:lineRule="auto"/>
        <w:ind w:left="1304"/>
        <w:jc w:val="both"/>
        <w:rPr>
          <w:b/>
        </w:rPr>
      </w:pPr>
      <w:r w:rsidRPr="00D82155">
        <w:rPr>
          <w:b/>
          <w:bCs/>
        </w:rPr>
        <w:t xml:space="preserve">6. Epiikkaa ja lyriikkaa </w:t>
      </w:r>
    </w:p>
    <w:p w14:paraId="524207E2" w14:textId="77777777" w:rsidR="000313B1" w:rsidRPr="00D82155" w:rsidRDefault="000313B1" w:rsidP="00373F46">
      <w:pPr>
        <w:spacing w:line="240" w:lineRule="auto"/>
        <w:ind w:left="1304"/>
        <w:jc w:val="both"/>
        <w:rPr>
          <w:b/>
        </w:rPr>
      </w:pPr>
    </w:p>
    <w:p w14:paraId="3D566FE2" w14:textId="77777777" w:rsidR="000313B1" w:rsidRPr="00D82155" w:rsidRDefault="107FEEB2" w:rsidP="00373F46">
      <w:pPr>
        <w:spacing w:line="240" w:lineRule="auto"/>
        <w:ind w:left="1304"/>
        <w:jc w:val="both"/>
      </w:pPr>
      <w:r w:rsidRPr="00D82155">
        <w:t xml:space="preserve">Tutustutaan eeppiseen ja/tai lyyriseen runouteen ja runoilijoihin. </w:t>
      </w:r>
    </w:p>
    <w:p w14:paraId="1731A339" w14:textId="77777777" w:rsidR="000313B1" w:rsidRPr="00D82155" w:rsidRDefault="000313B1" w:rsidP="00373F46">
      <w:pPr>
        <w:spacing w:line="240" w:lineRule="auto"/>
        <w:ind w:left="1304"/>
        <w:jc w:val="both"/>
      </w:pPr>
    </w:p>
    <w:p w14:paraId="23150BCD" w14:textId="77777777" w:rsidR="000313B1" w:rsidRPr="00D82155" w:rsidRDefault="000313B1" w:rsidP="00373F46">
      <w:pPr>
        <w:spacing w:line="240" w:lineRule="auto"/>
        <w:ind w:left="1304"/>
        <w:jc w:val="both"/>
      </w:pPr>
    </w:p>
    <w:p w14:paraId="051A4BC4" w14:textId="77777777" w:rsidR="000313B1" w:rsidRPr="00D82155" w:rsidRDefault="107FEEB2" w:rsidP="00373F46">
      <w:pPr>
        <w:spacing w:line="240" w:lineRule="auto"/>
        <w:ind w:left="1304"/>
        <w:jc w:val="both"/>
        <w:rPr>
          <w:b/>
        </w:rPr>
      </w:pPr>
      <w:r w:rsidRPr="00D82155">
        <w:rPr>
          <w:b/>
          <w:bCs/>
        </w:rPr>
        <w:t xml:space="preserve">7. Retoriikkaa ja filosofiaa </w:t>
      </w:r>
    </w:p>
    <w:p w14:paraId="3CB7C106" w14:textId="77777777" w:rsidR="000313B1" w:rsidRPr="00D82155" w:rsidRDefault="000313B1" w:rsidP="00373F46">
      <w:pPr>
        <w:spacing w:line="240" w:lineRule="auto"/>
        <w:ind w:left="1304"/>
        <w:jc w:val="both"/>
        <w:rPr>
          <w:b/>
        </w:rPr>
      </w:pPr>
    </w:p>
    <w:p w14:paraId="21672728" w14:textId="77777777" w:rsidR="000313B1" w:rsidRPr="00D82155" w:rsidRDefault="107FEEB2" w:rsidP="00373F46">
      <w:pPr>
        <w:spacing w:line="240" w:lineRule="auto"/>
        <w:ind w:left="1304"/>
        <w:jc w:val="both"/>
      </w:pPr>
      <w:r w:rsidRPr="00D82155">
        <w:t xml:space="preserve">Tutustutaan antiikin puhetaitoon ja filosofiaan lähinnä henkilöhistorian ja kirjallisen tuotannon näkökulmasta. </w:t>
      </w:r>
    </w:p>
    <w:p w14:paraId="097F7B83" w14:textId="77777777" w:rsidR="000313B1" w:rsidRPr="00D82155" w:rsidRDefault="000313B1" w:rsidP="00373F46">
      <w:pPr>
        <w:spacing w:line="240" w:lineRule="auto"/>
        <w:ind w:left="1304"/>
        <w:jc w:val="both"/>
      </w:pPr>
    </w:p>
    <w:p w14:paraId="654D85EF" w14:textId="77777777" w:rsidR="000313B1" w:rsidRPr="00D82155" w:rsidRDefault="000313B1" w:rsidP="00373F46">
      <w:pPr>
        <w:spacing w:line="240" w:lineRule="auto"/>
        <w:ind w:left="1304"/>
        <w:jc w:val="both"/>
      </w:pPr>
    </w:p>
    <w:p w14:paraId="17FBBF65" w14:textId="77777777" w:rsidR="000313B1" w:rsidRPr="00D82155" w:rsidRDefault="107FEEB2" w:rsidP="00373F46">
      <w:pPr>
        <w:spacing w:line="240" w:lineRule="auto"/>
        <w:ind w:left="1304"/>
        <w:jc w:val="both"/>
        <w:rPr>
          <w:b/>
        </w:rPr>
      </w:pPr>
      <w:r w:rsidRPr="00D82155">
        <w:rPr>
          <w:b/>
          <w:bCs/>
        </w:rPr>
        <w:t xml:space="preserve">8. Latina keskiajalla ja nykyaikana </w:t>
      </w:r>
    </w:p>
    <w:p w14:paraId="1C498FC5" w14:textId="77777777" w:rsidR="000313B1" w:rsidRPr="00D82155" w:rsidRDefault="000313B1" w:rsidP="00373F46">
      <w:pPr>
        <w:spacing w:line="240" w:lineRule="auto"/>
        <w:ind w:left="1304"/>
        <w:jc w:val="both"/>
        <w:rPr>
          <w:b/>
        </w:rPr>
      </w:pPr>
    </w:p>
    <w:p w14:paraId="4443C054" w14:textId="77777777" w:rsidR="000313B1" w:rsidRPr="00D82155" w:rsidRDefault="107FEEB2" w:rsidP="00373F46">
      <w:pPr>
        <w:spacing w:line="240" w:lineRule="auto"/>
        <w:ind w:left="1304"/>
        <w:jc w:val="both"/>
      </w:pPr>
      <w:r w:rsidRPr="00D82155">
        <w:t xml:space="preserve">Tutustutaan keskiajan latinan erityispiirteisiin keskiaikaisten tekstien välityksellä. Tutustutaan myös nykyajan yleismaailmalliseen </w:t>
      </w:r>
      <w:proofErr w:type="spellStart"/>
      <w:r w:rsidRPr="00D82155">
        <w:t>latiniteettiin</w:t>
      </w:r>
      <w:proofErr w:type="spellEnd"/>
      <w:r w:rsidRPr="00D82155">
        <w:t>, esimerkiksi lääketieteen sekä eläin- ja kasvitieteen latinaan.</w:t>
      </w:r>
    </w:p>
    <w:p w14:paraId="2A842FCD" w14:textId="77777777" w:rsidR="000313B1" w:rsidRPr="00D82155" w:rsidRDefault="000313B1" w:rsidP="00373F46">
      <w:pPr>
        <w:spacing w:line="240" w:lineRule="auto"/>
        <w:ind w:left="1304"/>
        <w:jc w:val="both"/>
      </w:pPr>
    </w:p>
    <w:p w14:paraId="11CA70EB" w14:textId="77777777" w:rsidR="000313B1" w:rsidRPr="00D82155" w:rsidRDefault="000313B1" w:rsidP="00373F46">
      <w:pPr>
        <w:spacing w:line="240" w:lineRule="auto"/>
        <w:jc w:val="both"/>
      </w:pPr>
    </w:p>
    <w:p w14:paraId="5B7F6EFF" w14:textId="77777777" w:rsidR="000313B1" w:rsidRPr="00D82155" w:rsidRDefault="000313B1" w:rsidP="00373F46">
      <w:pPr>
        <w:widowControl/>
        <w:spacing w:line="240" w:lineRule="auto"/>
        <w:jc w:val="both"/>
      </w:pPr>
    </w:p>
    <w:p w14:paraId="342E0F82" w14:textId="77777777" w:rsidR="000313B1" w:rsidRPr="00D82155" w:rsidRDefault="000313B1" w:rsidP="00373F46">
      <w:pPr>
        <w:pStyle w:val="Otsikko3"/>
        <w:jc w:val="both"/>
        <w:rPr>
          <w:rFonts w:cs="Times New Roman"/>
        </w:rPr>
      </w:pPr>
      <w:bookmarkStart w:id="174" w:name="_Toc415582299"/>
      <w:r w:rsidRPr="00D82155">
        <w:rPr>
          <w:rFonts w:cs="Times New Roman"/>
        </w:rPr>
        <w:br w:type="page"/>
      </w:r>
      <w:bookmarkStart w:id="175" w:name="_Toc423589963"/>
      <w:bookmarkStart w:id="176" w:name="_Toc450655375"/>
      <w:r w:rsidRPr="00D82155">
        <w:rPr>
          <w:rFonts w:cs="Times New Roman"/>
        </w:rPr>
        <w:lastRenderedPageBreak/>
        <w:t>5.5.</w:t>
      </w:r>
      <w:proofErr w:type="gramStart"/>
      <w:r w:rsidRPr="00D82155">
        <w:rPr>
          <w:rFonts w:cs="Times New Roman"/>
        </w:rPr>
        <w:t>11   Vieraat</w:t>
      </w:r>
      <w:proofErr w:type="gramEnd"/>
      <w:r w:rsidRPr="00D82155">
        <w:rPr>
          <w:rFonts w:cs="Times New Roman"/>
        </w:rPr>
        <w:t xml:space="preserve"> kielet, latina</w:t>
      </w:r>
      <w:r w:rsidR="00EA7C63" w:rsidRPr="00D82155">
        <w:rPr>
          <w:rFonts w:cs="Times New Roman"/>
        </w:rPr>
        <w:t>,</w:t>
      </w:r>
      <w:r w:rsidRPr="00D82155">
        <w:rPr>
          <w:rFonts w:cs="Times New Roman"/>
        </w:rPr>
        <w:t xml:space="preserve"> B3-oppimäärä</w:t>
      </w:r>
      <w:bookmarkEnd w:id="174"/>
      <w:bookmarkEnd w:id="175"/>
      <w:bookmarkEnd w:id="176"/>
      <w:r w:rsidRPr="00D82155">
        <w:rPr>
          <w:rFonts w:cs="Times New Roman"/>
        </w:rPr>
        <w:t xml:space="preserve"> </w:t>
      </w:r>
    </w:p>
    <w:p w14:paraId="53FBA8F2" w14:textId="77777777" w:rsidR="000313B1" w:rsidRPr="00D82155" w:rsidRDefault="000313B1" w:rsidP="00373F46">
      <w:pPr>
        <w:widowControl/>
        <w:spacing w:line="240" w:lineRule="auto"/>
        <w:jc w:val="both"/>
        <w:rPr>
          <w:b/>
          <w:sz w:val="28"/>
          <w:szCs w:val="28"/>
        </w:rPr>
      </w:pPr>
    </w:p>
    <w:p w14:paraId="4099E2A7" w14:textId="77777777" w:rsidR="000313B1" w:rsidRPr="00D82155" w:rsidRDefault="107FEEB2" w:rsidP="00373F46">
      <w:pPr>
        <w:widowControl/>
        <w:spacing w:line="240" w:lineRule="auto"/>
        <w:ind w:left="1304"/>
        <w:jc w:val="both"/>
      </w:pPr>
      <w:r w:rsidRPr="00D82155">
        <w:rPr>
          <w:b/>
          <w:bCs/>
        </w:rPr>
        <w:t>Opetuksen tavoitteet</w:t>
      </w:r>
    </w:p>
    <w:p w14:paraId="5E03131A" w14:textId="77777777" w:rsidR="000313B1" w:rsidRPr="00D82155" w:rsidRDefault="000313B1" w:rsidP="00373F46">
      <w:pPr>
        <w:widowControl/>
        <w:tabs>
          <w:tab w:val="left" w:pos="3261"/>
        </w:tabs>
        <w:adjustRightInd/>
        <w:spacing w:line="240" w:lineRule="auto"/>
        <w:contextualSpacing/>
        <w:jc w:val="both"/>
        <w:textAlignment w:val="auto"/>
        <w:rPr>
          <w:rFonts w:eastAsia="Calibri"/>
          <w:lang w:eastAsia="en-US"/>
        </w:rPr>
      </w:pPr>
    </w:p>
    <w:p w14:paraId="51210A21" w14:textId="77777777" w:rsidR="000313B1" w:rsidRPr="00D82155" w:rsidRDefault="107FEEB2" w:rsidP="00373F46">
      <w:pPr>
        <w:tabs>
          <w:tab w:val="left" w:pos="3261"/>
        </w:tabs>
        <w:ind w:left="1304"/>
        <w:contextualSpacing/>
        <w:jc w:val="both"/>
      </w:pPr>
      <w:r w:rsidRPr="00D82155">
        <w:t>Latinan kielen B3-oppimäärän opetuksen tavoitteena on, että opiskelija</w:t>
      </w:r>
    </w:p>
    <w:p w14:paraId="30C89677" w14:textId="77777777" w:rsidR="000313B1" w:rsidRPr="00D82155" w:rsidRDefault="107FEEB2" w:rsidP="00373F46">
      <w:pPr>
        <w:widowControl/>
        <w:numPr>
          <w:ilvl w:val="0"/>
          <w:numId w:val="191"/>
        </w:numPr>
        <w:adjustRightInd/>
        <w:spacing w:line="240" w:lineRule="auto"/>
        <w:contextualSpacing/>
        <w:jc w:val="both"/>
        <w:textAlignment w:val="auto"/>
      </w:pPr>
      <w:r w:rsidRPr="00D82155">
        <w:t>kokee kielellisen repertuaarinsa kasvattamisen mielekkääksi</w:t>
      </w:r>
    </w:p>
    <w:p w14:paraId="5A8DE961" w14:textId="77777777" w:rsidR="000313B1" w:rsidRPr="00D82155" w:rsidRDefault="107FEEB2" w:rsidP="00373F46">
      <w:pPr>
        <w:widowControl/>
        <w:numPr>
          <w:ilvl w:val="0"/>
          <w:numId w:val="191"/>
        </w:numPr>
        <w:adjustRightInd/>
        <w:spacing w:line="240" w:lineRule="auto"/>
        <w:contextualSpacing/>
        <w:jc w:val="both"/>
        <w:textAlignment w:val="auto"/>
      </w:pPr>
      <w:r w:rsidRPr="00D82155">
        <w:t xml:space="preserve">ymmärtää latinan kielen merkityksen erityisesti luonnontieteissä </w:t>
      </w:r>
    </w:p>
    <w:p w14:paraId="25AAB534" w14:textId="77777777" w:rsidR="000313B1" w:rsidRPr="00D82155" w:rsidRDefault="107FEEB2" w:rsidP="00373F46">
      <w:pPr>
        <w:widowControl/>
        <w:numPr>
          <w:ilvl w:val="0"/>
          <w:numId w:val="191"/>
        </w:numPr>
        <w:adjustRightInd/>
        <w:spacing w:line="240" w:lineRule="auto"/>
        <w:contextualSpacing/>
        <w:jc w:val="both"/>
        <w:textAlignment w:val="auto"/>
      </w:pPr>
      <w:r w:rsidRPr="00D82155">
        <w:t>ymmärtää latinan kielen vaikutuksen eurooppalaisten kielten kehitykseen</w:t>
      </w:r>
    </w:p>
    <w:p w14:paraId="71D8B17B" w14:textId="77777777" w:rsidR="000313B1" w:rsidRPr="00D82155" w:rsidRDefault="107FEEB2" w:rsidP="00373F46">
      <w:pPr>
        <w:widowControl/>
        <w:numPr>
          <w:ilvl w:val="0"/>
          <w:numId w:val="191"/>
        </w:numPr>
        <w:adjustRightInd/>
        <w:spacing w:line="240" w:lineRule="auto"/>
        <w:contextualSpacing/>
        <w:jc w:val="both"/>
        <w:textAlignment w:val="auto"/>
      </w:pPr>
      <w:r w:rsidRPr="00D82155">
        <w:t xml:space="preserve">oppii tuntemaan </w:t>
      </w:r>
      <w:proofErr w:type="spellStart"/>
      <w:r w:rsidRPr="00D82155">
        <w:t>kreikkalais</w:t>
      </w:r>
      <w:proofErr w:type="spellEnd"/>
      <w:r w:rsidRPr="00D82155">
        <w:t>-roomalaisen maailman historiaa, kulttuuria ja mytologiaa ja tekee huomioita niiden vaikutuksesta eurooppalaiseen ja suomalaiseen kulttuuriin</w:t>
      </w:r>
    </w:p>
    <w:p w14:paraId="1C4C2632" w14:textId="77777777" w:rsidR="000313B1" w:rsidRPr="00D82155" w:rsidRDefault="107FEEB2" w:rsidP="00373F46">
      <w:pPr>
        <w:widowControl/>
        <w:numPr>
          <w:ilvl w:val="0"/>
          <w:numId w:val="191"/>
        </w:numPr>
        <w:adjustRightInd/>
        <w:spacing w:line="240" w:lineRule="auto"/>
        <w:contextualSpacing/>
        <w:jc w:val="both"/>
        <w:textAlignment w:val="auto"/>
      </w:pPr>
      <w:r w:rsidRPr="00D82155">
        <w:t>osaa harjoitellun perussanaston ja keskeisiä rakenteita</w:t>
      </w:r>
    </w:p>
    <w:p w14:paraId="754FFE0A" w14:textId="77777777" w:rsidR="000313B1" w:rsidRPr="00D82155" w:rsidRDefault="107FEEB2" w:rsidP="00373F46">
      <w:pPr>
        <w:widowControl/>
        <w:numPr>
          <w:ilvl w:val="0"/>
          <w:numId w:val="191"/>
        </w:numPr>
        <w:adjustRightInd/>
        <w:spacing w:line="240" w:lineRule="auto"/>
        <w:contextualSpacing/>
        <w:jc w:val="both"/>
        <w:textAlignment w:val="auto"/>
      </w:pPr>
      <w:r w:rsidRPr="00D82155">
        <w:t>ymmärtää apuvälineitä käyttäen helppoa autenttista tekstiä, osaa poimia yksittäisiä tietoja ja pystyy hyvin yksinkertaiseen päättelyyn asiayhteyden perusteella.</w:t>
      </w:r>
    </w:p>
    <w:p w14:paraId="71DA625E" w14:textId="77777777" w:rsidR="000313B1" w:rsidRPr="00D82155" w:rsidRDefault="000313B1" w:rsidP="00373F46">
      <w:pPr>
        <w:widowControl/>
        <w:adjustRightInd/>
        <w:spacing w:line="240" w:lineRule="auto"/>
        <w:ind w:left="1304"/>
        <w:jc w:val="both"/>
        <w:textAlignment w:val="auto"/>
        <w:rPr>
          <w:rFonts w:eastAsia="Calibri"/>
          <w:lang w:eastAsia="en-US"/>
        </w:rPr>
      </w:pPr>
    </w:p>
    <w:p w14:paraId="41611287" w14:textId="77777777" w:rsidR="000313B1" w:rsidRPr="00D82155" w:rsidRDefault="107FEEB2" w:rsidP="00373F46">
      <w:pPr>
        <w:widowControl/>
        <w:autoSpaceDE w:val="0"/>
        <w:autoSpaceDN w:val="0"/>
        <w:spacing w:line="240" w:lineRule="auto"/>
        <w:ind w:left="1304"/>
        <w:jc w:val="both"/>
        <w:textAlignment w:val="auto"/>
        <w:rPr>
          <w:rFonts w:eastAsia="Calibri"/>
          <w:b/>
          <w:bCs/>
          <w:lang w:eastAsia="en-US"/>
        </w:rPr>
      </w:pPr>
      <w:r w:rsidRPr="00D82155">
        <w:rPr>
          <w:rFonts w:eastAsia="Calibri"/>
          <w:b/>
          <w:bCs/>
          <w:lang w:eastAsia="en-US"/>
        </w:rPr>
        <w:t xml:space="preserve">Arviointi </w:t>
      </w:r>
    </w:p>
    <w:p w14:paraId="319A55A3" w14:textId="77777777" w:rsidR="000313B1" w:rsidRPr="00D82155" w:rsidRDefault="000313B1" w:rsidP="00373F46">
      <w:pPr>
        <w:widowControl/>
        <w:autoSpaceDE w:val="0"/>
        <w:autoSpaceDN w:val="0"/>
        <w:spacing w:line="240" w:lineRule="auto"/>
        <w:ind w:left="1304"/>
        <w:jc w:val="both"/>
        <w:textAlignment w:val="auto"/>
        <w:rPr>
          <w:rFonts w:eastAsia="Calibri"/>
          <w:lang w:eastAsia="en-US"/>
        </w:rPr>
      </w:pPr>
    </w:p>
    <w:p w14:paraId="7831CBA8" w14:textId="77777777" w:rsidR="000313B1" w:rsidRPr="00D82155" w:rsidRDefault="107FEEB2" w:rsidP="00373F46">
      <w:pPr>
        <w:widowControl/>
        <w:spacing w:line="240" w:lineRule="auto"/>
        <w:ind w:left="1304"/>
        <w:jc w:val="both"/>
      </w:pPr>
      <w:r w:rsidRPr="00D82155">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w:t>
      </w:r>
    </w:p>
    <w:p w14:paraId="65D78087" w14:textId="77777777" w:rsidR="000313B1" w:rsidRPr="00D82155" w:rsidRDefault="000313B1" w:rsidP="00373F46">
      <w:pPr>
        <w:widowControl/>
        <w:spacing w:line="240" w:lineRule="auto"/>
        <w:ind w:left="1304"/>
        <w:jc w:val="both"/>
        <w:rPr>
          <w:b/>
        </w:rPr>
      </w:pPr>
    </w:p>
    <w:p w14:paraId="3F68C37F" w14:textId="77777777" w:rsidR="000313B1" w:rsidRPr="00D82155" w:rsidRDefault="107FEEB2" w:rsidP="00373F46">
      <w:pPr>
        <w:widowControl/>
        <w:spacing w:line="240" w:lineRule="auto"/>
        <w:ind w:left="1304"/>
        <w:jc w:val="both"/>
        <w:rPr>
          <w:b/>
        </w:rPr>
      </w:pPr>
      <w:r w:rsidRPr="00D82155">
        <w:rPr>
          <w:b/>
          <w:bCs/>
        </w:rPr>
        <w:t>Valtakunnalliset syventävät kurssit</w:t>
      </w:r>
    </w:p>
    <w:p w14:paraId="4AB17057" w14:textId="77777777" w:rsidR="000313B1" w:rsidRPr="00D82155" w:rsidRDefault="000313B1" w:rsidP="00373F46">
      <w:pPr>
        <w:widowControl/>
        <w:spacing w:line="240" w:lineRule="auto"/>
        <w:ind w:left="1304"/>
        <w:jc w:val="both"/>
      </w:pPr>
    </w:p>
    <w:p w14:paraId="110E4373" w14:textId="77777777" w:rsidR="000313B1" w:rsidRPr="00D82155" w:rsidRDefault="107FEEB2" w:rsidP="00373F46">
      <w:pPr>
        <w:widowControl/>
        <w:spacing w:line="240" w:lineRule="auto"/>
        <w:ind w:left="1304"/>
        <w:jc w:val="both"/>
      </w:pPr>
      <w:r w:rsidRPr="00D82155">
        <w:t xml:space="preserve">B3-oppimäärässä opiskellaan keskeinen muoto-oppi sekä pääpiirteitä sijamuotojen, aikamuotojen ja modusten käytöstä ja lauseenvastikkeista. Hyvien ääntämistottumusten vakiinnuttamiseen kiinnitetään huomiota alusta pitäen. </w:t>
      </w:r>
    </w:p>
    <w:p w14:paraId="4907F2B6" w14:textId="77777777" w:rsidR="000313B1" w:rsidRPr="00D82155" w:rsidRDefault="000313B1" w:rsidP="00373F46">
      <w:pPr>
        <w:widowControl/>
        <w:spacing w:line="240" w:lineRule="auto"/>
        <w:ind w:left="1304"/>
        <w:jc w:val="both"/>
      </w:pPr>
    </w:p>
    <w:p w14:paraId="4BBA3BE0" w14:textId="77777777" w:rsidR="000313B1" w:rsidRPr="00D82155" w:rsidRDefault="107FEEB2" w:rsidP="00373F46">
      <w:pPr>
        <w:widowControl/>
        <w:spacing w:line="240" w:lineRule="auto"/>
        <w:ind w:left="1304"/>
        <w:jc w:val="both"/>
      </w:pPr>
      <w:r w:rsidRPr="00D82155">
        <w:t xml:space="preserve">Kaikilla kursseilla opiskelijoita ohjataan vertaamaan antiikin ajan erilaisia ilmiöitä nykyajan vastaaviin sekä tekemään huomioita </w:t>
      </w:r>
      <w:proofErr w:type="spellStart"/>
      <w:r w:rsidRPr="00D82155">
        <w:t>kreikkalais</w:t>
      </w:r>
      <w:proofErr w:type="spellEnd"/>
      <w:r w:rsidRPr="00D82155">
        <w:t>-roomalaisen kulttuurin vaikutuksista nykyisiin kulttuureihin ja latinan vaikutuksesta nykykieliin.</w:t>
      </w:r>
    </w:p>
    <w:p w14:paraId="1921DE0A" w14:textId="77777777" w:rsidR="000313B1" w:rsidRPr="00D82155" w:rsidRDefault="000313B1" w:rsidP="00373F46">
      <w:pPr>
        <w:widowControl/>
        <w:spacing w:line="240" w:lineRule="auto"/>
        <w:ind w:left="1304"/>
        <w:jc w:val="both"/>
      </w:pPr>
    </w:p>
    <w:p w14:paraId="180F036F" w14:textId="77777777" w:rsidR="000313B1" w:rsidRPr="00D82155" w:rsidRDefault="107FEEB2" w:rsidP="00373F46">
      <w:pPr>
        <w:widowControl/>
        <w:spacing w:line="240" w:lineRule="auto"/>
        <w:ind w:left="1304"/>
        <w:jc w:val="both"/>
      </w:pPr>
      <w:r w:rsidRPr="00D82155">
        <w:t xml:space="preserve">Kursseille varataan tarpeen mukaan tilaa yhdessä sovittujen tai ajankohtaisten aiheiden käsittelyyn. Kaikilla kursseilla voidaan edistää monilukutaitoa käsittelemällä kirjallisuutta, elokuvia, musiikkia, teatteria, kuvataidetta tai mediaa. Oppiainerajat ylittävää opetusta voidaan toteuttaa eri kursseilla. </w:t>
      </w:r>
    </w:p>
    <w:p w14:paraId="54DC19CD" w14:textId="77777777" w:rsidR="000313B1" w:rsidRPr="00D82155" w:rsidRDefault="000313B1" w:rsidP="00373F46">
      <w:pPr>
        <w:widowControl/>
        <w:spacing w:line="240" w:lineRule="auto"/>
        <w:jc w:val="both"/>
        <w:rPr>
          <w:b/>
        </w:rPr>
      </w:pPr>
    </w:p>
    <w:p w14:paraId="21AF53A2" w14:textId="77777777" w:rsidR="000313B1" w:rsidRPr="00D82155" w:rsidRDefault="000313B1" w:rsidP="00373F46">
      <w:pPr>
        <w:widowControl/>
        <w:spacing w:line="240" w:lineRule="auto"/>
        <w:jc w:val="both"/>
        <w:rPr>
          <w:b/>
        </w:rPr>
      </w:pPr>
    </w:p>
    <w:p w14:paraId="0691F698" w14:textId="77777777" w:rsidR="000313B1" w:rsidRPr="00D82155" w:rsidRDefault="107FEEB2" w:rsidP="00373F46">
      <w:pPr>
        <w:widowControl/>
        <w:adjustRightInd/>
        <w:spacing w:line="240" w:lineRule="auto"/>
        <w:ind w:left="1304"/>
        <w:jc w:val="both"/>
        <w:textAlignment w:val="auto"/>
        <w:rPr>
          <w:b/>
        </w:rPr>
      </w:pPr>
      <w:r w:rsidRPr="00D82155">
        <w:rPr>
          <w:b/>
          <w:bCs/>
        </w:rPr>
        <w:t>1. Ikkunat auki antiikkiin</w:t>
      </w:r>
    </w:p>
    <w:p w14:paraId="1B26A706" w14:textId="77777777" w:rsidR="003A7EE7" w:rsidRPr="00D82155" w:rsidRDefault="003A7EE7" w:rsidP="00373F46">
      <w:pPr>
        <w:widowControl/>
        <w:spacing w:line="240" w:lineRule="auto"/>
        <w:ind w:left="1304"/>
        <w:jc w:val="both"/>
      </w:pPr>
    </w:p>
    <w:p w14:paraId="2D8615B7" w14:textId="77777777" w:rsidR="000313B1" w:rsidRPr="00D82155" w:rsidRDefault="107FEEB2" w:rsidP="00373F46">
      <w:pPr>
        <w:widowControl/>
        <w:spacing w:line="240" w:lineRule="auto"/>
        <w:ind w:left="1304"/>
        <w:jc w:val="both"/>
      </w:pPr>
      <w:r w:rsidRPr="00D82155">
        <w:t xml:space="preserve">Antiikin Italiaa ja roomalaisia sekä latinan kieltä lähestytään nykyajan näkökulmasta. Perehdytään latinan kielen vaiheisiin. </w:t>
      </w:r>
    </w:p>
    <w:p w14:paraId="4B66B6E8" w14:textId="77777777" w:rsidR="000313B1" w:rsidRPr="00D82155" w:rsidRDefault="000313B1" w:rsidP="00373F46">
      <w:pPr>
        <w:widowControl/>
        <w:spacing w:line="240" w:lineRule="auto"/>
        <w:jc w:val="both"/>
      </w:pPr>
    </w:p>
    <w:p w14:paraId="34939901" w14:textId="77777777" w:rsidR="000313B1" w:rsidRPr="00D82155" w:rsidRDefault="107FEEB2" w:rsidP="00373F46">
      <w:pPr>
        <w:widowControl/>
        <w:adjustRightInd/>
        <w:spacing w:line="240" w:lineRule="auto"/>
        <w:ind w:left="1304"/>
        <w:jc w:val="both"/>
        <w:textAlignment w:val="auto"/>
        <w:rPr>
          <w:b/>
        </w:rPr>
      </w:pPr>
      <w:r w:rsidRPr="00D82155">
        <w:rPr>
          <w:b/>
          <w:bCs/>
        </w:rPr>
        <w:t xml:space="preserve">2. Antiikin elämää </w:t>
      </w:r>
    </w:p>
    <w:p w14:paraId="6B64C7B0" w14:textId="77777777" w:rsidR="003A7EE7" w:rsidRPr="00D82155" w:rsidRDefault="003A7EE7" w:rsidP="00373F46">
      <w:pPr>
        <w:widowControl/>
        <w:spacing w:line="240" w:lineRule="auto"/>
        <w:ind w:left="1304"/>
        <w:jc w:val="both"/>
      </w:pPr>
    </w:p>
    <w:p w14:paraId="255053AA" w14:textId="77777777" w:rsidR="000313B1" w:rsidRPr="00D82155" w:rsidRDefault="107FEEB2" w:rsidP="00373F46">
      <w:pPr>
        <w:widowControl/>
        <w:spacing w:line="240" w:lineRule="auto"/>
        <w:ind w:left="1304"/>
        <w:jc w:val="both"/>
      </w:pPr>
      <w:r w:rsidRPr="00D82155">
        <w:t xml:space="preserve">Tutustutaan yksityiseen ja julkiseen elämään sekä työntekoon antiikin aikaisessa kaupungissa. </w:t>
      </w:r>
    </w:p>
    <w:p w14:paraId="2EDCBBBB" w14:textId="77777777" w:rsidR="000313B1" w:rsidRPr="00D82155" w:rsidRDefault="107FEEB2" w:rsidP="00373F46">
      <w:pPr>
        <w:widowControl/>
        <w:adjustRightInd/>
        <w:spacing w:line="240" w:lineRule="auto"/>
        <w:ind w:left="1304"/>
        <w:jc w:val="both"/>
        <w:textAlignment w:val="auto"/>
        <w:rPr>
          <w:b/>
        </w:rPr>
      </w:pPr>
      <w:r w:rsidRPr="00D82155">
        <w:rPr>
          <w:b/>
          <w:bCs/>
        </w:rPr>
        <w:lastRenderedPageBreak/>
        <w:t xml:space="preserve">3. Tietoa, taitoa ja taruperintöä </w:t>
      </w:r>
    </w:p>
    <w:p w14:paraId="19DA533A" w14:textId="77777777" w:rsidR="003A7EE7" w:rsidRPr="00D82155" w:rsidRDefault="003A7EE7" w:rsidP="00373F46">
      <w:pPr>
        <w:widowControl/>
        <w:spacing w:line="240" w:lineRule="auto"/>
        <w:ind w:left="1304"/>
        <w:jc w:val="both"/>
      </w:pPr>
    </w:p>
    <w:p w14:paraId="6D1CA3FF" w14:textId="77777777" w:rsidR="000313B1" w:rsidRPr="00D82155" w:rsidRDefault="107FEEB2" w:rsidP="00373F46">
      <w:pPr>
        <w:widowControl/>
        <w:spacing w:line="240" w:lineRule="auto"/>
        <w:ind w:left="1304"/>
        <w:jc w:val="both"/>
      </w:pPr>
      <w:r w:rsidRPr="00D82155">
        <w:t xml:space="preserve">Tutustutaan roomalaisten harrastuksiin, roomalaisnuorten kasvatukseen ja koulunkäyntiin sekä antiikin </w:t>
      </w:r>
      <w:proofErr w:type="spellStart"/>
      <w:r w:rsidRPr="00D82155">
        <w:t>kreikkalais</w:t>
      </w:r>
      <w:proofErr w:type="spellEnd"/>
      <w:r w:rsidRPr="00D82155">
        <w:t xml:space="preserve">-roomalaiseen tarustoon. </w:t>
      </w:r>
    </w:p>
    <w:p w14:paraId="77B41E80" w14:textId="77777777" w:rsidR="000313B1" w:rsidRPr="00D82155" w:rsidRDefault="000313B1" w:rsidP="00373F46">
      <w:pPr>
        <w:widowControl/>
        <w:spacing w:line="240" w:lineRule="auto"/>
        <w:ind w:left="1304"/>
        <w:jc w:val="both"/>
      </w:pPr>
    </w:p>
    <w:p w14:paraId="17ABBAAE" w14:textId="77777777" w:rsidR="000313B1" w:rsidRPr="00D82155" w:rsidRDefault="107FEEB2" w:rsidP="00373F46">
      <w:pPr>
        <w:widowControl/>
        <w:adjustRightInd/>
        <w:spacing w:line="240" w:lineRule="auto"/>
        <w:ind w:left="1304"/>
        <w:jc w:val="both"/>
        <w:textAlignment w:val="auto"/>
        <w:rPr>
          <w:b/>
        </w:rPr>
      </w:pPr>
      <w:r w:rsidRPr="00D82155">
        <w:rPr>
          <w:b/>
          <w:bCs/>
        </w:rPr>
        <w:t xml:space="preserve">4. Rooman historian vaiheita </w:t>
      </w:r>
    </w:p>
    <w:p w14:paraId="2558F1BD" w14:textId="77777777" w:rsidR="003A7EE7" w:rsidRPr="00D82155" w:rsidRDefault="003A7EE7" w:rsidP="00373F46">
      <w:pPr>
        <w:widowControl/>
        <w:spacing w:line="240" w:lineRule="auto"/>
        <w:ind w:left="1304"/>
        <w:jc w:val="both"/>
      </w:pPr>
    </w:p>
    <w:p w14:paraId="06C8E59B" w14:textId="77777777" w:rsidR="000313B1" w:rsidRPr="00D82155" w:rsidRDefault="107FEEB2" w:rsidP="00373F46">
      <w:pPr>
        <w:widowControl/>
        <w:spacing w:line="240" w:lineRule="auto"/>
        <w:ind w:left="1304"/>
        <w:jc w:val="both"/>
      </w:pPr>
      <w:r w:rsidRPr="00D82155">
        <w:t xml:space="preserve">Tutustutaan pääpiirteittäin Rooman varhaishistoriaan ja siihen liittyviin taruihin, Rooman historian käännekohtiin ja Rooman kehittymiseen maailmanvallaksi. </w:t>
      </w:r>
    </w:p>
    <w:p w14:paraId="0FCA4DB9" w14:textId="77777777" w:rsidR="000313B1" w:rsidRPr="00D82155" w:rsidRDefault="000313B1" w:rsidP="00373F46">
      <w:pPr>
        <w:widowControl/>
        <w:spacing w:line="240" w:lineRule="auto"/>
        <w:ind w:left="1304"/>
        <w:jc w:val="both"/>
      </w:pPr>
    </w:p>
    <w:p w14:paraId="34E709D2" w14:textId="77777777" w:rsidR="000313B1" w:rsidRPr="00D82155" w:rsidRDefault="107FEEB2" w:rsidP="00373F46">
      <w:pPr>
        <w:widowControl/>
        <w:adjustRightInd/>
        <w:spacing w:line="240" w:lineRule="auto"/>
        <w:ind w:left="944" w:firstLine="360"/>
        <w:jc w:val="both"/>
        <w:textAlignment w:val="auto"/>
        <w:rPr>
          <w:b/>
        </w:rPr>
      </w:pPr>
      <w:r w:rsidRPr="00D82155">
        <w:rPr>
          <w:b/>
          <w:bCs/>
        </w:rPr>
        <w:t xml:space="preserve">5. Merkittäviä roomalaisia </w:t>
      </w:r>
    </w:p>
    <w:p w14:paraId="481E68FB" w14:textId="77777777" w:rsidR="003A7EE7" w:rsidRPr="00D82155" w:rsidRDefault="003A7EE7" w:rsidP="00373F46">
      <w:pPr>
        <w:widowControl/>
        <w:spacing w:line="240" w:lineRule="auto"/>
        <w:ind w:left="1304"/>
        <w:jc w:val="both"/>
      </w:pPr>
    </w:p>
    <w:p w14:paraId="33B3304C" w14:textId="77777777" w:rsidR="000313B1" w:rsidRPr="00D82155" w:rsidRDefault="107FEEB2" w:rsidP="00373F46">
      <w:pPr>
        <w:widowControl/>
        <w:spacing w:line="240" w:lineRule="auto"/>
        <w:ind w:left="1304"/>
        <w:jc w:val="both"/>
      </w:pPr>
      <w:r w:rsidRPr="00D82155">
        <w:t xml:space="preserve">Tutustutaan joihinkin Rooman historian kannalta merkittäviin henkilöihin. </w:t>
      </w:r>
    </w:p>
    <w:p w14:paraId="36720F3D" w14:textId="77777777" w:rsidR="000313B1" w:rsidRPr="00D82155" w:rsidRDefault="000313B1" w:rsidP="00373F46">
      <w:pPr>
        <w:widowControl/>
        <w:spacing w:line="240" w:lineRule="auto"/>
        <w:ind w:left="1304"/>
        <w:jc w:val="both"/>
      </w:pPr>
    </w:p>
    <w:p w14:paraId="5CCF849D" w14:textId="77777777" w:rsidR="000313B1" w:rsidRPr="00D82155" w:rsidRDefault="107FEEB2" w:rsidP="00373F46">
      <w:pPr>
        <w:widowControl/>
        <w:adjustRightInd/>
        <w:spacing w:line="240" w:lineRule="auto"/>
        <w:ind w:left="944" w:firstLine="360"/>
        <w:jc w:val="both"/>
        <w:textAlignment w:val="auto"/>
        <w:rPr>
          <w:b/>
        </w:rPr>
      </w:pPr>
      <w:r w:rsidRPr="00D82155">
        <w:rPr>
          <w:b/>
          <w:bCs/>
        </w:rPr>
        <w:t xml:space="preserve">6. Kulttuuriperintömme </w:t>
      </w:r>
    </w:p>
    <w:p w14:paraId="6B1B6C4D" w14:textId="77777777" w:rsidR="003A7EE7" w:rsidRPr="00D82155" w:rsidRDefault="003A7EE7" w:rsidP="00373F46">
      <w:pPr>
        <w:widowControl/>
        <w:spacing w:line="240" w:lineRule="auto"/>
        <w:ind w:left="1304"/>
        <w:jc w:val="both"/>
      </w:pPr>
    </w:p>
    <w:p w14:paraId="47190093" w14:textId="77777777" w:rsidR="000313B1" w:rsidRPr="00D82155" w:rsidRDefault="107FEEB2" w:rsidP="00373F46">
      <w:pPr>
        <w:widowControl/>
        <w:spacing w:line="240" w:lineRule="auto"/>
        <w:ind w:left="1304"/>
        <w:jc w:val="both"/>
      </w:pPr>
      <w:r w:rsidRPr="00D82155">
        <w:t xml:space="preserve">Tutustutaan antiikin kulttuurin eri alueisiin ja tarkastellaan niiden merkitystä kulttuuriperinnössämme. </w:t>
      </w:r>
    </w:p>
    <w:p w14:paraId="4A712B8C" w14:textId="77777777" w:rsidR="000313B1" w:rsidRPr="00D82155" w:rsidRDefault="000313B1" w:rsidP="00373F46">
      <w:pPr>
        <w:widowControl/>
        <w:spacing w:line="240" w:lineRule="auto"/>
        <w:ind w:left="1304"/>
        <w:jc w:val="both"/>
      </w:pPr>
    </w:p>
    <w:p w14:paraId="08416D12" w14:textId="77777777" w:rsidR="000313B1" w:rsidRPr="00D82155" w:rsidRDefault="107FEEB2" w:rsidP="00373F46">
      <w:pPr>
        <w:widowControl/>
        <w:adjustRightInd/>
        <w:spacing w:line="240" w:lineRule="auto"/>
        <w:ind w:left="1304"/>
        <w:jc w:val="both"/>
        <w:textAlignment w:val="auto"/>
        <w:rPr>
          <w:b/>
        </w:rPr>
      </w:pPr>
      <w:r w:rsidRPr="00D82155">
        <w:rPr>
          <w:b/>
          <w:bCs/>
        </w:rPr>
        <w:t xml:space="preserve">7. Viestejä menneisyydestä </w:t>
      </w:r>
    </w:p>
    <w:p w14:paraId="2778049D" w14:textId="77777777" w:rsidR="003A7EE7" w:rsidRPr="00D82155" w:rsidRDefault="003A7EE7" w:rsidP="00373F46">
      <w:pPr>
        <w:widowControl/>
        <w:spacing w:line="240" w:lineRule="auto"/>
        <w:ind w:left="1304"/>
        <w:jc w:val="both"/>
      </w:pPr>
    </w:p>
    <w:p w14:paraId="45F40FAB" w14:textId="77777777" w:rsidR="000313B1" w:rsidRPr="00D82155" w:rsidRDefault="107FEEB2" w:rsidP="00373F46">
      <w:pPr>
        <w:widowControl/>
        <w:spacing w:line="240" w:lineRule="auto"/>
        <w:ind w:left="1304"/>
        <w:jc w:val="both"/>
      </w:pPr>
      <w:r w:rsidRPr="00D82155">
        <w:t xml:space="preserve">Tarkastellaan antiikin kirjallisuuteen liittyviä tekstejä viestinnän näkökulmasta. Tutkitaan, mitä tekstit voivat kertoa roomalaisten elämästä ja suhtautumisesta elämän eri ilmiöihin. </w:t>
      </w:r>
    </w:p>
    <w:p w14:paraId="0F1942D5" w14:textId="77777777" w:rsidR="000313B1" w:rsidRPr="00D82155" w:rsidRDefault="000313B1" w:rsidP="00373F46">
      <w:pPr>
        <w:widowControl/>
        <w:spacing w:line="240" w:lineRule="auto"/>
        <w:ind w:left="1304"/>
        <w:jc w:val="both"/>
      </w:pPr>
    </w:p>
    <w:p w14:paraId="53FBF2C9" w14:textId="77777777" w:rsidR="000313B1" w:rsidRPr="00D82155" w:rsidRDefault="107FEEB2" w:rsidP="00373F46">
      <w:pPr>
        <w:widowControl/>
        <w:adjustRightInd/>
        <w:spacing w:line="240" w:lineRule="auto"/>
        <w:ind w:left="1304"/>
        <w:jc w:val="both"/>
        <w:textAlignment w:val="auto"/>
        <w:rPr>
          <w:b/>
        </w:rPr>
      </w:pPr>
      <w:r w:rsidRPr="00D82155">
        <w:rPr>
          <w:b/>
          <w:bCs/>
        </w:rPr>
        <w:t xml:space="preserve">8. Latinaa kautta vuosisatojen </w:t>
      </w:r>
    </w:p>
    <w:p w14:paraId="0A840E2E" w14:textId="77777777" w:rsidR="003A7EE7" w:rsidRPr="00D82155" w:rsidRDefault="003A7EE7" w:rsidP="00373F46">
      <w:pPr>
        <w:tabs>
          <w:tab w:val="left" w:pos="1276"/>
          <w:tab w:val="left" w:pos="1985"/>
          <w:tab w:val="right" w:pos="8789"/>
        </w:tabs>
        <w:spacing w:line="240" w:lineRule="auto"/>
        <w:ind w:left="1304"/>
        <w:jc w:val="both"/>
      </w:pPr>
    </w:p>
    <w:p w14:paraId="44529BC4" w14:textId="77777777" w:rsidR="000313B1" w:rsidRPr="00D82155" w:rsidRDefault="107FEEB2" w:rsidP="00373F46">
      <w:pPr>
        <w:tabs>
          <w:tab w:val="left" w:pos="1276"/>
          <w:tab w:val="left" w:pos="1985"/>
          <w:tab w:val="right" w:pos="8789"/>
        </w:tabs>
        <w:spacing w:line="240" w:lineRule="auto"/>
        <w:ind w:left="1304"/>
        <w:jc w:val="both"/>
      </w:pPr>
      <w:r w:rsidRPr="00D82155">
        <w:t>Tutkitaan muokattujen tekstien ja helppojen autenttisten tekstinäytteiden avulla, miten latinaa on käytetty eri aikoina myöhäisantiikista meidän päiviimme asti.</w:t>
      </w:r>
    </w:p>
    <w:p w14:paraId="47F2C6B0" w14:textId="684BFC49" w:rsidR="00697868" w:rsidRPr="00D82155" w:rsidRDefault="000313B1" w:rsidP="00373F46">
      <w:pPr>
        <w:pStyle w:val="Otsikko2"/>
        <w:jc w:val="both"/>
      </w:pPr>
      <w:r w:rsidRPr="00D82155">
        <w:br w:type="page"/>
      </w:r>
      <w:bookmarkStart w:id="177" w:name="_Toc423589964"/>
      <w:bookmarkStart w:id="178" w:name="_Toc450655376"/>
      <w:r w:rsidR="00E639D2" w:rsidRPr="00D82155">
        <w:lastRenderedPageBreak/>
        <w:t>5.</w:t>
      </w:r>
      <w:proofErr w:type="gramStart"/>
      <w:r w:rsidR="00E639D2" w:rsidRPr="00D82155">
        <w:t>6   Matematiikka</w:t>
      </w:r>
      <w:bookmarkEnd w:id="72"/>
      <w:bookmarkEnd w:id="177"/>
      <w:bookmarkEnd w:id="178"/>
      <w:proofErr w:type="gramEnd"/>
      <w:r w:rsidR="00E639D2" w:rsidRPr="00D82155">
        <w:t xml:space="preserve">   </w:t>
      </w:r>
      <w:r w:rsidR="00697868" w:rsidRPr="00D82155">
        <w:t xml:space="preserve">   </w:t>
      </w:r>
    </w:p>
    <w:p w14:paraId="47BD193E" w14:textId="77777777" w:rsidR="00697868" w:rsidRPr="00D82155" w:rsidRDefault="00697868" w:rsidP="00373F46">
      <w:pPr>
        <w:spacing w:line="240" w:lineRule="auto"/>
        <w:jc w:val="both"/>
      </w:pPr>
    </w:p>
    <w:p w14:paraId="3C7E280E" w14:textId="77777777" w:rsidR="00697868" w:rsidRPr="00D82155" w:rsidRDefault="107FEEB2" w:rsidP="00373F46">
      <w:pPr>
        <w:spacing w:line="240" w:lineRule="auto"/>
        <w:ind w:left="1259"/>
        <w:jc w:val="both"/>
        <w:rPr>
          <w:color w:val="0070C0"/>
        </w:rPr>
      </w:pPr>
      <w:r w:rsidRPr="00D82155">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r w:rsidRPr="00D82155">
        <w:rPr>
          <w:color w:val="0070C0"/>
        </w:rPr>
        <w:t xml:space="preserve">Aihekokonaisuuksista pitkän matematiikan opiskelussa painottuvat </w:t>
      </w:r>
      <w:r w:rsidRPr="00D82155">
        <w:rPr>
          <w:i/>
          <w:iCs/>
          <w:color w:val="0070C0"/>
        </w:rPr>
        <w:t>teknologia ja yhteiskunta</w:t>
      </w:r>
      <w:r w:rsidRPr="00D82155">
        <w:rPr>
          <w:color w:val="0070C0"/>
        </w:rPr>
        <w:t xml:space="preserve"> sekä </w:t>
      </w:r>
      <w:r w:rsidRPr="00D82155">
        <w:rPr>
          <w:i/>
          <w:iCs/>
          <w:color w:val="0070C0"/>
        </w:rPr>
        <w:t>monilukutaito ja mediat</w:t>
      </w:r>
      <w:r w:rsidRPr="00D82155">
        <w:rPr>
          <w:color w:val="0070C0"/>
        </w:rPr>
        <w:t>.</w:t>
      </w:r>
    </w:p>
    <w:p w14:paraId="4ED37455" w14:textId="77777777" w:rsidR="00697868" w:rsidRPr="00D82155" w:rsidRDefault="00697868" w:rsidP="00373F46">
      <w:pPr>
        <w:spacing w:line="240" w:lineRule="auto"/>
        <w:ind w:left="1259"/>
        <w:jc w:val="both"/>
      </w:pPr>
    </w:p>
    <w:p w14:paraId="2122B327" w14:textId="77777777" w:rsidR="00697868" w:rsidRPr="00D82155" w:rsidRDefault="107FEEB2" w:rsidP="00373F46">
      <w:pPr>
        <w:spacing w:line="240" w:lineRule="auto"/>
        <w:ind w:left="1259"/>
        <w:jc w:val="both"/>
      </w:pPr>
      <w:r w:rsidRPr="00D82155">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14:paraId="4B3FA394" w14:textId="77777777" w:rsidR="00697868" w:rsidRPr="00D82155" w:rsidRDefault="00697868" w:rsidP="00373F46">
      <w:pPr>
        <w:spacing w:line="240" w:lineRule="auto"/>
        <w:ind w:left="1259"/>
        <w:jc w:val="both"/>
      </w:pPr>
    </w:p>
    <w:p w14:paraId="63733862" w14:textId="77777777" w:rsidR="00697868" w:rsidRPr="00D82155" w:rsidRDefault="107FEEB2" w:rsidP="00373F46">
      <w:pPr>
        <w:spacing w:line="240" w:lineRule="auto"/>
        <w:ind w:left="1259"/>
        <w:jc w:val="both"/>
      </w:pPr>
      <w:r w:rsidRPr="00D82155">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kannustamista sekä tiedonhankintaprosessien kehittämistä. </w:t>
      </w:r>
    </w:p>
    <w:p w14:paraId="5646FCB7" w14:textId="77777777" w:rsidR="00697868" w:rsidRPr="00D82155" w:rsidRDefault="00697868" w:rsidP="00373F46">
      <w:pPr>
        <w:spacing w:line="240" w:lineRule="auto"/>
        <w:ind w:left="1259"/>
        <w:jc w:val="both"/>
      </w:pPr>
    </w:p>
    <w:p w14:paraId="7C59CEA5" w14:textId="77777777" w:rsidR="00697868" w:rsidRPr="00D82155" w:rsidRDefault="107FEEB2" w:rsidP="00373F46">
      <w:pPr>
        <w:spacing w:line="240" w:lineRule="auto"/>
        <w:ind w:left="1259"/>
        <w:jc w:val="both"/>
      </w:pPr>
      <w:r w:rsidRPr="00D82155">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14:paraId="1C598BCD" w14:textId="77777777" w:rsidR="00697868" w:rsidRPr="00D82155" w:rsidRDefault="00697868" w:rsidP="00373F46">
      <w:pPr>
        <w:autoSpaceDE w:val="0"/>
        <w:autoSpaceDN w:val="0"/>
        <w:spacing w:line="240" w:lineRule="auto"/>
        <w:jc w:val="both"/>
        <w:rPr>
          <w:rFonts w:eastAsia="Calibri"/>
          <w:sz w:val="23"/>
          <w:szCs w:val="23"/>
        </w:rPr>
      </w:pPr>
    </w:p>
    <w:p w14:paraId="3254F4B1" w14:textId="77777777" w:rsidR="00697868" w:rsidRPr="00D82155" w:rsidRDefault="107FEEB2" w:rsidP="00373F46">
      <w:pPr>
        <w:spacing w:line="240" w:lineRule="auto"/>
        <w:ind w:left="1260"/>
        <w:jc w:val="both"/>
        <w:rPr>
          <w:b/>
          <w:bCs/>
        </w:rPr>
      </w:pPr>
      <w:r w:rsidRPr="00D82155">
        <w:rPr>
          <w:b/>
          <w:bCs/>
        </w:rPr>
        <w:t>Arviointi</w:t>
      </w:r>
    </w:p>
    <w:p w14:paraId="003BED24" w14:textId="77777777" w:rsidR="00697868" w:rsidRPr="00D82155" w:rsidRDefault="00697868" w:rsidP="00373F46">
      <w:pPr>
        <w:spacing w:line="240" w:lineRule="auto"/>
        <w:jc w:val="both"/>
      </w:pPr>
    </w:p>
    <w:p w14:paraId="16053275" w14:textId="77777777" w:rsidR="00697868" w:rsidRPr="00D82155" w:rsidRDefault="107FEEB2" w:rsidP="00373F46">
      <w:pPr>
        <w:spacing w:line="240" w:lineRule="auto"/>
        <w:ind w:left="1260"/>
        <w:jc w:val="both"/>
      </w:pPr>
      <w:r w:rsidRPr="00D82155">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14:paraId="606D64B5" w14:textId="77777777" w:rsidR="00697868" w:rsidRPr="00D82155" w:rsidRDefault="00697868" w:rsidP="00373F46">
      <w:pPr>
        <w:spacing w:line="240" w:lineRule="auto"/>
        <w:ind w:left="1260"/>
        <w:jc w:val="both"/>
      </w:pPr>
    </w:p>
    <w:p w14:paraId="5FBD506B" w14:textId="77777777" w:rsidR="00697868" w:rsidRPr="00D82155" w:rsidRDefault="107FEEB2" w:rsidP="00373F46">
      <w:pPr>
        <w:spacing w:line="240" w:lineRule="auto"/>
        <w:ind w:left="1260"/>
        <w:jc w:val="both"/>
      </w:pPr>
      <w:r w:rsidRPr="00D82155">
        <w:t>Arvioinnissa kiinnitetään huomiota laskutaitoon, menetelmien ja teknisten apuvälineiden valintaan ja käyttöön sekä päätelmien täsmälliseen ja johdonmukaiseen perustelemiseen.</w:t>
      </w:r>
    </w:p>
    <w:p w14:paraId="11162DD4" w14:textId="77777777" w:rsidR="000F6859" w:rsidRPr="00D82155" w:rsidRDefault="000F6859" w:rsidP="00373F46">
      <w:pPr>
        <w:ind w:left="1260"/>
        <w:jc w:val="both"/>
        <w:rPr>
          <w:i/>
          <w:iCs/>
        </w:rPr>
      </w:pPr>
    </w:p>
    <w:p w14:paraId="7CC31506" w14:textId="77777777" w:rsidR="00697868" w:rsidRPr="00D82155" w:rsidRDefault="107FEEB2" w:rsidP="00373F46">
      <w:pPr>
        <w:ind w:left="1260"/>
        <w:jc w:val="both"/>
      </w:pPr>
      <w:r w:rsidRPr="00D82155">
        <w:rPr>
          <w:i/>
          <w:iCs/>
        </w:rPr>
        <w:lastRenderedPageBreak/>
        <w:t>Oppimäärän vaihtaminen</w:t>
      </w:r>
    </w:p>
    <w:p w14:paraId="630A868E" w14:textId="77777777" w:rsidR="00697868" w:rsidRPr="00D82155" w:rsidRDefault="107FEEB2" w:rsidP="00373F46">
      <w:pPr>
        <w:ind w:left="1260"/>
        <w:jc w:val="both"/>
      </w:pPr>
      <w:r w:rsidRPr="00D82155">
        <w:t> </w:t>
      </w:r>
    </w:p>
    <w:p w14:paraId="25D8EDB3" w14:textId="77777777" w:rsidR="00697868" w:rsidRPr="00D82155" w:rsidRDefault="107FEEB2" w:rsidP="00373F46">
      <w:pPr>
        <w:spacing w:line="240" w:lineRule="auto"/>
        <w:ind w:left="1260"/>
        <w:contextualSpacing/>
        <w:jc w:val="both"/>
        <w:rPr>
          <w:rFonts w:eastAsia="Calibri"/>
        </w:rPr>
      </w:pPr>
      <w:r w:rsidRPr="00D82155">
        <w:rPr>
          <w:rFonts w:eastAsia="Calibri"/>
        </w:rPr>
        <w:t xml:space="preserve">Matematiikan oppimäärää vaihdettaessa pitkästä lyhyeen kursseja luetaan hyväksi seuraavasti: MAA2 → MAB2, MAA3 → MAB3, MAA6 → MAB7 ja MAA8 → MAB4 ja MAA10 → MAB5. Muut pitkän oppimäärän mukaiset opinnot voivat olla lyhyen oppimäärän paikallisia syventäviä tai paikallisia soveltavia kursseja opetussuunnitelmassa päätettävällä tavalla. Jos opiskelija pyytää, hänelle tulee järjestää mahdollisuus lisänäyttöihin osaamistason toteamiseksi. Siirryttäessä </w:t>
      </w:r>
      <w:proofErr w:type="spellStart"/>
      <w:r w:rsidRPr="00D82155">
        <w:rPr>
          <w:rFonts w:eastAsia="Calibri"/>
        </w:rPr>
        <w:t>lyhyemmästä</w:t>
      </w:r>
      <w:proofErr w:type="spellEnd"/>
      <w:r w:rsidRPr="00D82155">
        <w:rPr>
          <w:rFonts w:eastAsia="Calibri"/>
        </w:rPr>
        <w:t xml:space="preserve"> pitempään oppimäärään voidaan opiskelijalta edellyttää lisänäyttöjä, ja tässä yhteydessä myös arvosana harkitaan uudelleen.</w:t>
      </w:r>
    </w:p>
    <w:p w14:paraId="0E23A606" w14:textId="77777777" w:rsidR="00697868" w:rsidRPr="00D82155" w:rsidRDefault="00697868" w:rsidP="00373F46">
      <w:pPr>
        <w:spacing w:line="240" w:lineRule="auto"/>
        <w:ind w:left="1260"/>
        <w:contextualSpacing/>
        <w:jc w:val="both"/>
        <w:rPr>
          <w:rFonts w:eastAsia="Calibri"/>
        </w:rPr>
      </w:pPr>
    </w:p>
    <w:p w14:paraId="08A4FE4A" w14:textId="77777777" w:rsidR="00697868" w:rsidRPr="00D82155" w:rsidRDefault="107FEEB2" w:rsidP="00373F46">
      <w:pPr>
        <w:spacing w:line="240" w:lineRule="auto"/>
        <w:ind w:left="1260"/>
        <w:jc w:val="both"/>
      </w:pPr>
      <w:r w:rsidRPr="00D82155">
        <w:t>Opiskelija voi opiskella myös toisen oppimäärän kursseja oppimäärää vaihtamatta. Tällöin kyseiset kurssit voidaan lukea hyväksi opiskelijan varsinaisen oppimäärän paikallisiksi syventäviksi tai paikallisiksi soveltaviksi kursseiksi opetussuunnitelmassa päätettävällä tavalla.</w:t>
      </w:r>
    </w:p>
    <w:p w14:paraId="3CBC02A6" w14:textId="77777777" w:rsidR="00697868" w:rsidRPr="00D82155" w:rsidRDefault="00697868" w:rsidP="00373F46">
      <w:pPr>
        <w:spacing w:line="240" w:lineRule="auto"/>
        <w:ind w:left="1260"/>
        <w:jc w:val="both"/>
        <w:rPr>
          <w:b/>
        </w:rPr>
      </w:pPr>
    </w:p>
    <w:p w14:paraId="13BE62C3" w14:textId="77777777" w:rsidR="00697868" w:rsidRPr="00D82155" w:rsidRDefault="00697868" w:rsidP="00373F46">
      <w:pPr>
        <w:pStyle w:val="Otsikko3"/>
        <w:jc w:val="both"/>
        <w:rPr>
          <w:rFonts w:cs="Times New Roman"/>
        </w:rPr>
      </w:pPr>
      <w:bookmarkStart w:id="179" w:name="_Toc415582301"/>
      <w:bookmarkStart w:id="180" w:name="_Toc423589965"/>
      <w:bookmarkStart w:id="181" w:name="_Toc450655377"/>
      <w:r w:rsidRPr="00D82155">
        <w:rPr>
          <w:rFonts w:cs="Times New Roman"/>
        </w:rPr>
        <w:t>5.6.</w:t>
      </w:r>
      <w:proofErr w:type="gramStart"/>
      <w:r w:rsidRPr="00D82155">
        <w:rPr>
          <w:rFonts w:cs="Times New Roman"/>
        </w:rPr>
        <w:t>1   Matematiikan</w:t>
      </w:r>
      <w:proofErr w:type="gramEnd"/>
      <w:r w:rsidRPr="00D82155">
        <w:rPr>
          <w:rFonts w:cs="Times New Roman"/>
        </w:rPr>
        <w:t xml:space="preserve"> yhteinen opintokokonaisuus</w:t>
      </w:r>
      <w:bookmarkEnd w:id="179"/>
      <w:bookmarkEnd w:id="180"/>
      <w:bookmarkEnd w:id="181"/>
    </w:p>
    <w:p w14:paraId="09DF9F1F" w14:textId="77777777" w:rsidR="00697868" w:rsidRPr="00D82155" w:rsidRDefault="00697868" w:rsidP="00373F46">
      <w:pPr>
        <w:autoSpaceDE w:val="0"/>
        <w:autoSpaceDN w:val="0"/>
        <w:spacing w:line="240" w:lineRule="auto"/>
        <w:ind w:firstLine="1260"/>
        <w:jc w:val="both"/>
        <w:rPr>
          <w:rFonts w:eastAsia="Calibri"/>
          <w:b/>
        </w:rPr>
      </w:pPr>
    </w:p>
    <w:p w14:paraId="62E8184A" w14:textId="77777777" w:rsidR="00697868" w:rsidRPr="00D82155" w:rsidRDefault="107FEEB2" w:rsidP="00373F46">
      <w:pPr>
        <w:spacing w:line="240" w:lineRule="auto"/>
        <w:ind w:left="1260"/>
        <w:jc w:val="both"/>
      </w:pPr>
      <w:r w:rsidRPr="00D82155">
        <w:t>Matematiikan yhteisen opintokokonaisuuden tehtävänä on herättää opiskelijan kiinnostus matematiikkaa kohtaan muun muassa tutustuttamalla hänet matematiikan moninaiseen merkitykseen ihmiselle ja yhteiskunnalle sekä sen ainutlaatuiseen ja 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14:paraId="7CF8B947" w14:textId="77777777" w:rsidR="00697868" w:rsidRPr="00D82155" w:rsidRDefault="00697868" w:rsidP="00373F46">
      <w:pPr>
        <w:pStyle w:val="Luettelokappale"/>
        <w:spacing w:line="240" w:lineRule="auto"/>
        <w:ind w:left="1276"/>
        <w:jc w:val="both"/>
      </w:pPr>
    </w:p>
    <w:p w14:paraId="6CE8D64C" w14:textId="77777777" w:rsidR="00697868" w:rsidRPr="00D82155" w:rsidRDefault="107FEEB2" w:rsidP="00373F46">
      <w:pPr>
        <w:spacing w:line="240" w:lineRule="auto"/>
        <w:ind w:left="1276"/>
        <w:jc w:val="both"/>
        <w:rPr>
          <w:b/>
        </w:rPr>
      </w:pPr>
      <w:r w:rsidRPr="00D82155">
        <w:rPr>
          <w:b/>
          <w:bCs/>
        </w:rPr>
        <w:t>Pakollinen kurssi</w:t>
      </w:r>
    </w:p>
    <w:p w14:paraId="3B72050A" w14:textId="77777777" w:rsidR="00697868" w:rsidRPr="00D82155" w:rsidRDefault="00697868" w:rsidP="00373F46">
      <w:pPr>
        <w:autoSpaceDE w:val="0"/>
        <w:autoSpaceDN w:val="0"/>
        <w:spacing w:line="240" w:lineRule="auto"/>
        <w:ind w:firstLine="1260"/>
        <w:jc w:val="both"/>
        <w:rPr>
          <w:rFonts w:eastAsia="Calibri"/>
          <w:b/>
          <w:sz w:val="23"/>
          <w:szCs w:val="23"/>
        </w:rPr>
      </w:pPr>
    </w:p>
    <w:p w14:paraId="20382BF9" w14:textId="77777777" w:rsidR="00697868" w:rsidRPr="00D82155" w:rsidRDefault="107FEEB2" w:rsidP="00373F46">
      <w:pPr>
        <w:spacing w:line="240" w:lineRule="auto"/>
        <w:ind w:left="1276"/>
        <w:jc w:val="both"/>
        <w:rPr>
          <w:b/>
        </w:rPr>
      </w:pPr>
      <w:r w:rsidRPr="00D82155">
        <w:rPr>
          <w:b/>
          <w:bCs/>
        </w:rPr>
        <w:t xml:space="preserve">1.  Luvut ja lukujonot (MAY1) </w:t>
      </w:r>
    </w:p>
    <w:p w14:paraId="25FBB30B" w14:textId="77777777" w:rsidR="00697868" w:rsidRPr="00D82155" w:rsidRDefault="00697868" w:rsidP="00373F46">
      <w:pPr>
        <w:spacing w:line="240" w:lineRule="auto"/>
        <w:ind w:left="1276"/>
        <w:jc w:val="both"/>
      </w:pPr>
    </w:p>
    <w:p w14:paraId="441080B1" w14:textId="77777777" w:rsidR="00697868" w:rsidRPr="00D82155" w:rsidRDefault="107FEEB2" w:rsidP="00373F46">
      <w:pPr>
        <w:spacing w:line="240" w:lineRule="auto"/>
        <w:ind w:left="1276"/>
        <w:jc w:val="both"/>
        <w:rPr>
          <w:i/>
        </w:rPr>
      </w:pPr>
      <w:r w:rsidRPr="00D82155">
        <w:rPr>
          <w:i/>
          <w:iCs/>
        </w:rPr>
        <w:t>Tavoitteet</w:t>
      </w:r>
    </w:p>
    <w:p w14:paraId="4825DC05" w14:textId="77777777" w:rsidR="00697868" w:rsidRPr="00D82155" w:rsidRDefault="107FEEB2" w:rsidP="00373F46">
      <w:pPr>
        <w:spacing w:line="240" w:lineRule="auto"/>
        <w:ind w:left="1276"/>
        <w:jc w:val="both"/>
      </w:pPr>
      <w:r w:rsidRPr="00D82155">
        <w:t>Kurssin tavoitteena on, että opiskelija</w:t>
      </w:r>
    </w:p>
    <w:p w14:paraId="6F767DDC" w14:textId="77777777" w:rsidR="00697868" w:rsidRPr="00D82155" w:rsidRDefault="107FEEB2" w:rsidP="00373F46">
      <w:pPr>
        <w:numPr>
          <w:ilvl w:val="0"/>
          <w:numId w:val="71"/>
        </w:numPr>
        <w:tabs>
          <w:tab w:val="clear" w:pos="360"/>
          <w:tab w:val="num" w:pos="700"/>
        </w:tabs>
        <w:spacing w:line="240" w:lineRule="auto"/>
        <w:ind w:left="1616"/>
        <w:jc w:val="both"/>
        <w:textAlignment w:val="auto"/>
      </w:pPr>
      <w:r w:rsidRPr="00D82155">
        <w:t>pohtii matematiikan merkitystä yksilön ja yhteiskunnan näkökulmasta</w:t>
      </w:r>
    </w:p>
    <w:p w14:paraId="2FC75D28" w14:textId="77777777" w:rsidR="00697868" w:rsidRPr="00D82155" w:rsidRDefault="107FEEB2" w:rsidP="00373F46">
      <w:pPr>
        <w:numPr>
          <w:ilvl w:val="0"/>
          <w:numId w:val="71"/>
        </w:numPr>
        <w:tabs>
          <w:tab w:val="clear" w:pos="360"/>
          <w:tab w:val="num" w:pos="700"/>
        </w:tabs>
        <w:spacing w:line="240" w:lineRule="auto"/>
        <w:ind w:left="1616"/>
        <w:jc w:val="both"/>
        <w:textAlignment w:val="auto"/>
      </w:pPr>
      <w:r w:rsidRPr="00D82155">
        <w:t>kertaa ja täydentää lukualueet, kertaa peruslaskutoimitukset ja prosenttilaskennan periaatteet</w:t>
      </w:r>
    </w:p>
    <w:p w14:paraId="0E4D814E" w14:textId="77777777" w:rsidR="00697868" w:rsidRPr="00D82155" w:rsidRDefault="107FEEB2" w:rsidP="00373F46">
      <w:pPr>
        <w:numPr>
          <w:ilvl w:val="0"/>
          <w:numId w:val="71"/>
        </w:numPr>
        <w:tabs>
          <w:tab w:val="clear" w:pos="360"/>
          <w:tab w:val="num" w:pos="700"/>
        </w:tabs>
        <w:spacing w:line="240" w:lineRule="auto"/>
        <w:ind w:left="1616"/>
        <w:jc w:val="both"/>
        <w:textAlignment w:val="auto"/>
      </w:pPr>
      <w:r w:rsidRPr="00D82155">
        <w:t>vahvistaa ymmärrystään funktion käsitteestä</w:t>
      </w:r>
    </w:p>
    <w:p w14:paraId="4E664289" w14:textId="77777777" w:rsidR="00697868" w:rsidRPr="00D82155" w:rsidRDefault="107FEEB2" w:rsidP="00373F46">
      <w:pPr>
        <w:numPr>
          <w:ilvl w:val="0"/>
          <w:numId w:val="71"/>
        </w:numPr>
        <w:tabs>
          <w:tab w:val="clear" w:pos="360"/>
          <w:tab w:val="num" w:pos="700"/>
        </w:tabs>
        <w:spacing w:line="240" w:lineRule="auto"/>
        <w:ind w:left="1616"/>
        <w:jc w:val="both"/>
        <w:textAlignment w:val="auto"/>
      </w:pPr>
      <w:r w:rsidRPr="00D82155">
        <w:t>ymmärtää lukujonon käsitteen</w:t>
      </w:r>
    </w:p>
    <w:p w14:paraId="44135A43" w14:textId="77777777" w:rsidR="00697868" w:rsidRPr="00D82155" w:rsidRDefault="107FEEB2" w:rsidP="00373F46">
      <w:pPr>
        <w:numPr>
          <w:ilvl w:val="0"/>
          <w:numId w:val="71"/>
        </w:numPr>
        <w:tabs>
          <w:tab w:val="clear" w:pos="360"/>
          <w:tab w:val="num" w:pos="700"/>
        </w:tabs>
        <w:spacing w:line="240" w:lineRule="auto"/>
        <w:ind w:left="1616"/>
        <w:jc w:val="both"/>
        <w:textAlignment w:val="auto"/>
      </w:pPr>
      <w:r w:rsidRPr="00D82155">
        <w:t>osaa määrittää lukujonoja, kun annetaan alkuehdot ja tapa, jolla seuraavat termit muodostetaan</w:t>
      </w:r>
    </w:p>
    <w:p w14:paraId="357A83AC" w14:textId="77777777" w:rsidR="00697868" w:rsidRPr="00D82155" w:rsidRDefault="107FEEB2" w:rsidP="00373F46">
      <w:pPr>
        <w:numPr>
          <w:ilvl w:val="0"/>
          <w:numId w:val="71"/>
        </w:numPr>
        <w:tabs>
          <w:tab w:val="clear" w:pos="360"/>
          <w:tab w:val="num" w:pos="700"/>
        </w:tabs>
        <w:spacing w:line="240" w:lineRule="auto"/>
        <w:ind w:left="1616"/>
        <w:jc w:val="both"/>
        <w:textAlignment w:val="auto"/>
      </w:pPr>
      <w:r w:rsidRPr="00D82155">
        <w:t>saa havainnollisen käsityksen lukujonon summan määrittämisestä</w:t>
      </w:r>
    </w:p>
    <w:p w14:paraId="381A3454" w14:textId="77777777" w:rsidR="00697868" w:rsidRPr="00D82155" w:rsidRDefault="107FEEB2" w:rsidP="00373F46">
      <w:pPr>
        <w:numPr>
          <w:ilvl w:val="0"/>
          <w:numId w:val="71"/>
        </w:numPr>
        <w:tabs>
          <w:tab w:val="clear" w:pos="360"/>
          <w:tab w:val="num" w:pos="700"/>
        </w:tabs>
        <w:spacing w:line="240" w:lineRule="auto"/>
        <w:ind w:left="1616"/>
        <w:jc w:val="both"/>
        <w:textAlignment w:val="auto"/>
      </w:pPr>
      <w:r w:rsidRPr="00D82155">
        <w:t>osaa ratkaista käytännön ongelmia aritmeettisen ja geometrisen jonon ja niistä muodostettujen summien avulla</w:t>
      </w:r>
    </w:p>
    <w:p w14:paraId="605641FF" w14:textId="77777777" w:rsidR="00697868" w:rsidRPr="00D82155" w:rsidRDefault="107FEEB2" w:rsidP="00373F46">
      <w:pPr>
        <w:numPr>
          <w:ilvl w:val="0"/>
          <w:numId w:val="71"/>
        </w:numPr>
        <w:tabs>
          <w:tab w:val="clear" w:pos="360"/>
          <w:tab w:val="num" w:pos="700"/>
        </w:tabs>
        <w:spacing w:line="240" w:lineRule="auto"/>
        <w:ind w:left="1616"/>
        <w:jc w:val="both"/>
        <w:textAlignment w:val="auto"/>
      </w:pPr>
      <w:r w:rsidRPr="00D82155">
        <w:t xml:space="preserve">osaa käyttää teknisiä apuvälineitä funktion kuvaajan ja lukujonojen tutkimisessa sekä lukujonoihin liittyvien sovellusongelmien ratkaisussa. </w:t>
      </w:r>
    </w:p>
    <w:p w14:paraId="682EB86A" w14:textId="77777777" w:rsidR="00697868" w:rsidRPr="00D82155" w:rsidRDefault="00697868" w:rsidP="00373F46">
      <w:pPr>
        <w:spacing w:line="240" w:lineRule="auto"/>
        <w:ind w:left="1276"/>
        <w:jc w:val="both"/>
      </w:pPr>
    </w:p>
    <w:p w14:paraId="6365A01C" w14:textId="77777777" w:rsidR="00697868" w:rsidRPr="00D82155" w:rsidRDefault="107FEEB2" w:rsidP="00373F46">
      <w:pPr>
        <w:spacing w:line="240" w:lineRule="auto"/>
        <w:ind w:left="1276"/>
        <w:jc w:val="both"/>
      </w:pPr>
      <w:r w:rsidRPr="00D82155">
        <w:rPr>
          <w:i/>
          <w:iCs/>
        </w:rPr>
        <w:t>Keskeiset sisällöt</w:t>
      </w:r>
      <w:r w:rsidRPr="00D82155">
        <w:t xml:space="preserve"> </w:t>
      </w:r>
    </w:p>
    <w:p w14:paraId="4CBC37B3" w14:textId="77777777" w:rsidR="00697868" w:rsidRPr="00D82155" w:rsidRDefault="107FEEB2" w:rsidP="00373F46">
      <w:pPr>
        <w:numPr>
          <w:ilvl w:val="0"/>
          <w:numId w:val="4"/>
        </w:numPr>
        <w:tabs>
          <w:tab w:val="num" w:pos="1636"/>
        </w:tabs>
        <w:spacing w:line="240" w:lineRule="auto"/>
        <w:ind w:left="1616"/>
        <w:jc w:val="both"/>
        <w:textAlignment w:val="auto"/>
      </w:pPr>
      <w:r w:rsidRPr="00D82155">
        <w:t>reaaliluvut, peruslaskutoimitukset ja prosenttilaskenta</w:t>
      </w:r>
    </w:p>
    <w:p w14:paraId="6BB1AC96" w14:textId="77777777" w:rsidR="00697868" w:rsidRPr="00D82155" w:rsidRDefault="107FEEB2" w:rsidP="00373F46">
      <w:pPr>
        <w:numPr>
          <w:ilvl w:val="0"/>
          <w:numId w:val="4"/>
        </w:numPr>
        <w:spacing w:line="240" w:lineRule="auto"/>
        <w:ind w:left="1616"/>
        <w:jc w:val="both"/>
        <w:textAlignment w:val="auto"/>
      </w:pPr>
      <w:r w:rsidRPr="00D82155">
        <w:t>funktio, kuvaajan piirto ja tulkinta</w:t>
      </w:r>
    </w:p>
    <w:p w14:paraId="1A36D92D" w14:textId="77777777" w:rsidR="00697868" w:rsidRPr="00D82155" w:rsidRDefault="107FEEB2" w:rsidP="00373F46">
      <w:pPr>
        <w:numPr>
          <w:ilvl w:val="0"/>
          <w:numId w:val="4"/>
        </w:numPr>
        <w:spacing w:line="240" w:lineRule="auto"/>
        <w:ind w:left="1616"/>
        <w:jc w:val="both"/>
        <w:textAlignment w:val="auto"/>
      </w:pPr>
      <w:r w:rsidRPr="00D82155">
        <w:t>lukujono</w:t>
      </w:r>
    </w:p>
    <w:p w14:paraId="45364F5D" w14:textId="77777777" w:rsidR="00697868" w:rsidRPr="00D82155" w:rsidRDefault="107FEEB2" w:rsidP="00373F46">
      <w:pPr>
        <w:numPr>
          <w:ilvl w:val="0"/>
          <w:numId w:val="4"/>
        </w:numPr>
        <w:spacing w:line="240" w:lineRule="auto"/>
        <w:ind w:left="1616"/>
        <w:jc w:val="both"/>
        <w:textAlignment w:val="auto"/>
      </w:pPr>
      <w:r w:rsidRPr="00D82155">
        <w:t>rekursiivinen lukujono</w:t>
      </w:r>
    </w:p>
    <w:p w14:paraId="4F8F8F95" w14:textId="77777777" w:rsidR="00697868" w:rsidRPr="00D82155" w:rsidRDefault="107FEEB2" w:rsidP="00373F46">
      <w:pPr>
        <w:numPr>
          <w:ilvl w:val="0"/>
          <w:numId w:val="4"/>
        </w:numPr>
        <w:spacing w:line="240" w:lineRule="auto"/>
        <w:ind w:left="1616"/>
        <w:jc w:val="both"/>
        <w:textAlignment w:val="auto"/>
      </w:pPr>
      <w:r w:rsidRPr="00D82155">
        <w:t>aritmeettinen jono ja summa</w:t>
      </w:r>
    </w:p>
    <w:p w14:paraId="51841714" w14:textId="77777777" w:rsidR="00697868" w:rsidRPr="00D82155" w:rsidRDefault="107FEEB2" w:rsidP="00373F46">
      <w:pPr>
        <w:numPr>
          <w:ilvl w:val="0"/>
          <w:numId w:val="4"/>
        </w:numPr>
        <w:spacing w:line="240" w:lineRule="auto"/>
        <w:ind w:left="1616"/>
        <w:jc w:val="both"/>
        <w:textAlignment w:val="auto"/>
      </w:pPr>
      <w:r w:rsidRPr="00D82155">
        <w:lastRenderedPageBreak/>
        <w:t xml:space="preserve">logaritmi ja potenssi sekä niiden välinen yhteys </w:t>
      </w:r>
    </w:p>
    <w:p w14:paraId="53762CD6" w14:textId="77777777" w:rsidR="00697868" w:rsidRPr="00D82155" w:rsidRDefault="00697868" w:rsidP="00373F46">
      <w:pPr>
        <w:numPr>
          <w:ilvl w:val="0"/>
          <w:numId w:val="4"/>
        </w:numPr>
        <w:spacing w:line="240" w:lineRule="auto"/>
        <w:ind w:left="1616"/>
        <w:jc w:val="both"/>
        <w:textAlignment w:val="auto"/>
      </w:pPr>
      <w:r w:rsidRPr="00D82155">
        <w:t xml:space="preserve">muotoa </w:t>
      </w:r>
      <w:r w:rsidRPr="00D82155">
        <w:rPr>
          <w:position w:val="-6"/>
        </w:rPr>
        <w:object w:dxaOrig="660" w:dyaOrig="320" w14:anchorId="7B848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6.2pt" o:ole="">
            <v:imagedata r:id="rId16" o:title=""/>
          </v:shape>
          <o:OLEObject Type="Embed" ProgID="Equation.DSMT4" ShapeID="_x0000_i1025" DrawAspect="Content" ObjectID="_1591525646" r:id="rId17"/>
        </w:object>
      </w:r>
      <w:r w:rsidRPr="00D82155">
        <w:t xml:space="preserve">, </w:t>
      </w:r>
      <w:r w:rsidRPr="00D82155">
        <w:rPr>
          <w:i/>
          <w:iCs/>
        </w:rPr>
        <w:t>x</w:t>
      </w:r>
      <w:r w:rsidRPr="00D82155">
        <w:t xml:space="preserve"> </w:t>
      </w:r>
      <w:r w:rsidRPr="00D82155">
        <w:rPr>
          <w:rFonts w:ascii="Cambria Math" w:eastAsia="Cambria Math" w:hAnsi="Cambria Math" w:cs="Cambria Math"/>
        </w:rPr>
        <w:t>∈ℕ</w:t>
      </w:r>
      <w:r w:rsidRPr="00D82155">
        <w:t xml:space="preserve"> olevien yhtälöiden ratkaiseminen </w:t>
      </w:r>
    </w:p>
    <w:p w14:paraId="77A2EE06" w14:textId="77777777" w:rsidR="00697868" w:rsidRPr="00D82155" w:rsidRDefault="107FEEB2" w:rsidP="00373F46">
      <w:pPr>
        <w:numPr>
          <w:ilvl w:val="0"/>
          <w:numId w:val="4"/>
        </w:numPr>
        <w:spacing w:line="240" w:lineRule="auto"/>
        <w:ind w:left="1616"/>
        <w:jc w:val="both"/>
        <w:textAlignment w:val="auto"/>
      </w:pPr>
      <w:r w:rsidRPr="00D82155">
        <w:t>geometrinen jono ja summa</w:t>
      </w:r>
    </w:p>
    <w:p w14:paraId="409245AE" w14:textId="77777777" w:rsidR="00697868" w:rsidRPr="00D82155" w:rsidRDefault="00697868" w:rsidP="00373F46">
      <w:pPr>
        <w:spacing w:line="240" w:lineRule="auto"/>
        <w:ind w:left="1616"/>
        <w:jc w:val="both"/>
        <w:textAlignment w:val="auto"/>
        <w:rPr>
          <w:color w:val="0070C0"/>
        </w:rPr>
      </w:pPr>
    </w:p>
    <w:p w14:paraId="4687F476" w14:textId="77777777" w:rsidR="00697868" w:rsidRPr="00D82155" w:rsidRDefault="107FEEB2" w:rsidP="00373F46">
      <w:pPr>
        <w:spacing w:line="240" w:lineRule="auto"/>
        <w:ind w:left="1276"/>
        <w:jc w:val="both"/>
        <w:rPr>
          <w:color w:val="0070C0"/>
        </w:rPr>
      </w:pPr>
      <w:r w:rsidRPr="00D82155">
        <w:rPr>
          <w:color w:val="0070C0"/>
        </w:rPr>
        <w:t>Kurssikuvaus</w:t>
      </w:r>
    </w:p>
    <w:p w14:paraId="68BA1AF2"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46A8AC13" w14:textId="745285E4" w:rsidR="00697868" w:rsidRPr="00D82155" w:rsidRDefault="79CDB99A" w:rsidP="00DC2D1A">
      <w:pPr>
        <w:pStyle w:val="Luettelokappale"/>
        <w:numPr>
          <w:ilvl w:val="0"/>
          <w:numId w:val="484"/>
        </w:numPr>
        <w:spacing w:line="240" w:lineRule="auto"/>
        <w:jc w:val="both"/>
        <w:rPr>
          <w:color w:val="0070C0"/>
        </w:rPr>
      </w:pPr>
      <w:r w:rsidRPr="00D82155">
        <w:rPr>
          <w:color w:val="0070C0"/>
        </w:rPr>
        <w:t>Vahvistellaan</w:t>
      </w:r>
      <w:r w:rsidR="107FEEB2" w:rsidRPr="00D82155">
        <w:rPr>
          <w:color w:val="0070C0"/>
        </w:rPr>
        <w:t xml:space="preserve"> ja syvennetään peruskoulussa opittua. Tutustut rekursiiviseen, aritmeettiseen ja geometriseen lukujonoon. Opit ratkaisemaan eksponenttiyhtälön logaritmilla. Lisäksi tutustut teknisiin apuvälineisiin.</w:t>
      </w:r>
    </w:p>
    <w:p w14:paraId="4FDE3FE6"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1C464315" w14:textId="77777777" w:rsidR="00697868" w:rsidRPr="00D82155" w:rsidRDefault="107FEEB2" w:rsidP="00DC2D1A">
      <w:pPr>
        <w:pStyle w:val="Luettelokappale"/>
        <w:numPr>
          <w:ilvl w:val="0"/>
          <w:numId w:val="484"/>
        </w:numPr>
        <w:spacing w:line="240" w:lineRule="auto"/>
        <w:rPr>
          <w:color w:val="0070C0"/>
        </w:rPr>
      </w:pPr>
      <w:r w:rsidRPr="00D82155">
        <w:rPr>
          <w:color w:val="0070C0"/>
        </w:rPr>
        <w:t xml:space="preserve">Kaikki 1. vuoden opiskelijat </w:t>
      </w:r>
      <w:r w:rsidR="0DBE9515" w:rsidRPr="00D82155">
        <w:br/>
      </w:r>
    </w:p>
    <w:p w14:paraId="4E883F04" w14:textId="77777777" w:rsidR="00697868" w:rsidRPr="00D82155" w:rsidRDefault="00697868" w:rsidP="00373F46">
      <w:pPr>
        <w:pStyle w:val="Otsikko3"/>
        <w:jc w:val="both"/>
        <w:rPr>
          <w:rFonts w:cs="Times New Roman"/>
        </w:rPr>
      </w:pPr>
      <w:r w:rsidRPr="00D82155">
        <w:rPr>
          <w:rFonts w:cs="Times New Roman"/>
        </w:rPr>
        <w:t xml:space="preserve">   </w:t>
      </w:r>
      <w:bookmarkStart w:id="182" w:name="_Toc415582302"/>
      <w:bookmarkStart w:id="183" w:name="_Toc423589966"/>
      <w:bookmarkStart w:id="184" w:name="_Toc450655378"/>
      <w:r w:rsidRPr="00D82155">
        <w:rPr>
          <w:rFonts w:cs="Times New Roman"/>
        </w:rPr>
        <w:t>5.6.</w:t>
      </w:r>
      <w:proofErr w:type="gramStart"/>
      <w:r w:rsidRPr="00D82155">
        <w:rPr>
          <w:rFonts w:cs="Times New Roman"/>
        </w:rPr>
        <w:t>2   Matematiikan</w:t>
      </w:r>
      <w:proofErr w:type="gramEnd"/>
      <w:r w:rsidRPr="00D82155">
        <w:rPr>
          <w:rFonts w:cs="Times New Roman"/>
        </w:rPr>
        <w:t xml:space="preserve"> pitkä oppimäärä</w:t>
      </w:r>
      <w:bookmarkEnd w:id="182"/>
      <w:bookmarkEnd w:id="183"/>
      <w:bookmarkEnd w:id="184"/>
      <w:r w:rsidRPr="00D82155">
        <w:rPr>
          <w:rFonts w:cs="Times New Roman"/>
        </w:rPr>
        <w:t xml:space="preserve">  </w:t>
      </w:r>
    </w:p>
    <w:p w14:paraId="5BE653BE" w14:textId="77777777" w:rsidR="00697868" w:rsidRPr="00D82155" w:rsidRDefault="00697868" w:rsidP="00373F46">
      <w:pPr>
        <w:autoSpaceDE w:val="0"/>
        <w:autoSpaceDN w:val="0"/>
        <w:spacing w:line="240" w:lineRule="auto"/>
        <w:ind w:firstLine="1304"/>
        <w:jc w:val="both"/>
        <w:rPr>
          <w:rFonts w:eastAsia="Calibri"/>
          <w:sz w:val="23"/>
          <w:szCs w:val="23"/>
        </w:rPr>
      </w:pPr>
    </w:p>
    <w:p w14:paraId="2E279151" w14:textId="77777777" w:rsidR="00697868" w:rsidRPr="00D82155" w:rsidRDefault="107FEEB2" w:rsidP="00373F46">
      <w:pPr>
        <w:spacing w:line="240" w:lineRule="auto"/>
        <w:ind w:left="1304"/>
        <w:jc w:val="both"/>
      </w:pPr>
      <w:r w:rsidRPr="00D82155">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14:paraId="3EFE9C7A" w14:textId="77777777" w:rsidR="00697868" w:rsidRPr="00D82155" w:rsidRDefault="00697868" w:rsidP="00373F46">
      <w:pPr>
        <w:spacing w:line="240" w:lineRule="auto"/>
        <w:ind w:left="1304"/>
        <w:jc w:val="both"/>
      </w:pPr>
    </w:p>
    <w:p w14:paraId="48C5DC2C" w14:textId="77777777" w:rsidR="00697868" w:rsidRPr="00D82155" w:rsidRDefault="107FEEB2" w:rsidP="00373F46">
      <w:pPr>
        <w:spacing w:line="240" w:lineRule="auto"/>
        <w:ind w:left="1304"/>
        <w:jc w:val="both"/>
        <w:rPr>
          <w:b/>
        </w:rPr>
      </w:pPr>
      <w:r w:rsidRPr="00D82155">
        <w:rPr>
          <w:b/>
          <w:bCs/>
        </w:rPr>
        <w:t xml:space="preserve">Opetuksen tavoitteet </w:t>
      </w:r>
    </w:p>
    <w:p w14:paraId="699C5461" w14:textId="77777777" w:rsidR="00697868" w:rsidRPr="00D82155" w:rsidRDefault="00697868" w:rsidP="00373F46">
      <w:pPr>
        <w:spacing w:line="240" w:lineRule="auto"/>
        <w:ind w:left="1304"/>
        <w:jc w:val="both"/>
      </w:pPr>
    </w:p>
    <w:p w14:paraId="2D5E099F" w14:textId="77777777" w:rsidR="00697868" w:rsidRPr="00D82155" w:rsidRDefault="107FEEB2" w:rsidP="00373F46">
      <w:pPr>
        <w:spacing w:line="240" w:lineRule="auto"/>
        <w:ind w:left="1304"/>
        <w:jc w:val="both"/>
      </w:pPr>
      <w:r w:rsidRPr="00D82155">
        <w:t>Matematiikan pitkän oppimäärän opetuksen tavoitteena on, että opiskelija</w:t>
      </w:r>
    </w:p>
    <w:p w14:paraId="0BA3E052" w14:textId="77777777" w:rsidR="00697868" w:rsidRPr="00D82155" w:rsidRDefault="107FEEB2" w:rsidP="00373F46">
      <w:pPr>
        <w:numPr>
          <w:ilvl w:val="0"/>
          <w:numId w:val="58"/>
        </w:numPr>
        <w:tabs>
          <w:tab w:val="num" w:pos="1664"/>
        </w:tabs>
        <w:spacing w:line="240" w:lineRule="auto"/>
        <w:ind w:left="1644"/>
        <w:jc w:val="both"/>
        <w:textAlignment w:val="auto"/>
        <w:rPr>
          <w:spacing w:val="-5"/>
        </w:rPr>
      </w:pPr>
      <w:r w:rsidRPr="00D82155">
        <w:t xml:space="preserve">saa myönteisiä oppimiskokemuksia ja tottuu pitkäjänteiseen työskentelyyn sekä oppii niiden kautta luottamaan omiin matemaattisiin kykyihinsä, taitoihinsa ja ajatteluunsa </w:t>
      </w:r>
    </w:p>
    <w:p w14:paraId="28E16F2D" w14:textId="77777777" w:rsidR="00697868" w:rsidRPr="00D82155" w:rsidRDefault="107FEEB2" w:rsidP="00373F46">
      <w:pPr>
        <w:numPr>
          <w:ilvl w:val="0"/>
          <w:numId w:val="58"/>
        </w:numPr>
        <w:tabs>
          <w:tab w:val="num" w:pos="1664"/>
        </w:tabs>
        <w:spacing w:line="240" w:lineRule="auto"/>
        <w:ind w:left="1644"/>
        <w:jc w:val="both"/>
        <w:textAlignment w:val="auto"/>
        <w:rPr>
          <w:spacing w:val="-5"/>
        </w:rPr>
      </w:pPr>
      <w:r w:rsidRPr="00D82155">
        <w:t>rohkaistuu kokeilevaan ja tutkivaan toimintaan, ratkaisujen keksimiseen sekä niiden kriittiseen arviointiin</w:t>
      </w:r>
    </w:p>
    <w:p w14:paraId="6B72CC77" w14:textId="77777777" w:rsidR="00697868" w:rsidRPr="00D82155" w:rsidRDefault="107FEEB2" w:rsidP="00373F46">
      <w:pPr>
        <w:numPr>
          <w:ilvl w:val="0"/>
          <w:numId w:val="58"/>
        </w:numPr>
        <w:tabs>
          <w:tab w:val="num" w:pos="1664"/>
        </w:tabs>
        <w:spacing w:line="240" w:lineRule="auto"/>
        <w:ind w:left="1644"/>
        <w:jc w:val="both"/>
        <w:textAlignment w:val="auto"/>
      </w:pPr>
      <w:r w:rsidRPr="00D82155">
        <w:t>ymmärtää ja osaa käyttää matematiikan kieltä, kuten seuraamaan matemaattisen tiedon esittämistä, lukemaan matemaattista tekstiä, keskustelemaan matematiikasta, ja oppii arvostamaan esityksen täsmällisyyttä ja perustelujen selkeyttä</w:t>
      </w:r>
    </w:p>
    <w:p w14:paraId="2E1AD722" w14:textId="77777777" w:rsidR="00697868" w:rsidRPr="00D82155" w:rsidRDefault="107FEEB2" w:rsidP="00373F46">
      <w:pPr>
        <w:numPr>
          <w:ilvl w:val="0"/>
          <w:numId w:val="58"/>
        </w:numPr>
        <w:tabs>
          <w:tab w:val="num" w:pos="1664"/>
        </w:tabs>
        <w:spacing w:line="240" w:lineRule="auto"/>
        <w:ind w:left="1644"/>
        <w:jc w:val="both"/>
        <w:textAlignment w:val="auto"/>
      </w:pPr>
      <w:r w:rsidRPr="00D82155">
        <w:t>oppii näkemään matemaattisen tiedon loogisena rakenteena</w:t>
      </w:r>
    </w:p>
    <w:p w14:paraId="56BC0E63" w14:textId="77777777" w:rsidR="00697868" w:rsidRPr="00D82155" w:rsidRDefault="107FEEB2" w:rsidP="00373F46">
      <w:pPr>
        <w:numPr>
          <w:ilvl w:val="0"/>
          <w:numId w:val="58"/>
        </w:numPr>
        <w:tabs>
          <w:tab w:val="num" w:pos="1664"/>
        </w:tabs>
        <w:spacing w:line="240" w:lineRule="auto"/>
        <w:ind w:left="1644"/>
        <w:jc w:val="both"/>
        <w:textAlignment w:val="auto"/>
      </w:pPr>
      <w:r w:rsidRPr="00D82155">
        <w:t xml:space="preserve">kehittää lausekkeiden käsittely-, päättely- ja ongelmanratkaisutaitojaan </w:t>
      </w:r>
    </w:p>
    <w:p w14:paraId="0780E068" w14:textId="77777777" w:rsidR="00697868" w:rsidRPr="00D82155" w:rsidRDefault="107FEEB2" w:rsidP="00373F46">
      <w:pPr>
        <w:numPr>
          <w:ilvl w:val="0"/>
          <w:numId w:val="58"/>
        </w:numPr>
        <w:tabs>
          <w:tab w:val="num" w:pos="1664"/>
        </w:tabs>
        <w:spacing w:line="240" w:lineRule="auto"/>
        <w:ind w:left="1644"/>
        <w:jc w:val="both"/>
        <w:textAlignment w:val="auto"/>
      </w:pPr>
      <w:r w:rsidRPr="00D82155">
        <w:t>harjaantuu käsittelemään tietoa matematiikalle ominaisella tavalla, tottuu tekemään otaksumia, tutkimaan niiden oikeellisuutta ja laatimaan perusteluja sekä arvioimaan perustelujen pätevyyttä ja tulosten yleistettävyyttä</w:t>
      </w:r>
    </w:p>
    <w:p w14:paraId="762DB398" w14:textId="77777777" w:rsidR="00697868" w:rsidRPr="00D82155" w:rsidRDefault="107FEEB2" w:rsidP="00373F46">
      <w:pPr>
        <w:numPr>
          <w:ilvl w:val="0"/>
          <w:numId w:val="58"/>
        </w:numPr>
        <w:tabs>
          <w:tab w:val="num" w:pos="1664"/>
        </w:tabs>
        <w:spacing w:line="240" w:lineRule="auto"/>
        <w:ind w:left="1644"/>
        <w:jc w:val="both"/>
        <w:textAlignment w:val="auto"/>
      </w:pPr>
      <w:r w:rsidRPr="00D82155">
        <w:t xml:space="preserve">harjaantuu mallintamaan käytännön ongelmatilanteita ja hyödyntämään erilaisia ratkaisustrategioita </w:t>
      </w:r>
    </w:p>
    <w:p w14:paraId="524FC8CD" w14:textId="77777777" w:rsidR="00697868" w:rsidRPr="00D82155" w:rsidRDefault="107FEEB2" w:rsidP="00373F46">
      <w:pPr>
        <w:numPr>
          <w:ilvl w:val="0"/>
          <w:numId w:val="58"/>
        </w:numPr>
        <w:tabs>
          <w:tab w:val="num" w:pos="1664"/>
        </w:tabs>
        <w:spacing w:line="240" w:lineRule="auto"/>
        <w:ind w:left="1644"/>
        <w:jc w:val="both"/>
        <w:textAlignment w:val="auto"/>
      </w:pPr>
      <w:r w:rsidRPr="00D82155">
        <w:t>osaa käyttää tarkoituksenmukaisia matemaattisia menetelmiä, teknisiä apuvälineitä ja tietolähteitä.</w:t>
      </w:r>
    </w:p>
    <w:p w14:paraId="59D7409B" w14:textId="77777777" w:rsidR="00697868" w:rsidRPr="00D82155" w:rsidRDefault="00697868" w:rsidP="00373F46">
      <w:pPr>
        <w:widowControl/>
        <w:adjustRightInd/>
        <w:spacing w:line="240" w:lineRule="auto"/>
        <w:jc w:val="both"/>
        <w:textAlignment w:val="auto"/>
        <w:rPr>
          <w:b/>
        </w:rPr>
      </w:pPr>
      <w:r w:rsidRPr="00D82155">
        <w:rPr>
          <w:b/>
          <w:bCs/>
        </w:rPr>
        <w:br w:type="page"/>
      </w:r>
    </w:p>
    <w:p w14:paraId="31D655DF" w14:textId="77777777" w:rsidR="00697868" w:rsidRPr="00D82155" w:rsidRDefault="107FEEB2" w:rsidP="00373F46">
      <w:pPr>
        <w:spacing w:line="240" w:lineRule="auto"/>
        <w:ind w:left="1304"/>
        <w:jc w:val="both"/>
        <w:rPr>
          <w:b/>
        </w:rPr>
      </w:pPr>
      <w:r w:rsidRPr="00D82155">
        <w:rPr>
          <w:b/>
          <w:bCs/>
        </w:rPr>
        <w:lastRenderedPageBreak/>
        <w:t xml:space="preserve">Pakolliset kurssit  </w:t>
      </w:r>
    </w:p>
    <w:p w14:paraId="06A92481" w14:textId="77777777" w:rsidR="00697868" w:rsidRPr="00D82155" w:rsidRDefault="00697868" w:rsidP="00373F46">
      <w:pPr>
        <w:spacing w:line="240" w:lineRule="auto"/>
        <w:ind w:left="1276"/>
        <w:jc w:val="both"/>
      </w:pPr>
    </w:p>
    <w:p w14:paraId="21EA3032" w14:textId="77777777" w:rsidR="00697868" w:rsidRPr="00D82155" w:rsidRDefault="107FEEB2" w:rsidP="00373F46">
      <w:pPr>
        <w:spacing w:line="240" w:lineRule="auto"/>
        <w:ind w:left="1304"/>
        <w:jc w:val="both"/>
        <w:rPr>
          <w:b/>
        </w:rPr>
      </w:pPr>
      <w:r w:rsidRPr="00D82155">
        <w:rPr>
          <w:b/>
          <w:bCs/>
        </w:rPr>
        <w:t xml:space="preserve">2.  Polynomifunktiot ja -yhtälöt (MAA2)  </w:t>
      </w:r>
    </w:p>
    <w:p w14:paraId="3047C502" w14:textId="77777777" w:rsidR="00697868" w:rsidRPr="00D82155" w:rsidRDefault="00697868" w:rsidP="00373F46">
      <w:pPr>
        <w:spacing w:line="240" w:lineRule="auto"/>
        <w:ind w:left="1304"/>
        <w:jc w:val="both"/>
      </w:pPr>
    </w:p>
    <w:p w14:paraId="4C5DA535" w14:textId="77777777" w:rsidR="00697868" w:rsidRPr="00D82155" w:rsidRDefault="107FEEB2" w:rsidP="00373F46">
      <w:pPr>
        <w:spacing w:line="240" w:lineRule="auto"/>
        <w:ind w:left="1304"/>
        <w:jc w:val="both"/>
        <w:rPr>
          <w:i/>
        </w:rPr>
      </w:pPr>
      <w:r w:rsidRPr="00D82155">
        <w:rPr>
          <w:i/>
          <w:iCs/>
        </w:rPr>
        <w:t>Tavoitteet</w:t>
      </w:r>
    </w:p>
    <w:p w14:paraId="3F97C708" w14:textId="77777777" w:rsidR="00697868" w:rsidRPr="00D82155" w:rsidRDefault="107FEEB2" w:rsidP="00373F46">
      <w:pPr>
        <w:spacing w:line="240" w:lineRule="auto"/>
        <w:ind w:left="1304"/>
        <w:jc w:val="both"/>
      </w:pPr>
      <w:r w:rsidRPr="00D82155">
        <w:t>Kurssin tavoitteena on, että opiskelija</w:t>
      </w:r>
    </w:p>
    <w:p w14:paraId="3CBB6382" w14:textId="77777777" w:rsidR="00697868" w:rsidRPr="00D82155" w:rsidRDefault="107FEEB2" w:rsidP="00373F46">
      <w:pPr>
        <w:numPr>
          <w:ilvl w:val="0"/>
          <w:numId w:val="59"/>
        </w:numPr>
        <w:tabs>
          <w:tab w:val="num" w:pos="1636"/>
        </w:tabs>
        <w:spacing w:line="240" w:lineRule="auto"/>
        <w:ind w:left="1644"/>
        <w:jc w:val="both"/>
        <w:textAlignment w:val="auto"/>
      </w:pPr>
      <w:r w:rsidRPr="00D82155">
        <w:t xml:space="preserve">harjaantuu käsittelemään polynomifunktioita </w:t>
      </w:r>
    </w:p>
    <w:p w14:paraId="7BE557C0" w14:textId="77777777" w:rsidR="00697868" w:rsidRPr="00D82155" w:rsidRDefault="107FEEB2" w:rsidP="00373F46">
      <w:pPr>
        <w:numPr>
          <w:ilvl w:val="0"/>
          <w:numId w:val="59"/>
        </w:numPr>
        <w:spacing w:line="240" w:lineRule="auto"/>
        <w:ind w:left="1644"/>
        <w:jc w:val="both"/>
        <w:textAlignment w:val="auto"/>
      </w:pPr>
      <w:r w:rsidRPr="00D82155">
        <w:t>osaa ratkaista toisen asteen polynomiyhtälöitä ja tutkia ratkaisujen lukumäärää</w:t>
      </w:r>
    </w:p>
    <w:p w14:paraId="286465AD" w14:textId="77777777" w:rsidR="00697868" w:rsidRPr="00D82155" w:rsidRDefault="107FEEB2" w:rsidP="00373F46">
      <w:pPr>
        <w:numPr>
          <w:ilvl w:val="0"/>
          <w:numId w:val="59"/>
        </w:numPr>
        <w:spacing w:line="240" w:lineRule="auto"/>
        <w:ind w:left="1644"/>
        <w:jc w:val="both"/>
        <w:textAlignment w:val="auto"/>
      </w:pPr>
      <w:r w:rsidRPr="00D82155">
        <w:t xml:space="preserve">osaa ratkaista korkeamman asteen polynomiyhtälöitä, jotka voidaan ratkaista ilman polynomien jakolaskua </w:t>
      </w:r>
    </w:p>
    <w:p w14:paraId="2E9D5A51" w14:textId="77777777" w:rsidR="00697868" w:rsidRPr="00D82155" w:rsidRDefault="107FEEB2" w:rsidP="00373F46">
      <w:pPr>
        <w:numPr>
          <w:ilvl w:val="0"/>
          <w:numId w:val="59"/>
        </w:numPr>
        <w:spacing w:line="240" w:lineRule="auto"/>
        <w:ind w:left="1644"/>
        <w:jc w:val="both"/>
        <w:textAlignment w:val="auto"/>
      </w:pPr>
      <w:r w:rsidRPr="00D82155">
        <w:t>osaa ratkaista yksinkertaisia polynomiepäyhtälöitä</w:t>
      </w:r>
    </w:p>
    <w:p w14:paraId="659E9F4E" w14:textId="77777777" w:rsidR="00697868" w:rsidRPr="00D82155" w:rsidRDefault="107FEEB2" w:rsidP="00373F46">
      <w:pPr>
        <w:numPr>
          <w:ilvl w:val="0"/>
          <w:numId w:val="59"/>
        </w:numPr>
        <w:tabs>
          <w:tab w:val="num" w:pos="1636"/>
        </w:tabs>
        <w:spacing w:line="240" w:lineRule="auto"/>
        <w:ind w:left="1644"/>
        <w:jc w:val="both"/>
        <w:textAlignment w:val="auto"/>
      </w:pPr>
      <w:r w:rsidRPr="00D82155">
        <w:t xml:space="preserve">osaa käyttää teknisiä apuvälineitä polynomifunktion tutkimisessa ja polynomiyhtälöihin ja polynomiepäyhtälöihin sekä polynomifunktioihin liittyvien sovellusongelmien ratkaisussa. </w:t>
      </w:r>
    </w:p>
    <w:p w14:paraId="115250ED" w14:textId="77777777" w:rsidR="00697868" w:rsidRPr="00D82155" w:rsidRDefault="00697868" w:rsidP="00373F46">
      <w:pPr>
        <w:spacing w:line="240" w:lineRule="auto"/>
        <w:ind w:left="1276"/>
        <w:jc w:val="both"/>
      </w:pPr>
    </w:p>
    <w:p w14:paraId="1DF7428E" w14:textId="77777777" w:rsidR="00697868" w:rsidRPr="00D82155" w:rsidRDefault="107FEEB2" w:rsidP="00373F46">
      <w:pPr>
        <w:spacing w:line="240" w:lineRule="auto"/>
        <w:ind w:left="1304"/>
        <w:jc w:val="both"/>
      </w:pPr>
      <w:r w:rsidRPr="00D82155">
        <w:rPr>
          <w:i/>
          <w:iCs/>
        </w:rPr>
        <w:t>Keskeiset sisällöt</w:t>
      </w:r>
      <w:r w:rsidRPr="00D82155">
        <w:t xml:space="preserve"> </w:t>
      </w:r>
    </w:p>
    <w:p w14:paraId="31C10CBD" w14:textId="77777777" w:rsidR="00697868" w:rsidRPr="00D82155" w:rsidRDefault="00697868" w:rsidP="107FEEB2">
      <w:pPr>
        <w:numPr>
          <w:ilvl w:val="0"/>
          <w:numId w:val="4"/>
        </w:numPr>
        <w:tabs>
          <w:tab w:val="num" w:pos="700"/>
        </w:tabs>
        <w:spacing w:line="240" w:lineRule="auto"/>
        <w:ind w:left="1644"/>
        <w:jc w:val="both"/>
        <w:textAlignment w:val="auto"/>
        <w:rPr>
          <w:rFonts w:eastAsia="Cambria Math"/>
          <w:i/>
          <w:iCs/>
        </w:rPr>
      </w:pPr>
      <w:r w:rsidRPr="00D82155">
        <w:t>polynomien tulo ja muotoa</w:t>
      </w:r>
      <m:oMath>
        <m:r>
          <w:rPr>
            <w:rFonts w:ascii="Cambria Math" w:eastAsiaTheme="minorHAnsi" w:hAnsi="Cambria Math"/>
            <w:sz w:val="22"/>
            <w:szCs w:val="22"/>
            <w:lang w:eastAsia="en-US"/>
          </w:rPr>
          <m:t xml:space="preserve"> </m:t>
        </m:r>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D82155">
        <w:t xml:space="preserve"> olevat binomikaavat </w:t>
      </w:r>
    </w:p>
    <w:p w14:paraId="56128F9E" w14:textId="77777777" w:rsidR="00697868" w:rsidRPr="00D82155" w:rsidRDefault="107FEEB2" w:rsidP="00373F46">
      <w:pPr>
        <w:numPr>
          <w:ilvl w:val="0"/>
          <w:numId w:val="4"/>
        </w:numPr>
        <w:tabs>
          <w:tab w:val="num" w:pos="700"/>
        </w:tabs>
        <w:spacing w:line="240" w:lineRule="auto"/>
        <w:ind w:left="1644"/>
        <w:jc w:val="both"/>
        <w:textAlignment w:val="auto"/>
      </w:pPr>
      <w:r w:rsidRPr="00D82155">
        <w:t>2. asteen yhtälö ja ratkaisukaava sekä juurten lukumäärän tutkiminen</w:t>
      </w:r>
    </w:p>
    <w:p w14:paraId="211C7BE3" w14:textId="77777777" w:rsidR="00697868" w:rsidRPr="00D82155" w:rsidRDefault="107FEEB2" w:rsidP="00373F46">
      <w:pPr>
        <w:numPr>
          <w:ilvl w:val="0"/>
          <w:numId w:val="4"/>
        </w:numPr>
        <w:tabs>
          <w:tab w:val="num" w:pos="700"/>
        </w:tabs>
        <w:spacing w:line="240" w:lineRule="auto"/>
        <w:ind w:left="1644"/>
        <w:jc w:val="both"/>
        <w:textAlignment w:val="auto"/>
      </w:pPr>
      <w:r w:rsidRPr="00D82155">
        <w:t>2. asteen polynomin jakaminen tekijöihin</w:t>
      </w:r>
    </w:p>
    <w:p w14:paraId="5CC984FC" w14:textId="77777777" w:rsidR="00697868" w:rsidRPr="00D82155" w:rsidRDefault="107FEEB2" w:rsidP="00373F46">
      <w:pPr>
        <w:numPr>
          <w:ilvl w:val="0"/>
          <w:numId w:val="4"/>
        </w:numPr>
        <w:tabs>
          <w:tab w:val="num" w:pos="700"/>
        </w:tabs>
        <w:spacing w:line="240" w:lineRule="auto"/>
        <w:ind w:left="1644"/>
        <w:jc w:val="both"/>
        <w:textAlignment w:val="auto"/>
      </w:pPr>
      <w:r w:rsidRPr="00D82155">
        <w:t>polynomifunktio</w:t>
      </w:r>
    </w:p>
    <w:p w14:paraId="39FFA95D" w14:textId="77777777" w:rsidR="00697868" w:rsidRPr="00D82155" w:rsidRDefault="107FEEB2" w:rsidP="00373F46">
      <w:pPr>
        <w:numPr>
          <w:ilvl w:val="0"/>
          <w:numId w:val="4"/>
        </w:numPr>
        <w:tabs>
          <w:tab w:val="num" w:pos="700"/>
        </w:tabs>
        <w:spacing w:line="240" w:lineRule="auto"/>
        <w:ind w:left="1644"/>
        <w:jc w:val="both"/>
        <w:textAlignment w:val="auto"/>
      </w:pPr>
      <w:r w:rsidRPr="00D82155">
        <w:t>polynomiyhtälöitä</w:t>
      </w:r>
    </w:p>
    <w:p w14:paraId="20112B41" w14:textId="77777777" w:rsidR="00697868" w:rsidRPr="00D82155" w:rsidRDefault="107FEEB2" w:rsidP="00373F46">
      <w:pPr>
        <w:numPr>
          <w:ilvl w:val="0"/>
          <w:numId w:val="4"/>
        </w:numPr>
        <w:tabs>
          <w:tab w:val="num" w:pos="700"/>
        </w:tabs>
        <w:spacing w:line="240" w:lineRule="auto"/>
        <w:ind w:left="1644"/>
        <w:jc w:val="both"/>
        <w:textAlignment w:val="auto"/>
      </w:pPr>
      <w:r w:rsidRPr="00D82155">
        <w:t>polynomiepäyhtälön ratkaiseminen</w:t>
      </w:r>
    </w:p>
    <w:p w14:paraId="4DB5279E" w14:textId="77777777" w:rsidR="00697868" w:rsidRPr="00D82155" w:rsidRDefault="00697868" w:rsidP="00373F46">
      <w:pPr>
        <w:spacing w:line="240" w:lineRule="auto"/>
        <w:ind w:left="1276"/>
        <w:jc w:val="both"/>
        <w:rPr>
          <w:color w:val="0070C0"/>
        </w:rPr>
      </w:pPr>
      <w:r w:rsidRPr="00D82155">
        <w:br/>
      </w:r>
      <w:r w:rsidR="107FEEB2" w:rsidRPr="00D82155">
        <w:rPr>
          <w:color w:val="0070C0"/>
        </w:rPr>
        <w:t>Kurssikuvaus</w:t>
      </w:r>
    </w:p>
    <w:p w14:paraId="39BDAB6B"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3C660B9A"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Kurssilla opit tunnistamaan ja piirtämään polynomifunktioita, ratkaisemaan polynomiyhtälöitä ja tutkimaan ratkaisujen lukumääriä.</w:t>
      </w:r>
    </w:p>
    <w:p w14:paraId="31D7E3B8"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4247DC57"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1. vuoden opiskelijat</w:t>
      </w:r>
    </w:p>
    <w:p w14:paraId="59DCCEEB" w14:textId="77777777" w:rsidR="00697868" w:rsidRPr="00D82155" w:rsidRDefault="00697868" w:rsidP="00373F46">
      <w:pPr>
        <w:spacing w:line="240" w:lineRule="auto"/>
        <w:ind w:left="1616"/>
        <w:jc w:val="both"/>
        <w:rPr>
          <w:color w:val="0070C0"/>
        </w:rPr>
      </w:pPr>
    </w:p>
    <w:p w14:paraId="06FAFAFF" w14:textId="77777777" w:rsidR="00697868" w:rsidRPr="00D82155" w:rsidRDefault="107FEEB2" w:rsidP="00373F46">
      <w:pPr>
        <w:ind w:left="1304"/>
        <w:jc w:val="both"/>
        <w:rPr>
          <w:b/>
        </w:rPr>
      </w:pPr>
      <w:r w:rsidRPr="00D82155">
        <w:rPr>
          <w:b/>
          <w:bCs/>
        </w:rPr>
        <w:t xml:space="preserve">3.  Geometria (MAA3)   </w:t>
      </w:r>
    </w:p>
    <w:p w14:paraId="657BB225" w14:textId="77777777" w:rsidR="00697868" w:rsidRPr="00D82155" w:rsidRDefault="00697868" w:rsidP="00373F46">
      <w:pPr>
        <w:spacing w:line="240" w:lineRule="auto"/>
        <w:ind w:left="1276"/>
        <w:jc w:val="both"/>
      </w:pPr>
    </w:p>
    <w:p w14:paraId="556E2768" w14:textId="77777777" w:rsidR="00697868" w:rsidRPr="00D82155" w:rsidRDefault="107FEEB2" w:rsidP="00373F46">
      <w:pPr>
        <w:spacing w:line="240" w:lineRule="auto"/>
        <w:ind w:left="1304"/>
        <w:jc w:val="both"/>
        <w:rPr>
          <w:i/>
        </w:rPr>
      </w:pPr>
      <w:r w:rsidRPr="00D82155">
        <w:rPr>
          <w:i/>
          <w:iCs/>
        </w:rPr>
        <w:t>Tavoitteet</w:t>
      </w:r>
    </w:p>
    <w:p w14:paraId="7DEAA52F" w14:textId="77777777" w:rsidR="00697868" w:rsidRPr="00D82155" w:rsidRDefault="107FEEB2" w:rsidP="00373F46">
      <w:pPr>
        <w:spacing w:line="240" w:lineRule="auto"/>
        <w:ind w:left="1304"/>
        <w:jc w:val="both"/>
      </w:pPr>
      <w:r w:rsidRPr="00D82155">
        <w:t xml:space="preserve">Kurssin tavoitteena on, että opiskelija </w:t>
      </w:r>
    </w:p>
    <w:p w14:paraId="2DCFE533" w14:textId="77777777" w:rsidR="00697868" w:rsidRPr="00D82155" w:rsidRDefault="107FEEB2" w:rsidP="00373F46">
      <w:pPr>
        <w:numPr>
          <w:ilvl w:val="0"/>
          <w:numId w:val="60"/>
        </w:numPr>
        <w:spacing w:line="240" w:lineRule="auto"/>
        <w:ind w:left="1664"/>
        <w:jc w:val="both"/>
        <w:textAlignment w:val="auto"/>
      </w:pPr>
      <w:r w:rsidRPr="00D82155">
        <w:t>harjaantuu hahmottamaan ja kuvaamaan tilaa sekä muotoa koskevaa tietoa sekä kaksi- että kolmiulotteisissa tilanteissa</w:t>
      </w:r>
    </w:p>
    <w:p w14:paraId="1B98A960" w14:textId="77777777" w:rsidR="00697868" w:rsidRPr="00D82155" w:rsidRDefault="00697868" w:rsidP="00373F46">
      <w:pPr>
        <w:numPr>
          <w:ilvl w:val="0"/>
          <w:numId w:val="60"/>
        </w:numPr>
        <w:spacing w:line="240" w:lineRule="auto"/>
        <w:ind w:left="1664"/>
        <w:jc w:val="both"/>
        <w:textAlignment w:val="auto"/>
      </w:pPr>
      <w:r w:rsidRPr="00D82155">
        <w:t xml:space="preserve">harjaantuu muotoilemaan, perustelemaan ja käyttämään geometrista tietoa käsitteleviä lauseita </w:t>
      </w:r>
      <w:r w:rsidRPr="00D82155">
        <w:tab/>
      </w:r>
    </w:p>
    <w:p w14:paraId="4AA6852B" w14:textId="77777777" w:rsidR="00697868" w:rsidRPr="00D82155" w:rsidRDefault="107FEEB2" w:rsidP="00373F46">
      <w:pPr>
        <w:numPr>
          <w:ilvl w:val="0"/>
          <w:numId w:val="60"/>
        </w:numPr>
        <w:spacing w:line="240" w:lineRule="auto"/>
        <w:ind w:left="1664"/>
        <w:jc w:val="both"/>
        <w:textAlignment w:val="auto"/>
      </w:pPr>
      <w:r w:rsidRPr="00D82155">
        <w:t>osaa ratkaista geometrisia ongelmia käyttäen hyväksi kuvioiden ja kappaleiden ominaisuuksia, yhdenmuotoisuutta, Pythagoraan lausetta sekä suora- ja vinokulmaisen kolmion trigonometriaa</w:t>
      </w:r>
    </w:p>
    <w:p w14:paraId="714F8C6C" w14:textId="77777777" w:rsidR="00697868" w:rsidRPr="00D82155" w:rsidRDefault="107FEEB2" w:rsidP="00373F46">
      <w:pPr>
        <w:numPr>
          <w:ilvl w:val="0"/>
          <w:numId w:val="60"/>
        </w:numPr>
        <w:spacing w:line="240" w:lineRule="auto"/>
        <w:ind w:left="1664"/>
        <w:jc w:val="both"/>
        <w:textAlignment w:val="auto"/>
      </w:pPr>
      <w:r w:rsidRPr="00D82155">
        <w:t xml:space="preserve">osaa käyttää teknisiä apuvälineitä kuvioiden ja kappaleiden tutkimisessa ja geometriaan liittyvien sovellusongelmien ratkaisussa. </w:t>
      </w:r>
    </w:p>
    <w:p w14:paraId="13CB0838" w14:textId="77777777" w:rsidR="00697868" w:rsidRPr="00D82155" w:rsidRDefault="00697868" w:rsidP="00373F46">
      <w:pPr>
        <w:spacing w:line="240" w:lineRule="auto"/>
        <w:ind w:left="476" w:hanging="476"/>
        <w:jc w:val="both"/>
      </w:pPr>
    </w:p>
    <w:p w14:paraId="6F06FEEB" w14:textId="77777777" w:rsidR="00697868" w:rsidRPr="00D82155" w:rsidRDefault="107FEEB2" w:rsidP="00373F46">
      <w:pPr>
        <w:spacing w:line="240" w:lineRule="auto"/>
        <w:ind w:left="1304"/>
        <w:jc w:val="both"/>
        <w:rPr>
          <w:i/>
        </w:rPr>
      </w:pPr>
      <w:r w:rsidRPr="00D82155">
        <w:rPr>
          <w:i/>
          <w:iCs/>
        </w:rPr>
        <w:t>Keskeiset sisällöt</w:t>
      </w:r>
    </w:p>
    <w:p w14:paraId="7A6E6E82" w14:textId="77777777" w:rsidR="00697868" w:rsidRPr="00D82155" w:rsidRDefault="107FEEB2" w:rsidP="00373F46">
      <w:pPr>
        <w:numPr>
          <w:ilvl w:val="0"/>
          <w:numId w:val="474"/>
        </w:numPr>
        <w:spacing w:line="240" w:lineRule="auto"/>
        <w:jc w:val="both"/>
        <w:textAlignment w:val="auto"/>
      </w:pPr>
      <w:r w:rsidRPr="00D82155">
        <w:t xml:space="preserve">kuvioiden ja kappaleiden yhdenmuotoisuus </w:t>
      </w:r>
    </w:p>
    <w:p w14:paraId="79927C37" w14:textId="77777777" w:rsidR="00697868" w:rsidRPr="00D82155" w:rsidRDefault="107FEEB2" w:rsidP="00373F46">
      <w:pPr>
        <w:numPr>
          <w:ilvl w:val="0"/>
          <w:numId w:val="474"/>
        </w:numPr>
        <w:spacing w:line="240" w:lineRule="auto"/>
        <w:jc w:val="both"/>
        <w:textAlignment w:val="auto"/>
      </w:pPr>
      <w:r w:rsidRPr="00D82155">
        <w:t xml:space="preserve">sini- ja </w:t>
      </w:r>
      <w:proofErr w:type="spellStart"/>
      <w:r w:rsidRPr="00D82155">
        <w:t>kosinilause</w:t>
      </w:r>
      <w:proofErr w:type="spellEnd"/>
    </w:p>
    <w:p w14:paraId="03B44817" w14:textId="77777777" w:rsidR="00697868" w:rsidRPr="00D82155" w:rsidRDefault="107FEEB2" w:rsidP="00373F46">
      <w:pPr>
        <w:numPr>
          <w:ilvl w:val="0"/>
          <w:numId w:val="474"/>
        </w:numPr>
        <w:spacing w:line="240" w:lineRule="auto"/>
        <w:jc w:val="both"/>
        <w:textAlignment w:val="auto"/>
      </w:pPr>
      <w:r w:rsidRPr="00D82155">
        <w:t>ympyrän, sen osien ja siihen liittyvien suorien geometria</w:t>
      </w:r>
    </w:p>
    <w:p w14:paraId="363E4271" w14:textId="77777777" w:rsidR="00697868" w:rsidRPr="00D82155" w:rsidRDefault="107FEEB2" w:rsidP="00373F46">
      <w:pPr>
        <w:numPr>
          <w:ilvl w:val="0"/>
          <w:numId w:val="474"/>
        </w:numPr>
        <w:spacing w:line="240" w:lineRule="auto"/>
        <w:jc w:val="both"/>
      </w:pPr>
      <w:r w:rsidRPr="00D82155">
        <w:t>kuvioihin ja kappaleisiin liittyvien pituuksien, kulmien, pinta-alojen ja tilavuuksien laskeminen</w:t>
      </w:r>
    </w:p>
    <w:p w14:paraId="0D87C9B6" w14:textId="77777777" w:rsidR="00697868" w:rsidRPr="00D82155" w:rsidRDefault="00697868" w:rsidP="00373F46">
      <w:pPr>
        <w:spacing w:line="240" w:lineRule="auto"/>
        <w:ind w:left="1276"/>
        <w:jc w:val="both"/>
        <w:rPr>
          <w:color w:val="FF0000"/>
        </w:rPr>
      </w:pPr>
    </w:p>
    <w:p w14:paraId="2D520ABC" w14:textId="77777777" w:rsidR="00697868" w:rsidRPr="00D82155" w:rsidRDefault="107FEEB2" w:rsidP="00373F46">
      <w:pPr>
        <w:spacing w:line="240" w:lineRule="auto"/>
        <w:ind w:left="1276"/>
        <w:jc w:val="both"/>
        <w:rPr>
          <w:color w:val="0070C0"/>
        </w:rPr>
      </w:pPr>
      <w:r w:rsidRPr="00D82155">
        <w:rPr>
          <w:color w:val="0070C0"/>
        </w:rPr>
        <w:t>Kurssikuvaus</w:t>
      </w:r>
    </w:p>
    <w:p w14:paraId="3F7289F1"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2822AC82"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Kurssilla jatketaan siitä mihin peruskoulussa jäätiin. Opit hallitsemaan kolmiot ja ympyrät, sekä niiden avulla monimutkaisemmat ongelmat.</w:t>
      </w:r>
    </w:p>
    <w:p w14:paraId="5540B56B"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2E7C9A92"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1. vuoden opiskelijat</w:t>
      </w:r>
    </w:p>
    <w:p w14:paraId="7D429E90" w14:textId="77777777" w:rsidR="00697868" w:rsidRPr="00D82155" w:rsidRDefault="00697868" w:rsidP="00373F46">
      <w:pPr>
        <w:spacing w:line="240" w:lineRule="auto"/>
        <w:jc w:val="both"/>
      </w:pPr>
    </w:p>
    <w:p w14:paraId="7FC9FE1C" w14:textId="77777777" w:rsidR="00697868" w:rsidRPr="00D82155" w:rsidRDefault="107FEEB2" w:rsidP="00373F46">
      <w:pPr>
        <w:widowControl/>
        <w:adjustRightInd/>
        <w:spacing w:line="240" w:lineRule="auto"/>
        <w:jc w:val="both"/>
        <w:textAlignment w:val="auto"/>
        <w:rPr>
          <w:b/>
        </w:rPr>
      </w:pPr>
      <w:r w:rsidRPr="00D82155">
        <w:rPr>
          <w:b/>
          <w:bCs/>
        </w:rPr>
        <w:t xml:space="preserve">4.  Vektorit (MAA4) </w:t>
      </w:r>
    </w:p>
    <w:p w14:paraId="0326657F" w14:textId="77777777" w:rsidR="00697868" w:rsidRPr="00D82155" w:rsidRDefault="00697868" w:rsidP="00373F46">
      <w:pPr>
        <w:spacing w:line="240" w:lineRule="auto"/>
        <w:ind w:left="1276"/>
        <w:jc w:val="both"/>
      </w:pPr>
    </w:p>
    <w:p w14:paraId="73106D36" w14:textId="77777777" w:rsidR="00697868" w:rsidRPr="00D82155" w:rsidRDefault="107FEEB2" w:rsidP="00373F46">
      <w:pPr>
        <w:spacing w:line="240" w:lineRule="auto"/>
        <w:ind w:left="1304"/>
        <w:jc w:val="both"/>
      </w:pPr>
      <w:r w:rsidRPr="00D82155">
        <w:rPr>
          <w:i/>
          <w:iCs/>
        </w:rPr>
        <w:t>Tavoitteet</w:t>
      </w:r>
    </w:p>
    <w:p w14:paraId="583A93AC" w14:textId="77777777" w:rsidR="00697868" w:rsidRPr="00D82155" w:rsidRDefault="107FEEB2" w:rsidP="00373F46">
      <w:pPr>
        <w:spacing w:line="240" w:lineRule="auto"/>
        <w:ind w:left="1304"/>
        <w:jc w:val="both"/>
      </w:pPr>
      <w:r w:rsidRPr="00D82155">
        <w:t>Kurssin tavoitteena on, että opiskelija</w:t>
      </w:r>
    </w:p>
    <w:p w14:paraId="5A402358" w14:textId="77777777" w:rsidR="00697868" w:rsidRPr="00D82155" w:rsidRDefault="107FEEB2" w:rsidP="00373F46">
      <w:pPr>
        <w:numPr>
          <w:ilvl w:val="0"/>
          <w:numId w:val="63"/>
        </w:numPr>
        <w:tabs>
          <w:tab w:val="num" w:pos="700"/>
        </w:tabs>
        <w:spacing w:line="240" w:lineRule="auto"/>
        <w:ind w:left="1644"/>
        <w:jc w:val="both"/>
        <w:textAlignment w:val="auto"/>
      </w:pPr>
      <w:r w:rsidRPr="00D82155">
        <w:t>ymmärtää vektorikäsitteen ja perehtyy vektorilaskennan perusteisiin</w:t>
      </w:r>
    </w:p>
    <w:p w14:paraId="6998DC74" w14:textId="77777777" w:rsidR="00697868" w:rsidRPr="00D82155" w:rsidRDefault="107FEEB2" w:rsidP="00373F46">
      <w:pPr>
        <w:numPr>
          <w:ilvl w:val="0"/>
          <w:numId w:val="63"/>
        </w:numPr>
        <w:tabs>
          <w:tab w:val="num" w:pos="700"/>
        </w:tabs>
        <w:spacing w:line="240" w:lineRule="auto"/>
        <w:ind w:left="1644"/>
        <w:jc w:val="both"/>
        <w:textAlignment w:val="auto"/>
      </w:pPr>
      <w:r w:rsidRPr="00D82155">
        <w:t>osaa tutkia kuvioiden ominaisuuksia vektoreiden avulla</w:t>
      </w:r>
    </w:p>
    <w:p w14:paraId="284E4727" w14:textId="77777777" w:rsidR="00697868" w:rsidRPr="00D82155" w:rsidRDefault="107FEEB2" w:rsidP="00373F46">
      <w:pPr>
        <w:numPr>
          <w:ilvl w:val="0"/>
          <w:numId w:val="63"/>
        </w:numPr>
        <w:tabs>
          <w:tab w:val="num" w:pos="1636"/>
        </w:tabs>
        <w:spacing w:line="240" w:lineRule="auto"/>
        <w:ind w:left="1644"/>
        <w:jc w:val="both"/>
        <w:textAlignment w:val="auto"/>
      </w:pPr>
      <w:r w:rsidRPr="00D82155">
        <w:t>ymmärtää yhtälöryhmän ratkaisemisen periaatteen</w:t>
      </w:r>
    </w:p>
    <w:p w14:paraId="5E0C640E" w14:textId="77777777" w:rsidR="00697868" w:rsidRPr="00D82155" w:rsidRDefault="107FEEB2" w:rsidP="00373F46">
      <w:pPr>
        <w:numPr>
          <w:ilvl w:val="0"/>
          <w:numId w:val="63"/>
        </w:numPr>
        <w:tabs>
          <w:tab w:val="num" w:pos="700"/>
        </w:tabs>
        <w:spacing w:line="240" w:lineRule="auto"/>
        <w:ind w:left="1644"/>
        <w:jc w:val="both"/>
        <w:textAlignment w:val="auto"/>
      </w:pPr>
      <w:r w:rsidRPr="00D82155">
        <w:t>osaa tutkia kaksi- ja kolmiulotteisen koordinaatiston pisteitä, etäisyyksiä ja kulmia vektoreiden avulla</w:t>
      </w:r>
    </w:p>
    <w:p w14:paraId="1C675277" w14:textId="77777777" w:rsidR="00697868" w:rsidRPr="00D82155" w:rsidRDefault="107FEEB2" w:rsidP="00373F46">
      <w:pPr>
        <w:numPr>
          <w:ilvl w:val="0"/>
          <w:numId w:val="63"/>
        </w:numPr>
        <w:tabs>
          <w:tab w:val="num" w:pos="1636"/>
        </w:tabs>
        <w:spacing w:line="240" w:lineRule="auto"/>
        <w:ind w:left="1644"/>
        <w:jc w:val="both"/>
        <w:textAlignment w:val="auto"/>
      </w:pPr>
      <w:r w:rsidRPr="00D82155">
        <w:t>osaa käyttää teknisiä apuvälineitä vektoreiden tutkimisessa sekä suoriin ja tasoihin liittyvien sovellusongelmien ratkaisussa.</w:t>
      </w:r>
    </w:p>
    <w:p w14:paraId="42D36FDA" w14:textId="77777777" w:rsidR="00697868" w:rsidRPr="00D82155" w:rsidRDefault="00697868" w:rsidP="00373F46">
      <w:pPr>
        <w:spacing w:line="240" w:lineRule="auto"/>
        <w:ind w:left="1276"/>
        <w:jc w:val="both"/>
      </w:pPr>
    </w:p>
    <w:p w14:paraId="4476E91E" w14:textId="77777777" w:rsidR="00697868" w:rsidRPr="00D82155" w:rsidRDefault="107FEEB2" w:rsidP="00373F46">
      <w:pPr>
        <w:spacing w:line="240" w:lineRule="auto"/>
        <w:ind w:left="1304"/>
        <w:jc w:val="both"/>
        <w:rPr>
          <w:i/>
        </w:rPr>
      </w:pPr>
      <w:r w:rsidRPr="00D82155">
        <w:rPr>
          <w:i/>
          <w:iCs/>
        </w:rPr>
        <w:t>Keskeiset sisällöt</w:t>
      </w:r>
    </w:p>
    <w:p w14:paraId="20DA0575" w14:textId="77777777" w:rsidR="00697868" w:rsidRPr="00D82155" w:rsidRDefault="107FEEB2" w:rsidP="00373F46">
      <w:pPr>
        <w:numPr>
          <w:ilvl w:val="0"/>
          <w:numId w:val="64"/>
        </w:numPr>
        <w:tabs>
          <w:tab w:val="num" w:pos="700"/>
        </w:tabs>
        <w:spacing w:line="240" w:lineRule="auto"/>
        <w:ind w:left="1644"/>
        <w:jc w:val="both"/>
        <w:textAlignment w:val="auto"/>
      </w:pPr>
      <w:r w:rsidRPr="00D82155">
        <w:t>vektoreiden perusominaisuudet</w:t>
      </w:r>
    </w:p>
    <w:p w14:paraId="67102002" w14:textId="77777777" w:rsidR="00697868" w:rsidRPr="00D82155" w:rsidRDefault="107FEEB2" w:rsidP="00373F46">
      <w:pPr>
        <w:numPr>
          <w:ilvl w:val="0"/>
          <w:numId w:val="64"/>
        </w:numPr>
        <w:tabs>
          <w:tab w:val="num" w:pos="700"/>
        </w:tabs>
        <w:spacing w:line="240" w:lineRule="auto"/>
        <w:ind w:left="1644"/>
        <w:jc w:val="both"/>
        <w:textAlignment w:val="auto"/>
      </w:pPr>
      <w:r w:rsidRPr="00D82155">
        <w:t>vektoreiden yhteen- ja vähennyslasku ja vektorin kertominen luvulla</w:t>
      </w:r>
    </w:p>
    <w:p w14:paraId="70A8EA01" w14:textId="77777777" w:rsidR="00697868" w:rsidRPr="00D82155" w:rsidRDefault="107FEEB2" w:rsidP="00373F46">
      <w:pPr>
        <w:numPr>
          <w:ilvl w:val="0"/>
          <w:numId w:val="64"/>
        </w:numPr>
        <w:tabs>
          <w:tab w:val="num" w:pos="700"/>
        </w:tabs>
        <w:spacing w:line="240" w:lineRule="auto"/>
        <w:ind w:left="1644"/>
        <w:jc w:val="both"/>
        <w:textAlignment w:val="auto"/>
      </w:pPr>
      <w:r w:rsidRPr="00D82155">
        <w:t>koordinaatiston vektoreiden skalaaritulo</w:t>
      </w:r>
    </w:p>
    <w:p w14:paraId="1B261D2E" w14:textId="77777777" w:rsidR="00697868" w:rsidRPr="00D82155" w:rsidRDefault="107FEEB2" w:rsidP="00373F46">
      <w:pPr>
        <w:numPr>
          <w:ilvl w:val="0"/>
          <w:numId w:val="64"/>
        </w:numPr>
        <w:tabs>
          <w:tab w:val="num" w:pos="1636"/>
        </w:tabs>
        <w:spacing w:line="240" w:lineRule="auto"/>
        <w:ind w:left="1644"/>
        <w:jc w:val="both"/>
        <w:textAlignment w:val="auto"/>
      </w:pPr>
      <w:r w:rsidRPr="00D82155">
        <w:t>yhtälöryhmän ratkaiseminen</w:t>
      </w:r>
    </w:p>
    <w:p w14:paraId="203A2815" w14:textId="77777777" w:rsidR="00697868" w:rsidRPr="00D82155" w:rsidRDefault="107FEEB2" w:rsidP="00373F46">
      <w:pPr>
        <w:numPr>
          <w:ilvl w:val="0"/>
          <w:numId w:val="64"/>
        </w:numPr>
        <w:tabs>
          <w:tab w:val="num" w:pos="700"/>
        </w:tabs>
        <w:spacing w:line="240" w:lineRule="auto"/>
        <w:ind w:left="1644"/>
        <w:jc w:val="both"/>
        <w:textAlignment w:val="auto"/>
      </w:pPr>
      <w:r w:rsidRPr="00D82155">
        <w:t>suorat ja tasot avaruudessa</w:t>
      </w:r>
    </w:p>
    <w:p w14:paraId="72207435" w14:textId="77777777" w:rsidR="00697868" w:rsidRPr="00D82155" w:rsidRDefault="00697868" w:rsidP="00373F46">
      <w:pPr>
        <w:spacing w:line="240" w:lineRule="auto"/>
        <w:ind w:left="1616"/>
        <w:jc w:val="both"/>
      </w:pPr>
    </w:p>
    <w:p w14:paraId="62171980" w14:textId="77777777" w:rsidR="00697868" w:rsidRPr="00D82155" w:rsidRDefault="107FEEB2" w:rsidP="00373F46">
      <w:pPr>
        <w:spacing w:line="240" w:lineRule="auto"/>
        <w:ind w:left="1276"/>
        <w:jc w:val="both"/>
        <w:rPr>
          <w:color w:val="0070C0"/>
        </w:rPr>
      </w:pPr>
      <w:r w:rsidRPr="00D82155">
        <w:rPr>
          <w:color w:val="0070C0"/>
        </w:rPr>
        <w:t>Kurssikuvaus</w:t>
      </w:r>
    </w:p>
    <w:p w14:paraId="2B3A3445"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72F3FCB3"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Kurssilla tutustut vektoreihin ja opit ratkaisemaan 2- ja 3-ulotteisia ongelmia vektoreita hyödyntäen.</w:t>
      </w:r>
    </w:p>
    <w:p w14:paraId="153263BA"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4928A46C"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1. vuoden opiskelijat</w:t>
      </w:r>
    </w:p>
    <w:p w14:paraId="37389282" w14:textId="77777777" w:rsidR="00697868" w:rsidRPr="00D82155" w:rsidRDefault="00697868" w:rsidP="00373F46">
      <w:pPr>
        <w:ind w:left="1290"/>
        <w:jc w:val="both"/>
        <w:rPr>
          <w:color w:val="0070C0"/>
        </w:rPr>
      </w:pPr>
    </w:p>
    <w:p w14:paraId="105965D0" w14:textId="77777777" w:rsidR="00697868" w:rsidRPr="00D82155" w:rsidRDefault="107FEEB2" w:rsidP="00373F46">
      <w:pPr>
        <w:ind w:left="1304"/>
        <w:jc w:val="both"/>
        <w:rPr>
          <w:b/>
        </w:rPr>
      </w:pPr>
      <w:r w:rsidRPr="00D82155">
        <w:rPr>
          <w:b/>
          <w:bCs/>
        </w:rPr>
        <w:t xml:space="preserve">5.  Analyyttinen geometria (MAA5)    </w:t>
      </w:r>
    </w:p>
    <w:p w14:paraId="50A39535" w14:textId="77777777" w:rsidR="00697868" w:rsidRPr="00D82155" w:rsidRDefault="00697868" w:rsidP="00373F46">
      <w:pPr>
        <w:spacing w:line="240" w:lineRule="auto"/>
        <w:ind w:left="1276"/>
        <w:jc w:val="both"/>
      </w:pPr>
    </w:p>
    <w:p w14:paraId="2E9FF862" w14:textId="77777777" w:rsidR="00697868" w:rsidRPr="00D82155" w:rsidRDefault="107FEEB2" w:rsidP="00373F46">
      <w:pPr>
        <w:spacing w:line="240" w:lineRule="auto"/>
        <w:ind w:left="1304"/>
        <w:jc w:val="both"/>
      </w:pPr>
      <w:r w:rsidRPr="00D82155">
        <w:rPr>
          <w:i/>
          <w:iCs/>
        </w:rPr>
        <w:t xml:space="preserve">Tavoitteet </w:t>
      </w:r>
    </w:p>
    <w:p w14:paraId="4A08912E" w14:textId="77777777" w:rsidR="00697868" w:rsidRPr="00D82155" w:rsidRDefault="107FEEB2" w:rsidP="00373F46">
      <w:pPr>
        <w:spacing w:line="240" w:lineRule="auto"/>
        <w:ind w:left="1304"/>
        <w:jc w:val="both"/>
      </w:pPr>
      <w:r w:rsidRPr="00D82155">
        <w:t>Kurssin tavoitteena on, että opiskelija</w:t>
      </w:r>
    </w:p>
    <w:p w14:paraId="45B679C9" w14:textId="77777777" w:rsidR="00697868" w:rsidRPr="00D82155" w:rsidRDefault="107FEEB2" w:rsidP="00373F46">
      <w:pPr>
        <w:numPr>
          <w:ilvl w:val="0"/>
          <w:numId w:val="61"/>
        </w:numPr>
        <w:tabs>
          <w:tab w:val="num" w:pos="700"/>
        </w:tabs>
        <w:spacing w:line="240" w:lineRule="auto"/>
        <w:ind w:left="1644"/>
        <w:jc w:val="both"/>
        <w:textAlignment w:val="auto"/>
      </w:pPr>
      <w:r w:rsidRPr="00D82155">
        <w:t xml:space="preserve">ymmärtää, kuinka analyyttinen geometria luo yhteyksiä geometristen ja algebrallisten käsitteiden välille </w:t>
      </w:r>
    </w:p>
    <w:p w14:paraId="046AF954" w14:textId="77777777" w:rsidR="00697868" w:rsidRPr="00D82155" w:rsidRDefault="107FEEB2" w:rsidP="00373F46">
      <w:pPr>
        <w:numPr>
          <w:ilvl w:val="0"/>
          <w:numId w:val="61"/>
        </w:numPr>
        <w:tabs>
          <w:tab w:val="num" w:pos="700"/>
        </w:tabs>
        <w:spacing w:line="240" w:lineRule="auto"/>
        <w:ind w:left="1644"/>
        <w:jc w:val="both"/>
        <w:textAlignment w:val="auto"/>
      </w:pPr>
      <w:r w:rsidRPr="00D82155">
        <w:t xml:space="preserve">ymmärtää pistejoukon yhtälön käsitteen ja oppii tutkimaan yhtälöiden avulla pisteitä, suoria, ympyröitä ja paraabeleja </w:t>
      </w:r>
    </w:p>
    <w:p w14:paraId="16EBAECF" w14:textId="77777777" w:rsidR="00697868" w:rsidRPr="00D82155" w:rsidRDefault="107FEEB2" w:rsidP="00373F46">
      <w:pPr>
        <w:numPr>
          <w:ilvl w:val="0"/>
          <w:numId w:val="61"/>
        </w:numPr>
        <w:tabs>
          <w:tab w:val="num" w:pos="700"/>
        </w:tabs>
        <w:spacing w:line="240" w:lineRule="auto"/>
        <w:ind w:left="1644"/>
        <w:jc w:val="both"/>
        <w:textAlignment w:val="auto"/>
      </w:pPr>
      <w:r w:rsidRPr="00D82155">
        <w:t>syventää itseisarvokäsitteen ymmärtämystään ja oppii ratkaisemaan sellaisia yksinkertaisia itseisarvoyhtälöitä ja vastaavia epäyhtälöitä, jotka ovat tyyppiä</w:t>
      </w:r>
      <w:r w:rsidR="0DBE9515" w:rsidRPr="00D82155">
        <w:br/>
      </w:r>
      <w:r w:rsidRPr="00D82155">
        <w:t xml:space="preserve"> | </w:t>
      </w:r>
      <w:r w:rsidRPr="00D82155">
        <w:rPr>
          <w:i/>
          <w:iCs/>
        </w:rPr>
        <w:t>f</w:t>
      </w:r>
      <w:r w:rsidRPr="00D82155">
        <w:t>(</w:t>
      </w:r>
      <w:r w:rsidRPr="00D82155">
        <w:rPr>
          <w:i/>
          <w:iCs/>
        </w:rPr>
        <w:t>x</w:t>
      </w:r>
      <w:r w:rsidRPr="00D82155">
        <w:t xml:space="preserve">) | = </w:t>
      </w:r>
      <w:proofErr w:type="gramStart"/>
      <w:r w:rsidRPr="00D82155">
        <w:rPr>
          <w:i/>
          <w:iCs/>
        </w:rPr>
        <w:t>a</w:t>
      </w:r>
      <w:r w:rsidRPr="00D82155">
        <w:t xml:space="preserve">  tai</w:t>
      </w:r>
      <w:proofErr w:type="gramEnd"/>
      <w:r w:rsidRPr="00D82155">
        <w:t xml:space="preserve">  | </w:t>
      </w:r>
      <w:r w:rsidRPr="00D82155">
        <w:rPr>
          <w:i/>
          <w:iCs/>
        </w:rPr>
        <w:t>f</w:t>
      </w:r>
      <w:r w:rsidRPr="00D82155">
        <w:t>(</w:t>
      </w:r>
      <w:r w:rsidRPr="00D82155">
        <w:rPr>
          <w:i/>
          <w:iCs/>
        </w:rPr>
        <w:t>x</w:t>
      </w:r>
      <w:r w:rsidRPr="00D82155">
        <w:t xml:space="preserve">) | = | </w:t>
      </w:r>
      <w:r w:rsidRPr="00D82155">
        <w:rPr>
          <w:i/>
          <w:iCs/>
        </w:rPr>
        <w:t>g</w:t>
      </w:r>
      <w:r w:rsidRPr="00D82155">
        <w:t>(</w:t>
      </w:r>
      <w:r w:rsidRPr="00D82155">
        <w:rPr>
          <w:i/>
          <w:iCs/>
        </w:rPr>
        <w:t>x</w:t>
      </w:r>
      <w:r w:rsidRPr="00D82155">
        <w:t>) |</w:t>
      </w:r>
    </w:p>
    <w:p w14:paraId="6A9E03E1" w14:textId="77777777" w:rsidR="00697868" w:rsidRPr="00D82155" w:rsidRDefault="107FEEB2" w:rsidP="00373F46">
      <w:pPr>
        <w:numPr>
          <w:ilvl w:val="0"/>
          <w:numId w:val="61"/>
        </w:numPr>
        <w:tabs>
          <w:tab w:val="num" w:pos="1636"/>
        </w:tabs>
        <w:spacing w:line="240" w:lineRule="auto"/>
        <w:ind w:left="1644"/>
        <w:jc w:val="both"/>
        <w:textAlignment w:val="auto"/>
      </w:pPr>
      <w:r w:rsidRPr="00D82155">
        <w:t xml:space="preserve">osaa käyttää teknisiä apuvälineitä pistejoukon yhtälön tutkimisessa sekä yhtälöiden, yhtälöryhmien, itseisarvoyhtälöiden ja epäyhtälöiden ratkaisemisessa sovellusongelmissa.  </w:t>
      </w:r>
    </w:p>
    <w:p w14:paraId="4B07AFEC" w14:textId="77777777" w:rsidR="00697868" w:rsidRPr="00D82155" w:rsidRDefault="00697868" w:rsidP="00373F46">
      <w:pPr>
        <w:spacing w:line="240" w:lineRule="auto"/>
        <w:ind w:left="1616"/>
        <w:jc w:val="both"/>
      </w:pPr>
    </w:p>
    <w:p w14:paraId="088D7787" w14:textId="77777777" w:rsidR="000F6859" w:rsidRPr="00D82155" w:rsidRDefault="000F6859" w:rsidP="00373F46">
      <w:pPr>
        <w:spacing w:line="240" w:lineRule="auto"/>
        <w:ind w:left="1304"/>
        <w:jc w:val="both"/>
        <w:rPr>
          <w:i/>
          <w:iCs/>
        </w:rPr>
      </w:pPr>
    </w:p>
    <w:p w14:paraId="00F4BAC5" w14:textId="77777777" w:rsidR="00697868" w:rsidRPr="00D82155" w:rsidRDefault="107FEEB2" w:rsidP="00373F46">
      <w:pPr>
        <w:spacing w:line="240" w:lineRule="auto"/>
        <w:ind w:left="1304"/>
        <w:jc w:val="both"/>
        <w:rPr>
          <w:i/>
        </w:rPr>
      </w:pPr>
      <w:r w:rsidRPr="00D82155">
        <w:rPr>
          <w:i/>
          <w:iCs/>
        </w:rPr>
        <w:lastRenderedPageBreak/>
        <w:t>Keskeiset sisällöt</w:t>
      </w:r>
    </w:p>
    <w:p w14:paraId="47ADB65D" w14:textId="77777777" w:rsidR="00697868" w:rsidRPr="00D82155" w:rsidRDefault="107FEEB2" w:rsidP="00373F46">
      <w:pPr>
        <w:numPr>
          <w:ilvl w:val="0"/>
          <w:numId w:val="62"/>
        </w:numPr>
        <w:tabs>
          <w:tab w:val="num" w:pos="700"/>
        </w:tabs>
        <w:spacing w:line="240" w:lineRule="auto"/>
        <w:ind w:left="1644"/>
        <w:jc w:val="both"/>
        <w:textAlignment w:val="auto"/>
      </w:pPr>
      <w:r w:rsidRPr="00D82155">
        <w:t xml:space="preserve">pistejoukon yhtälö </w:t>
      </w:r>
    </w:p>
    <w:p w14:paraId="6E39DA5C" w14:textId="77777777" w:rsidR="00697868" w:rsidRPr="00D82155" w:rsidRDefault="107FEEB2" w:rsidP="00373F46">
      <w:pPr>
        <w:numPr>
          <w:ilvl w:val="0"/>
          <w:numId w:val="62"/>
        </w:numPr>
        <w:tabs>
          <w:tab w:val="num" w:pos="700"/>
        </w:tabs>
        <w:spacing w:line="240" w:lineRule="auto"/>
        <w:ind w:left="1644"/>
        <w:jc w:val="both"/>
        <w:textAlignment w:val="auto"/>
      </w:pPr>
      <w:r w:rsidRPr="00D82155">
        <w:t>suoran, ympyrän ja paraabelin yhtälöt</w:t>
      </w:r>
    </w:p>
    <w:p w14:paraId="3C7AF927" w14:textId="77777777" w:rsidR="00697868" w:rsidRPr="00D82155" w:rsidRDefault="107FEEB2" w:rsidP="00373F46">
      <w:pPr>
        <w:numPr>
          <w:ilvl w:val="0"/>
          <w:numId w:val="62"/>
        </w:numPr>
        <w:tabs>
          <w:tab w:val="num" w:pos="700"/>
        </w:tabs>
        <w:spacing w:line="240" w:lineRule="auto"/>
        <w:ind w:left="1644"/>
        <w:jc w:val="both"/>
        <w:textAlignment w:val="auto"/>
      </w:pPr>
      <w:r w:rsidRPr="00D82155">
        <w:t>itseisarvoyhtälön ja epäyhtälön ratkaiseminen</w:t>
      </w:r>
    </w:p>
    <w:p w14:paraId="54B51F37" w14:textId="77777777" w:rsidR="00697868" w:rsidRPr="00D82155" w:rsidRDefault="107FEEB2" w:rsidP="00373F46">
      <w:pPr>
        <w:numPr>
          <w:ilvl w:val="0"/>
          <w:numId w:val="62"/>
        </w:numPr>
        <w:tabs>
          <w:tab w:val="num" w:pos="700"/>
        </w:tabs>
        <w:spacing w:line="240" w:lineRule="auto"/>
        <w:ind w:left="1644"/>
        <w:jc w:val="both"/>
        <w:textAlignment w:val="auto"/>
      </w:pPr>
      <w:r w:rsidRPr="00D82155">
        <w:t>pisteen etäisyys suorasta</w:t>
      </w:r>
    </w:p>
    <w:p w14:paraId="437B56D9" w14:textId="77777777" w:rsidR="00697868" w:rsidRPr="00D82155" w:rsidRDefault="00697868" w:rsidP="00373F46">
      <w:pPr>
        <w:spacing w:line="240" w:lineRule="auto"/>
        <w:jc w:val="both"/>
        <w:rPr>
          <w:color w:val="0070C0"/>
        </w:rPr>
      </w:pPr>
    </w:p>
    <w:p w14:paraId="6DBFA2D0" w14:textId="77777777" w:rsidR="00697868" w:rsidRPr="00D82155" w:rsidRDefault="107FEEB2" w:rsidP="00373F46">
      <w:pPr>
        <w:spacing w:line="240" w:lineRule="auto"/>
        <w:ind w:left="1276"/>
        <w:jc w:val="both"/>
        <w:rPr>
          <w:color w:val="0070C0"/>
        </w:rPr>
      </w:pPr>
      <w:r w:rsidRPr="00D82155">
        <w:rPr>
          <w:color w:val="0070C0"/>
        </w:rPr>
        <w:t>Kurssikuvaus</w:t>
      </w:r>
    </w:p>
    <w:p w14:paraId="6BD5F98D"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0AD376F5"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 xml:space="preserve">Opit ratkaisemaan </w:t>
      </w:r>
      <w:proofErr w:type="spellStart"/>
      <w:r w:rsidRPr="00D82155">
        <w:rPr>
          <w:color w:val="0070C0"/>
        </w:rPr>
        <w:t>itseisarvoyhiälöitä</w:t>
      </w:r>
      <w:proofErr w:type="spellEnd"/>
      <w:r w:rsidRPr="00D82155">
        <w:rPr>
          <w:color w:val="0070C0"/>
        </w:rPr>
        <w:t xml:space="preserve">. Opit luomaan koordinaatiston (2D ja 3D) avulla ratkaisun geometrisiin ongelmiin. </w:t>
      </w:r>
    </w:p>
    <w:p w14:paraId="6D875BA9"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7CD4473F"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1. vuoden opiskelijat</w:t>
      </w:r>
    </w:p>
    <w:p w14:paraId="76BE289B" w14:textId="77777777" w:rsidR="00697868" w:rsidRPr="00D82155" w:rsidRDefault="00697868" w:rsidP="00373F46">
      <w:pPr>
        <w:ind w:left="1290"/>
        <w:jc w:val="both"/>
        <w:rPr>
          <w:color w:val="0070C0"/>
        </w:rPr>
      </w:pPr>
    </w:p>
    <w:p w14:paraId="7828B1B9" w14:textId="77777777" w:rsidR="00697868" w:rsidRPr="00D82155" w:rsidRDefault="107FEEB2" w:rsidP="00373F46">
      <w:pPr>
        <w:ind w:left="1304"/>
        <w:jc w:val="both"/>
        <w:rPr>
          <w:b/>
        </w:rPr>
      </w:pPr>
      <w:r w:rsidRPr="00D82155">
        <w:rPr>
          <w:b/>
          <w:bCs/>
        </w:rPr>
        <w:t xml:space="preserve">6.  Derivaatta (MAA6)   </w:t>
      </w:r>
    </w:p>
    <w:p w14:paraId="4C370A4E" w14:textId="77777777" w:rsidR="00697868" w:rsidRPr="00D82155" w:rsidRDefault="00697868" w:rsidP="00373F46">
      <w:pPr>
        <w:spacing w:line="240" w:lineRule="auto"/>
        <w:ind w:left="1276"/>
        <w:jc w:val="both"/>
      </w:pPr>
    </w:p>
    <w:p w14:paraId="7693352A" w14:textId="77777777" w:rsidR="00697868" w:rsidRPr="00D82155" w:rsidRDefault="107FEEB2" w:rsidP="00373F46">
      <w:pPr>
        <w:spacing w:line="240" w:lineRule="auto"/>
        <w:ind w:left="1276"/>
        <w:jc w:val="both"/>
      </w:pPr>
      <w:r w:rsidRPr="00D82155">
        <w:rPr>
          <w:i/>
          <w:iCs/>
        </w:rPr>
        <w:t xml:space="preserve">Tavoitteet </w:t>
      </w:r>
    </w:p>
    <w:p w14:paraId="086B7C81" w14:textId="77777777" w:rsidR="00697868" w:rsidRPr="00D82155" w:rsidRDefault="107FEEB2" w:rsidP="00373F46">
      <w:pPr>
        <w:spacing w:line="240" w:lineRule="auto"/>
        <w:ind w:left="1304"/>
        <w:jc w:val="both"/>
      </w:pPr>
      <w:r w:rsidRPr="00D82155">
        <w:t>Kurssin tavoitteena on, että opiskelija</w:t>
      </w:r>
    </w:p>
    <w:p w14:paraId="1E94183D" w14:textId="77777777" w:rsidR="00697868" w:rsidRPr="00D82155" w:rsidRDefault="107FEEB2" w:rsidP="00373F46">
      <w:pPr>
        <w:numPr>
          <w:ilvl w:val="0"/>
          <w:numId w:val="67"/>
        </w:numPr>
        <w:tabs>
          <w:tab w:val="clear" w:pos="360"/>
          <w:tab w:val="num" w:pos="700"/>
        </w:tabs>
        <w:spacing w:line="240" w:lineRule="auto"/>
        <w:ind w:left="1644"/>
        <w:jc w:val="both"/>
        <w:textAlignment w:val="auto"/>
      </w:pPr>
      <w:r w:rsidRPr="00D82155">
        <w:t>osaa määrittää rationaalifunktion nollakohdat ja ratkaista yksinkertaisia rationaaliepäyhtälöitä</w:t>
      </w:r>
    </w:p>
    <w:p w14:paraId="3272988E" w14:textId="77777777" w:rsidR="00697868" w:rsidRPr="00D82155" w:rsidRDefault="107FEEB2" w:rsidP="00373F46">
      <w:pPr>
        <w:numPr>
          <w:ilvl w:val="0"/>
          <w:numId w:val="67"/>
        </w:numPr>
        <w:tabs>
          <w:tab w:val="clear" w:pos="360"/>
          <w:tab w:val="num" w:pos="700"/>
        </w:tabs>
        <w:spacing w:line="240" w:lineRule="auto"/>
        <w:ind w:left="1644"/>
        <w:jc w:val="both"/>
        <w:textAlignment w:val="auto"/>
      </w:pPr>
      <w:r w:rsidRPr="00D82155">
        <w:t>omaksuu havainnollisen käsityksen funktion raja-arvosta, jatkuvuudesta ja derivaatasta</w:t>
      </w:r>
    </w:p>
    <w:p w14:paraId="7153427F" w14:textId="77777777" w:rsidR="00697868" w:rsidRPr="00D82155" w:rsidRDefault="107FEEB2" w:rsidP="00373F46">
      <w:pPr>
        <w:numPr>
          <w:ilvl w:val="0"/>
          <w:numId w:val="67"/>
        </w:numPr>
        <w:tabs>
          <w:tab w:val="clear" w:pos="360"/>
          <w:tab w:val="num" w:pos="700"/>
        </w:tabs>
        <w:spacing w:line="240" w:lineRule="auto"/>
        <w:ind w:left="1644"/>
        <w:jc w:val="both"/>
        <w:textAlignment w:val="auto"/>
      </w:pPr>
      <w:r w:rsidRPr="00D82155">
        <w:t>osaa määrittää yksinkertaisten funktioiden derivaatat</w:t>
      </w:r>
    </w:p>
    <w:p w14:paraId="222AE3D8" w14:textId="77777777" w:rsidR="00697868" w:rsidRPr="00D82155" w:rsidRDefault="107FEEB2" w:rsidP="00373F46">
      <w:pPr>
        <w:numPr>
          <w:ilvl w:val="0"/>
          <w:numId w:val="67"/>
        </w:numPr>
        <w:tabs>
          <w:tab w:val="clear" w:pos="360"/>
          <w:tab w:val="num" w:pos="700"/>
        </w:tabs>
        <w:spacing w:line="240" w:lineRule="auto"/>
        <w:ind w:left="1644"/>
        <w:jc w:val="both"/>
        <w:textAlignment w:val="auto"/>
      </w:pPr>
      <w:r w:rsidRPr="00D82155">
        <w:t>osaa tutkia derivaatan avulla polynomifunktion kulkua ja määrittää sen ääriarvot</w:t>
      </w:r>
    </w:p>
    <w:p w14:paraId="6273A9E9" w14:textId="77777777" w:rsidR="00697868" w:rsidRPr="00D82155" w:rsidRDefault="107FEEB2" w:rsidP="00373F46">
      <w:pPr>
        <w:numPr>
          <w:ilvl w:val="0"/>
          <w:numId w:val="67"/>
        </w:numPr>
        <w:tabs>
          <w:tab w:val="clear" w:pos="360"/>
          <w:tab w:val="num" w:pos="700"/>
        </w:tabs>
        <w:spacing w:line="240" w:lineRule="auto"/>
        <w:ind w:left="1644"/>
        <w:jc w:val="both"/>
        <w:textAlignment w:val="auto"/>
      </w:pPr>
      <w:r w:rsidRPr="00D82155">
        <w:t>tietää, kuinka rationaalifunktion suurin ja pienin arvo määritetään</w:t>
      </w:r>
    </w:p>
    <w:p w14:paraId="0A4A44B0" w14:textId="77777777" w:rsidR="00697868" w:rsidRPr="00D82155" w:rsidRDefault="107FEEB2" w:rsidP="00373F46">
      <w:pPr>
        <w:numPr>
          <w:ilvl w:val="0"/>
          <w:numId w:val="67"/>
        </w:numPr>
        <w:tabs>
          <w:tab w:val="clear" w:pos="360"/>
          <w:tab w:val="num" w:pos="1636"/>
        </w:tabs>
        <w:spacing w:line="240" w:lineRule="auto"/>
        <w:ind w:left="1644"/>
        <w:jc w:val="both"/>
        <w:textAlignment w:val="auto"/>
      </w:pPr>
      <w:r w:rsidRPr="00D82155">
        <w:t xml:space="preserve">osaa käyttää teknisiä apuvälineitä raja-arvon, jatkuvuuden ja derivaatan tutkimisessa ja rationaaliyhtälöiden ja -epäyhtälöiden ratkaisemisessa sekä polynomi- ja rationaalifunktion derivaatan määrittämisessä sovellusongelmissa.  </w:t>
      </w:r>
    </w:p>
    <w:p w14:paraId="5E39BCC6" w14:textId="77777777" w:rsidR="00697868" w:rsidRPr="00D82155" w:rsidRDefault="00697868" w:rsidP="00373F46">
      <w:pPr>
        <w:spacing w:line="240" w:lineRule="auto"/>
        <w:ind w:left="1276"/>
        <w:jc w:val="both"/>
      </w:pPr>
    </w:p>
    <w:p w14:paraId="680BD18B" w14:textId="77777777" w:rsidR="00697868" w:rsidRPr="00D82155" w:rsidRDefault="107FEEB2" w:rsidP="00373F46">
      <w:pPr>
        <w:spacing w:line="240" w:lineRule="auto"/>
        <w:ind w:left="1304"/>
        <w:jc w:val="both"/>
      </w:pPr>
      <w:r w:rsidRPr="00D82155">
        <w:rPr>
          <w:i/>
          <w:iCs/>
        </w:rPr>
        <w:t xml:space="preserve">Keskeiset sisällöt </w:t>
      </w:r>
    </w:p>
    <w:p w14:paraId="2872A4A1" w14:textId="77777777" w:rsidR="00697868" w:rsidRPr="00D82155" w:rsidRDefault="107FEEB2" w:rsidP="00373F46">
      <w:pPr>
        <w:numPr>
          <w:ilvl w:val="0"/>
          <w:numId w:val="68"/>
        </w:numPr>
        <w:tabs>
          <w:tab w:val="clear" w:pos="360"/>
          <w:tab w:val="num" w:pos="1693"/>
        </w:tabs>
        <w:spacing w:line="240" w:lineRule="auto"/>
        <w:ind w:left="1644"/>
        <w:jc w:val="both"/>
        <w:textAlignment w:val="auto"/>
      </w:pPr>
      <w:r w:rsidRPr="00D82155">
        <w:t>rationaaliyhtälö ja epäyhtälö</w:t>
      </w:r>
    </w:p>
    <w:p w14:paraId="512273E0" w14:textId="77777777" w:rsidR="00697868" w:rsidRPr="00D82155" w:rsidRDefault="107FEEB2" w:rsidP="00373F46">
      <w:pPr>
        <w:numPr>
          <w:ilvl w:val="0"/>
          <w:numId w:val="68"/>
        </w:numPr>
        <w:tabs>
          <w:tab w:val="clear" w:pos="360"/>
          <w:tab w:val="num" w:pos="1693"/>
        </w:tabs>
        <w:spacing w:line="240" w:lineRule="auto"/>
        <w:ind w:left="1644"/>
        <w:jc w:val="both"/>
        <w:textAlignment w:val="auto"/>
      </w:pPr>
      <w:r w:rsidRPr="00D82155">
        <w:t xml:space="preserve">funktion raja-arvo, jatkuvuus ja derivaatta </w:t>
      </w:r>
    </w:p>
    <w:p w14:paraId="31C44BD7" w14:textId="77777777" w:rsidR="00697868" w:rsidRPr="00D82155" w:rsidRDefault="107FEEB2" w:rsidP="00373F46">
      <w:pPr>
        <w:numPr>
          <w:ilvl w:val="0"/>
          <w:numId w:val="68"/>
        </w:numPr>
        <w:tabs>
          <w:tab w:val="clear" w:pos="360"/>
          <w:tab w:val="num" w:pos="1693"/>
        </w:tabs>
        <w:spacing w:line="240" w:lineRule="auto"/>
        <w:ind w:left="1644"/>
        <w:jc w:val="both"/>
        <w:textAlignment w:val="auto"/>
      </w:pPr>
      <w:r w:rsidRPr="00D82155">
        <w:t>polynomifunktion, funktioiden tulon ja osamäärän derivoiminen</w:t>
      </w:r>
    </w:p>
    <w:p w14:paraId="529E4D6C" w14:textId="77777777" w:rsidR="00697868" w:rsidRPr="00D82155" w:rsidRDefault="107FEEB2" w:rsidP="00373F46">
      <w:pPr>
        <w:numPr>
          <w:ilvl w:val="0"/>
          <w:numId w:val="68"/>
        </w:numPr>
        <w:tabs>
          <w:tab w:val="clear" w:pos="360"/>
          <w:tab w:val="num" w:pos="1693"/>
        </w:tabs>
        <w:spacing w:line="240" w:lineRule="auto"/>
        <w:ind w:left="1644"/>
        <w:jc w:val="both"/>
        <w:textAlignment w:val="auto"/>
      </w:pPr>
      <w:r w:rsidRPr="00D82155">
        <w:t>polynomifunktion kulun tutkiminen ja ääriarvojen määrittäminen</w:t>
      </w:r>
    </w:p>
    <w:p w14:paraId="1E0D0BAB" w14:textId="77777777" w:rsidR="00697868" w:rsidRPr="00D82155" w:rsidRDefault="00697868" w:rsidP="00373F46">
      <w:pPr>
        <w:spacing w:line="240" w:lineRule="auto"/>
        <w:ind w:left="1276"/>
        <w:jc w:val="both"/>
        <w:rPr>
          <w:color w:val="0070C0"/>
        </w:rPr>
      </w:pPr>
      <w:r w:rsidRPr="00D82155">
        <w:br/>
      </w:r>
      <w:r w:rsidR="107FEEB2" w:rsidRPr="00D82155">
        <w:rPr>
          <w:color w:val="0070C0"/>
        </w:rPr>
        <w:t>Kurssikuvaus</w:t>
      </w:r>
    </w:p>
    <w:p w14:paraId="75855404"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16F526CD"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Opit käsitteet raja-arvo, funktion jatkuvuus ja derivaatta, sekä kuinka niitä käytetään funktion kulun tutkimisessa.</w:t>
      </w:r>
    </w:p>
    <w:p w14:paraId="55DE3800"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49173450"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2. vuoden opiskelijat</w:t>
      </w:r>
    </w:p>
    <w:p w14:paraId="1A3EB283" w14:textId="77777777" w:rsidR="00697868" w:rsidRPr="00D82155" w:rsidRDefault="00697868" w:rsidP="00373F46">
      <w:pPr>
        <w:spacing w:line="240" w:lineRule="auto"/>
        <w:jc w:val="both"/>
        <w:rPr>
          <w:color w:val="0070C0"/>
        </w:rPr>
      </w:pPr>
    </w:p>
    <w:p w14:paraId="72531012" w14:textId="77777777" w:rsidR="00697868" w:rsidRPr="00D82155" w:rsidRDefault="107FEEB2" w:rsidP="00373F46">
      <w:pPr>
        <w:ind w:left="1304"/>
        <w:jc w:val="both"/>
        <w:rPr>
          <w:b/>
        </w:rPr>
      </w:pPr>
      <w:r w:rsidRPr="00D82155">
        <w:rPr>
          <w:b/>
          <w:bCs/>
        </w:rPr>
        <w:t xml:space="preserve">7.  Trigonometriset funktiot (MAA7) </w:t>
      </w:r>
    </w:p>
    <w:p w14:paraId="779C837D" w14:textId="77777777" w:rsidR="00697868" w:rsidRPr="00D82155" w:rsidRDefault="00697868" w:rsidP="00373F46">
      <w:pPr>
        <w:numPr>
          <w:ilvl w:val="12"/>
          <w:numId w:val="0"/>
        </w:numPr>
        <w:spacing w:line="240" w:lineRule="auto"/>
        <w:ind w:left="1276"/>
        <w:jc w:val="both"/>
      </w:pPr>
    </w:p>
    <w:p w14:paraId="4A6D437A" w14:textId="77777777" w:rsidR="00697868" w:rsidRPr="00D82155" w:rsidRDefault="107FEEB2" w:rsidP="00373F46">
      <w:pPr>
        <w:spacing w:line="240" w:lineRule="auto"/>
        <w:ind w:left="1276"/>
        <w:jc w:val="both"/>
      </w:pPr>
      <w:r w:rsidRPr="00D82155">
        <w:rPr>
          <w:i/>
          <w:iCs/>
        </w:rPr>
        <w:t>Tavoitteet</w:t>
      </w:r>
      <w:r w:rsidRPr="00D82155">
        <w:t xml:space="preserve"> </w:t>
      </w:r>
    </w:p>
    <w:p w14:paraId="5CC27CE8" w14:textId="77777777" w:rsidR="00697868" w:rsidRPr="00D82155" w:rsidRDefault="107FEEB2" w:rsidP="00373F46">
      <w:pPr>
        <w:spacing w:line="240" w:lineRule="auto"/>
        <w:ind w:left="1276"/>
        <w:jc w:val="both"/>
      </w:pPr>
      <w:r w:rsidRPr="00D82155">
        <w:t>Kurssin tavoitteena on, että opiskelija</w:t>
      </w:r>
    </w:p>
    <w:p w14:paraId="2C3EA51A" w14:textId="77777777" w:rsidR="00697868" w:rsidRPr="00D82155" w:rsidRDefault="107FEEB2" w:rsidP="00373F46">
      <w:pPr>
        <w:numPr>
          <w:ilvl w:val="0"/>
          <w:numId w:val="71"/>
        </w:numPr>
        <w:tabs>
          <w:tab w:val="clear" w:pos="360"/>
          <w:tab w:val="num" w:pos="1636"/>
        </w:tabs>
        <w:spacing w:line="240" w:lineRule="auto"/>
        <w:ind w:left="1644"/>
        <w:jc w:val="both"/>
        <w:textAlignment w:val="auto"/>
      </w:pPr>
      <w:r w:rsidRPr="00D82155">
        <w:t>tutkii trigonometrisia funktioita yksikköympyrän symmetrioiden avulla</w:t>
      </w:r>
    </w:p>
    <w:p w14:paraId="7A50A198" w14:textId="77777777" w:rsidR="00697868" w:rsidRPr="00D82155" w:rsidRDefault="107FEEB2" w:rsidP="00373F46">
      <w:pPr>
        <w:numPr>
          <w:ilvl w:val="0"/>
          <w:numId w:val="71"/>
        </w:numPr>
        <w:tabs>
          <w:tab w:val="clear" w:pos="360"/>
          <w:tab w:val="num" w:pos="1636"/>
        </w:tabs>
        <w:spacing w:line="240" w:lineRule="auto"/>
        <w:ind w:left="1644"/>
        <w:jc w:val="both"/>
        <w:textAlignment w:val="auto"/>
      </w:pPr>
      <w:r w:rsidRPr="00D82155">
        <w:t xml:space="preserve">osaa ratkaista sellaisia trigonometrisia yhtälöitä, jotka ovat tyyppiä </w:t>
      </w:r>
      <w:r w:rsidR="0DBE9515" w:rsidRPr="00D82155">
        <w:br/>
      </w:r>
      <w:r w:rsidRPr="00D82155">
        <w:t xml:space="preserve">sin </w:t>
      </w:r>
      <w:r w:rsidRPr="00D82155">
        <w:rPr>
          <w:i/>
          <w:iCs/>
        </w:rPr>
        <w:t>f</w:t>
      </w:r>
      <w:r w:rsidRPr="00D82155">
        <w:t>(</w:t>
      </w:r>
      <w:r w:rsidRPr="00D82155">
        <w:rPr>
          <w:i/>
          <w:iCs/>
        </w:rPr>
        <w:t>x</w:t>
      </w:r>
      <w:r w:rsidRPr="00D82155">
        <w:t xml:space="preserve">) = </w:t>
      </w:r>
      <w:proofErr w:type="gramStart"/>
      <w:r w:rsidRPr="00D82155">
        <w:rPr>
          <w:i/>
          <w:iCs/>
        </w:rPr>
        <w:t>a</w:t>
      </w:r>
      <w:r w:rsidRPr="00D82155">
        <w:t xml:space="preserve">  tai</w:t>
      </w:r>
      <w:proofErr w:type="gramEnd"/>
      <w:r w:rsidRPr="00D82155">
        <w:t xml:space="preserve">  sin </w:t>
      </w:r>
      <w:r w:rsidRPr="00D82155">
        <w:rPr>
          <w:i/>
          <w:iCs/>
        </w:rPr>
        <w:t>f</w:t>
      </w:r>
      <w:r w:rsidRPr="00D82155">
        <w:t>(</w:t>
      </w:r>
      <w:r w:rsidRPr="00D82155">
        <w:rPr>
          <w:i/>
          <w:iCs/>
        </w:rPr>
        <w:t>x</w:t>
      </w:r>
      <w:r w:rsidRPr="00D82155">
        <w:t xml:space="preserve">) = sin </w:t>
      </w:r>
      <w:r w:rsidRPr="00D82155">
        <w:rPr>
          <w:i/>
          <w:iCs/>
        </w:rPr>
        <w:t>g</w:t>
      </w:r>
      <w:r w:rsidRPr="00D82155">
        <w:t>(</w:t>
      </w:r>
      <w:r w:rsidRPr="00D82155">
        <w:rPr>
          <w:i/>
          <w:iCs/>
        </w:rPr>
        <w:t>x</w:t>
      </w:r>
      <w:r w:rsidRPr="00D82155">
        <w:t>)</w:t>
      </w:r>
    </w:p>
    <w:p w14:paraId="02544B8B" w14:textId="77777777" w:rsidR="00697868" w:rsidRPr="00D82155" w:rsidRDefault="00697868" w:rsidP="00373F46">
      <w:pPr>
        <w:numPr>
          <w:ilvl w:val="0"/>
          <w:numId w:val="71"/>
        </w:numPr>
        <w:tabs>
          <w:tab w:val="clear" w:pos="360"/>
          <w:tab w:val="num" w:pos="1636"/>
        </w:tabs>
        <w:spacing w:line="240" w:lineRule="auto"/>
        <w:ind w:left="1644"/>
        <w:jc w:val="both"/>
        <w:textAlignment w:val="auto"/>
      </w:pPr>
      <w:r w:rsidRPr="00D82155">
        <w:t xml:space="preserve">osaa trigonometristen funktioiden yhteydet </w:t>
      </w:r>
      <w:r w:rsidRPr="00D82155">
        <w:rPr>
          <w:position w:val="-6"/>
        </w:rPr>
        <w:object w:dxaOrig="1980" w:dyaOrig="320" w14:anchorId="258A864D">
          <v:shape id="_x0000_i1026" type="#_x0000_t75" style="width:99pt;height:16.2pt" o:ole="">
            <v:imagedata r:id="rId18" o:title=""/>
          </v:shape>
          <o:OLEObject Type="Embed" ProgID="Equation.DSMT4" ShapeID="_x0000_i1026" DrawAspect="Content" ObjectID="_1591525647" r:id="rId19"/>
        </w:object>
      </w:r>
      <w:r w:rsidRPr="00D82155">
        <w:t xml:space="preserve"> ja</w:t>
      </w:r>
      <w:r w:rsidRPr="00D82155">
        <w:rPr>
          <w:position w:val="-12"/>
        </w:rPr>
        <w:object w:dxaOrig="1380" w:dyaOrig="400" w14:anchorId="4E4F0154">
          <v:shape id="_x0000_i1027" type="#_x0000_t75" style="width:67.8pt;height:21pt" o:ole="">
            <v:imagedata r:id="rId20" o:title=""/>
          </v:shape>
          <o:OLEObject Type="Embed" ProgID="Equation.DSMT4" ShapeID="_x0000_i1027" DrawAspect="Content" ObjectID="_1591525648" r:id="rId21"/>
        </w:object>
      </w:r>
      <w:r w:rsidRPr="00D82155">
        <w:t xml:space="preserve"> </w:t>
      </w:r>
    </w:p>
    <w:p w14:paraId="76E2C8C4" w14:textId="77777777" w:rsidR="00697868" w:rsidRPr="00D82155" w:rsidRDefault="107FEEB2" w:rsidP="00373F46">
      <w:pPr>
        <w:numPr>
          <w:ilvl w:val="0"/>
          <w:numId w:val="71"/>
        </w:numPr>
        <w:tabs>
          <w:tab w:val="clear" w:pos="360"/>
          <w:tab w:val="num" w:pos="1636"/>
        </w:tabs>
        <w:spacing w:line="240" w:lineRule="auto"/>
        <w:ind w:left="1644"/>
        <w:jc w:val="both"/>
        <w:textAlignment w:val="auto"/>
      </w:pPr>
      <w:r w:rsidRPr="00D82155">
        <w:lastRenderedPageBreak/>
        <w:t xml:space="preserve">osaa derivoida yhdistettyjä funktioita </w:t>
      </w:r>
    </w:p>
    <w:p w14:paraId="753D0D06" w14:textId="77777777" w:rsidR="00697868" w:rsidRPr="00D82155" w:rsidRDefault="107FEEB2" w:rsidP="00373F46">
      <w:pPr>
        <w:numPr>
          <w:ilvl w:val="0"/>
          <w:numId w:val="71"/>
        </w:numPr>
        <w:tabs>
          <w:tab w:val="clear" w:pos="360"/>
          <w:tab w:val="num" w:pos="1636"/>
        </w:tabs>
        <w:spacing w:line="240" w:lineRule="auto"/>
        <w:ind w:left="1644"/>
        <w:jc w:val="both"/>
        <w:textAlignment w:val="auto"/>
      </w:pPr>
      <w:r w:rsidRPr="00D82155">
        <w:t>osaa tutkia trigonometrisia funktioita derivaatan avulla</w:t>
      </w:r>
    </w:p>
    <w:p w14:paraId="42299FD5" w14:textId="77777777" w:rsidR="00697868" w:rsidRPr="00D82155" w:rsidRDefault="107FEEB2" w:rsidP="00373F46">
      <w:pPr>
        <w:numPr>
          <w:ilvl w:val="0"/>
          <w:numId w:val="71"/>
        </w:numPr>
        <w:tabs>
          <w:tab w:val="clear" w:pos="360"/>
          <w:tab w:val="num" w:pos="1636"/>
        </w:tabs>
        <w:spacing w:line="240" w:lineRule="auto"/>
        <w:ind w:left="1644"/>
        <w:jc w:val="both"/>
        <w:textAlignment w:val="auto"/>
      </w:pPr>
      <w:r w:rsidRPr="00D82155">
        <w:t>osaa hyödyntää trigonometrisia funktioita mallintaessaan jaksollisia ilmiöitä</w:t>
      </w:r>
    </w:p>
    <w:p w14:paraId="51E58392" w14:textId="77777777" w:rsidR="00697868" w:rsidRPr="00D82155" w:rsidRDefault="107FEEB2" w:rsidP="00373F46">
      <w:pPr>
        <w:numPr>
          <w:ilvl w:val="0"/>
          <w:numId w:val="71"/>
        </w:numPr>
        <w:tabs>
          <w:tab w:val="clear" w:pos="360"/>
          <w:tab w:val="num" w:pos="1636"/>
        </w:tabs>
        <w:spacing w:line="240" w:lineRule="auto"/>
        <w:ind w:left="1644"/>
        <w:jc w:val="both"/>
        <w:textAlignment w:val="auto"/>
      </w:pPr>
      <w:r w:rsidRPr="00D82155">
        <w:t>osaa käyttää teknisiä apuvälineitä trigonometristen funktioiden tutkimisessa ja trigonometristen yhtälöiden ratkaisemisessa ja trigonometristen funktioiden derivaattojen määrittämisessä sovellusongelmissa.</w:t>
      </w:r>
    </w:p>
    <w:p w14:paraId="6CF56608" w14:textId="77777777" w:rsidR="00697868" w:rsidRPr="00D82155" w:rsidRDefault="00697868" w:rsidP="00373F46">
      <w:pPr>
        <w:spacing w:line="240" w:lineRule="auto"/>
        <w:ind w:left="1276"/>
        <w:jc w:val="both"/>
      </w:pPr>
    </w:p>
    <w:p w14:paraId="1D5833A0" w14:textId="77777777" w:rsidR="00697868" w:rsidRPr="00D82155" w:rsidRDefault="107FEEB2" w:rsidP="00373F46">
      <w:pPr>
        <w:spacing w:line="240" w:lineRule="auto"/>
        <w:ind w:left="1304"/>
        <w:jc w:val="both"/>
      </w:pPr>
      <w:r w:rsidRPr="00D82155">
        <w:rPr>
          <w:i/>
          <w:iCs/>
        </w:rPr>
        <w:t xml:space="preserve">Keskeiset sisällöt </w:t>
      </w:r>
      <w:r w:rsidRPr="00D82155">
        <w:t xml:space="preserve"> </w:t>
      </w:r>
    </w:p>
    <w:p w14:paraId="5BC13832" w14:textId="77777777" w:rsidR="00697868" w:rsidRPr="00D82155" w:rsidRDefault="107FEEB2" w:rsidP="00373F46">
      <w:pPr>
        <w:numPr>
          <w:ilvl w:val="0"/>
          <w:numId w:val="72"/>
        </w:numPr>
        <w:tabs>
          <w:tab w:val="clear" w:pos="360"/>
          <w:tab w:val="num" w:pos="1636"/>
        </w:tabs>
        <w:spacing w:line="240" w:lineRule="auto"/>
        <w:ind w:left="1644"/>
        <w:jc w:val="both"/>
        <w:textAlignment w:val="auto"/>
      </w:pPr>
      <w:r w:rsidRPr="00D82155">
        <w:t>suunnattu kulma ja radiaani</w:t>
      </w:r>
    </w:p>
    <w:p w14:paraId="1E95C369" w14:textId="77777777" w:rsidR="00697868" w:rsidRPr="00D82155" w:rsidRDefault="107FEEB2" w:rsidP="00373F46">
      <w:pPr>
        <w:numPr>
          <w:ilvl w:val="0"/>
          <w:numId w:val="72"/>
        </w:numPr>
        <w:tabs>
          <w:tab w:val="clear" w:pos="360"/>
          <w:tab w:val="num" w:pos="700"/>
        </w:tabs>
        <w:spacing w:line="240" w:lineRule="auto"/>
        <w:ind w:left="1644"/>
        <w:jc w:val="both"/>
        <w:textAlignment w:val="auto"/>
      </w:pPr>
      <w:r w:rsidRPr="00D82155">
        <w:t>trigonometriset funktiot symmetria- ja jaksollisuusominaisuuksineen</w:t>
      </w:r>
    </w:p>
    <w:p w14:paraId="72766689" w14:textId="77777777" w:rsidR="00697868" w:rsidRPr="00D82155" w:rsidRDefault="107FEEB2" w:rsidP="00373F46">
      <w:pPr>
        <w:numPr>
          <w:ilvl w:val="0"/>
          <w:numId w:val="72"/>
        </w:numPr>
        <w:tabs>
          <w:tab w:val="clear" w:pos="360"/>
          <w:tab w:val="num" w:pos="700"/>
        </w:tabs>
        <w:spacing w:line="240" w:lineRule="auto"/>
        <w:ind w:left="1644"/>
        <w:jc w:val="both"/>
        <w:textAlignment w:val="auto"/>
      </w:pPr>
      <w:r w:rsidRPr="00D82155">
        <w:t>trigonometristen yhtälöiden ratkaiseminen</w:t>
      </w:r>
    </w:p>
    <w:p w14:paraId="43489C57" w14:textId="77777777" w:rsidR="00697868" w:rsidRPr="00D82155" w:rsidRDefault="107FEEB2" w:rsidP="00373F46">
      <w:pPr>
        <w:numPr>
          <w:ilvl w:val="0"/>
          <w:numId w:val="72"/>
        </w:numPr>
        <w:tabs>
          <w:tab w:val="clear" w:pos="360"/>
          <w:tab w:val="num" w:pos="1636"/>
        </w:tabs>
        <w:spacing w:line="240" w:lineRule="auto"/>
        <w:ind w:left="1644"/>
        <w:jc w:val="both"/>
        <w:textAlignment w:val="auto"/>
      </w:pPr>
      <w:r w:rsidRPr="00D82155">
        <w:t>yhdistetyn funktion derivaatta</w:t>
      </w:r>
    </w:p>
    <w:p w14:paraId="53A29823" w14:textId="77777777" w:rsidR="00697868" w:rsidRPr="00D82155" w:rsidRDefault="107FEEB2" w:rsidP="00373F46">
      <w:pPr>
        <w:numPr>
          <w:ilvl w:val="0"/>
          <w:numId w:val="72"/>
        </w:numPr>
        <w:tabs>
          <w:tab w:val="clear" w:pos="360"/>
          <w:tab w:val="num" w:pos="700"/>
        </w:tabs>
        <w:spacing w:line="240" w:lineRule="auto"/>
        <w:ind w:left="1644"/>
        <w:jc w:val="both"/>
        <w:textAlignment w:val="auto"/>
      </w:pPr>
      <w:r w:rsidRPr="00D82155">
        <w:t xml:space="preserve">trigonometristen funktioiden derivaatat </w:t>
      </w:r>
    </w:p>
    <w:p w14:paraId="1FB34B16" w14:textId="77777777" w:rsidR="00697868" w:rsidRPr="00D82155" w:rsidRDefault="00697868" w:rsidP="00373F46">
      <w:pPr>
        <w:spacing w:line="240" w:lineRule="auto"/>
        <w:ind w:left="1276"/>
        <w:jc w:val="both"/>
        <w:rPr>
          <w:color w:val="0070C0"/>
        </w:rPr>
      </w:pPr>
      <w:r w:rsidRPr="00D82155">
        <w:br/>
      </w:r>
      <w:r w:rsidR="107FEEB2" w:rsidRPr="00D82155">
        <w:rPr>
          <w:color w:val="0070C0"/>
        </w:rPr>
        <w:t>Kurssikuvaus</w:t>
      </w:r>
    </w:p>
    <w:p w14:paraId="3C5452B3"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09F5705A"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 xml:space="preserve">Tutkit trigonometrisia funktioita, sekä niiden ominaisuuksia yksikköympyrän, kuvaajien ja derivaatan avulla. </w:t>
      </w:r>
    </w:p>
    <w:p w14:paraId="27E3DF93"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6C04CAB0"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2. vuoden opiskelijat</w:t>
      </w:r>
    </w:p>
    <w:p w14:paraId="0EE0BC4C" w14:textId="77777777" w:rsidR="00697868" w:rsidRPr="00D82155" w:rsidRDefault="00697868" w:rsidP="00373F46">
      <w:pPr>
        <w:ind w:left="1290"/>
        <w:jc w:val="both"/>
        <w:rPr>
          <w:color w:val="0070C0"/>
        </w:rPr>
      </w:pPr>
    </w:p>
    <w:p w14:paraId="5EA47AE9" w14:textId="77777777" w:rsidR="00697868" w:rsidRPr="00D82155" w:rsidRDefault="107FEEB2" w:rsidP="00373F46">
      <w:pPr>
        <w:ind w:left="1304"/>
        <w:jc w:val="both"/>
        <w:rPr>
          <w:b/>
        </w:rPr>
      </w:pPr>
      <w:r w:rsidRPr="00D82155">
        <w:rPr>
          <w:b/>
          <w:bCs/>
        </w:rPr>
        <w:t>8.  Juuri- ja logaritmifunktiot (MAA8)</w:t>
      </w:r>
    </w:p>
    <w:p w14:paraId="670C2B89" w14:textId="77777777" w:rsidR="00697868" w:rsidRPr="00D82155" w:rsidRDefault="00697868" w:rsidP="00373F46">
      <w:pPr>
        <w:spacing w:line="240" w:lineRule="auto"/>
        <w:ind w:left="1276"/>
        <w:jc w:val="both"/>
      </w:pPr>
    </w:p>
    <w:p w14:paraId="58EF2060" w14:textId="77777777" w:rsidR="00697868" w:rsidRPr="00D82155" w:rsidRDefault="107FEEB2" w:rsidP="00373F46">
      <w:pPr>
        <w:spacing w:line="240" w:lineRule="auto"/>
        <w:ind w:left="1304"/>
        <w:jc w:val="both"/>
        <w:rPr>
          <w:i/>
        </w:rPr>
      </w:pPr>
      <w:r w:rsidRPr="00D82155">
        <w:rPr>
          <w:i/>
          <w:iCs/>
        </w:rPr>
        <w:t>Tavoitteet</w:t>
      </w:r>
    </w:p>
    <w:p w14:paraId="68B9FB82" w14:textId="77777777" w:rsidR="00697868" w:rsidRPr="00D82155" w:rsidRDefault="107FEEB2" w:rsidP="00373F46">
      <w:pPr>
        <w:spacing w:line="240" w:lineRule="auto"/>
        <w:ind w:left="1304"/>
        <w:jc w:val="both"/>
      </w:pPr>
      <w:r w:rsidRPr="00D82155">
        <w:t>Kurssin tavoitteena on, että opiskelija</w:t>
      </w:r>
    </w:p>
    <w:p w14:paraId="41F29500" w14:textId="77777777" w:rsidR="00697868" w:rsidRPr="00D82155" w:rsidRDefault="107FEEB2" w:rsidP="00373F46">
      <w:pPr>
        <w:numPr>
          <w:ilvl w:val="0"/>
          <w:numId w:val="69"/>
        </w:numPr>
        <w:tabs>
          <w:tab w:val="clear" w:pos="360"/>
          <w:tab w:val="num" w:pos="700"/>
        </w:tabs>
        <w:spacing w:line="240" w:lineRule="auto"/>
        <w:ind w:left="1644"/>
        <w:jc w:val="both"/>
        <w:textAlignment w:val="auto"/>
      </w:pPr>
      <w:r w:rsidRPr="00D82155">
        <w:t>kertaa potenssienlaskusäännöt mukaan lukien murtopotenssit</w:t>
      </w:r>
    </w:p>
    <w:p w14:paraId="124AF4A0" w14:textId="77777777" w:rsidR="00697868" w:rsidRPr="00D82155" w:rsidRDefault="107FEEB2" w:rsidP="00373F46">
      <w:pPr>
        <w:numPr>
          <w:ilvl w:val="0"/>
          <w:numId w:val="69"/>
        </w:numPr>
        <w:tabs>
          <w:tab w:val="clear" w:pos="360"/>
          <w:tab w:val="num" w:pos="700"/>
        </w:tabs>
        <w:spacing w:line="240" w:lineRule="auto"/>
        <w:ind w:left="1644"/>
        <w:jc w:val="both"/>
        <w:textAlignment w:val="auto"/>
      </w:pPr>
      <w:r w:rsidRPr="00D82155">
        <w:t>tuntee juuri-, eksponentti- ja logaritmifunktioiden ominaisuudet ja osaa ratkaista niihin liittyviä yhtälöitä</w:t>
      </w:r>
    </w:p>
    <w:p w14:paraId="60974682" w14:textId="77777777" w:rsidR="00697868" w:rsidRPr="00D82155" w:rsidRDefault="107FEEB2" w:rsidP="00373F46">
      <w:pPr>
        <w:numPr>
          <w:ilvl w:val="0"/>
          <w:numId w:val="69"/>
        </w:numPr>
        <w:tabs>
          <w:tab w:val="clear" w:pos="360"/>
          <w:tab w:val="num" w:pos="700"/>
        </w:tabs>
        <w:spacing w:line="240" w:lineRule="auto"/>
        <w:ind w:left="1644"/>
        <w:jc w:val="both"/>
        <w:textAlignment w:val="auto"/>
      </w:pPr>
      <w:r w:rsidRPr="00D82155">
        <w:t>osaa tutkia juuri-, eksponentti- ja logaritmifunktioita derivaatan avulla</w:t>
      </w:r>
    </w:p>
    <w:p w14:paraId="2678E5C2" w14:textId="77777777" w:rsidR="00697868" w:rsidRPr="00D82155" w:rsidRDefault="107FEEB2" w:rsidP="00373F46">
      <w:pPr>
        <w:numPr>
          <w:ilvl w:val="0"/>
          <w:numId w:val="69"/>
        </w:numPr>
        <w:tabs>
          <w:tab w:val="clear" w:pos="360"/>
          <w:tab w:val="num" w:pos="700"/>
        </w:tabs>
        <w:spacing w:line="240" w:lineRule="auto"/>
        <w:ind w:left="1644"/>
        <w:jc w:val="both"/>
        <w:textAlignment w:val="auto"/>
      </w:pPr>
      <w:r w:rsidRPr="00D82155">
        <w:t>osaa hyödyntää eksponenttifunktiota mallintaessaan erilaisia kasvamisen ja vähenemisen ilmiöitä</w:t>
      </w:r>
    </w:p>
    <w:p w14:paraId="071318F9" w14:textId="77777777" w:rsidR="00697868" w:rsidRPr="00D82155" w:rsidRDefault="107FEEB2" w:rsidP="00373F46">
      <w:pPr>
        <w:numPr>
          <w:ilvl w:val="0"/>
          <w:numId w:val="69"/>
        </w:numPr>
        <w:tabs>
          <w:tab w:val="clear" w:pos="360"/>
          <w:tab w:val="num" w:pos="700"/>
        </w:tabs>
        <w:spacing w:line="240" w:lineRule="auto"/>
        <w:ind w:left="1644"/>
        <w:jc w:val="both"/>
        <w:textAlignment w:val="auto"/>
      </w:pPr>
      <w:r w:rsidRPr="00D82155">
        <w:t>osaa käyttää teknisiä apuvälineitä juuri-, eksponentti- ja logaritmifunktioiden tutkimisessa ja juuri-, eksponentti- ja logaritmiyhtälöiden ratkaisemisessa sekä juuri-, eksponentti- ja logaritmifunktion derivaattojen määrittämisessä sovellusongelmissa.</w:t>
      </w:r>
    </w:p>
    <w:p w14:paraId="02B1C59A" w14:textId="77777777" w:rsidR="00697868" w:rsidRPr="00D82155" w:rsidRDefault="00697868" w:rsidP="00373F46">
      <w:pPr>
        <w:spacing w:line="240" w:lineRule="auto"/>
        <w:ind w:left="936"/>
        <w:jc w:val="both"/>
      </w:pPr>
    </w:p>
    <w:p w14:paraId="78F660CF" w14:textId="77777777" w:rsidR="00697868" w:rsidRPr="00D82155" w:rsidRDefault="107FEEB2" w:rsidP="00373F46">
      <w:pPr>
        <w:spacing w:line="240" w:lineRule="auto"/>
        <w:ind w:left="1304"/>
        <w:jc w:val="both"/>
        <w:rPr>
          <w:i/>
        </w:rPr>
      </w:pPr>
      <w:r w:rsidRPr="00D82155">
        <w:rPr>
          <w:i/>
          <w:iCs/>
        </w:rPr>
        <w:t>Keskeiset sisällöt</w:t>
      </w:r>
    </w:p>
    <w:p w14:paraId="1EECEA6D" w14:textId="77777777" w:rsidR="00697868" w:rsidRPr="00D82155" w:rsidRDefault="107FEEB2" w:rsidP="00373F46">
      <w:pPr>
        <w:numPr>
          <w:ilvl w:val="0"/>
          <w:numId w:val="70"/>
        </w:numPr>
        <w:tabs>
          <w:tab w:val="clear" w:pos="360"/>
          <w:tab w:val="num" w:pos="700"/>
        </w:tabs>
        <w:spacing w:line="240" w:lineRule="auto"/>
        <w:ind w:left="1644"/>
        <w:jc w:val="both"/>
        <w:textAlignment w:val="auto"/>
      </w:pPr>
      <w:r w:rsidRPr="00D82155">
        <w:t>potenssien laskusäännöt</w:t>
      </w:r>
    </w:p>
    <w:p w14:paraId="01EA2082" w14:textId="77777777" w:rsidR="00697868" w:rsidRPr="00D82155" w:rsidRDefault="107FEEB2" w:rsidP="00373F46">
      <w:pPr>
        <w:numPr>
          <w:ilvl w:val="0"/>
          <w:numId w:val="70"/>
        </w:numPr>
        <w:tabs>
          <w:tab w:val="clear" w:pos="360"/>
          <w:tab w:val="num" w:pos="700"/>
        </w:tabs>
        <w:spacing w:line="240" w:lineRule="auto"/>
        <w:ind w:left="1644"/>
        <w:jc w:val="both"/>
        <w:textAlignment w:val="auto"/>
      </w:pPr>
      <w:r w:rsidRPr="00D82155">
        <w:t>juurifunktiot ja -yhtälöt</w:t>
      </w:r>
    </w:p>
    <w:p w14:paraId="0DEDC497" w14:textId="77777777" w:rsidR="00697868" w:rsidRPr="00D82155" w:rsidRDefault="107FEEB2" w:rsidP="00373F46">
      <w:pPr>
        <w:numPr>
          <w:ilvl w:val="0"/>
          <w:numId w:val="70"/>
        </w:numPr>
        <w:tabs>
          <w:tab w:val="clear" w:pos="360"/>
          <w:tab w:val="num" w:pos="700"/>
        </w:tabs>
        <w:spacing w:line="240" w:lineRule="auto"/>
        <w:ind w:left="1644"/>
        <w:jc w:val="both"/>
        <w:textAlignment w:val="auto"/>
      </w:pPr>
      <w:r w:rsidRPr="00D82155">
        <w:t>eksponenttifunktiot ja -yhtälöt</w:t>
      </w:r>
    </w:p>
    <w:p w14:paraId="759B9285" w14:textId="77777777" w:rsidR="00697868" w:rsidRPr="00D82155" w:rsidRDefault="107FEEB2" w:rsidP="00373F46">
      <w:pPr>
        <w:numPr>
          <w:ilvl w:val="0"/>
          <w:numId w:val="70"/>
        </w:numPr>
        <w:tabs>
          <w:tab w:val="clear" w:pos="360"/>
          <w:tab w:val="num" w:pos="700"/>
        </w:tabs>
        <w:spacing w:line="240" w:lineRule="auto"/>
        <w:ind w:left="1644"/>
        <w:jc w:val="both"/>
        <w:textAlignment w:val="auto"/>
      </w:pPr>
      <w:r w:rsidRPr="00D82155">
        <w:t xml:space="preserve">logaritmifunktiot ja -yhtälöt </w:t>
      </w:r>
    </w:p>
    <w:p w14:paraId="6C50FBF7" w14:textId="77777777" w:rsidR="00697868" w:rsidRPr="00D82155" w:rsidRDefault="107FEEB2" w:rsidP="00373F46">
      <w:pPr>
        <w:numPr>
          <w:ilvl w:val="0"/>
          <w:numId w:val="70"/>
        </w:numPr>
        <w:tabs>
          <w:tab w:val="clear" w:pos="360"/>
          <w:tab w:val="num" w:pos="700"/>
        </w:tabs>
        <w:spacing w:line="240" w:lineRule="auto"/>
        <w:ind w:left="1644"/>
        <w:jc w:val="both"/>
        <w:textAlignment w:val="auto"/>
      </w:pPr>
      <w:r w:rsidRPr="00D82155">
        <w:t>juuri-, eksponentti- ja logaritmifunktioiden derivaatat</w:t>
      </w:r>
    </w:p>
    <w:p w14:paraId="79DF121C" w14:textId="77777777" w:rsidR="00697868" w:rsidRPr="00D82155" w:rsidRDefault="00697868" w:rsidP="00373F46">
      <w:pPr>
        <w:spacing w:line="240" w:lineRule="auto"/>
        <w:ind w:left="1276"/>
        <w:jc w:val="both"/>
      </w:pPr>
    </w:p>
    <w:p w14:paraId="7DC6C536" w14:textId="77777777" w:rsidR="00697868" w:rsidRPr="00D82155" w:rsidRDefault="107FEEB2" w:rsidP="00373F46">
      <w:pPr>
        <w:spacing w:line="240" w:lineRule="auto"/>
        <w:ind w:left="1276"/>
        <w:jc w:val="both"/>
        <w:rPr>
          <w:color w:val="0070C0"/>
        </w:rPr>
      </w:pPr>
      <w:r w:rsidRPr="00D82155">
        <w:rPr>
          <w:color w:val="0070C0"/>
        </w:rPr>
        <w:t>Kurssikuvaus</w:t>
      </w:r>
    </w:p>
    <w:p w14:paraId="4D88B15C"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1009034C"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Kurssilla kerrataan potenssien laskusäännöt ja lisäksi opit tutkimaan juuri-, eksponentti-ja logaritmifunktiota derivaatan avulla.</w:t>
      </w:r>
    </w:p>
    <w:p w14:paraId="44D02B2A"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0114B8B6"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2. vuoden opiskelijat</w:t>
      </w:r>
    </w:p>
    <w:p w14:paraId="12FED86A" w14:textId="77777777" w:rsidR="00697868" w:rsidRPr="00D82155" w:rsidRDefault="00697868" w:rsidP="00373F46">
      <w:pPr>
        <w:spacing w:line="240" w:lineRule="auto"/>
        <w:ind w:left="1276"/>
        <w:jc w:val="both"/>
      </w:pPr>
    </w:p>
    <w:p w14:paraId="55C11A1F" w14:textId="77777777" w:rsidR="00697868" w:rsidRPr="00D82155" w:rsidRDefault="107FEEB2" w:rsidP="00373F46">
      <w:pPr>
        <w:ind w:left="1304"/>
        <w:jc w:val="both"/>
        <w:rPr>
          <w:b/>
        </w:rPr>
      </w:pPr>
      <w:r w:rsidRPr="00D82155">
        <w:rPr>
          <w:b/>
          <w:bCs/>
        </w:rPr>
        <w:lastRenderedPageBreak/>
        <w:t xml:space="preserve">9.  Integraalilaskenta (MAA9)  </w:t>
      </w:r>
    </w:p>
    <w:p w14:paraId="6C1404C4" w14:textId="77777777" w:rsidR="00697868" w:rsidRPr="00D82155" w:rsidRDefault="00697868" w:rsidP="00373F46">
      <w:pPr>
        <w:numPr>
          <w:ilvl w:val="12"/>
          <w:numId w:val="0"/>
        </w:numPr>
        <w:spacing w:line="240" w:lineRule="auto"/>
        <w:ind w:left="1276"/>
        <w:jc w:val="both"/>
      </w:pPr>
    </w:p>
    <w:p w14:paraId="5707D221" w14:textId="77777777" w:rsidR="00697868" w:rsidRPr="00D82155" w:rsidRDefault="107FEEB2" w:rsidP="00373F46">
      <w:pPr>
        <w:spacing w:line="240" w:lineRule="auto"/>
        <w:ind w:left="1304"/>
        <w:jc w:val="both"/>
      </w:pPr>
      <w:r w:rsidRPr="00D82155">
        <w:rPr>
          <w:i/>
          <w:iCs/>
        </w:rPr>
        <w:t xml:space="preserve">Tavoitteet </w:t>
      </w:r>
    </w:p>
    <w:p w14:paraId="621530CD" w14:textId="77777777" w:rsidR="00697868" w:rsidRPr="00D82155" w:rsidRDefault="107FEEB2" w:rsidP="00373F46">
      <w:pPr>
        <w:spacing w:line="240" w:lineRule="auto"/>
        <w:ind w:left="1304"/>
        <w:jc w:val="both"/>
      </w:pPr>
      <w:r w:rsidRPr="00D82155">
        <w:t>Kurssin tavoitteena on, että opiskelija</w:t>
      </w:r>
    </w:p>
    <w:p w14:paraId="61FE0921" w14:textId="77777777" w:rsidR="00697868" w:rsidRPr="00D82155" w:rsidRDefault="107FEEB2" w:rsidP="00373F46">
      <w:pPr>
        <w:numPr>
          <w:ilvl w:val="0"/>
          <w:numId w:val="73"/>
        </w:numPr>
        <w:tabs>
          <w:tab w:val="clear" w:pos="360"/>
          <w:tab w:val="num" w:pos="700"/>
        </w:tabs>
        <w:spacing w:line="240" w:lineRule="auto"/>
        <w:ind w:left="1644"/>
        <w:jc w:val="both"/>
        <w:textAlignment w:val="auto"/>
      </w:pPr>
      <w:r w:rsidRPr="00D82155">
        <w:t>ymmärtää integraalifunktion käsitteen ja oppii määrittämään alkeisfunktioiden integraalifunktioita</w:t>
      </w:r>
    </w:p>
    <w:p w14:paraId="69B11CF7" w14:textId="77777777" w:rsidR="00697868" w:rsidRPr="00D82155" w:rsidRDefault="107FEEB2" w:rsidP="00373F46">
      <w:pPr>
        <w:numPr>
          <w:ilvl w:val="0"/>
          <w:numId w:val="73"/>
        </w:numPr>
        <w:tabs>
          <w:tab w:val="clear" w:pos="360"/>
          <w:tab w:val="num" w:pos="700"/>
        </w:tabs>
        <w:spacing w:line="240" w:lineRule="auto"/>
        <w:ind w:left="1644"/>
        <w:jc w:val="both"/>
        <w:textAlignment w:val="auto"/>
      </w:pPr>
      <w:r w:rsidRPr="00D82155">
        <w:t>ymmärtää määrätyn integraalin käsitteen ja sen yhteyden pinta-alaan</w:t>
      </w:r>
    </w:p>
    <w:p w14:paraId="4AB111BD" w14:textId="77777777" w:rsidR="00697868" w:rsidRPr="00D82155" w:rsidRDefault="107FEEB2" w:rsidP="00373F46">
      <w:pPr>
        <w:numPr>
          <w:ilvl w:val="0"/>
          <w:numId w:val="73"/>
        </w:numPr>
        <w:tabs>
          <w:tab w:val="clear" w:pos="360"/>
          <w:tab w:val="num" w:pos="700"/>
        </w:tabs>
        <w:spacing w:line="240" w:lineRule="auto"/>
        <w:ind w:left="1644"/>
        <w:jc w:val="both"/>
        <w:textAlignment w:val="auto"/>
      </w:pPr>
      <w:r w:rsidRPr="00D82155">
        <w:t>osaa määrittää pinta-aloja ja tilavuuksia määrätyn integraalin avulla</w:t>
      </w:r>
    </w:p>
    <w:p w14:paraId="0602499E" w14:textId="77777777" w:rsidR="00697868" w:rsidRPr="00D82155" w:rsidRDefault="107FEEB2" w:rsidP="00373F46">
      <w:pPr>
        <w:numPr>
          <w:ilvl w:val="0"/>
          <w:numId w:val="73"/>
        </w:numPr>
        <w:tabs>
          <w:tab w:val="clear" w:pos="360"/>
          <w:tab w:val="num" w:pos="700"/>
        </w:tabs>
        <w:spacing w:line="240" w:lineRule="auto"/>
        <w:ind w:left="1644"/>
        <w:jc w:val="both"/>
        <w:textAlignment w:val="auto"/>
      </w:pPr>
      <w:r w:rsidRPr="00D82155">
        <w:t>perehtyy integraalilaskennan sovelluksiin</w:t>
      </w:r>
    </w:p>
    <w:p w14:paraId="20CEF097" w14:textId="77777777" w:rsidR="00697868" w:rsidRPr="00D82155" w:rsidRDefault="107FEEB2" w:rsidP="00373F46">
      <w:pPr>
        <w:numPr>
          <w:ilvl w:val="0"/>
          <w:numId w:val="73"/>
        </w:numPr>
        <w:tabs>
          <w:tab w:val="clear" w:pos="360"/>
          <w:tab w:val="num" w:pos="1636"/>
        </w:tabs>
        <w:spacing w:line="240" w:lineRule="auto"/>
        <w:ind w:left="1644"/>
        <w:jc w:val="both"/>
        <w:textAlignment w:val="auto"/>
      </w:pPr>
      <w:r w:rsidRPr="00D82155">
        <w:t>osaa käyttää teknisiä apuvälineitä funktion ominaisuuksien tutkimisessa ja integraalifunktion määrittämisessä sekä määrätyn integraalin laskemisessa sovellusongelmissa.</w:t>
      </w:r>
    </w:p>
    <w:p w14:paraId="3DF0A18E" w14:textId="77777777" w:rsidR="00697868" w:rsidRPr="00D82155" w:rsidRDefault="00697868" w:rsidP="00373F46">
      <w:pPr>
        <w:spacing w:line="240" w:lineRule="auto"/>
        <w:ind w:left="1276"/>
        <w:jc w:val="both"/>
      </w:pPr>
    </w:p>
    <w:p w14:paraId="5372901D" w14:textId="77777777" w:rsidR="00697868" w:rsidRPr="00D82155" w:rsidRDefault="107FEEB2" w:rsidP="00373F46">
      <w:pPr>
        <w:spacing w:line="240" w:lineRule="auto"/>
        <w:ind w:left="1304"/>
        <w:jc w:val="both"/>
      </w:pPr>
      <w:r w:rsidRPr="00D82155">
        <w:rPr>
          <w:i/>
          <w:iCs/>
        </w:rPr>
        <w:t xml:space="preserve">Keskeiset sisällöt </w:t>
      </w:r>
      <w:r w:rsidRPr="00D82155">
        <w:t xml:space="preserve"> </w:t>
      </w:r>
    </w:p>
    <w:p w14:paraId="6D0F85F8" w14:textId="77777777" w:rsidR="00697868" w:rsidRPr="00D82155" w:rsidRDefault="107FEEB2" w:rsidP="00373F46">
      <w:pPr>
        <w:numPr>
          <w:ilvl w:val="0"/>
          <w:numId w:val="74"/>
        </w:numPr>
        <w:tabs>
          <w:tab w:val="clear" w:pos="360"/>
          <w:tab w:val="num" w:pos="700"/>
        </w:tabs>
        <w:spacing w:line="240" w:lineRule="auto"/>
        <w:ind w:left="1644"/>
        <w:jc w:val="both"/>
        <w:textAlignment w:val="auto"/>
      </w:pPr>
      <w:r w:rsidRPr="00D82155">
        <w:t>integraalifunktio</w:t>
      </w:r>
    </w:p>
    <w:p w14:paraId="07936858" w14:textId="77777777" w:rsidR="00697868" w:rsidRPr="00D82155" w:rsidRDefault="107FEEB2" w:rsidP="00373F46">
      <w:pPr>
        <w:numPr>
          <w:ilvl w:val="0"/>
          <w:numId w:val="74"/>
        </w:numPr>
        <w:tabs>
          <w:tab w:val="clear" w:pos="360"/>
          <w:tab w:val="num" w:pos="700"/>
        </w:tabs>
        <w:spacing w:line="240" w:lineRule="auto"/>
        <w:ind w:left="1644"/>
        <w:jc w:val="both"/>
        <w:textAlignment w:val="auto"/>
      </w:pPr>
      <w:r w:rsidRPr="00D82155">
        <w:t>alkeisfunktioiden integraalifunktiot</w:t>
      </w:r>
    </w:p>
    <w:p w14:paraId="3D16A527" w14:textId="77777777" w:rsidR="00697868" w:rsidRPr="00D82155" w:rsidRDefault="107FEEB2" w:rsidP="00373F46">
      <w:pPr>
        <w:numPr>
          <w:ilvl w:val="0"/>
          <w:numId w:val="74"/>
        </w:numPr>
        <w:tabs>
          <w:tab w:val="clear" w:pos="360"/>
          <w:tab w:val="num" w:pos="700"/>
        </w:tabs>
        <w:spacing w:line="240" w:lineRule="auto"/>
        <w:ind w:left="1644"/>
        <w:jc w:val="both"/>
        <w:textAlignment w:val="auto"/>
      </w:pPr>
      <w:r w:rsidRPr="00D82155">
        <w:t>määrätty integraali</w:t>
      </w:r>
    </w:p>
    <w:p w14:paraId="28CA90F3" w14:textId="77777777" w:rsidR="00697868" w:rsidRPr="00D82155" w:rsidRDefault="107FEEB2" w:rsidP="00373F46">
      <w:pPr>
        <w:numPr>
          <w:ilvl w:val="0"/>
          <w:numId w:val="74"/>
        </w:numPr>
        <w:tabs>
          <w:tab w:val="clear" w:pos="360"/>
          <w:tab w:val="num" w:pos="700"/>
        </w:tabs>
        <w:spacing w:line="240" w:lineRule="auto"/>
        <w:ind w:left="1644"/>
        <w:jc w:val="both"/>
        <w:textAlignment w:val="auto"/>
      </w:pPr>
      <w:r w:rsidRPr="00D82155">
        <w:t>pinta-alan ja tilavuuden laskeminen</w:t>
      </w:r>
    </w:p>
    <w:p w14:paraId="7E279490" w14:textId="77777777" w:rsidR="00697868" w:rsidRPr="00D82155" w:rsidRDefault="00697868" w:rsidP="00373F46">
      <w:pPr>
        <w:spacing w:line="240" w:lineRule="auto"/>
        <w:ind w:left="1276"/>
        <w:jc w:val="both"/>
      </w:pPr>
    </w:p>
    <w:p w14:paraId="4F7B53CB" w14:textId="77777777" w:rsidR="00697868" w:rsidRPr="00D82155" w:rsidRDefault="107FEEB2" w:rsidP="00373F46">
      <w:pPr>
        <w:spacing w:line="240" w:lineRule="auto"/>
        <w:ind w:left="1276"/>
        <w:jc w:val="both"/>
        <w:rPr>
          <w:color w:val="0070C0"/>
        </w:rPr>
      </w:pPr>
      <w:r w:rsidRPr="00D82155">
        <w:rPr>
          <w:color w:val="0070C0"/>
        </w:rPr>
        <w:t>Kurssikuvaus</w:t>
      </w:r>
    </w:p>
    <w:p w14:paraId="494A79C6"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492E7167"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Kurssilla opit integraalifunktion käsitteen. Opit integroimaan yksinkertaisimmat funktiot. Lisäksi opit hyödyntämään integraalia pinta-alojen ja tilavuuksien määrittämisessä.</w:t>
      </w:r>
    </w:p>
    <w:p w14:paraId="15C15968"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358FAE38"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2. vuoden opiskelijat</w:t>
      </w:r>
    </w:p>
    <w:p w14:paraId="641B601A" w14:textId="77777777" w:rsidR="00697868" w:rsidRPr="00D82155" w:rsidRDefault="00697868" w:rsidP="00373F46">
      <w:pPr>
        <w:spacing w:line="240" w:lineRule="auto"/>
        <w:ind w:left="1276"/>
        <w:jc w:val="both"/>
      </w:pPr>
    </w:p>
    <w:p w14:paraId="0942A369" w14:textId="77777777" w:rsidR="00697868" w:rsidRPr="00D82155" w:rsidRDefault="107FEEB2" w:rsidP="00373F46">
      <w:pPr>
        <w:ind w:left="1304"/>
        <w:jc w:val="both"/>
        <w:rPr>
          <w:b/>
        </w:rPr>
      </w:pPr>
      <w:r w:rsidRPr="00D82155">
        <w:rPr>
          <w:b/>
          <w:bCs/>
        </w:rPr>
        <w:t xml:space="preserve">10.  Todennäköisyys ja tilastot (MAA10)    </w:t>
      </w:r>
    </w:p>
    <w:p w14:paraId="5C839E14" w14:textId="77777777" w:rsidR="00697868" w:rsidRPr="00D82155" w:rsidRDefault="00697868" w:rsidP="00373F46">
      <w:pPr>
        <w:spacing w:line="240" w:lineRule="auto"/>
        <w:ind w:left="1304"/>
        <w:jc w:val="both"/>
      </w:pPr>
    </w:p>
    <w:p w14:paraId="4054422D" w14:textId="77777777" w:rsidR="00697868" w:rsidRPr="00D82155" w:rsidRDefault="107FEEB2" w:rsidP="00373F46">
      <w:pPr>
        <w:spacing w:line="240" w:lineRule="auto"/>
        <w:ind w:left="1304"/>
        <w:jc w:val="both"/>
      </w:pPr>
      <w:r w:rsidRPr="00D82155">
        <w:rPr>
          <w:i/>
          <w:iCs/>
        </w:rPr>
        <w:t xml:space="preserve">Tavoitteet </w:t>
      </w:r>
    </w:p>
    <w:p w14:paraId="7B7B9B2D" w14:textId="77777777" w:rsidR="00697868" w:rsidRPr="00D82155" w:rsidRDefault="107FEEB2" w:rsidP="00373F46">
      <w:pPr>
        <w:spacing w:line="240" w:lineRule="auto"/>
        <w:ind w:left="1304"/>
        <w:jc w:val="both"/>
      </w:pPr>
      <w:r w:rsidRPr="00D82155">
        <w:t xml:space="preserve">Kurssin tavoitteena on, että opiskelija </w:t>
      </w:r>
    </w:p>
    <w:p w14:paraId="4FFCFD97" w14:textId="77777777" w:rsidR="00697868" w:rsidRPr="00D82155" w:rsidRDefault="107FEEB2" w:rsidP="00373F46">
      <w:pPr>
        <w:numPr>
          <w:ilvl w:val="0"/>
          <w:numId w:val="65"/>
        </w:numPr>
        <w:tabs>
          <w:tab w:val="clear" w:pos="360"/>
          <w:tab w:val="num" w:pos="700"/>
        </w:tabs>
        <w:spacing w:line="240" w:lineRule="auto"/>
        <w:ind w:left="1644"/>
        <w:jc w:val="both"/>
        <w:textAlignment w:val="auto"/>
      </w:pPr>
      <w:r w:rsidRPr="00D82155">
        <w:t>osaa havainnollistaa diskreettejä ja jatkuvia tilastollisia jakaumia sekä määrittää ja tulkita jakaumien tunnuslukuja</w:t>
      </w:r>
    </w:p>
    <w:p w14:paraId="37996797" w14:textId="77777777" w:rsidR="00697868" w:rsidRPr="00D82155" w:rsidRDefault="107FEEB2" w:rsidP="00373F46">
      <w:pPr>
        <w:numPr>
          <w:ilvl w:val="0"/>
          <w:numId w:val="65"/>
        </w:numPr>
        <w:tabs>
          <w:tab w:val="clear" w:pos="360"/>
          <w:tab w:val="num" w:pos="700"/>
        </w:tabs>
        <w:spacing w:line="240" w:lineRule="auto"/>
        <w:ind w:left="1644"/>
        <w:jc w:val="both"/>
        <w:textAlignment w:val="auto"/>
      </w:pPr>
      <w:r w:rsidRPr="00D82155">
        <w:t>perehtyy kombinatorisiin menetelmiin</w:t>
      </w:r>
    </w:p>
    <w:p w14:paraId="1327EE9D" w14:textId="77777777" w:rsidR="00697868" w:rsidRPr="00D82155" w:rsidRDefault="107FEEB2" w:rsidP="00373F46">
      <w:pPr>
        <w:numPr>
          <w:ilvl w:val="0"/>
          <w:numId w:val="65"/>
        </w:numPr>
        <w:tabs>
          <w:tab w:val="clear" w:pos="360"/>
          <w:tab w:val="num" w:pos="700"/>
        </w:tabs>
        <w:spacing w:line="240" w:lineRule="auto"/>
        <w:ind w:left="1644"/>
        <w:jc w:val="both"/>
        <w:textAlignment w:val="auto"/>
      </w:pPr>
      <w:r w:rsidRPr="00D82155">
        <w:t>perehtyy todennäköisyyden käsitteeseen ja todennäköisyyksien laskusääntöihin</w:t>
      </w:r>
    </w:p>
    <w:p w14:paraId="7DF9BFF1" w14:textId="77777777" w:rsidR="00697868" w:rsidRPr="00D82155" w:rsidRDefault="107FEEB2" w:rsidP="00373F46">
      <w:pPr>
        <w:numPr>
          <w:ilvl w:val="0"/>
          <w:numId w:val="65"/>
        </w:numPr>
        <w:tabs>
          <w:tab w:val="clear" w:pos="360"/>
          <w:tab w:val="num" w:pos="700"/>
        </w:tabs>
        <w:spacing w:line="240" w:lineRule="auto"/>
        <w:ind w:left="1644"/>
        <w:jc w:val="both"/>
        <w:textAlignment w:val="auto"/>
      </w:pPr>
      <w:r w:rsidRPr="00D82155">
        <w:t>ymmärtää diskreetin todennäköisyysjakauman käsitteen ja oppii määrittämään jakauman odotusarvon ja soveltamaan sitä</w:t>
      </w:r>
    </w:p>
    <w:p w14:paraId="7145889E" w14:textId="77777777" w:rsidR="00697868" w:rsidRPr="00D82155" w:rsidRDefault="107FEEB2" w:rsidP="00373F46">
      <w:pPr>
        <w:numPr>
          <w:ilvl w:val="0"/>
          <w:numId w:val="65"/>
        </w:numPr>
        <w:tabs>
          <w:tab w:val="clear" w:pos="360"/>
          <w:tab w:val="num" w:pos="700"/>
        </w:tabs>
        <w:spacing w:line="240" w:lineRule="auto"/>
        <w:ind w:left="1644"/>
        <w:jc w:val="both"/>
        <w:textAlignment w:val="auto"/>
      </w:pPr>
      <w:r w:rsidRPr="00D82155">
        <w:t>perehtyy jatkuvan todennäköisyysjakauman käsitteeseen ja oppii soveltamaan normaalijakaumaa</w:t>
      </w:r>
    </w:p>
    <w:p w14:paraId="13971035" w14:textId="77777777" w:rsidR="00697868" w:rsidRPr="00D82155" w:rsidRDefault="107FEEB2" w:rsidP="00373F46">
      <w:pPr>
        <w:numPr>
          <w:ilvl w:val="0"/>
          <w:numId w:val="65"/>
        </w:numPr>
        <w:tabs>
          <w:tab w:val="clear" w:pos="360"/>
          <w:tab w:val="num" w:pos="1636"/>
        </w:tabs>
        <w:spacing w:line="240" w:lineRule="auto"/>
        <w:ind w:left="1644"/>
        <w:jc w:val="both"/>
        <w:textAlignment w:val="auto"/>
      </w:pPr>
      <w:r w:rsidRPr="00D82155">
        <w:t>osaa käyttää teknisiä apuvälineitä digitaalisessa muodossa olevan datan hakemisessa, käsittelyssä ja tutkimisessa sekä jakaumien tunnuslukujen määrittämisessä ja todennäköisyyksien laskemisessa annetun jakauman ja parametrien avulla.</w:t>
      </w:r>
    </w:p>
    <w:p w14:paraId="25559001" w14:textId="77777777" w:rsidR="00697868" w:rsidRPr="00D82155" w:rsidRDefault="00697868" w:rsidP="00373F46">
      <w:pPr>
        <w:spacing w:line="240" w:lineRule="auto"/>
        <w:jc w:val="both"/>
      </w:pPr>
    </w:p>
    <w:p w14:paraId="5E824C87" w14:textId="77777777" w:rsidR="00697868" w:rsidRPr="00D82155" w:rsidRDefault="107FEEB2" w:rsidP="00373F46">
      <w:pPr>
        <w:spacing w:line="240" w:lineRule="auto"/>
        <w:ind w:left="1304"/>
        <w:jc w:val="both"/>
        <w:rPr>
          <w:i/>
        </w:rPr>
      </w:pPr>
      <w:r w:rsidRPr="00D82155">
        <w:rPr>
          <w:i/>
          <w:iCs/>
        </w:rPr>
        <w:t>Keskeiset sisällöt</w:t>
      </w:r>
    </w:p>
    <w:p w14:paraId="47BED2E6" w14:textId="77777777" w:rsidR="00697868" w:rsidRPr="00D82155" w:rsidRDefault="107FEEB2" w:rsidP="00373F46">
      <w:pPr>
        <w:numPr>
          <w:ilvl w:val="0"/>
          <w:numId w:val="66"/>
        </w:numPr>
        <w:tabs>
          <w:tab w:val="clear" w:pos="360"/>
          <w:tab w:val="num" w:pos="700"/>
        </w:tabs>
        <w:spacing w:line="240" w:lineRule="auto"/>
        <w:ind w:left="1644"/>
        <w:jc w:val="both"/>
        <w:textAlignment w:val="auto"/>
      </w:pPr>
      <w:r w:rsidRPr="00D82155">
        <w:t>diskreetti ja jatkuva tilastollinen jakauma</w:t>
      </w:r>
    </w:p>
    <w:p w14:paraId="7EADA50E" w14:textId="77777777" w:rsidR="00697868" w:rsidRPr="00D82155" w:rsidRDefault="107FEEB2" w:rsidP="00373F46">
      <w:pPr>
        <w:numPr>
          <w:ilvl w:val="0"/>
          <w:numId w:val="66"/>
        </w:numPr>
        <w:tabs>
          <w:tab w:val="clear" w:pos="360"/>
          <w:tab w:val="num" w:pos="700"/>
        </w:tabs>
        <w:spacing w:line="240" w:lineRule="auto"/>
        <w:ind w:left="1644"/>
        <w:jc w:val="both"/>
        <w:textAlignment w:val="auto"/>
      </w:pPr>
      <w:r w:rsidRPr="00D82155">
        <w:t>jakauman tunnusluvut</w:t>
      </w:r>
    </w:p>
    <w:p w14:paraId="66A212AE" w14:textId="77777777" w:rsidR="00697868" w:rsidRPr="00D82155" w:rsidRDefault="107FEEB2" w:rsidP="00373F46">
      <w:pPr>
        <w:numPr>
          <w:ilvl w:val="0"/>
          <w:numId w:val="66"/>
        </w:numPr>
        <w:tabs>
          <w:tab w:val="clear" w:pos="360"/>
          <w:tab w:val="num" w:pos="700"/>
        </w:tabs>
        <w:spacing w:line="240" w:lineRule="auto"/>
        <w:ind w:left="1644"/>
        <w:jc w:val="both"/>
        <w:textAlignment w:val="auto"/>
      </w:pPr>
      <w:r w:rsidRPr="00D82155">
        <w:t>klassinen ja tilastollinen todennäköisyys</w:t>
      </w:r>
    </w:p>
    <w:p w14:paraId="72B37C24" w14:textId="77777777" w:rsidR="00697868" w:rsidRPr="00D82155" w:rsidRDefault="107FEEB2" w:rsidP="00373F46">
      <w:pPr>
        <w:numPr>
          <w:ilvl w:val="0"/>
          <w:numId w:val="66"/>
        </w:numPr>
        <w:tabs>
          <w:tab w:val="clear" w:pos="360"/>
          <w:tab w:val="num" w:pos="700"/>
        </w:tabs>
        <w:spacing w:line="240" w:lineRule="auto"/>
        <w:ind w:left="1644"/>
        <w:jc w:val="both"/>
        <w:textAlignment w:val="auto"/>
      </w:pPr>
      <w:r w:rsidRPr="00D82155">
        <w:t xml:space="preserve">kombinatoriikka </w:t>
      </w:r>
    </w:p>
    <w:p w14:paraId="6AAE7699" w14:textId="77777777" w:rsidR="00697868" w:rsidRPr="00D82155" w:rsidRDefault="107FEEB2" w:rsidP="00373F46">
      <w:pPr>
        <w:numPr>
          <w:ilvl w:val="0"/>
          <w:numId w:val="66"/>
        </w:numPr>
        <w:tabs>
          <w:tab w:val="clear" w:pos="360"/>
          <w:tab w:val="num" w:pos="700"/>
        </w:tabs>
        <w:spacing w:line="240" w:lineRule="auto"/>
        <w:ind w:left="1644"/>
        <w:jc w:val="both"/>
        <w:textAlignment w:val="auto"/>
      </w:pPr>
      <w:r w:rsidRPr="00D82155">
        <w:t>todennäköisyyksien laskusäännöt</w:t>
      </w:r>
    </w:p>
    <w:p w14:paraId="4208BFCC" w14:textId="77777777" w:rsidR="00697868" w:rsidRPr="00D82155" w:rsidRDefault="107FEEB2" w:rsidP="00373F46">
      <w:pPr>
        <w:numPr>
          <w:ilvl w:val="0"/>
          <w:numId w:val="66"/>
        </w:numPr>
        <w:tabs>
          <w:tab w:val="clear" w:pos="360"/>
          <w:tab w:val="num" w:pos="700"/>
        </w:tabs>
        <w:spacing w:line="240" w:lineRule="auto"/>
        <w:ind w:left="1644"/>
        <w:jc w:val="both"/>
        <w:textAlignment w:val="auto"/>
      </w:pPr>
      <w:r w:rsidRPr="00D82155">
        <w:t>diskreetti ja jatkuva todennäköisyysjakauma</w:t>
      </w:r>
    </w:p>
    <w:p w14:paraId="64B2C462" w14:textId="77777777" w:rsidR="00697868" w:rsidRPr="00D82155" w:rsidRDefault="107FEEB2" w:rsidP="00373F46">
      <w:pPr>
        <w:numPr>
          <w:ilvl w:val="0"/>
          <w:numId w:val="66"/>
        </w:numPr>
        <w:tabs>
          <w:tab w:val="clear" w:pos="360"/>
          <w:tab w:val="num" w:pos="700"/>
        </w:tabs>
        <w:spacing w:line="240" w:lineRule="auto"/>
        <w:ind w:left="1644"/>
        <w:jc w:val="both"/>
        <w:textAlignment w:val="auto"/>
      </w:pPr>
      <w:r w:rsidRPr="00D82155">
        <w:lastRenderedPageBreak/>
        <w:t>diskreetin jakauman odotusarvo</w:t>
      </w:r>
    </w:p>
    <w:p w14:paraId="3924C42F" w14:textId="77777777" w:rsidR="00697868" w:rsidRPr="00D82155" w:rsidRDefault="107FEEB2" w:rsidP="00373F46">
      <w:pPr>
        <w:numPr>
          <w:ilvl w:val="0"/>
          <w:numId w:val="66"/>
        </w:numPr>
        <w:tabs>
          <w:tab w:val="clear" w:pos="360"/>
          <w:tab w:val="num" w:pos="700"/>
        </w:tabs>
        <w:spacing w:line="240" w:lineRule="auto"/>
        <w:ind w:left="1644"/>
        <w:jc w:val="both"/>
        <w:textAlignment w:val="auto"/>
      </w:pPr>
      <w:r w:rsidRPr="00D82155">
        <w:t>normaalijakauma</w:t>
      </w:r>
    </w:p>
    <w:p w14:paraId="52871E15" w14:textId="77777777" w:rsidR="00697868" w:rsidRPr="00D82155" w:rsidRDefault="00697868" w:rsidP="00373F46">
      <w:pPr>
        <w:spacing w:line="240" w:lineRule="auto"/>
        <w:ind w:left="1276"/>
        <w:jc w:val="both"/>
        <w:rPr>
          <w:color w:val="FF0000"/>
        </w:rPr>
      </w:pPr>
    </w:p>
    <w:p w14:paraId="2499F1C2" w14:textId="77777777" w:rsidR="00697868" w:rsidRPr="00D82155" w:rsidRDefault="107FEEB2" w:rsidP="00373F46">
      <w:pPr>
        <w:spacing w:line="240" w:lineRule="auto"/>
        <w:ind w:left="1276"/>
        <w:jc w:val="both"/>
        <w:rPr>
          <w:color w:val="0070C0"/>
        </w:rPr>
      </w:pPr>
      <w:r w:rsidRPr="00D82155">
        <w:rPr>
          <w:color w:val="0070C0"/>
        </w:rPr>
        <w:t>Kurssikuvaus</w:t>
      </w:r>
    </w:p>
    <w:p w14:paraId="40DC690E"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62B72629"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Kurssilla opit määrittämään erilaisten tapahtumien toteutumisien todennäköisyyksiä. Opit hallitsemaan tilastoja kuvioiden ja tunnuslukujen avulla.</w:t>
      </w:r>
    </w:p>
    <w:p w14:paraId="273FD833"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5755E62E"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3. vuoden opiskelijat</w:t>
      </w:r>
    </w:p>
    <w:p w14:paraId="156C61C2" w14:textId="77777777" w:rsidR="00697868" w:rsidRPr="00D82155" w:rsidRDefault="00697868" w:rsidP="00373F46">
      <w:pPr>
        <w:spacing w:line="240" w:lineRule="auto"/>
        <w:ind w:left="1616"/>
        <w:jc w:val="both"/>
        <w:rPr>
          <w:color w:val="0070C0"/>
        </w:rPr>
      </w:pPr>
    </w:p>
    <w:p w14:paraId="79EF0A4B" w14:textId="77777777" w:rsidR="00697868" w:rsidRPr="00D82155" w:rsidRDefault="00697868" w:rsidP="00373F46">
      <w:pPr>
        <w:spacing w:line="240" w:lineRule="auto"/>
        <w:ind w:left="1276"/>
        <w:jc w:val="both"/>
      </w:pPr>
    </w:p>
    <w:p w14:paraId="626ACFA3" w14:textId="77777777" w:rsidR="00697868" w:rsidRPr="00D82155" w:rsidRDefault="107FEEB2" w:rsidP="00373F46">
      <w:pPr>
        <w:spacing w:line="240" w:lineRule="auto"/>
        <w:ind w:left="1304"/>
        <w:jc w:val="both"/>
        <w:rPr>
          <w:b/>
          <w:szCs w:val="20"/>
        </w:rPr>
      </w:pPr>
      <w:r w:rsidRPr="00D82155">
        <w:rPr>
          <w:b/>
          <w:bCs/>
        </w:rPr>
        <w:t>Valtakunnalliset syventävät kurssit</w:t>
      </w:r>
    </w:p>
    <w:p w14:paraId="36AC8BBD" w14:textId="77777777" w:rsidR="00697868" w:rsidRPr="00D82155" w:rsidRDefault="00697868" w:rsidP="00373F46">
      <w:pPr>
        <w:spacing w:line="240" w:lineRule="auto"/>
        <w:ind w:left="1276"/>
        <w:jc w:val="both"/>
      </w:pPr>
    </w:p>
    <w:p w14:paraId="14799E3D" w14:textId="77777777" w:rsidR="00697868" w:rsidRPr="00D82155" w:rsidRDefault="107FEEB2" w:rsidP="00373F46">
      <w:pPr>
        <w:spacing w:line="240" w:lineRule="auto"/>
        <w:ind w:left="1304"/>
        <w:jc w:val="both"/>
        <w:rPr>
          <w:b/>
        </w:rPr>
      </w:pPr>
      <w:r w:rsidRPr="00D82155">
        <w:rPr>
          <w:b/>
          <w:bCs/>
        </w:rPr>
        <w:t>11.  Lukuteoria ja todistaminen (MAA11)</w:t>
      </w:r>
    </w:p>
    <w:p w14:paraId="18B85611" w14:textId="77777777" w:rsidR="00697868" w:rsidRPr="00D82155" w:rsidRDefault="00697868" w:rsidP="00373F46">
      <w:pPr>
        <w:spacing w:line="240" w:lineRule="auto"/>
        <w:ind w:left="1276"/>
        <w:jc w:val="both"/>
      </w:pPr>
    </w:p>
    <w:p w14:paraId="72CA7DB9" w14:textId="77777777" w:rsidR="00697868" w:rsidRPr="00D82155" w:rsidRDefault="107FEEB2" w:rsidP="00373F46">
      <w:pPr>
        <w:spacing w:line="240" w:lineRule="auto"/>
        <w:ind w:left="1304"/>
        <w:jc w:val="both"/>
      </w:pPr>
      <w:r w:rsidRPr="00D82155">
        <w:rPr>
          <w:i/>
          <w:iCs/>
        </w:rPr>
        <w:t xml:space="preserve">Tavoitteet </w:t>
      </w:r>
    </w:p>
    <w:p w14:paraId="5D462136" w14:textId="77777777" w:rsidR="00697868" w:rsidRPr="00D82155" w:rsidRDefault="107FEEB2" w:rsidP="00373F46">
      <w:pPr>
        <w:spacing w:line="240" w:lineRule="auto"/>
        <w:ind w:left="1304"/>
        <w:jc w:val="both"/>
      </w:pPr>
      <w:r w:rsidRPr="00D82155">
        <w:t>Kurssin tavoitteena on, että opiskelija</w:t>
      </w:r>
    </w:p>
    <w:p w14:paraId="6674E9F5" w14:textId="77777777" w:rsidR="00697868" w:rsidRPr="00D82155" w:rsidRDefault="107FEEB2" w:rsidP="00373F46">
      <w:pPr>
        <w:numPr>
          <w:ilvl w:val="0"/>
          <w:numId w:val="75"/>
        </w:numPr>
        <w:spacing w:line="240" w:lineRule="auto"/>
        <w:jc w:val="both"/>
        <w:textAlignment w:val="auto"/>
      </w:pPr>
      <w:r w:rsidRPr="00D82155">
        <w:t xml:space="preserve">perehtyy logiikan alkeisiin ja tutustuu todistusperiaatteisiin sekä harjoittelee todistamista </w:t>
      </w:r>
    </w:p>
    <w:p w14:paraId="2E4057F0" w14:textId="77777777" w:rsidR="00697868" w:rsidRPr="00D82155" w:rsidRDefault="107FEEB2" w:rsidP="00373F46">
      <w:pPr>
        <w:numPr>
          <w:ilvl w:val="0"/>
          <w:numId w:val="75"/>
        </w:numPr>
        <w:spacing w:line="240" w:lineRule="auto"/>
        <w:jc w:val="both"/>
        <w:textAlignment w:val="auto"/>
      </w:pPr>
      <w:r w:rsidRPr="00D82155">
        <w:t xml:space="preserve">hallitsee lukuteorian peruskäsitteet ja perehtyy alkulukujen ominaisuuksiin </w:t>
      </w:r>
    </w:p>
    <w:p w14:paraId="757A564B" w14:textId="77777777" w:rsidR="00697868" w:rsidRPr="00D82155" w:rsidRDefault="107FEEB2" w:rsidP="00373F46">
      <w:pPr>
        <w:numPr>
          <w:ilvl w:val="0"/>
          <w:numId w:val="75"/>
        </w:numPr>
        <w:spacing w:line="240" w:lineRule="auto"/>
        <w:jc w:val="both"/>
        <w:textAlignment w:val="auto"/>
      </w:pPr>
      <w:r w:rsidRPr="00D82155">
        <w:t>osaa tutkia kokonaislukujen jaollisuutta jakoyhtälön ja kokonaislukujen kongruenssin avulla</w:t>
      </w:r>
    </w:p>
    <w:p w14:paraId="714D7FB7" w14:textId="77777777" w:rsidR="00697868" w:rsidRPr="00D82155" w:rsidRDefault="107FEEB2" w:rsidP="00373F46">
      <w:pPr>
        <w:numPr>
          <w:ilvl w:val="0"/>
          <w:numId w:val="75"/>
        </w:numPr>
        <w:spacing w:line="240" w:lineRule="auto"/>
        <w:jc w:val="both"/>
        <w:textAlignment w:val="auto"/>
      </w:pPr>
      <w:r w:rsidRPr="00D82155">
        <w:t>syventää ymmärrystään lukujonoista ja niiden summista</w:t>
      </w:r>
    </w:p>
    <w:p w14:paraId="45299514" w14:textId="77777777" w:rsidR="00697868" w:rsidRPr="00D82155" w:rsidRDefault="107FEEB2" w:rsidP="00373F46">
      <w:pPr>
        <w:numPr>
          <w:ilvl w:val="0"/>
          <w:numId w:val="75"/>
        </w:numPr>
        <w:spacing w:line="240" w:lineRule="auto"/>
        <w:jc w:val="both"/>
        <w:textAlignment w:val="auto"/>
      </w:pPr>
      <w:r w:rsidRPr="00D82155">
        <w:t>osaa käyttää teknisiä apuvälineitä lukujen ominaisuuksien tutkimisessa.</w:t>
      </w:r>
    </w:p>
    <w:p w14:paraId="6748F502" w14:textId="77777777" w:rsidR="00697868" w:rsidRPr="00D82155" w:rsidRDefault="00697868" w:rsidP="00373F46">
      <w:pPr>
        <w:spacing w:line="240" w:lineRule="auto"/>
        <w:ind w:left="1664"/>
        <w:jc w:val="both"/>
      </w:pPr>
    </w:p>
    <w:p w14:paraId="74EC3846" w14:textId="77777777" w:rsidR="00697868" w:rsidRPr="00D82155" w:rsidRDefault="107FEEB2" w:rsidP="00373F46">
      <w:pPr>
        <w:spacing w:line="240" w:lineRule="auto"/>
        <w:ind w:left="1304"/>
        <w:jc w:val="both"/>
        <w:rPr>
          <w:i/>
        </w:rPr>
      </w:pPr>
      <w:r w:rsidRPr="00D82155">
        <w:rPr>
          <w:i/>
          <w:iCs/>
        </w:rPr>
        <w:t>Keskeiset sisällöt</w:t>
      </w:r>
    </w:p>
    <w:p w14:paraId="2537BA83" w14:textId="77777777" w:rsidR="00697868" w:rsidRPr="00D82155" w:rsidRDefault="107FEEB2" w:rsidP="00373F46">
      <w:pPr>
        <w:numPr>
          <w:ilvl w:val="0"/>
          <w:numId w:val="76"/>
        </w:numPr>
        <w:spacing w:line="240" w:lineRule="auto"/>
        <w:jc w:val="both"/>
        <w:textAlignment w:val="auto"/>
      </w:pPr>
      <w:proofErr w:type="spellStart"/>
      <w:r w:rsidRPr="00D82155">
        <w:t>konnektiivit</w:t>
      </w:r>
      <w:proofErr w:type="spellEnd"/>
      <w:r w:rsidRPr="00D82155">
        <w:t xml:space="preserve"> ja totuusarvot</w:t>
      </w:r>
    </w:p>
    <w:p w14:paraId="65FAE86A" w14:textId="77777777" w:rsidR="00697868" w:rsidRPr="00D82155" w:rsidRDefault="107FEEB2" w:rsidP="00373F46">
      <w:pPr>
        <w:numPr>
          <w:ilvl w:val="0"/>
          <w:numId w:val="76"/>
        </w:numPr>
        <w:spacing w:line="240" w:lineRule="auto"/>
        <w:jc w:val="both"/>
        <w:textAlignment w:val="auto"/>
      </w:pPr>
      <w:r w:rsidRPr="00D82155">
        <w:t>geometrinen todistaminen</w:t>
      </w:r>
    </w:p>
    <w:p w14:paraId="65B30685" w14:textId="77777777" w:rsidR="00697868" w:rsidRPr="00D82155" w:rsidRDefault="107FEEB2" w:rsidP="00373F46">
      <w:pPr>
        <w:numPr>
          <w:ilvl w:val="0"/>
          <w:numId w:val="76"/>
        </w:numPr>
        <w:spacing w:line="240" w:lineRule="auto"/>
        <w:jc w:val="both"/>
        <w:textAlignment w:val="auto"/>
      </w:pPr>
      <w:r w:rsidRPr="00D82155">
        <w:t>suora, käänteinen ja ristiriitatodistus</w:t>
      </w:r>
    </w:p>
    <w:p w14:paraId="200DF841" w14:textId="77777777" w:rsidR="00697868" w:rsidRPr="00D82155" w:rsidRDefault="107FEEB2" w:rsidP="00373F46">
      <w:pPr>
        <w:numPr>
          <w:ilvl w:val="0"/>
          <w:numId w:val="76"/>
        </w:numPr>
        <w:spacing w:line="240" w:lineRule="auto"/>
        <w:jc w:val="both"/>
        <w:textAlignment w:val="auto"/>
      </w:pPr>
      <w:r w:rsidRPr="00D82155">
        <w:t>induktiotodistus</w:t>
      </w:r>
    </w:p>
    <w:p w14:paraId="52F9AA95" w14:textId="77777777" w:rsidR="00697868" w:rsidRPr="00D82155" w:rsidRDefault="107FEEB2" w:rsidP="00373F46">
      <w:pPr>
        <w:numPr>
          <w:ilvl w:val="0"/>
          <w:numId w:val="76"/>
        </w:numPr>
        <w:spacing w:line="240" w:lineRule="auto"/>
        <w:jc w:val="both"/>
        <w:textAlignment w:val="auto"/>
      </w:pPr>
      <w:r w:rsidRPr="00D82155">
        <w:t>kokonaislukujen jaollisuus ja jakoyhtälö</w:t>
      </w:r>
    </w:p>
    <w:p w14:paraId="4F11EF38" w14:textId="77777777" w:rsidR="00697868" w:rsidRPr="00D82155" w:rsidRDefault="107FEEB2" w:rsidP="00373F46">
      <w:pPr>
        <w:numPr>
          <w:ilvl w:val="0"/>
          <w:numId w:val="76"/>
        </w:numPr>
        <w:spacing w:line="240" w:lineRule="auto"/>
        <w:jc w:val="both"/>
        <w:textAlignment w:val="auto"/>
      </w:pPr>
      <w:r w:rsidRPr="00D82155">
        <w:t>Eukleideen algoritmi</w:t>
      </w:r>
    </w:p>
    <w:p w14:paraId="7E13100E" w14:textId="77777777" w:rsidR="00697868" w:rsidRPr="00D82155" w:rsidRDefault="107FEEB2" w:rsidP="00373F46">
      <w:pPr>
        <w:numPr>
          <w:ilvl w:val="0"/>
          <w:numId w:val="78"/>
        </w:numPr>
        <w:tabs>
          <w:tab w:val="num" w:pos="1664"/>
        </w:tabs>
        <w:spacing w:line="240" w:lineRule="auto"/>
        <w:ind w:left="1664"/>
        <w:jc w:val="both"/>
        <w:textAlignment w:val="auto"/>
      </w:pPr>
      <w:r w:rsidRPr="00D82155">
        <w:t xml:space="preserve">alkuluvut ja </w:t>
      </w:r>
      <w:proofErr w:type="spellStart"/>
      <w:r w:rsidRPr="00D82155">
        <w:t>Eratostheneen</w:t>
      </w:r>
      <w:proofErr w:type="spellEnd"/>
      <w:r w:rsidRPr="00D82155">
        <w:t xml:space="preserve"> seula</w:t>
      </w:r>
    </w:p>
    <w:p w14:paraId="3C5BEBB0" w14:textId="77777777" w:rsidR="00697868" w:rsidRPr="00D82155" w:rsidRDefault="107FEEB2" w:rsidP="00373F46">
      <w:pPr>
        <w:numPr>
          <w:ilvl w:val="0"/>
          <w:numId w:val="76"/>
        </w:numPr>
        <w:spacing w:line="240" w:lineRule="auto"/>
        <w:jc w:val="both"/>
        <w:textAlignment w:val="auto"/>
      </w:pPr>
      <w:r w:rsidRPr="00D82155">
        <w:t xml:space="preserve">aritmetiikan peruslause </w:t>
      </w:r>
    </w:p>
    <w:p w14:paraId="2D6D897E" w14:textId="77777777" w:rsidR="00697868" w:rsidRPr="00D82155" w:rsidRDefault="107FEEB2" w:rsidP="00373F46">
      <w:pPr>
        <w:numPr>
          <w:ilvl w:val="0"/>
          <w:numId w:val="76"/>
        </w:numPr>
        <w:spacing w:line="240" w:lineRule="auto"/>
        <w:jc w:val="both"/>
      </w:pPr>
      <w:r w:rsidRPr="00D82155">
        <w:t>kokonaislukujen kongruenssi</w:t>
      </w:r>
    </w:p>
    <w:p w14:paraId="5E407659" w14:textId="77777777" w:rsidR="00697868" w:rsidRPr="00D82155" w:rsidRDefault="00697868" w:rsidP="00373F46">
      <w:pPr>
        <w:spacing w:line="240" w:lineRule="auto"/>
        <w:ind w:left="1276"/>
        <w:jc w:val="both"/>
        <w:rPr>
          <w:color w:val="FF0000"/>
        </w:rPr>
      </w:pPr>
    </w:p>
    <w:p w14:paraId="6A090A6C" w14:textId="77777777" w:rsidR="00697868" w:rsidRPr="00D82155" w:rsidRDefault="107FEEB2" w:rsidP="00373F46">
      <w:pPr>
        <w:spacing w:line="240" w:lineRule="auto"/>
        <w:ind w:left="1276"/>
        <w:jc w:val="both"/>
        <w:rPr>
          <w:color w:val="0070C0"/>
        </w:rPr>
      </w:pPr>
      <w:r w:rsidRPr="00D82155">
        <w:rPr>
          <w:color w:val="0070C0"/>
        </w:rPr>
        <w:t>Kurssikuvaus</w:t>
      </w:r>
    </w:p>
    <w:p w14:paraId="77E1C61F"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Pakollinen</w:t>
      </w:r>
    </w:p>
    <w:p w14:paraId="2B7A7AE4"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 xml:space="preserve">Kurssilla opit logiikan perusteet, tutustut matemaattisiin </w:t>
      </w:r>
      <w:proofErr w:type="spellStart"/>
      <w:r w:rsidRPr="00D82155">
        <w:rPr>
          <w:color w:val="0070C0"/>
        </w:rPr>
        <w:t>todisiusperiaatteisiin</w:t>
      </w:r>
      <w:proofErr w:type="spellEnd"/>
      <w:r w:rsidRPr="00D82155">
        <w:rPr>
          <w:color w:val="0070C0"/>
        </w:rPr>
        <w:t xml:space="preserve"> sekä lukuteorian (luonnollisten lukujen jaollisuus) peruskäsitteet.</w:t>
      </w:r>
    </w:p>
    <w:p w14:paraId="14C93866"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0685640B"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2. vuoden opiskelijat</w:t>
      </w:r>
    </w:p>
    <w:p w14:paraId="465BBC4F" w14:textId="77777777" w:rsidR="00697868" w:rsidRPr="00D82155" w:rsidRDefault="00697868" w:rsidP="00373F46">
      <w:pPr>
        <w:spacing w:line="240" w:lineRule="auto"/>
        <w:jc w:val="both"/>
      </w:pPr>
    </w:p>
    <w:p w14:paraId="4853F306" w14:textId="77777777" w:rsidR="00697868" w:rsidRPr="00D82155" w:rsidRDefault="107FEEB2" w:rsidP="00373F46">
      <w:pPr>
        <w:spacing w:line="240" w:lineRule="auto"/>
        <w:ind w:left="1304"/>
        <w:jc w:val="both"/>
        <w:rPr>
          <w:b/>
        </w:rPr>
      </w:pPr>
      <w:r w:rsidRPr="00D82155">
        <w:rPr>
          <w:b/>
          <w:bCs/>
        </w:rPr>
        <w:t>12.  Algoritmit matematiikassa (MAA12)</w:t>
      </w:r>
    </w:p>
    <w:p w14:paraId="579EFC3A" w14:textId="77777777" w:rsidR="00697868" w:rsidRPr="00D82155" w:rsidRDefault="00697868" w:rsidP="00373F46">
      <w:pPr>
        <w:spacing w:line="240" w:lineRule="auto"/>
        <w:ind w:left="1276"/>
        <w:jc w:val="both"/>
      </w:pPr>
    </w:p>
    <w:p w14:paraId="093F2F1D" w14:textId="77777777" w:rsidR="00697868" w:rsidRPr="00D82155" w:rsidRDefault="107FEEB2" w:rsidP="00373F46">
      <w:pPr>
        <w:spacing w:line="240" w:lineRule="auto"/>
        <w:ind w:left="1304"/>
        <w:jc w:val="both"/>
      </w:pPr>
      <w:r w:rsidRPr="00D82155">
        <w:rPr>
          <w:i/>
          <w:iCs/>
        </w:rPr>
        <w:t xml:space="preserve">Tavoitteet </w:t>
      </w:r>
    </w:p>
    <w:p w14:paraId="57FF308B" w14:textId="77777777" w:rsidR="00697868" w:rsidRPr="00D82155" w:rsidRDefault="107FEEB2" w:rsidP="00373F46">
      <w:pPr>
        <w:spacing w:line="240" w:lineRule="auto"/>
        <w:ind w:left="1304"/>
        <w:jc w:val="both"/>
      </w:pPr>
      <w:r w:rsidRPr="00D82155">
        <w:t>Kurssin tavoitteena on, että opiskelija</w:t>
      </w:r>
    </w:p>
    <w:p w14:paraId="73F6297F" w14:textId="77777777" w:rsidR="00697868" w:rsidRPr="00D82155" w:rsidRDefault="107FEEB2" w:rsidP="00373F46">
      <w:pPr>
        <w:numPr>
          <w:ilvl w:val="0"/>
          <w:numId w:val="77"/>
        </w:numPr>
        <w:spacing w:line="240" w:lineRule="auto"/>
        <w:jc w:val="both"/>
        <w:textAlignment w:val="auto"/>
      </w:pPr>
      <w:r w:rsidRPr="00D82155">
        <w:t>syventää algoritmista ajatteluaan</w:t>
      </w:r>
    </w:p>
    <w:p w14:paraId="45A2E7A5" w14:textId="77777777" w:rsidR="00697868" w:rsidRPr="00D82155" w:rsidRDefault="107FEEB2" w:rsidP="00373F46">
      <w:pPr>
        <w:numPr>
          <w:ilvl w:val="0"/>
          <w:numId w:val="77"/>
        </w:numPr>
        <w:spacing w:line="240" w:lineRule="auto"/>
        <w:jc w:val="both"/>
        <w:textAlignment w:val="auto"/>
      </w:pPr>
      <w:r w:rsidRPr="00D82155">
        <w:t>osaa tutkia ja selittää, kuinka algoritmit toimivat</w:t>
      </w:r>
    </w:p>
    <w:p w14:paraId="159D7E2F" w14:textId="77777777" w:rsidR="00697868" w:rsidRPr="00D82155" w:rsidRDefault="107FEEB2" w:rsidP="00373F46">
      <w:pPr>
        <w:numPr>
          <w:ilvl w:val="0"/>
          <w:numId w:val="77"/>
        </w:numPr>
        <w:spacing w:line="240" w:lineRule="auto"/>
        <w:jc w:val="both"/>
        <w:textAlignment w:val="auto"/>
      </w:pPr>
      <w:r w:rsidRPr="00D82155">
        <w:t xml:space="preserve">ymmärtää iteroinnin käsitteen ja oppii ratkaisemaan </w:t>
      </w:r>
      <w:proofErr w:type="spellStart"/>
      <w:r w:rsidRPr="00D82155">
        <w:t>epälineaarisia</w:t>
      </w:r>
      <w:proofErr w:type="spellEnd"/>
      <w:r w:rsidRPr="00D82155">
        <w:t xml:space="preserve"> yhtälöitä nu</w:t>
      </w:r>
      <w:r w:rsidRPr="00D82155">
        <w:lastRenderedPageBreak/>
        <w:t>meerisesti</w:t>
      </w:r>
    </w:p>
    <w:p w14:paraId="55FE915D" w14:textId="77777777" w:rsidR="00697868" w:rsidRPr="00D82155" w:rsidRDefault="107FEEB2" w:rsidP="00373F46">
      <w:pPr>
        <w:numPr>
          <w:ilvl w:val="0"/>
          <w:numId w:val="77"/>
        </w:numPr>
        <w:spacing w:line="240" w:lineRule="auto"/>
        <w:jc w:val="both"/>
        <w:textAlignment w:val="auto"/>
      </w:pPr>
      <w:r w:rsidRPr="00D82155">
        <w:t xml:space="preserve">osaa tutkia polynomien jaollisuutta ja osaa määrittää polynomin tekijät </w:t>
      </w:r>
    </w:p>
    <w:p w14:paraId="221B70C8" w14:textId="77777777" w:rsidR="00697868" w:rsidRPr="00D82155" w:rsidRDefault="107FEEB2" w:rsidP="00373F46">
      <w:pPr>
        <w:numPr>
          <w:ilvl w:val="0"/>
          <w:numId w:val="77"/>
        </w:numPr>
        <w:spacing w:line="240" w:lineRule="auto"/>
        <w:jc w:val="both"/>
        <w:textAlignment w:val="auto"/>
      </w:pPr>
      <w:r w:rsidRPr="00D82155">
        <w:t>osaa määrittää numeerisesti muutosnopeutta ja pinta-alaa</w:t>
      </w:r>
    </w:p>
    <w:p w14:paraId="11C273E3" w14:textId="77777777" w:rsidR="00697868" w:rsidRPr="00D82155" w:rsidRDefault="107FEEB2" w:rsidP="00373F46">
      <w:pPr>
        <w:numPr>
          <w:ilvl w:val="0"/>
          <w:numId w:val="77"/>
        </w:numPr>
        <w:spacing w:line="240" w:lineRule="auto"/>
        <w:jc w:val="both"/>
        <w:textAlignment w:val="auto"/>
      </w:pPr>
      <w:r w:rsidRPr="00D82155">
        <w:t>osaa käyttää teknisiä apuvälineitä algoritmien tutkimisessa ja laskutoimituksissa.</w:t>
      </w:r>
    </w:p>
    <w:p w14:paraId="6BE48D06" w14:textId="77777777" w:rsidR="00697868" w:rsidRPr="00D82155" w:rsidRDefault="00697868" w:rsidP="00373F46">
      <w:pPr>
        <w:spacing w:line="240" w:lineRule="auto"/>
        <w:ind w:left="1636"/>
        <w:jc w:val="both"/>
      </w:pPr>
    </w:p>
    <w:p w14:paraId="3A031CE9" w14:textId="77777777" w:rsidR="00697868" w:rsidRPr="00D82155" w:rsidRDefault="107FEEB2" w:rsidP="00373F46">
      <w:pPr>
        <w:spacing w:line="240" w:lineRule="auto"/>
        <w:ind w:left="1304"/>
        <w:jc w:val="both"/>
        <w:rPr>
          <w:i/>
        </w:rPr>
      </w:pPr>
      <w:r w:rsidRPr="00D82155">
        <w:rPr>
          <w:i/>
          <w:iCs/>
        </w:rPr>
        <w:t>Keskeiset sisällöt</w:t>
      </w:r>
    </w:p>
    <w:p w14:paraId="2478E8B1" w14:textId="77777777" w:rsidR="00697868" w:rsidRPr="00D82155" w:rsidRDefault="107FEEB2" w:rsidP="00373F46">
      <w:pPr>
        <w:numPr>
          <w:ilvl w:val="0"/>
          <w:numId w:val="78"/>
        </w:numPr>
        <w:tabs>
          <w:tab w:val="num" w:pos="1664"/>
        </w:tabs>
        <w:spacing w:line="240" w:lineRule="auto"/>
        <w:ind w:left="1664"/>
        <w:jc w:val="both"/>
        <w:textAlignment w:val="auto"/>
      </w:pPr>
      <w:r w:rsidRPr="00D82155">
        <w:t>iterointi ja Newton-</w:t>
      </w:r>
      <w:proofErr w:type="spellStart"/>
      <w:r w:rsidRPr="00D82155">
        <w:t>Raphsonin</w:t>
      </w:r>
      <w:proofErr w:type="spellEnd"/>
      <w:r w:rsidRPr="00D82155">
        <w:t xml:space="preserve"> menetelmä</w:t>
      </w:r>
    </w:p>
    <w:p w14:paraId="4D83A42B" w14:textId="77777777" w:rsidR="00697868" w:rsidRPr="00D82155" w:rsidRDefault="107FEEB2" w:rsidP="00373F46">
      <w:pPr>
        <w:numPr>
          <w:ilvl w:val="0"/>
          <w:numId w:val="78"/>
        </w:numPr>
        <w:tabs>
          <w:tab w:val="num" w:pos="1664"/>
        </w:tabs>
        <w:spacing w:line="240" w:lineRule="auto"/>
        <w:ind w:left="1664"/>
        <w:jc w:val="both"/>
        <w:textAlignment w:val="auto"/>
      </w:pPr>
      <w:r w:rsidRPr="00D82155">
        <w:t>polynomien jakoalgoritmi</w:t>
      </w:r>
    </w:p>
    <w:p w14:paraId="4E3DE59B" w14:textId="77777777" w:rsidR="00697868" w:rsidRPr="00D82155" w:rsidRDefault="107FEEB2" w:rsidP="00373F46">
      <w:pPr>
        <w:numPr>
          <w:ilvl w:val="0"/>
          <w:numId w:val="78"/>
        </w:numPr>
        <w:tabs>
          <w:tab w:val="num" w:pos="1664"/>
        </w:tabs>
        <w:spacing w:line="240" w:lineRule="auto"/>
        <w:ind w:left="1664"/>
        <w:jc w:val="both"/>
        <w:textAlignment w:val="auto"/>
      </w:pPr>
      <w:r w:rsidRPr="00D82155">
        <w:t xml:space="preserve">polynomien jakoyhtälö </w:t>
      </w:r>
    </w:p>
    <w:p w14:paraId="379E38EF" w14:textId="77777777" w:rsidR="00697868" w:rsidRPr="00D82155" w:rsidRDefault="107FEEB2" w:rsidP="00373F46">
      <w:pPr>
        <w:numPr>
          <w:ilvl w:val="0"/>
          <w:numId w:val="78"/>
        </w:numPr>
        <w:tabs>
          <w:tab w:val="num" w:pos="1664"/>
        </w:tabs>
        <w:spacing w:line="240" w:lineRule="auto"/>
        <w:ind w:left="1664"/>
        <w:jc w:val="both"/>
        <w:textAlignment w:val="auto"/>
      </w:pPr>
      <w:r w:rsidRPr="00D82155">
        <w:t>Newton-</w:t>
      </w:r>
      <w:proofErr w:type="spellStart"/>
      <w:r w:rsidRPr="00D82155">
        <w:t>Cotes</w:t>
      </w:r>
      <w:proofErr w:type="spellEnd"/>
      <w:r w:rsidRPr="00D82155">
        <w:t xml:space="preserve">-kaavat: suorakaidesääntö, puolisuunnikassääntö ja Simpsonin sääntö </w:t>
      </w:r>
    </w:p>
    <w:p w14:paraId="4BFB098E" w14:textId="77777777" w:rsidR="00697868" w:rsidRPr="00D82155" w:rsidRDefault="00697868" w:rsidP="00373F46">
      <w:pPr>
        <w:spacing w:line="240" w:lineRule="auto"/>
        <w:ind w:left="1276"/>
        <w:jc w:val="both"/>
        <w:rPr>
          <w:color w:val="FF0000"/>
        </w:rPr>
      </w:pPr>
    </w:p>
    <w:p w14:paraId="78AA7987" w14:textId="77777777" w:rsidR="00697868" w:rsidRPr="00D82155" w:rsidRDefault="107FEEB2" w:rsidP="00373F46">
      <w:pPr>
        <w:spacing w:line="240" w:lineRule="auto"/>
        <w:ind w:left="1276"/>
        <w:jc w:val="both"/>
        <w:rPr>
          <w:color w:val="0070C0"/>
        </w:rPr>
      </w:pPr>
      <w:r w:rsidRPr="00D82155">
        <w:rPr>
          <w:color w:val="0070C0"/>
        </w:rPr>
        <w:t>Kurssikuvaus</w:t>
      </w:r>
    </w:p>
    <w:p w14:paraId="3F05344B"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Valtakunnallinen syventävä</w:t>
      </w:r>
    </w:p>
    <w:p w14:paraId="45B3EBA6"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Kurssilla opit, kuinka algoritmit toimivat ja sen avulla opit ratkaisemaan</w:t>
      </w:r>
    </w:p>
    <w:p w14:paraId="2264274F"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numeerisesti yhtälöitä, funktioiden muutosnopeutta sekä pinta-aloja.</w:t>
      </w:r>
    </w:p>
    <w:p w14:paraId="7744B9AB"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2293C943"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3. vuoden opiskelijat</w:t>
      </w:r>
    </w:p>
    <w:p w14:paraId="1A9CD7CC" w14:textId="77777777" w:rsidR="00697868" w:rsidRPr="00D82155" w:rsidRDefault="00697868" w:rsidP="00373F46">
      <w:pPr>
        <w:spacing w:line="240" w:lineRule="auto"/>
        <w:jc w:val="both"/>
      </w:pPr>
    </w:p>
    <w:p w14:paraId="0E0F7964" w14:textId="77777777" w:rsidR="00697868" w:rsidRPr="00D82155" w:rsidRDefault="107FEEB2" w:rsidP="00373F46">
      <w:pPr>
        <w:spacing w:line="240" w:lineRule="auto"/>
        <w:ind w:left="1304"/>
        <w:jc w:val="both"/>
        <w:rPr>
          <w:b/>
        </w:rPr>
      </w:pPr>
      <w:r w:rsidRPr="00D82155">
        <w:rPr>
          <w:b/>
          <w:bCs/>
        </w:rPr>
        <w:t>13.  Differentiaali- ja integraalilaskennan jatkokurssi (MAA13)</w:t>
      </w:r>
    </w:p>
    <w:p w14:paraId="02B0A15C" w14:textId="77777777" w:rsidR="00697868" w:rsidRPr="00D82155" w:rsidRDefault="00697868" w:rsidP="00373F46">
      <w:pPr>
        <w:spacing w:line="240" w:lineRule="auto"/>
        <w:ind w:left="1276"/>
        <w:jc w:val="both"/>
      </w:pPr>
    </w:p>
    <w:p w14:paraId="4D2B0A75" w14:textId="77777777" w:rsidR="00697868" w:rsidRPr="00D82155" w:rsidRDefault="107FEEB2" w:rsidP="00373F46">
      <w:pPr>
        <w:spacing w:line="240" w:lineRule="auto"/>
        <w:ind w:left="1304"/>
        <w:jc w:val="both"/>
      </w:pPr>
      <w:r w:rsidRPr="00D82155">
        <w:rPr>
          <w:i/>
          <w:iCs/>
        </w:rPr>
        <w:t xml:space="preserve">Tavoitteet </w:t>
      </w:r>
    </w:p>
    <w:p w14:paraId="073D01A7" w14:textId="77777777" w:rsidR="00697868" w:rsidRPr="00D82155" w:rsidRDefault="107FEEB2" w:rsidP="00373F46">
      <w:pPr>
        <w:spacing w:line="240" w:lineRule="auto"/>
        <w:ind w:left="1304"/>
        <w:jc w:val="both"/>
      </w:pPr>
      <w:r w:rsidRPr="00D82155">
        <w:t>Kurssin tavoitteena on, että opiskelija</w:t>
      </w:r>
    </w:p>
    <w:p w14:paraId="4A75114D" w14:textId="77777777" w:rsidR="00697868" w:rsidRPr="00D82155" w:rsidRDefault="107FEEB2" w:rsidP="00373F46">
      <w:pPr>
        <w:numPr>
          <w:ilvl w:val="0"/>
          <w:numId w:val="79"/>
        </w:numPr>
        <w:spacing w:line="240" w:lineRule="auto"/>
        <w:jc w:val="both"/>
        <w:textAlignment w:val="auto"/>
      </w:pPr>
      <w:r w:rsidRPr="00D82155">
        <w:t>syventää differentiaali- ja integraalilaskennan teoreettisten perusteiden tuntemustaan</w:t>
      </w:r>
    </w:p>
    <w:p w14:paraId="08258234" w14:textId="77777777" w:rsidR="00697868" w:rsidRPr="00D82155" w:rsidRDefault="107FEEB2" w:rsidP="00373F46">
      <w:pPr>
        <w:numPr>
          <w:ilvl w:val="0"/>
          <w:numId w:val="79"/>
        </w:numPr>
        <w:spacing w:line="240" w:lineRule="auto"/>
        <w:jc w:val="both"/>
        <w:textAlignment w:val="auto"/>
      </w:pPr>
      <w:r w:rsidRPr="00D82155">
        <w:t>osaa tutkia aidosti monotonisten funktioiden käänteisfunktioita</w:t>
      </w:r>
    </w:p>
    <w:p w14:paraId="2200C674" w14:textId="77777777" w:rsidR="00697868" w:rsidRPr="00D82155" w:rsidRDefault="107FEEB2" w:rsidP="00373F46">
      <w:pPr>
        <w:numPr>
          <w:ilvl w:val="0"/>
          <w:numId w:val="79"/>
        </w:numPr>
        <w:spacing w:line="240" w:lineRule="auto"/>
        <w:jc w:val="both"/>
        <w:textAlignment w:val="auto"/>
      </w:pPr>
      <w:r w:rsidRPr="00D82155">
        <w:t>täydentää integraalilaskennan taitojaan ja soveltaa niitä muun muassa jatkuvien todennäköisyysjakaumien tutkimiseen</w:t>
      </w:r>
    </w:p>
    <w:p w14:paraId="12CA2783" w14:textId="77777777" w:rsidR="00697868" w:rsidRPr="00D82155" w:rsidRDefault="107FEEB2" w:rsidP="00373F46">
      <w:pPr>
        <w:numPr>
          <w:ilvl w:val="0"/>
          <w:numId w:val="79"/>
        </w:numPr>
        <w:spacing w:line="240" w:lineRule="auto"/>
        <w:jc w:val="both"/>
        <w:textAlignment w:val="auto"/>
      </w:pPr>
      <w:r w:rsidRPr="00D82155">
        <w:t>osaa tutkia lukujonon raja-arvoa, sarjoja ja niiden summia</w:t>
      </w:r>
    </w:p>
    <w:p w14:paraId="705A781F" w14:textId="77777777" w:rsidR="00697868" w:rsidRPr="00D82155" w:rsidRDefault="107FEEB2" w:rsidP="00373F46">
      <w:pPr>
        <w:numPr>
          <w:ilvl w:val="0"/>
          <w:numId w:val="80"/>
        </w:numPr>
        <w:spacing w:line="240" w:lineRule="auto"/>
        <w:ind w:left="1664"/>
        <w:jc w:val="both"/>
        <w:textAlignment w:val="auto"/>
      </w:pPr>
      <w:r w:rsidRPr="00D82155">
        <w:t xml:space="preserve">osaa käyttää teknisiä apuvälineitä funktion ominaisuuksien tutkimisessa ja derivaatan laskemisessa annetun muuttujan suhteen sekä epäoleellisten integraalien, lukujonon raja-arvon ja sarjan summan laskemisessa sovellustehtävissä. </w:t>
      </w:r>
    </w:p>
    <w:p w14:paraId="59BF2B8E" w14:textId="77777777" w:rsidR="00697868" w:rsidRPr="00D82155" w:rsidRDefault="00697868" w:rsidP="00373F46">
      <w:pPr>
        <w:spacing w:line="240" w:lineRule="auto"/>
        <w:ind w:left="1276"/>
        <w:jc w:val="both"/>
      </w:pPr>
    </w:p>
    <w:p w14:paraId="15F6CED0" w14:textId="77777777" w:rsidR="00697868" w:rsidRPr="00D82155" w:rsidRDefault="107FEEB2" w:rsidP="00373F46">
      <w:pPr>
        <w:spacing w:line="240" w:lineRule="auto"/>
        <w:ind w:left="1304"/>
        <w:jc w:val="both"/>
      </w:pPr>
      <w:r w:rsidRPr="00D82155">
        <w:rPr>
          <w:i/>
          <w:iCs/>
        </w:rPr>
        <w:t xml:space="preserve">Keskeiset sisällöt </w:t>
      </w:r>
      <w:r w:rsidRPr="00D82155">
        <w:t xml:space="preserve"> </w:t>
      </w:r>
    </w:p>
    <w:p w14:paraId="3868CE71" w14:textId="77777777" w:rsidR="00697868" w:rsidRPr="00D82155" w:rsidRDefault="107FEEB2" w:rsidP="00373F46">
      <w:pPr>
        <w:numPr>
          <w:ilvl w:val="0"/>
          <w:numId w:val="80"/>
        </w:numPr>
        <w:spacing w:line="240" w:lineRule="auto"/>
        <w:ind w:left="1664"/>
        <w:jc w:val="both"/>
        <w:textAlignment w:val="auto"/>
      </w:pPr>
      <w:r w:rsidRPr="00D82155">
        <w:t>funktion jatkuvuuden ja derivoituvuuden tutkiminen</w:t>
      </w:r>
    </w:p>
    <w:p w14:paraId="27C48677" w14:textId="77777777" w:rsidR="00697868" w:rsidRPr="00D82155" w:rsidRDefault="107FEEB2" w:rsidP="00373F46">
      <w:pPr>
        <w:numPr>
          <w:ilvl w:val="0"/>
          <w:numId w:val="80"/>
        </w:numPr>
        <w:spacing w:line="240" w:lineRule="auto"/>
        <w:ind w:left="1664"/>
        <w:jc w:val="both"/>
        <w:textAlignment w:val="auto"/>
      </w:pPr>
      <w:r w:rsidRPr="00D82155">
        <w:t xml:space="preserve">jatkuvien ja derivoituvien funktioiden yleisiä ominaisuuksia </w:t>
      </w:r>
    </w:p>
    <w:p w14:paraId="39674CA9" w14:textId="77777777" w:rsidR="00697868" w:rsidRPr="00D82155" w:rsidRDefault="107FEEB2" w:rsidP="00373F46">
      <w:pPr>
        <w:numPr>
          <w:ilvl w:val="0"/>
          <w:numId w:val="80"/>
        </w:numPr>
        <w:spacing w:line="240" w:lineRule="auto"/>
        <w:ind w:left="1664"/>
        <w:jc w:val="both"/>
        <w:textAlignment w:val="auto"/>
      </w:pPr>
      <w:r w:rsidRPr="00D82155">
        <w:t>käänteisfunktio</w:t>
      </w:r>
    </w:p>
    <w:p w14:paraId="4AF4C988" w14:textId="77777777" w:rsidR="00697868" w:rsidRPr="00D82155" w:rsidRDefault="107FEEB2" w:rsidP="00373F46">
      <w:pPr>
        <w:numPr>
          <w:ilvl w:val="0"/>
          <w:numId w:val="80"/>
        </w:numPr>
        <w:spacing w:line="240" w:lineRule="auto"/>
        <w:ind w:left="1664"/>
        <w:jc w:val="both"/>
        <w:textAlignment w:val="auto"/>
      </w:pPr>
      <w:r w:rsidRPr="00D82155">
        <w:t>kahden muuttujan funktio ja osittaisderivaatta</w:t>
      </w:r>
    </w:p>
    <w:p w14:paraId="2BE453F4" w14:textId="77777777" w:rsidR="00697868" w:rsidRPr="00D82155" w:rsidRDefault="107FEEB2" w:rsidP="00373F46">
      <w:pPr>
        <w:numPr>
          <w:ilvl w:val="0"/>
          <w:numId w:val="80"/>
        </w:numPr>
        <w:spacing w:line="240" w:lineRule="auto"/>
        <w:ind w:left="1664"/>
        <w:jc w:val="both"/>
        <w:textAlignment w:val="auto"/>
      </w:pPr>
      <w:r w:rsidRPr="00D82155">
        <w:t>funktioiden ja lukujonojen raja-arvot äärettömyydessä</w:t>
      </w:r>
    </w:p>
    <w:p w14:paraId="7175808B" w14:textId="77777777" w:rsidR="00697868" w:rsidRPr="00D82155" w:rsidRDefault="107FEEB2" w:rsidP="00373F46">
      <w:pPr>
        <w:numPr>
          <w:ilvl w:val="0"/>
          <w:numId w:val="80"/>
        </w:numPr>
        <w:spacing w:line="240" w:lineRule="auto"/>
        <w:ind w:left="1664"/>
        <w:jc w:val="both"/>
        <w:textAlignment w:val="auto"/>
      </w:pPr>
      <w:r w:rsidRPr="00D82155">
        <w:t>epäoleelliset integraalit</w:t>
      </w:r>
    </w:p>
    <w:p w14:paraId="43D14A95" w14:textId="77777777" w:rsidR="00697868" w:rsidRPr="00D82155" w:rsidRDefault="107FEEB2" w:rsidP="00373F46">
      <w:pPr>
        <w:numPr>
          <w:ilvl w:val="0"/>
          <w:numId w:val="80"/>
        </w:numPr>
        <w:spacing w:line="240" w:lineRule="auto"/>
        <w:ind w:left="1664"/>
        <w:jc w:val="both"/>
        <w:textAlignment w:val="auto"/>
      </w:pPr>
      <w:r w:rsidRPr="00D82155">
        <w:t>lukujonon raja-arvo, sarjat ja niiden summa</w:t>
      </w:r>
    </w:p>
    <w:p w14:paraId="4F271A28" w14:textId="77777777" w:rsidR="00697868" w:rsidRPr="00D82155" w:rsidRDefault="00697868" w:rsidP="00373F46">
      <w:pPr>
        <w:spacing w:line="240" w:lineRule="auto"/>
        <w:ind w:left="1664"/>
        <w:jc w:val="both"/>
      </w:pPr>
    </w:p>
    <w:p w14:paraId="2A235D2E" w14:textId="77777777" w:rsidR="00697868" w:rsidRPr="00D82155" w:rsidRDefault="107FEEB2" w:rsidP="00373F46">
      <w:pPr>
        <w:spacing w:line="240" w:lineRule="auto"/>
        <w:ind w:left="1276"/>
        <w:jc w:val="both"/>
        <w:rPr>
          <w:color w:val="0070C0"/>
        </w:rPr>
      </w:pPr>
      <w:r w:rsidRPr="00D82155">
        <w:rPr>
          <w:color w:val="0070C0"/>
        </w:rPr>
        <w:t>Kurssikuvaus</w:t>
      </w:r>
    </w:p>
    <w:p w14:paraId="29BA6FB9"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Valtakunnallinen syventävä</w:t>
      </w:r>
    </w:p>
    <w:p w14:paraId="705CE704"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Kurssilla syvennät differentiaali- ja integraalilaskennan taitojasi. Lisäksi</w:t>
      </w:r>
    </w:p>
    <w:p w14:paraId="37178A5A"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 xml:space="preserve">tutustut käänteisfunktioihin, sekä todennäköisyysjakaumiin integraalilaskennan </w:t>
      </w:r>
      <w:proofErr w:type="spellStart"/>
      <w:r w:rsidRPr="00D82155">
        <w:rPr>
          <w:color w:val="0070C0"/>
        </w:rPr>
        <w:t>keinooin</w:t>
      </w:r>
      <w:proofErr w:type="spellEnd"/>
      <w:r w:rsidRPr="00D82155">
        <w:rPr>
          <w:color w:val="0070C0"/>
        </w:rPr>
        <w:t xml:space="preserve">. </w:t>
      </w:r>
    </w:p>
    <w:p w14:paraId="1D2368F4"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numeroarvosanalla.</w:t>
      </w:r>
    </w:p>
    <w:p w14:paraId="727E0C57"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3. vuoden opiskelijat</w:t>
      </w:r>
    </w:p>
    <w:p w14:paraId="68AC4C2E" w14:textId="77777777" w:rsidR="00697868" w:rsidRPr="00D82155" w:rsidRDefault="00697868" w:rsidP="00373F46">
      <w:pPr>
        <w:spacing w:line="240" w:lineRule="auto"/>
        <w:ind w:left="1636"/>
        <w:jc w:val="both"/>
      </w:pPr>
    </w:p>
    <w:p w14:paraId="34F3742D" w14:textId="5255A585" w:rsidR="00697868" w:rsidRPr="00D82155" w:rsidRDefault="107FEEB2" w:rsidP="006133EF">
      <w:pPr>
        <w:spacing w:line="240" w:lineRule="auto"/>
        <w:ind w:left="1304"/>
      </w:pPr>
      <w:r w:rsidRPr="00D82155">
        <w:rPr>
          <w:b/>
          <w:bCs/>
          <w:color w:val="0070C0"/>
          <w:sz w:val="28"/>
          <w:szCs w:val="28"/>
        </w:rPr>
        <w:lastRenderedPageBreak/>
        <w:t>Koulukohtaiset syventävät kurssit</w:t>
      </w:r>
      <w:r w:rsidR="0DBE9515" w:rsidRPr="00D82155">
        <w:br/>
      </w:r>
    </w:p>
    <w:p w14:paraId="7ABCB8A9" w14:textId="00AC0B7D" w:rsidR="00697868" w:rsidRPr="00D82155" w:rsidRDefault="107FEEB2" w:rsidP="000F6859">
      <w:pPr>
        <w:spacing w:line="240" w:lineRule="auto"/>
        <w:ind w:left="1276"/>
        <w:jc w:val="both"/>
        <w:rPr>
          <w:b/>
          <w:bCs/>
          <w:color w:val="0070C0"/>
        </w:rPr>
      </w:pPr>
      <w:r w:rsidRPr="00D82155">
        <w:rPr>
          <w:b/>
          <w:bCs/>
          <w:color w:val="0070C0"/>
        </w:rPr>
        <w:t>Matematiikan johdantokurssi, ½ kurssia (MAY00)</w:t>
      </w:r>
    </w:p>
    <w:p w14:paraId="35053530" w14:textId="77777777" w:rsidR="00697868" w:rsidRPr="00D82155" w:rsidRDefault="00697868" w:rsidP="00373F46">
      <w:pPr>
        <w:pStyle w:val="Luettelokappale"/>
        <w:spacing w:line="240" w:lineRule="auto"/>
        <w:ind w:left="1620"/>
        <w:jc w:val="both"/>
        <w:rPr>
          <w:color w:val="0070C0"/>
        </w:rPr>
      </w:pPr>
    </w:p>
    <w:p w14:paraId="23D64DC7" w14:textId="77777777" w:rsidR="00697868" w:rsidRPr="00D82155" w:rsidRDefault="107FEEB2" w:rsidP="00373F46">
      <w:pPr>
        <w:pStyle w:val="Luettelokappale"/>
        <w:spacing w:line="240" w:lineRule="auto"/>
        <w:ind w:left="1276"/>
        <w:jc w:val="both"/>
        <w:rPr>
          <w:color w:val="0070C0"/>
        </w:rPr>
      </w:pPr>
      <w:r w:rsidRPr="00D82155">
        <w:rPr>
          <w:i/>
          <w:iCs/>
          <w:color w:val="0070C0"/>
        </w:rPr>
        <w:t>Tavoitteet</w:t>
      </w:r>
    </w:p>
    <w:p w14:paraId="6F728EE0" w14:textId="276B8E05" w:rsidR="00697868" w:rsidRPr="00D82155" w:rsidRDefault="107FEEB2" w:rsidP="00373F46">
      <w:pPr>
        <w:spacing w:line="240" w:lineRule="auto"/>
        <w:ind w:left="1276"/>
        <w:jc w:val="both"/>
        <w:rPr>
          <w:color w:val="0070C0"/>
        </w:rPr>
      </w:pPr>
      <w:r w:rsidRPr="00D82155">
        <w:rPr>
          <w:color w:val="0070C0"/>
        </w:rPr>
        <w:t xml:space="preserve">Kurssin on tarkoitus </w:t>
      </w:r>
    </w:p>
    <w:p w14:paraId="18E02170" w14:textId="77777777" w:rsidR="00697868" w:rsidRPr="00D82155" w:rsidRDefault="107FEEB2" w:rsidP="00373F46">
      <w:pPr>
        <w:pStyle w:val="Luettelokappale"/>
        <w:numPr>
          <w:ilvl w:val="0"/>
          <w:numId w:val="80"/>
        </w:numPr>
        <w:spacing w:line="360" w:lineRule="auto"/>
        <w:jc w:val="both"/>
        <w:rPr>
          <w:color w:val="0070C0"/>
        </w:rPr>
      </w:pPr>
      <w:r w:rsidRPr="00D82155">
        <w:rPr>
          <w:color w:val="0070C0"/>
        </w:rPr>
        <w:t>helpottaa siirtymistä peruskoulumatematiikasta lukiomatematiikkaan</w:t>
      </w:r>
    </w:p>
    <w:p w14:paraId="696F751D" w14:textId="77777777" w:rsidR="00697868" w:rsidRPr="00D82155" w:rsidRDefault="107FEEB2" w:rsidP="006133EF">
      <w:pPr>
        <w:pStyle w:val="Luettelokappale"/>
        <w:numPr>
          <w:ilvl w:val="0"/>
          <w:numId w:val="80"/>
        </w:numPr>
        <w:spacing w:line="240" w:lineRule="auto"/>
        <w:rPr>
          <w:color w:val="0070C0"/>
        </w:rPr>
      </w:pPr>
      <w:r w:rsidRPr="00D82155">
        <w:rPr>
          <w:color w:val="0070C0"/>
        </w:rPr>
        <w:t>kerrata peruskoulussa käydyistä aiheista lukio-opiskelun kannalta keskeisempiä asioita</w:t>
      </w:r>
    </w:p>
    <w:p w14:paraId="74ED612B" w14:textId="77777777" w:rsidR="006133EF" w:rsidRPr="00D82155" w:rsidRDefault="006133EF" w:rsidP="00373F46">
      <w:pPr>
        <w:spacing w:line="360" w:lineRule="auto"/>
        <w:ind w:firstLine="1304"/>
        <w:jc w:val="both"/>
        <w:rPr>
          <w:i/>
          <w:iCs/>
          <w:color w:val="0070C0"/>
        </w:rPr>
      </w:pPr>
    </w:p>
    <w:p w14:paraId="73ECD8E9" w14:textId="77777777" w:rsidR="00697868" w:rsidRPr="00D82155" w:rsidRDefault="107FEEB2" w:rsidP="006133EF">
      <w:pPr>
        <w:spacing w:line="240" w:lineRule="auto"/>
        <w:ind w:firstLine="1304"/>
        <w:jc w:val="both"/>
        <w:rPr>
          <w:color w:val="0070C0"/>
        </w:rPr>
      </w:pPr>
      <w:r w:rsidRPr="00D82155">
        <w:rPr>
          <w:i/>
          <w:iCs/>
          <w:color w:val="0070C0"/>
        </w:rPr>
        <w:t>Keskeinen sisältö</w:t>
      </w:r>
    </w:p>
    <w:p w14:paraId="604A5AC1" w14:textId="77777777" w:rsidR="00697868" w:rsidRPr="00D82155" w:rsidRDefault="107FEEB2" w:rsidP="006133EF">
      <w:pPr>
        <w:spacing w:line="240" w:lineRule="auto"/>
        <w:ind w:left="1276"/>
        <w:rPr>
          <w:color w:val="0070C0"/>
        </w:rPr>
      </w:pPr>
      <w:r w:rsidRPr="00D82155">
        <w:rPr>
          <w:color w:val="0070C0"/>
        </w:rPr>
        <w:t>tarkentuu kurssin alussa</w:t>
      </w:r>
      <w:r w:rsidR="0DBE9515" w:rsidRPr="00D82155">
        <w:br/>
      </w:r>
    </w:p>
    <w:p w14:paraId="1F887E8C" w14:textId="77777777" w:rsidR="00697868" w:rsidRPr="00D82155" w:rsidRDefault="107FEEB2" w:rsidP="00373F46">
      <w:pPr>
        <w:spacing w:line="240" w:lineRule="auto"/>
        <w:ind w:left="1276"/>
        <w:jc w:val="both"/>
        <w:rPr>
          <w:color w:val="0070C0"/>
        </w:rPr>
      </w:pPr>
      <w:r w:rsidRPr="00D82155">
        <w:rPr>
          <w:color w:val="0070C0"/>
        </w:rPr>
        <w:t>Kurssikuvaus</w:t>
      </w:r>
    </w:p>
    <w:p w14:paraId="526B91EE"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Soveltava</w:t>
      </w:r>
    </w:p>
    <w:p w14:paraId="03CA45D6"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 xml:space="preserve">Kurssilla kerrataan perusopetuksen matematiikan oppimäärää. </w:t>
      </w:r>
    </w:p>
    <w:p w14:paraId="01E5C537"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suoritusmerkinnällä.</w:t>
      </w:r>
    </w:p>
    <w:p w14:paraId="66CB715F"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1. vuoden opiskelijat</w:t>
      </w:r>
    </w:p>
    <w:p w14:paraId="25C931AB" w14:textId="77777777" w:rsidR="00697868" w:rsidRPr="00D82155" w:rsidRDefault="00697868" w:rsidP="00373F46">
      <w:pPr>
        <w:pStyle w:val="Luettelokappale"/>
        <w:spacing w:line="240" w:lineRule="auto"/>
        <w:ind w:left="1996"/>
        <w:jc w:val="both"/>
        <w:rPr>
          <w:color w:val="0070C0"/>
        </w:rPr>
      </w:pPr>
    </w:p>
    <w:p w14:paraId="328323AC" w14:textId="37BA1E16" w:rsidR="00697868" w:rsidRPr="00D82155" w:rsidRDefault="107FEEB2" w:rsidP="00373F46">
      <w:pPr>
        <w:spacing w:line="240" w:lineRule="auto"/>
        <w:ind w:left="1304"/>
        <w:jc w:val="both"/>
        <w:rPr>
          <w:color w:val="0070C0"/>
        </w:rPr>
      </w:pPr>
      <w:r w:rsidRPr="00D82155">
        <w:rPr>
          <w:b/>
          <w:bCs/>
          <w:color w:val="0070C0"/>
        </w:rPr>
        <w:t>Kertauskurssi (MAA14)</w:t>
      </w:r>
    </w:p>
    <w:p w14:paraId="6BFC39F3" w14:textId="77777777" w:rsidR="00697868" w:rsidRPr="00D82155" w:rsidRDefault="00697868" w:rsidP="00373F46">
      <w:pPr>
        <w:pStyle w:val="Luettelokappale"/>
        <w:spacing w:line="240" w:lineRule="auto"/>
        <w:ind w:left="1276"/>
        <w:jc w:val="both"/>
        <w:rPr>
          <w:color w:val="0070C0"/>
        </w:rPr>
      </w:pPr>
    </w:p>
    <w:p w14:paraId="46480F85" w14:textId="77777777" w:rsidR="00697868" w:rsidRPr="00D82155" w:rsidRDefault="107FEEB2" w:rsidP="00373F46">
      <w:pPr>
        <w:pStyle w:val="Luettelokappale"/>
        <w:spacing w:line="240" w:lineRule="auto"/>
        <w:ind w:left="1276"/>
        <w:jc w:val="both"/>
        <w:rPr>
          <w:color w:val="0070C0"/>
        </w:rPr>
      </w:pPr>
      <w:r w:rsidRPr="00D82155">
        <w:rPr>
          <w:i/>
          <w:iCs/>
          <w:color w:val="0070C0"/>
        </w:rPr>
        <w:t>Tavoitteet</w:t>
      </w:r>
    </w:p>
    <w:p w14:paraId="55883F0D" w14:textId="77777777" w:rsidR="00697868" w:rsidRPr="00D82155" w:rsidRDefault="107FEEB2" w:rsidP="00373F46">
      <w:pPr>
        <w:ind w:left="1304"/>
        <w:jc w:val="both"/>
        <w:rPr>
          <w:color w:val="0070C0"/>
        </w:rPr>
      </w:pPr>
      <w:r w:rsidRPr="00D82155">
        <w:rPr>
          <w:color w:val="0070C0"/>
        </w:rPr>
        <w:t>Kurssilla</w:t>
      </w:r>
    </w:p>
    <w:p w14:paraId="66E7B87A" w14:textId="77777777" w:rsidR="00697868" w:rsidRPr="00D82155" w:rsidRDefault="107FEEB2" w:rsidP="006133EF">
      <w:pPr>
        <w:pStyle w:val="Luettelokappale"/>
        <w:numPr>
          <w:ilvl w:val="0"/>
          <w:numId w:val="80"/>
        </w:numPr>
        <w:spacing w:line="240" w:lineRule="auto"/>
        <w:jc w:val="both"/>
        <w:rPr>
          <w:color w:val="0070C0"/>
        </w:rPr>
      </w:pPr>
      <w:r w:rsidRPr="00D82155">
        <w:rPr>
          <w:color w:val="0070C0"/>
        </w:rPr>
        <w:t>kerrataan pitkän matematiikan oppimäärä</w:t>
      </w:r>
    </w:p>
    <w:p w14:paraId="629D0998" w14:textId="77777777" w:rsidR="00697868" w:rsidRPr="00D82155" w:rsidRDefault="107FEEB2" w:rsidP="006133EF">
      <w:pPr>
        <w:pStyle w:val="Luettelokappale"/>
        <w:numPr>
          <w:ilvl w:val="0"/>
          <w:numId w:val="80"/>
        </w:numPr>
        <w:spacing w:line="240" w:lineRule="auto"/>
        <w:jc w:val="both"/>
        <w:rPr>
          <w:color w:val="0070C0"/>
        </w:rPr>
      </w:pPr>
      <w:r w:rsidRPr="00D82155">
        <w:rPr>
          <w:color w:val="0070C0"/>
        </w:rPr>
        <w:t>valmistaudutaan ylioppilaskoetta varten</w:t>
      </w:r>
    </w:p>
    <w:p w14:paraId="2F3E924D" w14:textId="77777777" w:rsidR="00123DBD" w:rsidRPr="00D82155" w:rsidRDefault="00123DBD" w:rsidP="00373F46">
      <w:pPr>
        <w:spacing w:line="360" w:lineRule="auto"/>
        <w:ind w:firstLine="1304"/>
        <w:jc w:val="both"/>
        <w:rPr>
          <w:i/>
          <w:iCs/>
          <w:color w:val="0070C0"/>
        </w:rPr>
      </w:pPr>
    </w:p>
    <w:p w14:paraId="3D85EDED" w14:textId="77777777" w:rsidR="00697868" w:rsidRPr="00D82155" w:rsidRDefault="107FEEB2" w:rsidP="00123DBD">
      <w:pPr>
        <w:spacing w:line="240" w:lineRule="auto"/>
        <w:ind w:firstLine="1304"/>
        <w:jc w:val="both"/>
        <w:rPr>
          <w:color w:val="0070C0"/>
        </w:rPr>
      </w:pPr>
      <w:r w:rsidRPr="00D82155">
        <w:rPr>
          <w:i/>
          <w:iCs/>
          <w:color w:val="0070C0"/>
        </w:rPr>
        <w:t>Keskeinen sisältö</w:t>
      </w:r>
    </w:p>
    <w:p w14:paraId="5605718A" w14:textId="77777777" w:rsidR="00697868" w:rsidRPr="00D82155" w:rsidRDefault="107FEEB2" w:rsidP="00123DBD">
      <w:pPr>
        <w:pStyle w:val="Luettelokappale"/>
        <w:numPr>
          <w:ilvl w:val="0"/>
          <w:numId w:val="80"/>
        </w:numPr>
        <w:spacing w:line="240" w:lineRule="auto"/>
        <w:jc w:val="both"/>
        <w:rPr>
          <w:color w:val="0070C0"/>
        </w:rPr>
      </w:pPr>
      <w:r w:rsidRPr="00D82155">
        <w:rPr>
          <w:color w:val="0070C0"/>
        </w:rPr>
        <w:t>pitkän matematiikan pakolliset kurssit</w:t>
      </w:r>
    </w:p>
    <w:p w14:paraId="2DD35FB9" w14:textId="77777777" w:rsidR="00123DBD" w:rsidRPr="00D82155" w:rsidRDefault="00123DBD" w:rsidP="00123DBD">
      <w:pPr>
        <w:pStyle w:val="Luettelokappale"/>
        <w:spacing w:line="240" w:lineRule="auto"/>
        <w:ind w:left="1636"/>
        <w:jc w:val="both"/>
        <w:rPr>
          <w:color w:val="0070C0"/>
        </w:rPr>
      </w:pPr>
    </w:p>
    <w:p w14:paraId="29E1B02C" w14:textId="77777777" w:rsidR="00697868" w:rsidRPr="00D82155" w:rsidRDefault="107FEEB2" w:rsidP="00373F46">
      <w:pPr>
        <w:spacing w:line="240" w:lineRule="auto"/>
        <w:ind w:left="1276"/>
        <w:jc w:val="both"/>
        <w:rPr>
          <w:color w:val="0070C0"/>
        </w:rPr>
      </w:pPr>
      <w:r w:rsidRPr="00D82155">
        <w:rPr>
          <w:color w:val="0070C0"/>
        </w:rPr>
        <w:t>Kurssikuvaus</w:t>
      </w:r>
    </w:p>
    <w:p w14:paraId="5230572F"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Soveltava</w:t>
      </w:r>
    </w:p>
    <w:p w14:paraId="238D7FB1"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 xml:space="preserve">Kurssilla kerrataan pitkän matematiikan oppimäärä. </w:t>
      </w:r>
    </w:p>
    <w:p w14:paraId="06686612"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suoritusmerkinnällä.</w:t>
      </w:r>
    </w:p>
    <w:p w14:paraId="6E207FED"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3. vuoden opiskelijat</w:t>
      </w:r>
    </w:p>
    <w:p w14:paraId="6FD89A8F" w14:textId="77777777" w:rsidR="00697868" w:rsidRPr="00D82155" w:rsidRDefault="00697868" w:rsidP="00373F46">
      <w:pPr>
        <w:spacing w:line="360" w:lineRule="auto"/>
        <w:ind w:left="1304" w:firstLine="1304"/>
        <w:jc w:val="both"/>
        <w:rPr>
          <w:color w:val="0070C0"/>
        </w:rPr>
      </w:pPr>
    </w:p>
    <w:p w14:paraId="63AE5CB4" w14:textId="768FC474" w:rsidR="00697868" w:rsidRPr="00D82155" w:rsidRDefault="107FEEB2" w:rsidP="00373F46">
      <w:pPr>
        <w:spacing w:line="240" w:lineRule="auto"/>
        <w:ind w:left="1304"/>
        <w:jc w:val="both"/>
        <w:rPr>
          <w:color w:val="0070C0"/>
        </w:rPr>
      </w:pPr>
      <w:r w:rsidRPr="00D82155">
        <w:rPr>
          <w:b/>
          <w:bCs/>
          <w:color w:val="0070C0"/>
        </w:rPr>
        <w:t xml:space="preserve">Kompleksiluvut (MAA15) </w:t>
      </w:r>
    </w:p>
    <w:p w14:paraId="062FAF66" w14:textId="77777777" w:rsidR="00697868" w:rsidRPr="00D82155" w:rsidRDefault="107FEEB2" w:rsidP="00373F46">
      <w:pPr>
        <w:ind w:left="1304"/>
        <w:jc w:val="both"/>
        <w:rPr>
          <w:color w:val="0070C0"/>
        </w:rPr>
      </w:pPr>
      <w:r w:rsidRPr="00D82155">
        <w:rPr>
          <w:i/>
          <w:iCs/>
          <w:color w:val="0070C0"/>
        </w:rPr>
        <w:t>Tavoitteet</w:t>
      </w:r>
    </w:p>
    <w:p w14:paraId="6E6894EC" w14:textId="77777777" w:rsidR="00697868" w:rsidRPr="00D82155" w:rsidRDefault="107FEEB2" w:rsidP="00373F46">
      <w:pPr>
        <w:ind w:left="1304"/>
        <w:jc w:val="both"/>
        <w:rPr>
          <w:color w:val="0070C0"/>
        </w:rPr>
      </w:pPr>
      <w:r w:rsidRPr="00D82155">
        <w:rPr>
          <w:color w:val="0070C0"/>
        </w:rPr>
        <w:t xml:space="preserve">Kurssin tavoitteena on, että opiskelija </w:t>
      </w:r>
    </w:p>
    <w:p w14:paraId="3D261CC4" w14:textId="77777777" w:rsidR="00697868" w:rsidRPr="00D82155" w:rsidRDefault="107FEEB2" w:rsidP="00373F46">
      <w:pPr>
        <w:pStyle w:val="Luettelokappale"/>
        <w:numPr>
          <w:ilvl w:val="0"/>
          <w:numId w:val="80"/>
        </w:numPr>
        <w:spacing w:line="240" w:lineRule="auto"/>
        <w:jc w:val="both"/>
        <w:rPr>
          <w:color w:val="0070C0"/>
        </w:rPr>
      </w:pPr>
      <w:r w:rsidRPr="00D82155">
        <w:rPr>
          <w:color w:val="0070C0"/>
        </w:rPr>
        <w:t>tutustuu kompleksilukujen ominaisuuksiin ja kompleksitasoon</w:t>
      </w:r>
    </w:p>
    <w:p w14:paraId="7A2A6EEE" w14:textId="77777777" w:rsidR="00697868" w:rsidRPr="00D82155" w:rsidRDefault="107FEEB2" w:rsidP="006133EF">
      <w:pPr>
        <w:pStyle w:val="Luettelokappale"/>
        <w:numPr>
          <w:ilvl w:val="0"/>
          <w:numId w:val="80"/>
        </w:numPr>
        <w:spacing w:line="240" w:lineRule="auto"/>
        <w:rPr>
          <w:color w:val="0070C0"/>
        </w:rPr>
      </w:pPr>
      <w:r w:rsidRPr="00D82155">
        <w:rPr>
          <w:color w:val="0070C0"/>
        </w:rPr>
        <w:t>tutkii polynomiyhtälöiden ratkaisujen lukumäärää</w:t>
      </w:r>
      <w:r w:rsidR="0DBE9515" w:rsidRPr="00D82155">
        <w:br/>
      </w:r>
    </w:p>
    <w:p w14:paraId="48EE9799" w14:textId="77777777" w:rsidR="00697868" w:rsidRPr="00D82155" w:rsidRDefault="107FEEB2" w:rsidP="00373F46">
      <w:pPr>
        <w:spacing w:line="240" w:lineRule="auto"/>
        <w:ind w:left="1304"/>
        <w:jc w:val="both"/>
        <w:rPr>
          <w:color w:val="0070C0"/>
        </w:rPr>
      </w:pPr>
      <w:r w:rsidRPr="00D82155">
        <w:rPr>
          <w:i/>
          <w:iCs/>
          <w:color w:val="0070C0"/>
        </w:rPr>
        <w:t xml:space="preserve">Keskeinen sisältö </w:t>
      </w:r>
    </w:p>
    <w:p w14:paraId="043A9B3B" w14:textId="77777777" w:rsidR="00697868" w:rsidRPr="00D82155" w:rsidRDefault="107FEEB2" w:rsidP="00373F46">
      <w:pPr>
        <w:pStyle w:val="Luettelokappale"/>
        <w:numPr>
          <w:ilvl w:val="0"/>
          <w:numId w:val="80"/>
        </w:numPr>
        <w:spacing w:line="240" w:lineRule="auto"/>
        <w:jc w:val="both"/>
        <w:rPr>
          <w:color w:val="0070C0"/>
        </w:rPr>
      </w:pPr>
      <w:r w:rsidRPr="00D82155">
        <w:rPr>
          <w:color w:val="0070C0"/>
        </w:rPr>
        <w:t>reaalialueen laajentaminen kompleksialueeksi</w:t>
      </w:r>
    </w:p>
    <w:p w14:paraId="5761E752" w14:textId="77777777" w:rsidR="00697868" w:rsidRPr="00D82155" w:rsidRDefault="107FEEB2" w:rsidP="00373F46">
      <w:pPr>
        <w:pStyle w:val="Luettelokappale"/>
        <w:numPr>
          <w:ilvl w:val="0"/>
          <w:numId w:val="80"/>
        </w:numPr>
        <w:spacing w:line="240" w:lineRule="auto"/>
        <w:jc w:val="both"/>
        <w:rPr>
          <w:color w:val="0070C0"/>
        </w:rPr>
      </w:pPr>
      <w:r w:rsidRPr="00D82155">
        <w:rPr>
          <w:color w:val="0070C0"/>
        </w:rPr>
        <w:t>liittoluku, itseisarvo ja osamäärä</w:t>
      </w:r>
    </w:p>
    <w:p w14:paraId="61F41A2A" w14:textId="77777777" w:rsidR="00697868" w:rsidRPr="00D82155" w:rsidRDefault="107FEEB2" w:rsidP="00373F46">
      <w:pPr>
        <w:pStyle w:val="Luettelokappale"/>
        <w:numPr>
          <w:ilvl w:val="0"/>
          <w:numId w:val="80"/>
        </w:numPr>
        <w:spacing w:line="240" w:lineRule="auto"/>
        <w:jc w:val="both"/>
        <w:rPr>
          <w:color w:val="0070C0"/>
        </w:rPr>
      </w:pPr>
      <w:r w:rsidRPr="00D82155">
        <w:rPr>
          <w:color w:val="0070C0"/>
        </w:rPr>
        <w:t>kompleksitaso</w:t>
      </w:r>
    </w:p>
    <w:p w14:paraId="6C9CB43E" w14:textId="77777777" w:rsidR="00697868" w:rsidRPr="00D82155" w:rsidRDefault="107FEEB2" w:rsidP="00373F46">
      <w:pPr>
        <w:pStyle w:val="Luettelokappale"/>
        <w:numPr>
          <w:ilvl w:val="0"/>
          <w:numId w:val="80"/>
        </w:numPr>
        <w:spacing w:line="240" w:lineRule="auto"/>
        <w:jc w:val="both"/>
        <w:rPr>
          <w:color w:val="0070C0"/>
        </w:rPr>
      </w:pPr>
      <w:r w:rsidRPr="00D82155">
        <w:rPr>
          <w:color w:val="0070C0"/>
        </w:rPr>
        <w:t>yhtälön kompleksiset ratkaisut</w:t>
      </w:r>
    </w:p>
    <w:p w14:paraId="52BB9972" w14:textId="77777777" w:rsidR="00697868" w:rsidRPr="00D82155" w:rsidRDefault="00697868" w:rsidP="00373F46">
      <w:pPr>
        <w:spacing w:line="240" w:lineRule="auto"/>
        <w:ind w:left="1276"/>
        <w:jc w:val="both"/>
        <w:rPr>
          <w:color w:val="0070C0"/>
        </w:rPr>
      </w:pPr>
    </w:p>
    <w:p w14:paraId="1D65F84F" w14:textId="77777777" w:rsidR="006133EF" w:rsidRPr="00D82155" w:rsidRDefault="006133EF" w:rsidP="00373F46">
      <w:pPr>
        <w:spacing w:line="240" w:lineRule="auto"/>
        <w:ind w:left="1276"/>
        <w:jc w:val="both"/>
        <w:rPr>
          <w:color w:val="0070C0"/>
        </w:rPr>
      </w:pPr>
    </w:p>
    <w:p w14:paraId="36729DC1" w14:textId="77777777" w:rsidR="006133EF" w:rsidRPr="00D82155" w:rsidRDefault="006133EF" w:rsidP="00373F46">
      <w:pPr>
        <w:spacing w:line="240" w:lineRule="auto"/>
        <w:ind w:left="1276"/>
        <w:jc w:val="both"/>
        <w:rPr>
          <w:color w:val="0070C0"/>
        </w:rPr>
      </w:pPr>
    </w:p>
    <w:p w14:paraId="01FA8C0D" w14:textId="77777777" w:rsidR="00697868" w:rsidRPr="00D82155" w:rsidRDefault="107FEEB2" w:rsidP="00373F46">
      <w:pPr>
        <w:spacing w:line="240" w:lineRule="auto"/>
        <w:ind w:left="1276"/>
        <w:jc w:val="both"/>
        <w:rPr>
          <w:color w:val="0070C0"/>
        </w:rPr>
      </w:pPr>
      <w:r w:rsidRPr="00D82155">
        <w:rPr>
          <w:color w:val="0070C0"/>
        </w:rPr>
        <w:t>Kurssikuvaus</w:t>
      </w:r>
    </w:p>
    <w:p w14:paraId="03DB75D7"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Soveltava</w:t>
      </w:r>
    </w:p>
    <w:p w14:paraId="1544658B"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 xml:space="preserve">Tutustutaan kompleksitasoon ja opetellaan kompleksilukujen laskutoimitukset. Ratkotaan kompleksilukuyhtälöitä ja -epäyhtälöitä. Tutustutaan toisen asteen käyrien esitykseen kompleksitasossa. </w:t>
      </w:r>
    </w:p>
    <w:p w14:paraId="7BF844F3"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suoritusmerkinnällä.</w:t>
      </w:r>
    </w:p>
    <w:p w14:paraId="7E7A0975"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2 ja 3. vuoden opiskelijat</w:t>
      </w:r>
    </w:p>
    <w:p w14:paraId="2AC9DABF" w14:textId="77777777" w:rsidR="00697868" w:rsidRPr="00D82155" w:rsidRDefault="00697868" w:rsidP="00373F46">
      <w:pPr>
        <w:spacing w:line="360" w:lineRule="auto"/>
        <w:jc w:val="both"/>
        <w:rPr>
          <w:color w:val="0070C0"/>
        </w:rPr>
      </w:pPr>
    </w:p>
    <w:p w14:paraId="1CD99400" w14:textId="33322AAB" w:rsidR="00697868" w:rsidRPr="00D82155" w:rsidRDefault="107FEEB2" w:rsidP="00373F46">
      <w:pPr>
        <w:spacing w:line="240" w:lineRule="auto"/>
        <w:ind w:left="1304"/>
        <w:jc w:val="both"/>
        <w:rPr>
          <w:color w:val="0070C0"/>
        </w:rPr>
      </w:pPr>
      <w:r w:rsidRPr="00D82155">
        <w:rPr>
          <w:b/>
          <w:bCs/>
          <w:color w:val="0070C0"/>
        </w:rPr>
        <w:t xml:space="preserve">Talousmatematiikka (MAA16) </w:t>
      </w:r>
    </w:p>
    <w:p w14:paraId="620F89D5" w14:textId="77777777" w:rsidR="00697868" w:rsidRPr="00D82155" w:rsidRDefault="00697868" w:rsidP="00373F46">
      <w:pPr>
        <w:spacing w:line="240" w:lineRule="auto"/>
        <w:ind w:left="1304"/>
        <w:jc w:val="both"/>
        <w:rPr>
          <w:color w:val="0070C0"/>
        </w:rPr>
      </w:pPr>
    </w:p>
    <w:p w14:paraId="09279550" w14:textId="77777777" w:rsidR="00697868" w:rsidRPr="00D82155" w:rsidRDefault="107FEEB2" w:rsidP="00373F46">
      <w:pPr>
        <w:spacing w:line="240" w:lineRule="auto"/>
        <w:ind w:left="1304"/>
        <w:jc w:val="both"/>
        <w:rPr>
          <w:color w:val="0070C0"/>
        </w:rPr>
      </w:pPr>
      <w:r w:rsidRPr="00D82155">
        <w:rPr>
          <w:i/>
          <w:iCs/>
          <w:color w:val="0070C0"/>
        </w:rPr>
        <w:t>Tavoitteet</w:t>
      </w:r>
      <w:r w:rsidRPr="00D82155">
        <w:rPr>
          <w:color w:val="0070C0"/>
        </w:rPr>
        <w:t xml:space="preserve"> </w:t>
      </w:r>
    </w:p>
    <w:p w14:paraId="4E97C4E0" w14:textId="77777777" w:rsidR="00697868" w:rsidRPr="00D82155" w:rsidRDefault="107FEEB2" w:rsidP="00373F46">
      <w:pPr>
        <w:spacing w:line="240" w:lineRule="auto"/>
        <w:ind w:left="1304"/>
        <w:jc w:val="both"/>
        <w:rPr>
          <w:color w:val="0070C0"/>
        </w:rPr>
      </w:pPr>
      <w:r w:rsidRPr="00D82155">
        <w:rPr>
          <w:color w:val="0070C0"/>
        </w:rPr>
        <w:t>Kurssin tavoitteena on, että opiskelija</w:t>
      </w:r>
    </w:p>
    <w:p w14:paraId="2F68A2A9" w14:textId="77777777" w:rsidR="00697868" w:rsidRPr="00D82155" w:rsidRDefault="107FEEB2" w:rsidP="00373F46">
      <w:pPr>
        <w:numPr>
          <w:ilvl w:val="0"/>
          <w:numId w:val="98"/>
        </w:numPr>
        <w:spacing w:line="240" w:lineRule="auto"/>
        <w:ind w:left="1644"/>
        <w:jc w:val="both"/>
        <w:rPr>
          <w:color w:val="0070C0"/>
        </w:rPr>
      </w:pPr>
      <w:r w:rsidRPr="00D82155">
        <w:rPr>
          <w:color w:val="0070C0"/>
        </w:rPr>
        <w:t xml:space="preserve">syventää prosenttilaskennan taitojaan </w:t>
      </w:r>
    </w:p>
    <w:p w14:paraId="5C350CB4" w14:textId="77777777" w:rsidR="00697868" w:rsidRPr="00D82155" w:rsidRDefault="107FEEB2" w:rsidP="00373F46">
      <w:pPr>
        <w:numPr>
          <w:ilvl w:val="0"/>
          <w:numId w:val="98"/>
        </w:numPr>
        <w:spacing w:line="240" w:lineRule="auto"/>
        <w:ind w:left="1644"/>
        <w:jc w:val="both"/>
        <w:rPr>
          <w:color w:val="0070C0"/>
        </w:rPr>
      </w:pPr>
      <w:r w:rsidRPr="00D82155">
        <w:rPr>
          <w:color w:val="0070C0"/>
        </w:rPr>
        <w:t>ymmärtää talouselämässä käytettyjä käsitteitä</w:t>
      </w:r>
    </w:p>
    <w:p w14:paraId="7A353106" w14:textId="77777777" w:rsidR="00697868" w:rsidRPr="00D82155" w:rsidRDefault="107FEEB2" w:rsidP="00373F46">
      <w:pPr>
        <w:numPr>
          <w:ilvl w:val="0"/>
          <w:numId w:val="98"/>
        </w:numPr>
        <w:spacing w:line="240" w:lineRule="auto"/>
        <w:ind w:left="1644"/>
        <w:jc w:val="both"/>
        <w:rPr>
          <w:color w:val="0070C0"/>
        </w:rPr>
      </w:pPr>
      <w:r w:rsidRPr="00D82155">
        <w:rPr>
          <w:color w:val="0070C0"/>
        </w:rPr>
        <w:t>kehittää matemaattisia valmiuksiaan oman taloutensa suunnitteluun</w:t>
      </w:r>
    </w:p>
    <w:p w14:paraId="65A6B900" w14:textId="77777777" w:rsidR="00697868" w:rsidRPr="00D82155" w:rsidRDefault="107FEEB2" w:rsidP="00373F46">
      <w:pPr>
        <w:numPr>
          <w:ilvl w:val="0"/>
          <w:numId w:val="98"/>
        </w:numPr>
        <w:spacing w:line="240" w:lineRule="auto"/>
        <w:ind w:left="1644"/>
        <w:jc w:val="both"/>
        <w:rPr>
          <w:color w:val="0070C0"/>
        </w:rPr>
      </w:pPr>
      <w:r w:rsidRPr="00D82155">
        <w:rPr>
          <w:color w:val="0070C0"/>
        </w:rPr>
        <w:t>vahvistaa laskennallista pohjaansa yrittäjyyden ja taloustiedon opiskeluun</w:t>
      </w:r>
    </w:p>
    <w:p w14:paraId="48141EB9" w14:textId="77777777" w:rsidR="00697868" w:rsidRPr="00D82155" w:rsidRDefault="107FEEB2" w:rsidP="00373F46">
      <w:pPr>
        <w:numPr>
          <w:ilvl w:val="0"/>
          <w:numId w:val="98"/>
        </w:numPr>
        <w:spacing w:line="240" w:lineRule="auto"/>
        <w:ind w:left="1644"/>
        <w:jc w:val="both"/>
        <w:rPr>
          <w:color w:val="0070C0"/>
        </w:rPr>
      </w:pPr>
      <w:r w:rsidRPr="00D82155">
        <w:rPr>
          <w:color w:val="0070C0"/>
        </w:rPr>
        <w:t>soveltaa tilastollisia menetelmiä aineistojen käsittelyyn</w:t>
      </w:r>
    </w:p>
    <w:p w14:paraId="46EB845C" w14:textId="77777777" w:rsidR="00697868" w:rsidRPr="00D82155" w:rsidRDefault="107FEEB2" w:rsidP="00373F46">
      <w:pPr>
        <w:numPr>
          <w:ilvl w:val="0"/>
          <w:numId w:val="98"/>
        </w:numPr>
        <w:spacing w:line="240" w:lineRule="auto"/>
        <w:ind w:left="1644"/>
        <w:jc w:val="both"/>
        <w:rPr>
          <w:color w:val="0070C0"/>
        </w:rPr>
      </w:pPr>
      <w:r w:rsidRPr="00D82155">
        <w:rPr>
          <w:color w:val="0070C0"/>
        </w:rPr>
        <w:t>osaa käyttää teknisiä apuvälineitä laskelmien tekemisessä ja yhtälöiden ratkaisemisessa sovellusongelmissa.</w:t>
      </w:r>
    </w:p>
    <w:p w14:paraId="54419F81" w14:textId="77777777" w:rsidR="00697868" w:rsidRPr="00D82155" w:rsidRDefault="00697868" w:rsidP="00373F46">
      <w:pPr>
        <w:spacing w:line="240" w:lineRule="auto"/>
        <w:ind w:left="1304"/>
        <w:jc w:val="both"/>
        <w:rPr>
          <w:color w:val="0070C0"/>
        </w:rPr>
      </w:pPr>
    </w:p>
    <w:p w14:paraId="7490E8C8" w14:textId="77777777" w:rsidR="00697868" w:rsidRPr="00D82155" w:rsidRDefault="107FEEB2" w:rsidP="00373F46">
      <w:pPr>
        <w:spacing w:line="240" w:lineRule="auto"/>
        <w:ind w:left="1304"/>
        <w:jc w:val="both"/>
        <w:rPr>
          <w:color w:val="0070C0"/>
        </w:rPr>
      </w:pPr>
      <w:r w:rsidRPr="00D82155">
        <w:rPr>
          <w:i/>
          <w:iCs/>
          <w:color w:val="0070C0"/>
        </w:rPr>
        <w:t xml:space="preserve">Keskeiset sisällöt </w:t>
      </w:r>
    </w:p>
    <w:p w14:paraId="763F4773" w14:textId="77777777" w:rsidR="00697868" w:rsidRPr="00D82155" w:rsidRDefault="107FEEB2" w:rsidP="00373F46">
      <w:pPr>
        <w:numPr>
          <w:ilvl w:val="0"/>
          <w:numId w:val="99"/>
        </w:numPr>
        <w:spacing w:line="240" w:lineRule="auto"/>
        <w:ind w:left="1644"/>
        <w:jc w:val="both"/>
        <w:rPr>
          <w:color w:val="0070C0"/>
        </w:rPr>
      </w:pPr>
      <w:r w:rsidRPr="00D82155">
        <w:rPr>
          <w:color w:val="0070C0"/>
        </w:rPr>
        <w:t>indeksi-, kustannus-, rahaliikenne-, laina-, verotus- ja muita laskelmia</w:t>
      </w:r>
    </w:p>
    <w:p w14:paraId="74A4FE49" w14:textId="77777777" w:rsidR="00697868" w:rsidRPr="00D82155" w:rsidRDefault="107FEEB2" w:rsidP="00373F46">
      <w:pPr>
        <w:numPr>
          <w:ilvl w:val="0"/>
          <w:numId w:val="99"/>
        </w:numPr>
        <w:spacing w:line="240" w:lineRule="auto"/>
        <w:ind w:left="1644"/>
        <w:jc w:val="both"/>
        <w:rPr>
          <w:color w:val="0070C0"/>
        </w:rPr>
      </w:pPr>
      <w:r w:rsidRPr="00D82155">
        <w:rPr>
          <w:color w:val="0070C0"/>
        </w:rPr>
        <w:t>taloudellisiin tilanteisiin soveltuvia matemaattisia malleja lukujonojen ja summien avulla</w:t>
      </w:r>
    </w:p>
    <w:p w14:paraId="78BC2BEE" w14:textId="77777777" w:rsidR="00697868" w:rsidRPr="00D82155" w:rsidRDefault="00697868" w:rsidP="00373F46">
      <w:pPr>
        <w:spacing w:line="240" w:lineRule="auto"/>
        <w:ind w:left="1276"/>
        <w:jc w:val="both"/>
        <w:rPr>
          <w:color w:val="0070C0"/>
        </w:rPr>
      </w:pPr>
      <w:r w:rsidRPr="00D82155">
        <w:br/>
      </w:r>
      <w:r w:rsidR="107FEEB2" w:rsidRPr="00D82155">
        <w:rPr>
          <w:color w:val="0070C0"/>
        </w:rPr>
        <w:t>Kurssikuvaus</w:t>
      </w:r>
    </w:p>
    <w:p w14:paraId="65EE3B93"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Soveltava</w:t>
      </w:r>
    </w:p>
    <w:p w14:paraId="7F7068D0"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 xml:space="preserve">Opit käyttämään talouden tilanteisiin soveltuvia matemaattisia malleja. </w:t>
      </w:r>
    </w:p>
    <w:p w14:paraId="167201C7"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Arvioidaan suoritusmerkinnällä.</w:t>
      </w:r>
    </w:p>
    <w:p w14:paraId="2EBAFFD8" w14:textId="77777777" w:rsidR="00697868" w:rsidRPr="00D82155" w:rsidRDefault="107FEEB2" w:rsidP="00DC2D1A">
      <w:pPr>
        <w:pStyle w:val="Luettelokappale"/>
        <w:numPr>
          <w:ilvl w:val="0"/>
          <w:numId w:val="484"/>
        </w:numPr>
        <w:spacing w:line="240" w:lineRule="auto"/>
        <w:jc w:val="both"/>
        <w:rPr>
          <w:color w:val="0070C0"/>
        </w:rPr>
      </w:pPr>
      <w:r w:rsidRPr="00D82155">
        <w:rPr>
          <w:color w:val="0070C0"/>
        </w:rPr>
        <w:t>Kaikki 1, 2 ja 3. vuoden opiskelijat</w:t>
      </w:r>
    </w:p>
    <w:p w14:paraId="2D4A9325" w14:textId="38E3AEF5" w:rsidR="00E639D2" w:rsidRPr="00D82155" w:rsidRDefault="00E639D2" w:rsidP="00373F46">
      <w:pPr>
        <w:spacing w:line="240" w:lineRule="auto"/>
        <w:ind w:left="1636"/>
        <w:jc w:val="both"/>
        <w:rPr>
          <w:color w:val="0070C0"/>
        </w:rPr>
      </w:pPr>
    </w:p>
    <w:p w14:paraId="56B884D1" w14:textId="77777777" w:rsidR="00E639D2" w:rsidRPr="00D82155" w:rsidRDefault="00E639D2" w:rsidP="00373F46">
      <w:pPr>
        <w:spacing w:line="240" w:lineRule="auto"/>
        <w:jc w:val="both"/>
        <w:rPr>
          <w:color w:val="0070C0"/>
        </w:rPr>
      </w:pPr>
    </w:p>
    <w:p w14:paraId="0818A93F" w14:textId="77777777" w:rsidR="00E639D2" w:rsidRPr="00D82155" w:rsidRDefault="00582331" w:rsidP="00373F46">
      <w:pPr>
        <w:pStyle w:val="Otsikko3"/>
        <w:jc w:val="both"/>
        <w:rPr>
          <w:rFonts w:cs="Times New Roman"/>
        </w:rPr>
      </w:pPr>
      <w:bookmarkStart w:id="185" w:name="_Toc415582303"/>
      <w:r w:rsidRPr="00D82155">
        <w:rPr>
          <w:rFonts w:cs="Times New Roman"/>
          <w:color w:val="0070C0"/>
        </w:rPr>
        <w:br w:type="page"/>
      </w:r>
      <w:bookmarkStart w:id="186" w:name="_Toc423589967"/>
      <w:bookmarkStart w:id="187" w:name="_Toc450655379"/>
      <w:r w:rsidR="00E639D2" w:rsidRPr="00D82155">
        <w:rPr>
          <w:rFonts w:cs="Times New Roman"/>
        </w:rPr>
        <w:lastRenderedPageBreak/>
        <w:t>5.6.</w:t>
      </w:r>
      <w:proofErr w:type="gramStart"/>
      <w:r w:rsidR="00E639D2" w:rsidRPr="00D82155">
        <w:rPr>
          <w:rFonts w:cs="Times New Roman"/>
        </w:rPr>
        <w:t>3   Matematiikan</w:t>
      </w:r>
      <w:proofErr w:type="gramEnd"/>
      <w:r w:rsidR="00E639D2" w:rsidRPr="00D82155">
        <w:rPr>
          <w:rFonts w:cs="Times New Roman"/>
        </w:rPr>
        <w:t xml:space="preserve"> lyhyt oppimäärä</w:t>
      </w:r>
      <w:bookmarkEnd w:id="185"/>
      <w:bookmarkEnd w:id="186"/>
      <w:bookmarkEnd w:id="187"/>
      <w:r w:rsidR="00E639D2" w:rsidRPr="00D82155">
        <w:rPr>
          <w:rFonts w:cs="Times New Roman"/>
        </w:rPr>
        <w:t xml:space="preserve"> </w:t>
      </w:r>
    </w:p>
    <w:p w14:paraId="53340C85" w14:textId="77777777" w:rsidR="00E639D2" w:rsidRPr="00D82155" w:rsidRDefault="00E639D2" w:rsidP="00373F46">
      <w:pPr>
        <w:spacing w:line="240" w:lineRule="auto"/>
        <w:ind w:left="1304"/>
        <w:jc w:val="both"/>
      </w:pPr>
    </w:p>
    <w:p w14:paraId="4B37316C" w14:textId="77777777" w:rsidR="00E639D2" w:rsidRPr="00D82155" w:rsidRDefault="107FEEB2" w:rsidP="00373F46">
      <w:pPr>
        <w:spacing w:line="240" w:lineRule="auto"/>
        <w:ind w:left="1304"/>
        <w:jc w:val="both"/>
      </w:pPr>
      <w:r w:rsidRPr="00D82155">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14:paraId="66116DB5" w14:textId="77777777" w:rsidR="00E639D2" w:rsidRPr="00D82155" w:rsidRDefault="00E639D2" w:rsidP="00373F46">
      <w:pPr>
        <w:spacing w:line="240" w:lineRule="auto"/>
        <w:ind w:left="1304"/>
        <w:jc w:val="both"/>
      </w:pPr>
    </w:p>
    <w:p w14:paraId="1B328AB2" w14:textId="77777777" w:rsidR="00E639D2" w:rsidRPr="00D82155" w:rsidRDefault="00E639D2" w:rsidP="00373F46">
      <w:pPr>
        <w:spacing w:line="240" w:lineRule="auto"/>
        <w:ind w:left="1304"/>
        <w:jc w:val="both"/>
        <w:rPr>
          <w:szCs w:val="20"/>
        </w:rPr>
      </w:pPr>
    </w:p>
    <w:p w14:paraId="0AED2DD0" w14:textId="77777777" w:rsidR="00E639D2" w:rsidRPr="00D82155" w:rsidRDefault="107FEEB2" w:rsidP="00373F46">
      <w:pPr>
        <w:spacing w:line="240" w:lineRule="auto"/>
        <w:ind w:left="1304"/>
        <w:jc w:val="both"/>
        <w:rPr>
          <w:b/>
        </w:rPr>
      </w:pPr>
      <w:r w:rsidRPr="00D82155">
        <w:rPr>
          <w:b/>
          <w:bCs/>
        </w:rPr>
        <w:t>Opetuksen tavoitteet</w:t>
      </w:r>
    </w:p>
    <w:p w14:paraId="28473374" w14:textId="77777777" w:rsidR="00E639D2" w:rsidRPr="00D82155" w:rsidRDefault="00E639D2" w:rsidP="00373F46">
      <w:pPr>
        <w:spacing w:line="240" w:lineRule="auto"/>
        <w:ind w:left="1304"/>
        <w:jc w:val="both"/>
      </w:pPr>
    </w:p>
    <w:p w14:paraId="0C7EE276" w14:textId="77777777" w:rsidR="00E639D2" w:rsidRPr="00D82155" w:rsidRDefault="107FEEB2" w:rsidP="00373F46">
      <w:pPr>
        <w:spacing w:line="240" w:lineRule="auto"/>
        <w:ind w:left="1304"/>
        <w:jc w:val="both"/>
      </w:pPr>
      <w:r w:rsidRPr="00D82155">
        <w:t>Matematiikan lyhyen oppimäärän opetuksen tavoitteena on, että opiskelija</w:t>
      </w:r>
    </w:p>
    <w:p w14:paraId="7694C074" w14:textId="77777777" w:rsidR="00E639D2" w:rsidRPr="00D82155" w:rsidRDefault="107FEEB2" w:rsidP="00373F46">
      <w:pPr>
        <w:numPr>
          <w:ilvl w:val="0"/>
          <w:numId w:val="81"/>
        </w:numPr>
        <w:tabs>
          <w:tab w:val="clear" w:pos="360"/>
          <w:tab w:val="num" w:pos="1664"/>
        </w:tabs>
        <w:spacing w:line="240" w:lineRule="auto"/>
        <w:ind w:left="1644"/>
        <w:jc w:val="both"/>
        <w:textAlignment w:val="auto"/>
      </w:pPr>
      <w:r w:rsidRPr="00D82155">
        <w:t xml:space="preserve">osaa käyttää matematiikkaa jokapäiväisen elämän ja yhteiskunnallisen toiminnan apuvälineenä </w:t>
      </w:r>
    </w:p>
    <w:p w14:paraId="55677BBB" w14:textId="77777777" w:rsidR="00E639D2" w:rsidRPr="00D82155" w:rsidRDefault="107FEEB2" w:rsidP="00373F46">
      <w:pPr>
        <w:numPr>
          <w:ilvl w:val="0"/>
          <w:numId w:val="81"/>
        </w:numPr>
        <w:tabs>
          <w:tab w:val="clear" w:pos="360"/>
          <w:tab w:val="num" w:pos="1664"/>
        </w:tabs>
        <w:spacing w:line="240" w:lineRule="auto"/>
        <w:ind w:left="1644"/>
        <w:jc w:val="both"/>
        <w:textAlignment w:val="auto"/>
      </w:pPr>
      <w:r w:rsidRPr="00D82155">
        <w:t>saa myönteisiä oppimiskokemuksia matematiikan parissa työskennellessään, oppii luottamaan omiin kykyihinsä, taitoihinsa ja ajatteluunsa ja rohkaistuu kokeilevaan, tutkivaan ja keksivään oppimiseen</w:t>
      </w:r>
    </w:p>
    <w:p w14:paraId="0049A1DC" w14:textId="77777777" w:rsidR="00E639D2" w:rsidRPr="00D82155" w:rsidRDefault="107FEEB2" w:rsidP="00373F46">
      <w:pPr>
        <w:numPr>
          <w:ilvl w:val="0"/>
          <w:numId w:val="82"/>
        </w:numPr>
        <w:tabs>
          <w:tab w:val="clear" w:pos="360"/>
          <w:tab w:val="num" w:pos="1664"/>
        </w:tabs>
        <w:spacing w:line="240" w:lineRule="auto"/>
        <w:ind w:left="1644"/>
        <w:jc w:val="both"/>
        <w:textAlignment w:val="auto"/>
      </w:pPr>
      <w:r w:rsidRPr="00D82155">
        <w:t>hankkii sellaisia matemaattisia tietoja, taitoja ja valmiuksia, jotka antavat riittävän pohjan jatko-opinnoille</w:t>
      </w:r>
    </w:p>
    <w:p w14:paraId="0DA2F966" w14:textId="77777777" w:rsidR="00E639D2" w:rsidRPr="00D82155" w:rsidRDefault="107FEEB2" w:rsidP="00373F46">
      <w:pPr>
        <w:numPr>
          <w:ilvl w:val="0"/>
          <w:numId w:val="83"/>
        </w:numPr>
        <w:tabs>
          <w:tab w:val="clear" w:pos="360"/>
          <w:tab w:val="num" w:pos="1664"/>
        </w:tabs>
        <w:spacing w:line="240" w:lineRule="auto"/>
        <w:ind w:left="1644"/>
        <w:jc w:val="both"/>
        <w:textAlignment w:val="auto"/>
      </w:pPr>
      <w:r w:rsidRPr="00D82155">
        <w:t>sisäistää matematiikan merkityksen välineenä, jolla ilmiöitä voidaan kuvata, selittää ja mallintaa ja jota voidaan käyttää johtopäätösten tekemisessä</w:t>
      </w:r>
    </w:p>
    <w:p w14:paraId="6BB25E64" w14:textId="77777777" w:rsidR="00E639D2" w:rsidRPr="00D82155" w:rsidRDefault="107FEEB2" w:rsidP="00373F46">
      <w:pPr>
        <w:numPr>
          <w:ilvl w:val="0"/>
          <w:numId w:val="84"/>
        </w:numPr>
        <w:tabs>
          <w:tab w:val="clear" w:pos="360"/>
          <w:tab w:val="num" w:pos="1664"/>
        </w:tabs>
        <w:spacing w:line="240" w:lineRule="auto"/>
        <w:ind w:left="1644"/>
        <w:jc w:val="both"/>
        <w:textAlignment w:val="auto"/>
      </w:pPr>
      <w:r w:rsidRPr="00D82155">
        <w:t>kehittää käsitystään matemaattisen tiedon luonteesta ja sen loogisesta rakenteesta</w:t>
      </w:r>
    </w:p>
    <w:p w14:paraId="522ADFC7" w14:textId="77777777" w:rsidR="00E639D2" w:rsidRPr="00D82155" w:rsidRDefault="107FEEB2" w:rsidP="00373F46">
      <w:pPr>
        <w:numPr>
          <w:ilvl w:val="0"/>
          <w:numId w:val="84"/>
        </w:numPr>
        <w:tabs>
          <w:tab w:val="clear" w:pos="360"/>
          <w:tab w:val="num" w:pos="1664"/>
        </w:tabs>
        <w:spacing w:line="240" w:lineRule="auto"/>
        <w:ind w:left="1644"/>
        <w:jc w:val="both"/>
        <w:textAlignment w:val="auto"/>
      </w:pPr>
      <w:r w:rsidRPr="00D82155">
        <w:t>harjaantuu vastaanottamaan ja analysoimaan viestimien matemaattisessa muodossa tarjoamaa informaatiota ja arvioimaan sen luotettavuutta</w:t>
      </w:r>
    </w:p>
    <w:p w14:paraId="30DF888B" w14:textId="77777777" w:rsidR="00E639D2" w:rsidRPr="00D82155" w:rsidRDefault="107FEEB2" w:rsidP="00373F46">
      <w:pPr>
        <w:numPr>
          <w:ilvl w:val="0"/>
          <w:numId w:val="85"/>
        </w:numPr>
        <w:tabs>
          <w:tab w:val="clear" w:pos="360"/>
          <w:tab w:val="num" w:pos="1664"/>
        </w:tabs>
        <w:spacing w:line="240" w:lineRule="auto"/>
        <w:ind w:left="1644"/>
        <w:jc w:val="both"/>
        <w:textAlignment w:val="auto"/>
      </w:pPr>
      <w:r w:rsidRPr="00D82155">
        <w:t>tutustuu matematiikan merkitykseen kulttuurin kehityksessä</w:t>
      </w:r>
    </w:p>
    <w:p w14:paraId="44712B6F" w14:textId="77777777" w:rsidR="00E639D2" w:rsidRPr="00D82155" w:rsidRDefault="107FEEB2" w:rsidP="00373F46">
      <w:pPr>
        <w:numPr>
          <w:ilvl w:val="0"/>
          <w:numId w:val="81"/>
        </w:numPr>
        <w:tabs>
          <w:tab w:val="clear" w:pos="360"/>
          <w:tab w:val="num" w:pos="1664"/>
        </w:tabs>
        <w:spacing w:line="240" w:lineRule="auto"/>
        <w:ind w:left="1644"/>
        <w:jc w:val="both"/>
        <w:textAlignment w:val="auto"/>
      </w:pPr>
      <w:r w:rsidRPr="00D82155">
        <w:t>osaa käyttää kuvioita, kaavioita ja malleja ajattelun apuna</w:t>
      </w:r>
    </w:p>
    <w:p w14:paraId="1E962C46" w14:textId="77777777" w:rsidR="00E639D2" w:rsidRPr="00D82155" w:rsidRDefault="107FEEB2" w:rsidP="00373F46">
      <w:pPr>
        <w:numPr>
          <w:ilvl w:val="0"/>
          <w:numId w:val="81"/>
        </w:numPr>
        <w:tabs>
          <w:tab w:val="clear" w:pos="360"/>
          <w:tab w:val="num" w:pos="1664"/>
        </w:tabs>
        <w:spacing w:line="240" w:lineRule="auto"/>
        <w:ind w:left="1644"/>
        <w:jc w:val="both"/>
        <w:textAlignment w:val="auto"/>
      </w:pPr>
      <w:r w:rsidRPr="00D82155">
        <w:t>osaa käyttää tarkoituksenmukaisia matemaattisia menetelmiä, teknisiä apuvälineitä ja tietolähteitä.</w:t>
      </w:r>
    </w:p>
    <w:p w14:paraId="0F87F4DA" w14:textId="77777777" w:rsidR="00E639D2" w:rsidRPr="00D82155" w:rsidRDefault="00E639D2" w:rsidP="00373F46">
      <w:pPr>
        <w:spacing w:line="240" w:lineRule="auto"/>
        <w:jc w:val="both"/>
      </w:pPr>
    </w:p>
    <w:p w14:paraId="6799DAB9" w14:textId="77777777" w:rsidR="00E639D2" w:rsidRPr="00D82155" w:rsidRDefault="00E639D2" w:rsidP="00373F46">
      <w:pPr>
        <w:spacing w:line="240" w:lineRule="auto"/>
        <w:ind w:left="1304"/>
        <w:jc w:val="both"/>
      </w:pPr>
    </w:p>
    <w:p w14:paraId="79CD7EBD" w14:textId="77777777" w:rsidR="00E639D2" w:rsidRPr="00D82155" w:rsidRDefault="107FEEB2" w:rsidP="00373F46">
      <w:pPr>
        <w:spacing w:line="240" w:lineRule="auto"/>
        <w:ind w:left="1304"/>
        <w:jc w:val="both"/>
        <w:rPr>
          <w:b/>
        </w:rPr>
      </w:pPr>
      <w:r w:rsidRPr="00D82155">
        <w:rPr>
          <w:b/>
          <w:bCs/>
        </w:rPr>
        <w:t>Pakolliset kurssit</w:t>
      </w:r>
    </w:p>
    <w:p w14:paraId="2A3254CA" w14:textId="77777777" w:rsidR="00E639D2" w:rsidRPr="00D82155" w:rsidRDefault="00E639D2" w:rsidP="00373F46">
      <w:pPr>
        <w:spacing w:line="240" w:lineRule="auto"/>
        <w:ind w:left="1304"/>
        <w:jc w:val="both"/>
      </w:pPr>
    </w:p>
    <w:p w14:paraId="100E8828" w14:textId="77777777" w:rsidR="00E639D2" w:rsidRPr="00D82155" w:rsidRDefault="107FEEB2" w:rsidP="00373F46">
      <w:pPr>
        <w:spacing w:line="240" w:lineRule="auto"/>
        <w:ind w:left="1304"/>
        <w:jc w:val="both"/>
        <w:rPr>
          <w:b/>
        </w:rPr>
      </w:pPr>
      <w:r w:rsidRPr="00D82155">
        <w:rPr>
          <w:b/>
          <w:bCs/>
        </w:rPr>
        <w:t xml:space="preserve">2.  Lausekkeet ja yhtälöt (MAB2) </w:t>
      </w:r>
    </w:p>
    <w:p w14:paraId="58726745" w14:textId="77777777" w:rsidR="00E639D2" w:rsidRPr="00D82155" w:rsidRDefault="00E639D2" w:rsidP="00373F46">
      <w:pPr>
        <w:spacing w:line="240" w:lineRule="auto"/>
        <w:ind w:left="1304"/>
        <w:jc w:val="both"/>
      </w:pPr>
    </w:p>
    <w:p w14:paraId="6041FE7B" w14:textId="77777777" w:rsidR="00E639D2" w:rsidRPr="00D82155" w:rsidRDefault="107FEEB2" w:rsidP="00373F46">
      <w:pPr>
        <w:spacing w:line="240" w:lineRule="auto"/>
        <w:ind w:left="1304"/>
        <w:jc w:val="both"/>
      </w:pPr>
      <w:r w:rsidRPr="00D82155">
        <w:rPr>
          <w:i/>
          <w:iCs/>
        </w:rPr>
        <w:t xml:space="preserve">Tavoitteet </w:t>
      </w:r>
      <w:r w:rsidRPr="00D82155">
        <w:t xml:space="preserve"> </w:t>
      </w:r>
    </w:p>
    <w:p w14:paraId="63ED9A3E" w14:textId="77777777" w:rsidR="00E639D2" w:rsidRPr="00D82155" w:rsidRDefault="107FEEB2" w:rsidP="00373F46">
      <w:pPr>
        <w:spacing w:line="240" w:lineRule="auto"/>
        <w:ind w:left="1304"/>
        <w:jc w:val="both"/>
      </w:pPr>
      <w:r w:rsidRPr="00D82155">
        <w:t>Kurssin tavoitteena on, että opiskelija</w:t>
      </w:r>
    </w:p>
    <w:p w14:paraId="46E158EA" w14:textId="77777777" w:rsidR="00E639D2" w:rsidRPr="00D82155" w:rsidRDefault="107FEEB2" w:rsidP="00373F46">
      <w:pPr>
        <w:numPr>
          <w:ilvl w:val="0"/>
          <w:numId w:val="86"/>
        </w:numPr>
        <w:tabs>
          <w:tab w:val="clear" w:pos="360"/>
          <w:tab w:val="num" w:pos="1664"/>
        </w:tabs>
        <w:spacing w:line="240" w:lineRule="auto"/>
        <w:ind w:left="1644"/>
        <w:jc w:val="both"/>
        <w:textAlignment w:val="auto"/>
      </w:pPr>
      <w:r w:rsidRPr="00D82155">
        <w:t>harjaantuu käyttämään matematiikkaa jokapäiväisen elämän ongelmien ratkaisemisessa ja oppii luottamaan omiin matemaattisiin kykyihinsä</w:t>
      </w:r>
    </w:p>
    <w:p w14:paraId="32BBD4EE" w14:textId="77777777" w:rsidR="00E639D2" w:rsidRPr="00D82155" w:rsidRDefault="107FEEB2" w:rsidP="00373F46">
      <w:pPr>
        <w:numPr>
          <w:ilvl w:val="0"/>
          <w:numId w:val="86"/>
        </w:numPr>
        <w:tabs>
          <w:tab w:val="clear" w:pos="360"/>
          <w:tab w:val="num" w:pos="1664"/>
        </w:tabs>
        <w:spacing w:line="240" w:lineRule="auto"/>
        <w:ind w:left="1644"/>
        <w:jc w:val="both"/>
        <w:textAlignment w:val="auto"/>
      </w:pPr>
      <w:r w:rsidRPr="00D82155">
        <w:t>ymmärtää lineaarisen riippuvuuden, verrannollisuuden ja toisen asteen polynomifunktion käsitteet</w:t>
      </w:r>
    </w:p>
    <w:p w14:paraId="28C38231" w14:textId="77777777" w:rsidR="00E639D2" w:rsidRPr="00D82155" w:rsidRDefault="107FEEB2" w:rsidP="00373F46">
      <w:pPr>
        <w:numPr>
          <w:ilvl w:val="0"/>
          <w:numId w:val="86"/>
        </w:numPr>
        <w:tabs>
          <w:tab w:val="clear" w:pos="360"/>
          <w:tab w:val="num" w:pos="1664"/>
        </w:tabs>
        <w:spacing w:line="240" w:lineRule="auto"/>
        <w:ind w:left="1644"/>
        <w:jc w:val="both"/>
        <w:textAlignment w:val="auto"/>
      </w:pPr>
      <w:r w:rsidRPr="00D82155">
        <w:t>vahvistaa yhtälöiden ratkaisemisen taitojaan ja oppii ratkaisemaan toisen asteen yhtälöitä</w:t>
      </w:r>
    </w:p>
    <w:p w14:paraId="055551B5" w14:textId="77777777" w:rsidR="00E639D2" w:rsidRPr="00D82155" w:rsidRDefault="107FEEB2" w:rsidP="00373F46">
      <w:pPr>
        <w:numPr>
          <w:ilvl w:val="0"/>
          <w:numId w:val="86"/>
        </w:numPr>
        <w:tabs>
          <w:tab w:val="clear" w:pos="360"/>
          <w:tab w:val="num" w:pos="1664"/>
        </w:tabs>
        <w:spacing w:line="240" w:lineRule="auto"/>
        <w:ind w:left="1644"/>
        <w:jc w:val="both"/>
        <w:textAlignment w:val="auto"/>
      </w:pPr>
      <w:r w:rsidRPr="00D82155">
        <w:t xml:space="preserve">osaa käyttää teknisiä apuvälineitä polynomifunktion tutkimisessa ja polynomiyhtälöihin sekä polynomifunktioihin liittyvien sovellusongelmien ratkaisussa. </w:t>
      </w:r>
    </w:p>
    <w:p w14:paraId="061E97CC" w14:textId="77777777" w:rsidR="00E639D2" w:rsidRPr="00D82155" w:rsidRDefault="00E639D2" w:rsidP="00373F46">
      <w:pPr>
        <w:spacing w:line="240" w:lineRule="auto"/>
        <w:ind w:left="1304"/>
        <w:jc w:val="both"/>
      </w:pPr>
    </w:p>
    <w:p w14:paraId="6621F575" w14:textId="77777777" w:rsidR="00E639D2" w:rsidRPr="00D82155" w:rsidRDefault="107FEEB2" w:rsidP="00373F46">
      <w:pPr>
        <w:spacing w:line="240" w:lineRule="auto"/>
        <w:ind w:left="1304"/>
        <w:jc w:val="both"/>
      </w:pPr>
      <w:r w:rsidRPr="00D82155">
        <w:rPr>
          <w:i/>
          <w:iCs/>
        </w:rPr>
        <w:t>Keskeiset sisällöt</w:t>
      </w:r>
    </w:p>
    <w:p w14:paraId="5A93A5BA" w14:textId="77777777" w:rsidR="00E639D2" w:rsidRPr="00D82155" w:rsidRDefault="107FEEB2" w:rsidP="00373F46">
      <w:pPr>
        <w:numPr>
          <w:ilvl w:val="0"/>
          <w:numId w:val="87"/>
        </w:numPr>
        <w:tabs>
          <w:tab w:val="clear" w:pos="360"/>
          <w:tab w:val="num" w:pos="1664"/>
        </w:tabs>
        <w:spacing w:line="240" w:lineRule="auto"/>
        <w:ind w:left="1644"/>
        <w:jc w:val="both"/>
        <w:textAlignment w:val="auto"/>
      </w:pPr>
      <w:r w:rsidRPr="00D82155">
        <w:t>suureiden välinen lineaarinen riippuvuus ja verrannollisuus</w:t>
      </w:r>
    </w:p>
    <w:p w14:paraId="667E1DB9" w14:textId="77777777" w:rsidR="00E639D2" w:rsidRPr="00D82155" w:rsidRDefault="107FEEB2" w:rsidP="00373F46">
      <w:pPr>
        <w:numPr>
          <w:ilvl w:val="0"/>
          <w:numId w:val="87"/>
        </w:numPr>
        <w:tabs>
          <w:tab w:val="clear" w:pos="360"/>
          <w:tab w:val="num" w:pos="1664"/>
        </w:tabs>
        <w:spacing w:line="240" w:lineRule="auto"/>
        <w:ind w:left="1644"/>
        <w:jc w:val="both"/>
        <w:textAlignment w:val="auto"/>
      </w:pPr>
      <w:r w:rsidRPr="00D82155">
        <w:t>ongelmien muotoileminen yhtälöiksi</w:t>
      </w:r>
    </w:p>
    <w:p w14:paraId="5706F2E1" w14:textId="77777777" w:rsidR="00E639D2" w:rsidRPr="00D82155" w:rsidRDefault="107FEEB2" w:rsidP="00373F46">
      <w:pPr>
        <w:numPr>
          <w:ilvl w:val="0"/>
          <w:numId w:val="87"/>
        </w:numPr>
        <w:tabs>
          <w:tab w:val="clear" w:pos="360"/>
          <w:tab w:val="num" w:pos="1664"/>
        </w:tabs>
        <w:spacing w:line="240" w:lineRule="auto"/>
        <w:ind w:left="1644"/>
        <w:jc w:val="both"/>
        <w:textAlignment w:val="auto"/>
      </w:pPr>
      <w:r w:rsidRPr="00D82155">
        <w:t>yhtälöiden ja yhtälöparien graafinen ja algebrallinen ratkaiseminen</w:t>
      </w:r>
    </w:p>
    <w:p w14:paraId="39568DFB" w14:textId="77777777" w:rsidR="00E639D2" w:rsidRPr="00D82155" w:rsidRDefault="107FEEB2" w:rsidP="00373F46">
      <w:pPr>
        <w:numPr>
          <w:ilvl w:val="0"/>
          <w:numId w:val="87"/>
        </w:numPr>
        <w:tabs>
          <w:tab w:val="clear" w:pos="360"/>
          <w:tab w:val="num" w:pos="1664"/>
        </w:tabs>
        <w:spacing w:line="240" w:lineRule="auto"/>
        <w:ind w:left="1644"/>
        <w:jc w:val="both"/>
        <w:textAlignment w:val="auto"/>
      </w:pPr>
      <w:r w:rsidRPr="00D82155">
        <w:t>ratkaisujen tulkinta ja arvioiminen</w:t>
      </w:r>
    </w:p>
    <w:p w14:paraId="3C22AAC6" w14:textId="77777777" w:rsidR="00E639D2" w:rsidRPr="00D82155" w:rsidRDefault="107FEEB2" w:rsidP="00373F46">
      <w:pPr>
        <w:numPr>
          <w:ilvl w:val="0"/>
          <w:numId w:val="87"/>
        </w:numPr>
        <w:tabs>
          <w:tab w:val="clear" w:pos="360"/>
          <w:tab w:val="num" w:pos="1664"/>
        </w:tabs>
        <w:spacing w:line="240" w:lineRule="auto"/>
        <w:ind w:left="1644"/>
        <w:jc w:val="both"/>
        <w:textAlignment w:val="auto"/>
      </w:pPr>
      <w:r w:rsidRPr="00D82155">
        <w:t>toisen asteen polynomifunktio ja toisen asteen yhtälön ratkaiseminen</w:t>
      </w:r>
    </w:p>
    <w:p w14:paraId="2ED423B0" w14:textId="77777777" w:rsidR="00E639D2" w:rsidRPr="00D82155" w:rsidRDefault="00E639D2" w:rsidP="00373F46">
      <w:pPr>
        <w:spacing w:line="240" w:lineRule="auto"/>
        <w:jc w:val="both"/>
      </w:pPr>
    </w:p>
    <w:p w14:paraId="20C4F151" w14:textId="625783E1" w:rsidR="05857080" w:rsidRPr="00D82155" w:rsidRDefault="107FEEB2" w:rsidP="00373F46">
      <w:pPr>
        <w:spacing w:line="240" w:lineRule="auto"/>
        <w:ind w:left="1304"/>
        <w:jc w:val="both"/>
        <w:rPr>
          <w:color w:val="0070C0"/>
        </w:rPr>
      </w:pPr>
      <w:r w:rsidRPr="00D82155">
        <w:rPr>
          <w:i/>
          <w:iCs/>
          <w:color w:val="0070C0"/>
        </w:rPr>
        <w:t>Aihekokonaisuudet</w:t>
      </w:r>
    </w:p>
    <w:p w14:paraId="6F020C99" w14:textId="0AAB2B57" w:rsidR="05857080" w:rsidRPr="00D82155" w:rsidRDefault="107FEEB2" w:rsidP="00373F46">
      <w:pPr>
        <w:numPr>
          <w:ilvl w:val="0"/>
          <w:numId w:val="93"/>
        </w:numPr>
        <w:spacing w:after="160" w:line="240" w:lineRule="auto"/>
        <w:ind w:left="1644"/>
        <w:jc w:val="both"/>
        <w:rPr>
          <w:color w:val="0070C0"/>
        </w:rPr>
      </w:pPr>
      <w:r w:rsidRPr="00D82155">
        <w:rPr>
          <w:color w:val="0070C0"/>
        </w:rPr>
        <w:t xml:space="preserve">monilukutaito ja mediat </w:t>
      </w:r>
    </w:p>
    <w:p w14:paraId="723D83AB" w14:textId="04FF2C13" w:rsidR="05857080" w:rsidRPr="00D82155" w:rsidRDefault="107FEEB2" w:rsidP="00373F46">
      <w:pPr>
        <w:numPr>
          <w:ilvl w:val="0"/>
          <w:numId w:val="93"/>
        </w:numPr>
        <w:spacing w:after="160" w:line="240" w:lineRule="auto"/>
        <w:ind w:left="1644"/>
        <w:jc w:val="both"/>
        <w:rPr>
          <w:color w:val="0070C0"/>
        </w:rPr>
      </w:pPr>
      <w:r w:rsidRPr="00D82155">
        <w:rPr>
          <w:color w:val="0070C0"/>
        </w:rPr>
        <w:t>teknologia ja yhteiskunta</w:t>
      </w:r>
    </w:p>
    <w:p w14:paraId="4942AC28" w14:textId="1A93B341" w:rsidR="00E639D2" w:rsidRPr="00D82155" w:rsidRDefault="00E639D2" w:rsidP="00373F46">
      <w:pPr>
        <w:spacing w:line="240" w:lineRule="auto"/>
        <w:ind w:left="1304"/>
        <w:jc w:val="both"/>
      </w:pPr>
    </w:p>
    <w:p w14:paraId="50CFB2A8" w14:textId="77777777" w:rsidR="00E639D2" w:rsidRPr="00D82155" w:rsidRDefault="107FEEB2" w:rsidP="00373F46">
      <w:pPr>
        <w:spacing w:line="240" w:lineRule="auto"/>
        <w:ind w:left="1304"/>
        <w:jc w:val="both"/>
        <w:rPr>
          <w:b/>
        </w:rPr>
      </w:pPr>
      <w:r w:rsidRPr="00D82155">
        <w:rPr>
          <w:b/>
          <w:bCs/>
        </w:rPr>
        <w:t xml:space="preserve">3.  Geometria (MAB3) </w:t>
      </w:r>
    </w:p>
    <w:p w14:paraId="58BF54B2" w14:textId="77777777" w:rsidR="00E639D2" w:rsidRPr="00D82155" w:rsidRDefault="00E639D2" w:rsidP="00373F46">
      <w:pPr>
        <w:spacing w:line="240" w:lineRule="auto"/>
        <w:ind w:left="1304"/>
        <w:jc w:val="both"/>
      </w:pPr>
    </w:p>
    <w:p w14:paraId="34EE9AD7" w14:textId="77777777" w:rsidR="00E639D2" w:rsidRPr="00D82155" w:rsidRDefault="107FEEB2" w:rsidP="00373F46">
      <w:pPr>
        <w:spacing w:line="240" w:lineRule="auto"/>
        <w:ind w:left="1304"/>
        <w:jc w:val="both"/>
        <w:rPr>
          <w:i/>
        </w:rPr>
      </w:pPr>
      <w:r w:rsidRPr="00D82155">
        <w:rPr>
          <w:i/>
          <w:iCs/>
        </w:rPr>
        <w:t>Tavoitteet</w:t>
      </w:r>
    </w:p>
    <w:p w14:paraId="13FECB4D" w14:textId="77777777" w:rsidR="00E639D2" w:rsidRPr="00D82155" w:rsidRDefault="107FEEB2" w:rsidP="00373F46">
      <w:pPr>
        <w:spacing w:line="240" w:lineRule="auto"/>
        <w:ind w:left="1304"/>
        <w:jc w:val="both"/>
      </w:pPr>
      <w:r w:rsidRPr="00D82155">
        <w:t>Kurssin tavoitteena on, että opiskelija</w:t>
      </w:r>
    </w:p>
    <w:p w14:paraId="3FDDE484" w14:textId="77777777" w:rsidR="00E639D2" w:rsidRPr="00D82155" w:rsidRDefault="107FEEB2" w:rsidP="00373F46">
      <w:pPr>
        <w:numPr>
          <w:ilvl w:val="0"/>
          <w:numId w:val="88"/>
        </w:numPr>
        <w:tabs>
          <w:tab w:val="clear" w:pos="360"/>
          <w:tab w:val="num" w:pos="1664"/>
        </w:tabs>
        <w:spacing w:line="240" w:lineRule="auto"/>
        <w:ind w:left="1644"/>
        <w:jc w:val="both"/>
        <w:textAlignment w:val="auto"/>
      </w:pPr>
      <w:r w:rsidRPr="00D82155">
        <w:t>harjaantuu tekemään havaintoja ja päätelmiä kuvioiden ja kappaleiden geometrisista ominaisuuksista</w:t>
      </w:r>
    </w:p>
    <w:p w14:paraId="08E2C390" w14:textId="77777777" w:rsidR="00E639D2" w:rsidRPr="00D82155" w:rsidRDefault="107FEEB2" w:rsidP="00373F46">
      <w:pPr>
        <w:numPr>
          <w:ilvl w:val="0"/>
          <w:numId w:val="88"/>
        </w:numPr>
        <w:tabs>
          <w:tab w:val="clear" w:pos="360"/>
          <w:tab w:val="num" w:pos="1664"/>
        </w:tabs>
        <w:spacing w:line="240" w:lineRule="auto"/>
        <w:ind w:left="1644"/>
        <w:jc w:val="both"/>
        <w:textAlignment w:val="auto"/>
      </w:pPr>
      <w:r w:rsidRPr="00D82155">
        <w:t>vahvistaa tasokuvioiden ja kolmiulotteisten kappaleiden kuvien piirtämisen taitojaan</w:t>
      </w:r>
    </w:p>
    <w:p w14:paraId="258EFD2C" w14:textId="77777777" w:rsidR="00E639D2" w:rsidRPr="00D82155" w:rsidRDefault="107FEEB2" w:rsidP="00373F46">
      <w:pPr>
        <w:numPr>
          <w:ilvl w:val="0"/>
          <w:numId w:val="88"/>
        </w:numPr>
        <w:tabs>
          <w:tab w:val="clear" w:pos="360"/>
          <w:tab w:val="num" w:pos="1664"/>
        </w:tabs>
        <w:spacing w:line="240" w:lineRule="auto"/>
        <w:ind w:left="1644"/>
        <w:jc w:val="both"/>
        <w:textAlignment w:val="auto"/>
      </w:pPr>
      <w:r w:rsidRPr="00D82155">
        <w:t>osaa ratkaista käytännön ongelmia geometriaa hyväksi käyttäen</w:t>
      </w:r>
    </w:p>
    <w:p w14:paraId="1198ACFB" w14:textId="77777777" w:rsidR="00E639D2" w:rsidRPr="00D82155" w:rsidRDefault="107FEEB2" w:rsidP="00373F46">
      <w:pPr>
        <w:numPr>
          <w:ilvl w:val="0"/>
          <w:numId w:val="88"/>
        </w:numPr>
        <w:tabs>
          <w:tab w:val="clear" w:pos="360"/>
          <w:tab w:val="num" w:pos="1664"/>
        </w:tabs>
        <w:spacing w:line="240" w:lineRule="auto"/>
        <w:ind w:left="1644"/>
        <w:jc w:val="both"/>
        <w:textAlignment w:val="auto"/>
      </w:pPr>
      <w:r w:rsidRPr="00D82155">
        <w:t xml:space="preserve">osaa käyttää teknisiä apuvälineitä kuvioiden ja kappaleiden tutkimisessa ja geometriaan liittyvien sovellusongelmien ratkaisussa. </w:t>
      </w:r>
    </w:p>
    <w:p w14:paraId="66CCC5D2" w14:textId="77777777" w:rsidR="00E639D2" w:rsidRPr="00D82155" w:rsidRDefault="00E639D2" w:rsidP="00373F46">
      <w:pPr>
        <w:spacing w:line="240" w:lineRule="auto"/>
        <w:ind w:left="1304"/>
        <w:jc w:val="both"/>
      </w:pPr>
    </w:p>
    <w:p w14:paraId="3B6E29D5" w14:textId="77777777" w:rsidR="00E639D2" w:rsidRPr="00D82155" w:rsidRDefault="107FEEB2" w:rsidP="00373F46">
      <w:pPr>
        <w:spacing w:line="240" w:lineRule="auto"/>
        <w:ind w:left="1304"/>
        <w:jc w:val="both"/>
        <w:rPr>
          <w:i/>
        </w:rPr>
      </w:pPr>
      <w:r w:rsidRPr="00D82155">
        <w:rPr>
          <w:i/>
          <w:iCs/>
        </w:rPr>
        <w:t>Keskeiset sisällöt</w:t>
      </w:r>
    </w:p>
    <w:p w14:paraId="0493D1C7" w14:textId="77777777" w:rsidR="00E639D2" w:rsidRPr="00D82155" w:rsidRDefault="107FEEB2" w:rsidP="00373F46">
      <w:pPr>
        <w:numPr>
          <w:ilvl w:val="0"/>
          <w:numId w:val="89"/>
        </w:numPr>
        <w:tabs>
          <w:tab w:val="clear" w:pos="360"/>
          <w:tab w:val="num" w:pos="1664"/>
        </w:tabs>
        <w:spacing w:line="240" w:lineRule="auto"/>
        <w:ind w:left="1644"/>
        <w:jc w:val="both"/>
        <w:textAlignment w:val="auto"/>
      </w:pPr>
      <w:r w:rsidRPr="00D82155">
        <w:t>kuvioiden yhdenmuotoisuus</w:t>
      </w:r>
    </w:p>
    <w:p w14:paraId="213B0979" w14:textId="77777777" w:rsidR="00E639D2" w:rsidRPr="00D82155" w:rsidRDefault="107FEEB2" w:rsidP="00373F46">
      <w:pPr>
        <w:numPr>
          <w:ilvl w:val="0"/>
          <w:numId w:val="89"/>
        </w:numPr>
        <w:tabs>
          <w:tab w:val="clear" w:pos="360"/>
          <w:tab w:val="num" w:pos="1664"/>
        </w:tabs>
        <w:spacing w:line="240" w:lineRule="auto"/>
        <w:ind w:left="1644"/>
        <w:jc w:val="both"/>
        <w:textAlignment w:val="auto"/>
      </w:pPr>
      <w:r w:rsidRPr="00D82155">
        <w:t>suorakulmaisen kolmion trigonometria</w:t>
      </w:r>
    </w:p>
    <w:p w14:paraId="3AE787E1" w14:textId="77777777" w:rsidR="00E639D2" w:rsidRPr="00D82155" w:rsidRDefault="107FEEB2" w:rsidP="00373F46">
      <w:pPr>
        <w:numPr>
          <w:ilvl w:val="0"/>
          <w:numId w:val="89"/>
        </w:numPr>
        <w:tabs>
          <w:tab w:val="clear" w:pos="360"/>
          <w:tab w:val="num" w:pos="1664"/>
        </w:tabs>
        <w:spacing w:line="240" w:lineRule="auto"/>
        <w:ind w:left="1644"/>
        <w:jc w:val="both"/>
        <w:textAlignment w:val="auto"/>
      </w:pPr>
      <w:r w:rsidRPr="00D82155">
        <w:t>Pythagoraan lause ja Pythagoraan lauseen käänteislause</w:t>
      </w:r>
    </w:p>
    <w:p w14:paraId="0731E486" w14:textId="77777777" w:rsidR="00E639D2" w:rsidRPr="00D82155" w:rsidRDefault="107FEEB2" w:rsidP="00373F46">
      <w:pPr>
        <w:numPr>
          <w:ilvl w:val="0"/>
          <w:numId w:val="89"/>
        </w:numPr>
        <w:tabs>
          <w:tab w:val="clear" w:pos="360"/>
          <w:tab w:val="num" w:pos="1664"/>
        </w:tabs>
        <w:spacing w:line="240" w:lineRule="auto"/>
        <w:ind w:left="1644"/>
        <w:jc w:val="both"/>
        <w:textAlignment w:val="auto"/>
      </w:pPr>
      <w:r w:rsidRPr="00D82155">
        <w:t>kuvioiden ja kappaleiden pinta-alan ja tilavuuden määrittäminen</w:t>
      </w:r>
    </w:p>
    <w:p w14:paraId="13D08E69" w14:textId="77777777" w:rsidR="00E639D2" w:rsidRPr="00D82155" w:rsidRDefault="107FEEB2" w:rsidP="00373F46">
      <w:pPr>
        <w:numPr>
          <w:ilvl w:val="0"/>
          <w:numId w:val="89"/>
        </w:numPr>
        <w:tabs>
          <w:tab w:val="clear" w:pos="360"/>
          <w:tab w:val="num" w:pos="1664"/>
        </w:tabs>
        <w:spacing w:line="240" w:lineRule="auto"/>
        <w:ind w:left="1644"/>
        <w:jc w:val="both"/>
        <w:textAlignment w:val="auto"/>
      </w:pPr>
      <w:r w:rsidRPr="00D82155">
        <w:t>geometrian menetelmien käyttö koordinaatistossa</w:t>
      </w:r>
    </w:p>
    <w:p w14:paraId="1A4A3A8F" w14:textId="77777777" w:rsidR="00E639D2" w:rsidRPr="00D82155" w:rsidRDefault="00E639D2" w:rsidP="00373F46">
      <w:pPr>
        <w:spacing w:line="240" w:lineRule="auto"/>
        <w:jc w:val="both"/>
      </w:pPr>
    </w:p>
    <w:p w14:paraId="6B7392A6" w14:textId="7065D354" w:rsidR="05857080" w:rsidRPr="00D82155" w:rsidRDefault="107FEEB2" w:rsidP="00373F46">
      <w:pPr>
        <w:spacing w:line="240" w:lineRule="auto"/>
        <w:ind w:left="1304"/>
        <w:jc w:val="both"/>
        <w:rPr>
          <w:color w:val="0070C0"/>
        </w:rPr>
      </w:pPr>
      <w:r w:rsidRPr="00D82155">
        <w:rPr>
          <w:i/>
          <w:iCs/>
          <w:color w:val="0070C0"/>
        </w:rPr>
        <w:t>Aihekokonaisuudet</w:t>
      </w:r>
    </w:p>
    <w:p w14:paraId="35A3359A" w14:textId="04FF2C13" w:rsidR="05857080" w:rsidRPr="00D82155" w:rsidRDefault="107FEEB2" w:rsidP="00373F46">
      <w:pPr>
        <w:numPr>
          <w:ilvl w:val="0"/>
          <w:numId w:val="93"/>
        </w:numPr>
        <w:spacing w:after="160" w:line="240" w:lineRule="auto"/>
        <w:ind w:left="1644"/>
        <w:jc w:val="both"/>
        <w:rPr>
          <w:color w:val="0070C0"/>
        </w:rPr>
      </w:pPr>
      <w:r w:rsidRPr="00D82155">
        <w:rPr>
          <w:color w:val="0070C0"/>
        </w:rPr>
        <w:t>teknologia ja yhteiskunta</w:t>
      </w:r>
    </w:p>
    <w:p w14:paraId="3B63E692" w14:textId="53C7EB79" w:rsidR="00E639D2" w:rsidRPr="00D82155" w:rsidRDefault="00E639D2" w:rsidP="00373F46">
      <w:pPr>
        <w:spacing w:line="240" w:lineRule="auto"/>
        <w:ind w:left="1304"/>
        <w:jc w:val="both"/>
      </w:pPr>
    </w:p>
    <w:p w14:paraId="780A2116" w14:textId="77777777" w:rsidR="00E639D2" w:rsidRPr="00D82155" w:rsidRDefault="107FEEB2" w:rsidP="00373F46">
      <w:pPr>
        <w:spacing w:line="240" w:lineRule="auto"/>
        <w:ind w:left="1304"/>
        <w:jc w:val="both"/>
        <w:rPr>
          <w:b/>
        </w:rPr>
      </w:pPr>
      <w:r w:rsidRPr="00D82155">
        <w:rPr>
          <w:b/>
          <w:bCs/>
        </w:rPr>
        <w:t xml:space="preserve">4.  Matemaattisia malleja (MAB4) </w:t>
      </w:r>
    </w:p>
    <w:p w14:paraId="7AC1A53F" w14:textId="77777777" w:rsidR="00E639D2" w:rsidRPr="00D82155" w:rsidRDefault="00E639D2" w:rsidP="00373F46">
      <w:pPr>
        <w:spacing w:line="240" w:lineRule="auto"/>
        <w:ind w:left="1304"/>
        <w:jc w:val="both"/>
      </w:pPr>
    </w:p>
    <w:p w14:paraId="6AF532F0" w14:textId="77777777" w:rsidR="00E639D2" w:rsidRPr="00D82155" w:rsidRDefault="107FEEB2" w:rsidP="00373F46">
      <w:pPr>
        <w:spacing w:line="240" w:lineRule="auto"/>
        <w:ind w:left="1304"/>
        <w:jc w:val="both"/>
      </w:pPr>
      <w:r w:rsidRPr="00D82155">
        <w:rPr>
          <w:i/>
          <w:iCs/>
        </w:rPr>
        <w:t>Tavoitteet</w:t>
      </w:r>
      <w:r w:rsidRPr="00D82155">
        <w:t xml:space="preserve"> </w:t>
      </w:r>
    </w:p>
    <w:p w14:paraId="0223D377" w14:textId="77777777" w:rsidR="00E639D2" w:rsidRPr="00D82155" w:rsidRDefault="107FEEB2" w:rsidP="00373F46">
      <w:pPr>
        <w:spacing w:line="240" w:lineRule="auto"/>
        <w:ind w:left="1304"/>
        <w:jc w:val="both"/>
      </w:pPr>
      <w:r w:rsidRPr="00D82155">
        <w:t>Kurssin tavoitteena on, että opiskelija</w:t>
      </w:r>
    </w:p>
    <w:p w14:paraId="545131C7" w14:textId="77777777" w:rsidR="00E639D2" w:rsidRPr="00D82155" w:rsidRDefault="107FEEB2" w:rsidP="00373F46">
      <w:pPr>
        <w:numPr>
          <w:ilvl w:val="0"/>
          <w:numId w:val="90"/>
        </w:numPr>
        <w:tabs>
          <w:tab w:val="clear" w:pos="360"/>
          <w:tab w:val="num" w:pos="1664"/>
        </w:tabs>
        <w:spacing w:line="240" w:lineRule="auto"/>
        <w:ind w:left="1644"/>
        <w:jc w:val="both"/>
        <w:textAlignment w:val="auto"/>
      </w:pPr>
      <w:r w:rsidRPr="00D82155">
        <w:t>näkee reaalimaailman ilmiöissä säännönmukaisuuksia ja riippuvuuksia ja kuvaa niitä matemaattisilla malleilla</w:t>
      </w:r>
    </w:p>
    <w:p w14:paraId="583158E1" w14:textId="77777777" w:rsidR="00E639D2" w:rsidRPr="00D82155" w:rsidRDefault="107FEEB2" w:rsidP="00373F46">
      <w:pPr>
        <w:numPr>
          <w:ilvl w:val="0"/>
          <w:numId w:val="90"/>
        </w:numPr>
        <w:tabs>
          <w:tab w:val="clear" w:pos="360"/>
          <w:tab w:val="num" w:pos="1664"/>
        </w:tabs>
        <w:spacing w:line="240" w:lineRule="auto"/>
        <w:ind w:left="1644"/>
        <w:jc w:val="both"/>
        <w:textAlignment w:val="auto"/>
      </w:pPr>
      <w:r w:rsidRPr="00D82155">
        <w:t>tottuu arvioimaan mallien hyvyyttä ja käyttökelpoisuutta</w:t>
      </w:r>
    </w:p>
    <w:p w14:paraId="7F83B142" w14:textId="77777777" w:rsidR="00E639D2" w:rsidRPr="00D82155" w:rsidRDefault="107FEEB2" w:rsidP="00373F46">
      <w:pPr>
        <w:numPr>
          <w:ilvl w:val="0"/>
          <w:numId w:val="90"/>
        </w:numPr>
        <w:tabs>
          <w:tab w:val="clear" w:pos="360"/>
          <w:tab w:val="num" w:pos="1664"/>
        </w:tabs>
        <w:spacing w:line="240" w:lineRule="auto"/>
        <w:ind w:left="1644"/>
        <w:jc w:val="both"/>
        <w:textAlignment w:val="auto"/>
      </w:pPr>
      <w:r w:rsidRPr="00D82155">
        <w:t xml:space="preserve">tutustuu ennusteiden tekemiseen mallien pohjalta </w:t>
      </w:r>
    </w:p>
    <w:p w14:paraId="072990C1" w14:textId="77777777" w:rsidR="00E639D2" w:rsidRPr="00D82155" w:rsidRDefault="107FEEB2" w:rsidP="00373F46">
      <w:pPr>
        <w:numPr>
          <w:ilvl w:val="0"/>
          <w:numId w:val="90"/>
        </w:numPr>
        <w:tabs>
          <w:tab w:val="clear" w:pos="360"/>
          <w:tab w:val="num" w:pos="1664"/>
        </w:tabs>
        <w:spacing w:line="240" w:lineRule="auto"/>
        <w:ind w:left="1644"/>
        <w:jc w:val="both"/>
        <w:textAlignment w:val="auto"/>
      </w:pPr>
      <w:r w:rsidRPr="00D82155">
        <w:t>osaa käyttää teknisiä apuvälineitä polynomi- ja eksponenttifunktion ominaisuuksien tutkimisessa sekä polynomi- ja eksponenttiyhtälöiden ratkaisussa sovellusongelmien yhteydessä.</w:t>
      </w:r>
    </w:p>
    <w:p w14:paraId="707628A8" w14:textId="77777777" w:rsidR="00E639D2" w:rsidRPr="00D82155" w:rsidRDefault="00E639D2" w:rsidP="00373F46">
      <w:pPr>
        <w:spacing w:line="240" w:lineRule="auto"/>
        <w:ind w:left="1304"/>
        <w:jc w:val="both"/>
      </w:pPr>
    </w:p>
    <w:p w14:paraId="6F458645" w14:textId="77777777" w:rsidR="00E639D2" w:rsidRPr="00D82155" w:rsidRDefault="107FEEB2" w:rsidP="00373F46">
      <w:pPr>
        <w:spacing w:line="240" w:lineRule="auto"/>
        <w:ind w:left="1304"/>
        <w:jc w:val="both"/>
      </w:pPr>
      <w:r w:rsidRPr="00D82155">
        <w:rPr>
          <w:i/>
          <w:iCs/>
        </w:rPr>
        <w:t>Keskeiset sisällöt</w:t>
      </w:r>
      <w:r w:rsidRPr="00D82155">
        <w:t xml:space="preserve"> </w:t>
      </w:r>
    </w:p>
    <w:p w14:paraId="25B5FC21" w14:textId="77777777" w:rsidR="00E639D2" w:rsidRPr="00D82155" w:rsidRDefault="107FEEB2" w:rsidP="00373F46">
      <w:pPr>
        <w:numPr>
          <w:ilvl w:val="0"/>
          <w:numId w:val="91"/>
        </w:numPr>
        <w:tabs>
          <w:tab w:val="clear" w:pos="360"/>
          <w:tab w:val="num" w:pos="1664"/>
        </w:tabs>
        <w:spacing w:line="240" w:lineRule="auto"/>
        <w:ind w:left="1644"/>
        <w:jc w:val="both"/>
        <w:textAlignment w:val="auto"/>
      </w:pPr>
      <w:r w:rsidRPr="00D82155">
        <w:t>lineaarisen ja eksponentiaalisen mallin soveltaminen</w:t>
      </w:r>
    </w:p>
    <w:p w14:paraId="2724DBAC" w14:textId="77777777" w:rsidR="00E639D2" w:rsidRPr="00D82155" w:rsidRDefault="107FEEB2" w:rsidP="00373F46">
      <w:pPr>
        <w:numPr>
          <w:ilvl w:val="0"/>
          <w:numId w:val="91"/>
        </w:numPr>
        <w:tabs>
          <w:tab w:val="clear" w:pos="360"/>
          <w:tab w:val="num" w:pos="1664"/>
        </w:tabs>
        <w:spacing w:line="240" w:lineRule="auto"/>
        <w:ind w:left="1644"/>
        <w:jc w:val="both"/>
        <w:textAlignment w:val="auto"/>
      </w:pPr>
      <w:r w:rsidRPr="00D82155">
        <w:t>potenssiyhtälön ratkaiseminen</w:t>
      </w:r>
    </w:p>
    <w:p w14:paraId="14AB6B83" w14:textId="77777777" w:rsidR="00E639D2" w:rsidRPr="00D82155" w:rsidRDefault="107FEEB2" w:rsidP="00373F46">
      <w:pPr>
        <w:numPr>
          <w:ilvl w:val="0"/>
          <w:numId w:val="91"/>
        </w:numPr>
        <w:tabs>
          <w:tab w:val="clear" w:pos="360"/>
          <w:tab w:val="num" w:pos="1664"/>
        </w:tabs>
        <w:spacing w:line="240" w:lineRule="auto"/>
        <w:ind w:left="1644"/>
        <w:jc w:val="both"/>
        <w:textAlignment w:val="auto"/>
      </w:pPr>
      <w:r w:rsidRPr="00D82155">
        <w:t>eksponenttiyhtälön ratkaiseminen logaritmin avulla</w:t>
      </w:r>
    </w:p>
    <w:p w14:paraId="18D451CC" w14:textId="77777777" w:rsidR="00E639D2" w:rsidRPr="00D82155" w:rsidRDefault="107FEEB2" w:rsidP="00373F46">
      <w:pPr>
        <w:numPr>
          <w:ilvl w:val="0"/>
          <w:numId w:val="91"/>
        </w:numPr>
        <w:tabs>
          <w:tab w:val="clear" w:pos="360"/>
          <w:tab w:val="num" w:pos="1664"/>
        </w:tabs>
        <w:spacing w:line="240" w:lineRule="auto"/>
        <w:ind w:left="1644"/>
        <w:jc w:val="both"/>
        <w:textAlignment w:val="auto"/>
      </w:pPr>
      <w:r w:rsidRPr="00D82155">
        <w:t>lukujonot matemaattisina malleina</w:t>
      </w:r>
    </w:p>
    <w:p w14:paraId="74BCDDC4" w14:textId="77777777" w:rsidR="00E639D2" w:rsidRPr="00D82155" w:rsidRDefault="00E639D2" w:rsidP="00373F46">
      <w:pPr>
        <w:spacing w:line="240" w:lineRule="auto"/>
        <w:jc w:val="both"/>
      </w:pPr>
    </w:p>
    <w:p w14:paraId="57ED22FC" w14:textId="7065D354" w:rsidR="05857080" w:rsidRPr="00D82155" w:rsidRDefault="107FEEB2" w:rsidP="00373F46">
      <w:pPr>
        <w:spacing w:line="240" w:lineRule="auto"/>
        <w:ind w:left="1304"/>
        <w:jc w:val="both"/>
        <w:rPr>
          <w:color w:val="0070C0"/>
        </w:rPr>
      </w:pPr>
      <w:r w:rsidRPr="00D82155">
        <w:rPr>
          <w:i/>
          <w:iCs/>
          <w:color w:val="0070C0"/>
        </w:rPr>
        <w:t>Aihekokonaisuudet</w:t>
      </w:r>
    </w:p>
    <w:p w14:paraId="09A55E4E" w14:textId="7E508910" w:rsidR="05857080" w:rsidRPr="00D82155" w:rsidRDefault="107FEEB2" w:rsidP="00373F46">
      <w:pPr>
        <w:numPr>
          <w:ilvl w:val="0"/>
          <w:numId w:val="93"/>
        </w:numPr>
        <w:spacing w:after="160" w:line="240" w:lineRule="auto"/>
        <w:ind w:left="1644"/>
        <w:jc w:val="both"/>
        <w:rPr>
          <w:color w:val="0070C0"/>
        </w:rPr>
      </w:pPr>
      <w:r w:rsidRPr="00D82155">
        <w:rPr>
          <w:color w:val="0070C0"/>
        </w:rPr>
        <w:t>aktiivinen kansalaisuus, yrittäjyys ja työelämä</w:t>
      </w:r>
    </w:p>
    <w:p w14:paraId="7C8434BE" w14:textId="47E77362" w:rsidR="05857080" w:rsidRPr="00D82155" w:rsidRDefault="107FEEB2" w:rsidP="00373F46">
      <w:pPr>
        <w:numPr>
          <w:ilvl w:val="0"/>
          <w:numId w:val="93"/>
        </w:numPr>
        <w:spacing w:after="160" w:line="240" w:lineRule="auto"/>
        <w:ind w:left="1644"/>
        <w:jc w:val="both"/>
        <w:rPr>
          <w:color w:val="0070C0"/>
        </w:rPr>
      </w:pPr>
      <w:r w:rsidRPr="00D82155">
        <w:rPr>
          <w:color w:val="0070C0"/>
        </w:rPr>
        <w:t>kestävä elämäntapa ja globaali vastuu</w:t>
      </w:r>
    </w:p>
    <w:p w14:paraId="5EE3A8E7" w14:textId="0AAB2B57" w:rsidR="05857080" w:rsidRPr="00D82155" w:rsidRDefault="107FEEB2" w:rsidP="00373F46">
      <w:pPr>
        <w:numPr>
          <w:ilvl w:val="0"/>
          <w:numId w:val="93"/>
        </w:numPr>
        <w:spacing w:after="160" w:line="240" w:lineRule="auto"/>
        <w:ind w:left="1644"/>
        <w:jc w:val="both"/>
        <w:rPr>
          <w:color w:val="0070C0"/>
        </w:rPr>
      </w:pPr>
      <w:r w:rsidRPr="00D82155">
        <w:rPr>
          <w:color w:val="0070C0"/>
        </w:rPr>
        <w:lastRenderedPageBreak/>
        <w:t xml:space="preserve">monilukutaito ja mediat </w:t>
      </w:r>
    </w:p>
    <w:p w14:paraId="558B22E6" w14:textId="04FF2C13" w:rsidR="05857080" w:rsidRPr="00D82155" w:rsidRDefault="107FEEB2" w:rsidP="00373F46">
      <w:pPr>
        <w:numPr>
          <w:ilvl w:val="0"/>
          <w:numId w:val="93"/>
        </w:numPr>
        <w:spacing w:after="160" w:line="240" w:lineRule="auto"/>
        <w:ind w:left="1644"/>
        <w:jc w:val="both"/>
        <w:rPr>
          <w:color w:val="0070C0"/>
        </w:rPr>
      </w:pPr>
      <w:r w:rsidRPr="00D82155">
        <w:rPr>
          <w:color w:val="0070C0"/>
        </w:rPr>
        <w:t>teknologia ja yhteiskunta</w:t>
      </w:r>
    </w:p>
    <w:p w14:paraId="124027B1" w14:textId="7C3D8494" w:rsidR="00E639D2" w:rsidRPr="00D82155" w:rsidRDefault="00E639D2" w:rsidP="00373F46">
      <w:pPr>
        <w:spacing w:line="240" w:lineRule="auto"/>
        <w:ind w:left="1304"/>
        <w:jc w:val="both"/>
      </w:pPr>
    </w:p>
    <w:p w14:paraId="48E4C8FB" w14:textId="77777777" w:rsidR="00C35278" w:rsidRPr="00D82155" w:rsidRDefault="00C35278" w:rsidP="00373F46">
      <w:pPr>
        <w:spacing w:line="240" w:lineRule="auto"/>
        <w:ind w:left="1304"/>
        <w:jc w:val="both"/>
      </w:pPr>
    </w:p>
    <w:p w14:paraId="5030A3A3" w14:textId="77777777" w:rsidR="00E639D2" w:rsidRPr="00D82155" w:rsidRDefault="107FEEB2" w:rsidP="00373F46">
      <w:pPr>
        <w:spacing w:line="240" w:lineRule="auto"/>
        <w:ind w:left="1304"/>
        <w:jc w:val="both"/>
        <w:rPr>
          <w:b/>
        </w:rPr>
      </w:pPr>
      <w:r w:rsidRPr="00D82155">
        <w:rPr>
          <w:b/>
          <w:bCs/>
        </w:rPr>
        <w:t xml:space="preserve">5.  Tilastot ja todennäköisyys (MAB5) </w:t>
      </w:r>
    </w:p>
    <w:p w14:paraId="4F8FA3B5" w14:textId="77777777" w:rsidR="00E639D2" w:rsidRPr="00D82155" w:rsidRDefault="00E639D2" w:rsidP="00373F46">
      <w:pPr>
        <w:spacing w:line="240" w:lineRule="auto"/>
        <w:ind w:left="1304"/>
        <w:jc w:val="both"/>
      </w:pPr>
    </w:p>
    <w:p w14:paraId="3AB3014F" w14:textId="77777777" w:rsidR="00E639D2" w:rsidRPr="00D82155" w:rsidRDefault="107FEEB2" w:rsidP="00373F46">
      <w:pPr>
        <w:spacing w:line="240" w:lineRule="auto"/>
        <w:ind w:left="1304"/>
        <w:jc w:val="both"/>
      </w:pPr>
      <w:r w:rsidRPr="00D82155">
        <w:rPr>
          <w:i/>
          <w:iCs/>
        </w:rPr>
        <w:t>Tavoitteet</w:t>
      </w:r>
      <w:r w:rsidRPr="00D82155">
        <w:t xml:space="preserve"> </w:t>
      </w:r>
    </w:p>
    <w:p w14:paraId="5254ED43" w14:textId="77777777" w:rsidR="00E639D2" w:rsidRPr="00D82155" w:rsidRDefault="107FEEB2" w:rsidP="00373F46">
      <w:pPr>
        <w:spacing w:line="240" w:lineRule="auto"/>
        <w:ind w:left="1304"/>
        <w:jc w:val="both"/>
      </w:pPr>
      <w:r w:rsidRPr="00D82155">
        <w:t>Kurssin tavoitteena on, että opiskelija</w:t>
      </w:r>
    </w:p>
    <w:p w14:paraId="60149317" w14:textId="77777777" w:rsidR="00E639D2" w:rsidRPr="00D82155" w:rsidRDefault="107FEEB2" w:rsidP="00373F46">
      <w:pPr>
        <w:numPr>
          <w:ilvl w:val="0"/>
          <w:numId w:val="94"/>
        </w:numPr>
        <w:tabs>
          <w:tab w:val="clear" w:pos="360"/>
          <w:tab w:val="num" w:pos="1664"/>
        </w:tabs>
        <w:spacing w:line="240" w:lineRule="auto"/>
        <w:ind w:left="1644"/>
        <w:jc w:val="both"/>
        <w:textAlignment w:val="auto"/>
      </w:pPr>
      <w:r w:rsidRPr="00D82155">
        <w:t>harjaantuu käsittelemään ja tulkitsemaan tilastollisia aineistoja</w:t>
      </w:r>
    </w:p>
    <w:p w14:paraId="774DAB18" w14:textId="77777777" w:rsidR="00E639D2" w:rsidRPr="00D82155" w:rsidRDefault="107FEEB2" w:rsidP="00373F46">
      <w:pPr>
        <w:numPr>
          <w:ilvl w:val="0"/>
          <w:numId w:val="94"/>
        </w:numPr>
        <w:tabs>
          <w:tab w:val="clear" w:pos="360"/>
          <w:tab w:val="num" w:pos="1664"/>
        </w:tabs>
        <w:spacing w:line="240" w:lineRule="auto"/>
        <w:ind w:left="1644"/>
        <w:jc w:val="both"/>
        <w:textAlignment w:val="auto"/>
      </w:pPr>
      <w:r w:rsidRPr="00D82155">
        <w:t>arvioi erilaisia regressiomalleja mm. taulukkolaskentaohjelman avulla ja tekee ennusteita mallien avulla</w:t>
      </w:r>
    </w:p>
    <w:p w14:paraId="242FB06A" w14:textId="77777777" w:rsidR="00E639D2" w:rsidRPr="00D82155" w:rsidRDefault="107FEEB2" w:rsidP="00373F46">
      <w:pPr>
        <w:numPr>
          <w:ilvl w:val="0"/>
          <w:numId w:val="95"/>
        </w:numPr>
        <w:tabs>
          <w:tab w:val="clear" w:pos="360"/>
          <w:tab w:val="num" w:pos="1664"/>
        </w:tabs>
        <w:spacing w:line="240" w:lineRule="auto"/>
        <w:ind w:left="1644"/>
        <w:jc w:val="both"/>
        <w:textAlignment w:val="auto"/>
      </w:pPr>
      <w:r w:rsidRPr="00D82155">
        <w:t>perehtyy todennäköisyyslaskennan perusteisiin</w:t>
      </w:r>
    </w:p>
    <w:p w14:paraId="641A483B" w14:textId="77777777" w:rsidR="00E639D2" w:rsidRPr="00D82155" w:rsidRDefault="107FEEB2" w:rsidP="00373F46">
      <w:pPr>
        <w:numPr>
          <w:ilvl w:val="0"/>
          <w:numId w:val="95"/>
        </w:numPr>
        <w:tabs>
          <w:tab w:val="clear" w:pos="360"/>
          <w:tab w:val="num" w:pos="1664"/>
        </w:tabs>
        <w:spacing w:line="240" w:lineRule="auto"/>
        <w:ind w:left="1644"/>
        <w:jc w:val="both"/>
        <w:textAlignment w:val="auto"/>
      </w:pPr>
      <w:r w:rsidRPr="00D82155">
        <w:t>osaa käyttää teknisiä apuvälineitä digitaalisessa muodossa olevan datan hakemisessa, käsittelyssä ja tutkimisessa sekä diskreettien jakaumien tunnuslukujen määrittämisessä ja todennäköisyyslaskennassa.</w:t>
      </w:r>
    </w:p>
    <w:p w14:paraId="4B370FEA" w14:textId="77777777" w:rsidR="00E639D2" w:rsidRPr="00D82155" w:rsidRDefault="00E639D2" w:rsidP="00373F46">
      <w:pPr>
        <w:spacing w:line="240" w:lineRule="auto"/>
        <w:ind w:left="1304"/>
        <w:jc w:val="both"/>
      </w:pPr>
    </w:p>
    <w:p w14:paraId="5EF010EF" w14:textId="77777777" w:rsidR="00E639D2" w:rsidRPr="00D82155" w:rsidRDefault="107FEEB2" w:rsidP="00373F46">
      <w:pPr>
        <w:spacing w:line="240" w:lineRule="auto"/>
        <w:ind w:left="1304"/>
        <w:jc w:val="both"/>
        <w:rPr>
          <w:i/>
        </w:rPr>
      </w:pPr>
      <w:r w:rsidRPr="00D82155">
        <w:rPr>
          <w:i/>
          <w:iCs/>
        </w:rPr>
        <w:t>Keskeiset sisällöt</w:t>
      </w:r>
    </w:p>
    <w:p w14:paraId="46C31751" w14:textId="77777777" w:rsidR="00E639D2" w:rsidRPr="00D82155" w:rsidRDefault="107FEEB2" w:rsidP="107FEEB2">
      <w:pPr>
        <w:numPr>
          <w:ilvl w:val="0"/>
          <w:numId w:val="96"/>
        </w:numPr>
        <w:tabs>
          <w:tab w:val="clear" w:pos="360"/>
          <w:tab w:val="num" w:pos="1664"/>
        </w:tabs>
        <w:spacing w:line="240" w:lineRule="auto"/>
        <w:ind w:left="1644"/>
        <w:jc w:val="both"/>
        <w:textAlignment w:val="auto"/>
        <w:rPr>
          <w:i/>
          <w:iCs/>
        </w:rPr>
      </w:pPr>
      <w:r w:rsidRPr="00D82155">
        <w:t>diskreettien tilastollisten jakaumien tunnuslukujen määrittäminen</w:t>
      </w:r>
    </w:p>
    <w:p w14:paraId="4C33E32A" w14:textId="77777777" w:rsidR="00E639D2" w:rsidRPr="00D82155" w:rsidRDefault="107FEEB2" w:rsidP="00373F46">
      <w:pPr>
        <w:numPr>
          <w:ilvl w:val="0"/>
          <w:numId w:val="96"/>
        </w:numPr>
        <w:tabs>
          <w:tab w:val="clear" w:pos="360"/>
          <w:tab w:val="num" w:pos="1664"/>
        </w:tabs>
        <w:spacing w:line="240" w:lineRule="auto"/>
        <w:ind w:left="1644"/>
        <w:jc w:val="both"/>
        <w:textAlignment w:val="auto"/>
      </w:pPr>
      <w:r w:rsidRPr="00D82155">
        <w:t xml:space="preserve">regression ja korrelaation käsitteet </w:t>
      </w:r>
    </w:p>
    <w:p w14:paraId="2A80C2DA" w14:textId="77777777" w:rsidR="00E639D2" w:rsidRPr="00D82155" w:rsidRDefault="107FEEB2" w:rsidP="00373F46">
      <w:pPr>
        <w:numPr>
          <w:ilvl w:val="0"/>
          <w:numId w:val="97"/>
        </w:numPr>
        <w:tabs>
          <w:tab w:val="clear" w:pos="360"/>
          <w:tab w:val="num" w:pos="1664"/>
        </w:tabs>
        <w:spacing w:line="240" w:lineRule="auto"/>
        <w:ind w:left="1644"/>
        <w:jc w:val="both"/>
        <w:textAlignment w:val="auto"/>
      </w:pPr>
      <w:r w:rsidRPr="00D82155">
        <w:t>havainto ja poikkeava havainto</w:t>
      </w:r>
    </w:p>
    <w:p w14:paraId="414C6CE4" w14:textId="77777777" w:rsidR="00E639D2" w:rsidRPr="00D82155" w:rsidRDefault="107FEEB2" w:rsidP="00373F46">
      <w:pPr>
        <w:numPr>
          <w:ilvl w:val="0"/>
          <w:numId w:val="97"/>
        </w:numPr>
        <w:tabs>
          <w:tab w:val="clear" w:pos="360"/>
          <w:tab w:val="num" w:pos="1664"/>
        </w:tabs>
        <w:spacing w:line="240" w:lineRule="auto"/>
        <w:ind w:left="1644"/>
        <w:jc w:val="both"/>
        <w:textAlignment w:val="auto"/>
      </w:pPr>
      <w:r w:rsidRPr="00D82155">
        <w:t>ennusteiden tekeminen</w:t>
      </w:r>
    </w:p>
    <w:p w14:paraId="41610586" w14:textId="77777777" w:rsidR="00E639D2" w:rsidRPr="00D82155" w:rsidRDefault="107FEEB2" w:rsidP="00373F46">
      <w:pPr>
        <w:numPr>
          <w:ilvl w:val="0"/>
          <w:numId w:val="97"/>
        </w:numPr>
        <w:tabs>
          <w:tab w:val="clear" w:pos="360"/>
          <w:tab w:val="num" w:pos="1664"/>
        </w:tabs>
        <w:spacing w:line="240" w:lineRule="auto"/>
        <w:ind w:left="1644"/>
        <w:jc w:val="both"/>
        <w:textAlignment w:val="auto"/>
      </w:pPr>
      <w:r w:rsidRPr="00D82155">
        <w:t xml:space="preserve">kombinatoriikkaa </w:t>
      </w:r>
    </w:p>
    <w:p w14:paraId="43DEF0BF" w14:textId="77777777" w:rsidR="00E639D2" w:rsidRPr="00D82155" w:rsidRDefault="107FEEB2" w:rsidP="00373F46">
      <w:pPr>
        <w:numPr>
          <w:ilvl w:val="0"/>
          <w:numId w:val="97"/>
        </w:numPr>
        <w:tabs>
          <w:tab w:val="clear" w:pos="360"/>
          <w:tab w:val="num" w:pos="1664"/>
        </w:tabs>
        <w:spacing w:line="240" w:lineRule="auto"/>
        <w:ind w:left="1644"/>
        <w:jc w:val="both"/>
        <w:textAlignment w:val="auto"/>
      </w:pPr>
      <w:r w:rsidRPr="00D82155">
        <w:t xml:space="preserve">todennäköisyyden käsite </w:t>
      </w:r>
    </w:p>
    <w:p w14:paraId="538D8FD3" w14:textId="50BBAF8D" w:rsidR="00E639D2" w:rsidRPr="00D82155" w:rsidRDefault="107FEEB2" w:rsidP="00373F46">
      <w:pPr>
        <w:numPr>
          <w:ilvl w:val="0"/>
          <w:numId w:val="97"/>
        </w:numPr>
        <w:tabs>
          <w:tab w:val="clear" w:pos="360"/>
          <w:tab w:val="num" w:pos="1664"/>
        </w:tabs>
        <w:spacing w:line="240" w:lineRule="auto"/>
        <w:ind w:left="1644"/>
        <w:jc w:val="both"/>
        <w:textAlignment w:val="auto"/>
      </w:pPr>
      <w:r w:rsidRPr="00D82155">
        <w:t>todennäköisyyden laskulakien ja niitä havainnollistavien mallien käyttöä</w:t>
      </w:r>
    </w:p>
    <w:p w14:paraId="43CF57B0" w14:textId="50BBAF8D" w:rsidR="4BD8FBD1" w:rsidRPr="00D82155" w:rsidRDefault="4BD8FBD1" w:rsidP="00373F46">
      <w:pPr>
        <w:spacing w:line="240" w:lineRule="auto"/>
        <w:ind w:left="1304"/>
        <w:jc w:val="both"/>
      </w:pPr>
    </w:p>
    <w:p w14:paraId="5702DC72" w14:textId="7065D354" w:rsidR="05857080" w:rsidRPr="00D82155" w:rsidRDefault="107FEEB2" w:rsidP="00373F46">
      <w:pPr>
        <w:spacing w:line="240" w:lineRule="auto"/>
        <w:ind w:left="1304"/>
        <w:jc w:val="both"/>
        <w:rPr>
          <w:color w:val="0070C0"/>
        </w:rPr>
      </w:pPr>
      <w:r w:rsidRPr="00D82155">
        <w:rPr>
          <w:i/>
          <w:iCs/>
          <w:color w:val="0070C0"/>
        </w:rPr>
        <w:t>Aihekokonaisuudet</w:t>
      </w:r>
    </w:p>
    <w:p w14:paraId="1B6DCEC5" w14:textId="7E508910" w:rsidR="05857080" w:rsidRPr="00D82155" w:rsidRDefault="107FEEB2" w:rsidP="00373F46">
      <w:pPr>
        <w:numPr>
          <w:ilvl w:val="0"/>
          <w:numId w:val="93"/>
        </w:numPr>
        <w:spacing w:after="160" w:line="240" w:lineRule="auto"/>
        <w:ind w:left="1644"/>
        <w:jc w:val="both"/>
        <w:rPr>
          <w:color w:val="0070C0"/>
        </w:rPr>
      </w:pPr>
      <w:r w:rsidRPr="00D82155">
        <w:rPr>
          <w:color w:val="0070C0"/>
        </w:rPr>
        <w:t>aktiivinen kansalaisuus, yrittäjyys ja työelämä</w:t>
      </w:r>
    </w:p>
    <w:p w14:paraId="20E4372E" w14:textId="280CBDCC" w:rsidR="05857080" w:rsidRPr="00D82155" w:rsidRDefault="107FEEB2" w:rsidP="00373F46">
      <w:pPr>
        <w:numPr>
          <w:ilvl w:val="0"/>
          <w:numId w:val="93"/>
        </w:numPr>
        <w:spacing w:after="160" w:line="240" w:lineRule="auto"/>
        <w:ind w:left="1644"/>
        <w:jc w:val="both"/>
        <w:rPr>
          <w:color w:val="0070C0"/>
        </w:rPr>
      </w:pPr>
      <w:r w:rsidRPr="00D82155">
        <w:rPr>
          <w:color w:val="0070C0"/>
        </w:rPr>
        <w:t>hyvinvointi ja turvallisuus</w:t>
      </w:r>
    </w:p>
    <w:p w14:paraId="68436809" w14:textId="0AAB2B57" w:rsidR="05857080" w:rsidRPr="00D82155" w:rsidRDefault="107FEEB2" w:rsidP="00373F46">
      <w:pPr>
        <w:numPr>
          <w:ilvl w:val="0"/>
          <w:numId w:val="93"/>
        </w:numPr>
        <w:spacing w:after="160" w:line="240" w:lineRule="auto"/>
        <w:ind w:left="1644"/>
        <w:jc w:val="both"/>
        <w:rPr>
          <w:color w:val="0070C0"/>
        </w:rPr>
      </w:pPr>
      <w:r w:rsidRPr="00D82155">
        <w:rPr>
          <w:color w:val="0070C0"/>
        </w:rPr>
        <w:t xml:space="preserve">monilukutaito ja mediat </w:t>
      </w:r>
    </w:p>
    <w:p w14:paraId="65E7D11C" w14:textId="04FF2C13" w:rsidR="05857080" w:rsidRPr="00D82155" w:rsidRDefault="107FEEB2" w:rsidP="00373F46">
      <w:pPr>
        <w:numPr>
          <w:ilvl w:val="0"/>
          <w:numId w:val="93"/>
        </w:numPr>
        <w:spacing w:after="160" w:line="240" w:lineRule="auto"/>
        <w:ind w:left="1644"/>
        <w:jc w:val="both"/>
        <w:rPr>
          <w:color w:val="0070C0"/>
        </w:rPr>
      </w:pPr>
      <w:r w:rsidRPr="00D82155">
        <w:rPr>
          <w:color w:val="0070C0"/>
        </w:rPr>
        <w:t>teknologia ja yhteiskunta</w:t>
      </w:r>
    </w:p>
    <w:p w14:paraId="2B844287" w14:textId="11CD333F" w:rsidR="00E639D2" w:rsidRPr="00D82155" w:rsidRDefault="00E639D2" w:rsidP="00373F46">
      <w:pPr>
        <w:spacing w:line="240" w:lineRule="auto"/>
        <w:ind w:left="1304"/>
        <w:jc w:val="both"/>
      </w:pPr>
    </w:p>
    <w:p w14:paraId="356AE994" w14:textId="77777777" w:rsidR="00E639D2" w:rsidRPr="00D82155" w:rsidRDefault="107FEEB2" w:rsidP="00373F46">
      <w:pPr>
        <w:spacing w:line="240" w:lineRule="auto"/>
        <w:ind w:left="1304"/>
        <w:jc w:val="both"/>
        <w:rPr>
          <w:b/>
        </w:rPr>
      </w:pPr>
      <w:r w:rsidRPr="00D82155">
        <w:rPr>
          <w:b/>
          <w:bCs/>
        </w:rPr>
        <w:t xml:space="preserve">6.  Talousmatematiikka (MAB6) </w:t>
      </w:r>
    </w:p>
    <w:p w14:paraId="0CD53A8C" w14:textId="77777777" w:rsidR="00E639D2" w:rsidRPr="00D82155" w:rsidRDefault="00E639D2" w:rsidP="00373F46">
      <w:pPr>
        <w:spacing w:line="240" w:lineRule="auto"/>
        <w:ind w:left="1304"/>
        <w:jc w:val="both"/>
      </w:pPr>
    </w:p>
    <w:p w14:paraId="4F67BBDB" w14:textId="77777777" w:rsidR="00E639D2" w:rsidRPr="00D82155" w:rsidRDefault="107FEEB2" w:rsidP="00373F46">
      <w:pPr>
        <w:spacing w:line="240" w:lineRule="auto"/>
        <w:ind w:left="1304"/>
        <w:jc w:val="both"/>
      </w:pPr>
      <w:r w:rsidRPr="00D82155">
        <w:rPr>
          <w:i/>
          <w:iCs/>
        </w:rPr>
        <w:t>Tavoitteet</w:t>
      </w:r>
      <w:r w:rsidRPr="00D82155">
        <w:t xml:space="preserve"> </w:t>
      </w:r>
    </w:p>
    <w:p w14:paraId="199D3D4A" w14:textId="77777777" w:rsidR="00E639D2" w:rsidRPr="00D82155" w:rsidRDefault="107FEEB2" w:rsidP="00373F46">
      <w:pPr>
        <w:spacing w:line="240" w:lineRule="auto"/>
        <w:ind w:left="1304"/>
        <w:jc w:val="both"/>
      </w:pPr>
      <w:r w:rsidRPr="00D82155">
        <w:t>Kurssin tavoitteena on, että opiskelija</w:t>
      </w:r>
    </w:p>
    <w:p w14:paraId="7FD9010A"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 xml:space="preserve">syventää prosenttilaskennan taitojaan </w:t>
      </w:r>
    </w:p>
    <w:p w14:paraId="6A73D14E"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ymmärtää talouselämässä käytettyjä käsitteitä</w:t>
      </w:r>
    </w:p>
    <w:p w14:paraId="52215A4F"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kehittää matemaattisia valmiuksiaan oman taloutensa suunnitteluun</w:t>
      </w:r>
    </w:p>
    <w:p w14:paraId="2299D809"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vahvistaa laskennallista pohjaansa yrittäjyyden ja taloustiedon opiskeluun</w:t>
      </w:r>
    </w:p>
    <w:p w14:paraId="0FD6F402"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soveltaa tilastollisia menetelmiä aineistojen käsittelyyn</w:t>
      </w:r>
    </w:p>
    <w:p w14:paraId="0B9E01BA"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osaa käyttää teknisiä apuvälineitä laskelmien tekemisessä ja yhtälöiden ratkaisemisessa sovellusongelmissa.</w:t>
      </w:r>
    </w:p>
    <w:p w14:paraId="7202BEE5" w14:textId="77777777" w:rsidR="00E639D2" w:rsidRPr="00D82155" w:rsidRDefault="00E639D2" w:rsidP="00373F46">
      <w:pPr>
        <w:spacing w:line="240" w:lineRule="auto"/>
        <w:ind w:left="1304"/>
        <w:jc w:val="both"/>
      </w:pPr>
    </w:p>
    <w:p w14:paraId="4879A254" w14:textId="77777777" w:rsidR="00E639D2" w:rsidRPr="00D82155" w:rsidRDefault="107FEEB2" w:rsidP="00373F46">
      <w:pPr>
        <w:spacing w:line="240" w:lineRule="auto"/>
        <w:ind w:left="1304"/>
        <w:jc w:val="both"/>
      </w:pPr>
      <w:r w:rsidRPr="00D82155">
        <w:rPr>
          <w:i/>
          <w:iCs/>
        </w:rPr>
        <w:t xml:space="preserve">Keskeiset sisällöt </w:t>
      </w:r>
    </w:p>
    <w:p w14:paraId="04F60862" w14:textId="77777777" w:rsidR="00E639D2" w:rsidRPr="00D82155" w:rsidRDefault="107FEEB2" w:rsidP="00373F46">
      <w:pPr>
        <w:numPr>
          <w:ilvl w:val="0"/>
          <w:numId w:val="99"/>
        </w:numPr>
        <w:tabs>
          <w:tab w:val="clear" w:pos="360"/>
          <w:tab w:val="num" w:pos="1664"/>
        </w:tabs>
        <w:spacing w:line="240" w:lineRule="auto"/>
        <w:ind w:left="1644"/>
        <w:jc w:val="both"/>
        <w:textAlignment w:val="auto"/>
      </w:pPr>
      <w:r w:rsidRPr="00D82155">
        <w:t>indeksi-, kustannus-, rahaliikenne-, laina-, verotus- ja muita laskelmia</w:t>
      </w:r>
    </w:p>
    <w:p w14:paraId="556B56A8" w14:textId="77777777" w:rsidR="00E639D2" w:rsidRPr="00D82155" w:rsidRDefault="107FEEB2" w:rsidP="00373F46">
      <w:pPr>
        <w:numPr>
          <w:ilvl w:val="0"/>
          <w:numId w:val="99"/>
        </w:numPr>
        <w:tabs>
          <w:tab w:val="clear" w:pos="360"/>
          <w:tab w:val="num" w:pos="1664"/>
        </w:tabs>
        <w:spacing w:line="240" w:lineRule="auto"/>
        <w:ind w:left="1644"/>
        <w:jc w:val="both"/>
        <w:textAlignment w:val="auto"/>
      </w:pPr>
      <w:r w:rsidRPr="00D82155">
        <w:t>taloudellisiin tilanteisiin soveltuvia matemaattisia malleja lukujonojen ja summien avulla</w:t>
      </w:r>
    </w:p>
    <w:p w14:paraId="1BE8AC74" w14:textId="2875C8E0" w:rsidR="68690166" w:rsidRPr="00D82155" w:rsidRDefault="68690166" w:rsidP="00373F46">
      <w:pPr>
        <w:spacing w:line="240" w:lineRule="auto"/>
        <w:ind w:left="1304"/>
        <w:jc w:val="both"/>
      </w:pPr>
    </w:p>
    <w:p w14:paraId="772DA24A" w14:textId="7065D354" w:rsidR="05857080" w:rsidRPr="00D82155" w:rsidRDefault="107FEEB2" w:rsidP="00373F46">
      <w:pPr>
        <w:spacing w:line="240" w:lineRule="auto"/>
        <w:ind w:left="1304"/>
        <w:jc w:val="both"/>
        <w:rPr>
          <w:color w:val="0070C0"/>
        </w:rPr>
      </w:pPr>
      <w:r w:rsidRPr="00D82155">
        <w:rPr>
          <w:i/>
          <w:iCs/>
          <w:color w:val="0070C0"/>
        </w:rPr>
        <w:t>Aihekokonaisuudet</w:t>
      </w:r>
    </w:p>
    <w:p w14:paraId="7AEB320F" w14:textId="7E508910" w:rsidR="05857080" w:rsidRPr="00D82155" w:rsidRDefault="107FEEB2" w:rsidP="006133EF">
      <w:pPr>
        <w:numPr>
          <w:ilvl w:val="0"/>
          <w:numId w:val="93"/>
        </w:numPr>
        <w:spacing w:after="160" w:line="240" w:lineRule="auto"/>
        <w:ind w:left="1644"/>
        <w:rPr>
          <w:color w:val="0070C0"/>
        </w:rPr>
      </w:pPr>
      <w:r w:rsidRPr="00D82155">
        <w:rPr>
          <w:color w:val="0070C0"/>
        </w:rPr>
        <w:t>aktiivinen kansalaisuus, yrittäjyys ja työelämä</w:t>
      </w:r>
    </w:p>
    <w:p w14:paraId="3686A2DF" w14:textId="280CBDCC" w:rsidR="05857080" w:rsidRPr="00D82155" w:rsidRDefault="107FEEB2" w:rsidP="006133EF">
      <w:pPr>
        <w:numPr>
          <w:ilvl w:val="0"/>
          <w:numId w:val="93"/>
        </w:numPr>
        <w:spacing w:after="160" w:line="240" w:lineRule="auto"/>
        <w:ind w:left="1644"/>
        <w:rPr>
          <w:color w:val="0070C0"/>
        </w:rPr>
      </w:pPr>
      <w:r w:rsidRPr="00D82155">
        <w:rPr>
          <w:color w:val="0070C0"/>
        </w:rPr>
        <w:t>hyvinvointi ja turvallisuus</w:t>
      </w:r>
    </w:p>
    <w:p w14:paraId="1DC12C6D" w14:textId="47E77362" w:rsidR="05857080" w:rsidRPr="00D82155" w:rsidRDefault="107FEEB2" w:rsidP="006133EF">
      <w:pPr>
        <w:numPr>
          <w:ilvl w:val="0"/>
          <w:numId w:val="93"/>
        </w:numPr>
        <w:spacing w:after="160" w:line="240" w:lineRule="auto"/>
        <w:ind w:left="1644"/>
        <w:rPr>
          <w:color w:val="0070C0"/>
        </w:rPr>
      </w:pPr>
      <w:r w:rsidRPr="00D82155">
        <w:rPr>
          <w:color w:val="0070C0"/>
        </w:rPr>
        <w:t>kestävä elämäntapa ja globaali vastuu</w:t>
      </w:r>
    </w:p>
    <w:p w14:paraId="1AAEBFDC" w14:textId="51014F0B" w:rsidR="05857080" w:rsidRPr="00D82155" w:rsidRDefault="107FEEB2" w:rsidP="006133EF">
      <w:pPr>
        <w:numPr>
          <w:ilvl w:val="0"/>
          <w:numId w:val="93"/>
        </w:numPr>
        <w:spacing w:after="160" w:line="240" w:lineRule="auto"/>
        <w:ind w:left="1644"/>
        <w:rPr>
          <w:color w:val="0070C0"/>
        </w:rPr>
      </w:pPr>
      <w:r w:rsidRPr="00D82155">
        <w:rPr>
          <w:color w:val="0070C0"/>
        </w:rPr>
        <w:t xml:space="preserve">kulttuurien tuntemus ja kansainvälisyys </w:t>
      </w:r>
    </w:p>
    <w:p w14:paraId="1F0D3AB3" w14:textId="0AAB2B57" w:rsidR="05857080" w:rsidRPr="00D82155" w:rsidRDefault="107FEEB2" w:rsidP="006133EF">
      <w:pPr>
        <w:numPr>
          <w:ilvl w:val="0"/>
          <w:numId w:val="93"/>
        </w:numPr>
        <w:spacing w:after="160" w:line="240" w:lineRule="auto"/>
        <w:ind w:left="1644"/>
        <w:rPr>
          <w:color w:val="0070C0"/>
        </w:rPr>
      </w:pPr>
      <w:r w:rsidRPr="00D82155">
        <w:rPr>
          <w:color w:val="0070C0"/>
        </w:rPr>
        <w:t xml:space="preserve">monilukutaito ja mediat </w:t>
      </w:r>
    </w:p>
    <w:p w14:paraId="3D8372F3" w14:textId="04FF2C13" w:rsidR="05857080" w:rsidRPr="00D82155" w:rsidRDefault="107FEEB2" w:rsidP="006133EF">
      <w:pPr>
        <w:numPr>
          <w:ilvl w:val="0"/>
          <w:numId w:val="93"/>
        </w:numPr>
        <w:spacing w:after="160" w:line="240" w:lineRule="auto"/>
        <w:ind w:left="1644"/>
        <w:rPr>
          <w:color w:val="0070C0"/>
        </w:rPr>
      </w:pPr>
      <w:r w:rsidRPr="00D82155">
        <w:rPr>
          <w:color w:val="0070C0"/>
        </w:rPr>
        <w:t>teknologia ja yhteiskunta</w:t>
      </w:r>
    </w:p>
    <w:p w14:paraId="530577EF" w14:textId="421C0B75" w:rsidR="00E639D2" w:rsidRPr="00D82155" w:rsidRDefault="00E639D2" w:rsidP="00373F46">
      <w:pPr>
        <w:spacing w:line="240" w:lineRule="auto"/>
        <w:jc w:val="both"/>
      </w:pPr>
    </w:p>
    <w:p w14:paraId="27D97D73" w14:textId="77777777" w:rsidR="00E639D2" w:rsidRPr="00D82155" w:rsidRDefault="00E639D2" w:rsidP="00373F46">
      <w:pPr>
        <w:spacing w:line="240" w:lineRule="auto"/>
        <w:ind w:left="1304"/>
        <w:jc w:val="both"/>
      </w:pPr>
    </w:p>
    <w:p w14:paraId="2B32018A" w14:textId="77777777" w:rsidR="00E639D2" w:rsidRPr="00D82155" w:rsidRDefault="107FEEB2" w:rsidP="00373F46">
      <w:pPr>
        <w:spacing w:line="240" w:lineRule="auto"/>
        <w:ind w:left="1304"/>
        <w:jc w:val="both"/>
        <w:rPr>
          <w:b/>
          <w:sz w:val="28"/>
        </w:rPr>
      </w:pPr>
      <w:r w:rsidRPr="00D82155">
        <w:rPr>
          <w:b/>
          <w:bCs/>
          <w:sz w:val="28"/>
          <w:szCs w:val="28"/>
        </w:rPr>
        <w:t>Valtakunnalliset syventävät kurssit</w:t>
      </w:r>
    </w:p>
    <w:p w14:paraId="304231A1" w14:textId="77777777" w:rsidR="00E639D2" w:rsidRPr="00D82155" w:rsidRDefault="00E639D2" w:rsidP="00373F46">
      <w:pPr>
        <w:spacing w:line="240" w:lineRule="auto"/>
        <w:ind w:left="1304"/>
        <w:jc w:val="both"/>
      </w:pPr>
    </w:p>
    <w:p w14:paraId="2FCEE633" w14:textId="77777777" w:rsidR="00E639D2" w:rsidRPr="00D82155" w:rsidRDefault="107FEEB2" w:rsidP="00373F46">
      <w:pPr>
        <w:spacing w:line="240" w:lineRule="auto"/>
        <w:ind w:left="1304"/>
        <w:jc w:val="both"/>
        <w:rPr>
          <w:b/>
        </w:rPr>
      </w:pPr>
      <w:r w:rsidRPr="00D82155">
        <w:rPr>
          <w:b/>
          <w:bCs/>
        </w:rPr>
        <w:t xml:space="preserve">7.  Matemaattinen analyysi (MAB7) </w:t>
      </w:r>
    </w:p>
    <w:p w14:paraId="743C9EAF" w14:textId="77777777" w:rsidR="00E639D2" w:rsidRPr="00D82155" w:rsidRDefault="00E639D2" w:rsidP="00373F46">
      <w:pPr>
        <w:spacing w:line="240" w:lineRule="auto"/>
        <w:ind w:left="1304"/>
        <w:jc w:val="both"/>
      </w:pPr>
    </w:p>
    <w:p w14:paraId="60E3ADC8" w14:textId="77777777" w:rsidR="00E639D2" w:rsidRPr="00D82155" w:rsidRDefault="107FEEB2" w:rsidP="00373F46">
      <w:pPr>
        <w:spacing w:line="240" w:lineRule="auto"/>
        <w:ind w:left="1304"/>
        <w:jc w:val="both"/>
        <w:rPr>
          <w:i/>
        </w:rPr>
      </w:pPr>
      <w:r w:rsidRPr="00D82155">
        <w:rPr>
          <w:i/>
          <w:iCs/>
        </w:rPr>
        <w:t>Tavoitteet</w:t>
      </w:r>
    </w:p>
    <w:p w14:paraId="5B5400D8" w14:textId="77777777" w:rsidR="00E639D2" w:rsidRPr="00D82155" w:rsidRDefault="107FEEB2" w:rsidP="00373F46">
      <w:pPr>
        <w:spacing w:line="240" w:lineRule="auto"/>
        <w:ind w:left="1304"/>
        <w:jc w:val="both"/>
      </w:pPr>
      <w:r w:rsidRPr="00D82155">
        <w:t>Kurssin tavoitteena on, että opiskelija</w:t>
      </w:r>
    </w:p>
    <w:p w14:paraId="230F4885" w14:textId="77777777" w:rsidR="00E639D2" w:rsidRPr="00D82155" w:rsidRDefault="107FEEB2" w:rsidP="00373F46">
      <w:pPr>
        <w:numPr>
          <w:ilvl w:val="0"/>
          <w:numId w:val="92"/>
        </w:numPr>
        <w:tabs>
          <w:tab w:val="clear" w:pos="360"/>
          <w:tab w:val="num" w:pos="1664"/>
        </w:tabs>
        <w:spacing w:line="240" w:lineRule="auto"/>
        <w:ind w:left="1644"/>
        <w:jc w:val="both"/>
        <w:textAlignment w:val="auto"/>
      </w:pPr>
      <w:r w:rsidRPr="00D82155">
        <w:t>tutkii funktion muutosnopeutta graafisin ja numeerisin menetelmin</w:t>
      </w:r>
    </w:p>
    <w:p w14:paraId="253F18BE" w14:textId="77777777" w:rsidR="00E639D2" w:rsidRPr="00D82155" w:rsidRDefault="107FEEB2" w:rsidP="00373F46">
      <w:pPr>
        <w:numPr>
          <w:ilvl w:val="0"/>
          <w:numId w:val="92"/>
        </w:numPr>
        <w:tabs>
          <w:tab w:val="clear" w:pos="360"/>
          <w:tab w:val="num" w:pos="1664"/>
        </w:tabs>
        <w:spacing w:line="240" w:lineRule="auto"/>
        <w:ind w:left="1644"/>
        <w:jc w:val="both"/>
        <w:textAlignment w:val="auto"/>
      </w:pPr>
      <w:r w:rsidRPr="00D82155">
        <w:t>ymmärtää derivaatan käsitteen muutosnopeuden mittana</w:t>
      </w:r>
    </w:p>
    <w:p w14:paraId="10557556" w14:textId="77777777" w:rsidR="00E639D2" w:rsidRPr="00D82155" w:rsidRDefault="107FEEB2" w:rsidP="00373F46">
      <w:pPr>
        <w:numPr>
          <w:ilvl w:val="0"/>
          <w:numId w:val="92"/>
        </w:numPr>
        <w:tabs>
          <w:tab w:val="clear" w:pos="360"/>
          <w:tab w:val="num" w:pos="1664"/>
        </w:tabs>
        <w:spacing w:line="240" w:lineRule="auto"/>
        <w:ind w:left="1644"/>
        <w:jc w:val="both"/>
        <w:textAlignment w:val="auto"/>
      </w:pPr>
      <w:r w:rsidRPr="00D82155">
        <w:t>osaa tutkia polynomifunktion kulkua derivaatan avulla</w:t>
      </w:r>
    </w:p>
    <w:p w14:paraId="5EF2E4CF" w14:textId="77777777" w:rsidR="00E639D2" w:rsidRPr="00D82155" w:rsidRDefault="107FEEB2" w:rsidP="00373F46">
      <w:pPr>
        <w:numPr>
          <w:ilvl w:val="0"/>
          <w:numId w:val="92"/>
        </w:numPr>
        <w:tabs>
          <w:tab w:val="clear" w:pos="360"/>
          <w:tab w:val="num" w:pos="1664"/>
        </w:tabs>
        <w:spacing w:line="240" w:lineRule="auto"/>
        <w:ind w:left="1644"/>
        <w:jc w:val="both"/>
        <w:textAlignment w:val="auto"/>
      </w:pPr>
      <w:r w:rsidRPr="00D82155">
        <w:t>osaa määrittää sovellusten yhteydessä polynomifunktion suurimman ja pienimmän arvon</w:t>
      </w:r>
    </w:p>
    <w:p w14:paraId="5AF0F881" w14:textId="77777777" w:rsidR="00E639D2" w:rsidRPr="00D82155" w:rsidRDefault="107FEEB2" w:rsidP="00373F46">
      <w:pPr>
        <w:numPr>
          <w:ilvl w:val="0"/>
          <w:numId w:val="92"/>
        </w:numPr>
        <w:tabs>
          <w:tab w:val="clear" w:pos="360"/>
          <w:tab w:val="num" w:pos="1664"/>
        </w:tabs>
        <w:spacing w:line="240" w:lineRule="auto"/>
        <w:ind w:left="1644"/>
        <w:jc w:val="both"/>
        <w:textAlignment w:val="auto"/>
      </w:pPr>
      <w:r w:rsidRPr="00D82155">
        <w:t>osaa käyttää teknisiä apuvälineitä funktion kulun tutkimisessa ja funktion derivaatan sekä suljetun välin ääriarvojen määrittämisessä sovellustehtävissä.</w:t>
      </w:r>
    </w:p>
    <w:p w14:paraId="6A2AA8A8" w14:textId="77777777" w:rsidR="00E639D2" w:rsidRPr="00D82155" w:rsidRDefault="00E639D2" w:rsidP="00373F46">
      <w:pPr>
        <w:spacing w:line="240" w:lineRule="auto"/>
        <w:ind w:left="1304"/>
        <w:jc w:val="both"/>
      </w:pPr>
    </w:p>
    <w:p w14:paraId="5787E4E7" w14:textId="77777777" w:rsidR="00E639D2" w:rsidRPr="00D82155" w:rsidRDefault="107FEEB2" w:rsidP="00373F46">
      <w:pPr>
        <w:spacing w:line="240" w:lineRule="auto"/>
        <w:ind w:left="1304"/>
        <w:jc w:val="both"/>
        <w:rPr>
          <w:i/>
        </w:rPr>
      </w:pPr>
      <w:r w:rsidRPr="00D82155">
        <w:rPr>
          <w:i/>
          <w:iCs/>
        </w:rPr>
        <w:t>Keskeiset sisällöt</w:t>
      </w:r>
    </w:p>
    <w:p w14:paraId="335BD83E" w14:textId="77777777" w:rsidR="00E639D2" w:rsidRPr="00D82155" w:rsidRDefault="107FEEB2" w:rsidP="00373F46">
      <w:pPr>
        <w:numPr>
          <w:ilvl w:val="0"/>
          <w:numId w:val="93"/>
        </w:numPr>
        <w:tabs>
          <w:tab w:val="clear" w:pos="360"/>
          <w:tab w:val="num" w:pos="1664"/>
        </w:tabs>
        <w:spacing w:line="240" w:lineRule="auto"/>
        <w:ind w:left="1644"/>
        <w:jc w:val="both"/>
        <w:textAlignment w:val="auto"/>
      </w:pPr>
      <w:r w:rsidRPr="00D82155">
        <w:t xml:space="preserve">graafisia ja numeerisia menetelmiä </w:t>
      </w:r>
    </w:p>
    <w:p w14:paraId="51BE16FF" w14:textId="77777777" w:rsidR="00E639D2" w:rsidRPr="00D82155" w:rsidRDefault="107FEEB2" w:rsidP="00373F46">
      <w:pPr>
        <w:numPr>
          <w:ilvl w:val="0"/>
          <w:numId w:val="93"/>
        </w:numPr>
        <w:tabs>
          <w:tab w:val="clear" w:pos="360"/>
          <w:tab w:val="num" w:pos="1664"/>
        </w:tabs>
        <w:spacing w:line="240" w:lineRule="auto"/>
        <w:ind w:left="1644"/>
        <w:jc w:val="both"/>
        <w:textAlignment w:val="auto"/>
      </w:pPr>
      <w:r w:rsidRPr="00D82155">
        <w:t>polynomifunktion derivaatta</w:t>
      </w:r>
    </w:p>
    <w:p w14:paraId="75573927" w14:textId="77777777" w:rsidR="00E639D2" w:rsidRPr="00D82155" w:rsidRDefault="107FEEB2" w:rsidP="00373F46">
      <w:pPr>
        <w:numPr>
          <w:ilvl w:val="0"/>
          <w:numId w:val="93"/>
        </w:numPr>
        <w:tabs>
          <w:tab w:val="clear" w:pos="360"/>
          <w:tab w:val="num" w:pos="1664"/>
        </w:tabs>
        <w:spacing w:line="240" w:lineRule="auto"/>
        <w:ind w:left="1644"/>
        <w:jc w:val="both"/>
        <w:textAlignment w:val="auto"/>
      </w:pPr>
      <w:r w:rsidRPr="00D82155">
        <w:t>polynomifunktion merkin ja kulun tutkiminen</w:t>
      </w:r>
    </w:p>
    <w:p w14:paraId="4239C150" w14:textId="77777777" w:rsidR="00E639D2" w:rsidRPr="00D82155" w:rsidRDefault="107FEEB2" w:rsidP="00373F46">
      <w:pPr>
        <w:numPr>
          <w:ilvl w:val="0"/>
          <w:numId w:val="93"/>
        </w:numPr>
        <w:tabs>
          <w:tab w:val="clear" w:pos="360"/>
          <w:tab w:val="num" w:pos="1664"/>
        </w:tabs>
        <w:spacing w:line="240" w:lineRule="auto"/>
        <w:ind w:left="1644"/>
        <w:jc w:val="both"/>
        <w:textAlignment w:val="auto"/>
      </w:pPr>
      <w:r w:rsidRPr="00D82155">
        <w:t>polynomifunktion suurimman ja pienimmän arvon määrittäminen suljetulla välillä</w:t>
      </w:r>
    </w:p>
    <w:p w14:paraId="0F73FA52" w14:textId="77777777" w:rsidR="00E639D2" w:rsidRPr="00D82155" w:rsidRDefault="00E639D2" w:rsidP="00373F46">
      <w:pPr>
        <w:spacing w:line="240" w:lineRule="auto"/>
        <w:jc w:val="both"/>
      </w:pPr>
    </w:p>
    <w:p w14:paraId="61E65004" w14:textId="7065D354" w:rsidR="05857080" w:rsidRPr="00D82155" w:rsidRDefault="107FEEB2" w:rsidP="00373F46">
      <w:pPr>
        <w:spacing w:line="240" w:lineRule="auto"/>
        <w:ind w:left="1304"/>
        <w:jc w:val="both"/>
        <w:rPr>
          <w:color w:val="0070C0"/>
        </w:rPr>
      </w:pPr>
      <w:r w:rsidRPr="00D82155">
        <w:rPr>
          <w:i/>
          <w:iCs/>
          <w:color w:val="0070C0"/>
        </w:rPr>
        <w:t>Aihekokonaisuudet</w:t>
      </w:r>
    </w:p>
    <w:p w14:paraId="7DD5C1AB" w14:textId="7E508910" w:rsidR="05857080" w:rsidRPr="00D82155" w:rsidRDefault="107FEEB2" w:rsidP="00373F46">
      <w:pPr>
        <w:numPr>
          <w:ilvl w:val="0"/>
          <w:numId w:val="93"/>
        </w:numPr>
        <w:spacing w:after="160" w:line="240" w:lineRule="auto"/>
        <w:ind w:left="1644"/>
        <w:jc w:val="both"/>
        <w:rPr>
          <w:color w:val="0070C0"/>
        </w:rPr>
      </w:pPr>
      <w:r w:rsidRPr="00D82155">
        <w:rPr>
          <w:color w:val="0070C0"/>
        </w:rPr>
        <w:t>aktiivinen kansalaisuus, yrittäjyys ja työelämä</w:t>
      </w:r>
    </w:p>
    <w:p w14:paraId="55873D56" w14:textId="47E77362" w:rsidR="05857080" w:rsidRPr="00D82155" w:rsidRDefault="107FEEB2" w:rsidP="00373F46">
      <w:pPr>
        <w:numPr>
          <w:ilvl w:val="0"/>
          <w:numId w:val="93"/>
        </w:numPr>
        <w:spacing w:after="160" w:line="240" w:lineRule="auto"/>
        <w:ind w:left="1644"/>
        <w:jc w:val="both"/>
        <w:rPr>
          <w:color w:val="0070C0"/>
        </w:rPr>
      </w:pPr>
      <w:r w:rsidRPr="00D82155">
        <w:rPr>
          <w:color w:val="0070C0"/>
        </w:rPr>
        <w:t>kestävä elämäntapa ja globaali vastuu</w:t>
      </w:r>
    </w:p>
    <w:p w14:paraId="678A1A3E" w14:textId="51014F0B" w:rsidR="05857080" w:rsidRPr="00D82155" w:rsidRDefault="107FEEB2" w:rsidP="00373F46">
      <w:pPr>
        <w:numPr>
          <w:ilvl w:val="0"/>
          <w:numId w:val="93"/>
        </w:numPr>
        <w:spacing w:after="160" w:line="240" w:lineRule="auto"/>
        <w:ind w:left="1644"/>
        <w:jc w:val="both"/>
        <w:rPr>
          <w:color w:val="0070C0"/>
        </w:rPr>
      </w:pPr>
      <w:r w:rsidRPr="00D82155">
        <w:rPr>
          <w:color w:val="0070C0"/>
        </w:rPr>
        <w:t xml:space="preserve">kulttuurien tuntemus ja kansainvälisyys </w:t>
      </w:r>
    </w:p>
    <w:p w14:paraId="0CE30C58" w14:textId="0AAB2B57" w:rsidR="05857080" w:rsidRPr="00D82155" w:rsidRDefault="107FEEB2" w:rsidP="00373F46">
      <w:pPr>
        <w:numPr>
          <w:ilvl w:val="0"/>
          <w:numId w:val="93"/>
        </w:numPr>
        <w:spacing w:after="160" w:line="240" w:lineRule="auto"/>
        <w:ind w:left="1644"/>
        <w:jc w:val="both"/>
        <w:rPr>
          <w:color w:val="0070C0"/>
        </w:rPr>
      </w:pPr>
      <w:r w:rsidRPr="00D82155">
        <w:rPr>
          <w:color w:val="0070C0"/>
        </w:rPr>
        <w:t xml:space="preserve">monilukutaito ja mediat </w:t>
      </w:r>
    </w:p>
    <w:p w14:paraId="2A3411E3" w14:textId="04FF2C13" w:rsidR="05857080" w:rsidRPr="00D82155" w:rsidRDefault="107FEEB2" w:rsidP="00373F46">
      <w:pPr>
        <w:numPr>
          <w:ilvl w:val="0"/>
          <w:numId w:val="93"/>
        </w:numPr>
        <w:spacing w:after="160" w:line="240" w:lineRule="auto"/>
        <w:ind w:left="1644"/>
        <w:jc w:val="both"/>
        <w:rPr>
          <w:color w:val="0070C0"/>
        </w:rPr>
      </w:pPr>
      <w:r w:rsidRPr="00D82155">
        <w:rPr>
          <w:color w:val="0070C0"/>
        </w:rPr>
        <w:t>teknologia ja yhteiskunta</w:t>
      </w:r>
    </w:p>
    <w:p w14:paraId="1607A8D0" w14:textId="402EB118" w:rsidR="05857080" w:rsidRPr="00D82155" w:rsidRDefault="05857080" w:rsidP="00373F46">
      <w:pPr>
        <w:spacing w:line="240" w:lineRule="auto"/>
        <w:jc w:val="both"/>
      </w:pPr>
    </w:p>
    <w:p w14:paraId="095E4EF1" w14:textId="77777777" w:rsidR="00E639D2" w:rsidRPr="00D82155" w:rsidRDefault="107FEEB2" w:rsidP="00373F46">
      <w:pPr>
        <w:spacing w:line="240" w:lineRule="auto"/>
        <w:ind w:left="1304"/>
        <w:jc w:val="both"/>
        <w:rPr>
          <w:b/>
        </w:rPr>
      </w:pPr>
      <w:r w:rsidRPr="00D82155">
        <w:rPr>
          <w:b/>
          <w:bCs/>
        </w:rPr>
        <w:t xml:space="preserve">8.  Tilastot ja todennäköisyys II (MAB8) </w:t>
      </w:r>
    </w:p>
    <w:p w14:paraId="00C8E7C8" w14:textId="77777777" w:rsidR="00E639D2" w:rsidRPr="00D82155" w:rsidRDefault="00E639D2" w:rsidP="00373F46">
      <w:pPr>
        <w:spacing w:line="240" w:lineRule="auto"/>
        <w:ind w:left="1304"/>
        <w:jc w:val="both"/>
      </w:pPr>
    </w:p>
    <w:p w14:paraId="35F2666B" w14:textId="77777777" w:rsidR="00E639D2" w:rsidRPr="00D82155" w:rsidRDefault="107FEEB2" w:rsidP="00373F46">
      <w:pPr>
        <w:spacing w:line="240" w:lineRule="auto"/>
        <w:ind w:left="1304"/>
        <w:jc w:val="both"/>
      </w:pPr>
      <w:r w:rsidRPr="00D82155">
        <w:rPr>
          <w:i/>
          <w:iCs/>
        </w:rPr>
        <w:t>Tavoitteet</w:t>
      </w:r>
      <w:r w:rsidRPr="00D82155">
        <w:t xml:space="preserve"> </w:t>
      </w:r>
    </w:p>
    <w:p w14:paraId="3ADA0044" w14:textId="77777777" w:rsidR="00E639D2" w:rsidRPr="00D82155" w:rsidRDefault="107FEEB2" w:rsidP="00373F46">
      <w:pPr>
        <w:spacing w:line="240" w:lineRule="auto"/>
        <w:ind w:left="1304"/>
        <w:jc w:val="both"/>
      </w:pPr>
      <w:r w:rsidRPr="00D82155">
        <w:t>Kurssin tavoitteena on, että opiskelija</w:t>
      </w:r>
    </w:p>
    <w:p w14:paraId="67E11BF4"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 xml:space="preserve">vahvistaa ja monipuolistaa tilastojen käsittelytaitojaan </w:t>
      </w:r>
    </w:p>
    <w:p w14:paraId="0DF338C8" w14:textId="77777777" w:rsidR="00E639D2" w:rsidRPr="00D82155" w:rsidRDefault="107FEEB2" w:rsidP="00373F46">
      <w:pPr>
        <w:numPr>
          <w:ilvl w:val="0"/>
          <w:numId w:val="100"/>
        </w:numPr>
        <w:tabs>
          <w:tab w:val="clear" w:pos="360"/>
          <w:tab w:val="num" w:pos="1664"/>
        </w:tabs>
        <w:spacing w:line="240" w:lineRule="auto"/>
        <w:ind w:left="1644"/>
        <w:jc w:val="both"/>
        <w:textAlignment w:val="auto"/>
      </w:pPr>
      <w:r w:rsidRPr="00D82155">
        <w:t>osaa määrittää tilastollisia tunnuslukuja ja todennäköisyyksiä jatkuvien jakaumien avulla hyödyntäen teknisiä apuvälineitä</w:t>
      </w:r>
    </w:p>
    <w:p w14:paraId="54B3D30F" w14:textId="77777777" w:rsidR="00E639D2" w:rsidRPr="00D82155" w:rsidRDefault="107FEEB2" w:rsidP="00373F46">
      <w:pPr>
        <w:numPr>
          <w:ilvl w:val="0"/>
          <w:numId w:val="100"/>
        </w:numPr>
        <w:tabs>
          <w:tab w:val="clear" w:pos="360"/>
          <w:tab w:val="num" w:pos="1664"/>
        </w:tabs>
        <w:spacing w:line="240" w:lineRule="auto"/>
        <w:ind w:left="1644"/>
        <w:jc w:val="both"/>
        <w:textAlignment w:val="auto"/>
      </w:pPr>
      <w:r w:rsidRPr="00D82155">
        <w:lastRenderedPageBreak/>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14:paraId="1458BC68" w14:textId="77777777" w:rsidR="00E639D2" w:rsidRPr="00D82155" w:rsidRDefault="00E639D2" w:rsidP="00373F46">
      <w:pPr>
        <w:spacing w:line="240" w:lineRule="auto"/>
        <w:ind w:left="1304"/>
        <w:jc w:val="both"/>
      </w:pPr>
    </w:p>
    <w:p w14:paraId="587C4681" w14:textId="77777777" w:rsidR="00E639D2" w:rsidRPr="00D82155" w:rsidRDefault="107FEEB2" w:rsidP="00373F46">
      <w:pPr>
        <w:spacing w:line="240" w:lineRule="auto"/>
        <w:ind w:left="1304"/>
        <w:jc w:val="both"/>
      </w:pPr>
      <w:r w:rsidRPr="00D82155">
        <w:rPr>
          <w:i/>
          <w:iCs/>
        </w:rPr>
        <w:t xml:space="preserve">Keskeiset sisällöt </w:t>
      </w:r>
    </w:p>
    <w:p w14:paraId="59345104"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normaalijakauma ja jakauman normittamisen käsitteet</w:t>
      </w:r>
    </w:p>
    <w:p w14:paraId="16766E9B"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toistokoe</w:t>
      </w:r>
    </w:p>
    <w:p w14:paraId="41CD0EEF"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 xml:space="preserve">binomijakauma </w:t>
      </w:r>
    </w:p>
    <w:p w14:paraId="76C88C81" w14:textId="77777777" w:rsidR="00E639D2" w:rsidRPr="00D82155" w:rsidRDefault="107FEEB2" w:rsidP="00373F46">
      <w:pPr>
        <w:numPr>
          <w:ilvl w:val="0"/>
          <w:numId w:val="98"/>
        </w:numPr>
        <w:tabs>
          <w:tab w:val="clear" w:pos="360"/>
          <w:tab w:val="num" w:pos="1664"/>
        </w:tabs>
        <w:spacing w:line="240" w:lineRule="auto"/>
        <w:ind w:left="1644"/>
        <w:jc w:val="both"/>
        <w:textAlignment w:val="auto"/>
      </w:pPr>
      <w:r w:rsidRPr="00D82155">
        <w:t>luottamusvälin käsite</w:t>
      </w:r>
    </w:p>
    <w:p w14:paraId="4DD68076" w14:textId="5BC80C55" w:rsidR="05857080" w:rsidRPr="00D82155" w:rsidRDefault="68690166" w:rsidP="00373F46">
      <w:pPr>
        <w:ind w:left="1260"/>
        <w:jc w:val="both"/>
      </w:pPr>
      <w:r w:rsidRPr="00D82155">
        <w:rPr>
          <w:b/>
          <w:bCs/>
        </w:rPr>
        <w:t xml:space="preserve"> </w:t>
      </w:r>
    </w:p>
    <w:p w14:paraId="157C8DAF" w14:textId="503BE123" w:rsidR="05857080" w:rsidRPr="00D82155" w:rsidRDefault="107FEEB2" w:rsidP="00373F46">
      <w:pPr>
        <w:ind w:left="1260"/>
        <w:jc w:val="both"/>
        <w:rPr>
          <w:color w:val="0070C0"/>
        </w:rPr>
      </w:pPr>
      <w:r w:rsidRPr="00D82155">
        <w:rPr>
          <w:i/>
          <w:iCs/>
          <w:color w:val="0070C0"/>
        </w:rPr>
        <w:t>Aihekokonaisuudet</w:t>
      </w:r>
    </w:p>
    <w:p w14:paraId="201A6C57" w14:textId="00794D19" w:rsidR="05857080" w:rsidRPr="00D82155" w:rsidRDefault="107FEEB2" w:rsidP="00373F46">
      <w:pPr>
        <w:numPr>
          <w:ilvl w:val="0"/>
          <w:numId w:val="93"/>
        </w:numPr>
        <w:spacing w:after="160" w:line="240" w:lineRule="auto"/>
        <w:ind w:left="1644"/>
        <w:jc w:val="both"/>
        <w:rPr>
          <w:color w:val="0070C0"/>
        </w:rPr>
      </w:pPr>
      <w:r w:rsidRPr="00D82155">
        <w:rPr>
          <w:color w:val="0070C0"/>
        </w:rPr>
        <w:t xml:space="preserve">monilukutaito ja mediat </w:t>
      </w:r>
    </w:p>
    <w:p w14:paraId="35A107F7" w14:textId="04FF2C13" w:rsidR="05857080" w:rsidRPr="00D82155" w:rsidRDefault="107FEEB2" w:rsidP="00373F46">
      <w:pPr>
        <w:numPr>
          <w:ilvl w:val="0"/>
          <w:numId w:val="93"/>
        </w:numPr>
        <w:spacing w:after="160" w:line="240" w:lineRule="auto"/>
        <w:ind w:left="1644"/>
        <w:jc w:val="both"/>
        <w:rPr>
          <w:color w:val="0070C0"/>
        </w:rPr>
      </w:pPr>
      <w:r w:rsidRPr="00D82155">
        <w:rPr>
          <w:color w:val="0070C0"/>
        </w:rPr>
        <w:t>teknologia ja yhteiskunta</w:t>
      </w:r>
    </w:p>
    <w:p w14:paraId="4AAE43D6" w14:textId="320C9F08" w:rsidR="05857080" w:rsidRPr="00D82155" w:rsidRDefault="05857080" w:rsidP="00373F46">
      <w:pPr>
        <w:ind w:left="1260"/>
        <w:jc w:val="both"/>
        <w:rPr>
          <w:color w:val="0070C0"/>
        </w:rPr>
      </w:pPr>
    </w:p>
    <w:p w14:paraId="2EE989C1" w14:textId="547962E1" w:rsidR="05857080" w:rsidRPr="00D82155" w:rsidRDefault="107FEEB2" w:rsidP="00373F46">
      <w:pPr>
        <w:ind w:left="1260"/>
        <w:jc w:val="both"/>
        <w:rPr>
          <w:color w:val="0070C0"/>
          <w:sz w:val="28"/>
        </w:rPr>
      </w:pPr>
      <w:r w:rsidRPr="00D82155">
        <w:rPr>
          <w:b/>
          <w:bCs/>
          <w:color w:val="0070C0"/>
          <w:sz w:val="28"/>
          <w:szCs w:val="28"/>
        </w:rPr>
        <w:t>Koulukohtaiset syventävät kurssit</w:t>
      </w:r>
      <w:r w:rsidRPr="00D82155">
        <w:rPr>
          <w:color w:val="0070C0"/>
          <w:sz w:val="28"/>
          <w:szCs w:val="28"/>
        </w:rPr>
        <w:t xml:space="preserve"> </w:t>
      </w:r>
    </w:p>
    <w:p w14:paraId="0FE03DD0" w14:textId="08A754F1" w:rsidR="05857080" w:rsidRPr="00D82155" w:rsidRDefault="05857080" w:rsidP="00373F46">
      <w:pPr>
        <w:ind w:left="1260"/>
        <w:jc w:val="both"/>
      </w:pPr>
      <w:r w:rsidRPr="00D82155">
        <w:t xml:space="preserve"> </w:t>
      </w:r>
    </w:p>
    <w:p w14:paraId="684DAA8E" w14:textId="4ACA7A05" w:rsidR="05857080" w:rsidRPr="00D82155" w:rsidRDefault="107FEEB2" w:rsidP="00373F46">
      <w:pPr>
        <w:ind w:left="1290"/>
        <w:jc w:val="both"/>
        <w:rPr>
          <w:color w:val="0070C0"/>
        </w:rPr>
      </w:pPr>
      <w:r w:rsidRPr="00D82155">
        <w:rPr>
          <w:b/>
          <w:bCs/>
          <w:color w:val="0070C0"/>
        </w:rPr>
        <w:t>Matematiikan johdantokurssi, ½ kurssia (MAY00)</w:t>
      </w:r>
      <w:r w:rsidRPr="00D82155">
        <w:rPr>
          <w:color w:val="0070C0"/>
        </w:rPr>
        <w:t xml:space="preserve"> </w:t>
      </w:r>
    </w:p>
    <w:p w14:paraId="26A517EC" w14:textId="1D720999" w:rsidR="05857080" w:rsidRPr="00D82155" w:rsidRDefault="107FEEB2" w:rsidP="00373F46">
      <w:pPr>
        <w:ind w:left="1275"/>
        <w:jc w:val="both"/>
        <w:rPr>
          <w:color w:val="0070C0"/>
        </w:rPr>
      </w:pPr>
      <w:r w:rsidRPr="00D82155">
        <w:rPr>
          <w:i/>
          <w:iCs/>
          <w:color w:val="0070C0"/>
        </w:rPr>
        <w:t>Tavoitteet</w:t>
      </w:r>
      <w:r w:rsidRPr="00D82155">
        <w:rPr>
          <w:color w:val="0070C0"/>
        </w:rPr>
        <w:t xml:space="preserve"> </w:t>
      </w:r>
    </w:p>
    <w:p w14:paraId="48CF8B6B" w14:textId="73FE31C8" w:rsidR="5C640855" w:rsidRPr="00D82155" w:rsidRDefault="107FEEB2" w:rsidP="00373F46">
      <w:pPr>
        <w:ind w:left="1304"/>
        <w:jc w:val="both"/>
        <w:rPr>
          <w:color w:val="0070C0"/>
        </w:rPr>
      </w:pPr>
      <w:r w:rsidRPr="00D82155">
        <w:rPr>
          <w:color w:val="0070C0"/>
        </w:rPr>
        <w:t xml:space="preserve">Kurssin tarkoitus on </w:t>
      </w:r>
    </w:p>
    <w:p w14:paraId="158DAF9C" w14:textId="2E41CC24" w:rsidR="5C640855" w:rsidRPr="00D82155" w:rsidRDefault="107FEEB2" w:rsidP="00373F46">
      <w:pPr>
        <w:numPr>
          <w:ilvl w:val="1"/>
          <w:numId w:val="1"/>
        </w:numPr>
        <w:spacing w:after="160" w:line="240" w:lineRule="auto"/>
        <w:ind w:left="1644"/>
        <w:jc w:val="both"/>
        <w:rPr>
          <w:color w:val="0070C0"/>
        </w:rPr>
      </w:pPr>
      <w:r w:rsidRPr="00D82155">
        <w:rPr>
          <w:color w:val="0070C0"/>
        </w:rPr>
        <w:t xml:space="preserve">helpottaa siirtymistä peruskoulumatematiikasta lukiomatematiikkaan </w:t>
      </w:r>
    </w:p>
    <w:p w14:paraId="164C6B87" w14:textId="099521A7" w:rsidR="5C640855" w:rsidRPr="00D82155" w:rsidRDefault="107FEEB2" w:rsidP="006133EF">
      <w:pPr>
        <w:numPr>
          <w:ilvl w:val="1"/>
          <w:numId w:val="1"/>
        </w:numPr>
        <w:spacing w:after="160" w:line="240" w:lineRule="auto"/>
        <w:ind w:left="1644"/>
        <w:rPr>
          <w:color w:val="0070C0"/>
        </w:rPr>
      </w:pPr>
      <w:r w:rsidRPr="00D82155">
        <w:rPr>
          <w:color w:val="0070C0"/>
        </w:rPr>
        <w:t xml:space="preserve">kerrata peruskoulussa käydyistä aiheista lukio-opiskelun kannalta keskeisempiä asioita </w:t>
      </w:r>
    </w:p>
    <w:p w14:paraId="1751FC2B" w14:textId="31067837" w:rsidR="5C640855" w:rsidRPr="00D82155" w:rsidRDefault="107FEEB2" w:rsidP="00373F46">
      <w:pPr>
        <w:ind w:left="1304"/>
        <w:jc w:val="both"/>
        <w:rPr>
          <w:color w:val="0070C0"/>
        </w:rPr>
      </w:pPr>
      <w:r w:rsidRPr="00D82155">
        <w:rPr>
          <w:i/>
          <w:iCs/>
          <w:color w:val="0070C0"/>
        </w:rPr>
        <w:t xml:space="preserve">Keskeinen sisältö </w:t>
      </w:r>
    </w:p>
    <w:p w14:paraId="2503E7EE" w14:textId="2A791C61" w:rsidR="5C640855" w:rsidRPr="00D82155" w:rsidRDefault="107FEEB2" w:rsidP="00373F46">
      <w:pPr>
        <w:numPr>
          <w:ilvl w:val="1"/>
          <w:numId w:val="1"/>
        </w:numPr>
        <w:spacing w:after="160" w:line="240" w:lineRule="auto"/>
        <w:ind w:left="1644"/>
        <w:jc w:val="both"/>
        <w:rPr>
          <w:color w:val="0070C0"/>
        </w:rPr>
      </w:pPr>
      <w:r w:rsidRPr="00D82155">
        <w:rPr>
          <w:color w:val="0070C0"/>
        </w:rPr>
        <w:t xml:space="preserve">tarkentuu kurssin alussa </w:t>
      </w:r>
    </w:p>
    <w:p w14:paraId="5F9444C3" w14:textId="00C8DE09" w:rsidR="5F3F5A77" w:rsidRPr="00D82155" w:rsidRDefault="107FEEB2" w:rsidP="00373F46">
      <w:pPr>
        <w:ind w:left="1290"/>
        <w:jc w:val="both"/>
        <w:rPr>
          <w:color w:val="0070C0"/>
        </w:rPr>
      </w:pPr>
      <w:r w:rsidRPr="00D82155">
        <w:rPr>
          <w:i/>
          <w:iCs/>
          <w:color w:val="0070C0"/>
        </w:rPr>
        <w:t>Aihekokonaisuudet</w:t>
      </w:r>
    </w:p>
    <w:p w14:paraId="7F496362" w14:textId="00794D19" w:rsidR="5F3F5A77" w:rsidRPr="00D82155" w:rsidRDefault="107FEEB2" w:rsidP="00373F46">
      <w:pPr>
        <w:numPr>
          <w:ilvl w:val="0"/>
          <w:numId w:val="93"/>
        </w:numPr>
        <w:spacing w:after="160" w:line="240" w:lineRule="auto"/>
        <w:ind w:left="1644"/>
        <w:jc w:val="both"/>
        <w:rPr>
          <w:color w:val="0070C0"/>
        </w:rPr>
      </w:pPr>
      <w:r w:rsidRPr="00D82155">
        <w:rPr>
          <w:color w:val="0070C0"/>
        </w:rPr>
        <w:t xml:space="preserve">monilukutaito ja mediat </w:t>
      </w:r>
    </w:p>
    <w:p w14:paraId="77F62FA2" w14:textId="061E71C6" w:rsidR="5F3F5A77" w:rsidRPr="00D82155" w:rsidRDefault="107FEEB2" w:rsidP="000F6859">
      <w:pPr>
        <w:numPr>
          <w:ilvl w:val="0"/>
          <w:numId w:val="93"/>
        </w:numPr>
        <w:spacing w:after="160" w:line="240" w:lineRule="auto"/>
        <w:ind w:left="1644"/>
        <w:rPr>
          <w:color w:val="0070C0"/>
        </w:rPr>
      </w:pPr>
      <w:r w:rsidRPr="00D82155">
        <w:rPr>
          <w:color w:val="0070C0"/>
        </w:rPr>
        <w:t>teknologia ja yhteiskunta</w:t>
      </w:r>
      <w:r w:rsidR="0DBE9515" w:rsidRPr="00D82155">
        <w:br/>
      </w:r>
    </w:p>
    <w:p w14:paraId="4D977B00" w14:textId="325844C9" w:rsidR="05857080" w:rsidRPr="00D82155" w:rsidRDefault="107FEEB2" w:rsidP="00373F46">
      <w:pPr>
        <w:ind w:left="1290"/>
        <w:jc w:val="both"/>
        <w:rPr>
          <w:color w:val="0070C0"/>
        </w:rPr>
      </w:pPr>
      <w:r w:rsidRPr="00D82155">
        <w:rPr>
          <w:b/>
          <w:bCs/>
          <w:color w:val="0070C0"/>
        </w:rPr>
        <w:t>Lyhyen matematiikan kertauskurssi (MAB09)</w:t>
      </w:r>
      <w:r w:rsidRPr="00D82155">
        <w:rPr>
          <w:color w:val="0070C0"/>
        </w:rPr>
        <w:t xml:space="preserve"> </w:t>
      </w:r>
    </w:p>
    <w:p w14:paraId="3A0316AE" w14:textId="3F5061A2" w:rsidR="05857080" w:rsidRPr="00D82155" w:rsidRDefault="107FEEB2" w:rsidP="00373F46">
      <w:pPr>
        <w:ind w:left="1275"/>
        <w:jc w:val="both"/>
        <w:rPr>
          <w:color w:val="0070C0"/>
        </w:rPr>
      </w:pPr>
      <w:r w:rsidRPr="00D82155">
        <w:rPr>
          <w:i/>
          <w:iCs/>
          <w:color w:val="0070C0"/>
        </w:rPr>
        <w:t>Tavoitteet</w:t>
      </w:r>
      <w:r w:rsidRPr="00D82155">
        <w:rPr>
          <w:color w:val="0070C0"/>
        </w:rPr>
        <w:t xml:space="preserve"> </w:t>
      </w:r>
    </w:p>
    <w:p w14:paraId="70849AD7" w14:textId="46544BE3" w:rsidR="05857080" w:rsidRPr="00D82155" w:rsidRDefault="107FEEB2" w:rsidP="006133EF">
      <w:pPr>
        <w:ind w:left="1290"/>
        <w:rPr>
          <w:color w:val="0070C0"/>
        </w:rPr>
      </w:pPr>
      <w:r w:rsidRPr="00D82155">
        <w:rPr>
          <w:color w:val="0070C0"/>
        </w:rPr>
        <w:t xml:space="preserve">Kerrataan lyhyen matematiikan kurssien keskeistä sisältöä samalla syventäen ja täydentäen jo opittua. Valmistaudutaan ylioppilaskoetta ja jatko-opintoja varten. </w:t>
      </w:r>
      <w:r w:rsidR="0DBE9515" w:rsidRPr="00D82155">
        <w:br/>
      </w:r>
    </w:p>
    <w:p w14:paraId="472AA96B" w14:textId="070C1C84" w:rsidR="5F3F5A77" w:rsidRPr="00D82155" w:rsidRDefault="107FEEB2" w:rsidP="00373F46">
      <w:pPr>
        <w:ind w:left="1290"/>
        <w:jc w:val="both"/>
        <w:rPr>
          <w:color w:val="0070C0"/>
        </w:rPr>
      </w:pPr>
      <w:r w:rsidRPr="00D82155">
        <w:rPr>
          <w:i/>
          <w:iCs/>
          <w:color w:val="0070C0"/>
        </w:rPr>
        <w:t>Aihekokonaisuudet</w:t>
      </w:r>
    </w:p>
    <w:p w14:paraId="7AA8E8A1" w14:textId="00794D19" w:rsidR="5F3F5A77" w:rsidRPr="00D82155" w:rsidRDefault="107FEEB2" w:rsidP="00373F46">
      <w:pPr>
        <w:numPr>
          <w:ilvl w:val="0"/>
          <w:numId w:val="93"/>
        </w:numPr>
        <w:spacing w:after="160" w:line="240" w:lineRule="auto"/>
        <w:ind w:left="1644"/>
        <w:jc w:val="both"/>
        <w:rPr>
          <w:color w:val="0070C0"/>
        </w:rPr>
      </w:pPr>
      <w:r w:rsidRPr="00D82155">
        <w:rPr>
          <w:color w:val="0070C0"/>
        </w:rPr>
        <w:t xml:space="preserve">monilukutaito ja mediat </w:t>
      </w:r>
    </w:p>
    <w:p w14:paraId="1972EF71" w14:textId="704A52E6" w:rsidR="00504389" w:rsidRPr="00D82155" w:rsidRDefault="107FEEB2" w:rsidP="1B712073">
      <w:pPr>
        <w:numPr>
          <w:ilvl w:val="0"/>
          <w:numId w:val="93"/>
        </w:numPr>
        <w:spacing w:after="160" w:line="240" w:lineRule="auto"/>
        <w:ind w:left="1644"/>
        <w:rPr>
          <w:rFonts w:eastAsia="Calibri"/>
          <w:color w:val="0070C0"/>
          <w:lang w:eastAsia="en-US"/>
        </w:rPr>
      </w:pPr>
      <w:r w:rsidRPr="00D82155">
        <w:rPr>
          <w:color w:val="0070C0"/>
        </w:rPr>
        <w:t>teknologia ja yhteiskunta</w:t>
      </w:r>
      <w:r w:rsidR="0DBE9515" w:rsidRPr="00D82155">
        <w:br/>
      </w:r>
    </w:p>
    <w:p w14:paraId="139CBF1E" w14:textId="77777777" w:rsidR="00504389" w:rsidRPr="00D82155" w:rsidRDefault="00E639D2" w:rsidP="00373F46">
      <w:pPr>
        <w:pStyle w:val="Otsikko2"/>
        <w:jc w:val="both"/>
      </w:pPr>
      <w:bookmarkStart w:id="188" w:name="_Toc415582304"/>
      <w:r w:rsidRPr="00D82155">
        <w:rPr>
          <w:color w:val="0070C0"/>
        </w:rPr>
        <w:br w:type="page"/>
      </w:r>
      <w:bookmarkStart w:id="189" w:name="_Toc423589968"/>
      <w:bookmarkStart w:id="190" w:name="_Toc450655380"/>
      <w:r w:rsidR="00504389" w:rsidRPr="00D82155">
        <w:lastRenderedPageBreak/>
        <w:t>5.</w:t>
      </w:r>
      <w:proofErr w:type="gramStart"/>
      <w:r w:rsidR="00504389" w:rsidRPr="00D82155">
        <w:t>7   Biologia</w:t>
      </w:r>
      <w:bookmarkEnd w:id="188"/>
      <w:bookmarkEnd w:id="189"/>
      <w:bookmarkEnd w:id="190"/>
      <w:proofErr w:type="gramEnd"/>
      <w:r w:rsidR="00504389" w:rsidRPr="00D82155">
        <w:t xml:space="preserve"> </w:t>
      </w:r>
    </w:p>
    <w:p w14:paraId="23BEA9A0" w14:textId="77777777" w:rsidR="00504389" w:rsidRPr="00D82155" w:rsidRDefault="00504389" w:rsidP="00373F46">
      <w:pPr>
        <w:widowControl/>
        <w:numPr>
          <w:ilvl w:val="12"/>
          <w:numId w:val="0"/>
        </w:numPr>
        <w:adjustRightInd/>
        <w:spacing w:line="240" w:lineRule="auto"/>
        <w:jc w:val="both"/>
        <w:textAlignment w:val="auto"/>
        <w:rPr>
          <w:b/>
          <w:sz w:val="28"/>
          <w:szCs w:val="28"/>
        </w:rPr>
      </w:pPr>
    </w:p>
    <w:p w14:paraId="0841E231" w14:textId="77777777" w:rsidR="00504389" w:rsidRPr="00D82155" w:rsidRDefault="107FEEB2" w:rsidP="00373F46">
      <w:pPr>
        <w:widowControl/>
        <w:spacing w:line="240" w:lineRule="auto"/>
        <w:ind w:left="1304"/>
        <w:jc w:val="both"/>
        <w:textAlignment w:val="auto"/>
      </w:pPr>
      <w:r w:rsidRPr="00D82155">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w:t>
      </w:r>
      <w:proofErr w:type="spellStart"/>
      <w:r w:rsidRPr="00D82155">
        <w:t>bio</w:t>
      </w:r>
      <w:proofErr w:type="spellEnd"/>
      <w:r w:rsidRPr="00D82155">
        <w:t xml:space="preserve">-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14:paraId="1FAA4E08" w14:textId="77777777" w:rsidR="00504389" w:rsidRPr="00D82155" w:rsidRDefault="00504389" w:rsidP="00373F46">
      <w:pPr>
        <w:widowControl/>
        <w:spacing w:line="240" w:lineRule="auto"/>
        <w:ind w:left="1304"/>
        <w:jc w:val="both"/>
        <w:textAlignment w:val="auto"/>
      </w:pPr>
    </w:p>
    <w:p w14:paraId="5A16E8BB" w14:textId="77777777" w:rsidR="00504389" w:rsidRPr="00D82155" w:rsidRDefault="107FEEB2" w:rsidP="00373F46">
      <w:pPr>
        <w:widowControl/>
        <w:spacing w:line="240" w:lineRule="auto"/>
        <w:ind w:left="1304"/>
        <w:jc w:val="both"/>
        <w:textAlignment w:val="auto"/>
      </w:pPr>
      <w:r w:rsidRPr="00D82155">
        <w:t>Biologian opetus auttaa opiskelijaa ymmärtämään elollisen luonnon rakennetta, toimintaa ja vuorovaikutussuhteita molekyyli- ja solutasolta biosfääriin. Opetuksen tuella opiskelija myös ymmärtää evoluution merkityksen eliökunnan kehittymisessä.</w:t>
      </w:r>
    </w:p>
    <w:p w14:paraId="69C5F206" w14:textId="77777777" w:rsidR="00504389" w:rsidRPr="00D82155" w:rsidRDefault="00504389" w:rsidP="00373F46">
      <w:pPr>
        <w:widowControl/>
        <w:spacing w:line="240" w:lineRule="auto"/>
        <w:ind w:left="1304"/>
        <w:jc w:val="both"/>
        <w:textAlignment w:val="auto"/>
      </w:pPr>
    </w:p>
    <w:p w14:paraId="2A28A31D" w14:textId="77777777" w:rsidR="00504389" w:rsidRPr="00D82155" w:rsidRDefault="107FEEB2" w:rsidP="00373F46">
      <w:pPr>
        <w:widowControl/>
        <w:spacing w:line="240" w:lineRule="auto"/>
        <w:ind w:left="1304"/>
        <w:jc w:val="both"/>
        <w:textAlignment w:val="auto"/>
      </w:pPr>
      <w:r w:rsidRPr="00D82155">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14:paraId="0947C7F4" w14:textId="77777777" w:rsidR="00504389" w:rsidRPr="00D82155" w:rsidRDefault="00504389" w:rsidP="00373F46">
      <w:pPr>
        <w:widowControl/>
        <w:spacing w:line="240" w:lineRule="auto"/>
        <w:ind w:left="1304"/>
        <w:jc w:val="both"/>
        <w:textAlignment w:val="auto"/>
      </w:pPr>
    </w:p>
    <w:p w14:paraId="20E61C3B" w14:textId="77777777" w:rsidR="00504389" w:rsidRPr="00D82155" w:rsidRDefault="107FEEB2" w:rsidP="00373F46">
      <w:pPr>
        <w:widowControl/>
        <w:spacing w:line="240" w:lineRule="auto"/>
        <w:ind w:left="1304"/>
        <w:jc w:val="both"/>
        <w:textAlignment w:val="auto"/>
      </w:pPr>
      <w:r w:rsidRPr="00D82155">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Opetuksessa tehdään yhteistyötä erityisesti terveystiedon, mutta myös muiden oppiaineiden kanssa.</w:t>
      </w:r>
    </w:p>
    <w:p w14:paraId="0F82D8CD" w14:textId="77777777" w:rsidR="00504389" w:rsidRPr="00D82155" w:rsidRDefault="00504389" w:rsidP="00373F46">
      <w:pPr>
        <w:widowControl/>
        <w:spacing w:line="240" w:lineRule="auto"/>
        <w:ind w:left="1304"/>
        <w:jc w:val="both"/>
        <w:textAlignment w:val="auto"/>
      </w:pPr>
    </w:p>
    <w:p w14:paraId="67F6B1A6" w14:textId="77777777" w:rsidR="00504389" w:rsidRPr="00D82155" w:rsidRDefault="107FEEB2" w:rsidP="00373F46">
      <w:pPr>
        <w:widowControl/>
        <w:spacing w:line="240" w:lineRule="auto"/>
        <w:ind w:left="1304"/>
        <w:jc w:val="both"/>
        <w:textAlignment w:val="auto"/>
        <w:rPr>
          <w:b/>
        </w:rPr>
      </w:pPr>
      <w:r w:rsidRPr="00D82155">
        <w:rPr>
          <w:b/>
          <w:bCs/>
        </w:rPr>
        <w:t xml:space="preserve">Opetuksen tavoitteet </w:t>
      </w:r>
    </w:p>
    <w:p w14:paraId="4B11F321" w14:textId="77777777" w:rsidR="00504389" w:rsidRPr="00D82155" w:rsidRDefault="00504389" w:rsidP="00373F46">
      <w:pPr>
        <w:widowControl/>
        <w:spacing w:line="240" w:lineRule="auto"/>
        <w:ind w:left="1304"/>
        <w:jc w:val="both"/>
        <w:textAlignment w:val="auto"/>
      </w:pPr>
    </w:p>
    <w:p w14:paraId="5C7B1BC3" w14:textId="77777777" w:rsidR="00504389" w:rsidRPr="00D82155" w:rsidRDefault="107FEEB2" w:rsidP="00373F46">
      <w:pPr>
        <w:widowControl/>
        <w:spacing w:line="240" w:lineRule="auto"/>
        <w:ind w:left="1304"/>
        <w:jc w:val="both"/>
        <w:textAlignment w:val="auto"/>
      </w:pPr>
      <w:r w:rsidRPr="00D82155">
        <w:t xml:space="preserve">Biologian opetuksen tavoitteena on, että opiskelija </w:t>
      </w:r>
    </w:p>
    <w:p w14:paraId="39DFEABA" w14:textId="77777777" w:rsidR="001D6DC6" w:rsidRPr="00D82155" w:rsidRDefault="107FEEB2" w:rsidP="107FEEB2">
      <w:pPr>
        <w:pStyle w:val="Vaintekstin"/>
        <w:widowControl/>
        <w:numPr>
          <w:ilvl w:val="0"/>
          <w:numId w:val="116"/>
        </w:numPr>
        <w:tabs>
          <w:tab w:val="clear" w:pos="1664"/>
          <w:tab w:val="num" w:pos="360"/>
        </w:tabs>
        <w:spacing w:line="240" w:lineRule="auto"/>
        <w:jc w:val="both"/>
        <w:textAlignment w:val="auto"/>
        <w:rPr>
          <w:rFonts w:ascii="Times New Roman" w:hAnsi="Times New Roman" w:cs="Times New Roman"/>
          <w:sz w:val="24"/>
          <w:szCs w:val="24"/>
        </w:rPr>
      </w:pPr>
      <w:r w:rsidRPr="00D82155">
        <w:rPr>
          <w:rFonts w:ascii="Times New Roman" w:hAnsi="Times New Roman" w:cs="Times New Roman"/>
          <w:sz w:val="24"/>
          <w:szCs w:val="24"/>
        </w:rPr>
        <w:t>kiinnostuu biologisesta tiedosta ja motivoituu biologiaa koskevien uutisten seuraamiseen</w:t>
      </w:r>
    </w:p>
    <w:p w14:paraId="7CAB85BD" w14:textId="77777777" w:rsidR="001D6DC6" w:rsidRPr="00D82155" w:rsidRDefault="107FEEB2" w:rsidP="107FEEB2">
      <w:pPr>
        <w:pStyle w:val="Vaintekstin"/>
        <w:widowControl/>
        <w:numPr>
          <w:ilvl w:val="0"/>
          <w:numId w:val="117"/>
        </w:numPr>
        <w:spacing w:line="240" w:lineRule="auto"/>
        <w:jc w:val="both"/>
        <w:rPr>
          <w:rFonts w:ascii="Times New Roman" w:hAnsi="Times New Roman" w:cs="Times New Roman"/>
          <w:sz w:val="24"/>
          <w:szCs w:val="24"/>
        </w:rPr>
      </w:pPr>
      <w:r w:rsidRPr="00D82155">
        <w:rPr>
          <w:rFonts w:ascii="Times New Roman" w:hAnsi="Times New Roman" w:cs="Times New Roman"/>
          <w:sz w:val="24"/>
          <w:szCs w:val="24"/>
        </w:rPr>
        <w:t>saa ohjausta omien tavoitteiden asettamisessa sekä tukea ja kannustusta oppimisprosessin eri vaiheissa</w:t>
      </w:r>
    </w:p>
    <w:p w14:paraId="063FE104" w14:textId="77777777" w:rsidR="001D6DC6" w:rsidRPr="00D82155" w:rsidRDefault="107FEEB2" w:rsidP="107FEEB2">
      <w:pPr>
        <w:pStyle w:val="Vaintekstin"/>
        <w:widowControl/>
        <w:numPr>
          <w:ilvl w:val="0"/>
          <w:numId w:val="116"/>
        </w:numPr>
        <w:spacing w:line="240" w:lineRule="auto"/>
        <w:jc w:val="both"/>
        <w:rPr>
          <w:rFonts w:ascii="Times New Roman" w:hAnsi="Times New Roman" w:cs="Times New Roman"/>
          <w:sz w:val="24"/>
          <w:szCs w:val="24"/>
        </w:rPr>
      </w:pPr>
      <w:r w:rsidRPr="00D82155">
        <w:rPr>
          <w:rFonts w:ascii="Times New Roman" w:hAnsi="Times New Roman" w:cs="Times New Roman"/>
          <w:sz w:val="24"/>
          <w:szCs w:val="24"/>
        </w:rPr>
        <w:t>ymmärtää, mikä on biologialle tieteenalana ominaista, tuntee biologisia rakenteita ja prosesseja, perinnöllisyyttä sekä ymmärtää evoluution merkityksen</w:t>
      </w:r>
    </w:p>
    <w:p w14:paraId="76A97E2B" w14:textId="77777777" w:rsidR="001D6DC6" w:rsidRPr="00D82155" w:rsidRDefault="107FEEB2" w:rsidP="107FEEB2">
      <w:pPr>
        <w:pStyle w:val="Vaintekstin"/>
        <w:widowControl/>
        <w:numPr>
          <w:ilvl w:val="0"/>
          <w:numId w:val="116"/>
        </w:numPr>
        <w:spacing w:line="240" w:lineRule="auto"/>
        <w:jc w:val="both"/>
        <w:rPr>
          <w:rFonts w:ascii="Times New Roman" w:hAnsi="Times New Roman" w:cs="Times New Roman"/>
          <w:sz w:val="24"/>
          <w:szCs w:val="24"/>
        </w:rPr>
      </w:pPr>
      <w:r w:rsidRPr="00D82155">
        <w:rPr>
          <w:rFonts w:ascii="Times New Roman" w:hAnsi="Times New Roman" w:cs="Times New Roman"/>
          <w:sz w:val="24"/>
          <w:szCs w:val="24"/>
        </w:rPr>
        <w:t xml:space="preserve">perehtyy biologisen tiedonhankinnan ja tutkimuksen menetelmiin </w:t>
      </w:r>
    </w:p>
    <w:p w14:paraId="45F75C56" w14:textId="77777777" w:rsidR="001D6DC6" w:rsidRPr="00D82155" w:rsidRDefault="107FEEB2" w:rsidP="107FEEB2">
      <w:pPr>
        <w:pStyle w:val="Vaintekstin"/>
        <w:widowControl/>
        <w:numPr>
          <w:ilvl w:val="0"/>
          <w:numId w:val="116"/>
        </w:numPr>
        <w:spacing w:line="240" w:lineRule="auto"/>
        <w:jc w:val="both"/>
        <w:rPr>
          <w:rFonts w:ascii="Times New Roman" w:hAnsi="Times New Roman" w:cs="Times New Roman"/>
          <w:sz w:val="24"/>
          <w:szCs w:val="24"/>
        </w:rPr>
      </w:pPr>
      <w:r w:rsidRPr="00D82155">
        <w:rPr>
          <w:rFonts w:ascii="Times New Roman" w:hAnsi="Times New Roman" w:cs="Times New Roman"/>
          <w:sz w:val="24"/>
          <w:szCs w:val="24"/>
        </w:rPr>
        <w:t>osaa asettaa kysymyksiä ja tutkimusongelmia tarkasteltavista ilmiöistä</w:t>
      </w:r>
    </w:p>
    <w:p w14:paraId="0CF45799" w14:textId="77777777" w:rsidR="001D6DC6" w:rsidRPr="00D82155" w:rsidRDefault="107FEEB2" w:rsidP="00373F46">
      <w:pPr>
        <w:pStyle w:val="Luettelokappale"/>
        <w:widowControl/>
        <w:numPr>
          <w:ilvl w:val="0"/>
          <w:numId w:val="116"/>
        </w:numPr>
        <w:adjustRightInd/>
        <w:spacing w:line="240" w:lineRule="auto"/>
        <w:jc w:val="both"/>
        <w:textAlignment w:val="auto"/>
      </w:pPr>
      <w:r w:rsidRPr="00D82155">
        <w:t xml:space="preserve">suunnittelee ja toteuttaa kokeellisia tutkimuksia itsenäisesti tai yhteistyössä muiden kanssa </w:t>
      </w:r>
    </w:p>
    <w:p w14:paraId="271095AB" w14:textId="77777777" w:rsidR="001D6DC6" w:rsidRPr="00D82155" w:rsidRDefault="107FEEB2" w:rsidP="00373F46">
      <w:pPr>
        <w:pStyle w:val="Luettelokappale"/>
        <w:widowControl/>
        <w:numPr>
          <w:ilvl w:val="0"/>
          <w:numId w:val="116"/>
        </w:numPr>
        <w:adjustRightInd/>
        <w:spacing w:line="240" w:lineRule="auto"/>
        <w:jc w:val="both"/>
        <w:textAlignment w:val="auto"/>
      </w:pPr>
      <w:r w:rsidRPr="00D82155">
        <w:t xml:space="preserve">osaa hankkia, käsitellä, analysoida ja tulkita tutkimusaineistoa sekä arvioida ja esittää tutkimustuloksia  </w:t>
      </w:r>
    </w:p>
    <w:p w14:paraId="753F9B1E" w14:textId="77777777" w:rsidR="001D6DC6" w:rsidRPr="00D82155" w:rsidRDefault="107FEEB2" w:rsidP="00373F46">
      <w:pPr>
        <w:pStyle w:val="Luettelokappale"/>
        <w:widowControl/>
        <w:numPr>
          <w:ilvl w:val="0"/>
          <w:numId w:val="116"/>
        </w:numPr>
        <w:adjustRightInd/>
        <w:spacing w:line="240" w:lineRule="auto"/>
        <w:jc w:val="both"/>
        <w:textAlignment w:val="auto"/>
      </w:pPr>
      <w:r w:rsidRPr="00D82155">
        <w:t xml:space="preserve">osaa työskennellä digitaalisissa opiskeluympäristöissä, laboratoriossa ja maastossa </w:t>
      </w:r>
    </w:p>
    <w:p w14:paraId="7568315C" w14:textId="77777777" w:rsidR="001D6DC6" w:rsidRPr="00D82155" w:rsidRDefault="107FEEB2" w:rsidP="00373F46">
      <w:pPr>
        <w:pStyle w:val="Luettelokappale"/>
        <w:widowControl/>
        <w:numPr>
          <w:ilvl w:val="0"/>
          <w:numId w:val="116"/>
        </w:numPr>
        <w:adjustRightInd/>
        <w:spacing w:line="240" w:lineRule="auto"/>
        <w:jc w:val="both"/>
        <w:textAlignment w:val="auto"/>
      </w:pPr>
      <w:r w:rsidRPr="00D82155">
        <w:t>arvioi kriittisesti median kautta välittyvää biologista tietoa</w:t>
      </w:r>
    </w:p>
    <w:p w14:paraId="47EDCA3E" w14:textId="77777777" w:rsidR="001D6DC6" w:rsidRPr="00D82155" w:rsidRDefault="107FEEB2" w:rsidP="00373F46">
      <w:pPr>
        <w:pStyle w:val="Luettelokappale"/>
        <w:widowControl/>
        <w:numPr>
          <w:ilvl w:val="0"/>
          <w:numId w:val="116"/>
        </w:numPr>
        <w:adjustRightInd/>
        <w:spacing w:line="240" w:lineRule="auto"/>
        <w:jc w:val="both"/>
        <w:textAlignment w:val="auto"/>
      </w:pPr>
      <w:r w:rsidRPr="00D82155">
        <w:t>käyttää tieto- ja viestintäteknologiaa monipuolisesti biologian opiskelun tukena</w:t>
      </w:r>
    </w:p>
    <w:p w14:paraId="664965E7" w14:textId="77777777" w:rsidR="001D6DC6" w:rsidRPr="00D82155" w:rsidRDefault="107FEEB2" w:rsidP="107FEEB2">
      <w:pPr>
        <w:pStyle w:val="Vaintekstin"/>
        <w:widowControl/>
        <w:numPr>
          <w:ilvl w:val="0"/>
          <w:numId w:val="116"/>
        </w:numPr>
        <w:spacing w:line="240" w:lineRule="auto"/>
        <w:jc w:val="both"/>
        <w:rPr>
          <w:rFonts w:ascii="Times New Roman" w:hAnsi="Times New Roman" w:cs="Times New Roman"/>
          <w:sz w:val="24"/>
          <w:szCs w:val="24"/>
        </w:rPr>
      </w:pPr>
      <w:r w:rsidRPr="00D82155">
        <w:rPr>
          <w:rFonts w:ascii="Times New Roman" w:hAnsi="Times New Roman" w:cs="Times New Roman"/>
          <w:sz w:val="24"/>
          <w:szCs w:val="24"/>
        </w:rPr>
        <w:t>perehtyy biologian soveltamiseen eri aloilla</w:t>
      </w:r>
    </w:p>
    <w:p w14:paraId="0C2FDAB9" w14:textId="77777777" w:rsidR="001D6DC6" w:rsidRPr="00D82155" w:rsidRDefault="107FEEB2" w:rsidP="107FEEB2">
      <w:pPr>
        <w:pStyle w:val="Vaintekstin"/>
        <w:widowControl/>
        <w:numPr>
          <w:ilvl w:val="0"/>
          <w:numId w:val="116"/>
        </w:numPr>
        <w:spacing w:line="240" w:lineRule="auto"/>
        <w:jc w:val="both"/>
        <w:textAlignment w:val="auto"/>
        <w:rPr>
          <w:rFonts w:ascii="Times New Roman" w:hAnsi="Times New Roman" w:cs="Times New Roman"/>
          <w:sz w:val="24"/>
          <w:szCs w:val="24"/>
        </w:rPr>
      </w:pPr>
      <w:r w:rsidRPr="00D82155">
        <w:rPr>
          <w:rFonts w:ascii="Times New Roman" w:hAnsi="Times New Roman" w:cs="Times New Roman"/>
          <w:sz w:val="24"/>
          <w:szCs w:val="24"/>
        </w:rPr>
        <w:t>osaa soveltaa ja käyttää biologisia tietoja ja taitoja arkielämässä</w:t>
      </w:r>
    </w:p>
    <w:p w14:paraId="46FB4470" w14:textId="77777777" w:rsidR="001D6DC6" w:rsidRPr="00D82155" w:rsidRDefault="107FEEB2" w:rsidP="107FEEB2">
      <w:pPr>
        <w:pStyle w:val="Vaintekstin"/>
        <w:widowControl/>
        <w:numPr>
          <w:ilvl w:val="0"/>
          <w:numId w:val="116"/>
        </w:numPr>
        <w:spacing w:line="240" w:lineRule="auto"/>
        <w:jc w:val="both"/>
        <w:rPr>
          <w:rFonts w:ascii="Times New Roman" w:hAnsi="Times New Roman" w:cs="Times New Roman"/>
          <w:sz w:val="24"/>
          <w:szCs w:val="24"/>
        </w:rPr>
      </w:pPr>
      <w:r w:rsidRPr="00D82155">
        <w:rPr>
          <w:rFonts w:ascii="Times New Roman" w:hAnsi="Times New Roman" w:cs="Times New Roman"/>
          <w:sz w:val="24"/>
          <w:szCs w:val="24"/>
        </w:rPr>
        <w:t xml:space="preserve">arvostaa eliökunnan monimuotoisuutta, tiedostaa kestävän kehityksen välttämättömyyden ja ymmärtää oman vastuunsa ekosysteemien tulevaisuudesta. </w:t>
      </w:r>
    </w:p>
    <w:p w14:paraId="4A930203" w14:textId="77777777" w:rsidR="00504389" w:rsidRPr="00D82155" w:rsidRDefault="00504389" w:rsidP="00373F46">
      <w:pPr>
        <w:widowControl/>
        <w:spacing w:line="240" w:lineRule="auto"/>
        <w:jc w:val="both"/>
        <w:textAlignment w:val="auto"/>
      </w:pPr>
    </w:p>
    <w:p w14:paraId="4C0AC7B9" w14:textId="77777777" w:rsidR="00504389" w:rsidRPr="00D82155" w:rsidRDefault="00504389" w:rsidP="00373F46">
      <w:pPr>
        <w:widowControl/>
        <w:spacing w:line="240" w:lineRule="auto"/>
        <w:ind w:left="1664"/>
        <w:jc w:val="both"/>
        <w:textAlignment w:val="auto"/>
        <w:rPr>
          <w:b/>
        </w:rPr>
      </w:pPr>
    </w:p>
    <w:p w14:paraId="79DF06BA" w14:textId="77777777" w:rsidR="00504389" w:rsidRPr="00D82155" w:rsidRDefault="107FEEB2" w:rsidP="00373F46">
      <w:pPr>
        <w:widowControl/>
        <w:spacing w:line="240" w:lineRule="auto"/>
        <w:ind w:left="1304"/>
        <w:jc w:val="both"/>
        <w:textAlignment w:val="auto"/>
        <w:rPr>
          <w:b/>
        </w:rPr>
      </w:pPr>
      <w:r w:rsidRPr="00D82155">
        <w:rPr>
          <w:b/>
          <w:bCs/>
        </w:rPr>
        <w:lastRenderedPageBreak/>
        <w:t xml:space="preserve">Arviointi </w:t>
      </w:r>
    </w:p>
    <w:p w14:paraId="1D25D5E0" w14:textId="77777777" w:rsidR="00504389" w:rsidRPr="00D82155" w:rsidRDefault="00504389" w:rsidP="00373F46">
      <w:pPr>
        <w:widowControl/>
        <w:spacing w:line="240" w:lineRule="auto"/>
        <w:ind w:left="1664"/>
        <w:jc w:val="both"/>
        <w:textAlignment w:val="auto"/>
      </w:pPr>
    </w:p>
    <w:p w14:paraId="64286BFF" w14:textId="77777777" w:rsidR="00504389" w:rsidRPr="00D82155" w:rsidRDefault="107FEEB2" w:rsidP="00373F46">
      <w:pPr>
        <w:widowControl/>
        <w:spacing w:line="240" w:lineRule="auto"/>
        <w:ind w:left="1304"/>
        <w:jc w:val="both"/>
        <w:textAlignment w:val="auto"/>
      </w:pPr>
      <w:r w:rsidRPr="00D82155">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14:paraId="55FC8C58" w14:textId="77777777" w:rsidR="00504389" w:rsidRPr="00D82155" w:rsidRDefault="00504389" w:rsidP="00373F46">
      <w:pPr>
        <w:widowControl/>
        <w:spacing w:line="240" w:lineRule="auto"/>
        <w:ind w:left="1304"/>
        <w:jc w:val="both"/>
        <w:textAlignment w:val="auto"/>
      </w:pPr>
    </w:p>
    <w:p w14:paraId="3E14F576" w14:textId="77777777" w:rsidR="00504389" w:rsidRPr="00D82155" w:rsidRDefault="107FEEB2" w:rsidP="00373F46">
      <w:pPr>
        <w:widowControl/>
        <w:spacing w:line="240" w:lineRule="auto"/>
        <w:ind w:left="1304"/>
        <w:jc w:val="both"/>
        <w:textAlignment w:val="auto"/>
      </w:pPr>
      <w:r w:rsidRPr="00D82155">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14:paraId="1D2CD442" w14:textId="77777777" w:rsidR="0066387A" w:rsidRPr="00D82155" w:rsidRDefault="0066387A" w:rsidP="00373F46">
      <w:pPr>
        <w:widowControl/>
        <w:spacing w:line="240" w:lineRule="auto"/>
        <w:ind w:left="1664"/>
        <w:jc w:val="both"/>
        <w:textAlignment w:val="auto"/>
      </w:pPr>
    </w:p>
    <w:p w14:paraId="51988F87" w14:textId="77777777" w:rsidR="007236FE" w:rsidRPr="00D82155" w:rsidRDefault="007236FE" w:rsidP="00373F46">
      <w:pPr>
        <w:widowControl/>
        <w:spacing w:line="240" w:lineRule="auto"/>
        <w:ind w:left="1664"/>
        <w:jc w:val="both"/>
        <w:textAlignment w:val="auto"/>
      </w:pPr>
    </w:p>
    <w:p w14:paraId="39F7DF1F" w14:textId="77777777" w:rsidR="00504389" w:rsidRPr="00D82155" w:rsidRDefault="107FEEB2" w:rsidP="00373F46">
      <w:pPr>
        <w:widowControl/>
        <w:adjustRightInd/>
        <w:spacing w:line="240" w:lineRule="auto"/>
        <w:ind w:firstLine="1304"/>
        <w:jc w:val="both"/>
        <w:textAlignment w:val="auto"/>
        <w:rPr>
          <w:b/>
          <w:sz w:val="22"/>
          <w:szCs w:val="22"/>
        </w:rPr>
      </w:pPr>
      <w:r w:rsidRPr="00D82155">
        <w:rPr>
          <w:b/>
          <w:bCs/>
        </w:rPr>
        <w:t>Pakolliset kurssit</w:t>
      </w:r>
    </w:p>
    <w:p w14:paraId="6EA23C2D" w14:textId="77777777" w:rsidR="0066387A" w:rsidRPr="00D82155" w:rsidRDefault="0066387A" w:rsidP="00373F46">
      <w:pPr>
        <w:spacing w:line="240" w:lineRule="auto"/>
        <w:ind w:left="1664"/>
        <w:contextualSpacing/>
        <w:jc w:val="both"/>
        <w:textAlignment w:val="auto"/>
        <w:rPr>
          <w:b/>
        </w:rPr>
      </w:pPr>
    </w:p>
    <w:p w14:paraId="355D1196" w14:textId="77777777" w:rsidR="00504389" w:rsidRPr="00D82155" w:rsidRDefault="107FEEB2" w:rsidP="00373F46">
      <w:pPr>
        <w:widowControl/>
        <w:adjustRightInd/>
        <w:spacing w:line="240" w:lineRule="auto"/>
        <w:ind w:left="1304"/>
        <w:jc w:val="both"/>
        <w:textAlignment w:val="auto"/>
        <w:rPr>
          <w:b/>
        </w:rPr>
      </w:pPr>
      <w:r w:rsidRPr="00D82155">
        <w:rPr>
          <w:b/>
          <w:bCs/>
        </w:rPr>
        <w:t>1. Elämä ja evoluutio (BI1)</w:t>
      </w:r>
    </w:p>
    <w:p w14:paraId="1F985CEA" w14:textId="77777777" w:rsidR="00A82D0A" w:rsidRPr="00D82155" w:rsidRDefault="00A82D0A" w:rsidP="00373F46">
      <w:pPr>
        <w:widowControl/>
        <w:adjustRightInd/>
        <w:spacing w:line="240" w:lineRule="auto"/>
        <w:ind w:left="1304"/>
        <w:jc w:val="both"/>
        <w:textAlignment w:val="auto"/>
      </w:pPr>
    </w:p>
    <w:p w14:paraId="56A044AA" w14:textId="77777777" w:rsidR="00504389" w:rsidRPr="00D82155" w:rsidRDefault="107FEEB2" w:rsidP="00373F46">
      <w:pPr>
        <w:widowControl/>
        <w:adjustRightInd/>
        <w:spacing w:line="240" w:lineRule="auto"/>
        <w:ind w:left="1304"/>
        <w:jc w:val="both"/>
        <w:textAlignment w:val="auto"/>
      </w:pPr>
      <w:r w:rsidRPr="00D82155">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14:paraId="2CAA9E77" w14:textId="77777777" w:rsidR="00A82D0A" w:rsidRPr="00D82155" w:rsidRDefault="00A82D0A" w:rsidP="00373F46">
      <w:pPr>
        <w:spacing w:line="240" w:lineRule="auto"/>
        <w:ind w:left="1304"/>
        <w:jc w:val="both"/>
        <w:rPr>
          <w:i/>
        </w:rPr>
      </w:pPr>
    </w:p>
    <w:p w14:paraId="19F3E409" w14:textId="77777777" w:rsidR="00504389" w:rsidRPr="00D82155" w:rsidRDefault="107FEEB2" w:rsidP="00373F46">
      <w:pPr>
        <w:spacing w:line="240" w:lineRule="auto"/>
        <w:ind w:left="1304"/>
        <w:jc w:val="both"/>
        <w:rPr>
          <w:i/>
          <w:sz w:val="22"/>
          <w:szCs w:val="22"/>
        </w:rPr>
      </w:pPr>
      <w:r w:rsidRPr="00D82155">
        <w:rPr>
          <w:i/>
          <w:iCs/>
        </w:rPr>
        <w:t>Tavoitteet</w:t>
      </w:r>
    </w:p>
    <w:p w14:paraId="585E4327" w14:textId="77777777" w:rsidR="00504389" w:rsidRPr="00D82155" w:rsidRDefault="107FEEB2" w:rsidP="00373F46">
      <w:pPr>
        <w:spacing w:line="240" w:lineRule="auto"/>
        <w:ind w:firstLine="1304"/>
        <w:jc w:val="both"/>
      </w:pPr>
      <w:r w:rsidRPr="00D82155">
        <w:t>Kurssin tavoitteena on, että opiskelija</w:t>
      </w:r>
    </w:p>
    <w:p w14:paraId="25FC8721" w14:textId="77777777" w:rsidR="00504389" w:rsidRPr="00D82155" w:rsidRDefault="107FEEB2" w:rsidP="00373F46">
      <w:pPr>
        <w:widowControl/>
        <w:numPr>
          <w:ilvl w:val="0"/>
          <w:numId w:val="38"/>
        </w:numPr>
        <w:adjustRightInd/>
        <w:spacing w:line="240" w:lineRule="auto"/>
        <w:contextualSpacing/>
        <w:jc w:val="both"/>
        <w:textAlignment w:val="auto"/>
      </w:pPr>
      <w:r w:rsidRPr="00D82155">
        <w:t>saa kokemuksia, jotka syventävät kiinnostusta biologiaa ja sen opiskelua kohtaan</w:t>
      </w:r>
    </w:p>
    <w:p w14:paraId="09A1DFEE" w14:textId="77777777" w:rsidR="00504389" w:rsidRPr="00D82155" w:rsidRDefault="107FEEB2" w:rsidP="00373F46">
      <w:pPr>
        <w:widowControl/>
        <w:numPr>
          <w:ilvl w:val="0"/>
          <w:numId w:val="38"/>
        </w:numPr>
        <w:adjustRightInd/>
        <w:spacing w:line="240" w:lineRule="auto"/>
        <w:contextualSpacing/>
        <w:jc w:val="both"/>
        <w:textAlignment w:val="auto"/>
      </w:pPr>
      <w:r w:rsidRPr="00D82155">
        <w:t>käyttää ja arvioi kriittisesti biologisia tietolähteitä sekä ilmaisee ja perustelee erilaisia näkemyksiä biologialle ominaisella tavalla</w:t>
      </w:r>
    </w:p>
    <w:p w14:paraId="37DDA0A4" w14:textId="77777777" w:rsidR="00504389" w:rsidRPr="00D82155" w:rsidRDefault="107FEEB2" w:rsidP="00373F46">
      <w:pPr>
        <w:widowControl/>
        <w:numPr>
          <w:ilvl w:val="0"/>
          <w:numId w:val="38"/>
        </w:numPr>
        <w:adjustRightInd/>
        <w:spacing w:line="240" w:lineRule="auto"/>
        <w:contextualSpacing/>
        <w:jc w:val="both"/>
        <w:textAlignment w:val="auto"/>
      </w:pPr>
      <w:r w:rsidRPr="00D82155">
        <w:t>tuntee elämän tunnusmerkit ja perusedellytykset sekä tietää, miten elämän ilmiöitä tutkitaan</w:t>
      </w:r>
    </w:p>
    <w:p w14:paraId="1E9C5BC7" w14:textId="77777777" w:rsidR="00504389" w:rsidRPr="00D82155" w:rsidRDefault="107FEEB2" w:rsidP="00373F46">
      <w:pPr>
        <w:widowControl/>
        <w:numPr>
          <w:ilvl w:val="0"/>
          <w:numId w:val="38"/>
        </w:numPr>
        <w:adjustRightInd/>
        <w:spacing w:line="240" w:lineRule="auto"/>
        <w:contextualSpacing/>
        <w:jc w:val="both"/>
        <w:textAlignment w:val="auto"/>
      </w:pPr>
      <w:r w:rsidRPr="00D82155">
        <w:t>ymmärtää evoluution jatkuvuuden, prosessit ja merkityksen</w:t>
      </w:r>
    </w:p>
    <w:p w14:paraId="5C88CB46" w14:textId="77777777" w:rsidR="00504389" w:rsidRPr="00D82155" w:rsidRDefault="107FEEB2" w:rsidP="00373F46">
      <w:pPr>
        <w:widowControl/>
        <w:numPr>
          <w:ilvl w:val="0"/>
          <w:numId w:val="38"/>
        </w:numPr>
        <w:adjustRightInd/>
        <w:spacing w:line="240" w:lineRule="auto"/>
        <w:contextualSpacing/>
        <w:jc w:val="both"/>
        <w:textAlignment w:val="auto"/>
      </w:pPr>
      <w:r w:rsidRPr="00D82155">
        <w:t>osaa jäsentää nykyisen eliökunnan rakenteen ja tulkita sen kehitystä</w:t>
      </w:r>
    </w:p>
    <w:p w14:paraId="10368D97" w14:textId="77777777" w:rsidR="00504389" w:rsidRPr="00D82155" w:rsidRDefault="107FEEB2" w:rsidP="00373F46">
      <w:pPr>
        <w:widowControl/>
        <w:numPr>
          <w:ilvl w:val="0"/>
          <w:numId w:val="38"/>
        </w:numPr>
        <w:adjustRightInd/>
        <w:spacing w:line="240" w:lineRule="auto"/>
        <w:contextualSpacing/>
        <w:jc w:val="both"/>
        <w:textAlignment w:val="auto"/>
      </w:pPr>
      <w:r w:rsidRPr="00D82155">
        <w:t xml:space="preserve">työskentelee kokeellisesti ja toteuttaa pienimuotoisen tutkimuksen tai projektin yhdessä muiden kanssa. </w:t>
      </w:r>
    </w:p>
    <w:p w14:paraId="4B2390C3" w14:textId="77777777" w:rsidR="00504389" w:rsidRPr="00D82155" w:rsidRDefault="00504389" w:rsidP="00373F46">
      <w:pPr>
        <w:spacing w:line="240" w:lineRule="auto"/>
        <w:ind w:left="1664"/>
        <w:contextualSpacing/>
        <w:jc w:val="both"/>
        <w:rPr>
          <w:szCs w:val="20"/>
        </w:rPr>
      </w:pPr>
    </w:p>
    <w:p w14:paraId="30D1302B" w14:textId="77777777" w:rsidR="00504389" w:rsidRPr="00D82155" w:rsidRDefault="107FEEB2" w:rsidP="00373F46">
      <w:pPr>
        <w:widowControl/>
        <w:adjustRightInd/>
        <w:spacing w:line="240" w:lineRule="auto"/>
        <w:ind w:firstLine="1304"/>
        <w:jc w:val="both"/>
        <w:textAlignment w:val="auto"/>
        <w:rPr>
          <w:i/>
          <w:sz w:val="22"/>
        </w:rPr>
      </w:pPr>
      <w:r w:rsidRPr="00D82155">
        <w:rPr>
          <w:i/>
          <w:iCs/>
        </w:rPr>
        <w:t>Keskeiset sisällöt</w:t>
      </w:r>
    </w:p>
    <w:p w14:paraId="0739C4B7" w14:textId="77777777" w:rsidR="00A82D0A" w:rsidRPr="00D82155" w:rsidRDefault="00A82D0A" w:rsidP="00373F46">
      <w:pPr>
        <w:spacing w:line="240" w:lineRule="auto"/>
        <w:ind w:firstLine="1304"/>
        <w:jc w:val="both"/>
      </w:pPr>
    </w:p>
    <w:p w14:paraId="726259C5" w14:textId="77777777" w:rsidR="00504389" w:rsidRPr="00D82155" w:rsidRDefault="107FEEB2" w:rsidP="00373F46">
      <w:pPr>
        <w:spacing w:line="240" w:lineRule="auto"/>
        <w:ind w:firstLine="1304"/>
        <w:jc w:val="both"/>
        <w:rPr>
          <w:sz w:val="22"/>
          <w:szCs w:val="22"/>
        </w:rPr>
      </w:pPr>
      <w:r w:rsidRPr="00D82155">
        <w:t>Biologia tieteenä</w:t>
      </w:r>
    </w:p>
    <w:p w14:paraId="20EF68DD" w14:textId="77777777" w:rsidR="00504389" w:rsidRPr="00D82155" w:rsidRDefault="107FEEB2" w:rsidP="00373F46">
      <w:pPr>
        <w:widowControl/>
        <w:numPr>
          <w:ilvl w:val="0"/>
          <w:numId w:val="38"/>
        </w:numPr>
        <w:adjustRightInd/>
        <w:spacing w:line="240" w:lineRule="auto"/>
        <w:contextualSpacing/>
        <w:jc w:val="both"/>
        <w:textAlignment w:val="auto"/>
      </w:pPr>
      <w:r w:rsidRPr="00D82155">
        <w:t>elämän ominaisuudet, perusedellytykset ja organisaatiotasot</w:t>
      </w:r>
    </w:p>
    <w:p w14:paraId="1E348DC1" w14:textId="77777777" w:rsidR="00504389" w:rsidRPr="00D82155" w:rsidRDefault="107FEEB2" w:rsidP="00373F46">
      <w:pPr>
        <w:widowControl/>
        <w:numPr>
          <w:ilvl w:val="0"/>
          <w:numId w:val="38"/>
        </w:numPr>
        <w:adjustRightInd/>
        <w:spacing w:line="240" w:lineRule="auto"/>
        <w:contextualSpacing/>
        <w:jc w:val="both"/>
        <w:textAlignment w:val="auto"/>
      </w:pPr>
      <w:r w:rsidRPr="00D82155">
        <w:t>biologiset tieteenalat ja tutkimusmenetelmät</w:t>
      </w:r>
    </w:p>
    <w:p w14:paraId="5BD0DF61" w14:textId="77777777" w:rsidR="00504389" w:rsidRPr="00D82155" w:rsidRDefault="107FEEB2" w:rsidP="00373F46">
      <w:pPr>
        <w:widowControl/>
        <w:numPr>
          <w:ilvl w:val="0"/>
          <w:numId w:val="38"/>
        </w:numPr>
        <w:adjustRightInd/>
        <w:spacing w:line="240" w:lineRule="auto"/>
        <w:contextualSpacing/>
        <w:jc w:val="both"/>
        <w:textAlignment w:val="auto"/>
      </w:pPr>
      <w:r w:rsidRPr="00D82155">
        <w:t>biologisen tiedon esittäminen mallien avulla</w:t>
      </w:r>
    </w:p>
    <w:p w14:paraId="21F87C49" w14:textId="77777777" w:rsidR="00504389" w:rsidRPr="00D82155" w:rsidRDefault="00504389" w:rsidP="00373F46">
      <w:pPr>
        <w:spacing w:line="240" w:lineRule="auto"/>
        <w:ind w:left="1664"/>
        <w:contextualSpacing/>
        <w:jc w:val="both"/>
      </w:pPr>
    </w:p>
    <w:p w14:paraId="137A734F" w14:textId="77777777" w:rsidR="00504389" w:rsidRPr="00D82155" w:rsidRDefault="107FEEB2" w:rsidP="00373F46">
      <w:pPr>
        <w:spacing w:line="240" w:lineRule="auto"/>
        <w:ind w:left="1304"/>
        <w:jc w:val="both"/>
      </w:pPr>
      <w:r w:rsidRPr="00D82155">
        <w:t>Solu elämän perusyksikkönä</w:t>
      </w:r>
    </w:p>
    <w:p w14:paraId="131BA44B" w14:textId="77777777" w:rsidR="00504389" w:rsidRPr="00D82155" w:rsidRDefault="107FEEB2" w:rsidP="00373F46">
      <w:pPr>
        <w:widowControl/>
        <w:numPr>
          <w:ilvl w:val="0"/>
          <w:numId w:val="38"/>
        </w:numPr>
        <w:adjustRightInd/>
        <w:spacing w:line="240" w:lineRule="auto"/>
        <w:contextualSpacing/>
        <w:jc w:val="both"/>
        <w:textAlignment w:val="auto"/>
      </w:pPr>
      <w:r w:rsidRPr="00D82155">
        <w:t>elämän syntyvaiheet</w:t>
      </w:r>
    </w:p>
    <w:p w14:paraId="1F32F003" w14:textId="77777777" w:rsidR="00504389" w:rsidRPr="00D82155" w:rsidRDefault="107FEEB2" w:rsidP="00373F46">
      <w:pPr>
        <w:widowControl/>
        <w:numPr>
          <w:ilvl w:val="0"/>
          <w:numId w:val="38"/>
        </w:numPr>
        <w:adjustRightInd/>
        <w:spacing w:line="240" w:lineRule="auto"/>
        <w:contextualSpacing/>
        <w:jc w:val="both"/>
        <w:textAlignment w:val="auto"/>
      </w:pPr>
      <w:r w:rsidRPr="00D82155">
        <w:t>solujen rakenne ja energiatalous</w:t>
      </w:r>
    </w:p>
    <w:p w14:paraId="5E1DDB63" w14:textId="77777777" w:rsidR="00504389" w:rsidRPr="00D82155" w:rsidRDefault="107FEEB2" w:rsidP="00373F46">
      <w:pPr>
        <w:widowControl/>
        <w:numPr>
          <w:ilvl w:val="0"/>
          <w:numId w:val="38"/>
        </w:numPr>
        <w:adjustRightInd/>
        <w:spacing w:line="240" w:lineRule="auto"/>
        <w:contextualSpacing/>
        <w:jc w:val="both"/>
        <w:textAlignment w:val="auto"/>
      </w:pPr>
      <w:r w:rsidRPr="00D82155">
        <w:t>DNA ja geenien ilmeneminen</w:t>
      </w:r>
    </w:p>
    <w:p w14:paraId="0F68C139" w14:textId="77777777" w:rsidR="00504389" w:rsidRPr="00D82155" w:rsidRDefault="00504389" w:rsidP="00373F46">
      <w:pPr>
        <w:spacing w:line="240" w:lineRule="auto"/>
        <w:ind w:left="1664"/>
        <w:contextualSpacing/>
        <w:jc w:val="both"/>
      </w:pPr>
    </w:p>
    <w:p w14:paraId="03C0465B" w14:textId="77777777" w:rsidR="00504389" w:rsidRPr="00D82155" w:rsidRDefault="107FEEB2" w:rsidP="00373F46">
      <w:pPr>
        <w:widowControl/>
        <w:adjustRightInd/>
        <w:spacing w:line="240" w:lineRule="auto"/>
        <w:ind w:left="1304"/>
        <w:jc w:val="both"/>
        <w:textAlignment w:val="auto"/>
      </w:pPr>
      <w:r w:rsidRPr="00D82155">
        <w:t>Eliön elinkaari</w:t>
      </w:r>
    </w:p>
    <w:p w14:paraId="2B5A6CCD" w14:textId="77777777" w:rsidR="00504389" w:rsidRPr="00D82155" w:rsidRDefault="107FEEB2" w:rsidP="00373F46">
      <w:pPr>
        <w:widowControl/>
        <w:numPr>
          <w:ilvl w:val="0"/>
          <w:numId w:val="38"/>
        </w:numPr>
        <w:adjustRightInd/>
        <w:spacing w:line="240" w:lineRule="auto"/>
        <w:contextualSpacing/>
        <w:jc w:val="both"/>
        <w:textAlignment w:val="auto"/>
      </w:pPr>
      <w:r w:rsidRPr="00D82155">
        <w:t>suvullinen ja suvuton lisääntyminen</w:t>
      </w:r>
    </w:p>
    <w:p w14:paraId="11FA254E" w14:textId="77777777" w:rsidR="00504389" w:rsidRPr="00D82155" w:rsidRDefault="107FEEB2" w:rsidP="00373F46">
      <w:pPr>
        <w:widowControl/>
        <w:numPr>
          <w:ilvl w:val="0"/>
          <w:numId w:val="38"/>
        </w:numPr>
        <w:adjustRightInd/>
        <w:spacing w:line="240" w:lineRule="auto"/>
        <w:contextualSpacing/>
        <w:jc w:val="both"/>
        <w:textAlignment w:val="auto"/>
      </w:pPr>
      <w:r w:rsidRPr="00D82155">
        <w:t>muuntelu</w:t>
      </w:r>
    </w:p>
    <w:p w14:paraId="0CFCFDAB" w14:textId="77777777" w:rsidR="00504389" w:rsidRPr="00D82155" w:rsidRDefault="107FEEB2" w:rsidP="00373F46">
      <w:pPr>
        <w:widowControl/>
        <w:numPr>
          <w:ilvl w:val="0"/>
          <w:numId w:val="38"/>
        </w:numPr>
        <w:adjustRightInd/>
        <w:spacing w:line="240" w:lineRule="auto"/>
        <w:contextualSpacing/>
        <w:jc w:val="both"/>
        <w:textAlignment w:val="auto"/>
      </w:pPr>
      <w:r w:rsidRPr="00D82155">
        <w:t>kasvu, kehittyminen ja kuolema</w:t>
      </w:r>
    </w:p>
    <w:p w14:paraId="3F4E4781" w14:textId="77777777" w:rsidR="00504389" w:rsidRPr="00D82155" w:rsidRDefault="00504389" w:rsidP="00373F46">
      <w:pPr>
        <w:spacing w:line="240" w:lineRule="auto"/>
        <w:ind w:left="1664"/>
        <w:contextualSpacing/>
        <w:jc w:val="both"/>
      </w:pPr>
    </w:p>
    <w:p w14:paraId="7BBE92D8" w14:textId="77777777" w:rsidR="00504389" w:rsidRPr="00D82155" w:rsidRDefault="107FEEB2" w:rsidP="00373F46">
      <w:pPr>
        <w:spacing w:line="240" w:lineRule="auto"/>
        <w:ind w:firstLine="1304"/>
        <w:jc w:val="both"/>
      </w:pPr>
      <w:r w:rsidRPr="00D82155">
        <w:t>Evoluutio</w:t>
      </w:r>
    </w:p>
    <w:p w14:paraId="2B12F636" w14:textId="77777777" w:rsidR="00504389" w:rsidRPr="00D82155" w:rsidRDefault="107FEEB2" w:rsidP="00373F46">
      <w:pPr>
        <w:widowControl/>
        <w:numPr>
          <w:ilvl w:val="0"/>
          <w:numId w:val="38"/>
        </w:numPr>
        <w:adjustRightInd/>
        <w:spacing w:line="240" w:lineRule="auto"/>
        <w:contextualSpacing/>
        <w:jc w:val="both"/>
        <w:textAlignment w:val="auto"/>
      </w:pPr>
      <w:r w:rsidRPr="00D82155">
        <w:t>luonnonvalinta ja sopeutuminen</w:t>
      </w:r>
    </w:p>
    <w:p w14:paraId="4C4801E4" w14:textId="77777777" w:rsidR="00504389" w:rsidRPr="00D82155" w:rsidRDefault="107FEEB2" w:rsidP="00373F46">
      <w:pPr>
        <w:widowControl/>
        <w:numPr>
          <w:ilvl w:val="0"/>
          <w:numId w:val="38"/>
        </w:numPr>
        <w:adjustRightInd/>
        <w:spacing w:line="240" w:lineRule="auto"/>
        <w:contextualSpacing/>
        <w:jc w:val="both"/>
        <w:textAlignment w:val="auto"/>
      </w:pPr>
      <w:r w:rsidRPr="00D82155">
        <w:t>lajien syntyminen ja häviäminen</w:t>
      </w:r>
    </w:p>
    <w:p w14:paraId="080741FE" w14:textId="77777777" w:rsidR="00504389" w:rsidRPr="00D82155" w:rsidRDefault="107FEEB2" w:rsidP="00373F46">
      <w:pPr>
        <w:widowControl/>
        <w:numPr>
          <w:ilvl w:val="0"/>
          <w:numId w:val="38"/>
        </w:numPr>
        <w:adjustRightInd/>
        <w:spacing w:line="240" w:lineRule="auto"/>
        <w:contextualSpacing/>
        <w:jc w:val="both"/>
        <w:textAlignment w:val="auto"/>
      </w:pPr>
      <w:r w:rsidRPr="00D82155">
        <w:t>eliökunnan sukupuu</w:t>
      </w:r>
    </w:p>
    <w:p w14:paraId="109A4AC0" w14:textId="77777777" w:rsidR="00504389" w:rsidRPr="00D82155" w:rsidRDefault="00504389" w:rsidP="00373F46">
      <w:pPr>
        <w:spacing w:line="240" w:lineRule="auto"/>
        <w:ind w:left="1664"/>
        <w:contextualSpacing/>
        <w:jc w:val="both"/>
      </w:pPr>
    </w:p>
    <w:p w14:paraId="6D5BFAAE" w14:textId="77777777" w:rsidR="00504389" w:rsidRPr="00D82155" w:rsidRDefault="107FEEB2" w:rsidP="00373F46">
      <w:pPr>
        <w:widowControl/>
        <w:adjustRightInd/>
        <w:spacing w:line="240" w:lineRule="auto"/>
        <w:ind w:left="1304"/>
        <w:jc w:val="both"/>
        <w:textAlignment w:val="auto"/>
        <w:rPr>
          <w:sz w:val="22"/>
          <w:szCs w:val="22"/>
        </w:rPr>
      </w:pPr>
      <w:r w:rsidRPr="00D82155">
        <w:t>Biologian kokeellisuuteen liittyvä pienimuotoinen tutkimus tai projekti</w:t>
      </w:r>
    </w:p>
    <w:p w14:paraId="7CB23FB4" w14:textId="7FB81771" w:rsidR="53DD1FA8" w:rsidRPr="00D82155" w:rsidRDefault="107FEEB2" w:rsidP="00373F46">
      <w:pPr>
        <w:spacing w:line="240" w:lineRule="auto"/>
        <w:ind w:left="1304"/>
        <w:jc w:val="both"/>
        <w:rPr>
          <w:color w:val="0070C0"/>
        </w:rPr>
      </w:pPr>
      <w:proofErr w:type="gramStart"/>
      <w:r w:rsidRPr="00D82155">
        <w:rPr>
          <w:color w:val="0070C0"/>
        </w:rPr>
        <w:t>Kurssiin soveltuvia aihekokonaisuuksia: Kestävä elämäntapa ja globaali vastuu.</w:t>
      </w:r>
      <w:proofErr w:type="gramEnd"/>
    </w:p>
    <w:p w14:paraId="50705100" w14:textId="77777777" w:rsidR="00504389" w:rsidRPr="00D82155" w:rsidRDefault="00504389" w:rsidP="00373F46">
      <w:pPr>
        <w:widowControl/>
        <w:adjustRightInd/>
        <w:spacing w:line="240" w:lineRule="auto"/>
        <w:ind w:left="1304"/>
        <w:jc w:val="both"/>
        <w:textAlignment w:val="auto"/>
        <w:rPr>
          <w:sz w:val="22"/>
          <w:szCs w:val="22"/>
        </w:rPr>
      </w:pPr>
    </w:p>
    <w:p w14:paraId="4894FCA7" w14:textId="77777777" w:rsidR="00A82D0A" w:rsidRPr="00D82155" w:rsidRDefault="00A82D0A" w:rsidP="00373F46">
      <w:pPr>
        <w:widowControl/>
        <w:adjustRightInd/>
        <w:spacing w:line="240" w:lineRule="auto"/>
        <w:ind w:left="1304"/>
        <w:jc w:val="both"/>
        <w:textAlignment w:val="auto"/>
        <w:rPr>
          <w:sz w:val="22"/>
          <w:szCs w:val="22"/>
        </w:rPr>
      </w:pPr>
    </w:p>
    <w:p w14:paraId="5B744D53" w14:textId="77777777" w:rsidR="00504389" w:rsidRPr="00D82155" w:rsidRDefault="107FEEB2" w:rsidP="00373F46">
      <w:pPr>
        <w:widowControl/>
        <w:adjustRightInd/>
        <w:spacing w:line="240" w:lineRule="auto"/>
        <w:ind w:left="1304"/>
        <w:jc w:val="both"/>
        <w:textAlignment w:val="auto"/>
        <w:rPr>
          <w:b/>
        </w:rPr>
      </w:pPr>
      <w:r w:rsidRPr="00D82155">
        <w:rPr>
          <w:b/>
          <w:bCs/>
        </w:rPr>
        <w:t>2. Ekologia ja ympäristö (BI2)</w:t>
      </w:r>
    </w:p>
    <w:p w14:paraId="6F8F8716" w14:textId="77777777" w:rsidR="00A82D0A" w:rsidRPr="00D82155" w:rsidRDefault="00A82D0A" w:rsidP="00373F46">
      <w:pPr>
        <w:widowControl/>
        <w:adjustRightInd/>
        <w:spacing w:line="240" w:lineRule="auto"/>
        <w:ind w:left="1304"/>
        <w:jc w:val="both"/>
        <w:textAlignment w:val="auto"/>
      </w:pPr>
    </w:p>
    <w:p w14:paraId="404CDEC6" w14:textId="77777777" w:rsidR="00504389" w:rsidRPr="00D82155" w:rsidRDefault="107FEEB2" w:rsidP="00373F46">
      <w:pPr>
        <w:widowControl/>
        <w:adjustRightInd/>
        <w:spacing w:line="240" w:lineRule="auto"/>
        <w:ind w:left="1304"/>
        <w:jc w:val="both"/>
        <w:textAlignment w:val="auto"/>
      </w:pPr>
      <w:r w:rsidRPr="00D82155">
        <w:t>Kurssi tarkastelee</w:t>
      </w:r>
      <w:r w:rsidRPr="00D82155">
        <w:rPr>
          <w:i/>
          <w:iCs/>
        </w:rPr>
        <w:t xml:space="preserve"> </w:t>
      </w:r>
      <w:r w:rsidRPr="00D82155">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w:t>
      </w:r>
    </w:p>
    <w:p w14:paraId="028DFACB" w14:textId="77777777" w:rsidR="00A82D0A" w:rsidRPr="00D82155" w:rsidRDefault="00A82D0A" w:rsidP="00373F46">
      <w:pPr>
        <w:spacing w:line="240" w:lineRule="auto"/>
        <w:ind w:left="1304"/>
        <w:jc w:val="both"/>
        <w:rPr>
          <w:i/>
        </w:rPr>
      </w:pPr>
    </w:p>
    <w:p w14:paraId="0F1DA3CC" w14:textId="77777777" w:rsidR="00504389" w:rsidRPr="00D82155" w:rsidRDefault="107FEEB2" w:rsidP="00373F46">
      <w:pPr>
        <w:spacing w:line="240" w:lineRule="auto"/>
        <w:ind w:left="1304"/>
        <w:jc w:val="both"/>
        <w:rPr>
          <w:sz w:val="22"/>
          <w:szCs w:val="22"/>
        </w:rPr>
      </w:pPr>
      <w:r w:rsidRPr="00D82155">
        <w:rPr>
          <w:i/>
          <w:iCs/>
        </w:rPr>
        <w:t xml:space="preserve">Tavoitteet </w:t>
      </w:r>
      <w:r w:rsidR="0DBE9515" w:rsidRPr="00D82155">
        <w:br/>
      </w:r>
      <w:r w:rsidRPr="00D82155">
        <w:t xml:space="preserve">Kurssin tavoitteena on, että opiskelija </w:t>
      </w:r>
    </w:p>
    <w:p w14:paraId="2BF6A63C" w14:textId="77777777" w:rsidR="00504389" w:rsidRPr="00D82155" w:rsidRDefault="107FEEB2" w:rsidP="00373F46">
      <w:pPr>
        <w:widowControl/>
        <w:numPr>
          <w:ilvl w:val="0"/>
          <w:numId w:val="38"/>
        </w:numPr>
        <w:adjustRightInd/>
        <w:spacing w:line="240" w:lineRule="auto"/>
        <w:contextualSpacing/>
        <w:jc w:val="both"/>
        <w:textAlignment w:val="auto"/>
      </w:pPr>
      <w:r w:rsidRPr="00D82155">
        <w:t xml:space="preserve">ymmärtää populaatioiden, eliöyhteisöjen ja ekosysteemien rakenteiden, vuorovaikutusten ja toimintojen periaatteet </w:t>
      </w:r>
    </w:p>
    <w:p w14:paraId="6F81FC72" w14:textId="77777777" w:rsidR="00504389" w:rsidRPr="00D82155" w:rsidRDefault="107FEEB2" w:rsidP="00373F46">
      <w:pPr>
        <w:widowControl/>
        <w:numPr>
          <w:ilvl w:val="0"/>
          <w:numId w:val="38"/>
        </w:numPr>
        <w:adjustRightInd/>
        <w:spacing w:line="240" w:lineRule="auto"/>
        <w:contextualSpacing/>
        <w:jc w:val="both"/>
        <w:textAlignment w:val="auto"/>
      </w:pPr>
      <w:r w:rsidRPr="00D82155">
        <w:t>osaa vertailla, analysoida ja arvioida ihmisen toiminnan vaikutuksia ekosysteemeissä</w:t>
      </w:r>
    </w:p>
    <w:p w14:paraId="69A87923" w14:textId="77777777" w:rsidR="00504389" w:rsidRPr="00D82155" w:rsidRDefault="107FEEB2" w:rsidP="00373F46">
      <w:pPr>
        <w:widowControl/>
        <w:numPr>
          <w:ilvl w:val="0"/>
          <w:numId w:val="38"/>
        </w:numPr>
        <w:adjustRightInd/>
        <w:spacing w:line="240" w:lineRule="auto"/>
        <w:contextualSpacing/>
        <w:jc w:val="both"/>
        <w:textAlignment w:val="auto"/>
      </w:pPr>
      <w:r w:rsidRPr="00D82155">
        <w:t>ymmärtää luonnon monimuotoisuuden merkityksen ihmiskunnan tulevaisuudelle</w:t>
      </w:r>
    </w:p>
    <w:p w14:paraId="5202451C" w14:textId="77777777" w:rsidR="00504389" w:rsidRPr="00D82155" w:rsidRDefault="107FEEB2" w:rsidP="00373F46">
      <w:pPr>
        <w:widowControl/>
        <w:numPr>
          <w:ilvl w:val="0"/>
          <w:numId w:val="38"/>
        </w:numPr>
        <w:adjustRightInd/>
        <w:spacing w:line="240" w:lineRule="auto"/>
        <w:contextualSpacing/>
        <w:jc w:val="both"/>
        <w:textAlignment w:val="auto"/>
      </w:pPr>
      <w:r w:rsidRPr="00D82155">
        <w:t>hahmottaa ympäristöongelmien syitä ja niiden seurauksia ekosysteemeissä sekä tuntee menetelmiä, joilla voidaan tarkkailla ympäristön tilaa ja ratkaista syntyneitä ongelmia</w:t>
      </w:r>
    </w:p>
    <w:p w14:paraId="33573BD4" w14:textId="77777777" w:rsidR="00504389" w:rsidRPr="00D82155" w:rsidRDefault="107FEEB2" w:rsidP="00373F46">
      <w:pPr>
        <w:widowControl/>
        <w:numPr>
          <w:ilvl w:val="0"/>
          <w:numId w:val="38"/>
        </w:numPr>
        <w:adjustRightInd/>
        <w:spacing w:line="240" w:lineRule="auto"/>
        <w:contextualSpacing/>
        <w:jc w:val="both"/>
        <w:textAlignment w:val="auto"/>
      </w:pPr>
      <w:r w:rsidRPr="00D82155">
        <w:t xml:space="preserve">ymmärtää ekososiaalisen sivistyksen ja kestävän elämäntavan välttämättömyyden sekä oppii toimimaan niiden mukaisesti </w:t>
      </w:r>
    </w:p>
    <w:p w14:paraId="4EC2C7A1" w14:textId="77777777" w:rsidR="00504389" w:rsidRPr="00D82155" w:rsidRDefault="107FEEB2" w:rsidP="00373F46">
      <w:pPr>
        <w:widowControl/>
        <w:numPr>
          <w:ilvl w:val="0"/>
          <w:numId w:val="38"/>
        </w:numPr>
        <w:adjustRightInd/>
        <w:spacing w:line="240" w:lineRule="auto"/>
        <w:contextualSpacing/>
        <w:jc w:val="both"/>
        <w:textAlignment w:val="auto"/>
      </w:pPr>
      <w:r w:rsidRPr="00D82155">
        <w:t xml:space="preserve">osaa suunnitella ja toteuttaa itsenäisesti tai yhteistyössä muiden kanssa pienimuotoisen ekologiaa tai ympäristön tilaa koskevan tutkimuksen tai ympäristön tilaa koskevan yhteisen kehittämisprojektin. </w:t>
      </w:r>
    </w:p>
    <w:p w14:paraId="4BB29BB0" w14:textId="77777777" w:rsidR="0058728F" w:rsidRPr="00D82155" w:rsidRDefault="0058728F" w:rsidP="00373F46">
      <w:pPr>
        <w:widowControl/>
        <w:adjustRightInd/>
        <w:spacing w:line="240" w:lineRule="auto"/>
        <w:jc w:val="both"/>
        <w:textAlignment w:val="auto"/>
        <w:rPr>
          <w:sz w:val="22"/>
          <w:szCs w:val="22"/>
        </w:rPr>
      </w:pPr>
    </w:p>
    <w:p w14:paraId="17FF62D6" w14:textId="77777777" w:rsidR="0058728F" w:rsidRPr="00D82155" w:rsidRDefault="0058728F" w:rsidP="00373F46">
      <w:pPr>
        <w:widowControl/>
        <w:adjustRightInd/>
        <w:spacing w:line="240" w:lineRule="auto"/>
        <w:jc w:val="both"/>
        <w:textAlignment w:val="auto"/>
        <w:rPr>
          <w:sz w:val="22"/>
          <w:szCs w:val="22"/>
        </w:rPr>
      </w:pPr>
    </w:p>
    <w:p w14:paraId="5B27C8DE" w14:textId="77777777" w:rsidR="00504389" w:rsidRPr="00D82155" w:rsidRDefault="107FEEB2" w:rsidP="000F6859">
      <w:pPr>
        <w:widowControl/>
        <w:adjustRightInd/>
        <w:spacing w:line="240" w:lineRule="auto"/>
        <w:ind w:left="1304"/>
        <w:textAlignment w:val="auto"/>
        <w:rPr>
          <w:sz w:val="22"/>
          <w:szCs w:val="22"/>
        </w:rPr>
      </w:pPr>
      <w:r w:rsidRPr="00D82155">
        <w:rPr>
          <w:i/>
          <w:iCs/>
        </w:rPr>
        <w:t xml:space="preserve">Keskeiset sisällöt </w:t>
      </w:r>
      <w:r w:rsidR="0DBE9515" w:rsidRPr="00D82155">
        <w:br/>
      </w:r>
      <w:r w:rsidR="0DBE9515" w:rsidRPr="00D82155">
        <w:br/>
      </w:r>
      <w:r w:rsidRPr="00D82155">
        <w:t>Ekologian perusteet</w:t>
      </w:r>
    </w:p>
    <w:p w14:paraId="22416D4B" w14:textId="77777777" w:rsidR="00504389" w:rsidRPr="00D82155" w:rsidRDefault="107FEEB2" w:rsidP="00373F46">
      <w:pPr>
        <w:widowControl/>
        <w:numPr>
          <w:ilvl w:val="0"/>
          <w:numId w:val="38"/>
        </w:numPr>
        <w:adjustRightInd/>
        <w:spacing w:line="240" w:lineRule="auto"/>
        <w:contextualSpacing/>
        <w:jc w:val="both"/>
        <w:textAlignment w:val="auto"/>
      </w:pPr>
      <w:r w:rsidRPr="00D82155">
        <w:t>elollisen ja elottoman luonnon vuorovaikutukset</w:t>
      </w:r>
    </w:p>
    <w:p w14:paraId="00656CE7" w14:textId="77777777" w:rsidR="00504389" w:rsidRPr="00D82155" w:rsidRDefault="107FEEB2" w:rsidP="00373F46">
      <w:pPr>
        <w:widowControl/>
        <w:numPr>
          <w:ilvl w:val="0"/>
          <w:numId w:val="38"/>
        </w:numPr>
        <w:adjustRightInd/>
        <w:spacing w:line="240" w:lineRule="auto"/>
        <w:contextualSpacing/>
        <w:jc w:val="both"/>
        <w:textAlignment w:val="auto"/>
      </w:pPr>
      <w:r w:rsidRPr="00D82155">
        <w:t>ekosysteemien rakenne ja palautuvuus</w:t>
      </w:r>
    </w:p>
    <w:p w14:paraId="78826946" w14:textId="77777777" w:rsidR="00504389" w:rsidRPr="00D82155" w:rsidRDefault="107FEEB2" w:rsidP="00373F46">
      <w:pPr>
        <w:widowControl/>
        <w:numPr>
          <w:ilvl w:val="0"/>
          <w:numId w:val="38"/>
        </w:numPr>
        <w:adjustRightInd/>
        <w:spacing w:line="240" w:lineRule="auto"/>
        <w:contextualSpacing/>
        <w:jc w:val="both"/>
        <w:textAlignment w:val="auto"/>
      </w:pPr>
      <w:r w:rsidRPr="00D82155">
        <w:t>aineiden kierto ja energian virtaus ekosysteemissä</w:t>
      </w:r>
    </w:p>
    <w:p w14:paraId="1D41DD3E" w14:textId="77777777" w:rsidR="00504389" w:rsidRPr="00D82155" w:rsidRDefault="107FEEB2" w:rsidP="00373F46">
      <w:pPr>
        <w:widowControl/>
        <w:numPr>
          <w:ilvl w:val="0"/>
          <w:numId w:val="38"/>
        </w:numPr>
        <w:adjustRightInd/>
        <w:spacing w:line="240" w:lineRule="auto"/>
        <w:contextualSpacing/>
        <w:jc w:val="both"/>
        <w:textAlignment w:val="auto"/>
      </w:pPr>
      <w:r w:rsidRPr="00D82155">
        <w:t>luonnon monimuotoisuus</w:t>
      </w:r>
    </w:p>
    <w:p w14:paraId="16339DAE" w14:textId="77777777" w:rsidR="00504389" w:rsidRPr="00D82155" w:rsidRDefault="107FEEB2" w:rsidP="00373F46">
      <w:pPr>
        <w:widowControl/>
        <w:numPr>
          <w:ilvl w:val="0"/>
          <w:numId w:val="38"/>
        </w:numPr>
        <w:adjustRightInd/>
        <w:spacing w:line="240" w:lineRule="auto"/>
        <w:contextualSpacing/>
        <w:jc w:val="both"/>
        <w:textAlignment w:val="auto"/>
      </w:pPr>
      <w:r w:rsidRPr="00D82155">
        <w:t>populaatioiden ominaisuudet</w:t>
      </w:r>
    </w:p>
    <w:p w14:paraId="2D03D65A" w14:textId="77777777" w:rsidR="00504389" w:rsidRPr="00D82155" w:rsidRDefault="107FEEB2" w:rsidP="00373F46">
      <w:pPr>
        <w:widowControl/>
        <w:numPr>
          <w:ilvl w:val="0"/>
          <w:numId w:val="38"/>
        </w:numPr>
        <w:adjustRightInd/>
        <w:spacing w:line="240" w:lineRule="auto"/>
        <w:contextualSpacing/>
        <w:jc w:val="both"/>
        <w:textAlignment w:val="auto"/>
      </w:pPr>
      <w:r w:rsidRPr="00D82155">
        <w:t>lajien väliset suhteet</w:t>
      </w:r>
    </w:p>
    <w:p w14:paraId="140261D3" w14:textId="77777777" w:rsidR="00504389" w:rsidRPr="00D82155" w:rsidRDefault="107FEEB2" w:rsidP="00373F46">
      <w:pPr>
        <w:widowControl/>
        <w:numPr>
          <w:ilvl w:val="0"/>
          <w:numId w:val="38"/>
        </w:numPr>
        <w:adjustRightInd/>
        <w:spacing w:line="240" w:lineRule="auto"/>
        <w:contextualSpacing/>
        <w:jc w:val="both"/>
        <w:textAlignment w:val="auto"/>
      </w:pPr>
      <w:r w:rsidRPr="00D82155">
        <w:t>eliöiden sopeutuminen ympäristöönsä ja eliöiden levinneisyys</w:t>
      </w:r>
    </w:p>
    <w:p w14:paraId="7CA4E242" w14:textId="77777777" w:rsidR="00504389" w:rsidRPr="00D82155" w:rsidRDefault="00504389" w:rsidP="00373F46">
      <w:pPr>
        <w:spacing w:line="240" w:lineRule="auto"/>
        <w:ind w:left="1664"/>
        <w:contextualSpacing/>
        <w:jc w:val="both"/>
      </w:pPr>
    </w:p>
    <w:p w14:paraId="788F5922" w14:textId="77777777" w:rsidR="00504389" w:rsidRPr="00D82155" w:rsidRDefault="107FEEB2" w:rsidP="00373F46">
      <w:pPr>
        <w:spacing w:line="240" w:lineRule="auto"/>
        <w:ind w:firstLine="1304"/>
        <w:jc w:val="both"/>
      </w:pPr>
      <w:r w:rsidRPr="00D82155">
        <w:t>Ympäristöongelmat, niiden syyt ja ratkaisumahdollisuudet</w:t>
      </w:r>
    </w:p>
    <w:p w14:paraId="22DDC8EE" w14:textId="77777777" w:rsidR="00504389" w:rsidRPr="00D82155" w:rsidRDefault="107FEEB2" w:rsidP="00373F46">
      <w:pPr>
        <w:widowControl/>
        <w:numPr>
          <w:ilvl w:val="0"/>
          <w:numId w:val="38"/>
        </w:numPr>
        <w:adjustRightInd/>
        <w:spacing w:line="240" w:lineRule="auto"/>
        <w:contextualSpacing/>
        <w:jc w:val="both"/>
        <w:textAlignment w:val="auto"/>
      </w:pPr>
      <w:r w:rsidRPr="00D82155">
        <w:t>ilmastonmuutoksen ekologiset vaikutukset</w:t>
      </w:r>
    </w:p>
    <w:p w14:paraId="3175D510" w14:textId="77777777" w:rsidR="00504389" w:rsidRPr="00D82155" w:rsidRDefault="107FEEB2" w:rsidP="00373F46">
      <w:pPr>
        <w:widowControl/>
        <w:numPr>
          <w:ilvl w:val="0"/>
          <w:numId w:val="38"/>
        </w:numPr>
        <w:adjustRightInd/>
        <w:spacing w:line="240" w:lineRule="auto"/>
        <w:contextualSpacing/>
        <w:jc w:val="both"/>
        <w:textAlignment w:val="auto"/>
      </w:pPr>
      <w:r w:rsidRPr="00D82155">
        <w:t>luonnon monimuotoisuuteen ja ekosysteemeihin kohdistuvat uhkat</w:t>
      </w:r>
    </w:p>
    <w:p w14:paraId="43EE8BB2" w14:textId="77777777" w:rsidR="00504389" w:rsidRPr="00D82155" w:rsidRDefault="107FEEB2" w:rsidP="00373F46">
      <w:pPr>
        <w:widowControl/>
        <w:numPr>
          <w:ilvl w:val="0"/>
          <w:numId w:val="38"/>
        </w:numPr>
        <w:adjustRightInd/>
        <w:spacing w:line="240" w:lineRule="auto"/>
        <w:contextualSpacing/>
        <w:jc w:val="both"/>
        <w:textAlignment w:val="auto"/>
      </w:pPr>
      <w:r w:rsidRPr="00D82155">
        <w:t>aineiden kiertoon ja energian virtaukseen liittyvät ongelmat</w:t>
      </w:r>
    </w:p>
    <w:p w14:paraId="431C4EC5" w14:textId="77777777" w:rsidR="00504389" w:rsidRPr="00D82155" w:rsidRDefault="107FEEB2" w:rsidP="00373F46">
      <w:pPr>
        <w:widowControl/>
        <w:numPr>
          <w:ilvl w:val="0"/>
          <w:numId w:val="38"/>
        </w:numPr>
        <w:adjustRightInd/>
        <w:spacing w:line="240" w:lineRule="auto"/>
        <w:contextualSpacing/>
        <w:jc w:val="both"/>
        <w:textAlignment w:val="auto"/>
      </w:pPr>
      <w:r w:rsidRPr="00D82155">
        <w:t>paikalliset ympäristöongelmat</w:t>
      </w:r>
    </w:p>
    <w:p w14:paraId="2036E56B" w14:textId="77777777" w:rsidR="00504389" w:rsidRPr="00D82155" w:rsidRDefault="00504389" w:rsidP="00373F46">
      <w:pPr>
        <w:spacing w:line="240" w:lineRule="auto"/>
        <w:ind w:left="1664"/>
        <w:contextualSpacing/>
        <w:jc w:val="both"/>
      </w:pPr>
    </w:p>
    <w:p w14:paraId="19DDCA08" w14:textId="77777777" w:rsidR="00504389" w:rsidRPr="00D82155" w:rsidRDefault="107FEEB2" w:rsidP="00373F46">
      <w:pPr>
        <w:spacing w:line="240" w:lineRule="auto"/>
        <w:ind w:firstLine="1304"/>
        <w:jc w:val="both"/>
      </w:pPr>
      <w:r w:rsidRPr="00D82155">
        <w:t>Kohti kestävää tulevaisuutta</w:t>
      </w:r>
    </w:p>
    <w:p w14:paraId="21F208C5" w14:textId="77777777" w:rsidR="00504389" w:rsidRPr="00D82155" w:rsidRDefault="107FEEB2" w:rsidP="00373F46">
      <w:pPr>
        <w:widowControl/>
        <w:numPr>
          <w:ilvl w:val="0"/>
          <w:numId w:val="38"/>
        </w:numPr>
        <w:adjustRightInd/>
        <w:spacing w:line="240" w:lineRule="auto"/>
        <w:contextualSpacing/>
        <w:jc w:val="both"/>
        <w:textAlignment w:val="auto"/>
      </w:pPr>
      <w:r w:rsidRPr="00D82155">
        <w:t>ekosysteemipalveluiden merkitys</w:t>
      </w:r>
    </w:p>
    <w:p w14:paraId="585A6C35" w14:textId="77777777" w:rsidR="00504389" w:rsidRPr="00D82155" w:rsidRDefault="107FEEB2" w:rsidP="00373F46">
      <w:pPr>
        <w:widowControl/>
        <w:numPr>
          <w:ilvl w:val="0"/>
          <w:numId w:val="38"/>
        </w:numPr>
        <w:adjustRightInd/>
        <w:spacing w:line="240" w:lineRule="auto"/>
        <w:contextualSpacing/>
        <w:jc w:val="both"/>
        <w:textAlignment w:val="auto"/>
      </w:pPr>
      <w:r w:rsidRPr="00D82155">
        <w:t xml:space="preserve">ekologisesti kestävä kehitys, kiertotalous ja ekososiaalinen sivistys </w:t>
      </w:r>
    </w:p>
    <w:p w14:paraId="42C0406D" w14:textId="77777777" w:rsidR="00504389" w:rsidRPr="00D82155" w:rsidRDefault="107FEEB2" w:rsidP="00373F46">
      <w:pPr>
        <w:widowControl/>
        <w:numPr>
          <w:ilvl w:val="0"/>
          <w:numId w:val="38"/>
        </w:numPr>
        <w:adjustRightInd/>
        <w:spacing w:line="240" w:lineRule="auto"/>
        <w:contextualSpacing/>
        <w:jc w:val="both"/>
        <w:textAlignment w:val="auto"/>
      </w:pPr>
      <w:r w:rsidRPr="00D82155">
        <w:t>toiminta kestävän elämäntavan edistämiseksi omassa lähiympäristössä</w:t>
      </w:r>
    </w:p>
    <w:p w14:paraId="6C41584A" w14:textId="77777777" w:rsidR="00504389" w:rsidRPr="00D82155" w:rsidRDefault="00504389" w:rsidP="00373F46">
      <w:pPr>
        <w:spacing w:line="240" w:lineRule="auto"/>
        <w:ind w:left="1664"/>
        <w:contextualSpacing/>
        <w:jc w:val="both"/>
      </w:pPr>
    </w:p>
    <w:p w14:paraId="61AB9D82" w14:textId="77777777" w:rsidR="00504389" w:rsidRPr="00D82155" w:rsidRDefault="107FEEB2" w:rsidP="00373F46">
      <w:pPr>
        <w:widowControl/>
        <w:adjustRightInd/>
        <w:spacing w:line="240" w:lineRule="auto"/>
        <w:ind w:left="1304"/>
        <w:jc w:val="both"/>
        <w:textAlignment w:val="auto"/>
      </w:pPr>
      <w:r w:rsidRPr="00D82155">
        <w:t>Ekologiaa tai ympäristön tilaa koskeva tutkimus tai ympäristön kehittämisprojekti</w:t>
      </w:r>
    </w:p>
    <w:p w14:paraId="10EC7884" w14:textId="77777777" w:rsidR="00504389" w:rsidRPr="00D82155" w:rsidRDefault="00504389" w:rsidP="00373F46">
      <w:pPr>
        <w:widowControl/>
        <w:adjustRightInd/>
        <w:spacing w:line="240" w:lineRule="auto"/>
        <w:ind w:left="1304"/>
        <w:jc w:val="both"/>
        <w:textAlignment w:val="auto"/>
      </w:pPr>
    </w:p>
    <w:p w14:paraId="540D81B5" w14:textId="667F463A" w:rsidR="53DD1FA8" w:rsidRPr="00D82155" w:rsidRDefault="107FEEB2" w:rsidP="00373F46">
      <w:pPr>
        <w:spacing w:line="240" w:lineRule="auto"/>
        <w:ind w:left="1304"/>
        <w:jc w:val="both"/>
        <w:rPr>
          <w:color w:val="0070C0"/>
        </w:rPr>
      </w:pPr>
      <w:r w:rsidRPr="00D82155">
        <w:rPr>
          <w:color w:val="0070C0"/>
        </w:rPr>
        <w:t>Kurssiin soveltuvia aihekokonaisuuksia: Kestävä kehitys ja globaali vastuu</w:t>
      </w:r>
    </w:p>
    <w:p w14:paraId="733C49C6" w14:textId="77777777" w:rsidR="00A82D0A" w:rsidRPr="00D82155" w:rsidRDefault="00A82D0A" w:rsidP="00373F46">
      <w:pPr>
        <w:widowControl/>
        <w:adjustRightInd/>
        <w:spacing w:line="240" w:lineRule="auto"/>
        <w:ind w:firstLine="1304"/>
        <w:jc w:val="both"/>
        <w:textAlignment w:val="auto"/>
        <w:rPr>
          <w:b/>
        </w:rPr>
      </w:pPr>
    </w:p>
    <w:p w14:paraId="6E9BDEF0" w14:textId="77777777" w:rsidR="00504389" w:rsidRPr="00D82155" w:rsidRDefault="107FEEB2" w:rsidP="00373F46">
      <w:pPr>
        <w:widowControl/>
        <w:adjustRightInd/>
        <w:spacing w:line="240" w:lineRule="auto"/>
        <w:ind w:firstLine="1304"/>
        <w:jc w:val="both"/>
        <w:textAlignment w:val="auto"/>
        <w:rPr>
          <w:b/>
        </w:rPr>
      </w:pPr>
      <w:r w:rsidRPr="00D82155">
        <w:rPr>
          <w:b/>
          <w:bCs/>
        </w:rPr>
        <w:t>Valtakunnalliset syventävät kurssit</w:t>
      </w:r>
    </w:p>
    <w:p w14:paraId="25C04815" w14:textId="77777777" w:rsidR="0066387A" w:rsidRPr="00D82155" w:rsidRDefault="0066387A" w:rsidP="00373F46">
      <w:pPr>
        <w:widowControl/>
        <w:adjustRightInd/>
        <w:spacing w:line="240" w:lineRule="auto"/>
        <w:jc w:val="both"/>
        <w:textAlignment w:val="auto"/>
        <w:rPr>
          <w:b/>
        </w:rPr>
      </w:pPr>
    </w:p>
    <w:p w14:paraId="31BE013E" w14:textId="77777777" w:rsidR="00504389" w:rsidRPr="00D82155" w:rsidRDefault="107FEEB2" w:rsidP="00373F46">
      <w:pPr>
        <w:widowControl/>
        <w:adjustRightInd/>
        <w:spacing w:line="240" w:lineRule="auto"/>
        <w:ind w:firstLine="1304"/>
        <w:jc w:val="both"/>
        <w:textAlignment w:val="auto"/>
        <w:rPr>
          <w:b/>
          <w:bCs/>
        </w:rPr>
      </w:pPr>
      <w:r w:rsidRPr="00D82155">
        <w:rPr>
          <w:b/>
          <w:bCs/>
        </w:rPr>
        <w:t>3. Solu ja perinnöllisyys (BI3)</w:t>
      </w:r>
    </w:p>
    <w:p w14:paraId="780330F8" w14:textId="77777777" w:rsidR="00582331" w:rsidRPr="00D82155" w:rsidRDefault="00582331" w:rsidP="00373F46">
      <w:pPr>
        <w:widowControl/>
        <w:adjustRightInd/>
        <w:spacing w:line="240" w:lineRule="auto"/>
        <w:ind w:firstLine="1304"/>
        <w:jc w:val="both"/>
        <w:textAlignment w:val="auto"/>
        <w:rPr>
          <w:b/>
          <w:bCs/>
        </w:rPr>
      </w:pPr>
    </w:p>
    <w:p w14:paraId="43375DAC" w14:textId="77777777" w:rsidR="00504389" w:rsidRPr="00D82155" w:rsidRDefault="107FEEB2" w:rsidP="00373F46">
      <w:pPr>
        <w:widowControl/>
        <w:adjustRightInd/>
        <w:spacing w:line="240" w:lineRule="auto"/>
        <w:ind w:left="1304"/>
        <w:jc w:val="both"/>
        <w:textAlignment w:val="auto"/>
        <w:rPr>
          <w:bCs/>
        </w:rPr>
      </w:pPr>
      <w:r w:rsidRPr="00D82155">
        <w:t xml:space="preserve">Kurssin tarkoituksena on auttaa opiskelijaa syventämään ymmärrystä solun rakenteesta ja toiminnasta. Kurssilla tarkastellaan myös solun toiminnan ohjaamista, solujen lisääntymistä ja periytymisen perusteita. Kurssin työtavoille on keskeistä kokeellisuus ja opiskelijan omat tutkimukset. </w:t>
      </w:r>
    </w:p>
    <w:p w14:paraId="414A61FA" w14:textId="77777777" w:rsidR="00582331" w:rsidRPr="00D82155" w:rsidRDefault="00582331" w:rsidP="00373F46">
      <w:pPr>
        <w:widowControl/>
        <w:adjustRightInd/>
        <w:spacing w:line="240" w:lineRule="auto"/>
        <w:ind w:left="1304"/>
        <w:jc w:val="both"/>
        <w:textAlignment w:val="auto"/>
        <w:rPr>
          <w:bCs/>
        </w:rPr>
      </w:pPr>
    </w:p>
    <w:p w14:paraId="4310DC1C" w14:textId="77777777" w:rsidR="00504389" w:rsidRPr="00D82155" w:rsidRDefault="107FEEB2" w:rsidP="00373F46">
      <w:pPr>
        <w:spacing w:line="240" w:lineRule="auto"/>
        <w:ind w:firstLine="1304"/>
        <w:jc w:val="both"/>
      </w:pPr>
      <w:r w:rsidRPr="00D82155">
        <w:rPr>
          <w:i/>
          <w:iCs/>
        </w:rPr>
        <w:t>Tavoitteet</w:t>
      </w:r>
    </w:p>
    <w:p w14:paraId="5BD1C8B8" w14:textId="77777777" w:rsidR="00504389" w:rsidRPr="00D82155" w:rsidRDefault="107FEEB2" w:rsidP="00373F46">
      <w:pPr>
        <w:spacing w:line="240" w:lineRule="auto"/>
        <w:ind w:firstLine="1304"/>
        <w:jc w:val="both"/>
      </w:pPr>
      <w:r w:rsidRPr="00D82155">
        <w:t>Kurssin tavoitteena on, että opiskelija</w:t>
      </w:r>
    </w:p>
    <w:p w14:paraId="354B4610" w14:textId="77777777" w:rsidR="00504389" w:rsidRPr="00D82155" w:rsidRDefault="107FEEB2" w:rsidP="00373F46">
      <w:pPr>
        <w:widowControl/>
        <w:numPr>
          <w:ilvl w:val="0"/>
          <w:numId w:val="39"/>
        </w:numPr>
        <w:adjustRightInd/>
        <w:spacing w:line="240" w:lineRule="auto"/>
        <w:contextualSpacing/>
        <w:jc w:val="both"/>
        <w:textAlignment w:val="auto"/>
      </w:pPr>
      <w:r w:rsidRPr="00D82155">
        <w:t>käyttää käsitteitä, malleja ja teorioita tarkastellessaan soluihin ja perinnöllisyyteen liittyviä ilmiöitä</w:t>
      </w:r>
    </w:p>
    <w:p w14:paraId="34489F0E" w14:textId="77777777" w:rsidR="00504389" w:rsidRPr="00D82155" w:rsidRDefault="107FEEB2" w:rsidP="00373F46">
      <w:pPr>
        <w:widowControl/>
        <w:numPr>
          <w:ilvl w:val="0"/>
          <w:numId w:val="39"/>
        </w:numPr>
        <w:adjustRightInd/>
        <w:spacing w:line="240" w:lineRule="auto"/>
        <w:contextualSpacing/>
        <w:jc w:val="both"/>
        <w:textAlignment w:val="auto"/>
      </w:pPr>
      <w:r w:rsidRPr="00D82155">
        <w:t>syventää osaamistaan solun eri osien toiminnasta ja ymmärtää eliöiden rakenteiden ja toimintojen pohjautuvan solutason prosesseihin</w:t>
      </w:r>
    </w:p>
    <w:p w14:paraId="2CDF791F" w14:textId="77777777" w:rsidR="00504389" w:rsidRPr="00D82155" w:rsidRDefault="107FEEB2" w:rsidP="00373F46">
      <w:pPr>
        <w:widowControl/>
        <w:numPr>
          <w:ilvl w:val="0"/>
          <w:numId w:val="39"/>
        </w:numPr>
        <w:adjustRightInd/>
        <w:spacing w:line="240" w:lineRule="auto"/>
        <w:contextualSpacing/>
        <w:jc w:val="both"/>
        <w:textAlignment w:val="auto"/>
      </w:pPr>
      <w:r w:rsidRPr="00D82155">
        <w:t>tutkii erilaisia soluja, solukoita ja kudoksia ja tulkitsee niiden rakenteita</w:t>
      </w:r>
    </w:p>
    <w:p w14:paraId="6E58DD74" w14:textId="77777777" w:rsidR="00504389" w:rsidRPr="00D82155" w:rsidRDefault="107FEEB2" w:rsidP="00373F46">
      <w:pPr>
        <w:widowControl/>
        <w:numPr>
          <w:ilvl w:val="0"/>
          <w:numId w:val="39"/>
        </w:numPr>
        <w:adjustRightInd/>
        <w:spacing w:line="240" w:lineRule="auto"/>
        <w:contextualSpacing/>
        <w:jc w:val="both"/>
        <w:textAlignment w:val="auto"/>
      </w:pPr>
      <w:r w:rsidRPr="00D82155">
        <w:t>arvioi solujen ja geenien toimintaa koskevan tiedon merkitystä yksilön ja yhteiskunnan näkökulmasta</w:t>
      </w:r>
    </w:p>
    <w:p w14:paraId="6CF68DC7" w14:textId="77777777" w:rsidR="00162017" w:rsidRPr="00D82155" w:rsidRDefault="107FEEB2" w:rsidP="00373F46">
      <w:pPr>
        <w:widowControl/>
        <w:numPr>
          <w:ilvl w:val="0"/>
          <w:numId w:val="39"/>
        </w:numPr>
        <w:adjustRightInd/>
        <w:spacing w:line="240" w:lineRule="auto"/>
        <w:contextualSpacing/>
        <w:jc w:val="both"/>
        <w:textAlignment w:val="auto"/>
      </w:pPr>
      <w:r w:rsidRPr="00D82155">
        <w:t xml:space="preserve">suunnittelee ja toteuttaa kokeellisia tutkimuksia yhteistyössä muiden kanssa. </w:t>
      </w:r>
    </w:p>
    <w:p w14:paraId="57EDE7B9" w14:textId="77777777" w:rsidR="00162017" w:rsidRPr="00D82155" w:rsidRDefault="00162017" w:rsidP="00373F46">
      <w:pPr>
        <w:spacing w:line="240" w:lineRule="auto"/>
        <w:jc w:val="both"/>
      </w:pPr>
    </w:p>
    <w:p w14:paraId="428BB0BC" w14:textId="77777777" w:rsidR="0066387A" w:rsidRPr="00D82155" w:rsidRDefault="0066387A" w:rsidP="00373F46">
      <w:pPr>
        <w:spacing w:line="240" w:lineRule="auto"/>
        <w:jc w:val="both"/>
      </w:pPr>
    </w:p>
    <w:p w14:paraId="2C4A7CF3" w14:textId="77777777" w:rsidR="00504389" w:rsidRPr="00D82155" w:rsidRDefault="107FEEB2" w:rsidP="00373F46">
      <w:pPr>
        <w:spacing w:line="240" w:lineRule="auto"/>
        <w:ind w:left="1304"/>
        <w:contextualSpacing/>
        <w:jc w:val="both"/>
        <w:rPr>
          <w:i/>
        </w:rPr>
      </w:pPr>
      <w:r w:rsidRPr="00D82155">
        <w:rPr>
          <w:i/>
          <w:iCs/>
        </w:rPr>
        <w:t>Keskeiset sisällöt</w:t>
      </w:r>
    </w:p>
    <w:p w14:paraId="05E91888" w14:textId="77777777" w:rsidR="00504389" w:rsidRPr="00D82155" w:rsidRDefault="00504389" w:rsidP="00373F46">
      <w:pPr>
        <w:spacing w:line="240" w:lineRule="auto"/>
        <w:ind w:left="1304"/>
        <w:contextualSpacing/>
        <w:jc w:val="both"/>
      </w:pPr>
    </w:p>
    <w:p w14:paraId="168E4AA9" w14:textId="77777777" w:rsidR="00504389" w:rsidRPr="00D82155" w:rsidRDefault="107FEEB2" w:rsidP="00373F46">
      <w:pPr>
        <w:spacing w:line="240" w:lineRule="auto"/>
        <w:ind w:left="1304"/>
        <w:contextualSpacing/>
        <w:jc w:val="both"/>
      </w:pPr>
      <w:r w:rsidRPr="00D82155">
        <w:t>Solu tutkimuskohteena</w:t>
      </w:r>
    </w:p>
    <w:p w14:paraId="0918DD4E" w14:textId="77777777" w:rsidR="00504389" w:rsidRPr="00D82155" w:rsidRDefault="107FEEB2" w:rsidP="00373F46">
      <w:pPr>
        <w:widowControl/>
        <w:numPr>
          <w:ilvl w:val="0"/>
          <w:numId w:val="40"/>
        </w:numPr>
        <w:tabs>
          <w:tab w:val="num" w:pos="1664"/>
        </w:tabs>
        <w:adjustRightInd/>
        <w:spacing w:line="240" w:lineRule="auto"/>
        <w:ind w:left="1664"/>
        <w:contextualSpacing/>
        <w:jc w:val="both"/>
        <w:textAlignment w:val="auto"/>
      </w:pPr>
      <w:r w:rsidRPr="00D82155">
        <w:t>miten soluja tutkitaan</w:t>
      </w:r>
    </w:p>
    <w:p w14:paraId="3E0C2762" w14:textId="77777777" w:rsidR="00504389" w:rsidRPr="00D82155" w:rsidRDefault="107FEEB2" w:rsidP="00373F46">
      <w:pPr>
        <w:widowControl/>
        <w:numPr>
          <w:ilvl w:val="0"/>
          <w:numId w:val="40"/>
        </w:numPr>
        <w:tabs>
          <w:tab w:val="num" w:pos="720"/>
        </w:tabs>
        <w:adjustRightInd/>
        <w:spacing w:line="240" w:lineRule="auto"/>
        <w:ind w:left="1664"/>
        <w:contextualSpacing/>
        <w:jc w:val="both"/>
        <w:textAlignment w:val="auto"/>
      </w:pPr>
      <w:r w:rsidRPr="00D82155">
        <w:t>solubiologisen tiedon ja genomitiedon tarve ja käyttö</w:t>
      </w:r>
    </w:p>
    <w:p w14:paraId="25B9ED71" w14:textId="77777777" w:rsidR="00504389" w:rsidRPr="00D82155" w:rsidRDefault="00504389" w:rsidP="00373F46">
      <w:pPr>
        <w:tabs>
          <w:tab w:val="num" w:pos="720"/>
        </w:tabs>
        <w:spacing w:line="240" w:lineRule="auto"/>
        <w:ind w:left="1664"/>
        <w:contextualSpacing/>
        <w:jc w:val="both"/>
      </w:pPr>
    </w:p>
    <w:p w14:paraId="0EE5F657" w14:textId="77777777" w:rsidR="00504389" w:rsidRPr="00D82155" w:rsidRDefault="107FEEB2" w:rsidP="00373F46">
      <w:pPr>
        <w:spacing w:line="240" w:lineRule="auto"/>
        <w:ind w:left="1304"/>
        <w:jc w:val="both"/>
      </w:pPr>
      <w:r w:rsidRPr="00D82155">
        <w:t>Eliöt rakentuvat soluista</w:t>
      </w:r>
    </w:p>
    <w:p w14:paraId="13205669" w14:textId="77777777" w:rsidR="00504389" w:rsidRPr="00D82155" w:rsidRDefault="107FEEB2" w:rsidP="00373F46">
      <w:pPr>
        <w:widowControl/>
        <w:numPr>
          <w:ilvl w:val="0"/>
          <w:numId w:val="40"/>
        </w:numPr>
        <w:tabs>
          <w:tab w:val="num" w:pos="720"/>
        </w:tabs>
        <w:adjustRightInd/>
        <w:spacing w:line="240" w:lineRule="auto"/>
        <w:ind w:left="1664"/>
        <w:contextualSpacing/>
        <w:jc w:val="both"/>
        <w:textAlignment w:val="auto"/>
      </w:pPr>
      <w:r w:rsidRPr="00D82155">
        <w:t>biomolekyylit</w:t>
      </w:r>
    </w:p>
    <w:p w14:paraId="34E4FD99" w14:textId="77777777" w:rsidR="00504389" w:rsidRPr="00D82155" w:rsidRDefault="107FEEB2" w:rsidP="00373F46">
      <w:pPr>
        <w:widowControl/>
        <w:numPr>
          <w:ilvl w:val="0"/>
          <w:numId w:val="40"/>
        </w:numPr>
        <w:tabs>
          <w:tab w:val="num" w:pos="720"/>
        </w:tabs>
        <w:adjustRightInd/>
        <w:spacing w:line="240" w:lineRule="auto"/>
        <w:ind w:left="1664"/>
        <w:contextualSpacing/>
        <w:jc w:val="both"/>
        <w:textAlignment w:val="auto"/>
      </w:pPr>
      <w:r w:rsidRPr="00D82155">
        <w:t>tumallisen ja tumattoman solun rakenne ja toiminta</w:t>
      </w:r>
    </w:p>
    <w:p w14:paraId="29C092EB" w14:textId="77777777" w:rsidR="00504389" w:rsidRPr="00D82155" w:rsidRDefault="107FEEB2" w:rsidP="00373F46">
      <w:pPr>
        <w:widowControl/>
        <w:numPr>
          <w:ilvl w:val="0"/>
          <w:numId w:val="41"/>
        </w:numPr>
        <w:adjustRightInd/>
        <w:spacing w:line="240" w:lineRule="auto"/>
        <w:ind w:left="1664"/>
        <w:contextualSpacing/>
        <w:jc w:val="both"/>
        <w:textAlignment w:val="auto"/>
      </w:pPr>
      <w:r w:rsidRPr="00D82155">
        <w:t xml:space="preserve">DNA:n ja RNA:n rakenne </w:t>
      </w:r>
    </w:p>
    <w:p w14:paraId="23E2FF2F" w14:textId="77777777" w:rsidR="00504389" w:rsidRPr="00D82155" w:rsidRDefault="107FEEB2" w:rsidP="00373F46">
      <w:pPr>
        <w:widowControl/>
        <w:numPr>
          <w:ilvl w:val="0"/>
          <w:numId w:val="41"/>
        </w:numPr>
        <w:adjustRightInd/>
        <w:spacing w:line="240" w:lineRule="auto"/>
        <w:ind w:left="1664"/>
        <w:contextualSpacing/>
        <w:jc w:val="both"/>
        <w:textAlignment w:val="auto"/>
      </w:pPr>
      <w:r w:rsidRPr="00D82155">
        <w:t xml:space="preserve">proteiinisynteesi ja </w:t>
      </w:r>
      <w:proofErr w:type="spellStart"/>
      <w:r w:rsidRPr="00D82155">
        <w:t>epigeneettinen</w:t>
      </w:r>
      <w:proofErr w:type="spellEnd"/>
      <w:r w:rsidRPr="00D82155">
        <w:t xml:space="preserve"> säätely</w:t>
      </w:r>
    </w:p>
    <w:p w14:paraId="5D2C89B2" w14:textId="77777777" w:rsidR="00504389" w:rsidRPr="00D82155" w:rsidRDefault="00504389" w:rsidP="00373F46">
      <w:pPr>
        <w:spacing w:line="240" w:lineRule="auto"/>
        <w:contextualSpacing/>
        <w:jc w:val="both"/>
      </w:pPr>
    </w:p>
    <w:p w14:paraId="5375881A" w14:textId="77777777" w:rsidR="000F6859" w:rsidRPr="00D82155" w:rsidRDefault="000F6859" w:rsidP="00373F46">
      <w:pPr>
        <w:spacing w:line="240" w:lineRule="auto"/>
        <w:ind w:left="944" w:firstLine="360"/>
        <w:jc w:val="both"/>
      </w:pPr>
    </w:p>
    <w:p w14:paraId="7B862E7F" w14:textId="77777777" w:rsidR="00D82155" w:rsidRDefault="00D82155" w:rsidP="00373F46">
      <w:pPr>
        <w:spacing w:line="240" w:lineRule="auto"/>
        <w:ind w:left="944" w:firstLine="360"/>
        <w:jc w:val="both"/>
      </w:pPr>
    </w:p>
    <w:p w14:paraId="098657DB" w14:textId="77777777" w:rsidR="00504389" w:rsidRPr="00D82155" w:rsidRDefault="107FEEB2" w:rsidP="00373F46">
      <w:pPr>
        <w:spacing w:line="240" w:lineRule="auto"/>
        <w:ind w:left="944" w:firstLine="360"/>
        <w:jc w:val="both"/>
      </w:pPr>
      <w:r w:rsidRPr="00D82155">
        <w:lastRenderedPageBreak/>
        <w:t xml:space="preserve">Solujen lisääntyminen </w:t>
      </w:r>
    </w:p>
    <w:p w14:paraId="3653C553" w14:textId="77777777" w:rsidR="00504389" w:rsidRPr="00D82155" w:rsidRDefault="107FEEB2" w:rsidP="00373F46">
      <w:pPr>
        <w:widowControl/>
        <w:numPr>
          <w:ilvl w:val="0"/>
          <w:numId w:val="42"/>
        </w:numPr>
        <w:adjustRightInd/>
        <w:spacing w:line="240" w:lineRule="auto"/>
        <w:ind w:left="1664"/>
        <w:contextualSpacing/>
        <w:jc w:val="both"/>
        <w:textAlignment w:val="auto"/>
      </w:pPr>
      <w:r w:rsidRPr="00D82155">
        <w:t>mitoosi ja sen merkitys</w:t>
      </w:r>
    </w:p>
    <w:p w14:paraId="4A3B505A" w14:textId="77777777" w:rsidR="00504389" w:rsidRPr="00D82155" w:rsidRDefault="107FEEB2" w:rsidP="00373F46">
      <w:pPr>
        <w:widowControl/>
        <w:numPr>
          <w:ilvl w:val="0"/>
          <w:numId w:val="42"/>
        </w:numPr>
        <w:adjustRightInd/>
        <w:spacing w:line="240" w:lineRule="auto"/>
        <w:ind w:left="1664"/>
        <w:contextualSpacing/>
        <w:jc w:val="both"/>
        <w:textAlignment w:val="auto"/>
      </w:pPr>
      <w:r w:rsidRPr="00D82155">
        <w:t>solujen jakautuminen, kasvu ja erilaistuminen</w:t>
      </w:r>
    </w:p>
    <w:p w14:paraId="1E436CCC" w14:textId="77777777" w:rsidR="00504389" w:rsidRPr="00D82155" w:rsidRDefault="00504389" w:rsidP="00373F46">
      <w:pPr>
        <w:spacing w:line="240" w:lineRule="auto"/>
        <w:ind w:left="1664"/>
        <w:contextualSpacing/>
        <w:jc w:val="both"/>
      </w:pPr>
    </w:p>
    <w:p w14:paraId="0D292320" w14:textId="77777777" w:rsidR="00504389" w:rsidRPr="00D82155" w:rsidRDefault="107FEEB2" w:rsidP="00373F46">
      <w:pPr>
        <w:spacing w:line="240" w:lineRule="auto"/>
        <w:ind w:left="944" w:firstLine="360"/>
        <w:jc w:val="both"/>
      </w:pPr>
      <w:r w:rsidRPr="00D82155">
        <w:t>Periytymisen perusteet</w:t>
      </w:r>
    </w:p>
    <w:p w14:paraId="09E68A56" w14:textId="77777777" w:rsidR="00504389" w:rsidRPr="00D82155" w:rsidRDefault="107FEEB2" w:rsidP="00373F46">
      <w:pPr>
        <w:widowControl/>
        <w:numPr>
          <w:ilvl w:val="0"/>
          <w:numId w:val="43"/>
        </w:numPr>
        <w:adjustRightInd/>
        <w:spacing w:line="240" w:lineRule="auto"/>
        <w:ind w:left="1664"/>
        <w:contextualSpacing/>
        <w:jc w:val="both"/>
        <w:textAlignment w:val="auto"/>
      </w:pPr>
      <w:r w:rsidRPr="00D82155">
        <w:t>geenit ja alleelit</w:t>
      </w:r>
    </w:p>
    <w:p w14:paraId="77819528" w14:textId="77777777" w:rsidR="00504389" w:rsidRPr="00D82155" w:rsidRDefault="107FEEB2" w:rsidP="00373F46">
      <w:pPr>
        <w:widowControl/>
        <w:numPr>
          <w:ilvl w:val="0"/>
          <w:numId w:val="43"/>
        </w:numPr>
        <w:adjustRightInd/>
        <w:spacing w:line="240" w:lineRule="auto"/>
        <w:ind w:left="1664"/>
        <w:contextualSpacing/>
        <w:jc w:val="both"/>
        <w:textAlignment w:val="auto"/>
      </w:pPr>
      <w:r w:rsidRPr="00D82155">
        <w:t>sukusolut ja niiden synty meioosissa</w:t>
      </w:r>
    </w:p>
    <w:p w14:paraId="64759C6F" w14:textId="77777777" w:rsidR="00504389" w:rsidRPr="00D82155" w:rsidRDefault="107FEEB2" w:rsidP="00373F46">
      <w:pPr>
        <w:widowControl/>
        <w:numPr>
          <w:ilvl w:val="0"/>
          <w:numId w:val="43"/>
        </w:numPr>
        <w:adjustRightInd/>
        <w:spacing w:line="240" w:lineRule="auto"/>
        <w:ind w:left="1664"/>
        <w:contextualSpacing/>
        <w:jc w:val="both"/>
        <w:textAlignment w:val="auto"/>
      </w:pPr>
      <w:r w:rsidRPr="00D82155">
        <w:t>geenien periytyminen ja ominaisuuksien siirtyminen sukupolvelta toiselle</w:t>
      </w:r>
    </w:p>
    <w:p w14:paraId="3500A561" w14:textId="77777777" w:rsidR="00504389" w:rsidRPr="00D82155" w:rsidRDefault="107FEEB2" w:rsidP="00373F46">
      <w:pPr>
        <w:widowControl/>
        <w:numPr>
          <w:ilvl w:val="0"/>
          <w:numId w:val="43"/>
        </w:numPr>
        <w:adjustRightInd/>
        <w:spacing w:line="240" w:lineRule="auto"/>
        <w:ind w:left="1664"/>
        <w:contextualSpacing/>
        <w:jc w:val="both"/>
        <w:textAlignment w:val="auto"/>
      </w:pPr>
      <w:r w:rsidRPr="00D82155">
        <w:t>mutaatiot ja mutageenit</w:t>
      </w:r>
    </w:p>
    <w:p w14:paraId="50CB0426" w14:textId="77777777" w:rsidR="00504389" w:rsidRPr="00D82155" w:rsidRDefault="00504389" w:rsidP="00373F46">
      <w:pPr>
        <w:widowControl/>
        <w:tabs>
          <w:tab w:val="num" w:pos="720"/>
        </w:tabs>
        <w:adjustRightInd/>
        <w:spacing w:line="240" w:lineRule="auto"/>
        <w:ind w:left="720"/>
        <w:contextualSpacing/>
        <w:jc w:val="both"/>
        <w:textAlignment w:val="auto"/>
      </w:pPr>
    </w:p>
    <w:p w14:paraId="3B5A8048" w14:textId="77777777" w:rsidR="00504389" w:rsidRPr="00D82155" w:rsidRDefault="107FEEB2" w:rsidP="00373F46">
      <w:pPr>
        <w:widowControl/>
        <w:tabs>
          <w:tab w:val="num" w:pos="720"/>
        </w:tabs>
        <w:adjustRightInd/>
        <w:spacing w:line="240" w:lineRule="auto"/>
        <w:ind w:left="1304"/>
        <w:contextualSpacing/>
        <w:jc w:val="both"/>
        <w:textAlignment w:val="auto"/>
      </w:pPr>
      <w:r w:rsidRPr="00D82155">
        <w:t>Solubiologinen tutkimus laboratoriossa tai sähköisten aineistojen avulla</w:t>
      </w:r>
    </w:p>
    <w:p w14:paraId="2BDC7E18" w14:textId="62E4BCEF" w:rsidR="53DD1FA8" w:rsidRPr="00D82155" w:rsidRDefault="53DD1FA8" w:rsidP="00373F46">
      <w:pPr>
        <w:spacing w:line="240" w:lineRule="auto"/>
        <w:ind w:left="1304"/>
        <w:jc w:val="both"/>
      </w:pPr>
    </w:p>
    <w:p w14:paraId="02015F9A" w14:textId="729B26CF" w:rsidR="53DD1FA8" w:rsidRPr="00D82155" w:rsidRDefault="107FEEB2" w:rsidP="00373F46">
      <w:pPr>
        <w:spacing w:line="240" w:lineRule="auto"/>
        <w:ind w:left="1304"/>
        <w:jc w:val="both"/>
        <w:rPr>
          <w:color w:val="0070C0"/>
        </w:rPr>
      </w:pPr>
      <w:r w:rsidRPr="00D82155">
        <w:rPr>
          <w:color w:val="0070C0"/>
        </w:rPr>
        <w:t>Kurssiin soveltuvia aihekokonaisuuksia: Teknologia ja yhteiskunta, hyvinvointi ja turvallisuus</w:t>
      </w:r>
    </w:p>
    <w:p w14:paraId="357E7D06" w14:textId="77777777" w:rsidR="00504389" w:rsidRPr="00D82155" w:rsidRDefault="00504389" w:rsidP="00373F46">
      <w:pPr>
        <w:widowControl/>
        <w:tabs>
          <w:tab w:val="num" w:pos="720"/>
        </w:tabs>
        <w:adjustRightInd/>
        <w:spacing w:line="240" w:lineRule="auto"/>
        <w:ind w:left="1304"/>
        <w:contextualSpacing/>
        <w:jc w:val="both"/>
        <w:textAlignment w:val="auto"/>
      </w:pPr>
    </w:p>
    <w:p w14:paraId="470C0035" w14:textId="77777777" w:rsidR="00504389" w:rsidRPr="00D82155" w:rsidRDefault="107FEEB2" w:rsidP="107FEEB2">
      <w:pPr>
        <w:widowControl/>
        <w:shd w:val="clear" w:color="auto" w:fill="FFFFFF" w:themeFill="background1"/>
        <w:adjustRightInd/>
        <w:spacing w:before="100" w:beforeAutospacing="1" w:line="240" w:lineRule="auto"/>
        <w:ind w:right="360" w:firstLine="1304"/>
        <w:jc w:val="both"/>
        <w:textAlignment w:val="auto"/>
        <w:rPr>
          <w:b/>
        </w:rPr>
      </w:pPr>
      <w:r w:rsidRPr="00D82155">
        <w:rPr>
          <w:b/>
          <w:bCs/>
        </w:rPr>
        <w:t>4. Ihmisen biologia (BI4)</w:t>
      </w:r>
    </w:p>
    <w:p w14:paraId="7C2A8EFF" w14:textId="77777777" w:rsidR="00A82D0A" w:rsidRPr="00D82155" w:rsidRDefault="00A82D0A" w:rsidP="00373F46">
      <w:pPr>
        <w:widowControl/>
        <w:adjustRightInd/>
        <w:spacing w:line="240" w:lineRule="auto"/>
        <w:ind w:left="1304"/>
        <w:jc w:val="both"/>
        <w:textAlignment w:val="auto"/>
      </w:pPr>
    </w:p>
    <w:p w14:paraId="0FA5ECA4" w14:textId="77777777" w:rsidR="00504389" w:rsidRPr="00D82155" w:rsidRDefault="107FEEB2" w:rsidP="00373F46">
      <w:pPr>
        <w:widowControl/>
        <w:adjustRightInd/>
        <w:spacing w:line="240" w:lineRule="auto"/>
        <w:ind w:left="1304"/>
        <w:jc w:val="both"/>
        <w:textAlignment w:val="auto"/>
      </w:pPr>
      <w:r w:rsidRPr="00D82155">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14:paraId="163CD5A6" w14:textId="77777777" w:rsidR="00504389" w:rsidRPr="00D82155" w:rsidRDefault="00504389" w:rsidP="00373F46">
      <w:pPr>
        <w:widowControl/>
        <w:adjustRightInd/>
        <w:spacing w:line="240" w:lineRule="auto"/>
        <w:jc w:val="both"/>
        <w:textAlignment w:val="auto"/>
        <w:rPr>
          <w:rFonts w:eastAsia="Calibri"/>
          <w:b/>
          <w:lang w:eastAsia="en-US"/>
        </w:rPr>
      </w:pPr>
    </w:p>
    <w:p w14:paraId="31DE07F6" w14:textId="77777777" w:rsidR="00504389" w:rsidRPr="00D82155" w:rsidRDefault="107FEEB2" w:rsidP="00373F46">
      <w:pPr>
        <w:widowControl/>
        <w:adjustRightInd/>
        <w:spacing w:line="240" w:lineRule="auto"/>
        <w:ind w:left="1304"/>
        <w:jc w:val="both"/>
        <w:textAlignment w:val="auto"/>
        <w:rPr>
          <w:rFonts w:eastAsia="Calibri"/>
          <w:i/>
          <w:lang w:eastAsia="en-US"/>
        </w:rPr>
      </w:pPr>
      <w:r w:rsidRPr="00D82155">
        <w:rPr>
          <w:rFonts w:eastAsia="Calibri"/>
          <w:i/>
          <w:iCs/>
          <w:lang w:eastAsia="en-US"/>
        </w:rPr>
        <w:t xml:space="preserve">Tavoitteet </w:t>
      </w:r>
    </w:p>
    <w:p w14:paraId="2CE73C40" w14:textId="77777777" w:rsidR="00504389"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Kurssin tavoitteena on, että opiskelija</w:t>
      </w:r>
    </w:p>
    <w:p w14:paraId="4A04210B" w14:textId="77777777" w:rsidR="00504389" w:rsidRPr="00D82155" w:rsidRDefault="107FEEB2" w:rsidP="00373F46">
      <w:pPr>
        <w:widowControl/>
        <w:numPr>
          <w:ilvl w:val="0"/>
          <w:numId w:val="38"/>
        </w:numPr>
        <w:adjustRightInd/>
        <w:spacing w:line="240" w:lineRule="auto"/>
        <w:contextualSpacing/>
        <w:jc w:val="both"/>
        <w:textAlignment w:val="auto"/>
      </w:pPr>
      <w:r w:rsidRPr="00D82155">
        <w:t xml:space="preserve">osaa analysoida kudosten ja elinten rakenteiden toimintaperiaatteita                    </w:t>
      </w:r>
    </w:p>
    <w:p w14:paraId="2D074CCC" w14:textId="77777777" w:rsidR="00504389" w:rsidRPr="00D82155" w:rsidRDefault="107FEEB2" w:rsidP="00373F46">
      <w:pPr>
        <w:widowControl/>
        <w:numPr>
          <w:ilvl w:val="0"/>
          <w:numId w:val="38"/>
        </w:numPr>
        <w:adjustRightInd/>
        <w:spacing w:line="240" w:lineRule="auto"/>
        <w:contextualSpacing/>
        <w:jc w:val="both"/>
        <w:textAlignment w:val="auto"/>
      </w:pPr>
      <w:r w:rsidRPr="00D82155">
        <w:t>ymmärtää ihmisen kemiallisen tasapainon säätelyä sekä ulkoisten ja sisäisten tekijöiden vaikutuksia siihen</w:t>
      </w:r>
    </w:p>
    <w:p w14:paraId="7D7F90C7" w14:textId="77777777" w:rsidR="00504389" w:rsidRPr="00D82155" w:rsidRDefault="107FEEB2" w:rsidP="00373F46">
      <w:pPr>
        <w:widowControl/>
        <w:numPr>
          <w:ilvl w:val="0"/>
          <w:numId w:val="38"/>
        </w:numPr>
        <w:adjustRightInd/>
        <w:spacing w:line="240" w:lineRule="auto"/>
        <w:contextualSpacing/>
        <w:jc w:val="both"/>
        <w:textAlignment w:val="auto"/>
      </w:pPr>
      <w:r w:rsidRPr="00D82155">
        <w:t>ymmärtää hermoston toiminnan ja hormonaalisen viestinnän merkityksen yksilön toimintojen ohjaajana</w:t>
      </w:r>
    </w:p>
    <w:p w14:paraId="29B5A78E" w14:textId="77777777" w:rsidR="00504389" w:rsidRPr="00D82155" w:rsidRDefault="107FEEB2" w:rsidP="00373F46">
      <w:pPr>
        <w:widowControl/>
        <w:numPr>
          <w:ilvl w:val="0"/>
          <w:numId w:val="38"/>
        </w:numPr>
        <w:adjustRightInd/>
        <w:spacing w:line="240" w:lineRule="auto"/>
        <w:contextualSpacing/>
        <w:jc w:val="both"/>
        <w:textAlignment w:val="auto"/>
      </w:pPr>
      <w:r w:rsidRPr="00D82155">
        <w:t>ymmärtää lisääntymiseen ja ihmisen elinkaareen liittyviä fysiologisia muutoksia</w:t>
      </w:r>
    </w:p>
    <w:p w14:paraId="3561208F" w14:textId="77777777" w:rsidR="00504389" w:rsidRPr="00D82155" w:rsidRDefault="107FEEB2" w:rsidP="00373F46">
      <w:pPr>
        <w:widowControl/>
        <w:numPr>
          <w:ilvl w:val="0"/>
          <w:numId w:val="38"/>
        </w:numPr>
        <w:adjustRightInd/>
        <w:spacing w:line="240" w:lineRule="auto"/>
        <w:contextualSpacing/>
        <w:jc w:val="both"/>
        <w:textAlignment w:val="auto"/>
      </w:pPr>
      <w:r w:rsidRPr="00D82155">
        <w:t xml:space="preserve">osaa selittää elimistön kykyä sopeutua muutoksiin ja puolustautua ulkoisia uhkia vastaan </w:t>
      </w:r>
    </w:p>
    <w:p w14:paraId="0B035FFC" w14:textId="77777777" w:rsidR="00504389" w:rsidRPr="00D82155" w:rsidRDefault="107FEEB2" w:rsidP="00373F46">
      <w:pPr>
        <w:widowControl/>
        <w:numPr>
          <w:ilvl w:val="0"/>
          <w:numId w:val="38"/>
        </w:numPr>
        <w:adjustRightInd/>
        <w:spacing w:line="240" w:lineRule="auto"/>
        <w:contextualSpacing/>
        <w:jc w:val="both"/>
        <w:textAlignment w:val="auto"/>
      </w:pPr>
      <w:r w:rsidRPr="00D82155">
        <w:t>ymmärtää perimän ja ympäristön yhteisvaikutuksen ihmisen terveyteen</w:t>
      </w:r>
    </w:p>
    <w:p w14:paraId="6D6FB5D5" w14:textId="77777777" w:rsidR="00162017" w:rsidRPr="00D82155" w:rsidRDefault="107FEEB2" w:rsidP="00373F46">
      <w:pPr>
        <w:widowControl/>
        <w:numPr>
          <w:ilvl w:val="0"/>
          <w:numId w:val="38"/>
        </w:numPr>
        <w:adjustRightInd/>
        <w:spacing w:line="240" w:lineRule="auto"/>
        <w:contextualSpacing/>
        <w:jc w:val="both"/>
        <w:textAlignment w:val="auto"/>
      </w:pPr>
      <w:r w:rsidRPr="00D82155">
        <w:t xml:space="preserve">osaa toteuttaa pienimuotoisen ihmisen elimistön toimintaa mittaavan tutkimuksen ja esittää sen tulokset. </w:t>
      </w:r>
    </w:p>
    <w:p w14:paraId="6A236C78" w14:textId="77777777" w:rsidR="00162017" w:rsidRPr="00D82155" w:rsidRDefault="00162017" w:rsidP="00373F46">
      <w:pPr>
        <w:shd w:val="clear" w:color="auto" w:fill="FFFFFF"/>
        <w:spacing w:before="100" w:beforeAutospacing="1" w:line="240" w:lineRule="auto"/>
        <w:ind w:left="1304" w:right="360"/>
        <w:contextualSpacing/>
        <w:jc w:val="both"/>
        <w:textAlignment w:val="auto"/>
      </w:pPr>
    </w:p>
    <w:p w14:paraId="64E2DA8F" w14:textId="77777777" w:rsidR="00504389" w:rsidRPr="00D82155" w:rsidRDefault="107FEEB2" w:rsidP="107FEEB2">
      <w:pPr>
        <w:shd w:val="clear" w:color="auto" w:fill="FFFFFF" w:themeFill="background1"/>
        <w:spacing w:before="100" w:beforeAutospacing="1" w:line="240" w:lineRule="auto"/>
        <w:ind w:left="1304" w:right="360" w:firstLine="1"/>
        <w:contextualSpacing/>
        <w:textAlignment w:val="auto"/>
      </w:pPr>
      <w:r w:rsidRPr="00D82155">
        <w:rPr>
          <w:i/>
          <w:iCs/>
        </w:rPr>
        <w:t xml:space="preserve">Keskeiset sisällöt </w:t>
      </w:r>
      <w:r w:rsidR="0DBE9515" w:rsidRPr="00D82155">
        <w:br/>
      </w:r>
    </w:p>
    <w:p w14:paraId="0E526013" w14:textId="77777777" w:rsidR="00504389" w:rsidRPr="00D82155" w:rsidRDefault="107FEEB2" w:rsidP="107FEEB2">
      <w:pPr>
        <w:shd w:val="clear" w:color="auto" w:fill="FFFFFF" w:themeFill="background1"/>
        <w:spacing w:before="100" w:beforeAutospacing="1" w:line="240" w:lineRule="auto"/>
        <w:ind w:left="1304" w:right="360" w:firstLine="1"/>
        <w:contextualSpacing/>
        <w:jc w:val="both"/>
        <w:textAlignment w:val="auto"/>
      </w:pPr>
      <w:r w:rsidRPr="00D82155">
        <w:t>Energia, aineenvaihdunta ja sen säätely</w:t>
      </w:r>
    </w:p>
    <w:p w14:paraId="1789CF0F" w14:textId="77777777" w:rsidR="00504389" w:rsidRPr="00D82155" w:rsidRDefault="107FEEB2" w:rsidP="00373F46">
      <w:pPr>
        <w:widowControl/>
        <w:numPr>
          <w:ilvl w:val="0"/>
          <w:numId w:val="38"/>
        </w:numPr>
        <w:adjustRightInd/>
        <w:spacing w:line="240" w:lineRule="auto"/>
        <w:contextualSpacing/>
        <w:jc w:val="both"/>
        <w:textAlignment w:val="auto"/>
      </w:pPr>
      <w:r w:rsidRPr="00D82155">
        <w:t xml:space="preserve">ravintoaineet ja ruoansulatus  </w:t>
      </w:r>
    </w:p>
    <w:p w14:paraId="1F2DDCED" w14:textId="77777777" w:rsidR="00504389" w:rsidRPr="00D82155" w:rsidRDefault="107FEEB2" w:rsidP="107FEEB2">
      <w:pPr>
        <w:widowControl/>
        <w:numPr>
          <w:ilvl w:val="0"/>
          <w:numId w:val="38"/>
        </w:numPr>
        <w:shd w:val="clear" w:color="auto" w:fill="FFFFFF" w:themeFill="background1"/>
        <w:adjustRightInd/>
        <w:spacing w:before="100" w:beforeAutospacing="1" w:line="240" w:lineRule="auto"/>
        <w:ind w:right="360"/>
        <w:contextualSpacing/>
        <w:jc w:val="both"/>
        <w:textAlignment w:val="auto"/>
      </w:pPr>
      <w:r w:rsidRPr="00D82155">
        <w:t>verenkiertoelimistö</w:t>
      </w:r>
    </w:p>
    <w:p w14:paraId="7EA53F05" w14:textId="77777777" w:rsidR="00504389" w:rsidRPr="00D82155" w:rsidRDefault="107FEEB2" w:rsidP="00373F46">
      <w:pPr>
        <w:widowControl/>
        <w:numPr>
          <w:ilvl w:val="0"/>
          <w:numId w:val="38"/>
        </w:numPr>
        <w:adjustRightInd/>
        <w:spacing w:line="240" w:lineRule="auto"/>
        <w:contextualSpacing/>
        <w:jc w:val="both"/>
        <w:textAlignment w:val="auto"/>
      </w:pPr>
      <w:r w:rsidRPr="00D82155">
        <w:t>hengityselimistö ja hengityksen säätely</w:t>
      </w:r>
    </w:p>
    <w:p w14:paraId="2BC4EE35" w14:textId="77777777" w:rsidR="00504389" w:rsidRPr="00D82155" w:rsidRDefault="00504389" w:rsidP="00373F46">
      <w:pPr>
        <w:shd w:val="clear" w:color="auto" w:fill="FFFFFF"/>
        <w:spacing w:before="100" w:beforeAutospacing="1" w:line="240" w:lineRule="auto"/>
        <w:ind w:left="1352" w:right="360"/>
        <w:contextualSpacing/>
        <w:jc w:val="both"/>
        <w:textAlignment w:val="auto"/>
      </w:pPr>
    </w:p>
    <w:p w14:paraId="7DF4D9BA" w14:textId="77777777" w:rsidR="00504389" w:rsidRPr="00D82155" w:rsidRDefault="107FEEB2" w:rsidP="107FEEB2">
      <w:pPr>
        <w:shd w:val="clear" w:color="auto" w:fill="FFFFFF" w:themeFill="background1"/>
        <w:spacing w:before="100" w:beforeAutospacing="1" w:line="240" w:lineRule="auto"/>
        <w:ind w:left="1352" w:right="360"/>
        <w:contextualSpacing/>
        <w:jc w:val="both"/>
        <w:textAlignment w:val="auto"/>
      </w:pPr>
      <w:r w:rsidRPr="00D82155">
        <w:t>Liikkuminen</w:t>
      </w:r>
    </w:p>
    <w:p w14:paraId="62A428C4" w14:textId="77777777" w:rsidR="00504389" w:rsidRPr="00D82155" w:rsidRDefault="107FEEB2" w:rsidP="00373F46">
      <w:pPr>
        <w:widowControl/>
        <w:numPr>
          <w:ilvl w:val="0"/>
          <w:numId w:val="38"/>
        </w:numPr>
        <w:adjustRightInd/>
        <w:spacing w:line="240" w:lineRule="auto"/>
        <w:contextualSpacing/>
        <w:jc w:val="both"/>
        <w:textAlignment w:val="auto"/>
      </w:pPr>
      <w:r w:rsidRPr="00D82155">
        <w:t>tuki- ja liikuntaelimistö</w:t>
      </w:r>
    </w:p>
    <w:p w14:paraId="501570A8" w14:textId="77777777" w:rsidR="00F4470E" w:rsidRPr="00D82155" w:rsidRDefault="00F4470E" w:rsidP="00373F46">
      <w:pPr>
        <w:widowControl/>
        <w:adjustRightInd/>
        <w:spacing w:line="240" w:lineRule="auto"/>
        <w:ind w:left="1664"/>
        <w:contextualSpacing/>
        <w:jc w:val="both"/>
        <w:textAlignment w:val="auto"/>
      </w:pPr>
    </w:p>
    <w:p w14:paraId="5FCD6AA7" w14:textId="77777777" w:rsidR="00504389" w:rsidRPr="00D82155" w:rsidRDefault="107FEEB2" w:rsidP="107FEEB2">
      <w:pPr>
        <w:shd w:val="clear" w:color="auto" w:fill="FFFFFF" w:themeFill="background1"/>
        <w:spacing w:before="100" w:beforeAutospacing="1" w:line="240" w:lineRule="auto"/>
        <w:ind w:left="1352" w:right="360"/>
        <w:contextualSpacing/>
        <w:jc w:val="both"/>
        <w:textAlignment w:val="auto"/>
      </w:pPr>
      <w:r w:rsidRPr="00D82155">
        <w:t>Elintoimintojen säätely</w:t>
      </w:r>
    </w:p>
    <w:p w14:paraId="4E075D63" w14:textId="77777777" w:rsidR="00504389" w:rsidRPr="00D82155" w:rsidRDefault="107FEEB2" w:rsidP="00373F46">
      <w:pPr>
        <w:widowControl/>
        <w:numPr>
          <w:ilvl w:val="0"/>
          <w:numId w:val="38"/>
        </w:numPr>
        <w:adjustRightInd/>
        <w:spacing w:line="240" w:lineRule="auto"/>
        <w:contextualSpacing/>
        <w:jc w:val="both"/>
        <w:textAlignment w:val="auto"/>
      </w:pPr>
      <w:r w:rsidRPr="00D82155">
        <w:t>hermosto ja aistit</w:t>
      </w:r>
    </w:p>
    <w:p w14:paraId="33D18A40" w14:textId="77777777" w:rsidR="00504389" w:rsidRPr="00D82155" w:rsidRDefault="107FEEB2" w:rsidP="00373F46">
      <w:pPr>
        <w:widowControl/>
        <w:numPr>
          <w:ilvl w:val="0"/>
          <w:numId w:val="38"/>
        </w:numPr>
        <w:adjustRightInd/>
        <w:spacing w:line="240" w:lineRule="auto"/>
        <w:contextualSpacing/>
        <w:jc w:val="both"/>
        <w:textAlignment w:val="auto"/>
      </w:pPr>
      <w:r w:rsidRPr="00D82155">
        <w:t>umpirauhaset ja hormonit</w:t>
      </w:r>
    </w:p>
    <w:p w14:paraId="60CB1335" w14:textId="77777777" w:rsidR="00504389" w:rsidRPr="00D82155" w:rsidRDefault="107FEEB2" w:rsidP="00373F46">
      <w:pPr>
        <w:widowControl/>
        <w:numPr>
          <w:ilvl w:val="0"/>
          <w:numId w:val="38"/>
        </w:numPr>
        <w:adjustRightInd/>
        <w:spacing w:line="240" w:lineRule="auto"/>
        <w:contextualSpacing/>
        <w:jc w:val="both"/>
        <w:textAlignment w:val="auto"/>
      </w:pPr>
      <w:r w:rsidRPr="00D82155">
        <w:t>lämmönsäätely</w:t>
      </w:r>
    </w:p>
    <w:p w14:paraId="0D8B0B5B" w14:textId="77777777" w:rsidR="00504389" w:rsidRPr="00D82155" w:rsidRDefault="107FEEB2" w:rsidP="00373F46">
      <w:pPr>
        <w:widowControl/>
        <w:numPr>
          <w:ilvl w:val="0"/>
          <w:numId w:val="38"/>
        </w:numPr>
        <w:adjustRightInd/>
        <w:spacing w:line="240" w:lineRule="auto"/>
        <w:contextualSpacing/>
        <w:jc w:val="both"/>
        <w:textAlignment w:val="auto"/>
      </w:pPr>
      <w:r w:rsidRPr="00D82155">
        <w:lastRenderedPageBreak/>
        <w:t>kemiallinen tasapaino</w:t>
      </w:r>
    </w:p>
    <w:p w14:paraId="5B7F78CC" w14:textId="77777777" w:rsidR="00504389" w:rsidRPr="00D82155" w:rsidRDefault="107FEEB2" w:rsidP="00373F46">
      <w:pPr>
        <w:widowControl/>
        <w:numPr>
          <w:ilvl w:val="0"/>
          <w:numId w:val="38"/>
        </w:numPr>
        <w:adjustRightInd/>
        <w:spacing w:line="240" w:lineRule="auto"/>
        <w:contextualSpacing/>
        <w:jc w:val="both"/>
        <w:textAlignment w:val="auto"/>
      </w:pPr>
      <w:r w:rsidRPr="00D82155">
        <w:t>elimistöjen sopeutuminen ja puolustusmekanismit</w:t>
      </w:r>
    </w:p>
    <w:p w14:paraId="4A8E983F" w14:textId="77777777" w:rsidR="00504389" w:rsidRPr="00D82155" w:rsidRDefault="00504389" w:rsidP="107FEEB2">
      <w:pPr>
        <w:shd w:val="clear" w:color="auto" w:fill="FFFFFF" w:themeFill="background1"/>
        <w:spacing w:before="100" w:beforeAutospacing="1" w:line="240" w:lineRule="auto"/>
        <w:ind w:left="1352" w:right="360"/>
        <w:contextualSpacing/>
        <w:jc w:val="both"/>
        <w:textAlignment w:val="auto"/>
      </w:pPr>
      <w:r w:rsidRPr="00D82155">
        <w:br/>
      </w:r>
      <w:r w:rsidR="107FEEB2" w:rsidRPr="00D82155">
        <w:t>Lisääntyminen</w:t>
      </w:r>
    </w:p>
    <w:p w14:paraId="610FCDA2" w14:textId="77777777" w:rsidR="00504389" w:rsidRPr="00D82155" w:rsidRDefault="107FEEB2" w:rsidP="00373F46">
      <w:pPr>
        <w:widowControl/>
        <w:numPr>
          <w:ilvl w:val="0"/>
          <w:numId w:val="38"/>
        </w:numPr>
        <w:adjustRightInd/>
        <w:spacing w:line="240" w:lineRule="auto"/>
        <w:contextualSpacing/>
        <w:jc w:val="both"/>
        <w:textAlignment w:val="auto"/>
      </w:pPr>
      <w:r w:rsidRPr="00D82155">
        <w:t xml:space="preserve">hedelmöitys, raskaus ja synnytys </w:t>
      </w:r>
    </w:p>
    <w:p w14:paraId="420CDD18" w14:textId="77777777" w:rsidR="00504389" w:rsidRPr="00D82155" w:rsidRDefault="107FEEB2" w:rsidP="00373F46">
      <w:pPr>
        <w:widowControl/>
        <w:numPr>
          <w:ilvl w:val="0"/>
          <w:numId w:val="38"/>
        </w:numPr>
        <w:adjustRightInd/>
        <w:spacing w:line="240" w:lineRule="auto"/>
        <w:contextualSpacing/>
        <w:jc w:val="both"/>
        <w:textAlignment w:val="auto"/>
      </w:pPr>
      <w:r w:rsidRPr="00D82155">
        <w:t>sukupuolinen kehitys ja seksuaalisuus</w:t>
      </w:r>
    </w:p>
    <w:p w14:paraId="41E19862" w14:textId="77777777" w:rsidR="00504389" w:rsidRPr="00D82155" w:rsidRDefault="107FEEB2" w:rsidP="00373F46">
      <w:pPr>
        <w:widowControl/>
        <w:numPr>
          <w:ilvl w:val="0"/>
          <w:numId w:val="38"/>
        </w:numPr>
        <w:adjustRightInd/>
        <w:spacing w:line="240" w:lineRule="auto"/>
        <w:contextualSpacing/>
        <w:jc w:val="both"/>
        <w:textAlignment w:val="auto"/>
      </w:pPr>
      <w:r w:rsidRPr="00D82155">
        <w:t>perimän ja ympäristön merkitys</w:t>
      </w:r>
    </w:p>
    <w:p w14:paraId="161400CD" w14:textId="77777777" w:rsidR="00504389" w:rsidRPr="00D82155" w:rsidRDefault="00504389" w:rsidP="00373F46">
      <w:pPr>
        <w:shd w:val="clear" w:color="auto" w:fill="FFFFFF"/>
        <w:spacing w:before="100" w:beforeAutospacing="1" w:line="240" w:lineRule="auto"/>
        <w:ind w:left="1352" w:right="360"/>
        <w:contextualSpacing/>
        <w:jc w:val="both"/>
        <w:textAlignment w:val="auto"/>
      </w:pPr>
    </w:p>
    <w:p w14:paraId="78A920B0" w14:textId="77777777" w:rsidR="00504389" w:rsidRPr="00D82155" w:rsidRDefault="107FEEB2" w:rsidP="107FEEB2">
      <w:pPr>
        <w:shd w:val="clear" w:color="auto" w:fill="FFFFFF" w:themeFill="background1"/>
        <w:spacing w:before="100" w:beforeAutospacing="1" w:line="240" w:lineRule="auto"/>
        <w:ind w:left="1352" w:right="360"/>
        <w:contextualSpacing/>
        <w:jc w:val="both"/>
        <w:textAlignment w:val="auto"/>
      </w:pPr>
      <w:r w:rsidRPr="00D82155">
        <w:t>Ihmiselimistön toimintaa mittaava tutkimus</w:t>
      </w:r>
    </w:p>
    <w:p w14:paraId="2936745F" w14:textId="369A0444" w:rsidR="53DD1FA8" w:rsidRPr="00D82155" w:rsidRDefault="107FEEB2" w:rsidP="00373F46">
      <w:pPr>
        <w:spacing w:line="240" w:lineRule="auto"/>
        <w:ind w:left="1304"/>
        <w:jc w:val="both"/>
        <w:rPr>
          <w:color w:val="0070C0"/>
        </w:rPr>
      </w:pPr>
      <w:proofErr w:type="gramStart"/>
      <w:r w:rsidRPr="00D82155">
        <w:rPr>
          <w:color w:val="0070C0"/>
        </w:rPr>
        <w:t>Kurssiin soveltuvia aihekokonaisuuksia: Hyvinvointi ja turvallisuus.</w:t>
      </w:r>
      <w:proofErr w:type="gramEnd"/>
    </w:p>
    <w:p w14:paraId="61424E72" w14:textId="77777777" w:rsidR="00D14545" w:rsidRPr="00D82155" w:rsidRDefault="00D14545" w:rsidP="00373F46">
      <w:pPr>
        <w:shd w:val="clear" w:color="auto" w:fill="FFFFFF"/>
        <w:spacing w:before="100" w:beforeAutospacing="1" w:line="240" w:lineRule="auto"/>
        <w:ind w:left="1352" w:right="360"/>
        <w:contextualSpacing/>
        <w:jc w:val="both"/>
        <w:textAlignment w:val="auto"/>
      </w:pPr>
    </w:p>
    <w:p w14:paraId="07FDC159" w14:textId="77777777" w:rsidR="00504389" w:rsidRPr="00D82155" w:rsidRDefault="00504389" w:rsidP="00373F46">
      <w:pPr>
        <w:shd w:val="clear" w:color="auto" w:fill="FFFFFF"/>
        <w:spacing w:before="100" w:beforeAutospacing="1" w:line="240" w:lineRule="auto"/>
        <w:ind w:left="1352" w:right="360"/>
        <w:contextualSpacing/>
        <w:jc w:val="both"/>
        <w:textAlignment w:val="auto"/>
      </w:pPr>
    </w:p>
    <w:p w14:paraId="5FBC71DF" w14:textId="77777777" w:rsidR="00504389" w:rsidRPr="00D82155" w:rsidRDefault="107FEEB2" w:rsidP="00373F46">
      <w:pPr>
        <w:widowControl/>
        <w:adjustRightInd/>
        <w:spacing w:line="240" w:lineRule="auto"/>
        <w:ind w:firstLine="1304"/>
        <w:jc w:val="both"/>
        <w:textAlignment w:val="auto"/>
        <w:rPr>
          <w:b/>
        </w:rPr>
      </w:pPr>
      <w:r w:rsidRPr="00D82155">
        <w:rPr>
          <w:b/>
          <w:bCs/>
        </w:rPr>
        <w:t>5. Biologian sovellukset (BI5)</w:t>
      </w:r>
    </w:p>
    <w:p w14:paraId="76DBB262" w14:textId="77777777" w:rsidR="00A82D0A" w:rsidRPr="00D82155" w:rsidRDefault="00A82D0A" w:rsidP="00373F46">
      <w:pPr>
        <w:widowControl/>
        <w:adjustRightInd/>
        <w:spacing w:line="240" w:lineRule="auto"/>
        <w:ind w:left="1304"/>
        <w:jc w:val="both"/>
        <w:textAlignment w:val="auto"/>
      </w:pPr>
    </w:p>
    <w:p w14:paraId="5FACF8EA" w14:textId="77777777" w:rsidR="00504389" w:rsidRPr="00D82155" w:rsidRDefault="107FEEB2" w:rsidP="00373F46">
      <w:pPr>
        <w:widowControl/>
        <w:adjustRightInd/>
        <w:spacing w:line="240" w:lineRule="auto"/>
        <w:ind w:left="1304"/>
        <w:jc w:val="both"/>
        <w:textAlignment w:val="auto"/>
      </w:pPr>
      <w:r w:rsidRPr="00D82155">
        <w:t>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w:t>
      </w:r>
    </w:p>
    <w:p w14:paraId="5FD0B04C" w14:textId="77777777" w:rsidR="00F653EF" w:rsidRPr="00D82155" w:rsidRDefault="00F653EF" w:rsidP="00373F46">
      <w:pPr>
        <w:widowControl/>
        <w:adjustRightInd/>
        <w:spacing w:line="240" w:lineRule="auto"/>
        <w:ind w:left="1304"/>
        <w:jc w:val="both"/>
        <w:textAlignment w:val="auto"/>
      </w:pPr>
    </w:p>
    <w:p w14:paraId="00F2A4C4" w14:textId="77777777" w:rsidR="00504389" w:rsidRPr="00D82155" w:rsidRDefault="107FEEB2" w:rsidP="00373F46">
      <w:pPr>
        <w:spacing w:line="240" w:lineRule="auto"/>
        <w:ind w:firstLine="1304"/>
        <w:jc w:val="both"/>
        <w:rPr>
          <w:i/>
        </w:rPr>
      </w:pPr>
      <w:r w:rsidRPr="00D82155">
        <w:rPr>
          <w:i/>
          <w:iCs/>
        </w:rPr>
        <w:t>Tavoitteet</w:t>
      </w:r>
    </w:p>
    <w:p w14:paraId="3F37F05E" w14:textId="77777777" w:rsidR="00504389" w:rsidRPr="00D82155" w:rsidRDefault="107FEEB2" w:rsidP="00373F46">
      <w:pPr>
        <w:spacing w:line="240" w:lineRule="auto"/>
        <w:ind w:firstLine="1304"/>
        <w:jc w:val="both"/>
      </w:pPr>
      <w:r w:rsidRPr="00D82155">
        <w:t xml:space="preserve">Kurssin tavoitteena on, että opiskelija </w:t>
      </w:r>
    </w:p>
    <w:p w14:paraId="30D3B6F6" w14:textId="77777777" w:rsidR="00504389" w:rsidRPr="00D82155" w:rsidRDefault="107FEEB2" w:rsidP="00373F46">
      <w:pPr>
        <w:widowControl/>
        <w:numPr>
          <w:ilvl w:val="0"/>
          <w:numId w:val="44"/>
        </w:numPr>
        <w:adjustRightInd/>
        <w:spacing w:line="240" w:lineRule="auto"/>
        <w:contextualSpacing/>
        <w:jc w:val="both"/>
        <w:textAlignment w:val="auto"/>
      </w:pPr>
      <w:r w:rsidRPr="00D82155">
        <w:t>ymmärtää biologian innovaatioiden ja sovellutusten merkityksen yhteiskunnassa</w:t>
      </w:r>
    </w:p>
    <w:p w14:paraId="2305B6A7" w14:textId="77777777" w:rsidR="00504389" w:rsidRPr="00D82155" w:rsidRDefault="107FEEB2" w:rsidP="00373F46">
      <w:pPr>
        <w:widowControl/>
        <w:numPr>
          <w:ilvl w:val="0"/>
          <w:numId w:val="44"/>
        </w:numPr>
        <w:adjustRightInd/>
        <w:spacing w:line="240" w:lineRule="auto"/>
        <w:contextualSpacing/>
        <w:jc w:val="both"/>
        <w:textAlignment w:val="auto"/>
      </w:pPr>
      <w:r w:rsidRPr="00D82155">
        <w:t>tutustuu bioteknologian menetelmiin, tuotteisiin ja mahdollisuuksiin edistää kestävää tulevaisuutta</w:t>
      </w:r>
    </w:p>
    <w:p w14:paraId="5956D2C7" w14:textId="77777777" w:rsidR="00504389" w:rsidRPr="00D82155" w:rsidRDefault="107FEEB2" w:rsidP="00373F46">
      <w:pPr>
        <w:widowControl/>
        <w:numPr>
          <w:ilvl w:val="0"/>
          <w:numId w:val="44"/>
        </w:numPr>
        <w:adjustRightInd/>
        <w:spacing w:line="240" w:lineRule="auto"/>
        <w:contextualSpacing/>
        <w:jc w:val="both"/>
        <w:textAlignment w:val="auto"/>
      </w:pPr>
      <w:proofErr w:type="gramStart"/>
      <w:r w:rsidRPr="00D82155">
        <w:t>ymmärtää</w:t>
      </w:r>
      <w:proofErr w:type="gramEnd"/>
      <w:r w:rsidRPr="00D82155">
        <w:t xml:space="preserve"> geeniteknologian mahdollisuudet lääketieteessä ja teollisuudessa </w:t>
      </w:r>
    </w:p>
    <w:p w14:paraId="777B3A84" w14:textId="77777777" w:rsidR="00504389" w:rsidRPr="00D82155" w:rsidRDefault="107FEEB2" w:rsidP="00373F46">
      <w:pPr>
        <w:widowControl/>
        <w:numPr>
          <w:ilvl w:val="0"/>
          <w:numId w:val="44"/>
        </w:numPr>
        <w:adjustRightInd/>
        <w:spacing w:line="240" w:lineRule="auto"/>
        <w:contextualSpacing/>
        <w:jc w:val="both"/>
        <w:textAlignment w:val="auto"/>
      </w:pPr>
      <w:r w:rsidRPr="00D82155">
        <w:t xml:space="preserve">ymmärtää mikrobien merkityksen luonnossa ja erilaisissa bioteknologian prosesseissa </w:t>
      </w:r>
    </w:p>
    <w:p w14:paraId="419D9188" w14:textId="77777777" w:rsidR="00504389" w:rsidRPr="00D82155" w:rsidRDefault="107FEEB2" w:rsidP="00373F46">
      <w:pPr>
        <w:widowControl/>
        <w:numPr>
          <w:ilvl w:val="0"/>
          <w:numId w:val="44"/>
        </w:numPr>
        <w:adjustRightInd/>
        <w:spacing w:line="240" w:lineRule="auto"/>
        <w:contextualSpacing/>
        <w:jc w:val="both"/>
        <w:textAlignment w:val="auto"/>
      </w:pPr>
      <w:r w:rsidRPr="00D82155">
        <w:t>ymmärtää kasvien ja eläinten jalostuksen merkityksen ravinnontuotannossa</w:t>
      </w:r>
    </w:p>
    <w:p w14:paraId="501DCAD1" w14:textId="77777777" w:rsidR="00504389" w:rsidRPr="00D82155" w:rsidRDefault="107FEEB2" w:rsidP="107FEEB2">
      <w:pPr>
        <w:widowControl/>
        <w:numPr>
          <w:ilvl w:val="0"/>
          <w:numId w:val="44"/>
        </w:numPr>
        <w:adjustRightInd/>
        <w:spacing w:line="240" w:lineRule="auto"/>
        <w:contextualSpacing/>
        <w:jc w:val="both"/>
        <w:textAlignment w:val="auto"/>
        <w:rPr>
          <w:i/>
          <w:iCs/>
        </w:rPr>
      </w:pPr>
      <w:r w:rsidRPr="00D82155">
        <w:t>osaa arvioida bioteknologian ja genetiikan sovellusten mahdollisuuksia, uhkia ja eettisiä kysymyksiä</w:t>
      </w:r>
    </w:p>
    <w:p w14:paraId="4278A413" w14:textId="77777777" w:rsidR="00504389" w:rsidRPr="00D82155" w:rsidRDefault="107FEEB2" w:rsidP="107FEEB2">
      <w:pPr>
        <w:widowControl/>
        <w:numPr>
          <w:ilvl w:val="0"/>
          <w:numId w:val="44"/>
        </w:numPr>
        <w:adjustRightInd/>
        <w:spacing w:line="240" w:lineRule="auto"/>
        <w:contextualSpacing/>
        <w:jc w:val="both"/>
        <w:textAlignment w:val="auto"/>
        <w:rPr>
          <w:i/>
          <w:iCs/>
        </w:rPr>
      </w:pPr>
      <w:r w:rsidRPr="00D82155">
        <w:t xml:space="preserve">osaa suunnitella ja toteuttaa biologian soveltamiseen liittyvän kokeen tai tutkimuksen yksin tai yhdessä muiden kanssa. </w:t>
      </w:r>
    </w:p>
    <w:p w14:paraId="23D0B139" w14:textId="77777777" w:rsidR="00504389" w:rsidRPr="00D82155" w:rsidRDefault="00504389" w:rsidP="00373F46">
      <w:pPr>
        <w:spacing w:line="240" w:lineRule="auto"/>
        <w:ind w:left="1276"/>
        <w:contextualSpacing/>
        <w:jc w:val="both"/>
      </w:pPr>
    </w:p>
    <w:p w14:paraId="1650A019" w14:textId="77777777" w:rsidR="00504389" w:rsidRPr="00D82155" w:rsidRDefault="107FEEB2" w:rsidP="00373F46">
      <w:pPr>
        <w:widowControl/>
        <w:adjustRightInd/>
        <w:spacing w:line="240" w:lineRule="auto"/>
        <w:ind w:left="1276"/>
        <w:jc w:val="both"/>
        <w:textAlignment w:val="auto"/>
        <w:rPr>
          <w:i/>
        </w:rPr>
      </w:pPr>
      <w:r w:rsidRPr="00D82155">
        <w:rPr>
          <w:i/>
          <w:iCs/>
        </w:rPr>
        <w:t>Keskeiset sisällöt</w:t>
      </w:r>
    </w:p>
    <w:p w14:paraId="4866C12F" w14:textId="77777777" w:rsidR="00F32CF5" w:rsidRPr="00D82155" w:rsidRDefault="00F32CF5" w:rsidP="00373F46">
      <w:pPr>
        <w:widowControl/>
        <w:adjustRightInd/>
        <w:spacing w:line="240" w:lineRule="auto"/>
        <w:ind w:left="1276"/>
        <w:jc w:val="both"/>
        <w:textAlignment w:val="auto"/>
      </w:pPr>
    </w:p>
    <w:p w14:paraId="5065A0CA" w14:textId="77777777" w:rsidR="00504389" w:rsidRPr="00D82155" w:rsidRDefault="107FEEB2" w:rsidP="00373F46">
      <w:pPr>
        <w:spacing w:line="240" w:lineRule="auto"/>
        <w:ind w:left="1276"/>
        <w:jc w:val="both"/>
      </w:pPr>
      <w:r w:rsidRPr="00D82155">
        <w:t xml:space="preserve">Bioteknologian sovellukset ja merkitys </w:t>
      </w:r>
    </w:p>
    <w:p w14:paraId="11B112E9" w14:textId="77777777" w:rsidR="00504389" w:rsidRPr="00D82155" w:rsidRDefault="107FEEB2" w:rsidP="00373F46">
      <w:pPr>
        <w:widowControl/>
        <w:numPr>
          <w:ilvl w:val="0"/>
          <w:numId w:val="45"/>
        </w:numPr>
        <w:adjustRightInd/>
        <w:spacing w:line="240" w:lineRule="auto"/>
        <w:ind w:left="1664"/>
        <w:contextualSpacing/>
        <w:jc w:val="both"/>
        <w:textAlignment w:val="auto"/>
      </w:pPr>
      <w:r w:rsidRPr="00D82155">
        <w:t>ravinnon, energian, tuotteiden ja palvelujen tuottaminen uusiutuvien luonnonvarojen avulla</w:t>
      </w:r>
    </w:p>
    <w:p w14:paraId="3398ACE1" w14:textId="77777777" w:rsidR="00504389" w:rsidRPr="00D82155" w:rsidRDefault="107FEEB2" w:rsidP="00373F46">
      <w:pPr>
        <w:widowControl/>
        <w:numPr>
          <w:ilvl w:val="0"/>
          <w:numId w:val="46"/>
        </w:numPr>
        <w:adjustRightInd/>
        <w:spacing w:line="240" w:lineRule="auto"/>
        <w:ind w:left="1664"/>
        <w:contextualSpacing/>
        <w:jc w:val="both"/>
        <w:textAlignment w:val="auto"/>
      </w:pPr>
      <w:r w:rsidRPr="00D82155">
        <w:t>bioteknologian sovellukset teollisuudessa ja ympäristönsuojelussa</w:t>
      </w:r>
    </w:p>
    <w:p w14:paraId="61C8974D" w14:textId="77777777" w:rsidR="00130124" w:rsidRPr="00D82155" w:rsidRDefault="00130124" w:rsidP="00373F46">
      <w:pPr>
        <w:spacing w:line="240" w:lineRule="auto"/>
        <w:ind w:left="1664"/>
        <w:contextualSpacing/>
        <w:jc w:val="both"/>
      </w:pPr>
    </w:p>
    <w:p w14:paraId="4D19D198" w14:textId="77777777" w:rsidR="00504389" w:rsidRPr="00D82155" w:rsidRDefault="107FEEB2" w:rsidP="00373F46">
      <w:pPr>
        <w:spacing w:line="240" w:lineRule="auto"/>
        <w:ind w:left="1276"/>
        <w:jc w:val="both"/>
      </w:pPr>
      <w:r w:rsidRPr="00D82155">
        <w:t>Mikrobiologian sovellukset ja merkitys</w:t>
      </w:r>
    </w:p>
    <w:p w14:paraId="7BFCC3A7" w14:textId="77777777" w:rsidR="00504389" w:rsidRPr="00D82155" w:rsidRDefault="107FEEB2" w:rsidP="00373F46">
      <w:pPr>
        <w:widowControl/>
        <w:numPr>
          <w:ilvl w:val="0"/>
          <w:numId w:val="47"/>
        </w:numPr>
        <w:adjustRightInd/>
        <w:spacing w:line="240" w:lineRule="auto"/>
        <w:contextualSpacing/>
        <w:jc w:val="both"/>
        <w:textAlignment w:val="auto"/>
      </w:pPr>
      <w:r w:rsidRPr="00D82155">
        <w:t xml:space="preserve">bakteerien ja virusten rakenne ja toiminta </w:t>
      </w:r>
    </w:p>
    <w:p w14:paraId="7935C28B" w14:textId="77777777" w:rsidR="00504389" w:rsidRPr="00D82155" w:rsidRDefault="107FEEB2" w:rsidP="00373F46">
      <w:pPr>
        <w:widowControl/>
        <w:numPr>
          <w:ilvl w:val="0"/>
          <w:numId w:val="47"/>
        </w:numPr>
        <w:adjustRightInd/>
        <w:spacing w:line="240" w:lineRule="auto"/>
        <w:contextualSpacing/>
        <w:jc w:val="both"/>
        <w:textAlignment w:val="auto"/>
      </w:pPr>
      <w:r w:rsidRPr="00D82155">
        <w:t>bakteerien viljely, käsittely ja tunnistaminen</w:t>
      </w:r>
    </w:p>
    <w:p w14:paraId="1CB47D92" w14:textId="77777777" w:rsidR="00504389" w:rsidRPr="00D82155" w:rsidRDefault="107FEEB2" w:rsidP="00373F46">
      <w:pPr>
        <w:widowControl/>
        <w:numPr>
          <w:ilvl w:val="0"/>
          <w:numId w:val="47"/>
        </w:numPr>
        <w:adjustRightInd/>
        <w:spacing w:line="240" w:lineRule="auto"/>
        <w:contextualSpacing/>
        <w:jc w:val="both"/>
        <w:textAlignment w:val="auto"/>
      </w:pPr>
      <w:r w:rsidRPr="00D82155">
        <w:t>mikrobit luonnossa ja ihmisen taloudessa</w:t>
      </w:r>
    </w:p>
    <w:p w14:paraId="1C2A9C33" w14:textId="77777777" w:rsidR="00504389" w:rsidRPr="00D82155" w:rsidRDefault="00504389" w:rsidP="00373F46">
      <w:pPr>
        <w:spacing w:line="240" w:lineRule="auto"/>
        <w:jc w:val="both"/>
      </w:pPr>
    </w:p>
    <w:p w14:paraId="59E1A7C2" w14:textId="77777777" w:rsidR="00504389" w:rsidRPr="00D82155" w:rsidRDefault="107FEEB2" w:rsidP="00373F46">
      <w:pPr>
        <w:spacing w:line="240" w:lineRule="auto"/>
        <w:ind w:firstLine="1276"/>
        <w:jc w:val="both"/>
      </w:pPr>
      <w:r w:rsidRPr="00D82155">
        <w:t>Geeniteknologian sovellukset ja merkitys</w:t>
      </w:r>
    </w:p>
    <w:p w14:paraId="4074C7BC" w14:textId="77777777" w:rsidR="00504389" w:rsidRPr="00D82155" w:rsidRDefault="107FEEB2" w:rsidP="00373F46">
      <w:pPr>
        <w:widowControl/>
        <w:numPr>
          <w:ilvl w:val="0"/>
          <w:numId w:val="48"/>
        </w:numPr>
        <w:adjustRightInd/>
        <w:spacing w:line="240" w:lineRule="auto"/>
        <w:contextualSpacing/>
        <w:jc w:val="both"/>
        <w:textAlignment w:val="auto"/>
      </w:pPr>
      <w:r w:rsidRPr="00D82155">
        <w:t xml:space="preserve">geenitekniikan menetelmät </w:t>
      </w:r>
    </w:p>
    <w:p w14:paraId="0C5FE833" w14:textId="77777777" w:rsidR="00504389" w:rsidRPr="00D82155" w:rsidRDefault="107FEEB2" w:rsidP="00373F46">
      <w:pPr>
        <w:widowControl/>
        <w:numPr>
          <w:ilvl w:val="0"/>
          <w:numId w:val="48"/>
        </w:numPr>
        <w:adjustRightInd/>
        <w:spacing w:line="240" w:lineRule="auto"/>
        <w:contextualSpacing/>
        <w:jc w:val="both"/>
        <w:textAlignment w:val="auto"/>
      </w:pPr>
      <w:r w:rsidRPr="00D82155">
        <w:t xml:space="preserve">genomitieto </w:t>
      </w:r>
    </w:p>
    <w:p w14:paraId="28168F60" w14:textId="77777777" w:rsidR="00504389" w:rsidRPr="00D82155" w:rsidRDefault="107FEEB2" w:rsidP="00373F46">
      <w:pPr>
        <w:widowControl/>
        <w:numPr>
          <w:ilvl w:val="0"/>
          <w:numId w:val="48"/>
        </w:numPr>
        <w:adjustRightInd/>
        <w:spacing w:line="240" w:lineRule="auto"/>
        <w:contextualSpacing/>
        <w:jc w:val="both"/>
        <w:textAlignment w:val="auto"/>
      </w:pPr>
      <w:r w:rsidRPr="00D82155">
        <w:t>mikrobit geeniteknologiassa</w:t>
      </w:r>
    </w:p>
    <w:p w14:paraId="69F259D6" w14:textId="77777777" w:rsidR="00504389" w:rsidRPr="00D82155" w:rsidRDefault="107FEEB2" w:rsidP="00373F46">
      <w:pPr>
        <w:widowControl/>
        <w:adjustRightInd/>
        <w:spacing w:line="240" w:lineRule="auto"/>
        <w:ind w:left="1276"/>
        <w:jc w:val="both"/>
        <w:textAlignment w:val="auto"/>
      </w:pPr>
      <w:r w:rsidRPr="00D82155">
        <w:lastRenderedPageBreak/>
        <w:t>Kasvi- ja eläinjalostus</w:t>
      </w:r>
    </w:p>
    <w:p w14:paraId="03A08C1D" w14:textId="149005F3" w:rsidR="00504389" w:rsidRPr="00D82155" w:rsidRDefault="107FEEB2" w:rsidP="00373F46">
      <w:pPr>
        <w:widowControl/>
        <w:adjustRightInd/>
        <w:spacing w:line="240" w:lineRule="auto"/>
        <w:ind w:left="1276"/>
        <w:jc w:val="both"/>
        <w:textAlignment w:val="auto"/>
      </w:pPr>
      <w:r w:rsidRPr="00D82155">
        <w:t>Biologian sovellusalaan liittyvä koe tai tutkimus</w:t>
      </w:r>
    </w:p>
    <w:p w14:paraId="2FCAEF22" w14:textId="000591CA" w:rsidR="6338EC0A" w:rsidRPr="00D82155" w:rsidRDefault="6338EC0A" w:rsidP="00373F46">
      <w:pPr>
        <w:spacing w:line="240" w:lineRule="auto"/>
        <w:ind w:left="1304"/>
        <w:jc w:val="both"/>
      </w:pPr>
    </w:p>
    <w:p w14:paraId="5A554D71" w14:textId="61D70EBB" w:rsidR="6338EC0A" w:rsidRPr="00D82155" w:rsidRDefault="107FEEB2" w:rsidP="00373F46">
      <w:pPr>
        <w:spacing w:line="240" w:lineRule="auto"/>
        <w:ind w:left="1304"/>
        <w:jc w:val="both"/>
        <w:rPr>
          <w:color w:val="0070C0"/>
        </w:rPr>
      </w:pPr>
      <w:r w:rsidRPr="00D82155">
        <w:rPr>
          <w:color w:val="0070C0"/>
        </w:rPr>
        <w:t>Kurssiin soveltuvia aihekokonaisuuksia: Teknologia ja yhteiskunta, hyvinvointi ja turvallisuus</w:t>
      </w:r>
    </w:p>
    <w:p w14:paraId="51DEC392" w14:textId="538823EC" w:rsidR="6338EC0A" w:rsidRPr="00D82155" w:rsidRDefault="6338EC0A" w:rsidP="00373F46">
      <w:pPr>
        <w:spacing w:line="240" w:lineRule="auto"/>
        <w:ind w:left="1276"/>
        <w:jc w:val="both"/>
        <w:rPr>
          <w:color w:val="0070C0"/>
        </w:rPr>
      </w:pPr>
    </w:p>
    <w:p w14:paraId="53F72E9D" w14:textId="365616CC" w:rsidR="0694B182" w:rsidRDefault="107FEEB2" w:rsidP="00373F46">
      <w:pPr>
        <w:spacing w:line="240" w:lineRule="auto"/>
        <w:ind w:left="1276"/>
        <w:jc w:val="both"/>
        <w:rPr>
          <w:b/>
          <w:bCs/>
          <w:color w:val="0070C0"/>
          <w:sz w:val="28"/>
          <w:szCs w:val="28"/>
        </w:rPr>
      </w:pPr>
      <w:r w:rsidRPr="00D82155">
        <w:rPr>
          <w:b/>
          <w:bCs/>
          <w:color w:val="0070C0"/>
          <w:sz w:val="28"/>
          <w:szCs w:val="28"/>
        </w:rPr>
        <w:t>Koulukohtaiset syventävät kurssit</w:t>
      </w:r>
    </w:p>
    <w:p w14:paraId="1C32D2FF" w14:textId="77777777" w:rsidR="00D82155" w:rsidRPr="00D82155" w:rsidRDefault="00D82155" w:rsidP="00373F46">
      <w:pPr>
        <w:spacing w:line="240" w:lineRule="auto"/>
        <w:ind w:left="1276"/>
        <w:jc w:val="both"/>
        <w:rPr>
          <w:b/>
          <w:color w:val="0070C0"/>
          <w:sz w:val="28"/>
        </w:rPr>
      </w:pPr>
    </w:p>
    <w:p w14:paraId="3E2760D0" w14:textId="77777777" w:rsidR="00D82155" w:rsidRDefault="107FEEB2" w:rsidP="00D82155">
      <w:pPr>
        <w:ind w:left="1276"/>
        <w:rPr>
          <w:b/>
          <w:bCs/>
          <w:color w:val="0070C0"/>
        </w:rPr>
      </w:pPr>
      <w:r w:rsidRPr="00D82155">
        <w:rPr>
          <w:b/>
          <w:bCs/>
          <w:color w:val="0070C0"/>
        </w:rPr>
        <w:t>Kokeellinen biologia (BI6)</w:t>
      </w:r>
    </w:p>
    <w:p w14:paraId="66B82FAE" w14:textId="07B9E807" w:rsidR="0694B182" w:rsidRPr="00D82155" w:rsidRDefault="0DBE9515" w:rsidP="00D82155">
      <w:pPr>
        <w:ind w:left="1276"/>
        <w:rPr>
          <w:color w:val="0070C0"/>
        </w:rPr>
      </w:pPr>
      <w:r w:rsidRPr="00D82155">
        <w:br/>
      </w:r>
      <w:r w:rsidR="107FEEB2" w:rsidRPr="00D82155">
        <w:rPr>
          <w:b/>
          <w:bCs/>
          <w:color w:val="0070C0"/>
        </w:rPr>
        <w:t xml:space="preserve"> </w:t>
      </w:r>
      <w:r w:rsidR="107FEEB2" w:rsidRPr="00D82155">
        <w:rPr>
          <w:color w:val="0070C0"/>
        </w:rPr>
        <w:t xml:space="preserve">Kerrataan ja syvennetään biologian kursseilla opittuja asioita kokeellisten töiden avulla. Harjoitellaan tulosten analysointia ja raportointia. Voi suorittaa vain osallistumalla opetukseen. Kurssi soveltuu suoritettavaksi syventävien kurssien (BI3 ja BI4) jälkeen. </w:t>
      </w:r>
    </w:p>
    <w:p w14:paraId="62159624" w14:textId="2B822BBD" w:rsidR="0694B182" w:rsidRPr="00D82155" w:rsidRDefault="107FEEB2" w:rsidP="00373F46">
      <w:pPr>
        <w:ind w:left="1276"/>
        <w:jc w:val="both"/>
        <w:rPr>
          <w:color w:val="0070C0"/>
        </w:rPr>
      </w:pPr>
      <w:proofErr w:type="gramStart"/>
      <w:r w:rsidRPr="00D82155">
        <w:rPr>
          <w:color w:val="0070C0"/>
        </w:rPr>
        <w:t>Arviointi: suoritettu/hylätty.</w:t>
      </w:r>
      <w:proofErr w:type="gramEnd"/>
      <w:r w:rsidRPr="00D82155">
        <w:rPr>
          <w:color w:val="0070C0"/>
        </w:rPr>
        <w:t xml:space="preserve"> </w:t>
      </w:r>
    </w:p>
    <w:p w14:paraId="5407C773" w14:textId="3A112B5F" w:rsidR="0694B182" w:rsidRPr="00D82155" w:rsidRDefault="107FEEB2" w:rsidP="00373F46">
      <w:pPr>
        <w:ind w:left="1276"/>
        <w:jc w:val="both"/>
        <w:rPr>
          <w:color w:val="0070C0"/>
        </w:rPr>
      </w:pPr>
      <w:r w:rsidRPr="00D82155">
        <w:rPr>
          <w:color w:val="0070C0"/>
        </w:rPr>
        <w:t>Laajuus: 0,5 kurssia</w:t>
      </w:r>
    </w:p>
    <w:p w14:paraId="319F1B9C" w14:textId="2AEF777F" w:rsidR="6338EC0A" w:rsidRPr="00D82155" w:rsidRDefault="6338EC0A" w:rsidP="00373F46">
      <w:pPr>
        <w:ind w:left="1276"/>
        <w:jc w:val="both"/>
        <w:rPr>
          <w:color w:val="0070C0"/>
        </w:rPr>
      </w:pPr>
    </w:p>
    <w:p w14:paraId="5ACA6A30" w14:textId="77777777" w:rsidR="00D82155" w:rsidRDefault="107FEEB2" w:rsidP="00D82155">
      <w:pPr>
        <w:ind w:left="1276"/>
        <w:rPr>
          <w:b/>
          <w:bCs/>
          <w:color w:val="0070C0"/>
        </w:rPr>
      </w:pPr>
      <w:r w:rsidRPr="00D82155">
        <w:rPr>
          <w:b/>
          <w:bCs/>
          <w:color w:val="0070C0"/>
        </w:rPr>
        <w:t>Biologian ylioppilaskirjoituksiin valmentava kurssi (BI7)</w:t>
      </w:r>
    </w:p>
    <w:p w14:paraId="58A84714" w14:textId="2258A7BA" w:rsidR="6338EC0A" w:rsidRPr="00D82155" w:rsidRDefault="0DBE9515" w:rsidP="00D82155">
      <w:pPr>
        <w:ind w:left="1276"/>
        <w:rPr>
          <w:color w:val="0070C0"/>
        </w:rPr>
      </w:pPr>
      <w:r w:rsidRPr="00D82155">
        <w:br/>
      </w:r>
      <w:r w:rsidR="107FEEB2" w:rsidRPr="00D82155">
        <w:rPr>
          <w:b/>
          <w:bCs/>
          <w:color w:val="0070C0"/>
        </w:rPr>
        <w:t xml:space="preserve"> </w:t>
      </w:r>
      <w:r w:rsidR="107FEEB2" w:rsidRPr="00D82155">
        <w:rPr>
          <w:color w:val="0070C0"/>
        </w:rPr>
        <w:t xml:space="preserve">Kurssilla kerrataan ja syvennetään biologian kurssien asiasisältöjä ja annetaan valmiudet vastata biologian </w:t>
      </w:r>
      <w:proofErr w:type="spellStart"/>
      <w:r w:rsidR="107FEEB2" w:rsidRPr="00D82155">
        <w:rPr>
          <w:color w:val="0070C0"/>
        </w:rPr>
        <w:t>ainereaaliin</w:t>
      </w:r>
      <w:proofErr w:type="spellEnd"/>
      <w:r w:rsidR="107FEEB2" w:rsidRPr="00D82155">
        <w:rPr>
          <w:color w:val="0070C0"/>
        </w:rPr>
        <w:t>. Voi suorittaa vain osallistumalla opetukseen.</w:t>
      </w:r>
    </w:p>
    <w:p w14:paraId="31F0256E" w14:textId="7A4667F4" w:rsidR="6338EC0A" w:rsidRPr="00D82155" w:rsidRDefault="107FEEB2" w:rsidP="00373F46">
      <w:pPr>
        <w:ind w:left="1276"/>
        <w:jc w:val="both"/>
        <w:rPr>
          <w:color w:val="0070C0"/>
        </w:rPr>
      </w:pPr>
      <w:r w:rsidRPr="00D82155">
        <w:rPr>
          <w:color w:val="0070C0"/>
        </w:rPr>
        <w:t>Laajuus: 0,5 kurssia</w:t>
      </w:r>
    </w:p>
    <w:p w14:paraId="61FB16D1" w14:textId="65A1D4BB" w:rsidR="0694B182" w:rsidRPr="00D82155" w:rsidRDefault="0694B182" w:rsidP="00373F46">
      <w:pPr>
        <w:ind w:left="1276"/>
        <w:jc w:val="both"/>
        <w:rPr>
          <w:color w:val="0070C0"/>
        </w:rPr>
      </w:pPr>
    </w:p>
    <w:p w14:paraId="28A654DF" w14:textId="6B3C4692" w:rsidR="00504389" w:rsidRPr="00D82155" w:rsidRDefault="368012BB" w:rsidP="00373F46">
      <w:pPr>
        <w:ind w:left="1276"/>
        <w:jc w:val="both"/>
        <w:rPr>
          <w:b/>
          <w:color w:val="0070C0"/>
        </w:rPr>
      </w:pPr>
      <w:bookmarkStart w:id="191" w:name="_Toc415582305"/>
      <w:bookmarkStart w:id="192" w:name="_Toc423589969"/>
      <w:r w:rsidRPr="00D82155">
        <w:rPr>
          <w:b/>
          <w:bCs/>
          <w:color w:val="0070C0"/>
        </w:rPr>
        <w:t>Eläinten käyttäytyminen (BI8)</w:t>
      </w:r>
    </w:p>
    <w:p w14:paraId="1675A396" w14:textId="02070D91" w:rsidR="00504389" w:rsidRPr="00D82155" w:rsidRDefault="107FEEB2" w:rsidP="00373F46">
      <w:pPr>
        <w:ind w:left="1276"/>
        <w:jc w:val="both"/>
        <w:rPr>
          <w:color w:val="0070C0"/>
        </w:rPr>
      </w:pPr>
      <w:r w:rsidRPr="00D82155">
        <w:rPr>
          <w:color w:val="0070C0"/>
        </w:rPr>
        <w:t xml:space="preserve"> Kurssilla tutustutaan eläinten käyttäytymiseen ja erilaisiin eläinryhmiin. Mahdollisuuksien mukaan sisältää asiantuntijoiden vierailuja ja maastoretkiä. Keskeiset sisällöt: käyttäytymisen merkitys lajien säilymisen kannalta, eläinten viestintä, erilaisten eläinten käyttäytymispiirteet, aistit ja informaatio ympäröivästä maailmasta, eläinten suunnistautumiskeinot, käyttäytymisen rytmit, vaistot ja geenien osuus käyttäytymisessä sekä opittu käyttäytyminen. Kurssille ei vaadita edeltäviä opintoja. Voi suorittaa vain osallistumalla opetukseen. </w:t>
      </w:r>
    </w:p>
    <w:p w14:paraId="5E0354D7" w14:textId="521389A9" w:rsidR="00504389" w:rsidRPr="00D82155" w:rsidRDefault="107FEEB2" w:rsidP="00373F46">
      <w:pPr>
        <w:ind w:left="1276"/>
        <w:jc w:val="both"/>
        <w:rPr>
          <w:color w:val="0070C0"/>
        </w:rPr>
      </w:pPr>
      <w:proofErr w:type="gramStart"/>
      <w:r w:rsidRPr="00D82155">
        <w:rPr>
          <w:color w:val="0070C0"/>
        </w:rPr>
        <w:t>Arviointi: suoritettu/hylätty.</w:t>
      </w:r>
      <w:proofErr w:type="gramEnd"/>
    </w:p>
    <w:p w14:paraId="70857423" w14:textId="25F821DF" w:rsidR="00504389" w:rsidRPr="00D82155" w:rsidRDefault="107FEEB2" w:rsidP="00373F46">
      <w:pPr>
        <w:ind w:left="1276"/>
        <w:jc w:val="both"/>
        <w:rPr>
          <w:color w:val="0070C0"/>
        </w:rPr>
      </w:pPr>
      <w:r w:rsidRPr="00D82155">
        <w:rPr>
          <w:color w:val="0070C0"/>
        </w:rPr>
        <w:t>Laajuus: 1,0 kurssia</w:t>
      </w:r>
    </w:p>
    <w:p w14:paraId="170FFCF0" w14:textId="0931156A" w:rsidR="6338EC0A" w:rsidRPr="00D82155" w:rsidRDefault="6338EC0A" w:rsidP="00373F46">
      <w:pPr>
        <w:ind w:left="1276"/>
        <w:jc w:val="both"/>
        <w:rPr>
          <w:color w:val="0070C0"/>
        </w:rPr>
      </w:pPr>
    </w:p>
    <w:p w14:paraId="5B7F3D1E" w14:textId="71905173" w:rsidR="6338EC0A" w:rsidRPr="00D82155" w:rsidRDefault="107FEEB2" w:rsidP="00373F46">
      <w:pPr>
        <w:ind w:left="1276"/>
        <w:jc w:val="both"/>
        <w:rPr>
          <w:b/>
          <w:color w:val="0070C0"/>
        </w:rPr>
      </w:pPr>
      <w:r w:rsidRPr="00D82155">
        <w:rPr>
          <w:b/>
          <w:bCs/>
          <w:color w:val="0070C0"/>
        </w:rPr>
        <w:t>Kasvien tunnistus ja kasvien luokittelu (BI9)</w:t>
      </w:r>
    </w:p>
    <w:p w14:paraId="5F9A2841" w14:textId="484C0317" w:rsidR="6338EC0A" w:rsidRPr="00D82155" w:rsidRDefault="107FEEB2" w:rsidP="00373F46">
      <w:pPr>
        <w:ind w:left="1276"/>
        <w:jc w:val="both"/>
        <w:rPr>
          <w:color w:val="0070C0"/>
        </w:rPr>
      </w:pPr>
      <w:r w:rsidRPr="00D82155">
        <w:rPr>
          <w:color w:val="0070C0"/>
        </w:rPr>
        <w:t xml:space="preserve">Tukee erityisesti Ympäristöekologian kurssin sisältöjä. Soveltuu suoritettavaksi kurssin BI1 jälkeen. Pyritään pitämään maastokurssina lyhyen johdanto-osuuden jälkeen. Kurssilla opetellaan mm. metsän ja kulttuuriympäristön kasvilajeja. Voi suorittaa vain osallistumalla opetukseen. Kurssiin liittyy kuulustelu. </w:t>
      </w:r>
    </w:p>
    <w:p w14:paraId="09808704" w14:textId="7BBB8B38" w:rsidR="6338EC0A" w:rsidRPr="00D82155" w:rsidRDefault="107FEEB2" w:rsidP="00373F46">
      <w:pPr>
        <w:ind w:left="1276"/>
        <w:jc w:val="both"/>
        <w:rPr>
          <w:color w:val="0070C0"/>
        </w:rPr>
      </w:pPr>
      <w:proofErr w:type="gramStart"/>
      <w:r w:rsidRPr="00D82155">
        <w:rPr>
          <w:color w:val="0070C0"/>
        </w:rPr>
        <w:t>Arviointi: suoritettu/hylätty.</w:t>
      </w:r>
      <w:proofErr w:type="gramEnd"/>
    </w:p>
    <w:p w14:paraId="5C777456" w14:textId="1331F830" w:rsidR="6338EC0A" w:rsidRPr="00D82155" w:rsidRDefault="107FEEB2" w:rsidP="00373F46">
      <w:pPr>
        <w:ind w:left="1276"/>
        <w:jc w:val="both"/>
        <w:rPr>
          <w:color w:val="0070C0"/>
        </w:rPr>
      </w:pPr>
      <w:r w:rsidRPr="00D82155">
        <w:rPr>
          <w:color w:val="0070C0"/>
        </w:rPr>
        <w:t>Laajuus; 0,5 kurssia</w:t>
      </w:r>
    </w:p>
    <w:p w14:paraId="55F25AB9" w14:textId="5F11CD4C" w:rsidR="6338EC0A" w:rsidRPr="00D82155" w:rsidRDefault="6338EC0A" w:rsidP="00373F46">
      <w:pPr>
        <w:ind w:left="1276"/>
        <w:jc w:val="both"/>
        <w:rPr>
          <w:color w:val="0070C0"/>
        </w:rPr>
      </w:pPr>
    </w:p>
    <w:p w14:paraId="335FB17A" w14:textId="6BC0A9C7" w:rsidR="6338EC0A" w:rsidRPr="00D82155" w:rsidRDefault="107FEEB2" w:rsidP="00373F46">
      <w:pPr>
        <w:ind w:left="1276"/>
        <w:jc w:val="both"/>
        <w:rPr>
          <w:b/>
          <w:color w:val="0070C0"/>
        </w:rPr>
      </w:pPr>
      <w:r w:rsidRPr="00D82155">
        <w:rPr>
          <w:b/>
          <w:bCs/>
          <w:color w:val="0070C0"/>
        </w:rPr>
        <w:t>Ympäristöekologian kenttä- ja laboratoriokurssi (BI10)</w:t>
      </w:r>
    </w:p>
    <w:p w14:paraId="460C5488" w14:textId="77777777" w:rsidR="000A2E27" w:rsidRPr="00D82155" w:rsidRDefault="000A2E27" w:rsidP="00373F46">
      <w:pPr>
        <w:ind w:left="1276"/>
        <w:jc w:val="both"/>
        <w:rPr>
          <w:b/>
          <w:color w:val="0070C0"/>
        </w:rPr>
      </w:pPr>
    </w:p>
    <w:p w14:paraId="5D2FF267" w14:textId="4F51D502" w:rsidR="6338EC0A" w:rsidRPr="00D82155" w:rsidRDefault="107FEEB2" w:rsidP="00373F46">
      <w:pPr>
        <w:ind w:left="1276"/>
        <w:jc w:val="both"/>
        <w:rPr>
          <w:color w:val="0070C0"/>
        </w:rPr>
      </w:pPr>
      <w:r w:rsidRPr="00D82155">
        <w:rPr>
          <w:color w:val="0070C0"/>
        </w:rPr>
        <w:t xml:space="preserve">Kurssi soveltuu suoritettavaksi biologian pakollisten kurssien (BI1 ja BI2) jälkeen. Kurssiin pyritään sisällyttämään vierailuja. Voi suorittaa vain osallistumalla opetukseen. </w:t>
      </w:r>
    </w:p>
    <w:p w14:paraId="6AE34F63" w14:textId="158CB845" w:rsidR="6338EC0A" w:rsidRPr="00D82155" w:rsidRDefault="107FEEB2" w:rsidP="00373F46">
      <w:pPr>
        <w:ind w:left="1276"/>
        <w:jc w:val="both"/>
        <w:rPr>
          <w:color w:val="0070C0"/>
        </w:rPr>
      </w:pPr>
      <w:proofErr w:type="gramStart"/>
      <w:r w:rsidRPr="00D82155">
        <w:rPr>
          <w:color w:val="0070C0"/>
        </w:rPr>
        <w:t>Arviointi: suoritettu/hylätty.</w:t>
      </w:r>
      <w:proofErr w:type="gramEnd"/>
    </w:p>
    <w:p w14:paraId="1F387A2B" w14:textId="7C06C35D" w:rsidR="6338EC0A" w:rsidRPr="00D82155" w:rsidRDefault="107FEEB2" w:rsidP="005D7717">
      <w:pPr>
        <w:ind w:left="1276"/>
      </w:pPr>
      <w:r w:rsidRPr="00D82155">
        <w:rPr>
          <w:color w:val="0070C0"/>
        </w:rPr>
        <w:t>Laajuus: 0,5 kurssia</w:t>
      </w:r>
      <w:r w:rsidR="0DBE9515" w:rsidRPr="00D82155">
        <w:br/>
      </w:r>
      <w:r w:rsidRPr="00D82155">
        <w:rPr>
          <w:color w:val="FF0000"/>
        </w:rPr>
        <w:t xml:space="preserve"> </w:t>
      </w:r>
    </w:p>
    <w:p w14:paraId="37CD5D2F" w14:textId="3623608F" w:rsidR="00504389" w:rsidRPr="00D82155" w:rsidRDefault="00A82D0A" w:rsidP="005D7717">
      <w:pPr>
        <w:pStyle w:val="Otsikko2"/>
        <w:jc w:val="both"/>
        <w:rPr>
          <w:b w:val="0"/>
        </w:rPr>
      </w:pPr>
      <w:r w:rsidRPr="00D82155">
        <w:br/>
      </w:r>
      <w:bookmarkStart w:id="193" w:name="_Toc450655381"/>
      <w:r w:rsidR="368012BB" w:rsidRPr="00D82155">
        <w:t>5.</w:t>
      </w:r>
      <w:proofErr w:type="gramStart"/>
      <w:r w:rsidR="368012BB" w:rsidRPr="00D82155">
        <w:t>8   Maantiede</w:t>
      </w:r>
      <w:bookmarkEnd w:id="191"/>
      <w:bookmarkEnd w:id="192"/>
      <w:bookmarkEnd w:id="193"/>
      <w:proofErr w:type="gramEnd"/>
    </w:p>
    <w:p w14:paraId="28522A8A" w14:textId="77777777" w:rsidR="00504389" w:rsidRPr="00D82155" w:rsidRDefault="00504389" w:rsidP="00373F46">
      <w:pPr>
        <w:spacing w:line="240" w:lineRule="auto"/>
        <w:ind w:left="1304"/>
        <w:jc w:val="both"/>
        <w:textAlignment w:val="auto"/>
      </w:pPr>
    </w:p>
    <w:p w14:paraId="1EF8461B" w14:textId="77777777" w:rsidR="00504389" w:rsidRPr="00D82155" w:rsidRDefault="107FEEB2" w:rsidP="00373F46">
      <w:pPr>
        <w:spacing w:line="240" w:lineRule="auto"/>
        <w:ind w:left="1304"/>
        <w:jc w:val="both"/>
        <w:textAlignment w:val="auto"/>
        <w:rPr>
          <w:rFonts w:eastAsia="Calibri"/>
        </w:rPr>
      </w:pPr>
      <w:r w:rsidRPr="00D82155">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sidRPr="00D82155">
        <w:rPr>
          <w:rFonts w:eastAsia="Calibri"/>
        </w:rPr>
        <w:t xml:space="preserve">petus harjaannuttaa opiskelijan </w:t>
      </w:r>
      <w:proofErr w:type="spellStart"/>
      <w:r w:rsidRPr="00D82155">
        <w:rPr>
          <w:rFonts w:eastAsia="Calibri"/>
        </w:rPr>
        <w:t>osallistumis</w:t>
      </w:r>
      <w:proofErr w:type="spellEnd"/>
      <w:r w:rsidRPr="00D82155">
        <w:rPr>
          <w:rFonts w:eastAsia="Calibri"/>
        </w:rPr>
        <w:t>- ja vaikuttamistaitoja sekä tukee opiskelijaa kestävän tulevaisuuden rakentamisessa.</w:t>
      </w:r>
    </w:p>
    <w:p w14:paraId="4BF43DE8" w14:textId="77777777" w:rsidR="00504389" w:rsidRPr="00D82155" w:rsidRDefault="00504389" w:rsidP="00373F46">
      <w:pPr>
        <w:spacing w:line="240" w:lineRule="auto"/>
        <w:ind w:left="1304"/>
        <w:jc w:val="both"/>
        <w:textAlignment w:val="auto"/>
      </w:pPr>
    </w:p>
    <w:p w14:paraId="7D0234F6" w14:textId="77777777" w:rsidR="00504389" w:rsidRPr="00D82155" w:rsidRDefault="107FEEB2" w:rsidP="00373F46">
      <w:pPr>
        <w:widowControl/>
        <w:autoSpaceDE w:val="0"/>
        <w:autoSpaceDN w:val="0"/>
        <w:adjustRightInd/>
        <w:spacing w:line="240" w:lineRule="auto"/>
        <w:ind w:left="1304"/>
        <w:jc w:val="both"/>
        <w:textAlignment w:val="auto"/>
      </w:pPr>
      <w:r w:rsidRPr="00D82155">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14:paraId="236C3866" w14:textId="77777777" w:rsidR="00D14545" w:rsidRPr="00D82155" w:rsidRDefault="00D14545" w:rsidP="00373F46">
      <w:pPr>
        <w:widowControl/>
        <w:autoSpaceDE w:val="0"/>
        <w:autoSpaceDN w:val="0"/>
        <w:adjustRightInd/>
        <w:spacing w:line="240" w:lineRule="auto"/>
        <w:ind w:left="1304"/>
        <w:jc w:val="both"/>
        <w:textAlignment w:val="auto"/>
        <w:rPr>
          <w:rFonts w:eastAsia="Calibri"/>
        </w:rPr>
      </w:pPr>
    </w:p>
    <w:p w14:paraId="1F41B9B2" w14:textId="77777777" w:rsidR="00504389" w:rsidRPr="00D82155" w:rsidRDefault="107FEEB2" w:rsidP="00373F46">
      <w:pPr>
        <w:widowControl/>
        <w:autoSpaceDE w:val="0"/>
        <w:autoSpaceDN w:val="0"/>
        <w:adjustRightInd/>
        <w:spacing w:line="240" w:lineRule="auto"/>
        <w:ind w:left="1304"/>
        <w:jc w:val="both"/>
        <w:textAlignment w:val="auto"/>
      </w:pPr>
      <w:r w:rsidRPr="00D82155">
        <w:t xml:space="preserve">Nuorten elämismaailma sekä opiskelijan arkiset kokemukset ja havainnot ovat maantieteen opetuksen lähtökohta. Tutkiva lähestymistapa auttaa opiskelijaa syventämään maantieteellistä ajattelua sekä ymmärtämään arkiympäristössä, paikallisella, alueellisella ja globaalilla tasolla tapahtuvia muutoksia. </w:t>
      </w:r>
      <w:proofErr w:type="spellStart"/>
      <w:r w:rsidRPr="00D82155">
        <w:t>Geomedian</w:t>
      </w:r>
      <w:proofErr w:type="spellEnd"/>
      <w:r w:rsidRPr="00D82155">
        <w:t xml:space="preserve"> monipuolinen käyttö tukee opiskelijaa maantieteellisen tiedon hankinnassa, analysoinnissa, tulkinnassa ja visuaalisessa esittämisessä. </w:t>
      </w:r>
      <w:proofErr w:type="spellStart"/>
      <w:r w:rsidRPr="00D82155">
        <w:t>Geomedialla</w:t>
      </w:r>
      <w:proofErr w:type="spellEnd"/>
      <w:r w:rsidRPr="00D82155">
        <w:t xml:space="preserve">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 hyödynnetään myös koulun ulkopuolisia opiskeluympäristöjä sekä verkkoympäristöjä.</w:t>
      </w:r>
    </w:p>
    <w:p w14:paraId="3CC7B400" w14:textId="77777777" w:rsidR="00504389" w:rsidRPr="00D82155" w:rsidRDefault="00504389" w:rsidP="00373F46">
      <w:pPr>
        <w:widowControl/>
        <w:spacing w:line="240" w:lineRule="auto"/>
        <w:ind w:left="1304"/>
        <w:jc w:val="both"/>
        <w:textAlignment w:val="auto"/>
      </w:pPr>
    </w:p>
    <w:p w14:paraId="3C564FBB" w14:textId="77777777" w:rsidR="00504389" w:rsidRPr="00D82155" w:rsidRDefault="107FEEB2" w:rsidP="00373F46">
      <w:pPr>
        <w:widowControl/>
        <w:spacing w:line="240" w:lineRule="auto"/>
        <w:ind w:left="1304"/>
        <w:jc w:val="both"/>
        <w:textAlignment w:val="auto"/>
        <w:rPr>
          <w:b/>
        </w:rPr>
      </w:pPr>
      <w:r w:rsidRPr="00D82155">
        <w:rPr>
          <w:b/>
          <w:bCs/>
        </w:rPr>
        <w:t>Opetuksen tavoitteet</w:t>
      </w:r>
    </w:p>
    <w:p w14:paraId="1F2D81AD" w14:textId="77777777" w:rsidR="00504389" w:rsidRPr="00D82155" w:rsidRDefault="00504389" w:rsidP="00373F46">
      <w:pPr>
        <w:widowControl/>
        <w:spacing w:line="240" w:lineRule="auto"/>
        <w:ind w:left="1304"/>
        <w:jc w:val="both"/>
        <w:textAlignment w:val="auto"/>
      </w:pPr>
    </w:p>
    <w:p w14:paraId="3D6D4089" w14:textId="77777777" w:rsidR="00504389" w:rsidRPr="00D82155" w:rsidRDefault="107FEEB2" w:rsidP="00373F46">
      <w:pPr>
        <w:widowControl/>
        <w:spacing w:line="240" w:lineRule="auto"/>
        <w:ind w:left="1304"/>
        <w:jc w:val="both"/>
        <w:textAlignment w:val="auto"/>
      </w:pPr>
      <w:r w:rsidRPr="00D82155">
        <w:t>Maantieteen opetuksen tavoitteena on, että opiskelija</w:t>
      </w:r>
    </w:p>
    <w:p w14:paraId="1906D4B9" w14:textId="77777777" w:rsidR="00504389" w:rsidRPr="00D82155" w:rsidRDefault="107FEEB2" w:rsidP="00373F46">
      <w:pPr>
        <w:widowControl/>
        <w:numPr>
          <w:ilvl w:val="0"/>
          <w:numId w:val="49"/>
        </w:numPr>
        <w:adjustRightInd/>
        <w:spacing w:line="240" w:lineRule="auto"/>
        <w:jc w:val="both"/>
        <w:textAlignment w:val="auto"/>
      </w:pPr>
      <w:r w:rsidRPr="00D82155">
        <w:t>ymmärtää, mikä on ominaista maantieteelle tieteenalana</w:t>
      </w:r>
    </w:p>
    <w:p w14:paraId="26BDE706" w14:textId="77777777" w:rsidR="00504389" w:rsidRPr="00D82155" w:rsidRDefault="107FEEB2" w:rsidP="00373F46">
      <w:pPr>
        <w:widowControl/>
        <w:numPr>
          <w:ilvl w:val="0"/>
          <w:numId w:val="49"/>
        </w:numPr>
        <w:adjustRightInd/>
        <w:spacing w:line="240" w:lineRule="auto"/>
        <w:jc w:val="both"/>
        <w:textAlignment w:val="auto"/>
      </w:pPr>
      <w:r w:rsidRPr="00D82155">
        <w:t>kehittää maantieteellistä ajattelutaitoaan sekä hahmottaa maailmaa ja sen monimuotoisuutta</w:t>
      </w:r>
    </w:p>
    <w:p w14:paraId="4ABF2D89" w14:textId="77777777" w:rsidR="00504389" w:rsidRPr="00D82155" w:rsidRDefault="107FEEB2" w:rsidP="00373F46">
      <w:pPr>
        <w:widowControl/>
        <w:numPr>
          <w:ilvl w:val="0"/>
          <w:numId w:val="49"/>
        </w:numPr>
        <w:adjustRightInd/>
        <w:spacing w:line="240" w:lineRule="auto"/>
        <w:jc w:val="both"/>
        <w:textAlignment w:val="auto"/>
      </w:pPr>
      <w:r w:rsidRPr="00D82155">
        <w:t xml:space="preserve">ymmärtää, tulkitsee, soveltaa ja arvioi maantieteellistä tietoa sekä hyödyntää monipuolisesti </w:t>
      </w:r>
      <w:proofErr w:type="spellStart"/>
      <w:r w:rsidRPr="00D82155">
        <w:t>geomediaa</w:t>
      </w:r>
      <w:proofErr w:type="spellEnd"/>
      <w:r w:rsidRPr="00D82155">
        <w:t xml:space="preserve"> tiedon hankinnassa, analysoinnissa ja esittämisessä</w:t>
      </w:r>
    </w:p>
    <w:p w14:paraId="79A61BE8" w14:textId="77777777" w:rsidR="00504389" w:rsidRPr="00D82155" w:rsidRDefault="107FEEB2" w:rsidP="00373F46">
      <w:pPr>
        <w:widowControl/>
        <w:numPr>
          <w:ilvl w:val="0"/>
          <w:numId w:val="49"/>
        </w:numPr>
        <w:adjustRightInd/>
        <w:spacing w:line="240" w:lineRule="auto"/>
        <w:jc w:val="both"/>
        <w:textAlignment w:val="auto"/>
      </w:pPr>
      <w:r w:rsidRPr="00D82155">
        <w:lastRenderedPageBreak/>
        <w:t>osaa havainnoida arkiympäristöjä sekä kuvata luonnon ja ihmistoiminnan alueellisia ilmiöitä, rakenteita ja vuorovaikutussuhteita</w:t>
      </w:r>
    </w:p>
    <w:p w14:paraId="717BF797" w14:textId="77777777" w:rsidR="00504389" w:rsidRPr="00D82155" w:rsidRDefault="107FEEB2" w:rsidP="00373F46">
      <w:pPr>
        <w:widowControl/>
        <w:numPr>
          <w:ilvl w:val="0"/>
          <w:numId w:val="49"/>
        </w:numPr>
        <w:adjustRightInd/>
        <w:spacing w:line="240" w:lineRule="auto"/>
        <w:jc w:val="both"/>
        <w:textAlignment w:val="auto"/>
      </w:pPr>
      <w:r w:rsidRPr="00D82155">
        <w:t>osaa kriittisesti pohtia ajankohtaisia maailman tapahtumia ja niihin vaikuttavia tekijöitä</w:t>
      </w:r>
    </w:p>
    <w:p w14:paraId="0462EDE4" w14:textId="77777777" w:rsidR="00504389" w:rsidRPr="00D82155" w:rsidRDefault="107FEEB2" w:rsidP="00373F46">
      <w:pPr>
        <w:widowControl/>
        <w:numPr>
          <w:ilvl w:val="0"/>
          <w:numId w:val="49"/>
        </w:numPr>
        <w:adjustRightInd/>
        <w:spacing w:line="240" w:lineRule="auto"/>
        <w:jc w:val="both"/>
        <w:textAlignment w:val="auto"/>
      </w:pPr>
      <w:r w:rsidRPr="00D82155">
        <w:t>osaa havainnoida ja arvioida luonnonympäristön ja rakennetun ympäristön tilaa, niissä tapahtuvia muutoksia sekä ihmisten hyvinvointia paikallisesti, alueellisesti ja maailmanlaajuisesti</w:t>
      </w:r>
    </w:p>
    <w:p w14:paraId="451073CF" w14:textId="77777777" w:rsidR="00504389" w:rsidRPr="00D82155" w:rsidRDefault="107FEEB2" w:rsidP="00373F46">
      <w:pPr>
        <w:widowControl/>
        <w:numPr>
          <w:ilvl w:val="0"/>
          <w:numId w:val="49"/>
        </w:numPr>
        <w:adjustRightInd/>
        <w:spacing w:line="240" w:lineRule="auto"/>
        <w:jc w:val="both"/>
        <w:textAlignment w:val="auto"/>
      </w:pPr>
      <w:r w:rsidRPr="00D82155">
        <w:t>ymmärtää, mitä alueellinen kehittyneisyys merkitsee, ja osaa pohtia mahdollisia ratkaisuja eriarvoisuusongelmiin</w:t>
      </w:r>
    </w:p>
    <w:p w14:paraId="7F79B724" w14:textId="77777777" w:rsidR="00504389" w:rsidRPr="00D82155" w:rsidRDefault="107FEEB2" w:rsidP="00373F46">
      <w:pPr>
        <w:widowControl/>
        <w:numPr>
          <w:ilvl w:val="0"/>
          <w:numId w:val="49"/>
        </w:numPr>
        <w:adjustRightInd/>
        <w:spacing w:line="240" w:lineRule="auto"/>
        <w:jc w:val="both"/>
        <w:textAlignment w:val="auto"/>
      </w:pPr>
      <w:r w:rsidRPr="00D82155">
        <w:t xml:space="preserve">ymmärtää, mitä ihmisoikeudet tarkoittavat, ja </w:t>
      </w:r>
      <w:proofErr w:type="gramStart"/>
      <w:r w:rsidRPr="00D82155">
        <w:t>arvostaa</w:t>
      </w:r>
      <w:proofErr w:type="gramEnd"/>
      <w:r w:rsidRPr="00D82155">
        <w:t xml:space="preserve"> kulttuurien moninaisuutta</w:t>
      </w:r>
    </w:p>
    <w:p w14:paraId="3AE3EFC0" w14:textId="77777777" w:rsidR="00504389" w:rsidRPr="00D82155" w:rsidRDefault="107FEEB2" w:rsidP="00373F46">
      <w:pPr>
        <w:widowControl/>
        <w:numPr>
          <w:ilvl w:val="0"/>
          <w:numId w:val="49"/>
        </w:numPr>
        <w:adjustRightInd/>
        <w:spacing w:line="240" w:lineRule="auto"/>
        <w:jc w:val="both"/>
        <w:textAlignment w:val="auto"/>
      </w:pPr>
      <w:r w:rsidRPr="00D82155">
        <w:t>tuntee aluesuunnittelun keinoja sekä osaa osallistua ja vaikuttaa oman lähiympäristönsä kehittämiseen</w:t>
      </w:r>
    </w:p>
    <w:p w14:paraId="63BFAE37" w14:textId="77777777" w:rsidR="00504389" w:rsidRPr="00D82155" w:rsidRDefault="107FEEB2" w:rsidP="00373F46">
      <w:pPr>
        <w:widowControl/>
        <w:numPr>
          <w:ilvl w:val="0"/>
          <w:numId w:val="49"/>
        </w:numPr>
        <w:adjustRightInd/>
        <w:spacing w:line="240" w:lineRule="auto"/>
        <w:jc w:val="both"/>
        <w:textAlignment w:val="auto"/>
      </w:pPr>
      <w:r w:rsidRPr="00D82155">
        <w:t>kiinnostuu maantieteellisestä tiedosta ja motivoituu seuraamaan ajankohtaisia tapahtumia eri puolilla maailmaa</w:t>
      </w:r>
    </w:p>
    <w:p w14:paraId="7DA5EFD6" w14:textId="77777777" w:rsidR="00504389" w:rsidRPr="00D82155" w:rsidRDefault="107FEEB2" w:rsidP="00373F46">
      <w:pPr>
        <w:widowControl/>
        <w:numPr>
          <w:ilvl w:val="0"/>
          <w:numId w:val="49"/>
        </w:numPr>
        <w:adjustRightInd/>
        <w:spacing w:line="240" w:lineRule="auto"/>
        <w:jc w:val="both"/>
        <w:textAlignment w:val="auto"/>
      </w:pPr>
      <w:r w:rsidRPr="00D82155">
        <w:t>osaa käyttää maantieteellisiä tietoja ja taitoja arkielämässä</w:t>
      </w:r>
    </w:p>
    <w:p w14:paraId="42F87B58" w14:textId="77777777" w:rsidR="00504389" w:rsidRPr="00D82155" w:rsidRDefault="107FEEB2" w:rsidP="00373F46">
      <w:pPr>
        <w:widowControl/>
        <w:numPr>
          <w:ilvl w:val="0"/>
          <w:numId w:val="49"/>
        </w:numPr>
        <w:adjustRightInd/>
        <w:spacing w:line="240" w:lineRule="auto"/>
        <w:jc w:val="both"/>
        <w:textAlignment w:val="auto"/>
      </w:pPr>
      <w:r w:rsidRPr="00D82155">
        <w:t>tietää, millaisissa ammateissa ja työtehtävissä maantieteellistä osaamista tarvitaan</w:t>
      </w:r>
    </w:p>
    <w:p w14:paraId="43A61419" w14:textId="77777777" w:rsidR="00504389" w:rsidRPr="00D82155" w:rsidRDefault="107FEEB2" w:rsidP="00373F46">
      <w:pPr>
        <w:widowControl/>
        <w:numPr>
          <w:ilvl w:val="0"/>
          <w:numId w:val="49"/>
        </w:numPr>
        <w:adjustRightInd/>
        <w:spacing w:line="240" w:lineRule="auto"/>
        <w:jc w:val="both"/>
        <w:textAlignment w:val="auto"/>
      </w:pPr>
      <w:r w:rsidRPr="00D82155">
        <w:t>toimii paikallisiin, alueellisiin ja globaaleihin kysymyksiin kantaaottavana ja kestävää kehitystä edistävänä aktiivisena maailmankansalaisena.</w:t>
      </w:r>
    </w:p>
    <w:p w14:paraId="2710FD01" w14:textId="77777777" w:rsidR="00504389" w:rsidRPr="00D82155" w:rsidRDefault="00504389" w:rsidP="00373F46">
      <w:pPr>
        <w:widowControl/>
        <w:spacing w:line="240" w:lineRule="auto"/>
        <w:ind w:left="1664"/>
        <w:jc w:val="both"/>
        <w:textAlignment w:val="auto"/>
      </w:pPr>
    </w:p>
    <w:p w14:paraId="7EC328A1" w14:textId="77777777" w:rsidR="00D14545" w:rsidRPr="00D82155" w:rsidRDefault="00D14545" w:rsidP="00373F46">
      <w:pPr>
        <w:widowControl/>
        <w:spacing w:line="240" w:lineRule="auto"/>
        <w:ind w:left="1664"/>
        <w:jc w:val="both"/>
        <w:textAlignment w:val="auto"/>
      </w:pPr>
    </w:p>
    <w:p w14:paraId="2473CEC3" w14:textId="77777777" w:rsidR="00504389" w:rsidRPr="00D82155" w:rsidRDefault="107FEEB2" w:rsidP="00373F46">
      <w:pPr>
        <w:widowControl/>
        <w:spacing w:line="240" w:lineRule="auto"/>
        <w:ind w:left="1304"/>
        <w:jc w:val="both"/>
        <w:textAlignment w:val="auto"/>
        <w:rPr>
          <w:b/>
        </w:rPr>
      </w:pPr>
      <w:r w:rsidRPr="00D82155">
        <w:rPr>
          <w:b/>
          <w:bCs/>
        </w:rPr>
        <w:t>Arviointi</w:t>
      </w:r>
    </w:p>
    <w:p w14:paraId="7AEF2746" w14:textId="77777777" w:rsidR="00504389" w:rsidRPr="00D82155" w:rsidRDefault="00504389" w:rsidP="00373F46">
      <w:pPr>
        <w:widowControl/>
        <w:spacing w:line="240" w:lineRule="auto"/>
        <w:ind w:left="1304"/>
        <w:jc w:val="both"/>
        <w:textAlignment w:val="auto"/>
      </w:pPr>
    </w:p>
    <w:p w14:paraId="6AA8B39B" w14:textId="77777777" w:rsidR="00504389" w:rsidRPr="00D82155" w:rsidRDefault="107FEEB2" w:rsidP="00373F46">
      <w:pPr>
        <w:widowControl/>
        <w:spacing w:line="240" w:lineRule="auto"/>
        <w:ind w:left="1304"/>
        <w:jc w:val="both"/>
        <w:textAlignment w:val="auto"/>
      </w:pPr>
      <w:r w:rsidRPr="00D82155">
        <w:t xml:space="preserve">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w:t>
      </w:r>
      <w:proofErr w:type="spellStart"/>
      <w:r w:rsidRPr="00D82155">
        <w:t>geomediataidot</w:t>
      </w:r>
      <w:proofErr w:type="spellEnd"/>
      <w:r w:rsidRPr="00D82155">
        <w:t>.</w:t>
      </w:r>
    </w:p>
    <w:p w14:paraId="0D88E0AE" w14:textId="77777777" w:rsidR="00504389" w:rsidRPr="00D82155" w:rsidRDefault="00504389" w:rsidP="00373F46">
      <w:pPr>
        <w:widowControl/>
        <w:spacing w:line="240" w:lineRule="auto"/>
        <w:ind w:left="1304"/>
        <w:jc w:val="both"/>
        <w:textAlignment w:val="auto"/>
      </w:pPr>
    </w:p>
    <w:p w14:paraId="176EA752" w14:textId="77777777" w:rsidR="00504389" w:rsidRPr="00D82155" w:rsidRDefault="107FEEB2" w:rsidP="00373F46">
      <w:pPr>
        <w:widowControl/>
        <w:spacing w:line="240" w:lineRule="auto"/>
        <w:ind w:left="1304"/>
        <w:jc w:val="both"/>
        <w:textAlignment w:val="auto"/>
      </w:pPr>
      <w:r w:rsidRPr="00D82155">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Arvioinnissa voidaan ottaa huomioon myös opiskelijan osoittamat tiedot ja taidot koulussa toteutetussa </w:t>
      </w:r>
      <w:proofErr w:type="spellStart"/>
      <w:r w:rsidRPr="00D82155">
        <w:t>osallistumis</w:t>
      </w:r>
      <w:proofErr w:type="spellEnd"/>
      <w:r w:rsidRPr="00D82155">
        <w:t>- ja vaikuttamisprojektissa.</w:t>
      </w:r>
    </w:p>
    <w:p w14:paraId="4C7D3EB4" w14:textId="77777777" w:rsidR="00504389" w:rsidRPr="00D82155" w:rsidRDefault="00504389" w:rsidP="00373F46">
      <w:pPr>
        <w:widowControl/>
        <w:spacing w:line="240" w:lineRule="auto"/>
        <w:ind w:left="1304"/>
        <w:jc w:val="both"/>
        <w:textAlignment w:val="auto"/>
      </w:pPr>
    </w:p>
    <w:p w14:paraId="3C240559" w14:textId="77777777" w:rsidR="00504389" w:rsidRPr="00D82155" w:rsidRDefault="00504389" w:rsidP="00373F46">
      <w:pPr>
        <w:widowControl/>
        <w:spacing w:line="240" w:lineRule="auto"/>
        <w:ind w:left="1304"/>
        <w:jc w:val="both"/>
        <w:textAlignment w:val="auto"/>
      </w:pPr>
    </w:p>
    <w:p w14:paraId="6C035409" w14:textId="77777777" w:rsidR="00504389" w:rsidRPr="00D82155" w:rsidRDefault="107FEEB2" w:rsidP="00373F46">
      <w:pPr>
        <w:widowControl/>
        <w:spacing w:line="240" w:lineRule="auto"/>
        <w:ind w:left="1304"/>
        <w:jc w:val="both"/>
        <w:textAlignment w:val="auto"/>
        <w:rPr>
          <w:b/>
        </w:rPr>
      </w:pPr>
      <w:r w:rsidRPr="00D82155">
        <w:rPr>
          <w:b/>
          <w:bCs/>
        </w:rPr>
        <w:t>Pakollinen kurssi</w:t>
      </w:r>
    </w:p>
    <w:p w14:paraId="6DFE758E" w14:textId="77777777" w:rsidR="00504389" w:rsidRPr="00D82155" w:rsidRDefault="00504389" w:rsidP="00373F46">
      <w:pPr>
        <w:widowControl/>
        <w:spacing w:line="240" w:lineRule="auto"/>
        <w:ind w:left="1304"/>
        <w:jc w:val="both"/>
        <w:textAlignment w:val="auto"/>
        <w:rPr>
          <w:b/>
        </w:rPr>
      </w:pPr>
    </w:p>
    <w:p w14:paraId="296E7B14" w14:textId="77777777" w:rsidR="00504389" w:rsidRPr="00D82155" w:rsidRDefault="107FEEB2" w:rsidP="00373F46">
      <w:pPr>
        <w:widowControl/>
        <w:spacing w:line="240" w:lineRule="auto"/>
        <w:ind w:left="1304"/>
        <w:jc w:val="both"/>
        <w:textAlignment w:val="auto"/>
        <w:rPr>
          <w:b/>
        </w:rPr>
      </w:pPr>
      <w:r w:rsidRPr="00D82155">
        <w:rPr>
          <w:b/>
          <w:bCs/>
        </w:rPr>
        <w:t>1.  Maailma muutoksessa (GE1)</w:t>
      </w:r>
    </w:p>
    <w:p w14:paraId="047162E2" w14:textId="77777777" w:rsidR="00504389" w:rsidRPr="00D82155" w:rsidRDefault="00504389" w:rsidP="00373F46">
      <w:pPr>
        <w:widowControl/>
        <w:spacing w:line="240" w:lineRule="auto"/>
        <w:ind w:left="1304"/>
        <w:jc w:val="both"/>
        <w:textAlignment w:val="auto"/>
        <w:rPr>
          <w:b/>
        </w:rPr>
      </w:pPr>
    </w:p>
    <w:p w14:paraId="14AEDDF2" w14:textId="77777777" w:rsidR="00504389" w:rsidRPr="00D82155" w:rsidRDefault="107FEEB2" w:rsidP="00373F46">
      <w:pPr>
        <w:widowControl/>
        <w:spacing w:line="240" w:lineRule="auto"/>
        <w:ind w:left="1304"/>
        <w:jc w:val="both"/>
        <w:textAlignment w:val="auto"/>
      </w:pPr>
      <w:r w:rsidRPr="00D82155">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14:paraId="102C747B" w14:textId="77777777" w:rsidR="00504389" w:rsidRPr="00D82155" w:rsidRDefault="00504389" w:rsidP="00373F46">
      <w:pPr>
        <w:widowControl/>
        <w:spacing w:line="240" w:lineRule="auto"/>
        <w:ind w:left="1304"/>
        <w:jc w:val="both"/>
        <w:textAlignment w:val="auto"/>
        <w:rPr>
          <w:b/>
        </w:rPr>
      </w:pPr>
    </w:p>
    <w:p w14:paraId="4286DD9B" w14:textId="77777777" w:rsidR="00504389" w:rsidRPr="00D82155" w:rsidRDefault="107FEEB2" w:rsidP="00373F46">
      <w:pPr>
        <w:widowControl/>
        <w:spacing w:line="240" w:lineRule="auto"/>
        <w:ind w:left="1304"/>
        <w:jc w:val="both"/>
        <w:textAlignment w:val="auto"/>
        <w:rPr>
          <w:i/>
        </w:rPr>
      </w:pPr>
      <w:r w:rsidRPr="00D82155">
        <w:rPr>
          <w:i/>
          <w:iCs/>
        </w:rPr>
        <w:lastRenderedPageBreak/>
        <w:t>Tavoitteet</w:t>
      </w:r>
    </w:p>
    <w:p w14:paraId="10521D98" w14:textId="77777777" w:rsidR="00504389" w:rsidRPr="00D82155" w:rsidRDefault="107FEEB2" w:rsidP="00373F46">
      <w:pPr>
        <w:widowControl/>
        <w:spacing w:line="240" w:lineRule="auto"/>
        <w:ind w:left="1304"/>
        <w:jc w:val="both"/>
        <w:textAlignment w:val="auto"/>
      </w:pPr>
      <w:r w:rsidRPr="00D82155">
        <w:t>Kurssin tavoitteena on, että opiskelija</w:t>
      </w:r>
    </w:p>
    <w:p w14:paraId="074C390C" w14:textId="77777777" w:rsidR="00504389" w:rsidRPr="00D82155" w:rsidRDefault="107FEEB2" w:rsidP="00373F46">
      <w:pPr>
        <w:widowControl/>
        <w:numPr>
          <w:ilvl w:val="0"/>
          <w:numId w:val="50"/>
        </w:numPr>
        <w:adjustRightInd/>
        <w:spacing w:line="240" w:lineRule="auto"/>
        <w:jc w:val="both"/>
        <w:textAlignment w:val="auto"/>
      </w:pPr>
      <w:r w:rsidRPr="00D82155">
        <w:t>saa elämyksiä ja kokemuksia, jotka syventävät hänen kiinnostustaan maantieteeseen ja maantieteen tapaan hahmottaa ja tutkia maailmaa</w:t>
      </w:r>
    </w:p>
    <w:p w14:paraId="3CDF72D0" w14:textId="77777777" w:rsidR="00504389" w:rsidRPr="00D82155" w:rsidRDefault="107FEEB2" w:rsidP="00373F46">
      <w:pPr>
        <w:widowControl/>
        <w:numPr>
          <w:ilvl w:val="0"/>
          <w:numId w:val="50"/>
        </w:numPr>
        <w:adjustRightInd/>
        <w:spacing w:line="240" w:lineRule="auto"/>
        <w:jc w:val="both"/>
        <w:textAlignment w:val="auto"/>
      </w:pPr>
      <w:r w:rsidRPr="00D82155">
        <w:t>tunnistaa luonnon toimintaan, ihmisen toimintaan sekä ihmisen ja luonnon vuorovaikutukseen liittyviä riskialueita maapallolla</w:t>
      </w:r>
    </w:p>
    <w:p w14:paraId="7D86FBE4" w14:textId="77777777" w:rsidR="00504389" w:rsidRPr="00D82155" w:rsidRDefault="107FEEB2" w:rsidP="00373F46">
      <w:pPr>
        <w:widowControl/>
        <w:numPr>
          <w:ilvl w:val="0"/>
          <w:numId w:val="50"/>
        </w:numPr>
        <w:adjustRightInd/>
        <w:spacing w:line="240" w:lineRule="auto"/>
        <w:jc w:val="both"/>
        <w:textAlignment w:val="auto"/>
      </w:pPr>
      <w:r w:rsidRPr="00D82155">
        <w:t xml:space="preserve">ymmärtää, millaisia riskejä maapallon eri alueilla ilmenee ja mitkä tekijät vaikuttavat niihin </w:t>
      </w:r>
    </w:p>
    <w:p w14:paraId="5EBD5BA9" w14:textId="77777777" w:rsidR="00504389" w:rsidRPr="00D82155" w:rsidRDefault="107FEEB2" w:rsidP="00373F46">
      <w:pPr>
        <w:widowControl/>
        <w:numPr>
          <w:ilvl w:val="0"/>
          <w:numId w:val="50"/>
        </w:numPr>
        <w:adjustRightInd/>
        <w:spacing w:line="240" w:lineRule="auto"/>
        <w:jc w:val="both"/>
        <w:textAlignment w:val="auto"/>
      </w:pPr>
      <w:r w:rsidRPr="00D82155">
        <w:t>osaa vertailla ja arvioida alueiden riskiherkkyyttä ja riskien vaikuttavuutta alueiden luonnonvarojen ja kehittyneisyyden näkökulmasta</w:t>
      </w:r>
    </w:p>
    <w:p w14:paraId="40DAD309" w14:textId="77777777" w:rsidR="00504389" w:rsidRPr="00D82155" w:rsidRDefault="107FEEB2" w:rsidP="00373F46">
      <w:pPr>
        <w:widowControl/>
        <w:numPr>
          <w:ilvl w:val="0"/>
          <w:numId w:val="50"/>
        </w:numPr>
        <w:adjustRightInd/>
        <w:spacing w:line="240" w:lineRule="auto"/>
        <w:jc w:val="both"/>
        <w:textAlignment w:val="auto"/>
      </w:pPr>
      <w:r w:rsidRPr="00D82155">
        <w:t>tietää, millaisten ratkaisujen avulla riskejä voidaan hillitä tai niiden vaikutuksia lieventää, sekä tuntee mahdollisuudet ennakoida ja varautua riskeihin sekä toimia kestävän kehityksen mukaisesti</w:t>
      </w:r>
    </w:p>
    <w:p w14:paraId="19B6E0B6" w14:textId="77777777" w:rsidR="00504389" w:rsidRPr="00D82155" w:rsidRDefault="107FEEB2" w:rsidP="00373F46">
      <w:pPr>
        <w:widowControl/>
        <w:numPr>
          <w:ilvl w:val="0"/>
          <w:numId w:val="50"/>
        </w:numPr>
        <w:adjustRightInd/>
        <w:spacing w:line="240" w:lineRule="auto"/>
        <w:jc w:val="both"/>
        <w:textAlignment w:val="auto"/>
      </w:pPr>
      <w:r w:rsidRPr="00D82155">
        <w:t>osaa analysoida maailman eri alueiden myönteistä kehitystä ja siihen vaikuttavia tekijöitä</w:t>
      </w:r>
    </w:p>
    <w:p w14:paraId="41A0BAA9" w14:textId="77777777" w:rsidR="00504389" w:rsidRPr="00D82155" w:rsidRDefault="107FEEB2" w:rsidP="00373F46">
      <w:pPr>
        <w:widowControl/>
        <w:numPr>
          <w:ilvl w:val="0"/>
          <w:numId w:val="50"/>
        </w:numPr>
        <w:adjustRightInd/>
        <w:spacing w:line="240" w:lineRule="auto"/>
        <w:jc w:val="both"/>
        <w:textAlignment w:val="auto"/>
      </w:pPr>
      <w:r w:rsidRPr="00D82155">
        <w:t>ymmärtää, että ihminen vaikuttaa omalla toiminnallaan maapallon elinkelpoisuuteen sekä ihmisten hyvinvointiin</w:t>
      </w:r>
    </w:p>
    <w:p w14:paraId="2E707377" w14:textId="77777777" w:rsidR="00504389" w:rsidRPr="00D82155" w:rsidRDefault="107FEEB2" w:rsidP="00373F46">
      <w:pPr>
        <w:widowControl/>
        <w:numPr>
          <w:ilvl w:val="0"/>
          <w:numId w:val="50"/>
        </w:numPr>
        <w:adjustRightInd/>
        <w:spacing w:line="240" w:lineRule="auto"/>
        <w:jc w:val="both"/>
        <w:textAlignment w:val="auto"/>
      </w:pPr>
      <w:r w:rsidRPr="00D82155">
        <w:t xml:space="preserve">osaa käyttää tieto- ja viestintäteknologiaa globaaleja kysymyksiä koskevan tiedon hankinnassa, analysoinnissa ja esittämisessä sekä osaa seurata ja kriittisesti arvioida ajankohtaisia alueellisia uutisia eri medioissa. </w:t>
      </w:r>
    </w:p>
    <w:p w14:paraId="7D322793" w14:textId="77777777" w:rsidR="00162017" w:rsidRPr="00D82155" w:rsidRDefault="00162017" w:rsidP="00373F46">
      <w:pPr>
        <w:widowControl/>
        <w:adjustRightInd/>
        <w:spacing w:line="240" w:lineRule="auto"/>
        <w:jc w:val="both"/>
        <w:textAlignment w:val="auto"/>
      </w:pPr>
    </w:p>
    <w:p w14:paraId="658F6BF2" w14:textId="77777777" w:rsidR="00504389" w:rsidRPr="00D82155" w:rsidRDefault="107FEEB2" w:rsidP="005D7717">
      <w:pPr>
        <w:widowControl/>
        <w:adjustRightInd/>
        <w:spacing w:line="240" w:lineRule="auto"/>
        <w:ind w:firstLine="1304"/>
        <w:textAlignment w:val="auto"/>
      </w:pPr>
      <w:r w:rsidRPr="00D82155">
        <w:rPr>
          <w:i/>
          <w:iCs/>
        </w:rPr>
        <w:t>Keskeiset sisällöt</w:t>
      </w:r>
      <w:r w:rsidR="0DBE9515" w:rsidRPr="00D82155">
        <w:br/>
      </w:r>
    </w:p>
    <w:p w14:paraId="651E7666" w14:textId="77777777" w:rsidR="00504389" w:rsidRPr="00D82155" w:rsidRDefault="107FEEB2" w:rsidP="00373F46">
      <w:pPr>
        <w:widowControl/>
        <w:adjustRightInd/>
        <w:spacing w:line="240" w:lineRule="auto"/>
        <w:ind w:firstLine="1304"/>
        <w:jc w:val="both"/>
        <w:textAlignment w:val="auto"/>
      </w:pPr>
      <w:r w:rsidRPr="00D82155">
        <w:t>Maantiede tieteenalana</w:t>
      </w:r>
    </w:p>
    <w:p w14:paraId="0426D4F8" w14:textId="77777777" w:rsidR="00504389" w:rsidRPr="00D82155" w:rsidRDefault="107FEEB2" w:rsidP="00373F46">
      <w:pPr>
        <w:widowControl/>
        <w:numPr>
          <w:ilvl w:val="0"/>
          <w:numId w:val="51"/>
        </w:numPr>
        <w:adjustRightInd/>
        <w:spacing w:line="240" w:lineRule="auto"/>
        <w:contextualSpacing/>
        <w:jc w:val="both"/>
        <w:textAlignment w:val="auto"/>
      </w:pPr>
      <w:r w:rsidRPr="00D82155">
        <w:t>miten maantieteessä tarkastellaan ympäristöä ja maailmaa</w:t>
      </w:r>
    </w:p>
    <w:p w14:paraId="4B70AEF9" w14:textId="77777777" w:rsidR="00504389" w:rsidRPr="00D82155" w:rsidRDefault="107FEEB2" w:rsidP="00373F46">
      <w:pPr>
        <w:widowControl/>
        <w:numPr>
          <w:ilvl w:val="0"/>
          <w:numId w:val="51"/>
        </w:numPr>
        <w:adjustRightInd/>
        <w:spacing w:line="240" w:lineRule="auto"/>
        <w:contextualSpacing/>
        <w:jc w:val="both"/>
        <w:textAlignment w:val="auto"/>
      </w:pPr>
      <w:r w:rsidRPr="00D82155">
        <w:t>opiskelijan arkiset kokemukset ja havainnot omasta lähiympäristöstä ja muuttuvasta maailmasta</w:t>
      </w:r>
    </w:p>
    <w:p w14:paraId="540DAEF7" w14:textId="77777777" w:rsidR="00504389" w:rsidRPr="00D82155" w:rsidRDefault="107FEEB2" w:rsidP="00373F46">
      <w:pPr>
        <w:widowControl/>
        <w:numPr>
          <w:ilvl w:val="0"/>
          <w:numId w:val="51"/>
        </w:numPr>
        <w:adjustRightInd/>
        <w:spacing w:line="240" w:lineRule="auto"/>
        <w:contextualSpacing/>
        <w:jc w:val="both"/>
        <w:textAlignment w:val="auto"/>
      </w:pPr>
      <w:r w:rsidRPr="00D82155">
        <w:t xml:space="preserve">maantieteelliset tutkimustaidot ja </w:t>
      </w:r>
      <w:proofErr w:type="spellStart"/>
      <w:r w:rsidRPr="00D82155">
        <w:t>geomedia</w:t>
      </w:r>
      <w:proofErr w:type="spellEnd"/>
      <w:r w:rsidRPr="00D82155">
        <w:t xml:space="preserve"> </w:t>
      </w:r>
    </w:p>
    <w:p w14:paraId="2AAC3AB3" w14:textId="77777777" w:rsidR="00504389" w:rsidRPr="00D82155" w:rsidRDefault="107FEEB2" w:rsidP="00373F46">
      <w:pPr>
        <w:widowControl/>
        <w:numPr>
          <w:ilvl w:val="0"/>
          <w:numId w:val="51"/>
        </w:numPr>
        <w:adjustRightInd/>
        <w:spacing w:line="240" w:lineRule="auto"/>
        <w:contextualSpacing/>
        <w:jc w:val="both"/>
        <w:textAlignment w:val="auto"/>
      </w:pPr>
      <w:r w:rsidRPr="00D82155">
        <w:t>miten maantiedettä hyödynnetään työelämässä ja arjessa</w:t>
      </w:r>
    </w:p>
    <w:p w14:paraId="5BFFCAC2" w14:textId="77777777" w:rsidR="00504389" w:rsidRPr="00D82155" w:rsidRDefault="107FEEB2" w:rsidP="00373F46">
      <w:pPr>
        <w:widowControl/>
        <w:numPr>
          <w:ilvl w:val="0"/>
          <w:numId w:val="51"/>
        </w:numPr>
        <w:adjustRightInd/>
        <w:spacing w:line="240" w:lineRule="auto"/>
        <w:contextualSpacing/>
        <w:jc w:val="both"/>
        <w:textAlignment w:val="auto"/>
      </w:pPr>
      <w:r w:rsidRPr="00D82155">
        <w:t>alueellisia riskejä, myönteistä kehitystä ja innovaatioita koskevat ajankohtaiset uutiset maapallon eri alueilla</w:t>
      </w:r>
    </w:p>
    <w:p w14:paraId="084E29CF" w14:textId="77777777" w:rsidR="00504389" w:rsidRPr="00D82155" w:rsidRDefault="107FEEB2" w:rsidP="00373F46">
      <w:pPr>
        <w:widowControl/>
        <w:numPr>
          <w:ilvl w:val="0"/>
          <w:numId w:val="51"/>
        </w:numPr>
        <w:adjustRightInd/>
        <w:spacing w:line="240" w:lineRule="auto"/>
        <w:contextualSpacing/>
        <w:jc w:val="both"/>
        <w:textAlignment w:val="auto"/>
      </w:pPr>
      <w:r w:rsidRPr="00D82155">
        <w:t>maailman karttakuvan ja paikannimistön syventäminen</w:t>
      </w:r>
    </w:p>
    <w:p w14:paraId="55F137F5" w14:textId="77777777" w:rsidR="00504389" w:rsidRPr="00D82155" w:rsidRDefault="00504389" w:rsidP="00373F46">
      <w:pPr>
        <w:spacing w:line="240" w:lineRule="auto"/>
        <w:ind w:left="2248"/>
        <w:contextualSpacing/>
        <w:jc w:val="both"/>
        <w:textAlignment w:val="auto"/>
      </w:pPr>
    </w:p>
    <w:p w14:paraId="24A90FC4" w14:textId="77777777" w:rsidR="00504389" w:rsidRPr="00D82155" w:rsidRDefault="107FEEB2" w:rsidP="00373F46">
      <w:pPr>
        <w:widowControl/>
        <w:adjustRightInd/>
        <w:spacing w:line="240" w:lineRule="auto"/>
        <w:ind w:left="1304"/>
        <w:jc w:val="both"/>
        <w:textAlignment w:val="auto"/>
      </w:pPr>
      <w:r w:rsidRPr="00D82155">
        <w:t>Luonnon järjestelmään liittyvät keskeiset globaalit riskialueet, riskien ennakointi ja niihin varautuminen</w:t>
      </w:r>
    </w:p>
    <w:p w14:paraId="7ACDEAEE" w14:textId="77777777" w:rsidR="00D14545" w:rsidRPr="00D82155" w:rsidRDefault="00D14545" w:rsidP="00373F46">
      <w:pPr>
        <w:widowControl/>
        <w:adjustRightInd/>
        <w:spacing w:line="240" w:lineRule="auto"/>
        <w:ind w:left="1304"/>
        <w:jc w:val="both"/>
        <w:textAlignment w:val="auto"/>
      </w:pPr>
    </w:p>
    <w:p w14:paraId="41D88CB9" w14:textId="77777777" w:rsidR="00504389" w:rsidRPr="00D82155" w:rsidRDefault="107FEEB2" w:rsidP="00373F46">
      <w:pPr>
        <w:spacing w:line="240" w:lineRule="auto"/>
        <w:ind w:left="1304" w:firstLine="16"/>
        <w:jc w:val="both"/>
      </w:pPr>
      <w:r w:rsidRPr="00D82155">
        <w:t>Luonnonvaroihin ja ympäristöön liittyvät keskeiset globaalit riskialueet, riskien hillintä, niihin varautuminen ja sopeutuminen</w:t>
      </w:r>
    </w:p>
    <w:p w14:paraId="0A07D700" w14:textId="77777777" w:rsidR="00504389" w:rsidRPr="00D82155" w:rsidRDefault="107FEEB2" w:rsidP="00373F46">
      <w:pPr>
        <w:widowControl/>
        <w:numPr>
          <w:ilvl w:val="1"/>
          <w:numId w:val="52"/>
        </w:numPr>
        <w:adjustRightInd/>
        <w:spacing w:line="240" w:lineRule="auto"/>
        <w:ind w:left="1664"/>
        <w:contextualSpacing/>
        <w:jc w:val="both"/>
        <w:textAlignment w:val="auto"/>
      </w:pPr>
      <w:r w:rsidRPr="00D82155">
        <w:t>ilmastonmuutos ja muut globaalit ympäristöriskit</w:t>
      </w:r>
    </w:p>
    <w:p w14:paraId="2ECD6F0D" w14:textId="77777777" w:rsidR="00504389" w:rsidRPr="00D82155" w:rsidRDefault="107FEEB2" w:rsidP="00373F46">
      <w:pPr>
        <w:widowControl/>
        <w:numPr>
          <w:ilvl w:val="1"/>
          <w:numId w:val="52"/>
        </w:numPr>
        <w:adjustRightInd/>
        <w:spacing w:line="240" w:lineRule="auto"/>
        <w:ind w:left="1664"/>
        <w:contextualSpacing/>
        <w:jc w:val="both"/>
        <w:textAlignment w:val="auto"/>
      </w:pPr>
      <w:r w:rsidRPr="00D82155">
        <w:t>resurssien viisas käyttö sekä kierto- ja biotalous</w:t>
      </w:r>
    </w:p>
    <w:p w14:paraId="07BEDA5B" w14:textId="77777777" w:rsidR="00504389" w:rsidRPr="00D82155" w:rsidRDefault="107FEEB2" w:rsidP="00373F46">
      <w:pPr>
        <w:widowControl/>
        <w:numPr>
          <w:ilvl w:val="1"/>
          <w:numId w:val="52"/>
        </w:numPr>
        <w:adjustRightInd/>
        <w:spacing w:line="240" w:lineRule="auto"/>
        <w:ind w:left="1664"/>
        <w:contextualSpacing/>
        <w:jc w:val="both"/>
        <w:textAlignment w:val="auto"/>
      </w:pPr>
      <w:r w:rsidRPr="00D82155">
        <w:t>maapallon eri alueiden mahdollisuudet ja vahvuudet</w:t>
      </w:r>
    </w:p>
    <w:p w14:paraId="70F001D4" w14:textId="77777777" w:rsidR="00504389" w:rsidRPr="00D82155" w:rsidRDefault="00504389" w:rsidP="00373F46">
      <w:pPr>
        <w:spacing w:line="240" w:lineRule="auto"/>
        <w:ind w:left="1664"/>
        <w:contextualSpacing/>
        <w:jc w:val="both"/>
      </w:pPr>
    </w:p>
    <w:p w14:paraId="5CE2CF5F" w14:textId="77777777" w:rsidR="00504389" w:rsidRPr="00D82155" w:rsidRDefault="107FEEB2" w:rsidP="00373F46">
      <w:pPr>
        <w:spacing w:line="240" w:lineRule="auto"/>
        <w:ind w:firstLine="1304"/>
        <w:jc w:val="both"/>
      </w:pPr>
      <w:r w:rsidRPr="00D82155">
        <w:t>Ihmiskunnan globaalit riskialueet ja keskeiset kehityskysymykset</w:t>
      </w:r>
    </w:p>
    <w:p w14:paraId="3ABA92FC" w14:textId="77777777" w:rsidR="00504389" w:rsidRPr="00D82155" w:rsidRDefault="107FEEB2" w:rsidP="00373F46">
      <w:pPr>
        <w:widowControl/>
        <w:numPr>
          <w:ilvl w:val="0"/>
          <w:numId w:val="53"/>
        </w:numPr>
        <w:adjustRightInd/>
        <w:spacing w:line="240" w:lineRule="auto"/>
        <w:ind w:left="1664"/>
        <w:contextualSpacing/>
        <w:jc w:val="both"/>
        <w:textAlignment w:val="auto"/>
      </w:pPr>
      <w:r w:rsidRPr="00D82155">
        <w:t>inhimillisen kehityksen globaalit ongelmat, hyvinvoinnin jakautuminen, eriarvoisuus, haavoittuvuus, nälkä ja pakolaisuus</w:t>
      </w:r>
    </w:p>
    <w:p w14:paraId="5CC0B7FA" w14:textId="77777777" w:rsidR="00504389" w:rsidRPr="00D82155" w:rsidRDefault="00504389" w:rsidP="00373F46">
      <w:pPr>
        <w:spacing w:line="240" w:lineRule="auto"/>
        <w:ind w:left="2160"/>
        <w:contextualSpacing/>
        <w:jc w:val="both"/>
        <w:textAlignment w:val="auto"/>
      </w:pPr>
    </w:p>
    <w:p w14:paraId="7A904501" w14:textId="5E727D24" w:rsidR="53DD1FA8" w:rsidRPr="00D82155" w:rsidRDefault="107FEEB2" w:rsidP="00373F46">
      <w:pPr>
        <w:spacing w:line="240" w:lineRule="auto"/>
        <w:ind w:left="1304"/>
        <w:jc w:val="both"/>
        <w:rPr>
          <w:color w:val="0070C0"/>
        </w:rPr>
      </w:pPr>
      <w:r w:rsidRPr="00D82155">
        <w:rPr>
          <w:color w:val="0070C0"/>
        </w:rPr>
        <w:t>Kurssiin soveltuvia aihekokonaisuuksia: Kestävä kehitys ja globaali vastuu, kulttuurien tuntemus ja kansainvälisyys</w:t>
      </w:r>
    </w:p>
    <w:p w14:paraId="2AC291B5" w14:textId="77777777" w:rsidR="00D82155" w:rsidRDefault="00D82155" w:rsidP="00373F46">
      <w:pPr>
        <w:widowControl/>
        <w:spacing w:line="240" w:lineRule="auto"/>
        <w:ind w:left="1304"/>
        <w:jc w:val="both"/>
        <w:textAlignment w:val="auto"/>
        <w:rPr>
          <w:b/>
          <w:bCs/>
        </w:rPr>
      </w:pPr>
    </w:p>
    <w:p w14:paraId="44239A6A" w14:textId="77777777" w:rsidR="00D82155" w:rsidRDefault="00D82155" w:rsidP="00373F46">
      <w:pPr>
        <w:widowControl/>
        <w:spacing w:line="240" w:lineRule="auto"/>
        <w:ind w:left="1304"/>
        <w:jc w:val="both"/>
        <w:textAlignment w:val="auto"/>
        <w:rPr>
          <w:b/>
          <w:bCs/>
        </w:rPr>
      </w:pPr>
    </w:p>
    <w:p w14:paraId="48B2C1B7" w14:textId="77777777" w:rsidR="00D82155" w:rsidRDefault="00D82155" w:rsidP="00373F46">
      <w:pPr>
        <w:widowControl/>
        <w:spacing w:line="240" w:lineRule="auto"/>
        <w:ind w:left="1304"/>
        <w:jc w:val="both"/>
        <w:textAlignment w:val="auto"/>
        <w:rPr>
          <w:b/>
          <w:bCs/>
        </w:rPr>
      </w:pPr>
    </w:p>
    <w:p w14:paraId="6D0A94B5" w14:textId="77777777" w:rsidR="00504389" w:rsidRPr="00D82155" w:rsidRDefault="107FEEB2" w:rsidP="00373F46">
      <w:pPr>
        <w:widowControl/>
        <w:spacing w:line="240" w:lineRule="auto"/>
        <w:ind w:left="1304"/>
        <w:jc w:val="both"/>
        <w:textAlignment w:val="auto"/>
      </w:pPr>
      <w:r w:rsidRPr="00D82155">
        <w:rPr>
          <w:b/>
          <w:bCs/>
        </w:rPr>
        <w:lastRenderedPageBreak/>
        <w:t>Valtakunnalliset syventävät kurssit</w:t>
      </w:r>
    </w:p>
    <w:p w14:paraId="6FB40FF1" w14:textId="77777777" w:rsidR="001113E8" w:rsidRPr="00D82155" w:rsidRDefault="001113E8" w:rsidP="00373F46">
      <w:pPr>
        <w:widowControl/>
        <w:spacing w:line="240" w:lineRule="auto"/>
        <w:ind w:left="1304"/>
        <w:jc w:val="both"/>
        <w:textAlignment w:val="auto"/>
      </w:pPr>
    </w:p>
    <w:p w14:paraId="34E3FF54" w14:textId="77777777" w:rsidR="00504389" w:rsidRPr="00D82155" w:rsidRDefault="107FEEB2" w:rsidP="00373F46">
      <w:pPr>
        <w:widowControl/>
        <w:spacing w:line="240" w:lineRule="auto"/>
        <w:ind w:left="1304"/>
        <w:jc w:val="both"/>
        <w:textAlignment w:val="auto"/>
        <w:rPr>
          <w:b/>
        </w:rPr>
      </w:pPr>
      <w:r w:rsidRPr="00D82155">
        <w:rPr>
          <w:b/>
          <w:bCs/>
        </w:rPr>
        <w:t>2.  Sininen planeetta (GE2)</w:t>
      </w:r>
    </w:p>
    <w:p w14:paraId="3CF2D989" w14:textId="77777777" w:rsidR="00504389" w:rsidRPr="00D82155" w:rsidRDefault="00504389" w:rsidP="00373F46">
      <w:pPr>
        <w:widowControl/>
        <w:spacing w:line="240" w:lineRule="auto"/>
        <w:ind w:left="1304"/>
        <w:jc w:val="both"/>
        <w:textAlignment w:val="auto"/>
        <w:rPr>
          <w:b/>
        </w:rPr>
      </w:pPr>
    </w:p>
    <w:p w14:paraId="2A91D228" w14:textId="77777777" w:rsidR="00504389" w:rsidRPr="00D82155" w:rsidRDefault="107FEEB2" w:rsidP="00373F46">
      <w:pPr>
        <w:widowControl/>
        <w:spacing w:line="240" w:lineRule="auto"/>
        <w:ind w:left="1304"/>
        <w:jc w:val="both"/>
        <w:textAlignment w:val="auto"/>
      </w:pPr>
      <w:r w:rsidRPr="00D82155">
        <w:t xml:space="preserve">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w:t>
      </w:r>
      <w:proofErr w:type="spellStart"/>
      <w:r w:rsidRPr="00D82155">
        <w:t>geomediaa</w:t>
      </w:r>
      <w:proofErr w:type="spellEnd"/>
      <w:r w:rsidRPr="00D82155">
        <w:t xml:space="preserve"> hyväksi käyttäen tulkitsemaan luonnonmaisemia ja niiden syntyä. Kurssi perehdyttää luonnonmaantieteellisen tiedon käyttöön yhteiskunnassa ja arkielämässä.</w:t>
      </w:r>
    </w:p>
    <w:p w14:paraId="5C73752B" w14:textId="77777777" w:rsidR="00504389" w:rsidRPr="00D82155" w:rsidRDefault="00504389" w:rsidP="00373F46">
      <w:pPr>
        <w:widowControl/>
        <w:spacing w:line="240" w:lineRule="auto"/>
        <w:ind w:left="1304"/>
        <w:jc w:val="both"/>
        <w:textAlignment w:val="auto"/>
      </w:pPr>
    </w:p>
    <w:p w14:paraId="40C67D06" w14:textId="77777777" w:rsidR="00504389" w:rsidRPr="00D82155" w:rsidRDefault="107FEEB2" w:rsidP="00373F46">
      <w:pPr>
        <w:widowControl/>
        <w:spacing w:line="240" w:lineRule="auto"/>
        <w:ind w:left="1304"/>
        <w:jc w:val="both"/>
        <w:textAlignment w:val="auto"/>
        <w:rPr>
          <w:i/>
        </w:rPr>
      </w:pPr>
      <w:r w:rsidRPr="00D82155">
        <w:rPr>
          <w:i/>
          <w:iCs/>
        </w:rPr>
        <w:t>Tavoitteet</w:t>
      </w:r>
    </w:p>
    <w:p w14:paraId="45717F73" w14:textId="77777777" w:rsidR="00504389" w:rsidRPr="00D82155" w:rsidRDefault="107FEEB2" w:rsidP="00373F46">
      <w:pPr>
        <w:widowControl/>
        <w:spacing w:line="240" w:lineRule="auto"/>
        <w:ind w:left="1304"/>
        <w:jc w:val="both"/>
        <w:textAlignment w:val="auto"/>
      </w:pPr>
      <w:r w:rsidRPr="00D82155">
        <w:t>Kurssin tavoitteena on, että opiskelija</w:t>
      </w:r>
    </w:p>
    <w:p w14:paraId="64E8B86F" w14:textId="77777777" w:rsidR="00504389" w:rsidRPr="00D82155" w:rsidRDefault="107FEEB2" w:rsidP="00373F46">
      <w:pPr>
        <w:widowControl/>
        <w:numPr>
          <w:ilvl w:val="0"/>
          <w:numId w:val="37"/>
        </w:numPr>
        <w:adjustRightInd/>
        <w:spacing w:line="240" w:lineRule="auto"/>
        <w:jc w:val="both"/>
        <w:textAlignment w:val="auto"/>
      </w:pPr>
      <w:r w:rsidRPr="00D82155">
        <w:t>osaa käyttää luonnonmaantieteen peruskäsitteitä</w:t>
      </w:r>
    </w:p>
    <w:p w14:paraId="663629F7" w14:textId="77777777" w:rsidR="00504389" w:rsidRPr="00D82155" w:rsidRDefault="107FEEB2" w:rsidP="00373F46">
      <w:pPr>
        <w:widowControl/>
        <w:numPr>
          <w:ilvl w:val="0"/>
          <w:numId w:val="37"/>
        </w:numPr>
        <w:adjustRightInd/>
        <w:spacing w:line="240" w:lineRule="auto"/>
        <w:jc w:val="both"/>
        <w:textAlignment w:val="auto"/>
      </w:pPr>
      <w:r w:rsidRPr="00D82155">
        <w:t xml:space="preserve">osaa hankkia, analysoida, tulkita, arvioida ja esittää luonnonmaantieteellistä tietoa </w:t>
      </w:r>
      <w:proofErr w:type="spellStart"/>
      <w:r w:rsidRPr="00D82155">
        <w:t>geomediaa</w:t>
      </w:r>
      <w:proofErr w:type="spellEnd"/>
      <w:r w:rsidRPr="00D82155">
        <w:t xml:space="preserve"> hyväksi käyttäen</w:t>
      </w:r>
    </w:p>
    <w:p w14:paraId="650C47EB" w14:textId="77777777" w:rsidR="00504389" w:rsidRPr="00D82155" w:rsidRDefault="107FEEB2" w:rsidP="00373F46">
      <w:pPr>
        <w:widowControl/>
        <w:numPr>
          <w:ilvl w:val="0"/>
          <w:numId w:val="54"/>
        </w:numPr>
        <w:adjustRightInd/>
        <w:spacing w:line="240" w:lineRule="auto"/>
        <w:jc w:val="both"/>
        <w:textAlignment w:val="auto"/>
      </w:pPr>
      <w:r w:rsidRPr="00D82155">
        <w:t>ymmärtää maapallon planetaarisuudesta johtuvia ilmiöitä</w:t>
      </w:r>
    </w:p>
    <w:p w14:paraId="62D31419" w14:textId="77777777" w:rsidR="00504389" w:rsidRPr="00D82155" w:rsidRDefault="107FEEB2" w:rsidP="00373F46">
      <w:pPr>
        <w:widowControl/>
        <w:numPr>
          <w:ilvl w:val="0"/>
          <w:numId w:val="37"/>
        </w:numPr>
        <w:adjustRightInd/>
        <w:spacing w:line="240" w:lineRule="auto"/>
        <w:jc w:val="both"/>
        <w:textAlignment w:val="auto"/>
      </w:pPr>
      <w:r w:rsidRPr="00D82155">
        <w:t>ymmärtää elottoman ja elollisen luonnon vyöhykkeisyyden maapallolla</w:t>
      </w:r>
    </w:p>
    <w:p w14:paraId="4C7EB3CF" w14:textId="77777777" w:rsidR="00504389" w:rsidRPr="00D82155" w:rsidRDefault="107FEEB2" w:rsidP="00373F46">
      <w:pPr>
        <w:widowControl/>
        <w:numPr>
          <w:ilvl w:val="0"/>
          <w:numId w:val="37"/>
        </w:numPr>
        <w:adjustRightInd/>
        <w:spacing w:line="240" w:lineRule="auto"/>
        <w:jc w:val="both"/>
        <w:textAlignment w:val="auto"/>
      </w:pPr>
      <w:r w:rsidRPr="00D82155">
        <w:t>ymmärtää, miten ja miksi luonnonmaisemat muuttuvat, ja osaa tulkita kuvista ja kartoilta luonnonmaisemien rakennetta, syntyä ja kehitystä</w:t>
      </w:r>
    </w:p>
    <w:p w14:paraId="6D768C07" w14:textId="77777777" w:rsidR="00504389" w:rsidRPr="00D82155" w:rsidRDefault="107FEEB2" w:rsidP="00373F46">
      <w:pPr>
        <w:widowControl/>
        <w:numPr>
          <w:ilvl w:val="0"/>
          <w:numId w:val="37"/>
        </w:numPr>
        <w:adjustRightInd/>
        <w:spacing w:line="240" w:lineRule="auto"/>
        <w:jc w:val="both"/>
        <w:textAlignment w:val="auto"/>
      </w:pPr>
      <w:r w:rsidRPr="00D82155">
        <w:t xml:space="preserve">ymmärtää luonnonmaantieteellisen tiedon merkityksen yhteiskunnassa ja ihmisten arkielämässä. </w:t>
      </w:r>
    </w:p>
    <w:p w14:paraId="27F974BB" w14:textId="77777777" w:rsidR="00D14545" w:rsidRPr="00D82155" w:rsidRDefault="00D14545" w:rsidP="00373F46">
      <w:pPr>
        <w:widowControl/>
        <w:spacing w:line="240" w:lineRule="auto"/>
        <w:jc w:val="both"/>
        <w:textAlignment w:val="auto"/>
      </w:pPr>
    </w:p>
    <w:p w14:paraId="325030EB" w14:textId="77777777" w:rsidR="00504389" w:rsidRPr="00D82155" w:rsidRDefault="107FEEB2" w:rsidP="00373F46">
      <w:pPr>
        <w:widowControl/>
        <w:spacing w:line="240" w:lineRule="auto"/>
        <w:ind w:left="1304"/>
        <w:jc w:val="both"/>
        <w:textAlignment w:val="auto"/>
      </w:pPr>
      <w:r w:rsidRPr="00D82155">
        <w:rPr>
          <w:i/>
          <w:iCs/>
        </w:rPr>
        <w:t>Keskeiset sisällöt</w:t>
      </w:r>
    </w:p>
    <w:p w14:paraId="485669BC" w14:textId="77777777" w:rsidR="00504389" w:rsidRPr="00D82155" w:rsidRDefault="00504389" w:rsidP="00373F46">
      <w:pPr>
        <w:widowControl/>
        <w:spacing w:line="240" w:lineRule="auto"/>
        <w:ind w:left="1304"/>
        <w:jc w:val="both"/>
        <w:textAlignment w:val="auto"/>
      </w:pPr>
    </w:p>
    <w:p w14:paraId="70B3565F" w14:textId="77777777" w:rsidR="00504389" w:rsidRPr="00D82155" w:rsidRDefault="107FEEB2" w:rsidP="00373F46">
      <w:pPr>
        <w:widowControl/>
        <w:spacing w:line="240" w:lineRule="auto"/>
        <w:ind w:left="1304"/>
        <w:jc w:val="both"/>
        <w:textAlignment w:val="auto"/>
      </w:pPr>
      <w:r w:rsidRPr="00D82155">
        <w:t>Maantieteellinen ajattelu</w:t>
      </w:r>
    </w:p>
    <w:p w14:paraId="17F5A512" w14:textId="77777777" w:rsidR="00504389" w:rsidRPr="00D82155" w:rsidRDefault="107FEEB2" w:rsidP="00373F46">
      <w:pPr>
        <w:widowControl/>
        <w:numPr>
          <w:ilvl w:val="0"/>
          <w:numId w:val="54"/>
        </w:numPr>
        <w:adjustRightInd/>
        <w:spacing w:line="240" w:lineRule="auto"/>
        <w:jc w:val="both"/>
        <w:textAlignment w:val="auto"/>
      </w:pPr>
      <w:r w:rsidRPr="00D82155">
        <w:t>luonnonmaantieteellisten kysymysten asettaminen, tiedon hankinta, analysointi, arviointi ja esittäminen</w:t>
      </w:r>
    </w:p>
    <w:p w14:paraId="43523ADB" w14:textId="77777777" w:rsidR="00504389" w:rsidRPr="00D82155" w:rsidRDefault="107FEEB2" w:rsidP="00373F46">
      <w:pPr>
        <w:widowControl/>
        <w:numPr>
          <w:ilvl w:val="0"/>
          <w:numId w:val="37"/>
        </w:numPr>
        <w:adjustRightInd/>
        <w:spacing w:line="240" w:lineRule="auto"/>
        <w:jc w:val="both"/>
        <w:textAlignment w:val="auto"/>
      </w:pPr>
      <w:proofErr w:type="spellStart"/>
      <w:r w:rsidRPr="00D82155">
        <w:t>geomedia</w:t>
      </w:r>
      <w:proofErr w:type="spellEnd"/>
      <w:r w:rsidRPr="00D82155">
        <w:t xml:space="preserve"> ja muut luonnonmaantieteen tietolähteet ja niiden käyttö sekä luonnonmaantieteen tutkimusmenetelmät</w:t>
      </w:r>
    </w:p>
    <w:p w14:paraId="4D6EB051" w14:textId="77777777" w:rsidR="00504389" w:rsidRPr="00D82155" w:rsidRDefault="00504389" w:rsidP="00373F46">
      <w:pPr>
        <w:widowControl/>
        <w:spacing w:line="240" w:lineRule="auto"/>
        <w:ind w:left="1304"/>
        <w:jc w:val="both"/>
        <w:textAlignment w:val="auto"/>
      </w:pPr>
    </w:p>
    <w:p w14:paraId="7C233912" w14:textId="77777777" w:rsidR="00504389" w:rsidRPr="00D82155" w:rsidRDefault="107FEEB2" w:rsidP="00373F46">
      <w:pPr>
        <w:widowControl/>
        <w:spacing w:line="240" w:lineRule="auto"/>
        <w:ind w:left="1304"/>
        <w:jc w:val="both"/>
        <w:textAlignment w:val="auto"/>
      </w:pPr>
      <w:r w:rsidRPr="00D82155">
        <w:t>Maan planetaariset liikkeet ja niistä johtuvat ilmiöt</w:t>
      </w:r>
    </w:p>
    <w:p w14:paraId="3EBDA5FC" w14:textId="77777777" w:rsidR="00504389" w:rsidRPr="00D82155" w:rsidRDefault="00504389" w:rsidP="00373F46">
      <w:pPr>
        <w:widowControl/>
        <w:spacing w:line="240" w:lineRule="auto"/>
        <w:ind w:left="1304"/>
        <w:jc w:val="both"/>
        <w:textAlignment w:val="auto"/>
      </w:pPr>
    </w:p>
    <w:p w14:paraId="6B8364B6" w14:textId="77777777" w:rsidR="00504389" w:rsidRPr="00D82155" w:rsidRDefault="107FEEB2" w:rsidP="00373F46">
      <w:pPr>
        <w:widowControl/>
        <w:spacing w:line="240" w:lineRule="auto"/>
        <w:ind w:left="1304"/>
        <w:jc w:val="both"/>
        <w:textAlignment w:val="auto"/>
      </w:pPr>
      <w:r w:rsidRPr="00D82155">
        <w:t>Ilmakehä ja vesikehä liikkeessä sekä vyöhykkeisyys</w:t>
      </w:r>
    </w:p>
    <w:p w14:paraId="47B8F2AC" w14:textId="77777777" w:rsidR="00504389" w:rsidRPr="00D82155" w:rsidRDefault="107FEEB2" w:rsidP="00373F46">
      <w:pPr>
        <w:widowControl/>
        <w:numPr>
          <w:ilvl w:val="0"/>
          <w:numId w:val="37"/>
        </w:numPr>
        <w:adjustRightInd/>
        <w:spacing w:line="240" w:lineRule="auto"/>
        <w:jc w:val="both"/>
        <w:textAlignment w:val="auto"/>
      </w:pPr>
      <w:r w:rsidRPr="00D82155">
        <w:t xml:space="preserve">ilmakehän rakenne ja tuulet </w:t>
      </w:r>
    </w:p>
    <w:p w14:paraId="4E7990DE" w14:textId="77777777" w:rsidR="00504389" w:rsidRPr="00D82155" w:rsidRDefault="107FEEB2" w:rsidP="00373F46">
      <w:pPr>
        <w:widowControl/>
        <w:numPr>
          <w:ilvl w:val="0"/>
          <w:numId w:val="37"/>
        </w:numPr>
        <w:adjustRightInd/>
        <w:spacing w:line="240" w:lineRule="auto"/>
        <w:jc w:val="both"/>
        <w:textAlignment w:val="auto"/>
      </w:pPr>
      <w:r w:rsidRPr="00D82155">
        <w:t xml:space="preserve">sateet </w:t>
      </w:r>
    </w:p>
    <w:p w14:paraId="7D44620B" w14:textId="77777777" w:rsidR="00504389" w:rsidRPr="00D82155" w:rsidRDefault="107FEEB2" w:rsidP="00373F46">
      <w:pPr>
        <w:widowControl/>
        <w:numPr>
          <w:ilvl w:val="0"/>
          <w:numId w:val="37"/>
        </w:numPr>
        <w:adjustRightInd/>
        <w:spacing w:line="240" w:lineRule="auto"/>
        <w:jc w:val="both"/>
        <w:textAlignment w:val="auto"/>
      </w:pPr>
      <w:r w:rsidRPr="00D82155">
        <w:t>meriveden liikkeet</w:t>
      </w:r>
    </w:p>
    <w:p w14:paraId="0E1203C3" w14:textId="77777777" w:rsidR="00504389" w:rsidRPr="00D82155" w:rsidRDefault="107FEEB2" w:rsidP="00373F46">
      <w:pPr>
        <w:widowControl/>
        <w:numPr>
          <w:ilvl w:val="0"/>
          <w:numId w:val="37"/>
        </w:numPr>
        <w:adjustRightInd/>
        <w:spacing w:line="240" w:lineRule="auto"/>
        <w:jc w:val="both"/>
        <w:textAlignment w:val="auto"/>
      </w:pPr>
      <w:r w:rsidRPr="00D82155">
        <w:t>sää ja sen ennustaminen</w:t>
      </w:r>
    </w:p>
    <w:p w14:paraId="75C82189" w14:textId="77777777" w:rsidR="00504389" w:rsidRPr="00D82155" w:rsidRDefault="107FEEB2" w:rsidP="00373F46">
      <w:pPr>
        <w:widowControl/>
        <w:numPr>
          <w:ilvl w:val="0"/>
          <w:numId w:val="37"/>
        </w:numPr>
        <w:adjustRightInd/>
        <w:spacing w:line="240" w:lineRule="auto"/>
        <w:jc w:val="both"/>
        <w:textAlignment w:val="auto"/>
      </w:pPr>
      <w:r w:rsidRPr="00D82155">
        <w:t>ilmasto- ja kasvillisuusvyöhykkeet</w:t>
      </w:r>
    </w:p>
    <w:p w14:paraId="6DCD59D4" w14:textId="77777777" w:rsidR="00504389" w:rsidRPr="00D82155" w:rsidRDefault="00504389" w:rsidP="00373F46">
      <w:pPr>
        <w:widowControl/>
        <w:spacing w:line="240" w:lineRule="auto"/>
        <w:ind w:left="1304"/>
        <w:jc w:val="both"/>
        <w:textAlignment w:val="auto"/>
      </w:pPr>
    </w:p>
    <w:p w14:paraId="63F803A9" w14:textId="77777777" w:rsidR="00504389" w:rsidRPr="00D82155" w:rsidRDefault="107FEEB2" w:rsidP="00373F46">
      <w:pPr>
        <w:widowControl/>
        <w:spacing w:line="240" w:lineRule="auto"/>
        <w:ind w:left="1304"/>
        <w:jc w:val="both"/>
        <w:textAlignment w:val="auto"/>
      </w:pPr>
      <w:r w:rsidRPr="00D82155">
        <w:t>Maapallon rakenne ja muuttuvat pinnanmuodot</w:t>
      </w:r>
    </w:p>
    <w:p w14:paraId="5EFC4DB9" w14:textId="77777777" w:rsidR="00504389" w:rsidRPr="00D82155" w:rsidRDefault="107FEEB2" w:rsidP="00373F46">
      <w:pPr>
        <w:widowControl/>
        <w:numPr>
          <w:ilvl w:val="0"/>
          <w:numId w:val="37"/>
        </w:numPr>
        <w:adjustRightInd/>
        <w:spacing w:line="240" w:lineRule="auto"/>
        <w:jc w:val="both"/>
        <w:textAlignment w:val="auto"/>
      </w:pPr>
      <w:r w:rsidRPr="00D82155">
        <w:t>endogeeniset ja eksogeeniset tapahtumat maanpinnan muokkaajina</w:t>
      </w:r>
    </w:p>
    <w:p w14:paraId="64E002AE" w14:textId="77777777" w:rsidR="00504389" w:rsidRPr="00D82155" w:rsidRDefault="107FEEB2" w:rsidP="00373F46">
      <w:pPr>
        <w:widowControl/>
        <w:numPr>
          <w:ilvl w:val="0"/>
          <w:numId w:val="55"/>
        </w:numPr>
        <w:adjustRightInd/>
        <w:spacing w:line="240" w:lineRule="auto"/>
        <w:jc w:val="both"/>
        <w:textAlignment w:val="auto"/>
      </w:pPr>
      <w:r w:rsidRPr="00D82155">
        <w:t>luonnonmaisemien tulkinta karttojen ja kuvien avulla</w:t>
      </w:r>
    </w:p>
    <w:p w14:paraId="5E38D2A2" w14:textId="77777777" w:rsidR="00504389" w:rsidRPr="00D82155" w:rsidRDefault="107FEEB2" w:rsidP="00373F46">
      <w:pPr>
        <w:widowControl/>
        <w:numPr>
          <w:ilvl w:val="0"/>
          <w:numId w:val="55"/>
        </w:numPr>
        <w:adjustRightInd/>
        <w:spacing w:line="240" w:lineRule="auto"/>
        <w:jc w:val="both"/>
        <w:textAlignment w:val="auto"/>
      </w:pPr>
      <w:r w:rsidRPr="00D82155">
        <w:t>arvokkaat luonnonmaisemat</w:t>
      </w:r>
    </w:p>
    <w:p w14:paraId="102792DE" w14:textId="77777777" w:rsidR="00504389" w:rsidRPr="00D82155" w:rsidRDefault="00504389" w:rsidP="00373F46">
      <w:pPr>
        <w:widowControl/>
        <w:spacing w:line="240" w:lineRule="auto"/>
        <w:ind w:left="1304"/>
        <w:jc w:val="both"/>
        <w:textAlignment w:val="auto"/>
      </w:pPr>
    </w:p>
    <w:p w14:paraId="75DB5C00" w14:textId="77777777" w:rsidR="00504389" w:rsidRPr="00D82155" w:rsidRDefault="107FEEB2" w:rsidP="00373F46">
      <w:pPr>
        <w:widowControl/>
        <w:spacing w:line="240" w:lineRule="auto"/>
        <w:ind w:left="1304"/>
        <w:jc w:val="both"/>
        <w:textAlignment w:val="auto"/>
      </w:pPr>
      <w:r w:rsidRPr="00D82155">
        <w:t>Luonnonmaantieteellisen tiedon käyttö yhteiskunnassa ja arkielämässä</w:t>
      </w:r>
    </w:p>
    <w:p w14:paraId="303A7712" w14:textId="77777777" w:rsidR="00504389" w:rsidRPr="00D82155" w:rsidRDefault="00504389" w:rsidP="00373F46">
      <w:pPr>
        <w:widowControl/>
        <w:spacing w:line="240" w:lineRule="auto"/>
        <w:ind w:left="1304"/>
        <w:jc w:val="both"/>
        <w:textAlignment w:val="auto"/>
        <w:rPr>
          <w:b/>
        </w:rPr>
      </w:pPr>
    </w:p>
    <w:p w14:paraId="20F955D2" w14:textId="7DD748B1" w:rsidR="53DD1FA8" w:rsidRPr="00D82155" w:rsidRDefault="107FEEB2" w:rsidP="00373F46">
      <w:pPr>
        <w:spacing w:line="240" w:lineRule="auto"/>
        <w:ind w:left="1304"/>
        <w:jc w:val="both"/>
        <w:rPr>
          <w:color w:val="0070C0"/>
        </w:rPr>
      </w:pPr>
      <w:r w:rsidRPr="00D82155">
        <w:rPr>
          <w:color w:val="0070C0"/>
        </w:rPr>
        <w:t>Kurssiin soveltuvat aihekokonaisuudet: Kestävä elämäntapa ja globaali vastuu.</w:t>
      </w:r>
    </w:p>
    <w:p w14:paraId="4733FB6E" w14:textId="77777777" w:rsidR="00504389" w:rsidRPr="00D82155" w:rsidRDefault="00504389" w:rsidP="00373F46">
      <w:pPr>
        <w:widowControl/>
        <w:spacing w:line="240" w:lineRule="auto"/>
        <w:jc w:val="both"/>
        <w:textAlignment w:val="auto"/>
        <w:rPr>
          <w:b/>
        </w:rPr>
      </w:pPr>
    </w:p>
    <w:p w14:paraId="4C112F43" w14:textId="77777777" w:rsidR="005D7717" w:rsidRPr="00D82155" w:rsidRDefault="005D7717" w:rsidP="00373F46">
      <w:pPr>
        <w:widowControl/>
        <w:spacing w:line="240" w:lineRule="auto"/>
        <w:ind w:left="1304"/>
        <w:jc w:val="both"/>
        <w:textAlignment w:val="auto"/>
        <w:rPr>
          <w:b/>
          <w:bCs/>
        </w:rPr>
      </w:pPr>
    </w:p>
    <w:p w14:paraId="33E71EBC" w14:textId="77777777" w:rsidR="005D7717" w:rsidRPr="00D82155" w:rsidRDefault="005D7717" w:rsidP="00373F46">
      <w:pPr>
        <w:widowControl/>
        <w:spacing w:line="240" w:lineRule="auto"/>
        <w:ind w:left="1304"/>
        <w:jc w:val="both"/>
        <w:textAlignment w:val="auto"/>
        <w:rPr>
          <w:b/>
          <w:bCs/>
        </w:rPr>
      </w:pPr>
    </w:p>
    <w:p w14:paraId="20DEDCD1" w14:textId="77777777" w:rsidR="00504389" w:rsidRPr="00D82155" w:rsidRDefault="107FEEB2" w:rsidP="00373F46">
      <w:pPr>
        <w:widowControl/>
        <w:spacing w:line="240" w:lineRule="auto"/>
        <w:ind w:left="1304"/>
        <w:jc w:val="both"/>
        <w:textAlignment w:val="auto"/>
        <w:rPr>
          <w:b/>
        </w:rPr>
      </w:pPr>
      <w:r w:rsidRPr="00D82155">
        <w:rPr>
          <w:b/>
          <w:bCs/>
        </w:rPr>
        <w:lastRenderedPageBreak/>
        <w:t>3.  Yhteinen maailma (GE3)</w:t>
      </w:r>
    </w:p>
    <w:p w14:paraId="779A39CB" w14:textId="77777777" w:rsidR="00504389" w:rsidRPr="00D82155" w:rsidRDefault="00504389" w:rsidP="00373F46">
      <w:pPr>
        <w:widowControl/>
        <w:spacing w:line="240" w:lineRule="auto"/>
        <w:ind w:left="1304"/>
        <w:jc w:val="both"/>
        <w:textAlignment w:val="auto"/>
        <w:rPr>
          <w:b/>
        </w:rPr>
      </w:pPr>
    </w:p>
    <w:p w14:paraId="69E5BDAC" w14:textId="77777777" w:rsidR="00504389" w:rsidRPr="00D82155" w:rsidRDefault="107FEEB2" w:rsidP="00373F46">
      <w:pPr>
        <w:widowControl/>
        <w:spacing w:line="240" w:lineRule="auto"/>
        <w:ind w:left="1304"/>
        <w:jc w:val="both"/>
        <w:textAlignment w:val="auto"/>
      </w:pPr>
      <w:r w:rsidRPr="00D82155">
        <w:t xml:space="preserve">Kurssilla tarkastellaan ihmismaantieteen ilmiöitä ja syvennetään ihmistoiminnan alueellisten piirteiden tuntemusta. Keskeisenä näkökulmana on luonnonvarojen ja ympäristön tarjoamien mahdollisuuksien arviointi ihmistoiminnan kannalta. Kurssilla tutustutaan ihmismaantieteen tutkimusmenetelmiin ja harjoitellaan </w:t>
      </w:r>
      <w:proofErr w:type="spellStart"/>
      <w:r w:rsidRPr="00D82155">
        <w:t>geomediaa</w:t>
      </w:r>
      <w:proofErr w:type="spellEnd"/>
      <w:r w:rsidRPr="00D82155">
        <w:t xml:space="preserve"> hyväksi käyttäen tulkitsemaan ihmistoiminnan jäsentymistä maapallolla. Kurssi perehdyttää ihmismaantieteellisen tiedon käyttöön yhteiskunnassa ja arkielämässä.</w:t>
      </w:r>
    </w:p>
    <w:p w14:paraId="168E4B4F" w14:textId="77777777" w:rsidR="00504389" w:rsidRPr="00D82155" w:rsidRDefault="00504389" w:rsidP="00373F46">
      <w:pPr>
        <w:widowControl/>
        <w:spacing w:line="240" w:lineRule="auto"/>
        <w:ind w:left="1304"/>
        <w:jc w:val="both"/>
        <w:textAlignment w:val="auto"/>
      </w:pPr>
    </w:p>
    <w:p w14:paraId="2365715F" w14:textId="77777777" w:rsidR="00504389" w:rsidRPr="00D82155" w:rsidRDefault="107FEEB2" w:rsidP="00373F46">
      <w:pPr>
        <w:widowControl/>
        <w:spacing w:line="240" w:lineRule="auto"/>
        <w:ind w:left="1304"/>
        <w:jc w:val="both"/>
        <w:textAlignment w:val="auto"/>
        <w:rPr>
          <w:i/>
        </w:rPr>
      </w:pPr>
      <w:r w:rsidRPr="00D82155">
        <w:rPr>
          <w:i/>
          <w:iCs/>
        </w:rPr>
        <w:t>Tavoitteet</w:t>
      </w:r>
    </w:p>
    <w:p w14:paraId="6FBB0DFD" w14:textId="77777777" w:rsidR="00504389" w:rsidRPr="00D82155" w:rsidRDefault="107FEEB2" w:rsidP="00373F46">
      <w:pPr>
        <w:widowControl/>
        <w:spacing w:line="240" w:lineRule="auto"/>
        <w:ind w:left="1304"/>
        <w:jc w:val="both"/>
        <w:textAlignment w:val="auto"/>
      </w:pPr>
      <w:r w:rsidRPr="00D82155">
        <w:t>Kurssin tavoitteena on, että opiskelija</w:t>
      </w:r>
    </w:p>
    <w:p w14:paraId="3F9CC7D8" w14:textId="77777777" w:rsidR="00504389" w:rsidRPr="00D82155" w:rsidRDefault="107FEEB2" w:rsidP="00373F46">
      <w:pPr>
        <w:widowControl/>
        <w:numPr>
          <w:ilvl w:val="0"/>
          <w:numId w:val="37"/>
        </w:numPr>
        <w:adjustRightInd/>
        <w:spacing w:line="240" w:lineRule="auto"/>
        <w:jc w:val="both"/>
        <w:textAlignment w:val="auto"/>
      </w:pPr>
      <w:r w:rsidRPr="00D82155">
        <w:t>osaa käyttää ihmismaantieteen peruskäsitteitä</w:t>
      </w:r>
    </w:p>
    <w:p w14:paraId="17FAD6D5" w14:textId="77777777" w:rsidR="00504389" w:rsidRPr="00D82155" w:rsidRDefault="107FEEB2" w:rsidP="00373F46">
      <w:pPr>
        <w:widowControl/>
        <w:numPr>
          <w:ilvl w:val="0"/>
          <w:numId w:val="37"/>
        </w:numPr>
        <w:adjustRightInd/>
        <w:spacing w:line="240" w:lineRule="auto"/>
        <w:jc w:val="both"/>
        <w:textAlignment w:val="auto"/>
      </w:pPr>
      <w:r w:rsidRPr="00D82155">
        <w:t xml:space="preserve">osaa hankkia, analysoida, tulkita, arvioida ja esittää ihmismaantieteellistä tietoa </w:t>
      </w:r>
      <w:proofErr w:type="spellStart"/>
      <w:r w:rsidRPr="00D82155">
        <w:t>geomediaa</w:t>
      </w:r>
      <w:proofErr w:type="spellEnd"/>
      <w:r w:rsidRPr="00D82155">
        <w:t xml:space="preserve"> hyväksi käyttäen</w:t>
      </w:r>
    </w:p>
    <w:p w14:paraId="7559D8E9" w14:textId="77777777" w:rsidR="00504389" w:rsidRPr="00D82155" w:rsidRDefault="107FEEB2" w:rsidP="00373F46">
      <w:pPr>
        <w:widowControl/>
        <w:numPr>
          <w:ilvl w:val="0"/>
          <w:numId w:val="37"/>
        </w:numPr>
        <w:adjustRightInd/>
        <w:spacing w:line="240" w:lineRule="auto"/>
        <w:jc w:val="both"/>
        <w:textAlignment w:val="auto"/>
      </w:pPr>
      <w:r w:rsidRPr="00D82155">
        <w:t>osaa analysoida ihmistoiminnan alueellisia piirteitä ja arvioida luonnonvarojen ja ympäristön tarjoamien mahdollisuuksien vaikutusta niihin</w:t>
      </w:r>
    </w:p>
    <w:p w14:paraId="1C914AF8" w14:textId="77777777" w:rsidR="00504389" w:rsidRPr="00D82155" w:rsidRDefault="107FEEB2" w:rsidP="00373F46">
      <w:pPr>
        <w:widowControl/>
        <w:numPr>
          <w:ilvl w:val="0"/>
          <w:numId w:val="37"/>
        </w:numPr>
        <w:adjustRightInd/>
        <w:spacing w:line="240" w:lineRule="auto"/>
        <w:jc w:val="both"/>
        <w:textAlignment w:val="auto"/>
      </w:pPr>
      <w:r w:rsidRPr="00D82155">
        <w:t>tuntee eri kulttuureja ja arvostaa niiden moninaisuutta sekä kunnioittaa ihmisoikeuksia</w:t>
      </w:r>
    </w:p>
    <w:p w14:paraId="06D3FA52" w14:textId="77777777" w:rsidR="00504389" w:rsidRPr="00D82155" w:rsidRDefault="107FEEB2" w:rsidP="00373F46">
      <w:pPr>
        <w:widowControl/>
        <w:numPr>
          <w:ilvl w:val="0"/>
          <w:numId w:val="37"/>
        </w:numPr>
        <w:adjustRightInd/>
        <w:spacing w:line="240" w:lineRule="auto"/>
        <w:jc w:val="both"/>
        <w:textAlignment w:val="auto"/>
      </w:pPr>
      <w:r w:rsidRPr="00D82155">
        <w:t>osaa arvioida ihmisten hyvinvointia ja ympäristön tilaa maapallon eri alueilla</w:t>
      </w:r>
    </w:p>
    <w:p w14:paraId="556EA96F" w14:textId="77777777" w:rsidR="00504389" w:rsidRPr="00D82155" w:rsidRDefault="107FEEB2" w:rsidP="00373F46">
      <w:pPr>
        <w:widowControl/>
        <w:numPr>
          <w:ilvl w:val="0"/>
          <w:numId w:val="37"/>
        </w:numPr>
        <w:adjustRightInd/>
        <w:spacing w:line="240" w:lineRule="auto"/>
        <w:jc w:val="both"/>
        <w:textAlignment w:val="auto"/>
      </w:pPr>
      <w:r w:rsidRPr="00D82155">
        <w:t>ymmärtää ekologisesti, taloudellisesti, kulttuurisesti ja sosiaalisesti kestävän kehityksen merkityksen maailman tulevaisuudelle</w:t>
      </w:r>
    </w:p>
    <w:p w14:paraId="28999818" w14:textId="77777777" w:rsidR="00504389" w:rsidRPr="00D82155" w:rsidRDefault="107FEEB2" w:rsidP="00373F46">
      <w:pPr>
        <w:widowControl/>
        <w:numPr>
          <w:ilvl w:val="0"/>
          <w:numId w:val="37"/>
        </w:numPr>
        <w:adjustRightInd/>
        <w:spacing w:line="240" w:lineRule="auto"/>
        <w:jc w:val="both"/>
        <w:textAlignment w:val="auto"/>
      </w:pPr>
      <w:r w:rsidRPr="00D82155">
        <w:t xml:space="preserve">ymmärtää ihmismaantieteellisen tiedon merkityksen yhteiskunnassa ja ihmisten arkielämässä. </w:t>
      </w:r>
    </w:p>
    <w:p w14:paraId="6C2F78FF" w14:textId="77777777" w:rsidR="00504389" w:rsidRPr="00D82155" w:rsidRDefault="00504389" w:rsidP="00373F46">
      <w:pPr>
        <w:widowControl/>
        <w:spacing w:line="240" w:lineRule="auto"/>
        <w:ind w:left="1304"/>
        <w:jc w:val="both"/>
        <w:textAlignment w:val="auto"/>
      </w:pPr>
    </w:p>
    <w:p w14:paraId="22C4EDEA" w14:textId="77777777" w:rsidR="008A69B0" w:rsidRPr="00D82155" w:rsidRDefault="008A69B0" w:rsidP="00373F46">
      <w:pPr>
        <w:widowControl/>
        <w:spacing w:line="240" w:lineRule="auto"/>
        <w:ind w:left="1304"/>
        <w:jc w:val="both"/>
        <w:textAlignment w:val="auto"/>
      </w:pPr>
    </w:p>
    <w:p w14:paraId="196E7D1F" w14:textId="77777777" w:rsidR="00504389" w:rsidRPr="00D82155" w:rsidRDefault="107FEEB2" w:rsidP="00373F46">
      <w:pPr>
        <w:widowControl/>
        <w:spacing w:line="240" w:lineRule="auto"/>
        <w:ind w:left="1304"/>
        <w:jc w:val="both"/>
        <w:textAlignment w:val="auto"/>
        <w:rPr>
          <w:i/>
        </w:rPr>
      </w:pPr>
      <w:r w:rsidRPr="00D82155">
        <w:rPr>
          <w:i/>
          <w:iCs/>
        </w:rPr>
        <w:t>Keskeiset sisällöt</w:t>
      </w:r>
    </w:p>
    <w:p w14:paraId="02C8F083" w14:textId="77777777" w:rsidR="00504389" w:rsidRPr="00D82155" w:rsidRDefault="00504389" w:rsidP="00373F46">
      <w:pPr>
        <w:widowControl/>
        <w:spacing w:line="240" w:lineRule="auto"/>
        <w:ind w:left="1304"/>
        <w:jc w:val="both"/>
        <w:textAlignment w:val="auto"/>
        <w:rPr>
          <w:i/>
        </w:rPr>
      </w:pPr>
    </w:p>
    <w:p w14:paraId="70E75BA2" w14:textId="77777777" w:rsidR="00504389" w:rsidRPr="00D82155" w:rsidRDefault="107FEEB2" w:rsidP="00373F46">
      <w:pPr>
        <w:widowControl/>
        <w:tabs>
          <w:tab w:val="left" w:pos="5619"/>
        </w:tabs>
        <w:spacing w:line="240" w:lineRule="auto"/>
        <w:ind w:left="1304"/>
        <w:jc w:val="both"/>
        <w:textAlignment w:val="auto"/>
      </w:pPr>
      <w:r w:rsidRPr="00D82155">
        <w:t>Maantieteellinen ajattelu</w:t>
      </w:r>
    </w:p>
    <w:p w14:paraId="30F669F5" w14:textId="77777777" w:rsidR="00504389" w:rsidRPr="00D82155" w:rsidRDefault="107FEEB2" w:rsidP="00373F46">
      <w:pPr>
        <w:widowControl/>
        <w:numPr>
          <w:ilvl w:val="0"/>
          <w:numId w:val="37"/>
        </w:numPr>
        <w:adjustRightInd/>
        <w:spacing w:line="240" w:lineRule="auto"/>
        <w:jc w:val="both"/>
        <w:textAlignment w:val="auto"/>
      </w:pPr>
      <w:r w:rsidRPr="00D82155">
        <w:t>ihmismaantieteellisten kysymysten asettaminen, tiedon hankinta, analysointi, arviointi ja esittäminen</w:t>
      </w:r>
    </w:p>
    <w:p w14:paraId="49609A9D" w14:textId="77777777" w:rsidR="00504389" w:rsidRPr="00D82155" w:rsidRDefault="107FEEB2" w:rsidP="00373F46">
      <w:pPr>
        <w:widowControl/>
        <w:numPr>
          <w:ilvl w:val="0"/>
          <w:numId w:val="37"/>
        </w:numPr>
        <w:tabs>
          <w:tab w:val="left" w:pos="5619"/>
        </w:tabs>
        <w:adjustRightInd/>
        <w:spacing w:line="240" w:lineRule="auto"/>
        <w:jc w:val="both"/>
        <w:textAlignment w:val="auto"/>
      </w:pPr>
      <w:r w:rsidRPr="00D82155">
        <w:t>ihmismaantieteen peruskäsitteet</w:t>
      </w:r>
    </w:p>
    <w:p w14:paraId="7539E6DC" w14:textId="77777777" w:rsidR="00504389" w:rsidRPr="00D82155" w:rsidRDefault="107FEEB2" w:rsidP="00373F46">
      <w:pPr>
        <w:widowControl/>
        <w:numPr>
          <w:ilvl w:val="0"/>
          <w:numId w:val="37"/>
        </w:numPr>
        <w:adjustRightInd/>
        <w:spacing w:line="240" w:lineRule="auto"/>
        <w:jc w:val="both"/>
        <w:textAlignment w:val="auto"/>
      </w:pPr>
      <w:proofErr w:type="spellStart"/>
      <w:r w:rsidRPr="00D82155">
        <w:t>geomedia</w:t>
      </w:r>
      <w:proofErr w:type="spellEnd"/>
      <w:r w:rsidRPr="00D82155">
        <w:t xml:space="preserve"> ja muut ihmismaantieteen tietolähteet sekä tutkimusmenetelmät</w:t>
      </w:r>
    </w:p>
    <w:p w14:paraId="5C184149" w14:textId="77777777" w:rsidR="00504389" w:rsidRPr="00D82155" w:rsidRDefault="107FEEB2" w:rsidP="00373F46">
      <w:pPr>
        <w:widowControl/>
        <w:numPr>
          <w:ilvl w:val="0"/>
          <w:numId w:val="37"/>
        </w:numPr>
        <w:tabs>
          <w:tab w:val="left" w:pos="5619"/>
        </w:tabs>
        <w:adjustRightInd/>
        <w:spacing w:line="240" w:lineRule="auto"/>
        <w:jc w:val="both"/>
        <w:textAlignment w:val="auto"/>
      </w:pPr>
      <w:r w:rsidRPr="00D82155">
        <w:t>miellekartat, paikkojen kokeminen ja alueellinen identiteetti</w:t>
      </w:r>
    </w:p>
    <w:p w14:paraId="5F2F131F" w14:textId="77777777" w:rsidR="00504389" w:rsidRPr="00D82155" w:rsidRDefault="00504389" w:rsidP="00373F46">
      <w:pPr>
        <w:widowControl/>
        <w:spacing w:line="240" w:lineRule="auto"/>
        <w:ind w:left="1304"/>
        <w:jc w:val="both"/>
        <w:textAlignment w:val="auto"/>
      </w:pPr>
    </w:p>
    <w:p w14:paraId="32B47943" w14:textId="77777777" w:rsidR="00504389" w:rsidRPr="00D82155" w:rsidRDefault="107FEEB2" w:rsidP="00373F46">
      <w:pPr>
        <w:widowControl/>
        <w:spacing w:line="240" w:lineRule="auto"/>
        <w:ind w:left="1304"/>
        <w:jc w:val="both"/>
        <w:textAlignment w:val="auto"/>
      </w:pPr>
      <w:r w:rsidRPr="00D82155">
        <w:t>Väestö ja asutus</w:t>
      </w:r>
    </w:p>
    <w:p w14:paraId="4FA95DE9" w14:textId="77777777" w:rsidR="00504389" w:rsidRPr="00D82155" w:rsidRDefault="107FEEB2" w:rsidP="00373F46">
      <w:pPr>
        <w:widowControl/>
        <w:numPr>
          <w:ilvl w:val="0"/>
          <w:numId w:val="37"/>
        </w:numPr>
        <w:adjustRightInd/>
        <w:spacing w:line="240" w:lineRule="auto"/>
        <w:jc w:val="both"/>
        <w:textAlignment w:val="auto"/>
      </w:pPr>
      <w:r w:rsidRPr="00D82155">
        <w:t xml:space="preserve">väestönkasvu, asutus, muuttoliikkeet, kaupungistuminen </w:t>
      </w:r>
    </w:p>
    <w:p w14:paraId="771B5E9A" w14:textId="77777777" w:rsidR="00504389" w:rsidRPr="00D82155" w:rsidRDefault="107FEEB2" w:rsidP="00373F46">
      <w:pPr>
        <w:widowControl/>
        <w:numPr>
          <w:ilvl w:val="0"/>
          <w:numId w:val="37"/>
        </w:numPr>
        <w:adjustRightInd/>
        <w:spacing w:line="240" w:lineRule="auto"/>
        <w:jc w:val="both"/>
        <w:textAlignment w:val="auto"/>
      </w:pPr>
      <w:r w:rsidRPr="00D82155">
        <w:t>kulttuurien moninaisuus ja ihmisoikeuksien toteutuminen</w:t>
      </w:r>
    </w:p>
    <w:p w14:paraId="023E264E" w14:textId="77777777" w:rsidR="00504389" w:rsidRPr="00D82155" w:rsidRDefault="00504389" w:rsidP="00373F46">
      <w:pPr>
        <w:widowControl/>
        <w:spacing w:line="240" w:lineRule="auto"/>
        <w:jc w:val="both"/>
        <w:textAlignment w:val="auto"/>
      </w:pPr>
    </w:p>
    <w:p w14:paraId="060FFA32" w14:textId="77777777" w:rsidR="00504389" w:rsidRPr="00D82155" w:rsidRDefault="107FEEB2" w:rsidP="00373F46">
      <w:pPr>
        <w:widowControl/>
        <w:spacing w:line="240" w:lineRule="auto"/>
        <w:ind w:left="1304"/>
        <w:jc w:val="both"/>
        <w:textAlignment w:val="auto"/>
      </w:pPr>
      <w:r w:rsidRPr="00D82155">
        <w:t>Alkutuotanto ja ympäristö</w:t>
      </w:r>
    </w:p>
    <w:p w14:paraId="7DF3116A" w14:textId="77777777" w:rsidR="00504389" w:rsidRPr="00D82155" w:rsidRDefault="107FEEB2" w:rsidP="00373F46">
      <w:pPr>
        <w:widowControl/>
        <w:numPr>
          <w:ilvl w:val="0"/>
          <w:numId w:val="37"/>
        </w:numPr>
        <w:adjustRightInd/>
        <w:spacing w:line="240" w:lineRule="auto"/>
        <w:jc w:val="both"/>
        <w:textAlignment w:val="auto"/>
      </w:pPr>
      <w:r w:rsidRPr="00D82155">
        <w:t>kestävä maa-, kala- ja metsätalous</w:t>
      </w:r>
    </w:p>
    <w:p w14:paraId="6E45E12C" w14:textId="77777777" w:rsidR="00504389" w:rsidRPr="00D82155" w:rsidRDefault="00504389" w:rsidP="00373F46">
      <w:pPr>
        <w:widowControl/>
        <w:spacing w:line="240" w:lineRule="auto"/>
        <w:ind w:left="1304"/>
        <w:jc w:val="both"/>
        <w:textAlignment w:val="auto"/>
      </w:pPr>
    </w:p>
    <w:p w14:paraId="5D4EF929" w14:textId="77777777" w:rsidR="00504389" w:rsidRPr="00D82155" w:rsidRDefault="107FEEB2" w:rsidP="00373F46">
      <w:pPr>
        <w:widowControl/>
        <w:spacing w:line="240" w:lineRule="auto"/>
        <w:ind w:left="1304"/>
        <w:jc w:val="both"/>
        <w:textAlignment w:val="auto"/>
      </w:pPr>
      <w:r w:rsidRPr="00D82155">
        <w:t>Teollisuus ja energia</w:t>
      </w:r>
    </w:p>
    <w:p w14:paraId="321E18BA" w14:textId="77777777" w:rsidR="00504389" w:rsidRPr="00D82155" w:rsidRDefault="107FEEB2" w:rsidP="00373F46">
      <w:pPr>
        <w:widowControl/>
        <w:numPr>
          <w:ilvl w:val="0"/>
          <w:numId w:val="37"/>
        </w:numPr>
        <w:adjustRightInd/>
        <w:spacing w:line="240" w:lineRule="auto"/>
        <w:jc w:val="both"/>
        <w:textAlignment w:val="auto"/>
      </w:pPr>
      <w:r w:rsidRPr="00D82155">
        <w:t>raaka-aineet, energialähteet, biotalous ja teollisuuden sijainti</w:t>
      </w:r>
    </w:p>
    <w:p w14:paraId="0215B9D9" w14:textId="77777777" w:rsidR="00504389" w:rsidRPr="00D82155" w:rsidRDefault="00504389" w:rsidP="00373F46">
      <w:pPr>
        <w:widowControl/>
        <w:spacing w:line="240" w:lineRule="auto"/>
        <w:ind w:left="1304"/>
        <w:jc w:val="both"/>
        <w:textAlignment w:val="auto"/>
      </w:pPr>
    </w:p>
    <w:p w14:paraId="01226E4E" w14:textId="77777777" w:rsidR="00504389" w:rsidRPr="00D82155" w:rsidRDefault="107FEEB2" w:rsidP="00373F46">
      <w:pPr>
        <w:widowControl/>
        <w:spacing w:line="240" w:lineRule="auto"/>
        <w:ind w:left="1304"/>
        <w:jc w:val="both"/>
        <w:textAlignment w:val="auto"/>
      </w:pPr>
      <w:r w:rsidRPr="00D82155">
        <w:t>Palvelut, liikkuminen ja vuorovaikutus</w:t>
      </w:r>
    </w:p>
    <w:p w14:paraId="4FD4798E" w14:textId="77777777" w:rsidR="00504389" w:rsidRPr="00D82155" w:rsidRDefault="107FEEB2" w:rsidP="00373F46">
      <w:pPr>
        <w:widowControl/>
        <w:numPr>
          <w:ilvl w:val="0"/>
          <w:numId w:val="37"/>
        </w:numPr>
        <w:adjustRightInd/>
        <w:spacing w:line="240" w:lineRule="auto"/>
        <w:jc w:val="both"/>
        <w:textAlignment w:val="auto"/>
      </w:pPr>
      <w:r w:rsidRPr="00D82155">
        <w:t>liikenne, matkailu, globaali talous ja informaatioteknologian kehitys</w:t>
      </w:r>
    </w:p>
    <w:p w14:paraId="205B6B46" w14:textId="77777777" w:rsidR="00504389" w:rsidRPr="00D82155" w:rsidRDefault="00504389" w:rsidP="00373F46">
      <w:pPr>
        <w:widowControl/>
        <w:spacing w:line="240" w:lineRule="auto"/>
        <w:jc w:val="both"/>
        <w:textAlignment w:val="auto"/>
      </w:pPr>
    </w:p>
    <w:p w14:paraId="596C7D2E" w14:textId="77777777" w:rsidR="00504389" w:rsidRPr="00D82155" w:rsidRDefault="107FEEB2" w:rsidP="00373F46">
      <w:pPr>
        <w:widowControl/>
        <w:spacing w:line="240" w:lineRule="auto"/>
        <w:ind w:left="1304"/>
        <w:jc w:val="both"/>
        <w:textAlignment w:val="auto"/>
      </w:pPr>
      <w:r w:rsidRPr="00D82155">
        <w:t>Ihmistoiminnan alueellinen rakenne</w:t>
      </w:r>
    </w:p>
    <w:p w14:paraId="36E06502" w14:textId="77777777" w:rsidR="00504389" w:rsidRPr="00D82155" w:rsidRDefault="107FEEB2" w:rsidP="00373F46">
      <w:pPr>
        <w:widowControl/>
        <w:numPr>
          <w:ilvl w:val="0"/>
          <w:numId w:val="37"/>
        </w:numPr>
        <w:adjustRightInd/>
        <w:spacing w:line="240" w:lineRule="auto"/>
        <w:jc w:val="both"/>
        <w:textAlignment w:val="auto"/>
      </w:pPr>
      <w:r w:rsidRPr="00D82155">
        <w:t>maankäyttö, keskukset ja periferiat</w:t>
      </w:r>
    </w:p>
    <w:p w14:paraId="58BDC7B3" w14:textId="77777777" w:rsidR="00504389" w:rsidRPr="00D82155" w:rsidRDefault="107FEEB2" w:rsidP="00373F46">
      <w:pPr>
        <w:widowControl/>
        <w:numPr>
          <w:ilvl w:val="0"/>
          <w:numId w:val="37"/>
        </w:numPr>
        <w:adjustRightInd/>
        <w:spacing w:line="240" w:lineRule="auto"/>
        <w:jc w:val="both"/>
        <w:textAlignment w:val="auto"/>
      </w:pPr>
      <w:r w:rsidRPr="00D82155">
        <w:t xml:space="preserve">kulttuurimaisemien tulkinta karttojen, kuvien ja muun </w:t>
      </w:r>
      <w:proofErr w:type="spellStart"/>
      <w:r w:rsidRPr="00D82155">
        <w:t>geomedian</w:t>
      </w:r>
      <w:proofErr w:type="spellEnd"/>
      <w:r w:rsidRPr="00D82155">
        <w:t xml:space="preserve"> avulla</w:t>
      </w:r>
    </w:p>
    <w:p w14:paraId="4F0297FE" w14:textId="77777777" w:rsidR="00504389" w:rsidRPr="00D82155" w:rsidRDefault="00504389" w:rsidP="00373F46">
      <w:pPr>
        <w:widowControl/>
        <w:spacing w:line="240" w:lineRule="auto"/>
        <w:ind w:left="1664"/>
        <w:jc w:val="both"/>
        <w:textAlignment w:val="auto"/>
      </w:pPr>
    </w:p>
    <w:p w14:paraId="2BE69CDE" w14:textId="77777777" w:rsidR="00504389" w:rsidRPr="00D82155" w:rsidRDefault="107FEEB2" w:rsidP="00373F46">
      <w:pPr>
        <w:widowControl/>
        <w:spacing w:line="240" w:lineRule="auto"/>
        <w:ind w:left="1304"/>
        <w:jc w:val="both"/>
        <w:textAlignment w:val="auto"/>
      </w:pPr>
      <w:r w:rsidRPr="00D82155">
        <w:lastRenderedPageBreak/>
        <w:t>Ihmismaantieteellisen tiedon käyttö yhteiskunnassa ja arkielämässä</w:t>
      </w:r>
    </w:p>
    <w:p w14:paraId="4C6AEE14" w14:textId="3042146A" w:rsidR="53DD1FA8" w:rsidRPr="00D82155" w:rsidRDefault="53DD1FA8" w:rsidP="00373F46">
      <w:pPr>
        <w:spacing w:line="240" w:lineRule="auto"/>
        <w:ind w:left="1304"/>
        <w:jc w:val="both"/>
      </w:pPr>
    </w:p>
    <w:p w14:paraId="38BA8AF2" w14:textId="1DC3852F" w:rsidR="53DD1FA8" w:rsidRPr="00D82155" w:rsidRDefault="107FEEB2" w:rsidP="00373F46">
      <w:pPr>
        <w:spacing w:line="240" w:lineRule="auto"/>
        <w:ind w:left="1304"/>
        <w:jc w:val="both"/>
        <w:rPr>
          <w:color w:val="0070C0"/>
        </w:rPr>
      </w:pPr>
      <w:r w:rsidRPr="00D82155">
        <w:rPr>
          <w:color w:val="0070C0"/>
        </w:rPr>
        <w:t>Kurssiin soveltuvat aihekokonaisuudet: Kulttuurien tuntemus ja kansainvälisyys, kestävä elämäntapa ja globaali vastuu, teknologia ja yhteiskunta.</w:t>
      </w:r>
    </w:p>
    <w:p w14:paraId="2FBE1BD7" w14:textId="77777777" w:rsidR="00F653EF" w:rsidRPr="00D82155" w:rsidRDefault="00F653EF" w:rsidP="00373F46">
      <w:pPr>
        <w:widowControl/>
        <w:adjustRightInd/>
        <w:spacing w:line="240" w:lineRule="auto"/>
        <w:ind w:firstLine="1304"/>
        <w:jc w:val="both"/>
        <w:textAlignment w:val="auto"/>
        <w:rPr>
          <w:b/>
        </w:rPr>
      </w:pPr>
    </w:p>
    <w:p w14:paraId="4533C1BC" w14:textId="438F65D0" w:rsidR="008A69B0" w:rsidRPr="00D82155" w:rsidRDefault="008A69B0" w:rsidP="00373F46">
      <w:pPr>
        <w:widowControl/>
        <w:adjustRightInd/>
        <w:spacing w:line="240" w:lineRule="auto"/>
        <w:jc w:val="both"/>
        <w:textAlignment w:val="auto"/>
        <w:rPr>
          <w:b/>
        </w:rPr>
      </w:pPr>
    </w:p>
    <w:p w14:paraId="77C88AA9" w14:textId="77777777" w:rsidR="00504389" w:rsidRPr="00D82155" w:rsidRDefault="107FEEB2" w:rsidP="00373F46">
      <w:pPr>
        <w:widowControl/>
        <w:adjustRightInd/>
        <w:spacing w:line="240" w:lineRule="auto"/>
        <w:ind w:firstLine="1304"/>
        <w:jc w:val="both"/>
        <w:textAlignment w:val="auto"/>
        <w:rPr>
          <w:b/>
        </w:rPr>
      </w:pPr>
      <w:r w:rsidRPr="00D82155">
        <w:rPr>
          <w:b/>
          <w:bCs/>
        </w:rPr>
        <w:t xml:space="preserve">4. </w:t>
      </w:r>
      <w:proofErr w:type="spellStart"/>
      <w:r w:rsidRPr="00D82155">
        <w:rPr>
          <w:b/>
          <w:bCs/>
        </w:rPr>
        <w:t>Geomedia</w:t>
      </w:r>
      <w:proofErr w:type="spellEnd"/>
      <w:r w:rsidRPr="00D82155">
        <w:rPr>
          <w:b/>
          <w:bCs/>
        </w:rPr>
        <w:t xml:space="preserve"> – tutki, osallistu ja vaikuta (GE4)</w:t>
      </w:r>
    </w:p>
    <w:p w14:paraId="3C375FCF" w14:textId="77777777" w:rsidR="00F653EF" w:rsidRPr="00D82155" w:rsidRDefault="00F653EF" w:rsidP="00373F46">
      <w:pPr>
        <w:widowControl/>
        <w:adjustRightInd/>
        <w:spacing w:line="240" w:lineRule="auto"/>
        <w:ind w:left="1304"/>
        <w:jc w:val="both"/>
        <w:textAlignment w:val="auto"/>
      </w:pPr>
    </w:p>
    <w:p w14:paraId="4B71858F" w14:textId="77777777" w:rsidR="00504389" w:rsidRPr="00D82155" w:rsidRDefault="107FEEB2" w:rsidP="00373F46">
      <w:pPr>
        <w:widowControl/>
        <w:adjustRightInd/>
        <w:spacing w:line="240" w:lineRule="auto"/>
        <w:ind w:left="1304"/>
        <w:jc w:val="both"/>
        <w:textAlignment w:val="auto"/>
      </w:pPr>
      <w:r w:rsidRPr="00D82155">
        <w:t xml:space="preserve">Kurssi perehdyttää aiemmilla kursseilla hankittujen maantieteellisten tietojen ja taitojen soveltamiseen tutkielman laatimisessa tai </w:t>
      </w:r>
      <w:proofErr w:type="spellStart"/>
      <w:r w:rsidRPr="00D82155">
        <w:t>osallistumis</w:t>
      </w:r>
      <w:proofErr w:type="spellEnd"/>
      <w:r w:rsidRPr="00D82155">
        <w:t xml:space="preserve">- ja vaikuttamisprojektin toteuttamisessa. Keskeisiä näkökulmia kurssilla ovat osallistuva suunnittelu, maailmanlaajuiset kehitystrendit ja </w:t>
      </w:r>
      <w:proofErr w:type="spellStart"/>
      <w:r w:rsidRPr="00D82155">
        <w:t>geomedian</w:t>
      </w:r>
      <w:proofErr w:type="spellEnd"/>
      <w:r w:rsidRPr="00D82155">
        <w:t xml:space="preserve"> käyttö tutkimuksessa ja vaikuttamisessa.</w:t>
      </w:r>
    </w:p>
    <w:p w14:paraId="5B6FE21F" w14:textId="77777777" w:rsidR="00D14545" w:rsidRPr="00D82155" w:rsidRDefault="00D14545" w:rsidP="00373F46">
      <w:pPr>
        <w:widowControl/>
        <w:adjustRightInd/>
        <w:spacing w:line="240" w:lineRule="auto"/>
        <w:ind w:left="1304"/>
        <w:jc w:val="both"/>
        <w:textAlignment w:val="auto"/>
      </w:pPr>
    </w:p>
    <w:p w14:paraId="1F40373B" w14:textId="77777777" w:rsidR="00504389" w:rsidRPr="00D82155" w:rsidRDefault="107FEEB2" w:rsidP="00373F46">
      <w:pPr>
        <w:widowControl/>
        <w:adjustRightInd/>
        <w:spacing w:line="240" w:lineRule="auto"/>
        <w:ind w:firstLine="1304"/>
        <w:jc w:val="both"/>
        <w:textAlignment w:val="auto"/>
        <w:rPr>
          <w:i/>
        </w:rPr>
      </w:pPr>
      <w:r w:rsidRPr="00D82155">
        <w:rPr>
          <w:i/>
          <w:iCs/>
        </w:rPr>
        <w:t>Tavoitteet</w:t>
      </w:r>
    </w:p>
    <w:p w14:paraId="44E4F20B" w14:textId="77777777" w:rsidR="00504389" w:rsidRPr="00D82155" w:rsidRDefault="107FEEB2" w:rsidP="00373F46">
      <w:pPr>
        <w:widowControl/>
        <w:adjustRightInd/>
        <w:spacing w:line="240" w:lineRule="auto"/>
        <w:ind w:firstLine="1304"/>
        <w:jc w:val="both"/>
        <w:textAlignment w:val="auto"/>
      </w:pPr>
      <w:r w:rsidRPr="00D82155">
        <w:t>Kurssin tavoitteena on, että opiskelija</w:t>
      </w:r>
    </w:p>
    <w:p w14:paraId="66D9DC74" w14:textId="77777777" w:rsidR="00504389" w:rsidRPr="00D82155" w:rsidRDefault="107FEEB2" w:rsidP="00373F46">
      <w:pPr>
        <w:widowControl/>
        <w:numPr>
          <w:ilvl w:val="0"/>
          <w:numId w:val="56"/>
        </w:numPr>
        <w:adjustRightInd/>
        <w:spacing w:line="240" w:lineRule="auto"/>
        <w:contextualSpacing/>
        <w:jc w:val="both"/>
        <w:textAlignment w:val="auto"/>
      </w:pPr>
      <w:r w:rsidRPr="00D82155">
        <w:t xml:space="preserve">osaa asettaa maantieteellisiä kysymyksiä ja käyttää </w:t>
      </w:r>
      <w:proofErr w:type="spellStart"/>
      <w:r w:rsidRPr="00D82155">
        <w:t>geomediaa</w:t>
      </w:r>
      <w:proofErr w:type="spellEnd"/>
      <w:r w:rsidRPr="00D82155">
        <w:t xml:space="preserve"> maantieteellisten ongelmien ratkaisemisessa</w:t>
      </w:r>
    </w:p>
    <w:p w14:paraId="51FA1491" w14:textId="77777777" w:rsidR="00504389" w:rsidRPr="00D82155" w:rsidRDefault="107FEEB2" w:rsidP="00373F46">
      <w:pPr>
        <w:widowControl/>
        <w:numPr>
          <w:ilvl w:val="0"/>
          <w:numId w:val="56"/>
        </w:numPr>
        <w:adjustRightInd/>
        <w:spacing w:line="240" w:lineRule="auto"/>
        <w:contextualSpacing/>
        <w:jc w:val="both"/>
        <w:textAlignment w:val="auto"/>
      </w:pPr>
      <w:r w:rsidRPr="00D82155">
        <w:t>kehittää taitojaan hankkia, käsitellä, analysoida, tulkita, arvioida ja esittää maantieteellistä tietoa</w:t>
      </w:r>
    </w:p>
    <w:p w14:paraId="44C69B87" w14:textId="77777777" w:rsidR="00504389" w:rsidRPr="00D82155" w:rsidRDefault="107FEEB2" w:rsidP="00373F46">
      <w:pPr>
        <w:widowControl/>
        <w:numPr>
          <w:ilvl w:val="0"/>
          <w:numId w:val="56"/>
        </w:numPr>
        <w:adjustRightInd/>
        <w:spacing w:line="240" w:lineRule="auto"/>
        <w:contextualSpacing/>
        <w:jc w:val="both"/>
        <w:textAlignment w:val="auto"/>
      </w:pPr>
      <w:r w:rsidRPr="00D82155">
        <w:t>osaa käyttää paikkatietosovelluksia</w:t>
      </w:r>
    </w:p>
    <w:p w14:paraId="186B26AC" w14:textId="77777777" w:rsidR="00504389" w:rsidRPr="00D82155" w:rsidRDefault="107FEEB2" w:rsidP="00373F46">
      <w:pPr>
        <w:widowControl/>
        <w:numPr>
          <w:ilvl w:val="0"/>
          <w:numId w:val="56"/>
        </w:numPr>
        <w:adjustRightInd/>
        <w:spacing w:line="240" w:lineRule="auto"/>
        <w:contextualSpacing/>
        <w:jc w:val="both"/>
        <w:textAlignment w:val="auto"/>
      </w:pPr>
      <w:r w:rsidRPr="00D82155">
        <w:t xml:space="preserve">ymmärtää </w:t>
      </w:r>
      <w:proofErr w:type="spellStart"/>
      <w:r w:rsidRPr="00D82155">
        <w:t>geomedian</w:t>
      </w:r>
      <w:proofErr w:type="spellEnd"/>
      <w:r w:rsidRPr="00D82155">
        <w:t xml:space="preserve"> merkityksen omassa arjessa ja yhteiskunnan eri aloilla</w:t>
      </w:r>
    </w:p>
    <w:p w14:paraId="37314469" w14:textId="77777777" w:rsidR="00504389" w:rsidRPr="00D82155" w:rsidRDefault="107FEEB2" w:rsidP="00373F46">
      <w:pPr>
        <w:widowControl/>
        <w:numPr>
          <w:ilvl w:val="0"/>
          <w:numId w:val="56"/>
        </w:numPr>
        <w:adjustRightInd/>
        <w:spacing w:line="240" w:lineRule="auto"/>
        <w:contextualSpacing/>
        <w:jc w:val="both"/>
        <w:textAlignment w:val="auto"/>
      </w:pPr>
      <w:r w:rsidRPr="00D82155">
        <w:t>tuntee maailmanlaajuisia kehitystrendejä ja Suomen kehitysyhteistyön tavoitteet</w:t>
      </w:r>
    </w:p>
    <w:p w14:paraId="46E4ED65" w14:textId="77777777" w:rsidR="00504389" w:rsidRPr="00D82155" w:rsidRDefault="107FEEB2" w:rsidP="00373F46">
      <w:pPr>
        <w:widowControl/>
        <w:numPr>
          <w:ilvl w:val="0"/>
          <w:numId w:val="56"/>
        </w:numPr>
        <w:adjustRightInd/>
        <w:spacing w:line="240" w:lineRule="auto"/>
        <w:contextualSpacing/>
        <w:jc w:val="both"/>
        <w:textAlignment w:val="auto"/>
      </w:pPr>
      <w:r w:rsidRPr="00D82155">
        <w:t>ymmärtää kestävän kehityksen merkityksen aluesuunnittelun lähtökohtana ja tuntee kansalaisten mahdollisuudet vaikuttaa oman ympäristönsä suunnitteluun ja kehittämiseen</w:t>
      </w:r>
    </w:p>
    <w:p w14:paraId="2C4A12C4" w14:textId="77777777" w:rsidR="00504389" w:rsidRPr="00D82155" w:rsidRDefault="107FEEB2" w:rsidP="00373F46">
      <w:pPr>
        <w:widowControl/>
        <w:numPr>
          <w:ilvl w:val="0"/>
          <w:numId w:val="56"/>
        </w:numPr>
        <w:adjustRightInd/>
        <w:spacing w:line="240" w:lineRule="auto"/>
        <w:contextualSpacing/>
        <w:jc w:val="both"/>
        <w:textAlignment w:val="auto"/>
      </w:pPr>
      <w:r w:rsidRPr="00D82155">
        <w:t xml:space="preserve">osaa käyttää </w:t>
      </w:r>
      <w:proofErr w:type="spellStart"/>
      <w:r w:rsidRPr="00D82155">
        <w:t>geomediaa</w:t>
      </w:r>
      <w:proofErr w:type="spellEnd"/>
      <w:r w:rsidRPr="00D82155">
        <w:t xml:space="preserve"> maantieteellisen tutkielman laatimisessa tai </w:t>
      </w:r>
      <w:proofErr w:type="spellStart"/>
      <w:r w:rsidRPr="00D82155">
        <w:t>osallistumis</w:t>
      </w:r>
      <w:proofErr w:type="spellEnd"/>
      <w:r w:rsidRPr="00D82155">
        <w:t xml:space="preserve">- ja vaikuttamisprojektissa, jossa on paikallinen, alueellinen tai globaali ulottuvuus. </w:t>
      </w:r>
    </w:p>
    <w:p w14:paraId="6D7CE7AF" w14:textId="77777777" w:rsidR="00D14545" w:rsidRPr="00D82155" w:rsidRDefault="00D14545" w:rsidP="00373F46">
      <w:pPr>
        <w:widowControl/>
        <w:adjustRightInd/>
        <w:spacing w:line="240" w:lineRule="auto"/>
        <w:jc w:val="both"/>
        <w:textAlignment w:val="auto"/>
      </w:pPr>
    </w:p>
    <w:p w14:paraId="398CCDA6" w14:textId="77777777" w:rsidR="00542774" w:rsidRPr="00D82155" w:rsidRDefault="00542774" w:rsidP="00373F46">
      <w:pPr>
        <w:widowControl/>
        <w:adjustRightInd/>
        <w:spacing w:line="240" w:lineRule="auto"/>
        <w:jc w:val="both"/>
        <w:textAlignment w:val="auto"/>
      </w:pPr>
    </w:p>
    <w:p w14:paraId="1A07C56A" w14:textId="77777777" w:rsidR="00504389" w:rsidRPr="00D82155" w:rsidRDefault="107FEEB2" w:rsidP="00373F46">
      <w:pPr>
        <w:widowControl/>
        <w:adjustRightInd/>
        <w:spacing w:line="240" w:lineRule="auto"/>
        <w:ind w:firstLine="1304"/>
        <w:jc w:val="both"/>
        <w:textAlignment w:val="auto"/>
        <w:rPr>
          <w:i/>
        </w:rPr>
      </w:pPr>
      <w:r w:rsidRPr="00D82155">
        <w:rPr>
          <w:i/>
          <w:iCs/>
        </w:rPr>
        <w:t>Keskeiset sisällöt</w:t>
      </w:r>
    </w:p>
    <w:p w14:paraId="0713F7BD" w14:textId="77777777" w:rsidR="00F653EF" w:rsidRPr="00D82155" w:rsidRDefault="00F653EF" w:rsidP="00373F46">
      <w:pPr>
        <w:widowControl/>
        <w:adjustRightInd/>
        <w:spacing w:line="240" w:lineRule="auto"/>
        <w:ind w:firstLine="1304"/>
        <w:jc w:val="both"/>
        <w:textAlignment w:val="auto"/>
        <w:rPr>
          <w:i/>
        </w:rPr>
      </w:pPr>
    </w:p>
    <w:p w14:paraId="3F4251CE" w14:textId="77777777" w:rsidR="00504389" w:rsidRPr="00D82155" w:rsidRDefault="107FEEB2" w:rsidP="00373F46">
      <w:pPr>
        <w:widowControl/>
        <w:adjustRightInd/>
        <w:spacing w:line="240" w:lineRule="auto"/>
        <w:ind w:firstLine="1304"/>
        <w:jc w:val="both"/>
        <w:textAlignment w:val="auto"/>
      </w:pPr>
      <w:proofErr w:type="spellStart"/>
      <w:r w:rsidRPr="00D82155">
        <w:t>Geomedian</w:t>
      </w:r>
      <w:proofErr w:type="spellEnd"/>
      <w:r w:rsidRPr="00D82155">
        <w:t xml:space="preserve"> käyttö arjessa, työelämässä ja kestävän kehityksen edistämisessä</w:t>
      </w:r>
    </w:p>
    <w:p w14:paraId="54B5E197" w14:textId="77777777" w:rsidR="00D14545" w:rsidRPr="00D82155" w:rsidRDefault="00D14545" w:rsidP="00373F46">
      <w:pPr>
        <w:widowControl/>
        <w:adjustRightInd/>
        <w:spacing w:line="240" w:lineRule="auto"/>
        <w:ind w:firstLine="1304"/>
        <w:jc w:val="both"/>
        <w:textAlignment w:val="auto"/>
      </w:pPr>
    </w:p>
    <w:p w14:paraId="5358EF96" w14:textId="77777777" w:rsidR="00504389" w:rsidRPr="00D82155" w:rsidRDefault="107FEEB2" w:rsidP="00373F46">
      <w:pPr>
        <w:spacing w:line="240" w:lineRule="auto"/>
        <w:ind w:firstLine="1304"/>
        <w:jc w:val="both"/>
      </w:pPr>
      <w:proofErr w:type="spellStart"/>
      <w:r w:rsidRPr="00D82155">
        <w:t>Geomedia</w:t>
      </w:r>
      <w:proofErr w:type="spellEnd"/>
      <w:r w:rsidRPr="00D82155">
        <w:t xml:space="preserve"> ja maantieteelliset tutkimustaidot</w:t>
      </w:r>
    </w:p>
    <w:p w14:paraId="277729CA" w14:textId="77777777" w:rsidR="00504389" w:rsidRPr="00D82155" w:rsidRDefault="107FEEB2" w:rsidP="00373F46">
      <w:pPr>
        <w:widowControl/>
        <w:numPr>
          <w:ilvl w:val="0"/>
          <w:numId w:val="57"/>
        </w:numPr>
        <w:adjustRightInd/>
        <w:spacing w:line="240" w:lineRule="auto"/>
        <w:contextualSpacing/>
        <w:jc w:val="both"/>
        <w:textAlignment w:val="auto"/>
      </w:pPr>
      <w:r w:rsidRPr="00D82155">
        <w:t xml:space="preserve">kartografian ja paikkatiedon perusteet sekä muu </w:t>
      </w:r>
      <w:proofErr w:type="spellStart"/>
      <w:r w:rsidRPr="00D82155">
        <w:t>geomedian</w:t>
      </w:r>
      <w:proofErr w:type="spellEnd"/>
      <w:r w:rsidRPr="00D82155">
        <w:t xml:space="preserve"> käyttö maantieteen tutkimuksissa</w:t>
      </w:r>
    </w:p>
    <w:p w14:paraId="1C5AFF71" w14:textId="77777777" w:rsidR="00504389" w:rsidRPr="00D82155" w:rsidRDefault="107FEEB2" w:rsidP="00373F46">
      <w:pPr>
        <w:widowControl/>
        <w:numPr>
          <w:ilvl w:val="0"/>
          <w:numId w:val="57"/>
        </w:numPr>
        <w:adjustRightInd/>
        <w:spacing w:line="240" w:lineRule="auto"/>
        <w:contextualSpacing/>
        <w:jc w:val="both"/>
        <w:textAlignment w:val="auto"/>
      </w:pPr>
      <w:r w:rsidRPr="00D82155">
        <w:t>ongelmien asettaminen, tutkimusaineiston hankinta, käsittely, analysointi, tulkinta, arviointi, havainnollistaminen ja esittäminen</w:t>
      </w:r>
    </w:p>
    <w:p w14:paraId="026982A4" w14:textId="77777777" w:rsidR="00504389" w:rsidRPr="00D82155" w:rsidRDefault="00504389" w:rsidP="00373F46">
      <w:pPr>
        <w:spacing w:line="240" w:lineRule="auto"/>
        <w:ind w:left="1440"/>
        <w:contextualSpacing/>
        <w:jc w:val="both"/>
        <w:textAlignment w:val="auto"/>
      </w:pPr>
    </w:p>
    <w:p w14:paraId="4001FFF0" w14:textId="77777777" w:rsidR="00504389" w:rsidRPr="00D82155" w:rsidRDefault="107FEEB2" w:rsidP="00373F46">
      <w:pPr>
        <w:widowControl/>
        <w:spacing w:line="240" w:lineRule="auto"/>
        <w:ind w:firstLine="1304"/>
        <w:jc w:val="both"/>
        <w:textAlignment w:val="auto"/>
      </w:pPr>
      <w:r w:rsidRPr="00D82155">
        <w:t>Kehityksen ohjailu ja kestävä kehitys</w:t>
      </w:r>
    </w:p>
    <w:p w14:paraId="4BE88B80" w14:textId="77777777" w:rsidR="00504389" w:rsidRPr="00D82155" w:rsidRDefault="107FEEB2" w:rsidP="00373F46">
      <w:pPr>
        <w:widowControl/>
        <w:numPr>
          <w:ilvl w:val="0"/>
          <w:numId w:val="57"/>
        </w:numPr>
        <w:adjustRightInd/>
        <w:spacing w:line="240" w:lineRule="auto"/>
        <w:contextualSpacing/>
        <w:jc w:val="both"/>
        <w:textAlignment w:val="auto"/>
      </w:pPr>
      <w:r w:rsidRPr="00D82155">
        <w:t>aluesuunnittelu ja osallistuvan suunnittelun periaatteet</w:t>
      </w:r>
    </w:p>
    <w:p w14:paraId="182993EF" w14:textId="77777777" w:rsidR="00504389" w:rsidRPr="00D82155" w:rsidRDefault="107FEEB2" w:rsidP="00373F46">
      <w:pPr>
        <w:widowControl/>
        <w:numPr>
          <w:ilvl w:val="0"/>
          <w:numId w:val="57"/>
        </w:numPr>
        <w:adjustRightInd/>
        <w:spacing w:line="240" w:lineRule="auto"/>
        <w:contextualSpacing/>
        <w:jc w:val="both"/>
        <w:textAlignment w:val="auto"/>
      </w:pPr>
      <w:r w:rsidRPr="00D82155">
        <w:t>kehittyneisyyserot eri aluetasoilla sekä kansainvälinen yhteistyö, maailmanlaajuiset kehitystrendit ja kestävän kehityksen sitoumukset</w:t>
      </w:r>
    </w:p>
    <w:p w14:paraId="61F3D1F6" w14:textId="77777777" w:rsidR="00504389" w:rsidRPr="00D82155" w:rsidRDefault="00504389" w:rsidP="00373F46">
      <w:pPr>
        <w:widowControl/>
        <w:adjustRightInd/>
        <w:spacing w:line="240" w:lineRule="auto"/>
        <w:ind w:left="1664"/>
        <w:contextualSpacing/>
        <w:jc w:val="both"/>
        <w:textAlignment w:val="auto"/>
      </w:pPr>
    </w:p>
    <w:p w14:paraId="1D79FDBF" w14:textId="77777777" w:rsidR="00504389" w:rsidRPr="00D82155" w:rsidRDefault="107FEEB2" w:rsidP="00373F46">
      <w:pPr>
        <w:widowControl/>
        <w:adjustRightInd/>
        <w:spacing w:line="240" w:lineRule="auto"/>
        <w:ind w:left="1304"/>
        <w:jc w:val="both"/>
        <w:textAlignment w:val="auto"/>
      </w:pPr>
      <w:r w:rsidRPr="00D82155">
        <w:t xml:space="preserve">Maantieteellinen tutkielma tai </w:t>
      </w:r>
      <w:proofErr w:type="spellStart"/>
      <w:r w:rsidRPr="00D82155">
        <w:t>osallistumis</w:t>
      </w:r>
      <w:proofErr w:type="spellEnd"/>
      <w:r w:rsidRPr="00D82155">
        <w:t>- ja vaikuttamisprojekti</w:t>
      </w:r>
    </w:p>
    <w:p w14:paraId="457BCB05" w14:textId="6672A927" w:rsidR="00504389" w:rsidRPr="00D82155" w:rsidRDefault="107FEEB2" w:rsidP="00373F46">
      <w:pPr>
        <w:widowControl/>
        <w:numPr>
          <w:ilvl w:val="0"/>
          <w:numId w:val="57"/>
        </w:numPr>
        <w:adjustRightInd/>
        <w:spacing w:line="240" w:lineRule="auto"/>
        <w:contextualSpacing/>
        <w:jc w:val="both"/>
        <w:textAlignment w:val="auto"/>
      </w:pPr>
      <w:r w:rsidRPr="00D82155">
        <w:t xml:space="preserve">maantieteellisen pienimuotoisen tutkielman laatiminen </w:t>
      </w:r>
      <w:proofErr w:type="spellStart"/>
      <w:r w:rsidRPr="00D82155">
        <w:t>geomediaa</w:t>
      </w:r>
      <w:proofErr w:type="spellEnd"/>
      <w:r w:rsidRPr="00D82155">
        <w:t xml:space="preserve"> hyväksi käyttäen tai paikallisen, alueellisen tai globaalin tason </w:t>
      </w:r>
      <w:proofErr w:type="spellStart"/>
      <w:r w:rsidRPr="00D82155">
        <w:t>osallistumis</w:t>
      </w:r>
      <w:proofErr w:type="spellEnd"/>
      <w:r w:rsidRPr="00D82155">
        <w:t xml:space="preserve">- ja vaikuttamisprojektin toteuttaminen itsenäisesti tai yhteistyössä muiden kanssa </w:t>
      </w:r>
      <w:proofErr w:type="spellStart"/>
      <w:r w:rsidRPr="00D82155">
        <w:t>geomediaa</w:t>
      </w:r>
      <w:proofErr w:type="spellEnd"/>
      <w:r w:rsidRPr="00D82155">
        <w:t xml:space="preserve"> hyväksi käyttäen</w:t>
      </w:r>
    </w:p>
    <w:p w14:paraId="3304AECD" w14:textId="49DE366A" w:rsidR="53DD1FA8" w:rsidRPr="00D82155" w:rsidRDefault="53DD1FA8" w:rsidP="00373F46">
      <w:pPr>
        <w:spacing w:line="240" w:lineRule="auto"/>
        <w:jc w:val="both"/>
      </w:pPr>
    </w:p>
    <w:p w14:paraId="139E73B3" w14:textId="6226E2D8" w:rsidR="53DD1FA8" w:rsidRPr="00D82155" w:rsidRDefault="107FEEB2" w:rsidP="00373F46">
      <w:pPr>
        <w:spacing w:line="240" w:lineRule="auto"/>
        <w:ind w:left="1304"/>
        <w:jc w:val="both"/>
        <w:rPr>
          <w:color w:val="0070C0"/>
        </w:rPr>
      </w:pPr>
      <w:r w:rsidRPr="00D82155">
        <w:rPr>
          <w:color w:val="0070C0"/>
        </w:rPr>
        <w:lastRenderedPageBreak/>
        <w:t>Kurssiin soveltuvia aihekokonaisuuksia: Teknologia ja yhteiskunta, monilukutaito ja mediat</w:t>
      </w:r>
    </w:p>
    <w:p w14:paraId="7236B6B2" w14:textId="718E7952" w:rsidR="0694B182" w:rsidRPr="00D82155" w:rsidRDefault="0694B182" w:rsidP="00373F46">
      <w:pPr>
        <w:spacing w:line="240" w:lineRule="auto"/>
        <w:jc w:val="both"/>
        <w:rPr>
          <w:color w:val="0070C0"/>
        </w:rPr>
      </w:pPr>
    </w:p>
    <w:p w14:paraId="778EA3F0" w14:textId="77777777" w:rsidR="00C54BDA" w:rsidRPr="00D82155" w:rsidRDefault="00C54BDA" w:rsidP="00373F46">
      <w:pPr>
        <w:spacing w:line="240" w:lineRule="auto"/>
        <w:ind w:firstLine="1304"/>
        <w:jc w:val="both"/>
        <w:rPr>
          <w:b/>
          <w:color w:val="0070C0"/>
        </w:rPr>
      </w:pPr>
    </w:p>
    <w:p w14:paraId="141609F5" w14:textId="36341344" w:rsidR="0694B182" w:rsidRPr="00D82155" w:rsidRDefault="107FEEB2" w:rsidP="00373F46">
      <w:pPr>
        <w:spacing w:line="240" w:lineRule="auto"/>
        <w:ind w:firstLine="1304"/>
        <w:jc w:val="both"/>
        <w:rPr>
          <w:b/>
          <w:color w:val="0070C0"/>
        </w:rPr>
      </w:pPr>
      <w:r w:rsidRPr="00D82155">
        <w:rPr>
          <w:b/>
          <w:bCs/>
          <w:color w:val="0070C0"/>
        </w:rPr>
        <w:t>Koulukohtaiset syventävät kurssit</w:t>
      </w:r>
    </w:p>
    <w:p w14:paraId="29EFB313" w14:textId="4C502811" w:rsidR="0A4E2AEE" w:rsidRPr="00D82155" w:rsidRDefault="0A4E2AEE" w:rsidP="00373F46">
      <w:pPr>
        <w:spacing w:line="240" w:lineRule="auto"/>
        <w:ind w:firstLine="1304"/>
        <w:jc w:val="both"/>
        <w:rPr>
          <w:color w:val="0070C0"/>
        </w:rPr>
      </w:pPr>
    </w:p>
    <w:p w14:paraId="0A9FCB66" w14:textId="7229A859" w:rsidR="0A4E2AEE" w:rsidRPr="00D82155" w:rsidRDefault="107FEEB2" w:rsidP="005D7717">
      <w:pPr>
        <w:ind w:left="1276"/>
        <w:rPr>
          <w:b/>
          <w:color w:val="0070C0"/>
        </w:rPr>
      </w:pPr>
      <w:r w:rsidRPr="00D82155">
        <w:rPr>
          <w:b/>
          <w:bCs/>
          <w:color w:val="0070C0"/>
        </w:rPr>
        <w:t>Maantieteen tutkimuskurssi (GE5)</w:t>
      </w:r>
      <w:r w:rsidR="0DBE9515" w:rsidRPr="00D82155">
        <w:br/>
      </w:r>
      <w:r w:rsidRPr="00D82155">
        <w:rPr>
          <w:b/>
          <w:bCs/>
          <w:color w:val="0070C0"/>
        </w:rPr>
        <w:t xml:space="preserve"> </w:t>
      </w:r>
    </w:p>
    <w:p w14:paraId="4B22487A" w14:textId="5C9B0E27" w:rsidR="0A4E2AEE" w:rsidRPr="00D82155" w:rsidRDefault="107FEEB2" w:rsidP="00373F46">
      <w:pPr>
        <w:ind w:left="1276"/>
        <w:jc w:val="both"/>
        <w:rPr>
          <w:color w:val="0070C0"/>
        </w:rPr>
      </w:pPr>
      <w:r w:rsidRPr="00D82155">
        <w:rPr>
          <w:color w:val="0070C0"/>
        </w:rPr>
        <w:t xml:space="preserve">Kurssilla käsitellään ihmistoimintaan, kaupunkiympäristöön ja/tai luonnonympäristöön liittyviä aiheita sekä paikallisesta että globaalista näkökulmasta. Kurssiin kuuluu oleellisena osana tutkimuksellisuus. Kurssiin pyritään sisällyttämään kansainvälistä (verkkopohjaista) yhteistyötä. Soveltuu suoritettavaksi pakollisten kurssien jälkeen. Voi suorittaa vain osallistumalla opetukseen. </w:t>
      </w:r>
    </w:p>
    <w:p w14:paraId="7F1982FB" w14:textId="4DD54C9E" w:rsidR="0A4E2AEE" w:rsidRPr="00D82155" w:rsidRDefault="107FEEB2" w:rsidP="00373F46">
      <w:pPr>
        <w:ind w:left="1276"/>
        <w:jc w:val="both"/>
        <w:rPr>
          <w:color w:val="0070C0"/>
        </w:rPr>
      </w:pPr>
      <w:proofErr w:type="gramStart"/>
      <w:r w:rsidRPr="00D82155">
        <w:rPr>
          <w:color w:val="0070C0"/>
        </w:rPr>
        <w:t>Arviointi: suoritettu/hylätty.</w:t>
      </w:r>
      <w:proofErr w:type="gramEnd"/>
    </w:p>
    <w:p w14:paraId="5F6391A2" w14:textId="5FF2B236" w:rsidR="0A4E2AEE" w:rsidRPr="00D82155" w:rsidRDefault="107FEEB2" w:rsidP="00373F46">
      <w:pPr>
        <w:ind w:left="1276"/>
        <w:jc w:val="both"/>
        <w:rPr>
          <w:color w:val="0070C0"/>
        </w:rPr>
      </w:pPr>
      <w:r w:rsidRPr="00D82155">
        <w:rPr>
          <w:color w:val="0070C0"/>
        </w:rPr>
        <w:t>Laajuus: 1,0 kurssia</w:t>
      </w:r>
    </w:p>
    <w:p w14:paraId="7EAE826E" w14:textId="77B6F066" w:rsidR="0A4E2AEE" w:rsidRPr="00D82155" w:rsidRDefault="0A4E2AEE" w:rsidP="00373F46">
      <w:pPr>
        <w:ind w:left="1276"/>
        <w:jc w:val="both"/>
        <w:rPr>
          <w:color w:val="0070C0"/>
        </w:rPr>
      </w:pPr>
    </w:p>
    <w:p w14:paraId="72D61C12" w14:textId="6E8F29D1" w:rsidR="0A4E2AEE" w:rsidRPr="00D82155" w:rsidRDefault="107FEEB2" w:rsidP="00373F46">
      <w:pPr>
        <w:ind w:left="1276"/>
        <w:jc w:val="both"/>
        <w:rPr>
          <w:b/>
          <w:color w:val="0070C0"/>
        </w:rPr>
      </w:pPr>
      <w:r w:rsidRPr="00D82155">
        <w:rPr>
          <w:b/>
          <w:bCs/>
          <w:color w:val="0070C0"/>
        </w:rPr>
        <w:t>Maantieteen ylioppilaskirjoituksiin valmentava kurssi (GE6)</w:t>
      </w:r>
    </w:p>
    <w:p w14:paraId="6414C053" w14:textId="35156DF8" w:rsidR="0A4E2AEE" w:rsidRPr="00D82155" w:rsidRDefault="0A4E2AEE" w:rsidP="00373F46">
      <w:pPr>
        <w:ind w:left="1276"/>
        <w:jc w:val="both"/>
        <w:rPr>
          <w:color w:val="0070C0"/>
        </w:rPr>
      </w:pPr>
      <w:r w:rsidRPr="00D82155">
        <w:br/>
      </w:r>
      <w:r w:rsidR="107FEEB2" w:rsidRPr="00D82155">
        <w:rPr>
          <w:color w:val="0070C0"/>
        </w:rPr>
        <w:t xml:space="preserve">Kurssilla kerrataan ja syvennetään maantieteen kurssien asiasisältöjä ja annetaan valmiudet vastata sähköiseen maantieteen </w:t>
      </w:r>
      <w:proofErr w:type="spellStart"/>
      <w:r w:rsidR="107FEEB2" w:rsidRPr="00D82155">
        <w:rPr>
          <w:color w:val="0070C0"/>
        </w:rPr>
        <w:t>ainereaaliin</w:t>
      </w:r>
      <w:proofErr w:type="spellEnd"/>
      <w:r w:rsidR="107FEEB2" w:rsidRPr="00D82155">
        <w:rPr>
          <w:color w:val="0070C0"/>
        </w:rPr>
        <w:t>. Voi suorittaa vain osallistumalla opetukseen.</w:t>
      </w:r>
    </w:p>
    <w:p w14:paraId="11FE1D5B" w14:textId="34D39C06" w:rsidR="00722076" w:rsidRPr="00D82155" w:rsidRDefault="107FEEB2" w:rsidP="00373F46">
      <w:pPr>
        <w:ind w:left="1276"/>
        <w:jc w:val="both"/>
        <w:rPr>
          <w:color w:val="0070C0"/>
        </w:rPr>
      </w:pPr>
      <w:proofErr w:type="gramStart"/>
      <w:r w:rsidRPr="00D82155">
        <w:rPr>
          <w:color w:val="0070C0"/>
        </w:rPr>
        <w:t>Arviointi: suoritettu/hylätty</w:t>
      </w:r>
      <w:proofErr w:type="gramEnd"/>
    </w:p>
    <w:p w14:paraId="6E6835EC" w14:textId="59D58FBD" w:rsidR="0A4E2AEE" w:rsidRPr="00D82155" w:rsidRDefault="107FEEB2" w:rsidP="00373F46">
      <w:pPr>
        <w:ind w:left="1276"/>
        <w:jc w:val="both"/>
        <w:rPr>
          <w:color w:val="0070C0"/>
        </w:rPr>
      </w:pPr>
      <w:r w:rsidRPr="00D82155">
        <w:rPr>
          <w:color w:val="0070C0"/>
        </w:rPr>
        <w:t>Laajuus: 1,0 kurssia</w:t>
      </w:r>
    </w:p>
    <w:p w14:paraId="42C8BE96" w14:textId="744D66C0" w:rsidR="0A4E2AEE" w:rsidRPr="00D82155" w:rsidRDefault="0A4E2AEE" w:rsidP="00373F46">
      <w:pPr>
        <w:spacing w:line="240" w:lineRule="auto"/>
        <w:ind w:left="1276" w:firstLine="1304"/>
        <w:jc w:val="both"/>
        <w:rPr>
          <w:color w:val="0070C0"/>
        </w:rPr>
      </w:pPr>
    </w:p>
    <w:p w14:paraId="1C656644" w14:textId="71E4E6F9" w:rsidR="0694B182" w:rsidRPr="00D82155" w:rsidRDefault="0694B182" w:rsidP="00373F46">
      <w:pPr>
        <w:ind w:left="1134"/>
        <w:jc w:val="both"/>
        <w:rPr>
          <w:color w:val="0070C0"/>
        </w:rPr>
      </w:pPr>
    </w:p>
    <w:p w14:paraId="7357A2ED" w14:textId="36C5894A" w:rsidR="0694B182" w:rsidRPr="00D82155" w:rsidRDefault="0694B182" w:rsidP="00373F46">
      <w:pPr>
        <w:ind w:left="1304"/>
        <w:jc w:val="both"/>
        <w:rPr>
          <w:color w:val="0070C0"/>
        </w:rPr>
      </w:pPr>
    </w:p>
    <w:p w14:paraId="10396D17" w14:textId="41E3A25F" w:rsidR="0694B182" w:rsidRPr="00D82155" w:rsidRDefault="0694B182" w:rsidP="00373F46">
      <w:pPr>
        <w:ind w:left="1304"/>
        <w:jc w:val="both"/>
        <w:rPr>
          <w:color w:val="0070C0"/>
        </w:rPr>
      </w:pPr>
    </w:p>
    <w:p w14:paraId="02F88955" w14:textId="77777777" w:rsidR="00E639D2" w:rsidRPr="00D82155" w:rsidRDefault="00E639D2" w:rsidP="00373F46">
      <w:pPr>
        <w:widowControl/>
        <w:adjustRightInd/>
        <w:spacing w:line="240" w:lineRule="auto"/>
        <w:contextualSpacing/>
        <w:jc w:val="both"/>
        <w:textAlignment w:val="auto"/>
        <w:rPr>
          <w:color w:val="0070C0"/>
        </w:rPr>
      </w:pPr>
    </w:p>
    <w:p w14:paraId="7E7BFC0B" w14:textId="77777777" w:rsidR="00E639D2" w:rsidRPr="00D82155" w:rsidRDefault="00E639D2" w:rsidP="00373F46">
      <w:pPr>
        <w:widowControl/>
        <w:adjustRightInd/>
        <w:spacing w:line="240" w:lineRule="auto"/>
        <w:contextualSpacing/>
        <w:jc w:val="both"/>
        <w:textAlignment w:val="auto"/>
        <w:rPr>
          <w:color w:val="0070C0"/>
        </w:rPr>
      </w:pPr>
    </w:p>
    <w:p w14:paraId="2B766FD2" w14:textId="77777777" w:rsidR="00E639D2" w:rsidRPr="00D82155" w:rsidRDefault="00E639D2" w:rsidP="00373F46">
      <w:pPr>
        <w:pStyle w:val="Otsikko2"/>
        <w:jc w:val="both"/>
      </w:pPr>
      <w:bookmarkStart w:id="194" w:name="_Toc415582306"/>
      <w:r w:rsidRPr="00D82155">
        <w:rPr>
          <w:color w:val="0070C0"/>
        </w:rPr>
        <w:br w:type="page"/>
      </w:r>
      <w:bookmarkStart w:id="195" w:name="_Toc423589970"/>
      <w:bookmarkStart w:id="196" w:name="_Toc450655382"/>
      <w:r w:rsidRPr="00D82155">
        <w:lastRenderedPageBreak/>
        <w:t>5.</w:t>
      </w:r>
      <w:proofErr w:type="gramStart"/>
      <w:r w:rsidRPr="00D82155">
        <w:t>9   Fysiikka</w:t>
      </w:r>
      <w:bookmarkEnd w:id="194"/>
      <w:bookmarkEnd w:id="195"/>
      <w:bookmarkEnd w:id="196"/>
      <w:proofErr w:type="gramEnd"/>
    </w:p>
    <w:p w14:paraId="2F4FE5CF" w14:textId="77777777" w:rsidR="00E639D2" w:rsidRPr="00D82155" w:rsidRDefault="00E639D2" w:rsidP="00373F46">
      <w:pPr>
        <w:spacing w:line="240" w:lineRule="auto"/>
        <w:jc w:val="both"/>
        <w:rPr>
          <w:sz w:val="28"/>
          <w:szCs w:val="20"/>
        </w:rPr>
      </w:pPr>
    </w:p>
    <w:p w14:paraId="31E79CDE" w14:textId="77777777" w:rsidR="00E639D2" w:rsidRPr="00D82155" w:rsidRDefault="107FEEB2" w:rsidP="00373F46">
      <w:pPr>
        <w:spacing w:line="240" w:lineRule="auto"/>
        <w:ind w:left="1304"/>
        <w:jc w:val="both"/>
      </w:pPr>
      <w:r w:rsidRPr="00D82155">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14:paraId="0A759BA4" w14:textId="77777777" w:rsidR="00E639D2" w:rsidRPr="00D82155" w:rsidRDefault="00E639D2" w:rsidP="00373F46">
      <w:pPr>
        <w:spacing w:line="240" w:lineRule="auto"/>
        <w:jc w:val="both"/>
      </w:pPr>
    </w:p>
    <w:p w14:paraId="5EDC8A85" w14:textId="50A5A128" w:rsidR="5B88EA9A" w:rsidRPr="00D82155" w:rsidRDefault="107FEEB2" w:rsidP="005D7717">
      <w:pPr>
        <w:spacing w:line="240" w:lineRule="auto"/>
        <w:ind w:left="1304"/>
      </w:pPr>
      <w:r w:rsidRPr="00D82155">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Tieto- ja viestintäteknologiaa käytetään muun muassa mallintamisen välineenä, tutkimusten tekemisessä ja tuotosten laatimisessa. </w:t>
      </w:r>
      <w:r w:rsidRPr="00D82155">
        <w:rPr>
          <w:color w:val="0070C0"/>
        </w:rPr>
        <w:t xml:space="preserve">Aihekokonaisuuksista fysiikan opiskelussa painottuvat </w:t>
      </w:r>
      <w:r w:rsidRPr="00D82155">
        <w:rPr>
          <w:i/>
          <w:iCs/>
          <w:color w:val="0070C0"/>
        </w:rPr>
        <w:t>aktiivinen kansalaisuus</w:t>
      </w:r>
      <w:r w:rsidRPr="00D82155">
        <w:rPr>
          <w:color w:val="0070C0"/>
        </w:rPr>
        <w:t xml:space="preserve">, </w:t>
      </w:r>
      <w:r w:rsidRPr="00D82155">
        <w:rPr>
          <w:i/>
          <w:iCs/>
          <w:color w:val="0070C0"/>
        </w:rPr>
        <w:t>yrittäjyys ja työelämä</w:t>
      </w:r>
      <w:r w:rsidRPr="00D82155">
        <w:rPr>
          <w:color w:val="0070C0"/>
        </w:rPr>
        <w:t>,</w:t>
      </w:r>
      <w:r w:rsidRPr="00D82155">
        <w:rPr>
          <w:i/>
          <w:iCs/>
          <w:color w:val="0070C0"/>
        </w:rPr>
        <w:t xml:space="preserve"> hyvinvointi ja turvallisuus</w:t>
      </w:r>
      <w:r w:rsidRPr="00D82155">
        <w:rPr>
          <w:color w:val="0070C0"/>
        </w:rPr>
        <w:t xml:space="preserve">, </w:t>
      </w:r>
      <w:r w:rsidRPr="00D82155">
        <w:rPr>
          <w:i/>
          <w:iCs/>
          <w:color w:val="0070C0"/>
        </w:rPr>
        <w:t>kestävä elämäntapa ja globaali vastuu</w:t>
      </w:r>
      <w:r w:rsidRPr="00D82155">
        <w:rPr>
          <w:color w:val="0070C0"/>
        </w:rPr>
        <w:t xml:space="preserve">, </w:t>
      </w:r>
      <w:r w:rsidRPr="00D82155">
        <w:rPr>
          <w:i/>
          <w:iCs/>
          <w:color w:val="0070C0"/>
        </w:rPr>
        <w:t xml:space="preserve">monilukutaito ja mediat </w:t>
      </w:r>
      <w:r w:rsidRPr="00D82155">
        <w:rPr>
          <w:color w:val="0070C0"/>
        </w:rPr>
        <w:t xml:space="preserve">sekä   </w:t>
      </w:r>
      <w:r w:rsidR="0DBE9515" w:rsidRPr="00D82155">
        <w:br/>
      </w:r>
      <w:r w:rsidRPr="00D82155">
        <w:rPr>
          <w:color w:val="0070C0"/>
        </w:rPr>
        <w:t xml:space="preserve">teknologia ja yhteiskunta. </w:t>
      </w:r>
      <w:r w:rsidR="0DBE9515" w:rsidRPr="00D82155">
        <w:br/>
      </w:r>
    </w:p>
    <w:p w14:paraId="32818BDB" w14:textId="77777777" w:rsidR="00E639D2" w:rsidRPr="00D82155" w:rsidRDefault="00E639D2" w:rsidP="00373F46">
      <w:pPr>
        <w:spacing w:line="240" w:lineRule="auto"/>
        <w:ind w:left="1304"/>
        <w:jc w:val="both"/>
        <w:rPr>
          <w:szCs w:val="20"/>
        </w:rPr>
      </w:pPr>
    </w:p>
    <w:p w14:paraId="12D5FF0D" w14:textId="77777777" w:rsidR="00E639D2" w:rsidRPr="00D82155" w:rsidRDefault="107FEEB2" w:rsidP="00373F46">
      <w:pPr>
        <w:spacing w:line="240" w:lineRule="auto"/>
        <w:ind w:left="1304"/>
        <w:jc w:val="both"/>
        <w:rPr>
          <w:szCs w:val="20"/>
        </w:rPr>
      </w:pPr>
      <w:r w:rsidRPr="00D82155">
        <w:t xml:space="preserve">Fysiikan opetuksen lähtökohtana ovat ympäristöstä tehdyt havainnot. Kokeellisuus eri muodoissaan tukee käsitteiden omaksumista ja ymmärtämistä, tutkimisen taitojen oppimista ja luonnontieteiden luonteen hahmottamista. Opiskelijoiden oma kokeellinen työskentely kehittää työskentelyn ja yhteistyön taitoja, luovaa ja kriittistä ajattelua sekä innostaa opiskelijoita fysiikan opiskeluun. Opiskelun edetessä tutkimisen taidot kehittyvät sekä kokonaisvaltaisesti että kunkin kurssin keskeisten sisältöjen osalta. Kokeellisessa työskentelyssä toimitaan työturvallisuuslainsäädännön mukaisesti. </w:t>
      </w:r>
    </w:p>
    <w:p w14:paraId="3E0EC1EE" w14:textId="77777777" w:rsidR="00E639D2" w:rsidRPr="00D82155" w:rsidRDefault="00E639D2" w:rsidP="00373F46">
      <w:pPr>
        <w:spacing w:line="240" w:lineRule="auto"/>
        <w:ind w:left="1304"/>
        <w:jc w:val="both"/>
        <w:rPr>
          <w:szCs w:val="20"/>
        </w:rPr>
      </w:pPr>
    </w:p>
    <w:p w14:paraId="6D3926AE" w14:textId="77777777" w:rsidR="00E639D2" w:rsidRPr="00D82155" w:rsidRDefault="00E639D2" w:rsidP="00373F46">
      <w:pPr>
        <w:spacing w:line="240" w:lineRule="auto"/>
        <w:ind w:left="1304"/>
        <w:jc w:val="both"/>
        <w:rPr>
          <w:szCs w:val="20"/>
        </w:rPr>
      </w:pPr>
    </w:p>
    <w:p w14:paraId="1B3BDD64" w14:textId="77777777" w:rsidR="00E639D2" w:rsidRPr="00D82155" w:rsidRDefault="00E639D2" w:rsidP="00373F46">
      <w:pPr>
        <w:spacing w:line="240" w:lineRule="auto"/>
        <w:ind w:left="1304"/>
        <w:jc w:val="both"/>
        <w:rPr>
          <w:b/>
          <w:szCs w:val="20"/>
        </w:rPr>
      </w:pPr>
      <w:r w:rsidRPr="00D82155">
        <w:rPr>
          <w:b/>
          <w:bCs/>
        </w:rPr>
        <w:t>Opetuksen tavoitteet</w:t>
      </w:r>
      <w:r w:rsidRPr="00D82155">
        <w:rPr>
          <w:b/>
          <w:szCs w:val="20"/>
        </w:rPr>
        <w:tab/>
      </w:r>
    </w:p>
    <w:p w14:paraId="2F2859BC" w14:textId="77777777" w:rsidR="00E639D2" w:rsidRPr="00D82155" w:rsidRDefault="00E639D2" w:rsidP="00373F46">
      <w:pPr>
        <w:spacing w:line="240" w:lineRule="auto"/>
        <w:ind w:left="1304"/>
        <w:jc w:val="both"/>
        <w:rPr>
          <w:szCs w:val="20"/>
        </w:rPr>
      </w:pPr>
    </w:p>
    <w:p w14:paraId="0B0DDE07" w14:textId="77777777" w:rsidR="00E639D2" w:rsidRPr="00D82155" w:rsidRDefault="00E639D2" w:rsidP="00373F46">
      <w:pPr>
        <w:spacing w:line="240" w:lineRule="auto"/>
        <w:jc w:val="both"/>
        <w:rPr>
          <w:szCs w:val="20"/>
        </w:rPr>
      </w:pPr>
      <w:r w:rsidRPr="00D82155">
        <w:rPr>
          <w:szCs w:val="20"/>
        </w:rPr>
        <w:tab/>
      </w:r>
      <w:r w:rsidRPr="00D82155">
        <w:t>Fysiikan opetuksen tavoitteena on, että opiskelija</w:t>
      </w:r>
    </w:p>
    <w:p w14:paraId="07F0449A" w14:textId="77777777" w:rsidR="00E639D2" w:rsidRPr="00D82155" w:rsidRDefault="107FEEB2" w:rsidP="00373F46">
      <w:pPr>
        <w:numPr>
          <w:ilvl w:val="0"/>
          <w:numId w:val="103"/>
        </w:numPr>
        <w:spacing w:line="240" w:lineRule="auto"/>
        <w:ind w:left="1664"/>
        <w:jc w:val="both"/>
      </w:pPr>
      <w:r w:rsidRPr="00D82155">
        <w:t>saa ohjausta fysiikan osaamisensa tunnistamisessa, omien tavoitteiden asettamisessa, oppimishaasteiden kohtaamisessa ja fysiikan opiskelustrategioiden soveltamisessa</w:t>
      </w:r>
    </w:p>
    <w:p w14:paraId="223B38C5" w14:textId="77777777" w:rsidR="00E639D2" w:rsidRPr="00D82155" w:rsidRDefault="107FEEB2" w:rsidP="00373F46">
      <w:pPr>
        <w:numPr>
          <w:ilvl w:val="0"/>
          <w:numId w:val="103"/>
        </w:numPr>
        <w:spacing w:line="240" w:lineRule="auto"/>
        <w:ind w:left="1664"/>
        <w:jc w:val="both"/>
      </w:pPr>
      <w:r w:rsidRPr="00D82155">
        <w:t>saa mahdollisuuksia perehtyä fysiikan soveltamiseen monipuolisissa tilanteissa, kuten luonnossa, elinkeinoelämässä, järjestöissä tai tiedeyhteisöissä</w:t>
      </w:r>
    </w:p>
    <w:p w14:paraId="6FFB779C" w14:textId="77777777" w:rsidR="00E639D2" w:rsidRPr="00D82155" w:rsidRDefault="107FEEB2" w:rsidP="00373F46">
      <w:pPr>
        <w:numPr>
          <w:ilvl w:val="0"/>
          <w:numId w:val="103"/>
        </w:numPr>
        <w:spacing w:line="240" w:lineRule="auto"/>
        <w:ind w:left="1664"/>
        <w:jc w:val="both"/>
      </w:pPr>
      <w:r w:rsidRPr="00D82155">
        <w:t xml:space="preserve">osaa muodostaa kysymyksiä tarkasteltavista ilmiöistä ja kehittää kysymyksiä edelleen tutkimusten, ongelmanratkaisun tai muun toiminnan lähtökohdiksi </w:t>
      </w:r>
    </w:p>
    <w:p w14:paraId="2C73B4EF" w14:textId="77777777" w:rsidR="00E639D2" w:rsidRPr="00D82155" w:rsidRDefault="107FEEB2" w:rsidP="00373F46">
      <w:pPr>
        <w:numPr>
          <w:ilvl w:val="0"/>
          <w:numId w:val="103"/>
        </w:numPr>
        <w:spacing w:line="240" w:lineRule="auto"/>
        <w:ind w:left="1664"/>
        <w:jc w:val="both"/>
      </w:pPr>
      <w:r w:rsidRPr="00D82155">
        <w:t>osaa suunnitella ja toteuttaa kokeellisia tutkimuksia yhteistyössä muiden kanssa</w:t>
      </w:r>
    </w:p>
    <w:p w14:paraId="6185B04E" w14:textId="77777777" w:rsidR="00E639D2" w:rsidRPr="00D82155" w:rsidRDefault="107FEEB2" w:rsidP="00373F46">
      <w:pPr>
        <w:numPr>
          <w:ilvl w:val="0"/>
          <w:numId w:val="103"/>
        </w:numPr>
        <w:spacing w:line="240" w:lineRule="auto"/>
        <w:ind w:left="1664"/>
        <w:jc w:val="both"/>
      </w:pPr>
      <w:r w:rsidRPr="00D82155">
        <w:t xml:space="preserve">osaa käsitellä, tulkita ja esittää tutkimusten tuloksia sekä arvioida niitä ja koko tutkimusprosessia </w:t>
      </w:r>
    </w:p>
    <w:p w14:paraId="7259CF37" w14:textId="77777777" w:rsidR="00E639D2" w:rsidRPr="00D82155" w:rsidRDefault="107FEEB2" w:rsidP="00373F46">
      <w:pPr>
        <w:numPr>
          <w:ilvl w:val="0"/>
          <w:numId w:val="102"/>
        </w:numPr>
        <w:spacing w:line="240" w:lineRule="auto"/>
        <w:jc w:val="both"/>
      </w:pPr>
      <w:r w:rsidRPr="00D82155">
        <w:t>osaa muodostaa, tulkita ja arvioida erilaisia malleja sekä käyttää niitä ilmiöiden kuvaamiseen ja ennusteiden tekemiseen</w:t>
      </w:r>
    </w:p>
    <w:p w14:paraId="15B6566D" w14:textId="77777777" w:rsidR="00E639D2" w:rsidRPr="00D82155" w:rsidRDefault="107FEEB2" w:rsidP="00373F46">
      <w:pPr>
        <w:numPr>
          <w:ilvl w:val="0"/>
          <w:numId w:val="102"/>
        </w:numPr>
        <w:spacing w:line="240" w:lineRule="auto"/>
        <w:jc w:val="both"/>
      </w:pPr>
      <w:r w:rsidRPr="00D82155">
        <w:lastRenderedPageBreak/>
        <w:t>osaa käyttää monipuolisia tietolähteitä ja arvioida niitä kriittisesti fysiikan tietojensa avulla</w:t>
      </w:r>
    </w:p>
    <w:p w14:paraId="520BC037" w14:textId="77777777" w:rsidR="00E639D2" w:rsidRPr="00D82155" w:rsidRDefault="107FEEB2" w:rsidP="00373F46">
      <w:pPr>
        <w:numPr>
          <w:ilvl w:val="0"/>
          <w:numId w:val="102"/>
        </w:numPr>
        <w:spacing w:line="240" w:lineRule="auto"/>
        <w:jc w:val="both"/>
      </w:pPr>
      <w:r w:rsidRPr="00D82155">
        <w:t xml:space="preserve">osaa ilmaista johtopäätöksiä ja näkökulmia fysiikalle ominaisilla tavoilla </w:t>
      </w:r>
    </w:p>
    <w:p w14:paraId="2170C545" w14:textId="77777777" w:rsidR="00E639D2" w:rsidRPr="00D82155" w:rsidRDefault="107FEEB2" w:rsidP="00373F46">
      <w:pPr>
        <w:numPr>
          <w:ilvl w:val="0"/>
          <w:numId w:val="102"/>
        </w:numPr>
        <w:spacing w:line="240" w:lineRule="auto"/>
        <w:jc w:val="both"/>
      </w:pPr>
      <w:r w:rsidRPr="00D82155">
        <w:t>jäsentää käsitystään luonnon rakenteista ja ilmiöistä fysiikan käsitteiden ja periaatteiden avulla</w:t>
      </w:r>
    </w:p>
    <w:p w14:paraId="328827D9" w14:textId="77777777" w:rsidR="00E639D2" w:rsidRPr="00D82155" w:rsidRDefault="107FEEB2" w:rsidP="00373F46">
      <w:pPr>
        <w:numPr>
          <w:ilvl w:val="0"/>
          <w:numId w:val="102"/>
        </w:numPr>
        <w:spacing w:line="240" w:lineRule="auto"/>
        <w:jc w:val="both"/>
      </w:pPr>
      <w:r w:rsidRPr="00D82155">
        <w:t>ymmärtää luonnontieteellisen tiedon luonnetta ja kehittymistä sekä tieteellisiä tapoja tuottaa tietoa</w:t>
      </w:r>
    </w:p>
    <w:p w14:paraId="4D008883" w14:textId="77777777" w:rsidR="00E639D2" w:rsidRPr="00D82155" w:rsidRDefault="107FEEB2" w:rsidP="00373F46">
      <w:pPr>
        <w:numPr>
          <w:ilvl w:val="0"/>
          <w:numId w:val="102"/>
        </w:numPr>
        <w:spacing w:line="240" w:lineRule="auto"/>
        <w:jc w:val="both"/>
      </w:pPr>
      <w:r w:rsidRPr="00D82155">
        <w:t xml:space="preserve">osaa arvioida fysiikan ja teknologian merkitystä yksilön ja yhteiskunnan kannalta. </w:t>
      </w:r>
    </w:p>
    <w:p w14:paraId="1DBC97F2" w14:textId="77777777" w:rsidR="00E639D2" w:rsidRPr="00D82155" w:rsidRDefault="00E639D2" w:rsidP="00373F46">
      <w:pPr>
        <w:spacing w:line="240" w:lineRule="auto"/>
        <w:ind w:left="1664"/>
        <w:jc w:val="both"/>
        <w:rPr>
          <w:szCs w:val="20"/>
        </w:rPr>
      </w:pPr>
    </w:p>
    <w:p w14:paraId="5B6D8B38" w14:textId="77777777" w:rsidR="00E639D2" w:rsidRPr="00D82155" w:rsidRDefault="00E639D2" w:rsidP="00373F46">
      <w:pPr>
        <w:spacing w:line="240" w:lineRule="auto"/>
        <w:ind w:left="1304"/>
        <w:jc w:val="both"/>
        <w:rPr>
          <w:szCs w:val="20"/>
        </w:rPr>
      </w:pPr>
    </w:p>
    <w:p w14:paraId="39CDDD2B" w14:textId="77777777" w:rsidR="00E639D2" w:rsidRPr="00D82155" w:rsidRDefault="00E639D2" w:rsidP="00373F46">
      <w:pPr>
        <w:spacing w:line="240" w:lineRule="auto"/>
        <w:ind w:left="1304"/>
        <w:jc w:val="both"/>
        <w:rPr>
          <w:b/>
          <w:szCs w:val="20"/>
        </w:rPr>
      </w:pPr>
      <w:r w:rsidRPr="00D82155">
        <w:rPr>
          <w:b/>
          <w:bCs/>
        </w:rPr>
        <w:t>Arviointi</w:t>
      </w:r>
      <w:r w:rsidRPr="00D82155">
        <w:rPr>
          <w:b/>
          <w:szCs w:val="20"/>
        </w:rPr>
        <w:tab/>
      </w:r>
    </w:p>
    <w:p w14:paraId="0B6F859F" w14:textId="77777777" w:rsidR="00E639D2" w:rsidRPr="00D82155" w:rsidRDefault="00E639D2" w:rsidP="00373F46">
      <w:pPr>
        <w:spacing w:line="240" w:lineRule="auto"/>
        <w:jc w:val="both"/>
        <w:rPr>
          <w:szCs w:val="20"/>
        </w:rPr>
      </w:pPr>
    </w:p>
    <w:p w14:paraId="0F87569F" w14:textId="77777777" w:rsidR="00E639D2" w:rsidRPr="00D82155" w:rsidRDefault="107FEEB2" w:rsidP="00373F46">
      <w:pPr>
        <w:spacing w:line="240" w:lineRule="auto"/>
        <w:ind w:left="1304"/>
        <w:jc w:val="both"/>
      </w:pPr>
      <w:r w:rsidRPr="00D82155">
        <w:t>Arviointi kohdistuu fysiikan yleisten tavoitteiden saavuttamiseen kurssikohtaisia tavoitteita ja keskeisiä sisältöjä painottaen. Oppimisprosessin aikana annettu arviointi ja palaute tukevat opiskelijaa kehittämään ja tiedostamaan fysiikan osaamistaan. Kurssin arvosanan antaminen perustuu monipuoliseen näyttöön ja opiskelijan käsitteellisten ja menetelmällisten tietojen ja taitojen havainnointiin. Fysiikan tietoja 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sidRPr="00D82155">
        <w:rPr>
          <w:sz w:val="20"/>
          <w:szCs w:val="20"/>
        </w:rPr>
        <w:t xml:space="preserve"> </w:t>
      </w:r>
      <w:r w:rsidRPr="00D82155">
        <w:t xml:space="preserve">Arvioinnissa otetaan huomioon kokeellisen työskentelyn taidot sekä tiedon hankinnan ja käsittelyn taidot. </w:t>
      </w:r>
    </w:p>
    <w:p w14:paraId="0716A34C" w14:textId="77777777" w:rsidR="00E639D2" w:rsidRPr="00D82155" w:rsidRDefault="00E639D2" w:rsidP="00373F46">
      <w:pPr>
        <w:spacing w:line="240" w:lineRule="auto"/>
        <w:ind w:left="1304"/>
        <w:jc w:val="both"/>
        <w:rPr>
          <w:b/>
          <w:szCs w:val="20"/>
        </w:rPr>
      </w:pPr>
    </w:p>
    <w:p w14:paraId="62F12014" w14:textId="77777777" w:rsidR="00E639D2" w:rsidRPr="00D82155" w:rsidRDefault="00E639D2" w:rsidP="00373F46">
      <w:pPr>
        <w:spacing w:line="240" w:lineRule="auto"/>
        <w:ind w:left="1304"/>
        <w:jc w:val="both"/>
        <w:rPr>
          <w:b/>
          <w:szCs w:val="20"/>
        </w:rPr>
      </w:pPr>
    </w:p>
    <w:p w14:paraId="495FDEB5" w14:textId="77777777" w:rsidR="00E639D2" w:rsidRPr="00D82155" w:rsidRDefault="107FEEB2" w:rsidP="00373F46">
      <w:pPr>
        <w:spacing w:line="240" w:lineRule="auto"/>
        <w:ind w:left="1304"/>
        <w:jc w:val="both"/>
        <w:rPr>
          <w:b/>
          <w:szCs w:val="20"/>
        </w:rPr>
      </w:pPr>
      <w:r w:rsidRPr="00D82155">
        <w:rPr>
          <w:b/>
          <w:bCs/>
        </w:rPr>
        <w:t xml:space="preserve">Pakollinen kurssi </w:t>
      </w:r>
    </w:p>
    <w:p w14:paraId="0C7E498C" w14:textId="77777777" w:rsidR="00E639D2" w:rsidRPr="00D82155" w:rsidRDefault="00E639D2" w:rsidP="00373F46">
      <w:pPr>
        <w:spacing w:line="240" w:lineRule="auto"/>
        <w:ind w:left="1304"/>
        <w:jc w:val="both"/>
        <w:rPr>
          <w:szCs w:val="20"/>
        </w:rPr>
      </w:pPr>
    </w:p>
    <w:p w14:paraId="41CE1232" w14:textId="77777777" w:rsidR="00E639D2" w:rsidRPr="00D82155" w:rsidRDefault="107FEEB2" w:rsidP="00373F46">
      <w:pPr>
        <w:spacing w:line="240" w:lineRule="auto"/>
        <w:ind w:left="1304"/>
        <w:jc w:val="both"/>
        <w:rPr>
          <w:b/>
          <w:szCs w:val="20"/>
        </w:rPr>
      </w:pPr>
      <w:r w:rsidRPr="00D82155">
        <w:rPr>
          <w:b/>
          <w:bCs/>
        </w:rPr>
        <w:t>1.  Fysiikka luonnontieteenä (FY1)</w:t>
      </w:r>
    </w:p>
    <w:p w14:paraId="19EF2AA0" w14:textId="77777777" w:rsidR="00E639D2" w:rsidRPr="00D82155" w:rsidRDefault="00E639D2" w:rsidP="00373F46">
      <w:pPr>
        <w:spacing w:line="240" w:lineRule="auto"/>
        <w:ind w:left="1304"/>
        <w:jc w:val="both"/>
        <w:rPr>
          <w:szCs w:val="20"/>
        </w:rPr>
      </w:pPr>
    </w:p>
    <w:p w14:paraId="0BBAD497" w14:textId="77777777" w:rsidR="00E639D2" w:rsidRPr="00D82155" w:rsidRDefault="107FEEB2" w:rsidP="00373F46">
      <w:pPr>
        <w:spacing w:line="240" w:lineRule="auto"/>
        <w:ind w:left="1304"/>
        <w:jc w:val="both"/>
        <w:rPr>
          <w:i/>
          <w:szCs w:val="20"/>
        </w:rPr>
      </w:pPr>
      <w:r w:rsidRPr="00D82155">
        <w:rPr>
          <w:i/>
          <w:iCs/>
        </w:rPr>
        <w:t>Tavoitteet</w:t>
      </w:r>
    </w:p>
    <w:p w14:paraId="17950796" w14:textId="77777777" w:rsidR="00E639D2" w:rsidRPr="00D82155" w:rsidRDefault="107FEEB2" w:rsidP="00373F46">
      <w:pPr>
        <w:spacing w:line="240" w:lineRule="auto"/>
        <w:ind w:left="1304"/>
        <w:jc w:val="both"/>
        <w:rPr>
          <w:szCs w:val="20"/>
        </w:rPr>
      </w:pPr>
      <w:r w:rsidRPr="00D82155">
        <w:t>Kurssin tavoitteena on, että opiskelija</w:t>
      </w:r>
    </w:p>
    <w:p w14:paraId="7A6275E5" w14:textId="77777777" w:rsidR="00E639D2" w:rsidRPr="00D82155" w:rsidRDefault="107FEEB2" w:rsidP="00373F46">
      <w:pPr>
        <w:numPr>
          <w:ilvl w:val="0"/>
          <w:numId w:val="101"/>
        </w:numPr>
        <w:spacing w:line="240" w:lineRule="auto"/>
        <w:contextualSpacing/>
        <w:jc w:val="both"/>
      </w:pPr>
      <w:r w:rsidRPr="00D82155">
        <w:t>saa kokemuksia, jotka herättävät ja syventävät kiinnostusta fysiikkaa ja sen opiskelua kohtaan</w:t>
      </w:r>
    </w:p>
    <w:p w14:paraId="63074C0B" w14:textId="77777777" w:rsidR="00E639D2" w:rsidRPr="00D82155" w:rsidRDefault="107FEEB2" w:rsidP="00373F46">
      <w:pPr>
        <w:numPr>
          <w:ilvl w:val="0"/>
          <w:numId w:val="101"/>
        </w:numPr>
        <w:spacing w:line="240" w:lineRule="auto"/>
        <w:jc w:val="both"/>
      </w:pPr>
      <w:r w:rsidRPr="00D82155">
        <w:t>ymmärtää, kuinka luonnontieteellinen tieto rakentuu kokeellisen toiminnan ja siihen kytkeytyvän mallintamisen kautta</w:t>
      </w:r>
    </w:p>
    <w:p w14:paraId="6FB43343" w14:textId="77777777" w:rsidR="00E639D2" w:rsidRPr="00D82155" w:rsidRDefault="107FEEB2" w:rsidP="00373F46">
      <w:pPr>
        <w:numPr>
          <w:ilvl w:val="0"/>
          <w:numId w:val="101"/>
        </w:numPr>
        <w:spacing w:line="240" w:lineRule="auto"/>
        <w:jc w:val="both"/>
      </w:pPr>
      <w:r w:rsidRPr="00D82155">
        <w:t>osaa suunnitella ja toteuttaa yksinkertaisia luonnontieteellisiä kokeita</w:t>
      </w:r>
    </w:p>
    <w:p w14:paraId="6786398E" w14:textId="77777777" w:rsidR="00E639D2" w:rsidRPr="00D82155" w:rsidRDefault="107FEEB2" w:rsidP="00373F46">
      <w:pPr>
        <w:numPr>
          <w:ilvl w:val="0"/>
          <w:numId w:val="101"/>
        </w:numPr>
        <w:spacing w:line="240" w:lineRule="auto"/>
        <w:jc w:val="both"/>
      </w:pPr>
      <w:r w:rsidRPr="00D82155">
        <w:t>tutustuu aineen ja maailmankaikkeuden rakenteeseen liittyviin peruskäsitteisiin ja jäsentää käsitystään luonnon perusrakenteista</w:t>
      </w:r>
    </w:p>
    <w:p w14:paraId="743DF8AF" w14:textId="77777777" w:rsidR="00E639D2" w:rsidRPr="00D82155" w:rsidRDefault="107FEEB2" w:rsidP="00373F46">
      <w:pPr>
        <w:numPr>
          <w:ilvl w:val="0"/>
          <w:numId w:val="101"/>
        </w:numPr>
        <w:spacing w:line="240" w:lineRule="auto"/>
        <w:contextualSpacing/>
        <w:jc w:val="both"/>
      </w:pPr>
      <w:r w:rsidRPr="00D82155">
        <w:t xml:space="preserve">osaa käyttää ja soveltaa liikeilmiöiden käsitteitä jokapäiväisen elämän ilmiöissä </w:t>
      </w:r>
    </w:p>
    <w:p w14:paraId="01338FE0" w14:textId="77777777" w:rsidR="00E639D2" w:rsidRPr="00D82155" w:rsidRDefault="107FEEB2" w:rsidP="00373F46">
      <w:pPr>
        <w:numPr>
          <w:ilvl w:val="0"/>
          <w:numId w:val="101"/>
        </w:numPr>
        <w:spacing w:line="240" w:lineRule="auto"/>
        <w:jc w:val="both"/>
      </w:pPr>
      <w:r w:rsidRPr="00D82155">
        <w:t xml:space="preserve">osaa käyttää tieto- ja viestintäteknologiaa opiskelun tukena. </w:t>
      </w:r>
    </w:p>
    <w:p w14:paraId="677CBAE8" w14:textId="77777777" w:rsidR="00E639D2" w:rsidRPr="00D82155" w:rsidRDefault="00E639D2" w:rsidP="00373F46">
      <w:pPr>
        <w:spacing w:line="240" w:lineRule="auto"/>
        <w:ind w:left="1304"/>
        <w:jc w:val="both"/>
        <w:rPr>
          <w:szCs w:val="20"/>
        </w:rPr>
      </w:pPr>
    </w:p>
    <w:p w14:paraId="381D1232" w14:textId="77777777" w:rsidR="00E639D2" w:rsidRPr="00D82155" w:rsidRDefault="107FEEB2" w:rsidP="00373F46">
      <w:pPr>
        <w:spacing w:line="240" w:lineRule="auto"/>
        <w:ind w:left="1304"/>
        <w:jc w:val="both"/>
        <w:rPr>
          <w:i/>
          <w:szCs w:val="20"/>
        </w:rPr>
      </w:pPr>
      <w:r w:rsidRPr="00D82155">
        <w:rPr>
          <w:i/>
          <w:iCs/>
        </w:rPr>
        <w:t>Keskeiset sisällöt</w:t>
      </w:r>
    </w:p>
    <w:p w14:paraId="784ED00D" w14:textId="77777777" w:rsidR="00E639D2" w:rsidRPr="00D82155" w:rsidRDefault="107FEEB2" w:rsidP="00373F46">
      <w:pPr>
        <w:numPr>
          <w:ilvl w:val="0"/>
          <w:numId w:val="101"/>
        </w:numPr>
        <w:spacing w:line="240" w:lineRule="auto"/>
        <w:jc w:val="both"/>
      </w:pPr>
      <w:r w:rsidRPr="00D82155">
        <w:t>fysiikan merkitys nykyaikana, jatko-opinnoissa ja työelämässä</w:t>
      </w:r>
    </w:p>
    <w:p w14:paraId="114D216A" w14:textId="77777777" w:rsidR="00E639D2" w:rsidRPr="00D82155" w:rsidRDefault="107FEEB2" w:rsidP="00373F46">
      <w:pPr>
        <w:numPr>
          <w:ilvl w:val="0"/>
          <w:numId w:val="101"/>
        </w:numPr>
        <w:spacing w:line="240" w:lineRule="auto"/>
        <w:jc w:val="both"/>
      </w:pPr>
      <w:r w:rsidRPr="00D82155">
        <w:t>tutustuminen perusvuorovaikutuksiin, maailmankaikkeuden rakenteisiin ja syntyyn sekä aineen rakenteeseen</w:t>
      </w:r>
    </w:p>
    <w:p w14:paraId="7A793E09" w14:textId="77777777" w:rsidR="00E639D2" w:rsidRPr="00D82155" w:rsidRDefault="107FEEB2" w:rsidP="00373F46">
      <w:pPr>
        <w:numPr>
          <w:ilvl w:val="0"/>
          <w:numId w:val="101"/>
        </w:numPr>
        <w:spacing w:line="240" w:lineRule="auto"/>
        <w:jc w:val="both"/>
      </w:pPr>
      <w:r w:rsidRPr="00D82155">
        <w:t>voima liikkeen muutoksen aiheuttajana ja liikeilmiöt</w:t>
      </w:r>
    </w:p>
    <w:p w14:paraId="1DC6C72B" w14:textId="77777777" w:rsidR="00E639D2" w:rsidRPr="00D82155" w:rsidRDefault="107FEEB2" w:rsidP="00373F46">
      <w:pPr>
        <w:numPr>
          <w:ilvl w:val="0"/>
          <w:numId w:val="101"/>
        </w:numPr>
        <w:spacing w:line="240" w:lineRule="auto"/>
        <w:jc w:val="both"/>
      </w:pPr>
      <w:r w:rsidRPr="00D82155">
        <w:t>tutkimukset ja mallintaminen fysikaalisen tiedon rakentumisessa</w:t>
      </w:r>
    </w:p>
    <w:p w14:paraId="5BED13E3" w14:textId="77777777" w:rsidR="00E639D2" w:rsidRPr="00D82155" w:rsidRDefault="107FEEB2" w:rsidP="00373F46">
      <w:pPr>
        <w:numPr>
          <w:ilvl w:val="0"/>
          <w:numId w:val="101"/>
        </w:numPr>
        <w:spacing w:line="240" w:lineRule="auto"/>
        <w:jc w:val="both"/>
      </w:pPr>
      <w:r w:rsidRPr="00D82155">
        <w:t>tulosten kerääminen, esittäminen graafisesti ja luotettavuuden arviointi</w:t>
      </w:r>
    </w:p>
    <w:p w14:paraId="3513EA4C" w14:textId="5F1DEFF2" w:rsidR="5B88EA9A" w:rsidRPr="00D82155" w:rsidRDefault="5B88EA9A" w:rsidP="00373F46">
      <w:pPr>
        <w:spacing w:line="240" w:lineRule="auto"/>
        <w:ind w:left="1304"/>
        <w:jc w:val="both"/>
      </w:pPr>
    </w:p>
    <w:p w14:paraId="6E0FFC5F" w14:textId="77777777" w:rsidR="005D7717" w:rsidRPr="00D82155" w:rsidRDefault="005D7717">
      <w:pPr>
        <w:widowControl/>
        <w:adjustRightInd/>
        <w:spacing w:line="240" w:lineRule="auto"/>
        <w:textAlignment w:val="auto"/>
        <w:rPr>
          <w:b/>
          <w:bCs/>
        </w:rPr>
      </w:pPr>
      <w:r w:rsidRPr="00D82155">
        <w:rPr>
          <w:b/>
          <w:bCs/>
        </w:rPr>
        <w:br w:type="page"/>
      </w:r>
    </w:p>
    <w:p w14:paraId="006E21A8" w14:textId="77777777" w:rsidR="00E639D2" w:rsidRPr="00D82155" w:rsidRDefault="107FEEB2" w:rsidP="00373F46">
      <w:pPr>
        <w:spacing w:line="240" w:lineRule="auto"/>
        <w:ind w:left="1304"/>
        <w:jc w:val="both"/>
        <w:rPr>
          <w:b/>
          <w:szCs w:val="20"/>
        </w:rPr>
      </w:pPr>
      <w:r w:rsidRPr="00D82155">
        <w:rPr>
          <w:b/>
          <w:bCs/>
        </w:rPr>
        <w:lastRenderedPageBreak/>
        <w:t>Valtakunnalliset syventävät kurssit</w:t>
      </w:r>
    </w:p>
    <w:p w14:paraId="2B202E87" w14:textId="77777777" w:rsidR="00E639D2" w:rsidRPr="00D82155" w:rsidRDefault="00E639D2" w:rsidP="00373F46">
      <w:pPr>
        <w:spacing w:line="240" w:lineRule="auto"/>
        <w:ind w:left="1304"/>
        <w:jc w:val="both"/>
        <w:rPr>
          <w:szCs w:val="20"/>
        </w:rPr>
      </w:pPr>
    </w:p>
    <w:p w14:paraId="2FC57498" w14:textId="77777777" w:rsidR="00E639D2" w:rsidRPr="00D82155" w:rsidRDefault="107FEEB2" w:rsidP="00373F46">
      <w:pPr>
        <w:spacing w:line="240" w:lineRule="auto"/>
        <w:ind w:left="1304"/>
        <w:jc w:val="both"/>
        <w:rPr>
          <w:b/>
          <w:szCs w:val="20"/>
        </w:rPr>
      </w:pPr>
      <w:r w:rsidRPr="00D82155">
        <w:rPr>
          <w:b/>
          <w:bCs/>
        </w:rPr>
        <w:t xml:space="preserve">2.  Lämpö (FY2) </w:t>
      </w:r>
    </w:p>
    <w:p w14:paraId="30ECC91D" w14:textId="77777777" w:rsidR="00E639D2" w:rsidRPr="00D82155" w:rsidRDefault="00E639D2" w:rsidP="00373F46">
      <w:pPr>
        <w:spacing w:line="240" w:lineRule="auto"/>
        <w:ind w:left="1304"/>
        <w:jc w:val="both"/>
        <w:rPr>
          <w:szCs w:val="20"/>
        </w:rPr>
      </w:pPr>
    </w:p>
    <w:p w14:paraId="5D0B36C6" w14:textId="77777777" w:rsidR="00E639D2" w:rsidRPr="00D82155" w:rsidRDefault="107FEEB2" w:rsidP="00373F46">
      <w:pPr>
        <w:spacing w:line="240" w:lineRule="auto"/>
        <w:ind w:left="1304"/>
        <w:jc w:val="both"/>
        <w:rPr>
          <w:i/>
          <w:szCs w:val="20"/>
        </w:rPr>
      </w:pPr>
      <w:r w:rsidRPr="00D82155">
        <w:rPr>
          <w:i/>
          <w:iCs/>
        </w:rPr>
        <w:t>Tavoitteet</w:t>
      </w:r>
    </w:p>
    <w:p w14:paraId="78EE47F8" w14:textId="77777777" w:rsidR="00E639D2" w:rsidRPr="00D82155" w:rsidRDefault="107FEEB2" w:rsidP="00373F46">
      <w:pPr>
        <w:spacing w:line="240" w:lineRule="auto"/>
        <w:ind w:left="1304"/>
        <w:jc w:val="both"/>
        <w:rPr>
          <w:szCs w:val="20"/>
        </w:rPr>
      </w:pPr>
      <w:r w:rsidRPr="00D82155">
        <w:t>Kurssin tavoitteena on, että opiskelija</w:t>
      </w:r>
    </w:p>
    <w:p w14:paraId="624F5D4B" w14:textId="77777777" w:rsidR="00E639D2" w:rsidRPr="00D82155" w:rsidRDefault="107FEEB2" w:rsidP="00373F46">
      <w:pPr>
        <w:numPr>
          <w:ilvl w:val="0"/>
          <w:numId w:val="101"/>
        </w:numPr>
        <w:spacing w:line="240" w:lineRule="auto"/>
        <w:contextualSpacing/>
        <w:jc w:val="both"/>
      </w:pPr>
      <w:r w:rsidRPr="00D82155">
        <w:t xml:space="preserve">osaa käyttää ja soveltaa lämpöilmiöiden käsitteitä jokapäiväisen elämän, ympäristön, yhteiskunnan ja teknologian ilmiöissä </w:t>
      </w:r>
    </w:p>
    <w:p w14:paraId="142B04EC" w14:textId="77777777" w:rsidR="00E639D2" w:rsidRPr="00D82155" w:rsidRDefault="107FEEB2" w:rsidP="00373F46">
      <w:pPr>
        <w:numPr>
          <w:ilvl w:val="0"/>
          <w:numId w:val="101"/>
        </w:numPr>
        <w:spacing w:line="240" w:lineRule="auto"/>
        <w:contextualSpacing/>
        <w:jc w:val="both"/>
      </w:pPr>
      <w:r w:rsidRPr="00D82155">
        <w:t>osaa tutkia aineen termodynaamiseen tilaan ja olomuodon muutoksiin liittyviä ilmiöitä</w:t>
      </w:r>
    </w:p>
    <w:p w14:paraId="2F08106B" w14:textId="77777777" w:rsidR="00E639D2" w:rsidRPr="00D82155" w:rsidRDefault="107FEEB2" w:rsidP="00373F46">
      <w:pPr>
        <w:numPr>
          <w:ilvl w:val="0"/>
          <w:numId w:val="101"/>
        </w:numPr>
        <w:spacing w:line="240" w:lineRule="auto"/>
        <w:contextualSpacing/>
        <w:jc w:val="both"/>
      </w:pPr>
      <w:r w:rsidRPr="00D82155">
        <w:t xml:space="preserve">syventää ymmärrystään energiasta fysiikan keskeisenä käsitteenä </w:t>
      </w:r>
    </w:p>
    <w:p w14:paraId="100ABD37" w14:textId="77777777" w:rsidR="00E639D2" w:rsidRPr="00D82155" w:rsidRDefault="107FEEB2" w:rsidP="00373F46">
      <w:pPr>
        <w:numPr>
          <w:ilvl w:val="0"/>
          <w:numId w:val="101"/>
        </w:numPr>
        <w:spacing w:line="240" w:lineRule="auto"/>
        <w:contextualSpacing/>
        <w:jc w:val="both"/>
      </w:pPr>
      <w:r w:rsidRPr="00D82155">
        <w:t>kehittää valmiuksia osallistua ympäristöä ja teknologiaa koskevaan päätöksentekoon.</w:t>
      </w:r>
    </w:p>
    <w:p w14:paraId="2712063C" w14:textId="77777777" w:rsidR="00E639D2" w:rsidRPr="00D82155" w:rsidRDefault="00E639D2" w:rsidP="00373F46">
      <w:pPr>
        <w:spacing w:line="240" w:lineRule="auto"/>
        <w:ind w:left="1304"/>
        <w:jc w:val="both"/>
        <w:rPr>
          <w:szCs w:val="20"/>
        </w:rPr>
      </w:pPr>
    </w:p>
    <w:p w14:paraId="034EA86E" w14:textId="77777777" w:rsidR="00E639D2" w:rsidRPr="00D82155" w:rsidRDefault="107FEEB2" w:rsidP="00373F46">
      <w:pPr>
        <w:spacing w:line="240" w:lineRule="auto"/>
        <w:ind w:left="1304"/>
        <w:jc w:val="both"/>
        <w:rPr>
          <w:szCs w:val="20"/>
        </w:rPr>
      </w:pPr>
      <w:r w:rsidRPr="00D82155">
        <w:rPr>
          <w:i/>
          <w:iCs/>
        </w:rPr>
        <w:t>Keskeiset sisällöt</w:t>
      </w:r>
    </w:p>
    <w:p w14:paraId="36F81EA2" w14:textId="77777777" w:rsidR="00E639D2" w:rsidRPr="00D82155" w:rsidRDefault="107FEEB2" w:rsidP="00373F46">
      <w:pPr>
        <w:numPr>
          <w:ilvl w:val="0"/>
          <w:numId w:val="101"/>
        </w:numPr>
        <w:spacing w:line="240" w:lineRule="auto"/>
        <w:jc w:val="both"/>
      </w:pPr>
      <w:r w:rsidRPr="00D82155">
        <w:t>fysiikan merkitys energiantuotannon ratkaisuissa ja kestävän tulevaisuuden rakentamisessa</w:t>
      </w:r>
    </w:p>
    <w:p w14:paraId="0A48069A" w14:textId="77777777" w:rsidR="00E639D2" w:rsidRPr="00D82155" w:rsidRDefault="107FEEB2" w:rsidP="00373F46">
      <w:pPr>
        <w:numPr>
          <w:ilvl w:val="0"/>
          <w:numId w:val="101"/>
        </w:numPr>
        <w:spacing w:line="240" w:lineRule="auto"/>
        <w:jc w:val="both"/>
      </w:pPr>
      <w:r w:rsidRPr="00D82155">
        <w:t>lämpö ja lämpötila</w:t>
      </w:r>
    </w:p>
    <w:p w14:paraId="51DBFEAE" w14:textId="77777777" w:rsidR="00E639D2" w:rsidRPr="00D82155" w:rsidRDefault="107FEEB2" w:rsidP="00373F46">
      <w:pPr>
        <w:numPr>
          <w:ilvl w:val="0"/>
          <w:numId w:val="101"/>
        </w:numPr>
        <w:spacing w:line="240" w:lineRule="auto"/>
        <w:jc w:val="both"/>
      </w:pPr>
      <w:r w:rsidRPr="00D82155">
        <w:t xml:space="preserve">kaasujen tilanmuutokset, lämpölaajeneminen ja paine </w:t>
      </w:r>
    </w:p>
    <w:p w14:paraId="22AA1030" w14:textId="77777777" w:rsidR="00E639D2" w:rsidRPr="00D82155" w:rsidRDefault="107FEEB2" w:rsidP="00373F46">
      <w:pPr>
        <w:numPr>
          <w:ilvl w:val="0"/>
          <w:numId w:val="101"/>
        </w:numPr>
        <w:spacing w:line="240" w:lineRule="auto"/>
        <w:jc w:val="both"/>
      </w:pPr>
      <w:r w:rsidRPr="00D82155">
        <w:t>kappaleiden lämpeneminen, jäähtyminen, olomuodon muutokset ja lämpöenergia</w:t>
      </w:r>
    </w:p>
    <w:p w14:paraId="493FCBD4" w14:textId="77777777" w:rsidR="00E639D2" w:rsidRPr="00D82155" w:rsidRDefault="107FEEB2" w:rsidP="00373F46">
      <w:pPr>
        <w:numPr>
          <w:ilvl w:val="0"/>
          <w:numId w:val="101"/>
        </w:numPr>
        <w:spacing w:line="240" w:lineRule="auto"/>
        <w:jc w:val="both"/>
      </w:pPr>
      <w:r w:rsidRPr="00D82155">
        <w:t xml:space="preserve">mekaaninen työ, teho ja hyötysuhde </w:t>
      </w:r>
    </w:p>
    <w:p w14:paraId="6E0119F9" w14:textId="77777777" w:rsidR="00E639D2" w:rsidRPr="00D82155" w:rsidRDefault="107FEEB2" w:rsidP="00373F46">
      <w:pPr>
        <w:numPr>
          <w:ilvl w:val="0"/>
          <w:numId w:val="101"/>
        </w:numPr>
        <w:spacing w:line="240" w:lineRule="auto"/>
        <w:jc w:val="both"/>
      </w:pPr>
      <w:r w:rsidRPr="00D82155">
        <w:t>energian säilyminen lämpöopissa ja lämmön siirtymissuunta</w:t>
      </w:r>
    </w:p>
    <w:p w14:paraId="55D6E099" w14:textId="6191E613" w:rsidR="5B88EA9A" w:rsidRPr="00D82155" w:rsidRDefault="107FEEB2" w:rsidP="00373F46">
      <w:pPr>
        <w:numPr>
          <w:ilvl w:val="0"/>
          <w:numId w:val="101"/>
        </w:numPr>
        <w:spacing w:line="240" w:lineRule="auto"/>
        <w:jc w:val="both"/>
      </w:pPr>
      <w:r w:rsidRPr="00D82155">
        <w:t>tutkimuksen tai ongelmanratkaisun ideointia ja suunnittelua</w:t>
      </w:r>
    </w:p>
    <w:p w14:paraId="7D044A23" w14:textId="7696E401" w:rsidR="5B88EA9A" w:rsidRPr="00D82155" w:rsidRDefault="5B88EA9A" w:rsidP="00373F46">
      <w:pPr>
        <w:spacing w:line="240" w:lineRule="auto"/>
        <w:ind w:left="1304"/>
        <w:jc w:val="both"/>
      </w:pPr>
    </w:p>
    <w:p w14:paraId="32113F09" w14:textId="77777777" w:rsidR="00E639D2" w:rsidRPr="00D82155" w:rsidRDefault="00E639D2" w:rsidP="00373F46">
      <w:pPr>
        <w:spacing w:line="240" w:lineRule="auto"/>
        <w:ind w:left="1304"/>
        <w:jc w:val="both"/>
        <w:rPr>
          <w:szCs w:val="20"/>
        </w:rPr>
      </w:pPr>
    </w:p>
    <w:p w14:paraId="7E7E6442" w14:textId="77777777" w:rsidR="00E639D2" w:rsidRPr="00D82155" w:rsidRDefault="107FEEB2" w:rsidP="00373F46">
      <w:pPr>
        <w:spacing w:line="240" w:lineRule="auto"/>
        <w:ind w:left="1304"/>
        <w:jc w:val="both"/>
        <w:rPr>
          <w:b/>
          <w:szCs w:val="20"/>
        </w:rPr>
      </w:pPr>
      <w:r w:rsidRPr="00D82155">
        <w:rPr>
          <w:b/>
          <w:bCs/>
        </w:rPr>
        <w:t>3.  Sähkö (FY3)</w:t>
      </w:r>
    </w:p>
    <w:p w14:paraId="02A59BF4" w14:textId="77777777" w:rsidR="00E639D2" w:rsidRPr="00D82155" w:rsidRDefault="00E639D2" w:rsidP="00373F46">
      <w:pPr>
        <w:spacing w:line="240" w:lineRule="auto"/>
        <w:ind w:left="1304"/>
        <w:jc w:val="both"/>
        <w:rPr>
          <w:szCs w:val="20"/>
        </w:rPr>
      </w:pPr>
    </w:p>
    <w:p w14:paraId="2E301CDE" w14:textId="77777777" w:rsidR="00E639D2" w:rsidRPr="00D82155" w:rsidRDefault="107FEEB2" w:rsidP="00373F46">
      <w:pPr>
        <w:spacing w:line="240" w:lineRule="auto"/>
        <w:ind w:left="1304"/>
        <w:jc w:val="both"/>
        <w:rPr>
          <w:i/>
          <w:szCs w:val="20"/>
        </w:rPr>
      </w:pPr>
      <w:r w:rsidRPr="00D82155">
        <w:rPr>
          <w:i/>
          <w:iCs/>
        </w:rPr>
        <w:t>Tavoitteet</w:t>
      </w:r>
    </w:p>
    <w:p w14:paraId="5DCDC787" w14:textId="77777777" w:rsidR="00E639D2" w:rsidRPr="00D82155" w:rsidRDefault="107FEEB2" w:rsidP="00373F46">
      <w:pPr>
        <w:spacing w:line="240" w:lineRule="auto"/>
        <w:ind w:left="1304"/>
        <w:jc w:val="both"/>
        <w:rPr>
          <w:szCs w:val="20"/>
        </w:rPr>
      </w:pPr>
      <w:r w:rsidRPr="00D82155">
        <w:t>Kurssin tavoitteena on, että opiskelija</w:t>
      </w:r>
    </w:p>
    <w:p w14:paraId="203D3565" w14:textId="77777777" w:rsidR="00E639D2" w:rsidRPr="00D82155" w:rsidRDefault="107FEEB2" w:rsidP="00373F46">
      <w:pPr>
        <w:numPr>
          <w:ilvl w:val="0"/>
          <w:numId w:val="101"/>
        </w:numPr>
        <w:spacing w:line="240" w:lineRule="auto"/>
        <w:contextualSpacing/>
        <w:jc w:val="both"/>
      </w:pPr>
      <w:r w:rsidRPr="00D82155">
        <w:t xml:space="preserve">osaa käyttää ja soveltaa sähköön liittyviä käsitteitä jokapäiväisen elämän, ympäristön, yhteiskunnan ja teknologian ilmiöissä </w:t>
      </w:r>
    </w:p>
    <w:p w14:paraId="4B0B6CF0" w14:textId="77777777" w:rsidR="00E639D2" w:rsidRPr="00D82155" w:rsidRDefault="107FEEB2" w:rsidP="00373F46">
      <w:pPr>
        <w:numPr>
          <w:ilvl w:val="0"/>
          <w:numId w:val="101"/>
        </w:numPr>
        <w:spacing w:line="240" w:lineRule="auto"/>
        <w:contextualSpacing/>
        <w:jc w:val="both"/>
      </w:pPr>
      <w:r w:rsidRPr="00D82155">
        <w:t>harjaantuu matemaattisessa mallintamisessa ja suureyhtälöiden käyttämisessä</w:t>
      </w:r>
    </w:p>
    <w:p w14:paraId="14E37651" w14:textId="77777777" w:rsidR="00E639D2" w:rsidRPr="00D82155" w:rsidRDefault="107FEEB2" w:rsidP="00373F46">
      <w:pPr>
        <w:numPr>
          <w:ilvl w:val="0"/>
          <w:numId w:val="101"/>
        </w:numPr>
        <w:spacing w:line="240" w:lineRule="auto"/>
        <w:jc w:val="both"/>
      </w:pPr>
      <w:r w:rsidRPr="00D82155">
        <w:t>osaa tutkia kokeellisesti sähköön liittyviä ilmiöitä ja osaa tehdä sähköopin perusmittauksia</w:t>
      </w:r>
    </w:p>
    <w:p w14:paraId="256DC7E4" w14:textId="77777777" w:rsidR="00E639D2" w:rsidRPr="00D82155" w:rsidRDefault="107FEEB2" w:rsidP="00373F46">
      <w:pPr>
        <w:numPr>
          <w:ilvl w:val="0"/>
          <w:numId w:val="101"/>
        </w:numPr>
        <w:spacing w:line="240" w:lineRule="auto"/>
        <w:jc w:val="both"/>
      </w:pPr>
      <w:r w:rsidRPr="00D82155">
        <w:t>osaa käyttää tieto- ja viestintäteknologiaa tutkimusten tekemisessä.</w:t>
      </w:r>
    </w:p>
    <w:p w14:paraId="4A2069CE" w14:textId="77777777" w:rsidR="00E639D2" w:rsidRPr="00D82155" w:rsidRDefault="00E639D2" w:rsidP="00373F46">
      <w:pPr>
        <w:spacing w:line="240" w:lineRule="auto"/>
        <w:ind w:left="1304"/>
        <w:jc w:val="both"/>
        <w:rPr>
          <w:szCs w:val="20"/>
        </w:rPr>
      </w:pPr>
    </w:p>
    <w:p w14:paraId="3F549F21" w14:textId="77777777" w:rsidR="00E639D2" w:rsidRPr="00D82155" w:rsidRDefault="107FEEB2" w:rsidP="00373F46">
      <w:pPr>
        <w:spacing w:line="240" w:lineRule="auto"/>
        <w:ind w:left="1304"/>
        <w:jc w:val="both"/>
        <w:rPr>
          <w:i/>
          <w:szCs w:val="20"/>
        </w:rPr>
      </w:pPr>
      <w:r w:rsidRPr="00D82155">
        <w:rPr>
          <w:i/>
          <w:iCs/>
        </w:rPr>
        <w:t>Keskeiset sisällöt</w:t>
      </w:r>
    </w:p>
    <w:p w14:paraId="6DA8BE73" w14:textId="77777777" w:rsidR="00E639D2" w:rsidRPr="00D82155" w:rsidRDefault="107FEEB2" w:rsidP="00373F46">
      <w:pPr>
        <w:numPr>
          <w:ilvl w:val="0"/>
          <w:numId w:val="101"/>
        </w:numPr>
        <w:spacing w:line="240" w:lineRule="auto"/>
        <w:jc w:val="both"/>
      </w:pPr>
      <w:r w:rsidRPr="00D82155">
        <w:t>fysiikan ja teknologian merkitys jokapäiväisessä elämässä ja yhteiskunnassa</w:t>
      </w:r>
    </w:p>
    <w:p w14:paraId="339A42BB" w14:textId="77777777" w:rsidR="00E639D2" w:rsidRPr="00D82155" w:rsidRDefault="107FEEB2" w:rsidP="00373F46">
      <w:pPr>
        <w:numPr>
          <w:ilvl w:val="0"/>
          <w:numId w:val="101"/>
        </w:numPr>
        <w:spacing w:line="240" w:lineRule="auto"/>
        <w:jc w:val="both"/>
      </w:pPr>
      <w:r w:rsidRPr="00D82155">
        <w:t xml:space="preserve">sähkövirta ja jännite sekä resistanssi ja Ohmin laki </w:t>
      </w:r>
    </w:p>
    <w:p w14:paraId="1B60C44C" w14:textId="77777777" w:rsidR="00E639D2" w:rsidRPr="00D82155" w:rsidRDefault="107FEEB2" w:rsidP="00373F46">
      <w:pPr>
        <w:numPr>
          <w:ilvl w:val="0"/>
          <w:numId w:val="101"/>
        </w:numPr>
        <w:spacing w:line="240" w:lineRule="auto"/>
        <w:jc w:val="both"/>
      </w:pPr>
      <w:r w:rsidRPr="00D82155">
        <w:t xml:space="preserve">yksinkertaiset tasavirtapiirit ja </w:t>
      </w:r>
      <w:proofErr w:type="spellStart"/>
      <w:r w:rsidRPr="00D82155">
        <w:t>Kirchhoffin</w:t>
      </w:r>
      <w:proofErr w:type="spellEnd"/>
      <w:r w:rsidRPr="00D82155">
        <w:t xml:space="preserve"> lait</w:t>
      </w:r>
    </w:p>
    <w:p w14:paraId="6282FE6C" w14:textId="77777777" w:rsidR="00E639D2" w:rsidRPr="00D82155" w:rsidRDefault="107FEEB2" w:rsidP="00373F46">
      <w:pPr>
        <w:numPr>
          <w:ilvl w:val="0"/>
          <w:numId w:val="101"/>
        </w:numPr>
        <w:spacing w:line="240" w:lineRule="auto"/>
        <w:jc w:val="both"/>
      </w:pPr>
      <w:r w:rsidRPr="00D82155">
        <w:t xml:space="preserve">sähköteho ja Joulen laki </w:t>
      </w:r>
    </w:p>
    <w:p w14:paraId="1E3FB02E" w14:textId="77777777" w:rsidR="00E639D2" w:rsidRPr="00D82155" w:rsidRDefault="107FEEB2" w:rsidP="00373F46">
      <w:pPr>
        <w:numPr>
          <w:ilvl w:val="0"/>
          <w:numId w:val="101"/>
        </w:numPr>
        <w:spacing w:line="240" w:lineRule="auto"/>
        <w:jc w:val="both"/>
      </w:pPr>
      <w:r w:rsidRPr="00D82155">
        <w:t>kondensaattori, diodi ja LED komponentteina</w:t>
      </w:r>
    </w:p>
    <w:p w14:paraId="5CB8D4F3" w14:textId="77777777" w:rsidR="00E639D2" w:rsidRPr="00D82155" w:rsidRDefault="107FEEB2" w:rsidP="00373F46">
      <w:pPr>
        <w:numPr>
          <w:ilvl w:val="0"/>
          <w:numId w:val="101"/>
        </w:numPr>
        <w:spacing w:line="240" w:lineRule="auto"/>
        <w:jc w:val="both"/>
      </w:pPr>
      <w:r w:rsidRPr="00D82155">
        <w:t>sähköstaattinen vuorovaikutus, Coulombin laki ja sähkökenttä</w:t>
      </w:r>
    </w:p>
    <w:p w14:paraId="0D6971E1" w14:textId="7EFCF3A9" w:rsidR="5B88EA9A" w:rsidRPr="00D82155" w:rsidRDefault="107FEEB2" w:rsidP="005D7717">
      <w:pPr>
        <w:numPr>
          <w:ilvl w:val="0"/>
          <w:numId w:val="101"/>
        </w:numPr>
        <w:spacing w:line="240" w:lineRule="auto"/>
      </w:pPr>
      <w:r w:rsidRPr="00D82155">
        <w:t>sähköturvallisuus, kytkentöjen tekeminen ja virtapiirien tutkiminen</w:t>
      </w:r>
      <w:r w:rsidR="0DBE9515" w:rsidRPr="00D82155">
        <w:br/>
      </w:r>
    </w:p>
    <w:p w14:paraId="6AF8ACA0" w14:textId="4DC38A08" w:rsidR="5B88EA9A" w:rsidRPr="00D82155" w:rsidRDefault="5B88EA9A" w:rsidP="00373F46">
      <w:pPr>
        <w:spacing w:line="240" w:lineRule="auto"/>
        <w:jc w:val="both"/>
      </w:pPr>
    </w:p>
    <w:p w14:paraId="12CC8C9E" w14:textId="77777777" w:rsidR="007B1DEE" w:rsidRPr="00D82155" w:rsidRDefault="007B1DEE" w:rsidP="00373F46">
      <w:pPr>
        <w:widowControl/>
        <w:adjustRightInd/>
        <w:spacing w:line="240" w:lineRule="auto"/>
        <w:jc w:val="both"/>
        <w:textAlignment w:val="auto"/>
        <w:rPr>
          <w:b/>
          <w:szCs w:val="20"/>
        </w:rPr>
      </w:pPr>
      <w:r w:rsidRPr="00D82155">
        <w:rPr>
          <w:b/>
          <w:bCs/>
        </w:rPr>
        <w:br w:type="page"/>
      </w:r>
    </w:p>
    <w:p w14:paraId="3545AA4A" w14:textId="77777777" w:rsidR="00E639D2" w:rsidRPr="00D82155" w:rsidRDefault="107FEEB2" w:rsidP="00373F46">
      <w:pPr>
        <w:spacing w:line="240" w:lineRule="auto"/>
        <w:ind w:left="1304"/>
        <w:jc w:val="both"/>
        <w:rPr>
          <w:b/>
          <w:szCs w:val="20"/>
        </w:rPr>
      </w:pPr>
      <w:r w:rsidRPr="00D82155">
        <w:rPr>
          <w:b/>
          <w:bCs/>
        </w:rPr>
        <w:lastRenderedPageBreak/>
        <w:t>4.  Voima ja liike (FY4)</w:t>
      </w:r>
    </w:p>
    <w:p w14:paraId="663770F9" w14:textId="77777777" w:rsidR="00E639D2" w:rsidRPr="00D82155" w:rsidRDefault="00E639D2" w:rsidP="00373F46">
      <w:pPr>
        <w:spacing w:line="240" w:lineRule="auto"/>
        <w:ind w:left="1304"/>
        <w:jc w:val="both"/>
        <w:rPr>
          <w:szCs w:val="20"/>
        </w:rPr>
      </w:pPr>
    </w:p>
    <w:p w14:paraId="33FF3BA0" w14:textId="77777777" w:rsidR="00E639D2" w:rsidRPr="00D82155" w:rsidRDefault="107FEEB2" w:rsidP="00373F46">
      <w:pPr>
        <w:spacing w:line="240" w:lineRule="auto"/>
        <w:ind w:left="1304"/>
        <w:jc w:val="both"/>
        <w:rPr>
          <w:i/>
          <w:szCs w:val="20"/>
        </w:rPr>
      </w:pPr>
      <w:r w:rsidRPr="00D82155">
        <w:rPr>
          <w:i/>
          <w:iCs/>
        </w:rPr>
        <w:t>Tavoitteet</w:t>
      </w:r>
    </w:p>
    <w:p w14:paraId="5FA9760C" w14:textId="77777777" w:rsidR="00E639D2" w:rsidRPr="00D82155" w:rsidRDefault="107FEEB2" w:rsidP="00373F46">
      <w:pPr>
        <w:spacing w:line="240" w:lineRule="auto"/>
        <w:ind w:left="1304"/>
        <w:jc w:val="both"/>
        <w:rPr>
          <w:szCs w:val="20"/>
        </w:rPr>
      </w:pPr>
      <w:r w:rsidRPr="00D82155">
        <w:t>Kurssin tavoitteena on, että opiskelija</w:t>
      </w:r>
    </w:p>
    <w:p w14:paraId="40743352" w14:textId="77777777" w:rsidR="00E639D2" w:rsidRPr="00D82155" w:rsidRDefault="107FEEB2" w:rsidP="00373F46">
      <w:pPr>
        <w:numPr>
          <w:ilvl w:val="0"/>
          <w:numId w:val="101"/>
        </w:numPr>
        <w:spacing w:line="240" w:lineRule="auto"/>
        <w:contextualSpacing/>
        <w:jc w:val="both"/>
      </w:pPr>
      <w:r w:rsidRPr="00D82155">
        <w:t xml:space="preserve">osaa käyttää ja soveltaa voiman ja liikkeen käsitteitä jokapäiväisen elämän, ympäristön, yhteiskunnan ja teknologian ilmiöissä </w:t>
      </w:r>
    </w:p>
    <w:p w14:paraId="70EF5041" w14:textId="77777777" w:rsidR="00E639D2" w:rsidRPr="00D82155" w:rsidRDefault="107FEEB2" w:rsidP="00373F46">
      <w:pPr>
        <w:numPr>
          <w:ilvl w:val="0"/>
          <w:numId w:val="101"/>
        </w:numPr>
        <w:spacing w:line="240" w:lineRule="auto"/>
        <w:jc w:val="both"/>
      </w:pPr>
      <w:r w:rsidRPr="00D82155">
        <w:t>ymmärtää säilymislakien merkityksen fysiikassa</w:t>
      </w:r>
    </w:p>
    <w:p w14:paraId="4A3B713D" w14:textId="77777777" w:rsidR="00E639D2" w:rsidRPr="00D82155" w:rsidRDefault="107FEEB2" w:rsidP="00373F46">
      <w:pPr>
        <w:numPr>
          <w:ilvl w:val="0"/>
          <w:numId w:val="101"/>
        </w:numPr>
        <w:spacing w:line="240" w:lineRule="auto"/>
        <w:jc w:val="both"/>
      </w:pPr>
      <w:r w:rsidRPr="00D82155">
        <w:t>osaa tutkia kokeellisesti voimaan ja liikkeeseen liittyviä ilmiöitä</w:t>
      </w:r>
    </w:p>
    <w:p w14:paraId="5D34B44E" w14:textId="77777777" w:rsidR="00E639D2" w:rsidRPr="00D82155" w:rsidRDefault="107FEEB2" w:rsidP="00373F46">
      <w:pPr>
        <w:numPr>
          <w:ilvl w:val="0"/>
          <w:numId w:val="101"/>
        </w:numPr>
        <w:spacing w:line="240" w:lineRule="auto"/>
        <w:jc w:val="both"/>
      </w:pPr>
      <w:r w:rsidRPr="00D82155">
        <w:t>harjaantuu graafisten esitysten käyttämisessä ja tuottamisessa.</w:t>
      </w:r>
    </w:p>
    <w:p w14:paraId="66411383" w14:textId="77777777" w:rsidR="00E639D2" w:rsidRPr="00D82155" w:rsidRDefault="00E639D2" w:rsidP="00373F46">
      <w:pPr>
        <w:spacing w:line="240" w:lineRule="auto"/>
        <w:ind w:left="1304"/>
        <w:jc w:val="both"/>
      </w:pPr>
    </w:p>
    <w:p w14:paraId="55A4BFDD" w14:textId="77777777" w:rsidR="00E639D2" w:rsidRPr="00D82155" w:rsidRDefault="107FEEB2" w:rsidP="00373F46">
      <w:pPr>
        <w:spacing w:line="240" w:lineRule="auto"/>
        <w:ind w:left="1304"/>
        <w:jc w:val="both"/>
        <w:rPr>
          <w:szCs w:val="20"/>
        </w:rPr>
      </w:pPr>
      <w:r w:rsidRPr="00D82155">
        <w:rPr>
          <w:i/>
          <w:iCs/>
        </w:rPr>
        <w:t xml:space="preserve">Keskeiset sisällöt </w:t>
      </w:r>
    </w:p>
    <w:p w14:paraId="480D5595" w14:textId="77777777" w:rsidR="00E639D2" w:rsidRPr="00D82155" w:rsidRDefault="107FEEB2" w:rsidP="00373F46">
      <w:pPr>
        <w:numPr>
          <w:ilvl w:val="0"/>
          <w:numId w:val="101"/>
        </w:numPr>
        <w:spacing w:line="240" w:lineRule="auto"/>
        <w:jc w:val="both"/>
      </w:pPr>
      <w:r w:rsidRPr="00D82155">
        <w:t>fysiikan merkitys yksilön ja yhteiskunnan turvallisuudelle</w:t>
      </w:r>
    </w:p>
    <w:p w14:paraId="0C782410" w14:textId="77777777" w:rsidR="00E639D2" w:rsidRPr="00D82155" w:rsidRDefault="107FEEB2" w:rsidP="00373F46">
      <w:pPr>
        <w:numPr>
          <w:ilvl w:val="0"/>
          <w:numId w:val="101"/>
        </w:numPr>
        <w:spacing w:line="240" w:lineRule="auto"/>
        <w:jc w:val="both"/>
      </w:pPr>
      <w:r w:rsidRPr="00D82155">
        <w:t>vuorovaikutus liikkeen muutoksen syynä, tasainen ja tasaisesti kiihtyvä suoraviivainen liike</w:t>
      </w:r>
    </w:p>
    <w:p w14:paraId="074662FD" w14:textId="77777777" w:rsidR="00E639D2" w:rsidRPr="00D82155" w:rsidRDefault="107FEEB2" w:rsidP="00373F46">
      <w:pPr>
        <w:numPr>
          <w:ilvl w:val="0"/>
          <w:numId w:val="101"/>
        </w:numPr>
        <w:spacing w:line="240" w:lineRule="auto"/>
        <w:jc w:val="both"/>
      </w:pPr>
      <w:r w:rsidRPr="00D82155">
        <w:t>Newtonin lait, voimakuvio ja voimien yhteisvaikutus</w:t>
      </w:r>
    </w:p>
    <w:p w14:paraId="0386A3DD" w14:textId="77777777" w:rsidR="00E639D2" w:rsidRPr="00D82155" w:rsidRDefault="107FEEB2" w:rsidP="00373F46">
      <w:pPr>
        <w:numPr>
          <w:ilvl w:val="0"/>
          <w:numId w:val="101"/>
        </w:numPr>
        <w:spacing w:line="240" w:lineRule="auto"/>
        <w:jc w:val="both"/>
      </w:pPr>
      <w:proofErr w:type="spellStart"/>
      <w:r w:rsidRPr="00D82155">
        <w:t>etä</w:t>
      </w:r>
      <w:proofErr w:type="spellEnd"/>
      <w:r w:rsidRPr="00D82155">
        <w:t>- ja kosketusvoimia: paino, kitka, noste ja kvalitatiivisesti väliaineen vastus</w:t>
      </w:r>
    </w:p>
    <w:p w14:paraId="39A49FF6" w14:textId="77777777" w:rsidR="00E639D2" w:rsidRPr="00D82155" w:rsidRDefault="107FEEB2" w:rsidP="00373F46">
      <w:pPr>
        <w:numPr>
          <w:ilvl w:val="0"/>
          <w:numId w:val="101"/>
        </w:numPr>
        <w:spacing w:line="240" w:lineRule="auto"/>
        <w:jc w:val="both"/>
      </w:pPr>
      <w:r w:rsidRPr="00D82155">
        <w:t>liikeyhtälö</w:t>
      </w:r>
    </w:p>
    <w:p w14:paraId="01EFBD65" w14:textId="77777777" w:rsidR="00E639D2" w:rsidRPr="00D82155" w:rsidRDefault="107FEEB2" w:rsidP="00373F46">
      <w:pPr>
        <w:numPr>
          <w:ilvl w:val="0"/>
          <w:numId w:val="101"/>
        </w:numPr>
        <w:spacing w:line="240" w:lineRule="auto"/>
        <w:jc w:val="both"/>
      </w:pPr>
      <w:r w:rsidRPr="00D82155">
        <w:t>momentti ja tasapaino pyörimisen suhteen yksinkertaisissa tilanteissa</w:t>
      </w:r>
    </w:p>
    <w:p w14:paraId="287A9293" w14:textId="77777777" w:rsidR="00E639D2" w:rsidRPr="00D82155" w:rsidRDefault="107FEEB2" w:rsidP="00373F46">
      <w:pPr>
        <w:numPr>
          <w:ilvl w:val="0"/>
          <w:numId w:val="101"/>
        </w:numPr>
        <w:spacing w:line="240" w:lineRule="auto"/>
        <w:jc w:val="both"/>
      </w:pPr>
      <w:r w:rsidRPr="00D82155">
        <w:t xml:space="preserve">liikemäärän säilymislaki, impulssiperiaate ja yksiulotteiset törmäykset </w:t>
      </w:r>
    </w:p>
    <w:p w14:paraId="019557BA" w14:textId="77777777" w:rsidR="00E639D2" w:rsidRPr="00D82155" w:rsidRDefault="107FEEB2" w:rsidP="00373F46">
      <w:pPr>
        <w:numPr>
          <w:ilvl w:val="0"/>
          <w:numId w:val="101"/>
        </w:numPr>
        <w:spacing w:line="240" w:lineRule="auto"/>
        <w:jc w:val="both"/>
      </w:pPr>
      <w:r w:rsidRPr="00D82155">
        <w:t>liike- ja potentiaalienergia sekä mekaanisen energian säilymislaki</w:t>
      </w:r>
    </w:p>
    <w:p w14:paraId="531F0195" w14:textId="77777777" w:rsidR="00E639D2" w:rsidRPr="00D82155" w:rsidRDefault="107FEEB2" w:rsidP="00373F46">
      <w:pPr>
        <w:numPr>
          <w:ilvl w:val="0"/>
          <w:numId w:val="101"/>
        </w:numPr>
        <w:spacing w:line="240" w:lineRule="auto"/>
        <w:jc w:val="both"/>
      </w:pPr>
      <w:r w:rsidRPr="00D82155">
        <w:t>mallien käyttäminen ja muodostaminen sekä niiden rajoitukset ja puutteet</w:t>
      </w:r>
    </w:p>
    <w:p w14:paraId="4E83F4C8" w14:textId="551B1405" w:rsidR="5B88EA9A" w:rsidRPr="00D82155" w:rsidRDefault="42CF2A4D" w:rsidP="00373F46">
      <w:pPr>
        <w:spacing w:line="240" w:lineRule="auto"/>
        <w:jc w:val="both"/>
      </w:pPr>
      <w:r w:rsidRPr="00D82155">
        <w:rPr>
          <w:color w:val="FF0000"/>
        </w:rPr>
        <w:t xml:space="preserve"> </w:t>
      </w:r>
      <w:r w:rsidR="5B88EA9A" w:rsidRPr="00D82155">
        <w:br/>
      </w:r>
    </w:p>
    <w:p w14:paraId="4D6BE6FA" w14:textId="77777777" w:rsidR="00E639D2" w:rsidRPr="00D82155" w:rsidRDefault="107FEEB2" w:rsidP="00373F46">
      <w:pPr>
        <w:spacing w:line="240" w:lineRule="auto"/>
        <w:ind w:left="1304"/>
        <w:jc w:val="both"/>
        <w:rPr>
          <w:b/>
          <w:szCs w:val="20"/>
        </w:rPr>
      </w:pPr>
      <w:r w:rsidRPr="00D82155">
        <w:rPr>
          <w:b/>
          <w:bCs/>
        </w:rPr>
        <w:t xml:space="preserve">5.  Jaksollinen liike ja aallot (FY5) </w:t>
      </w:r>
    </w:p>
    <w:p w14:paraId="6EBD3D07" w14:textId="77777777" w:rsidR="00E639D2" w:rsidRPr="00D82155" w:rsidRDefault="00E639D2" w:rsidP="00373F46">
      <w:pPr>
        <w:spacing w:line="240" w:lineRule="auto"/>
        <w:ind w:left="1304"/>
        <w:jc w:val="both"/>
        <w:rPr>
          <w:szCs w:val="20"/>
        </w:rPr>
      </w:pPr>
    </w:p>
    <w:p w14:paraId="64E7A69C" w14:textId="77777777" w:rsidR="00E639D2" w:rsidRPr="00D82155" w:rsidRDefault="107FEEB2" w:rsidP="00373F46">
      <w:pPr>
        <w:spacing w:line="240" w:lineRule="auto"/>
        <w:ind w:left="1304"/>
        <w:jc w:val="both"/>
        <w:rPr>
          <w:szCs w:val="20"/>
        </w:rPr>
      </w:pPr>
      <w:r w:rsidRPr="00D82155">
        <w:rPr>
          <w:i/>
          <w:iCs/>
        </w:rPr>
        <w:t>Tavoitteet</w:t>
      </w:r>
    </w:p>
    <w:p w14:paraId="50B61E15" w14:textId="77777777" w:rsidR="00E639D2" w:rsidRPr="00D82155" w:rsidRDefault="107FEEB2" w:rsidP="00373F46">
      <w:pPr>
        <w:spacing w:line="240" w:lineRule="auto"/>
        <w:ind w:left="1304"/>
        <w:jc w:val="both"/>
        <w:rPr>
          <w:szCs w:val="20"/>
        </w:rPr>
      </w:pPr>
      <w:r w:rsidRPr="00D82155">
        <w:t>Kurssin tavoitteena on, että opiskelija</w:t>
      </w:r>
    </w:p>
    <w:p w14:paraId="396947C8" w14:textId="77777777" w:rsidR="00E639D2" w:rsidRPr="00D82155" w:rsidRDefault="107FEEB2" w:rsidP="00373F46">
      <w:pPr>
        <w:numPr>
          <w:ilvl w:val="0"/>
          <w:numId w:val="101"/>
        </w:numPr>
        <w:spacing w:line="240" w:lineRule="auto"/>
        <w:contextualSpacing/>
        <w:jc w:val="both"/>
      </w:pPr>
      <w:r w:rsidRPr="00D82155">
        <w:t xml:space="preserve">osaa käyttää ja soveltaa jaksollisen liikkeen ja aaltojen käsitteitä jokapäiväisen elämän, ympäristön, yhteiskunnan ja teknologian ilmiöissä </w:t>
      </w:r>
    </w:p>
    <w:p w14:paraId="4FB465B2" w14:textId="77777777" w:rsidR="00E639D2" w:rsidRPr="00D82155" w:rsidRDefault="107FEEB2" w:rsidP="00373F46">
      <w:pPr>
        <w:numPr>
          <w:ilvl w:val="0"/>
          <w:numId w:val="101"/>
        </w:numPr>
        <w:spacing w:line="240" w:lineRule="auto"/>
        <w:jc w:val="both"/>
      </w:pPr>
      <w:r w:rsidRPr="00D82155">
        <w:t>perehtyy värähdys- ja aaltoliikkeen perusteisiin tutkimalla mekaanista värähtelyä ja ääntä</w:t>
      </w:r>
    </w:p>
    <w:p w14:paraId="1B975A56" w14:textId="77777777" w:rsidR="00E639D2" w:rsidRPr="00D82155" w:rsidRDefault="107FEEB2" w:rsidP="00373F46">
      <w:pPr>
        <w:numPr>
          <w:ilvl w:val="0"/>
          <w:numId w:val="101"/>
        </w:numPr>
        <w:spacing w:line="240" w:lineRule="auto"/>
        <w:jc w:val="both"/>
      </w:pPr>
      <w:r w:rsidRPr="00D82155">
        <w:t>osaa käyttää tieto- ja viestintäteknologiaa mallintamisen välineenä.</w:t>
      </w:r>
    </w:p>
    <w:p w14:paraId="27C5082D" w14:textId="77777777" w:rsidR="00E639D2" w:rsidRPr="00D82155" w:rsidRDefault="00E639D2" w:rsidP="00373F46">
      <w:pPr>
        <w:spacing w:line="240" w:lineRule="auto"/>
        <w:jc w:val="both"/>
        <w:rPr>
          <w:szCs w:val="20"/>
        </w:rPr>
      </w:pPr>
    </w:p>
    <w:p w14:paraId="339C4E80" w14:textId="77777777" w:rsidR="00E639D2" w:rsidRPr="00D82155" w:rsidRDefault="107FEEB2" w:rsidP="00373F46">
      <w:pPr>
        <w:spacing w:line="240" w:lineRule="auto"/>
        <w:ind w:left="1304"/>
        <w:jc w:val="both"/>
        <w:rPr>
          <w:i/>
          <w:szCs w:val="20"/>
        </w:rPr>
      </w:pPr>
      <w:r w:rsidRPr="00D82155">
        <w:rPr>
          <w:i/>
          <w:iCs/>
        </w:rPr>
        <w:t>Keskeiset sisällöt</w:t>
      </w:r>
    </w:p>
    <w:p w14:paraId="45F13B3C" w14:textId="77777777" w:rsidR="00E639D2" w:rsidRPr="00D82155" w:rsidRDefault="107FEEB2" w:rsidP="00373F46">
      <w:pPr>
        <w:numPr>
          <w:ilvl w:val="0"/>
          <w:numId w:val="101"/>
        </w:numPr>
        <w:spacing w:line="240" w:lineRule="auto"/>
        <w:jc w:val="both"/>
      </w:pPr>
      <w:r w:rsidRPr="00D82155">
        <w:t>fysiikan merkitys lääketieteessä ja musiikissa</w:t>
      </w:r>
    </w:p>
    <w:p w14:paraId="385E82BF" w14:textId="77777777" w:rsidR="00E639D2" w:rsidRPr="00D82155" w:rsidRDefault="107FEEB2" w:rsidP="00373F46">
      <w:pPr>
        <w:numPr>
          <w:ilvl w:val="0"/>
          <w:numId w:val="101"/>
        </w:numPr>
        <w:spacing w:line="240" w:lineRule="auto"/>
        <w:jc w:val="both"/>
      </w:pPr>
      <w:r w:rsidRPr="00D82155">
        <w:t>tasainen ympyräliike</w:t>
      </w:r>
    </w:p>
    <w:p w14:paraId="311D2620" w14:textId="77777777" w:rsidR="00E639D2" w:rsidRPr="00D82155" w:rsidRDefault="107FEEB2" w:rsidP="00373F46">
      <w:pPr>
        <w:numPr>
          <w:ilvl w:val="0"/>
          <w:numId w:val="101"/>
        </w:numPr>
        <w:spacing w:line="240" w:lineRule="auto"/>
        <w:jc w:val="both"/>
      </w:pPr>
      <w:r w:rsidRPr="00D82155">
        <w:t>gravitaatiovuorovaikutus</w:t>
      </w:r>
    </w:p>
    <w:p w14:paraId="03B3D790" w14:textId="77777777" w:rsidR="00E639D2" w:rsidRPr="00D82155" w:rsidRDefault="107FEEB2" w:rsidP="00373F46">
      <w:pPr>
        <w:numPr>
          <w:ilvl w:val="0"/>
          <w:numId w:val="101"/>
        </w:numPr>
        <w:spacing w:line="240" w:lineRule="auto"/>
        <w:jc w:val="both"/>
      </w:pPr>
      <w:r w:rsidRPr="00D82155">
        <w:t>harmoninen voima ja värähdysliike</w:t>
      </w:r>
    </w:p>
    <w:p w14:paraId="2320C5BC" w14:textId="77777777" w:rsidR="00E639D2" w:rsidRPr="00D82155" w:rsidRDefault="107FEEB2" w:rsidP="00373F46">
      <w:pPr>
        <w:numPr>
          <w:ilvl w:val="0"/>
          <w:numId w:val="101"/>
        </w:numPr>
        <w:spacing w:line="240" w:lineRule="auto"/>
        <w:jc w:val="both"/>
      </w:pPr>
      <w:r w:rsidRPr="00D82155">
        <w:t>aaltoliikkeen synty ja aaltojen eteneminen</w:t>
      </w:r>
    </w:p>
    <w:p w14:paraId="4BD9CE0F" w14:textId="77777777" w:rsidR="00E639D2" w:rsidRPr="00D82155" w:rsidRDefault="107FEEB2" w:rsidP="00373F46">
      <w:pPr>
        <w:numPr>
          <w:ilvl w:val="0"/>
          <w:numId w:val="101"/>
        </w:numPr>
        <w:spacing w:line="240" w:lineRule="auto"/>
        <w:jc w:val="both"/>
      </w:pPr>
      <w:r w:rsidRPr="00D82155">
        <w:t>aaltoliikkeen heijastuminen, taittuminen, diffraktio, interferenssi ja seisovat aallot</w:t>
      </w:r>
    </w:p>
    <w:p w14:paraId="4A7F28A2" w14:textId="77777777" w:rsidR="00E639D2" w:rsidRPr="00D82155" w:rsidRDefault="107FEEB2" w:rsidP="00373F46">
      <w:pPr>
        <w:numPr>
          <w:ilvl w:val="0"/>
          <w:numId w:val="101"/>
        </w:numPr>
        <w:spacing w:line="240" w:lineRule="auto"/>
        <w:jc w:val="both"/>
      </w:pPr>
      <w:r w:rsidRPr="00D82155">
        <w:t>ääni aaltoliikeilmiönä</w:t>
      </w:r>
    </w:p>
    <w:p w14:paraId="22FC25E7" w14:textId="77777777" w:rsidR="00E639D2" w:rsidRPr="00D82155" w:rsidRDefault="107FEEB2" w:rsidP="00373F46">
      <w:pPr>
        <w:numPr>
          <w:ilvl w:val="0"/>
          <w:numId w:val="101"/>
        </w:numPr>
        <w:spacing w:line="240" w:lineRule="auto"/>
        <w:jc w:val="both"/>
      </w:pPr>
      <w:r w:rsidRPr="00D82155">
        <w:t>mallien ja simulaatioiden suhde todellisuuteen</w:t>
      </w:r>
    </w:p>
    <w:p w14:paraId="6DBBE98B" w14:textId="77777777" w:rsidR="00E639D2" w:rsidRPr="00D82155" w:rsidRDefault="00E639D2" w:rsidP="00373F46">
      <w:pPr>
        <w:spacing w:line="240" w:lineRule="auto"/>
        <w:ind w:left="1304"/>
        <w:jc w:val="both"/>
        <w:rPr>
          <w:szCs w:val="20"/>
        </w:rPr>
      </w:pPr>
    </w:p>
    <w:p w14:paraId="02131439" w14:textId="77777777" w:rsidR="00E639D2" w:rsidRPr="00D82155" w:rsidRDefault="00E639D2" w:rsidP="00373F46">
      <w:pPr>
        <w:spacing w:line="240" w:lineRule="auto"/>
        <w:ind w:left="1304"/>
        <w:jc w:val="both"/>
        <w:rPr>
          <w:szCs w:val="20"/>
        </w:rPr>
      </w:pPr>
    </w:p>
    <w:p w14:paraId="32DC7B11" w14:textId="77777777" w:rsidR="00E639D2" w:rsidRPr="00D82155" w:rsidRDefault="107FEEB2" w:rsidP="00373F46">
      <w:pPr>
        <w:spacing w:line="240" w:lineRule="auto"/>
        <w:ind w:left="1304"/>
        <w:jc w:val="both"/>
        <w:rPr>
          <w:b/>
          <w:szCs w:val="20"/>
        </w:rPr>
      </w:pPr>
      <w:r w:rsidRPr="00D82155">
        <w:rPr>
          <w:b/>
          <w:bCs/>
        </w:rPr>
        <w:t>6.  Sähkömagnetismi (FY6)</w:t>
      </w:r>
    </w:p>
    <w:p w14:paraId="66625B76" w14:textId="77777777" w:rsidR="00E639D2" w:rsidRPr="00D82155" w:rsidRDefault="00E639D2" w:rsidP="00373F46">
      <w:pPr>
        <w:spacing w:line="240" w:lineRule="auto"/>
        <w:ind w:left="1304"/>
        <w:jc w:val="both"/>
        <w:rPr>
          <w:szCs w:val="20"/>
        </w:rPr>
      </w:pPr>
    </w:p>
    <w:p w14:paraId="30139EDE" w14:textId="77777777" w:rsidR="00E639D2" w:rsidRPr="00D82155" w:rsidRDefault="107FEEB2" w:rsidP="00373F46">
      <w:pPr>
        <w:spacing w:line="240" w:lineRule="auto"/>
        <w:ind w:left="1304"/>
        <w:jc w:val="both"/>
        <w:rPr>
          <w:i/>
          <w:szCs w:val="20"/>
        </w:rPr>
      </w:pPr>
      <w:r w:rsidRPr="00D82155">
        <w:rPr>
          <w:i/>
          <w:iCs/>
        </w:rPr>
        <w:t>Tavoitteet</w:t>
      </w:r>
    </w:p>
    <w:p w14:paraId="61BC2455" w14:textId="77777777" w:rsidR="00E639D2" w:rsidRPr="00D82155" w:rsidRDefault="107FEEB2" w:rsidP="00373F46">
      <w:pPr>
        <w:spacing w:line="240" w:lineRule="auto"/>
        <w:ind w:left="1304"/>
        <w:jc w:val="both"/>
        <w:rPr>
          <w:szCs w:val="20"/>
        </w:rPr>
      </w:pPr>
      <w:r w:rsidRPr="00D82155">
        <w:t>Kurssin tavoitteena on, että opiskelija</w:t>
      </w:r>
    </w:p>
    <w:p w14:paraId="60934107" w14:textId="77777777" w:rsidR="00E639D2" w:rsidRPr="00D82155" w:rsidRDefault="107FEEB2" w:rsidP="00373F46">
      <w:pPr>
        <w:numPr>
          <w:ilvl w:val="0"/>
          <w:numId w:val="101"/>
        </w:numPr>
        <w:spacing w:line="240" w:lineRule="auto"/>
        <w:contextualSpacing/>
        <w:jc w:val="both"/>
      </w:pPr>
      <w:r w:rsidRPr="00D82155">
        <w:t xml:space="preserve">osaa käyttää ja soveltaa sähkömagnetismiin ja valoon liittyviä käsitteitä jokapäiväisen elämän, ympäristön, yhteiskunnan ja teknologian ilmiöissä </w:t>
      </w:r>
    </w:p>
    <w:p w14:paraId="75C51D9A" w14:textId="77777777" w:rsidR="00E639D2" w:rsidRPr="00D82155" w:rsidRDefault="107FEEB2" w:rsidP="00373F46">
      <w:pPr>
        <w:numPr>
          <w:ilvl w:val="0"/>
          <w:numId w:val="101"/>
        </w:numPr>
        <w:spacing w:line="240" w:lineRule="auto"/>
        <w:jc w:val="both"/>
      </w:pPr>
      <w:r w:rsidRPr="00D82155">
        <w:lastRenderedPageBreak/>
        <w:t>osaa käyttää tieto- ja viestintäteknologiaa tuotosten muodostamisessa</w:t>
      </w:r>
    </w:p>
    <w:p w14:paraId="5B237D39" w14:textId="77777777" w:rsidR="00E639D2" w:rsidRPr="00D82155" w:rsidRDefault="107FEEB2" w:rsidP="00373F46">
      <w:pPr>
        <w:numPr>
          <w:ilvl w:val="0"/>
          <w:numId w:val="101"/>
        </w:numPr>
        <w:spacing w:line="240" w:lineRule="auto"/>
        <w:jc w:val="both"/>
      </w:pPr>
      <w:r w:rsidRPr="00D82155">
        <w:t xml:space="preserve">harjaantuu ilmaisemaan itseään fysiikalle ominaisilla tavoilla ja analysoimaan eri tietolähteiden argumentointia. </w:t>
      </w:r>
    </w:p>
    <w:p w14:paraId="3DC2477F" w14:textId="77777777" w:rsidR="00E639D2" w:rsidRPr="00D82155" w:rsidRDefault="00E639D2" w:rsidP="00373F46">
      <w:pPr>
        <w:spacing w:line="240" w:lineRule="auto"/>
        <w:ind w:left="1304"/>
        <w:jc w:val="both"/>
      </w:pPr>
    </w:p>
    <w:p w14:paraId="0015F278" w14:textId="77777777" w:rsidR="00E639D2" w:rsidRPr="00D82155" w:rsidRDefault="107FEEB2" w:rsidP="00373F46">
      <w:pPr>
        <w:spacing w:line="240" w:lineRule="auto"/>
        <w:ind w:left="1304"/>
        <w:jc w:val="both"/>
        <w:rPr>
          <w:i/>
          <w:szCs w:val="20"/>
        </w:rPr>
      </w:pPr>
      <w:r w:rsidRPr="00D82155">
        <w:rPr>
          <w:i/>
          <w:iCs/>
        </w:rPr>
        <w:t>Keskeiset sisällöt</w:t>
      </w:r>
    </w:p>
    <w:p w14:paraId="64E9B195" w14:textId="77777777" w:rsidR="00E639D2" w:rsidRPr="00D82155" w:rsidRDefault="107FEEB2" w:rsidP="00373F46">
      <w:pPr>
        <w:numPr>
          <w:ilvl w:val="0"/>
          <w:numId w:val="101"/>
        </w:numPr>
        <w:spacing w:line="240" w:lineRule="auto"/>
        <w:jc w:val="both"/>
      </w:pPr>
      <w:r w:rsidRPr="00D82155">
        <w:t>fysiikan merkitys energia- ja viestintäteknologiassa</w:t>
      </w:r>
    </w:p>
    <w:p w14:paraId="67D9C34F" w14:textId="77777777" w:rsidR="00E639D2" w:rsidRPr="00D82155" w:rsidRDefault="107FEEB2" w:rsidP="00373F46">
      <w:pPr>
        <w:numPr>
          <w:ilvl w:val="0"/>
          <w:numId w:val="101"/>
        </w:numPr>
        <w:spacing w:line="240" w:lineRule="auto"/>
        <w:jc w:val="both"/>
      </w:pPr>
      <w:r w:rsidRPr="00D82155">
        <w:t xml:space="preserve">magnetismi, magneettinen vuorovaikutus ja magneettikenttä </w:t>
      </w:r>
    </w:p>
    <w:p w14:paraId="777A33F1" w14:textId="77777777" w:rsidR="00E639D2" w:rsidRPr="00D82155" w:rsidRDefault="107FEEB2" w:rsidP="00373F46">
      <w:pPr>
        <w:numPr>
          <w:ilvl w:val="0"/>
          <w:numId w:val="101"/>
        </w:numPr>
        <w:spacing w:line="240" w:lineRule="auto"/>
        <w:jc w:val="both"/>
      </w:pPr>
      <w:r w:rsidRPr="00D82155">
        <w:t>varatun hiukkasen liike sähkö- ja magneettikentässä</w:t>
      </w:r>
    </w:p>
    <w:p w14:paraId="4F179503" w14:textId="77777777" w:rsidR="00E639D2" w:rsidRPr="00D82155" w:rsidRDefault="107FEEB2" w:rsidP="00373F46">
      <w:pPr>
        <w:numPr>
          <w:ilvl w:val="0"/>
          <w:numId w:val="101"/>
        </w:numPr>
        <w:spacing w:line="240" w:lineRule="auto"/>
        <w:jc w:val="both"/>
      </w:pPr>
      <w:r w:rsidRPr="00D82155">
        <w:t xml:space="preserve">sähkömagneettinen induktio, magneettivuo, induktiolaki ja </w:t>
      </w:r>
      <w:proofErr w:type="spellStart"/>
      <w:r w:rsidRPr="00D82155">
        <w:t>Lenzin</w:t>
      </w:r>
      <w:proofErr w:type="spellEnd"/>
      <w:r w:rsidRPr="00D82155">
        <w:t xml:space="preserve"> laki </w:t>
      </w:r>
    </w:p>
    <w:p w14:paraId="0EF357F7" w14:textId="77777777" w:rsidR="00E639D2" w:rsidRPr="00D82155" w:rsidRDefault="107FEEB2" w:rsidP="00373F46">
      <w:pPr>
        <w:numPr>
          <w:ilvl w:val="0"/>
          <w:numId w:val="101"/>
        </w:numPr>
        <w:spacing w:line="240" w:lineRule="auto"/>
        <w:jc w:val="both"/>
      </w:pPr>
      <w:r w:rsidRPr="00D82155">
        <w:t xml:space="preserve">generaattori, muuntaja, vaihtovirran synty ja energian siirto sähkövirran avulla </w:t>
      </w:r>
    </w:p>
    <w:p w14:paraId="070AEB8A" w14:textId="77777777" w:rsidR="00E639D2" w:rsidRPr="00D82155" w:rsidRDefault="107FEEB2" w:rsidP="00373F46">
      <w:pPr>
        <w:numPr>
          <w:ilvl w:val="0"/>
          <w:numId w:val="101"/>
        </w:numPr>
        <w:spacing w:line="240" w:lineRule="auto"/>
        <w:jc w:val="both"/>
      </w:pPr>
      <w:r w:rsidRPr="00D82155">
        <w:t>sähkömagneettisen säteilyn spektri, valon heijastuminen, taittuminen, interferenssi ja diffraktio</w:t>
      </w:r>
    </w:p>
    <w:p w14:paraId="213AEA8F" w14:textId="77777777" w:rsidR="00E639D2" w:rsidRPr="00D82155" w:rsidRDefault="107FEEB2" w:rsidP="00373F46">
      <w:pPr>
        <w:numPr>
          <w:ilvl w:val="0"/>
          <w:numId w:val="101"/>
        </w:numPr>
        <w:spacing w:line="240" w:lineRule="auto"/>
        <w:jc w:val="both"/>
      </w:pPr>
      <w:r w:rsidRPr="00D82155">
        <w:t>tutkimuksen tai ongelmanratkaisuprosessin jäsennetty kuvaaminen</w:t>
      </w:r>
    </w:p>
    <w:p w14:paraId="2EA416E7" w14:textId="77777777" w:rsidR="00E639D2" w:rsidRPr="00D82155" w:rsidRDefault="00E639D2" w:rsidP="00373F46">
      <w:pPr>
        <w:spacing w:line="240" w:lineRule="auto"/>
        <w:ind w:left="1664"/>
        <w:jc w:val="both"/>
        <w:rPr>
          <w:szCs w:val="20"/>
        </w:rPr>
      </w:pPr>
    </w:p>
    <w:p w14:paraId="356FAC21" w14:textId="77777777" w:rsidR="00E639D2" w:rsidRPr="00D82155" w:rsidRDefault="00E639D2" w:rsidP="00373F46">
      <w:pPr>
        <w:spacing w:line="240" w:lineRule="auto"/>
        <w:ind w:left="1304"/>
        <w:jc w:val="both"/>
        <w:rPr>
          <w:szCs w:val="20"/>
        </w:rPr>
      </w:pPr>
    </w:p>
    <w:p w14:paraId="32A4C503" w14:textId="77777777" w:rsidR="00E639D2" w:rsidRPr="00D82155" w:rsidRDefault="107FEEB2" w:rsidP="00373F46">
      <w:pPr>
        <w:spacing w:line="240" w:lineRule="auto"/>
        <w:ind w:left="1304"/>
        <w:jc w:val="both"/>
        <w:rPr>
          <w:b/>
          <w:szCs w:val="20"/>
        </w:rPr>
      </w:pPr>
      <w:r w:rsidRPr="00D82155">
        <w:rPr>
          <w:b/>
          <w:bCs/>
        </w:rPr>
        <w:t>7.  Aine ja säteily (FY7)</w:t>
      </w:r>
    </w:p>
    <w:p w14:paraId="0FB384A1" w14:textId="77777777" w:rsidR="00E639D2" w:rsidRPr="00D82155" w:rsidRDefault="00E639D2" w:rsidP="00373F46">
      <w:pPr>
        <w:spacing w:line="240" w:lineRule="auto"/>
        <w:ind w:left="1304"/>
        <w:jc w:val="both"/>
        <w:rPr>
          <w:szCs w:val="20"/>
        </w:rPr>
      </w:pPr>
    </w:p>
    <w:p w14:paraId="0FAED2D6" w14:textId="77777777" w:rsidR="00E639D2" w:rsidRPr="00D82155" w:rsidRDefault="107FEEB2" w:rsidP="00373F46">
      <w:pPr>
        <w:spacing w:line="240" w:lineRule="auto"/>
        <w:ind w:left="1304"/>
        <w:jc w:val="both"/>
        <w:rPr>
          <w:i/>
          <w:szCs w:val="20"/>
        </w:rPr>
      </w:pPr>
      <w:r w:rsidRPr="00D82155">
        <w:rPr>
          <w:i/>
          <w:iCs/>
        </w:rPr>
        <w:t>Tavoitteet</w:t>
      </w:r>
    </w:p>
    <w:p w14:paraId="5B5AFDEF" w14:textId="77777777" w:rsidR="00E639D2" w:rsidRPr="00D82155" w:rsidRDefault="107FEEB2" w:rsidP="00373F46">
      <w:pPr>
        <w:spacing w:line="240" w:lineRule="auto"/>
        <w:ind w:left="1304"/>
        <w:jc w:val="both"/>
        <w:rPr>
          <w:szCs w:val="20"/>
        </w:rPr>
      </w:pPr>
      <w:r w:rsidRPr="00D82155">
        <w:t>Kurssin tavoitteena on, että opiskelija</w:t>
      </w:r>
    </w:p>
    <w:p w14:paraId="03928B6D" w14:textId="77777777" w:rsidR="00E639D2" w:rsidRPr="00D82155" w:rsidRDefault="107FEEB2" w:rsidP="00373F46">
      <w:pPr>
        <w:numPr>
          <w:ilvl w:val="0"/>
          <w:numId w:val="101"/>
        </w:numPr>
        <w:spacing w:line="240" w:lineRule="auto"/>
        <w:contextualSpacing/>
        <w:jc w:val="both"/>
      </w:pPr>
      <w:r w:rsidRPr="00D82155">
        <w:t xml:space="preserve">osaa käyttää ja soveltaa aineen ja säteilyn käsitteitä jokapäiväisen elämän, ympäristön, yhteiskunnan ja teknologian ilmiöissä </w:t>
      </w:r>
    </w:p>
    <w:p w14:paraId="6065DE20" w14:textId="77777777" w:rsidR="00E639D2" w:rsidRPr="00D82155" w:rsidRDefault="107FEEB2" w:rsidP="00373F46">
      <w:pPr>
        <w:numPr>
          <w:ilvl w:val="0"/>
          <w:numId w:val="101"/>
        </w:numPr>
        <w:spacing w:line="240" w:lineRule="auto"/>
        <w:contextualSpacing/>
        <w:jc w:val="both"/>
      </w:pPr>
      <w:r w:rsidRPr="00D82155">
        <w:t>syventää kokonaiskuvaa fysiikasta aineen ja maailmankaikkeuden rakennetta selittävänä tieteenä.</w:t>
      </w:r>
    </w:p>
    <w:p w14:paraId="6DCAD1E6" w14:textId="77777777" w:rsidR="00E639D2" w:rsidRPr="00D82155" w:rsidRDefault="00E639D2" w:rsidP="00373F46">
      <w:pPr>
        <w:tabs>
          <w:tab w:val="left" w:pos="4253"/>
        </w:tabs>
        <w:spacing w:line="240" w:lineRule="auto"/>
        <w:jc w:val="both"/>
        <w:rPr>
          <w:szCs w:val="20"/>
        </w:rPr>
      </w:pPr>
      <w:r w:rsidRPr="00D82155">
        <w:rPr>
          <w:szCs w:val="20"/>
        </w:rPr>
        <w:tab/>
      </w:r>
    </w:p>
    <w:p w14:paraId="377094C2" w14:textId="77777777" w:rsidR="00E639D2" w:rsidRPr="00D82155" w:rsidRDefault="107FEEB2" w:rsidP="00373F46">
      <w:pPr>
        <w:spacing w:line="240" w:lineRule="auto"/>
        <w:ind w:left="1304"/>
        <w:jc w:val="both"/>
        <w:rPr>
          <w:i/>
          <w:szCs w:val="20"/>
        </w:rPr>
      </w:pPr>
      <w:r w:rsidRPr="00D82155">
        <w:rPr>
          <w:i/>
          <w:iCs/>
        </w:rPr>
        <w:t>Keskeiset sisällöt</w:t>
      </w:r>
    </w:p>
    <w:p w14:paraId="057E6CAC" w14:textId="77777777" w:rsidR="00E639D2" w:rsidRPr="00D82155" w:rsidRDefault="107FEEB2" w:rsidP="00373F46">
      <w:pPr>
        <w:numPr>
          <w:ilvl w:val="0"/>
          <w:numId w:val="101"/>
        </w:numPr>
        <w:spacing w:line="240" w:lineRule="auto"/>
        <w:jc w:val="both"/>
      </w:pPr>
      <w:r w:rsidRPr="00D82155">
        <w:t xml:space="preserve">näkökulmia fysiikan ja kosmologian kehittymiseen </w:t>
      </w:r>
    </w:p>
    <w:p w14:paraId="13D96E2E" w14:textId="77777777" w:rsidR="00E639D2" w:rsidRPr="00D82155" w:rsidRDefault="107FEEB2" w:rsidP="00373F46">
      <w:pPr>
        <w:numPr>
          <w:ilvl w:val="0"/>
          <w:numId w:val="101"/>
        </w:numPr>
        <w:spacing w:line="240" w:lineRule="auto"/>
        <w:jc w:val="both"/>
      </w:pPr>
      <w:r w:rsidRPr="00D82155">
        <w:t>energian kvantittuminen</w:t>
      </w:r>
    </w:p>
    <w:p w14:paraId="66408A4F" w14:textId="77777777" w:rsidR="00E639D2" w:rsidRPr="00D82155" w:rsidRDefault="107FEEB2" w:rsidP="00373F46">
      <w:pPr>
        <w:numPr>
          <w:ilvl w:val="0"/>
          <w:numId w:val="101"/>
        </w:numPr>
        <w:spacing w:line="240" w:lineRule="auto"/>
        <w:jc w:val="both"/>
      </w:pPr>
      <w:r w:rsidRPr="00D82155">
        <w:t>sähkömagneettisen säteilyn kvantittuminen ja fotonit</w:t>
      </w:r>
    </w:p>
    <w:p w14:paraId="66CC3D39" w14:textId="77777777" w:rsidR="00E639D2" w:rsidRPr="00D82155" w:rsidRDefault="107FEEB2" w:rsidP="00373F46">
      <w:pPr>
        <w:numPr>
          <w:ilvl w:val="0"/>
          <w:numId w:val="101"/>
        </w:numPr>
        <w:spacing w:line="240" w:lineRule="auto"/>
        <w:jc w:val="both"/>
      </w:pPr>
      <w:r w:rsidRPr="00D82155">
        <w:t>aaltohiukkasdualismi</w:t>
      </w:r>
    </w:p>
    <w:p w14:paraId="400C2266" w14:textId="77777777" w:rsidR="00E639D2" w:rsidRPr="00D82155" w:rsidRDefault="107FEEB2" w:rsidP="00373F46">
      <w:pPr>
        <w:numPr>
          <w:ilvl w:val="0"/>
          <w:numId w:val="101"/>
        </w:numPr>
        <w:spacing w:line="240" w:lineRule="auto"/>
        <w:jc w:val="both"/>
      </w:pPr>
      <w:r w:rsidRPr="00D82155">
        <w:t>atomiytimen rakenne</w:t>
      </w:r>
    </w:p>
    <w:p w14:paraId="1EC9842D" w14:textId="77777777" w:rsidR="00E639D2" w:rsidRPr="00D82155" w:rsidRDefault="107FEEB2" w:rsidP="00373F46">
      <w:pPr>
        <w:numPr>
          <w:ilvl w:val="0"/>
          <w:numId w:val="101"/>
        </w:numPr>
        <w:spacing w:line="240" w:lineRule="auto"/>
        <w:jc w:val="both"/>
      </w:pPr>
      <w:r w:rsidRPr="00D82155">
        <w:t>ydinreaktiot, ydinenergia, ytimen sidosenergia sekä energian ja massan ekvivalenssi</w:t>
      </w:r>
    </w:p>
    <w:p w14:paraId="1EF43501" w14:textId="77777777" w:rsidR="00E639D2" w:rsidRPr="00D82155" w:rsidRDefault="107FEEB2" w:rsidP="00373F46">
      <w:pPr>
        <w:numPr>
          <w:ilvl w:val="0"/>
          <w:numId w:val="101"/>
        </w:numPr>
        <w:spacing w:line="240" w:lineRule="auto"/>
        <w:jc w:val="both"/>
      </w:pPr>
      <w:r w:rsidRPr="00D82155">
        <w:t>radioaktiivisuus ja hajoamislaki</w:t>
      </w:r>
    </w:p>
    <w:p w14:paraId="62D49263" w14:textId="77777777" w:rsidR="00E639D2" w:rsidRPr="00D82155" w:rsidRDefault="107FEEB2" w:rsidP="00373F46">
      <w:pPr>
        <w:numPr>
          <w:ilvl w:val="0"/>
          <w:numId w:val="101"/>
        </w:numPr>
        <w:spacing w:line="240" w:lineRule="auto"/>
        <w:jc w:val="both"/>
      </w:pPr>
      <w:r w:rsidRPr="00D82155">
        <w:t>säteilyturvallisuus ja säteilyn hyötykäyttö</w:t>
      </w:r>
    </w:p>
    <w:p w14:paraId="1DD9A304" w14:textId="77777777" w:rsidR="00E639D2" w:rsidRPr="00D82155" w:rsidRDefault="00E639D2" w:rsidP="00373F46">
      <w:pPr>
        <w:numPr>
          <w:ilvl w:val="0"/>
          <w:numId w:val="101"/>
        </w:numPr>
        <w:spacing w:line="240" w:lineRule="auto"/>
        <w:jc w:val="both"/>
      </w:pPr>
      <w:r w:rsidRPr="00D82155">
        <w:t>tiedonhankinta, esittäminen ja arviointi</w:t>
      </w:r>
      <w:bookmarkStart w:id="197" w:name="_Toc415582307"/>
    </w:p>
    <w:bookmarkEnd w:id="197"/>
    <w:p w14:paraId="59AE4CAD" w14:textId="685C5794" w:rsidR="5B88EA9A" w:rsidRPr="00D82155" w:rsidRDefault="5B88EA9A" w:rsidP="00373F46">
      <w:pPr>
        <w:jc w:val="both"/>
      </w:pPr>
      <w:r w:rsidRPr="00D82155">
        <w:t xml:space="preserve"> </w:t>
      </w:r>
    </w:p>
    <w:p w14:paraId="7D01631E" w14:textId="09F0FD6A" w:rsidR="5B88EA9A" w:rsidRPr="00D82155" w:rsidRDefault="107FEEB2" w:rsidP="00373F46">
      <w:pPr>
        <w:ind w:left="1290"/>
        <w:jc w:val="both"/>
        <w:rPr>
          <w:b/>
          <w:color w:val="0070C0"/>
          <w:sz w:val="28"/>
        </w:rPr>
      </w:pPr>
      <w:r w:rsidRPr="00D82155">
        <w:t xml:space="preserve"> </w:t>
      </w:r>
      <w:r w:rsidRPr="00D82155">
        <w:rPr>
          <w:b/>
          <w:bCs/>
          <w:color w:val="0070C0"/>
          <w:sz w:val="28"/>
          <w:szCs w:val="28"/>
        </w:rPr>
        <w:t>Koulukohtaiset syventävät kurssit</w:t>
      </w:r>
    </w:p>
    <w:p w14:paraId="3D5B699E" w14:textId="12195621" w:rsidR="5B88EA9A" w:rsidRPr="00D82155" w:rsidRDefault="5B88EA9A" w:rsidP="00373F46">
      <w:pPr>
        <w:jc w:val="both"/>
      </w:pPr>
      <w:r w:rsidRPr="00D82155">
        <w:t xml:space="preserve"> </w:t>
      </w:r>
    </w:p>
    <w:p w14:paraId="4869A613" w14:textId="3A6718CC" w:rsidR="5B88EA9A" w:rsidRPr="00D82155" w:rsidRDefault="107FEEB2" w:rsidP="00373F46">
      <w:pPr>
        <w:ind w:left="1290"/>
        <w:jc w:val="both"/>
        <w:rPr>
          <w:b/>
          <w:color w:val="0070C0"/>
        </w:rPr>
      </w:pPr>
      <w:r w:rsidRPr="00D82155">
        <w:rPr>
          <w:b/>
          <w:bCs/>
          <w:color w:val="0070C0"/>
        </w:rPr>
        <w:t xml:space="preserve">8. Kertauskurssi (FY08) </w:t>
      </w:r>
    </w:p>
    <w:p w14:paraId="2503190B" w14:textId="77777777" w:rsidR="004C5D62" w:rsidRPr="00D82155" w:rsidRDefault="004C5D62" w:rsidP="00373F46">
      <w:pPr>
        <w:ind w:left="1290"/>
        <w:jc w:val="both"/>
        <w:rPr>
          <w:color w:val="0070C0"/>
        </w:rPr>
      </w:pPr>
    </w:p>
    <w:p w14:paraId="28F8B2EC" w14:textId="02E47751" w:rsidR="5B88EA9A" w:rsidRPr="00D82155" w:rsidRDefault="107FEEB2" w:rsidP="00373F46">
      <w:pPr>
        <w:ind w:left="1290"/>
        <w:jc w:val="both"/>
        <w:rPr>
          <w:color w:val="0070C0"/>
        </w:rPr>
      </w:pPr>
      <w:r w:rsidRPr="00D82155">
        <w:rPr>
          <w:i/>
          <w:iCs/>
          <w:color w:val="0070C0"/>
        </w:rPr>
        <w:t>Tavoitteet</w:t>
      </w:r>
      <w:r w:rsidRPr="00D82155">
        <w:rPr>
          <w:color w:val="0070C0"/>
        </w:rPr>
        <w:t xml:space="preserve"> </w:t>
      </w:r>
    </w:p>
    <w:p w14:paraId="3D637E13" w14:textId="19032C07" w:rsidR="5B88EA9A" w:rsidRPr="00D82155" w:rsidRDefault="107FEEB2" w:rsidP="00373F46">
      <w:pPr>
        <w:ind w:left="1290"/>
        <w:jc w:val="both"/>
        <w:rPr>
          <w:color w:val="0070C0"/>
        </w:rPr>
      </w:pPr>
      <w:r w:rsidRPr="00D82155">
        <w:rPr>
          <w:color w:val="0070C0"/>
        </w:rPr>
        <w:t xml:space="preserve">Kurssilla on tavoitteena </w:t>
      </w:r>
    </w:p>
    <w:p w14:paraId="3ED2769B" w14:textId="41488611" w:rsidR="5B88EA9A" w:rsidRPr="00D82155" w:rsidRDefault="107FEEB2" w:rsidP="00373F46">
      <w:pPr>
        <w:numPr>
          <w:ilvl w:val="0"/>
          <w:numId w:val="101"/>
        </w:numPr>
        <w:spacing w:line="240" w:lineRule="auto"/>
        <w:jc w:val="both"/>
        <w:rPr>
          <w:color w:val="0070C0"/>
        </w:rPr>
      </w:pPr>
      <w:r w:rsidRPr="00D82155">
        <w:rPr>
          <w:color w:val="0070C0"/>
        </w:rPr>
        <w:t xml:space="preserve">kokonaiskuvan muodostaminen fysiikan oppimäärästä </w:t>
      </w:r>
    </w:p>
    <w:p w14:paraId="05F0C0D0" w14:textId="1DA8C16C" w:rsidR="5B88EA9A" w:rsidRPr="00D82155" w:rsidRDefault="107FEEB2" w:rsidP="00373F46">
      <w:pPr>
        <w:numPr>
          <w:ilvl w:val="0"/>
          <w:numId w:val="101"/>
        </w:numPr>
        <w:spacing w:line="240" w:lineRule="auto"/>
        <w:jc w:val="both"/>
        <w:rPr>
          <w:color w:val="0070C0"/>
        </w:rPr>
      </w:pPr>
      <w:r w:rsidRPr="00D82155">
        <w:rPr>
          <w:color w:val="0070C0"/>
        </w:rPr>
        <w:t xml:space="preserve">fysikaalisten laskuvalmiuksien parantaminen </w:t>
      </w:r>
    </w:p>
    <w:p w14:paraId="3870B39C" w14:textId="020BD2AD" w:rsidR="5B88EA9A" w:rsidRPr="00D82155" w:rsidRDefault="5B88EA9A" w:rsidP="00373F46">
      <w:pPr>
        <w:numPr>
          <w:ilvl w:val="0"/>
          <w:numId w:val="101"/>
        </w:numPr>
        <w:spacing w:line="240" w:lineRule="auto"/>
        <w:jc w:val="both"/>
        <w:rPr>
          <w:color w:val="0070C0"/>
        </w:rPr>
      </w:pPr>
      <w:r w:rsidRPr="00D82155">
        <w:rPr>
          <w:color w:val="0070C0"/>
        </w:rPr>
        <w:t xml:space="preserve"> </w:t>
      </w:r>
    </w:p>
    <w:p w14:paraId="01E59815" w14:textId="587B116D" w:rsidR="5B88EA9A" w:rsidRPr="00D82155" w:rsidRDefault="107FEEB2" w:rsidP="00373F46">
      <w:pPr>
        <w:ind w:left="1290"/>
        <w:jc w:val="both"/>
        <w:rPr>
          <w:color w:val="0070C0"/>
        </w:rPr>
      </w:pPr>
      <w:r w:rsidRPr="00D82155">
        <w:rPr>
          <w:i/>
          <w:iCs/>
          <w:color w:val="0070C0"/>
        </w:rPr>
        <w:t>Keskeiset sisällöt</w:t>
      </w:r>
      <w:r w:rsidRPr="00D82155">
        <w:rPr>
          <w:color w:val="0070C0"/>
        </w:rPr>
        <w:t xml:space="preserve"> </w:t>
      </w:r>
    </w:p>
    <w:p w14:paraId="1CBFF4D4" w14:textId="4FFD7C3B" w:rsidR="5B88EA9A" w:rsidRPr="00D82155" w:rsidRDefault="107FEEB2" w:rsidP="00373F46">
      <w:pPr>
        <w:numPr>
          <w:ilvl w:val="0"/>
          <w:numId w:val="101"/>
        </w:numPr>
        <w:spacing w:line="240" w:lineRule="auto"/>
        <w:jc w:val="both"/>
        <w:rPr>
          <w:color w:val="0070C0"/>
        </w:rPr>
      </w:pPr>
      <w:r w:rsidRPr="00D82155">
        <w:rPr>
          <w:color w:val="0070C0"/>
        </w:rPr>
        <w:t xml:space="preserve">lukion fysiikan kurssien tärkeimmät aihepiirit </w:t>
      </w:r>
    </w:p>
    <w:p w14:paraId="74D46531" w14:textId="4D50353C" w:rsidR="5B88EA9A" w:rsidRPr="00D82155" w:rsidRDefault="5B88EA9A" w:rsidP="00373F46">
      <w:pPr>
        <w:ind w:left="1290"/>
        <w:jc w:val="both"/>
        <w:rPr>
          <w:color w:val="0070C0"/>
        </w:rPr>
      </w:pPr>
      <w:r w:rsidRPr="00D82155">
        <w:rPr>
          <w:color w:val="0070C0"/>
        </w:rPr>
        <w:t xml:space="preserve"> </w:t>
      </w:r>
    </w:p>
    <w:p w14:paraId="508502DD" w14:textId="3BB69009" w:rsidR="5B88EA9A" w:rsidRPr="00D82155" w:rsidRDefault="107FEEB2" w:rsidP="005D7717">
      <w:pPr>
        <w:ind w:left="1290"/>
        <w:rPr>
          <w:b/>
          <w:color w:val="0070C0"/>
        </w:rPr>
      </w:pPr>
      <w:r w:rsidRPr="00D82155">
        <w:rPr>
          <w:b/>
          <w:bCs/>
          <w:color w:val="0070C0"/>
        </w:rPr>
        <w:lastRenderedPageBreak/>
        <w:t xml:space="preserve">9. Työkurssi (FY09) </w:t>
      </w:r>
      <w:r w:rsidR="0DBE9515" w:rsidRPr="00D82155">
        <w:br/>
      </w:r>
      <w:r w:rsidRPr="00D82155">
        <w:rPr>
          <w:b/>
          <w:bCs/>
          <w:color w:val="0070C0"/>
        </w:rPr>
        <w:t xml:space="preserve"> </w:t>
      </w:r>
    </w:p>
    <w:p w14:paraId="25E9803D" w14:textId="03B69F14" w:rsidR="5B88EA9A" w:rsidRPr="00D82155" w:rsidRDefault="107FEEB2" w:rsidP="00373F46">
      <w:pPr>
        <w:ind w:left="1290"/>
        <w:jc w:val="both"/>
        <w:rPr>
          <w:color w:val="0070C0"/>
        </w:rPr>
      </w:pPr>
      <w:r w:rsidRPr="00D82155">
        <w:rPr>
          <w:i/>
          <w:iCs/>
          <w:color w:val="0070C0"/>
        </w:rPr>
        <w:t>Tavoitteet</w:t>
      </w:r>
      <w:r w:rsidRPr="00D82155">
        <w:rPr>
          <w:color w:val="0070C0"/>
        </w:rPr>
        <w:t xml:space="preserve"> </w:t>
      </w:r>
    </w:p>
    <w:p w14:paraId="6DC9F4A1" w14:textId="6F64B064" w:rsidR="5B88EA9A" w:rsidRPr="00D82155" w:rsidRDefault="107FEEB2" w:rsidP="00373F46">
      <w:pPr>
        <w:ind w:left="1290"/>
        <w:jc w:val="both"/>
        <w:rPr>
          <w:color w:val="0070C0"/>
        </w:rPr>
      </w:pPr>
      <w:r w:rsidRPr="00D82155">
        <w:rPr>
          <w:color w:val="0070C0"/>
        </w:rPr>
        <w:t xml:space="preserve">Kurssilla  </w:t>
      </w:r>
    </w:p>
    <w:p w14:paraId="2A40E18F" w14:textId="1639D98B" w:rsidR="5B88EA9A" w:rsidRPr="00D82155" w:rsidRDefault="107FEEB2" w:rsidP="00373F46">
      <w:pPr>
        <w:numPr>
          <w:ilvl w:val="0"/>
          <w:numId w:val="101"/>
        </w:numPr>
        <w:spacing w:line="240" w:lineRule="auto"/>
        <w:jc w:val="both"/>
        <w:rPr>
          <w:color w:val="0070C0"/>
        </w:rPr>
      </w:pPr>
      <w:r w:rsidRPr="00D82155">
        <w:rPr>
          <w:color w:val="0070C0"/>
        </w:rPr>
        <w:t xml:space="preserve">tehdään oppilastöitä </w:t>
      </w:r>
    </w:p>
    <w:p w14:paraId="7805C010" w14:textId="6D1F28A5" w:rsidR="5B88EA9A" w:rsidRPr="00D82155" w:rsidRDefault="107FEEB2" w:rsidP="00373F46">
      <w:pPr>
        <w:numPr>
          <w:ilvl w:val="0"/>
          <w:numId w:val="101"/>
        </w:numPr>
        <w:spacing w:line="240" w:lineRule="auto"/>
        <w:jc w:val="both"/>
        <w:rPr>
          <w:color w:val="0070C0"/>
        </w:rPr>
      </w:pPr>
      <w:r w:rsidRPr="00D82155">
        <w:rPr>
          <w:color w:val="0070C0"/>
        </w:rPr>
        <w:t xml:space="preserve">harjoitellaan työselostuksen laatimista </w:t>
      </w:r>
    </w:p>
    <w:p w14:paraId="649C9FDC" w14:textId="5D1B29E4" w:rsidR="5B88EA9A" w:rsidRPr="00D82155" w:rsidRDefault="5B88EA9A" w:rsidP="00373F46">
      <w:pPr>
        <w:ind w:firstLine="4245"/>
        <w:jc w:val="both"/>
        <w:rPr>
          <w:color w:val="0070C0"/>
        </w:rPr>
      </w:pPr>
      <w:r w:rsidRPr="00D82155">
        <w:rPr>
          <w:color w:val="0070C0"/>
        </w:rPr>
        <w:t xml:space="preserve"> </w:t>
      </w:r>
    </w:p>
    <w:p w14:paraId="72FA604C" w14:textId="40D0F576" w:rsidR="5B88EA9A" w:rsidRPr="00D82155" w:rsidRDefault="107FEEB2" w:rsidP="00373F46">
      <w:pPr>
        <w:ind w:left="1290"/>
        <w:jc w:val="both"/>
        <w:rPr>
          <w:color w:val="0070C0"/>
        </w:rPr>
      </w:pPr>
      <w:r w:rsidRPr="00D82155">
        <w:rPr>
          <w:i/>
          <w:iCs/>
          <w:color w:val="0070C0"/>
        </w:rPr>
        <w:t>Keskeiset sisällöt</w:t>
      </w:r>
      <w:r w:rsidRPr="00D82155">
        <w:rPr>
          <w:color w:val="0070C0"/>
        </w:rPr>
        <w:t xml:space="preserve"> </w:t>
      </w:r>
    </w:p>
    <w:p w14:paraId="561AD212" w14:textId="6F111569" w:rsidR="5B88EA9A" w:rsidRPr="00D82155" w:rsidRDefault="107FEEB2" w:rsidP="00373F46">
      <w:pPr>
        <w:numPr>
          <w:ilvl w:val="0"/>
          <w:numId w:val="101"/>
        </w:numPr>
        <w:spacing w:line="240" w:lineRule="auto"/>
        <w:jc w:val="both"/>
        <w:rPr>
          <w:color w:val="0070C0"/>
        </w:rPr>
      </w:pPr>
      <w:r w:rsidRPr="00D82155">
        <w:rPr>
          <w:color w:val="0070C0"/>
        </w:rPr>
        <w:t xml:space="preserve">suoritettavat työt tarkentuvat kurssin aikana </w:t>
      </w:r>
    </w:p>
    <w:p w14:paraId="1018D209" w14:textId="49D2E9AD" w:rsidR="5B88EA9A" w:rsidRPr="00D82155" w:rsidRDefault="5B88EA9A" w:rsidP="00373F46">
      <w:pPr>
        <w:ind w:left="1290"/>
        <w:jc w:val="both"/>
        <w:rPr>
          <w:color w:val="0070C0"/>
        </w:rPr>
      </w:pPr>
      <w:r w:rsidRPr="00D82155">
        <w:rPr>
          <w:color w:val="0070C0"/>
        </w:rPr>
        <w:t xml:space="preserve"> </w:t>
      </w:r>
    </w:p>
    <w:p w14:paraId="3CE745D0" w14:textId="157B95F8" w:rsidR="5B88EA9A" w:rsidRPr="00D82155" w:rsidRDefault="5B88EA9A" w:rsidP="00373F46">
      <w:pPr>
        <w:ind w:left="1290"/>
        <w:jc w:val="both"/>
        <w:rPr>
          <w:color w:val="0070C0"/>
        </w:rPr>
      </w:pPr>
      <w:r w:rsidRPr="00D82155">
        <w:rPr>
          <w:color w:val="0070C0"/>
        </w:rPr>
        <w:t xml:space="preserve"> </w:t>
      </w:r>
    </w:p>
    <w:p w14:paraId="4F2AB8EA" w14:textId="13CE2F95" w:rsidR="5B88EA9A" w:rsidRPr="00D82155" w:rsidRDefault="5B88EA9A" w:rsidP="00373F46">
      <w:pPr>
        <w:ind w:left="1290"/>
        <w:jc w:val="both"/>
      </w:pPr>
      <w:r w:rsidRPr="00D82155">
        <w:rPr>
          <w:color w:val="0070C0"/>
        </w:rPr>
        <w:br/>
      </w:r>
    </w:p>
    <w:p w14:paraId="643A1735" w14:textId="5B087A2A" w:rsidR="5B88EA9A" w:rsidRPr="00D82155" w:rsidRDefault="5B88EA9A" w:rsidP="00373F46">
      <w:pPr>
        <w:spacing w:line="240" w:lineRule="auto"/>
        <w:jc w:val="both"/>
      </w:pPr>
    </w:p>
    <w:p w14:paraId="1FA0C6D4" w14:textId="77777777" w:rsidR="00C47505" w:rsidRPr="00D82155" w:rsidRDefault="00D14545" w:rsidP="00373F46">
      <w:pPr>
        <w:pStyle w:val="Otsikko2"/>
        <w:jc w:val="both"/>
      </w:pPr>
      <w:r w:rsidRPr="00D82155">
        <w:br w:type="page"/>
      </w:r>
      <w:bookmarkStart w:id="198" w:name="_Toc423589971"/>
      <w:bookmarkStart w:id="199" w:name="_Toc450655383"/>
      <w:bookmarkStart w:id="200" w:name="_Toc415582308"/>
      <w:r w:rsidR="00C47505" w:rsidRPr="00D82155">
        <w:lastRenderedPageBreak/>
        <w:t>5.</w:t>
      </w:r>
      <w:proofErr w:type="gramStart"/>
      <w:r w:rsidR="00C47505" w:rsidRPr="00D82155">
        <w:t>10   Kemia</w:t>
      </w:r>
      <w:bookmarkEnd w:id="198"/>
      <w:bookmarkEnd w:id="199"/>
      <w:proofErr w:type="gramEnd"/>
      <w:r w:rsidR="00C47505" w:rsidRPr="00D82155">
        <w:tab/>
      </w:r>
      <w:r w:rsidR="00C47505" w:rsidRPr="00D82155">
        <w:tab/>
      </w:r>
    </w:p>
    <w:p w14:paraId="39DB3600" w14:textId="77777777" w:rsidR="00C47505" w:rsidRPr="00D82155" w:rsidRDefault="00C47505" w:rsidP="00373F46">
      <w:pPr>
        <w:tabs>
          <w:tab w:val="left" w:pos="1276"/>
          <w:tab w:val="left" w:pos="1985"/>
          <w:tab w:val="right" w:pos="8789"/>
        </w:tabs>
        <w:spacing w:line="240" w:lineRule="auto"/>
        <w:jc w:val="both"/>
      </w:pPr>
    </w:p>
    <w:p w14:paraId="4731C725" w14:textId="77777777" w:rsidR="00C47505" w:rsidRPr="00D82155" w:rsidRDefault="107FEEB2" w:rsidP="00373F46">
      <w:pPr>
        <w:tabs>
          <w:tab w:val="left" w:pos="1276"/>
          <w:tab w:val="left" w:pos="1985"/>
          <w:tab w:val="right" w:pos="8789"/>
        </w:tabs>
        <w:spacing w:line="240" w:lineRule="auto"/>
        <w:ind w:left="1304"/>
        <w:jc w:val="both"/>
      </w:pPr>
      <w:r w:rsidRPr="00D82155">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14:paraId="3DD730E5" w14:textId="77777777" w:rsidR="00C47505" w:rsidRPr="00D82155" w:rsidRDefault="00C47505" w:rsidP="00373F46">
      <w:pPr>
        <w:tabs>
          <w:tab w:val="left" w:pos="1276"/>
          <w:tab w:val="left" w:pos="1985"/>
          <w:tab w:val="right" w:pos="8789"/>
        </w:tabs>
        <w:spacing w:line="240" w:lineRule="auto"/>
        <w:ind w:left="1276"/>
        <w:jc w:val="both"/>
      </w:pPr>
    </w:p>
    <w:p w14:paraId="6ACDBE02" w14:textId="77777777" w:rsidR="00C47505" w:rsidRPr="00D82155" w:rsidRDefault="107FEEB2" w:rsidP="00373F46">
      <w:pPr>
        <w:tabs>
          <w:tab w:val="left" w:pos="1276"/>
          <w:tab w:val="left" w:pos="1985"/>
          <w:tab w:val="right" w:pos="8789"/>
        </w:tabs>
        <w:spacing w:line="240" w:lineRule="auto"/>
        <w:ind w:left="1304"/>
        <w:jc w:val="both"/>
      </w:pPr>
      <w:r w:rsidRPr="00D82155">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sidRPr="00D82155">
        <w:rPr>
          <w:rFonts w:eastAsia="Courier New"/>
        </w:rPr>
        <w:t>Tieto- ja viestintäteknologiaa käytetään muun muassa mallintamisen välineenä, tutkimusten tekemisessä ja tuotosten laatimisessa.</w:t>
      </w:r>
    </w:p>
    <w:p w14:paraId="7A9C3B3F" w14:textId="77777777" w:rsidR="00C47505" w:rsidRPr="00D82155" w:rsidRDefault="00C47505" w:rsidP="00373F46">
      <w:pPr>
        <w:tabs>
          <w:tab w:val="left" w:pos="1276"/>
          <w:tab w:val="left" w:pos="1985"/>
          <w:tab w:val="right" w:pos="8789"/>
        </w:tabs>
        <w:spacing w:line="240" w:lineRule="auto"/>
        <w:ind w:left="1276"/>
        <w:jc w:val="both"/>
      </w:pPr>
    </w:p>
    <w:p w14:paraId="310733A8" w14:textId="77777777" w:rsidR="00C47505" w:rsidRPr="00D82155" w:rsidRDefault="107FEEB2" w:rsidP="00373F46">
      <w:pPr>
        <w:tabs>
          <w:tab w:val="left" w:pos="1276"/>
          <w:tab w:val="left" w:pos="1985"/>
          <w:tab w:val="right" w:pos="8789"/>
        </w:tabs>
        <w:spacing w:line="240" w:lineRule="auto"/>
        <w:ind w:left="1304"/>
        <w:jc w:val="both"/>
      </w:pPr>
      <w:r w:rsidRPr="00D82155">
        <w:t xml:space="preserve">Kemian opetuksen lähtökohtana on elinympäristöön liittyvien aineiden ja ilmiöiden havainnointi ja tutkiminen. </w:t>
      </w:r>
      <w:r w:rsidRPr="00D82155">
        <w:rPr>
          <w:rFonts w:eastAsia="Courier New"/>
        </w:rPr>
        <w:t>Kokeellisuus eri muodoissaan tukee käsitteiden omaksumista ja ymmärtämistä, tutkimisen taitojen oppimista ja luonnontieteiden luonteen hahmottamista. Opiskelijoiden oma kokeellinen työskentely</w:t>
      </w:r>
      <w:r w:rsidRPr="00D82155">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14:paraId="1ECA25FA" w14:textId="77777777" w:rsidR="00C47505" w:rsidRPr="00D82155" w:rsidRDefault="00C47505" w:rsidP="00373F46">
      <w:pPr>
        <w:tabs>
          <w:tab w:val="left" w:pos="1276"/>
          <w:tab w:val="left" w:pos="1985"/>
          <w:tab w:val="right" w:pos="8789"/>
        </w:tabs>
        <w:spacing w:line="240" w:lineRule="auto"/>
        <w:jc w:val="both"/>
      </w:pPr>
    </w:p>
    <w:p w14:paraId="3B47026C" w14:textId="77777777" w:rsidR="00C47505" w:rsidRPr="00D82155" w:rsidRDefault="00C47505" w:rsidP="00373F46">
      <w:pPr>
        <w:tabs>
          <w:tab w:val="left" w:pos="1276"/>
          <w:tab w:val="left" w:pos="1985"/>
          <w:tab w:val="right" w:pos="8789"/>
        </w:tabs>
        <w:spacing w:line="240" w:lineRule="auto"/>
        <w:jc w:val="both"/>
      </w:pPr>
    </w:p>
    <w:p w14:paraId="545F9A1D" w14:textId="77777777" w:rsidR="00C47505" w:rsidRPr="00D82155" w:rsidRDefault="107FEEB2" w:rsidP="00373F46">
      <w:pPr>
        <w:tabs>
          <w:tab w:val="left" w:pos="1276"/>
          <w:tab w:val="left" w:pos="1985"/>
          <w:tab w:val="right" w:pos="8789"/>
        </w:tabs>
        <w:spacing w:line="240" w:lineRule="auto"/>
        <w:ind w:left="1304"/>
        <w:jc w:val="both"/>
        <w:rPr>
          <w:b/>
        </w:rPr>
      </w:pPr>
      <w:r w:rsidRPr="00D82155">
        <w:rPr>
          <w:b/>
          <w:bCs/>
        </w:rPr>
        <w:t xml:space="preserve">Opetuksen tavoitteet </w:t>
      </w:r>
    </w:p>
    <w:p w14:paraId="7B67939E" w14:textId="77777777" w:rsidR="00C47505" w:rsidRPr="00D82155" w:rsidRDefault="00C47505" w:rsidP="00373F46">
      <w:pPr>
        <w:tabs>
          <w:tab w:val="left" w:pos="1276"/>
          <w:tab w:val="left" w:pos="1985"/>
          <w:tab w:val="right" w:pos="8789"/>
        </w:tabs>
        <w:spacing w:line="240" w:lineRule="auto"/>
        <w:jc w:val="both"/>
      </w:pPr>
    </w:p>
    <w:p w14:paraId="1408CDF0" w14:textId="77777777" w:rsidR="00C47505" w:rsidRPr="00D82155" w:rsidRDefault="107FEEB2" w:rsidP="00373F46">
      <w:pPr>
        <w:tabs>
          <w:tab w:val="left" w:pos="1276"/>
          <w:tab w:val="left" w:pos="1985"/>
          <w:tab w:val="right" w:pos="8789"/>
        </w:tabs>
        <w:spacing w:line="240" w:lineRule="auto"/>
        <w:ind w:left="1304"/>
        <w:jc w:val="both"/>
      </w:pPr>
      <w:r w:rsidRPr="00D82155">
        <w:t xml:space="preserve">Kemian opetuksen tavoitteena on, että opiskelija </w:t>
      </w:r>
    </w:p>
    <w:p w14:paraId="66B0FE01" w14:textId="77777777" w:rsidR="00C47505" w:rsidRPr="00D82155" w:rsidRDefault="107FEEB2" w:rsidP="00373F46">
      <w:pPr>
        <w:numPr>
          <w:ilvl w:val="0"/>
          <w:numId w:val="106"/>
        </w:numPr>
        <w:spacing w:line="240" w:lineRule="auto"/>
        <w:ind w:left="1664"/>
        <w:jc w:val="both"/>
      </w:pPr>
      <w:r w:rsidRPr="00D82155">
        <w:t>saa ohjausta kemian osaamisensa tunnistamisessa, omien tavoitteiden asettamisessa, oppimishaasteiden kohtaamisessa ja kemian opiskelustrategioiden soveltamisessa</w:t>
      </w:r>
    </w:p>
    <w:p w14:paraId="4BA38CB6" w14:textId="77777777" w:rsidR="00C47505" w:rsidRPr="00D82155" w:rsidRDefault="107FEEB2" w:rsidP="00373F46">
      <w:pPr>
        <w:numPr>
          <w:ilvl w:val="0"/>
          <w:numId w:val="106"/>
        </w:numPr>
        <w:spacing w:line="240" w:lineRule="auto"/>
        <w:ind w:left="1664"/>
        <w:jc w:val="both"/>
      </w:pPr>
      <w:r w:rsidRPr="00D82155">
        <w:t xml:space="preserve">saa mahdollisuuksia perehtyä kemian soveltamiseen monipuolisissa tilanteissa, kuten luonnossa, elinkeinoelämässä, järjestöissä tai tiedeyhteisöissä </w:t>
      </w:r>
    </w:p>
    <w:p w14:paraId="275DAD40" w14:textId="77777777" w:rsidR="00C47505" w:rsidRPr="00D82155" w:rsidRDefault="107FEEB2" w:rsidP="00373F46">
      <w:pPr>
        <w:numPr>
          <w:ilvl w:val="0"/>
          <w:numId w:val="106"/>
        </w:numPr>
        <w:spacing w:line="240" w:lineRule="auto"/>
        <w:ind w:left="1664"/>
        <w:jc w:val="both"/>
      </w:pPr>
      <w:r w:rsidRPr="00D82155">
        <w:t xml:space="preserve">osaa muodostaa kysymyksiä tarkasteltavista ilmiöistä ja kehittää kysymyksiä edelleen tutkimusten, ongelmanratkaisun tai muun toiminnan lähtökohdiksi </w:t>
      </w:r>
    </w:p>
    <w:p w14:paraId="38670C80" w14:textId="77777777" w:rsidR="00C47505" w:rsidRPr="00D82155" w:rsidRDefault="107FEEB2" w:rsidP="00373F46">
      <w:pPr>
        <w:numPr>
          <w:ilvl w:val="0"/>
          <w:numId w:val="106"/>
        </w:numPr>
        <w:spacing w:line="240" w:lineRule="auto"/>
        <w:ind w:left="1664"/>
        <w:jc w:val="both"/>
      </w:pPr>
      <w:r w:rsidRPr="00D82155">
        <w:t>osaa suunnitella ja toteuttaa kokeellisia tutkimuksia turvallisesti ja yhteistyössä muiden kanssa</w:t>
      </w:r>
    </w:p>
    <w:p w14:paraId="7BFD9DC9" w14:textId="77777777" w:rsidR="00C47505" w:rsidRPr="00D82155" w:rsidRDefault="107FEEB2" w:rsidP="00373F46">
      <w:pPr>
        <w:numPr>
          <w:ilvl w:val="0"/>
          <w:numId w:val="106"/>
        </w:numPr>
        <w:spacing w:line="240" w:lineRule="auto"/>
        <w:ind w:left="1664"/>
        <w:jc w:val="both"/>
      </w:pPr>
      <w:r w:rsidRPr="00D82155">
        <w:t xml:space="preserve">osaa käsitellä, tulkita ja esittää tutkimusten tuloksia sekä arvioida niitä ja koko tutkimusprosessia </w:t>
      </w:r>
    </w:p>
    <w:p w14:paraId="40158365" w14:textId="77777777" w:rsidR="00C47505" w:rsidRPr="00D82155" w:rsidRDefault="107FEEB2" w:rsidP="00373F46">
      <w:pPr>
        <w:numPr>
          <w:ilvl w:val="0"/>
          <w:numId w:val="106"/>
        </w:numPr>
        <w:spacing w:line="240" w:lineRule="auto"/>
        <w:ind w:left="1664"/>
        <w:jc w:val="both"/>
      </w:pPr>
      <w:r w:rsidRPr="00D82155">
        <w:t>osaa käyttää erilaisia malleja ilmiöiden kuvaamisessa ja selittämisessä sekä ennusteiden tekemisessä</w:t>
      </w:r>
    </w:p>
    <w:p w14:paraId="72644162" w14:textId="77777777" w:rsidR="00C47505" w:rsidRPr="00D82155" w:rsidRDefault="107FEEB2" w:rsidP="00373F46">
      <w:pPr>
        <w:numPr>
          <w:ilvl w:val="0"/>
          <w:numId w:val="106"/>
        </w:numPr>
        <w:spacing w:line="240" w:lineRule="auto"/>
        <w:jc w:val="both"/>
      </w:pPr>
      <w:r w:rsidRPr="00D82155">
        <w:t>osaa käyttää monipuolisia tietolähteitä ja arvioida niitä kriittisesti kemian tietojensa avulla</w:t>
      </w:r>
    </w:p>
    <w:p w14:paraId="57817D21" w14:textId="77777777" w:rsidR="00C47505" w:rsidRPr="00D82155" w:rsidRDefault="107FEEB2" w:rsidP="00373F46">
      <w:pPr>
        <w:numPr>
          <w:ilvl w:val="0"/>
          <w:numId w:val="106"/>
        </w:numPr>
        <w:spacing w:line="240" w:lineRule="auto"/>
        <w:jc w:val="both"/>
      </w:pPr>
      <w:r w:rsidRPr="00D82155">
        <w:lastRenderedPageBreak/>
        <w:t>osaa ilmaista johtopäätöksiä ja näkökulmia kemialle ominaisilla tavoilla</w:t>
      </w:r>
    </w:p>
    <w:p w14:paraId="62CFD009" w14:textId="77777777" w:rsidR="00C47505" w:rsidRPr="00D82155" w:rsidRDefault="107FEEB2" w:rsidP="00373F46">
      <w:pPr>
        <w:numPr>
          <w:ilvl w:val="0"/>
          <w:numId w:val="106"/>
        </w:numPr>
        <w:spacing w:line="240" w:lineRule="auto"/>
        <w:jc w:val="both"/>
      </w:pPr>
      <w:r w:rsidRPr="00D82155">
        <w:t>jäsentää käsitystään jokapäiväisen elämän, ympäristön, yhteiskunnan ja teknologian ilmiöistä kemian käsitteiden avulla</w:t>
      </w:r>
    </w:p>
    <w:p w14:paraId="4FADC0BD" w14:textId="77777777" w:rsidR="00C47505" w:rsidRPr="00D82155" w:rsidRDefault="107FEEB2" w:rsidP="00373F46">
      <w:pPr>
        <w:numPr>
          <w:ilvl w:val="0"/>
          <w:numId w:val="106"/>
        </w:numPr>
        <w:spacing w:line="240" w:lineRule="auto"/>
        <w:jc w:val="both"/>
      </w:pPr>
      <w:r w:rsidRPr="00D82155">
        <w:t xml:space="preserve">ymmärtää luonnontieteellisen tiedon luonnetta ja kehittymistä sekä tieteellisiä tapoja tuottaa tietoa </w:t>
      </w:r>
    </w:p>
    <w:p w14:paraId="73F1526E" w14:textId="77777777" w:rsidR="00C47505" w:rsidRPr="00D82155" w:rsidRDefault="107FEEB2" w:rsidP="00373F46">
      <w:pPr>
        <w:numPr>
          <w:ilvl w:val="0"/>
          <w:numId w:val="106"/>
        </w:numPr>
        <w:spacing w:line="240" w:lineRule="auto"/>
        <w:jc w:val="both"/>
      </w:pPr>
      <w:r w:rsidRPr="00D82155">
        <w:t>osaa arvioida kemian ja siihen liittyvän teknologian merkitystä yksilön ja yhteiskunnan kannalta.</w:t>
      </w:r>
    </w:p>
    <w:p w14:paraId="2922AC45" w14:textId="77777777" w:rsidR="00C47505" w:rsidRPr="00D82155" w:rsidRDefault="00C47505" w:rsidP="00373F46">
      <w:pPr>
        <w:tabs>
          <w:tab w:val="left" w:pos="1276"/>
          <w:tab w:val="left" w:pos="1985"/>
          <w:tab w:val="right" w:pos="8789"/>
        </w:tabs>
        <w:spacing w:line="240" w:lineRule="auto"/>
        <w:jc w:val="both"/>
      </w:pPr>
    </w:p>
    <w:p w14:paraId="7046B0EE" w14:textId="77777777" w:rsidR="00C47505" w:rsidRPr="00D82155" w:rsidRDefault="00C47505" w:rsidP="00373F46">
      <w:pPr>
        <w:tabs>
          <w:tab w:val="left" w:pos="1276"/>
          <w:tab w:val="left" w:pos="1985"/>
          <w:tab w:val="right" w:pos="8789"/>
        </w:tabs>
        <w:spacing w:line="240" w:lineRule="auto"/>
        <w:jc w:val="both"/>
      </w:pPr>
    </w:p>
    <w:p w14:paraId="474A0F0B" w14:textId="77777777" w:rsidR="00C47505" w:rsidRPr="00D82155" w:rsidRDefault="107FEEB2" w:rsidP="00373F46">
      <w:pPr>
        <w:tabs>
          <w:tab w:val="left" w:pos="1276"/>
          <w:tab w:val="left" w:pos="1985"/>
          <w:tab w:val="right" w:pos="8789"/>
        </w:tabs>
        <w:spacing w:line="240" w:lineRule="auto"/>
        <w:ind w:left="1276"/>
        <w:jc w:val="both"/>
        <w:rPr>
          <w:b/>
        </w:rPr>
      </w:pPr>
      <w:r w:rsidRPr="00D82155">
        <w:rPr>
          <w:b/>
          <w:bCs/>
        </w:rPr>
        <w:t>Arviointi</w:t>
      </w:r>
    </w:p>
    <w:p w14:paraId="5781BD2F" w14:textId="77777777" w:rsidR="00C47505" w:rsidRPr="00D82155" w:rsidRDefault="00C47505" w:rsidP="00373F46">
      <w:pPr>
        <w:tabs>
          <w:tab w:val="left" w:pos="1276"/>
          <w:tab w:val="left" w:pos="1985"/>
          <w:tab w:val="right" w:pos="8789"/>
        </w:tabs>
        <w:spacing w:line="240" w:lineRule="auto"/>
        <w:ind w:left="1276"/>
        <w:jc w:val="both"/>
      </w:pPr>
    </w:p>
    <w:p w14:paraId="1949B53E" w14:textId="77777777" w:rsidR="00C47505" w:rsidRPr="00D82155" w:rsidRDefault="107FEEB2" w:rsidP="00373F46">
      <w:pPr>
        <w:spacing w:line="240" w:lineRule="auto"/>
        <w:ind w:left="1304"/>
        <w:jc w:val="both"/>
      </w:pPr>
      <w:r w:rsidRPr="00D82155">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14:paraId="24DD8F2F" w14:textId="77777777" w:rsidR="00C47505" w:rsidRPr="00D82155" w:rsidRDefault="00C47505" w:rsidP="00373F46">
      <w:pPr>
        <w:tabs>
          <w:tab w:val="left" w:pos="1276"/>
          <w:tab w:val="left" w:pos="1985"/>
          <w:tab w:val="right" w:pos="8789"/>
        </w:tabs>
        <w:spacing w:line="240" w:lineRule="auto"/>
        <w:ind w:left="1276"/>
        <w:jc w:val="both"/>
      </w:pPr>
    </w:p>
    <w:p w14:paraId="49103F22" w14:textId="77777777" w:rsidR="00C47505" w:rsidRPr="00D82155" w:rsidRDefault="00C47505" w:rsidP="00373F46">
      <w:pPr>
        <w:tabs>
          <w:tab w:val="left" w:pos="1276"/>
          <w:tab w:val="left" w:pos="1985"/>
          <w:tab w:val="right" w:pos="8789"/>
        </w:tabs>
        <w:spacing w:line="240" w:lineRule="auto"/>
        <w:ind w:left="1276"/>
        <w:jc w:val="both"/>
        <w:rPr>
          <w:b/>
        </w:rPr>
      </w:pPr>
    </w:p>
    <w:p w14:paraId="5885FEF0" w14:textId="77777777" w:rsidR="00C47505" w:rsidRPr="00D82155" w:rsidRDefault="107FEEB2" w:rsidP="00373F46">
      <w:pPr>
        <w:tabs>
          <w:tab w:val="left" w:pos="1276"/>
          <w:tab w:val="left" w:pos="1985"/>
          <w:tab w:val="right" w:pos="8789"/>
        </w:tabs>
        <w:spacing w:line="240" w:lineRule="auto"/>
        <w:ind w:left="1276"/>
        <w:jc w:val="both"/>
        <w:rPr>
          <w:b/>
        </w:rPr>
      </w:pPr>
      <w:r w:rsidRPr="00D82155">
        <w:rPr>
          <w:b/>
          <w:bCs/>
        </w:rPr>
        <w:t xml:space="preserve">Pakollinen kurssi </w:t>
      </w:r>
    </w:p>
    <w:p w14:paraId="6C43029F" w14:textId="77777777" w:rsidR="00C47505" w:rsidRPr="00D82155" w:rsidRDefault="00C47505" w:rsidP="00373F46">
      <w:pPr>
        <w:tabs>
          <w:tab w:val="left" w:pos="1276"/>
          <w:tab w:val="left" w:pos="1985"/>
          <w:tab w:val="right" w:pos="8789"/>
        </w:tabs>
        <w:spacing w:line="240" w:lineRule="auto"/>
        <w:ind w:left="1276"/>
        <w:jc w:val="both"/>
      </w:pPr>
    </w:p>
    <w:p w14:paraId="7119B4F2" w14:textId="77777777" w:rsidR="00C47505" w:rsidRPr="00D82155" w:rsidRDefault="107FEEB2" w:rsidP="00373F46">
      <w:pPr>
        <w:tabs>
          <w:tab w:val="left" w:pos="1276"/>
          <w:tab w:val="left" w:pos="1985"/>
          <w:tab w:val="right" w:pos="8789"/>
        </w:tabs>
        <w:spacing w:line="240" w:lineRule="auto"/>
        <w:ind w:left="1276"/>
        <w:jc w:val="both"/>
        <w:rPr>
          <w:b/>
        </w:rPr>
      </w:pPr>
      <w:r w:rsidRPr="00D82155">
        <w:rPr>
          <w:b/>
          <w:bCs/>
        </w:rPr>
        <w:t>1.  Kemiaa kaikkialla (KE1)</w:t>
      </w:r>
    </w:p>
    <w:p w14:paraId="3403FF38" w14:textId="77777777" w:rsidR="00C47505" w:rsidRPr="00D82155" w:rsidRDefault="00C47505" w:rsidP="00373F46">
      <w:pPr>
        <w:tabs>
          <w:tab w:val="left" w:pos="1276"/>
          <w:tab w:val="left" w:pos="1985"/>
          <w:tab w:val="right" w:pos="8789"/>
        </w:tabs>
        <w:spacing w:line="240" w:lineRule="auto"/>
        <w:ind w:left="1276"/>
        <w:jc w:val="both"/>
      </w:pPr>
    </w:p>
    <w:p w14:paraId="019A23BB" w14:textId="77777777" w:rsidR="00C47505" w:rsidRPr="00D82155" w:rsidRDefault="107FEEB2" w:rsidP="00373F46">
      <w:pPr>
        <w:tabs>
          <w:tab w:val="left" w:pos="1276"/>
          <w:tab w:val="left" w:pos="1985"/>
          <w:tab w:val="right" w:pos="8789"/>
        </w:tabs>
        <w:spacing w:line="240" w:lineRule="auto"/>
        <w:ind w:left="1276"/>
        <w:jc w:val="both"/>
      </w:pPr>
      <w:r w:rsidRPr="00D82155">
        <w:rPr>
          <w:i/>
          <w:iCs/>
        </w:rPr>
        <w:t xml:space="preserve">Tavoitteet  </w:t>
      </w:r>
    </w:p>
    <w:p w14:paraId="74C8E0E6" w14:textId="77777777" w:rsidR="00C47505" w:rsidRPr="00D82155" w:rsidRDefault="107FEEB2" w:rsidP="00373F46">
      <w:pPr>
        <w:tabs>
          <w:tab w:val="left" w:pos="1276"/>
          <w:tab w:val="left" w:pos="1985"/>
          <w:tab w:val="right" w:pos="8789"/>
        </w:tabs>
        <w:spacing w:line="240" w:lineRule="auto"/>
        <w:ind w:left="1276"/>
        <w:jc w:val="both"/>
      </w:pPr>
      <w:r w:rsidRPr="00D82155">
        <w:t xml:space="preserve">Kurssin tavoitteena on, että opiskelija </w:t>
      </w:r>
    </w:p>
    <w:p w14:paraId="6E3DE4FB"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saa kokemuksia, jotka herättävät ja syventävät kiinnostusta kemiaa ja sen opiskelua kohtaan </w:t>
      </w:r>
    </w:p>
    <w:p w14:paraId="74CD941D" w14:textId="77777777" w:rsidR="00C47505" w:rsidRPr="00D82155" w:rsidRDefault="107FEEB2" w:rsidP="1B712073">
      <w:pPr>
        <w:numPr>
          <w:ilvl w:val="0"/>
          <w:numId w:val="105"/>
        </w:numPr>
        <w:spacing w:line="240" w:lineRule="auto"/>
        <w:contextualSpacing/>
        <w:jc w:val="both"/>
        <w:rPr>
          <w:rFonts w:eastAsia="Courier New"/>
        </w:rPr>
      </w:pPr>
      <w:r w:rsidRPr="00D82155">
        <w:rPr>
          <w:rFonts w:eastAsia="Courier New"/>
        </w:rPr>
        <w:t>kehittää valmiuksia osallistua kemiaan liittyvään yhteiskunnalliseen keskusteluun</w:t>
      </w:r>
    </w:p>
    <w:p w14:paraId="24E5C69E"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osaa käyttää ja soveltaa tietoa aineiden ominaisuuksista jokapäiväisen elämän ja ympäristön ilmiöissä </w:t>
      </w:r>
    </w:p>
    <w:p w14:paraId="15129796" w14:textId="77777777" w:rsidR="00C47505" w:rsidRPr="00D82155" w:rsidRDefault="107FEEB2" w:rsidP="1B712073">
      <w:pPr>
        <w:numPr>
          <w:ilvl w:val="0"/>
          <w:numId w:val="105"/>
        </w:numPr>
        <w:spacing w:line="240" w:lineRule="auto"/>
        <w:jc w:val="both"/>
        <w:rPr>
          <w:rFonts w:eastAsia="Courier New"/>
        </w:rPr>
      </w:pPr>
      <w:r w:rsidRPr="00D82155">
        <w:t>osaa tutkia kokeellisesti ja erilaisia malleja käyttäen erilaisia kemian ilmiöitä sekä ottaa huomioon työturvallisuusnäkökohdat</w:t>
      </w:r>
    </w:p>
    <w:p w14:paraId="2A53CA47"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osaa käyttää aineen ominaisuuksien päättelyssä aineen rakenteen malleja, jaksollista järjestelmää ja tietolähteitä.</w:t>
      </w:r>
    </w:p>
    <w:p w14:paraId="64C86572" w14:textId="77777777" w:rsidR="00C47505" w:rsidRPr="00D82155" w:rsidRDefault="00C47505" w:rsidP="00373F46">
      <w:pPr>
        <w:tabs>
          <w:tab w:val="left" w:pos="1276"/>
          <w:tab w:val="left" w:pos="1985"/>
          <w:tab w:val="right" w:pos="8789"/>
        </w:tabs>
        <w:spacing w:line="240" w:lineRule="auto"/>
        <w:ind w:left="1664"/>
        <w:jc w:val="both"/>
      </w:pPr>
    </w:p>
    <w:p w14:paraId="251EDBB4" w14:textId="77777777" w:rsidR="00C47505" w:rsidRPr="00D82155" w:rsidRDefault="107FEEB2" w:rsidP="00373F46">
      <w:pPr>
        <w:tabs>
          <w:tab w:val="left" w:pos="1276"/>
          <w:tab w:val="left" w:pos="1985"/>
          <w:tab w:val="right" w:pos="8789"/>
        </w:tabs>
        <w:spacing w:line="240" w:lineRule="auto"/>
        <w:ind w:left="1276"/>
        <w:jc w:val="both"/>
      </w:pPr>
      <w:r w:rsidRPr="00D82155">
        <w:rPr>
          <w:i/>
          <w:iCs/>
        </w:rPr>
        <w:t xml:space="preserve">Keskeiset sisällöt </w:t>
      </w:r>
    </w:p>
    <w:p w14:paraId="196B37C9"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kemian merkitys nykyaikana, jatko-opinnoissa ja työelämässä</w:t>
      </w:r>
    </w:p>
    <w:p w14:paraId="3C090123"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atomin rakenne ja jaksollinen järjestelmä pääpiirteissään</w:t>
      </w:r>
    </w:p>
    <w:p w14:paraId="71759EBB"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alkuaineiden ja yhdisteiden ominaisuuksia</w:t>
      </w:r>
    </w:p>
    <w:p w14:paraId="2D28702C"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aineiden ominaisuuksien selittäminen aineen rakenteen, kemiallisten sidosten ja poolisuuden avulla</w:t>
      </w:r>
    </w:p>
    <w:p w14:paraId="1A9CFD99"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kysymykset tiedonhankinnan lähtökohtana </w:t>
      </w:r>
    </w:p>
    <w:p w14:paraId="3F6E8FF9" w14:textId="77777777" w:rsidR="007B1DEE" w:rsidRPr="00D82155" w:rsidRDefault="107FEEB2" w:rsidP="00373F46">
      <w:pPr>
        <w:numPr>
          <w:ilvl w:val="0"/>
          <w:numId w:val="105"/>
        </w:numPr>
        <w:tabs>
          <w:tab w:val="left" w:pos="1276"/>
          <w:tab w:val="left" w:pos="1985"/>
          <w:tab w:val="right" w:pos="8789"/>
        </w:tabs>
        <w:spacing w:line="240" w:lineRule="auto"/>
        <w:jc w:val="both"/>
      </w:pPr>
      <w:r w:rsidRPr="00D82155">
        <w:t>turvallinen työskentely, aineen erotusmenetelmät, aineiden ominaisuuksien tutkiminen, havainnointi ja johtopäätösten tekeminen</w:t>
      </w:r>
    </w:p>
    <w:p w14:paraId="60C9002B" w14:textId="34931533" w:rsidR="05857080" w:rsidRPr="00D82155" w:rsidRDefault="05857080" w:rsidP="00373F46">
      <w:pPr>
        <w:spacing w:line="240" w:lineRule="auto"/>
        <w:jc w:val="both"/>
      </w:pPr>
    </w:p>
    <w:p w14:paraId="796A8FB8" w14:textId="4324DD9F" w:rsidR="05857080" w:rsidRPr="00D82155" w:rsidRDefault="107FEEB2" w:rsidP="00373F46">
      <w:pPr>
        <w:spacing w:line="240" w:lineRule="auto"/>
        <w:ind w:firstLine="1304"/>
        <w:jc w:val="both"/>
      </w:pPr>
      <w:r w:rsidRPr="00D82155">
        <w:rPr>
          <w:i/>
          <w:iCs/>
          <w:color w:val="1F497D" w:themeColor="text2"/>
        </w:rPr>
        <w:t>Aihekokonaisuudet</w:t>
      </w:r>
    </w:p>
    <w:p w14:paraId="1F53950E" w14:textId="16C62628" w:rsidR="05857080" w:rsidRPr="00D82155" w:rsidRDefault="107FEEB2" w:rsidP="00373F46">
      <w:pPr>
        <w:pStyle w:val="Luettelokappale"/>
        <w:numPr>
          <w:ilvl w:val="0"/>
          <w:numId w:val="105"/>
        </w:numPr>
        <w:spacing w:line="240" w:lineRule="auto"/>
        <w:jc w:val="both"/>
        <w:rPr>
          <w:color w:val="1F497D" w:themeColor="text2"/>
        </w:rPr>
      </w:pPr>
      <w:r w:rsidRPr="00D82155">
        <w:rPr>
          <w:color w:val="1F497D" w:themeColor="text2"/>
        </w:rPr>
        <w:t>Kurssi 1 sisällöt liittyvät monilukutaito ja mediat aihekokonaisuuteen.</w:t>
      </w:r>
    </w:p>
    <w:p w14:paraId="07A515E6" w14:textId="77777777" w:rsidR="00C47505" w:rsidRPr="00D82155" w:rsidRDefault="007B1DEE" w:rsidP="00373F46">
      <w:pPr>
        <w:widowControl/>
        <w:adjustRightInd/>
        <w:spacing w:line="240" w:lineRule="auto"/>
        <w:ind w:left="1304"/>
        <w:jc w:val="both"/>
        <w:textAlignment w:val="auto"/>
      </w:pPr>
      <w:r w:rsidRPr="00D82155">
        <w:br w:type="page"/>
      </w:r>
      <w:r w:rsidR="107FEEB2" w:rsidRPr="00D82155">
        <w:rPr>
          <w:b/>
          <w:bCs/>
        </w:rPr>
        <w:lastRenderedPageBreak/>
        <w:t xml:space="preserve">Valtakunnalliset syventävät kurssit </w:t>
      </w:r>
    </w:p>
    <w:p w14:paraId="22CBE663" w14:textId="77777777" w:rsidR="00C47505" w:rsidRPr="00D82155" w:rsidRDefault="00C47505" w:rsidP="00373F46">
      <w:pPr>
        <w:tabs>
          <w:tab w:val="left" w:pos="1276"/>
          <w:tab w:val="left" w:pos="1985"/>
          <w:tab w:val="right" w:pos="8789"/>
        </w:tabs>
        <w:spacing w:line="240" w:lineRule="auto"/>
        <w:ind w:left="1276"/>
        <w:jc w:val="both"/>
      </w:pPr>
    </w:p>
    <w:p w14:paraId="5EDEB19B" w14:textId="77777777" w:rsidR="00C47505" w:rsidRPr="00D82155" w:rsidRDefault="107FEEB2" w:rsidP="00373F46">
      <w:pPr>
        <w:tabs>
          <w:tab w:val="left" w:pos="1276"/>
          <w:tab w:val="left" w:pos="1985"/>
          <w:tab w:val="right" w:pos="8789"/>
        </w:tabs>
        <w:spacing w:line="240" w:lineRule="auto"/>
        <w:ind w:left="1276"/>
        <w:jc w:val="both"/>
        <w:rPr>
          <w:b/>
        </w:rPr>
      </w:pPr>
      <w:r w:rsidRPr="00D82155">
        <w:rPr>
          <w:b/>
          <w:bCs/>
        </w:rPr>
        <w:t xml:space="preserve">2.  Ihmisen ja elinympäristön kemiaa (KE2)    </w:t>
      </w:r>
    </w:p>
    <w:p w14:paraId="70705100" w14:textId="77777777" w:rsidR="00C47505" w:rsidRPr="00D82155" w:rsidRDefault="00C47505" w:rsidP="00373F46">
      <w:pPr>
        <w:tabs>
          <w:tab w:val="left" w:pos="1276"/>
          <w:tab w:val="left" w:pos="1985"/>
          <w:tab w:val="right" w:pos="8789"/>
        </w:tabs>
        <w:spacing w:line="240" w:lineRule="auto"/>
        <w:ind w:left="1276"/>
        <w:jc w:val="both"/>
      </w:pPr>
    </w:p>
    <w:p w14:paraId="465825E2" w14:textId="77777777" w:rsidR="00C47505" w:rsidRPr="00D82155" w:rsidRDefault="107FEEB2" w:rsidP="00373F46">
      <w:pPr>
        <w:tabs>
          <w:tab w:val="left" w:pos="1276"/>
          <w:tab w:val="left" w:pos="1985"/>
          <w:tab w:val="right" w:pos="8789"/>
        </w:tabs>
        <w:spacing w:line="240" w:lineRule="auto"/>
        <w:ind w:left="1276"/>
        <w:jc w:val="both"/>
      </w:pPr>
      <w:r w:rsidRPr="00D82155">
        <w:rPr>
          <w:i/>
          <w:iCs/>
        </w:rPr>
        <w:t xml:space="preserve">Tavoitteet </w:t>
      </w:r>
    </w:p>
    <w:p w14:paraId="70371C47" w14:textId="77777777" w:rsidR="00C47505" w:rsidRPr="00D82155" w:rsidRDefault="107FEEB2" w:rsidP="00373F46">
      <w:pPr>
        <w:tabs>
          <w:tab w:val="left" w:pos="1276"/>
          <w:tab w:val="left" w:pos="1985"/>
          <w:tab w:val="right" w:pos="8789"/>
        </w:tabs>
        <w:spacing w:line="240" w:lineRule="auto"/>
        <w:ind w:left="1276"/>
        <w:jc w:val="both"/>
      </w:pPr>
      <w:r w:rsidRPr="00D82155">
        <w:t xml:space="preserve">Kurssin tavoitteena on, että opiskelija </w:t>
      </w:r>
    </w:p>
    <w:p w14:paraId="4FF30616"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osaa käyttää ja soveltaa orgaanisiin yhdisteisiin ja ainemäärään liittyviä käsitteitä jokapäiväisen elämän, ympäristön, yhteiskunnan ja teknologian ilmiöissä </w:t>
      </w:r>
    </w:p>
    <w:p w14:paraId="45E9E391" w14:textId="77777777" w:rsidR="00C47505" w:rsidRPr="00D82155" w:rsidRDefault="107FEEB2" w:rsidP="1B712073">
      <w:pPr>
        <w:numPr>
          <w:ilvl w:val="0"/>
          <w:numId w:val="105"/>
        </w:numPr>
        <w:spacing w:line="240" w:lineRule="auto"/>
        <w:jc w:val="both"/>
        <w:rPr>
          <w:rFonts w:eastAsia="Courier New"/>
        </w:rPr>
      </w:pPr>
      <w:r w:rsidRPr="00D82155">
        <w:t>osaa tutkia kokeellisesti ja erilaisia malleja käyttäen orgaanisiin yhdisteisiin, ainemäärään ja pitoisuuteen liittyviä ilmiöitä</w:t>
      </w:r>
    </w:p>
    <w:p w14:paraId="1E0F1AE0" w14:textId="77777777" w:rsidR="00C47505" w:rsidRPr="00D82155" w:rsidRDefault="107FEEB2" w:rsidP="1B712073">
      <w:pPr>
        <w:numPr>
          <w:ilvl w:val="0"/>
          <w:numId w:val="105"/>
        </w:numPr>
        <w:spacing w:line="240" w:lineRule="auto"/>
        <w:jc w:val="both"/>
        <w:rPr>
          <w:rFonts w:eastAsia="Courier New"/>
        </w:rPr>
      </w:pPr>
      <w:r w:rsidRPr="00D82155">
        <w:rPr>
          <w:rFonts w:eastAsia="Courier New"/>
        </w:rPr>
        <w:t>ymmärtää, kuinka kemiallinen tieto rakentuu kokeellisen toiminnan ja siihen kytkeytyvän mallintamisen kautta</w:t>
      </w:r>
    </w:p>
    <w:p w14:paraId="4D907FF6"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osaa käyttää tieto- ja viestintäteknologiaa mallintamisen välineenä.</w:t>
      </w:r>
    </w:p>
    <w:p w14:paraId="2383AEF7" w14:textId="77777777" w:rsidR="00C47505" w:rsidRPr="00D82155" w:rsidRDefault="00C47505" w:rsidP="00373F46">
      <w:pPr>
        <w:tabs>
          <w:tab w:val="left" w:pos="1276"/>
          <w:tab w:val="left" w:pos="1985"/>
          <w:tab w:val="right" w:pos="8789"/>
        </w:tabs>
        <w:spacing w:line="240" w:lineRule="auto"/>
        <w:jc w:val="both"/>
        <w:rPr>
          <w:i/>
        </w:rPr>
      </w:pPr>
    </w:p>
    <w:p w14:paraId="231A7E10" w14:textId="77777777" w:rsidR="00C47505" w:rsidRPr="00D82155" w:rsidRDefault="107FEEB2" w:rsidP="00373F46">
      <w:pPr>
        <w:tabs>
          <w:tab w:val="left" w:pos="1276"/>
          <w:tab w:val="left" w:pos="1985"/>
          <w:tab w:val="right" w:pos="8789"/>
        </w:tabs>
        <w:spacing w:line="240" w:lineRule="auto"/>
        <w:ind w:left="1276"/>
        <w:jc w:val="both"/>
      </w:pPr>
      <w:r w:rsidRPr="00D82155">
        <w:rPr>
          <w:i/>
          <w:iCs/>
        </w:rPr>
        <w:t xml:space="preserve">Keskeiset sisällöt </w:t>
      </w:r>
    </w:p>
    <w:p w14:paraId="17BD7E6A"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kemian merkitys hyvinvoinnin ja terveyden kannalta</w:t>
      </w:r>
    </w:p>
    <w:p w14:paraId="79EC96CA"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orgaanisten yhdisteiden, kuten hiilivetyjen, happi- ja typpiyhdisteiden, rakenteiden mallintaminen ja kuvaaminen erilaisilla malleilla</w:t>
      </w:r>
    </w:p>
    <w:p w14:paraId="7236C349"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avaruusrakenne ja isomeria</w:t>
      </w:r>
    </w:p>
    <w:p w14:paraId="7BD99B2C"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orgaanisten yhdisteiden ominaisuuksien selittäminen rakenteen avulla</w:t>
      </w:r>
    </w:p>
    <w:p w14:paraId="0F2490FF"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ainemäärä ja pitoisuus</w:t>
      </w:r>
    </w:p>
    <w:p w14:paraId="22EF18FD"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työvälineiden ja reagenssien käyttö sekä liuosten valmistus</w:t>
      </w:r>
    </w:p>
    <w:p w14:paraId="32ACFEC9"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aineen rakenteen analyysimenetelmät, kuten spektroskopia </w:t>
      </w:r>
    </w:p>
    <w:p w14:paraId="4A0968FB" w14:textId="77777777" w:rsidR="00C47505" w:rsidRPr="00D82155" w:rsidRDefault="00C47505" w:rsidP="00373F46">
      <w:pPr>
        <w:tabs>
          <w:tab w:val="left" w:pos="1276"/>
          <w:tab w:val="left" w:pos="1985"/>
          <w:tab w:val="right" w:pos="8789"/>
        </w:tabs>
        <w:spacing w:line="240" w:lineRule="auto"/>
        <w:jc w:val="both"/>
      </w:pPr>
    </w:p>
    <w:p w14:paraId="64A7432E" w14:textId="4324DD9F" w:rsidR="05857080" w:rsidRPr="00D82155" w:rsidRDefault="107FEEB2" w:rsidP="00373F46">
      <w:pPr>
        <w:spacing w:line="240" w:lineRule="auto"/>
        <w:ind w:firstLine="1304"/>
        <w:jc w:val="both"/>
      </w:pPr>
      <w:r w:rsidRPr="00D82155">
        <w:rPr>
          <w:i/>
          <w:iCs/>
          <w:color w:val="1F497D" w:themeColor="text2"/>
        </w:rPr>
        <w:t>Aihekokonaisuudet</w:t>
      </w:r>
    </w:p>
    <w:p w14:paraId="1ABDC2DB" w14:textId="137FBB53" w:rsidR="05857080" w:rsidRPr="00D82155" w:rsidRDefault="107FEEB2" w:rsidP="00373F46">
      <w:pPr>
        <w:pStyle w:val="Luettelokappale"/>
        <w:numPr>
          <w:ilvl w:val="0"/>
          <w:numId w:val="105"/>
        </w:numPr>
        <w:spacing w:line="240" w:lineRule="auto"/>
        <w:jc w:val="both"/>
        <w:rPr>
          <w:color w:val="1F497D" w:themeColor="text2"/>
        </w:rPr>
      </w:pPr>
      <w:r w:rsidRPr="00D82155">
        <w:rPr>
          <w:color w:val="1F497D" w:themeColor="text2"/>
        </w:rPr>
        <w:t>Kurssi 2 sisällöt liittyvät monilukutaito ja mediat sekä hyvinvointi ja turvallisuus aihekokonaisuuksiin.</w:t>
      </w:r>
    </w:p>
    <w:p w14:paraId="078668C8" w14:textId="4E64BF50" w:rsidR="00C47505" w:rsidRPr="00D82155" w:rsidRDefault="00C47505" w:rsidP="00373F46">
      <w:pPr>
        <w:spacing w:line="240" w:lineRule="auto"/>
        <w:ind w:firstLine="1276"/>
        <w:jc w:val="both"/>
      </w:pPr>
    </w:p>
    <w:p w14:paraId="4A292784" w14:textId="77777777" w:rsidR="00C47505" w:rsidRPr="00D82155" w:rsidRDefault="107FEEB2" w:rsidP="00373F46">
      <w:pPr>
        <w:tabs>
          <w:tab w:val="left" w:pos="1276"/>
          <w:tab w:val="left" w:pos="1985"/>
          <w:tab w:val="right" w:pos="8789"/>
        </w:tabs>
        <w:spacing w:line="240" w:lineRule="auto"/>
        <w:ind w:left="1276"/>
        <w:jc w:val="both"/>
        <w:rPr>
          <w:b/>
        </w:rPr>
      </w:pPr>
      <w:r w:rsidRPr="00D82155">
        <w:rPr>
          <w:b/>
          <w:bCs/>
        </w:rPr>
        <w:t>3.  Reaktiot ja energia (KE3)</w:t>
      </w:r>
    </w:p>
    <w:p w14:paraId="073009AC" w14:textId="77777777" w:rsidR="00C47505" w:rsidRPr="00D82155" w:rsidRDefault="00C47505" w:rsidP="00373F46">
      <w:pPr>
        <w:tabs>
          <w:tab w:val="left" w:pos="1276"/>
          <w:tab w:val="left" w:pos="1985"/>
          <w:tab w:val="right" w:pos="8789"/>
        </w:tabs>
        <w:spacing w:line="240" w:lineRule="auto"/>
        <w:ind w:left="1276"/>
        <w:jc w:val="both"/>
      </w:pPr>
    </w:p>
    <w:p w14:paraId="1B2FBCC7" w14:textId="77777777" w:rsidR="00C47505" w:rsidRPr="00D82155" w:rsidRDefault="107FEEB2" w:rsidP="00373F46">
      <w:pPr>
        <w:tabs>
          <w:tab w:val="left" w:pos="1276"/>
          <w:tab w:val="left" w:pos="1985"/>
          <w:tab w:val="right" w:pos="8789"/>
        </w:tabs>
        <w:spacing w:line="240" w:lineRule="auto"/>
        <w:ind w:left="1276"/>
        <w:jc w:val="both"/>
      </w:pPr>
      <w:r w:rsidRPr="00D82155">
        <w:rPr>
          <w:i/>
          <w:iCs/>
        </w:rPr>
        <w:t xml:space="preserve">Tavoitteet </w:t>
      </w:r>
    </w:p>
    <w:p w14:paraId="5D51A9CC" w14:textId="77777777" w:rsidR="00C47505" w:rsidRPr="00D82155" w:rsidRDefault="107FEEB2" w:rsidP="00373F46">
      <w:pPr>
        <w:tabs>
          <w:tab w:val="left" w:pos="1276"/>
          <w:tab w:val="left" w:pos="1985"/>
          <w:tab w:val="right" w:pos="8789"/>
        </w:tabs>
        <w:spacing w:line="240" w:lineRule="auto"/>
        <w:ind w:left="1276"/>
        <w:jc w:val="both"/>
      </w:pPr>
      <w:r w:rsidRPr="00D82155">
        <w:t xml:space="preserve">Kurssin tavoitteena on, että opiskelija </w:t>
      </w:r>
    </w:p>
    <w:p w14:paraId="2D2DB2DA"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osaa käyttää ja soveltaa reaktioihin liittyviä käsitteitä jokapäiväisen elämän, ympäristön, yhteiskunnan ja teknologian ilmiöissä </w:t>
      </w:r>
    </w:p>
    <w:p w14:paraId="7E076A96"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osaa tutkia kokeellisesti ja erilaisia malleja käyttäen reaktioihin liittyviä ilmiöitä</w:t>
      </w:r>
    </w:p>
    <w:p w14:paraId="2A8EE509" w14:textId="77777777" w:rsidR="00C47505" w:rsidRPr="00D82155" w:rsidRDefault="107FEEB2" w:rsidP="1B712073">
      <w:pPr>
        <w:numPr>
          <w:ilvl w:val="0"/>
          <w:numId w:val="105"/>
        </w:numPr>
        <w:spacing w:line="240" w:lineRule="auto"/>
        <w:jc w:val="both"/>
        <w:rPr>
          <w:rFonts w:eastAsia="Courier New"/>
        </w:rPr>
      </w:pPr>
      <w:r w:rsidRPr="00D82155">
        <w:rPr>
          <w:rFonts w:eastAsia="Courier New"/>
        </w:rPr>
        <w:t>ymmärtää aineen ja energian häviämättömyyden merkityksen kemiassa.</w:t>
      </w:r>
    </w:p>
    <w:p w14:paraId="5A861AA5" w14:textId="77777777" w:rsidR="00C47505" w:rsidRPr="00D82155" w:rsidRDefault="00C47505" w:rsidP="00373F46">
      <w:pPr>
        <w:tabs>
          <w:tab w:val="left" w:pos="1276"/>
          <w:tab w:val="left" w:pos="1985"/>
          <w:tab w:val="right" w:pos="8789"/>
        </w:tabs>
        <w:spacing w:line="240" w:lineRule="auto"/>
        <w:jc w:val="both"/>
      </w:pPr>
    </w:p>
    <w:p w14:paraId="6D19AB21" w14:textId="77777777" w:rsidR="00C47505" w:rsidRPr="00D82155" w:rsidRDefault="107FEEB2" w:rsidP="00373F46">
      <w:pPr>
        <w:tabs>
          <w:tab w:val="left" w:pos="1276"/>
          <w:tab w:val="left" w:pos="1985"/>
          <w:tab w:val="right" w:pos="8789"/>
        </w:tabs>
        <w:spacing w:line="240" w:lineRule="auto"/>
        <w:ind w:left="1276"/>
        <w:jc w:val="both"/>
      </w:pPr>
      <w:r w:rsidRPr="00D82155">
        <w:rPr>
          <w:i/>
          <w:iCs/>
        </w:rPr>
        <w:t xml:space="preserve">Keskeiset sisällöt  </w:t>
      </w:r>
    </w:p>
    <w:p w14:paraId="7ED11232"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kemian merkitys energiaratkaisujen ja ympäristön kannalta</w:t>
      </w:r>
    </w:p>
    <w:p w14:paraId="1A219EDF"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kemiallisen reaktion symbolinen ilmaisu ja tasapainottaminen</w:t>
      </w:r>
    </w:p>
    <w:p w14:paraId="3CE4BF96"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epäorgaanisten ja orgaanisten yhdisteiden reaktioita sekä niiden sovelluksia</w:t>
      </w:r>
    </w:p>
    <w:p w14:paraId="59DB2544"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aineen häviämättömyys kemiallisessa reaktiossa ja sen yksinkertainen laskennallinen käsittely</w:t>
      </w:r>
    </w:p>
    <w:p w14:paraId="1D387949"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energian häviämättömyys kemiallisessa reaktiossa, sidosenergia ja Hessin laki</w:t>
      </w:r>
    </w:p>
    <w:p w14:paraId="264458BF"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kaasujen ominaisuudet ja yleinen tilanyhtälö  </w:t>
      </w:r>
    </w:p>
    <w:p w14:paraId="79A74D54" w14:textId="77777777" w:rsidR="007B1DEE" w:rsidRPr="00D82155" w:rsidRDefault="107FEEB2" w:rsidP="00373F46">
      <w:pPr>
        <w:numPr>
          <w:ilvl w:val="0"/>
          <w:numId w:val="105"/>
        </w:numPr>
        <w:tabs>
          <w:tab w:val="left" w:pos="1276"/>
          <w:tab w:val="left" w:pos="1985"/>
          <w:tab w:val="right" w:pos="8789"/>
        </w:tabs>
        <w:spacing w:line="240" w:lineRule="auto"/>
        <w:jc w:val="both"/>
      </w:pPr>
      <w:r w:rsidRPr="00D82155">
        <w:t>reaktioiden tutkiminen kokeellisesti, titraus analyysimenetelmänä, tutkimustulosten käsitteleminen, tulkitseminen ja esittäminen</w:t>
      </w:r>
    </w:p>
    <w:p w14:paraId="0AFEF938" w14:textId="103FF744" w:rsidR="05857080" w:rsidRPr="00D82155" w:rsidRDefault="05857080" w:rsidP="00373F46">
      <w:pPr>
        <w:spacing w:line="240" w:lineRule="auto"/>
        <w:jc w:val="both"/>
      </w:pPr>
    </w:p>
    <w:p w14:paraId="23A49CD6" w14:textId="4324DD9F" w:rsidR="05857080" w:rsidRPr="00D82155" w:rsidRDefault="107FEEB2" w:rsidP="00373F46">
      <w:pPr>
        <w:spacing w:line="240" w:lineRule="auto"/>
        <w:ind w:firstLine="1304"/>
        <w:jc w:val="both"/>
      </w:pPr>
      <w:r w:rsidRPr="00D82155">
        <w:rPr>
          <w:i/>
          <w:iCs/>
          <w:color w:val="1F497D" w:themeColor="text2"/>
        </w:rPr>
        <w:t>Aihekokonaisuudet</w:t>
      </w:r>
    </w:p>
    <w:p w14:paraId="087AA8A4" w14:textId="3AC67B98" w:rsidR="05857080" w:rsidRPr="00D82155" w:rsidRDefault="107FEEB2" w:rsidP="00373F46">
      <w:pPr>
        <w:pStyle w:val="Luettelokappale"/>
        <w:numPr>
          <w:ilvl w:val="0"/>
          <w:numId w:val="105"/>
        </w:numPr>
        <w:spacing w:line="240" w:lineRule="auto"/>
        <w:jc w:val="both"/>
        <w:rPr>
          <w:color w:val="1F497D" w:themeColor="text2"/>
        </w:rPr>
      </w:pPr>
      <w:r w:rsidRPr="00D82155">
        <w:rPr>
          <w:color w:val="1F497D" w:themeColor="text2"/>
        </w:rPr>
        <w:t>Kurssi 3 sisällöt liittyvät monilukutaito ja mediat aihekokonaisuuteen.</w:t>
      </w:r>
    </w:p>
    <w:p w14:paraId="74C1E8CA" w14:textId="0513228A" w:rsidR="05857080" w:rsidRPr="00D82155" w:rsidRDefault="05857080" w:rsidP="00373F46">
      <w:pPr>
        <w:spacing w:line="240" w:lineRule="auto"/>
        <w:ind w:firstLine="1304"/>
        <w:jc w:val="both"/>
      </w:pPr>
    </w:p>
    <w:p w14:paraId="2AC18F10" w14:textId="77777777" w:rsidR="00C47505" w:rsidRPr="00D82155" w:rsidRDefault="107FEEB2" w:rsidP="00373F46">
      <w:pPr>
        <w:tabs>
          <w:tab w:val="left" w:pos="1276"/>
          <w:tab w:val="left" w:pos="1985"/>
          <w:tab w:val="right" w:pos="8789"/>
        </w:tabs>
        <w:spacing w:line="240" w:lineRule="auto"/>
        <w:ind w:left="1276" w:right="-177"/>
        <w:jc w:val="both"/>
        <w:rPr>
          <w:b/>
        </w:rPr>
      </w:pPr>
      <w:r w:rsidRPr="00D82155">
        <w:rPr>
          <w:b/>
          <w:bCs/>
        </w:rPr>
        <w:lastRenderedPageBreak/>
        <w:t>4.  Materiaalit ja teknologia (KE4)</w:t>
      </w:r>
    </w:p>
    <w:p w14:paraId="43CCE2F0" w14:textId="77777777" w:rsidR="00C47505" w:rsidRPr="00D82155" w:rsidRDefault="00C47505" w:rsidP="00373F46">
      <w:pPr>
        <w:tabs>
          <w:tab w:val="left" w:pos="1276"/>
          <w:tab w:val="left" w:pos="1985"/>
          <w:tab w:val="right" w:pos="8789"/>
        </w:tabs>
        <w:spacing w:line="240" w:lineRule="auto"/>
        <w:ind w:left="1276"/>
        <w:jc w:val="both"/>
      </w:pPr>
    </w:p>
    <w:p w14:paraId="31A71DA4" w14:textId="77777777" w:rsidR="00C47505" w:rsidRPr="00D82155" w:rsidRDefault="107FEEB2" w:rsidP="00373F46">
      <w:pPr>
        <w:tabs>
          <w:tab w:val="left" w:pos="1276"/>
          <w:tab w:val="left" w:pos="1985"/>
          <w:tab w:val="right" w:pos="8789"/>
        </w:tabs>
        <w:spacing w:line="240" w:lineRule="auto"/>
        <w:ind w:left="1276"/>
        <w:jc w:val="both"/>
      </w:pPr>
      <w:r w:rsidRPr="00D82155">
        <w:rPr>
          <w:i/>
          <w:iCs/>
        </w:rPr>
        <w:t xml:space="preserve">Tavoitteet </w:t>
      </w:r>
    </w:p>
    <w:p w14:paraId="2EDEFD55" w14:textId="77777777" w:rsidR="00C47505" w:rsidRPr="00D82155" w:rsidRDefault="107FEEB2" w:rsidP="00373F46">
      <w:pPr>
        <w:tabs>
          <w:tab w:val="left" w:pos="1276"/>
          <w:tab w:val="left" w:pos="1985"/>
          <w:tab w:val="right" w:pos="8789"/>
        </w:tabs>
        <w:spacing w:line="240" w:lineRule="auto"/>
        <w:ind w:left="1276"/>
        <w:jc w:val="both"/>
      </w:pPr>
      <w:r w:rsidRPr="00D82155">
        <w:t xml:space="preserve">Kurssin tavoitteena on, että opiskelija </w:t>
      </w:r>
    </w:p>
    <w:p w14:paraId="502ECA1B"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osaa käyttää ja soveltaa materiaaleihin ja teknologiaan liittyviä kemian käsitteitä jokapäiväisen elämän, ympäristön ja yhteiskunnan ilmiöissä</w:t>
      </w:r>
    </w:p>
    <w:p w14:paraId="273D1427" w14:textId="77777777" w:rsidR="00C47505" w:rsidRPr="00D82155" w:rsidRDefault="107FEEB2" w:rsidP="1B712073">
      <w:pPr>
        <w:numPr>
          <w:ilvl w:val="0"/>
          <w:numId w:val="105"/>
        </w:numPr>
        <w:spacing w:line="240" w:lineRule="auto"/>
        <w:jc w:val="both"/>
        <w:rPr>
          <w:rFonts w:eastAsia="Courier New"/>
        </w:rPr>
      </w:pPr>
      <w:r w:rsidRPr="00D82155">
        <w:rPr>
          <w:rFonts w:eastAsia="Courier New"/>
        </w:rPr>
        <w:t>osaa tutkia kokeellisesti ja malleja käyttäen materiaaleihin ja sähkökemiaan liittyviä ilmiöitä</w:t>
      </w:r>
    </w:p>
    <w:p w14:paraId="016217A7" w14:textId="77777777" w:rsidR="00C47505" w:rsidRPr="00D82155" w:rsidRDefault="107FEEB2" w:rsidP="1B712073">
      <w:pPr>
        <w:numPr>
          <w:ilvl w:val="0"/>
          <w:numId w:val="105"/>
        </w:numPr>
        <w:spacing w:line="240" w:lineRule="auto"/>
        <w:jc w:val="both"/>
        <w:rPr>
          <w:rFonts w:eastAsia="Courier New"/>
        </w:rPr>
      </w:pPr>
      <w:r w:rsidRPr="00D82155">
        <w:rPr>
          <w:rFonts w:eastAsia="Courier New"/>
        </w:rPr>
        <w:t xml:space="preserve">harjaantuu ilmaisemaan itseään kemialle ominaisilla tavoilla ja analysoimaan eri tietolähteiden argumentointia </w:t>
      </w:r>
    </w:p>
    <w:p w14:paraId="71F81985" w14:textId="77777777" w:rsidR="00C47505" w:rsidRPr="00D82155" w:rsidRDefault="107FEEB2" w:rsidP="00373F46">
      <w:pPr>
        <w:numPr>
          <w:ilvl w:val="0"/>
          <w:numId w:val="105"/>
        </w:numPr>
        <w:spacing w:line="240" w:lineRule="auto"/>
        <w:jc w:val="both"/>
      </w:pPr>
      <w:r w:rsidRPr="00D82155">
        <w:t>osaa käyttää tieto- ja viestintäteknologiaa tuotosten muodostamisessa.</w:t>
      </w:r>
    </w:p>
    <w:p w14:paraId="12964BDD" w14:textId="77777777" w:rsidR="00C47505" w:rsidRPr="00D82155" w:rsidRDefault="00C47505" w:rsidP="00373F46">
      <w:pPr>
        <w:tabs>
          <w:tab w:val="left" w:pos="1276"/>
          <w:tab w:val="left" w:pos="1985"/>
          <w:tab w:val="right" w:pos="8789"/>
        </w:tabs>
        <w:spacing w:line="240" w:lineRule="auto"/>
        <w:jc w:val="both"/>
      </w:pPr>
    </w:p>
    <w:p w14:paraId="6ADBCEA7" w14:textId="77777777" w:rsidR="00C47505" w:rsidRPr="00D82155" w:rsidRDefault="107FEEB2" w:rsidP="00373F46">
      <w:pPr>
        <w:tabs>
          <w:tab w:val="left" w:pos="1276"/>
          <w:tab w:val="left" w:pos="1985"/>
          <w:tab w:val="right" w:pos="8789"/>
        </w:tabs>
        <w:spacing w:line="240" w:lineRule="auto"/>
        <w:ind w:left="1276"/>
        <w:jc w:val="both"/>
        <w:rPr>
          <w:i/>
        </w:rPr>
      </w:pPr>
      <w:r w:rsidRPr="00D82155">
        <w:rPr>
          <w:i/>
          <w:iCs/>
        </w:rPr>
        <w:t>Keskeiset sisällöt</w:t>
      </w:r>
    </w:p>
    <w:p w14:paraId="32E8186A"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kemian merkitys teknologiassa ja yhteiskunnassa</w:t>
      </w:r>
    </w:p>
    <w:p w14:paraId="1D919C9C"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metallien ja polymeerien ominaisuudet, käyttö ja elinkaari </w:t>
      </w:r>
    </w:p>
    <w:p w14:paraId="2CE47024"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atomin ulkoelektronirakenne ja jaksollinen järjestelmä alkuaineiden jaksollisten ominaisuuksien selittäjänä</w:t>
      </w:r>
    </w:p>
    <w:p w14:paraId="4E8685BE"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hapetusluvut ja hapetus-pelkistysreaktiot</w:t>
      </w:r>
    </w:p>
    <w:p w14:paraId="7A7B7162"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sähkökemian keskeiset periaatteet: jännitesarja, normaalipotentiaali, kemiallinen pari ja elektrolyysi</w:t>
      </w:r>
    </w:p>
    <w:p w14:paraId="5093949D"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kemiallisten reaktioiden laskennallinen soveltaminen</w:t>
      </w:r>
    </w:p>
    <w:p w14:paraId="0CD9C3A0"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tutkimuksen tai ongelmanratkaisun ideointi ja suunnittelu</w:t>
      </w:r>
    </w:p>
    <w:p w14:paraId="3D7BEE61"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yhteistyön rooli kemiallisen tiedon tuottamisessa </w:t>
      </w:r>
    </w:p>
    <w:p w14:paraId="1B9BDCB7" w14:textId="77777777" w:rsidR="00C47505" w:rsidRPr="00D82155" w:rsidRDefault="00C47505" w:rsidP="00373F46">
      <w:pPr>
        <w:tabs>
          <w:tab w:val="left" w:pos="1276"/>
          <w:tab w:val="left" w:pos="1985"/>
          <w:tab w:val="right" w:pos="8789"/>
        </w:tabs>
        <w:spacing w:line="240" w:lineRule="auto"/>
        <w:jc w:val="both"/>
      </w:pPr>
    </w:p>
    <w:p w14:paraId="02F054D3" w14:textId="4324DD9F" w:rsidR="05857080" w:rsidRPr="00D82155" w:rsidRDefault="107FEEB2" w:rsidP="00373F46">
      <w:pPr>
        <w:spacing w:line="240" w:lineRule="auto"/>
        <w:ind w:firstLine="1304"/>
        <w:jc w:val="both"/>
      </w:pPr>
      <w:r w:rsidRPr="00D82155">
        <w:rPr>
          <w:i/>
          <w:iCs/>
          <w:color w:val="1F497D" w:themeColor="text2"/>
        </w:rPr>
        <w:t>Aihekokonaisuudet</w:t>
      </w:r>
    </w:p>
    <w:p w14:paraId="63C0C465" w14:textId="23E936B8" w:rsidR="05857080" w:rsidRPr="00D82155" w:rsidRDefault="107FEEB2" w:rsidP="00373F46">
      <w:pPr>
        <w:pStyle w:val="Luettelokappale"/>
        <w:numPr>
          <w:ilvl w:val="0"/>
          <w:numId w:val="105"/>
        </w:numPr>
        <w:spacing w:line="240" w:lineRule="auto"/>
        <w:jc w:val="both"/>
        <w:rPr>
          <w:color w:val="1F497D" w:themeColor="text2"/>
        </w:rPr>
      </w:pPr>
      <w:r w:rsidRPr="00D82155">
        <w:rPr>
          <w:color w:val="1F497D" w:themeColor="text2"/>
        </w:rPr>
        <w:t>Kurssi 4 sisällöt liittyvät monilukutaito ja mediat, kestävä elämäntapa ja globaali vastuu sekä teknologia ja yhteiskunta aihekokonaisuuksiin.</w:t>
      </w:r>
    </w:p>
    <w:p w14:paraId="3514D968" w14:textId="6AFCEDC6" w:rsidR="00C47505" w:rsidRPr="00D82155" w:rsidRDefault="00C47505" w:rsidP="00373F46">
      <w:pPr>
        <w:spacing w:line="240" w:lineRule="auto"/>
        <w:ind w:firstLine="1276"/>
        <w:jc w:val="both"/>
      </w:pPr>
    </w:p>
    <w:p w14:paraId="131EA734" w14:textId="77777777" w:rsidR="00C47505" w:rsidRPr="00D82155" w:rsidRDefault="107FEEB2" w:rsidP="00373F46">
      <w:pPr>
        <w:tabs>
          <w:tab w:val="left" w:pos="1276"/>
          <w:tab w:val="left" w:pos="1985"/>
          <w:tab w:val="right" w:pos="8789"/>
        </w:tabs>
        <w:spacing w:line="240" w:lineRule="auto"/>
        <w:ind w:left="1276"/>
        <w:jc w:val="both"/>
        <w:rPr>
          <w:b/>
        </w:rPr>
      </w:pPr>
      <w:r w:rsidRPr="00D82155">
        <w:rPr>
          <w:b/>
          <w:bCs/>
        </w:rPr>
        <w:t>5.  Reaktiot ja tasapaino (KE5)</w:t>
      </w:r>
    </w:p>
    <w:p w14:paraId="722FB1B0" w14:textId="77777777" w:rsidR="00C47505" w:rsidRPr="00D82155" w:rsidRDefault="107FEEB2" w:rsidP="00373F46">
      <w:pPr>
        <w:tabs>
          <w:tab w:val="left" w:pos="1276"/>
          <w:tab w:val="left" w:pos="1985"/>
          <w:tab w:val="right" w:pos="8789"/>
        </w:tabs>
        <w:spacing w:line="240" w:lineRule="auto"/>
        <w:ind w:left="1276"/>
        <w:jc w:val="both"/>
      </w:pPr>
      <w:r w:rsidRPr="00D82155">
        <w:rPr>
          <w:i/>
          <w:iCs/>
        </w:rPr>
        <w:t xml:space="preserve">Tavoitteet </w:t>
      </w:r>
    </w:p>
    <w:p w14:paraId="2564210D" w14:textId="77777777" w:rsidR="00C47505" w:rsidRPr="00D82155" w:rsidRDefault="107FEEB2" w:rsidP="00373F46">
      <w:pPr>
        <w:tabs>
          <w:tab w:val="left" w:pos="1276"/>
          <w:tab w:val="left" w:pos="1985"/>
          <w:tab w:val="right" w:pos="8789"/>
        </w:tabs>
        <w:spacing w:line="240" w:lineRule="auto"/>
        <w:ind w:left="1276"/>
        <w:jc w:val="both"/>
      </w:pPr>
      <w:r w:rsidRPr="00D82155">
        <w:t xml:space="preserve">Kurssin tavoitteena on, että opiskelija </w:t>
      </w:r>
    </w:p>
    <w:p w14:paraId="6B63C8EB" w14:textId="77777777" w:rsidR="00C47505" w:rsidRPr="00D82155" w:rsidRDefault="107FEEB2" w:rsidP="00373F46">
      <w:pPr>
        <w:numPr>
          <w:ilvl w:val="0"/>
          <w:numId w:val="104"/>
        </w:numPr>
        <w:spacing w:line="240" w:lineRule="auto"/>
        <w:jc w:val="both"/>
      </w:pPr>
      <w:r w:rsidRPr="00D82155">
        <w:t>osaa käyttää ja soveltaa reaktioiden ja kemiallisen tasapainon käsitteitä jokapäiväisen elämän, ympäristön, yhteiskunnan ja teknologian ilmiöissä</w:t>
      </w:r>
    </w:p>
    <w:p w14:paraId="30F56FBE" w14:textId="77777777" w:rsidR="00C47505" w:rsidRPr="00D82155" w:rsidRDefault="107FEEB2" w:rsidP="1B712073">
      <w:pPr>
        <w:numPr>
          <w:ilvl w:val="0"/>
          <w:numId w:val="104"/>
        </w:numPr>
        <w:spacing w:line="240" w:lineRule="auto"/>
        <w:jc w:val="both"/>
        <w:rPr>
          <w:rFonts w:eastAsia="Courier New"/>
        </w:rPr>
      </w:pPr>
      <w:r w:rsidRPr="00D82155">
        <w:rPr>
          <w:rFonts w:eastAsia="Courier New"/>
        </w:rPr>
        <w:t>osaa tutkia kokeellisesti ja malleja käyttäen reaktioihin ja kemialliseen tasapainoon liittyviä ilmiöitä</w:t>
      </w:r>
    </w:p>
    <w:p w14:paraId="4EBF6DC3" w14:textId="77777777" w:rsidR="00C47505" w:rsidRPr="00D82155" w:rsidRDefault="107FEEB2" w:rsidP="00373F46">
      <w:pPr>
        <w:numPr>
          <w:ilvl w:val="0"/>
          <w:numId w:val="104"/>
        </w:numPr>
        <w:spacing w:line="240" w:lineRule="auto"/>
        <w:jc w:val="both"/>
      </w:pPr>
      <w:r w:rsidRPr="00D82155">
        <w:t xml:space="preserve">osaa käyttää laskennallisia ja graafisia malleja reaktionopeuden ja kemiallisen tasapainon kuvaamisessa, selittämisessä ja ennusteiden tekemisessä. </w:t>
      </w:r>
    </w:p>
    <w:p w14:paraId="09621018" w14:textId="77777777" w:rsidR="00C47505" w:rsidRPr="00D82155" w:rsidRDefault="00C47505" w:rsidP="00373F46">
      <w:pPr>
        <w:tabs>
          <w:tab w:val="left" w:pos="1276"/>
          <w:tab w:val="left" w:pos="1985"/>
          <w:tab w:val="right" w:pos="8789"/>
        </w:tabs>
        <w:spacing w:line="240" w:lineRule="auto"/>
        <w:jc w:val="both"/>
      </w:pPr>
    </w:p>
    <w:p w14:paraId="6635BE79" w14:textId="77777777" w:rsidR="00C47505" w:rsidRPr="00D82155" w:rsidRDefault="107FEEB2" w:rsidP="00373F46">
      <w:pPr>
        <w:tabs>
          <w:tab w:val="left" w:pos="1276"/>
          <w:tab w:val="left" w:pos="1985"/>
          <w:tab w:val="right" w:pos="8789"/>
        </w:tabs>
        <w:spacing w:line="240" w:lineRule="auto"/>
        <w:ind w:left="1276"/>
        <w:jc w:val="both"/>
      </w:pPr>
      <w:r w:rsidRPr="00D82155">
        <w:rPr>
          <w:i/>
          <w:iCs/>
        </w:rPr>
        <w:t xml:space="preserve">Keskeiset sisällöt </w:t>
      </w:r>
    </w:p>
    <w:p w14:paraId="3DE25925"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kemian merkitys kestävän tulevaisuuden rakentamisessa</w:t>
      </w:r>
    </w:p>
    <w:p w14:paraId="5CB41D81"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kemiallisen reaktion nopeus ja siihen vaikuttavia tekijöitä</w:t>
      </w:r>
    </w:p>
    <w:p w14:paraId="4BF26A8A"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homogeeninen ja heterogeeninen tasapaino sekä tasapainotilaan vaikuttaminen </w:t>
      </w:r>
    </w:p>
    <w:p w14:paraId="02324DD8"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happo-emästasapaino, vahvat ja heikot </w:t>
      </w:r>
      <w:proofErr w:type="spellStart"/>
      <w:r w:rsidRPr="00D82155">
        <w:t>protolyytit</w:t>
      </w:r>
      <w:proofErr w:type="spellEnd"/>
      <w:r w:rsidRPr="00D82155">
        <w:t xml:space="preserve"> ja puskuriliuokset </w:t>
      </w:r>
    </w:p>
    <w:p w14:paraId="1351DF60"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tasapainoon liittyvät graafiset esitykset</w:t>
      </w:r>
    </w:p>
    <w:p w14:paraId="782D89EC"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homogeenisen ja happo-emästasapainon laskennallinen käsittely </w:t>
      </w:r>
    </w:p>
    <w:p w14:paraId="6EE01BD8" w14:textId="77777777" w:rsidR="00C47505" w:rsidRPr="00D82155" w:rsidRDefault="107FEEB2" w:rsidP="00373F46">
      <w:pPr>
        <w:numPr>
          <w:ilvl w:val="0"/>
          <w:numId w:val="105"/>
        </w:numPr>
        <w:tabs>
          <w:tab w:val="left" w:pos="1276"/>
          <w:tab w:val="left" w:pos="1985"/>
          <w:tab w:val="right" w:pos="8789"/>
        </w:tabs>
        <w:spacing w:line="240" w:lineRule="auto"/>
        <w:jc w:val="both"/>
      </w:pPr>
      <w:r w:rsidRPr="00D82155">
        <w:t xml:space="preserve">tutkimustulosten ja -prosessin arviointi </w:t>
      </w:r>
    </w:p>
    <w:p w14:paraId="0AA0610C" w14:textId="69F57B8B" w:rsidR="05857080" w:rsidRPr="00D82155" w:rsidRDefault="05857080" w:rsidP="00373F46">
      <w:pPr>
        <w:spacing w:line="240" w:lineRule="auto"/>
        <w:jc w:val="both"/>
      </w:pPr>
    </w:p>
    <w:p w14:paraId="3E114470" w14:textId="4324DD9F" w:rsidR="05857080" w:rsidRPr="00D82155" w:rsidRDefault="107FEEB2" w:rsidP="00373F46">
      <w:pPr>
        <w:spacing w:line="240" w:lineRule="auto"/>
        <w:ind w:firstLine="1304"/>
        <w:jc w:val="both"/>
      </w:pPr>
      <w:r w:rsidRPr="00D82155">
        <w:rPr>
          <w:i/>
          <w:iCs/>
          <w:color w:val="1F497D" w:themeColor="text2"/>
        </w:rPr>
        <w:t>Aihekokonaisuudet</w:t>
      </w:r>
    </w:p>
    <w:p w14:paraId="2C212532" w14:textId="77A38CEF" w:rsidR="05857080" w:rsidRPr="00D82155" w:rsidRDefault="107FEEB2" w:rsidP="00373F46">
      <w:pPr>
        <w:pStyle w:val="Luettelokappale"/>
        <w:numPr>
          <w:ilvl w:val="0"/>
          <w:numId w:val="105"/>
        </w:numPr>
        <w:spacing w:line="240" w:lineRule="auto"/>
        <w:jc w:val="both"/>
        <w:rPr>
          <w:color w:val="1F497D" w:themeColor="text2"/>
        </w:rPr>
      </w:pPr>
      <w:r w:rsidRPr="00D82155">
        <w:rPr>
          <w:color w:val="1F497D" w:themeColor="text2"/>
        </w:rPr>
        <w:t>Kurssi 5 sisällöt liittyvät monilukutaito ja mediat sekä teknologia ja yhteiskunta aihekokonaisuuksiin.</w:t>
      </w:r>
    </w:p>
    <w:p w14:paraId="03B5CF04" w14:textId="77777777" w:rsidR="00C02739" w:rsidRPr="00D82155" w:rsidRDefault="00C47505" w:rsidP="00373F46">
      <w:pPr>
        <w:pStyle w:val="Otsikko2"/>
        <w:jc w:val="both"/>
      </w:pPr>
      <w:r w:rsidRPr="00D82155">
        <w:br w:type="page"/>
      </w:r>
      <w:bookmarkStart w:id="201" w:name="_Toc423589972"/>
      <w:bookmarkStart w:id="202" w:name="_Toc450655384"/>
      <w:r w:rsidR="00C02739" w:rsidRPr="00D82155">
        <w:lastRenderedPageBreak/>
        <w:t>5.</w:t>
      </w:r>
      <w:proofErr w:type="gramStart"/>
      <w:r w:rsidR="00C02739" w:rsidRPr="00D82155">
        <w:t>11   Filosofia</w:t>
      </w:r>
      <w:bookmarkEnd w:id="200"/>
      <w:bookmarkEnd w:id="201"/>
      <w:bookmarkEnd w:id="202"/>
      <w:proofErr w:type="gramEnd"/>
    </w:p>
    <w:p w14:paraId="79FA5D68" w14:textId="77777777" w:rsidR="00C02739" w:rsidRPr="00D82155" w:rsidRDefault="00C02739" w:rsidP="00373F46">
      <w:pPr>
        <w:tabs>
          <w:tab w:val="left" w:pos="1276"/>
          <w:tab w:val="left" w:pos="1985"/>
          <w:tab w:val="right" w:pos="8789"/>
        </w:tabs>
        <w:spacing w:line="240" w:lineRule="auto"/>
        <w:ind w:left="1304"/>
        <w:jc w:val="both"/>
        <w:textAlignment w:val="auto"/>
      </w:pPr>
    </w:p>
    <w:p w14:paraId="5FF2F584" w14:textId="77777777" w:rsidR="00C02739" w:rsidRPr="00D82155" w:rsidRDefault="107FEEB2" w:rsidP="00373F46">
      <w:pPr>
        <w:spacing w:line="240" w:lineRule="auto"/>
        <w:ind w:left="1304"/>
        <w:contextualSpacing/>
        <w:jc w:val="both"/>
        <w:textAlignment w:val="auto"/>
      </w:pPr>
      <w:r w:rsidRPr="00D82155">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14:paraId="19CDA520" w14:textId="77777777" w:rsidR="00C02739" w:rsidRPr="00D82155" w:rsidRDefault="00C02739" w:rsidP="00373F46">
      <w:pPr>
        <w:widowControl/>
        <w:spacing w:line="240" w:lineRule="auto"/>
        <w:ind w:left="1304"/>
        <w:jc w:val="both"/>
        <w:textAlignment w:val="auto"/>
      </w:pPr>
    </w:p>
    <w:p w14:paraId="6B599046" w14:textId="77777777" w:rsidR="00C02739" w:rsidRPr="00D82155" w:rsidRDefault="107FEEB2" w:rsidP="00373F46">
      <w:pPr>
        <w:widowControl/>
        <w:spacing w:line="240" w:lineRule="auto"/>
        <w:ind w:left="1304"/>
        <w:jc w:val="both"/>
        <w:textAlignment w:val="auto"/>
      </w:pPr>
      <w:r w:rsidRPr="00D82155">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14:paraId="1A9766FD" w14:textId="77777777" w:rsidR="00C02739" w:rsidRPr="00D82155" w:rsidRDefault="00C02739" w:rsidP="00373F46">
      <w:pPr>
        <w:widowControl/>
        <w:spacing w:line="240" w:lineRule="auto"/>
        <w:ind w:left="1304"/>
        <w:jc w:val="both"/>
        <w:textAlignment w:val="auto"/>
      </w:pPr>
    </w:p>
    <w:p w14:paraId="132B9BEF" w14:textId="77777777" w:rsidR="00C02739" w:rsidRPr="00D82155" w:rsidRDefault="107FEEB2" w:rsidP="00373F46">
      <w:pPr>
        <w:widowControl/>
        <w:spacing w:line="240" w:lineRule="auto"/>
        <w:ind w:left="1304"/>
        <w:jc w:val="both"/>
        <w:textAlignment w:val="auto"/>
      </w:pPr>
      <w:r w:rsidRPr="00D82155">
        <w:t>Filosofian opiskelu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14:paraId="77A6CC9E" w14:textId="77777777" w:rsidR="00C02739" w:rsidRPr="00D82155" w:rsidRDefault="00C02739" w:rsidP="00373F46">
      <w:pPr>
        <w:widowControl/>
        <w:spacing w:line="240" w:lineRule="auto"/>
        <w:ind w:left="1304"/>
        <w:jc w:val="both"/>
        <w:textAlignment w:val="auto"/>
      </w:pPr>
    </w:p>
    <w:p w14:paraId="3CF47E09" w14:textId="77777777" w:rsidR="00C02739" w:rsidRPr="00D82155" w:rsidRDefault="00C02739" w:rsidP="00373F46">
      <w:pPr>
        <w:widowControl/>
        <w:spacing w:line="240" w:lineRule="auto"/>
        <w:ind w:left="1304"/>
        <w:jc w:val="both"/>
        <w:textAlignment w:val="auto"/>
      </w:pPr>
    </w:p>
    <w:p w14:paraId="40353AFD" w14:textId="77777777" w:rsidR="00C02739" w:rsidRPr="00D82155" w:rsidRDefault="107FEEB2" w:rsidP="00373F46">
      <w:pPr>
        <w:widowControl/>
        <w:spacing w:line="240" w:lineRule="auto"/>
        <w:ind w:left="1304"/>
        <w:jc w:val="both"/>
        <w:textAlignment w:val="auto"/>
        <w:rPr>
          <w:b/>
        </w:rPr>
      </w:pPr>
      <w:r w:rsidRPr="00D82155">
        <w:rPr>
          <w:b/>
          <w:bCs/>
        </w:rPr>
        <w:t>Opetuksen tavoitteet</w:t>
      </w:r>
    </w:p>
    <w:p w14:paraId="304A8C74" w14:textId="77777777" w:rsidR="00C02739" w:rsidRPr="00D82155" w:rsidRDefault="00C02739" w:rsidP="00373F46">
      <w:pPr>
        <w:widowControl/>
        <w:spacing w:line="240" w:lineRule="auto"/>
        <w:ind w:left="1304"/>
        <w:jc w:val="both"/>
        <w:textAlignment w:val="auto"/>
      </w:pPr>
    </w:p>
    <w:p w14:paraId="1FA62D7C" w14:textId="77777777" w:rsidR="00C02739" w:rsidRPr="00D82155" w:rsidRDefault="107FEEB2" w:rsidP="00373F46">
      <w:pPr>
        <w:widowControl/>
        <w:spacing w:line="240" w:lineRule="auto"/>
        <w:ind w:left="1304"/>
        <w:jc w:val="both"/>
        <w:textAlignment w:val="auto"/>
      </w:pPr>
      <w:r w:rsidRPr="00D82155">
        <w:t>Filosofian opetuksen tavoitteena on, että opiskelija</w:t>
      </w:r>
    </w:p>
    <w:p w14:paraId="6C512AF8" w14:textId="77777777" w:rsidR="00C02739" w:rsidRPr="00D82155" w:rsidRDefault="107FEEB2" w:rsidP="00373F46">
      <w:pPr>
        <w:widowControl/>
        <w:numPr>
          <w:ilvl w:val="0"/>
          <w:numId w:val="118"/>
        </w:numPr>
        <w:spacing w:line="240" w:lineRule="auto"/>
        <w:jc w:val="both"/>
        <w:textAlignment w:val="auto"/>
      </w:pPr>
      <w:r w:rsidRPr="00D82155">
        <w:t>osaa hahmottaa filosofisia ongelmia ja niiden erilaisia mahdollisia ratkaisuja filosofian perinteessä ja ajankohtaisiin kysymyksiin sovellettuina</w:t>
      </w:r>
    </w:p>
    <w:p w14:paraId="4D0161A4" w14:textId="77777777" w:rsidR="00C02739" w:rsidRPr="00D82155" w:rsidRDefault="107FEEB2" w:rsidP="00373F46">
      <w:pPr>
        <w:widowControl/>
        <w:numPr>
          <w:ilvl w:val="0"/>
          <w:numId w:val="118"/>
        </w:numPr>
        <w:spacing w:line="240" w:lineRule="auto"/>
        <w:jc w:val="both"/>
        <w:textAlignment w:val="auto"/>
      </w:pPr>
      <w:r w:rsidRPr="00D82155">
        <w:t>osaa käsitteellisesti eritellä, jäsentää ja arvioida informaatiota, erityisesti erilaisia väitteitä, niiden merkityksiä ja perusteluja</w:t>
      </w:r>
    </w:p>
    <w:p w14:paraId="5FBC8AE7" w14:textId="77777777" w:rsidR="00C02739" w:rsidRPr="00D82155" w:rsidRDefault="107FEEB2" w:rsidP="00373F46">
      <w:pPr>
        <w:widowControl/>
        <w:numPr>
          <w:ilvl w:val="0"/>
          <w:numId w:val="118"/>
        </w:numPr>
        <w:autoSpaceDE w:val="0"/>
        <w:autoSpaceDN w:val="0"/>
        <w:spacing w:line="240" w:lineRule="auto"/>
        <w:contextualSpacing/>
        <w:jc w:val="both"/>
        <w:textAlignment w:val="auto"/>
      </w:pPr>
      <w:r w:rsidRPr="00D82155">
        <w:t>hallitsee johdonmukaisen argumentaation perustaidot ja oppii sitä kautta luottamaan omaan ajatteluunsa sekä arvioimaan sitä kriittisesti ja pohtimaan sen rajoja eri tieteenaloilla ja arkielämässä</w:t>
      </w:r>
    </w:p>
    <w:p w14:paraId="0AA87C08" w14:textId="77777777" w:rsidR="00C02739" w:rsidRPr="00D82155" w:rsidRDefault="107FEEB2" w:rsidP="00373F46">
      <w:pPr>
        <w:widowControl/>
        <w:numPr>
          <w:ilvl w:val="0"/>
          <w:numId w:val="118"/>
        </w:numPr>
        <w:autoSpaceDE w:val="0"/>
        <w:autoSpaceDN w:val="0"/>
        <w:spacing w:line="240" w:lineRule="auto"/>
        <w:contextualSpacing/>
        <w:jc w:val="both"/>
        <w:textAlignment w:val="auto"/>
      </w:pPr>
      <w:r w:rsidRPr="00D82155">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14:paraId="35F85880" w14:textId="77777777" w:rsidR="00C02739" w:rsidRPr="00D82155" w:rsidRDefault="00C02739" w:rsidP="00373F46">
      <w:pPr>
        <w:widowControl/>
        <w:spacing w:line="240" w:lineRule="auto"/>
        <w:ind w:left="1304"/>
        <w:jc w:val="both"/>
        <w:textAlignment w:val="auto"/>
        <w:rPr>
          <w:b/>
        </w:rPr>
      </w:pPr>
    </w:p>
    <w:p w14:paraId="68B40A6A" w14:textId="77777777" w:rsidR="00C02739" w:rsidRPr="00D82155" w:rsidRDefault="00C02739" w:rsidP="00373F46">
      <w:pPr>
        <w:widowControl/>
        <w:adjustRightInd/>
        <w:spacing w:line="240" w:lineRule="auto"/>
        <w:jc w:val="both"/>
        <w:textAlignment w:val="auto"/>
        <w:rPr>
          <w:b/>
        </w:rPr>
      </w:pPr>
    </w:p>
    <w:p w14:paraId="11971C08" w14:textId="77777777" w:rsidR="00C02739" w:rsidRPr="00D82155" w:rsidRDefault="107FEEB2" w:rsidP="00373F46">
      <w:pPr>
        <w:widowControl/>
        <w:spacing w:line="240" w:lineRule="auto"/>
        <w:ind w:left="1304"/>
        <w:jc w:val="both"/>
        <w:textAlignment w:val="auto"/>
        <w:rPr>
          <w:b/>
        </w:rPr>
      </w:pPr>
      <w:r w:rsidRPr="00D82155">
        <w:rPr>
          <w:b/>
          <w:bCs/>
        </w:rPr>
        <w:t xml:space="preserve">Arviointi </w:t>
      </w:r>
    </w:p>
    <w:p w14:paraId="519D313F" w14:textId="77777777" w:rsidR="00C02739" w:rsidRPr="00D82155" w:rsidRDefault="00C02739" w:rsidP="00373F46">
      <w:pPr>
        <w:widowControl/>
        <w:spacing w:line="240" w:lineRule="auto"/>
        <w:ind w:left="1304"/>
        <w:jc w:val="both"/>
        <w:textAlignment w:val="auto"/>
      </w:pPr>
    </w:p>
    <w:p w14:paraId="0C42FC97" w14:textId="77777777" w:rsidR="00C02739" w:rsidRPr="00D82155" w:rsidRDefault="107FEEB2" w:rsidP="00373F46">
      <w:pPr>
        <w:spacing w:line="240" w:lineRule="auto"/>
        <w:ind w:left="1304"/>
        <w:jc w:val="both"/>
        <w:textAlignment w:val="auto"/>
      </w:pPr>
      <w:r w:rsidRPr="00D82155">
        <w:t xml:space="preserve">Filosofiassa arviointi kohdistuu ajattelun taitojen ja keskeisten käsitteiden hallintaan sekä kykyyn ilmaista filosofista ajattelua. Tämä tarkoittaa kykyä kriittisesti eritellä ja problematisoida informaatiota, hahmottaa ja täsmentää sen käsitteellistä rakennetta sekä esittää asiasta perusteltu arvostelma. Arvioinnin tulee tukea ja kehittää opiskelijan taitoa arvioida omaa ajatteluaan ja rohkaista opiskelijoita oman opiskelunsa suunnitteluun ja kehittämiseen. Kurssien arvioinnissa käytetään monipuolisia menetelmiä, </w:t>
      </w:r>
      <w:r w:rsidRPr="00D82155">
        <w:lastRenderedPageBreak/>
        <w:t>ja filosofian yleisten tavoitteiden saavuttamista arvioidaan</w:t>
      </w:r>
      <w:r w:rsidRPr="00D82155">
        <w:rPr>
          <w:rFonts w:eastAsia="Courier New"/>
        </w:rPr>
        <w:t xml:space="preserve"> kurssikohtaisten tavoitteiden ja keskeisten sisältöjen kautta</w:t>
      </w:r>
      <w:r w:rsidRPr="00D82155">
        <w:t>.</w:t>
      </w:r>
    </w:p>
    <w:p w14:paraId="437B3469" w14:textId="77777777" w:rsidR="00C02739" w:rsidRPr="00D82155" w:rsidRDefault="00C02739" w:rsidP="00373F46">
      <w:pPr>
        <w:spacing w:line="240" w:lineRule="auto"/>
        <w:ind w:left="1304"/>
        <w:jc w:val="both"/>
        <w:textAlignment w:val="auto"/>
      </w:pPr>
    </w:p>
    <w:p w14:paraId="1F395A5D" w14:textId="77777777" w:rsidR="00C02739" w:rsidRPr="00D82155" w:rsidRDefault="00C02739" w:rsidP="00373F46">
      <w:pPr>
        <w:spacing w:line="240" w:lineRule="auto"/>
        <w:ind w:left="1304"/>
        <w:jc w:val="both"/>
        <w:textAlignment w:val="auto"/>
      </w:pPr>
    </w:p>
    <w:p w14:paraId="587DA663" w14:textId="77777777" w:rsidR="00C02739" w:rsidRPr="00D82155" w:rsidRDefault="107FEEB2" w:rsidP="00373F46">
      <w:pPr>
        <w:spacing w:line="240" w:lineRule="auto"/>
        <w:ind w:left="1304"/>
        <w:jc w:val="both"/>
        <w:textAlignment w:val="auto"/>
      </w:pPr>
      <w:r w:rsidRPr="00D82155">
        <w:rPr>
          <w:b/>
          <w:bCs/>
        </w:rPr>
        <w:t>Pakolliset kurssit</w:t>
      </w:r>
    </w:p>
    <w:p w14:paraId="7800078E" w14:textId="77777777" w:rsidR="00C02739" w:rsidRPr="00D82155" w:rsidRDefault="00C02739" w:rsidP="00373F46">
      <w:pPr>
        <w:spacing w:line="240" w:lineRule="auto"/>
        <w:ind w:left="1304"/>
        <w:jc w:val="both"/>
        <w:textAlignment w:val="auto"/>
        <w:rPr>
          <w:b/>
        </w:rPr>
      </w:pPr>
    </w:p>
    <w:p w14:paraId="0BC25B0C" w14:textId="77777777" w:rsidR="00C02739" w:rsidRPr="00D82155" w:rsidRDefault="107FEEB2" w:rsidP="00373F46">
      <w:pPr>
        <w:spacing w:line="240" w:lineRule="auto"/>
        <w:ind w:left="1304"/>
        <w:jc w:val="both"/>
        <w:textAlignment w:val="auto"/>
        <w:rPr>
          <w:b/>
        </w:rPr>
      </w:pPr>
      <w:r w:rsidRPr="00D82155">
        <w:rPr>
          <w:b/>
          <w:bCs/>
        </w:rPr>
        <w:t>Johdatus filosofiseen ajatteluun (FI1)</w:t>
      </w:r>
    </w:p>
    <w:p w14:paraId="54B3F2B7" w14:textId="77777777" w:rsidR="00C02739" w:rsidRPr="00D82155" w:rsidRDefault="00C02739" w:rsidP="00373F46">
      <w:pPr>
        <w:spacing w:line="240" w:lineRule="auto"/>
        <w:ind w:left="1304"/>
        <w:jc w:val="both"/>
        <w:textAlignment w:val="auto"/>
      </w:pPr>
    </w:p>
    <w:p w14:paraId="0E27B126" w14:textId="77777777" w:rsidR="00C02739" w:rsidRPr="00D82155" w:rsidRDefault="107FEEB2" w:rsidP="00373F46">
      <w:pPr>
        <w:spacing w:line="240" w:lineRule="auto"/>
        <w:ind w:left="1304"/>
        <w:jc w:val="both"/>
        <w:textAlignment w:val="auto"/>
      </w:pPr>
      <w:r w:rsidRPr="00D82155">
        <w:rPr>
          <w:i/>
          <w:iCs/>
        </w:rPr>
        <w:t>Tavoitteet</w:t>
      </w:r>
    </w:p>
    <w:p w14:paraId="66F5ADDF" w14:textId="77777777" w:rsidR="00C02739" w:rsidRPr="00D82155" w:rsidRDefault="107FEEB2" w:rsidP="00373F46">
      <w:pPr>
        <w:spacing w:line="240" w:lineRule="auto"/>
        <w:ind w:left="1304"/>
        <w:jc w:val="both"/>
        <w:textAlignment w:val="auto"/>
      </w:pPr>
      <w:r w:rsidRPr="00D82155">
        <w:t xml:space="preserve">Kurssin tavoitteena on, että opiskelija </w:t>
      </w:r>
    </w:p>
    <w:p w14:paraId="1B5F4EC4" w14:textId="77777777" w:rsidR="00C02739" w:rsidRPr="00D82155" w:rsidRDefault="107FEEB2" w:rsidP="00373F46">
      <w:pPr>
        <w:numPr>
          <w:ilvl w:val="0"/>
          <w:numId w:val="119"/>
        </w:numPr>
        <w:spacing w:line="240" w:lineRule="auto"/>
        <w:jc w:val="both"/>
        <w:textAlignment w:val="auto"/>
        <w:rPr>
          <w:lang w:eastAsia="en-US"/>
        </w:rPr>
      </w:pPr>
      <w:r w:rsidRPr="00D82155">
        <w:rPr>
          <w:lang w:eastAsia="en-US"/>
        </w:rPr>
        <w:t>muodostaa perustellun käsityksen filosofian luonteesta ja menetelmistä tutustumalla filosofisiin ongelmiin ja niiden mahdollisiin ratkaisuihin</w:t>
      </w:r>
    </w:p>
    <w:p w14:paraId="199290C4" w14:textId="77777777" w:rsidR="00C02739" w:rsidRPr="00D82155" w:rsidRDefault="107FEEB2" w:rsidP="00373F46">
      <w:pPr>
        <w:numPr>
          <w:ilvl w:val="0"/>
          <w:numId w:val="119"/>
        </w:numPr>
        <w:spacing w:line="240" w:lineRule="auto"/>
        <w:jc w:val="both"/>
        <w:textAlignment w:val="auto"/>
      </w:pPr>
      <w:r w:rsidRPr="00D82155">
        <w:t>oppii arvioimaan väitteiden totuutta sekä harjaantuu esittämään ja vaatimaan erilaisille mielipiteille ja väitteille perusteluja sekä hahmottamaan esitettyjen perustelujen rakennetta ja arvioimaan niiden pätevyyttä</w:t>
      </w:r>
    </w:p>
    <w:p w14:paraId="5658FBD1" w14:textId="77777777" w:rsidR="00C02739" w:rsidRPr="00D82155" w:rsidRDefault="107FEEB2" w:rsidP="00373F46">
      <w:pPr>
        <w:numPr>
          <w:ilvl w:val="0"/>
          <w:numId w:val="119"/>
        </w:numPr>
        <w:spacing w:line="240" w:lineRule="auto"/>
        <w:jc w:val="both"/>
        <w:textAlignment w:val="auto"/>
        <w:rPr>
          <w:lang w:eastAsia="en-US"/>
        </w:rPr>
      </w:pPr>
      <w:r w:rsidRPr="00D82155">
        <w:rPr>
          <w:lang w:eastAsia="en-US"/>
        </w:rPr>
        <w:t>tuntee ja oppii erilaisten harjoitusten kautta soveltamaan filosofian työtapoja, kuten oletusten kyseenalaistamista, käsitteiden luokittelua ja määrittelemistä sekä ajatuskokeiden ja vastaesimerkkien käyttöä</w:t>
      </w:r>
    </w:p>
    <w:p w14:paraId="0B9B558A" w14:textId="77777777" w:rsidR="00C02739" w:rsidRPr="00D82155" w:rsidRDefault="107FEEB2" w:rsidP="00373F46">
      <w:pPr>
        <w:numPr>
          <w:ilvl w:val="0"/>
          <w:numId w:val="119"/>
        </w:numPr>
        <w:spacing w:line="240" w:lineRule="auto"/>
        <w:jc w:val="both"/>
        <w:textAlignment w:val="auto"/>
        <w:rPr>
          <w:lang w:eastAsia="en-US"/>
        </w:rPr>
      </w:pPr>
      <w:r w:rsidRPr="00D82155">
        <w:rPr>
          <w:lang w:eastAsia="en-US"/>
        </w:rPr>
        <w:t>perehtyy joihinkin keskeisiin filosofisiin kysymyksiin ja niihin liittyviin käsitteellisiin erotteluihin</w:t>
      </w:r>
    </w:p>
    <w:p w14:paraId="38314946" w14:textId="77777777" w:rsidR="00C02739" w:rsidRPr="00D82155" w:rsidRDefault="107FEEB2" w:rsidP="00373F46">
      <w:pPr>
        <w:numPr>
          <w:ilvl w:val="0"/>
          <w:numId w:val="119"/>
        </w:numPr>
        <w:spacing w:line="240" w:lineRule="auto"/>
        <w:jc w:val="both"/>
        <w:textAlignment w:val="auto"/>
      </w:pPr>
      <w:r w:rsidRPr="00D82155">
        <w:t xml:space="preserve">tuntee perustavia tieto-opillisia erotteluja, osaa eritellä ja arvioida kriittisesti erilaisia tiedollisia uskomuksia ja tutustuu tietämiseen joissain lukion oppiaineissa. </w:t>
      </w:r>
    </w:p>
    <w:p w14:paraId="0923F49C" w14:textId="77777777" w:rsidR="00C02739" w:rsidRPr="00D82155" w:rsidRDefault="00C02739" w:rsidP="00373F46">
      <w:pPr>
        <w:spacing w:line="240" w:lineRule="auto"/>
        <w:ind w:left="1304"/>
        <w:jc w:val="both"/>
        <w:textAlignment w:val="auto"/>
      </w:pPr>
    </w:p>
    <w:p w14:paraId="438190F8" w14:textId="77777777" w:rsidR="00C02739" w:rsidRPr="00D82155" w:rsidRDefault="107FEEB2" w:rsidP="00373F46">
      <w:pPr>
        <w:spacing w:line="240" w:lineRule="auto"/>
        <w:ind w:left="1304"/>
        <w:jc w:val="both"/>
        <w:textAlignment w:val="auto"/>
      </w:pPr>
      <w:r w:rsidRPr="00D82155">
        <w:rPr>
          <w:i/>
          <w:iCs/>
        </w:rPr>
        <w:t xml:space="preserve">Keskeiset sisällöt </w:t>
      </w:r>
    </w:p>
    <w:p w14:paraId="3BA8E732" w14:textId="77777777" w:rsidR="00C02739" w:rsidRPr="00D82155" w:rsidRDefault="107FEEB2" w:rsidP="00373F46">
      <w:pPr>
        <w:numPr>
          <w:ilvl w:val="0"/>
          <w:numId w:val="120"/>
        </w:numPr>
        <w:spacing w:line="240" w:lineRule="auto"/>
        <w:jc w:val="both"/>
        <w:textAlignment w:val="auto"/>
      </w:pPr>
      <w:r w:rsidRPr="00D82155">
        <w:t>mitä filosofia on, filosofisten kysymysten ja filosofisen ajattelun luonne filosofian perinteessä ja ajankohtaisiin ongelmiin sovellettuna</w:t>
      </w:r>
    </w:p>
    <w:p w14:paraId="29E14FB4" w14:textId="77777777" w:rsidR="00C02739" w:rsidRPr="00D82155" w:rsidRDefault="107FEEB2" w:rsidP="00373F46">
      <w:pPr>
        <w:numPr>
          <w:ilvl w:val="0"/>
          <w:numId w:val="120"/>
        </w:numPr>
        <w:spacing w:line="240" w:lineRule="auto"/>
        <w:jc w:val="both"/>
        <w:textAlignment w:val="auto"/>
      </w:pPr>
      <w:r w:rsidRPr="00D82155">
        <w:t>johdonmukaisen argumentaation ja pätevän päättelyn perusteet ja niiden harjoitteleminen suullisesti ja kirjallisesti</w:t>
      </w:r>
    </w:p>
    <w:p w14:paraId="27C516ED" w14:textId="77777777" w:rsidR="00C02739" w:rsidRPr="00D82155" w:rsidRDefault="107FEEB2" w:rsidP="00373F46">
      <w:pPr>
        <w:numPr>
          <w:ilvl w:val="0"/>
          <w:numId w:val="120"/>
        </w:numPr>
        <w:spacing w:line="240" w:lineRule="auto"/>
        <w:jc w:val="both"/>
        <w:textAlignment w:val="auto"/>
      </w:pPr>
      <w:r w:rsidRPr="00D82155">
        <w:t>keskeisiä filosofisia peruskysymyksiä ja -erotteluja: henki ja aine, vapaus ja välttämättömyys, käsitteellinen ja empiirinen, objektiivinen ja subjektiivinen</w:t>
      </w:r>
    </w:p>
    <w:p w14:paraId="7E930C0A" w14:textId="77777777" w:rsidR="00C02739" w:rsidRPr="00D82155" w:rsidRDefault="107FEEB2" w:rsidP="00373F46">
      <w:pPr>
        <w:numPr>
          <w:ilvl w:val="0"/>
          <w:numId w:val="120"/>
        </w:numPr>
        <w:spacing w:line="240" w:lineRule="auto"/>
        <w:ind w:left="1661" w:hanging="357"/>
        <w:jc w:val="both"/>
        <w:textAlignment w:val="auto"/>
      </w:pPr>
      <w:r w:rsidRPr="00D82155">
        <w:t>tiedon ja informaation, arkitiedon ja tieteellisen tiedon sekä tieteen ja pseudotieteen ero</w:t>
      </w:r>
    </w:p>
    <w:p w14:paraId="5F0415C1" w14:textId="77777777" w:rsidR="00C02739" w:rsidRPr="00D82155" w:rsidRDefault="107FEEB2" w:rsidP="00373F46">
      <w:pPr>
        <w:numPr>
          <w:ilvl w:val="0"/>
          <w:numId w:val="120"/>
        </w:numPr>
        <w:spacing w:line="240" w:lineRule="auto"/>
        <w:jc w:val="both"/>
        <w:textAlignment w:val="auto"/>
      </w:pPr>
      <w:r w:rsidRPr="00D82155">
        <w:t>tiedon ja argumentaation luonne eri tiedonaloilla: miten väitteitä muodostetaan, koetellaan ja perustellaan joissain lukion oppiaineissa</w:t>
      </w:r>
    </w:p>
    <w:p w14:paraId="108B47B6" w14:textId="204CE9D0" w:rsidR="00887142" w:rsidRPr="00D82155" w:rsidRDefault="107FEEB2" w:rsidP="00373F46">
      <w:pPr>
        <w:numPr>
          <w:ilvl w:val="0"/>
          <w:numId w:val="120"/>
        </w:numPr>
        <w:spacing w:line="240" w:lineRule="auto"/>
        <w:jc w:val="both"/>
        <w:textAlignment w:val="auto"/>
        <w:rPr>
          <w:color w:val="0070C0"/>
        </w:rPr>
      </w:pPr>
      <w:r w:rsidRPr="00D82155">
        <w:rPr>
          <w:color w:val="0070C0"/>
        </w:rPr>
        <w:t>mahdollisuuksien mukaan yhteistyötä paikallisten filosofien/ajattelijoiden kanssa</w:t>
      </w:r>
    </w:p>
    <w:p w14:paraId="2DBD546E" w14:textId="77777777" w:rsidR="00C02739" w:rsidRPr="00D82155" w:rsidRDefault="00C02739" w:rsidP="00373F46">
      <w:pPr>
        <w:widowControl/>
        <w:adjustRightInd/>
        <w:spacing w:line="240" w:lineRule="auto"/>
        <w:ind w:firstLine="1304"/>
        <w:jc w:val="both"/>
        <w:textAlignment w:val="auto"/>
        <w:rPr>
          <w:b/>
        </w:rPr>
      </w:pPr>
    </w:p>
    <w:p w14:paraId="2E6F4AE2" w14:textId="77777777" w:rsidR="00C02739" w:rsidRPr="00D82155" w:rsidRDefault="00C02739" w:rsidP="00373F46">
      <w:pPr>
        <w:widowControl/>
        <w:adjustRightInd/>
        <w:spacing w:line="240" w:lineRule="auto"/>
        <w:ind w:firstLine="1304"/>
        <w:jc w:val="both"/>
        <w:textAlignment w:val="auto"/>
        <w:rPr>
          <w:b/>
        </w:rPr>
      </w:pPr>
    </w:p>
    <w:p w14:paraId="70C034C0" w14:textId="77777777" w:rsidR="00C02739" w:rsidRPr="00D82155" w:rsidRDefault="107FEEB2" w:rsidP="00373F46">
      <w:pPr>
        <w:widowControl/>
        <w:adjustRightInd/>
        <w:spacing w:line="240" w:lineRule="auto"/>
        <w:ind w:firstLine="1304"/>
        <w:jc w:val="both"/>
        <w:textAlignment w:val="auto"/>
        <w:rPr>
          <w:b/>
        </w:rPr>
      </w:pPr>
      <w:r w:rsidRPr="00D82155">
        <w:rPr>
          <w:b/>
          <w:bCs/>
        </w:rPr>
        <w:t xml:space="preserve">2.  Etiikka (FI2) </w:t>
      </w:r>
    </w:p>
    <w:p w14:paraId="1E74E14F" w14:textId="77777777" w:rsidR="00C02739" w:rsidRPr="00D82155" w:rsidRDefault="00C02739" w:rsidP="00373F46">
      <w:pPr>
        <w:widowControl/>
        <w:spacing w:line="240" w:lineRule="auto"/>
        <w:jc w:val="both"/>
        <w:textAlignment w:val="auto"/>
        <w:rPr>
          <w:i/>
        </w:rPr>
      </w:pPr>
    </w:p>
    <w:p w14:paraId="69BBE29B" w14:textId="77777777" w:rsidR="00C02739" w:rsidRPr="00D82155" w:rsidRDefault="107FEEB2" w:rsidP="00373F46">
      <w:pPr>
        <w:widowControl/>
        <w:spacing w:line="240" w:lineRule="auto"/>
        <w:ind w:left="1304"/>
        <w:jc w:val="both"/>
        <w:textAlignment w:val="auto"/>
        <w:rPr>
          <w:i/>
        </w:rPr>
      </w:pPr>
      <w:r w:rsidRPr="00D82155">
        <w:rPr>
          <w:i/>
          <w:iCs/>
        </w:rPr>
        <w:t xml:space="preserve">Tavoitteet </w:t>
      </w:r>
    </w:p>
    <w:p w14:paraId="79E49380" w14:textId="77777777" w:rsidR="00C02739" w:rsidRPr="00D82155" w:rsidRDefault="107FEEB2" w:rsidP="00373F46">
      <w:pPr>
        <w:widowControl/>
        <w:spacing w:line="240" w:lineRule="auto"/>
        <w:ind w:left="1304"/>
        <w:jc w:val="both"/>
        <w:textAlignment w:val="auto"/>
      </w:pPr>
      <w:r w:rsidRPr="00D82155">
        <w:t xml:space="preserve">Kurssin tavoitteena on, että opiskelija </w:t>
      </w:r>
    </w:p>
    <w:p w14:paraId="70E0F780" w14:textId="77777777" w:rsidR="00C02739" w:rsidRPr="00D82155" w:rsidRDefault="107FEEB2" w:rsidP="00373F46">
      <w:pPr>
        <w:widowControl/>
        <w:numPr>
          <w:ilvl w:val="0"/>
          <w:numId w:val="121"/>
        </w:numPr>
        <w:tabs>
          <w:tab w:val="num" w:pos="786"/>
        </w:tabs>
        <w:spacing w:line="240" w:lineRule="auto"/>
        <w:jc w:val="both"/>
        <w:textAlignment w:val="auto"/>
      </w:pPr>
      <w:r w:rsidRPr="00D82155">
        <w:t>perehtyy filosofisen etiikan keskeisiin käsitteisiin, kysymyksiin ja teorioihin sekä ympäristöfilosofian perusteisiin</w:t>
      </w:r>
    </w:p>
    <w:p w14:paraId="7CF79299" w14:textId="77777777" w:rsidR="00C02739" w:rsidRPr="00D82155" w:rsidRDefault="107FEEB2" w:rsidP="00373F46">
      <w:pPr>
        <w:widowControl/>
        <w:numPr>
          <w:ilvl w:val="0"/>
          <w:numId w:val="121"/>
        </w:numPr>
        <w:tabs>
          <w:tab w:val="num" w:pos="-92"/>
        </w:tabs>
        <w:spacing w:line="240" w:lineRule="auto"/>
        <w:jc w:val="both"/>
        <w:textAlignment w:val="auto"/>
      </w:pPr>
      <w:r w:rsidRPr="00D82155">
        <w:t>hahmottaa normatiivisten väitteiden luonteen ja suhteen kuvaileviin väitteisiin sekä osaa perustella käsityksiä hyvästä ja oikeasta</w:t>
      </w:r>
    </w:p>
    <w:p w14:paraId="4149EE82" w14:textId="77777777" w:rsidR="00C02739" w:rsidRPr="00D82155" w:rsidRDefault="107FEEB2" w:rsidP="00373F46">
      <w:pPr>
        <w:widowControl/>
        <w:numPr>
          <w:ilvl w:val="0"/>
          <w:numId w:val="121"/>
        </w:numPr>
        <w:tabs>
          <w:tab w:val="num" w:pos="-92"/>
        </w:tabs>
        <w:spacing w:line="240" w:lineRule="auto"/>
        <w:jc w:val="both"/>
        <w:textAlignment w:val="auto"/>
      </w:pPr>
      <w:r w:rsidRPr="00D82155">
        <w:t>osaa jäsentää oman elämänsä merkityksellisyyttä ja elämänvalintojaan filosofisen käsitteistön avulla</w:t>
      </w:r>
    </w:p>
    <w:p w14:paraId="4C39F557" w14:textId="77777777" w:rsidR="00C02739" w:rsidRPr="00D82155" w:rsidRDefault="107FEEB2" w:rsidP="00373F46">
      <w:pPr>
        <w:widowControl/>
        <w:numPr>
          <w:ilvl w:val="0"/>
          <w:numId w:val="121"/>
        </w:numPr>
        <w:tabs>
          <w:tab w:val="num" w:pos="-92"/>
        </w:tabs>
        <w:spacing w:line="240" w:lineRule="auto"/>
        <w:jc w:val="both"/>
        <w:textAlignment w:val="auto"/>
      </w:pPr>
      <w:r w:rsidRPr="00D82155">
        <w:t>osaa perustella moraalin velvoittavuuden ja soveltaa moraaliin filosofisia käsite-erotteluja ja johdonmukaista argumentaatiota</w:t>
      </w:r>
    </w:p>
    <w:p w14:paraId="2A9DD4F5" w14:textId="77777777" w:rsidR="00C02739" w:rsidRPr="00D82155" w:rsidRDefault="107FEEB2" w:rsidP="00373F46">
      <w:pPr>
        <w:widowControl/>
        <w:numPr>
          <w:ilvl w:val="0"/>
          <w:numId w:val="121"/>
        </w:numPr>
        <w:tabs>
          <w:tab w:val="num" w:pos="-92"/>
        </w:tabs>
        <w:spacing w:line="240" w:lineRule="auto"/>
        <w:jc w:val="both"/>
        <w:textAlignment w:val="auto"/>
      </w:pPr>
      <w:r w:rsidRPr="00D82155">
        <w:t xml:space="preserve">osaa eritellä ja arvioida toimintaa eettisesti sekä kykenee jäsentämään omia moraalisia ratkaisujaan ja arvioitaan filosofisen etiikan välinein. </w:t>
      </w:r>
    </w:p>
    <w:p w14:paraId="66966DE4" w14:textId="77777777" w:rsidR="00C02739" w:rsidRPr="00D82155" w:rsidRDefault="00C02739" w:rsidP="00373F46">
      <w:pPr>
        <w:widowControl/>
        <w:spacing w:line="240" w:lineRule="auto"/>
        <w:jc w:val="both"/>
        <w:textAlignment w:val="auto"/>
      </w:pPr>
    </w:p>
    <w:p w14:paraId="1D42EA99" w14:textId="77777777" w:rsidR="00C02739" w:rsidRPr="00D82155" w:rsidRDefault="107FEEB2" w:rsidP="00373F46">
      <w:pPr>
        <w:widowControl/>
        <w:spacing w:line="240" w:lineRule="auto"/>
        <w:ind w:left="1304"/>
        <w:jc w:val="both"/>
        <w:textAlignment w:val="auto"/>
      </w:pPr>
      <w:r w:rsidRPr="00D82155">
        <w:rPr>
          <w:i/>
          <w:iCs/>
        </w:rPr>
        <w:t xml:space="preserve">Keskeiset sisällöt </w:t>
      </w:r>
      <w:r w:rsidRPr="00D82155">
        <w:t xml:space="preserve"> </w:t>
      </w:r>
    </w:p>
    <w:p w14:paraId="0C1F4EC0" w14:textId="77777777" w:rsidR="00C02739" w:rsidRPr="00D82155" w:rsidRDefault="107FEEB2" w:rsidP="00373F46">
      <w:pPr>
        <w:widowControl/>
        <w:numPr>
          <w:ilvl w:val="0"/>
          <w:numId w:val="122"/>
        </w:numPr>
        <w:tabs>
          <w:tab w:val="num" w:pos="1212"/>
        </w:tabs>
        <w:spacing w:line="240" w:lineRule="auto"/>
        <w:jc w:val="both"/>
        <w:textAlignment w:val="auto"/>
      </w:pPr>
      <w:r w:rsidRPr="00D82155">
        <w:t>moraali ja sitä pohtiva normatiivinen ja soveltava etiikka; hyve-, seuraus-, sopimus-, oikeus- ja velvollisuusetiikan perusteet</w:t>
      </w:r>
    </w:p>
    <w:p w14:paraId="403A9A9A" w14:textId="77777777" w:rsidR="00C02739" w:rsidRPr="00D82155" w:rsidRDefault="107FEEB2" w:rsidP="00373F46">
      <w:pPr>
        <w:widowControl/>
        <w:numPr>
          <w:ilvl w:val="0"/>
          <w:numId w:val="122"/>
        </w:numPr>
        <w:tabs>
          <w:tab w:val="num" w:pos="-970"/>
        </w:tabs>
        <w:spacing w:line="240" w:lineRule="auto"/>
        <w:jc w:val="both"/>
        <w:textAlignment w:val="auto"/>
      </w:pPr>
      <w:r w:rsidRPr="00D82155">
        <w:t>moraalin luonne normijärjestelmänä ja sen ero juridisiin ja tapanormeihin perustuviin järjestelmiin, moraalinen relativismi</w:t>
      </w:r>
    </w:p>
    <w:p w14:paraId="5AC1030B" w14:textId="77777777" w:rsidR="00C02739" w:rsidRPr="00D82155" w:rsidRDefault="107FEEB2" w:rsidP="00373F46">
      <w:pPr>
        <w:widowControl/>
        <w:numPr>
          <w:ilvl w:val="0"/>
          <w:numId w:val="122"/>
        </w:numPr>
        <w:tabs>
          <w:tab w:val="num" w:pos="-92"/>
        </w:tabs>
        <w:spacing w:line="240" w:lineRule="auto"/>
        <w:jc w:val="both"/>
        <w:textAlignment w:val="auto"/>
      </w:pPr>
      <w:r w:rsidRPr="00D82155">
        <w:t>filosofisia teorioita elämän hyvyydestä ja merkityksellisyydestä sekä hyvästä elämäntavasta</w:t>
      </w:r>
    </w:p>
    <w:p w14:paraId="07754F21" w14:textId="77777777" w:rsidR="00C02739" w:rsidRPr="00D82155" w:rsidRDefault="107FEEB2" w:rsidP="00373F46">
      <w:pPr>
        <w:widowControl/>
        <w:numPr>
          <w:ilvl w:val="0"/>
          <w:numId w:val="122"/>
        </w:numPr>
        <w:tabs>
          <w:tab w:val="num" w:pos="-92"/>
        </w:tabs>
        <w:spacing w:line="240" w:lineRule="auto"/>
        <w:jc w:val="both"/>
        <w:textAlignment w:val="auto"/>
      </w:pPr>
      <w:r w:rsidRPr="00D82155">
        <w:t>etiikka ja yksilön moraaliset ratkaisut: ihmissuhteet ja elämänvalinnat</w:t>
      </w:r>
    </w:p>
    <w:p w14:paraId="21CD9D91" w14:textId="77777777" w:rsidR="00C02739" w:rsidRPr="00D82155" w:rsidRDefault="107FEEB2" w:rsidP="00373F46">
      <w:pPr>
        <w:widowControl/>
        <w:numPr>
          <w:ilvl w:val="0"/>
          <w:numId w:val="122"/>
        </w:numPr>
        <w:tabs>
          <w:tab w:val="num" w:pos="-518"/>
        </w:tabs>
        <w:spacing w:line="240" w:lineRule="auto"/>
        <w:jc w:val="both"/>
        <w:textAlignment w:val="auto"/>
      </w:pPr>
      <w:r w:rsidRPr="00D82155">
        <w:t>eläimiä ja ympäristöä koskevia eettisiä kysymyksiä</w:t>
      </w:r>
    </w:p>
    <w:p w14:paraId="5F97353A" w14:textId="77777777" w:rsidR="00C02739" w:rsidRPr="00D82155" w:rsidRDefault="00C02739" w:rsidP="00373F46">
      <w:pPr>
        <w:widowControl/>
        <w:spacing w:line="240" w:lineRule="auto"/>
        <w:jc w:val="both"/>
        <w:textAlignment w:val="auto"/>
      </w:pPr>
    </w:p>
    <w:p w14:paraId="45E37445" w14:textId="77777777" w:rsidR="00C02739" w:rsidRPr="00D82155" w:rsidRDefault="00C02739" w:rsidP="00373F46">
      <w:pPr>
        <w:widowControl/>
        <w:spacing w:line="240" w:lineRule="auto"/>
        <w:jc w:val="both"/>
        <w:textAlignment w:val="auto"/>
      </w:pPr>
    </w:p>
    <w:p w14:paraId="0503EAC9" w14:textId="77777777" w:rsidR="000A175F" w:rsidRPr="00D82155" w:rsidRDefault="000A175F" w:rsidP="00373F46">
      <w:pPr>
        <w:widowControl/>
        <w:spacing w:line="240" w:lineRule="auto"/>
        <w:jc w:val="both"/>
        <w:textAlignment w:val="auto"/>
      </w:pPr>
    </w:p>
    <w:p w14:paraId="10B11EBF" w14:textId="77777777" w:rsidR="00C02739" w:rsidRPr="00D82155" w:rsidRDefault="107FEEB2" w:rsidP="00373F46">
      <w:pPr>
        <w:widowControl/>
        <w:spacing w:line="240" w:lineRule="auto"/>
        <w:ind w:left="1304"/>
        <w:jc w:val="both"/>
        <w:textAlignment w:val="auto"/>
        <w:rPr>
          <w:b/>
        </w:rPr>
      </w:pPr>
      <w:r w:rsidRPr="00D82155">
        <w:rPr>
          <w:b/>
          <w:bCs/>
        </w:rPr>
        <w:t xml:space="preserve">Valtakunnalliset syventävät kurssit </w:t>
      </w:r>
    </w:p>
    <w:p w14:paraId="21952F45" w14:textId="77777777" w:rsidR="00C02739" w:rsidRPr="00D82155" w:rsidRDefault="00C02739" w:rsidP="00373F46">
      <w:pPr>
        <w:widowControl/>
        <w:spacing w:line="240" w:lineRule="auto"/>
        <w:ind w:left="1304"/>
        <w:jc w:val="both"/>
        <w:textAlignment w:val="auto"/>
        <w:rPr>
          <w:b/>
        </w:rPr>
      </w:pPr>
    </w:p>
    <w:p w14:paraId="26A2AA39" w14:textId="77777777" w:rsidR="00C02739" w:rsidRPr="00D82155" w:rsidRDefault="107FEEB2" w:rsidP="00373F46">
      <w:pPr>
        <w:widowControl/>
        <w:spacing w:line="240" w:lineRule="auto"/>
        <w:ind w:left="1304"/>
        <w:jc w:val="both"/>
        <w:textAlignment w:val="auto"/>
        <w:rPr>
          <w:b/>
        </w:rPr>
      </w:pPr>
      <w:r w:rsidRPr="00D82155">
        <w:rPr>
          <w:b/>
          <w:bCs/>
        </w:rPr>
        <w:t>3.  Yhteiskuntafilosofia (FI3)</w:t>
      </w:r>
    </w:p>
    <w:p w14:paraId="59F190A2" w14:textId="77777777" w:rsidR="00C02739" w:rsidRPr="00D82155" w:rsidRDefault="00C02739" w:rsidP="00373F46">
      <w:pPr>
        <w:widowControl/>
        <w:spacing w:line="240" w:lineRule="auto"/>
        <w:ind w:left="1304"/>
        <w:jc w:val="both"/>
        <w:textAlignment w:val="auto"/>
        <w:rPr>
          <w:b/>
        </w:rPr>
      </w:pPr>
    </w:p>
    <w:p w14:paraId="140AD7F2" w14:textId="77777777" w:rsidR="00C02739" w:rsidRPr="00D82155" w:rsidRDefault="107FEEB2" w:rsidP="00373F46">
      <w:pPr>
        <w:widowControl/>
        <w:spacing w:line="240" w:lineRule="auto"/>
        <w:ind w:left="1304"/>
        <w:jc w:val="both"/>
        <w:textAlignment w:val="auto"/>
        <w:rPr>
          <w:i/>
        </w:rPr>
      </w:pPr>
      <w:r w:rsidRPr="00D82155">
        <w:rPr>
          <w:i/>
          <w:iCs/>
        </w:rPr>
        <w:t xml:space="preserve">Tavoitteet </w:t>
      </w:r>
    </w:p>
    <w:p w14:paraId="341FE1B2" w14:textId="77777777" w:rsidR="00C02739" w:rsidRPr="00D82155" w:rsidRDefault="107FEEB2" w:rsidP="00373F46">
      <w:pPr>
        <w:widowControl/>
        <w:spacing w:line="240" w:lineRule="auto"/>
        <w:ind w:left="1304"/>
        <w:jc w:val="both"/>
        <w:textAlignment w:val="auto"/>
      </w:pPr>
      <w:r w:rsidRPr="00D82155">
        <w:t>Kurssin tavoitteena on, että opiskelija</w:t>
      </w:r>
    </w:p>
    <w:p w14:paraId="43DD6D08" w14:textId="77777777" w:rsidR="00C02739" w:rsidRPr="00D82155" w:rsidRDefault="107FEEB2" w:rsidP="00373F46">
      <w:pPr>
        <w:widowControl/>
        <w:numPr>
          <w:ilvl w:val="0"/>
          <w:numId w:val="123"/>
        </w:numPr>
        <w:tabs>
          <w:tab w:val="num" w:pos="1664"/>
        </w:tabs>
        <w:spacing w:line="240" w:lineRule="auto"/>
        <w:ind w:left="1664"/>
        <w:jc w:val="both"/>
        <w:textAlignment w:val="auto"/>
      </w:pPr>
      <w:r w:rsidRPr="00D82155">
        <w:t>perehtyy yhteiskuntafilosofian keskeisiin käsitteisiin ja suuntauksiin sekä perusnäkemyksiin yksilön suhteesta yhteisöihin, yhteiskuntaan ja valtioon</w:t>
      </w:r>
    </w:p>
    <w:p w14:paraId="1C3AF9EF" w14:textId="77777777" w:rsidR="00C02739" w:rsidRPr="00D82155" w:rsidRDefault="107FEEB2" w:rsidP="00373F46">
      <w:pPr>
        <w:widowControl/>
        <w:numPr>
          <w:ilvl w:val="0"/>
          <w:numId w:val="123"/>
        </w:numPr>
        <w:spacing w:line="240" w:lineRule="auto"/>
        <w:ind w:left="1664"/>
        <w:jc w:val="both"/>
        <w:textAlignment w:val="auto"/>
      </w:pPr>
      <w:r w:rsidRPr="00D82155">
        <w:t>oppii käyttämään keskeisiä filosofisia käsitteitä yhteiskunnallisen ja poliittisen toiminnan jäsentämiseen sekä omien yhteiskunnallisten ratkaisujensa perustelemiseen</w:t>
      </w:r>
    </w:p>
    <w:p w14:paraId="4EFF94D5" w14:textId="77777777" w:rsidR="00C02739" w:rsidRPr="00D82155" w:rsidRDefault="107FEEB2" w:rsidP="00373F46">
      <w:pPr>
        <w:widowControl/>
        <w:numPr>
          <w:ilvl w:val="0"/>
          <w:numId w:val="123"/>
        </w:numPr>
        <w:spacing w:line="240" w:lineRule="auto"/>
        <w:ind w:left="1664"/>
        <w:jc w:val="both"/>
        <w:textAlignment w:val="auto"/>
      </w:pPr>
      <w:r w:rsidRPr="00D82155">
        <w:t>oppii erittelemään oikeudenmukaisuutta, vallankäyttöä ja työnjakoa yksilöiden, yhteisöjen ja instituutioiden toiminnassa</w:t>
      </w:r>
    </w:p>
    <w:p w14:paraId="0C1708CC" w14:textId="77777777" w:rsidR="00C02739" w:rsidRPr="00D82155" w:rsidRDefault="107FEEB2" w:rsidP="00373F46">
      <w:pPr>
        <w:widowControl/>
        <w:numPr>
          <w:ilvl w:val="0"/>
          <w:numId w:val="123"/>
        </w:numPr>
        <w:spacing w:line="240" w:lineRule="auto"/>
        <w:ind w:left="1664"/>
        <w:jc w:val="both"/>
        <w:textAlignment w:val="auto"/>
      </w:pPr>
      <w:r w:rsidRPr="00D82155">
        <w:t xml:space="preserve">oppii arvioimaan käsitteellisesti yhteiskunnallisen järjestyksen rakentumista, perustelemista ja oikeutusta </w:t>
      </w:r>
    </w:p>
    <w:p w14:paraId="40EEF37D" w14:textId="77777777" w:rsidR="00C02739" w:rsidRPr="00D82155" w:rsidRDefault="107FEEB2" w:rsidP="00373F46">
      <w:pPr>
        <w:widowControl/>
        <w:numPr>
          <w:ilvl w:val="0"/>
          <w:numId w:val="123"/>
        </w:numPr>
        <w:spacing w:line="240" w:lineRule="auto"/>
        <w:ind w:left="1664"/>
        <w:jc w:val="both"/>
        <w:textAlignment w:val="auto"/>
      </w:pPr>
      <w:r w:rsidRPr="00D82155">
        <w:t xml:space="preserve">osaa soveltaa oppimaansa ajankohtaisiin yhteiskunnallisiin kysymyksiin. </w:t>
      </w:r>
    </w:p>
    <w:p w14:paraId="13040FFD" w14:textId="77777777" w:rsidR="00C02739" w:rsidRPr="00D82155" w:rsidRDefault="00C02739" w:rsidP="00373F46">
      <w:pPr>
        <w:widowControl/>
        <w:spacing w:line="240" w:lineRule="auto"/>
        <w:ind w:left="1304"/>
        <w:jc w:val="both"/>
        <w:textAlignment w:val="auto"/>
      </w:pPr>
    </w:p>
    <w:p w14:paraId="72991B7D" w14:textId="77777777" w:rsidR="00C02739" w:rsidRPr="00D82155" w:rsidRDefault="107FEEB2" w:rsidP="00373F46">
      <w:pPr>
        <w:widowControl/>
        <w:adjustRightInd/>
        <w:spacing w:line="240" w:lineRule="auto"/>
        <w:ind w:firstLine="1304"/>
        <w:jc w:val="both"/>
        <w:textAlignment w:val="auto"/>
      </w:pPr>
      <w:r w:rsidRPr="00D82155">
        <w:rPr>
          <w:i/>
          <w:iCs/>
        </w:rPr>
        <w:t>Keskeiset sisällöt</w:t>
      </w:r>
    </w:p>
    <w:p w14:paraId="5E85A828" w14:textId="77777777" w:rsidR="00C02739" w:rsidRPr="00D82155" w:rsidRDefault="107FEEB2" w:rsidP="00373F46">
      <w:pPr>
        <w:widowControl/>
        <w:numPr>
          <w:ilvl w:val="0"/>
          <w:numId w:val="124"/>
        </w:numPr>
        <w:spacing w:line="240" w:lineRule="auto"/>
        <w:ind w:left="1664"/>
        <w:jc w:val="both"/>
        <w:textAlignment w:val="auto"/>
      </w:pPr>
      <w:r w:rsidRPr="00D82155">
        <w:t xml:space="preserve">yhteiskuntajärjestyksen ja yhteiskunnallisten instituutioiden olemassaolo ja oikeuttaminen: yksilö- ja yhteisökeskeiset teoriat yhteiskunnasta, yhteiskuntasopimusteoriat </w:t>
      </w:r>
    </w:p>
    <w:p w14:paraId="150BE987" w14:textId="77777777" w:rsidR="00C02739" w:rsidRPr="00D82155" w:rsidRDefault="107FEEB2" w:rsidP="00373F46">
      <w:pPr>
        <w:widowControl/>
        <w:numPr>
          <w:ilvl w:val="0"/>
          <w:numId w:val="124"/>
        </w:numPr>
        <w:spacing w:line="240" w:lineRule="auto"/>
        <w:ind w:left="1664"/>
        <w:jc w:val="both"/>
        <w:textAlignment w:val="auto"/>
      </w:pPr>
      <w:r w:rsidRPr="00D82155">
        <w:t>oikeudenmukaisuuden eri muodot, niiden perusteleminen ja soveltaminen</w:t>
      </w:r>
    </w:p>
    <w:p w14:paraId="2E79259C" w14:textId="77777777" w:rsidR="00C02739" w:rsidRPr="00D82155" w:rsidRDefault="107FEEB2" w:rsidP="00373F46">
      <w:pPr>
        <w:widowControl/>
        <w:numPr>
          <w:ilvl w:val="0"/>
          <w:numId w:val="124"/>
        </w:numPr>
        <w:spacing w:line="240" w:lineRule="auto"/>
        <w:ind w:left="1664"/>
        <w:jc w:val="both"/>
        <w:textAlignment w:val="auto"/>
      </w:pPr>
      <w:r w:rsidRPr="00D82155">
        <w:t>vallan käsite ja muodot, vallan oikeuttaminen, demokratian muodot ja kilpailijat, anarkismi</w:t>
      </w:r>
    </w:p>
    <w:p w14:paraId="3A08C514" w14:textId="77777777" w:rsidR="00C02739" w:rsidRPr="00D82155" w:rsidRDefault="107FEEB2" w:rsidP="00373F46">
      <w:pPr>
        <w:widowControl/>
        <w:numPr>
          <w:ilvl w:val="0"/>
          <w:numId w:val="124"/>
        </w:numPr>
        <w:spacing w:line="240" w:lineRule="auto"/>
        <w:ind w:left="1664"/>
        <w:jc w:val="both"/>
        <w:textAlignment w:val="auto"/>
      </w:pPr>
      <w:r w:rsidRPr="00D82155">
        <w:t>työnjako, talous ja hyvinvointi, talouden toimintaperiaatteiden ja omistamisen oikeuttaminen</w:t>
      </w:r>
    </w:p>
    <w:p w14:paraId="0E4424F3" w14:textId="77777777" w:rsidR="00C02739" w:rsidRPr="00D82155" w:rsidRDefault="107FEEB2" w:rsidP="00373F46">
      <w:pPr>
        <w:widowControl/>
        <w:numPr>
          <w:ilvl w:val="0"/>
          <w:numId w:val="124"/>
        </w:numPr>
        <w:spacing w:line="240" w:lineRule="auto"/>
        <w:ind w:left="1664"/>
        <w:jc w:val="both"/>
        <w:textAlignment w:val="auto"/>
      </w:pPr>
      <w:r w:rsidRPr="00D82155">
        <w:t>poliittiset ihanteet ja niiden toteuttaminen: vapaus, tasa-arvo ja solidaarisuus; konservatismi, liberalismi ja sosialismi; kansallisvaltiot ja globaali näkökulma</w:t>
      </w:r>
    </w:p>
    <w:p w14:paraId="11DDC78B" w14:textId="77777777" w:rsidR="00C02739" w:rsidRPr="00D82155" w:rsidRDefault="107FEEB2" w:rsidP="00373F46">
      <w:pPr>
        <w:widowControl/>
        <w:numPr>
          <w:ilvl w:val="0"/>
          <w:numId w:val="124"/>
        </w:numPr>
        <w:spacing w:line="240" w:lineRule="auto"/>
        <w:ind w:left="1664"/>
        <w:jc w:val="both"/>
        <w:textAlignment w:val="auto"/>
      </w:pPr>
      <w:r w:rsidRPr="00D82155">
        <w:t xml:space="preserve">yhteiskunnalliset jännitteet ja ristiriidat sekä niiden ratkaiseminen: oikeusvaltio ja sen vaihtoehdot, yhteiskuntajärjestyksen luhistuminen – </w:t>
      </w:r>
      <w:r w:rsidRPr="00D82155">
        <w:rPr>
          <w:rFonts w:eastAsia="Liberation Serif"/>
        </w:rPr>
        <w:t>sodat, sisällissodat, terrori sekä holokausti ja muut kansanvainot yhteiskuntafilosofisina ongelmina</w:t>
      </w:r>
    </w:p>
    <w:p w14:paraId="63D2FB36" w14:textId="77777777" w:rsidR="00C02739" w:rsidRPr="00D82155" w:rsidRDefault="107FEEB2" w:rsidP="00373F46">
      <w:pPr>
        <w:widowControl/>
        <w:numPr>
          <w:ilvl w:val="0"/>
          <w:numId w:val="124"/>
        </w:numPr>
        <w:spacing w:line="240" w:lineRule="auto"/>
        <w:ind w:left="1664"/>
        <w:jc w:val="both"/>
        <w:textAlignment w:val="auto"/>
      </w:pPr>
      <w:r w:rsidRPr="00D82155">
        <w:t>ajankohtaisia yhteiskuntafilosofisia kysymyksiä: sukupuolen rakentuminen, informaatioteknologia, kulttuurien kohtaaminen, kestävän tulevaisuuden rakentaminen</w:t>
      </w:r>
    </w:p>
    <w:p w14:paraId="11301E8C" w14:textId="77777777" w:rsidR="00C02739" w:rsidRPr="00D82155" w:rsidRDefault="00C02739" w:rsidP="00373F46">
      <w:pPr>
        <w:widowControl/>
        <w:spacing w:line="240" w:lineRule="auto"/>
        <w:jc w:val="both"/>
        <w:textAlignment w:val="auto"/>
      </w:pPr>
    </w:p>
    <w:p w14:paraId="25ABBF5D" w14:textId="77777777" w:rsidR="00C02739" w:rsidRPr="00D82155" w:rsidRDefault="00C02739" w:rsidP="00373F46">
      <w:pPr>
        <w:widowControl/>
        <w:spacing w:line="240" w:lineRule="auto"/>
        <w:jc w:val="both"/>
        <w:textAlignment w:val="auto"/>
      </w:pPr>
    </w:p>
    <w:p w14:paraId="7EC198BB" w14:textId="77777777" w:rsidR="00824D7B" w:rsidRPr="00D82155" w:rsidRDefault="00824D7B">
      <w:pPr>
        <w:widowControl/>
        <w:adjustRightInd/>
        <w:spacing w:line="240" w:lineRule="auto"/>
        <w:textAlignment w:val="auto"/>
        <w:rPr>
          <w:b/>
          <w:bCs/>
        </w:rPr>
      </w:pPr>
      <w:r w:rsidRPr="00D82155">
        <w:rPr>
          <w:b/>
          <w:bCs/>
        </w:rPr>
        <w:br w:type="page"/>
      </w:r>
    </w:p>
    <w:p w14:paraId="4F25596C" w14:textId="36413601" w:rsidR="00C02739" w:rsidRPr="00D82155" w:rsidRDefault="107FEEB2" w:rsidP="00373F46">
      <w:pPr>
        <w:widowControl/>
        <w:spacing w:line="240" w:lineRule="auto"/>
        <w:ind w:left="1304"/>
        <w:jc w:val="both"/>
        <w:textAlignment w:val="auto"/>
        <w:rPr>
          <w:b/>
        </w:rPr>
      </w:pPr>
      <w:r w:rsidRPr="00D82155">
        <w:rPr>
          <w:b/>
          <w:bCs/>
        </w:rPr>
        <w:lastRenderedPageBreak/>
        <w:t>4.  Tieto, tiede ja todellisuus (FI4)</w:t>
      </w:r>
    </w:p>
    <w:p w14:paraId="6EF4BBCE" w14:textId="77777777" w:rsidR="00C02739" w:rsidRPr="00D82155" w:rsidRDefault="00C02739" w:rsidP="00373F46">
      <w:pPr>
        <w:widowControl/>
        <w:spacing w:line="240" w:lineRule="auto"/>
        <w:ind w:left="1304"/>
        <w:jc w:val="both"/>
        <w:textAlignment w:val="auto"/>
      </w:pPr>
    </w:p>
    <w:p w14:paraId="6FC28DEC" w14:textId="77777777" w:rsidR="00C02739" w:rsidRPr="00D82155" w:rsidRDefault="107FEEB2" w:rsidP="00373F46">
      <w:pPr>
        <w:widowControl/>
        <w:spacing w:line="240" w:lineRule="auto"/>
        <w:ind w:left="1304"/>
        <w:jc w:val="both"/>
        <w:textAlignment w:val="auto"/>
      </w:pPr>
      <w:r w:rsidRPr="00D82155">
        <w:rPr>
          <w:i/>
          <w:iCs/>
        </w:rPr>
        <w:t>Tavoitteet</w:t>
      </w:r>
    </w:p>
    <w:p w14:paraId="6E586AF0" w14:textId="77777777" w:rsidR="00C02739" w:rsidRPr="00D82155" w:rsidRDefault="107FEEB2" w:rsidP="00373F46">
      <w:pPr>
        <w:widowControl/>
        <w:spacing w:line="240" w:lineRule="auto"/>
        <w:ind w:left="1304"/>
        <w:jc w:val="both"/>
        <w:textAlignment w:val="auto"/>
      </w:pPr>
      <w:r w:rsidRPr="00D82155">
        <w:t xml:space="preserve">Kurssin tavoitteena on, että opiskelija </w:t>
      </w:r>
    </w:p>
    <w:p w14:paraId="2C11FA86" w14:textId="77777777" w:rsidR="00C02739" w:rsidRPr="00D82155" w:rsidRDefault="107FEEB2" w:rsidP="00373F46">
      <w:pPr>
        <w:widowControl/>
        <w:numPr>
          <w:ilvl w:val="0"/>
          <w:numId w:val="125"/>
        </w:numPr>
        <w:adjustRightInd/>
        <w:spacing w:line="240" w:lineRule="auto"/>
        <w:ind w:left="1664"/>
        <w:contextualSpacing/>
        <w:jc w:val="both"/>
        <w:textAlignment w:val="auto"/>
      </w:pPr>
      <w:r w:rsidRPr="00D82155">
        <w:t xml:space="preserve">hahmottaa filosofisia, eri tieteisiin ja arkielämään perustuvia käsityksiä todellisuuden rakenteesta </w:t>
      </w:r>
    </w:p>
    <w:p w14:paraId="48E95A01" w14:textId="77777777" w:rsidR="00C02739" w:rsidRPr="00D82155" w:rsidRDefault="107FEEB2" w:rsidP="00373F46">
      <w:pPr>
        <w:widowControl/>
        <w:numPr>
          <w:ilvl w:val="0"/>
          <w:numId w:val="125"/>
        </w:numPr>
        <w:spacing w:line="240" w:lineRule="auto"/>
        <w:ind w:left="1664"/>
        <w:jc w:val="both"/>
        <w:textAlignment w:val="auto"/>
      </w:pPr>
      <w:r w:rsidRPr="00D82155">
        <w:t>osaa eritellä ja arvioida filosofisia teorioita todellisuudesta, totuudesta, tiedosta ja tieteestä</w:t>
      </w:r>
    </w:p>
    <w:p w14:paraId="68C08DEC" w14:textId="77777777" w:rsidR="00C02739" w:rsidRPr="00D82155" w:rsidRDefault="107FEEB2" w:rsidP="00373F46">
      <w:pPr>
        <w:widowControl/>
        <w:numPr>
          <w:ilvl w:val="0"/>
          <w:numId w:val="125"/>
        </w:numPr>
        <w:adjustRightInd/>
        <w:spacing w:line="240" w:lineRule="auto"/>
        <w:ind w:left="1664"/>
        <w:contextualSpacing/>
        <w:jc w:val="both"/>
        <w:textAlignment w:val="auto"/>
        <w:rPr>
          <w:lang w:eastAsia="en-US"/>
        </w:rPr>
      </w:pPr>
      <w:r w:rsidRPr="00D82155">
        <w:rPr>
          <w:lang w:eastAsia="en-US"/>
        </w:rPr>
        <w:t>osaa jäsentää ja eritellä tieteellisen tutkimuksen, päättelyn ja selittämisen luonnetta</w:t>
      </w:r>
    </w:p>
    <w:p w14:paraId="34339811" w14:textId="77777777" w:rsidR="00C02739" w:rsidRPr="00D82155" w:rsidRDefault="107FEEB2" w:rsidP="00373F46">
      <w:pPr>
        <w:widowControl/>
        <w:numPr>
          <w:ilvl w:val="0"/>
          <w:numId w:val="125"/>
        </w:numPr>
        <w:adjustRightInd/>
        <w:spacing w:line="240" w:lineRule="auto"/>
        <w:ind w:left="1664"/>
        <w:contextualSpacing/>
        <w:jc w:val="both"/>
        <w:textAlignment w:val="auto"/>
        <w:rPr>
          <w:lang w:eastAsia="en-US"/>
        </w:rPr>
      </w:pPr>
      <w:r w:rsidRPr="00D82155">
        <w:rPr>
          <w:lang w:eastAsia="en-US"/>
        </w:rPr>
        <w:t>osaa jäsentää havainnon ja tiedon sekä tieteellisten teorioiden ja mallien suhdetta todellisuuteen</w:t>
      </w:r>
    </w:p>
    <w:p w14:paraId="0813B223" w14:textId="77777777" w:rsidR="00C02739" w:rsidRPr="00D82155" w:rsidRDefault="107FEEB2" w:rsidP="00373F46">
      <w:pPr>
        <w:widowControl/>
        <w:numPr>
          <w:ilvl w:val="0"/>
          <w:numId w:val="125"/>
        </w:numPr>
        <w:adjustRightInd/>
        <w:spacing w:line="240" w:lineRule="auto"/>
        <w:ind w:left="1664"/>
        <w:contextualSpacing/>
        <w:jc w:val="both"/>
        <w:textAlignment w:val="auto"/>
        <w:rPr>
          <w:lang w:eastAsia="en-US"/>
        </w:rPr>
      </w:pPr>
      <w:r w:rsidRPr="00D82155">
        <w:rPr>
          <w:lang w:eastAsia="en-US"/>
        </w:rPr>
        <w:t xml:space="preserve">oppii hahmottamaan erityistieteiden tieteenfilosofisia kysymyksiä joissain lukion oppiaineissa. </w:t>
      </w:r>
    </w:p>
    <w:p w14:paraId="482DE1B2" w14:textId="77777777" w:rsidR="00C02739" w:rsidRPr="00D82155" w:rsidRDefault="00C02739" w:rsidP="00373F46">
      <w:pPr>
        <w:widowControl/>
        <w:spacing w:line="240" w:lineRule="auto"/>
        <w:ind w:left="1304"/>
        <w:jc w:val="both"/>
        <w:textAlignment w:val="auto"/>
      </w:pPr>
    </w:p>
    <w:p w14:paraId="38AF97C5" w14:textId="77777777" w:rsidR="00C02739" w:rsidRPr="00D82155" w:rsidRDefault="107FEEB2" w:rsidP="00373F46">
      <w:pPr>
        <w:widowControl/>
        <w:spacing w:line="240" w:lineRule="auto"/>
        <w:ind w:left="2608" w:hanging="1304"/>
        <w:jc w:val="both"/>
        <w:textAlignment w:val="auto"/>
      </w:pPr>
      <w:r w:rsidRPr="00D82155">
        <w:rPr>
          <w:i/>
          <w:iCs/>
        </w:rPr>
        <w:t xml:space="preserve">Keskeiset sisällöt </w:t>
      </w:r>
    </w:p>
    <w:p w14:paraId="5A002AF8" w14:textId="77777777" w:rsidR="00C02739" w:rsidRPr="00D82155" w:rsidRDefault="107FEEB2" w:rsidP="00373F46">
      <w:pPr>
        <w:widowControl/>
        <w:numPr>
          <w:ilvl w:val="0"/>
          <w:numId w:val="126"/>
        </w:numPr>
        <w:spacing w:line="240" w:lineRule="auto"/>
        <w:ind w:left="1664"/>
        <w:jc w:val="both"/>
        <w:textAlignment w:val="auto"/>
      </w:pPr>
      <w:r w:rsidRPr="00D82155">
        <w:t>metafysiikan keskeiset kysymykset ja käsitteet, erilaisia käsityksiä metafysiikan luonteesta ja todellisuuden perusrakenteesta</w:t>
      </w:r>
    </w:p>
    <w:p w14:paraId="1D0C35AF" w14:textId="77777777" w:rsidR="00C02739" w:rsidRPr="00D82155" w:rsidRDefault="107FEEB2" w:rsidP="00373F46">
      <w:pPr>
        <w:widowControl/>
        <w:numPr>
          <w:ilvl w:val="0"/>
          <w:numId w:val="126"/>
        </w:numPr>
        <w:spacing w:line="240" w:lineRule="auto"/>
        <w:ind w:left="1664"/>
        <w:jc w:val="both"/>
        <w:textAlignment w:val="auto"/>
      </w:pPr>
      <w:r w:rsidRPr="00D82155">
        <w:t xml:space="preserve">olemassaolon kysymyksiä: muutos ja pysyvyys, oliot ja ominaisuudet, mahdollinen ja välttämätön, reaalinen ja virtuaalinen </w:t>
      </w:r>
    </w:p>
    <w:p w14:paraId="0CDA1B9D" w14:textId="77777777" w:rsidR="00C02739" w:rsidRPr="00D82155" w:rsidRDefault="107FEEB2" w:rsidP="00373F46">
      <w:pPr>
        <w:widowControl/>
        <w:numPr>
          <w:ilvl w:val="0"/>
          <w:numId w:val="126"/>
        </w:numPr>
        <w:spacing w:line="240" w:lineRule="auto"/>
        <w:ind w:left="1664"/>
        <w:jc w:val="both"/>
        <w:textAlignment w:val="auto"/>
      </w:pPr>
      <w:r w:rsidRPr="00D82155">
        <w:t xml:space="preserve">todellisuuden ilmeneminen ja hahmottaminen </w:t>
      </w:r>
    </w:p>
    <w:p w14:paraId="4A1D8A87" w14:textId="77777777" w:rsidR="00C02739" w:rsidRPr="00D82155" w:rsidRDefault="107FEEB2" w:rsidP="00373F46">
      <w:pPr>
        <w:widowControl/>
        <w:numPr>
          <w:ilvl w:val="0"/>
          <w:numId w:val="126"/>
        </w:numPr>
        <w:spacing w:line="240" w:lineRule="auto"/>
        <w:ind w:left="1664"/>
        <w:jc w:val="both"/>
        <w:textAlignment w:val="auto"/>
      </w:pPr>
      <w:r w:rsidRPr="00D82155">
        <w:t>totuuden luonne ja totuusteoriat</w:t>
      </w:r>
    </w:p>
    <w:p w14:paraId="448350AC" w14:textId="77777777" w:rsidR="00C02739" w:rsidRPr="00D82155" w:rsidRDefault="107FEEB2" w:rsidP="00373F46">
      <w:pPr>
        <w:widowControl/>
        <w:numPr>
          <w:ilvl w:val="0"/>
          <w:numId w:val="126"/>
        </w:numPr>
        <w:spacing w:line="240" w:lineRule="auto"/>
        <w:ind w:left="1664"/>
        <w:jc w:val="both"/>
        <w:textAlignment w:val="auto"/>
      </w:pPr>
      <w:r w:rsidRPr="00D82155">
        <w:t>tiedon mahdollisuus ja rajat, tiedon oikeuttaminen</w:t>
      </w:r>
    </w:p>
    <w:p w14:paraId="55B10AA9" w14:textId="77777777" w:rsidR="00C02739" w:rsidRPr="00D82155" w:rsidRDefault="107FEEB2" w:rsidP="00373F46">
      <w:pPr>
        <w:widowControl/>
        <w:numPr>
          <w:ilvl w:val="0"/>
          <w:numId w:val="126"/>
        </w:numPr>
        <w:adjustRightInd/>
        <w:spacing w:line="240" w:lineRule="auto"/>
        <w:ind w:left="1664"/>
        <w:contextualSpacing/>
        <w:jc w:val="both"/>
        <w:textAlignment w:val="auto"/>
      </w:pPr>
      <w:r w:rsidRPr="00D82155">
        <w:rPr>
          <w:lang w:eastAsia="en-US"/>
        </w:rPr>
        <w:t xml:space="preserve">tieteellisen tutkimuksen luonne ja menetelmät, </w:t>
      </w:r>
      <w:r w:rsidRPr="00D82155">
        <w:t>tieteellinen päättely</w:t>
      </w:r>
      <w:r w:rsidRPr="00D82155">
        <w:rPr>
          <w:lang w:eastAsia="en-US"/>
        </w:rPr>
        <w:t>; ilmiön, tutkimusaineiston, mallin ja teorian käsitteet sekä niiden keskinäinen suhde</w:t>
      </w:r>
    </w:p>
    <w:p w14:paraId="45C4B1CE" w14:textId="77777777" w:rsidR="00D14545" w:rsidRPr="00D82155" w:rsidRDefault="107FEEB2" w:rsidP="00373F46">
      <w:pPr>
        <w:widowControl/>
        <w:numPr>
          <w:ilvl w:val="0"/>
          <w:numId w:val="126"/>
        </w:numPr>
        <w:adjustRightInd/>
        <w:spacing w:line="240" w:lineRule="auto"/>
        <w:ind w:left="1664"/>
        <w:contextualSpacing/>
        <w:jc w:val="both"/>
        <w:textAlignment w:val="auto"/>
      </w:pPr>
      <w:r w:rsidRPr="00D82155">
        <w:t>selittäminen ja tieto luonnon- ja ihmistieteissä sekä formaaleissa tieteissä: tietäminen ja ennustaminen, ymmärtäminen ja tulkinta</w:t>
      </w:r>
    </w:p>
    <w:p w14:paraId="2D038A78" w14:textId="77777777" w:rsidR="00FC0198" w:rsidRPr="00D82155" w:rsidRDefault="00C02739" w:rsidP="00373F46">
      <w:pPr>
        <w:pStyle w:val="Otsikko2"/>
        <w:jc w:val="both"/>
      </w:pPr>
      <w:r w:rsidRPr="00D82155">
        <w:br w:type="page"/>
      </w:r>
      <w:bookmarkStart w:id="203" w:name="_Toc422905441"/>
      <w:bookmarkStart w:id="204" w:name="_Toc423589973"/>
      <w:bookmarkStart w:id="205" w:name="_Toc450655385"/>
      <w:r w:rsidR="00FC0198" w:rsidRPr="00D82155">
        <w:lastRenderedPageBreak/>
        <w:t>5.</w:t>
      </w:r>
      <w:proofErr w:type="gramStart"/>
      <w:r w:rsidR="00FC0198" w:rsidRPr="00D82155">
        <w:t>12   Psykologia</w:t>
      </w:r>
      <w:bookmarkEnd w:id="203"/>
      <w:bookmarkEnd w:id="204"/>
      <w:bookmarkEnd w:id="205"/>
      <w:proofErr w:type="gramEnd"/>
    </w:p>
    <w:p w14:paraId="60BC98AA" w14:textId="77777777" w:rsidR="00FC0198" w:rsidRPr="00D82155" w:rsidRDefault="00FC0198" w:rsidP="00373F46">
      <w:pPr>
        <w:tabs>
          <w:tab w:val="left" w:pos="1276"/>
          <w:tab w:val="left" w:pos="1985"/>
          <w:tab w:val="right" w:pos="8789"/>
        </w:tabs>
        <w:spacing w:line="240" w:lineRule="auto"/>
        <w:ind w:left="1276"/>
        <w:jc w:val="both"/>
      </w:pPr>
    </w:p>
    <w:p w14:paraId="724A59AC" w14:textId="77777777" w:rsidR="00FC0198" w:rsidRPr="00D82155" w:rsidRDefault="107FEEB2" w:rsidP="00373F46">
      <w:pPr>
        <w:tabs>
          <w:tab w:val="left" w:pos="1276"/>
          <w:tab w:val="left" w:pos="1985"/>
          <w:tab w:val="right" w:pos="8789"/>
        </w:tabs>
        <w:spacing w:line="240" w:lineRule="auto"/>
        <w:ind w:left="1304"/>
        <w:jc w:val="both"/>
      </w:pPr>
      <w:r w:rsidRPr="00D82155">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14:paraId="4022EC8B" w14:textId="77777777" w:rsidR="00FC0198" w:rsidRPr="00D82155" w:rsidRDefault="00FC0198" w:rsidP="00373F46">
      <w:pPr>
        <w:tabs>
          <w:tab w:val="left" w:pos="1276"/>
          <w:tab w:val="left" w:pos="1985"/>
          <w:tab w:val="right" w:pos="8789"/>
        </w:tabs>
        <w:spacing w:line="240" w:lineRule="auto"/>
        <w:ind w:left="1304"/>
        <w:jc w:val="both"/>
      </w:pPr>
    </w:p>
    <w:p w14:paraId="69AEE177" w14:textId="77777777" w:rsidR="00FC0198" w:rsidRPr="00D82155" w:rsidRDefault="107FEEB2" w:rsidP="00373F46">
      <w:pPr>
        <w:tabs>
          <w:tab w:val="left" w:pos="1276"/>
          <w:tab w:val="left" w:pos="1985"/>
          <w:tab w:val="right" w:pos="8789"/>
        </w:tabs>
        <w:spacing w:line="240" w:lineRule="auto"/>
        <w:ind w:left="1304"/>
        <w:jc w:val="both"/>
      </w:pPr>
      <w:r w:rsidRPr="00D82155">
        <w:t xml:space="preserve">Opetuksessa luodaan edellytykset psykologisen tiedon ymmärtämiseen ja omakohtaiseen soveltamiseen. Opiskelijaa autetaan oivaltamaan psykologisen tiedon yhteys sosiaalisiin, kulttuurisiin ja ajankohtaisiin kysymyksiin sekä ymmärtämään psyykkisten, biologisten ja sosiaalisten tekijöiden välistä vuorovaikutusta ja vastavuoroista riippuvuutta. </w:t>
      </w:r>
    </w:p>
    <w:p w14:paraId="53925DE7" w14:textId="77777777" w:rsidR="00FC0198" w:rsidRPr="00D82155" w:rsidRDefault="00FC0198" w:rsidP="00373F46">
      <w:pPr>
        <w:tabs>
          <w:tab w:val="left" w:pos="1276"/>
          <w:tab w:val="left" w:pos="1985"/>
          <w:tab w:val="right" w:pos="8789"/>
        </w:tabs>
        <w:spacing w:line="240" w:lineRule="auto"/>
        <w:ind w:left="1304"/>
        <w:jc w:val="both"/>
      </w:pPr>
    </w:p>
    <w:p w14:paraId="2AA9CF1B" w14:textId="77777777" w:rsidR="00FC0198" w:rsidRPr="00D82155" w:rsidRDefault="107FEEB2" w:rsidP="00373F46">
      <w:pPr>
        <w:tabs>
          <w:tab w:val="left" w:pos="1276"/>
          <w:tab w:val="left" w:pos="1985"/>
          <w:tab w:val="right" w:pos="8789"/>
        </w:tabs>
        <w:spacing w:line="240" w:lineRule="auto"/>
        <w:ind w:left="1304"/>
        <w:jc w:val="both"/>
      </w:pPr>
      <w:r w:rsidRPr="00D82155">
        <w:t xml:space="preserve">Psykologian opetus on luonteeltaan tutkimusperustaista. Tässä tarkoituksessa opetuksessa käsitellään psykologisen tiedon luonnetta ja tiedonmuodostuksen menetelmiä painottaen ajankohtaisen tutkimuksen ja tutkimusperinteen keskeisiä aihesisältöjä. Opetuksessa tämä tutkimusperustaisuus ja aihesisällöt kytketään ihmisen jokapäiväisen toiminnan ja arjen ymmärtämiseen eli tuodaan tutkimustieto lähelle opiskelijaa. </w:t>
      </w:r>
    </w:p>
    <w:p w14:paraId="2D99A697" w14:textId="77777777" w:rsidR="00FC0198" w:rsidRPr="00D82155" w:rsidRDefault="00FC0198" w:rsidP="00373F46">
      <w:pPr>
        <w:tabs>
          <w:tab w:val="left" w:pos="1276"/>
          <w:tab w:val="left" w:pos="1985"/>
          <w:tab w:val="right" w:pos="8789"/>
        </w:tabs>
        <w:spacing w:line="240" w:lineRule="auto"/>
        <w:jc w:val="both"/>
      </w:pPr>
    </w:p>
    <w:p w14:paraId="2B2EB113" w14:textId="77777777" w:rsidR="00FC0198" w:rsidRPr="00D82155" w:rsidRDefault="00FC0198" w:rsidP="00373F46">
      <w:pPr>
        <w:tabs>
          <w:tab w:val="left" w:pos="1276"/>
          <w:tab w:val="left" w:pos="1985"/>
          <w:tab w:val="right" w:pos="8789"/>
        </w:tabs>
        <w:spacing w:line="240" w:lineRule="auto"/>
        <w:jc w:val="both"/>
      </w:pPr>
    </w:p>
    <w:p w14:paraId="2C47DD6F" w14:textId="77777777" w:rsidR="00FC0198" w:rsidRPr="00D82155" w:rsidRDefault="107FEEB2" w:rsidP="00373F46">
      <w:pPr>
        <w:tabs>
          <w:tab w:val="left" w:pos="1276"/>
          <w:tab w:val="left" w:pos="1985"/>
          <w:tab w:val="right" w:pos="8789"/>
        </w:tabs>
        <w:spacing w:line="240" w:lineRule="auto"/>
        <w:ind w:left="1304"/>
        <w:jc w:val="both"/>
        <w:rPr>
          <w:b/>
        </w:rPr>
      </w:pPr>
      <w:r w:rsidRPr="00D82155">
        <w:rPr>
          <w:b/>
          <w:bCs/>
        </w:rPr>
        <w:t>Opetuksen tavoitteet</w:t>
      </w:r>
    </w:p>
    <w:p w14:paraId="4D6C8A0C" w14:textId="77777777" w:rsidR="00FC0198" w:rsidRPr="00D82155" w:rsidRDefault="00FC0198" w:rsidP="00373F46">
      <w:pPr>
        <w:tabs>
          <w:tab w:val="left" w:pos="1276"/>
          <w:tab w:val="left" w:pos="1985"/>
          <w:tab w:val="right" w:pos="8789"/>
        </w:tabs>
        <w:spacing w:line="240" w:lineRule="auto"/>
        <w:jc w:val="both"/>
      </w:pPr>
    </w:p>
    <w:p w14:paraId="1389789E" w14:textId="77777777" w:rsidR="00FC0198" w:rsidRPr="00D82155" w:rsidRDefault="107FEEB2" w:rsidP="00373F46">
      <w:pPr>
        <w:tabs>
          <w:tab w:val="left" w:pos="1276"/>
          <w:tab w:val="left" w:pos="1985"/>
          <w:tab w:val="right" w:pos="8789"/>
        </w:tabs>
        <w:spacing w:line="240" w:lineRule="auto"/>
        <w:ind w:left="1304"/>
        <w:jc w:val="both"/>
      </w:pPr>
      <w:r w:rsidRPr="00D82155">
        <w:t xml:space="preserve">Psykologian opetuksen tavoitteena on, että opiskelija </w:t>
      </w:r>
    </w:p>
    <w:p w14:paraId="4DB96DAF" w14:textId="77777777" w:rsidR="00FC0198" w:rsidRPr="00D82155" w:rsidRDefault="107FEEB2" w:rsidP="00373F46">
      <w:pPr>
        <w:numPr>
          <w:ilvl w:val="0"/>
          <w:numId w:val="293"/>
        </w:numPr>
        <w:spacing w:line="240" w:lineRule="auto"/>
        <w:ind w:left="1664"/>
        <w:jc w:val="both"/>
      </w:pPr>
      <w:r w:rsidRPr="00D82155">
        <w:t>hahmottaa tutkimustiedon pohjalta ihmisen toiminnan kokonaisuutena, joka perustuu psyykkisten, biologisten, sosiaalisten ja kulttuuristen tekijöiden vuorovaikutukseen</w:t>
      </w:r>
    </w:p>
    <w:p w14:paraId="6210790E" w14:textId="77777777" w:rsidR="00FC0198" w:rsidRPr="00D82155" w:rsidRDefault="107FEEB2" w:rsidP="00373F46">
      <w:pPr>
        <w:numPr>
          <w:ilvl w:val="0"/>
          <w:numId w:val="293"/>
        </w:numPr>
        <w:spacing w:line="240" w:lineRule="auto"/>
        <w:ind w:left="1664"/>
        <w:jc w:val="both"/>
      </w:pPr>
      <w:r w:rsidRPr="00D82155">
        <w:t>hallitsee psykologian keskeisiä käsitteitä, kysymyksenasetteluja ja tiedonhankintakeinoja sekä tuntee psykologian tutkimustuloksia ja pystyy niiden pohjalta arvioimaan tieteellisen tiedon ja tutkimusmenetelmien mahdollisuuksia ja rajoituksia</w:t>
      </w:r>
    </w:p>
    <w:p w14:paraId="73D3CC3C" w14:textId="77777777" w:rsidR="00FC0198" w:rsidRPr="00D82155" w:rsidRDefault="107FEEB2" w:rsidP="00373F46">
      <w:pPr>
        <w:numPr>
          <w:ilvl w:val="0"/>
          <w:numId w:val="293"/>
        </w:numPr>
        <w:spacing w:line="240" w:lineRule="auto"/>
        <w:ind w:left="1664"/>
        <w:jc w:val="both"/>
      </w:pPr>
      <w:r w:rsidRPr="00D82155">
        <w:t>ymmärtää psykologiaan ja psykologiseen tutkimukseen liittyviä eettisiä kysymyksiä ja osaa soveltaa tietojaan myös psykologisten tutkimusten arviointiin</w:t>
      </w:r>
    </w:p>
    <w:p w14:paraId="6B055F61" w14:textId="77777777" w:rsidR="00FC0198" w:rsidRPr="00D82155" w:rsidRDefault="107FEEB2" w:rsidP="00373F46">
      <w:pPr>
        <w:numPr>
          <w:ilvl w:val="0"/>
          <w:numId w:val="293"/>
        </w:numPr>
        <w:spacing w:line="240" w:lineRule="auto"/>
        <w:ind w:left="1664"/>
        <w:jc w:val="both"/>
      </w:pPr>
      <w:r w:rsidRPr="00D82155">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14:paraId="526FD5D8" w14:textId="77777777" w:rsidR="00FC0198" w:rsidRPr="00D82155" w:rsidRDefault="107FEEB2" w:rsidP="00373F46">
      <w:pPr>
        <w:numPr>
          <w:ilvl w:val="0"/>
          <w:numId w:val="293"/>
        </w:numPr>
        <w:spacing w:line="240" w:lineRule="auto"/>
        <w:ind w:left="1664"/>
        <w:jc w:val="both"/>
      </w:pPr>
      <w:r w:rsidRPr="00D82155">
        <w:t>osaa hankkia psykologista tietoa eri tietolähteistä ja kykenee arvioimaan tiedon luotettavuutta ja pätevyyttä</w:t>
      </w:r>
    </w:p>
    <w:p w14:paraId="37ADEE6A" w14:textId="77777777" w:rsidR="00FC0198" w:rsidRPr="00D82155" w:rsidRDefault="107FEEB2" w:rsidP="00373F46">
      <w:pPr>
        <w:numPr>
          <w:ilvl w:val="0"/>
          <w:numId w:val="293"/>
        </w:numPr>
        <w:spacing w:line="240" w:lineRule="auto"/>
        <w:ind w:left="1664"/>
        <w:jc w:val="both"/>
      </w:pPr>
      <w:r w:rsidRPr="00D82155">
        <w:t>osaa hyödyntää psykologista tietoa oppiainerajat ylittävien aiheiden ja ilmiöiden erittelyyn</w:t>
      </w:r>
    </w:p>
    <w:p w14:paraId="6A2F02B5" w14:textId="77777777" w:rsidR="00FC0198" w:rsidRPr="00D82155" w:rsidRDefault="107FEEB2" w:rsidP="00373F46">
      <w:pPr>
        <w:numPr>
          <w:ilvl w:val="0"/>
          <w:numId w:val="293"/>
        </w:numPr>
        <w:spacing w:line="240" w:lineRule="auto"/>
        <w:ind w:left="1664"/>
        <w:jc w:val="both"/>
      </w:pPr>
      <w:r w:rsidRPr="00D82155">
        <w:t>osaa soveltaa psykologista tietoa tasa-arvon, yhdenvertaisuuden ja kestävän kehityksen edistämiseen.</w:t>
      </w:r>
    </w:p>
    <w:p w14:paraId="25B26D01" w14:textId="77777777" w:rsidR="00FC0198" w:rsidRPr="00D82155" w:rsidRDefault="00FC0198" w:rsidP="00373F46">
      <w:pPr>
        <w:tabs>
          <w:tab w:val="left" w:pos="1276"/>
          <w:tab w:val="left" w:pos="1985"/>
          <w:tab w:val="right" w:pos="8789"/>
        </w:tabs>
        <w:spacing w:line="240" w:lineRule="auto"/>
        <w:jc w:val="both"/>
      </w:pPr>
    </w:p>
    <w:p w14:paraId="080DE72C" w14:textId="77777777" w:rsidR="00FC0198" w:rsidRPr="00D82155" w:rsidRDefault="00FC0198" w:rsidP="00373F46">
      <w:pPr>
        <w:tabs>
          <w:tab w:val="left" w:pos="1276"/>
          <w:tab w:val="left" w:pos="1985"/>
          <w:tab w:val="right" w:pos="8789"/>
        </w:tabs>
        <w:spacing w:line="240" w:lineRule="auto"/>
        <w:jc w:val="both"/>
      </w:pPr>
    </w:p>
    <w:p w14:paraId="395BCD7A" w14:textId="77777777" w:rsidR="00DB0D74" w:rsidRPr="00D82155" w:rsidRDefault="00DB0D74" w:rsidP="00373F46">
      <w:pPr>
        <w:widowControl/>
        <w:adjustRightInd/>
        <w:spacing w:line="240" w:lineRule="auto"/>
        <w:jc w:val="both"/>
        <w:textAlignment w:val="auto"/>
        <w:rPr>
          <w:b/>
          <w:bCs/>
        </w:rPr>
      </w:pPr>
      <w:r w:rsidRPr="00D82155">
        <w:rPr>
          <w:b/>
          <w:bCs/>
        </w:rPr>
        <w:br w:type="page"/>
      </w:r>
    </w:p>
    <w:p w14:paraId="7AF41306" w14:textId="077F4A8E" w:rsidR="00FC0198" w:rsidRPr="00D82155" w:rsidRDefault="107FEEB2" w:rsidP="00373F46">
      <w:pPr>
        <w:tabs>
          <w:tab w:val="left" w:pos="1276"/>
          <w:tab w:val="left" w:pos="1985"/>
          <w:tab w:val="right" w:pos="8789"/>
        </w:tabs>
        <w:spacing w:line="240" w:lineRule="auto"/>
        <w:ind w:left="1304"/>
        <w:jc w:val="both"/>
        <w:rPr>
          <w:b/>
        </w:rPr>
      </w:pPr>
      <w:r w:rsidRPr="00D82155">
        <w:rPr>
          <w:b/>
          <w:bCs/>
        </w:rPr>
        <w:lastRenderedPageBreak/>
        <w:t xml:space="preserve">Arviointi   </w:t>
      </w:r>
    </w:p>
    <w:p w14:paraId="337A6C02" w14:textId="77777777" w:rsidR="00FC0198" w:rsidRPr="00D82155" w:rsidRDefault="00FC0198" w:rsidP="00373F46">
      <w:pPr>
        <w:tabs>
          <w:tab w:val="left" w:pos="1276"/>
          <w:tab w:val="left" w:pos="1985"/>
          <w:tab w:val="right" w:pos="8789"/>
        </w:tabs>
        <w:spacing w:line="240" w:lineRule="auto"/>
        <w:ind w:left="1276"/>
        <w:jc w:val="both"/>
      </w:pPr>
    </w:p>
    <w:p w14:paraId="1ACBFCC4" w14:textId="37BFDF48" w:rsidR="00FC0198" w:rsidRPr="00D82155" w:rsidRDefault="107FEEB2" w:rsidP="00373F46">
      <w:pPr>
        <w:spacing w:line="240" w:lineRule="auto"/>
        <w:ind w:left="1304"/>
        <w:contextualSpacing/>
        <w:jc w:val="both"/>
      </w:pPr>
      <w:r w:rsidRPr="00D82155">
        <w:t xml:space="preserve">Arvioinnissa kiinnitetään huomiota opiskelijoiden sekä tiedolliseen osaamiseen että kykyyn soveltaa psykologista tietoa arkipäivän tilanteisiin ja elämään.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14:paraId="455E2970" w14:textId="65AD3200" w:rsidR="00CB3EB5" w:rsidRPr="00D82155" w:rsidRDefault="00CB3EB5" w:rsidP="00373F46">
      <w:pPr>
        <w:spacing w:line="240" w:lineRule="auto"/>
        <w:ind w:left="1304"/>
        <w:contextualSpacing/>
        <w:jc w:val="both"/>
      </w:pPr>
    </w:p>
    <w:p w14:paraId="6F83C3A2" w14:textId="65AD3200" w:rsidR="00CB3EB5" w:rsidRPr="00D82155" w:rsidRDefault="107FEEB2" w:rsidP="00373F46">
      <w:pPr>
        <w:spacing w:line="240" w:lineRule="auto"/>
        <w:ind w:left="1304"/>
        <w:jc w:val="both"/>
        <w:rPr>
          <w:rFonts w:eastAsia="Calibri"/>
          <w:b/>
          <w:color w:val="0070C0"/>
        </w:rPr>
      </w:pPr>
      <w:r w:rsidRPr="00D82155">
        <w:rPr>
          <w:rFonts w:eastAsia="Calibri"/>
          <w:b/>
          <w:bCs/>
          <w:color w:val="0070C0"/>
        </w:rPr>
        <w:t>Koulukohtaiset soveltavat kurssit arvioidaan suoritusmerkinnällä (s=suoritettu, h=hylätty).</w:t>
      </w:r>
    </w:p>
    <w:p w14:paraId="040356A9" w14:textId="77777777" w:rsidR="00FC0198" w:rsidRPr="00D82155" w:rsidRDefault="00FC0198" w:rsidP="00373F46">
      <w:pPr>
        <w:spacing w:line="240" w:lineRule="auto"/>
        <w:ind w:left="1276"/>
        <w:contextualSpacing/>
        <w:jc w:val="both"/>
      </w:pPr>
    </w:p>
    <w:p w14:paraId="78C111CA" w14:textId="77777777" w:rsidR="00FC0198" w:rsidRPr="00D82155" w:rsidRDefault="00FC0198" w:rsidP="00373F46">
      <w:pPr>
        <w:tabs>
          <w:tab w:val="left" w:pos="1276"/>
          <w:tab w:val="left" w:pos="1985"/>
          <w:tab w:val="right" w:pos="8789"/>
        </w:tabs>
        <w:spacing w:line="240" w:lineRule="auto"/>
        <w:jc w:val="both"/>
      </w:pPr>
    </w:p>
    <w:p w14:paraId="5A547837" w14:textId="77777777" w:rsidR="00FC0198" w:rsidRPr="00D82155" w:rsidRDefault="107FEEB2" w:rsidP="00373F46">
      <w:pPr>
        <w:tabs>
          <w:tab w:val="left" w:pos="1276"/>
          <w:tab w:val="left" w:pos="1985"/>
          <w:tab w:val="right" w:pos="8789"/>
        </w:tabs>
        <w:spacing w:line="240" w:lineRule="auto"/>
        <w:ind w:left="1304"/>
        <w:jc w:val="both"/>
        <w:rPr>
          <w:b/>
        </w:rPr>
      </w:pPr>
      <w:r w:rsidRPr="00D82155">
        <w:rPr>
          <w:b/>
          <w:bCs/>
        </w:rPr>
        <w:t xml:space="preserve">Pakollinen kurssi      </w:t>
      </w:r>
    </w:p>
    <w:p w14:paraId="1898F085" w14:textId="77777777" w:rsidR="00FC0198" w:rsidRPr="00D82155" w:rsidRDefault="00FC0198" w:rsidP="00373F46">
      <w:pPr>
        <w:tabs>
          <w:tab w:val="left" w:pos="1276"/>
          <w:tab w:val="left" w:pos="1985"/>
          <w:tab w:val="right" w:pos="8789"/>
        </w:tabs>
        <w:spacing w:line="240" w:lineRule="auto"/>
        <w:ind w:left="1276"/>
        <w:jc w:val="both"/>
        <w:rPr>
          <w:b/>
        </w:rPr>
      </w:pPr>
    </w:p>
    <w:p w14:paraId="41797279" w14:textId="77777777" w:rsidR="00FC0198" w:rsidRPr="00D82155" w:rsidRDefault="107FEEB2" w:rsidP="00373F46">
      <w:pPr>
        <w:tabs>
          <w:tab w:val="left" w:pos="1276"/>
          <w:tab w:val="left" w:pos="1985"/>
          <w:tab w:val="right" w:pos="8789"/>
        </w:tabs>
        <w:spacing w:line="240" w:lineRule="auto"/>
        <w:ind w:left="1304"/>
        <w:jc w:val="both"/>
        <w:rPr>
          <w:b/>
        </w:rPr>
      </w:pPr>
      <w:r w:rsidRPr="00D82155">
        <w:rPr>
          <w:b/>
          <w:bCs/>
        </w:rPr>
        <w:t xml:space="preserve">1. Psyykkinen toiminta ja oppiminen (PS1) </w:t>
      </w:r>
    </w:p>
    <w:p w14:paraId="0831CDEA" w14:textId="77777777" w:rsidR="00FC0198" w:rsidRPr="00D82155" w:rsidRDefault="00FC0198" w:rsidP="00373F46">
      <w:pPr>
        <w:tabs>
          <w:tab w:val="left" w:pos="1276"/>
          <w:tab w:val="left" w:pos="1985"/>
          <w:tab w:val="right" w:pos="8789"/>
        </w:tabs>
        <w:spacing w:line="240" w:lineRule="auto"/>
        <w:ind w:left="1276"/>
        <w:jc w:val="both"/>
      </w:pPr>
    </w:p>
    <w:p w14:paraId="645B9B14" w14:textId="77777777" w:rsidR="00FC0198" w:rsidRPr="00D82155" w:rsidRDefault="107FEEB2" w:rsidP="00373F46">
      <w:pPr>
        <w:tabs>
          <w:tab w:val="left" w:pos="1276"/>
          <w:tab w:val="left" w:pos="1985"/>
          <w:tab w:val="right" w:pos="8789"/>
        </w:tabs>
        <w:spacing w:line="240" w:lineRule="auto"/>
        <w:ind w:left="1304"/>
        <w:jc w:val="both"/>
      </w:pPr>
      <w:r w:rsidRPr="00D82155">
        <w:rPr>
          <w:i/>
          <w:iCs/>
        </w:rPr>
        <w:t>Tavoitteet</w:t>
      </w:r>
    </w:p>
    <w:p w14:paraId="75857467" w14:textId="77777777" w:rsidR="00FC0198"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38931A49" w14:textId="77777777" w:rsidR="00FC0198" w:rsidRPr="00D82155" w:rsidRDefault="107FEEB2" w:rsidP="00373F46">
      <w:pPr>
        <w:numPr>
          <w:ilvl w:val="0"/>
          <w:numId w:val="294"/>
        </w:numPr>
        <w:spacing w:line="240" w:lineRule="auto"/>
        <w:ind w:left="1664"/>
        <w:jc w:val="both"/>
      </w:pPr>
      <w:r w:rsidRPr="00D82155">
        <w:t xml:space="preserve">ymmärtää biologisten, psyykkisten, sosiaalisten ja kulttuuristen tekijöiden merkityksen ihmisen toiminnan selittämisessä ja ymmärtämisessä </w:t>
      </w:r>
    </w:p>
    <w:p w14:paraId="4C1915BC" w14:textId="77777777" w:rsidR="00FC0198" w:rsidRPr="00D82155" w:rsidRDefault="107FEEB2" w:rsidP="00373F46">
      <w:pPr>
        <w:numPr>
          <w:ilvl w:val="0"/>
          <w:numId w:val="294"/>
        </w:numPr>
        <w:spacing w:line="240" w:lineRule="auto"/>
        <w:ind w:left="1664"/>
        <w:jc w:val="both"/>
      </w:pPr>
      <w:r w:rsidRPr="00D82155">
        <w:t xml:space="preserve">tuntee psykologian keskeisiä aihepiirejä, kuten tunteet, motivaatio ja kognitiiviset toiminnot, sekä osaa havainnoida ja pohtia ihmisen toimintaa ja omaa psyykkistä hyvinvointiaan näitä kuvaavien käsitteiden avulla </w:t>
      </w:r>
    </w:p>
    <w:p w14:paraId="36CF70BE" w14:textId="77777777" w:rsidR="00FC0198" w:rsidRPr="00D82155" w:rsidRDefault="107FEEB2" w:rsidP="00373F46">
      <w:pPr>
        <w:numPr>
          <w:ilvl w:val="0"/>
          <w:numId w:val="294"/>
        </w:numPr>
        <w:spacing w:line="240" w:lineRule="auto"/>
        <w:ind w:left="1664"/>
        <w:jc w:val="both"/>
      </w:pPr>
      <w:r w:rsidRPr="00D82155">
        <w:t>perehtyy oppimisen prosesseihin liittyvään psykologiseen tietoon ja osaa pohtia omaa opiskeluaan sen pohjalta</w:t>
      </w:r>
    </w:p>
    <w:p w14:paraId="307385E1" w14:textId="77777777" w:rsidR="00FC0198" w:rsidRPr="00D82155" w:rsidRDefault="107FEEB2" w:rsidP="00373F46">
      <w:pPr>
        <w:numPr>
          <w:ilvl w:val="0"/>
          <w:numId w:val="294"/>
        </w:numPr>
        <w:spacing w:line="240" w:lineRule="auto"/>
        <w:ind w:left="1664"/>
        <w:jc w:val="both"/>
      </w:pPr>
      <w:r w:rsidRPr="00D82155">
        <w:t>osaa esittää esimerkkejä psykologisen tutkimuksen aihepiireistä ja niihin liittyvistä tutkimuksista sekä analysoida ja arvioida tiedon tutkimusperusteita</w:t>
      </w:r>
    </w:p>
    <w:p w14:paraId="336165B0" w14:textId="77777777" w:rsidR="00FC0198" w:rsidRPr="00D82155" w:rsidRDefault="107FEEB2" w:rsidP="00373F46">
      <w:pPr>
        <w:numPr>
          <w:ilvl w:val="0"/>
          <w:numId w:val="294"/>
        </w:numPr>
        <w:spacing w:line="240" w:lineRule="auto"/>
        <w:ind w:left="1664"/>
        <w:jc w:val="both"/>
      </w:pPr>
      <w:r w:rsidRPr="00D82155">
        <w:t>ymmärtää psykologisen tiedon perustuvan tutkimukseen ja tunnistaa tieteellisen ajattelun peruspiirteitä.</w:t>
      </w:r>
    </w:p>
    <w:p w14:paraId="0F026CE1" w14:textId="77777777" w:rsidR="00FC0198" w:rsidRPr="00D82155" w:rsidRDefault="00FC0198" w:rsidP="00373F46">
      <w:pPr>
        <w:tabs>
          <w:tab w:val="left" w:pos="1276"/>
          <w:tab w:val="left" w:pos="1985"/>
          <w:tab w:val="right" w:pos="8789"/>
        </w:tabs>
        <w:spacing w:line="240" w:lineRule="auto"/>
        <w:jc w:val="both"/>
      </w:pPr>
    </w:p>
    <w:p w14:paraId="0545DA57" w14:textId="77777777" w:rsidR="00D3553E" w:rsidRPr="00D82155" w:rsidRDefault="00D3553E" w:rsidP="00373F46">
      <w:pPr>
        <w:tabs>
          <w:tab w:val="left" w:pos="1276"/>
          <w:tab w:val="left" w:pos="1985"/>
          <w:tab w:val="right" w:pos="8789"/>
        </w:tabs>
        <w:spacing w:line="240" w:lineRule="auto"/>
        <w:jc w:val="both"/>
      </w:pPr>
    </w:p>
    <w:p w14:paraId="1C303005" w14:textId="77777777" w:rsidR="00FC0198"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43AE9BD5" w14:textId="77777777" w:rsidR="00FC0198" w:rsidRPr="00D82155" w:rsidRDefault="00FC0198" w:rsidP="00373F46">
      <w:pPr>
        <w:spacing w:line="240" w:lineRule="auto"/>
        <w:jc w:val="both"/>
      </w:pPr>
    </w:p>
    <w:p w14:paraId="7E7853EE" w14:textId="77777777" w:rsidR="00FC0198" w:rsidRPr="00D82155" w:rsidRDefault="107FEEB2" w:rsidP="00373F46">
      <w:pPr>
        <w:spacing w:line="240" w:lineRule="auto"/>
        <w:ind w:left="1304"/>
        <w:jc w:val="both"/>
      </w:pPr>
      <w:r w:rsidRPr="00D82155">
        <w:t>Tietoinen ja tiedostamaton psyykkinen toiminta</w:t>
      </w:r>
    </w:p>
    <w:p w14:paraId="1DBAA8EE" w14:textId="77777777" w:rsidR="00FC0198" w:rsidRPr="00D82155" w:rsidRDefault="107FEEB2" w:rsidP="00373F46">
      <w:pPr>
        <w:numPr>
          <w:ilvl w:val="0"/>
          <w:numId w:val="295"/>
        </w:numPr>
        <w:spacing w:line="240" w:lineRule="auto"/>
        <w:contextualSpacing/>
        <w:jc w:val="both"/>
      </w:pPr>
      <w:r w:rsidRPr="00D82155">
        <w:t>ihmisen toimintaan vaikuttavat biologiset tekijät sekä perustieto hermoston toiminnasta</w:t>
      </w:r>
    </w:p>
    <w:p w14:paraId="3C78B07D" w14:textId="77777777" w:rsidR="00FC0198" w:rsidRPr="00D82155" w:rsidRDefault="107FEEB2" w:rsidP="00373F46">
      <w:pPr>
        <w:numPr>
          <w:ilvl w:val="0"/>
          <w:numId w:val="295"/>
        </w:numPr>
        <w:spacing w:line="240" w:lineRule="auto"/>
        <w:contextualSpacing/>
        <w:jc w:val="both"/>
      </w:pPr>
      <w:r w:rsidRPr="00D82155">
        <w:t>perustietoa tunteista ja motivaatiosta</w:t>
      </w:r>
    </w:p>
    <w:p w14:paraId="66C70E04" w14:textId="77777777" w:rsidR="00FC0198" w:rsidRPr="00D82155" w:rsidRDefault="107FEEB2" w:rsidP="00373F46">
      <w:pPr>
        <w:numPr>
          <w:ilvl w:val="0"/>
          <w:numId w:val="295"/>
        </w:numPr>
        <w:spacing w:line="240" w:lineRule="auto"/>
        <w:jc w:val="both"/>
      </w:pPr>
      <w:r w:rsidRPr="00D82155">
        <w:t>kognitiivisten tulkintojen merkitys ihmisen toiminnassa</w:t>
      </w:r>
    </w:p>
    <w:p w14:paraId="748A3984" w14:textId="77777777" w:rsidR="00FC0198" w:rsidRPr="00D82155" w:rsidRDefault="00FC0198" w:rsidP="00373F46">
      <w:pPr>
        <w:spacing w:line="240" w:lineRule="auto"/>
        <w:ind w:left="1664"/>
        <w:jc w:val="both"/>
      </w:pPr>
    </w:p>
    <w:p w14:paraId="7A747402" w14:textId="77777777" w:rsidR="00FC0198" w:rsidRPr="00D82155" w:rsidRDefault="107FEEB2" w:rsidP="00373F46">
      <w:pPr>
        <w:spacing w:line="240" w:lineRule="auto"/>
        <w:ind w:left="1304"/>
        <w:jc w:val="both"/>
      </w:pPr>
      <w:r w:rsidRPr="00D82155">
        <w:t>Sosiaalisten ja kulttuuristen tekijöiden vaikutus ihmisen toimintaan</w:t>
      </w:r>
    </w:p>
    <w:p w14:paraId="569F1EB6" w14:textId="77777777" w:rsidR="00FC0198" w:rsidRPr="00D82155" w:rsidRDefault="107FEEB2" w:rsidP="00373F46">
      <w:pPr>
        <w:numPr>
          <w:ilvl w:val="0"/>
          <w:numId w:val="306"/>
        </w:numPr>
        <w:spacing w:line="240" w:lineRule="auto"/>
        <w:contextualSpacing/>
        <w:jc w:val="both"/>
      </w:pPr>
      <w:r w:rsidRPr="00D82155">
        <w:t>perustietoa sosiaalistumisesta ja normien omaksumisesta</w:t>
      </w:r>
    </w:p>
    <w:p w14:paraId="662C5EBB" w14:textId="77777777" w:rsidR="00FC0198" w:rsidRPr="00D82155" w:rsidRDefault="107FEEB2" w:rsidP="00373F46">
      <w:pPr>
        <w:numPr>
          <w:ilvl w:val="0"/>
          <w:numId w:val="306"/>
        </w:numPr>
        <w:spacing w:line="240" w:lineRule="auto"/>
        <w:contextualSpacing/>
        <w:jc w:val="both"/>
      </w:pPr>
      <w:r w:rsidRPr="00D82155">
        <w:t>esimerkkejä yksilön toimintaan vaikuttavista tilannetekijöistä</w:t>
      </w:r>
    </w:p>
    <w:p w14:paraId="3206D64D" w14:textId="77777777" w:rsidR="00427E9D" w:rsidRPr="00D82155" w:rsidRDefault="00427E9D" w:rsidP="00373F46">
      <w:pPr>
        <w:spacing w:line="240" w:lineRule="auto"/>
        <w:ind w:left="1664"/>
        <w:contextualSpacing/>
        <w:jc w:val="both"/>
      </w:pPr>
    </w:p>
    <w:p w14:paraId="3A6A45C4" w14:textId="77777777" w:rsidR="00FC0198" w:rsidRPr="00D82155" w:rsidRDefault="107FEEB2" w:rsidP="00373F46">
      <w:pPr>
        <w:spacing w:line="240" w:lineRule="auto"/>
        <w:ind w:left="1304"/>
        <w:contextualSpacing/>
        <w:jc w:val="both"/>
      </w:pPr>
      <w:r w:rsidRPr="00D82155">
        <w:t>Perehtyminen johonkin valinnaiseen ilmiöön, kuten aggressiivisuus, jännittäminen, riippuvuudet, syömiskäyttäytyminen, sosiaalinen vuorovaikutus, onnellisuus tai rakkaus</w:t>
      </w:r>
    </w:p>
    <w:p w14:paraId="126F9C1D" w14:textId="77777777" w:rsidR="00FC0198" w:rsidRPr="00D82155" w:rsidRDefault="00FC0198" w:rsidP="00373F46">
      <w:pPr>
        <w:spacing w:line="240" w:lineRule="auto"/>
        <w:ind w:left="1664"/>
        <w:contextualSpacing/>
        <w:jc w:val="both"/>
      </w:pPr>
    </w:p>
    <w:p w14:paraId="5A544DF6" w14:textId="77777777" w:rsidR="00FC0198" w:rsidRPr="00D82155" w:rsidRDefault="107FEEB2" w:rsidP="00373F46">
      <w:pPr>
        <w:spacing w:line="240" w:lineRule="auto"/>
        <w:ind w:left="1304"/>
        <w:jc w:val="both"/>
      </w:pPr>
      <w:r w:rsidRPr="00D82155">
        <w:t xml:space="preserve">Opiskelu ja oppiminen psykologian näkökulmista </w:t>
      </w:r>
    </w:p>
    <w:p w14:paraId="2FFE9DA8" w14:textId="77777777" w:rsidR="00FC0198" w:rsidRPr="00D82155" w:rsidRDefault="107FEEB2" w:rsidP="00373F46">
      <w:pPr>
        <w:numPr>
          <w:ilvl w:val="0"/>
          <w:numId w:val="295"/>
        </w:numPr>
        <w:spacing w:line="240" w:lineRule="auto"/>
        <w:jc w:val="both"/>
      </w:pPr>
      <w:r w:rsidRPr="00D82155">
        <w:t xml:space="preserve">oppimisen biologinen, kognitiivinen ja </w:t>
      </w:r>
      <w:proofErr w:type="spellStart"/>
      <w:r w:rsidRPr="00D82155">
        <w:t>sosiokulttuurinen</w:t>
      </w:r>
      <w:proofErr w:type="spellEnd"/>
      <w:r w:rsidRPr="00D82155">
        <w:t xml:space="preserve"> perusta</w:t>
      </w:r>
    </w:p>
    <w:p w14:paraId="3DB6CAA2" w14:textId="77777777" w:rsidR="00FC0198" w:rsidRPr="00D82155" w:rsidRDefault="107FEEB2" w:rsidP="00373F46">
      <w:pPr>
        <w:numPr>
          <w:ilvl w:val="0"/>
          <w:numId w:val="295"/>
        </w:numPr>
        <w:spacing w:line="240" w:lineRule="auto"/>
        <w:jc w:val="both"/>
      </w:pPr>
      <w:r w:rsidRPr="00D82155">
        <w:t>tehokkaat opiskelumenetelmät</w:t>
      </w:r>
    </w:p>
    <w:p w14:paraId="320F7771" w14:textId="77777777" w:rsidR="00FC0198" w:rsidRPr="00D82155" w:rsidRDefault="107FEEB2" w:rsidP="00373F46">
      <w:pPr>
        <w:numPr>
          <w:ilvl w:val="0"/>
          <w:numId w:val="295"/>
        </w:numPr>
        <w:spacing w:line="240" w:lineRule="auto"/>
        <w:jc w:val="both"/>
      </w:pPr>
      <w:r w:rsidRPr="00D82155">
        <w:t>motivaatio ja oppiminen</w:t>
      </w:r>
    </w:p>
    <w:p w14:paraId="2D422CA8" w14:textId="77777777" w:rsidR="00FC0198" w:rsidRPr="00D82155" w:rsidRDefault="00FC0198" w:rsidP="00373F46">
      <w:pPr>
        <w:spacing w:line="240" w:lineRule="auto"/>
        <w:ind w:left="1304"/>
        <w:jc w:val="both"/>
      </w:pPr>
    </w:p>
    <w:p w14:paraId="577E5CE8" w14:textId="77777777" w:rsidR="00FC0198" w:rsidRPr="00D82155" w:rsidRDefault="107FEEB2" w:rsidP="00373F46">
      <w:pPr>
        <w:spacing w:line="240" w:lineRule="auto"/>
        <w:ind w:left="1304"/>
        <w:jc w:val="both"/>
      </w:pPr>
      <w:r w:rsidRPr="00D82155">
        <w:t xml:space="preserve">Psykologisen tiedon muodostuminen </w:t>
      </w:r>
    </w:p>
    <w:p w14:paraId="3C1F95E2" w14:textId="77777777" w:rsidR="00FC0198" w:rsidRPr="00D82155" w:rsidRDefault="107FEEB2" w:rsidP="00373F46">
      <w:pPr>
        <w:numPr>
          <w:ilvl w:val="0"/>
          <w:numId w:val="295"/>
        </w:numPr>
        <w:spacing w:line="240" w:lineRule="auto"/>
        <w:jc w:val="both"/>
      </w:pPr>
      <w:r w:rsidRPr="00D82155">
        <w:t>psykologian tutkimuskohteet</w:t>
      </w:r>
    </w:p>
    <w:p w14:paraId="70EDCFAC" w14:textId="77777777" w:rsidR="00FC0198" w:rsidRPr="00D82155" w:rsidRDefault="107FEEB2" w:rsidP="00373F46">
      <w:pPr>
        <w:numPr>
          <w:ilvl w:val="0"/>
          <w:numId w:val="295"/>
        </w:numPr>
        <w:spacing w:line="240" w:lineRule="auto"/>
        <w:jc w:val="both"/>
      </w:pPr>
      <w:r w:rsidRPr="00D82155">
        <w:t>arkitiedon ja tieteellisen tiedon ero</w:t>
      </w:r>
    </w:p>
    <w:p w14:paraId="793DE5AF" w14:textId="77777777" w:rsidR="00FC0198" w:rsidRPr="00D82155" w:rsidRDefault="107FEEB2" w:rsidP="00373F46">
      <w:pPr>
        <w:numPr>
          <w:ilvl w:val="0"/>
          <w:numId w:val="295"/>
        </w:numPr>
        <w:spacing w:line="240" w:lineRule="auto"/>
        <w:jc w:val="both"/>
      </w:pPr>
      <w:r w:rsidRPr="00D82155">
        <w:t>esimerkkejä psykologian tutkimusmenetelmistä</w:t>
      </w:r>
    </w:p>
    <w:p w14:paraId="1210DE96" w14:textId="77777777" w:rsidR="00FC0198" w:rsidRPr="00D82155" w:rsidRDefault="00FC0198" w:rsidP="00373F46">
      <w:pPr>
        <w:tabs>
          <w:tab w:val="left" w:pos="1276"/>
          <w:tab w:val="left" w:pos="1985"/>
          <w:tab w:val="right" w:pos="8789"/>
        </w:tabs>
        <w:spacing w:line="240" w:lineRule="auto"/>
        <w:jc w:val="both"/>
        <w:rPr>
          <w:b/>
        </w:rPr>
      </w:pPr>
    </w:p>
    <w:p w14:paraId="6C20341D" w14:textId="77777777" w:rsidR="00FC0198" w:rsidRPr="00D82155" w:rsidRDefault="00FC0198" w:rsidP="00373F46">
      <w:pPr>
        <w:tabs>
          <w:tab w:val="left" w:pos="1276"/>
          <w:tab w:val="left" w:pos="1985"/>
          <w:tab w:val="right" w:pos="8789"/>
        </w:tabs>
        <w:spacing w:line="240" w:lineRule="auto"/>
        <w:jc w:val="both"/>
        <w:rPr>
          <w:b/>
        </w:rPr>
      </w:pPr>
    </w:p>
    <w:p w14:paraId="22FCE329" w14:textId="77777777" w:rsidR="00FC0198" w:rsidRPr="00D82155" w:rsidRDefault="107FEEB2" w:rsidP="00373F46">
      <w:pPr>
        <w:tabs>
          <w:tab w:val="left" w:pos="1276"/>
          <w:tab w:val="left" w:pos="1985"/>
          <w:tab w:val="right" w:pos="8789"/>
        </w:tabs>
        <w:spacing w:line="240" w:lineRule="auto"/>
        <w:ind w:left="1304"/>
        <w:jc w:val="both"/>
        <w:rPr>
          <w:b/>
        </w:rPr>
      </w:pPr>
      <w:r w:rsidRPr="00D82155">
        <w:rPr>
          <w:b/>
          <w:bCs/>
        </w:rPr>
        <w:t>Valtakunnalliset syventävät kurssit</w:t>
      </w:r>
    </w:p>
    <w:p w14:paraId="47EC425A" w14:textId="77777777" w:rsidR="00FE3E64" w:rsidRPr="00D82155" w:rsidRDefault="00FE3E64" w:rsidP="00373F46">
      <w:pPr>
        <w:tabs>
          <w:tab w:val="left" w:pos="1276"/>
          <w:tab w:val="left" w:pos="1985"/>
          <w:tab w:val="right" w:pos="8789"/>
        </w:tabs>
        <w:spacing w:line="240" w:lineRule="auto"/>
        <w:jc w:val="both"/>
        <w:rPr>
          <w:b/>
        </w:rPr>
      </w:pPr>
    </w:p>
    <w:p w14:paraId="57E715A4" w14:textId="77777777" w:rsidR="00FC0198" w:rsidRPr="00D82155" w:rsidRDefault="107FEEB2" w:rsidP="00373F46">
      <w:pPr>
        <w:tabs>
          <w:tab w:val="left" w:pos="1276"/>
          <w:tab w:val="left" w:pos="1985"/>
          <w:tab w:val="right" w:pos="8789"/>
        </w:tabs>
        <w:spacing w:line="240" w:lineRule="auto"/>
        <w:ind w:left="1304"/>
        <w:jc w:val="both"/>
        <w:rPr>
          <w:b/>
        </w:rPr>
      </w:pPr>
      <w:r w:rsidRPr="00D82155">
        <w:rPr>
          <w:b/>
          <w:bCs/>
        </w:rPr>
        <w:t>2. Kehittyvä ihminen (PS2)</w:t>
      </w:r>
    </w:p>
    <w:p w14:paraId="5AF65E54" w14:textId="77777777" w:rsidR="00FC0198" w:rsidRPr="00D82155" w:rsidRDefault="00FC0198" w:rsidP="00373F46">
      <w:pPr>
        <w:tabs>
          <w:tab w:val="left" w:pos="1276"/>
          <w:tab w:val="left" w:pos="1985"/>
          <w:tab w:val="right" w:pos="8789"/>
        </w:tabs>
        <w:spacing w:line="240" w:lineRule="auto"/>
        <w:ind w:left="1276"/>
        <w:jc w:val="both"/>
      </w:pPr>
    </w:p>
    <w:p w14:paraId="01A057F3" w14:textId="77777777" w:rsidR="00FC0198" w:rsidRPr="00D82155" w:rsidRDefault="107FEEB2" w:rsidP="00373F46">
      <w:pPr>
        <w:tabs>
          <w:tab w:val="left" w:pos="1276"/>
          <w:tab w:val="left" w:pos="1985"/>
          <w:tab w:val="right" w:pos="8789"/>
        </w:tabs>
        <w:spacing w:line="240" w:lineRule="auto"/>
        <w:ind w:left="1304"/>
        <w:jc w:val="both"/>
      </w:pPr>
      <w:r w:rsidRPr="00D82155">
        <w:rPr>
          <w:i/>
          <w:iCs/>
        </w:rPr>
        <w:t xml:space="preserve">Tavoitteet </w:t>
      </w:r>
    </w:p>
    <w:p w14:paraId="2B410850" w14:textId="77777777" w:rsidR="00FC0198"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4360465B" w14:textId="77777777" w:rsidR="00FC0198" w:rsidRPr="00D82155" w:rsidRDefault="107FEEB2" w:rsidP="00373F46">
      <w:pPr>
        <w:numPr>
          <w:ilvl w:val="0"/>
          <w:numId w:val="303"/>
        </w:numPr>
        <w:tabs>
          <w:tab w:val="left" w:pos="1276"/>
          <w:tab w:val="left" w:pos="1985"/>
          <w:tab w:val="right" w:pos="8789"/>
        </w:tabs>
        <w:spacing w:line="240" w:lineRule="auto"/>
        <w:ind w:left="1664"/>
        <w:jc w:val="both"/>
      </w:pPr>
      <w:r w:rsidRPr="00D82155">
        <w:t>tietää, miten ihmisen kehitystä tutkitaan, ja osaa arvioida tiedon perusteita</w:t>
      </w:r>
    </w:p>
    <w:p w14:paraId="37A3F9B1" w14:textId="77777777" w:rsidR="00FC0198" w:rsidRPr="00D82155" w:rsidRDefault="107FEEB2" w:rsidP="00373F46">
      <w:pPr>
        <w:numPr>
          <w:ilvl w:val="0"/>
          <w:numId w:val="303"/>
        </w:numPr>
        <w:tabs>
          <w:tab w:val="left" w:pos="1276"/>
          <w:tab w:val="left" w:pos="1985"/>
          <w:tab w:val="right" w:pos="8789"/>
        </w:tabs>
        <w:spacing w:line="240" w:lineRule="auto"/>
        <w:ind w:left="1664"/>
        <w:jc w:val="both"/>
      </w:pPr>
      <w:r w:rsidRPr="00D82155">
        <w:t>osaa eritellä ihmisen kehitykseen vaikuttavia tekijöitä ja niiden vuorovaikutusta</w:t>
      </w:r>
    </w:p>
    <w:p w14:paraId="436D68F7" w14:textId="77777777" w:rsidR="00FC0198" w:rsidRPr="00D82155" w:rsidRDefault="107FEEB2" w:rsidP="00373F46">
      <w:pPr>
        <w:numPr>
          <w:ilvl w:val="0"/>
          <w:numId w:val="303"/>
        </w:numPr>
        <w:tabs>
          <w:tab w:val="left" w:pos="1276"/>
          <w:tab w:val="left" w:pos="1985"/>
          <w:tab w:val="right" w:pos="8789"/>
        </w:tabs>
        <w:spacing w:line="240" w:lineRule="auto"/>
        <w:ind w:left="1664"/>
        <w:jc w:val="both"/>
      </w:pPr>
      <w:r w:rsidRPr="00D82155">
        <w:t>perehtyy kehityksen osa-alueisiin ja osaa eritellä niiden keskinäistä vuorovaikutusta sekä osaa selittää kehityksen jatkuvuutta yksilön elämänkaaren aikana</w:t>
      </w:r>
    </w:p>
    <w:p w14:paraId="32681413" w14:textId="77777777" w:rsidR="00FC0198" w:rsidRPr="00D82155" w:rsidRDefault="107FEEB2" w:rsidP="00373F46">
      <w:pPr>
        <w:numPr>
          <w:ilvl w:val="0"/>
          <w:numId w:val="303"/>
        </w:numPr>
        <w:tabs>
          <w:tab w:val="left" w:pos="1276"/>
          <w:tab w:val="left" w:pos="1985"/>
          <w:tab w:val="right" w:pos="8789"/>
        </w:tabs>
        <w:spacing w:line="240" w:lineRule="auto"/>
        <w:ind w:left="1664"/>
        <w:jc w:val="both"/>
      </w:pPr>
      <w:r w:rsidRPr="00D82155">
        <w:t>perehtyy erityisesti lapsuus- ja nuoruusiän psykologiaan ja niihin liittyvään teoria- ja tutkimustietoon</w:t>
      </w:r>
    </w:p>
    <w:p w14:paraId="4DFED2B0" w14:textId="77777777" w:rsidR="00FC0198" w:rsidRPr="00D82155" w:rsidRDefault="107FEEB2" w:rsidP="00373F46">
      <w:pPr>
        <w:numPr>
          <w:ilvl w:val="0"/>
          <w:numId w:val="303"/>
        </w:numPr>
        <w:tabs>
          <w:tab w:val="left" w:pos="1276"/>
          <w:tab w:val="left" w:pos="1985"/>
          <w:tab w:val="right" w:pos="8789"/>
        </w:tabs>
        <w:spacing w:line="240" w:lineRule="auto"/>
        <w:ind w:left="1664"/>
        <w:jc w:val="both"/>
      </w:pPr>
      <w:r w:rsidRPr="00D82155">
        <w:t>tuntee hermoston toiminnan periaatteita sekä ymmärtää niiden yhteyden yksilön psyykkiseen kehitykseen</w:t>
      </w:r>
    </w:p>
    <w:p w14:paraId="6203D12B" w14:textId="77777777" w:rsidR="00FC0198" w:rsidRPr="00D82155" w:rsidRDefault="107FEEB2" w:rsidP="00373F46">
      <w:pPr>
        <w:numPr>
          <w:ilvl w:val="0"/>
          <w:numId w:val="303"/>
        </w:numPr>
        <w:tabs>
          <w:tab w:val="left" w:pos="1276"/>
          <w:tab w:val="left" w:pos="1985"/>
          <w:tab w:val="right" w:pos="8789"/>
        </w:tabs>
        <w:spacing w:line="240" w:lineRule="auto"/>
        <w:ind w:left="1664"/>
        <w:jc w:val="both"/>
      </w:pPr>
      <w:r w:rsidRPr="00D82155">
        <w:t xml:space="preserve">osaa arvioida kehityspsykologista tietoa ja soveltaa sitä itsensä ja muiden ihmisten ymmärtämiseen. </w:t>
      </w:r>
    </w:p>
    <w:p w14:paraId="0995933D" w14:textId="77777777" w:rsidR="00FC0198" w:rsidRPr="00D82155" w:rsidRDefault="00FC0198" w:rsidP="00373F46">
      <w:pPr>
        <w:tabs>
          <w:tab w:val="left" w:pos="1276"/>
          <w:tab w:val="left" w:pos="1985"/>
          <w:tab w:val="right" w:pos="8789"/>
        </w:tabs>
        <w:spacing w:line="240" w:lineRule="auto"/>
        <w:jc w:val="both"/>
      </w:pPr>
    </w:p>
    <w:p w14:paraId="5D396A18" w14:textId="77777777" w:rsidR="00FC0198" w:rsidRPr="00D82155" w:rsidRDefault="107FEEB2" w:rsidP="00373F46">
      <w:pPr>
        <w:tabs>
          <w:tab w:val="left" w:pos="1276"/>
          <w:tab w:val="left" w:pos="1985"/>
          <w:tab w:val="right" w:pos="8789"/>
        </w:tabs>
        <w:spacing w:line="240" w:lineRule="auto"/>
        <w:ind w:left="1304"/>
        <w:jc w:val="both"/>
      </w:pPr>
      <w:r w:rsidRPr="00D82155">
        <w:rPr>
          <w:i/>
          <w:iCs/>
        </w:rPr>
        <w:t>Keskeiset sisällöt</w:t>
      </w:r>
    </w:p>
    <w:p w14:paraId="7701BB84" w14:textId="77777777" w:rsidR="002208C9" w:rsidRPr="00D82155" w:rsidRDefault="002208C9" w:rsidP="00373F46">
      <w:pPr>
        <w:tabs>
          <w:tab w:val="left" w:pos="1276"/>
          <w:tab w:val="left" w:pos="1985"/>
          <w:tab w:val="right" w:pos="8789"/>
        </w:tabs>
        <w:spacing w:line="240" w:lineRule="auto"/>
        <w:ind w:left="1304"/>
        <w:jc w:val="both"/>
      </w:pPr>
    </w:p>
    <w:p w14:paraId="3404EEBF" w14:textId="77777777" w:rsidR="002208C9" w:rsidRPr="00D82155" w:rsidRDefault="107FEEB2" w:rsidP="00373F46">
      <w:pPr>
        <w:tabs>
          <w:tab w:val="left" w:pos="1276"/>
          <w:tab w:val="left" w:pos="1985"/>
          <w:tab w:val="right" w:pos="8789"/>
        </w:tabs>
        <w:spacing w:line="240" w:lineRule="auto"/>
        <w:ind w:left="1304"/>
        <w:jc w:val="both"/>
      </w:pPr>
      <w:r w:rsidRPr="00D82155">
        <w:t xml:space="preserve">Kehityksen tutkiminen </w:t>
      </w:r>
    </w:p>
    <w:p w14:paraId="1DFCB69F" w14:textId="382D9449" w:rsidR="00C00A45" w:rsidRPr="00D82155" w:rsidRDefault="107FEEB2" w:rsidP="00373F46">
      <w:pPr>
        <w:pStyle w:val="Luettelokappale"/>
        <w:numPr>
          <w:ilvl w:val="0"/>
          <w:numId w:val="483"/>
        </w:numPr>
        <w:tabs>
          <w:tab w:val="left" w:pos="1276"/>
          <w:tab w:val="left" w:pos="1985"/>
          <w:tab w:val="right" w:pos="8789"/>
        </w:tabs>
        <w:spacing w:line="240" w:lineRule="auto"/>
        <w:jc w:val="both"/>
        <w:rPr>
          <w:color w:val="0070C0"/>
        </w:rPr>
      </w:pPr>
      <w:r w:rsidRPr="00D82155">
        <w:rPr>
          <w:color w:val="0070C0"/>
        </w:rPr>
        <w:t>mahdollisuuksien mukaan yhteistyötä paikallisten kasvu-ja kehitysalan ammattilaisten kanssa esimerkiksi tutkielman tekemisessä</w:t>
      </w:r>
    </w:p>
    <w:p w14:paraId="0F791D24" w14:textId="77777777" w:rsidR="00FC0198" w:rsidRPr="00D82155" w:rsidRDefault="00FC0198" w:rsidP="00373F46">
      <w:pPr>
        <w:spacing w:line="240" w:lineRule="auto"/>
        <w:ind w:left="1276"/>
        <w:jc w:val="both"/>
      </w:pPr>
    </w:p>
    <w:p w14:paraId="7E4C9DC7" w14:textId="77777777" w:rsidR="00FC0198" w:rsidRPr="00D82155" w:rsidRDefault="107FEEB2" w:rsidP="00373F46">
      <w:pPr>
        <w:tabs>
          <w:tab w:val="left" w:pos="1276"/>
          <w:tab w:val="left" w:pos="1985"/>
          <w:tab w:val="right" w:pos="8789"/>
        </w:tabs>
        <w:spacing w:line="240" w:lineRule="auto"/>
        <w:ind w:left="1304"/>
        <w:jc w:val="both"/>
      </w:pPr>
      <w:r w:rsidRPr="00D82155">
        <w:t>Kehityksen osa-alueet ja niihin vaikuttavat tekijät lapsuudessa ja nuoruudessa</w:t>
      </w:r>
    </w:p>
    <w:p w14:paraId="03B55981" w14:textId="77777777" w:rsidR="00FC0198" w:rsidRPr="00D82155" w:rsidRDefault="107FEEB2" w:rsidP="00373F46">
      <w:pPr>
        <w:numPr>
          <w:ilvl w:val="0"/>
          <w:numId w:val="297"/>
        </w:numPr>
        <w:spacing w:line="240" w:lineRule="auto"/>
        <w:ind w:left="1664"/>
        <w:jc w:val="both"/>
      </w:pPr>
      <w:proofErr w:type="spellStart"/>
      <w:r w:rsidRPr="00D82155">
        <w:t>fyysis</w:t>
      </w:r>
      <w:proofErr w:type="spellEnd"/>
      <w:r w:rsidRPr="00D82155">
        <w:t>-motorinen kehitys</w:t>
      </w:r>
    </w:p>
    <w:p w14:paraId="326C91C9" w14:textId="77777777" w:rsidR="00FC0198" w:rsidRPr="00D82155" w:rsidRDefault="107FEEB2" w:rsidP="00373F46">
      <w:pPr>
        <w:numPr>
          <w:ilvl w:val="0"/>
          <w:numId w:val="297"/>
        </w:numPr>
        <w:spacing w:line="240" w:lineRule="auto"/>
        <w:ind w:left="1664"/>
        <w:jc w:val="both"/>
      </w:pPr>
      <w:r w:rsidRPr="00D82155">
        <w:t>kognitiivinen kehitys</w:t>
      </w:r>
    </w:p>
    <w:p w14:paraId="0F729C2C" w14:textId="77777777" w:rsidR="00FC0198" w:rsidRPr="00D82155" w:rsidRDefault="107FEEB2" w:rsidP="00373F46">
      <w:pPr>
        <w:numPr>
          <w:ilvl w:val="0"/>
          <w:numId w:val="297"/>
        </w:numPr>
        <w:spacing w:line="240" w:lineRule="auto"/>
        <w:ind w:left="1664"/>
        <w:jc w:val="both"/>
      </w:pPr>
      <w:r w:rsidRPr="00D82155">
        <w:t>emotionaalinen kehitys</w:t>
      </w:r>
    </w:p>
    <w:p w14:paraId="4DC78825" w14:textId="77777777" w:rsidR="00FC0198" w:rsidRPr="00D82155" w:rsidRDefault="107FEEB2" w:rsidP="00373F46">
      <w:pPr>
        <w:numPr>
          <w:ilvl w:val="0"/>
          <w:numId w:val="297"/>
        </w:numPr>
        <w:spacing w:line="240" w:lineRule="auto"/>
        <w:ind w:left="1664"/>
        <w:jc w:val="both"/>
      </w:pPr>
      <w:proofErr w:type="spellStart"/>
      <w:r w:rsidRPr="00D82155">
        <w:t>psykososiaalinen</w:t>
      </w:r>
      <w:proofErr w:type="spellEnd"/>
      <w:r w:rsidRPr="00D82155">
        <w:t xml:space="preserve"> kehitys</w:t>
      </w:r>
    </w:p>
    <w:p w14:paraId="51EBFEF7" w14:textId="77777777" w:rsidR="00FC0198" w:rsidRPr="00D82155" w:rsidRDefault="107FEEB2" w:rsidP="00373F46">
      <w:pPr>
        <w:numPr>
          <w:ilvl w:val="0"/>
          <w:numId w:val="297"/>
        </w:numPr>
        <w:spacing w:line="240" w:lineRule="auto"/>
        <w:ind w:left="1664"/>
        <w:jc w:val="both"/>
      </w:pPr>
      <w:r w:rsidRPr="00D82155">
        <w:t>minuuden ja minäkäsityksen kehitys</w:t>
      </w:r>
    </w:p>
    <w:p w14:paraId="1B312671" w14:textId="77777777" w:rsidR="00FC0198" w:rsidRPr="00D82155" w:rsidRDefault="00FC0198" w:rsidP="00373F46">
      <w:pPr>
        <w:spacing w:line="240" w:lineRule="auto"/>
        <w:ind w:left="1664"/>
        <w:jc w:val="both"/>
      </w:pPr>
    </w:p>
    <w:p w14:paraId="08947CA1" w14:textId="77777777" w:rsidR="00FC0198" w:rsidRPr="00D82155" w:rsidRDefault="107FEEB2" w:rsidP="00373F46">
      <w:pPr>
        <w:tabs>
          <w:tab w:val="left" w:pos="1276"/>
          <w:tab w:val="left" w:pos="1985"/>
          <w:tab w:val="right" w:pos="8789"/>
        </w:tabs>
        <w:spacing w:line="240" w:lineRule="auto"/>
        <w:ind w:left="1304"/>
        <w:jc w:val="both"/>
      </w:pPr>
      <w:r w:rsidRPr="00D82155">
        <w:t>Nuoruusiän psyykkinen kehitys ja sen erityiset haasteet</w:t>
      </w:r>
    </w:p>
    <w:p w14:paraId="0E624B1A" w14:textId="77777777" w:rsidR="00FC0198" w:rsidRPr="00D82155" w:rsidRDefault="107FEEB2" w:rsidP="00373F46">
      <w:pPr>
        <w:numPr>
          <w:ilvl w:val="0"/>
          <w:numId w:val="298"/>
        </w:numPr>
        <w:spacing w:line="240" w:lineRule="auto"/>
        <w:ind w:left="1664"/>
        <w:jc w:val="both"/>
      </w:pPr>
      <w:r w:rsidRPr="00D82155">
        <w:t>ajattelun kehitys</w:t>
      </w:r>
    </w:p>
    <w:p w14:paraId="04BFF94D" w14:textId="77777777" w:rsidR="00FC0198" w:rsidRPr="00D82155" w:rsidRDefault="107FEEB2" w:rsidP="00373F46">
      <w:pPr>
        <w:numPr>
          <w:ilvl w:val="0"/>
          <w:numId w:val="298"/>
        </w:numPr>
        <w:spacing w:line="240" w:lineRule="auto"/>
        <w:ind w:left="1664"/>
        <w:jc w:val="both"/>
      </w:pPr>
      <w:r w:rsidRPr="00D82155">
        <w:t>identiteetin kehitys: henkilökohtainen, sosiaalinen ja kulttuurinen identiteetti</w:t>
      </w:r>
    </w:p>
    <w:p w14:paraId="03315939" w14:textId="77777777" w:rsidR="00FC0198" w:rsidRPr="00D82155" w:rsidRDefault="107FEEB2" w:rsidP="00373F46">
      <w:pPr>
        <w:numPr>
          <w:ilvl w:val="0"/>
          <w:numId w:val="298"/>
        </w:numPr>
        <w:spacing w:line="240" w:lineRule="auto"/>
        <w:ind w:left="1664"/>
        <w:jc w:val="both"/>
      </w:pPr>
      <w:r w:rsidRPr="00D82155">
        <w:t>sukupuoli-identiteetti ja seksuaalisuuden kehittyminen</w:t>
      </w:r>
    </w:p>
    <w:p w14:paraId="5BE308C7" w14:textId="77777777" w:rsidR="00FC0198" w:rsidRPr="00D82155" w:rsidRDefault="107FEEB2" w:rsidP="00373F46">
      <w:pPr>
        <w:numPr>
          <w:ilvl w:val="0"/>
          <w:numId w:val="298"/>
        </w:numPr>
        <w:spacing w:line="240" w:lineRule="auto"/>
        <w:ind w:left="1664"/>
        <w:jc w:val="both"/>
      </w:pPr>
      <w:r w:rsidRPr="00D82155">
        <w:t>toiminnanohjauksen kehitys ja sen hermostollinen tausta</w:t>
      </w:r>
    </w:p>
    <w:p w14:paraId="52E2D6FE" w14:textId="77777777" w:rsidR="00FC0198" w:rsidRPr="00D82155" w:rsidRDefault="00FC0198" w:rsidP="00373F46">
      <w:pPr>
        <w:spacing w:line="240" w:lineRule="auto"/>
        <w:ind w:left="916"/>
        <w:jc w:val="both"/>
      </w:pPr>
    </w:p>
    <w:p w14:paraId="14580AAA" w14:textId="77777777" w:rsidR="00FC0198" w:rsidRPr="00D82155" w:rsidRDefault="107FEEB2" w:rsidP="00373F46">
      <w:pPr>
        <w:spacing w:line="240" w:lineRule="auto"/>
        <w:ind w:left="1304"/>
        <w:jc w:val="both"/>
      </w:pPr>
      <w:r w:rsidRPr="00D82155">
        <w:t>Kehityksen jatkuvuus elämänkaaren aikana</w:t>
      </w:r>
    </w:p>
    <w:p w14:paraId="22F24A55" w14:textId="77777777" w:rsidR="00FC0198" w:rsidRPr="00D82155" w:rsidRDefault="107FEEB2" w:rsidP="00373F46">
      <w:pPr>
        <w:numPr>
          <w:ilvl w:val="0"/>
          <w:numId w:val="305"/>
        </w:numPr>
        <w:spacing w:line="240" w:lineRule="auto"/>
        <w:contextualSpacing/>
        <w:jc w:val="both"/>
      </w:pPr>
      <w:r w:rsidRPr="00D82155">
        <w:t>elämänkaaren käsite</w:t>
      </w:r>
    </w:p>
    <w:p w14:paraId="319DBD3F" w14:textId="77777777" w:rsidR="00FC0198" w:rsidRPr="00D82155" w:rsidRDefault="107FEEB2" w:rsidP="00373F46">
      <w:pPr>
        <w:numPr>
          <w:ilvl w:val="0"/>
          <w:numId w:val="305"/>
        </w:numPr>
        <w:spacing w:line="240" w:lineRule="auto"/>
        <w:contextualSpacing/>
        <w:jc w:val="both"/>
      </w:pPr>
      <w:r w:rsidRPr="00D82155">
        <w:t>kehitykseen vaikuttavien tekijöiden vuorovaikutus</w:t>
      </w:r>
    </w:p>
    <w:p w14:paraId="12581FD1" w14:textId="77777777" w:rsidR="00FC0198" w:rsidRPr="00D82155" w:rsidRDefault="107FEEB2" w:rsidP="00373F46">
      <w:pPr>
        <w:numPr>
          <w:ilvl w:val="0"/>
          <w:numId w:val="305"/>
        </w:numPr>
        <w:spacing w:line="240" w:lineRule="auto"/>
        <w:contextualSpacing/>
        <w:jc w:val="both"/>
      </w:pPr>
      <w:r w:rsidRPr="00D82155">
        <w:t xml:space="preserve">jokin kehityksen jatkuvuutta selittävä teoria </w:t>
      </w:r>
    </w:p>
    <w:p w14:paraId="7ABDC5C4" w14:textId="77777777" w:rsidR="000D7B65" w:rsidRPr="00D82155" w:rsidRDefault="000D7B65" w:rsidP="00373F46">
      <w:pPr>
        <w:tabs>
          <w:tab w:val="left" w:pos="1276"/>
          <w:tab w:val="left" w:pos="1985"/>
          <w:tab w:val="right" w:pos="8789"/>
        </w:tabs>
        <w:spacing w:line="240" w:lineRule="auto"/>
        <w:ind w:left="1304"/>
        <w:jc w:val="both"/>
      </w:pPr>
    </w:p>
    <w:p w14:paraId="748C6E22" w14:textId="77777777" w:rsidR="00FC0198" w:rsidRPr="00D82155" w:rsidRDefault="107FEEB2" w:rsidP="00373F46">
      <w:pPr>
        <w:spacing w:line="240" w:lineRule="auto"/>
        <w:ind w:left="1276"/>
        <w:jc w:val="both"/>
      </w:pPr>
      <w:r w:rsidRPr="00D82155">
        <w:t xml:space="preserve">Kehitykseen vaikuttavat biologiset ja </w:t>
      </w:r>
      <w:proofErr w:type="spellStart"/>
      <w:r w:rsidRPr="00D82155">
        <w:t>sosiokulttuuriset</w:t>
      </w:r>
      <w:proofErr w:type="spellEnd"/>
      <w:r w:rsidRPr="00D82155">
        <w:t xml:space="preserve"> tekijät</w:t>
      </w:r>
    </w:p>
    <w:p w14:paraId="0EDFF860" w14:textId="77777777" w:rsidR="00FC0198" w:rsidRPr="00D82155" w:rsidRDefault="107FEEB2" w:rsidP="00373F46">
      <w:pPr>
        <w:numPr>
          <w:ilvl w:val="0"/>
          <w:numId w:val="296"/>
        </w:numPr>
        <w:spacing w:line="240" w:lineRule="auto"/>
        <w:jc w:val="both"/>
      </w:pPr>
      <w:r w:rsidRPr="00D82155">
        <w:t>hermoston kypsyminen</w:t>
      </w:r>
    </w:p>
    <w:p w14:paraId="1993DB30" w14:textId="77777777" w:rsidR="00FC0198" w:rsidRPr="00D82155" w:rsidRDefault="107FEEB2" w:rsidP="00373F46">
      <w:pPr>
        <w:numPr>
          <w:ilvl w:val="0"/>
          <w:numId w:val="296"/>
        </w:numPr>
        <w:spacing w:line="240" w:lineRule="auto"/>
        <w:jc w:val="both"/>
      </w:pPr>
      <w:r w:rsidRPr="00D82155">
        <w:lastRenderedPageBreak/>
        <w:t>aivojen muovautuminen elämänkulun aikana</w:t>
      </w:r>
    </w:p>
    <w:p w14:paraId="78D41C0F" w14:textId="77777777" w:rsidR="00FC0198" w:rsidRPr="00D82155" w:rsidRDefault="107FEEB2" w:rsidP="00373F46">
      <w:pPr>
        <w:numPr>
          <w:ilvl w:val="0"/>
          <w:numId w:val="296"/>
        </w:numPr>
        <w:spacing w:line="240" w:lineRule="auto"/>
        <w:jc w:val="both"/>
      </w:pPr>
      <w:r w:rsidRPr="00D82155">
        <w:t>perimän ja ympäristön vuorovaikutus</w:t>
      </w:r>
    </w:p>
    <w:p w14:paraId="2B5E1666" w14:textId="77777777" w:rsidR="00FC0198" w:rsidRPr="00D82155" w:rsidRDefault="107FEEB2" w:rsidP="00373F46">
      <w:pPr>
        <w:numPr>
          <w:ilvl w:val="0"/>
          <w:numId w:val="296"/>
        </w:numPr>
        <w:spacing w:line="240" w:lineRule="auto"/>
        <w:jc w:val="both"/>
      </w:pPr>
      <w:r w:rsidRPr="00D82155">
        <w:t>varhainen vuorovaikutus ja kiintymyssuhteet</w:t>
      </w:r>
    </w:p>
    <w:p w14:paraId="22CC1860" w14:textId="77777777" w:rsidR="00FC0198" w:rsidRPr="00D82155" w:rsidRDefault="107FEEB2" w:rsidP="00373F46">
      <w:pPr>
        <w:numPr>
          <w:ilvl w:val="0"/>
          <w:numId w:val="296"/>
        </w:numPr>
        <w:spacing w:line="240" w:lineRule="auto"/>
        <w:jc w:val="both"/>
      </w:pPr>
      <w:r w:rsidRPr="00D82155">
        <w:t>sosialisaatio ja kulttuurierot kehityksessä</w:t>
      </w:r>
    </w:p>
    <w:p w14:paraId="7A62DC9B" w14:textId="77777777" w:rsidR="00FC0198" w:rsidRPr="00D82155" w:rsidRDefault="00FC0198" w:rsidP="00373F46">
      <w:pPr>
        <w:spacing w:line="240" w:lineRule="auto"/>
        <w:jc w:val="both"/>
      </w:pPr>
    </w:p>
    <w:p w14:paraId="76FCDCCC" w14:textId="77777777" w:rsidR="00FC0198" w:rsidRPr="00D82155" w:rsidRDefault="00FC0198" w:rsidP="00373F46">
      <w:pPr>
        <w:spacing w:line="240" w:lineRule="auto"/>
        <w:jc w:val="both"/>
      </w:pPr>
    </w:p>
    <w:p w14:paraId="60078809" w14:textId="77777777" w:rsidR="00FC0198" w:rsidRPr="00D82155" w:rsidRDefault="107FEEB2" w:rsidP="00373F46">
      <w:pPr>
        <w:tabs>
          <w:tab w:val="left" w:pos="1276"/>
          <w:tab w:val="left" w:pos="1985"/>
          <w:tab w:val="right" w:pos="8789"/>
        </w:tabs>
        <w:spacing w:line="240" w:lineRule="auto"/>
        <w:ind w:left="1304"/>
        <w:jc w:val="both"/>
        <w:rPr>
          <w:b/>
        </w:rPr>
      </w:pPr>
      <w:r w:rsidRPr="00D82155">
        <w:rPr>
          <w:b/>
          <w:bCs/>
        </w:rPr>
        <w:t>3. Tietoa käsittelevä ihminen (PS3)</w:t>
      </w:r>
    </w:p>
    <w:p w14:paraId="0C557B46" w14:textId="77777777" w:rsidR="00FC0198" w:rsidRPr="00D82155" w:rsidRDefault="00FC0198" w:rsidP="00373F46">
      <w:pPr>
        <w:tabs>
          <w:tab w:val="left" w:pos="1276"/>
          <w:tab w:val="left" w:pos="1985"/>
          <w:tab w:val="right" w:pos="8789"/>
        </w:tabs>
        <w:spacing w:line="240" w:lineRule="auto"/>
        <w:jc w:val="both"/>
      </w:pPr>
    </w:p>
    <w:p w14:paraId="4DFACC7C" w14:textId="77777777" w:rsidR="00FC0198" w:rsidRPr="00D82155" w:rsidRDefault="107FEEB2" w:rsidP="00373F46">
      <w:pPr>
        <w:tabs>
          <w:tab w:val="left" w:pos="1276"/>
          <w:tab w:val="left" w:pos="1985"/>
          <w:tab w:val="right" w:pos="8789"/>
        </w:tabs>
        <w:spacing w:line="240" w:lineRule="auto"/>
        <w:ind w:left="1304"/>
        <w:jc w:val="both"/>
      </w:pPr>
      <w:r w:rsidRPr="00D82155">
        <w:rPr>
          <w:i/>
          <w:iCs/>
        </w:rPr>
        <w:t>Tavoitteet</w:t>
      </w:r>
    </w:p>
    <w:p w14:paraId="34213765" w14:textId="77777777" w:rsidR="00FC0198"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54D60D58" w14:textId="77777777" w:rsidR="00FC0198" w:rsidRPr="00D82155" w:rsidRDefault="107FEEB2" w:rsidP="00373F46">
      <w:pPr>
        <w:numPr>
          <w:ilvl w:val="0"/>
          <w:numId w:val="299"/>
        </w:numPr>
        <w:spacing w:line="240" w:lineRule="auto"/>
        <w:ind w:left="1664"/>
        <w:jc w:val="both"/>
      </w:pPr>
      <w:r w:rsidRPr="00D82155">
        <w:t>tunnistaa kognitiivista toimintaa ohjaavia yleisiä periaatteita ja osaa soveltaa niitä kognitiivisten ilmiöiden tarkastelemiseen</w:t>
      </w:r>
    </w:p>
    <w:p w14:paraId="36407123" w14:textId="77777777" w:rsidR="00FC0198" w:rsidRPr="00D82155" w:rsidRDefault="107FEEB2" w:rsidP="00373F46">
      <w:pPr>
        <w:numPr>
          <w:ilvl w:val="0"/>
          <w:numId w:val="299"/>
        </w:numPr>
        <w:spacing w:line="240" w:lineRule="auto"/>
        <w:ind w:left="1664"/>
        <w:jc w:val="both"/>
      </w:pPr>
      <w:r w:rsidRPr="00D82155">
        <w:t xml:space="preserve">perehtyy kognitiivisiin perustoimintoihin eli havaitsemiseen, tarkkaavaisuuteen ja muistiin sekä yhteen korkeamman kognitiivisen toiminnan ilmiöön, kuten päätöksenteko, ongelmanratkaisu, asiantuntijuus tai kielelliset toiminnot </w:t>
      </w:r>
    </w:p>
    <w:p w14:paraId="23796E29" w14:textId="77777777" w:rsidR="00FC0198" w:rsidRPr="00D82155" w:rsidRDefault="107FEEB2" w:rsidP="00373F46">
      <w:pPr>
        <w:numPr>
          <w:ilvl w:val="0"/>
          <w:numId w:val="299"/>
        </w:numPr>
        <w:spacing w:line="240" w:lineRule="auto"/>
        <w:ind w:left="1664"/>
        <w:jc w:val="both"/>
      </w:pPr>
      <w:r w:rsidRPr="00D82155">
        <w:t>perehtyy kognitiivisten toimintojen tutkimukseen ja pystyy arvioimaan sitä</w:t>
      </w:r>
    </w:p>
    <w:p w14:paraId="2CA678BE" w14:textId="77777777" w:rsidR="00FC0198" w:rsidRPr="00D82155" w:rsidRDefault="107FEEB2" w:rsidP="00373F46">
      <w:pPr>
        <w:numPr>
          <w:ilvl w:val="0"/>
          <w:numId w:val="299"/>
        </w:numPr>
        <w:spacing w:line="240" w:lineRule="auto"/>
        <w:ind w:left="1664"/>
        <w:jc w:val="both"/>
      </w:pPr>
      <w:r w:rsidRPr="00D82155">
        <w:t>ymmärtää kognitiivisen toiminnan hermostollista perustaa ja yhteyksiä psyykkisiin toimintoihin.</w:t>
      </w:r>
    </w:p>
    <w:p w14:paraId="72A131E4" w14:textId="77777777" w:rsidR="00FC0198" w:rsidRPr="00D82155" w:rsidRDefault="00FC0198" w:rsidP="00373F46">
      <w:pPr>
        <w:spacing w:line="240" w:lineRule="auto"/>
        <w:ind w:left="1664"/>
        <w:jc w:val="both"/>
      </w:pPr>
    </w:p>
    <w:p w14:paraId="75888C2E" w14:textId="77777777" w:rsidR="00FC0198"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5FA44CCC" w14:textId="77777777" w:rsidR="00FC0198" w:rsidRPr="00D82155" w:rsidRDefault="00FC0198" w:rsidP="00373F46">
      <w:pPr>
        <w:tabs>
          <w:tab w:val="left" w:pos="1276"/>
          <w:tab w:val="left" w:pos="1985"/>
          <w:tab w:val="right" w:pos="8789"/>
        </w:tabs>
        <w:spacing w:line="240" w:lineRule="auto"/>
        <w:ind w:left="1276"/>
        <w:jc w:val="both"/>
        <w:rPr>
          <w:i/>
        </w:rPr>
      </w:pPr>
    </w:p>
    <w:p w14:paraId="5CAD97F1" w14:textId="77777777" w:rsidR="00FC0198" w:rsidRPr="00D82155" w:rsidRDefault="107FEEB2" w:rsidP="00373F46">
      <w:pPr>
        <w:numPr>
          <w:ilvl w:val="0"/>
          <w:numId w:val="301"/>
        </w:numPr>
        <w:spacing w:line="240" w:lineRule="auto"/>
        <w:ind w:left="1664"/>
        <w:jc w:val="both"/>
      </w:pPr>
      <w:r w:rsidRPr="00D82155">
        <w:t>kognitiivisen toiminnan periaatteita, kuten sisäiset mallit ja havaintokehä</w:t>
      </w:r>
    </w:p>
    <w:p w14:paraId="55355B03" w14:textId="77777777" w:rsidR="00FC0198" w:rsidRPr="00D82155" w:rsidRDefault="107FEEB2" w:rsidP="00373F46">
      <w:pPr>
        <w:numPr>
          <w:ilvl w:val="0"/>
          <w:numId w:val="301"/>
        </w:numPr>
        <w:spacing w:line="240" w:lineRule="auto"/>
        <w:ind w:left="1664"/>
        <w:jc w:val="both"/>
      </w:pPr>
      <w:r w:rsidRPr="00D82155">
        <w:t>kognitiivisten toimintojen neuropsykologinen perusta</w:t>
      </w:r>
    </w:p>
    <w:p w14:paraId="76004362" w14:textId="77777777" w:rsidR="00FC0198" w:rsidRPr="00D82155" w:rsidRDefault="107FEEB2" w:rsidP="00373F46">
      <w:pPr>
        <w:numPr>
          <w:ilvl w:val="0"/>
          <w:numId w:val="301"/>
        </w:numPr>
        <w:spacing w:line="240" w:lineRule="auto"/>
        <w:ind w:left="1664"/>
        <w:jc w:val="both"/>
      </w:pPr>
      <w:r w:rsidRPr="00D82155">
        <w:t>kognitiivisen psykologian ja aivotutkimuksen tutkimusmenetelmiä</w:t>
      </w:r>
    </w:p>
    <w:p w14:paraId="3CB5EF33" w14:textId="77777777" w:rsidR="00FC0198" w:rsidRPr="00D82155" w:rsidRDefault="107FEEB2" w:rsidP="00373F46">
      <w:pPr>
        <w:numPr>
          <w:ilvl w:val="0"/>
          <w:numId w:val="301"/>
        </w:numPr>
        <w:spacing w:line="240" w:lineRule="auto"/>
        <w:ind w:left="1664"/>
        <w:jc w:val="both"/>
      </w:pPr>
      <w:r w:rsidRPr="00D82155">
        <w:t>havaitseminen, tarkkaavaisuus ja muisti kognitiivisina perustoimintoina sekä niiden biologinen perusta</w:t>
      </w:r>
    </w:p>
    <w:p w14:paraId="5261E1B3" w14:textId="77777777" w:rsidR="00FC0198" w:rsidRPr="00D82155" w:rsidRDefault="107FEEB2" w:rsidP="00373F46">
      <w:pPr>
        <w:numPr>
          <w:ilvl w:val="0"/>
          <w:numId w:val="301"/>
        </w:numPr>
        <w:spacing w:line="240" w:lineRule="auto"/>
        <w:ind w:left="1664"/>
        <w:jc w:val="both"/>
      </w:pPr>
      <w:r w:rsidRPr="00D82155">
        <w:t>jonkin valinnaisen korkeampitasoisen kognitiivisen toiminnon tarkasteleminen, esimerkiksi kieli, ongelmanratkaisu, päätöksenteko tai asiantuntijuus</w:t>
      </w:r>
    </w:p>
    <w:p w14:paraId="733E0CD8" w14:textId="77777777" w:rsidR="00FC0198" w:rsidRPr="00D82155" w:rsidRDefault="00FC0198" w:rsidP="00373F46">
      <w:pPr>
        <w:spacing w:line="240" w:lineRule="auto"/>
        <w:ind w:left="1636"/>
        <w:jc w:val="both"/>
      </w:pPr>
    </w:p>
    <w:p w14:paraId="26810F03" w14:textId="77777777" w:rsidR="00FC0198" w:rsidRPr="00D82155" w:rsidRDefault="00FC0198" w:rsidP="00373F46">
      <w:pPr>
        <w:tabs>
          <w:tab w:val="left" w:pos="1276"/>
          <w:tab w:val="left" w:pos="1985"/>
          <w:tab w:val="right" w:pos="8789"/>
        </w:tabs>
        <w:spacing w:line="240" w:lineRule="auto"/>
        <w:jc w:val="both"/>
        <w:rPr>
          <w:b/>
        </w:rPr>
      </w:pPr>
    </w:p>
    <w:p w14:paraId="402EED22" w14:textId="77777777" w:rsidR="00FC0198" w:rsidRPr="00D82155" w:rsidRDefault="107FEEB2" w:rsidP="00373F46">
      <w:pPr>
        <w:tabs>
          <w:tab w:val="left" w:pos="1276"/>
          <w:tab w:val="left" w:pos="1985"/>
          <w:tab w:val="right" w:pos="8789"/>
        </w:tabs>
        <w:spacing w:line="240" w:lineRule="auto"/>
        <w:ind w:left="1304"/>
        <w:jc w:val="both"/>
        <w:rPr>
          <w:b/>
        </w:rPr>
      </w:pPr>
      <w:r w:rsidRPr="00D82155">
        <w:rPr>
          <w:b/>
          <w:bCs/>
        </w:rPr>
        <w:t>4. Tunteet, psyykkinen hyvinvointi ja mielenterveys (PS4)</w:t>
      </w:r>
    </w:p>
    <w:p w14:paraId="5BC0F0E9" w14:textId="77777777" w:rsidR="00FC0198" w:rsidRPr="00D82155" w:rsidRDefault="00FC0198" w:rsidP="00373F46">
      <w:pPr>
        <w:tabs>
          <w:tab w:val="left" w:pos="1276"/>
          <w:tab w:val="left" w:pos="1985"/>
          <w:tab w:val="right" w:pos="8789"/>
        </w:tabs>
        <w:spacing w:line="240" w:lineRule="auto"/>
        <w:ind w:left="1276"/>
        <w:jc w:val="both"/>
      </w:pPr>
    </w:p>
    <w:p w14:paraId="708A91F8" w14:textId="77777777" w:rsidR="00FC0198" w:rsidRPr="00D82155" w:rsidRDefault="107FEEB2" w:rsidP="00373F46">
      <w:pPr>
        <w:tabs>
          <w:tab w:val="left" w:pos="1276"/>
          <w:tab w:val="left" w:pos="1985"/>
          <w:tab w:val="right" w:pos="8789"/>
        </w:tabs>
        <w:spacing w:line="240" w:lineRule="auto"/>
        <w:ind w:left="1304"/>
        <w:jc w:val="both"/>
        <w:rPr>
          <w:i/>
        </w:rPr>
      </w:pPr>
      <w:r w:rsidRPr="00D82155">
        <w:rPr>
          <w:i/>
          <w:iCs/>
        </w:rPr>
        <w:t xml:space="preserve">Tavoitteet </w:t>
      </w:r>
    </w:p>
    <w:p w14:paraId="1E100969" w14:textId="77777777" w:rsidR="00FC0198"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2B0C885B" w14:textId="77777777" w:rsidR="00FC0198" w:rsidRPr="00D82155" w:rsidRDefault="107FEEB2" w:rsidP="00373F46">
      <w:pPr>
        <w:numPr>
          <w:ilvl w:val="0"/>
          <w:numId w:val="300"/>
        </w:numPr>
        <w:spacing w:line="240" w:lineRule="auto"/>
        <w:ind w:left="1664"/>
        <w:jc w:val="both"/>
      </w:pPr>
      <w:r w:rsidRPr="00D82155">
        <w:t>tutustuu tunteita ja mielenterveyttä koskevaan tutkimukseen ja ymmärtää, miten näitä aiheita voidaan tutkia, ja osaa arvioida tutkimuksia kriittisesti</w:t>
      </w:r>
    </w:p>
    <w:p w14:paraId="306613EC" w14:textId="77777777" w:rsidR="00FC0198" w:rsidRPr="00D82155" w:rsidRDefault="107FEEB2" w:rsidP="00373F46">
      <w:pPr>
        <w:numPr>
          <w:ilvl w:val="0"/>
          <w:numId w:val="300"/>
        </w:numPr>
        <w:spacing w:line="240" w:lineRule="auto"/>
        <w:ind w:left="1664"/>
        <w:jc w:val="both"/>
      </w:pPr>
      <w:r w:rsidRPr="00D82155">
        <w:t>osaa kuvata, miten emootiot syntyvät biologisten ja kognitiivisten tekijöiden vuorovaikutuksessa, ja pohtia niiden kulttuurisidonnaisuutta</w:t>
      </w:r>
    </w:p>
    <w:p w14:paraId="773D736B" w14:textId="77777777" w:rsidR="00FC0198" w:rsidRPr="00D82155" w:rsidRDefault="107FEEB2" w:rsidP="00373F46">
      <w:pPr>
        <w:numPr>
          <w:ilvl w:val="0"/>
          <w:numId w:val="300"/>
        </w:numPr>
        <w:spacing w:line="240" w:lineRule="auto"/>
        <w:ind w:left="1664"/>
        <w:jc w:val="both"/>
      </w:pPr>
      <w:r w:rsidRPr="00D82155">
        <w:t>osaa eritellä tunteiden merkitystä vuorovaikutukselle ja hyvinvoinnille</w:t>
      </w:r>
    </w:p>
    <w:p w14:paraId="627BA453" w14:textId="77777777" w:rsidR="00FC0198" w:rsidRPr="00D82155" w:rsidRDefault="107FEEB2" w:rsidP="00373F46">
      <w:pPr>
        <w:numPr>
          <w:ilvl w:val="0"/>
          <w:numId w:val="300"/>
        </w:numPr>
        <w:spacing w:line="240" w:lineRule="auto"/>
        <w:ind w:left="1664"/>
        <w:jc w:val="both"/>
      </w:pPr>
      <w:r w:rsidRPr="00D82155">
        <w:t>tuntee psyykkiseen hyvinvointiin vaikuttavia tekijöitä ja psyykkisen tasapainon ylläpitämisen keinoja</w:t>
      </w:r>
    </w:p>
    <w:p w14:paraId="02754D62" w14:textId="77777777" w:rsidR="00FC0198" w:rsidRPr="00D82155" w:rsidRDefault="107FEEB2" w:rsidP="00373F46">
      <w:pPr>
        <w:numPr>
          <w:ilvl w:val="0"/>
          <w:numId w:val="300"/>
        </w:numPr>
        <w:spacing w:line="240" w:lineRule="auto"/>
        <w:ind w:left="1664"/>
        <w:jc w:val="both"/>
      </w:pPr>
      <w:r w:rsidRPr="00D82155">
        <w:t>osaa tarkastella omaa psyykkistä hyvinvointiaan psykologisen tiedon valossa ja saa perusteita tehdä omaa hyvinvointiaan tukevia ratkaisuja</w:t>
      </w:r>
    </w:p>
    <w:p w14:paraId="2524F65F" w14:textId="77777777" w:rsidR="00FC0198" w:rsidRPr="00D82155" w:rsidRDefault="107FEEB2" w:rsidP="00373F46">
      <w:pPr>
        <w:numPr>
          <w:ilvl w:val="0"/>
          <w:numId w:val="300"/>
        </w:numPr>
        <w:spacing w:line="240" w:lineRule="auto"/>
        <w:ind w:left="1664"/>
        <w:jc w:val="both"/>
      </w:pPr>
      <w:r w:rsidRPr="00D82155">
        <w:t>ymmärtää mielenterveyteen vaikuttavia psykologisia, biologisia, sosiaalisia ja kulttuurisia tekijöitä</w:t>
      </w:r>
    </w:p>
    <w:p w14:paraId="75E541F3" w14:textId="77777777" w:rsidR="00FC0198" w:rsidRPr="00D82155" w:rsidRDefault="107FEEB2" w:rsidP="00373F46">
      <w:pPr>
        <w:numPr>
          <w:ilvl w:val="0"/>
          <w:numId w:val="300"/>
        </w:numPr>
        <w:spacing w:line="240" w:lineRule="auto"/>
        <w:ind w:left="1664"/>
        <w:jc w:val="both"/>
      </w:pPr>
      <w:r w:rsidRPr="00D82155">
        <w:t>tunnistaa yleisimmät mielenterveyden häiriöt ja ongelmat sekä ymmärtää mielenterveyden ja sen ongelmien määrittelyn haasteellisuuden</w:t>
      </w:r>
    </w:p>
    <w:p w14:paraId="057881B8" w14:textId="77777777" w:rsidR="00FC0198" w:rsidRPr="00D82155" w:rsidRDefault="107FEEB2" w:rsidP="00373F46">
      <w:pPr>
        <w:numPr>
          <w:ilvl w:val="0"/>
          <w:numId w:val="300"/>
        </w:numPr>
        <w:spacing w:line="240" w:lineRule="auto"/>
        <w:ind w:left="1664"/>
        <w:jc w:val="both"/>
      </w:pPr>
      <w:r w:rsidRPr="00D82155">
        <w:t xml:space="preserve">syventyy vähintään yhden mielenterveyden häiriön syihin, oireisiin ja hoitoon.  </w:t>
      </w:r>
    </w:p>
    <w:p w14:paraId="5857431A" w14:textId="77777777" w:rsidR="00FE3E64" w:rsidRPr="00D82155" w:rsidRDefault="00FE3E64" w:rsidP="00373F46">
      <w:pPr>
        <w:tabs>
          <w:tab w:val="left" w:pos="1276"/>
          <w:tab w:val="left" w:pos="1985"/>
          <w:tab w:val="right" w:pos="8789"/>
        </w:tabs>
        <w:spacing w:line="240" w:lineRule="auto"/>
        <w:jc w:val="both"/>
      </w:pPr>
    </w:p>
    <w:p w14:paraId="0FA07969" w14:textId="77777777" w:rsidR="00D3553E" w:rsidRPr="00D82155" w:rsidRDefault="00D3553E" w:rsidP="00373F46">
      <w:pPr>
        <w:tabs>
          <w:tab w:val="left" w:pos="1276"/>
          <w:tab w:val="left" w:pos="1985"/>
          <w:tab w:val="right" w:pos="8789"/>
        </w:tabs>
        <w:spacing w:line="240" w:lineRule="auto"/>
        <w:jc w:val="both"/>
      </w:pPr>
    </w:p>
    <w:p w14:paraId="580CF6B6" w14:textId="77777777" w:rsidR="00DB0D74" w:rsidRPr="00D82155" w:rsidRDefault="00DB0D74" w:rsidP="00373F46">
      <w:pPr>
        <w:tabs>
          <w:tab w:val="left" w:pos="1276"/>
          <w:tab w:val="left" w:pos="1985"/>
          <w:tab w:val="right" w:pos="8789"/>
        </w:tabs>
        <w:spacing w:line="240" w:lineRule="auto"/>
        <w:ind w:left="1304"/>
        <w:jc w:val="both"/>
        <w:rPr>
          <w:i/>
          <w:iCs/>
        </w:rPr>
      </w:pPr>
    </w:p>
    <w:p w14:paraId="150FBF90" w14:textId="77777777" w:rsidR="00FC0198" w:rsidRPr="00D82155" w:rsidRDefault="107FEEB2" w:rsidP="00373F46">
      <w:pPr>
        <w:tabs>
          <w:tab w:val="left" w:pos="1276"/>
          <w:tab w:val="left" w:pos="1985"/>
          <w:tab w:val="right" w:pos="8789"/>
        </w:tabs>
        <w:spacing w:line="240" w:lineRule="auto"/>
        <w:ind w:left="1304"/>
        <w:jc w:val="both"/>
        <w:rPr>
          <w:i/>
        </w:rPr>
      </w:pPr>
      <w:r w:rsidRPr="00D82155">
        <w:rPr>
          <w:i/>
          <w:iCs/>
        </w:rPr>
        <w:lastRenderedPageBreak/>
        <w:t>Keskeiset sisällöt</w:t>
      </w:r>
    </w:p>
    <w:p w14:paraId="56CAAB58" w14:textId="77777777" w:rsidR="00FC0198" w:rsidRPr="00D82155" w:rsidRDefault="107FEEB2" w:rsidP="00373F46">
      <w:pPr>
        <w:numPr>
          <w:ilvl w:val="0"/>
          <w:numId w:val="302"/>
        </w:numPr>
        <w:spacing w:line="240" w:lineRule="auto"/>
        <w:ind w:left="1664"/>
        <w:jc w:val="both"/>
      </w:pPr>
      <w:r w:rsidRPr="00D82155">
        <w:t>tunteiden muodostuminen ja vähintään yhden tunteen biologinen perusta</w:t>
      </w:r>
    </w:p>
    <w:p w14:paraId="71E476ED" w14:textId="77777777" w:rsidR="00FC0198" w:rsidRPr="00D82155" w:rsidRDefault="107FEEB2" w:rsidP="00373F46">
      <w:pPr>
        <w:numPr>
          <w:ilvl w:val="0"/>
          <w:numId w:val="302"/>
        </w:numPr>
        <w:spacing w:line="240" w:lineRule="auto"/>
        <w:ind w:left="1664"/>
        <w:jc w:val="both"/>
      </w:pPr>
      <w:r w:rsidRPr="00D82155">
        <w:t>tunteet psykologisen tutkimuksen kohteena</w:t>
      </w:r>
    </w:p>
    <w:p w14:paraId="0EDBAB2B" w14:textId="77777777" w:rsidR="00FC0198" w:rsidRPr="00D82155" w:rsidRDefault="107FEEB2" w:rsidP="00373F46">
      <w:pPr>
        <w:numPr>
          <w:ilvl w:val="0"/>
          <w:numId w:val="302"/>
        </w:numPr>
        <w:spacing w:line="240" w:lineRule="auto"/>
        <w:ind w:left="1664"/>
        <w:jc w:val="both"/>
      </w:pPr>
      <w:r w:rsidRPr="00D82155">
        <w:t>tunteiden universaalisuus ja kulttuurisidonnaisuus</w:t>
      </w:r>
    </w:p>
    <w:p w14:paraId="3A99B024" w14:textId="77777777" w:rsidR="00FC0198" w:rsidRPr="00D82155" w:rsidRDefault="107FEEB2" w:rsidP="00373F46">
      <w:pPr>
        <w:numPr>
          <w:ilvl w:val="0"/>
          <w:numId w:val="302"/>
        </w:numPr>
        <w:spacing w:line="240" w:lineRule="auto"/>
        <w:ind w:left="1664"/>
        <w:jc w:val="both"/>
      </w:pPr>
      <w:r w:rsidRPr="00D82155">
        <w:t>tunteiden merkitys itseymmärryksen välineenä</w:t>
      </w:r>
    </w:p>
    <w:p w14:paraId="5A4113B4" w14:textId="77777777" w:rsidR="00FC0198" w:rsidRPr="00D82155" w:rsidRDefault="107FEEB2" w:rsidP="00373F46">
      <w:pPr>
        <w:numPr>
          <w:ilvl w:val="0"/>
          <w:numId w:val="302"/>
        </w:numPr>
        <w:spacing w:line="240" w:lineRule="auto"/>
        <w:ind w:left="1664"/>
        <w:jc w:val="both"/>
      </w:pPr>
      <w:r w:rsidRPr="00D82155">
        <w:t>psyykkinen hyvinvointi ja psyykkisen tasapainon ylläpitäminen</w:t>
      </w:r>
    </w:p>
    <w:p w14:paraId="2FE9EBF4" w14:textId="77777777" w:rsidR="00FC0198" w:rsidRPr="00D82155" w:rsidRDefault="107FEEB2" w:rsidP="00373F46">
      <w:pPr>
        <w:numPr>
          <w:ilvl w:val="0"/>
          <w:numId w:val="302"/>
        </w:numPr>
        <w:spacing w:line="240" w:lineRule="auto"/>
        <w:ind w:left="1664"/>
        <w:jc w:val="both"/>
      </w:pPr>
      <w:r w:rsidRPr="00D82155">
        <w:t xml:space="preserve">uni ja nukkuminen hyvinvoinnin osatekijöinä </w:t>
      </w:r>
    </w:p>
    <w:p w14:paraId="4CF0E815" w14:textId="77777777" w:rsidR="00FC0198" w:rsidRPr="00D82155" w:rsidRDefault="107FEEB2" w:rsidP="00373F46">
      <w:pPr>
        <w:numPr>
          <w:ilvl w:val="0"/>
          <w:numId w:val="302"/>
        </w:numPr>
        <w:spacing w:line="240" w:lineRule="auto"/>
        <w:ind w:left="1664"/>
        <w:jc w:val="both"/>
      </w:pPr>
      <w:r w:rsidRPr="00D82155">
        <w:t>stressi, kriisit ja niistä selviytymisen keinot</w:t>
      </w:r>
    </w:p>
    <w:p w14:paraId="38699A9E" w14:textId="77777777" w:rsidR="00FC0198" w:rsidRPr="00D82155" w:rsidRDefault="107FEEB2" w:rsidP="00373F46">
      <w:pPr>
        <w:numPr>
          <w:ilvl w:val="0"/>
          <w:numId w:val="302"/>
        </w:numPr>
        <w:spacing w:line="240" w:lineRule="auto"/>
        <w:ind w:left="1664"/>
        <w:jc w:val="both"/>
      </w:pPr>
      <w:r w:rsidRPr="00D82155">
        <w:t>keskeiset mielenterveyden ongelmat ja niiden hoito</w:t>
      </w:r>
    </w:p>
    <w:p w14:paraId="263C5E40" w14:textId="77777777" w:rsidR="00FC0198" w:rsidRPr="00D82155" w:rsidRDefault="107FEEB2" w:rsidP="00373F46">
      <w:pPr>
        <w:numPr>
          <w:ilvl w:val="0"/>
          <w:numId w:val="302"/>
        </w:numPr>
        <w:spacing w:line="240" w:lineRule="auto"/>
        <w:ind w:left="1664"/>
        <w:jc w:val="both"/>
      </w:pPr>
      <w:r w:rsidRPr="00D82155">
        <w:t>mielenterveyden ongelmien syntyä selittäviä tekijöitä</w:t>
      </w:r>
    </w:p>
    <w:p w14:paraId="21B6D8C5" w14:textId="77777777" w:rsidR="00FC0198" w:rsidRPr="00D82155" w:rsidRDefault="107FEEB2" w:rsidP="00373F46">
      <w:pPr>
        <w:numPr>
          <w:ilvl w:val="0"/>
          <w:numId w:val="302"/>
        </w:numPr>
        <w:spacing w:line="240" w:lineRule="auto"/>
        <w:ind w:left="1664"/>
        <w:jc w:val="both"/>
      </w:pPr>
      <w:r w:rsidRPr="00D82155">
        <w:t xml:space="preserve">sosiaalisen ympäristön merkitys yksilön hyvinvoinnille </w:t>
      </w:r>
    </w:p>
    <w:p w14:paraId="479E9361" w14:textId="49CCE81B" w:rsidR="00C00A45" w:rsidRPr="00D82155" w:rsidRDefault="107FEEB2" w:rsidP="00373F46">
      <w:pPr>
        <w:numPr>
          <w:ilvl w:val="0"/>
          <w:numId w:val="302"/>
        </w:numPr>
        <w:spacing w:line="240" w:lineRule="auto"/>
        <w:ind w:left="1664"/>
        <w:jc w:val="both"/>
        <w:rPr>
          <w:color w:val="0070C0"/>
        </w:rPr>
      </w:pPr>
      <w:r w:rsidRPr="00D82155">
        <w:rPr>
          <w:color w:val="0070C0"/>
        </w:rPr>
        <w:t>mahdollisuuksien mukaan yhteistyötä paikallisten psykologien kanssa</w:t>
      </w:r>
    </w:p>
    <w:p w14:paraId="2D69BE26" w14:textId="77777777" w:rsidR="00FC0198" w:rsidRPr="00D82155" w:rsidRDefault="00FC0198" w:rsidP="00373F46">
      <w:pPr>
        <w:tabs>
          <w:tab w:val="left" w:pos="1276"/>
          <w:tab w:val="left" w:pos="1985"/>
          <w:tab w:val="right" w:pos="8789"/>
        </w:tabs>
        <w:spacing w:line="240" w:lineRule="auto"/>
        <w:jc w:val="both"/>
        <w:rPr>
          <w:b/>
        </w:rPr>
      </w:pPr>
    </w:p>
    <w:p w14:paraId="51F97072" w14:textId="77777777" w:rsidR="00FC0198" w:rsidRPr="00D82155" w:rsidRDefault="00FC0198" w:rsidP="00373F46">
      <w:pPr>
        <w:tabs>
          <w:tab w:val="left" w:pos="1276"/>
          <w:tab w:val="left" w:pos="1985"/>
          <w:tab w:val="right" w:pos="8789"/>
        </w:tabs>
        <w:spacing w:line="240" w:lineRule="auto"/>
        <w:jc w:val="both"/>
        <w:rPr>
          <w:b/>
        </w:rPr>
      </w:pPr>
    </w:p>
    <w:p w14:paraId="35AA87DF" w14:textId="77777777" w:rsidR="00FC0198" w:rsidRPr="00D82155" w:rsidRDefault="107FEEB2" w:rsidP="00373F46">
      <w:pPr>
        <w:tabs>
          <w:tab w:val="left" w:pos="1276"/>
          <w:tab w:val="left" w:pos="1985"/>
          <w:tab w:val="right" w:pos="8789"/>
        </w:tabs>
        <w:spacing w:line="240" w:lineRule="auto"/>
        <w:ind w:left="1304"/>
        <w:jc w:val="both"/>
        <w:rPr>
          <w:b/>
        </w:rPr>
      </w:pPr>
      <w:r w:rsidRPr="00D82155">
        <w:rPr>
          <w:b/>
          <w:bCs/>
        </w:rPr>
        <w:t xml:space="preserve">5.  Yksilöllinen ja yhteisöllinen ihminen (PS5) </w:t>
      </w:r>
    </w:p>
    <w:p w14:paraId="25886AC1" w14:textId="77777777" w:rsidR="00FC0198" w:rsidRPr="00D82155" w:rsidRDefault="00FC0198" w:rsidP="00373F46">
      <w:pPr>
        <w:tabs>
          <w:tab w:val="left" w:pos="1276"/>
          <w:tab w:val="left" w:pos="1985"/>
          <w:tab w:val="right" w:pos="8789"/>
        </w:tabs>
        <w:spacing w:line="240" w:lineRule="auto"/>
        <w:jc w:val="both"/>
      </w:pPr>
    </w:p>
    <w:p w14:paraId="7E8C2ABF" w14:textId="77777777" w:rsidR="00FC0198" w:rsidRPr="00D82155" w:rsidRDefault="107FEEB2" w:rsidP="00373F46">
      <w:pPr>
        <w:tabs>
          <w:tab w:val="left" w:pos="1276"/>
          <w:tab w:val="left" w:pos="1985"/>
          <w:tab w:val="right" w:pos="8789"/>
        </w:tabs>
        <w:spacing w:line="240" w:lineRule="auto"/>
        <w:ind w:left="1304"/>
        <w:jc w:val="both"/>
        <w:rPr>
          <w:i/>
        </w:rPr>
      </w:pPr>
      <w:r w:rsidRPr="00D82155">
        <w:rPr>
          <w:i/>
          <w:iCs/>
        </w:rPr>
        <w:t xml:space="preserve">Tavoitteet </w:t>
      </w:r>
    </w:p>
    <w:p w14:paraId="522A092C" w14:textId="77777777" w:rsidR="00FC0198" w:rsidRPr="00D82155" w:rsidRDefault="107FEEB2" w:rsidP="00373F46">
      <w:pPr>
        <w:tabs>
          <w:tab w:val="left" w:pos="1276"/>
          <w:tab w:val="left" w:pos="1985"/>
          <w:tab w:val="right" w:pos="8789"/>
        </w:tabs>
        <w:spacing w:line="240" w:lineRule="auto"/>
        <w:ind w:left="1304"/>
        <w:jc w:val="both"/>
      </w:pPr>
      <w:r w:rsidRPr="00D82155">
        <w:t xml:space="preserve">Kurssin tavoitteena on, että opiskelija   </w:t>
      </w:r>
    </w:p>
    <w:p w14:paraId="4731F97C" w14:textId="77777777" w:rsidR="00FC0198" w:rsidRPr="00D82155" w:rsidRDefault="107FEEB2" w:rsidP="00373F46">
      <w:pPr>
        <w:numPr>
          <w:ilvl w:val="0"/>
          <w:numId w:val="304"/>
        </w:numPr>
        <w:spacing w:line="240" w:lineRule="auto"/>
        <w:ind w:left="1664"/>
        <w:jc w:val="both"/>
      </w:pPr>
      <w:r w:rsidRPr="00D82155">
        <w:t>ymmärtää persoonallisuus-käsitteen laaja-alaisuuden</w:t>
      </w:r>
    </w:p>
    <w:p w14:paraId="05960F37" w14:textId="77777777" w:rsidR="00FC0198" w:rsidRPr="00D82155" w:rsidRDefault="107FEEB2" w:rsidP="00373F46">
      <w:pPr>
        <w:numPr>
          <w:ilvl w:val="0"/>
          <w:numId w:val="304"/>
        </w:numPr>
        <w:spacing w:line="240" w:lineRule="auto"/>
        <w:ind w:left="1664"/>
        <w:jc w:val="both"/>
      </w:pPr>
      <w:r w:rsidRPr="00D82155">
        <w:t xml:space="preserve">tunnistaa ja osaa selittää keskeisiä yksilöiden välisiä eroja, kuten temperamentti, persoonallisuuden piirteet, älykkyys, lahjakkuus ja tulkintatyylit </w:t>
      </w:r>
    </w:p>
    <w:p w14:paraId="04DD0763" w14:textId="77777777" w:rsidR="00FC0198" w:rsidRPr="00D82155" w:rsidRDefault="107FEEB2" w:rsidP="00373F46">
      <w:pPr>
        <w:numPr>
          <w:ilvl w:val="0"/>
          <w:numId w:val="304"/>
        </w:numPr>
        <w:spacing w:line="240" w:lineRule="auto"/>
        <w:ind w:left="1664"/>
        <w:jc w:val="both"/>
      </w:pPr>
      <w:r w:rsidRPr="00D82155">
        <w:t>tuntee yksilöllisten erojen biologista perustaa</w:t>
      </w:r>
    </w:p>
    <w:p w14:paraId="629D2B3D" w14:textId="77777777" w:rsidR="00FC0198" w:rsidRPr="00D82155" w:rsidRDefault="107FEEB2" w:rsidP="00373F46">
      <w:pPr>
        <w:numPr>
          <w:ilvl w:val="0"/>
          <w:numId w:val="304"/>
        </w:numPr>
        <w:spacing w:line="240" w:lineRule="auto"/>
        <w:ind w:left="1664"/>
        <w:jc w:val="both"/>
      </w:pPr>
      <w:r w:rsidRPr="00D82155">
        <w:t>tutustuu persoonallisuutta ja sosiaalipsykologiaa koskevaan tutkimukseen</w:t>
      </w:r>
    </w:p>
    <w:p w14:paraId="1EA1EBB2" w14:textId="77777777" w:rsidR="00FC0198" w:rsidRPr="00D82155" w:rsidRDefault="107FEEB2" w:rsidP="00373F46">
      <w:pPr>
        <w:numPr>
          <w:ilvl w:val="0"/>
          <w:numId w:val="304"/>
        </w:numPr>
        <w:spacing w:line="240" w:lineRule="auto"/>
        <w:ind w:left="1664"/>
        <w:jc w:val="both"/>
      </w:pPr>
      <w:r w:rsidRPr="00D82155">
        <w:t>syventää ymmärrystään psykologian tutkimusmenetelmistä yksilöllisten erojen ja persoonallisuuspsykologian tutkimuksen osalta</w:t>
      </w:r>
    </w:p>
    <w:p w14:paraId="06724AD4" w14:textId="77777777" w:rsidR="00FC0198" w:rsidRPr="00D82155" w:rsidRDefault="107FEEB2" w:rsidP="00373F46">
      <w:pPr>
        <w:numPr>
          <w:ilvl w:val="0"/>
          <w:numId w:val="304"/>
        </w:numPr>
        <w:spacing w:line="240" w:lineRule="auto"/>
        <w:ind w:left="1664"/>
        <w:jc w:val="both"/>
      </w:pPr>
      <w:r w:rsidRPr="00D82155">
        <w:t>osaa tarkastella yksilön toimintaa persoonallisuuden, tilannetekijöiden ja kulttuurin vuorovaikutuksen tuloksena</w:t>
      </w:r>
    </w:p>
    <w:p w14:paraId="41F77EA0" w14:textId="77777777" w:rsidR="00FC0198" w:rsidRPr="00D82155" w:rsidRDefault="107FEEB2" w:rsidP="00373F46">
      <w:pPr>
        <w:numPr>
          <w:ilvl w:val="0"/>
          <w:numId w:val="304"/>
        </w:numPr>
        <w:spacing w:line="240" w:lineRule="auto"/>
        <w:ind w:left="1664"/>
        <w:jc w:val="both"/>
      </w:pPr>
      <w:r w:rsidRPr="00D82155">
        <w:t xml:space="preserve">osaa soveltaa persoonallisuuspsykologista ja sosiaalipsykologista tietoa erilaisuuden ymmärtämiseen. </w:t>
      </w:r>
    </w:p>
    <w:p w14:paraId="6148F2EA" w14:textId="77777777" w:rsidR="00FC0198" w:rsidRPr="00D82155" w:rsidRDefault="00FC0198" w:rsidP="00373F46">
      <w:pPr>
        <w:spacing w:line="240" w:lineRule="auto"/>
        <w:jc w:val="both"/>
      </w:pPr>
    </w:p>
    <w:p w14:paraId="1D94B890" w14:textId="77777777" w:rsidR="00FC0198"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3CE3C3F9" w14:textId="77777777" w:rsidR="00FC0198" w:rsidRPr="00D82155" w:rsidRDefault="107FEEB2" w:rsidP="00373F46">
      <w:pPr>
        <w:numPr>
          <w:ilvl w:val="0"/>
          <w:numId w:val="292"/>
        </w:numPr>
        <w:tabs>
          <w:tab w:val="left" w:pos="1276"/>
          <w:tab w:val="left" w:pos="1985"/>
          <w:tab w:val="right" w:pos="8789"/>
        </w:tabs>
        <w:spacing w:line="240" w:lineRule="auto"/>
        <w:ind w:left="1664"/>
        <w:jc w:val="both"/>
      </w:pPr>
      <w:r w:rsidRPr="00D82155">
        <w:t>persoonallisuuden määrittely</w:t>
      </w:r>
    </w:p>
    <w:p w14:paraId="725A6904" w14:textId="77777777" w:rsidR="00FC0198" w:rsidRPr="00D82155" w:rsidRDefault="107FEEB2" w:rsidP="00373F46">
      <w:pPr>
        <w:numPr>
          <w:ilvl w:val="0"/>
          <w:numId w:val="292"/>
        </w:numPr>
        <w:tabs>
          <w:tab w:val="left" w:pos="1276"/>
          <w:tab w:val="left" w:pos="1985"/>
          <w:tab w:val="right" w:pos="8789"/>
        </w:tabs>
        <w:spacing w:line="240" w:lineRule="auto"/>
        <w:ind w:left="1664"/>
        <w:jc w:val="both"/>
      </w:pPr>
      <w:r w:rsidRPr="00D82155">
        <w:t>persoonallisuuden pysyvyys ja muuttuvuus</w:t>
      </w:r>
    </w:p>
    <w:p w14:paraId="33CB23C1" w14:textId="77777777" w:rsidR="00FC0198" w:rsidRPr="00D82155" w:rsidRDefault="107FEEB2" w:rsidP="00373F46">
      <w:pPr>
        <w:numPr>
          <w:ilvl w:val="0"/>
          <w:numId w:val="292"/>
        </w:numPr>
        <w:tabs>
          <w:tab w:val="left" w:pos="1276"/>
          <w:tab w:val="left" w:pos="1985"/>
          <w:tab w:val="right" w:pos="8789"/>
        </w:tabs>
        <w:spacing w:line="240" w:lineRule="auto"/>
        <w:ind w:left="1664"/>
        <w:jc w:val="both"/>
      </w:pPr>
      <w:r w:rsidRPr="00D82155">
        <w:t xml:space="preserve">vähintään kaksi persoonallisuusteoriaa, persoonallisuuden selittämisen mallia tai näkökulmaa, kuten </w:t>
      </w:r>
      <w:proofErr w:type="spellStart"/>
      <w:r w:rsidRPr="00D82155">
        <w:t>sosiokognitiivinen</w:t>
      </w:r>
      <w:proofErr w:type="spellEnd"/>
      <w:r w:rsidRPr="00D82155">
        <w:t xml:space="preserve">, psykodynaaminen tai humanistinen psykologia, temperamenttiteoria tai piirreteoria </w:t>
      </w:r>
    </w:p>
    <w:p w14:paraId="7E5477C9" w14:textId="77777777" w:rsidR="00FC0198" w:rsidRPr="00D82155" w:rsidRDefault="107FEEB2" w:rsidP="00373F46">
      <w:pPr>
        <w:numPr>
          <w:ilvl w:val="0"/>
          <w:numId w:val="292"/>
        </w:numPr>
        <w:tabs>
          <w:tab w:val="left" w:pos="1276"/>
          <w:tab w:val="left" w:pos="1985"/>
          <w:tab w:val="right" w:pos="8789"/>
        </w:tabs>
        <w:spacing w:line="240" w:lineRule="auto"/>
        <w:ind w:left="1664"/>
        <w:jc w:val="both"/>
      </w:pPr>
      <w:r w:rsidRPr="00D82155">
        <w:t xml:space="preserve">yksilöllisten erojen tutkiminen </w:t>
      </w:r>
    </w:p>
    <w:p w14:paraId="36C136CA" w14:textId="77777777" w:rsidR="00FC0198" w:rsidRPr="00D82155" w:rsidRDefault="107FEEB2" w:rsidP="00373F46">
      <w:pPr>
        <w:numPr>
          <w:ilvl w:val="0"/>
          <w:numId w:val="292"/>
        </w:numPr>
        <w:tabs>
          <w:tab w:val="left" w:pos="1276"/>
          <w:tab w:val="left" w:pos="1985"/>
          <w:tab w:val="right" w:pos="8789"/>
        </w:tabs>
        <w:spacing w:line="240" w:lineRule="auto"/>
        <w:ind w:left="1664"/>
        <w:jc w:val="both"/>
      </w:pPr>
      <w:r w:rsidRPr="00D82155">
        <w:t>tilannetekijöiden ja ryhmäilmiöiden vaikutus yksilön toimintaan yhteisöissä ja sosiaalisissa verkostoissa</w:t>
      </w:r>
    </w:p>
    <w:p w14:paraId="6D28B02C" w14:textId="77777777" w:rsidR="00FC0198" w:rsidRPr="00D82155" w:rsidRDefault="107FEEB2" w:rsidP="00373F46">
      <w:pPr>
        <w:numPr>
          <w:ilvl w:val="0"/>
          <w:numId w:val="292"/>
        </w:numPr>
        <w:tabs>
          <w:tab w:val="left" w:pos="1276"/>
          <w:tab w:val="left" w:pos="1985"/>
          <w:tab w:val="right" w:pos="8789"/>
        </w:tabs>
        <w:spacing w:line="240" w:lineRule="auto"/>
        <w:ind w:left="1664"/>
        <w:jc w:val="both"/>
      </w:pPr>
      <w:r w:rsidRPr="00D82155">
        <w:t>kulttuurin vaikutus persoonallisuuteen, vuorovaikutukseen ja yhteisölliseen toimintaan</w:t>
      </w:r>
    </w:p>
    <w:p w14:paraId="367E837A" w14:textId="60828C75" w:rsidR="00587037" w:rsidRPr="00D82155" w:rsidRDefault="00587037" w:rsidP="00373F46">
      <w:pPr>
        <w:tabs>
          <w:tab w:val="left" w:pos="1276"/>
          <w:tab w:val="left" w:pos="1985"/>
          <w:tab w:val="right" w:pos="8789"/>
        </w:tabs>
        <w:spacing w:line="240" w:lineRule="auto"/>
        <w:jc w:val="both"/>
      </w:pPr>
    </w:p>
    <w:p w14:paraId="47C4146C" w14:textId="77777777" w:rsidR="00587037" w:rsidRPr="00D82155" w:rsidRDefault="00587037" w:rsidP="00373F46">
      <w:pPr>
        <w:jc w:val="both"/>
        <w:rPr>
          <w:color w:val="C00000"/>
        </w:rPr>
      </w:pPr>
    </w:p>
    <w:p w14:paraId="0AB9A9DE" w14:textId="77777777" w:rsidR="00DB0D74" w:rsidRPr="00D82155" w:rsidRDefault="00DB0D74" w:rsidP="00373F46">
      <w:pPr>
        <w:widowControl/>
        <w:adjustRightInd/>
        <w:spacing w:line="240" w:lineRule="auto"/>
        <w:jc w:val="both"/>
        <w:textAlignment w:val="auto"/>
        <w:rPr>
          <w:b/>
          <w:color w:val="0070C0"/>
          <w:sz w:val="28"/>
        </w:rPr>
      </w:pPr>
      <w:r w:rsidRPr="00D82155">
        <w:rPr>
          <w:b/>
          <w:color w:val="0070C0"/>
          <w:sz w:val="28"/>
        </w:rPr>
        <w:br w:type="page"/>
      </w:r>
    </w:p>
    <w:p w14:paraId="5AFABF1C" w14:textId="1AAD704B" w:rsidR="00587037" w:rsidRPr="00D82155" w:rsidRDefault="107FEEB2" w:rsidP="00373F46">
      <w:pPr>
        <w:ind w:left="1304"/>
        <w:jc w:val="both"/>
        <w:rPr>
          <w:b/>
          <w:color w:val="0070C0"/>
          <w:sz w:val="28"/>
        </w:rPr>
      </w:pPr>
      <w:r w:rsidRPr="00D82155">
        <w:rPr>
          <w:b/>
          <w:bCs/>
          <w:color w:val="0070C0"/>
          <w:sz w:val="28"/>
          <w:szCs w:val="28"/>
        </w:rPr>
        <w:lastRenderedPageBreak/>
        <w:t>Koulukohtainen syventävä kurssi</w:t>
      </w:r>
    </w:p>
    <w:p w14:paraId="541ECC53" w14:textId="77777777" w:rsidR="00587037" w:rsidRPr="00D82155" w:rsidRDefault="00587037" w:rsidP="00373F46">
      <w:pPr>
        <w:ind w:left="1304"/>
        <w:jc w:val="both"/>
        <w:rPr>
          <w:color w:val="0070C0"/>
        </w:rPr>
      </w:pPr>
    </w:p>
    <w:p w14:paraId="671BC03E" w14:textId="31146B0E" w:rsidR="00587037" w:rsidRPr="00D82155" w:rsidRDefault="107FEEB2" w:rsidP="00373F46">
      <w:pPr>
        <w:ind w:left="1304"/>
        <w:jc w:val="both"/>
        <w:rPr>
          <w:b/>
          <w:color w:val="0070C0"/>
        </w:rPr>
      </w:pPr>
      <w:r w:rsidRPr="00D82155">
        <w:rPr>
          <w:b/>
          <w:bCs/>
          <w:color w:val="0070C0"/>
        </w:rPr>
        <w:t>6. Sosiaalipsykologia (PS6)</w:t>
      </w:r>
    </w:p>
    <w:p w14:paraId="2DC754B6" w14:textId="77777777" w:rsidR="00C53055" w:rsidRPr="00D82155" w:rsidRDefault="00C53055" w:rsidP="00373F46">
      <w:pPr>
        <w:ind w:left="1304"/>
        <w:jc w:val="both"/>
        <w:rPr>
          <w:color w:val="0070C0"/>
        </w:rPr>
      </w:pPr>
    </w:p>
    <w:p w14:paraId="3CCD7529" w14:textId="0724B7C2" w:rsidR="00587037" w:rsidRPr="00D82155" w:rsidRDefault="107FEEB2" w:rsidP="00373F46">
      <w:pPr>
        <w:ind w:left="1304"/>
        <w:jc w:val="both"/>
        <w:rPr>
          <w:i/>
          <w:color w:val="0070C0"/>
        </w:rPr>
      </w:pPr>
      <w:r w:rsidRPr="00D82155">
        <w:rPr>
          <w:i/>
          <w:iCs/>
          <w:color w:val="0070C0"/>
        </w:rPr>
        <w:t>Tavoitteet</w:t>
      </w:r>
    </w:p>
    <w:p w14:paraId="369EDA2D" w14:textId="2440D497" w:rsidR="00587037" w:rsidRPr="00D82155" w:rsidRDefault="107FEEB2" w:rsidP="00373F46">
      <w:pPr>
        <w:ind w:left="1304"/>
        <w:jc w:val="both"/>
        <w:rPr>
          <w:color w:val="0070C0"/>
        </w:rPr>
      </w:pPr>
      <w:r w:rsidRPr="00D82155">
        <w:rPr>
          <w:color w:val="0070C0"/>
        </w:rPr>
        <w:t>Kurssin tavoitteena on, että opiskelija</w:t>
      </w:r>
    </w:p>
    <w:p w14:paraId="0947D847" w14:textId="6776D6D0" w:rsidR="00587037" w:rsidRPr="00D82155" w:rsidRDefault="107FEEB2" w:rsidP="00373F46">
      <w:pPr>
        <w:pStyle w:val="Luettelokappale"/>
        <w:numPr>
          <w:ilvl w:val="0"/>
          <w:numId w:val="481"/>
        </w:numPr>
        <w:ind w:left="2024"/>
        <w:jc w:val="both"/>
        <w:rPr>
          <w:color w:val="0070C0"/>
        </w:rPr>
      </w:pPr>
      <w:r w:rsidRPr="00D82155">
        <w:rPr>
          <w:color w:val="0070C0"/>
        </w:rPr>
        <w:t>syventää tietojaan sosiaalipsykologian alueelta</w:t>
      </w:r>
    </w:p>
    <w:p w14:paraId="51092900" w14:textId="29AA5570" w:rsidR="00587037" w:rsidRPr="00D82155" w:rsidRDefault="107FEEB2" w:rsidP="00373F46">
      <w:pPr>
        <w:pStyle w:val="Luettelokappale"/>
        <w:numPr>
          <w:ilvl w:val="0"/>
          <w:numId w:val="481"/>
        </w:numPr>
        <w:ind w:left="2024"/>
        <w:jc w:val="both"/>
        <w:rPr>
          <w:color w:val="0070C0"/>
        </w:rPr>
      </w:pPr>
      <w:r w:rsidRPr="00D82155">
        <w:rPr>
          <w:color w:val="0070C0"/>
        </w:rPr>
        <w:t>ymmärtää sosiaalipsykologisten ilmiöiden vaikutuksen yksilö-ja ryhmätasolla</w:t>
      </w:r>
    </w:p>
    <w:p w14:paraId="151D8CAC" w14:textId="29026A46" w:rsidR="00587037" w:rsidRPr="00D82155" w:rsidRDefault="107FEEB2" w:rsidP="00373F46">
      <w:pPr>
        <w:pStyle w:val="Luettelokappale"/>
        <w:numPr>
          <w:ilvl w:val="0"/>
          <w:numId w:val="481"/>
        </w:numPr>
        <w:ind w:left="2024"/>
        <w:jc w:val="both"/>
        <w:rPr>
          <w:color w:val="0070C0"/>
        </w:rPr>
      </w:pPr>
      <w:r w:rsidRPr="00D82155">
        <w:rPr>
          <w:color w:val="0070C0"/>
        </w:rPr>
        <w:t>pohtii omia vuorovaikutustaitojaan ja ymmärtää niiden merkityksen yhteistoiminnan perustana</w:t>
      </w:r>
    </w:p>
    <w:p w14:paraId="768A0C2F" w14:textId="51050610" w:rsidR="00587037" w:rsidRPr="00D82155" w:rsidRDefault="107FEEB2" w:rsidP="00373F46">
      <w:pPr>
        <w:pStyle w:val="Luettelokappale"/>
        <w:numPr>
          <w:ilvl w:val="0"/>
          <w:numId w:val="481"/>
        </w:numPr>
        <w:ind w:left="2024"/>
        <w:jc w:val="both"/>
        <w:rPr>
          <w:color w:val="0070C0"/>
        </w:rPr>
      </w:pPr>
      <w:r w:rsidRPr="00D82155">
        <w:rPr>
          <w:color w:val="0070C0"/>
        </w:rPr>
        <w:t>ymmärtää sosiaalisen vuorovaikutuksen kulttuurisidonnaisuutta</w:t>
      </w:r>
    </w:p>
    <w:p w14:paraId="1445D6BA" w14:textId="77777777" w:rsidR="00C53055" w:rsidRPr="00D82155" w:rsidRDefault="00C53055" w:rsidP="00373F46">
      <w:pPr>
        <w:pStyle w:val="Luettelokappale"/>
        <w:ind w:left="2024"/>
        <w:jc w:val="both"/>
        <w:rPr>
          <w:color w:val="0070C0"/>
        </w:rPr>
      </w:pPr>
    </w:p>
    <w:p w14:paraId="0B78553B" w14:textId="3CE135D4" w:rsidR="00C53055" w:rsidRPr="00D82155" w:rsidRDefault="107FEEB2" w:rsidP="00373F46">
      <w:pPr>
        <w:ind w:left="1304"/>
        <w:jc w:val="both"/>
        <w:rPr>
          <w:i/>
          <w:color w:val="0070C0"/>
        </w:rPr>
      </w:pPr>
      <w:r w:rsidRPr="00D82155">
        <w:rPr>
          <w:i/>
          <w:iCs/>
          <w:color w:val="0070C0"/>
        </w:rPr>
        <w:t>Keskeiset sisällöt</w:t>
      </w:r>
    </w:p>
    <w:p w14:paraId="3F65BBC4" w14:textId="69018070" w:rsidR="00C53055" w:rsidRPr="00D82155" w:rsidRDefault="107FEEB2" w:rsidP="00373F46">
      <w:pPr>
        <w:pStyle w:val="Luettelokappale"/>
        <w:numPr>
          <w:ilvl w:val="0"/>
          <w:numId w:val="482"/>
        </w:numPr>
        <w:ind w:left="2024"/>
        <w:jc w:val="both"/>
        <w:rPr>
          <w:color w:val="0070C0"/>
        </w:rPr>
      </w:pPr>
      <w:r w:rsidRPr="00D82155">
        <w:rPr>
          <w:color w:val="0070C0"/>
        </w:rPr>
        <w:t>sosiaalisen maailman jäsentäminen ja tutkiminen</w:t>
      </w:r>
    </w:p>
    <w:p w14:paraId="7101B173" w14:textId="53D50A0E" w:rsidR="00C53055" w:rsidRPr="00D82155" w:rsidRDefault="107FEEB2" w:rsidP="00373F46">
      <w:pPr>
        <w:pStyle w:val="Luettelokappale"/>
        <w:numPr>
          <w:ilvl w:val="0"/>
          <w:numId w:val="482"/>
        </w:numPr>
        <w:ind w:left="2024"/>
        <w:jc w:val="both"/>
        <w:rPr>
          <w:color w:val="0070C0"/>
        </w:rPr>
      </w:pPr>
      <w:r w:rsidRPr="00D82155">
        <w:rPr>
          <w:color w:val="0070C0"/>
        </w:rPr>
        <w:t>ihmissuhteiden perusmuodot</w:t>
      </w:r>
    </w:p>
    <w:p w14:paraId="53112569" w14:textId="188C3D31" w:rsidR="00C53055" w:rsidRPr="00D82155" w:rsidRDefault="107FEEB2" w:rsidP="00373F46">
      <w:pPr>
        <w:pStyle w:val="Luettelokappale"/>
        <w:numPr>
          <w:ilvl w:val="0"/>
          <w:numId w:val="482"/>
        </w:numPr>
        <w:ind w:left="2024"/>
        <w:jc w:val="both"/>
        <w:rPr>
          <w:color w:val="0070C0"/>
        </w:rPr>
      </w:pPr>
      <w:r w:rsidRPr="00D82155">
        <w:rPr>
          <w:color w:val="0070C0"/>
        </w:rPr>
        <w:t>ryhmä-ja yhteistyötaidot</w:t>
      </w:r>
    </w:p>
    <w:p w14:paraId="3E5D3377" w14:textId="1985FE6C" w:rsidR="00C53055" w:rsidRPr="00D82155" w:rsidRDefault="107FEEB2" w:rsidP="00373F46">
      <w:pPr>
        <w:pStyle w:val="Luettelokappale"/>
        <w:numPr>
          <w:ilvl w:val="0"/>
          <w:numId w:val="482"/>
        </w:numPr>
        <w:ind w:left="2024"/>
        <w:jc w:val="both"/>
        <w:rPr>
          <w:color w:val="0070C0"/>
        </w:rPr>
      </w:pPr>
      <w:r w:rsidRPr="00D82155">
        <w:rPr>
          <w:color w:val="0070C0"/>
        </w:rPr>
        <w:t>viestintä</w:t>
      </w:r>
    </w:p>
    <w:p w14:paraId="3F0E0FEE" w14:textId="068B0D71" w:rsidR="00C53055" w:rsidRPr="00D82155" w:rsidRDefault="107FEEB2" w:rsidP="00373F46">
      <w:pPr>
        <w:pStyle w:val="Luettelokappale"/>
        <w:numPr>
          <w:ilvl w:val="0"/>
          <w:numId w:val="482"/>
        </w:numPr>
        <w:ind w:left="2024"/>
        <w:jc w:val="both"/>
        <w:rPr>
          <w:color w:val="0070C0"/>
        </w:rPr>
      </w:pPr>
      <w:r w:rsidRPr="00D82155">
        <w:rPr>
          <w:color w:val="0070C0"/>
        </w:rPr>
        <w:t>verkostoituminen</w:t>
      </w:r>
    </w:p>
    <w:p w14:paraId="61474766" w14:textId="5980659E" w:rsidR="00C53055" w:rsidRPr="00D82155" w:rsidRDefault="107FEEB2" w:rsidP="00373F46">
      <w:pPr>
        <w:pStyle w:val="Luettelokappale"/>
        <w:numPr>
          <w:ilvl w:val="0"/>
          <w:numId w:val="482"/>
        </w:numPr>
        <w:ind w:left="2024"/>
        <w:jc w:val="both"/>
        <w:rPr>
          <w:color w:val="0070C0"/>
        </w:rPr>
      </w:pPr>
      <w:r w:rsidRPr="00D82155">
        <w:rPr>
          <w:color w:val="0070C0"/>
        </w:rPr>
        <w:t>vuorovaikutuksen kulttuurisidonnaisuus</w:t>
      </w:r>
    </w:p>
    <w:p w14:paraId="1D314914" w14:textId="77777777" w:rsidR="00774DE5" w:rsidRPr="00D82155" w:rsidRDefault="00A97A79" w:rsidP="00373F46">
      <w:pPr>
        <w:pStyle w:val="Otsikko2"/>
        <w:ind w:left="1304"/>
        <w:jc w:val="both"/>
      </w:pPr>
      <w:r w:rsidRPr="00D82155">
        <w:rPr>
          <w:color w:val="0070C0"/>
        </w:rPr>
        <w:br w:type="page"/>
      </w:r>
      <w:bookmarkStart w:id="206" w:name="_Toc423589974"/>
      <w:bookmarkStart w:id="207" w:name="_Toc450655386"/>
      <w:r w:rsidR="00774DE5" w:rsidRPr="00D82155">
        <w:lastRenderedPageBreak/>
        <w:t>5.</w:t>
      </w:r>
      <w:proofErr w:type="gramStart"/>
      <w:r w:rsidR="00774DE5" w:rsidRPr="00D82155">
        <w:t>13   Historia</w:t>
      </w:r>
      <w:bookmarkEnd w:id="206"/>
      <w:bookmarkEnd w:id="207"/>
      <w:proofErr w:type="gramEnd"/>
    </w:p>
    <w:p w14:paraId="5003D363" w14:textId="77777777" w:rsidR="00774DE5" w:rsidRPr="00D82155" w:rsidRDefault="00774DE5" w:rsidP="00373F46">
      <w:pPr>
        <w:autoSpaceDE w:val="0"/>
        <w:autoSpaceDN w:val="0"/>
        <w:spacing w:line="240" w:lineRule="auto"/>
        <w:jc w:val="both"/>
      </w:pPr>
    </w:p>
    <w:p w14:paraId="479DD861" w14:textId="77777777" w:rsidR="00774DE5" w:rsidRPr="00D82155" w:rsidRDefault="107FEEB2" w:rsidP="00373F46">
      <w:pPr>
        <w:autoSpaceDE w:val="0"/>
        <w:autoSpaceDN w:val="0"/>
        <w:spacing w:line="240" w:lineRule="auto"/>
        <w:ind w:left="1304"/>
        <w:jc w:val="both"/>
      </w:pPr>
      <w:r w:rsidRPr="00D82155">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14:paraId="7E6AAFAA" w14:textId="77777777" w:rsidR="00774DE5" w:rsidRPr="00D82155" w:rsidRDefault="00774DE5" w:rsidP="00373F46">
      <w:pPr>
        <w:spacing w:line="240" w:lineRule="auto"/>
        <w:ind w:right="184"/>
        <w:jc w:val="both"/>
      </w:pPr>
    </w:p>
    <w:p w14:paraId="041BCC75" w14:textId="77777777" w:rsidR="00774DE5" w:rsidRPr="00D82155" w:rsidRDefault="00774DE5" w:rsidP="00373F46">
      <w:pPr>
        <w:spacing w:line="240" w:lineRule="auto"/>
        <w:ind w:left="1304"/>
        <w:jc w:val="both"/>
        <w:rPr>
          <w:rFonts w:eastAsia="Calibri"/>
        </w:rPr>
      </w:pPr>
      <w:r w:rsidRPr="00D82155">
        <w:t xml:space="preserve">Opetuksen lähtökohtana on historian luonne tieteenalana. Huomiota kiinnitetään historiallisen tiedon rakentumisen perusteisiin ja tiedon luotettavuuden kriittiseen arviointiin sekä ilmiöiden moniperspektiiviseen selittämiseen. </w:t>
      </w:r>
      <w:r w:rsidRPr="00D82155">
        <w:rPr>
          <w:rFonts w:eastAsia="Calibri"/>
          <w:spacing w:val="-1"/>
        </w:rPr>
        <w:t>H</w:t>
      </w:r>
      <w:r w:rsidRPr="00D82155">
        <w:rPr>
          <w:rFonts w:eastAsia="Calibri"/>
        </w:rPr>
        <w:t>is</w:t>
      </w:r>
      <w:r w:rsidRPr="00D82155">
        <w:rPr>
          <w:rFonts w:eastAsia="Calibri"/>
          <w:spacing w:val="1"/>
        </w:rPr>
        <w:t>t</w:t>
      </w:r>
      <w:r w:rsidRPr="00D82155">
        <w:rPr>
          <w:rFonts w:eastAsia="Calibri"/>
        </w:rPr>
        <w:t>o</w:t>
      </w:r>
      <w:r w:rsidRPr="00D82155">
        <w:rPr>
          <w:rFonts w:eastAsia="Calibri"/>
          <w:spacing w:val="1"/>
        </w:rPr>
        <w:t>r</w:t>
      </w:r>
      <w:r w:rsidRPr="00D82155">
        <w:rPr>
          <w:rFonts w:eastAsia="Calibri"/>
        </w:rPr>
        <w:t>ian opiskelu</w:t>
      </w:r>
      <w:r w:rsidRPr="00D82155">
        <w:rPr>
          <w:rFonts w:eastAsia="Calibri"/>
          <w:spacing w:val="-1"/>
        </w:rPr>
        <w:t xml:space="preserve"> k</w:t>
      </w:r>
      <w:r w:rsidRPr="00D82155">
        <w:rPr>
          <w:rFonts w:eastAsia="Calibri"/>
        </w:rPr>
        <w:t>e</w:t>
      </w:r>
      <w:r w:rsidRPr="00D82155">
        <w:rPr>
          <w:rFonts w:eastAsia="Calibri"/>
          <w:spacing w:val="1"/>
        </w:rPr>
        <w:t>h</w:t>
      </w:r>
      <w:r w:rsidRPr="00D82155">
        <w:rPr>
          <w:rFonts w:eastAsia="Calibri"/>
          <w:spacing w:val="-2"/>
        </w:rPr>
        <w:t>i</w:t>
      </w:r>
      <w:r w:rsidRPr="00D82155">
        <w:rPr>
          <w:rFonts w:eastAsia="Calibri"/>
          <w:spacing w:val="1"/>
        </w:rPr>
        <w:t>tt</w:t>
      </w:r>
      <w:r w:rsidRPr="00D82155">
        <w:rPr>
          <w:rFonts w:eastAsia="Calibri"/>
          <w:spacing w:val="-2"/>
        </w:rPr>
        <w:t>ä</w:t>
      </w:r>
      <w:r w:rsidRPr="00D82155">
        <w:rPr>
          <w:rFonts w:eastAsia="Calibri"/>
        </w:rPr>
        <w:t>ä</w:t>
      </w:r>
      <w:r w:rsidRPr="00D82155">
        <w:rPr>
          <w:rFonts w:eastAsia="Calibri"/>
          <w:spacing w:val="-4"/>
        </w:rPr>
        <w:t xml:space="preserve"> </w:t>
      </w:r>
      <w:r w:rsidRPr="00D82155">
        <w:rPr>
          <w:rFonts w:eastAsia="Calibri"/>
          <w:spacing w:val="-1"/>
        </w:rPr>
        <w:t>k</w:t>
      </w:r>
      <w:r w:rsidRPr="00D82155">
        <w:rPr>
          <w:rFonts w:eastAsia="Calibri"/>
        </w:rPr>
        <w:t>y</w:t>
      </w:r>
      <w:r w:rsidRPr="00D82155">
        <w:rPr>
          <w:rFonts w:eastAsia="Calibri"/>
          <w:spacing w:val="-2"/>
        </w:rPr>
        <w:t>k</w:t>
      </w:r>
      <w:r w:rsidRPr="00D82155">
        <w:rPr>
          <w:rFonts w:eastAsia="Calibri"/>
          <w:spacing w:val="3"/>
        </w:rPr>
        <w:t>y</w:t>
      </w:r>
      <w:r w:rsidRPr="00D82155">
        <w:rPr>
          <w:rFonts w:eastAsia="Calibri"/>
        </w:rPr>
        <w:t>ä</w:t>
      </w:r>
      <w:r w:rsidRPr="00D82155">
        <w:rPr>
          <w:rFonts w:eastAsia="Calibri"/>
          <w:spacing w:val="-3"/>
        </w:rPr>
        <w:t xml:space="preserve"> </w:t>
      </w:r>
      <w:r w:rsidRPr="00D82155">
        <w:rPr>
          <w:rFonts w:eastAsia="Calibri"/>
          <w:spacing w:val="1"/>
        </w:rPr>
        <w:t>h</w:t>
      </w:r>
      <w:r w:rsidRPr="00D82155">
        <w:rPr>
          <w:rFonts w:eastAsia="Calibri"/>
        </w:rPr>
        <w:t>a</w:t>
      </w:r>
      <w:r w:rsidRPr="00D82155">
        <w:rPr>
          <w:rFonts w:eastAsia="Calibri"/>
          <w:spacing w:val="1"/>
        </w:rPr>
        <w:t>n</w:t>
      </w:r>
      <w:r w:rsidRPr="00D82155">
        <w:rPr>
          <w:rFonts w:eastAsia="Calibri"/>
          <w:spacing w:val="-1"/>
        </w:rPr>
        <w:t>kk</w:t>
      </w:r>
      <w:r w:rsidRPr="00D82155">
        <w:rPr>
          <w:rFonts w:eastAsia="Calibri"/>
        </w:rPr>
        <w:t>ia tietoa, erottaa oleellinen tieto epäolennaisesta</w:t>
      </w:r>
      <w:r w:rsidRPr="00D82155">
        <w:rPr>
          <w:rFonts w:eastAsia="Calibri"/>
          <w:spacing w:val="-1"/>
        </w:rPr>
        <w:t xml:space="preserve"> </w:t>
      </w:r>
      <w:r w:rsidRPr="00D82155">
        <w:rPr>
          <w:rFonts w:eastAsia="Calibri"/>
        </w:rPr>
        <w:t>ja käsitellä</w:t>
      </w:r>
      <w:r w:rsidRPr="00D82155">
        <w:rPr>
          <w:rFonts w:eastAsia="Calibri"/>
          <w:spacing w:val="-1"/>
        </w:rPr>
        <w:t xml:space="preserve"> </w:t>
      </w:r>
      <w:r w:rsidRPr="00D82155">
        <w:rPr>
          <w:rFonts w:eastAsia="Calibri"/>
        </w:rPr>
        <w:t>laa</w:t>
      </w:r>
      <w:r w:rsidRPr="00D82155">
        <w:rPr>
          <w:rFonts w:eastAsia="Calibri"/>
          <w:spacing w:val="1"/>
        </w:rPr>
        <w:t>j</w:t>
      </w:r>
      <w:r w:rsidRPr="00D82155">
        <w:rPr>
          <w:rFonts w:eastAsia="Calibri"/>
        </w:rPr>
        <w:t>o</w:t>
      </w:r>
      <w:r w:rsidRPr="00D82155">
        <w:rPr>
          <w:rFonts w:eastAsia="Calibri"/>
          <w:spacing w:val="1"/>
        </w:rPr>
        <w:t>j</w:t>
      </w:r>
      <w:r w:rsidRPr="00D82155">
        <w:rPr>
          <w:rFonts w:eastAsia="Calibri"/>
        </w:rPr>
        <w:t>a</w:t>
      </w:r>
      <w:r w:rsidRPr="00D82155">
        <w:rPr>
          <w:rFonts w:eastAsia="Calibri"/>
          <w:spacing w:val="-1"/>
        </w:rPr>
        <w:t xml:space="preserve"> </w:t>
      </w:r>
      <w:r w:rsidRPr="00D82155">
        <w:rPr>
          <w:rFonts w:eastAsia="Calibri"/>
          <w:spacing w:val="1"/>
        </w:rPr>
        <w:t>t</w:t>
      </w:r>
      <w:r w:rsidRPr="00D82155">
        <w:rPr>
          <w:rFonts w:eastAsia="Calibri"/>
        </w:rPr>
        <w:t>i</w:t>
      </w:r>
      <w:r w:rsidRPr="00D82155">
        <w:rPr>
          <w:rFonts w:eastAsia="Calibri"/>
          <w:spacing w:val="-2"/>
        </w:rPr>
        <w:t>e</w:t>
      </w:r>
      <w:r w:rsidRPr="00D82155">
        <w:rPr>
          <w:rFonts w:eastAsia="Calibri"/>
          <w:spacing w:val="1"/>
        </w:rPr>
        <w:t>t</w:t>
      </w:r>
      <w:r w:rsidRPr="00D82155">
        <w:rPr>
          <w:rFonts w:eastAsia="Calibri"/>
        </w:rPr>
        <w:t>oko</w:t>
      </w:r>
      <w:r w:rsidRPr="00D82155">
        <w:rPr>
          <w:rFonts w:eastAsia="Calibri"/>
          <w:spacing w:val="-1"/>
        </w:rPr>
        <w:t>k</w:t>
      </w:r>
      <w:r w:rsidRPr="00D82155">
        <w:rPr>
          <w:rFonts w:eastAsia="Calibri"/>
        </w:rPr>
        <w:t>onaisu</w:t>
      </w:r>
      <w:r w:rsidRPr="00D82155">
        <w:rPr>
          <w:rFonts w:eastAsia="Calibri"/>
          <w:spacing w:val="1"/>
        </w:rPr>
        <w:t>u</w:t>
      </w:r>
      <w:r w:rsidRPr="00D82155">
        <w:rPr>
          <w:rFonts w:eastAsia="Calibri"/>
          <w:spacing w:val="-1"/>
        </w:rPr>
        <w:t>k</w:t>
      </w:r>
      <w:r w:rsidRPr="00D82155">
        <w:rPr>
          <w:rFonts w:eastAsia="Calibri"/>
        </w:rPr>
        <w:t xml:space="preserve">sia. </w:t>
      </w:r>
      <w:r w:rsidRPr="00D82155">
        <w:t xml:space="preserve">Erityisenä tarkastelun kohteena ovat menneisyyden, nykyisyyden ja tulevaisuuden väliset riippuvuussuhteet sekä historian tiedon tulkinnallisuus ja sen käyttö yhteiskunnassa. </w:t>
      </w:r>
      <w:r w:rsidRPr="00D82155">
        <w:rPr>
          <w:rFonts w:eastAsia="Calibri"/>
        </w:rPr>
        <w:t>Hist</w:t>
      </w:r>
      <w:r w:rsidRPr="00D82155">
        <w:rPr>
          <w:rFonts w:eastAsia="Calibri"/>
          <w:spacing w:val="1"/>
        </w:rPr>
        <w:t>o</w:t>
      </w:r>
      <w:r w:rsidRPr="00D82155">
        <w:rPr>
          <w:rFonts w:eastAsia="Calibri"/>
        </w:rPr>
        <w:t>ri</w:t>
      </w:r>
      <w:r w:rsidRPr="00D82155">
        <w:rPr>
          <w:rFonts w:eastAsia="Calibri"/>
          <w:spacing w:val="-2"/>
        </w:rPr>
        <w:t>a</w:t>
      </w:r>
      <w:r w:rsidRPr="00D82155">
        <w:rPr>
          <w:rFonts w:eastAsia="Calibri"/>
        </w:rPr>
        <w:t>n</w:t>
      </w:r>
      <w:r w:rsidRPr="00D82155">
        <w:rPr>
          <w:rFonts w:eastAsia="Calibri"/>
          <w:spacing w:val="-1"/>
        </w:rPr>
        <w:t xml:space="preserve"> k</w:t>
      </w:r>
      <w:r w:rsidRPr="00D82155">
        <w:rPr>
          <w:rFonts w:eastAsia="Calibri"/>
        </w:rPr>
        <w:t>es</w:t>
      </w:r>
      <w:r w:rsidRPr="00D82155">
        <w:rPr>
          <w:rFonts w:eastAsia="Calibri"/>
          <w:spacing w:val="-1"/>
        </w:rPr>
        <w:t>k</w:t>
      </w:r>
      <w:r w:rsidRPr="00D82155">
        <w:rPr>
          <w:rFonts w:eastAsia="Calibri"/>
        </w:rPr>
        <w:t>eisiä</w:t>
      </w:r>
      <w:r w:rsidRPr="00D82155">
        <w:rPr>
          <w:rFonts w:eastAsia="Calibri"/>
          <w:spacing w:val="-2"/>
        </w:rPr>
        <w:t xml:space="preserve"> </w:t>
      </w:r>
      <w:r w:rsidRPr="00D82155">
        <w:rPr>
          <w:rFonts w:eastAsia="Calibri"/>
          <w:spacing w:val="-1"/>
        </w:rPr>
        <w:t>k</w:t>
      </w:r>
      <w:r w:rsidRPr="00D82155">
        <w:rPr>
          <w:rFonts w:eastAsia="Calibri"/>
        </w:rPr>
        <w:t>äsi</w:t>
      </w:r>
      <w:r w:rsidRPr="00D82155">
        <w:rPr>
          <w:rFonts w:eastAsia="Calibri"/>
          <w:spacing w:val="1"/>
        </w:rPr>
        <w:t>tt</w:t>
      </w:r>
      <w:r w:rsidRPr="00D82155">
        <w:rPr>
          <w:rFonts w:eastAsia="Calibri"/>
        </w:rPr>
        <w:t>ei</w:t>
      </w:r>
      <w:r w:rsidRPr="00D82155">
        <w:rPr>
          <w:rFonts w:eastAsia="Calibri"/>
          <w:spacing w:val="2"/>
        </w:rPr>
        <w:t>t</w:t>
      </w:r>
      <w:r w:rsidRPr="00D82155">
        <w:rPr>
          <w:rFonts w:eastAsia="Calibri"/>
        </w:rPr>
        <w:t>ä</w:t>
      </w:r>
      <w:r w:rsidRPr="00D82155">
        <w:rPr>
          <w:rFonts w:eastAsia="Calibri"/>
          <w:spacing w:val="-3"/>
        </w:rPr>
        <w:t xml:space="preserve"> </w:t>
      </w:r>
      <w:r w:rsidRPr="00D82155">
        <w:rPr>
          <w:rFonts w:eastAsia="Calibri"/>
        </w:rPr>
        <w:t>ovat</w:t>
      </w:r>
      <w:r w:rsidRPr="00D82155">
        <w:rPr>
          <w:rFonts w:eastAsia="Calibri"/>
          <w:spacing w:val="-6"/>
        </w:rPr>
        <w:t xml:space="preserve"> </w:t>
      </w:r>
      <w:r w:rsidRPr="00D82155">
        <w:rPr>
          <w:rFonts w:eastAsia="Calibri"/>
        </w:rPr>
        <w:t>ai</w:t>
      </w:r>
      <w:r w:rsidRPr="00D82155">
        <w:rPr>
          <w:rFonts w:eastAsia="Calibri"/>
          <w:spacing w:val="-1"/>
        </w:rPr>
        <w:t>k</w:t>
      </w:r>
      <w:r w:rsidRPr="00D82155">
        <w:rPr>
          <w:rFonts w:eastAsia="Calibri"/>
        </w:rPr>
        <w:t>a,</w:t>
      </w:r>
      <w:r w:rsidRPr="00D82155">
        <w:rPr>
          <w:rFonts w:eastAsia="Calibri"/>
          <w:spacing w:val="-1"/>
        </w:rPr>
        <w:t xml:space="preserve"> </w:t>
      </w:r>
      <w:r w:rsidRPr="00D82155">
        <w:rPr>
          <w:rFonts w:eastAsia="Calibri"/>
        </w:rPr>
        <w:t>m</w:t>
      </w:r>
      <w:r w:rsidRPr="00D82155">
        <w:rPr>
          <w:rFonts w:eastAsia="Calibri"/>
          <w:spacing w:val="1"/>
        </w:rPr>
        <w:t>u</w:t>
      </w:r>
      <w:r w:rsidRPr="00D82155">
        <w:rPr>
          <w:rFonts w:eastAsia="Calibri"/>
          <w:spacing w:val="-1"/>
        </w:rPr>
        <w:t>u</w:t>
      </w:r>
      <w:r w:rsidRPr="00D82155">
        <w:rPr>
          <w:rFonts w:eastAsia="Calibri"/>
          <w:spacing w:val="1"/>
        </w:rPr>
        <w:t>t</w:t>
      </w:r>
      <w:r w:rsidRPr="00D82155">
        <w:rPr>
          <w:rFonts w:eastAsia="Calibri"/>
        </w:rPr>
        <w:t>os,</w:t>
      </w:r>
      <w:r w:rsidRPr="00D82155">
        <w:rPr>
          <w:rFonts w:eastAsia="Calibri"/>
          <w:spacing w:val="-3"/>
        </w:rPr>
        <w:t xml:space="preserve"> </w:t>
      </w:r>
      <w:r w:rsidRPr="00D82155">
        <w:rPr>
          <w:rFonts w:eastAsia="Calibri"/>
        </w:rPr>
        <w:t>j</w:t>
      </w:r>
      <w:r w:rsidRPr="00D82155">
        <w:rPr>
          <w:rFonts w:eastAsia="Calibri"/>
          <w:spacing w:val="-2"/>
        </w:rPr>
        <w:t>a</w:t>
      </w:r>
      <w:r w:rsidRPr="00D82155">
        <w:rPr>
          <w:rFonts w:eastAsia="Calibri"/>
          <w:spacing w:val="1"/>
        </w:rPr>
        <w:t>t</w:t>
      </w:r>
      <w:r w:rsidRPr="00D82155">
        <w:rPr>
          <w:rFonts w:eastAsia="Calibri"/>
          <w:spacing w:val="-1"/>
        </w:rPr>
        <w:t>k</w:t>
      </w:r>
      <w:r w:rsidRPr="00D82155">
        <w:rPr>
          <w:rFonts w:eastAsia="Calibri"/>
          <w:spacing w:val="1"/>
        </w:rPr>
        <w:t>u</w:t>
      </w:r>
      <w:r w:rsidRPr="00D82155">
        <w:rPr>
          <w:rFonts w:eastAsia="Calibri"/>
        </w:rPr>
        <w:t>v</w:t>
      </w:r>
      <w:r w:rsidRPr="00D82155">
        <w:rPr>
          <w:rFonts w:eastAsia="Calibri"/>
          <w:spacing w:val="-2"/>
        </w:rPr>
        <w:t>u</w:t>
      </w:r>
      <w:r w:rsidRPr="00D82155">
        <w:rPr>
          <w:rFonts w:eastAsia="Calibri"/>
          <w:spacing w:val="1"/>
        </w:rPr>
        <w:t>u</w:t>
      </w:r>
      <w:r w:rsidRPr="00D82155">
        <w:rPr>
          <w:rFonts w:eastAsia="Calibri"/>
        </w:rPr>
        <w:t>s,</w:t>
      </w:r>
      <w:r w:rsidRPr="00D82155">
        <w:rPr>
          <w:rFonts w:eastAsia="Calibri"/>
          <w:spacing w:val="-4"/>
        </w:rPr>
        <w:t xml:space="preserve"> </w:t>
      </w:r>
      <w:r w:rsidRPr="00D82155">
        <w:rPr>
          <w:rFonts w:eastAsia="Calibri"/>
        </w:rPr>
        <w:t>s</w:t>
      </w:r>
      <w:r w:rsidRPr="00D82155">
        <w:rPr>
          <w:rFonts w:eastAsia="Calibri"/>
          <w:spacing w:val="-1"/>
        </w:rPr>
        <w:t>y</w:t>
      </w:r>
      <w:r w:rsidRPr="00D82155">
        <w:rPr>
          <w:rFonts w:eastAsia="Calibri"/>
          <w:spacing w:val="6"/>
        </w:rPr>
        <w:t>y</w:t>
      </w:r>
      <w:r w:rsidRPr="00D82155">
        <w:rPr>
          <w:rFonts w:eastAsia="Calibri"/>
        </w:rPr>
        <w:t>-</w:t>
      </w:r>
      <w:r w:rsidRPr="00D82155">
        <w:rPr>
          <w:rFonts w:eastAsia="Calibri"/>
          <w:spacing w:val="-1"/>
        </w:rPr>
        <w:t xml:space="preserve"> </w:t>
      </w:r>
      <w:r w:rsidRPr="00D82155">
        <w:rPr>
          <w:rFonts w:eastAsia="Calibri"/>
        </w:rPr>
        <w:t>ja</w:t>
      </w:r>
      <w:r w:rsidRPr="00D82155">
        <w:rPr>
          <w:rFonts w:eastAsia="Calibri"/>
          <w:spacing w:val="1"/>
        </w:rPr>
        <w:t xml:space="preserve"> </w:t>
      </w:r>
      <w:r w:rsidRPr="00D82155">
        <w:rPr>
          <w:rFonts w:eastAsia="Calibri"/>
        </w:rPr>
        <w:t>se</w:t>
      </w:r>
      <w:r w:rsidRPr="00D82155">
        <w:rPr>
          <w:rFonts w:eastAsia="Calibri"/>
          <w:spacing w:val="-1"/>
        </w:rPr>
        <w:t>u</w:t>
      </w:r>
      <w:r w:rsidRPr="00D82155">
        <w:rPr>
          <w:rFonts w:eastAsia="Calibri"/>
        </w:rPr>
        <w:t>ra</w:t>
      </w:r>
      <w:r w:rsidRPr="00D82155">
        <w:rPr>
          <w:rFonts w:eastAsia="Calibri"/>
          <w:spacing w:val="1"/>
        </w:rPr>
        <w:t>u</w:t>
      </w:r>
      <w:r w:rsidRPr="00D82155">
        <w:rPr>
          <w:rFonts w:eastAsia="Calibri"/>
        </w:rPr>
        <w:t>ss</w:t>
      </w:r>
      <w:r w:rsidRPr="00D82155">
        <w:rPr>
          <w:rFonts w:eastAsia="Calibri"/>
          <w:spacing w:val="-2"/>
        </w:rPr>
        <w:t>u</w:t>
      </w:r>
      <w:r w:rsidRPr="00D82155">
        <w:rPr>
          <w:rFonts w:eastAsia="Calibri"/>
          <w:spacing w:val="1"/>
        </w:rPr>
        <w:t>ht</w:t>
      </w:r>
      <w:r w:rsidRPr="00D82155">
        <w:rPr>
          <w:rFonts w:eastAsia="Calibri"/>
        </w:rPr>
        <w:t>e</w:t>
      </w:r>
      <w:r w:rsidRPr="00D82155">
        <w:rPr>
          <w:rFonts w:eastAsia="Calibri"/>
          <w:spacing w:val="1"/>
        </w:rPr>
        <w:t>et sekä historiallinen empatia</w:t>
      </w:r>
      <w:r w:rsidRPr="00D82155">
        <w:rPr>
          <w:rFonts w:eastAsia="Calibri"/>
        </w:rPr>
        <w:t>.</w:t>
      </w:r>
    </w:p>
    <w:p w14:paraId="2DDA4408" w14:textId="77777777" w:rsidR="00774DE5" w:rsidRPr="00D82155" w:rsidRDefault="00774DE5" w:rsidP="00373F46">
      <w:pPr>
        <w:spacing w:line="240" w:lineRule="auto"/>
        <w:ind w:right="54"/>
        <w:jc w:val="both"/>
        <w:rPr>
          <w:rFonts w:eastAsia="Calibri"/>
        </w:rPr>
      </w:pPr>
    </w:p>
    <w:p w14:paraId="17C8318F" w14:textId="77777777" w:rsidR="00774DE5" w:rsidRPr="00D82155" w:rsidRDefault="107FEEB2" w:rsidP="00373F46">
      <w:pPr>
        <w:autoSpaceDE w:val="0"/>
        <w:autoSpaceDN w:val="0"/>
        <w:spacing w:line="240" w:lineRule="auto"/>
        <w:ind w:left="1304"/>
        <w:contextualSpacing/>
        <w:jc w:val="both"/>
        <w:textAlignment w:val="auto"/>
        <w:rPr>
          <w:lang w:eastAsia="en-US"/>
        </w:rPr>
      </w:pPr>
      <w:r w:rsidRPr="00D82155">
        <w:t>Historian opetuksessa tarkastellaan nykyisyyteen johtanutta kehitystä, ihmisen ja ympäristön välistä suhdetta sekä kulttuurin, vallankäytön ja talouden vuorovaikutusta. 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sidRPr="00D82155">
        <w:rPr>
          <w:lang w:eastAsia="en-US"/>
        </w:rPr>
        <w:t xml:space="preserve">. </w:t>
      </w:r>
      <w:r w:rsidRPr="00D82155">
        <w:t>Suomen historiaa tarkastellaan maailmanhistorian taustaa vasten.</w:t>
      </w:r>
    </w:p>
    <w:p w14:paraId="18FCF924" w14:textId="77777777" w:rsidR="00774DE5" w:rsidRPr="00D82155" w:rsidRDefault="00774DE5" w:rsidP="00373F46">
      <w:pPr>
        <w:spacing w:line="240" w:lineRule="auto"/>
        <w:jc w:val="both"/>
      </w:pPr>
    </w:p>
    <w:p w14:paraId="7697230E" w14:textId="77777777" w:rsidR="00734D34" w:rsidRPr="00D82155" w:rsidRDefault="00734D34" w:rsidP="00373F46">
      <w:pPr>
        <w:autoSpaceDE w:val="0"/>
        <w:autoSpaceDN w:val="0"/>
        <w:spacing w:line="240" w:lineRule="auto"/>
        <w:ind w:firstLine="1304"/>
        <w:jc w:val="both"/>
        <w:rPr>
          <w:b/>
        </w:rPr>
      </w:pPr>
    </w:p>
    <w:p w14:paraId="733E050C" w14:textId="77777777" w:rsidR="00774DE5" w:rsidRPr="00D82155" w:rsidRDefault="107FEEB2" w:rsidP="00373F46">
      <w:pPr>
        <w:autoSpaceDE w:val="0"/>
        <w:autoSpaceDN w:val="0"/>
        <w:spacing w:line="240" w:lineRule="auto"/>
        <w:ind w:left="1304"/>
        <w:jc w:val="both"/>
        <w:rPr>
          <w:b/>
        </w:rPr>
      </w:pPr>
      <w:r w:rsidRPr="00D82155">
        <w:rPr>
          <w:b/>
          <w:bCs/>
        </w:rPr>
        <w:t>Opetuksen tavoitteet</w:t>
      </w:r>
    </w:p>
    <w:p w14:paraId="2357564B" w14:textId="77777777" w:rsidR="00774DE5" w:rsidRPr="00D82155" w:rsidRDefault="00774DE5" w:rsidP="00373F46">
      <w:pPr>
        <w:autoSpaceDE w:val="0"/>
        <w:autoSpaceDN w:val="0"/>
        <w:spacing w:line="240" w:lineRule="auto"/>
        <w:ind w:firstLine="1304"/>
        <w:jc w:val="both"/>
        <w:rPr>
          <w:b/>
        </w:rPr>
      </w:pPr>
    </w:p>
    <w:p w14:paraId="4A4E33B8" w14:textId="77777777" w:rsidR="00774DE5" w:rsidRPr="00D82155" w:rsidRDefault="107FEEB2" w:rsidP="00373F46">
      <w:pPr>
        <w:autoSpaceDE w:val="0"/>
        <w:autoSpaceDN w:val="0"/>
        <w:spacing w:line="240" w:lineRule="auto"/>
        <w:ind w:firstLine="1304"/>
        <w:jc w:val="both"/>
      </w:pPr>
      <w:r w:rsidRPr="00D82155">
        <w:t>Historian opetuksen tavoitteena on, että opiskelija</w:t>
      </w:r>
    </w:p>
    <w:p w14:paraId="7C5930A3" w14:textId="77777777" w:rsidR="00774DE5" w:rsidRPr="00D82155" w:rsidRDefault="107FEEB2" w:rsidP="00373F46">
      <w:pPr>
        <w:widowControl/>
        <w:numPr>
          <w:ilvl w:val="0"/>
          <w:numId w:val="138"/>
        </w:numPr>
        <w:autoSpaceDE w:val="0"/>
        <w:autoSpaceDN w:val="0"/>
        <w:adjustRightInd/>
        <w:spacing w:line="240" w:lineRule="auto"/>
        <w:contextualSpacing/>
        <w:jc w:val="both"/>
        <w:textAlignment w:val="auto"/>
        <w:rPr>
          <w:lang w:eastAsia="en-US"/>
        </w:rPr>
      </w:pPr>
      <w:r w:rsidRPr="00D82155">
        <w:rPr>
          <w:lang w:eastAsia="en-US"/>
        </w:rPr>
        <w:t>tuntee historian laaja-alaisuuden ja ymmärtää kulttuurin erilaisia ilmenemismuotoja ja niiden monimuotoisuutta</w:t>
      </w:r>
    </w:p>
    <w:p w14:paraId="7DA2CA34" w14:textId="77777777" w:rsidR="00774DE5" w:rsidRPr="00D82155" w:rsidRDefault="107FEEB2" w:rsidP="00373F46">
      <w:pPr>
        <w:widowControl/>
        <w:numPr>
          <w:ilvl w:val="0"/>
          <w:numId w:val="138"/>
        </w:numPr>
        <w:autoSpaceDE w:val="0"/>
        <w:autoSpaceDN w:val="0"/>
        <w:adjustRightInd/>
        <w:spacing w:line="240" w:lineRule="auto"/>
        <w:contextualSpacing/>
        <w:jc w:val="both"/>
        <w:textAlignment w:val="auto"/>
        <w:rPr>
          <w:lang w:eastAsia="en-US"/>
        </w:rPr>
      </w:pPr>
      <w:r w:rsidRPr="00D82155">
        <w:rPr>
          <w:lang w:eastAsia="en-US"/>
        </w:rPr>
        <w:t>hallitsee Suomen ja maailmanhistorian päälinjat ja keskeisimmät historialliset prosessit taustoineen ja seurauksineen sekä osaa arvioida niiden merkitystä</w:t>
      </w:r>
    </w:p>
    <w:p w14:paraId="5E6CA379" w14:textId="77777777" w:rsidR="00774DE5" w:rsidRPr="00D82155" w:rsidRDefault="107FEEB2" w:rsidP="00373F46">
      <w:pPr>
        <w:widowControl/>
        <w:numPr>
          <w:ilvl w:val="0"/>
          <w:numId w:val="138"/>
        </w:numPr>
        <w:autoSpaceDE w:val="0"/>
        <w:autoSpaceDN w:val="0"/>
        <w:adjustRightInd/>
        <w:spacing w:line="240" w:lineRule="auto"/>
        <w:contextualSpacing/>
        <w:jc w:val="both"/>
        <w:textAlignment w:val="auto"/>
        <w:rPr>
          <w:lang w:eastAsia="en-US"/>
        </w:rPr>
      </w:pPr>
      <w:r w:rsidRPr="00D82155">
        <w:rPr>
          <w:lang w:eastAsia="en-US"/>
        </w:rPr>
        <w:t>ymmärtää nykyhetken historiallisen kehityksen tuloksena ja tulevaisuuden lähtökohtana, kykenee suhteuttamaan oman aikansa ja itsensä historialliseen jatkumoon ja syventämään historiatietoisuuttaan</w:t>
      </w:r>
    </w:p>
    <w:p w14:paraId="4192EB8C" w14:textId="77777777" w:rsidR="00774DE5" w:rsidRPr="00D82155" w:rsidRDefault="107FEEB2" w:rsidP="00373F46">
      <w:pPr>
        <w:widowControl/>
        <w:numPr>
          <w:ilvl w:val="0"/>
          <w:numId w:val="138"/>
        </w:numPr>
        <w:autoSpaceDE w:val="0"/>
        <w:autoSpaceDN w:val="0"/>
        <w:adjustRightInd/>
        <w:spacing w:line="240" w:lineRule="auto"/>
        <w:contextualSpacing/>
        <w:jc w:val="both"/>
        <w:textAlignment w:val="auto"/>
        <w:rPr>
          <w:lang w:eastAsia="en-US"/>
        </w:rPr>
      </w:pPr>
      <w:r w:rsidRPr="00D82155">
        <w:rPr>
          <w:lang w:eastAsia="en-US"/>
        </w:rPr>
        <w:t>pystyy muodostamaan ihmisoikeuksia, tasa-arvoa ja demokratiaa arvostavan maailmankuvan sekä osaa toimia niitä edistävänä vastuullisena kansalaisena</w:t>
      </w:r>
    </w:p>
    <w:p w14:paraId="3CF33992" w14:textId="77777777" w:rsidR="00774DE5" w:rsidRPr="00D82155" w:rsidRDefault="107FEEB2" w:rsidP="00373F46">
      <w:pPr>
        <w:widowControl/>
        <w:numPr>
          <w:ilvl w:val="0"/>
          <w:numId w:val="138"/>
        </w:numPr>
        <w:autoSpaceDE w:val="0"/>
        <w:autoSpaceDN w:val="0"/>
        <w:adjustRightInd/>
        <w:spacing w:line="240" w:lineRule="auto"/>
        <w:contextualSpacing/>
        <w:jc w:val="both"/>
        <w:textAlignment w:val="auto"/>
        <w:rPr>
          <w:lang w:eastAsia="en-US"/>
        </w:rPr>
      </w:pPr>
      <w:r w:rsidRPr="00D82155">
        <w:rPr>
          <w:lang w:eastAsia="en-US"/>
        </w:rPr>
        <w:t xml:space="preserve">osaa analysoida historiallisia ilmiöitä ja ihmisten toimintaa monipuolisesti kunkin ajan omista lähtökohdista </w:t>
      </w:r>
    </w:p>
    <w:p w14:paraId="03E922A2" w14:textId="77777777" w:rsidR="00774DE5" w:rsidRPr="00D82155" w:rsidRDefault="107FEEB2" w:rsidP="00373F46">
      <w:pPr>
        <w:widowControl/>
        <w:numPr>
          <w:ilvl w:val="0"/>
          <w:numId w:val="138"/>
        </w:numPr>
        <w:autoSpaceDE w:val="0"/>
        <w:autoSpaceDN w:val="0"/>
        <w:adjustRightInd/>
        <w:spacing w:line="240" w:lineRule="auto"/>
        <w:contextualSpacing/>
        <w:jc w:val="both"/>
        <w:textAlignment w:val="auto"/>
        <w:rPr>
          <w:lang w:eastAsia="en-US"/>
        </w:rPr>
      </w:pPr>
      <w:r w:rsidRPr="00D82155">
        <w:rPr>
          <w:lang w:eastAsia="en-US"/>
        </w:rPr>
        <w:t xml:space="preserve">pystyy rakentamaan menneisyyttä koskevaa tietoa tarkoituksenmukaisia lähteitä käyttäen, arvioimaan sitä kriittisesti sekä ymmärtämään sen </w:t>
      </w:r>
      <w:proofErr w:type="spellStart"/>
      <w:r w:rsidRPr="00D82155">
        <w:rPr>
          <w:lang w:eastAsia="en-US"/>
        </w:rPr>
        <w:t>monitulkintaisuuden</w:t>
      </w:r>
      <w:proofErr w:type="spellEnd"/>
      <w:r w:rsidRPr="00D82155">
        <w:rPr>
          <w:lang w:eastAsia="en-US"/>
        </w:rPr>
        <w:t xml:space="preserve"> ja suhteellisuuden </w:t>
      </w:r>
    </w:p>
    <w:p w14:paraId="52FAED32" w14:textId="77777777" w:rsidR="00774DE5" w:rsidRPr="00D82155" w:rsidRDefault="107FEEB2" w:rsidP="00373F46">
      <w:pPr>
        <w:widowControl/>
        <w:numPr>
          <w:ilvl w:val="0"/>
          <w:numId w:val="138"/>
        </w:numPr>
        <w:autoSpaceDE w:val="0"/>
        <w:autoSpaceDN w:val="0"/>
        <w:adjustRightInd/>
        <w:spacing w:line="240" w:lineRule="auto"/>
        <w:contextualSpacing/>
        <w:jc w:val="both"/>
        <w:textAlignment w:val="auto"/>
        <w:rPr>
          <w:lang w:eastAsia="en-US"/>
        </w:rPr>
      </w:pPr>
      <w:r w:rsidRPr="00D82155">
        <w:rPr>
          <w:lang w:eastAsia="en-US"/>
        </w:rPr>
        <w:t>osaa käyttää historiallista tietoa perustellun mielipiteen muodostamisessa ja arvioida kriittisesti historian käyttöä yhteiskunnallisen vaikuttamisen keinona sekä muissa yhteyksissä</w:t>
      </w:r>
    </w:p>
    <w:p w14:paraId="2EB34877" w14:textId="77777777" w:rsidR="00774DE5" w:rsidRPr="00D82155" w:rsidRDefault="00774DE5" w:rsidP="00373F46">
      <w:pPr>
        <w:widowControl/>
        <w:numPr>
          <w:ilvl w:val="0"/>
          <w:numId w:val="138"/>
        </w:numPr>
        <w:autoSpaceDE w:val="0"/>
        <w:autoSpaceDN w:val="0"/>
        <w:adjustRightInd/>
        <w:spacing w:line="240" w:lineRule="auto"/>
        <w:contextualSpacing/>
        <w:jc w:val="both"/>
        <w:textAlignment w:val="auto"/>
        <w:rPr>
          <w:lang w:eastAsia="en-US"/>
        </w:rPr>
      </w:pPr>
      <w:r w:rsidRPr="00D82155">
        <w:rPr>
          <w:rFonts w:eastAsia="Calibri"/>
          <w:spacing w:val="1"/>
          <w:lang w:eastAsia="en-US"/>
        </w:rPr>
        <w:t>osaa soveltaa historian osaamistaan nykyisyyden ja tulevaisuuden kulttuuristen, yhteiskunnallisten ja taloudellisten haasteiden arvioimiseen ja nähdä niihin liittyviä vaihtoehtoisia ratkaisukeinoja.</w:t>
      </w:r>
      <w:r w:rsidRPr="00D82155">
        <w:rPr>
          <w:lang w:eastAsia="en-US"/>
        </w:rPr>
        <w:t xml:space="preserve"> </w:t>
      </w:r>
    </w:p>
    <w:p w14:paraId="7FE27280" w14:textId="77777777" w:rsidR="00734D34" w:rsidRPr="00D82155" w:rsidRDefault="00734D34" w:rsidP="00373F46">
      <w:pPr>
        <w:spacing w:line="240" w:lineRule="auto"/>
        <w:ind w:right="-20"/>
        <w:jc w:val="both"/>
        <w:rPr>
          <w:rFonts w:eastAsia="Calibri"/>
          <w:b/>
          <w:bCs/>
          <w:spacing w:val="1"/>
        </w:rPr>
      </w:pPr>
    </w:p>
    <w:p w14:paraId="537A3BB7" w14:textId="77777777" w:rsidR="00734D34" w:rsidRPr="00D82155" w:rsidRDefault="00734D34" w:rsidP="00373F46">
      <w:pPr>
        <w:spacing w:line="240" w:lineRule="auto"/>
        <w:ind w:right="-20"/>
        <w:jc w:val="both"/>
        <w:rPr>
          <w:rFonts w:eastAsia="Calibri"/>
          <w:b/>
          <w:bCs/>
          <w:spacing w:val="1"/>
        </w:rPr>
      </w:pPr>
    </w:p>
    <w:p w14:paraId="2D034E2B" w14:textId="77777777" w:rsidR="00774DE5" w:rsidRPr="00D82155" w:rsidRDefault="00774DE5" w:rsidP="00373F46">
      <w:pPr>
        <w:spacing w:line="240" w:lineRule="auto"/>
        <w:ind w:left="1304"/>
        <w:jc w:val="both"/>
        <w:rPr>
          <w:rFonts w:eastAsia="Calibri"/>
          <w:b/>
          <w:bCs/>
        </w:rPr>
      </w:pPr>
      <w:r w:rsidRPr="00D82155">
        <w:rPr>
          <w:rFonts w:eastAsia="Calibri"/>
          <w:b/>
          <w:bCs/>
          <w:spacing w:val="1"/>
        </w:rPr>
        <w:t>Ar</w:t>
      </w:r>
      <w:r w:rsidRPr="00D82155">
        <w:rPr>
          <w:rFonts w:eastAsia="Calibri"/>
          <w:b/>
          <w:bCs/>
        </w:rPr>
        <w:t>vi</w:t>
      </w:r>
      <w:r w:rsidRPr="00D82155">
        <w:rPr>
          <w:rFonts w:eastAsia="Calibri"/>
          <w:b/>
          <w:bCs/>
          <w:spacing w:val="-2"/>
        </w:rPr>
        <w:t>o</w:t>
      </w:r>
      <w:r w:rsidRPr="00D82155">
        <w:rPr>
          <w:rFonts w:eastAsia="Calibri"/>
          <w:b/>
          <w:bCs/>
          <w:spacing w:val="1"/>
        </w:rPr>
        <w:t>in</w:t>
      </w:r>
      <w:r w:rsidRPr="00D82155">
        <w:rPr>
          <w:rFonts w:eastAsia="Calibri"/>
          <w:b/>
          <w:bCs/>
          <w:spacing w:val="-2"/>
        </w:rPr>
        <w:t>t</w:t>
      </w:r>
      <w:r w:rsidRPr="00D82155">
        <w:rPr>
          <w:rFonts w:eastAsia="Calibri"/>
          <w:b/>
          <w:bCs/>
        </w:rPr>
        <w:t>i</w:t>
      </w:r>
    </w:p>
    <w:p w14:paraId="766DD3DD" w14:textId="77777777" w:rsidR="00774DE5" w:rsidRPr="00D82155" w:rsidRDefault="00774DE5" w:rsidP="00373F46">
      <w:pPr>
        <w:spacing w:line="240" w:lineRule="auto"/>
        <w:ind w:right="49"/>
        <w:jc w:val="both"/>
        <w:rPr>
          <w:rFonts w:eastAsia="Calibri"/>
        </w:rPr>
      </w:pPr>
    </w:p>
    <w:p w14:paraId="50586084" w14:textId="77777777" w:rsidR="00774DE5" w:rsidRPr="00D82155" w:rsidRDefault="00774DE5" w:rsidP="00373F46">
      <w:pPr>
        <w:spacing w:line="240" w:lineRule="auto"/>
        <w:ind w:left="1304"/>
        <w:jc w:val="both"/>
        <w:rPr>
          <w:rFonts w:eastAsia="Calibri"/>
          <w:lang w:eastAsia="en-US"/>
        </w:rPr>
      </w:pPr>
      <w:r w:rsidRPr="00D82155">
        <w:rPr>
          <w:rFonts w:eastAsia="Calibri"/>
        </w:rPr>
        <w:t>Op</w:t>
      </w:r>
      <w:r w:rsidRPr="00D82155">
        <w:rPr>
          <w:rFonts w:eastAsia="Calibri"/>
          <w:spacing w:val="1"/>
        </w:rPr>
        <w:t>p</w:t>
      </w:r>
      <w:r w:rsidRPr="00D82155">
        <w:rPr>
          <w:rFonts w:eastAsia="Calibri"/>
        </w:rPr>
        <w:t>imisen a</w:t>
      </w:r>
      <w:r w:rsidRPr="00D82155">
        <w:rPr>
          <w:rFonts w:eastAsia="Calibri"/>
          <w:spacing w:val="1"/>
        </w:rPr>
        <w:t>r</w:t>
      </w:r>
      <w:r w:rsidRPr="00D82155">
        <w:rPr>
          <w:rFonts w:eastAsia="Calibri"/>
        </w:rPr>
        <w:t>vio</w:t>
      </w:r>
      <w:r w:rsidRPr="00D82155">
        <w:rPr>
          <w:rFonts w:eastAsia="Calibri"/>
          <w:spacing w:val="-2"/>
        </w:rPr>
        <w:t>i</w:t>
      </w:r>
      <w:r w:rsidRPr="00D82155">
        <w:rPr>
          <w:rFonts w:eastAsia="Calibri"/>
          <w:spacing w:val="1"/>
        </w:rPr>
        <w:t>nn</w:t>
      </w:r>
      <w:r w:rsidRPr="00D82155">
        <w:rPr>
          <w:rFonts w:eastAsia="Calibri"/>
          <w:spacing w:val="-2"/>
        </w:rPr>
        <w:t>i</w:t>
      </w:r>
      <w:r w:rsidRPr="00D82155">
        <w:rPr>
          <w:rFonts w:eastAsia="Calibri"/>
        </w:rPr>
        <w:t>n</w:t>
      </w:r>
      <w:r w:rsidRPr="00D82155">
        <w:rPr>
          <w:rFonts w:eastAsia="Calibri"/>
          <w:spacing w:val="-3"/>
        </w:rPr>
        <w:t xml:space="preserve"> </w:t>
      </w:r>
      <w:r w:rsidRPr="00D82155">
        <w:rPr>
          <w:rFonts w:eastAsia="Calibri"/>
          <w:spacing w:val="1"/>
        </w:rPr>
        <w:t>p</w:t>
      </w:r>
      <w:r w:rsidRPr="00D82155">
        <w:rPr>
          <w:rFonts w:eastAsia="Calibri"/>
          <w:spacing w:val="-2"/>
        </w:rPr>
        <w:t>e</w:t>
      </w:r>
      <w:r w:rsidRPr="00D82155">
        <w:rPr>
          <w:rFonts w:eastAsia="Calibri"/>
        </w:rPr>
        <w:t>r</w:t>
      </w:r>
      <w:r w:rsidRPr="00D82155">
        <w:rPr>
          <w:rFonts w:eastAsia="Calibri"/>
          <w:spacing w:val="1"/>
        </w:rPr>
        <w:t>u</w:t>
      </w:r>
      <w:r w:rsidRPr="00D82155">
        <w:rPr>
          <w:rFonts w:eastAsia="Calibri"/>
        </w:rPr>
        <w:t>s</w:t>
      </w:r>
      <w:r w:rsidRPr="00D82155">
        <w:rPr>
          <w:rFonts w:eastAsia="Calibri"/>
          <w:spacing w:val="1"/>
        </w:rPr>
        <w:t>t</w:t>
      </w:r>
      <w:r w:rsidRPr="00D82155">
        <w:rPr>
          <w:rFonts w:eastAsia="Calibri"/>
        </w:rPr>
        <w:t>e</w:t>
      </w:r>
      <w:r w:rsidRPr="00D82155">
        <w:rPr>
          <w:rFonts w:eastAsia="Calibri"/>
          <w:spacing w:val="-2"/>
        </w:rPr>
        <w:t>i</w:t>
      </w:r>
      <w:r w:rsidRPr="00D82155">
        <w:rPr>
          <w:rFonts w:eastAsia="Calibri"/>
          <w:spacing w:val="1"/>
        </w:rPr>
        <w:t>n</w:t>
      </w:r>
      <w:r w:rsidRPr="00D82155">
        <w:rPr>
          <w:rFonts w:eastAsia="Calibri"/>
        </w:rPr>
        <w:t>a ov</w:t>
      </w:r>
      <w:r w:rsidRPr="00D82155">
        <w:rPr>
          <w:rFonts w:eastAsia="Calibri"/>
          <w:spacing w:val="-2"/>
        </w:rPr>
        <w:t>a</w:t>
      </w:r>
      <w:r w:rsidRPr="00D82155">
        <w:rPr>
          <w:rFonts w:eastAsia="Calibri"/>
        </w:rPr>
        <w:t>t</w:t>
      </w:r>
      <w:r w:rsidRPr="00D82155">
        <w:rPr>
          <w:rFonts w:eastAsia="Calibri"/>
          <w:spacing w:val="-1"/>
        </w:rPr>
        <w:t xml:space="preserve"> </w:t>
      </w:r>
      <w:r w:rsidRPr="00D82155">
        <w:rPr>
          <w:rFonts w:eastAsia="Calibri"/>
          <w:spacing w:val="1"/>
        </w:rPr>
        <w:t>h</w:t>
      </w:r>
      <w:r w:rsidRPr="00D82155">
        <w:rPr>
          <w:rFonts w:eastAsia="Calibri"/>
        </w:rPr>
        <w:t>is</w:t>
      </w:r>
      <w:r w:rsidRPr="00D82155">
        <w:rPr>
          <w:rFonts w:eastAsia="Calibri"/>
          <w:spacing w:val="1"/>
        </w:rPr>
        <w:t>t</w:t>
      </w:r>
      <w:r w:rsidRPr="00D82155">
        <w:rPr>
          <w:rFonts w:eastAsia="Calibri"/>
          <w:spacing w:val="-2"/>
        </w:rPr>
        <w:t>o</w:t>
      </w:r>
      <w:r w:rsidRPr="00D82155">
        <w:rPr>
          <w:rFonts w:eastAsia="Calibri"/>
        </w:rPr>
        <w:t>rian tiedonalalle o</w:t>
      </w:r>
      <w:r w:rsidRPr="00D82155">
        <w:rPr>
          <w:rFonts w:eastAsia="Calibri"/>
          <w:spacing w:val="1"/>
        </w:rPr>
        <w:t>m</w:t>
      </w:r>
      <w:r w:rsidRPr="00D82155">
        <w:rPr>
          <w:rFonts w:eastAsia="Calibri"/>
        </w:rPr>
        <w:t>i</w:t>
      </w:r>
      <w:r w:rsidRPr="00D82155">
        <w:rPr>
          <w:rFonts w:eastAsia="Calibri"/>
          <w:spacing w:val="1"/>
        </w:rPr>
        <w:t>n</w:t>
      </w:r>
      <w:r w:rsidRPr="00D82155">
        <w:rPr>
          <w:rFonts w:eastAsia="Calibri"/>
        </w:rPr>
        <w:t>ais</w:t>
      </w:r>
      <w:r w:rsidRPr="00D82155">
        <w:rPr>
          <w:rFonts w:eastAsia="Calibri"/>
          <w:spacing w:val="-2"/>
        </w:rPr>
        <w:t>ten</w:t>
      </w:r>
      <w:r w:rsidRPr="00D82155">
        <w:rPr>
          <w:rFonts w:eastAsia="Calibri"/>
          <w:spacing w:val="-1"/>
        </w:rPr>
        <w:t xml:space="preserve"> tietojen ja </w:t>
      </w:r>
      <w:r w:rsidRPr="00D82155">
        <w:rPr>
          <w:rFonts w:eastAsia="Calibri"/>
          <w:spacing w:val="1"/>
        </w:rPr>
        <w:t>t</w:t>
      </w:r>
      <w:r w:rsidRPr="00D82155">
        <w:rPr>
          <w:rFonts w:eastAsia="Calibri"/>
        </w:rPr>
        <w:t>ai</w:t>
      </w:r>
      <w:r w:rsidRPr="00D82155">
        <w:rPr>
          <w:rFonts w:eastAsia="Calibri"/>
          <w:spacing w:val="1"/>
        </w:rPr>
        <w:t>tojen</w:t>
      </w:r>
      <w:r w:rsidRPr="00D82155">
        <w:rPr>
          <w:rFonts w:eastAsia="Calibri"/>
          <w:spacing w:val="6"/>
        </w:rPr>
        <w:t xml:space="preserve"> </w:t>
      </w:r>
      <w:r w:rsidRPr="00D82155">
        <w:rPr>
          <w:rFonts w:eastAsia="Calibri"/>
        </w:rPr>
        <w:t>hallinta</w:t>
      </w:r>
      <w:r w:rsidRPr="00D82155">
        <w:rPr>
          <w:rFonts w:eastAsia="Calibri"/>
          <w:spacing w:val="-6"/>
        </w:rPr>
        <w:t xml:space="preserve"> </w:t>
      </w:r>
      <w:r w:rsidRPr="00D82155">
        <w:rPr>
          <w:rFonts w:eastAsia="Calibri"/>
        </w:rPr>
        <w:t>se</w:t>
      </w:r>
      <w:r w:rsidRPr="00D82155">
        <w:rPr>
          <w:rFonts w:eastAsia="Calibri"/>
          <w:spacing w:val="-1"/>
        </w:rPr>
        <w:t>k</w:t>
      </w:r>
      <w:r w:rsidRPr="00D82155">
        <w:rPr>
          <w:rFonts w:eastAsia="Calibri"/>
        </w:rPr>
        <w:t>ä</w:t>
      </w:r>
      <w:r w:rsidRPr="00D82155">
        <w:rPr>
          <w:rFonts w:eastAsia="Calibri"/>
          <w:spacing w:val="-2"/>
        </w:rPr>
        <w:t xml:space="preserve"> </w:t>
      </w:r>
      <w:r w:rsidRPr="00D82155">
        <w:rPr>
          <w:rFonts w:eastAsia="Calibri"/>
        </w:rPr>
        <w:t xml:space="preserve">oppiaineen yleisten </w:t>
      </w:r>
      <w:r w:rsidRPr="00D82155">
        <w:rPr>
          <w:rFonts w:eastAsia="Calibri"/>
          <w:spacing w:val="-5"/>
        </w:rPr>
        <w:t>tavoitteiden saavuttaminen</w:t>
      </w:r>
      <w:r w:rsidRPr="00D82155">
        <w:rPr>
          <w:rFonts w:eastAsia="Calibri"/>
        </w:rPr>
        <w:t>.</w:t>
      </w:r>
      <w:r w:rsidRPr="00D82155">
        <w:rPr>
          <w:rFonts w:eastAsia="Calibri"/>
          <w:spacing w:val="-2"/>
        </w:rPr>
        <w:t xml:space="preserve"> Oppimisprosessin aikana annettu arviointi ja palaute </w:t>
      </w:r>
      <w:r w:rsidRPr="00D82155">
        <w:rPr>
          <w:rFonts w:eastAsia="Calibri"/>
        </w:rPr>
        <w:t>tukevat ja edistävät o</w:t>
      </w:r>
      <w:r w:rsidRPr="00D82155">
        <w:rPr>
          <w:rFonts w:eastAsia="Calibri"/>
          <w:spacing w:val="2"/>
        </w:rPr>
        <w:t>p</w:t>
      </w:r>
      <w:r w:rsidRPr="00D82155">
        <w:rPr>
          <w:rFonts w:eastAsia="Calibri"/>
        </w:rPr>
        <w:t>is</w:t>
      </w:r>
      <w:r w:rsidRPr="00D82155">
        <w:rPr>
          <w:rFonts w:eastAsia="Calibri"/>
          <w:spacing w:val="-1"/>
        </w:rPr>
        <w:t>k</w:t>
      </w:r>
      <w:r w:rsidRPr="00D82155">
        <w:rPr>
          <w:rFonts w:eastAsia="Calibri"/>
        </w:rPr>
        <w:t>eli</w:t>
      </w:r>
      <w:r w:rsidRPr="00D82155">
        <w:rPr>
          <w:rFonts w:eastAsia="Calibri"/>
          <w:spacing w:val="1"/>
        </w:rPr>
        <w:t>j</w:t>
      </w:r>
      <w:r w:rsidRPr="00D82155">
        <w:rPr>
          <w:rFonts w:eastAsia="Calibri"/>
        </w:rPr>
        <w:t>an valmi</w:t>
      </w:r>
      <w:r w:rsidRPr="00D82155">
        <w:rPr>
          <w:rFonts w:eastAsia="Calibri"/>
          <w:spacing w:val="1"/>
        </w:rPr>
        <w:t>uksia</w:t>
      </w:r>
      <w:r w:rsidRPr="00D82155">
        <w:rPr>
          <w:rFonts w:eastAsia="Calibri"/>
          <w:spacing w:val="-4"/>
        </w:rPr>
        <w:t xml:space="preserve"> </w:t>
      </w:r>
      <w:r w:rsidRPr="00D82155">
        <w:rPr>
          <w:rFonts w:eastAsia="Calibri"/>
        </w:rPr>
        <w:t>ra</w:t>
      </w:r>
      <w:r w:rsidRPr="00D82155">
        <w:rPr>
          <w:rFonts w:eastAsia="Calibri"/>
          <w:spacing w:val="-1"/>
        </w:rPr>
        <w:t>k</w:t>
      </w:r>
      <w:r w:rsidRPr="00D82155">
        <w:rPr>
          <w:rFonts w:eastAsia="Calibri"/>
        </w:rPr>
        <w:t>e</w:t>
      </w:r>
      <w:r w:rsidRPr="00D82155">
        <w:rPr>
          <w:rFonts w:eastAsia="Calibri"/>
          <w:spacing w:val="1"/>
        </w:rPr>
        <w:t>nt</w:t>
      </w:r>
      <w:r w:rsidRPr="00D82155">
        <w:rPr>
          <w:rFonts w:eastAsia="Calibri"/>
          <w:spacing w:val="-2"/>
        </w:rPr>
        <w:t>a</w:t>
      </w:r>
      <w:r w:rsidRPr="00D82155">
        <w:rPr>
          <w:rFonts w:eastAsia="Calibri"/>
        </w:rPr>
        <w:t>a</w:t>
      </w:r>
      <w:r w:rsidRPr="00D82155">
        <w:rPr>
          <w:rFonts w:eastAsia="Calibri"/>
          <w:spacing w:val="-5"/>
        </w:rPr>
        <w:t xml:space="preserve"> </w:t>
      </w:r>
      <w:r w:rsidRPr="00D82155">
        <w:rPr>
          <w:rFonts w:eastAsia="Calibri"/>
          <w:spacing w:val="-1"/>
        </w:rPr>
        <w:t>t</w:t>
      </w:r>
      <w:r w:rsidRPr="00D82155">
        <w:rPr>
          <w:rFonts w:eastAsia="Calibri"/>
        </w:rPr>
        <w:t>ie</w:t>
      </w:r>
      <w:r w:rsidRPr="00D82155">
        <w:rPr>
          <w:rFonts w:eastAsia="Calibri"/>
          <w:spacing w:val="-1"/>
        </w:rPr>
        <w:t>d</w:t>
      </w:r>
      <w:r w:rsidRPr="00D82155">
        <w:rPr>
          <w:rFonts w:eastAsia="Calibri"/>
        </w:rPr>
        <w:t>ois</w:t>
      </w:r>
      <w:r w:rsidRPr="00D82155">
        <w:rPr>
          <w:rFonts w:eastAsia="Calibri"/>
          <w:spacing w:val="1"/>
        </w:rPr>
        <w:t>t</w:t>
      </w:r>
      <w:r w:rsidRPr="00D82155">
        <w:rPr>
          <w:rFonts w:eastAsia="Calibri"/>
        </w:rPr>
        <w:t>aan</w:t>
      </w:r>
      <w:r w:rsidRPr="00D82155">
        <w:rPr>
          <w:rFonts w:eastAsia="Calibri"/>
          <w:spacing w:val="-1"/>
        </w:rPr>
        <w:t xml:space="preserve"> </w:t>
      </w:r>
      <w:r w:rsidRPr="00D82155">
        <w:rPr>
          <w:rFonts w:eastAsia="Calibri"/>
        </w:rPr>
        <w:t>jäsenty</w:t>
      </w:r>
      <w:r w:rsidRPr="00D82155">
        <w:rPr>
          <w:rFonts w:eastAsia="Calibri"/>
          <w:spacing w:val="1"/>
        </w:rPr>
        <w:t>n</w:t>
      </w:r>
      <w:r w:rsidRPr="00D82155">
        <w:rPr>
          <w:rFonts w:eastAsia="Calibri"/>
        </w:rPr>
        <w:t>e</w:t>
      </w:r>
      <w:r w:rsidRPr="00D82155">
        <w:rPr>
          <w:rFonts w:eastAsia="Calibri"/>
          <w:spacing w:val="-2"/>
        </w:rPr>
        <w:t>i</w:t>
      </w:r>
      <w:r w:rsidRPr="00D82155">
        <w:rPr>
          <w:rFonts w:eastAsia="Calibri"/>
          <w:spacing w:val="1"/>
        </w:rPr>
        <w:t>t</w:t>
      </w:r>
      <w:r w:rsidRPr="00D82155">
        <w:rPr>
          <w:rFonts w:eastAsia="Calibri"/>
        </w:rPr>
        <w:t xml:space="preserve">ä </w:t>
      </w:r>
      <w:r w:rsidRPr="00D82155">
        <w:rPr>
          <w:rFonts w:eastAsia="Calibri"/>
          <w:spacing w:val="-1"/>
        </w:rPr>
        <w:t>k</w:t>
      </w:r>
      <w:r w:rsidRPr="00D82155">
        <w:rPr>
          <w:rFonts w:eastAsia="Calibri"/>
        </w:rPr>
        <w:t>o</w:t>
      </w:r>
      <w:r w:rsidRPr="00D82155">
        <w:rPr>
          <w:rFonts w:eastAsia="Calibri"/>
          <w:spacing w:val="-3"/>
        </w:rPr>
        <w:t>k</w:t>
      </w:r>
      <w:r w:rsidRPr="00D82155">
        <w:rPr>
          <w:rFonts w:eastAsia="Calibri"/>
        </w:rPr>
        <w:t>o</w:t>
      </w:r>
      <w:r w:rsidRPr="00D82155">
        <w:rPr>
          <w:rFonts w:eastAsia="Calibri"/>
          <w:spacing w:val="2"/>
        </w:rPr>
        <w:t>n</w:t>
      </w:r>
      <w:r w:rsidRPr="00D82155">
        <w:rPr>
          <w:rFonts w:eastAsia="Calibri"/>
        </w:rPr>
        <w:t>ais</w:t>
      </w:r>
      <w:r w:rsidRPr="00D82155">
        <w:rPr>
          <w:rFonts w:eastAsia="Calibri"/>
          <w:spacing w:val="-1"/>
        </w:rPr>
        <w:t>u</w:t>
      </w:r>
      <w:r w:rsidRPr="00D82155">
        <w:rPr>
          <w:rFonts w:eastAsia="Calibri"/>
          <w:spacing w:val="1"/>
        </w:rPr>
        <w:t>u</w:t>
      </w:r>
      <w:r w:rsidRPr="00D82155">
        <w:rPr>
          <w:rFonts w:eastAsia="Calibri"/>
          <w:spacing w:val="-1"/>
        </w:rPr>
        <w:t>k</w:t>
      </w:r>
      <w:r w:rsidRPr="00D82155">
        <w:rPr>
          <w:rFonts w:eastAsia="Calibri"/>
        </w:rPr>
        <w:t>sia,</w:t>
      </w:r>
      <w:r w:rsidRPr="00D82155">
        <w:rPr>
          <w:rFonts w:eastAsia="Calibri"/>
          <w:spacing w:val="-4"/>
        </w:rPr>
        <w:t xml:space="preserve"> </w:t>
      </w:r>
      <w:r w:rsidRPr="00D82155">
        <w:rPr>
          <w:rFonts w:eastAsia="Calibri"/>
        </w:rPr>
        <w:t>e</w:t>
      </w:r>
      <w:r w:rsidRPr="00D82155">
        <w:rPr>
          <w:rFonts w:eastAsia="Calibri"/>
          <w:spacing w:val="1"/>
        </w:rPr>
        <w:t>r</w:t>
      </w:r>
      <w:r w:rsidRPr="00D82155">
        <w:rPr>
          <w:rFonts w:eastAsia="Calibri"/>
          <w:spacing w:val="-2"/>
        </w:rPr>
        <w:t>o</w:t>
      </w:r>
      <w:r w:rsidRPr="00D82155">
        <w:rPr>
          <w:rFonts w:eastAsia="Calibri"/>
          <w:spacing w:val="1"/>
        </w:rPr>
        <w:t>tell</w:t>
      </w:r>
      <w:r w:rsidRPr="00D82155">
        <w:rPr>
          <w:rFonts w:eastAsia="Calibri"/>
        </w:rPr>
        <w:t>a</w:t>
      </w:r>
      <w:r w:rsidRPr="00D82155">
        <w:rPr>
          <w:rFonts w:eastAsia="Calibri"/>
          <w:spacing w:val="-5"/>
        </w:rPr>
        <w:t xml:space="preserve"> </w:t>
      </w:r>
      <w:r w:rsidRPr="00D82155">
        <w:rPr>
          <w:rFonts w:eastAsia="Calibri"/>
        </w:rPr>
        <w:t>ol</w:t>
      </w:r>
      <w:r w:rsidRPr="00D82155">
        <w:rPr>
          <w:rFonts w:eastAsia="Calibri"/>
          <w:spacing w:val="-1"/>
        </w:rPr>
        <w:t>e</w:t>
      </w:r>
      <w:r w:rsidRPr="00D82155">
        <w:rPr>
          <w:rFonts w:eastAsia="Calibri"/>
          <w:spacing w:val="1"/>
        </w:rPr>
        <w:t>nn</w:t>
      </w:r>
      <w:r w:rsidRPr="00D82155">
        <w:rPr>
          <w:rFonts w:eastAsia="Calibri"/>
        </w:rPr>
        <w:t>a</w:t>
      </w:r>
      <w:r w:rsidRPr="00D82155">
        <w:rPr>
          <w:rFonts w:eastAsia="Calibri"/>
          <w:spacing w:val="-2"/>
        </w:rPr>
        <w:t>i</w:t>
      </w:r>
      <w:r w:rsidRPr="00D82155">
        <w:rPr>
          <w:rFonts w:eastAsia="Calibri"/>
          <w:spacing w:val="1"/>
        </w:rPr>
        <w:t>sta</w:t>
      </w:r>
      <w:r w:rsidRPr="00D82155">
        <w:rPr>
          <w:rFonts w:eastAsia="Calibri"/>
          <w:spacing w:val="-2"/>
        </w:rPr>
        <w:t xml:space="preserve"> </w:t>
      </w:r>
      <w:r w:rsidRPr="00D82155">
        <w:rPr>
          <w:rFonts w:eastAsia="Calibri"/>
        </w:rPr>
        <w:t>ja</w:t>
      </w:r>
      <w:r w:rsidRPr="00D82155">
        <w:rPr>
          <w:rFonts w:eastAsia="Calibri"/>
          <w:spacing w:val="1"/>
        </w:rPr>
        <w:t xml:space="preserve"> </w:t>
      </w:r>
      <w:r w:rsidRPr="00D82155">
        <w:rPr>
          <w:rFonts w:eastAsia="Calibri"/>
          <w:spacing w:val="-2"/>
        </w:rPr>
        <w:t>e</w:t>
      </w:r>
      <w:r w:rsidRPr="00D82155">
        <w:rPr>
          <w:rFonts w:eastAsia="Calibri"/>
          <w:spacing w:val="1"/>
        </w:rPr>
        <w:t>p</w:t>
      </w:r>
      <w:r w:rsidRPr="00D82155">
        <w:rPr>
          <w:rFonts w:eastAsia="Calibri"/>
        </w:rPr>
        <w:t>ä</w:t>
      </w:r>
      <w:r w:rsidRPr="00D82155">
        <w:rPr>
          <w:rFonts w:eastAsia="Calibri"/>
          <w:spacing w:val="1"/>
        </w:rPr>
        <w:t>o</w:t>
      </w:r>
      <w:r w:rsidRPr="00D82155">
        <w:rPr>
          <w:rFonts w:eastAsia="Calibri"/>
          <w:spacing w:val="-2"/>
        </w:rPr>
        <w:t>l</w:t>
      </w:r>
      <w:r w:rsidRPr="00D82155">
        <w:rPr>
          <w:rFonts w:eastAsia="Calibri"/>
        </w:rPr>
        <w:t>e</w:t>
      </w:r>
      <w:r w:rsidRPr="00D82155">
        <w:rPr>
          <w:rFonts w:eastAsia="Calibri"/>
          <w:spacing w:val="1"/>
        </w:rPr>
        <w:t>n</w:t>
      </w:r>
      <w:r w:rsidRPr="00D82155">
        <w:rPr>
          <w:rFonts w:eastAsia="Calibri"/>
          <w:spacing w:val="-1"/>
        </w:rPr>
        <w:t>n</w:t>
      </w:r>
      <w:r w:rsidRPr="00D82155">
        <w:rPr>
          <w:rFonts w:eastAsia="Calibri"/>
        </w:rPr>
        <w:t>ai</w:t>
      </w:r>
      <w:r w:rsidRPr="00D82155">
        <w:rPr>
          <w:rFonts w:eastAsia="Calibri"/>
          <w:spacing w:val="1"/>
        </w:rPr>
        <w:t>sta</w:t>
      </w:r>
      <w:r w:rsidRPr="00D82155">
        <w:rPr>
          <w:rFonts w:eastAsia="Calibri"/>
          <w:spacing w:val="-1"/>
        </w:rPr>
        <w:t xml:space="preserve"> </w:t>
      </w:r>
      <w:r w:rsidRPr="00D82155">
        <w:rPr>
          <w:rFonts w:eastAsia="Calibri"/>
          <w:spacing w:val="1"/>
        </w:rPr>
        <w:t>t</w:t>
      </w:r>
      <w:r w:rsidRPr="00D82155">
        <w:rPr>
          <w:rFonts w:eastAsia="Calibri"/>
        </w:rPr>
        <w:t>i</w:t>
      </w:r>
      <w:r w:rsidRPr="00D82155">
        <w:rPr>
          <w:rFonts w:eastAsia="Calibri"/>
          <w:spacing w:val="-2"/>
        </w:rPr>
        <w:t>e</w:t>
      </w:r>
      <w:r w:rsidRPr="00D82155">
        <w:rPr>
          <w:rFonts w:eastAsia="Calibri"/>
          <w:spacing w:val="1"/>
        </w:rPr>
        <w:t>t</w:t>
      </w:r>
      <w:r w:rsidRPr="00D82155">
        <w:rPr>
          <w:rFonts w:eastAsia="Calibri"/>
        </w:rPr>
        <w:t>oa,</w:t>
      </w:r>
      <w:r w:rsidRPr="00D82155">
        <w:rPr>
          <w:rFonts w:eastAsia="Calibri"/>
          <w:spacing w:val="-4"/>
        </w:rPr>
        <w:t xml:space="preserve"> </w:t>
      </w:r>
      <w:r w:rsidRPr="00D82155">
        <w:rPr>
          <w:rFonts w:eastAsia="Calibri"/>
          <w:spacing w:val="1"/>
        </w:rPr>
        <w:t>h</w:t>
      </w:r>
      <w:r w:rsidRPr="00D82155">
        <w:rPr>
          <w:rFonts w:eastAsia="Calibri"/>
        </w:rPr>
        <w:t>all</w:t>
      </w:r>
      <w:r w:rsidRPr="00D82155">
        <w:rPr>
          <w:rFonts w:eastAsia="Calibri"/>
          <w:spacing w:val="-2"/>
        </w:rPr>
        <w:t>i</w:t>
      </w:r>
      <w:r w:rsidRPr="00D82155">
        <w:rPr>
          <w:rFonts w:eastAsia="Calibri"/>
          <w:spacing w:val="1"/>
        </w:rPr>
        <w:t>t</w:t>
      </w:r>
      <w:r w:rsidRPr="00D82155">
        <w:rPr>
          <w:rFonts w:eastAsia="Calibri"/>
        </w:rPr>
        <w:t>a ai</w:t>
      </w:r>
      <w:r w:rsidRPr="00D82155">
        <w:rPr>
          <w:rFonts w:eastAsia="Calibri"/>
          <w:spacing w:val="-1"/>
        </w:rPr>
        <w:t>k</w:t>
      </w:r>
      <w:r w:rsidRPr="00D82155">
        <w:rPr>
          <w:rFonts w:eastAsia="Calibri"/>
        </w:rPr>
        <w:t>as</w:t>
      </w:r>
      <w:r w:rsidRPr="00D82155">
        <w:rPr>
          <w:rFonts w:eastAsia="Calibri"/>
          <w:spacing w:val="-1"/>
        </w:rPr>
        <w:t>u</w:t>
      </w:r>
      <w:r w:rsidRPr="00D82155">
        <w:rPr>
          <w:rFonts w:eastAsia="Calibri"/>
          <w:spacing w:val="1"/>
        </w:rPr>
        <w:t>ht</w:t>
      </w:r>
      <w:r w:rsidRPr="00D82155">
        <w:rPr>
          <w:rFonts w:eastAsia="Calibri"/>
        </w:rPr>
        <w:t>e</w:t>
      </w:r>
      <w:r w:rsidRPr="00D82155">
        <w:rPr>
          <w:rFonts w:eastAsia="Calibri"/>
          <w:spacing w:val="-2"/>
        </w:rPr>
        <w:t>i</w:t>
      </w:r>
      <w:r w:rsidRPr="00D82155">
        <w:rPr>
          <w:rFonts w:eastAsia="Calibri"/>
          <w:spacing w:val="1"/>
        </w:rPr>
        <w:t>t</w:t>
      </w:r>
      <w:r w:rsidRPr="00D82155">
        <w:rPr>
          <w:rFonts w:eastAsia="Calibri"/>
        </w:rPr>
        <w:t>a</w:t>
      </w:r>
      <w:r w:rsidRPr="00D82155">
        <w:rPr>
          <w:rFonts w:eastAsia="Calibri"/>
          <w:spacing w:val="-1"/>
        </w:rPr>
        <w:t xml:space="preserve"> </w:t>
      </w:r>
      <w:r w:rsidRPr="00D82155">
        <w:rPr>
          <w:rFonts w:eastAsia="Calibri"/>
          <w:spacing w:val="1"/>
        </w:rPr>
        <w:t>j</w:t>
      </w:r>
      <w:r w:rsidRPr="00D82155">
        <w:rPr>
          <w:rFonts w:eastAsia="Calibri"/>
        </w:rPr>
        <w:t>a</w:t>
      </w:r>
      <w:r w:rsidRPr="00D82155">
        <w:rPr>
          <w:rFonts w:eastAsia="Calibri"/>
          <w:spacing w:val="1"/>
        </w:rPr>
        <w:t xml:space="preserve"> </w:t>
      </w:r>
      <w:r w:rsidRPr="00D82155">
        <w:rPr>
          <w:rFonts w:eastAsia="Calibri"/>
        </w:rPr>
        <w:t>s</w:t>
      </w:r>
      <w:r w:rsidRPr="00D82155">
        <w:rPr>
          <w:rFonts w:eastAsia="Calibri"/>
          <w:spacing w:val="-1"/>
        </w:rPr>
        <w:t>y</w:t>
      </w:r>
      <w:r w:rsidRPr="00D82155">
        <w:rPr>
          <w:rFonts w:eastAsia="Calibri"/>
        </w:rPr>
        <w:t>y</w:t>
      </w:r>
      <w:r w:rsidRPr="00D82155">
        <w:rPr>
          <w:rFonts w:eastAsia="Calibri"/>
          <w:spacing w:val="1"/>
        </w:rPr>
        <w:t>-</w:t>
      </w:r>
      <w:r w:rsidRPr="00D82155">
        <w:rPr>
          <w:rFonts w:eastAsia="Calibri"/>
        </w:rPr>
        <w:t>yhte</w:t>
      </w:r>
      <w:r w:rsidRPr="00D82155">
        <w:rPr>
          <w:rFonts w:eastAsia="Calibri"/>
          <w:spacing w:val="-1"/>
        </w:rPr>
        <w:t>yk</w:t>
      </w:r>
      <w:r w:rsidRPr="00D82155">
        <w:rPr>
          <w:rFonts w:eastAsia="Calibri"/>
        </w:rPr>
        <w:t>siä</w:t>
      </w:r>
      <w:r w:rsidRPr="00D82155">
        <w:rPr>
          <w:rFonts w:eastAsia="Calibri"/>
          <w:spacing w:val="-9"/>
        </w:rPr>
        <w:t xml:space="preserve"> </w:t>
      </w:r>
      <w:r w:rsidRPr="00D82155">
        <w:rPr>
          <w:rFonts w:eastAsia="Calibri"/>
        </w:rPr>
        <w:t>se</w:t>
      </w:r>
      <w:r w:rsidRPr="00D82155">
        <w:rPr>
          <w:rFonts w:eastAsia="Calibri"/>
          <w:spacing w:val="-1"/>
        </w:rPr>
        <w:t>k</w:t>
      </w:r>
      <w:r w:rsidRPr="00D82155">
        <w:rPr>
          <w:rFonts w:eastAsia="Calibri"/>
        </w:rPr>
        <w:t>ä</w:t>
      </w:r>
      <w:r w:rsidRPr="00D82155">
        <w:rPr>
          <w:rFonts w:eastAsia="Calibri"/>
          <w:spacing w:val="-2"/>
        </w:rPr>
        <w:t xml:space="preserve"> </w:t>
      </w:r>
      <w:r w:rsidRPr="00D82155">
        <w:rPr>
          <w:rFonts w:eastAsia="Calibri"/>
        </w:rPr>
        <w:t>arvi</w:t>
      </w:r>
      <w:r w:rsidRPr="00D82155">
        <w:rPr>
          <w:rFonts w:eastAsia="Calibri"/>
          <w:spacing w:val="1"/>
        </w:rPr>
        <w:t>o</w:t>
      </w:r>
      <w:r w:rsidRPr="00D82155">
        <w:rPr>
          <w:rFonts w:eastAsia="Calibri"/>
        </w:rPr>
        <w:t>i</w:t>
      </w:r>
      <w:r w:rsidRPr="00D82155">
        <w:rPr>
          <w:rFonts w:eastAsia="Calibri"/>
          <w:spacing w:val="1"/>
        </w:rPr>
        <w:t>d</w:t>
      </w:r>
      <w:r w:rsidRPr="00D82155">
        <w:rPr>
          <w:rFonts w:eastAsia="Calibri"/>
        </w:rPr>
        <w:t>a</w:t>
      </w:r>
      <w:r w:rsidRPr="00D82155">
        <w:rPr>
          <w:rFonts w:eastAsia="Calibri"/>
          <w:spacing w:val="-1"/>
        </w:rPr>
        <w:t xml:space="preserve"> </w:t>
      </w:r>
      <w:r w:rsidRPr="00D82155">
        <w:rPr>
          <w:rFonts w:eastAsia="Calibri"/>
          <w:spacing w:val="1"/>
        </w:rPr>
        <w:t>h</w:t>
      </w:r>
      <w:r w:rsidRPr="00D82155">
        <w:rPr>
          <w:rFonts w:eastAsia="Calibri"/>
        </w:rPr>
        <w:t>is</w:t>
      </w:r>
      <w:r w:rsidRPr="00D82155">
        <w:rPr>
          <w:rFonts w:eastAsia="Calibri"/>
          <w:spacing w:val="-1"/>
        </w:rPr>
        <w:t>t</w:t>
      </w:r>
      <w:r w:rsidRPr="00D82155">
        <w:rPr>
          <w:rFonts w:eastAsia="Calibri"/>
        </w:rPr>
        <w:t>o</w:t>
      </w:r>
      <w:r w:rsidRPr="00D82155">
        <w:rPr>
          <w:rFonts w:eastAsia="Calibri"/>
          <w:spacing w:val="1"/>
        </w:rPr>
        <w:t>r</w:t>
      </w:r>
      <w:r w:rsidRPr="00D82155">
        <w:rPr>
          <w:rFonts w:eastAsia="Calibri"/>
        </w:rPr>
        <w:t>ian i</w:t>
      </w:r>
      <w:r w:rsidRPr="00D82155">
        <w:rPr>
          <w:rFonts w:eastAsia="Calibri"/>
          <w:spacing w:val="-2"/>
        </w:rPr>
        <w:t>l</w:t>
      </w:r>
      <w:r w:rsidRPr="00D82155">
        <w:rPr>
          <w:rFonts w:eastAsia="Calibri"/>
        </w:rPr>
        <w:t>mi</w:t>
      </w:r>
      <w:r w:rsidRPr="00D82155">
        <w:rPr>
          <w:rFonts w:eastAsia="Calibri"/>
          <w:spacing w:val="1"/>
        </w:rPr>
        <w:t>ö</w:t>
      </w:r>
      <w:r w:rsidRPr="00D82155">
        <w:rPr>
          <w:rFonts w:eastAsia="Calibri"/>
        </w:rPr>
        <w:t>i</w:t>
      </w:r>
      <w:r w:rsidRPr="00D82155">
        <w:rPr>
          <w:rFonts w:eastAsia="Calibri"/>
          <w:spacing w:val="-1"/>
        </w:rPr>
        <w:t>t</w:t>
      </w:r>
      <w:r w:rsidRPr="00D82155">
        <w:rPr>
          <w:rFonts w:eastAsia="Calibri"/>
        </w:rPr>
        <w:t>ä</w:t>
      </w:r>
      <w:r w:rsidRPr="00D82155">
        <w:rPr>
          <w:rFonts w:eastAsia="Calibri"/>
          <w:spacing w:val="1"/>
        </w:rPr>
        <w:t xml:space="preserve"> </w:t>
      </w:r>
      <w:r w:rsidRPr="00D82155">
        <w:rPr>
          <w:rFonts w:eastAsia="Calibri"/>
        </w:rPr>
        <w:t xml:space="preserve">ja </w:t>
      </w:r>
      <w:r w:rsidRPr="00D82155">
        <w:rPr>
          <w:rFonts w:eastAsia="Calibri"/>
          <w:spacing w:val="1"/>
        </w:rPr>
        <w:t>historian tiedon käyttöä</w:t>
      </w:r>
      <w:r w:rsidRPr="00D82155">
        <w:rPr>
          <w:rFonts w:eastAsia="Calibri"/>
          <w:spacing w:val="-1"/>
        </w:rPr>
        <w:t xml:space="preserve"> k</w:t>
      </w:r>
      <w:r w:rsidRPr="00D82155">
        <w:rPr>
          <w:rFonts w:eastAsia="Calibri"/>
        </w:rPr>
        <w:t>ri</w:t>
      </w:r>
      <w:r w:rsidRPr="00D82155">
        <w:rPr>
          <w:rFonts w:eastAsia="Calibri"/>
          <w:spacing w:val="-2"/>
        </w:rPr>
        <w:t>i</w:t>
      </w:r>
      <w:r w:rsidRPr="00D82155">
        <w:rPr>
          <w:rFonts w:eastAsia="Calibri"/>
          <w:spacing w:val="1"/>
        </w:rPr>
        <w:t>tt</w:t>
      </w:r>
      <w:r w:rsidRPr="00D82155">
        <w:rPr>
          <w:rFonts w:eastAsia="Calibri"/>
        </w:rPr>
        <w:t>ise</w:t>
      </w:r>
      <w:r w:rsidRPr="00D82155">
        <w:rPr>
          <w:rFonts w:eastAsia="Calibri"/>
          <w:spacing w:val="-2"/>
        </w:rPr>
        <w:t>s</w:t>
      </w:r>
      <w:r w:rsidRPr="00D82155">
        <w:rPr>
          <w:rFonts w:eastAsia="Calibri"/>
          <w:spacing w:val="1"/>
        </w:rPr>
        <w:t>t</w:t>
      </w:r>
      <w:r w:rsidRPr="00D82155">
        <w:rPr>
          <w:rFonts w:eastAsia="Calibri"/>
          <w:spacing w:val="-2"/>
        </w:rPr>
        <w:t>i</w:t>
      </w:r>
      <w:r w:rsidRPr="00D82155">
        <w:rPr>
          <w:rFonts w:eastAsia="Calibri"/>
        </w:rPr>
        <w:t xml:space="preserve">. </w:t>
      </w:r>
      <w:r w:rsidRPr="00D82155">
        <w:rPr>
          <w:rFonts w:eastAsia="Calibri"/>
        </w:rPr>
        <w:br/>
      </w:r>
      <w:r w:rsidRPr="00D82155">
        <w:rPr>
          <w:rFonts w:eastAsia="Calibri"/>
        </w:rPr>
        <w:br/>
        <w:t xml:space="preserve">Kurssin arviointi perustuu jatkuvaan ja monipuoliseen osaamisen näyttöön sekä opiskelijan kykyyn soveltaa opittua käytännössä, kuten taitoon </w:t>
      </w:r>
      <w:r w:rsidRPr="00D82155">
        <w:rPr>
          <w:lang w:eastAsia="en-US"/>
        </w:rPr>
        <w:t>käyttää historiallista tietoa perustellun mielipiteen muodostamisen välineenä</w:t>
      </w:r>
      <w:r w:rsidRPr="00D82155">
        <w:rPr>
          <w:rFonts w:eastAsia="Calibri"/>
        </w:rPr>
        <w:t xml:space="preserve"> </w:t>
      </w:r>
      <w:r w:rsidRPr="00D82155">
        <w:rPr>
          <w:lang w:eastAsia="en-US"/>
        </w:rPr>
        <w:t xml:space="preserve">ja valmiuksiin arvioida kriittisesti historian tulkintoja ja käyttöä. </w:t>
      </w:r>
    </w:p>
    <w:p w14:paraId="241B3774" w14:textId="2AF19231" w:rsidR="00F83D30" w:rsidRPr="00D82155" w:rsidRDefault="00F83D30" w:rsidP="00373F46">
      <w:pPr>
        <w:spacing w:line="240" w:lineRule="auto"/>
        <w:ind w:left="1304"/>
        <w:jc w:val="both"/>
        <w:rPr>
          <w:rFonts w:eastAsia="Calibri"/>
          <w:b/>
        </w:rPr>
      </w:pPr>
    </w:p>
    <w:p w14:paraId="43A84F28" w14:textId="77EEEBB2" w:rsidR="00F83D30" w:rsidRPr="00D82155" w:rsidRDefault="107FEEB2" w:rsidP="00373F46">
      <w:pPr>
        <w:spacing w:line="240" w:lineRule="auto"/>
        <w:ind w:left="1304"/>
        <w:jc w:val="both"/>
        <w:rPr>
          <w:rFonts w:eastAsia="Calibri"/>
          <w:b/>
          <w:color w:val="0070C0"/>
        </w:rPr>
      </w:pPr>
      <w:r w:rsidRPr="00D82155">
        <w:rPr>
          <w:rFonts w:eastAsia="Calibri"/>
          <w:b/>
          <w:bCs/>
          <w:color w:val="0070C0"/>
        </w:rPr>
        <w:t>Koulukohtaiset syventävät ja soveltavat kurssit arvioidaan suoritusmerkinnällä (s=suoritettu, h=hylätty).</w:t>
      </w:r>
    </w:p>
    <w:p w14:paraId="2FECF84D" w14:textId="77777777" w:rsidR="00774DE5" w:rsidRPr="00D82155" w:rsidRDefault="00774DE5" w:rsidP="00373F46">
      <w:pPr>
        <w:spacing w:line="240" w:lineRule="auto"/>
        <w:ind w:right="44"/>
        <w:jc w:val="both"/>
        <w:rPr>
          <w:rFonts w:eastAsia="Calibri"/>
          <w:b/>
        </w:rPr>
      </w:pPr>
    </w:p>
    <w:p w14:paraId="2D92B840" w14:textId="77777777" w:rsidR="005251FA" w:rsidRPr="00D82155" w:rsidRDefault="005251FA" w:rsidP="00373F46">
      <w:pPr>
        <w:spacing w:line="240" w:lineRule="auto"/>
        <w:ind w:right="44"/>
        <w:jc w:val="both"/>
        <w:rPr>
          <w:rFonts w:eastAsia="Calibri"/>
          <w:b/>
        </w:rPr>
      </w:pPr>
    </w:p>
    <w:p w14:paraId="1D04F794" w14:textId="77777777" w:rsidR="00774DE5" w:rsidRPr="00D82155" w:rsidRDefault="107FEEB2" w:rsidP="00373F46">
      <w:pPr>
        <w:spacing w:line="240" w:lineRule="auto"/>
        <w:ind w:left="1304"/>
        <w:jc w:val="both"/>
        <w:rPr>
          <w:rFonts w:eastAsia="Calibri"/>
          <w:b/>
        </w:rPr>
      </w:pPr>
      <w:r w:rsidRPr="00D82155">
        <w:rPr>
          <w:rFonts w:eastAsia="Calibri"/>
          <w:b/>
          <w:bCs/>
        </w:rPr>
        <w:t>Pakolliset kurssit</w:t>
      </w:r>
    </w:p>
    <w:p w14:paraId="1D5D4FBB" w14:textId="77777777" w:rsidR="00774DE5" w:rsidRPr="00D82155" w:rsidRDefault="00774DE5" w:rsidP="00373F46">
      <w:pPr>
        <w:spacing w:line="240" w:lineRule="auto"/>
        <w:ind w:left="1304" w:right="44"/>
        <w:jc w:val="both"/>
        <w:rPr>
          <w:rFonts w:eastAsia="Calibri"/>
          <w:b/>
        </w:rPr>
      </w:pPr>
    </w:p>
    <w:p w14:paraId="3D8F82EF" w14:textId="77777777" w:rsidR="00774DE5" w:rsidRPr="00D82155" w:rsidRDefault="107FEEB2" w:rsidP="1B712073">
      <w:pPr>
        <w:widowControl/>
        <w:numPr>
          <w:ilvl w:val="0"/>
          <w:numId w:val="161"/>
        </w:numPr>
        <w:adjustRightInd/>
        <w:spacing w:line="240" w:lineRule="auto"/>
        <w:ind w:right="44"/>
        <w:contextualSpacing/>
        <w:jc w:val="both"/>
        <w:textAlignment w:val="auto"/>
        <w:rPr>
          <w:rFonts w:eastAsia="Calibri"/>
          <w:b/>
          <w:bCs/>
        </w:rPr>
      </w:pPr>
      <w:r w:rsidRPr="00D82155">
        <w:rPr>
          <w:rFonts w:eastAsia="Calibri"/>
          <w:b/>
          <w:bCs/>
        </w:rPr>
        <w:t xml:space="preserve">Ihminen ympäristön ja yhteiskuntien muutoksessa </w:t>
      </w:r>
      <w:r w:rsidRPr="00D82155">
        <w:rPr>
          <w:rFonts w:eastAsia="Calibri"/>
        </w:rPr>
        <w:t>(</w:t>
      </w:r>
      <w:r w:rsidRPr="00D82155">
        <w:rPr>
          <w:rFonts w:eastAsia="Calibri"/>
          <w:b/>
          <w:bCs/>
        </w:rPr>
        <w:t>HI1)</w:t>
      </w:r>
    </w:p>
    <w:p w14:paraId="1925C454" w14:textId="77777777" w:rsidR="00774DE5" w:rsidRPr="00D82155" w:rsidRDefault="00774DE5" w:rsidP="00373F46">
      <w:pPr>
        <w:spacing w:line="240" w:lineRule="auto"/>
        <w:ind w:left="113" w:right="44"/>
        <w:jc w:val="both"/>
        <w:rPr>
          <w:rFonts w:eastAsia="Calibri"/>
        </w:rPr>
      </w:pPr>
    </w:p>
    <w:p w14:paraId="3A1522D4" w14:textId="77777777" w:rsidR="00774DE5" w:rsidRPr="00D82155" w:rsidRDefault="00774DE5" w:rsidP="00373F46">
      <w:pPr>
        <w:spacing w:line="240" w:lineRule="auto"/>
        <w:ind w:left="1304"/>
        <w:jc w:val="both"/>
        <w:rPr>
          <w:rFonts w:eastAsia="Calibri"/>
          <w:spacing w:val="6"/>
        </w:rPr>
      </w:pPr>
      <w:r w:rsidRPr="00D82155">
        <w:rPr>
          <w:rFonts w:eastAsia="Calibri"/>
        </w:rPr>
        <w:t xml:space="preserve">Kurssi tarkastelee yksilön, yhteiskunnan ja luonnon välistä vuorovaikutusta eurooppalaisessa ja globaalissa kulttuuriympäristössä. Opetuksen näkökulma on nykyisyyden selittämisessä sekä historiallisten ilmiöiden pitkän aikavälin tarkastelussa. Kurssilla tutustutaan </w:t>
      </w:r>
      <w:proofErr w:type="spellStart"/>
      <w:r w:rsidRPr="00D82155">
        <w:rPr>
          <w:rFonts w:eastAsia="Calibri"/>
        </w:rPr>
        <w:t>yhteiskunnallis</w:t>
      </w:r>
      <w:proofErr w:type="spellEnd"/>
      <w:r w:rsidRPr="00D82155">
        <w:rPr>
          <w:rFonts w:eastAsia="Calibri"/>
        </w:rPr>
        <w:t xml:space="preserve">-taloudellisten rakenteiden keskeisiin muutoksiin sekä </w:t>
      </w:r>
      <w:proofErr w:type="spellStart"/>
      <w:r w:rsidRPr="00D82155">
        <w:rPr>
          <w:rFonts w:eastAsia="Calibri"/>
        </w:rPr>
        <w:t>sosiaali</w:t>
      </w:r>
      <w:proofErr w:type="spellEnd"/>
      <w:r w:rsidRPr="00D82155">
        <w:rPr>
          <w:rFonts w:eastAsia="Calibri"/>
        </w:rPr>
        <w:t>- ja ympäristöhistoriaan maanviljelyksen alusta nykyaikaan. Kurssilla harjoitellaan monipuolisen historiallisen lähdeaineiston hyödyntämistä</w:t>
      </w:r>
      <w:r w:rsidRPr="00D82155">
        <w:rPr>
          <w:rFonts w:eastAsia="Calibri"/>
          <w:spacing w:val="6"/>
        </w:rPr>
        <w:t>.</w:t>
      </w:r>
    </w:p>
    <w:p w14:paraId="6F7B2775" w14:textId="77777777" w:rsidR="00774DE5" w:rsidRPr="00D82155" w:rsidRDefault="00774DE5" w:rsidP="00373F46">
      <w:pPr>
        <w:spacing w:line="240" w:lineRule="auto"/>
        <w:ind w:left="1304" w:right="44"/>
        <w:jc w:val="both"/>
        <w:rPr>
          <w:rFonts w:eastAsia="Calibri"/>
          <w:spacing w:val="6"/>
        </w:rPr>
      </w:pPr>
    </w:p>
    <w:p w14:paraId="348E2898" w14:textId="77777777" w:rsidR="00774DE5" w:rsidRPr="00D82155" w:rsidRDefault="107FEEB2" w:rsidP="00373F46">
      <w:pPr>
        <w:spacing w:line="240" w:lineRule="auto"/>
        <w:ind w:left="1304" w:right="-20"/>
        <w:jc w:val="both"/>
        <w:rPr>
          <w:rFonts w:eastAsia="Calibri"/>
          <w:i/>
        </w:rPr>
      </w:pPr>
      <w:r w:rsidRPr="00D82155">
        <w:rPr>
          <w:rFonts w:eastAsia="Calibri"/>
          <w:i/>
          <w:iCs/>
        </w:rPr>
        <w:t>Tavoitteet</w:t>
      </w:r>
    </w:p>
    <w:p w14:paraId="10387512" w14:textId="77777777" w:rsidR="00774DE5" w:rsidRPr="00D82155" w:rsidRDefault="107FEEB2" w:rsidP="00373F46">
      <w:pPr>
        <w:spacing w:line="240" w:lineRule="auto"/>
        <w:ind w:left="1304" w:right="-20"/>
        <w:jc w:val="both"/>
        <w:rPr>
          <w:rFonts w:eastAsia="Calibri"/>
        </w:rPr>
      </w:pPr>
      <w:r w:rsidRPr="00D82155">
        <w:rPr>
          <w:rFonts w:eastAsia="Calibri"/>
        </w:rPr>
        <w:t>Kurssin tavoitteena on, että opiskelija</w:t>
      </w:r>
    </w:p>
    <w:p w14:paraId="01F59D0F" w14:textId="77777777" w:rsidR="00774DE5" w:rsidRPr="00D82155" w:rsidRDefault="107FEEB2" w:rsidP="1B712073">
      <w:pPr>
        <w:widowControl/>
        <w:numPr>
          <w:ilvl w:val="0"/>
          <w:numId w:val="136"/>
        </w:numPr>
        <w:adjustRightInd/>
        <w:spacing w:line="240" w:lineRule="auto"/>
        <w:contextualSpacing/>
        <w:jc w:val="both"/>
        <w:textAlignment w:val="auto"/>
        <w:rPr>
          <w:rFonts w:eastAsia="Calibri"/>
          <w:lang w:eastAsia="en-US"/>
        </w:rPr>
      </w:pPr>
      <w:r w:rsidRPr="00D82155">
        <w:rPr>
          <w:rFonts w:eastAsia="Calibri"/>
          <w:lang w:eastAsia="en-US"/>
        </w:rPr>
        <w:t>ymmärtää ihmisen, luonnon ja yhteiskunnan välisen riippuvuussuhteen ja haasteet osana kestävää tulevaisuutta</w:t>
      </w:r>
    </w:p>
    <w:p w14:paraId="6E0CAF7D" w14:textId="77777777" w:rsidR="00774DE5" w:rsidRPr="00D82155" w:rsidRDefault="107FEEB2" w:rsidP="1B712073">
      <w:pPr>
        <w:widowControl/>
        <w:numPr>
          <w:ilvl w:val="0"/>
          <w:numId w:val="136"/>
        </w:numPr>
        <w:adjustRightInd/>
        <w:spacing w:line="240" w:lineRule="auto"/>
        <w:contextualSpacing/>
        <w:jc w:val="both"/>
        <w:textAlignment w:val="auto"/>
        <w:rPr>
          <w:rFonts w:eastAsia="Calibri"/>
          <w:lang w:eastAsia="en-US"/>
        </w:rPr>
      </w:pPr>
      <w:r w:rsidRPr="00D82155">
        <w:rPr>
          <w:rFonts w:eastAsia="Calibri"/>
          <w:lang w:eastAsia="en-US"/>
        </w:rPr>
        <w:t xml:space="preserve">ymmärtää eurooppalaisten kulttuuripiirien ja yhteiskuntien sekä globaalin talouden järjestelmän muodostumisen keskeiset prosessit </w:t>
      </w:r>
    </w:p>
    <w:p w14:paraId="271DBB16" w14:textId="77777777" w:rsidR="00774DE5" w:rsidRPr="00D82155" w:rsidRDefault="107FEEB2" w:rsidP="1B712073">
      <w:pPr>
        <w:widowControl/>
        <w:numPr>
          <w:ilvl w:val="0"/>
          <w:numId w:val="136"/>
        </w:numPr>
        <w:adjustRightInd/>
        <w:spacing w:line="240" w:lineRule="auto"/>
        <w:contextualSpacing/>
        <w:jc w:val="both"/>
        <w:textAlignment w:val="auto"/>
        <w:rPr>
          <w:rFonts w:eastAsia="Calibri"/>
          <w:lang w:eastAsia="en-US"/>
        </w:rPr>
      </w:pPr>
      <w:r w:rsidRPr="00D82155">
        <w:rPr>
          <w:rFonts w:eastAsia="Calibri"/>
          <w:lang w:eastAsia="en-US"/>
        </w:rPr>
        <w:t xml:space="preserve">osaa analysoida väestökehityksen, talouden ja yhteiskuntarakenteiden välisiä riippuvuussuhteita ja haasteita </w:t>
      </w:r>
    </w:p>
    <w:p w14:paraId="7A705E4A" w14:textId="77777777" w:rsidR="00774DE5" w:rsidRPr="00D82155" w:rsidRDefault="107FEEB2" w:rsidP="1B712073">
      <w:pPr>
        <w:widowControl/>
        <w:numPr>
          <w:ilvl w:val="0"/>
          <w:numId w:val="136"/>
        </w:numPr>
        <w:adjustRightInd/>
        <w:spacing w:line="240" w:lineRule="auto"/>
        <w:contextualSpacing/>
        <w:jc w:val="both"/>
        <w:textAlignment w:val="auto"/>
        <w:rPr>
          <w:rFonts w:eastAsia="Calibri"/>
          <w:lang w:eastAsia="en-US"/>
        </w:rPr>
      </w:pPr>
      <w:r w:rsidRPr="00D82155">
        <w:rPr>
          <w:rFonts w:eastAsia="Calibri"/>
          <w:lang w:eastAsia="en-US"/>
        </w:rPr>
        <w:t>osaa arvioida kriittisesti tekniikan, tieteen ja muuttuvan informaation merkitystä ihmisten elinolojen muokkaajana</w:t>
      </w:r>
    </w:p>
    <w:p w14:paraId="244FC524" w14:textId="77777777" w:rsidR="00774DE5" w:rsidRPr="00D82155" w:rsidRDefault="107FEEB2" w:rsidP="1B712073">
      <w:pPr>
        <w:widowControl/>
        <w:numPr>
          <w:ilvl w:val="0"/>
          <w:numId w:val="136"/>
        </w:numPr>
        <w:adjustRightInd/>
        <w:spacing w:line="240" w:lineRule="auto"/>
        <w:contextualSpacing/>
        <w:jc w:val="both"/>
        <w:textAlignment w:val="auto"/>
        <w:rPr>
          <w:rFonts w:eastAsia="Calibri"/>
          <w:lang w:eastAsia="en-US"/>
        </w:rPr>
      </w:pPr>
      <w:r w:rsidRPr="00D82155">
        <w:rPr>
          <w:rFonts w:eastAsia="Calibri"/>
          <w:lang w:eastAsia="en-US"/>
        </w:rPr>
        <w:t>osaa tuottaa yksin tai ryhmässä historiallista tietoa ja käyttää tiedon tuottamiseen monipuolista, kriittisesti arvioitua lähdeaineistoa.</w:t>
      </w:r>
    </w:p>
    <w:p w14:paraId="2F69C7ED" w14:textId="77777777" w:rsidR="00DB0512" w:rsidRPr="00D82155" w:rsidRDefault="00DB0512" w:rsidP="00373F46">
      <w:pPr>
        <w:spacing w:line="240" w:lineRule="auto"/>
        <w:ind w:right="-1"/>
        <w:jc w:val="both"/>
        <w:rPr>
          <w:rFonts w:eastAsia="Calibri"/>
        </w:rPr>
      </w:pPr>
    </w:p>
    <w:p w14:paraId="459E4DFC" w14:textId="77777777" w:rsidR="00774DE5" w:rsidRPr="00D82155" w:rsidRDefault="107FEEB2" w:rsidP="00373F46">
      <w:pPr>
        <w:spacing w:line="240" w:lineRule="auto"/>
        <w:ind w:left="1304"/>
        <w:jc w:val="both"/>
        <w:rPr>
          <w:rFonts w:eastAsia="Calibri"/>
          <w:i/>
        </w:rPr>
      </w:pPr>
      <w:r w:rsidRPr="00D82155">
        <w:rPr>
          <w:rFonts w:eastAsia="Calibri"/>
          <w:i/>
          <w:iCs/>
        </w:rPr>
        <w:t xml:space="preserve">Keskeiset sisällöt </w:t>
      </w:r>
    </w:p>
    <w:p w14:paraId="63A628B5" w14:textId="77777777" w:rsidR="00774DE5" w:rsidRPr="00D82155" w:rsidRDefault="00774DE5" w:rsidP="00373F46">
      <w:pPr>
        <w:spacing w:line="240" w:lineRule="auto"/>
        <w:ind w:left="113" w:right="-1" w:firstLine="1191"/>
        <w:jc w:val="both"/>
        <w:rPr>
          <w:rFonts w:eastAsia="Calibri"/>
          <w:spacing w:val="-1"/>
        </w:rPr>
      </w:pPr>
    </w:p>
    <w:p w14:paraId="3F281516" w14:textId="77777777" w:rsidR="00774DE5" w:rsidRPr="00D82155" w:rsidRDefault="00774DE5" w:rsidP="00373F46">
      <w:pPr>
        <w:spacing w:line="240" w:lineRule="auto"/>
        <w:ind w:left="1304" w:right="-1"/>
        <w:jc w:val="both"/>
        <w:rPr>
          <w:rFonts w:eastAsia="Calibri"/>
          <w:spacing w:val="1"/>
        </w:rPr>
      </w:pPr>
      <w:r w:rsidRPr="00D82155">
        <w:rPr>
          <w:rFonts w:eastAsia="Calibri"/>
          <w:spacing w:val="-1"/>
        </w:rPr>
        <w:t>H</w:t>
      </w:r>
      <w:r w:rsidRPr="00D82155">
        <w:rPr>
          <w:rFonts w:eastAsia="Calibri"/>
        </w:rPr>
        <w:t>is</w:t>
      </w:r>
      <w:r w:rsidRPr="00D82155">
        <w:rPr>
          <w:rFonts w:eastAsia="Calibri"/>
          <w:spacing w:val="1"/>
        </w:rPr>
        <w:t>t</w:t>
      </w:r>
      <w:r w:rsidRPr="00D82155">
        <w:rPr>
          <w:rFonts w:eastAsia="Calibri"/>
        </w:rPr>
        <w:t>o</w:t>
      </w:r>
      <w:r w:rsidRPr="00D82155">
        <w:rPr>
          <w:rFonts w:eastAsia="Calibri"/>
          <w:spacing w:val="1"/>
        </w:rPr>
        <w:t>r</w:t>
      </w:r>
      <w:r w:rsidRPr="00D82155">
        <w:rPr>
          <w:rFonts w:eastAsia="Calibri"/>
        </w:rPr>
        <w:t>ia</w:t>
      </w:r>
      <w:r w:rsidRPr="00D82155">
        <w:rPr>
          <w:rFonts w:eastAsia="Calibri"/>
          <w:spacing w:val="-3"/>
        </w:rPr>
        <w:t xml:space="preserve"> </w:t>
      </w:r>
      <w:r w:rsidRPr="00D82155">
        <w:rPr>
          <w:rFonts w:eastAsia="Calibri"/>
          <w:spacing w:val="1"/>
        </w:rPr>
        <w:t>tieteenalana</w:t>
      </w:r>
    </w:p>
    <w:p w14:paraId="7B50D86C" w14:textId="77777777" w:rsidR="00774DE5" w:rsidRPr="00D82155" w:rsidRDefault="00774DE5" w:rsidP="1B712073">
      <w:pPr>
        <w:widowControl/>
        <w:numPr>
          <w:ilvl w:val="0"/>
          <w:numId w:val="137"/>
        </w:numPr>
        <w:adjustRightInd/>
        <w:spacing w:line="240" w:lineRule="auto"/>
        <w:contextualSpacing/>
        <w:jc w:val="both"/>
        <w:textAlignment w:val="auto"/>
        <w:rPr>
          <w:rFonts w:eastAsia="Calibri"/>
          <w:spacing w:val="1"/>
          <w:lang w:eastAsia="en-US"/>
        </w:rPr>
      </w:pPr>
      <w:r w:rsidRPr="00D82155">
        <w:rPr>
          <w:rFonts w:eastAsia="Calibri"/>
          <w:lang w:eastAsia="en-US"/>
        </w:rPr>
        <w:t>historian tutkimus, tutkimusme</w:t>
      </w:r>
      <w:r w:rsidRPr="00D82155">
        <w:rPr>
          <w:rFonts w:eastAsia="Calibri"/>
          <w:spacing w:val="2"/>
          <w:lang w:eastAsia="en-US"/>
        </w:rPr>
        <w:t>n</w:t>
      </w:r>
      <w:r w:rsidRPr="00D82155">
        <w:rPr>
          <w:rFonts w:eastAsia="Calibri"/>
          <w:spacing w:val="-2"/>
          <w:lang w:eastAsia="en-US"/>
        </w:rPr>
        <w:t>e</w:t>
      </w:r>
      <w:r w:rsidRPr="00D82155">
        <w:rPr>
          <w:rFonts w:eastAsia="Calibri"/>
          <w:spacing w:val="1"/>
          <w:lang w:eastAsia="en-US"/>
        </w:rPr>
        <w:t>t</w:t>
      </w:r>
      <w:r w:rsidRPr="00D82155">
        <w:rPr>
          <w:rFonts w:eastAsia="Calibri"/>
          <w:lang w:eastAsia="en-US"/>
        </w:rPr>
        <w:t>el</w:t>
      </w:r>
      <w:r w:rsidRPr="00D82155">
        <w:rPr>
          <w:rFonts w:eastAsia="Calibri"/>
          <w:spacing w:val="1"/>
          <w:lang w:eastAsia="en-US"/>
        </w:rPr>
        <w:t>m</w:t>
      </w:r>
      <w:r w:rsidRPr="00D82155">
        <w:rPr>
          <w:rFonts w:eastAsia="Calibri"/>
          <w:spacing w:val="-2"/>
          <w:lang w:eastAsia="en-US"/>
        </w:rPr>
        <w:t>ä</w:t>
      </w:r>
      <w:r w:rsidRPr="00D82155">
        <w:rPr>
          <w:rFonts w:eastAsia="Calibri"/>
          <w:spacing w:val="1"/>
          <w:lang w:eastAsia="en-US"/>
        </w:rPr>
        <w:t>t</w:t>
      </w:r>
      <w:r w:rsidRPr="00D82155">
        <w:rPr>
          <w:rFonts w:eastAsia="Calibri"/>
          <w:lang w:eastAsia="en-US"/>
        </w:rPr>
        <w:t xml:space="preserve"> ja</w:t>
      </w:r>
      <w:r w:rsidRPr="00D82155">
        <w:rPr>
          <w:rFonts w:eastAsia="Calibri"/>
          <w:spacing w:val="-10"/>
          <w:lang w:eastAsia="en-US"/>
        </w:rPr>
        <w:t xml:space="preserve"> </w:t>
      </w:r>
      <w:r w:rsidRPr="00D82155">
        <w:rPr>
          <w:rFonts w:eastAsia="Calibri"/>
          <w:lang w:eastAsia="en-US"/>
        </w:rPr>
        <w:t>l</w:t>
      </w:r>
      <w:r w:rsidRPr="00D82155">
        <w:rPr>
          <w:rFonts w:eastAsia="Calibri"/>
          <w:spacing w:val="-2"/>
          <w:lang w:eastAsia="en-US"/>
        </w:rPr>
        <w:t>ä</w:t>
      </w:r>
      <w:r w:rsidRPr="00D82155">
        <w:rPr>
          <w:rFonts w:eastAsia="Calibri"/>
          <w:spacing w:val="1"/>
          <w:lang w:eastAsia="en-US"/>
        </w:rPr>
        <w:t>ht</w:t>
      </w:r>
      <w:r w:rsidRPr="00D82155">
        <w:rPr>
          <w:rFonts w:eastAsia="Calibri"/>
          <w:lang w:eastAsia="en-US"/>
        </w:rPr>
        <w:t>e</w:t>
      </w:r>
      <w:r w:rsidRPr="00D82155">
        <w:rPr>
          <w:rFonts w:eastAsia="Calibri"/>
          <w:spacing w:val="-2"/>
          <w:lang w:eastAsia="en-US"/>
        </w:rPr>
        <w:t>i</w:t>
      </w:r>
      <w:r w:rsidRPr="00D82155">
        <w:rPr>
          <w:rFonts w:eastAsia="Calibri"/>
          <w:spacing w:val="1"/>
          <w:lang w:eastAsia="en-US"/>
        </w:rPr>
        <w:t>d</w:t>
      </w:r>
      <w:r w:rsidRPr="00D82155">
        <w:rPr>
          <w:rFonts w:eastAsia="Calibri"/>
          <w:spacing w:val="-2"/>
          <w:lang w:eastAsia="en-US"/>
        </w:rPr>
        <w:t>e</w:t>
      </w:r>
      <w:r w:rsidRPr="00D82155">
        <w:rPr>
          <w:rFonts w:eastAsia="Calibri"/>
          <w:lang w:eastAsia="en-US"/>
        </w:rPr>
        <w:t xml:space="preserve">n </w:t>
      </w:r>
      <w:r w:rsidRPr="00D82155">
        <w:rPr>
          <w:rFonts w:eastAsia="Calibri"/>
          <w:spacing w:val="-1"/>
          <w:lang w:eastAsia="en-US"/>
        </w:rPr>
        <w:t>k</w:t>
      </w:r>
      <w:r w:rsidRPr="00D82155">
        <w:rPr>
          <w:rFonts w:eastAsia="Calibri"/>
          <w:lang w:eastAsia="en-US"/>
        </w:rPr>
        <w:t>äyt</w:t>
      </w:r>
      <w:r w:rsidRPr="00D82155">
        <w:rPr>
          <w:rFonts w:eastAsia="Calibri"/>
          <w:spacing w:val="2"/>
          <w:lang w:eastAsia="en-US"/>
        </w:rPr>
        <w:t>t</w:t>
      </w:r>
      <w:r w:rsidRPr="00D82155">
        <w:rPr>
          <w:rFonts w:eastAsia="Calibri"/>
          <w:lang w:eastAsia="en-US"/>
        </w:rPr>
        <w:t xml:space="preserve">ö </w:t>
      </w:r>
    </w:p>
    <w:p w14:paraId="35672F72" w14:textId="77777777" w:rsidR="00774DE5" w:rsidRPr="00D82155" w:rsidRDefault="00774DE5" w:rsidP="00373F46">
      <w:pPr>
        <w:adjustRightInd/>
        <w:spacing w:line="240" w:lineRule="auto"/>
        <w:ind w:left="1664" w:right="-1"/>
        <w:contextualSpacing/>
        <w:jc w:val="both"/>
        <w:textAlignment w:val="auto"/>
        <w:rPr>
          <w:rFonts w:eastAsia="Calibri"/>
          <w:spacing w:val="1"/>
          <w:lang w:eastAsia="en-US"/>
        </w:rPr>
      </w:pPr>
    </w:p>
    <w:p w14:paraId="2FE2011F" w14:textId="77777777" w:rsidR="00774DE5" w:rsidRPr="00D82155" w:rsidRDefault="00774DE5" w:rsidP="00373F46">
      <w:pPr>
        <w:spacing w:line="240" w:lineRule="auto"/>
        <w:ind w:left="113" w:firstLine="1191"/>
        <w:jc w:val="both"/>
        <w:rPr>
          <w:rFonts w:eastAsia="Calibri"/>
        </w:rPr>
      </w:pPr>
      <w:r w:rsidRPr="00D82155">
        <w:rPr>
          <w:rFonts w:eastAsia="Calibri"/>
        </w:rPr>
        <w:t>Pyy</w:t>
      </w:r>
      <w:r w:rsidRPr="00D82155">
        <w:rPr>
          <w:rFonts w:eastAsia="Calibri"/>
          <w:spacing w:val="1"/>
        </w:rPr>
        <w:t>nt</w:t>
      </w:r>
      <w:r w:rsidRPr="00D82155">
        <w:rPr>
          <w:rFonts w:eastAsia="Calibri"/>
        </w:rPr>
        <w:t>i</w:t>
      </w:r>
      <w:r w:rsidRPr="00D82155">
        <w:rPr>
          <w:rFonts w:eastAsia="Calibri"/>
          <w:spacing w:val="-1"/>
        </w:rPr>
        <w:t>k</w:t>
      </w:r>
      <w:r w:rsidRPr="00D82155">
        <w:rPr>
          <w:rFonts w:eastAsia="Calibri"/>
          <w:spacing w:val="1"/>
        </w:rPr>
        <w:t>u</w:t>
      </w:r>
      <w:r w:rsidRPr="00D82155">
        <w:rPr>
          <w:rFonts w:eastAsia="Calibri"/>
        </w:rPr>
        <w:t>l</w:t>
      </w:r>
      <w:r w:rsidRPr="00D82155">
        <w:rPr>
          <w:rFonts w:eastAsia="Calibri"/>
          <w:spacing w:val="-1"/>
        </w:rPr>
        <w:t>t</w:t>
      </w:r>
      <w:r w:rsidRPr="00D82155">
        <w:rPr>
          <w:rFonts w:eastAsia="Calibri"/>
          <w:spacing w:val="1"/>
        </w:rPr>
        <w:t>t</w:t>
      </w:r>
      <w:r w:rsidRPr="00D82155">
        <w:rPr>
          <w:rFonts w:eastAsia="Calibri"/>
          <w:spacing w:val="-1"/>
        </w:rPr>
        <w:t>u</w:t>
      </w:r>
      <w:r w:rsidRPr="00D82155">
        <w:rPr>
          <w:rFonts w:eastAsia="Calibri"/>
          <w:spacing w:val="1"/>
        </w:rPr>
        <w:t>u</w:t>
      </w:r>
      <w:r w:rsidRPr="00D82155">
        <w:rPr>
          <w:rFonts w:eastAsia="Calibri"/>
        </w:rPr>
        <w:t>r</w:t>
      </w:r>
      <w:r w:rsidRPr="00D82155">
        <w:rPr>
          <w:rFonts w:eastAsia="Calibri"/>
          <w:spacing w:val="1"/>
        </w:rPr>
        <w:t>e</w:t>
      </w:r>
      <w:r w:rsidRPr="00D82155">
        <w:rPr>
          <w:rFonts w:eastAsia="Calibri"/>
        </w:rPr>
        <w:t>i</w:t>
      </w:r>
      <w:r w:rsidRPr="00D82155">
        <w:rPr>
          <w:rFonts w:eastAsia="Calibri"/>
          <w:spacing w:val="-3"/>
        </w:rPr>
        <w:t>s</w:t>
      </w:r>
      <w:r w:rsidRPr="00D82155">
        <w:rPr>
          <w:rFonts w:eastAsia="Calibri"/>
          <w:spacing w:val="1"/>
        </w:rPr>
        <w:t>t</w:t>
      </w:r>
      <w:r w:rsidRPr="00D82155">
        <w:rPr>
          <w:rFonts w:eastAsia="Calibri"/>
        </w:rPr>
        <w:t>a</w:t>
      </w:r>
      <w:r w:rsidRPr="00D82155">
        <w:rPr>
          <w:rFonts w:eastAsia="Calibri"/>
          <w:spacing w:val="-5"/>
        </w:rPr>
        <w:t xml:space="preserve"> </w:t>
      </w:r>
      <w:r w:rsidRPr="00D82155">
        <w:rPr>
          <w:rFonts w:eastAsia="Calibri"/>
        </w:rPr>
        <w:t xml:space="preserve">korkeakulttuureihin ja kauppavaltioihin </w:t>
      </w:r>
    </w:p>
    <w:p w14:paraId="2B598A97" w14:textId="77777777" w:rsidR="00774DE5" w:rsidRPr="00D82155" w:rsidRDefault="107FEEB2" w:rsidP="1B712073">
      <w:pPr>
        <w:widowControl/>
        <w:numPr>
          <w:ilvl w:val="0"/>
          <w:numId w:val="137"/>
        </w:numPr>
        <w:adjustRightInd/>
        <w:spacing w:line="240" w:lineRule="auto"/>
        <w:contextualSpacing/>
        <w:jc w:val="both"/>
        <w:textAlignment w:val="auto"/>
        <w:rPr>
          <w:rFonts w:eastAsia="Calibri"/>
          <w:lang w:eastAsia="en-US"/>
        </w:rPr>
      </w:pPr>
      <w:r w:rsidRPr="00D82155">
        <w:rPr>
          <w:rFonts w:eastAsia="Calibri"/>
          <w:lang w:eastAsia="en-US"/>
        </w:rPr>
        <w:t>maanviljely, työnjako ja kulttuurin synty</w:t>
      </w:r>
    </w:p>
    <w:p w14:paraId="080DEE53" w14:textId="77777777" w:rsidR="00774DE5" w:rsidRPr="00D82155" w:rsidRDefault="00774DE5" w:rsidP="1B712073">
      <w:pPr>
        <w:widowControl/>
        <w:numPr>
          <w:ilvl w:val="0"/>
          <w:numId w:val="128"/>
        </w:numPr>
        <w:tabs>
          <w:tab w:val="left" w:pos="820"/>
        </w:tabs>
        <w:adjustRightInd/>
        <w:spacing w:line="240" w:lineRule="auto"/>
        <w:contextualSpacing/>
        <w:jc w:val="both"/>
        <w:textAlignment w:val="auto"/>
        <w:rPr>
          <w:rFonts w:eastAsia="Calibri"/>
          <w:lang w:eastAsia="en-US"/>
        </w:rPr>
      </w:pPr>
      <w:r w:rsidRPr="00D82155">
        <w:rPr>
          <w:rFonts w:eastAsia="Calibri"/>
          <w:lang w:eastAsia="en-US"/>
        </w:rPr>
        <w:lastRenderedPageBreak/>
        <w:t>suurten j</w:t>
      </w:r>
      <w:r w:rsidRPr="00D82155">
        <w:rPr>
          <w:rFonts w:eastAsia="Calibri"/>
          <w:spacing w:val="1"/>
          <w:lang w:eastAsia="en-US"/>
        </w:rPr>
        <w:t>o</w:t>
      </w:r>
      <w:r w:rsidRPr="00D82155">
        <w:rPr>
          <w:rFonts w:eastAsia="Calibri"/>
          <w:spacing w:val="-1"/>
          <w:lang w:eastAsia="en-US"/>
        </w:rPr>
        <w:t>k</w:t>
      </w:r>
      <w:r w:rsidRPr="00D82155">
        <w:rPr>
          <w:rFonts w:eastAsia="Calibri"/>
          <w:lang w:eastAsia="en-US"/>
        </w:rPr>
        <w:t xml:space="preserve">ilaaksojen </w:t>
      </w:r>
      <w:r w:rsidRPr="00D82155">
        <w:rPr>
          <w:rFonts w:eastAsia="Calibri"/>
          <w:spacing w:val="-1"/>
          <w:lang w:eastAsia="en-US"/>
        </w:rPr>
        <w:t>k</w:t>
      </w:r>
      <w:r w:rsidRPr="00D82155">
        <w:rPr>
          <w:rFonts w:eastAsia="Calibri"/>
          <w:spacing w:val="1"/>
          <w:lang w:eastAsia="en-US"/>
        </w:rPr>
        <w:t>u</w:t>
      </w:r>
      <w:r w:rsidRPr="00D82155">
        <w:rPr>
          <w:rFonts w:eastAsia="Calibri"/>
          <w:lang w:eastAsia="en-US"/>
        </w:rPr>
        <w:t>l</w:t>
      </w:r>
      <w:r w:rsidRPr="00D82155">
        <w:rPr>
          <w:rFonts w:eastAsia="Calibri"/>
          <w:spacing w:val="1"/>
          <w:lang w:eastAsia="en-US"/>
        </w:rPr>
        <w:t>tt</w:t>
      </w:r>
      <w:r w:rsidRPr="00D82155">
        <w:rPr>
          <w:rFonts w:eastAsia="Calibri"/>
          <w:spacing w:val="-1"/>
          <w:lang w:eastAsia="en-US"/>
        </w:rPr>
        <w:t>u</w:t>
      </w:r>
      <w:r w:rsidRPr="00D82155">
        <w:rPr>
          <w:rFonts w:eastAsia="Calibri"/>
          <w:spacing w:val="1"/>
          <w:lang w:eastAsia="en-US"/>
        </w:rPr>
        <w:t>u</w:t>
      </w:r>
      <w:r w:rsidRPr="00D82155">
        <w:rPr>
          <w:rFonts w:eastAsia="Calibri"/>
          <w:lang w:eastAsia="en-US"/>
        </w:rPr>
        <w:t>rit</w:t>
      </w:r>
    </w:p>
    <w:p w14:paraId="6D463DAB" w14:textId="77777777" w:rsidR="00774DE5" w:rsidRPr="00D82155" w:rsidRDefault="107FEEB2" w:rsidP="1B712073">
      <w:pPr>
        <w:widowControl/>
        <w:numPr>
          <w:ilvl w:val="0"/>
          <w:numId w:val="128"/>
        </w:numPr>
        <w:tabs>
          <w:tab w:val="left" w:pos="820"/>
        </w:tabs>
        <w:adjustRightInd/>
        <w:spacing w:line="240" w:lineRule="auto"/>
        <w:contextualSpacing/>
        <w:jc w:val="both"/>
        <w:textAlignment w:val="auto"/>
        <w:rPr>
          <w:rFonts w:eastAsia="Calibri"/>
          <w:lang w:eastAsia="en-US"/>
        </w:rPr>
      </w:pPr>
      <w:r w:rsidRPr="00D82155">
        <w:rPr>
          <w:rFonts w:eastAsia="Calibri"/>
          <w:lang w:eastAsia="en-US"/>
        </w:rPr>
        <w:t>Välimeren talousalue ja yhteiskunnat antiikin aikana</w:t>
      </w:r>
    </w:p>
    <w:p w14:paraId="49B70D5C" w14:textId="77777777" w:rsidR="00774DE5" w:rsidRPr="00D82155" w:rsidRDefault="00774DE5" w:rsidP="00373F46">
      <w:pPr>
        <w:tabs>
          <w:tab w:val="left" w:pos="820"/>
        </w:tabs>
        <w:adjustRightInd/>
        <w:spacing w:line="240" w:lineRule="auto"/>
        <w:ind w:left="1664" w:right="-20"/>
        <w:contextualSpacing/>
        <w:jc w:val="both"/>
        <w:textAlignment w:val="auto"/>
        <w:rPr>
          <w:rFonts w:eastAsia="Calibri"/>
          <w:lang w:eastAsia="en-US"/>
        </w:rPr>
      </w:pPr>
    </w:p>
    <w:p w14:paraId="23008538" w14:textId="77777777" w:rsidR="00774DE5" w:rsidRPr="00D82155" w:rsidRDefault="00774DE5" w:rsidP="00373F46">
      <w:pPr>
        <w:spacing w:line="240" w:lineRule="auto"/>
        <w:ind w:left="1304"/>
        <w:jc w:val="both"/>
        <w:rPr>
          <w:rFonts w:eastAsia="Calibri"/>
        </w:rPr>
      </w:pPr>
      <w:r w:rsidRPr="00D82155">
        <w:rPr>
          <w:rFonts w:eastAsia="Calibri"/>
        </w:rPr>
        <w:t>Keskiajan talous ja yhteiskunta</w:t>
      </w:r>
      <w:r w:rsidRPr="00D82155">
        <w:rPr>
          <w:rFonts w:eastAsia="Calibri"/>
        </w:rPr>
        <w:tab/>
      </w:r>
    </w:p>
    <w:p w14:paraId="51300483" w14:textId="77777777" w:rsidR="00774DE5" w:rsidRPr="00D82155" w:rsidRDefault="00774DE5" w:rsidP="00373F46">
      <w:pPr>
        <w:widowControl/>
        <w:numPr>
          <w:ilvl w:val="0"/>
          <w:numId w:val="128"/>
        </w:numPr>
        <w:tabs>
          <w:tab w:val="left" w:pos="820"/>
        </w:tabs>
        <w:adjustRightInd/>
        <w:spacing w:line="240" w:lineRule="auto"/>
        <w:contextualSpacing/>
        <w:jc w:val="both"/>
        <w:textAlignment w:val="auto"/>
        <w:rPr>
          <w:lang w:eastAsia="en-US"/>
        </w:rPr>
      </w:pPr>
      <w:r w:rsidRPr="00D82155">
        <w:rPr>
          <w:rFonts w:eastAsia="Calibri"/>
          <w:spacing w:val="1"/>
          <w:lang w:eastAsia="en-US"/>
        </w:rPr>
        <w:t>f</w:t>
      </w:r>
      <w:r w:rsidRPr="00D82155">
        <w:rPr>
          <w:rFonts w:eastAsia="Calibri"/>
          <w:lang w:eastAsia="en-US"/>
        </w:rPr>
        <w:t>e</w:t>
      </w:r>
      <w:r w:rsidRPr="00D82155">
        <w:rPr>
          <w:rFonts w:eastAsia="Calibri"/>
          <w:spacing w:val="-1"/>
          <w:lang w:eastAsia="en-US"/>
        </w:rPr>
        <w:t>o</w:t>
      </w:r>
      <w:r w:rsidRPr="00D82155">
        <w:rPr>
          <w:rFonts w:eastAsia="Calibri"/>
          <w:spacing w:val="1"/>
          <w:lang w:eastAsia="en-US"/>
        </w:rPr>
        <w:t>d</w:t>
      </w:r>
      <w:r w:rsidRPr="00D82155">
        <w:rPr>
          <w:rFonts w:eastAsia="Calibri"/>
          <w:lang w:eastAsia="en-US"/>
        </w:rPr>
        <w:t>aaliyhteiskunta</w:t>
      </w:r>
      <w:r w:rsidRPr="00D82155">
        <w:rPr>
          <w:rFonts w:eastAsia="Calibri"/>
          <w:lang w:eastAsia="en-US"/>
        </w:rPr>
        <w:tab/>
      </w:r>
    </w:p>
    <w:p w14:paraId="2E124F26" w14:textId="77777777" w:rsidR="00774DE5" w:rsidRPr="00D82155" w:rsidRDefault="00774DE5" w:rsidP="00373F46">
      <w:pPr>
        <w:widowControl/>
        <w:numPr>
          <w:ilvl w:val="0"/>
          <w:numId w:val="128"/>
        </w:numPr>
        <w:tabs>
          <w:tab w:val="left" w:pos="820"/>
        </w:tabs>
        <w:adjustRightInd/>
        <w:spacing w:line="240" w:lineRule="auto"/>
        <w:contextualSpacing/>
        <w:jc w:val="both"/>
        <w:textAlignment w:val="auto"/>
        <w:rPr>
          <w:lang w:eastAsia="en-US"/>
        </w:rPr>
      </w:pPr>
      <w:r w:rsidRPr="00D82155">
        <w:rPr>
          <w:rFonts w:eastAsia="Calibri"/>
          <w:spacing w:val="-1"/>
          <w:lang w:eastAsia="en-US"/>
        </w:rPr>
        <w:t>keskiajan väestö, k</w:t>
      </w:r>
      <w:r w:rsidRPr="00D82155">
        <w:rPr>
          <w:rFonts w:eastAsia="Calibri"/>
          <w:lang w:eastAsia="en-US"/>
        </w:rPr>
        <w:t>a</w:t>
      </w:r>
      <w:r w:rsidRPr="00D82155">
        <w:rPr>
          <w:rFonts w:eastAsia="Calibri"/>
          <w:spacing w:val="1"/>
          <w:lang w:eastAsia="en-US"/>
        </w:rPr>
        <w:t>upp</w:t>
      </w:r>
      <w:r w:rsidRPr="00D82155">
        <w:rPr>
          <w:rFonts w:eastAsia="Calibri"/>
          <w:lang w:eastAsia="en-US"/>
        </w:rPr>
        <w:t>a</w:t>
      </w:r>
      <w:r w:rsidRPr="00D82155">
        <w:rPr>
          <w:rFonts w:eastAsia="Calibri"/>
          <w:spacing w:val="-2"/>
          <w:lang w:eastAsia="en-US"/>
        </w:rPr>
        <w:t xml:space="preserve"> </w:t>
      </w:r>
      <w:r w:rsidRPr="00D82155">
        <w:rPr>
          <w:rFonts w:eastAsia="Calibri"/>
          <w:lang w:eastAsia="en-US"/>
        </w:rPr>
        <w:t>ja</w:t>
      </w:r>
      <w:r w:rsidRPr="00D82155">
        <w:rPr>
          <w:rFonts w:eastAsia="Calibri"/>
          <w:spacing w:val="1"/>
          <w:lang w:eastAsia="en-US"/>
        </w:rPr>
        <w:t xml:space="preserve"> </w:t>
      </w:r>
      <w:r w:rsidRPr="00D82155">
        <w:rPr>
          <w:rFonts w:eastAsia="Calibri"/>
          <w:spacing w:val="-1"/>
          <w:lang w:eastAsia="en-US"/>
        </w:rPr>
        <w:t>k</w:t>
      </w:r>
      <w:r w:rsidRPr="00D82155">
        <w:rPr>
          <w:rFonts w:eastAsia="Calibri"/>
          <w:lang w:eastAsia="en-US"/>
        </w:rPr>
        <w:t>a</w:t>
      </w:r>
      <w:r w:rsidRPr="00D82155">
        <w:rPr>
          <w:rFonts w:eastAsia="Calibri"/>
          <w:spacing w:val="-1"/>
          <w:lang w:eastAsia="en-US"/>
        </w:rPr>
        <w:t>u</w:t>
      </w:r>
      <w:r w:rsidRPr="00D82155">
        <w:rPr>
          <w:rFonts w:eastAsia="Calibri"/>
          <w:spacing w:val="1"/>
          <w:lang w:eastAsia="en-US"/>
        </w:rPr>
        <w:t>p</w:t>
      </w:r>
      <w:r w:rsidRPr="00D82155">
        <w:rPr>
          <w:rFonts w:eastAsia="Calibri"/>
          <w:spacing w:val="-1"/>
          <w:lang w:eastAsia="en-US"/>
        </w:rPr>
        <w:t>u</w:t>
      </w:r>
      <w:r w:rsidRPr="00D82155">
        <w:rPr>
          <w:rFonts w:eastAsia="Calibri"/>
          <w:spacing w:val="1"/>
          <w:lang w:eastAsia="en-US"/>
        </w:rPr>
        <w:t>n</w:t>
      </w:r>
      <w:r w:rsidRPr="00D82155">
        <w:rPr>
          <w:rFonts w:eastAsia="Calibri"/>
          <w:lang w:eastAsia="en-US"/>
        </w:rPr>
        <w:t xml:space="preserve">ki  </w:t>
      </w:r>
    </w:p>
    <w:p w14:paraId="542ED427" w14:textId="77777777" w:rsidR="00774DE5" w:rsidRPr="00D82155" w:rsidRDefault="00774DE5" w:rsidP="00373F46">
      <w:pPr>
        <w:tabs>
          <w:tab w:val="left" w:pos="820"/>
        </w:tabs>
        <w:adjustRightInd/>
        <w:spacing w:line="240" w:lineRule="auto"/>
        <w:ind w:left="1664" w:right="-20"/>
        <w:contextualSpacing/>
        <w:jc w:val="both"/>
        <w:textAlignment w:val="auto"/>
        <w:rPr>
          <w:lang w:eastAsia="en-US"/>
        </w:rPr>
      </w:pPr>
    </w:p>
    <w:p w14:paraId="00478BC8" w14:textId="77777777" w:rsidR="00774DE5" w:rsidRPr="00D82155" w:rsidRDefault="107FEEB2" w:rsidP="00373F46">
      <w:pPr>
        <w:widowControl/>
        <w:tabs>
          <w:tab w:val="left" w:pos="820"/>
        </w:tabs>
        <w:adjustRightInd/>
        <w:spacing w:line="240" w:lineRule="auto"/>
        <w:ind w:left="1304"/>
        <w:contextualSpacing/>
        <w:jc w:val="both"/>
        <w:textAlignment w:val="auto"/>
        <w:rPr>
          <w:lang w:eastAsia="en-US"/>
        </w:rPr>
      </w:pPr>
      <w:r w:rsidRPr="00D82155">
        <w:rPr>
          <w:lang w:eastAsia="en-US"/>
        </w:rPr>
        <w:t>Maailmantalouden syntyminen</w:t>
      </w:r>
    </w:p>
    <w:p w14:paraId="7AC339FA" w14:textId="77777777" w:rsidR="00774DE5" w:rsidRPr="00D82155" w:rsidRDefault="107FEEB2" w:rsidP="00373F46">
      <w:pPr>
        <w:widowControl/>
        <w:numPr>
          <w:ilvl w:val="0"/>
          <w:numId w:val="157"/>
        </w:numPr>
        <w:tabs>
          <w:tab w:val="left" w:pos="820"/>
        </w:tabs>
        <w:adjustRightInd/>
        <w:spacing w:line="240" w:lineRule="auto"/>
        <w:contextualSpacing/>
        <w:jc w:val="both"/>
        <w:textAlignment w:val="auto"/>
        <w:rPr>
          <w:lang w:eastAsia="en-US"/>
        </w:rPr>
      </w:pPr>
      <w:r w:rsidRPr="00D82155">
        <w:rPr>
          <w:lang w:eastAsia="en-US"/>
        </w:rPr>
        <w:t>löytöretkien edellytykset ja seuraukset yhteiskunnille</w:t>
      </w:r>
    </w:p>
    <w:p w14:paraId="7B9FA968" w14:textId="77777777" w:rsidR="00774DE5" w:rsidRPr="00D82155" w:rsidRDefault="107FEEB2" w:rsidP="00373F46">
      <w:pPr>
        <w:widowControl/>
        <w:numPr>
          <w:ilvl w:val="0"/>
          <w:numId w:val="157"/>
        </w:numPr>
        <w:tabs>
          <w:tab w:val="left" w:pos="820"/>
        </w:tabs>
        <w:adjustRightInd/>
        <w:spacing w:line="240" w:lineRule="auto"/>
        <w:contextualSpacing/>
        <w:jc w:val="both"/>
        <w:textAlignment w:val="auto"/>
        <w:rPr>
          <w:lang w:eastAsia="en-US"/>
        </w:rPr>
      </w:pPr>
      <w:r w:rsidRPr="00D82155">
        <w:rPr>
          <w:lang w:eastAsia="en-US"/>
        </w:rPr>
        <w:t>kolonialismi ja globaalin talouden ensiaskeleet</w:t>
      </w:r>
    </w:p>
    <w:p w14:paraId="3907A01F" w14:textId="77777777" w:rsidR="00774DE5" w:rsidRPr="00D82155" w:rsidRDefault="00774DE5" w:rsidP="00373F46">
      <w:pPr>
        <w:tabs>
          <w:tab w:val="left" w:pos="820"/>
        </w:tabs>
        <w:spacing w:line="240" w:lineRule="auto"/>
        <w:ind w:right="-20"/>
        <w:jc w:val="both"/>
        <w:rPr>
          <w:rFonts w:eastAsia="Calibri"/>
        </w:rPr>
      </w:pPr>
      <w:r w:rsidRPr="00D82155">
        <w:rPr>
          <w:rFonts w:eastAsia="Calibri"/>
        </w:rPr>
        <w:tab/>
      </w:r>
      <w:r w:rsidRPr="00D82155">
        <w:rPr>
          <w:rFonts w:eastAsia="Calibri"/>
        </w:rPr>
        <w:tab/>
      </w:r>
    </w:p>
    <w:p w14:paraId="5A1840B8" w14:textId="77777777" w:rsidR="00774DE5" w:rsidRPr="00D82155" w:rsidRDefault="107FEEB2" w:rsidP="00373F46">
      <w:pPr>
        <w:tabs>
          <w:tab w:val="left" w:pos="820"/>
        </w:tabs>
        <w:spacing w:line="240" w:lineRule="auto"/>
        <w:ind w:left="1304"/>
        <w:jc w:val="both"/>
        <w:rPr>
          <w:rFonts w:eastAsia="Calibri"/>
        </w:rPr>
      </w:pPr>
      <w:r w:rsidRPr="00D82155">
        <w:rPr>
          <w:rFonts w:eastAsia="Calibri"/>
        </w:rPr>
        <w:t xml:space="preserve">Teollistumisen edellytykset sekä taloudelliset ja yhteiskunnalliset seuraukset </w:t>
      </w:r>
    </w:p>
    <w:p w14:paraId="69423376" w14:textId="77777777" w:rsidR="00774DE5" w:rsidRPr="00D82155" w:rsidRDefault="107FEEB2" w:rsidP="1B712073">
      <w:pPr>
        <w:widowControl/>
        <w:numPr>
          <w:ilvl w:val="0"/>
          <w:numId w:val="129"/>
        </w:numPr>
        <w:tabs>
          <w:tab w:val="left" w:pos="820"/>
        </w:tabs>
        <w:adjustRightInd/>
        <w:spacing w:line="240" w:lineRule="auto"/>
        <w:contextualSpacing/>
        <w:jc w:val="both"/>
        <w:textAlignment w:val="auto"/>
        <w:rPr>
          <w:rFonts w:eastAsia="Calibri"/>
          <w:lang w:eastAsia="en-US"/>
        </w:rPr>
      </w:pPr>
      <w:r w:rsidRPr="00D82155">
        <w:rPr>
          <w:rFonts w:eastAsia="Calibri"/>
          <w:lang w:eastAsia="en-US"/>
        </w:rPr>
        <w:t xml:space="preserve">modernin tieteen ja teknologian kehitys, tuottavuuden kasvu ja elintason nousu </w:t>
      </w:r>
    </w:p>
    <w:p w14:paraId="5AD30C42" w14:textId="77777777" w:rsidR="00774DE5" w:rsidRPr="00D82155" w:rsidRDefault="107FEEB2" w:rsidP="1B712073">
      <w:pPr>
        <w:widowControl/>
        <w:numPr>
          <w:ilvl w:val="0"/>
          <w:numId w:val="129"/>
        </w:numPr>
        <w:tabs>
          <w:tab w:val="left" w:pos="820"/>
        </w:tabs>
        <w:adjustRightInd/>
        <w:spacing w:line="240" w:lineRule="auto"/>
        <w:contextualSpacing/>
        <w:jc w:val="both"/>
        <w:textAlignment w:val="auto"/>
        <w:rPr>
          <w:rFonts w:eastAsia="Calibri"/>
          <w:lang w:eastAsia="en-US"/>
        </w:rPr>
      </w:pPr>
      <w:r w:rsidRPr="00D82155">
        <w:rPr>
          <w:rFonts w:eastAsia="Calibri"/>
          <w:lang w:eastAsia="en-US"/>
        </w:rPr>
        <w:t xml:space="preserve">muutokset sukupuolten asemassa ja työjaossa </w:t>
      </w:r>
    </w:p>
    <w:p w14:paraId="47CB080B" w14:textId="77777777" w:rsidR="00774DE5" w:rsidRPr="00D82155" w:rsidRDefault="107FEEB2" w:rsidP="1B712073">
      <w:pPr>
        <w:widowControl/>
        <w:numPr>
          <w:ilvl w:val="0"/>
          <w:numId w:val="129"/>
        </w:numPr>
        <w:tabs>
          <w:tab w:val="left" w:pos="820"/>
        </w:tabs>
        <w:adjustRightInd/>
        <w:spacing w:line="240" w:lineRule="auto"/>
        <w:contextualSpacing/>
        <w:jc w:val="both"/>
        <w:textAlignment w:val="auto"/>
        <w:rPr>
          <w:rFonts w:eastAsia="Calibri"/>
          <w:lang w:eastAsia="en-US"/>
        </w:rPr>
      </w:pPr>
      <w:r w:rsidRPr="00D82155">
        <w:rPr>
          <w:rFonts w:eastAsia="Calibri"/>
          <w:lang w:eastAsia="en-US"/>
        </w:rPr>
        <w:t>muuttoliikkeet ja ympäristövaikutukset</w:t>
      </w:r>
    </w:p>
    <w:p w14:paraId="6D6A5522" w14:textId="77777777" w:rsidR="00774DE5" w:rsidRPr="00D82155" w:rsidRDefault="00774DE5" w:rsidP="00373F46">
      <w:pPr>
        <w:tabs>
          <w:tab w:val="left" w:pos="820"/>
        </w:tabs>
        <w:spacing w:line="240" w:lineRule="auto"/>
        <w:ind w:left="1304" w:right="-20"/>
        <w:jc w:val="both"/>
        <w:rPr>
          <w:rFonts w:eastAsia="Calibri"/>
        </w:rPr>
      </w:pPr>
    </w:p>
    <w:p w14:paraId="5C77066A" w14:textId="77777777" w:rsidR="00774DE5" w:rsidRPr="00D82155" w:rsidRDefault="00774DE5" w:rsidP="00373F46">
      <w:pPr>
        <w:tabs>
          <w:tab w:val="left" w:pos="820"/>
        </w:tabs>
        <w:spacing w:line="240" w:lineRule="auto"/>
        <w:jc w:val="both"/>
        <w:rPr>
          <w:rFonts w:eastAsia="Calibri"/>
        </w:rPr>
      </w:pPr>
      <w:r w:rsidRPr="00D82155">
        <w:rPr>
          <w:rFonts w:eastAsia="Calibri"/>
        </w:rPr>
        <w:tab/>
      </w:r>
      <w:r w:rsidRPr="00D82155">
        <w:rPr>
          <w:rFonts w:eastAsia="Calibri"/>
        </w:rPr>
        <w:tab/>
        <w:t xml:space="preserve">Modernin kulutusyhteiskunnan kehitys ja talouskasvun rajat </w:t>
      </w:r>
    </w:p>
    <w:p w14:paraId="53863C0E" w14:textId="77777777" w:rsidR="00774DE5" w:rsidRPr="00D82155" w:rsidRDefault="107FEEB2" w:rsidP="1B712073">
      <w:pPr>
        <w:widowControl/>
        <w:numPr>
          <w:ilvl w:val="0"/>
          <w:numId w:val="162"/>
        </w:numPr>
        <w:tabs>
          <w:tab w:val="left" w:pos="820"/>
        </w:tabs>
        <w:adjustRightInd/>
        <w:spacing w:line="240" w:lineRule="auto"/>
        <w:contextualSpacing/>
        <w:jc w:val="both"/>
        <w:textAlignment w:val="auto"/>
        <w:rPr>
          <w:rFonts w:eastAsia="Calibri"/>
          <w:lang w:eastAsia="en-US"/>
        </w:rPr>
      </w:pPr>
      <w:r w:rsidRPr="00D82155">
        <w:rPr>
          <w:rFonts w:eastAsia="Calibri"/>
          <w:lang w:eastAsia="en-US"/>
        </w:rPr>
        <w:t xml:space="preserve">laajeneva hyvinvointi ja palveluyhteiskunnan synty </w:t>
      </w:r>
    </w:p>
    <w:p w14:paraId="15D57E7C" w14:textId="77777777" w:rsidR="00774DE5" w:rsidRPr="00D82155" w:rsidRDefault="107FEEB2" w:rsidP="1B712073">
      <w:pPr>
        <w:widowControl/>
        <w:numPr>
          <w:ilvl w:val="0"/>
          <w:numId w:val="162"/>
        </w:numPr>
        <w:tabs>
          <w:tab w:val="left" w:pos="820"/>
        </w:tabs>
        <w:adjustRightInd/>
        <w:spacing w:line="240" w:lineRule="auto"/>
        <w:contextualSpacing/>
        <w:jc w:val="both"/>
        <w:textAlignment w:val="auto"/>
        <w:rPr>
          <w:rFonts w:eastAsia="Calibri"/>
          <w:lang w:eastAsia="en-US"/>
        </w:rPr>
      </w:pPr>
      <w:r w:rsidRPr="00D82155">
        <w:rPr>
          <w:rFonts w:eastAsia="Calibri"/>
          <w:lang w:eastAsia="en-US"/>
        </w:rPr>
        <w:t>väestöllinen muuntuminen ja sen yhteiskunnalliset edellytykset ja vaikutukset</w:t>
      </w:r>
      <w:r w:rsidRPr="00D82155">
        <w:rPr>
          <w:rFonts w:eastAsia="Calibri"/>
        </w:rPr>
        <w:t xml:space="preserve"> </w:t>
      </w:r>
    </w:p>
    <w:p w14:paraId="0978C457" w14:textId="77777777" w:rsidR="00774DE5" w:rsidRPr="00D82155" w:rsidRDefault="107FEEB2" w:rsidP="1B712073">
      <w:pPr>
        <w:widowControl/>
        <w:numPr>
          <w:ilvl w:val="0"/>
          <w:numId w:val="162"/>
        </w:numPr>
        <w:tabs>
          <w:tab w:val="left" w:pos="820"/>
        </w:tabs>
        <w:adjustRightInd/>
        <w:spacing w:line="240" w:lineRule="auto"/>
        <w:contextualSpacing/>
        <w:jc w:val="both"/>
        <w:textAlignment w:val="auto"/>
        <w:rPr>
          <w:rFonts w:eastAsia="Calibri"/>
          <w:lang w:eastAsia="en-US"/>
        </w:rPr>
      </w:pPr>
      <w:r w:rsidRPr="00D82155">
        <w:rPr>
          <w:rFonts w:eastAsia="Calibri"/>
          <w:lang w:eastAsia="en-US"/>
        </w:rPr>
        <w:t>2000-luvun verkottuva maailma</w:t>
      </w:r>
    </w:p>
    <w:p w14:paraId="2EAB280E" w14:textId="77777777" w:rsidR="00774DE5" w:rsidRPr="00D82155" w:rsidRDefault="00774DE5" w:rsidP="00373F46">
      <w:pPr>
        <w:tabs>
          <w:tab w:val="left" w:pos="820"/>
        </w:tabs>
        <w:spacing w:line="240" w:lineRule="auto"/>
        <w:ind w:right="-20"/>
        <w:jc w:val="both"/>
        <w:rPr>
          <w:rFonts w:eastAsia="Calibri"/>
        </w:rPr>
      </w:pPr>
      <w:r w:rsidRPr="00D82155">
        <w:rPr>
          <w:rFonts w:eastAsia="Calibri"/>
        </w:rPr>
        <w:tab/>
      </w:r>
      <w:r w:rsidRPr="00D82155">
        <w:rPr>
          <w:rFonts w:eastAsia="Calibri"/>
        </w:rPr>
        <w:tab/>
      </w:r>
    </w:p>
    <w:p w14:paraId="7F498089" w14:textId="77777777" w:rsidR="005251FA" w:rsidRPr="00D82155" w:rsidRDefault="005251FA" w:rsidP="00373F46">
      <w:pPr>
        <w:tabs>
          <w:tab w:val="left" w:pos="820"/>
        </w:tabs>
        <w:spacing w:line="240" w:lineRule="auto"/>
        <w:ind w:right="-20"/>
        <w:jc w:val="both"/>
        <w:rPr>
          <w:rFonts w:eastAsia="Calibri"/>
        </w:rPr>
      </w:pPr>
    </w:p>
    <w:p w14:paraId="13495C6E" w14:textId="77777777" w:rsidR="00774DE5" w:rsidRPr="00D82155" w:rsidRDefault="107FEEB2" w:rsidP="00373F46">
      <w:pPr>
        <w:tabs>
          <w:tab w:val="left" w:pos="820"/>
        </w:tabs>
        <w:spacing w:line="240" w:lineRule="auto"/>
        <w:ind w:left="1304"/>
        <w:jc w:val="both"/>
        <w:rPr>
          <w:rFonts w:eastAsia="Calibri"/>
          <w:b/>
        </w:rPr>
      </w:pPr>
      <w:r w:rsidRPr="00D82155">
        <w:rPr>
          <w:rFonts w:eastAsia="Calibri"/>
          <w:b/>
          <w:bCs/>
        </w:rPr>
        <w:t>2. Kansainväliset suhteet (HI2)</w:t>
      </w:r>
    </w:p>
    <w:p w14:paraId="45345763" w14:textId="77777777" w:rsidR="00774DE5" w:rsidRPr="00D82155" w:rsidRDefault="00774DE5" w:rsidP="00373F46">
      <w:pPr>
        <w:autoSpaceDE w:val="0"/>
        <w:autoSpaceDN w:val="0"/>
        <w:spacing w:line="240" w:lineRule="auto"/>
        <w:ind w:left="1304"/>
        <w:jc w:val="both"/>
      </w:pPr>
    </w:p>
    <w:p w14:paraId="3DA427FA" w14:textId="77777777" w:rsidR="00774DE5" w:rsidRPr="00D82155" w:rsidRDefault="107FEEB2" w:rsidP="00373F46">
      <w:pPr>
        <w:autoSpaceDE w:val="0"/>
        <w:autoSpaceDN w:val="0"/>
        <w:spacing w:line="240" w:lineRule="auto"/>
        <w:ind w:left="1304"/>
        <w:jc w:val="both"/>
      </w:pPr>
      <w:r w:rsidRPr="00D82155">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14:paraId="7B233E76" w14:textId="77777777" w:rsidR="00774DE5" w:rsidRPr="00D82155" w:rsidRDefault="00774DE5" w:rsidP="00373F46">
      <w:pPr>
        <w:widowControl/>
        <w:spacing w:line="240" w:lineRule="auto"/>
        <w:jc w:val="both"/>
        <w:rPr>
          <w:b/>
          <w:i/>
        </w:rPr>
      </w:pPr>
    </w:p>
    <w:p w14:paraId="14344969" w14:textId="77777777" w:rsidR="00774DE5" w:rsidRPr="00D82155" w:rsidRDefault="107FEEB2" w:rsidP="00373F46">
      <w:pPr>
        <w:widowControl/>
        <w:spacing w:line="240" w:lineRule="auto"/>
        <w:ind w:left="1304"/>
        <w:jc w:val="both"/>
      </w:pPr>
      <w:r w:rsidRPr="00D82155">
        <w:rPr>
          <w:i/>
          <w:iCs/>
        </w:rPr>
        <w:t xml:space="preserve">Tavoitteet </w:t>
      </w:r>
    </w:p>
    <w:p w14:paraId="6A4EAA50" w14:textId="77777777" w:rsidR="00774DE5" w:rsidRPr="00D82155" w:rsidRDefault="107FEEB2" w:rsidP="00373F46">
      <w:pPr>
        <w:widowControl/>
        <w:spacing w:line="240" w:lineRule="auto"/>
        <w:ind w:left="1304"/>
        <w:jc w:val="both"/>
      </w:pPr>
      <w:r w:rsidRPr="00D82155">
        <w:t xml:space="preserve">Kurssin tavoitteena on, että opiskelija </w:t>
      </w:r>
    </w:p>
    <w:p w14:paraId="49EC8F8A" w14:textId="77777777" w:rsidR="00774DE5" w:rsidRPr="00D82155" w:rsidRDefault="107FEEB2" w:rsidP="00373F46">
      <w:pPr>
        <w:widowControl/>
        <w:numPr>
          <w:ilvl w:val="0"/>
          <w:numId w:val="139"/>
        </w:numPr>
        <w:suppressAutoHyphens/>
        <w:autoSpaceDN w:val="0"/>
        <w:adjustRightInd/>
        <w:spacing w:line="240" w:lineRule="auto"/>
        <w:jc w:val="both"/>
        <w:textAlignment w:val="auto"/>
      </w:pPr>
      <w:r w:rsidRPr="00D82155">
        <w:t xml:space="preserve">hallitsee kansainvälisen politiikan peruskäsitteistön ja keskeisimmät teoreettiset selitysmallit </w:t>
      </w:r>
    </w:p>
    <w:p w14:paraId="5DDCE27D" w14:textId="77777777" w:rsidR="00774DE5" w:rsidRPr="00D82155" w:rsidRDefault="107FEEB2" w:rsidP="00373F46">
      <w:pPr>
        <w:widowControl/>
        <w:numPr>
          <w:ilvl w:val="0"/>
          <w:numId w:val="139"/>
        </w:numPr>
        <w:suppressAutoHyphens/>
        <w:autoSpaceDN w:val="0"/>
        <w:adjustRightInd/>
        <w:spacing w:line="240" w:lineRule="auto"/>
        <w:jc w:val="both"/>
        <w:textAlignment w:val="auto"/>
      </w:pPr>
      <w:r w:rsidRPr="00D82155">
        <w:t>osaa hyödyntää monipuolisia tietolähteitä ja tunnistaa tiedonvälitykseen liittyvää propagandaa eri aikoina</w:t>
      </w:r>
    </w:p>
    <w:p w14:paraId="220C774E" w14:textId="77777777" w:rsidR="00774DE5" w:rsidRPr="00D82155" w:rsidRDefault="107FEEB2" w:rsidP="00373F46">
      <w:pPr>
        <w:widowControl/>
        <w:numPr>
          <w:ilvl w:val="0"/>
          <w:numId w:val="139"/>
        </w:numPr>
        <w:suppressAutoHyphens/>
        <w:autoSpaceDN w:val="0"/>
        <w:adjustRightInd/>
        <w:spacing w:line="240" w:lineRule="auto"/>
        <w:jc w:val="both"/>
        <w:textAlignment w:val="auto"/>
      </w:pPr>
      <w:r w:rsidRPr="00D82155">
        <w:t xml:space="preserve">osaa eritellä aatteiden ja taloudellisten eturistiriitojen merkityksen kansainvälisten suhteiden historiassa sekä pystyy arvioimaan niiden vaikutusta nykypäivään ja tulevaisuuteen </w:t>
      </w:r>
    </w:p>
    <w:p w14:paraId="0828537D" w14:textId="77777777" w:rsidR="00774DE5" w:rsidRPr="00D82155" w:rsidRDefault="107FEEB2" w:rsidP="00373F46">
      <w:pPr>
        <w:widowControl/>
        <w:numPr>
          <w:ilvl w:val="0"/>
          <w:numId w:val="139"/>
        </w:numPr>
        <w:suppressAutoHyphens/>
        <w:autoSpaceDN w:val="0"/>
        <w:adjustRightInd/>
        <w:spacing w:line="240" w:lineRule="auto"/>
        <w:jc w:val="both"/>
        <w:textAlignment w:val="auto"/>
      </w:pPr>
      <w:r w:rsidRPr="00D82155">
        <w:t xml:space="preserve">osaa analysoida kansainvälisten yhteistyörakennelmien sekä vastakkainasettelujen syitä ja vaikutuksia </w:t>
      </w:r>
    </w:p>
    <w:p w14:paraId="6943C334" w14:textId="77777777" w:rsidR="00774DE5" w:rsidRPr="00D82155" w:rsidRDefault="107FEEB2" w:rsidP="00373F46">
      <w:pPr>
        <w:widowControl/>
        <w:numPr>
          <w:ilvl w:val="0"/>
          <w:numId w:val="139"/>
        </w:numPr>
        <w:suppressAutoHyphens/>
        <w:autoSpaceDN w:val="0"/>
        <w:adjustRightInd/>
        <w:spacing w:line="240" w:lineRule="auto"/>
        <w:jc w:val="both"/>
        <w:textAlignment w:val="auto"/>
      </w:pPr>
      <w:r w:rsidRPr="00D82155">
        <w:t xml:space="preserve">seuraa aktiivisesti mediaa, osaa tarkastella kriittisesti ajankohtaisia kansainvälisiä kysymyksiä sekä pystyy arvioimaan konfliktien syitä ja ratkaisumahdollisuuksia. </w:t>
      </w:r>
    </w:p>
    <w:p w14:paraId="0EBB983D" w14:textId="77777777" w:rsidR="00A82D0A" w:rsidRPr="00D82155" w:rsidRDefault="00A82D0A" w:rsidP="00373F46">
      <w:pPr>
        <w:widowControl/>
        <w:spacing w:line="240" w:lineRule="auto"/>
        <w:ind w:firstLine="1304"/>
        <w:jc w:val="both"/>
        <w:rPr>
          <w:i/>
        </w:rPr>
      </w:pPr>
    </w:p>
    <w:p w14:paraId="676D3922" w14:textId="77777777" w:rsidR="007B1DEE" w:rsidRPr="00D82155" w:rsidRDefault="007B1DEE" w:rsidP="00373F46">
      <w:pPr>
        <w:widowControl/>
        <w:spacing w:line="240" w:lineRule="auto"/>
        <w:ind w:firstLine="1304"/>
        <w:jc w:val="both"/>
        <w:rPr>
          <w:i/>
        </w:rPr>
      </w:pPr>
    </w:p>
    <w:p w14:paraId="4747EAEC" w14:textId="77777777" w:rsidR="00774DE5" w:rsidRPr="00D82155" w:rsidRDefault="107FEEB2" w:rsidP="00373F46">
      <w:pPr>
        <w:widowControl/>
        <w:spacing w:line="240" w:lineRule="auto"/>
        <w:ind w:firstLine="1304"/>
        <w:jc w:val="both"/>
        <w:rPr>
          <w:i/>
        </w:rPr>
      </w:pPr>
      <w:r w:rsidRPr="00D82155">
        <w:rPr>
          <w:i/>
          <w:iCs/>
        </w:rPr>
        <w:t xml:space="preserve">Keskeiset sisällöt  </w:t>
      </w:r>
    </w:p>
    <w:p w14:paraId="5EF517D6" w14:textId="77777777" w:rsidR="00774DE5" w:rsidRPr="00D82155" w:rsidRDefault="107FEEB2" w:rsidP="00373F46">
      <w:pPr>
        <w:widowControl/>
        <w:spacing w:line="240" w:lineRule="auto"/>
        <w:ind w:left="1304"/>
        <w:jc w:val="both"/>
      </w:pPr>
      <w:r w:rsidRPr="00D82155">
        <w:t>Kansainvälisen politiikan perusteet</w:t>
      </w:r>
    </w:p>
    <w:p w14:paraId="1CDCAAFA" w14:textId="77777777" w:rsidR="00774DE5" w:rsidRPr="00D82155" w:rsidRDefault="107FEEB2" w:rsidP="00824D7B">
      <w:pPr>
        <w:widowControl/>
        <w:numPr>
          <w:ilvl w:val="0"/>
          <w:numId w:val="160"/>
        </w:numPr>
        <w:adjustRightInd/>
        <w:spacing w:line="240" w:lineRule="auto"/>
        <w:contextualSpacing/>
        <w:textAlignment w:val="auto"/>
      </w:pPr>
      <w:r w:rsidRPr="00D82155">
        <w:t>historian käyttö politiikan välineenä</w:t>
      </w:r>
      <w:r w:rsidR="0DBE9515" w:rsidRPr="00D82155">
        <w:br/>
      </w:r>
    </w:p>
    <w:p w14:paraId="790B6BEF" w14:textId="77777777" w:rsidR="00774DE5" w:rsidRPr="00D82155" w:rsidRDefault="107FEEB2" w:rsidP="00373F46">
      <w:pPr>
        <w:widowControl/>
        <w:spacing w:line="240" w:lineRule="auto"/>
        <w:ind w:left="1304"/>
        <w:jc w:val="both"/>
      </w:pPr>
      <w:r w:rsidRPr="00D82155">
        <w:lastRenderedPageBreak/>
        <w:t>Kansallisvaltioiden huippukausi ja maailmansotien aika</w:t>
      </w:r>
    </w:p>
    <w:p w14:paraId="26418A23" w14:textId="77777777" w:rsidR="00774DE5" w:rsidRPr="00D82155" w:rsidRDefault="107FEEB2" w:rsidP="00373F46">
      <w:pPr>
        <w:widowControl/>
        <w:numPr>
          <w:ilvl w:val="0"/>
          <w:numId w:val="140"/>
        </w:numPr>
        <w:suppressAutoHyphens/>
        <w:autoSpaceDN w:val="0"/>
        <w:adjustRightInd/>
        <w:spacing w:line="240" w:lineRule="auto"/>
        <w:jc w:val="both"/>
        <w:textAlignment w:val="auto"/>
      </w:pPr>
      <w:r w:rsidRPr="00D82155">
        <w:t xml:space="preserve">imperialismin, nationalismin ja muiden aatteiden vaikutukset kansainväliseen politiikkaan ja yhteiskuntiin </w:t>
      </w:r>
    </w:p>
    <w:p w14:paraId="2408395C" w14:textId="77777777" w:rsidR="00774DE5" w:rsidRPr="00D82155" w:rsidRDefault="107FEEB2" w:rsidP="00373F46">
      <w:pPr>
        <w:widowControl/>
        <w:numPr>
          <w:ilvl w:val="0"/>
          <w:numId w:val="140"/>
        </w:numPr>
        <w:suppressAutoHyphens/>
        <w:autoSpaceDN w:val="0"/>
        <w:adjustRightInd/>
        <w:spacing w:line="240" w:lineRule="auto"/>
        <w:jc w:val="both"/>
        <w:textAlignment w:val="auto"/>
      </w:pPr>
      <w:r w:rsidRPr="00D82155">
        <w:t xml:space="preserve">ensimmäisen maailmansodan seuraukset </w:t>
      </w:r>
    </w:p>
    <w:p w14:paraId="34A68DF2" w14:textId="77777777" w:rsidR="00774DE5" w:rsidRPr="00D82155" w:rsidRDefault="107FEEB2" w:rsidP="00373F46">
      <w:pPr>
        <w:widowControl/>
        <w:numPr>
          <w:ilvl w:val="0"/>
          <w:numId w:val="140"/>
        </w:numPr>
        <w:suppressAutoHyphens/>
        <w:autoSpaceDN w:val="0"/>
        <w:adjustRightInd/>
        <w:spacing w:line="240" w:lineRule="auto"/>
        <w:jc w:val="both"/>
        <w:textAlignment w:val="auto"/>
      </w:pPr>
      <w:r w:rsidRPr="00D82155">
        <w:t>demokraattiset ja totalitaariset valtiot kansainvälisessä politiikassa</w:t>
      </w:r>
    </w:p>
    <w:p w14:paraId="70F96CA9" w14:textId="77777777" w:rsidR="00774DE5" w:rsidRPr="00D82155" w:rsidRDefault="107FEEB2" w:rsidP="1B712073">
      <w:pPr>
        <w:widowControl/>
        <w:numPr>
          <w:ilvl w:val="0"/>
          <w:numId w:val="140"/>
        </w:numPr>
        <w:tabs>
          <w:tab w:val="left" w:pos="820"/>
        </w:tabs>
        <w:suppressAutoHyphens/>
        <w:autoSpaceDN w:val="0"/>
        <w:adjustRightInd/>
        <w:spacing w:line="240" w:lineRule="auto"/>
        <w:ind w:right="-20"/>
        <w:jc w:val="both"/>
        <w:textAlignment w:val="auto"/>
        <w:rPr>
          <w:rFonts w:eastAsia="Calibri"/>
          <w:b/>
          <w:bCs/>
        </w:rPr>
      </w:pPr>
      <w:r w:rsidRPr="00D82155">
        <w:t xml:space="preserve">ihmisoikeuskysymykset, holokausti ja muut kansanmurhat </w:t>
      </w:r>
    </w:p>
    <w:p w14:paraId="553E4434" w14:textId="77777777" w:rsidR="00774DE5" w:rsidRPr="00D82155" w:rsidRDefault="107FEEB2" w:rsidP="00373F46">
      <w:pPr>
        <w:widowControl/>
        <w:numPr>
          <w:ilvl w:val="0"/>
          <w:numId w:val="140"/>
        </w:numPr>
        <w:suppressAutoHyphens/>
        <w:autoSpaceDN w:val="0"/>
        <w:adjustRightInd/>
        <w:spacing w:line="240" w:lineRule="auto"/>
        <w:jc w:val="both"/>
        <w:textAlignment w:val="auto"/>
      </w:pPr>
      <w:r w:rsidRPr="00D82155">
        <w:t xml:space="preserve">toinen maailmansota seurauksineen </w:t>
      </w:r>
    </w:p>
    <w:p w14:paraId="1546E578" w14:textId="77777777" w:rsidR="00774DE5" w:rsidRPr="00D82155" w:rsidRDefault="00774DE5" w:rsidP="00373F46">
      <w:pPr>
        <w:widowControl/>
        <w:suppressAutoHyphens/>
        <w:autoSpaceDN w:val="0"/>
        <w:adjustRightInd/>
        <w:spacing w:line="240" w:lineRule="auto"/>
        <w:ind w:left="1304"/>
        <w:jc w:val="both"/>
      </w:pPr>
    </w:p>
    <w:p w14:paraId="120861F0" w14:textId="77777777" w:rsidR="00774DE5" w:rsidRPr="00D82155" w:rsidRDefault="107FEEB2" w:rsidP="00373F46">
      <w:pPr>
        <w:widowControl/>
        <w:spacing w:line="240" w:lineRule="auto"/>
        <w:ind w:left="1304"/>
        <w:jc w:val="both"/>
      </w:pPr>
      <w:proofErr w:type="gramStart"/>
      <w:r w:rsidRPr="00D82155">
        <w:t>Jakautunut maailma</w:t>
      </w:r>
      <w:proofErr w:type="gramEnd"/>
    </w:p>
    <w:p w14:paraId="61510AD8" w14:textId="77777777" w:rsidR="00774DE5" w:rsidRPr="00D82155" w:rsidRDefault="107FEEB2" w:rsidP="00373F46">
      <w:pPr>
        <w:widowControl/>
        <w:numPr>
          <w:ilvl w:val="0"/>
          <w:numId w:val="130"/>
        </w:numPr>
        <w:suppressAutoHyphens/>
        <w:autoSpaceDN w:val="0"/>
        <w:adjustRightInd/>
        <w:spacing w:line="240" w:lineRule="auto"/>
        <w:jc w:val="both"/>
        <w:textAlignment w:val="auto"/>
      </w:pPr>
      <w:r w:rsidRPr="00D82155">
        <w:t>kylmän sodan supervaltakilpailun ideologiset, taloudelliset ja sotilaalliset muodot</w:t>
      </w:r>
    </w:p>
    <w:p w14:paraId="7DD345F0" w14:textId="77777777" w:rsidR="00774DE5" w:rsidRPr="00D82155" w:rsidRDefault="107FEEB2" w:rsidP="00373F46">
      <w:pPr>
        <w:widowControl/>
        <w:numPr>
          <w:ilvl w:val="0"/>
          <w:numId w:val="130"/>
        </w:numPr>
        <w:suppressAutoHyphens/>
        <w:autoSpaceDN w:val="0"/>
        <w:adjustRightInd/>
        <w:spacing w:line="240" w:lineRule="auto"/>
        <w:jc w:val="both"/>
        <w:textAlignment w:val="auto"/>
      </w:pPr>
      <w:r w:rsidRPr="00D82155">
        <w:t>dekolonisaation merkitys ja vaikutukset</w:t>
      </w:r>
    </w:p>
    <w:p w14:paraId="763BD392" w14:textId="77777777" w:rsidR="00774DE5" w:rsidRPr="00D82155" w:rsidRDefault="107FEEB2" w:rsidP="1B712073">
      <w:pPr>
        <w:widowControl/>
        <w:numPr>
          <w:ilvl w:val="0"/>
          <w:numId w:val="130"/>
        </w:numPr>
        <w:tabs>
          <w:tab w:val="left" w:pos="820"/>
        </w:tabs>
        <w:suppressAutoHyphens/>
        <w:autoSpaceDN w:val="0"/>
        <w:adjustRightInd/>
        <w:spacing w:line="240" w:lineRule="auto"/>
        <w:jc w:val="both"/>
        <w:textAlignment w:val="auto"/>
        <w:rPr>
          <w:rFonts w:eastAsia="Calibri"/>
          <w:b/>
          <w:bCs/>
        </w:rPr>
      </w:pPr>
      <w:r w:rsidRPr="00D82155">
        <w:t>kylmän sodan päättyminen ja sen seuraukset</w:t>
      </w:r>
      <w:r w:rsidRPr="00D82155">
        <w:rPr>
          <w:rFonts w:eastAsia="Calibri"/>
        </w:rPr>
        <w:t xml:space="preserve"> </w:t>
      </w:r>
    </w:p>
    <w:p w14:paraId="62B10EAB" w14:textId="77777777" w:rsidR="00774DE5" w:rsidRPr="00D82155" w:rsidRDefault="00774DE5" w:rsidP="00373F46">
      <w:pPr>
        <w:widowControl/>
        <w:spacing w:line="240" w:lineRule="auto"/>
        <w:jc w:val="both"/>
      </w:pPr>
    </w:p>
    <w:p w14:paraId="27CA9C5E" w14:textId="77777777" w:rsidR="00774DE5" w:rsidRPr="00D82155" w:rsidRDefault="107FEEB2" w:rsidP="00373F46">
      <w:pPr>
        <w:widowControl/>
        <w:spacing w:line="240" w:lineRule="auto"/>
        <w:ind w:left="1304"/>
        <w:jc w:val="both"/>
      </w:pPr>
      <w:r w:rsidRPr="00D82155">
        <w:t xml:space="preserve">Keskinäisriippuvuuksien maailma </w:t>
      </w:r>
    </w:p>
    <w:p w14:paraId="1F91B0F6" w14:textId="77777777" w:rsidR="00774DE5" w:rsidRPr="00D82155" w:rsidRDefault="107FEEB2" w:rsidP="00373F46">
      <w:pPr>
        <w:widowControl/>
        <w:numPr>
          <w:ilvl w:val="0"/>
          <w:numId w:val="132"/>
        </w:numPr>
        <w:suppressAutoHyphens/>
        <w:autoSpaceDN w:val="0"/>
        <w:adjustRightInd/>
        <w:spacing w:line="240" w:lineRule="auto"/>
        <w:jc w:val="both"/>
        <w:textAlignment w:val="auto"/>
      </w:pPr>
      <w:r w:rsidRPr="00D82155">
        <w:rPr>
          <w:rFonts w:eastAsia="Calibri"/>
        </w:rPr>
        <w:t xml:space="preserve">Lähi-itä ja muut konfliktialueet sekä vastakkainasettelujen monet muodot </w:t>
      </w:r>
    </w:p>
    <w:p w14:paraId="26693CC8" w14:textId="77777777" w:rsidR="00774DE5" w:rsidRPr="00D82155" w:rsidRDefault="107FEEB2" w:rsidP="00373F46">
      <w:pPr>
        <w:widowControl/>
        <w:numPr>
          <w:ilvl w:val="0"/>
          <w:numId w:val="132"/>
        </w:numPr>
        <w:suppressAutoHyphens/>
        <w:autoSpaceDN w:val="0"/>
        <w:adjustRightInd/>
        <w:spacing w:line="240" w:lineRule="auto"/>
        <w:jc w:val="both"/>
        <w:textAlignment w:val="auto"/>
      </w:pPr>
      <w:r w:rsidRPr="00D82155">
        <w:t xml:space="preserve">maailman uudet valtakeskittymät ja niiden vuorovaikutussuhteet </w:t>
      </w:r>
    </w:p>
    <w:p w14:paraId="7CAE6288" w14:textId="77777777" w:rsidR="00774DE5" w:rsidRPr="00D82155" w:rsidRDefault="107FEEB2" w:rsidP="1B712073">
      <w:pPr>
        <w:widowControl/>
        <w:numPr>
          <w:ilvl w:val="0"/>
          <w:numId w:val="131"/>
        </w:numPr>
        <w:tabs>
          <w:tab w:val="left" w:pos="820"/>
        </w:tabs>
        <w:suppressAutoHyphens/>
        <w:autoSpaceDN w:val="0"/>
        <w:adjustRightInd/>
        <w:spacing w:line="240" w:lineRule="auto"/>
        <w:jc w:val="both"/>
        <w:textAlignment w:val="auto"/>
        <w:rPr>
          <w:rFonts w:eastAsia="Calibri"/>
          <w:b/>
          <w:bCs/>
        </w:rPr>
      </w:pPr>
      <w:r w:rsidRPr="00D82155">
        <w:t>YK ja muut kansainväliset rauhanrakentajat</w:t>
      </w:r>
    </w:p>
    <w:p w14:paraId="08C46DC9" w14:textId="77777777" w:rsidR="00774DE5" w:rsidRPr="00D82155" w:rsidRDefault="00774DE5" w:rsidP="00373F46">
      <w:pPr>
        <w:widowControl/>
        <w:tabs>
          <w:tab w:val="left" w:pos="820"/>
        </w:tabs>
        <w:suppressAutoHyphens/>
        <w:autoSpaceDN w:val="0"/>
        <w:adjustRightInd/>
        <w:spacing w:line="240" w:lineRule="auto"/>
        <w:ind w:right="-20"/>
        <w:jc w:val="both"/>
        <w:rPr>
          <w:rFonts w:eastAsia="Calibri"/>
          <w:b/>
        </w:rPr>
      </w:pPr>
    </w:p>
    <w:p w14:paraId="59FCE13D" w14:textId="77777777" w:rsidR="005251FA" w:rsidRPr="00D82155" w:rsidRDefault="005251FA" w:rsidP="00373F46">
      <w:pPr>
        <w:widowControl/>
        <w:tabs>
          <w:tab w:val="left" w:pos="820"/>
        </w:tabs>
        <w:suppressAutoHyphens/>
        <w:autoSpaceDN w:val="0"/>
        <w:adjustRightInd/>
        <w:spacing w:line="240" w:lineRule="auto"/>
        <w:ind w:right="-20"/>
        <w:jc w:val="both"/>
        <w:rPr>
          <w:rFonts w:eastAsia="Calibri"/>
          <w:b/>
        </w:rPr>
      </w:pPr>
    </w:p>
    <w:p w14:paraId="0482B5F9" w14:textId="77777777" w:rsidR="00774DE5" w:rsidRPr="00D82155" w:rsidRDefault="107FEEB2" w:rsidP="00373F46">
      <w:pPr>
        <w:widowControl/>
        <w:tabs>
          <w:tab w:val="left" w:pos="820"/>
        </w:tabs>
        <w:spacing w:line="240" w:lineRule="auto"/>
        <w:ind w:left="1304"/>
        <w:jc w:val="both"/>
      </w:pPr>
      <w:r w:rsidRPr="00D82155">
        <w:rPr>
          <w:b/>
          <w:bCs/>
        </w:rPr>
        <w:t xml:space="preserve">3. Itsenäisen Suomen historia (HI3) </w:t>
      </w:r>
    </w:p>
    <w:p w14:paraId="655C5D3D" w14:textId="77777777" w:rsidR="00774DE5" w:rsidRPr="00D82155" w:rsidRDefault="00774DE5" w:rsidP="00373F46">
      <w:pPr>
        <w:widowControl/>
        <w:tabs>
          <w:tab w:val="left" w:pos="820"/>
        </w:tabs>
        <w:spacing w:line="240" w:lineRule="auto"/>
        <w:ind w:right="-20"/>
        <w:jc w:val="both"/>
      </w:pPr>
    </w:p>
    <w:p w14:paraId="560CC60C" w14:textId="77777777" w:rsidR="00774DE5" w:rsidRPr="00D82155" w:rsidRDefault="107FEEB2" w:rsidP="00373F46">
      <w:pPr>
        <w:autoSpaceDE w:val="0"/>
        <w:autoSpaceDN w:val="0"/>
        <w:spacing w:line="240" w:lineRule="auto"/>
        <w:ind w:left="1304"/>
        <w:jc w:val="both"/>
      </w:pPr>
      <w:r w:rsidRPr="00D82155">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14:paraId="19DE05BD" w14:textId="77777777" w:rsidR="00774DE5" w:rsidRPr="00D82155" w:rsidRDefault="00774DE5" w:rsidP="00373F46">
      <w:pPr>
        <w:autoSpaceDE w:val="0"/>
        <w:autoSpaceDN w:val="0"/>
        <w:spacing w:line="240" w:lineRule="auto"/>
        <w:jc w:val="both"/>
      </w:pPr>
    </w:p>
    <w:p w14:paraId="69E029D6" w14:textId="77777777" w:rsidR="00774DE5" w:rsidRPr="00D82155" w:rsidRDefault="107FEEB2" w:rsidP="00373F46">
      <w:pPr>
        <w:autoSpaceDE w:val="0"/>
        <w:autoSpaceDN w:val="0"/>
        <w:spacing w:line="240" w:lineRule="auto"/>
        <w:ind w:left="1304"/>
        <w:jc w:val="both"/>
        <w:rPr>
          <w:i/>
        </w:rPr>
      </w:pPr>
      <w:r w:rsidRPr="00D82155">
        <w:rPr>
          <w:i/>
          <w:iCs/>
        </w:rPr>
        <w:t>Tavoitteet</w:t>
      </w:r>
    </w:p>
    <w:p w14:paraId="365AFC3D" w14:textId="77777777" w:rsidR="00774DE5" w:rsidRPr="00D82155" w:rsidRDefault="107FEEB2" w:rsidP="00373F46">
      <w:pPr>
        <w:autoSpaceDE w:val="0"/>
        <w:autoSpaceDN w:val="0"/>
        <w:spacing w:line="240" w:lineRule="auto"/>
        <w:ind w:left="1304"/>
        <w:jc w:val="both"/>
      </w:pPr>
      <w:r w:rsidRPr="00D82155">
        <w:t>Kurssin tavoitteena on, että opiskelija</w:t>
      </w:r>
    </w:p>
    <w:p w14:paraId="1CE6577D" w14:textId="77777777" w:rsidR="00774DE5" w:rsidRPr="00D82155" w:rsidRDefault="107FEEB2" w:rsidP="00373F46">
      <w:pPr>
        <w:widowControl/>
        <w:numPr>
          <w:ilvl w:val="0"/>
          <w:numId w:val="142"/>
        </w:numPr>
        <w:autoSpaceDE w:val="0"/>
        <w:autoSpaceDN w:val="0"/>
        <w:adjustRightInd/>
        <w:spacing w:line="240" w:lineRule="auto"/>
        <w:contextualSpacing/>
        <w:jc w:val="both"/>
        <w:textAlignment w:val="auto"/>
        <w:rPr>
          <w:lang w:eastAsia="en-US"/>
        </w:rPr>
      </w:pPr>
      <w:r w:rsidRPr="00D82155">
        <w:rPr>
          <w:lang w:eastAsia="en-US"/>
        </w:rPr>
        <w:t>tuntee suomalaisen kulttuurin ja yhteiskunnan muotoutumisen kehityskulkuja sekä osaa pohtia tulevaisuuden mahdollisuuksia</w:t>
      </w:r>
    </w:p>
    <w:p w14:paraId="5993321A" w14:textId="77777777" w:rsidR="00774DE5" w:rsidRPr="00D82155" w:rsidRDefault="107FEEB2" w:rsidP="00373F46">
      <w:pPr>
        <w:widowControl/>
        <w:numPr>
          <w:ilvl w:val="0"/>
          <w:numId w:val="142"/>
        </w:numPr>
        <w:autoSpaceDE w:val="0"/>
        <w:autoSpaceDN w:val="0"/>
        <w:adjustRightInd/>
        <w:spacing w:line="240" w:lineRule="auto"/>
        <w:contextualSpacing/>
        <w:jc w:val="both"/>
        <w:textAlignment w:val="auto"/>
        <w:rPr>
          <w:lang w:eastAsia="en-US"/>
        </w:rPr>
      </w:pPr>
      <w:r w:rsidRPr="00D82155">
        <w:rPr>
          <w:lang w:eastAsia="en-US"/>
        </w:rPr>
        <w:t>hallitsee suomalaisen yhteiskunnan keskeiset yhteiskunnalliset ja taloudelliset muutokset ja niiden merkityksen 1860-luvulta nykypäivään</w:t>
      </w:r>
    </w:p>
    <w:p w14:paraId="30DF4CA2" w14:textId="77777777" w:rsidR="00774DE5" w:rsidRPr="00D82155" w:rsidRDefault="107FEEB2" w:rsidP="00373F46">
      <w:pPr>
        <w:widowControl/>
        <w:numPr>
          <w:ilvl w:val="0"/>
          <w:numId w:val="142"/>
        </w:numPr>
        <w:autoSpaceDE w:val="0"/>
        <w:autoSpaceDN w:val="0"/>
        <w:adjustRightInd/>
        <w:spacing w:line="240" w:lineRule="auto"/>
        <w:contextualSpacing/>
        <w:jc w:val="both"/>
        <w:textAlignment w:val="auto"/>
        <w:rPr>
          <w:lang w:eastAsia="en-US"/>
        </w:rPr>
      </w:pPr>
      <w:r w:rsidRPr="00D82155">
        <w:rPr>
          <w:lang w:eastAsia="en-US"/>
        </w:rPr>
        <w:t>osaa suhteuttaa Suomen valtiollisen kehityksen yleiseurooppalaiseen ja maailmanpoliittiseen taustaan</w:t>
      </w:r>
    </w:p>
    <w:p w14:paraId="70D47D83" w14:textId="77777777" w:rsidR="00774DE5" w:rsidRPr="00D82155" w:rsidRDefault="107FEEB2" w:rsidP="00373F46">
      <w:pPr>
        <w:widowControl/>
        <w:numPr>
          <w:ilvl w:val="0"/>
          <w:numId w:val="142"/>
        </w:numPr>
        <w:autoSpaceDE w:val="0"/>
        <w:autoSpaceDN w:val="0"/>
        <w:adjustRightInd/>
        <w:spacing w:line="240" w:lineRule="auto"/>
        <w:contextualSpacing/>
        <w:jc w:val="both"/>
        <w:textAlignment w:val="auto"/>
        <w:rPr>
          <w:lang w:eastAsia="en-US"/>
        </w:rPr>
      </w:pPr>
      <w:r w:rsidRPr="00D82155">
        <w:rPr>
          <w:lang w:eastAsia="en-US"/>
        </w:rPr>
        <w:t>ymmärtää talouden, yhteiskunnan, kulttuurielämän sekä aatteellisen ja valtiollisen elämän ilmiöiden keskinäisen riippuvuuden ennen ja nykyään</w:t>
      </w:r>
    </w:p>
    <w:p w14:paraId="5A869B39" w14:textId="77777777" w:rsidR="00774DE5" w:rsidRPr="00D82155" w:rsidRDefault="107FEEB2" w:rsidP="00373F46">
      <w:pPr>
        <w:widowControl/>
        <w:numPr>
          <w:ilvl w:val="0"/>
          <w:numId w:val="141"/>
        </w:numPr>
        <w:autoSpaceDE w:val="0"/>
        <w:autoSpaceDN w:val="0"/>
        <w:adjustRightInd/>
        <w:spacing w:line="240" w:lineRule="auto"/>
        <w:contextualSpacing/>
        <w:jc w:val="both"/>
        <w:textAlignment w:val="auto"/>
        <w:rPr>
          <w:lang w:eastAsia="en-US"/>
        </w:rPr>
      </w:pPr>
      <w:r w:rsidRPr="00D82155">
        <w:rPr>
          <w:lang w:eastAsia="en-US"/>
        </w:rPr>
        <w:t xml:space="preserve">pystyy arvioimaan Suomen historiasta tehtyjä tulkintoja ja niiden taustalla olevia vaikuttimia historiallisessa kontekstissaan </w:t>
      </w:r>
    </w:p>
    <w:p w14:paraId="7365D31F" w14:textId="77777777" w:rsidR="00774DE5" w:rsidRPr="00D82155" w:rsidRDefault="107FEEB2" w:rsidP="00373F46">
      <w:pPr>
        <w:widowControl/>
        <w:numPr>
          <w:ilvl w:val="0"/>
          <w:numId w:val="141"/>
        </w:numPr>
        <w:autoSpaceDE w:val="0"/>
        <w:autoSpaceDN w:val="0"/>
        <w:adjustRightInd/>
        <w:spacing w:line="240" w:lineRule="auto"/>
        <w:contextualSpacing/>
        <w:jc w:val="both"/>
        <w:textAlignment w:val="auto"/>
        <w:rPr>
          <w:lang w:eastAsia="en-US"/>
        </w:rPr>
      </w:pPr>
      <w:r w:rsidRPr="00D82155">
        <w:rPr>
          <w:lang w:eastAsia="en-US"/>
        </w:rPr>
        <w:t>osaa eritellä suomalaisuuteen ja suomalaiseen kulttuuriin eri aikoina kuuluneita ihanteita ja niihin liitettyjä mielikuvia sekä niiden vaikutusta nykypäivän Suomeen.</w:t>
      </w:r>
    </w:p>
    <w:p w14:paraId="00831D1F" w14:textId="77777777" w:rsidR="00774DE5" w:rsidRPr="00D82155" w:rsidRDefault="00774DE5" w:rsidP="00373F46">
      <w:pPr>
        <w:spacing w:line="240" w:lineRule="auto"/>
        <w:jc w:val="both"/>
      </w:pPr>
    </w:p>
    <w:p w14:paraId="26E8ED6D" w14:textId="77777777" w:rsidR="00774DE5" w:rsidRPr="00D82155" w:rsidRDefault="107FEEB2" w:rsidP="00373F46">
      <w:pPr>
        <w:spacing w:line="240" w:lineRule="auto"/>
        <w:ind w:left="1304"/>
        <w:jc w:val="both"/>
        <w:rPr>
          <w:i/>
        </w:rPr>
      </w:pPr>
      <w:r w:rsidRPr="00D82155">
        <w:rPr>
          <w:i/>
          <w:iCs/>
        </w:rPr>
        <w:t>Keskeiset sisällöt</w:t>
      </w:r>
    </w:p>
    <w:p w14:paraId="7D81EE93" w14:textId="77777777" w:rsidR="00774DE5" w:rsidRPr="00D82155" w:rsidRDefault="00774DE5" w:rsidP="00373F46">
      <w:pPr>
        <w:spacing w:line="240" w:lineRule="auto"/>
        <w:ind w:left="1304"/>
        <w:jc w:val="both"/>
        <w:rPr>
          <w:b/>
        </w:rPr>
      </w:pPr>
    </w:p>
    <w:p w14:paraId="36A99114" w14:textId="77777777" w:rsidR="00774DE5" w:rsidRPr="00D82155" w:rsidRDefault="107FEEB2" w:rsidP="00373F46">
      <w:pPr>
        <w:spacing w:line="240" w:lineRule="auto"/>
        <w:ind w:left="1304"/>
        <w:jc w:val="both"/>
      </w:pPr>
      <w:r w:rsidRPr="00D82155">
        <w:t>Miten Suomesta tuli Suomi?</w:t>
      </w:r>
    </w:p>
    <w:p w14:paraId="1CCA128C" w14:textId="77777777" w:rsidR="00774DE5" w:rsidRPr="00D82155" w:rsidRDefault="107FEEB2" w:rsidP="00373F46">
      <w:pPr>
        <w:widowControl/>
        <w:numPr>
          <w:ilvl w:val="0"/>
          <w:numId w:val="159"/>
        </w:numPr>
        <w:adjustRightInd/>
        <w:spacing w:line="240" w:lineRule="auto"/>
        <w:contextualSpacing/>
        <w:jc w:val="both"/>
        <w:textAlignment w:val="auto"/>
        <w:rPr>
          <w:lang w:eastAsia="en-US"/>
        </w:rPr>
      </w:pPr>
      <w:r w:rsidRPr="00D82155">
        <w:rPr>
          <w:lang w:eastAsia="en-US"/>
        </w:rPr>
        <w:t>Ruotsin ajan perintö ja autonomian merkitys sekä 1860-luvun murroskausi</w:t>
      </w:r>
    </w:p>
    <w:p w14:paraId="63373A33" w14:textId="77777777" w:rsidR="00774DE5" w:rsidRPr="00D82155" w:rsidRDefault="107FEEB2" w:rsidP="1B712073">
      <w:pPr>
        <w:widowControl/>
        <w:numPr>
          <w:ilvl w:val="0"/>
          <w:numId w:val="133"/>
        </w:numPr>
        <w:tabs>
          <w:tab w:val="left" w:pos="820"/>
        </w:tabs>
        <w:adjustRightInd/>
        <w:spacing w:line="240" w:lineRule="auto"/>
        <w:contextualSpacing/>
        <w:jc w:val="both"/>
        <w:textAlignment w:val="auto"/>
        <w:rPr>
          <w:rFonts w:eastAsia="Calibri"/>
          <w:lang w:eastAsia="en-US"/>
        </w:rPr>
      </w:pPr>
      <w:r w:rsidRPr="00D82155">
        <w:rPr>
          <w:rFonts w:eastAsia="Calibri"/>
          <w:lang w:eastAsia="en-US"/>
        </w:rPr>
        <w:t>kulttuuriset, yhteiskunnalliset ja sosiaaliset muutokset 1800- ja 1900-lukujen taitteessa</w:t>
      </w:r>
    </w:p>
    <w:p w14:paraId="0AA2EEB2" w14:textId="77777777" w:rsidR="00774DE5" w:rsidRPr="00D82155" w:rsidRDefault="00774DE5" w:rsidP="00373F46">
      <w:pPr>
        <w:spacing w:line="240" w:lineRule="auto"/>
        <w:jc w:val="both"/>
      </w:pPr>
    </w:p>
    <w:p w14:paraId="4AA2F297" w14:textId="77777777" w:rsidR="00774DE5" w:rsidRPr="00D82155" w:rsidRDefault="107FEEB2" w:rsidP="00373F46">
      <w:pPr>
        <w:spacing w:line="240" w:lineRule="auto"/>
        <w:ind w:left="1304"/>
        <w:jc w:val="both"/>
      </w:pPr>
      <w:r w:rsidRPr="00D82155">
        <w:lastRenderedPageBreak/>
        <w:t>Suomen itsenäistymisprosessi ja itsenäisyyden alkuvuodet</w:t>
      </w:r>
    </w:p>
    <w:p w14:paraId="224FEFC4" w14:textId="77777777" w:rsidR="00774DE5" w:rsidRPr="00D82155" w:rsidRDefault="107FEEB2" w:rsidP="00373F46">
      <w:pPr>
        <w:widowControl/>
        <w:numPr>
          <w:ilvl w:val="0"/>
          <w:numId w:val="134"/>
        </w:numPr>
        <w:adjustRightInd/>
        <w:spacing w:line="240" w:lineRule="auto"/>
        <w:contextualSpacing/>
        <w:jc w:val="both"/>
        <w:textAlignment w:val="auto"/>
      </w:pPr>
      <w:r w:rsidRPr="00D82155">
        <w:t>itsenäistyminen kansainvälisessä kontekstissa</w:t>
      </w:r>
    </w:p>
    <w:p w14:paraId="6FF6132E" w14:textId="77777777" w:rsidR="00774DE5" w:rsidRPr="00D82155" w:rsidRDefault="107FEEB2" w:rsidP="00373F46">
      <w:pPr>
        <w:widowControl/>
        <w:numPr>
          <w:ilvl w:val="0"/>
          <w:numId w:val="134"/>
        </w:numPr>
        <w:adjustRightInd/>
        <w:spacing w:line="240" w:lineRule="auto"/>
        <w:contextualSpacing/>
        <w:jc w:val="both"/>
        <w:textAlignment w:val="auto"/>
      </w:pPr>
      <w:r w:rsidRPr="00D82155">
        <w:t>sisällissodan syyt ja seuraukset sekä eheyttämisen aika</w:t>
      </w:r>
    </w:p>
    <w:p w14:paraId="285D4282" w14:textId="77777777" w:rsidR="00774DE5" w:rsidRPr="00D82155" w:rsidRDefault="00774DE5" w:rsidP="00373F46">
      <w:pPr>
        <w:widowControl/>
        <w:adjustRightInd/>
        <w:spacing w:line="240" w:lineRule="auto"/>
        <w:ind w:left="1664"/>
        <w:contextualSpacing/>
        <w:jc w:val="both"/>
        <w:textAlignment w:val="auto"/>
      </w:pPr>
    </w:p>
    <w:p w14:paraId="691ADC86" w14:textId="77777777" w:rsidR="00774DE5" w:rsidRPr="00D82155" w:rsidRDefault="107FEEB2" w:rsidP="00373F46">
      <w:pPr>
        <w:spacing w:line="240" w:lineRule="auto"/>
        <w:ind w:left="1304"/>
        <w:jc w:val="both"/>
      </w:pPr>
      <w:r w:rsidRPr="00D82155">
        <w:t>Suomi kansainvälisissä konflikteissa</w:t>
      </w:r>
    </w:p>
    <w:p w14:paraId="32E33E90" w14:textId="77777777" w:rsidR="00774DE5" w:rsidRPr="00D82155" w:rsidRDefault="107FEEB2" w:rsidP="00373F46">
      <w:pPr>
        <w:widowControl/>
        <w:numPr>
          <w:ilvl w:val="0"/>
          <w:numId w:val="135"/>
        </w:numPr>
        <w:adjustRightInd/>
        <w:spacing w:line="240" w:lineRule="auto"/>
        <w:contextualSpacing/>
        <w:jc w:val="both"/>
        <w:textAlignment w:val="auto"/>
      </w:pPr>
      <w:r w:rsidRPr="00D82155">
        <w:t>turvallisuuspoliittiset vaihtoehdot ennen toista maailmansotaa</w:t>
      </w:r>
    </w:p>
    <w:p w14:paraId="6C7B645F" w14:textId="77777777" w:rsidR="00774DE5" w:rsidRPr="00D82155" w:rsidRDefault="107FEEB2" w:rsidP="00373F46">
      <w:pPr>
        <w:widowControl/>
        <w:numPr>
          <w:ilvl w:val="0"/>
          <w:numId w:val="135"/>
        </w:numPr>
        <w:adjustRightInd/>
        <w:spacing w:line="240" w:lineRule="auto"/>
        <w:contextualSpacing/>
        <w:jc w:val="both"/>
        <w:textAlignment w:val="auto"/>
      </w:pPr>
      <w:r w:rsidRPr="00D82155">
        <w:t xml:space="preserve">Suomi toisessa maailmansodassa </w:t>
      </w:r>
    </w:p>
    <w:p w14:paraId="53B0BBF7" w14:textId="77777777" w:rsidR="00774DE5" w:rsidRPr="00D82155" w:rsidRDefault="107FEEB2" w:rsidP="00373F46">
      <w:pPr>
        <w:widowControl/>
        <w:numPr>
          <w:ilvl w:val="0"/>
          <w:numId w:val="135"/>
        </w:numPr>
        <w:adjustRightInd/>
        <w:spacing w:line="240" w:lineRule="auto"/>
        <w:contextualSpacing/>
        <w:jc w:val="both"/>
        <w:textAlignment w:val="auto"/>
      </w:pPr>
      <w:r w:rsidRPr="00D82155">
        <w:t>Suomen sisäpolitiikka ja asema kansainvälisessä politiikassa kylmän sodan aikana ja sen jälkeen</w:t>
      </w:r>
    </w:p>
    <w:p w14:paraId="7B2BD3D1" w14:textId="77777777" w:rsidR="00774DE5" w:rsidRPr="00D82155" w:rsidRDefault="00774DE5" w:rsidP="00373F46">
      <w:pPr>
        <w:widowControl/>
        <w:adjustRightInd/>
        <w:spacing w:line="240" w:lineRule="auto"/>
        <w:ind w:left="1664"/>
        <w:contextualSpacing/>
        <w:jc w:val="both"/>
        <w:textAlignment w:val="auto"/>
      </w:pPr>
    </w:p>
    <w:p w14:paraId="7A41DAEF" w14:textId="77777777" w:rsidR="00774DE5" w:rsidRPr="00D82155" w:rsidRDefault="107FEEB2" w:rsidP="00373F46">
      <w:pPr>
        <w:spacing w:line="240" w:lineRule="auto"/>
        <w:ind w:left="1304"/>
        <w:jc w:val="both"/>
      </w:pPr>
      <w:r w:rsidRPr="00D82155">
        <w:t>Kohti nykyistä Suomea</w:t>
      </w:r>
    </w:p>
    <w:p w14:paraId="6896A286" w14:textId="77777777" w:rsidR="005251FA" w:rsidRPr="00D82155" w:rsidRDefault="107FEEB2" w:rsidP="00373F46">
      <w:pPr>
        <w:numPr>
          <w:ilvl w:val="0"/>
          <w:numId w:val="143"/>
        </w:numPr>
        <w:adjustRightInd/>
        <w:spacing w:line="240" w:lineRule="auto"/>
        <w:contextualSpacing/>
        <w:jc w:val="both"/>
        <w:textAlignment w:val="auto"/>
      </w:pPr>
      <w:r w:rsidRPr="00D82155">
        <w:t>yhteiskunnan ja talouden rakennemuutokset ja hyvinvointivaltio</w:t>
      </w:r>
    </w:p>
    <w:p w14:paraId="42DA866C" w14:textId="77777777" w:rsidR="005251FA" w:rsidRPr="00D82155" w:rsidRDefault="107FEEB2" w:rsidP="00373F46">
      <w:pPr>
        <w:numPr>
          <w:ilvl w:val="0"/>
          <w:numId w:val="143"/>
        </w:numPr>
        <w:adjustRightInd/>
        <w:spacing w:line="240" w:lineRule="auto"/>
        <w:contextualSpacing/>
        <w:jc w:val="both"/>
        <w:textAlignment w:val="auto"/>
      </w:pPr>
      <w:r w:rsidRPr="00D82155">
        <w:t>kulttuuri, tiede ja osaaminen</w:t>
      </w:r>
    </w:p>
    <w:p w14:paraId="120D35B4" w14:textId="77777777" w:rsidR="005251FA" w:rsidRPr="00D82155" w:rsidRDefault="107FEEB2" w:rsidP="00373F46">
      <w:pPr>
        <w:widowControl/>
        <w:numPr>
          <w:ilvl w:val="0"/>
          <w:numId w:val="143"/>
        </w:numPr>
        <w:adjustRightInd/>
        <w:spacing w:line="240" w:lineRule="auto"/>
        <w:contextualSpacing/>
        <w:jc w:val="both"/>
        <w:textAlignment w:val="auto"/>
      </w:pPr>
      <w:r w:rsidRPr="00D82155">
        <w:t>kulttuurisesti monimuotoistuva ja kansainvälistyvä Suomi</w:t>
      </w:r>
    </w:p>
    <w:p w14:paraId="5EA8CB59" w14:textId="77777777" w:rsidR="00774DE5" w:rsidRPr="00D82155" w:rsidRDefault="00774DE5" w:rsidP="00373F46">
      <w:pPr>
        <w:adjustRightInd/>
        <w:spacing w:line="240" w:lineRule="auto"/>
        <w:contextualSpacing/>
        <w:jc w:val="both"/>
        <w:textAlignment w:val="auto"/>
      </w:pPr>
    </w:p>
    <w:p w14:paraId="6D4B09AE" w14:textId="77777777" w:rsidR="005251FA" w:rsidRPr="00D82155" w:rsidRDefault="005251FA" w:rsidP="00373F46">
      <w:pPr>
        <w:adjustRightInd/>
        <w:spacing w:line="240" w:lineRule="auto"/>
        <w:contextualSpacing/>
        <w:jc w:val="both"/>
        <w:textAlignment w:val="auto"/>
      </w:pPr>
    </w:p>
    <w:p w14:paraId="41FEB1BC" w14:textId="77777777" w:rsidR="00774DE5" w:rsidRPr="00D82155" w:rsidRDefault="107FEEB2" w:rsidP="00373F46">
      <w:pPr>
        <w:widowControl/>
        <w:spacing w:line="240" w:lineRule="auto"/>
        <w:ind w:left="1304"/>
        <w:jc w:val="both"/>
        <w:rPr>
          <w:b/>
        </w:rPr>
      </w:pPr>
      <w:r w:rsidRPr="00D82155">
        <w:rPr>
          <w:b/>
          <w:bCs/>
        </w:rPr>
        <w:t xml:space="preserve">Valtakunnalliset syventävät kurssit </w:t>
      </w:r>
    </w:p>
    <w:p w14:paraId="7998BA98" w14:textId="77777777" w:rsidR="00774DE5" w:rsidRPr="00D82155" w:rsidRDefault="00774DE5" w:rsidP="00373F46">
      <w:pPr>
        <w:widowControl/>
        <w:spacing w:line="240" w:lineRule="auto"/>
        <w:ind w:left="1304" w:firstLine="1304"/>
        <w:jc w:val="both"/>
        <w:rPr>
          <w:b/>
        </w:rPr>
      </w:pPr>
    </w:p>
    <w:p w14:paraId="46CFE4ED" w14:textId="77777777" w:rsidR="00774DE5" w:rsidRPr="00D82155" w:rsidRDefault="107FEEB2" w:rsidP="00373F46">
      <w:pPr>
        <w:widowControl/>
        <w:spacing w:line="240" w:lineRule="auto"/>
        <w:ind w:left="1304"/>
        <w:jc w:val="both"/>
        <w:rPr>
          <w:b/>
        </w:rPr>
      </w:pPr>
      <w:r w:rsidRPr="00D82155">
        <w:rPr>
          <w:b/>
          <w:bCs/>
        </w:rPr>
        <w:t>4. Eurooppalaisen maailmankuvan kehitys (HI4)</w:t>
      </w:r>
    </w:p>
    <w:p w14:paraId="5F2D6632" w14:textId="77777777" w:rsidR="00774DE5" w:rsidRPr="00D82155" w:rsidRDefault="00774DE5" w:rsidP="00373F46">
      <w:pPr>
        <w:widowControl/>
        <w:spacing w:line="240" w:lineRule="auto"/>
        <w:ind w:left="1304"/>
        <w:jc w:val="both"/>
        <w:rPr>
          <w:b/>
        </w:rPr>
      </w:pPr>
    </w:p>
    <w:p w14:paraId="3C61604C" w14:textId="4351229E" w:rsidR="00774DE5" w:rsidRPr="00D82155" w:rsidRDefault="107FEEB2" w:rsidP="00373F46">
      <w:pPr>
        <w:spacing w:line="240" w:lineRule="auto"/>
        <w:ind w:left="1304"/>
        <w:jc w:val="both"/>
        <w:rPr>
          <w:color w:val="0070C0"/>
        </w:rPr>
      </w:pPr>
      <w:r w:rsidRPr="00D82155">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r w:rsidRPr="00D82155">
        <w:rPr>
          <w:rFonts w:eastAsia="Calibri"/>
          <w:color w:val="0070C0"/>
        </w:rPr>
        <w:t>. Kurssiin kuuluvan tutkielman tekeminen antaa mahdollisuuden harjoitella käytännössä historian tutkimuksen menetelmiä, kriittisyyttä ja mediaosaamista.</w:t>
      </w:r>
    </w:p>
    <w:p w14:paraId="6DAD3D1E" w14:textId="77777777" w:rsidR="00774DE5" w:rsidRPr="00D82155" w:rsidRDefault="00774DE5" w:rsidP="00373F46">
      <w:pPr>
        <w:spacing w:line="240" w:lineRule="auto"/>
        <w:jc w:val="both"/>
      </w:pPr>
    </w:p>
    <w:p w14:paraId="17C03675" w14:textId="77777777" w:rsidR="00774DE5" w:rsidRPr="00D82155" w:rsidRDefault="107FEEB2" w:rsidP="00373F46">
      <w:pPr>
        <w:spacing w:line="240" w:lineRule="auto"/>
        <w:ind w:left="1304"/>
        <w:jc w:val="both"/>
        <w:rPr>
          <w:rFonts w:eastAsia="Calibri"/>
          <w:i/>
        </w:rPr>
      </w:pPr>
      <w:r w:rsidRPr="00D82155">
        <w:rPr>
          <w:rFonts w:eastAsia="Calibri"/>
          <w:i/>
          <w:iCs/>
        </w:rPr>
        <w:t>Tavoitteet</w:t>
      </w:r>
    </w:p>
    <w:p w14:paraId="17663A8F" w14:textId="77777777" w:rsidR="00774DE5" w:rsidRPr="00D82155" w:rsidRDefault="107FEEB2" w:rsidP="00373F46">
      <w:pPr>
        <w:spacing w:line="240" w:lineRule="auto"/>
        <w:ind w:left="1304"/>
        <w:jc w:val="both"/>
        <w:rPr>
          <w:rFonts w:eastAsia="Calibri"/>
        </w:rPr>
      </w:pPr>
      <w:r w:rsidRPr="00D82155">
        <w:rPr>
          <w:rFonts w:eastAsia="Calibri"/>
        </w:rPr>
        <w:t>Kurssin tavoitteena on, että opiskelija</w:t>
      </w:r>
    </w:p>
    <w:p w14:paraId="245EF792" w14:textId="77777777" w:rsidR="00774DE5" w:rsidRPr="00D82155" w:rsidRDefault="107FEEB2" w:rsidP="1B712073">
      <w:pPr>
        <w:widowControl/>
        <w:numPr>
          <w:ilvl w:val="0"/>
          <w:numId w:val="149"/>
        </w:numPr>
        <w:adjustRightInd/>
        <w:spacing w:line="240" w:lineRule="auto"/>
        <w:contextualSpacing/>
        <w:jc w:val="both"/>
        <w:textAlignment w:val="auto"/>
        <w:rPr>
          <w:rFonts w:eastAsia="Calibri"/>
          <w:lang w:eastAsia="en-US"/>
        </w:rPr>
      </w:pPr>
      <w:r w:rsidRPr="00D82155">
        <w:rPr>
          <w:rFonts w:eastAsia="Calibri"/>
          <w:lang w:eastAsia="en-US"/>
        </w:rPr>
        <w:t xml:space="preserve">tuntee Euroopan keskeisen kulttuuriperinnön ja ymmärtää Euroopan kulttuuriin vaikuttaneita tekijöitä </w:t>
      </w:r>
    </w:p>
    <w:p w14:paraId="247267F4" w14:textId="77777777" w:rsidR="00774DE5" w:rsidRPr="00D82155" w:rsidRDefault="107FEEB2" w:rsidP="1B712073">
      <w:pPr>
        <w:widowControl/>
        <w:numPr>
          <w:ilvl w:val="0"/>
          <w:numId w:val="149"/>
        </w:numPr>
        <w:adjustRightInd/>
        <w:spacing w:line="240" w:lineRule="auto"/>
        <w:contextualSpacing/>
        <w:jc w:val="both"/>
        <w:textAlignment w:val="auto"/>
        <w:rPr>
          <w:rFonts w:eastAsia="Calibri"/>
          <w:lang w:eastAsia="en-US"/>
        </w:rPr>
      </w:pPr>
      <w:r w:rsidRPr="00D82155">
        <w:rPr>
          <w:rFonts w:eastAsia="Calibri"/>
          <w:lang w:eastAsia="en-US"/>
        </w:rPr>
        <w:t xml:space="preserve">osaa eritellä tieteen saavutusten merkitystä ja eri aikakausien maailmankuvia </w:t>
      </w:r>
    </w:p>
    <w:p w14:paraId="3781C6B6" w14:textId="77777777" w:rsidR="00774DE5" w:rsidRPr="00D82155" w:rsidRDefault="107FEEB2" w:rsidP="1B712073">
      <w:pPr>
        <w:widowControl/>
        <w:numPr>
          <w:ilvl w:val="0"/>
          <w:numId w:val="149"/>
        </w:numPr>
        <w:adjustRightInd/>
        <w:spacing w:line="240" w:lineRule="auto"/>
        <w:contextualSpacing/>
        <w:jc w:val="both"/>
        <w:textAlignment w:val="auto"/>
        <w:rPr>
          <w:rFonts w:eastAsia="Calibri"/>
          <w:lang w:eastAsia="en-US"/>
        </w:rPr>
      </w:pPr>
      <w:r w:rsidRPr="00D82155">
        <w:rPr>
          <w:rFonts w:eastAsia="Calibri"/>
          <w:lang w:eastAsia="en-US"/>
        </w:rPr>
        <w:t>osaa arvioida erilaisten aatteiden kehitystä sekä niiden vaikutuksia ympäröivään maailmaan</w:t>
      </w:r>
    </w:p>
    <w:p w14:paraId="6DEB37B8" w14:textId="77777777" w:rsidR="00774DE5" w:rsidRPr="00D82155" w:rsidRDefault="107FEEB2" w:rsidP="1B712073">
      <w:pPr>
        <w:widowControl/>
        <w:numPr>
          <w:ilvl w:val="0"/>
          <w:numId w:val="149"/>
        </w:numPr>
        <w:adjustRightInd/>
        <w:spacing w:line="240" w:lineRule="auto"/>
        <w:contextualSpacing/>
        <w:jc w:val="both"/>
        <w:textAlignment w:val="auto"/>
        <w:rPr>
          <w:rFonts w:eastAsia="Calibri"/>
          <w:lang w:eastAsia="en-US"/>
        </w:rPr>
      </w:pPr>
      <w:r w:rsidRPr="00D82155">
        <w:rPr>
          <w:rFonts w:eastAsia="Calibri"/>
          <w:lang w:eastAsia="en-US"/>
        </w:rPr>
        <w:t>kykenee analysoimaan kulttuuria sen historiallisessa kontekstissa sekä ymmärtämään kulttuurin ja politiikan keskinäisen vuorovaikutuksen</w:t>
      </w:r>
    </w:p>
    <w:p w14:paraId="7D5028D1" w14:textId="77777777" w:rsidR="00774DE5" w:rsidRPr="00D82155" w:rsidRDefault="107FEEB2" w:rsidP="1B712073">
      <w:pPr>
        <w:widowControl/>
        <w:numPr>
          <w:ilvl w:val="0"/>
          <w:numId w:val="149"/>
        </w:numPr>
        <w:adjustRightInd/>
        <w:spacing w:line="240" w:lineRule="auto"/>
        <w:contextualSpacing/>
        <w:jc w:val="both"/>
        <w:textAlignment w:val="auto"/>
        <w:rPr>
          <w:rFonts w:eastAsia="Calibri"/>
          <w:lang w:eastAsia="en-US"/>
        </w:rPr>
      </w:pPr>
      <w:r w:rsidRPr="00D82155">
        <w:rPr>
          <w:rFonts w:eastAsia="Calibri"/>
          <w:lang w:eastAsia="en-US"/>
        </w:rPr>
        <w:t xml:space="preserve">osaa tarkastella eurooppalaista kulttuuria osana kulttuurin globalisaatiota. </w:t>
      </w:r>
    </w:p>
    <w:p w14:paraId="66122830" w14:textId="77777777" w:rsidR="00691CCF" w:rsidRPr="00D82155" w:rsidRDefault="00691CCF" w:rsidP="00373F46">
      <w:pPr>
        <w:spacing w:line="240" w:lineRule="auto"/>
        <w:ind w:left="1304"/>
        <w:jc w:val="both"/>
        <w:rPr>
          <w:rFonts w:eastAsia="Calibri"/>
          <w:i/>
          <w:iCs/>
        </w:rPr>
      </w:pPr>
    </w:p>
    <w:p w14:paraId="0BEAAE4F" w14:textId="77777777" w:rsidR="00691CCF" w:rsidRPr="00D82155" w:rsidRDefault="00691CCF" w:rsidP="00373F46">
      <w:pPr>
        <w:spacing w:line="240" w:lineRule="auto"/>
        <w:ind w:left="1304"/>
        <w:jc w:val="both"/>
        <w:rPr>
          <w:rFonts w:eastAsia="Calibri"/>
          <w:i/>
          <w:iCs/>
        </w:rPr>
      </w:pPr>
    </w:p>
    <w:p w14:paraId="4F52E625" w14:textId="77777777" w:rsidR="00774DE5" w:rsidRPr="00D82155" w:rsidRDefault="00774DE5" w:rsidP="00373F46">
      <w:pPr>
        <w:spacing w:line="240" w:lineRule="auto"/>
        <w:ind w:left="1304"/>
        <w:jc w:val="both"/>
        <w:rPr>
          <w:rFonts w:eastAsia="Calibri"/>
          <w:i/>
        </w:rPr>
      </w:pPr>
      <w:r w:rsidRPr="00D82155">
        <w:rPr>
          <w:rFonts w:eastAsia="Calibri"/>
          <w:i/>
          <w:iCs/>
        </w:rPr>
        <w:t>Kes</w:t>
      </w:r>
      <w:r w:rsidRPr="00D82155">
        <w:rPr>
          <w:rFonts w:eastAsia="Calibri"/>
          <w:i/>
          <w:iCs/>
          <w:spacing w:val="-1"/>
        </w:rPr>
        <w:t>k</w:t>
      </w:r>
      <w:r w:rsidRPr="00D82155">
        <w:rPr>
          <w:rFonts w:eastAsia="Calibri"/>
          <w:i/>
          <w:iCs/>
        </w:rPr>
        <w:t>eis</w:t>
      </w:r>
      <w:r w:rsidRPr="00D82155">
        <w:rPr>
          <w:rFonts w:eastAsia="Calibri"/>
          <w:i/>
          <w:iCs/>
          <w:spacing w:val="1"/>
        </w:rPr>
        <w:t>e</w:t>
      </w:r>
      <w:r w:rsidRPr="00D82155">
        <w:rPr>
          <w:rFonts w:eastAsia="Calibri"/>
          <w:i/>
          <w:iCs/>
        </w:rPr>
        <w:t>t</w:t>
      </w:r>
      <w:r w:rsidRPr="00D82155">
        <w:rPr>
          <w:rFonts w:eastAsia="Calibri"/>
          <w:i/>
          <w:iCs/>
          <w:spacing w:val="-7"/>
        </w:rPr>
        <w:t xml:space="preserve"> </w:t>
      </w:r>
      <w:r w:rsidRPr="00D82155">
        <w:rPr>
          <w:rFonts w:eastAsia="Calibri"/>
          <w:i/>
          <w:iCs/>
        </w:rPr>
        <w:t>sisäll</w:t>
      </w:r>
      <w:r w:rsidRPr="00D82155">
        <w:rPr>
          <w:rFonts w:eastAsia="Calibri"/>
          <w:i/>
          <w:iCs/>
          <w:spacing w:val="-2"/>
        </w:rPr>
        <w:t>ö</w:t>
      </w:r>
      <w:r w:rsidRPr="00D82155">
        <w:rPr>
          <w:rFonts w:eastAsia="Calibri"/>
          <w:i/>
          <w:iCs/>
          <w:spacing w:val="1"/>
        </w:rPr>
        <w:t>t</w:t>
      </w:r>
      <w:r w:rsidRPr="00D82155">
        <w:rPr>
          <w:rFonts w:eastAsia="Calibri"/>
          <w:i/>
          <w:iCs/>
        </w:rPr>
        <w:t xml:space="preserve"> </w:t>
      </w:r>
    </w:p>
    <w:p w14:paraId="652F2017" w14:textId="77777777" w:rsidR="00774DE5" w:rsidRPr="00D82155" w:rsidRDefault="00774DE5" w:rsidP="00373F46">
      <w:pPr>
        <w:spacing w:line="240" w:lineRule="auto"/>
        <w:ind w:left="1304" w:right="-20"/>
        <w:jc w:val="both"/>
        <w:rPr>
          <w:rFonts w:eastAsia="Calibri"/>
          <w:b/>
        </w:rPr>
      </w:pPr>
    </w:p>
    <w:p w14:paraId="71210B49" w14:textId="77777777" w:rsidR="00774DE5" w:rsidRPr="00D82155" w:rsidRDefault="00774DE5" w:rsidP="00373F46">
      <w:pPr>
        <w:spacing w:line="240" w:lineRule="auto"/>
        <w:ind w:left="1304"/>
        <w:jc w:val="both"/>
        <w:rPr>
          <w:rFonts w:eastAsia="Calibri"/>
        </w:rPr>
      </w:pPr>
      <w:r w:rsidRPr="00D82155">
        <w:rPr>
          <w:rFonts w:eastAsia="Calibri"/>
        </w:rPr>
        <w:t>A</w:t>
      </w:r>
      <w:r w:rsidRPr="00D82155">
        <w:rPr>
          <w:rFonts w:eastAsia="Calibri"/>
          <w:spacing w:val="1"/>
        </w:rPr>
        <w:t>nt</w:t>
      </w:r>
      <w:r w:rsidRPr="00D82155">
        <w:rPr>
          <w:rFonts w:eastAsia="Calibri"/>
        </w:rPr>
        <w:t>ii</w:t>
      </w:r>
      <w:r w:rsidRPr="00D82155">
        <w:rPr>
          <w:rFonts w:eastAsia="Calibri"/>
          <w:spacing w:val="-1"/>
        </w:rPr>
        <w:t>k</w:t>
      </w:r>
      <w:r w:rsidRPr="00D82155">
        <w:rPr>
          <w:rFonts w:eastAsia="Calibri"/>
        </w:rPr>
        <w:t>in</w:t>
      </w:r>
      <w:r w:rsidRPr="00D82155">
        <w:rPr>
          <w:rFonts w:eastAsia="Calibri"/>
          <w:spacing w:val="-1"/>
        </w:rPr>
        <w:t xml:space="preserve"> k</w:t>
      </w:r>
      <w:r w:rsidRPr="00D82155">
        <w:rPr>
          <w:rFonts w:eastAsia="Calibri"/>
          <w:spacing w:val="1"/>
        </w:rPr>
        <w:t>u</w:t>
      </w:r>
      <w:r w:rsidRPr="00D82155">
        <w:rPr>
          <w:rFonts w:eastAsia="Calibri"/>
        </w:rPr>
        <w:t>l</w:t>
      </w:r>
      <w:r w:rsidRPr="00D82155">
        <w:rPr>
          <w:rFonts w:eastAsia="Calibri"/>
          <w:spacing w:val="-1"/>
        </w:rPr>
        <w:t>t</w:t>
      </w:r>
      <w:r w:rsidRPr="00D82155">
        <w:rPr>
          <w:rFonts w:eastAsia="Calibri"/>
          <w:spacing w:val="1"/>
        </w:rPr>
        <w:t>t</w:t>
      </w:r>
      <w:r w:rsidRPr="00D82155">
        <w:rPr>
          <w:rFonts w:eastAsia="Calibri"/>
          <w:spacing w:val="-1"/>
        </w:rPr>
        <w:t>u</w:t>
      </w:r>
      <w:r w:rsidRPr="00D82155">
        <w:rPr>
          <w:rFonts w:eastAsia="Calibri"/>
          <w:spacing w:val="1"/>
        </w:rPr>
        <w:t>u</w:t>
      </w:r>
      <w:r w:rsidRPr="00D82155">
        <w:rPr>
          <w:rFonts w:eastAsia="Calibri"/>
        </w:rPr>
        <w:t>ri</w:t>
      </w:r>
      <w:r w:rsidRPr="00D82155">
        <w:rPr>
          <w:rFonts w:eastAsia="Calibri"/>
          <w:spacing w:val="1"/>
        </w:rPr>
        <w:t>p</w:t>
      </w:r>
      <w:r w:rsidRPr="00D82155">
        <w:rPr>
          <w:rFonts w:eastAsia="Calibri"/>
        </w:rPr>
        <w:t>ii</w:t>
      </w:r>
      <w:r w:rsidRPr="00D82155">
        <w:rPr>
          <w:rFonts w:eastAsia="Calibri"/>
          <w:spacing w:val="-2"/>
        </w:rPr>
        <w:t>r</w:t>
      </w:r>
      <w:r w:rsidRPr="00D82155">
        <w:rPr>
          <w:rFonts w:eastAsia="Calibri"/>
        </w:rPr>
        <w:t>i</w:t>
      </w:r>
    </w:p>
    <w:p w14:paraId="02C79E6A" w14:textId="77777777" w:rsidR="00774DE5" w:rsidRPr="00D82155" w:rsidRDefault="107FEEB2" w:rsidP="1B712073">
      <w:pPr>
        <w:widowControl/>
        <w:numPr>
          <w:ilvl w:val="0"/>
          <w:numId w:val="144"/>
        </w:numPr>
        <w:adjustRightInd/>
        <w:spacing w:line="240" w:lineRule="auto"/>
        <w:contextualSpacing/>
        <w:jc w:val="both"/>
        <w:textAlignment w:val="auto"/>
        <w:rPr>
          <w:rFonts w:eastAsia="Calibri"/>
          <w:lang w:eastAsia="en-US"/>
        </w:rPr>
      </w:pPr>
      <w:r w:rsidRPr="00D82155">
        <w:rPr>
          <w:rFonts w:eastAsia="Calibri"/>
          <w:lang w:eastAsia="en-US"/>
        </w:rPr>
        <w:t>kulttuurit ja elämäntavat</w:t>
      </w:r>
    </w:p>
    <w:p w14:paraId="43320294" w14:textId="77777777" w:rsidR="00774DE5" w:rsidRPr="00D82155" w:rsidRDefault="00774DE5" w:rsidP="1B712073">
      <w:pPr>
        <w:widowControl/>
        <w:numPr>
          <w:ilvl w:val="0"/>
          <w:numId w:val="144"/>
        </w:numPr>
        <w:adjustRightInd/>
        <w:spacing w:line="240" w:lineRule="auto"/>
        <w:contextualSpacing/>
        <w:jc w:val="both"/>
        <w:textAlignment w:val="auto"/>
        <w:rPr>
          <w:rFonts w:eastAsia="Calibri"/>
          <w:lang w:eastAsia="en-US"/>
        </w:rPr>
      </w:pPr>
      <w:r w:rsidRPr="00D82155">
        <w:rPr>
          <w:rFonts w:eastAsia="Calibri"/>
          <w:spacing w:val="1"/>
          <w:lang w:eastAsia="en-US"/>
        </w:rPr>
        <w:t>t</w:t>
      </w:r>
      <w:r w:rsidRPr="00D82155">
        <w:rPr>
          <w:rFonts w:eastAsia="Calibri"/>
          <w:lang w:eastAsia="en-US"/>
        </w:rPr>
        <w:t>ieteen</w:t>
      </w:r>
      <w:r w:rsidRPr="00D82155">
        <w:rPr>
          <w:rFonts w:eastAsia="Calibri"/>
          <w:spacing w:val="-7"/>
          <w:lang w:eastAsia="en-US"/>
        </w:rPr>
        <w:t xml:space="preserve"> </w:t>
      </w:r>
      <w:r w:rsidRPr="00D82155">
        <w:rPr>
          <w:rFonts w:eastAsia="Calibri"/>
          <w:lang w:eastAsia="en-US"/>
        </w:rPr>
        <w:t>e</w:t>
      </w:r>
      <w:r w:rsidRPr="00D82155">
        <w:rPr>
          <w:rFonts w:eastAsia="Calibri"/>
          <w:spacing w:val="1"/>
          <w:lang w:eastAsia="en-US"/>
        </w:rPr>
        <w:t>n</w:t>
      </w:r>
      <w:r w:rsidRPr="00D82155">
        <w:rPr>
          <w:rFonts w:eastAsia="Calibri"/>
          <w:lang w:eastAsia="en-US"/>
        </w:rPr>
        <w:t>sias</w:t>
      </w:r>
      <w:r w:rsidRPr="00D82155">
        <w:rPr>
          <w:rFonts w:eastAsia="Calibri"/>
          <w:spacing w:val="-1"/>
          <w:lang w:eastAsia="en-US"/>
        </w:rPr>
        <w:t>k</w:t>
      </w:r>
      <w:r w:rsidRPr="00D82155">
        <w:rPr>
          <w:rFonts w:eastAsia="Calibri"/>
          <w:lang w:eastAsia="en-US"/>
        </w:rPr>
        <w:t>el</w:t>
      </w:r>
      <w:r w:rsidRPr="00D82155">
        <w:rPr>
          <w:rFonts w:eastAsia="Calibri"/>
          <w:spacing w:val="-1"/>
          <w:lang w:eastAsia="en-US"/>
        </w:rPr>
        <w:t>e</w:t>
      </w:r>
      <w:r w:rsidRPr="00D82155">
        <w:rPr>
          <w:rFonts w:eastAsia="Calibri"/>
          <w:lang w:eastAsia="en-US"/>
        </w:rPr>
        <w:t xml:space="preserve">et ja </w:t>
      </w:r>
      <w:r w:rsidRPr="00D82155">
        <w:rPr>
          <w:rFonts w:eastAsia="Calibri"/>
          <w:spacing w:val="1"/>
          <w:lang w:eastAsia="en-US"/>
        </w:rPr>
        <w:t>d</w:t>
      </w:r>
      <w:r w:rsidRPr="00D82155">
        <w:rPr>
          <w:rFonts w:eastAsia="Calibri"/>
          <w:lang w:eastAsia="en-US"/>
        </w:rPr>
        <w:t>em</w:t>
      </w:r>
      <w:r w:rsidRPr="00D82155">
        <w:rPr>
          <w:rFonts w:eastAsia="Calibri"/>
          <w:spacing w:val="1"/>
          <w:lang w:eastAsia="en-US"/>
        </w:rPr>
        <w:t>o</w:t>
      </w:r>
      <w:r w:rsidRPr="00D82155">
        <w:rPr>
          <w:rFonts w:eastAsia="Calibri"/>
          <w:spacing w:val="-1"/>
          <w:lang w:eastAsia="en-US"/>
        </w:rPr>
        <w:t>k</w:t>
      </w:r>
      <w:r w:rsidRPr="00D82155">
        <w:rPr>
          <w:rFonts w:eastAsia="Calibri"/>
          <w:lang w:eastAsia="en-US"/>
        </w:rPr>
        <w:t>ra</w:t>
      </w:r>
      <w:r w:rsidRPr="00D82155">
        <w:rPr>
          <w:rFonts w:eastAsia="Calibri"/>
          <w:spacing w:val="2"/>
          <w:lang w:eastAsia="en-US"/>
        </w:rPr>
        <w:t>t</w:t>
      </w:r>
      <w:r w:rsidRPr="00D82155">
        <w:rPr>
          <w:rFonts w:eastAsia="Calibri"/>
          <w:lang w:eastAsia="en-US"/>
        </w:rPr>
        <w:t>i</w:t>
      </w:r>
      <w:r w:rsidRPr="00D82155">
        <w:rPr>
          <w:rFonts w:eastAsia="Calibri"/>
          <w:spacing w:val="-2"/>
          <w:lang w:eastAsia="en-US"/>
        </w:rPr>
        <w:t>a</w:t>
      </w:r>
      <w:r w:rsidRPr="00D82155">
        <w:rPr>
          <w:rFonts w:eastAsia="Calibri"/>
          <w:lang w:eastAsia="en-US"/>
        </w:rPr>
        <w:t>n</w:t>
      </w:r>
      <w:r w:rsidRPr="00D82155">
        <w:rPr>
          <w:rFonts w:eastAsia="Calibri"/>
          <w:spacing w:val="-6"/>
          <w:lang w:eastAsia="en-US"/>
        </w:rPr>
        <w:t xml:space="preserve"> </w:t>
      </w:r>
      <w:r w:rsidRPr="00D82155">
        <w:rPr>
          <w:rFonts w:eastAsia="Calibri"/>
          <w:lang w:eastAsia="en-US"/>
        </w:rPr>
        <w:t>s</w:t>
      </w:r>
      <w:r w:rsidRPr="00D82155">
        <w:rPr>
          <w:rFonts w:eastAsia="Calibri"/>
          <w:spacing w:val="-1"/>
          <w:lang w:eastAsia="en-US"/>
        </w:rPr>
        <w:t>yn</w:t>
      </w:r>
      <w:r w:rsidRPr="00D82155">
        <w:rPr>
          <w:rFonts w:eastAsia="Calibri"/>
          <w:spacing w:val="1"/>
          <w:lang w:eastAsia="en-US"/>
        </w:rPr>
        <w:t>t</w:t>
      </w:r>
      <w:r w:rsidRPr="00D82155">
        <w:rPr>
          <w:rFonts w:eastAsia="Calibri"/>
          <w:lang w:eastAsia="en-US"/>
        </w:rPr>
        <w:t>y</w:t>
      </w:r>
    </w:p>
    <w:p w14:paraId="720B73D6" w14:textId="77777777" w:rsidR="00774DE5" w:rsidRPr="00D82155" w:rsidRDefault="00774DE5" w:rsidP="00373F46">
      <w:pPr>
        <w:widowControl/>
        <w:adjustRightInd/>
        <w:spacing w:line="240" w:lineRule="auto"/>
        <w:ind w:left="1664" w:right="-20"/>
        <w:contextualSpacing/>
        <w:jc w:val="both"/>
        <w:textAlignment w:val="auto"/>
        <w:rPr>
          <w:rFonts w:eastAsia="Calibri"/>
          <w:lang w:eastAsia="en-US"/>
        </w:rPr>
      </w:pPr>
    </w:p>
    <w:p w14:paraId="3E217B31" w14:textId="77777777" w:rsidR="00774DE5" w:rsidRPr="00D82155" w:rsidRDefault="00774DE5" w:rsidP="00373F46">
      <w:pPr>
        <w:spacing w:line="240" w:lineRule="auto"/>
        <w:ind w:left="1304"/>
        <w:jc w:val="both"/>
        <w:rPr>
          <w:rFonts w:eastAsia="Calibri"/>
        </w:rPr>
      </w:pPr>
      <w:r w:rsidRPr="00D82155">
        <w:rPr>
          <w:rFonts w:eastAsia="Calibri"/>
        </w:rPr>
        <w:t>Kes</w:t>
      </w:r>
      <w:r w:rsidRPr="00D82155">
        <w:rPr>
          <w:rFonts w:eastAsia="Calibri"/>
          <w:spacing w:val="-1"/>
        </w:rPr>
        <w:t>k</w:t>
      </w:r>
      <w:r w:rsidRPr="00D82155">
        <w:rPr>
          <w:rFonts w:eastAsia="Calibri"/>
        </w:rPr>
        <w:t>iaj</w:t>
      </w:r>
      <w:r w:rsidRPr="00D82155">
        <w:rPr>
          <w:rFonts w:eastAsia="Calibri"/>
          <w:spacing w:val="1"/>
        </w:rPr>
        <w:t>a</w:t>
      </w:r>
      <w:r w:rsidRPr="00D82155">
        <w:rPr>
          <w:rFonts w:eastAsia="Calibri"/>
        </w:rPr>
        <w:t>n</w:t>
      </w:r>
      <w:r w:rsidRPr="00D82155">
        <w:rPr>
          <w:rFonts w:eastAsia="Calibri"/>
          <w:spacing w:val="-2"/>
        </w:rPr>
        <w:t xml:space="preserve"> </w:t>
      </w:r>
      <w:r w:rsidRPr="00D82155">
        <w:rPr>
          <w:rFonts w:eastAsia="Calibri"/>
          <w:spacing w:val="-1"/>
        </w:rPr>
        <w:t>k</w:t>
      </w:r>
      <w:r w:rsidRPr="00D82155">
        <w:rPr>
          <w:rFonts w:eastAsia="Calibri"/>
          <w:spacing w:val="1"/>
        </w:rPr>
        <w:t>u</w:t>
      </w:r>
      <w:r w:rsidRPr="00D82155">
        <w:rPr>
          <w:rFonts w:eastAsia="Calibri"/>
          <w:spacing w:val="-2"/>
        </w:rPr>
        <w:t>l</w:t>
      </w:r>
      <w:r w:rsidRPr="00D82155">
        <w:rPr>
          <w:rFonts w:eastAsia="Calibri"/>
          <w:spacing w:val="1"/>
        </w:rPr>
        <w:t>t</w:t>
      </w:r>
      <w:r w:rsidRPr="00D82155">
        <w:rPr>
          <w:rFonts w:eastAsia="Calibri"/>
          <w:spacing w:val="-1"/>
        </w:rPr>
        <w:t>tu</w:t>
      </w:r>
      <w:r w:rsidRPr="00D82155">
        <w:rPr>
          <w:rFonts w:eastAsia="Calibri"/>
          <w:spacing w:val="1"/>
        </w:rPr>
        <w:t>u</w:t>
      </w:r>
      <w:r w:rsidRPr="00D82155">
        <w:rPr>
          <w:rFonts w:eastAsia="Calibri"/>
        </w:rPr>
        <w:t xml:space="preserve">ri </w:t>
      </w:r>
    </w:p>
    <w:p w14:paraId="37ACF179" w14:textId="77777777" w:rsidR="00774DE5" w:rsidRPr="00D82155" w:rsidRDefault="00774DE5" w:rsidP="1B712073">
      <w:pPr>
        <w:widowControl/>
        <w:numPr>
          <w:ilvl w:val="0"/>
          <w:numId w:val="145"/>
        </w:numPr>
        <w:adjustRightInd/>
        <w:spacing w:line="240" w:lineRule="auto"/>
        <w:contextualSpacing/>
        <w:jc w:val="both"/>
        <w:textAlignment w:val="auto"/>
        <w:rPr>
          <w:rFonts w:eastAsia="Calibri"/>
          <w:lang w:eastAsia="en-US"/>
        </w:rPr>
      </w:pPr>
      <w:r w:rsidRPr="00D82155">
        <w:rPr>
          <w:rFonts w:eastAsia="Calibri"/>
          <w:spacing w:val="-1"/>
          <w:lang w:eastAsia="en-US"/>
        </w:rPr>
        <w:t>k</w:t>
      </w:r>
      <w:r w:rsidRPr="00D82155">
        <w:rPr>
          <w:rFonts w:eastAsia="Calibri"/>
          <w:lang w:eastAsia="en-US"/>
        </w:rPr>
        <w:t>es</w:t>
      </w:r>
      <w:r w:rsidRPr="00D82155">
        <w:rPr>
          <w:rFonts w:eastAsia="Calibri"/>
          <w:spacing w:val="-1"/>
          <w:lang w:eastAsia="en-US"/>
        </w:rPr>
        <w:t>k</w:t>
      </w:r>
      <w:r w:rsidRPr="00D82155">
        <w:rPr>
          <w:rFonts w:eastAsia="Calibri"/>
          <w:lang w:eastAsia="en-US"/>
        </w:rPr>
        <w:t>iai</w:t>
      </w:r>
      <w:r w:rsidRPr="00D82155">
        <w:rPr>
          <w:rFonts w:eastAsia="Calibri"/>
          <w:spacing w:val="-1"/>
          <w:lang w:eastAsia="en-US"/>
        </w:rPr>
        <w:t>k</w:t>
      </w:r>
      <w:r w:rsidRPr="00D82155">
        <w:rPr>
          <w:rFonts w:eastAsia="Calibri"/>
          <w:lang w:eastAsia="en-US"/>
        </w:rPr>
        <w:t>ai</w:t>
      </w:r>
      <w:r w:rsidRPr="00D82155">
        <w:rPr>
          <w:rFonts w:eastAsia="Calibri"/>
          <w:spacing w:val="1"/>
          <w:lang w:eastAsia="en-US"/>
        </w:rPr>
        <w:t>n</w:t>
      </w:r>
      <w:r w:rsidRPr="00D82155">
        <w:rPr>
          <w:rFonts w:eastAsia="Calibri"/>
          <w:lang w:eastAsia="en-US"/>
        </w:rPr>
        <w:t>en</w:t>
      </w:r>
      <w:r w:rsidRPr="00D82155">
        <w:rPr>
          <w:rFonts w:eastAsia="Calibri"/>
          <w:spacing w:val="-4"/>
          <w:lang w:eastAsia="en-US"/>
        </w:rPr>
        <w:t xml:space="preserve"> </w:t>
      </w:r>
      <w:r w:rsidRPr="00D82155">
        <w:rPr>
          <w:rFonts w:eastAsia="Calibri"/>
          <w:lang w:eastAsia="en-US"/>
        </w:rPr>
        <w:t>ma</w:t>
      </w:r>
      <w:r w:rsidRPr="00D82155">
        <w:rPr>
          <w:rFonts w:eastAsia="Calibri"/>
          <w:spacing w:val="1"/>
          <w:lang w:eastAsia="en-US"/>
        </w:rPr>
        <w:t>a</w:t>
      </w:r>
      <w:r w:rsidRPr="00D82155">
        <w:rPr>
          <w:rFonts w:eastAsia="Calibri"/>
          <w:lang w:eastAsia="en-US"/>
        </w:rPr>
        <w:t>ilm</w:t>
      </w:r>
      <w:r w:rsidRPr="00D82155">
        <w:rPr>
          <w:rFonts w:eastAsia="Calibri"/>
          <w:spacing w:val="-2"/>
          <w:lang w:eastAsia="en-US"/>
        </w:rPr>
        <w:t>a</w:t>
      </w:r>
      <w:r w:rsidRPr="00D82155">
        <w:rPr>
          <w:rFonts w:eastAsia="Calibri"/>
          <w:spacing w:val="1"/>
          <w:lang w:eastAsia="en-US"/>
        </w:rPr>
        <w:t>n</w:t>
      </w:r>
      <w:r w:rsidRPr="00D82155">
        <w:rPr>
          <w:rFonts w:eastAsia="Calibri"/>
          <w:spacing w:val="-1"/>
          <w:lang w:eastAsia="en-US"/>
        </w:rPr>
        <w:t>k</w:t>
      </w:r>
      <w:r w:rsidRPr="00D82155">
        <w:rPr>
          <w:rFonts w:eastAsia="Calibri"/>
          <w:spacing w:val="1"/>
          <w:lang w:eastAsia="en-US"/>
        </w:rPr>
        <w:t>u</w:t>
      </w:r>
      <w:r w:rsidRPr="00D82155">
        <w:rPr>
          <w:rFonts w:eastAsia="Calibri"/>
          <w:lang w:eastAsia="en-US"/>
        </w:rPr>
        <w:t>va</w:t>
      </w:r>
    </w:p>
    <w:p w14:paraId="148CA2CA" w14:textId="77777777" w:rsidR="00774DE5" w:rsidRPr="00D82155" w:rsidRDefault="00774DE5" w:rsidP="1B712073">
      <w:pPr>
        <w:widowControl/>
        <w:numPr>
          <w:ilvl w:val="0"/>
          <w:numId w:val="145"/>
        </w:numPr>
        <w:adjustRightInd/>
        <w:spacing w:line="240" w:lineRule="auto"/>
        <w:contextualSpacing/>
        <w:jc w:val="both"/>
        <w:textAlignment w:val="auto"/>
        <w:rPr>
          <w:rFonts w:eastAsia="Calibri"/>
          <w:lang w:eastAsia="en-US"/>
        </w:rPr>
      </w:pPr>
      <w:r w:rsidRPr="00D82155">
        <w:rPr>
          <w:rFonts w:eastAsia="Calibri"/>
          <w:spacing w:val="1"/>
          <w:lang w:eastAsia="en-US"/>
        </w:rPr>
        <w:t>u</w:t>
      </w:r>
      <w:r w:rsidRPr="00D82155">
        <w:rPr>
          <w:rFonts w:eastAsia="Calibri"/>
          <w:lang w:eastAsia="en-US"/>
        </w:rPr>
        <w:t>s</w:t>
      </w:r>
      <w:r w:rsidRPr="00D82155">
        <w:rPr>
          <w:rFonts w:eastAsia="Calibri"/>
          <w:spacing w:val="-1"/>
          <w:lang w:eastAsia="en-US"/>
        </w:rPr>
        <w:t>k</w:t>
      </w:r>
      <w:r w:rsidRPr="00D82155">
        <w:rPr>
          <w:rFonts w:eastAsia="Calibri"/>
          <w:lang w:eastAsia="en-US"/>
        </w:rPr>
        <w:t>o</w:t>
      </w:r>
      <w:r w:rsidRPr="00D82155">
        <w:rPr>
          <w:rFonts w:eastAsia="Calibri"/>
          <w:spacing w:val="2"/>
          <w:lang w:eastAsia="en-US"/>
        </w:rPr>
        <w:t>n</w:t>
      </w:r>
      <w:r w:rsidRPr="00D82155">
        <w:rPr>
          <w:rFonts w:eastAsia="Calibri"/>
          <w:spacing w:val="1"/>
          <w:lang w:eastAsia="en-US"/>
        </w:rPr>
        <w:t>t</w:t>
      </w:r>
      <w:r w:rsidRPr="00D82155">
        <w:rPr>
          <w:rFonts w:eastAsia="Calibri"/>
          <w:lang w:eastAsia="en-US"/>
        </w:rPr>
        <w:t>o</w:t>
      </w:r>
      <w:r w:rsidRPr="00D82155">
        <w:rPr>
          <w:rFonts w:eastAsia="Calibri"/>
          <w:spacing w:val="-4"/>
          <w:lang w:eastAsia="en-US"/>
        </w:rPr>
        <w:t>,</w:t>
      </w:r>
      <w:r w:rsidRPr="00D82155">
        <w:rPr>
          <w:rFonts w:eastAsia="Calibri"/>
          <w:spacing w:val="2"/>
          <w:lang w:eastAsia="en-US"/>
        </w:rPr>
        <w:t xml:space="preserve"> </w:t>
      </w:r>
      <w:r w:rsidRPr="00D82155">
        <w:rPr>
          <w:rFonts w:eastAsia="Calibri"/>
          <w:spacing w:val="-1"/>
          <w:lang w:eastAsia="en-US"/>
        </w:rPr>
        <w:t>k</w:t>
      </w:r>
      <w:r w:rsidRPr="00D82155">
        <w:rPr>
          <w:rFonts w:eastAsia="Calibri"/>
          <w:spacing w:val="1"/>
          <w:lang w:eastAsia="en-US"/>
        </w:rPr>
        <w:t>u</w:t>
      </w:r>
      <w:r w:rsidRPr="00D82155">
        <w:rPr>
          <w:rFonts w:eastAsia="Calibri"/>
          <w:spacing w:val="-2"/>
          <w:lang w:eastAsia="en-US"/>
        </w:rPr>
        <w:t>l</w:t>
      </w:r>
      <w:r w:rsidRPr="00D82155">
        <w:rPr>
          <w:rFonts w:eastAsia="Calibri"/>
          <w:spacing w:val="1"/>
          <w:lang w:eastAsia="en-US"/>
        </w:rPr>
        <w:t>t</w:t>
      </w:r>
      <w:r w:rsidRPr="00D82155">
        <w:rPr>
          <w:rFonts w:eastAsia="Calibri"/>
          <w:spacing w:val="-1"/>
          <w:lang w:eastAsia="en-US"/>
        </w:rPr>
        <w:t>t</w:t>
      </w:r>
      <w:r w:rsidRPr="00D82155">
        <w:rPr>
          <w:rFonts w:eastAsia="Calibri"/>
          <w:spacing w:val="1"/>
          <w:lang w:eastAsia="en-US"/>
        </w:rPr>
        <w:t>uu</w:t>
      </w:r>
      <w:r w:rsidRPr="00D82155">
        <w:rPr>
          <w:rFonts w:eastAsia="Calibri"/>
          <w:lang w:eastAsia="en-US"/>
        </w:rPr>
        <w:t>r</w:t>
      </w:r>
      <w:r w:rsidRPr="00D82155">
        <w:rPr>
          <w:rFonts w:eastAsia="Calibri"/>
          <w:spacing w:val="-1"/>
          <w:lang w:eastAsia="en-US"/>
        </w:rPr>
        <w:t>i</w:t>
      </w:r>
      <w:r w:rsidRPr="00D82155">
        <w:rPr>
          <w:rFonts w:eastAsia="Calibri"/>
          <w:lang w:eastAsia="en-US"/>
        </w:rPr>
        <w:t xml:space="preserve"> ja </w:t>
      </w:r>
      <w:r w:rsidRPr="00D82155">
        <w:rPr>
          <w:rFonts w:eastAsia="Calibri"/>
          <w:spacing w:val="-1"/>
          <w:lang w:eastAsia="en-US"/>
        </w:rPr>
        <w:t>k</w:t>
      </w:r>
      <w:r w:rsidRPr="00D82155">
        <w:rPr>
          <w:rFonts w:eastAsia="Calibri"/>
          <w:spacing w:val="1"/>
          <w:lang w:eastAsia="en-US"/>
        </w:rPr>
        <w:t>u</w:t>
      </w:r>
      <w:r w:rsidRPr="00D82155">
        <w:rPr>
          <w:rFonts w:eastAsia="Calibri"/>
          <w:lang w:eastAsia="en-US"/>
        </w:rPr>
        <w:t>l</w:t>
      </w:r>
      <w:r w:rsidRPr="00D82155">
        <w:rPr>
          <w:rFonts w:eastAsia="Calibri"/>
          <w:spacing w:val="-1"/>
          <w:lang w:eastAsia="en-US"/>
        </w:rPr>
        <w:t>t</w:t>
      </w:r>
      <w:r w:rsidRPr="00D82155">
        <w:rPr>
          <w:rFonts w:eastAsia="Calibri"/>
          <w:spacing w:val="1"/>
          <w:lang w:eastAsia="en-US"/>
        </w:rPr>
        <w:t>tu</w:t>
      </w:r>
      <w:r w:rsidRPr="00D82155">
        <w:rPr>
          <w:rFonts w:eastAsia="Calibri"/>
          <w:spacing w:val="-1"/>
          <w:lang w:eastAsia="en-US"/>
        </w:rPr>
        <w:t>u</w:t>
      </w:r>
      <w:r w:rsidRPr="00D82155">
        <w:rPr>
          <w:rFonts w:eastAsia="Calibri"/>
          <w:lang w:eastAsia="en-US"/>
        </w:rPr>
        <w:t>ri</w:t>
      </w:r>
      <w:r w:rsidRPr="00D82155">
        <w:rPr>
          <w:rFonts w:eastAsia="Calibri"/>
          <w:spacing w:val="1"/>
          <w:lang w:eastAsia="en-US"/>
        </w:rPr>
        <w:t>p</w:t>
      </w:r>
      <w:r w:rsidRPr="00D82155">
        <w:rPr>
          <w:rFonts w:eastAsia="Calibri"/>
          <w:lang w:eastAsia="en-US"/>
        </w:rPr>
        <w:t>iir</w:t>
      </w:r>
      <w:r w:rsidRPr="00D82155">
        <w:rPr>
          <w:rFonts w:eastAsia="Calibri"/>
          <w:spacing w:val="-2"/>
          <w:lang w:eastAsia="en-US"/>
        </w:rPr>
        <w:t>i</w:t>
      </w:r>
      <w:r w:rsidRPr="00D82155">
        <w:rPr>
          <w:rFonts w:eastAsia="Calibri"/>
          <w:lang w:eastAsia="en-US"/>
        </w:rPr>
        <w:t>en</w:t>
      </w:r>
      <w:r w:rsidRPr="00D82155">
        <w:rPr>
          <w:rFonts w:eastAsia="Calibri"/>
          <w:spacing w:val="-2"/>
          <w:lang w:eastAsia="en-US"/>
        </w:rPr>
        <w:t xml:space="preserve"> </w:t>
      </w:r>
      <w:r w:rsidRPr="00D82155">
        <w:rPr>
          <w:rFonts w:eastAsia="Calibri"/>
          <w:spacing w:val="-3"/>
          <w:lang w:eastAsia="en-US"/>
        </w:rPr>
        <w:t>v</w:t>
      </w:r>
      <w:r w:rsidRPr="00D82155">
        <w:rPr>
          <w:rFonts w:eastAsia="Calibri"/>
          <w:spacing w:val="1"/>
          <w:lang w:eastAsia="en-US"/>
        </w:rPr>
        <w:t>u</w:t>
      </w:r>
      <w:r w:rsidRPr="00D82155">
        <w:rPr>
          <w:rFonts w:eastAsia="Calibri"/>
          <w:lang w:eastAsia="en-US"/>
        </w:rPr>
        <w:t>o</w:t>
      </w:r>
      <w:r w:rsidRPr="00D82155">
        <w:rPr>
          <w:rFonts w:eastAsia="Calibri"/>
          <w:spacing w:val="1"/>
          <w:lang w:eastAsia="en-US"/>
        </w:rPr>
        <w:t>r</w:t>
      </w:r>
      <w:r w:rsidRPr="00D82155">
        <w:rPr>
          <w:rFonts w:eastAsia="Calibri"/>
          <w:lang w:eastAsia="en-US"/>
        </w:rPr>
        <w:t>ovaik</w:t>
      </w:r>
      <w:r w:rsidRPr="00D82155">
        <w:rPr>
          <w:rFonts w:eastAsia="Calibri"/>
          <w:spacing w:val="-2"/>
          <w:lang w:eastAsia="en-US"/>
        </w:rPr>
        <w:t>u</w:t>
      </w:r>
      <w:r w:rsidRPr="00D82155">
        <w:rPr>
          <w:rFonts w:eastAsia="Calibri"/>
          <w:spacing w:val="1"/>
          <w:lang w:eastAsia="en-US"/>
        </w:rPr>
        <w:t>t</w:t>
      </w:r>
      <w:r w:rsidRPr="00D82155">
        <w:rPr>
          <w:rFonts w:eastAsia="Calibri"/>
          <w:spacing w:val="-1"/>
          <w:lang w:eastAsia="en-US"/>
        </w:rPr>
        <w:t>u</w:t>
      </w:r>
      <w:r w:rsidRPr="00D82155">
        <w:rPr>
          <w:rFonts w:eastAsia="Calibri"/>
          <w:lang w:eastAsia="en-US"/>
        </w:rPr>
        <w:t>s</w:t>
      </w:r>
    </w:p>
    <w:p w14:paraId="3CFF1ABB" w14:textId="77777777" w:rsidR="00774DE5" w:rsidRPr="00D82155" w:rsidRDefault="00774DE5" w:rsidP="00373F46">
      <w:pPr>
        <w:widowControl/>
        <w:adjustRightInd/>
        <w:spacing w:line="240" w:lineRule="auto"/>
        <w:ind w:left="1664"/>
        <w:contextualSpacing/>
        <w:jc w:val="both"/>
        <w:textAlignment w:val="auto"/>
        <w:rPr>
          <w:rFonts w:eastAsia="Calibri"/>
          <w:lang w:eastAsia="en-US"/>
        </w:rPr>
      </w:pPr>
    </w:p>
    <w:p w14:paraId="018CFC68" w14:textId="77777777" w:rsidR="00824D7B" w:rsidRPr="00D82155" w:rsidRDefault="00824D7B" w:rsidP="00373F46">
      <w:pPr>
        <w:spacing w:line="240" w:lineRule="auto"/>
        <w:ind w:left="113" w:firstLine="1191"/>
        <w:jc w:val="both"/>
        <w:rPr>
          <w:rFonts w:eastAsia="Calibri"/>
        </w:rPr>
      </w:pPr>
    </w:p>
    <w:p w14:paraId="6CF1E985" w14:textId="77777777" w:rsidR="00774DE5" w:rsidRPr="00D82155" w:rsidRDefault="00774DE5" w:rsidP="00373F46">
      <w:pPr>
        <w:spacing w:line="240" w:lineRule="auto"/>
        <w:ind w:left="113" w:firstLine="1191"/>
        <w:jc w:val="both"/>
        <w:rPr>
          <w:rFonts w:eastAsia="Calibri"/>
        </w:rPr>
      </w:pPr>
      <w:r w:rsidRPr="00D82155">
        <w:rPr>
          <w:rFonts w:eastAsia="Calibri"/>
        </w:rPr>
        <w:lastRenderedPageBreak/>
        <w:t>Uu</w:t>
      </w:r>
      <w:r w:rsidRPr="00D82155">
        <w:rPr>
          <w:rFonts w:eastAsia="Calibri"/>
          <w:spacing w:val="1"/>
        </w:rPr>
        <w:t>d</w:t>
      </w:r>
      <w:r w:rsidRPr="00D82155">
        <w:rPr>
          <w:rFonts w:eastAsia="Calibri"/>
        </w:rPr>
        <w:t>en</w:t>
      </w:r>
      <w:r w:rsidRPr="00D82155">
        <w:rPr>
          <w:rFonts w:eastAsia="Calibri"/>
          <w:spacing w:val="-5"/>
        </w:rPr>
        <w:t xml:space="preserve"> </w:t>
      </w:r>
      <w:r w:rsidRPr="00D82155">
        <w:rPr>
          <w:rFonts w:eastAsia="Calibri"/>
        </w:rPr>
        <w:t>aj</w:t>
      </w:r>
      <w:r w:rsidRPr="00D82155">
        <w:rPr>
          <w:rFonts w:eastAsia="Calibri"/>
          <w:spacing w:val="-2"/>
        </w:rPr>
        <w:t>a</w:t>
      </w:r>
      <w:r w:rsidRPr="00D82155">
        <w:rPr>
          <w:rFonts w:eastAsia="Calibri"/>
        </w:rPr>
        <w:t>n</w:t>
      </w:r>
      <w:r w:rsidRPr="00D82155">
        <w:rPr>
          <w:rFonts w:eastAsia="Calibri"/>
          <w:spacing w:val="2"/>
        </w:rPr>
        <w:t xml:space="preserve"> </w:t>
      </w:r>
      <w:r w:rsidRPr="00D82155">
        <w:rPr>
          <w:rFonts w:eastAsia="Calibri"/>
          <w:spacing w:val="-2"/>
        </w:rPr>
        <w:t>m</w:t>
      </w:r>
      <w:r w:rsidRPr="00D82155">
        <w:rPr>
          <w:rFonts w:eastAsia="Calibri"/>
          <w:spacing w:val="1"/>
        </w:rPr>
        <w:t>u</w:t>
      </w:r>
      <w:r w:rsidRPr="00D82155">
        <w:rPr>
          <w:rFonts w:eastAsia="Calibri"/>
        </w:rPr>
        <w:t>rr</w:t>
      </w:r>
      <w:r w:rsidRPr="00D82155">
        <w:rPr>
          <w:rFonts w:eastAsia="Calibri"/>
          <w:spacing w:val="1"/>
        </w:rPr>
        <w:t>o</w:t>
      </w:r>
      <w:r w:rsidRPr="00D82155">
        <w:rPr>
          <w:rFonts w:eastAsia="Calibri"/>
        </w:rPr>
        <w:t>s</w:t>
      </w:r>
    </w:p>
    <w:p w14:paraId="66FAC72C" w14:textId="77777777" w:rsidR="00774DE5" w:rsidRPr="00D82155" w:rsidRDefault="00774DE5" w:rsidP="1B712073">
      <w:pPr>
        <w:widowControl/>
        <w:numPr>
          <w:ilvl w:val="0"/>
          <w:numId w:val="146"/>
        </w:numPr>
        <w:adjustRightInd/>
        <w:spacing w:line="240" w:lineRule="auto"/>
        <w:contextualSpacing/>
        <w:jc w:val="both"/>
        <w:textAlignment w:val="auto"/>
        <w:rPr>
          <w:rFonts w:eastAsia="Calibri"/>
          <w:lang w:eastAsia="en-US"/>
        </w:rPr>
      </w:pPr>
      <w:r w:rsidRPr="00D82155">
        <w:rPr>
          <w:rFonts w:eastAsia="Calibri"/>
          <w:lang w:eastAsia="en-US"/>
        </w:rPr>
        <w:t>r</w:t>
      </w:r>
      <w:r w:rsidRPr="00D82155">
        <w:rPr>
          <w:rFonts w:eastAsia="Calibri"/>
          <w:spacing w:val="1"/>
          <w:lang w:eastAsia="en-US"/>
        </w:rPr>
        <w:t>en</w:t>
      </w:r>
      <w:r w:rsidRPr="00D82155">
        <w:rPr>
          <w:rFonts w:eastAsia="Calibri"/>
          <w:lang w:eastAsia="en-US"/>
        </w:rPr>
        <w:t>essa</w:t>
      </w:r>
      <w:r w:rsidRPr="00D82155">
        <w:rPr>
          <w:rFonts w:eastAsia="Calibri"/>
          <w:spacing w:val="1"/>
          <w:lang w:eastAsia="en-US"/>
        </w:rPr>
        <w:t>n</w:t>
      </w:r>
      <w:r w:rsidRPr="00D82155">
        <w:rPr>
          <w:rFonts w:eastAsia="Calibri"/>
          <w:lang w:eastAsia="en-US"/>
        </w:rPr>
        <w:t>ssi ja tiedon vallankumous</w:t>
      </w:r>
    </w:p>
    <w:p w14:paraId="7D64C576" w14:textId="77777777" w:rsidR="00774DE5" w:rsidRPr="00D82155" w:rsidRDefault="107FEEB2" w:rsidP="1B712073">
      <w:pPr>
        <w:widowControl/>
        <w:numPr>
          <w:ilvl w:val="0"/>
          <w:numId w:val="146"/>
        </w:numPr>
        <w:adjustRightInd/>
        <w:spacing w:line="240" w:lineRule="auto"/>
        <w:contextualSpacing/>
        <w:jc w:val="both"/>
        <w:textAlignment w:val="auto"/>
        <w:rPr>
          <w:rFonts w:eastAsia="Calibri"/>
          <w:lang w:eastAsia="en-US"/>
        </w:rPr>
      </w:pPr>
      <w:r w:rsidRPr="00D82155">
        <w:rPr>
          <w:rFonts w:eastAsia="Calibri"/>
          <w:lang w:eastAsia="en-US"/>
        </w:rPr>
        <w:t>reformaation merkitys</w:t>
      </w:r>
    </w:p>
    <w:p w14:paraId="62AA4045" w14:textId="77777777" w:rsidR="00774DE5" w:rsidRPr="00D82155" w:rsidRDefault="00774DE5" w:rsidP="1B712073">
      <w:pPr>
        <w:widowControl/>
        <w:numPr>
          <w:ilvl w:val="0"/>
          <w:numId w:val="146"/>
        </w:numPr>
        <w:adjustRightInd/>
        <w:spacing w:line="240" w:lineRule="auto"/>
        <w:contextualSpacing/>
        <w:jc w:val="both"/>
        <w:textAlignment w:val="auto"/>
        <w:rPr>
          <w:rFonts w:eastAsia="Calibri"/>
          <w:lang w:eastAsia="en-US"/>
        </w:rPr>
      </w:pPr>
      <w:r w:rsidRPr="00D82155">
        <w:rPr>
          <w:rFonts w:eastAsia="Calibri"/>
          <w:lang w:eastAsia="en-US"/>
        </w:rPr>
        <w:t>i</w:t>
      </w:r>
      <w:r w:rsidRPr="00D82155">
        <w:rPr>
          <w:rFonts w:eastAsia="Calibri"/>
          <w:spacing w:val="1"/>
          <w:lang w:eastAsia="en-US"/>
        </w:rPr>
        <w:t>t</w:t>
      </w:r>
      <w:r w:rsidRPr="00D82155">
        <w:rPr>
          <w:rFonts w:eastAsia="Calibri"/>
          <w:lang w:eastAsia="en-US"/>
        </w:rPr>
        <w:t>seval</w:t>
      </w:r>
      <w:r w:rsidRPr="00D82155">
        <w:rPr>
          <w:rFonts w:eastAsia="Calibri"/>
          <w:spacing w:val="1"/>
          <w:lang w:eastAsia="en-US"/>
        </w:rPr>
        <w:t>t</w:t>
      </w:r>
      <w:r w:rsidRPr="00D82155">
        <w:rPr>
          <w:rFonts w:eastAsia="Calibri"/>
          <w:spacing w:val="-2"/>
          <w:lang w:eastAsia="en-US"/>
        </w:rPr>
        <w:t>i</w:t>
      </w:r>
      <w:r w:rsidRPr="00D82155">
        <w:rPr>
          <w:rFonts w:eastAsia="Calibri"/>
          <w:spacing w:val="1"/>
          <w:lang w:eastAsia="en-US"/>
        </w:rPr>
        <w:t>ud</w:t>
      </w:r>
      <w:r w:rsidRPr="00D82155">
        <w:rPr>
          <w:rFonts w:eastAsia="Calibri"/>
          <w:spacing w:val="-2"/>
          <w:lang w:eastAsia="en-US"/>
        </w:rPr>
        <w:t>e</w:t>
      </w:r>
      <w:r w:rsidRPr="00D82155">
        <w:rPr>
          <w:rFonts w:eastAsia="Calibri"/>
          <w:lang w:eastAsia="en-US"/>
        </w:rPr>
        <w:t>n</w:t>
      </w:r>
      <w:r w:rsidRPr="00D82155">
        <w:rPr>
          <w:rFonts w:eastAsia="Calibri"/>
          <w:spacing w:val="-4"/>
          <w:lang w:eastAsia="en-US"/>
        </w:rPr>
        <w:t xml:space="preserve"> </w:t>
      </w:r>
      <w:r w:rsidRPr="00D82155">
        <w:rPr>
          <w:rFonts w:eastAsia="Calibri"/>
          <w:lang w:eastAsia="en-US"/>
        </w:rPr>
        <w:t>aj</w:t>
      </w:r>
      <w:r w:rsidRPr="00D82155">
        <w:rPr>
          <w:rFonts w:eastAsia="Calibri"/>
          <w:spacing w:val="-2"/>
          <w:lang w:eastAsia="en-US"/>
        </w:rPr>
        <w:t>a</w:t>
      </w:r>
      <w:r w:rsidRPr="00D82155">
        <w:rPr>
          <w:rFonts w:eastAsia="Calibri"/>
          <w:lang w:eastAsia="en-US"/>
        </w:rPr>
        <w:t>n</w:t>
      </w:r>
      <w:r w:rsidRPr="00D82155">
        <w:rPr>
          <w:rFonts w:eastAsia="Calibri"/>
          <w:spacing w:val="2"/>
          <w:lang w:eastAsia="en-US"/>
        </w:rPr>
        <w:t xml:space="preserve"> </w:t>
      </w:r>
      <w:r w:rsidRPr="00D82155">
        <w:rPr>
          <w:rFonts w:eastAsia="Calibri"/>
          <w:spacing w:val="-1"/>
          <w:lang w:eastAsia="en-US"/>
        </w:rPr>
        <w:t>k</w:t>
      </w:r>
      <w:r w:rsidRPr="00D82155">
        <w:rPr>
          <w:rFonts w:eastAsia="Calibri"/>
          <w:spacing w:val="1"/>
          <w:lang w:eastAsia="en-US"/>
        </w:rPr>
        <w:t>u</w:t>
      </w:r>
      <w:r w:rsidRPr="00D82155">
        <w:rPr>
          <w:rFonts w:eastAsia="Calibri"/>
          <w:spacing w:val="-2"/>
          <w:lang w:eastAsia="en-US"/>
        </w:rPr>
        <w:t>l</w:t>
      </w:r>
      <w:r w:rsidRPr="00D82155">
        <w:rPr>
          <w:rFonts w:eastAsia="Calibri"/>
          <w:spacing w:val="1"/>
          <w:lang w:eastAsia="en-US"/>
        </w:rPr>
        <w:t>t</w:t>
      </w:r>
      <w:r w:rsidRPr="00D82155">
        <w:rPr>
          <w:rFonts w:eastAsia="Calibri"/>
          <w:spacing w:val="-1"/>
          <w:lang w:eastAsia="en-US"/>
        </w:rPr>
        <w:t>tu</w:t>
      </w:r>
      <w:r w:rsidRPr="00D82155">
        <w:rPr>
          <w:rFonts w:eastAsia="Calibri"/>
          <w:spacing w:val="1"/>
          <w:lang w:eastAsia="en-US"/>
        </w:rPr>
        <w:t>u</w:t>
      </w:r>
      <w:r w:rsidRPr="00D82155">
        <w:rPr>
          <w:rFonts w:eastAsia="Calibri"/>
          <w:lang w:eastAsia="en-US"/>
        </w:rPr>
        <w:t>ri</w:t>
      </w:r>
    </w:p>
    <w:p w14:paraId="21BA83AB" w14:textId="77777777" w:rsidR="00774DE5" w:rsidRPr="00D82155" w:rsidRDefault="00774DE5" w:rsidP="00373F46">
      <w:pPr>
        <w:widowControl/>
        <w:adjustRightInd/>
        <w:spacing w:line="240" w:lineRule="auto"/>
        <w:ind w:left="1664"/>
        <w:contextualSpacing/>
        <w:jc w:val="both"/>
        <w:textAlignment w:val="auto"/>
        <w:rPr>
          <w:rFonts w:eastAsia="Calibri"/>
          <w:lang w:eastAsia="en-US"/>
        </w:rPr>
      </w:pPr>
    </w:p>
    <w:p w14:paraId="5F51572A" w14:textId="77777777" w:rsidR="00774DE5" w:rsidRPr="00D82155" w:rsidRDefault="107FEEB2" w:rsidP="00373F46">
      <w:pPr>
        <w:spacing w:line="240" w:lineRule="auto"/>
        <w:ind w:left="1304"/>
        <w:jc w:val="both"/>
        <w:rPr>
          <w:rFonts w:eastAsia="Calibri"/>
        </w:rPr>
      </w:pPr>
      <w:r w:rsidRPr="00D82155">
        <w:rPr>
          <w:rFonts w:eastAsia="Calibri"/>
        </w:rPr>
        <w:t>Valistuksen aikakausi</w:t>
      </w:r>
    </w:p>
    <w:p w14:paraId="4848AA1B" w14:textId="77777777" w:rsidR="00774DE5" w:rsidRPr="00D82155" w:rsidRDefault="107FEEB2" w:rsidP="1B712073">
      <w:pPr>
        <w:widowControl/>
        <w:numPr>
          <w:ilvl w:val="0"/>
          <w:numId w:val="156"/>
        </w:numPr>
        <w:adjustRightInd/>
        <w:spacing w:line="240" w:lineRule="auto"/>
        <w:contextualSpacing/>
        <w:jc w:val="both"/>
        <w:textAlignment w:val="auto"/>
        <w:rPr>
          <w:rFonts w:eastAsia="Calibri"/>
          <w:lang w:eastAsia="en-US"/>
        </w:rPr>
      </w:pPr>
      <w:r w:rsidRPr="00D82155">
        <w:rPr>
          <w:rFonts w:eastAsia="Calibri"/>
          <w:lang w:eastAsia="en-US"/>
        </w:rPr>
        <w:t>luonnontieteellisen maailmankuvan kehitys</w:t>
      </w:r>
    </w:p>
    <w:p w14:paraId="2DF9F717" w14:textId="77777777" w:rsidR="00774DE5" w:rsidRPr="00D82155" w:rsidRDefault="107FEEB2" w:rsidP="1B712073">
      <w:pPr>
        <w:widowControl/>
        <w:numPr>
          <w:ilvl w:val="0"/>
          <w:numId w:val="156"/>
        </w:numPr>
        <w:adjustRightInd/>
        <w:spacing w:line="240" w:lineRule="auto"/>
        <w:contextualSpacing/>
        <w:jc w:val="both"/>
        <w:textAlignment w:val="auto"/>
        <w:rPr>
          <w:rFonts w:eastAsia="Calibri"/>
          <w:lang w:eastAsia="en-US"/>
        </w:rPr>
      </w:pPr>
      <w:r w:rsidRPr="00D82155">
        <w:rPr>
          <w:rFonts w:eastAsia="Calibri"/>
          <w:lang w:eastAsia="en-US"/>
        </w:rPr>
        <w:t xml:space="preserve">valistuksen aatepohja ja sen vaikutukset </w:t>
      </w:r>
    </w:p>
    <w:p w14:paraId="48796585" w14:textId="77777777" w:rsidR="00774DE5" w:rsidRPr="00D82155" w:rsidRDefault="107FEEB2" w:rsidP="1B712073">
      <w:pPr>
        <w:widowControl/>
        <w:numPr>
          <w:ilvl w:val="0"/>
          <w:numId w:val="156"/>
        </w:numPr>
        <w:adjustRightInd/>
        <w:spacing w:line="240" w:lineRule="auto"/>
        <w:contextualSpacing/>
        <w:jc w:val="both"/>
        <w:textAlignment w:val="auto"/>
        <w:rPr>
          <w:rFonts w:eastAsia="Calibri"/>
          <w:lang w:eastAsia="en-US"/>
        </w:rPr>
      </w:pPr>
      <w:r w:rsidRPr="00D82155">
        <w:rPr>
          <w:rFonts w:eastAsia="Calibri"/>
          <w:lang w:eastAsia="en-US"/>
        </w:rPr>
        <w:t>ihmisoikeuksien ja tasa-arvoajattelun syntyminen</w:t>
      </w:r>
    </w:p>
    <w:p w14:paraId="14BD07C6" w14:textId="77777777" w:rsidR="00774DE5" w:rsidRPr="00D82155" w:rsidRDefault="00774DE5" w:rsidP="00373F46">
      <w:pPr>
        <w:widowControl/>
        <w:adjustRightInd/>
        <w:spacing w:line="240" w:lineRule="auto"/>
        <w:ind w:left="1664"/>
        <w:contextualSpacing/>
        <w:jc w:val="both"/>
        <w:textAlignment w:val="auto"/>
        <w:rPr>
          <w:rFonts w:eastAsia="Calibri"/>
          <w:lang w:eastAsia="en-US"/>
        </w:rPr>
      </w:pPr>
    </w:p>
    <w:p w14:paraId="13381370" w14:textId="77777777" w:rsidR="00774DE5" w:rsidRPr="00D82155" w:rsidRDefault="00774DE5" w:rsidP="00373F46">
      <w:pPr>
        <w:spacing w:line="240" w:lineRule="auto"/>
        <w:ind w:left="1304"/>
        <w:jc w:val="both"/>
        <w:rPr>
          <w:rFonts w:eastAsia="Calibri"/>
        </w:rPr>
      </w:pPr>
      <w:r w:rsidRPr="00D82155">
        <w:rPr>
          <w:rFonts w:eastAsia="Calibri"/>
        </w:rPr>
        <w:t>Aa</w:t>
      </w:r>
      <w:r w:rsidRPr="00D82155">
        <w:rPr>
          <w:rFonts w:eastAsia="Calibri"/>
          <w:spacing w:val="2"/>
        </w:rPr>
        <w:t>t</w:t>
      </w:r>
      <w:r w:rsidRPr="00D82155">
        <w:rPr>
          <w:rFonts w:eastAsia="Calibri"/>
          <w:spacing w:val="1"/>
        </w:rPr>
        <w:t>t</w:t>
      </w:r>
      <w:r w:rsidRPr="00D82155">
        <w:rPr>
          <w:rFonts w:eastAsia="Calibri"/>
          <w:spacing w:val="-2"/>
        </w:rPr>
        <w:t>e</w:t>
      </w:r>
      <w:r w:rsidRPr="00D82155">
        <w:rPr>
          <w:rFonts w:eastAsia="Calibri"/>
        </w:rPr>
        <w:t>i</w:t>
      </w:r>
      <w:r w:rsidRPr="00D82155">
        <w:rPr>
          <w:rFonts w:eastAsia="Calibri"/>
          <w:spacing w:val="1"/>
        </w:rPr>
        <w:t>d</w:t>
      </w:r>
      <w:r w:rsidRPr="00D82155">
        <w:rPr>
          <w:rFonts w:eastAsia="Calibri"/>
          <w:spacing w:val="-2"/>
        </w:rPr>
        <w:t>e</w:t>
      </w:r>
      <w:r w:rsidRPr="00D82155">
        <w:rPr>
          <w:rFonts w:eastAsia="Calibri"/>
        </w:rPr>
        <w:t>n</w:t>
      </w:r>
      <w:r w:rsidRPr="00D82155">
        <w:rPr>
          <w:rFonts w:eastAsia="Calibri"/>
          <w:spacing w:val="-4"/>
        </w:rPr>
        <w:t xml:space="preserve"> </w:t>
      </w:r>
      <w:r w:rsidRPr="00D82155">
        <w:rPr>
          <w:rFonts w:eastAsia="Calibri"/>
        </w:rPr>
        <w:t>ja</w:t>
      </w:r>
      <w:r w:rsidRPr="00D82155">
        <w:rPr>
          <w:rFonts w:eastAsia="Calibri"/>
          <w:spacing w:val="-1"/>
        </w:rPr>
        <w:t xml:space="preserve"> </w:t>
      </w:r>
      <w:r w:rsidRPr="00D82155">
        <w:rPr>
          <w:rFonts w:eastAsia="Calibri"/>
          <w:spacing w:val="1"/>
        </w:rPr>
        <w:t>t</w:t>
      </w:r>
      <w:r w:rsidRPr="00D82155">
        <w:rPr>
          <w:rFonts w:eastAsia="Calibri"/>
          <w:spacing w:val="-2"/>
        </w:rPr>
        <w:t>e</w:t>
      </w:r>
      <w:r w:rsidRPr="00D82155">
        <w:rPr>
          <w:rFonts w:eastAsia="Calibri"/>
        </w:rPr>
        <w:t>oll</w:t>
      </w:r>
      <w:r w:rsidRPr="00D82155">
        <w:rPr>
          <w:rFonts w:eastAsia="Calibri"/>
          <w:spacing w:val="1"/>
        </w:rPr>
        <w:t>i</w:t>
      </w:r>
      <w:r w:rsidRPr="00D82155">
        <w:rPr>
          <w:rFonts w:eastAsia="Calibri"/>
        </w:rPr>
        <w:t>s</w:t>
      </w:r>
      <w:r w:rsidRPr="00D82155">
        <w:rPr>
          <w:rFonts w:eastAsia="Calibri"/>
          <w:spacing w:val="-1"/>
        </w:rPr>
        <w:t>t</w:t>
      </w:r>
      <w:r w:rsidRPr="00D82155">
        <w:rPr>
          <w:rFonts w:eastAsia="Calibri"/>
          <w:spacing w:val="1"/>
        </w:rPr>
        <w:t>u</w:t>
      </w:r>
      <w:r w:rsidRPr="00D82155">
        <w:rPr>
          <w:rFonts w:eastAsia="Calibri"/>
        </w:rPr>
        <w:t>mi</w:t>
      </w:r>
      <w:r w:rsidRPr="00D82155">
        <w:rPr>
          <w:rFonts w:eastAsia="Calibri"/>
          <w:spacing w:val="-2"/>
        </w:rPr>
        <w:t>s</w:t>
      </w:r>
      <w:r w:rsidRPr="00D82155">
        <w:rPr>
          <w:rFonts w:eastAsia="Calibri"/>
        </w:rPr>
        <w:t>en</w:t>
      </w:r>
      <w:r w:rsidRPr="00D82155">
        <w:rPr>
          <w:rFonts w:eastAsia="Calibri"/>
          <w:spacing w:val="-1"/>
        </w:rPr>
        <w:t xml:space="preserve"> </w:t>
      </w:r>
      <w:r w:rsidRPr="00D82155">
        <w:rPr>
          <w:rFonts w:eastAsia="Calibri"/>
        </w:rPr>
        <w:t>ai</w:t>
      </w:r>
      <w:r w:rsidRPr="00D82155">
        <w:rPr>
          <w:rFonts w:eastAsia="Calibri"/>
          <w:spacing w:val="-1"/>
        </w:rPr>
        <w:t>k</w:t>
      </w:r>
      <w:r w:rsidRPr="00D82155">
        <w:rPr>
          <w:rFonts w:eastAsia="Calibri"/>
        </w:rPr>
        <w:t>a</w:t>
      </w:r>
    </w:p>
    <w:p w14:paraId="64EA3BB0" w14:textId="77777777" w:rsidR="00774DE5" w:rsidRPr="00D82155" w:rsidRDefault="00774DE5" w:rsidP="1B712073">
      <w:pPr>
        <w:widowControl/>
        <w:numPr>
          <w:ilvl w:val="0"/>
          <w:numId w:val="147"/>
        </w:numPr>
        <w:adjustRightInd/>
        <w:spacing w:line="240" w:lineRule="auto"/>
        <w:contextualSpacing/>
        <w:jc w:val="both"/>
        <w:textAlignment w:val="auto"/>
        <w:rPr>
          <w:rFonts w:eastAsia="Calibri"/>
          <w:lang w:eastAsia="en-US"/>
        </w:rPr>
      </w:pPr>
      <w:r w:rsidRPr="00D82155">
        <w:rPr>
          <w:rFonts w:eastAsia="Calibri"/>
          <w:spacing w:val="-1"/>
          <w:lang w:eastAsia="en-US"/>
        </w:rPr>
        <w:t>k</w:t>
      </w:r>
      <w:r w:rsidRPr="00D82155">
        <w:rPr>
          <w:rFonts w:eastAsia="Calibri"/>
          <w:lang w:eastAsia="en-US"/>
        </w:rPr>
        <w:t>es</w:t>
      </w:r>
      <w:r w:rsidRPr="00D82155">
        <w:rPr>
          <w:rFonts w:eastAsia="Calibri"/>
          <w:spacing w:val="-1"/>
          <w:lang w:eastAsia="en-US"/>
        </w:rPr>
        <w:t>k</w:t>
      </w:r>
      <w:r w:rsidRPr="00D82155">
        <w:rPr>
          <w:rFonts w:eastAsia="Calibri"/>
          <w:lang w:eastAsia="en-US"/>
        </w:rPr>
        <w:t>eis</w:t>
      </w:r>
      <w:r w:rsidRPr="00D82155">
        <w:rPr>
          <w:rFonts w:eastAsia="Calibri"/>
          <w:spacing w:val="1"/>
          <w:lang w:eastAsia="en-US"/>
        </w:rPr>
        <w:t>e</w:t>
      </w:r>
      <w:r w:rsidRPr="00D82155">
        <w:rPr>
          <w:rFonts w:eastAsia="Calibri"/>
          <w:lang w:eastAsia="en-US"/>
        </w:rPr>
        <w:t>t</w:t>
      </w:r>
      <w:r w:rsidRPr="00D82155">
        <w:rPr>
          <w:rFonts w:eastAsia="Calibri"/>
          <w:spacing w:val="-7"/>
          <w:lang w:eastAsia="en-US"/>
        </w:rPr>
        <w:t xml:space="preserve"> </w:t>
      </w:r>
      <w:r w:rsidRPr="00D82155">
        <w:rPr>
          <w:rFonts w:eastAsia="Calibri"/>
          <w:lang w:eastAsia="en-US"/>
        </w:rPr>
        <w:t>aa</w:t>
      </w:r>
      <w:r w:rsidRPr="00D82155">
        <w:rPr>
          <w:rFonts w:eastAsia="Calibri"/>
          <w:spacing w:val="1"/>
          <w:lang w:eastAsia="en-US"/>
        </w:rPr>
        <w:t>t</w:t>
      </w:r>
      <w:r w:rsidRPr="00D82155">
        <w:rPr>
          <w:rFonts w:eastAsia="Calibri"/>
          <w:lang w:eastAsia="en-US"/>
        </w:rPr>
        <w:t>e</w:t>
      </w:r>
      <w:r w:rsidRPr="00D82155">
        <w:rPr>
          <w:rFonts w:eastAsia="Calibri"/>
          <w:spacing w:val="-2"/>
          <w:lang w:eastAsia="en-US"/>
        </w:rPr>
        <w:t>s</w:t>
      </w:r>
      <w:r w:rsidRPr="00D82155">
        <w:rPr>
          <w:rFonts w:eastAsia="Calibri"/>
          <w:spacing w:val="1"/>
          <w:lang w:eastAsia="en-US"/>
        </w:rPr>
        <w:t>u</w:t>
      </w:r>
      <w:r w:rsidRPr="00D82155">
        <w:rPr>
          <w:rFonts w:eastAsia="Calibri"/>
          <w:spacing w:val="-1"/>
          <w:lang w:eastAsia="en-US"/>
        </w:rPr>
        <w:t>u</w:t>
      </w:r>
      <w:r w:rsidRPr="00D82155">
        <w:rPr>
          <w:rFonts w:eastAsia="Calibri"/>
          <w:spacing w:val="1"/>
          <w:lang w:eastAsia="en-US"/>
        </w:rPr>
        <w:t>nt</w:t>
      </w:r>
      <w:r w:rsidRPr="00D82155">
        <w:rPr>
          <w:rFonts w:eastAsia="Calibri"/>
          <w:spacing w:val="-2"/>
          <w:lang w:eastAsia="en-US"/>
        </w:rPr>
        <w:t>a</w:t>
      </w:r>
      <w:r w:rsidRPr="00D82155">
        <w:rPr>
          <w:rFonts w:eastAsia="Calibri"/>
          <w:spacing w:val="1"/>
          <w:lang w:eastAsia="en-US"/>
        </w:rPr>
        <w:t>u</w:t>
      </w:r>
      <w:r w:rsidRPr="00D82155">
        <w:rPr>
          <w:rFonts w:eastAsia="Calibri"/>
          <w:spacing w:val="-1"/>
          <w:lang w:eastAsia="en-US"/>
        </w:rPr>
        <w:t>k</w:t>
      </w:r>
      <w:r w:rsidRPr="00D82155">
        <w:rPr>
          <w:rFonts w:eastAsia="Calibri"/>
          <w:lang w:eastAsia="en-US"/>
        </w:rPr>
        <w:t>set</w:t>
      </w:r>
      <w:r w:rsidRPr="00D82155">
        <w:rPr>
          <w:rFonts w:eastAsia="Calibri"/>
          <w:spacing w:val="-8"/>
          <w:lang w:eastAsia="en-US"/>
        </w:rPr>
        <w:t xml:space="preserve"> </w:t>
      </w:r>
      <w:r w:rsidRPr="00D82155">
        <w:rPr>
          <w:rFonts w:eastAsia="Calibri"/>
          <w:lang w:eastAsia="en-US"/>
        </w:rPr>
        <w:t>ja</w:t>
      </w:r>
      <w:r w:rsidRPr="00D82155">
        <w:rPr>
          <w:rFonts w:eastAsia="Calibri"/>
          <w:spacing w:val="-1"/>
          <w:lang w:eastAsia="en-US"/>
        </w:rPr>
        <w:t xml:space="preserve"> </w:t>
      </w:r>
      <w:r w:rsidRPr="00D82155">
        <w:rPr>
          <w:rFonts w:eastAsia="Calibri"/>
          <w:spacing w:val="1"/>
          <w:lang w:eastAsia="en-US"/>
        </w:rPr>
        <w:t>t</w:t>
      </w:r>
      <w:r w:rsidRPr="00D82155">
        <w:rPr>
          <w:rFonts w:eastAsia="Calibri"/>
          <w:lang w:eastAsia="en-US"/>
        </w:rPr>
        <w:t>a</w:t>
      </w:r>
      <w:r w:rsidRPr="00D82155">
        <w:rPr>
          <w:rFonts w:eastAsia="Calibri"/>
          <w:spacing w:val="-2"/>
          <w:lang w:eastAsia="en-US"/>
        </w:rPr>
        <w:t>i</w:t>
      </w:r>
      <w:r w:rsidRPr="00D82155">
        <w:rPr>
          <w:rFonts w:eastAsia="Calibri"/>
          <w:spacing w:val="1"/>
          <w:lang w:eastAsia="en-US"/>
        </w:rPr>
        <w:t>d</w:t>
      </w:r>
      <w:r w:rsidRPr="00D82155">
        <w:rPr>
          <w:rFonts w:eastAsia="Calibri"/>
          <w:lang w:eastAsia="en-US"/>
        </w:rPr>
        <w:t>evi</w:t>
      </w:r>
      <w:r w:rsidRPr="00D82155">
        <w:rPr>
          <w:rFonts w:eastAsia="Calibri"/>
          <w:spacing w:val="-2"/>
          <w:lang w:eastAsia="en-US"/>
        </w:rPr>
        <w:t>r</w:t>
      </w:r>
      <w:r w:rsidRPr="00D82155">
        <w:rPr>
          <w:rFonts w:eastAsia="Calibri"/>
          <w:spacing w:val="1"/>
          <w:lang w:eastAsia="en-US"/>
        </w:rPr>
        <w:t>t</w:t>
      </w:r>
      <w:r w:rsidRPr="00D82155">
        <w:rPr>
          <w:rFonts w:eastAsia="Calibri"/>
          <w:lang w:eastAsia="en-US"/>
        </w:rPr>
        <w:t>a</w:t>
      </w:r>
      <w:r w:rsidRPr="00D82155">
        <w:rPr>
          <w:rFonts w:eastAsia="Calibri"/>
          <w:spacing w:val="1"/>
          <w:lang w:eastAsia="en-US"/>
        </w:rPr>
        <w:t>u</w:t>
      </w:r>
      <w:r w:rsidRPr="00D82155">
        <w:rPr>
          <w:rFonts w:eastAsia="Calibri"/>
          <w:spacing w:val="-1"/>
          <w:lang w:eastAsia="en-US"/>
        </w:rPr>
        <w:t>k</w:t>
      </w:r>
      <w:r w:rsidRPr="00D82155">
        <w:rPr>
          <w:rFonts w:eastAsia="Calibri"/>
          <w:lang w:eastAsia="en-US"/>
        </w:rPr>
        <w:t>set</w:t>
      </w:r>
    </w:p>
    <w:p w14:paraId="03E933FB" w14:textId="77777777" w:rsidR="00774DE5" w:rsidRPr="00D82155" w:rsidRDefault="00774DE5" w:rsidP="1B712073">
      <w:pPr>
        <w:widowControl/>
        <w:numPr>
          <w:ilvl w:val="0"/>
          <w:numId w:val="147"/>
        </w:numPr>
        <w:adjustRightInd/>
        <w:spacing w:line="240" w:lineRule="auto"/>
        <w:contextualSpacing/>
        <w:jc w:val="both"/>
        <w:textAlignment w:val="auto"/>
        <w:rPr>
          <w:rFonts w:eastAsia="Calibri"/>
          <w:lang w:eastAsia="en-US"/>
        </w:rPr>
      </w:pPr>
      <w:r w:rsidRPr="00D82155">
        <w:rPr>
          <w:rFonts w:eastAsia="Calibri"/>
          <w:spacing w:val="1"/>
          <w:lang w:eastAsia="en-US"/>
        </w:rPr>
        <w:t>t</w:t>
      </w:r>
      <w:r w:rsidRPr="00D82155">
        <w:rPr>
          <w:rFonts w:eastAsia="Calibri"/>
          <w:lang w:eastAsia="en-US"/>
        </w:rPr>
        <w:t>ie</w:t>
      </w:r>
      <w:r w:rsidRPr="00D82155">
        <w:rPr>
          <w:rFonts w:eastAsia="Calibri"/>
          <w:spacing w:val="2"/>
          <w:lang w:eastAsia="en-US"/>
        </w:rPr>
        <w:t>d</w:t>
      </w:r>
      <w:r w:rsidRPr="00D82155">
        <w:rPr>
          <w:rFonts w:eastAsia="Calibri"/>
          <w:lang w:eastAsia="en-US"/>
        </w:rPr>
        <w:t>e</w:t>
      </w:r>
      <w:r w:rsidRPr="00D82155">
        <w:rPr>
          <w:rFonts w:eastAsia="Calibri"/>
          <w:spacing w:val="-3"/>
          <w:lang w:eastAsia="en-US"/>
        </w:rPr>
        <w:t xml:space="preserve"> </w:t>
      </w:r>
      <w:r w:rsidRPr="00D82155">
        <w:rPr>
          <w:rFonts w:eastAsia="Calibri"/>
          <w:spacing w:val="1"/>
          <w:lang w:eastAsia="en-US"/>
        </w:rPr>
        <w:t>u</w:t>
      </w:r>
      <w:r w:rsidRPr="00D82155">
        <w:rPr>
          <w:rFonts w:eastAsia="Calibri"/>
          <w:lang w:eastAsia="en-US"/>
        </w:rPr>
        <w:t>s</w:t>
      </w:r>
      <w:r w:rsidRPr="00D82155">
        <w:rPr>
          <w:rFonts w:eastAsia="Calibri"/>
          <w:spacing w:val="-1"/>
          <w:lang w:eastAsia="en-US"/>
        </w:rPr>
        <w:t>k</w:t>
      </w:r>
      <w:r w:rsidRPr="00D82155">
        <w:rPr>
          <w:rFonts w:eastAsia="Calibri"/>
          <w:lang w:eastAsia="en-US"/>
        </w:rPr>
        <w:t>onn</w:t>
      </w:r>
      <w:r w:rsidRPr="00D82155">
        <w:rPr>
          <w:rFonts w:eastAsia="Calibri"/>
          <w:spacing w:val="-1"/>
          <w:lang w:eastAsia="en-US"/>
        </w:rPr>
        <w:t>o</w:t>
      </w:r>
      <w:r w:rsidRPr="00D82155">
        <w:rPr>
          <w:rFonts w:eastAsia="Calibri"/>
          <w:lang w:eastAsia="en-US"/>
        </w:rPr>
        <w:t xml:space="preserve">n </w:t>
      </w:r>
      <w:r w:rsidRPr="00D82155">
        <w:rPr>
          <w:rFonts w:eastAsia="Calibri"/>
          <w:spacing w:val="-1"/>
          <w:lang w:eastAsia="en-US"/>
        </w:rPr>
        <w:t>h</w:t>
      </w:r>
      <w:r w:rsidRPr="00D82155">
        <w:rPr>
          <w:rFonts w:eastAsia="Calibri"/>
          <w:lang w:eastAsia="en-US"/>
        </w:rPr>
        <w:t>aas</w:t>
      </w:r>
      <w:r w:rsidRPr="00D82155">
        <w:rPr>
          <w:rFonts w:eastAsia="Calibri"/>
          <w:spacing w:val="1"/>
          <w:lang w:eastAsia="en-US"/>
        </w:rPr>
        <w:t>t</w:t>
      </w:r>
      <w:r w:rsidRPr="00D82155">
        <w:rPr>
          <w:rFonts w:eastAsia="Calibri"/>
          <w:lang w:eastAsia="en-US"/>
        </w:rPr>
        <w:t>aj</w:t>
      </w:r>
      <w:r w:rsidRPr="00D82155">
        <w:rPr>
          <w:rFonts w:eastAsia="Calibri"/>
          <w:spacing w:val="-2"/>
          <w:lang w:eastAsia="en-US"/>
        </w:rPr>
        <w:t>a</w:t>
      </w:r>
      <w:r w:rsidRPr="00D82155">
        <w:rPr>
          <w:rFonts w:eastAsia="Calibri"/>
          <w:spacing w:val="1"/>
          <w:lang w:eastAsia="en-US"/>
        </w:rPr>
        <w:t>n</w:t>
      </w:r>
      <w:r w:rsidRPr="00D82155">
        <w:rPr>
          <w:rFonts w:eastAsia="Calibri"/>
          <w:lang w:eastAsia="en-US"/>
        </w:rPr>
        <w:t>a</w:t>
      </w:r>
    </w:p>
    <w:p w14:paraId="6FD9AC26" w14:textId="77777777" w:rsidR="00774DE5" w:rsidRPr="00D82155" w:rsidRDefault="00774DE5" w:rsidP="1B712073">
      <w:pPr>
        <w:widowControl/>
        <w:numPr>
          <w:ilvl w:val="0"/>
          <w:numId w:val="147"/>
        </w:numPr>
        <w:adjustRightInd/>
        <w:spacing w:line="240" w:lineRule="auto"/>
        <w:contextualSpacing/>
        <w:jc w:val="both"/>
        <w:textAlignment w:val="auto"/>
        <w:rPr>
          <w:rFonts w:eastAsia="Calibri"/>
          <w:lang w:eastAsia="en-US"/>
        </w:rPr>
      </w:pPr>
      <w:r w:rsidRPr="00D82155">
        <w:rPr>
          <w:rFonts w:eastAsia="Calibri"/>
          <w:lang w:eastAsia="en-US"/>
        </w:rPr>
        <w:t xml:space="preserve">porvariston vuosisata ja </w:t>
      </w:r>
      <w:r w:rsidRPr="00D82155">
        <w:rPr>
          <w:rFonts w:eastAsia="Calibri"/>
          <w:spacing w:val="-1"/>
          <w:lang w:eastAsia="en-US"/>
        </w:rPr>
        <w:t xml:space="preserve">yhteiskunnalliset </w:t>
      </w:r>
      <w:r w:rsidRPr="00D82155">
        <w:rPr>
          <w:rFonts w:eastAsia="Calibri"/>
          <w:lang w:eastAsia="en-US"/>
        </w:rPr>
        <w:t>m</w:t>
      </w:r>
      <w:r w:rsidRPr="00D82155">
        <w:rPr>
          <w:rFonts w:eastAsia="Calibri"/>
          <w:spacing w:val="1"/>
          <w:lang w:eastAsia="en-US"/>
        </w:rPr>
        <w:t>u</w:t>
      </w:r>
      <w:r w:rsidRPr="00D82155">
        <w:rPr>
          <w:rFonts w:eastAsia="Calibri"/>
          <w:spacing w:val="-1"/>
          <w:lang w:eastAsia="en-US"/>
        </w:rPr>
        <w:t>u</w:t>
      </w:r>
      <w:r w:rsidRPr="00D82155">
        <w:rPr>
          <w:rFonts w:eastAsia="Calibri"/>
          <w:spacing w:val="1"/>
          <w:lang w:eastAsia="en-US"/>
        </w:rPr>
        <w:t>t</w:t>
      </w:r>
      <w:r w:rsidRPr="00D82155">
        <w:rPr>
          <w:rFonts w:eastAsia="Calibri"/>
          <w:lang w:eastAsia="en-US"/>
        </w:rPr>
        <w:t>ok</w:t>
      </w:r>
      <w:r w:rsidRPr="00D82155">
        <w:rPr>
          <w:rFonts w:eastAsia="Calibri"/>
          <w:spacing w:val="-1"/>
          <w:lang w:eastAsia="en-US"/>
        </w:rPr>
        <w:t>s</w:t>
      </w:r>
      <w:r w:rsidRPr="00D82155">
        <w:rPr>
          <w:rFonts w:eastAsia="Calibri"/>
          <w:lang w:eastAsia="en-US"/>
        </w:rPr>
        <w:t>et</w:t>
      </w:r>
    </w:p>
    <w:p w14:paraId="3D9CAC59" w14:textId="77777777" w:rsidR="00774DE5" w:rsidRPr="00D82155" w:rsidRDefault="00774DE5" w:rsidP="00373F46">
      <w:pPr>
        <w:widowControl/>
        <w:adjustRightInd/>
        <w:spacing w:line="240" w:lineRule="auto"/>
        <w:ind w:left="1664"/>
        <w:contextualSpacing/>
        <w:jc w:val="both"/>
        <w:textAlignment w:val="auto"/>
        <w:rPr>
          <w:rFonts w:eastAsia="Calibri"/>
          <w:lang w:eastAsia="en-US"/>
        </w:rPr>
      </w:pPr>
    </w:p>
    <w:p w14:paraId="26D5D9E7" w14:textId="77777777" w:rsidR="00774DE5" w:rsidRPr="00D82155" w:rsidRDefault="00774DE5" w:rsidP="00373F46">
      <w:pPr>
        <w:spacing w:line="240" w:lineRule="auto"/>
        <w:ind w:left="1304"/>
        <w:jc w:val="both"/>
        <w:rPr>
          <w:rFonts w:eastAsia="Calibri"/>
        </w:rPr>
      </w:pPr>
      <w:r w:rsidRPr="00D82155">
        <w:rPr>
          <w:rFonts w:eastAsia="Calibri"/>
          <w:spacing w:val="1"/>
        </w:rPr>
        <w:t>M</w:t>
      </w:r>
      <w:r w:rsidRPr="00D82155">
        <w:rPr>
          <w:rFonts w:eastAsia="Calibri"/>
        </w:rPr>
        <w:t>o</w:t>
      </w:r>
      <w:r w:rsidRPr="00D82155">
        <w:rPr>
          <w:rFonts w:eastAsia="Calibri"/>
          <w:spacing w:val="2"/>
        </w:rPr>
        <w:t>n</w:t>
      </w:r>
      <w:r w:rsidRPr="00D82155">
        <w:rPr>
          <w:rFonts w:eastAsia="Calibri"/>
        </w:rPr>
        <w:t>i</w:t>
      </w:r>
      <w:r w:rsidRPr="00D82155">
        <w:rPr>
          <w:rFonts w:eastAsia="Calibri"/>
          <w:spacing w:val="-2"/>
        </w:rPr>
        <w:t>m</w:t>
      </w:r>
      <w:r w:rsidRPr="00D82155">
        <w:rPr>
          <w:rFonts w:eastAsia="Calibri"/>
          <w:spacing w:val="1"/>
        </w:rPr>
        <w:t>u</w:t>
      </w:r>
      <w:r w:rsidRPr="00D82155">
        <w:rPr>
          <w:rFonts w:eastAsia="Calibri"/>
          <w:spacing w:val="-2"/>
        </w:rPr>
        <w:t>o</w:t>
      </w:r>
      <w:r w:rsidRPr="00D82155">
        <w:rPr>
          <w:rFonts w:eastAsia="Calibri"/>
          <w:spacing w:val="1"/>
        </w:rPr>
        <w:t>t</w:t>
      </w:r>
      <w:r w:rsidRPr="00D82155">
        <w:rPr>
          <w:rFonts w:eastAsia="Calibri"/>
        </w:rPr>
        <w:t>oinen</w:t>
      </w:r>
      <w:r w:rsidRPr="00D82155">
        <w:rPr>
          <w:rFonts w:eastAsia="Calibri"/>
          <w:spacing w:val="-3"/>
        </w:rPr>
        <w:t xml:space="preserve"> </w:t>
      </w:r>
      <w:r w:rsidRPr="00D82155">
        <w:rPr>
          <w:rFonts w:eastAsia="Calibri"/>
          <w:spacing w:val="3"/>
        </w:rPr>
        <w:t>n</w:t>
      </w:r>
      <w:r w:rsidRPr="00D82155">
        <w:rPr>
          <w:rFonts w:eastAsia="Calibri"/>
        </w:rPr>
        <w:t>y</w:t>
      </w:r>
      <w:r w:rsidRPr="00D82155">
        <w:rPr>
          <w:rFonts w:eastAsia="Calibri"/>
          <w:spacing w:val="-2"/>
        </w:rPr>
        <w:t>k</w:t>
      </w:r>
      <w:r w:rsidRPr="00D82155">
        <w:rPr>
          <w:rFonts w:eastAsia="Calibri"/>
        </w:rPr>
        <w:t>yai</w:t>
      </w:r>
      <w:r w:rsidRPr="00D82155">
        <w:rPr>
          <w:rFonts w:eastAsia="Calibri"/>
          <w:spacing w:val="-1"/>
        </w:rPr>
        <w:t>k</w:t>
      </w:r>
      <w:r w:rsidRPr="00D82155">
        <w:rPr>
          <w:rFonts w:eastAsia="Calibri"/>
        </w:rPr>
        <w:t>a</w:t>
      </w:r>
    </w:p>
    <w:p w14:paraId="1CF5B193" w14:textId="77777777" w:rsidR="00774DE5" w:rsidRPr="00D82155" w:rsidRDefault="00774DE5" w:rsidP="1B712073">
      <w:pPr>
        <w:widowControl/>
        <w:numPr>
          <w:ilvl w:val="0"/>
          <w:numId w:val="148"/>
        </w:numPr>
        <w:adjustRightInd/>
        <w:spacing w:line="240" w:lineRule="auto"/>
        <w:contextualSpacing/>
        <w:jc w:val="both"/>
        <w:textAlignment w:val="auto"/>
        <w:rPr>
          <w:rFonts w:eastAsia="Calibri"/>
          <w:lang w:eastAsia="en-US"/>
        </w:rPr>
      </w:pPr>
      <w:r w:rsidRPr="00D82155">
        <w:rPr>
          <w:rFonts w:eastAsia="Calibri"/>
          <w:lang w:eastAsia="en-US"/>
        </w:rPr>
        <w:t>massoj</w:t>
      </w:r>
      <w:r w:rsidRPr="00D82155">
        <w:rPr>
          <w:rFonts w:eastAsia="Calibri"/>
          <w:spacing w:val="1"/>
          <w:lang w:eastAsia="en-US"/>
        </w:rPr>
        <w:t>e</w:t>
      </w:r>
      <w:r w:rsidRPr="00D82155">
        <w:rPr>
          <w:rFonts w:eastAsia="Calibri"/>
          <w:lang w:eastAsia="en-US"/>
        </w:rPr>
        <w:t xml:space="preserve">n </w:t>
      </w:r>
      <w:r w:rsidRPr="00D82155">
        <w:rPr>
          <w:rFonts w:eastAsia="Calibri"/>
          <w:spacing w:val="-2"/>
          <w:lang w:eastAsia="en-US"/>
        </w:rPr>
        <w:t>a</w:t>
      </w:r>
      <w:r w:rsidRPr="00D82155">
        <w:rPr>
          <w:rFonts w:eastAsia="Calibri"/>
          <w:lang w:eastAsia="en-US"/>
        </w:rPr>
        <w:t>i</w:t>
      </w:r>
      <w:r w:rsidRPr="00D82155">
        <w:rPr>
          <w:rFonts w:eastAsia="Calibri"/>
          <w:spacing w:val="-1"/>
          <w:lang w:eastAsia="en-US"/>
        </w:rPr>
        <w:t>k</w:t>
      </w:r>
      <w:r w:rsidRPr="00D82155">
        <w:rPr>
          <w:rFonts w:eastAsia="Calibri"/>
          <w:lang w:eastAsia="en-US"/>
        </w:rPr>
        <w:t>a,</w:t>
      </w:r>
      <w:r w:rsidRPr="00D82155">
        <w:rPr>
          <w:rFonts w:eastAsia="Calibri"/>
          <w:spacing w:val="1"/>
          <w:lang w:eastAsia="en-US"/>
        </w:rPr>
        <w:t xml:space="preserve"> </w:t>
      </w:r>
      <w:r w:rsidRPr="00D82155">
        <w:rPr>
          <w:rFonts w:eastAsia="Calibri"/>
          <w:lang w:eastAsia="en-US"/>
        </w:rPr>
        <w:t xml:space="preserve">populaarikulttuurin synty ja sen kaupallistuminen </w:t>
      </w:r>
    </w:p>
    <w:p w14:paraId="32E2BC22" w14:textId="77777777" w:rsidR="00774DE5" w:rsidRPr="00D82155" w:rsidRDefault="00774DE5" w:rsidP="1B712073">
      <w:pPr>
        <w:widowControl/>
        <w:numPr>
          <w:ilvl w:val="0"/>
          <w:numId w:val="148"/>
        </w:numPr>
        <w:adjustRightInd/>
        <w:spacing w:line="240" w:lineRule="auto"/>
        <w:contextualSpacing/>
        <w:jc w:val="both"/>
        <w:textAlignment w:val="auto"/>
        <w:rPr>
          <w:rFonts w:eastAsia="Calibri"/>
          <w:lang w:eastAsia="en-US"/>
        </w:rPr>
      </w:pPr>
      <w:r w:rsidRPr="00D82155">
        <w:rPr>
          <w:rFonts w:eastAsia="Calibri"/>
          <w:spacing w:val="-1"/>
          <w:lang w:eastAsia="en-US"/>
        </w:rPr>
        <w:t>k</w:t>
      </w:r>
      <w:r w:rsidRPr="00D82155">
        <w:rPr>
          <w:rFonts w:eastAsia="Calibri"/>
          <w:spacing w:val="1"/>
          <w:lang w:eastAsia="en-US"/>
        </w:rPr>
        <w:t>u</w:t>
      </w:r>
      <w:r w:rsidRPr="00D82155">
        <w:rPr>
          <w:rFonts w:eastAsia="Calibri"/>
          <w:lang w:eastAsia="en-US"/>
        </w:rPr>
        <w:t>l</w:t>
      </w:r>
      <w:r w:rsidRPr="00D82155">
        <w:rPr>
          <w:rFonts w:eastAsia="Calibri"/>
          <w:spacing w:val="1"/>
          <w:lang w:eastAsia="en-US"/>
        </w:rPr>
        <w:t>t</w:t>
      </w:r>
      <w:r w:rsidRPr="00D82155">
        <w:rPr>
          <w:rFonts w:eastAsia="Calibri"/>
          <w:spacing w:val="-1"/>
          <w:lang w:eastAsia="en-US"/>
        </w:rPr>
        <w:t>t</w:t>
      </w:r>
      <w:r w:rsidRPr="00D82155">
        <w:rPr>
          <w:rFonts w:eastAsia="Calibri"/>
          <w:spacing w:val="1"/>
          <w:lang w:eastAsia="en-US"/>
        </w:rPr>
        <w:t>uu</w:t>
      </w:r>
      <w:r w:rsidRPr="00D82155">
        <w:rPr>
          <w:rFonts w:eastAsia="Calibri"/>
          <w:lang w:eastAsia="en-US"/>
        </w:rPr>
        <w:t>r</w:t>
      </w:r>
      <w:r w:rsidRPr="00D82155">
        <w:rPr>
          <w:rFonts w:eastAsia="Calibri"/>
          <w:spacing w:val="-2"/>
          <w:lang w:eastAsia="en-US"/>
        </w:rPr>
        <w:t>i</w:t>
      </w:r>
      <w:r w:rsidRPr="00D82155">
        <w:rPr>
          <w:rFonts w:eastAsia="Calibri"/>
          <w:lang w:eastAsia="en-US"/>
        </w:rPr>
        <w:t>n</w:t>
      </w:r>
      <w:r w:rsidRPr="00D82155">
        <w:rPr>
          <w:rFonts w:eastAsia="Calibri"/>
          <w:spacing w:val="1"/>
          <w:lang w:eastAsia="en-US"/>
        </w:rPr>
        <w:t xml:space="preserve"> </w:t>
      </w:r>
      <w:r w:rsidRPr="00D82155">
        <w:rPr>
          <w:rFonts w:eastAsia="Calibri"/>
          <w:lang w:eastAsia="en-US"/>
        </w:rPr>
        <w:t>gl</w:t>
      </w:r>
      <w:r w:rsidRPr="00D82155">
        <w:rPr>
          <w:rFonts w:eastAsia="Calibri"/>
          <w:spacing w:val="-2"/>
          <w:lang w:eastAsia="en-US"/>
        </w:rPr>
        <w:t>o</w:t>
      </w:r>
      <w:r w:rsidRPr="00D82155">
        <w:rPr>
          <w:rFonts w:eastAsia="Calibri"/>
          <w:spacing w:val="1"/>
          <w:lang w:eastAsia="en-US"/>
        </w:rPr>
        <w:t>b</w:t>
      </w:r>
      <w:r w:rsidRPr="00D82155">
        <w:rPr>
          <w:rFonts w:eastAsia="Calibri"/>
          <w:lang w:eastAsia="en-US"/>
        </w:rPr>
        <w:t>aliso</w:t>
      </w:r>
      <w:r w:rsidRPr="00D82155">
        <w:rPr>
          <w:rFonts w:eastAsia="Calibri"/>
          <w:spacing w:val="-1"/>
          <w:lang w:eastAsia="en-US"/>
        </w:rPr>
        <w:t>i</w:t>
      </w:r>
      <w:r w:rsidRPr="00D82155">
        <w:rPr>
          <w:rFonts w:eastAsia="Calibri"/>
          <w:spacing w:val="1"/>
          <w:lang w:eastAsia="en-US"/>
        </w:rPr>
        <w:t>tu</w:t>
      </w:r>
      <w:r w:rsidRPr="00D82155">
        <w:rPr>
          <w:rFonts w:eastAsia="Calibri"/>
          <w:lang w:eastAsia="en-US"/>
        </w:rPr>
        <w:t>m</w:t>
      </w:r>
      <w:r w:rsidRPr="00D82155">
        <w:rPr>
          <w:rFonts w:eastAsia="Calibri"/>
          <w:spacing w:val="-2"/>
          <w:lang w:eastAsia="en-US"/>
        </w:rPr>
        <w:t>i</w:t>
      </w:r>
      <w:r w:rsidRPr="00D82155">
        <w:rPr>
          <w:rFonts w:eastAsia="Calibri"/>
          <w:spacing w:val="1"/>
          <w:lang w:eastAsia="en-US"/>
        </w:rPr>
        <w:t>n</w:t>
      </w:r>
      <w:r w:rsidRPr="00D82155">
        <w:rPr>
          <w:rFonts w:eastAsia="Calibri"/>
          <w:lang w:eastAsia="en-US"/>
        </w:rPr>
        <w:t>en</w:t>
      </w:r>
    </w:p>
    <w:p w14:paraId="0AE9B535" w14:textId="77777777" w:rsidR="00774DE5" w:rsidRPr="00D82155" w:rsidRDefault="107FEEB2" w:rsidP="1B712073">
      <w:pPr>
        <w:widowControl/>
        <w:numPr>
          <w:ilvl w:val="0"/>
          <w:numId w:val="148"/>
        </w:numPr>
        <w:adjustRightInd/>
        <w:spacing w:line="240" w:lineRule="auto"/>
        <w:contextualSpacing/>
        <w:jc w:val="both"/>
        <w:textAlignment w:val="auto"/>
        <w:rPr>
          <w:rFonts w:eastAsia="Calibri"/>
          <w:lang w:eastAsia="en-US"/>
        </w:rPr>
      </w:pPr>
      <w:r w:rsidRPr="00D82155">
        <w:rPr>
          <w:rFonts w:eastAsia="Calibri"/>
          <w:lang w:eastAsia="en-US"/>
        </w:rPr>
        <w:t xml:space="preserve">sukupuoliroolien murros </w:t>
      </w:r>
    </w:p>
    <w:p w14:paraId="4B971B9C" w14:textId="77777777" w:rsidR="00774DE5" w:rsidRPr="00D82155" w:rsidRDefault="00774DE5" w:rsidP="1B712073">
      <w:pPr>
        <w:widowControl/>
        <w:numPr>
          <w:ilvl w:val="0"/>
          <w:numId w:val="148"/>
        </w:numPr>
        <w:adjustRightInd/>
        <w:spacing w:line="240" w:lineRule="auto"/>
        <w:contextualSpacing/>
        <w:jc w:val="both"/>
        <w:textAlignment w:val="auto"/>
        <w:rPr>
          <w:rFonts w:eastAsia="Calibri"/>
          <w:lang w:eastAsia="en-US"/>
        </w:rPr>
      </w:pPr>
      <w:r w:rsidRPr="00D82155">
        <w:rPr>
          <w:rFonts w:eastAsia="Calibri"/>
          <w:spacing w:val="1"/>
          <w:lang w:eastAsia="en-US"/>
        </w:rPr>
        <w:t>t</w:t>
      </w:r>
      <w:r w:rsidRPr="00D82155">
        <w:rPr>
          <w:rFonts w:eastAsia="Calibri"/>
          <w:lang w:eastAsia="en-US"/>
        </w:rPr>
        <w:t>ieteen</w:t>
      </w:r>
      <w:r w:rsidRPr="00D82155">
        <w:rPr>
          <w:rFonts w:eastAsia="Calibri"/>
          <w:spacing w:val="-7"/>
          <w:lang w:eastAsia="en-US"/>
        </w:rPr>
        <w:t xml:space="preserve"> </w:t>
      </w:r>
      <w:r w:rsidRPr="00D82155">
        <w:rPr>
          <w:rFonts w:eastAsia="Calibri"/>
          <w:spacing w:val="-1"/>
          <w:lang w:eastAsia="en-US"/>
        </w:rPr>
        <w:t>k</w:t>
      </w:r>
      <w:r w:rsidRPr="00D82155">
        <w:rPr>
          <w:rFonts w:eastAsia="Calibri"/>
          <w:lang w:eastAsia="en-US"/>
        </w:rPr>
        <w:t>e</w:t>
      </w:r>
      <w:r w:rsidRPr="00D82155">
        <w:rPr>
          <w:rFonts w:eastAsia="Calibri"/>
          <w:spacing w:val="1"/>
          <w:lang w:eastAsia="en-US"/>
        </w:rPr>
        <w:t>h</w:t>
      </w:r>
      <w:r w:rsidRPr="00D82155">
        <w:rPr>
          <w:rFonts w:eastAsia="Calibri"/>
          <w:lang w:eastAsia="en-US"/>
        </w:rPr>
        <w:t>i</w:t>
      </w:r>
      <w:r w:rsidRPr="00D82155">
        <w:rPr>
          <w:rFonts w:eastAsia="Calibri"/>
          <w:spacing w:val="1"/>
          <w:lang w:eastAsia="en-US"/>
        </w:rPr>
        <w:t>t</w:t>
      </w:r>
      <w:r w:rsidRPr="00D82155">
        <w:rPr>
          <w:rFonts w:eastAsia="Calibri"/>
          <w:lang w:eastAsia="en-US"/>
        </w:rPr>
        <w:t xml:space="preserve">ys ja median kasvava merkitys </w:t>
      </w:r>
    </w:p>
    <w:p w14:paraId="03EADA8E" w14:textId="77777777" w:rsidR="00774DE5" w:rsidRPr="00D82155" w:rsidRDefault="00774DE5" w:rsidP="00373F46">
      <w:pPr>
        <w:widowControl/>
        <w:adjustRightInd/>
        <w:spacing w:line="240" w:lineRule="auto"/>
        <w:ind w:right="-20"/>
        <w:contextualSpacing/>
        <w:jc w:val="both"/>
        <w:textAlignment w:val="auto"/>
        <w:rPr>
          <w:rFonts w:eastAsia="Calibri"/>
          <w:lang w:eastAsia="en-US"/>
        </w:rPr>
      </w:pPr>
    </w:p>
    <w:p w14:paraId="44F806D7" w14:textId="77777777" w:rsidR="00774DE5" w:rsidRPr="00D82155" w:rsidRDefault="107FEEB2" w:rsidP="00373F46">
      <w:pPr>
        <w:widowControl/>
        <w:spacing w:line="240" w:lineRule="auto"/>
        <w:ind w:left="1304"/>
        <w:jc w:val="both"/>
        <w:rPr>
          <w:b/>
        </w:rPr>
      </w:pPr>
      <w:r w:rsidRPr="00D82155">
        <w:rPr>
          <w:b/>
          <w:bCs/>
        </w:rPr>
        <w:t>5. Ruotsin itämaasta Suomeksi (HI5)</w:t>
      </w:r>
    </w:p>
    <w:p w14:paraId="6F2B3B8D" w14:textId="77777777" w:rsidR="00774DE5" w:rsidRPr="00D82155" w:rsidRDefault="00774DE5" w:rsidP="00373F46">
      <w:pPr>
        <w:spacing w:line="240" w:lineRule="auto"/>
        <w:ind w:left="1304" w:right="45"/>
        <w:jc w:val="both"/>
      </w:pPr>
    </w:p>
    <w:p w14:paraId="045DD5D2" w14:textId="65A9F43B" w:rsidR="00774DE5" w:rsidRPr="00D82155" w:rsidRDefault="00774DE5" w:rsidP="00373F46">
      <w:pPr>
        <w:spacing w:line="240" w:lineRule="auto"/>
        <w:ind w:left="1304"/>
        <w:jc w:val="both"/>
        <w:rPr>
          <w:rFonts w:eastAsia="Calibri"/>
          <w:color w:val="0070C0"/>
        </w:rPr>
      </w:pPr>
      <w:r w:rsidRPr="00D82155">
        <w:t xml:space="preserve">Kurssi tarkastelee Suomen kehitystä osana Itämeren alueen historiaa autonomian ajalle asti. Kurssilla perehdytään yhteiskunnan, talouden ja ympäristön lisäksi </w:t>
      </w:r>
      <w:r w:rsidRPr="00D82155">
        <w:rPr>
          <w:rFonts w:eastAsia="Calibri"/>
        </w:rPr>
        <w:t>yh</w:t>
      </w:r>
      <w:r w:rsidRPr="00D82155">
        <w:rPr>
          <w:rFonts w:eastAsia="Calibri"/>
          <w:spacing w:val="1"/>
        </w:rPr>
        <w:t>t</w:t>
      </w:r>
      <w:r w:rsidRPr="00D82155">
        <w:rPr>
          <w:rFonts w:eastAsia="Calibri"/>
        </w:rPr>
        <w:t>eis</w:t>
      </w:r>
      <w:r w:rsidRPr="00D82155">
        <w:rPr>
          <w:rFonts w:eastAsia="Calibri"/>
          <w:spacing w:val="1"/>
        </w:rPr>
        <w:t>ö</w:t>
      </w:r>
      <w:r w:rsidRPr="00D82155">
        <w:rPr>
          <w:rFonts w:eastAsia="Calibri"/>
        </w:rPr>
        <w:t>j</w:t>
      </w:r>
      <w:r w:rsidRPr="00D82155">
        <w:rPr>
          <w:rFonts w:eastAsia="Calibri"/>
          <w:spacing w:val="-2"/>
        </w:rPr>
        <w:t>e</w:t>
      </w:r>
      <w:r w:rsidRPr="00D82155">
        <w:rPr>
          <w:rFonts w:eastAsia="Calibri"/>
        </w:rPr>
        <w:t>n</w:t>
      </w:r>
      <w:r w:rsidRPr="00D82155">
        <w:rPr>
          <w:rFonts w:eastAsia="Calibri"/>
          <w:spacing w:val="-3"/>
        </w:rPr>
        <w:t xml:space="preserve"> </w:t>
      </w:r>
      <w:r w:rsidRPr="00D82155">
        <w:rPr>
          <w:rFonts w:eastAsia="Calibri"/>
        </w:rPr>
        <w:t>ja</w:t>
      </w:r>
      <w:r w:rsidRPr="00D82155">
        <w:rPr>
          <w:rFonts w:eastAsia="Calibri"/>
          <w:spacing w:val="-1"/>
        </w:rPr>
        <w:t xml:space="preserve"> </w:t>
      </w:r>
      <w:r w:rsidRPr="00D82155">
        <w:rPr>
          <w:rFonts w:eastAsia="Calibri"/>
        </w:rPr>
        <w:t>y</w:t>
      </w:r>
      <w:r w:rsidRPr="00D82155">
        <w:rPr>
          <w:rFonts w:eastAsia="Calibri"/>
          <w:spacing w:val="-2"/>
        </w:rPr>
        <w:t>k</w:t>
      </w:r>
      <w:r w:rsidRPr="00D82155">
        <w:rPr>
          <w:rFonts w:eastAsia="Calibri"/>
        </w:rPr>
        <w:t>silöi</w:t>
      </w:r>
      <w:r w:rsidRPr="00D82155">
        <w:rPr>
          <w:rFonts w:eastAsia="Calibri"/>
          <w:spacing w:val="2"/>
        </w:rPr>
        <w:t>d</w:t>
      </w:r>
      <w:r w:rsidRPr="00D82155">
        <w:rPr>
          <w:rFonts w:eastAsia="Calibri"/>
        </w:rPr>
        <w:t>en</w:t>
      </w:r>
      <w:r w:rsidRPr="00D82155">
        <w:rPr>
          <w:rFonts w:eastAsia="Calibri"/>
          <w:spacing w:val="-5"/>
        </w:rPr>
        <w:t xml:space="preserve"> </w:t>
      </w:r>
      <w:r w:rsidRPr="00D82155">
        <w:rPr>
          <w:rFonts w:eastAsia="Calibri"/>
        </w:rPr>
        <w:t>väliseen vuo</w:t>
      </w:r>
      <w:r w:rsidRPr="00D82155">
        <w:rPr>
          <w:rFonts w:eastAsia="Calibri"/>
          <w:spacing w:val="-1"/>
        </w:rPr>
        <w:t>r</w:t>
      </w:r>
      <w:r w:rsidRPr="00D82155">
        <w:rPr>
          <w:rFonts w:eastAsia="Calibri"/>
        </w:rPr>
        <w:t>ovaikutukseen, arjen historiaan</w:t>
      </w:r>
      <w:r w:rsidRPr="00D82155">
        <w:rPr>
          <w:rFonts w:eastAsia="Calibri"/>
          <w:spacing w:val="-1"/>
        </w:rPr>
        <w:t xml:space="preserve"> </w:t>
      </w:r>
      <w:r w:rsidRPr="00D82155">
        <w:rPr>
          <w:rFonts w:eastAsia="Calibri"/>
        </w:rPr>
        <w:t>ja</w:t>
      </w:r>
      <w:r w:rsidRPr="00D82155">
        <w:rPr>
          <w:rFonts w:eastAsia="Calibri"/>
          <w:spacing w:val="-1"/>
        </w:rPr>
        <w:t xml:space="preserve"> </w:t>
      </w:r>
      <w:r w:rsidRPr="00D82155">
        <w:rPr>
          <w:rFonts w:eastAsia="Calibri"/>
        </w:rPr>
        <w:t>i</w:t>
      </w:r>
      <w:r w:rsidRPr="00D82155">
        <w:rPr>
          <w:rFonts w:eastAsia="Calibri"/>
          <w:spacing w:val="-1"/>
        </w:rPr>
        <w:t>h</w:t>
      </w:r>
      <w:r w:rsidRPr="00D82155">
        <w:rPr>
          <w:rFonts w:eastAsia="Calibri"/>
        </w:rPr>
        <w:t>mis</w:t>
      </w:r>
      <w:r w:rsidRPr="00D82155">
        <w:rPr>
          <w:rFonts w:eastAsia="Calibri"/>
          <w:spacing w:val="1"/>
        </w:rPr>
        <w:t>t</w:t>
      </w:r>
      <w:r w:rsidRPr="00D82155">
        <w:rPr>
          <w:rFonts w:eastAsia="Calibri"/>
          <w:spacing w:val="-2"/>
        </w:rPr>
        <w:t>e</w:t>
      </w:r>
      <w:r w:rsidRPr="00D82155">
        <w:rPr>
          <w:rFonts w:eastAsia="Calibri"/>
        </w:rPr>
        <w:t>n</w:t>
      </w:r>
      <w:r w:rsidRPr="00D82155">
        <w:rPr>
          <w:rFonts w:eastAsia="Calibri"/>
          <w:spacing w:val="1"/>
        </w:rPr>
        <w:t xml:space="preserve"> </w:t>
      </w:r>
      <w:r w:rsidRPr="00D82155">
        <w:rPr>
          <w:rFonts w:eastAsia="Calibri"/>
        </w:rPr>
        <w:t>el</w:t>
      </w:r>
      <w:r w:rsidRPr="00D82155">
        <w:rPr>
          <w:rFonts w:eastAsia="Calibri"/>
          <w:spacing w:val="-1"/>
        </w:rPr>
        <w:t>ä</w:t>
      </w:r>
      <w:r w:rsidRPr="00D82155">
        <w:rPr>
          <w:rFonts w:eastAsia="Calibri"/>
          <w:spacing w:val="6"/>
        </w:rPr>
        <w:t>m</w:t>
      </w:r>
      <w:r w:rsidRPr="00D82155">
        <w:rPr>
          <w:rFonts w:eastAsia="Calibri"/>
        </w:rPr>
        <w:t>ä</w:t>
      </w:r>
      <w:r w:rsidRPr="00D82155">
        <w:rPr>
          <w:rFonts w:eastAsia="Calibri"/>
          <w:spacing w:val="-1"/>
        </w:rPr>
        <w:t>nt</w:t>
      </w:r>
      <w:r w:rsidRPr="00D82155">
        <w:rPr>
          <w:rFonts w:eastAsia="Calibri"/>
        </w:rPr>
        <w:t>a</w:t>
      </w:r>
      <w:r w:rsidRPr="00D82155">
        <w:rPr>
          <w:rFonts w:eastAsia="Calibri"/>
          <w:spacing w:val="1"/>
        </w:rPr>
        <w:t>p</w:t>
      </w:r>
      <w:r w:rsidRPr="00D82155">
        <w:rPr>
          <w:rFonts w:eastAsia="Calibri"/>
        </w:rPr>
        <w:t>aan sekä elinkeinoihin</w:t>
      </w:r>
      <w:r w:rsidRPr="00D82155">
        <w:rPr>
          <w:rFonts w:eastAsia="Calibri"/>
          <w:spacing w:val="-4"/>
        </w:rPr>
        <w:t xml:space="preserve"> </w:t>
      </w:r>
      <w:r w:rsidRPr="00D82155">
        <w:rPr>
          <w:rFonts w:eastAsia="Calibri"/>
          <w:spacing w:val="1"/>
        </w:rPr>
        <w:t>h</w:t>
      </w:r>
      <w:r w:rsidRPr="00D82155">
        <w:rPr>
          <w:rFonts w:eastAsia="Calibri"/>
        </w:rPr>
        <w:t>is</w:t>
      </w:r>
      <w:r w:rsidRPr="00D82155">
        <w:rPr>
          <w:rFonts w:eastAsia="Calibri"/>
          <w:spacing w:val="1"/>
        </w:rPr>
        <w:t>t</w:t>
      </w:r>
      <w:r w:rsidRPr="00D82155">
        <w:rPr>
          <w:rFonts w:eastAsia="Calibri"/>
        </w:rPr>
        <w:t>o</w:t>
      </w:r>
      <w:r w:rsidRPr="00D82155">
        <w:rPr>
          <w:rFonts w:eastAsia="Calibri"/>
          <w:spacing w:val="1"/>
        </w:rPr>
        <w:t>r</w:t>
      </w:r>
      <w:r w:rsidRPr="00D82155">
        <w:rPr>
          <w:rFonts w:eastAsia="Calibri"/>
          <w:spacing w:val="-2"/>
        </w:rPr>
        <w:t>i</w:t>
      </w:r>
      <w:r w:rsidRPr="00D82155">
        <w:rPr>
          <w:rFonts w:eastAsia="Calibri"/>
        </w:rPr>
        <w:t>an</w:t>
      </w:r>
      <w:r w:rsidRPr="00D82155">
        <w:rPr>
          <w:rFonts w:eastAsia="Calibri"/>
          <w:spacing w:val="-2"/>
        </w:rPr>
        <w:t xml:space="preserve"> </w:t>
      </w:r>
      <w:r w:rsidRPr="00D82155">
        <w:rPr>
          <w:rFonts w:eastAsia="Calibri"/>
        </w:rPr>
        <w:t>e</w:t>
      </w:r>
      <w:r w:rsidRPr="00D82155">
        <w:rPr>
          <w:rFonts w:eastAsia="Calibri"/>
          <w:spacing w:val="1"/>
        </w:rPr>
        <w:t>r</w:t>
      </w:r>
      <w:r w:rsidRPr="00D82155">
        <w:rPr>
          <w:rFonts w:eastAsia="Calibri"/>
        </w:rPr>
        <w:t>i</w:t>
      </w:r>
      <w:r w:rsidRPr="00D82155">
        <w:rPr>
          <w:rFonts w:eastAsia="Calibri"/>
          <w:spacing w:val="-1"/>
        </w:rPr>
        <w:t xml:space="preserve"> </w:t>
      </w:r>
      <w:r w:rsidRPr="00D82155">
        <w:rPr>
          <w:rFonts w:eastAsia="Calibri"/>
        </w:rPr>
        <w:t>va</w:t>
      </w:r>
      <w:r w:rsidRPr="00D82155">
        <w:rPr>
          <w:rFonts w:eastAsia="Calibri"/>
          <w:spacing w:val="-2"/>
        </w:rPr>
        <w:t>i</w:t>
      </w:r>
      <w:r w:rsidRPr="00D82155">
        <w:rPr>
          <w:rFonts w:eastAsia="Calibri"/>
          <w:spacing w:val="1"/>
        </w:rPr>
        <w:t>h</w:t>
      </w:r>
      <w:r w:rsidRPr="00D82155">
        <w:rPr>
          <w:rFonts w:eastAsia="Calibri"/>
        </w:rPr>
        <w:t xml:space="preserve">eissa. Kurssilla syvennytään erityisesti lähiympäristön historian lähteisiin ja erilaisiin tutkimusmenetelmiin. </w:t>
      </w:r>
      <w:r w:rsidRPr="00D82155">
        <w:rPr>
          <w:rFonts w:eastAsia="Calibri"/>
          <w:color w:val="0070C0"/>
        </w:rPr>
        <w:t>Kurssilla perehdytään paikallishistoriaan tekemällä aiheeseen liittyvä tutkielma, jossa mahdollisuuksien mukaan hyödynnetään Pielisen museon kokoelmia sekä lähiympäristön historiallisia kohteita.</w:t>
      </w:r>
    </w:p>
    <w:p w14:paraId="15FCB3BA" w14:textId="77777777" w:rsidR="00774DE5" w:rsidRPr="00D82155" w:rsidRDefault="00774DE5" w:rsidP="00373F46">
      <w:pPr>
        <w:spacing w:line="240" w:lineRule="auto"/>
        <w:ind w:left="1304" w:right="45"/>
        <w:jc w:val="both"/>
        <w:rPr>
          <w:rFonts w:eastAsia="Calibri"/>
          <w:color w:val="0070C0"/>
        </w:rPr>
      </w:pPr>
    </w:p>
    <w:p w14:paraId="0920CFA6" w14:textId="77777777" w:rsidR="00774DE5" w:rsidRPr="00D82155" w:rsidRDefault="107FEEB2" w:rsidP="00373F46">
      <w:pPr>
        <w:widowControl/>
        <w:spacing w:line="240" w:lineRule="auto"/>
        <w:ind w:left="1304"/>
        <w:jc w:val="both"/>
        <w:rPr>
          <w:i/>
        </w:rPr>
      </w:pPr>
      <w:r w:rsidRPr="00D82155">
        <w:rPr>
          <w:i/>
          <w:iCs/>
        </w:rPr>
        <w:t xml:space="preserve">Tavoitteet </w:t>
      </w:r>
    </w:p>
    <w:p w14:paraId="65CF041C" w14:textId="77777777" w:rsidR="00774DE5" w:rsidRPr="00D82155" w:rsidRDefault="107FEEB2" w:rsidP="00373F46">
      <w:pPr>
        <w:widowControl/>
        <w:spacing w:line="240" w:lineRule="auto"/>
        <w:ind w:left="1304"/>
        <w:jc w:val="both"/>
      </w:pPr>
      <w:r w:rsidRPr="00D82155">
        <w:t>Kurssin tavoitteena on, että opiskelija</w:t>
      </w:r>
    </w:p>
    <w:p w14:paraId="7FA883D7" w14:textId="77777777" w:rsidR="00774DE5" w:rsidRPr="00D82155" w:rsidRDefault="00774DE5" w:rsidP="00373F46">
      <w:pPr>
        <w:widowControl/>
        <w:numPr>
          <w:ilvl w:val="0"/>
          <w:numId w:val="153"/>
        </w:numPr>
        <w:adjustRightInd/>
        <w:spacing w:line="240" w:lineRule="auto"/>
        <w:contextualSpacing/>
        <w:jc w:val="both"/>
        <w:textAlignment w:val="auto"/>
        <w:rPr>
          <w:lang w:eastAsia="en-US"/>
        </w:rPr>
      </w:pPr>
      <w:r w:rsidRPr="00D82155">
        <w:rPr>
          <w:rFonts w:eastAsia="Calibri"/>
          <w:spacing w:val="-1"/>
          <w:lang w:eastAsia="en-US"/>
        </w:rPr>
        <w:t>tuntee suomalaista kulttuuriperintöä</w:t>
      </w:r>
    </w:p>
    <w:p w14:paraId="2001C1DD" w14:textId="77777777" w:rsidR="00774DE5" w:rsidRPr="00D82155" w:rsidRDefault="00774DE5" w:rsidP="00373F46">
      <w:pPr>
        <w:widowControl/>
        <w:numPr>
          <w:ilvl w:val="0"/>
          <w:numId w:val="153"/>
        </w:numPr>
        <w:adjustRightInd/>
        <w:spacing w:line="240" w:lineRule="auto"/>
        <w:contextualSpacing/>
        <w:jc w:val="both"/>
        <w:textAlignment w:val="auto"/>
        <w:rPr>
          <w:lang w:eastAsia="en-US"/>
        </w:rPr>
      </w:pPr>
      <w:proofErr w:type="gramStart"/>
      <w:r w:rsidRPr="00D82155">
        <w:rPr>
          <w:rFonts w:eastAsia="Calibri"/>
          <w:lang w:eastAsia="en-US"/>
        </w:rPr>
        <w:t>hahmottaa</w:t>
      </w:r>
      <w:proofErr w:type="gramEnd"/>
      <w:r w:rsidRPr="00D82155">
        <w:rPr>
          <w:rFonts w:eastAsia="Calibri"/>
          <w:lang w:eastAsia="en-US"/>
        </w:rPr>
        <w:t xml:space="preserve"> S</w:t>
      </w:r>
      <w:r w:rsidRPr="00D82155">
        <w:rPr>
          <w:rFonts w:eastAsia="Calibri"/>
          <w:spacing w:val="1"/>
          <w:lang w:eastAsia="en-US"/>
        </w:rPr>
        <w:t>u</w:t>
      </w:r>
      <w:r w:rsidRPr="00D82155">
        <w:rPr>
          <w:rFonts w:eastAsia="Calibri"/>
          <w:spacing w:val="-2"/>
          <w:lang w:eastAsia="en-US"/>
        </w:rPr>
        <w:t>o</w:t>
      </w:r>
      <w:r w:rsidRPr="00D82155">
        <w:rPr>
          <w:rFonts w:eastAsia="Calibri"/>
          <w:lang w:eastAsia="en-US"/>
        </w:rPr>
        <w:t>men</w:t>
      </w:r>
      <w:r w:rsidRPr="00D82155">
        <w:rPr>
          <w:rFonts w:eastAsia="Calibri"/>
          <w:spacing w:val="-2"/>
          <w:lang w:eastAsia="en-US"/>
        </w:rPr>
        <w:t xml:space="preserve"> historialliset kehityslinjat ja niiden yhteydet Itämeren alueeseen</w:t>
      </w:r>
    </w:p>
    <w:p w14:paraId="20875028" w14:textId="77777777" w:rsidR="00774DE5" w:rsidRPr="00D82155" w:rsidRDefault="00774DE5" w:rsidP="00373F46">
      <w:pPr>
        <w:widowControl/>
        <w:numPr>
          <w:ilvl w:val="0"/>
          <w:numId w:val="153"/>
        </w:numPr>
        <w:adjustRightInd/>
        <w:spacing w:line="240" w:lineRule="auto"/>
        <w:contextualSpacing/>
        <w:jc w:val="both"/>
        <w:textAlignment w:val="auto"/>
        <w:rPr>
          <w:lang w:eastAsia="en-US"/>
        </w:rPr>
      </w:pPr>
      <w:r w:rsidRPr="00D82155">
        <w:rPr>
          <w:rFonts w:eastAsia="Calibri"/>
          <w:spacing w:val="-1"/>
          <w:lang w:eastAsia="en-US"/>
        </w:rPr>
        <w:t xml:space="preserve">kykenee yhdistämään historialliset kehityslinjat oman kotiseutunsa historiaan ja näkee kehityksen myös yksittäisen ihmisen kannalta </w:t>
      </w:r>
    </w:p>
    <w:p w14:paraId="359E1835" w14:textId="77777777" w:rsidR="00774DE5" w:rsidRPr="00D82155" w:rsidRDefault="00774DE5" w:rsidP="00373F46">
      <w:pPr>
        <w:widowControl/>
        <w:numPr>
          <w:ilvl w:val="0"/>
          <w:numId w:val="153"/>
        </w:numPr>
        <w:adjustRightInd/>
        <w:spacing w:line="240" w:lineRule="auto"/>
        <w:contextualSpacing/>
        <w:jc w:val="both"/>
        <w:textAlignment w:val="auto"/>
        <w:rPr>
          <w:lang w:eastAsia="en-US"/>
        </w:rPr>
      </w:pPr>
      <w:r w:rsidRPr="00D82155">
        <w:rPr>
          <w:rFonts w:eastAsia="Calibri"/>
          <w:spacing w:val="-1"/>
          <w:lang w:eastAsia="en-US"/>
        </w:rPr>
        <w:t xml:space="preserve">tuntee Suomen väestö-, </w:t>
      </w:r>
      <w:proofErr w:type="spellStart"/>
      <w:r w:rsidRPr="00D82155">
        <w:rPr>
          <w:rFonts w:eastAsia="Calibri"/>
          <w:spacing w:val="-1"/>
          <w:lang w:eastAsia="en-US"/>
        </w:rPr>
        <w:t>sosiaali</w:t>
      </w:r>
      <w:proofErr w:type="spellEnd"/>
      <w:r w:rsidRPr="00D82155">
        <w:rPr>
          <w:rFonts w:eastAsia="Calibri"/>
          <w:spacing w:val="-1"/>
          <w:lang w:eastAsia="en-US"/>
        </w:rPr>
        <w:t xml:space="preserve">- ja taloushistoriallisen kehityksen </w:t>
      </w:r>
    </w:p>
    <w:p w14:paraId="2D720EF2" w14:textId="77777777" w:rsidR="00774DE5" w:rsidRPr="00D82155" w:rsidRDefault="00774DE5" w:rsidP="00373F46">
      <w:pPr>
        <w:widowControl/>
        <w:numPr>
          <w:ilvl w:val="0"/>
          <w:numId w:val="153"/>
        </w:numPr>
        <w:adjustRightInd/>
        <w:spacing w:line="240" w:lineRule="auto"/>
        <w:contextualSpacing/>
        <w:jc w:val="both"/>
        <w:textAlignment w:val="auto"/>
        <w:rPr>
          <w:lang w:eastAsia="en-US"/>
        </w:rPr>
      </w:pPr>
      <w:r w:rsidRPr="00D82155">
        <w:rPr>
          <w:rFonts w:eastAsia="Calibri"/>
          <w:spacing w:val="-1"/>
          <w:lang w:eastAsia="en-US"/>
        </w:rPr>
        <w:t>osaa arvioida suomalaisen sivistyksen yhteydet länsimaiseen kulttuuriin.</w:t>
      </w:r>
    </w:p>
    <w:p w14:paraId="3C999FDD" w14:textId="77777777" w:rsidR="00774DE5" w:rsidRPr="00D82155" w:rsidRDefault="00774DE5" w:rsidP="00373F46">
      <w:pPr>
        <w:widowControl/>
        <w:adjustRightInd/>
        <w:spacing w:line="240" w:lineRule="auto"/>
        <w:ind w:left="1664" w:right="45"/>
        <w:contextualSpacing/>
        <w:jc w:val="both"/>
        <w:textAlignment w:val="auto"/>
        <w:rPr>
          <w:lang w:eastAsia="en-US"/>
        </w:rPr>
      </w:pPr>
    </w:p>
    <w:p w14:paraId="59DDFB67" w14:textId="77777777" w:rsidR="00774DE5" w:rsidRPr="00D82155" w:rsidRDefault="00774DE5" w:rsidP="00373F46">
      <w:pPr>
        <w:spacing w:line="240" w:lineRule="auto"/>
        <w:ind w:left="1304"/>
        <w:jc w:val="both"/>
        <w:rPr>
          <w:rFonts w:eastAsia="Calibri"/>
          <w:i/>
        </w:rPr>
      </w:pPr>
      <w:r w:rsidRPr="00D82155">
        <w:rPr>
          <w:rFonts w:eastAsia="Calibri"/>
          <w:i/>
          <w:iCs/>
        </w:rPr>
        <w:t>Kes</w:t>
      </w:r>
      <w:r w:rsidRPr="00D82155">
        <w:rPr>
          <w:rFonts w:eastAsia="Calibri"/>
          <w:i/>
          <w:iCs/>
          <w:spacing w:val="-1"/>
        </w:rPr>
        <w:t>k</w:t>
      </w:r>
      <w:r w:rsidRPr="00D82155">
        <w:rPr>
          <w:rFonts w:eastAsia="Calibri"/>
          <w:i/>
          <w:iCs/>
        </w:rPr>
        <w:t>eis</w:t>
      </w:r>
      <w:r w:rsidRPr="00D82155">
        <w:rPr>
          <w:rFonts w:eastAsia="Calibri"/>
          <w:i/>
          <w:iCs/>
          <w:spacing w:val="1"/>
        </w:rPr>
        <w:t>e</w:t>
      </w:r>
      <w:r w:rsidRPr="00D82155">
        <w:rPr>
          <w:rFonts w:eastAsia="Calibri"/>
          <w:i/>
          <w:iCs/>
        </w:rPr>
        <w:t>t</w:t>
      </w:r>
      <w:r w:rsidRPr="00D82155">
        <w:rPr>
          <w:rFonts w:eastAsia="Calibri"/>
          <w:i/>
          <w:iCs/>
          <w:spacing w:val="-7"/>
        </w:rPr>
        <w:t xml:space="preserve"> </w:t>
      </w:r>
      <w:r w:rsidRPr="00D82155">
        <w:rPr>
          <w:rFonts w:eastAsia="Calibri"/>
          <w:i/>
          <w:iCs/>
        </w:rPr>
        <w:t>sisäll</w:t>
      </w:r>
      <w:r w:rsidRPr="00D82155">
        <w:rPr>
          <w:rFonts w:eastAsia="Calibri"/>
          <w:i/>
          <w:iCs/>
          <w:spacing w:val="-2"/>
        </w:rPr>
        <w:t>ö</w:t>
      </w:r>
      <w:r w:rsidRPr="00D82155">
        <w:rPr>
          <w:rFonts w:eastAsia="Calibri"/>
          <w:i/>
          <w:iCs/>
          <w:spacing w:val="1"/>
        </w:rPr>
        <w:t>t</w:t>
      </w:r>
    </w:p>
    <w:p w14:paraId="3EFC9AD5" w14:textId="77777777" w:rsidR="00774DE5"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Suomen alue ennen ristiretkiä</w:t>
      </w:r>
    </w:p>
    <w:p w14:paraId="0B02FCD9" w14:textId="77777777" w:rsidR="00774DE5" w:rsidRPr="00D82155" w:rsidRDefault="107FEEB2" w:rsidP="1B712073">
      <w:pPr>
        <w:widowControl/>
        <w:numPr>
          <w:ilvl w:val="0"/>
          <w:numId w:val="158"/>
        </w:numPr>
        <w:adjustRightInd/>
        <w:spacing w:line="240" w:lineRule="auto"/>
        <w:contextualSpacing/>
        <w:jc w:val="both"/>
        <w:textAlignment w:val="auto"/>
        <w:rPr>
          <w:rFonts w:eastAsia="Calibri"/>
          <w:lang w:eastAsia="en-US"/>
        </w:rPr>
      </w:pPr>
      <w:r w:rsidRPr="00D82155">
        <w:rPr>
          <w:rFonts w:eastAsia="Calibri"/>
          <w:lang w:eastAsia="en-US"/>
        </w:rPr>
        <w:t>tutkimusmenetelmät ja käsitykset Suomen väestöryhmien alkuperästä</w:t>
      </w:r>
    </w:p>
    <w:p w14:paraId="7605B2C9" w14:textId="77777777" w:rsidR="00774DE5" w:rsidRPr="00D82155" w:rsidRDefault="107FEEB2" w:rsidP="1B712073">
      <w:pPr>
        <w:widowControl/>
        <w:numPr>
          <w:ilvl w:val="0"/>
          <w:numId w:val="158"/>
        </w:numPr>
        <w:adjustRightInd/>
        <w:spacing w:line="240" w:lineRule="auto"/>
        <w:contextualSpacing/>
        <w:jc w:val="both"/>
        <w:textAlignment w:val="auto"/>
        <w:rPr>
          <w:rFonts w:eastAsia="Calibri"/>
          <w:lang w:eastAsia="en-US"/>
        </w:rPr>
      </w:pPr>
      <w:r w:rsidRPr="00D82155">
        <w:rPr>
          <w:rFonts w:eastAsia="Calibri"/>
          <w:lang w:eastAsia="en-US"/>
        </w:rPr>
        <w:t xml:space="preserve">rautakautinen heimoyhteiskuntien Suomi </w:t>
      </w:r>
    </w:p>
    <w:p w14:paraId="3814E364" w14:textId="77777777" w:rsidR="00774DE5" w:rsidRPr="00D82155" w:rsidRDefault="00774DE5" w:rsidP="00373F46">
      <w:pPr>
        <w:widowControl/>
        <w:adjustRightInd/>
        <w:spacing w:line="240" w:lineRule="auto"/>
        <w:ind w:left="1664" w:right="-20"/>
        <w:contextualSpacing/>
        <w:jc w:val="both"/>
        <w:textAlignment w:val="auto"/>
        <w:rPr>
          <w:rFonts w:eastAsia="Calibri"/>
          <w:lang w:eastAsia="en-US"/>
        </w:rPr>
      </w:pPr>
    </w:p>
    <w:p w14:paraId="5C164D76" w14:textId="77777777" w:rsidR="00774DE5" w:rsidRPr="00D82155" w:rsidRDefault="00774DE5" w:rsidP="00373F46">
      <w:pPr>
        <w:spacing w:line="240" w:lineRule="auto"/>
        <w:ind w:left="1304"/>
        <w:jc w:val="both"/>
        <w:rPr>
          <w:rFonts w:eastAsia="Calibri"/>
        </w:rPr>
      </w:pPr>
      <w:r w:rsidRPr="00D82155">
        <w:rPr>
          <w:rFonts w:eastAsia="Calibri"/>
        </w:rPr>
        <w:t>Kes</w:t>
      </w:r>
      <w:r w:rsidRPr="00D82155">
        <w:rPr>
          <w:rFonts w:eastAsia="Calibri"/>
          <w:spacing w:val="-1"/>
        </w:rPr>
        <w:t>k</w:t>
      </w:r>
      <w:r w:rsidRPr="00D82155">
        <w:rPr>
          <w:rFonts w:eastAsia="Calibri"/>
        </w:rPr>
        <w:t>iai</w:t>
      </w:r>
      <w:r w:rsidRPr="00D82155">
        <w:rPr>
          <w:rFonts w:eastAsia="Calibri"/>
          <w:spacing w:val="-1"/>
        </w:rPr>
        <w:t>k</w:t>
      </w:r>
      <w:r w:rsidRPr="00D82155">
        <w:rPr>
          <w:rFonts w:eastAsia="Calibri"/>
        </w:rPr>
        <w:t>a</w:t>
      </w:r>
    </w:p>
    <w:p w14:paraId="767870DC" w14:textId="77777777" w:rsidR="00774DE5" w:rsidRPr="00D82155" w:rsidRDefault="00774DE5" w:rsidP="1B712073">
      <w:pPr>
        <w:widowControl/>
        <w:numPr>
          <w:ilvl w:val="0"/>
          <w:numId w:val="150"/>
        </w:numPr>
        <w:adjustRightInd/>
        <w:spacing w:line="240" w:lineRule="auto"/>
        <w:contextualSpacing/>
        <w:jc w:val="both"/>
        <w:textAlignment w:val="auto"/>
        <w:rPr>
          <w:rFonts w:eastAsia="Calibri"/>
          <w:lang w:eastAsia="en-US"/>
        </w:rPr>
      </w:pPr>
      <w:r w:rsidRPr="00D82155">
        <w:rPr>
          <w:rFonts w:eastAsia="Calibri"/>
          <w:lang w:eastAsia="en-US"/>
        </w:rPr>
        <w:t>I</w:t>
      </w:r>
      <w:r w:rsidRPr="00D82155">
        <w:rPr>
          <w:rFonts w:eastAsia="Calibri"/>
          <w:spacing w:val="1"/>
          <w:lang w:eastAsia="en-US"/>
        </w:rPr>
        <w:t>t</w:t>
      </w:r>
      <w:r w:rsidRPr="00D82155">
        <w:rPr>
          <w:rFonts w:eastAsia="Calibri"/>
          <w:lang w:eastAsia="en-US"/>
        </w:rPr>
        <w:t>äm</w:t>
      </w:r>
      <w:r w:rsidRPr="00D82155">
        <w:rPr>
          <w:rFonts w:eastAsia="Calibri"/>
          <w:spacing w:val="1"/>
          <w:lang w:eastAsia="en-US"/>
        </w:rPr>
        <w:t>e</w:t>
      </w:r>
      <w:r w:rsidRPr="00D82155">
        <w:rPr>
          <w:rFonts w:eastAsia="Calibri"/>
          <w:lang w:eastAsia="en-US"/>
        </w:rPr>
        <w:t>r</w:t>
      </w:r>
      <w:r w:rsidRPr="00D82155">
        <w:rPr>
          <w:rFonts w:eastAsia="Calibri"/>
          <w:spacing w:val="-1"/>
          <w:lang w:eastAsia="en-US"/>
        </w:rPr>
        <w:t>e</w:t>
      </w:r>
      <w:r w:rsidRPr="00D82155">
        <w:rPr>
          <w:rFonts w:eastAsia="Calibri"/>
          <w:lang w:eastAsia="en-US"/>
        </w:rPr>
        <w:t>n</w:t>
      </w:r>
      <w:r w:rsidRPr="00D82155">
        <w:rPr>
          <w:rFonts w:eastAsia="Calibri"/>
          <w:spacing w:val="-6"/>
          <w:lang w:eastAsia="en-US"/>
        </w:rPr>
        <w:t xml:space="preserve"> </w:t>
      </w:r>
      <w:r w:rsidRPr="00D82155">
        <w:rPr>
          <w:rFonts w:eastAsia="Calibri"/>
          <w:lang w:eastAsia="en-US"/>
        </w:rPr>
        <w:t>a</w:t>
      </w:r>
      <w:r w:rsidRPr="00D82155">
        <w:rPr>
          <w:rFonts w:eastAsia="Calibri"/>
          <w:spacing w:val="-2"/>
          <w:lang w:eastAsia="en-US"/>
        </w:rPr>
        <w:t>l</w:t>
      </w:r>
      <w:r w:rsidRPr="00D82155">
        <w:rPr>
          <w:rFonts w:eastAsia="Calibri"/>
          <w:spacing w:val="1"/>
          <w:lang w:eastAsia="en-US"/>
        </w:rPr>
        <w:t>u</w:t>
      </w:r>
      <w:r w:rsidRPr="00D82155">
        <w:rPr>
          <w:rFonts w:eastAsia="Calibri"/>
          <w:lang w:eastAsia="en-US"/>
        </w:rPr>
        <w:t>e</w:t>
      </w:r>
      <w:r w:rsidRPr="00D82155">
        <w:rPr>
          <w:rFonts w:eastAsia="Calibri"/>
          <w:spacing w:val="-1"/>
          <w:lang w:eastAsia="en-US"/>
        </w:rPr>
        <w:t>e</w:t>
      </w:r>
      <w:r w:rsidRPr="00D82155">
        <w:rPr>
          <w:rFonts w:eastAsia="Calibri"/>
          <w:lang w:eastAsia="en-US"/>
        </w:rPr>
        <w:t>n val</w:t>
      </w:r>
      <w:r w:rsidRPr="00D82155">
        <w:rPr>
          <w:rFonts w:eastAsia="Calibri"/>
          <w:spacing w:val="1"/>
          <w:lang w:eastAsia="en-US"/>
        </w:rPr>
        <w:t>t</w:t>
      </w:r>
      <w:r w:rsidRPr="00D82155">
        <w:rPr>
          <w:rFonts w:eastAsia="Calibri"/>
          <w:spacing w:val="-2"/>
          <w:lang w:eastAsia="en-US"/>
        </w:rPr>
        <w:t>i</w:t>
      </w:r>
      <w:r w:rsidRPr="00D82155">
        <w:rPr>
          <w:rFonts w:eastAsia="Calibri"/>
          <w:lang w:eastAsia="en-US"/>
        </w:rPr>
        <w:t>oll</w:t>
      </w:r>
      <w:r w:rsidRPr="00D82155">
        <w:rPr>
          <w:rFonts w:eastAsia="Calibri"/>
          <w:spacing w:val="-1"/>
          <w:lang w:eastAsia="en-US"/>
        </w:rPr>
        <w:t>i</w:t>
      </w:r>
      <w:r w:rsidRPr="00D82155">
        <w:rPr>
          <w:rFonts w:eastAsia="Calibri"/>
          <w:spacing w:val="1"/>
          <w:lang w:eastAsia="en-US"/>
        </w:rPr>
        <w:t>n</w:t>
      </w:r>
      <w:r w:rsidRPr="00D82155">
        <w:rPr>
          <w:rFonts w:eastAsia="Calibri"/>
          <w:lang w:eastAsia="en-US"/>
        </w:rPr>
        <w:t>en</w:t>
      </w:r>
      <w:r w:rsidRPr="00D82155">
        <w:rPr>
          <w:rFonts w:eastAsia="Calibri"/>
          <w:spacing w:val="-2"/>
          <w:lang w:eastAsia="en-US"/>
        </w:rPr>
        <w:t xml:space="preserve"> </w:t>
      </w:r>
      <w:r w:rsidRPr="00D82155">
        <w:rPr>
          <w:rFonts w:eastAsia="Calibri"/>
          <w:spacing w:val="-1"/>
          <w:lang w:eastAsia="en-US"/>
        </w:rPr>
        <w:t>k</w:t>
      </w:r>
      <w:r w:rsidRPr="00D82155">
        <w:rPr>
          <w:rFonts w:eastAsia="Calibri"/>
          <w:lang w:eastAsia="en-US"/>
        </w:rPr>
        <w:t>e</w:t>
      </w:r>
      <w:r w:rsidRPr="00D82155">
        <w:rPr>
          <w:rFonts w:eastAsia="Calibri"/>
          <w:spacing w:val="1"/>
          <w:lang w:eastAsia="en-US"/>
        </w:rPr>
        <w:t>h</w:t>
      </w:r>
      <w:r w:rsidRPr="00D82155">
        <w:rPr>
          <w:rFonts w:eastAsia="Calibri"/>
          <w:lang w:eastAsia="en-US"/>
        </w:rPr>
        <w:t>i</w:t>
      </w:r>
      <w:r w:rsidRPr="00D82155">
        <w:rPr>
          <w:rFonts w:eastAsia="Calibri"/>
          <w:spacing w:val="-1"/>
          <w:lang w:eastAsia="en-US"/>
        </w:rPr>
        <w:t>t</w:t>
      </w:r>
      <w:r w:rsidRPr="00D82155">
        <w:rPr>
          <w:rFonts w:eastAsia="Calibri"/>
          <w:spacing w:val="1"/>
          <w:lang w:eastAsia="en-US"/>
        </w:rPr>
        <w:t>t</w:t>
      </w:r>
      <w:r w:rsidRPr="00D82155">
        <w:rPr>
          <w:rFonts w:eastAsia="Calibri"/>
          <w:lang w:eastAsia="en-US"/>
        </w:rPr>
        <w:t>ymi</w:t>
      </w:r>
      <w:r w:rsidRPr="00D82155">
        <w:rPr>
          <w:rFonts w:eastAsia="Calibri"/>
          <w:spacing w:val="1"/>
          <w:lang w:eastAsia="en-US"/>
        </w:rPr>
        <w:t>n</w:t>
      </w:r>
      <w:r w:rsidRPr="00D82155">
        <w:rPr>
          <w:rFonts w:eastAsia="Calibri"/>
          <w:spacing w:val="-2"/>
          <w:lang w:eastAsia="en-US"/>
        </w:rPr>
        <w:t>e</w:t>
      </w:r>
      <w:r w:rsidRPr="00D82155">
        <w:rPr>
          <w:rFonts w:eastAsia="Calibri"/>
          <w:lang w:eastAsia="en-US"/>
        </w:rPr>
        <w:t>n</w:t>
      </w:r>
    </w:p>
    <w:p w14:paraId="6F086130" w14:textId="77777777" w:rsidR="00774DE5" w:rsidRPr="00D82155" w:rsidRDefault="00774DE5" w:rsidP="1B712073">
      <w:pPr>
        <w:widowControl/>
        <w:numPr>
          <w:ilvl w:val="0"/>
          <w:numId w:val="150"/>
        </w:numPr>
        <w:adjustRightInd/>
        <w:spacing w:line="240" w:lineRule="auto"/>
        <w:contextualSpacing/>
        <w:jc w:val="both"/>
        <w:textAlignment w:val="auto"/>
        <w:rPr>
          <w:rFonts w:eastAsia="Calibri"/>
          <w:lang w:eastAsia="en-US"/>
        </w:rPr>
      </w:pPr>
      <w:r w:rsidRPr="00D82155">
        <w:rPr>
          <w:rFonts w:eastAsia="Calibri"/>
          <w:spacing w:val="-1"/>
          <w:lang w:eastAsia="en-US"/>
        </w:rPr>
        <w:t>k</w:t>
      </w:r>
      <w:r w:rsidRPr="00D82155">
        <w:rPr>
          <w:rFonts w:eastAsia="Calibri"/>
          <w:lang w:eastAsia="en-US"/>
        </w:rPr>
        <w:t>ir</w:t>
      </w:r>
      <w:r w:rsidRPr="00D82155">
        <w:rPr>
          <w:rFonts w:eastAsia="Calibri"/>
          <w:spacing w:val="-1"/>
          <w:lang w:eastAsia="en-US"/>
        </w:rPr>
        <w:t>k</w:t>
      </w:r>
      <w:r w:rsidRPr="00D82155">
        <w:rPr>
          <w:rFonts w:eastAsia="Calibri"/>
          <w:lang w:eastAsia="en-US"/>
        </w:rPr>
        <w:t>oll</w:t>
      </w:r>
      <w:r w:rsidRPr="00D82155">
        <w:rPr>
          <w:rFonts w:eastAsia="Calibri"/>
          <w:spacing w:val="1"/>
          <w:lang w:eastAsia="en-US"/>
        </w:rPr>
        <w:t>i</w:t>
      </w:r>
      <w:r w:rsidRPr="00D82155">
        <w:rPr>
          <w:rFonts w:eastAsia="Calibri"/>
          <w:lang w:eastAsia="en-US"/>
        </w:rPr>
        <w:t>sen</w:t>
      </w:r>
      <w:r w:rsidRPr="00D82155">
        <w:rPr>
          <w:rFonts w:eastAsia="Calibri"/>
          <w:spacing w:val="-2"/>
          <w:lang w:eastAsia="en-US"/>
        </w:rPr>
        <w:t xml:space="preserve"> </w:t>
      </w:r>
      <w:r w:rsidRPr="00D82155">
        <w:rPr>
          <w:rFonts w:eastAsia="Calibri"/>
          <w:lang w:eastAsia="en-US"/>
        </w:rPr>
        <w:t>ja</w:t>
      </w:r>
      <w:r w:rsidRPr="00D82155">
        <w:rPr>
          <w:rFonts w:eastAsia="Calibri"/>
          <w:spacing w:val="1"/>
          <w:lang w:eastAsia="en-US"/>
        </w:rPr>
        <w:t xml:space="preserve"> </w:t>
      </w:r>
      <w:r w:rsidRPr="00D82155">
        <w:rPr>
          <w:rFonts w:eastAsia="Calibri"/>
          <w:lang w:eastAsia="en-US"/>
        </w:rPr>
        <w:t>m</w:t>
      </w:r>
      <w:r w:rsidRPr="00D82155">
        <w:rPr>
          <w:rFonts w:eastAsia="Calibri"/>
          <w:spacing w:val="-2"/>
          <w:lang w:eastAsia="en-US"/>
        </w:rPr>
        <w:t>a</w:t>
      </w:r>
      <w:r w:rsidRPr="00D82155">
        <w:rPr>
          <w:rFonts w:eastAsia="Calibri"/>
          <w:lang w:eastAsia="en-US"/>
        </w:rPr>
        <w:t>allisen</w:t>
      </w:r>
      <w:r w:rsidRPr="00D82155">
        <w:rPr>
          <w:rFonts w:eastAsia="Calibri"/>
          <w:spacing w:val="-3"/>
          <w:lang w:eastAsia="en-US"/>
        </w:rPr>
        <w:t xml:space="preserve"> </w:t>
      </w:r>
      <w:r w:rsidRPr="00D82155">
        <w:rPr>
          <w:rFonts w:eastAsia="Calibri"/>
          <w:lang w:eastAsia="en-US"/>
        </w:rPr>
        <w:t>vallan</w:t>
      </w:r>
      <w:r w:rsidRPr="00D82155">
        <w:rPr>
          <w:rFonts w:eastAsia="Calibri"/>
          <w:spacing w:val="2"/>
          <w:lang w:eastAsia="en-US"/>
        </w:rPr>
        <w:t xml:space="preserve"> </w:t>
      </w:r>
      <w:r w:rsidRPr="00D82155">
        <w:rPr>
          <w:rFonts w:eastAsia="Calibri"/>
          <w:spacing w:val="-2"/>
          <w:lang w:eastAsia="en-US"/>
        </w:rPr>
        <w:t>m</w:t>
      </w:r>
      <w:r w:rsidRPr="00D82155">
        <w:rPr>
          <w:rFonts w:eastAsia="Calibri"/>
          <w:spacing w:val="1"/>
          <w:lang w:eastAsia="en-US"/>
        </w:rPr>
        <w:t>u</w:t>
      </w:r>
      <w:r w:rsidRPr="00D82155">
        <w:rPr>
          <w:rFonts w:eastAsia="Calibri"/>
          <w:lang w:eastAsia="en-US"/>
        </w:rPr>
        <w:t>oto</w:t>
      </w:r>
      <w:r w:rsidRPr="00D82155">
        <w:rPr>
          <w:rFonts w:eastAsia="Calibri"/>
          <w:spacing w:val="-1"/>
          <w:lang w:eastAsia="en-US"/>
        </w:rPr>
        <w:t>u</w:t>
      </w:r>
      <w:r w:rsidRPr="00D82155">
        <w:rPr>
          <w:rFonts w:eastAsia="Calibri"/>
          <w:spacing w:val="1"/>
          <w:lang w:eastAsia="en-US"/>
        </w:rPr>
        <w:t>tu</w:t>
      </w:r>
      <w:r w:rsidRPr="00D82155">
        <w:rPr>
          <w:rFonts w:eastAsia="Calibri"/>
          <w:lang w:eastAsia="en-US"/>
        </w:rPr>
        <w:t>m</w:t>
      </w:r>
      <w:r w:rsidRPr="00D82155">
        <w:rPr>
          <w:rFonts w:eastAsia="Calibri"/>
          <w:spacing w:val="-2"/>
          <w:lang w:eastAsia="en-US"/>
        </w:rPr>
        <w:t>i</w:t>
      </w:r>
      <w:r w:rsidRPr="00D82155">
        <w:rPr>
          <w:rFonts w:eastAsia="Calibri"/>
          <w:spacing w:val="1"/>
          <w:lang w:eastAsia="en-US"/>
        </w:rPr>
        <w:t>n</w:t>
      </w:r>
      <w:r w:rsidRPr="00D82155">
        <w:rPr>
          <w:rFonts w:eastAsia="Calibri"/>
          <w:lang w:eastAsia="en-US"/>
        </w:rPr>
        <w:t>en</w:t>
      </w:r>
    </w:p>
    <w:p w14:paraId="592E2FF2" w14:textId="77777777" w:rsidR="00774DE5" w:rsidRPr="00D82155" w:rsidRDefault="00774DE5" w:rsidP="1B712073">
      <w:pPr>
        <w:widowControl/>
        <w:numPr>
          <w:ilvl w:val="0"/>
          <w:numId w:val="150"/>
        </w:numPr>
        <w:adjustRightInd/>
        <w:spacing w:line="240" w:lineRule="auto"/>
        <w:contextualSpacing/>
        <w:textAlignment w:val="auto"/>
        <w:rPr>
          <w:rFonts w:eastAsia="Calibri"/>
          <w:lang w:eastAsia="en-US"/>
        </w:rPr>
      </w:pPr>
      <w:r w:rsidRPr="00D82155">
        <w:rPr>
          <w:rFonts w:eastAsia="Calibri"/>
          <w:spacing w:val="-1"/>
          <w:lang w:eastAsia="en-US"/>
        </w:rPr>
        <w:t>y</w:t>
      </w:r>
      <w:r w:rsidRPr="00D82155">
        <w:rPr>
          <w:rFonts w:eastAsia="Calibri"/>
          <w:spacing w:val="1"/>
          <w:lang w:eastAsia="en-US"/>
        </w:rPr>
        <w:t>ht</w:t>
      </w:r>
      <w:r w:rsidRPr="00D82155">
        <w:rPr>
          <w:rFonts w:eastAsia="Calibri"/>
          <w:lang w:eastAsia="en-US"/>
        </w:rPr>
        <w:t>eis</w:t>
      </w:r>
      <w:r w:rsidRPr="00D82155">
        <w:rPr>
          <w:rFonts w:eastAsia="Calibri"/>
          <w:spacing w:val="-1"/>
          <w:lang w:eastAsia="en-US"/>
        </w:rPr>
        <w:t>k</w:t>
      </w:r>
      <w:r w:rsidRPr="00D82155">
        <w:rPr>
          <w:rFonts w:eastAsia="Calibri"/>
          <w:spacing w:val="1"/>
          <w:lang w:eastAsia="en-US"/>
        </w:rPr>
        <w:t>u</w:t>
      </w:r>
      <w:r w:rsidRPr="00D82155">
        <w:rPr>
          <w:rFonts w:eastAsia="Calibri"/>
          <w:spacing w:val="-1"/>
          <w:lang w:eastAsia="en-US"/>
        </w:rPr>
        <w:t>n</w:t>
      </w:r>
      <w:r w:rsidRPr="00D82155">
        <w:rPr>
          <w:rFonts w:eastAsia="Calibri"/>
          <w:spacing w:val="1"/>
          <w:lang w:eastAsia="en-US"/>
        </w:rPr>
        <w:t>t</w:t>
      </w:r>
      <w:r w:rsidRPr="00D82155">
        <w:rPr>
          <w:rFonts w:eastAsia="Calibri"/>
          <w:lang w:eastAsia="en-US"/>
        </w:rPr>
        <w:t>a,</w:t>
      </w:r>
      <w:r w:rsidRPr="00D82155">
        <w:rPr>
          <w:rFonts w:eastAsia="Calibri"/>
          <w:spacing w:val="-8"/>
          <w:lang w:eastAsia="en-US"/>
        </w:rPr>
        <w:t xml:space="preserve"> </w:t>
      </w:r>
      <w:r w:rsidRPr="00D82155">
        <w:rPr>
          <w:rFonts w:eastAsia="Calibri"/>
          <w:spacing w:val="1"/>
          <w:lang w:eastAsia="en-US"/>
        </w:rPr>
        <w:t>e</w:t>
      </w:r>
      <w:r w:rsidRPr="00D82155">
        <w:rPr>
          <w:rFonts w:eastAsia="Calibri"/>
          <w:lang w:eastAsia="en-US"/>
        </w:rPr>
        <w:t>li</w:t>
      </w:r>
      <w:r w:rsidRPr="00D82155">
        <w:rPr>
          <w:rFonts w:eastAsia="Calibri"/>
          <w:spacing w:val="1"/>
          <w:lang w:eastAsia="en-US"/>
        </w:rPr>
        <w:t>n</w:t>
      </w:r>
      <w:r w:rsidRPr="00D82155">
        <w:rPr>
          <w:rFonts w:eastAsia="Calibri"/>
          <w:spacing w:val="-1"/>
          <w:lang w:eastAsia="en-US"/>
        </w:rPr>
        <w:t>k</w:t>
      </w:r>
      <w:r w:rsidRPr="00D82155">
        <w:rPr>
          <w:rFonts w:eastAsia="Calibri"/>
          <w:lang w:eastAsia="en-US"/>
        </w:rPr>
        <w:t>ei</w:t>
      </w:r>
      <w:r w:rsidRPr="00D82155">
        <w:rPr>
          <w:rFonts w:eastAsia="Calibri"/>
          <w:spacing w:val="-1"/>
          <w:lang w:eastAsia="en-US"/>
        </w:rPr>
        <w:t>n</w:t>
      </w:r>
      <w:r w:rsidRPr="00D82155">
        <w:rPr>
          <w:rFonts w:eastAsia="Calibri"/>
          <w:lang w:eastAsia="en-US"/>
        </w:rPr>
        <w:t>o</w:t>
      </w:r>
      <w:r w:rsidRPr="00D82155">
        <w:rPr>
          <w:rFonts w:eastAsia="Calibri"/>
          <w:spacing w:val="2"/>
          <w:lang w:eastAsia="en-US"/>
        </w:rPr>
        <w:t>t</w:t>
      </w:r>
      <w:r w:rsidRPr="00D82155">
        <w:rPr>
          <w:rFonts w:eastAsia="Calibri"/>
          <w:lang w:eastAsia="en-US"/>
        </w:rPr>
        <w:t>,</w:t>
      </w:r>
      <w:r w:rsidRPr="00D82155">
        <w:rPr>
          <w:rFonts w:eastAsia="Calibri"/>
          <w:spacing w:val="-6"/>
          <w:lang w:eastAsia="en-US"/>
        </w:rPr>
        <w:t xml:space="preserve"> </w:t>
      </w:r>
      <w:r w:rsidRPr="00D82155">
        <w:rPr>
          <w:rFonts w:eastAsia="Calibri"/>
          <w:lang w:eastAsia="en-US"/>
        </w:rPr>
        <w:t>el</w:t>
      </w:r>
      <w:r w:rsidRPr="00D82155">
        <w:rPr>
          <w:rFonts w:eastAsia="Calibri"/>
          <w:spacing w:val="1"/>
          <w:lang w:eastAsia="en-US"/>
        </w:rPr>
        <w:t>ä</w:t>
      </w:r>
      <w:r w:rsidRPr="00D82155">
        <w:rPr>
          <w:rFonts w:eastAsia="Calibri"/>
          <w:lang w:eastAsia="en-US"/>
        </w:rPr>
        <w:t>mä</w:t>
      </w:r>
      <w:r w:rsidRPr="00D82155">
        <w:rPr>
          <w:rFonts w:eastAsia="Calibri"/>
          <w:spacing w:val="-1"/>
          <w:lang w:eastAsia="en-US"/>
        </w:rPr>
        <w:t>n</w:t>
      </w:r>
      <w:r w:rsidRPr="00D82155">
        <w:rPr>
          <w:rFonts w:eastAsia="Calibri"/>
          <w:spacing w:val="1"/>
          <w:lang w:eastAsia="en-US"/>
        </w:rPr>
        <w:t>t</w:t>
      </w:r>
      <w:r w:rsidRPr="00D82155">
        <w:rPr>
          <w:rFonts w:eastAsia="Calibri"/>
          <w:lang w:eastAsia="en-US"/>
        </w:rPr>
        <w:t>a</w:t>
      </w:r>
      <w:r w:rsidRPr="00D82155">
        <w:rPr>
          <w:rFonts w:eastAsia="Calibri"/>
          <w:spacing w:val="1"/>
          <w:lang w:eastAsia="en-US"/>
        </w:rPr>
        <w:t>p</w:t>
      </w:r>
      <w:r w:rsidRPr="00D82155">
        <w:rPr>
          <w:rFonts w:eastAsia="Calibri"/>
          <w:lang w:eastAsia="en-US"/>
        </w:rPr>
        <w:t>a</w:t>
      </w:r>
      <w:r w:rsidRPr="00D82155">
        <w:rPr>
          <w:rFonts w:eastAsia="Calibri"/>
          <w:spacing w:val="-1"/>
          <w:lang w:eastAsia="en-US"/>
        </w:rPr>
        <w:t xml:space="preserve"> </w:t>
      </w:r>
      <w:r w:rsidRPr="00D82155">
        <w:rPr>
          <w:rFonts w:eastAsia="Calibri"/>
          <w:lang w:eastAsia="en-US"/>
        </w:rPr>
        <w:t>ja</w:t>
      </w:r>
      <w:r w:rsidRPr="00D82155">
        <w:rPr>
          <w:rFonts w:eastAsia="Calibri"/>
          <w:spacing w:val="1"/>
          <w:lang w:eastAsia="en-US"/>
        </w:rPr>
        <w:t xml:space="preserve"> </w:t>
      </w:r>
      <w:r w:rsidRPr="00D82155">
        <w:rPr>
          <w:rFonts w:eastAsia="Calibri"/>
          <w:spacing w:val="-1"/>
          <w:lang w:eastAsia="en-US"/>
        </w:rPr>
        <w:t>k</w:t>
      </w:r>
      <w:r w:rsidRPr="00D82155">
        <w:rPr>
          <w:rFonts w:eastAsia="Calibri"/>
          <w:spacing w:val="1"/>
          <w:lang w:eastAsia="en-US"/>
        </w:rPr>
        <w:t>u</w:t>
      </w:r>
      <w:r w:rsidRPr="00D82155">
        <w:rPr>
          <w:rFonts w:eastAsia="Calibri"/>
          <w:spacing w:val="-2"/>
          <w:lang w:eastAsia="en-US"/>
        </w:rPr>
        <w:t>l</w:t>
      </w:r>
      <w:r w:rsidRPr="00D82155">
        <w:rPr>
          <w:rFonts w:eastAsia="Calibri"/>
          <w:spacing w:val="1"/>
          <w:lang w:eastAsia="en-US"/>
        </w:rPr>
        <w:t>t</w:t>
      </w:r>
      <w:r w:rsidRPr="00D82155">
        <w:rPr>
          <w:rFonts w:eastAsia="Calibri"/>
          <w:spacing w:val="-1"/>
          <w:lang w:eastAsia="en-US"/>
        </w:rPr>
        <w:t>t</w:t>
      </w:r>
      <w:r w:rsidRPr="00D82155">
        <w:rPr>
          <w:rFonts w:eastAsia="Calibri"/>
          <w:spacing w:val="1"/>
          <w:lang w:eastAsia="en-US"/>
        </w:rPr>
        <w:t>uu</w:t>
      </w:r>
      <w:r w:rsidRPr="00D82155">
        <w:rPr>
          <w:rFonts w:eastAsia="Calibri"/>
          <w:lang w:eastAsia="en-US"/>
        </w:rPr>
        <w:t>ri</w:t>
      </w:r>
      <w:r w:rsidRPr="00D82155">
        <w:rPr>
          <w:rFonts w:eastAsia="Calibri"/>
          <w:lang w:eastAsia="en-US"/>
        </w:rPr>
        <w:br/>
      </w:r>
    </w:p>
    <w:p w14:paraId="6A181561" w14:textId="77777777" w:rsidR="00774DE5" w:rsidRPr="00D82155" w:rsidRDefault="00774DE5" w:rsidP="00373F46">
      <w:pPr>
        <w:spacing w:line="240" w:lineRule="auto"/>
        <w:ind w:left="113" w:firstLine="1191"/>
        <w:jc w:val="both"/>
        <w:rPr>
          <w:rFonts w:eastAsia="Calibri"/>
        </w:rPr>
      </w:pPr>
      <w:r w:rsidRPr="00D82155">
        <w:rPr>
          <w:rFonts w:eastAsia="Calibri"/>
        </w:rPr>
        <w:lastRenderedPageBreak/>
        <w:t>Uusi</w:t>
      </w:r>
      <w:r w:rsidRPr="00D82155">
        <w:rPr>
          <w:rFonts w:eastAsia="Calibri"/>
          <w:spacing w:val="-2"/>
        </w:rPr>
        <w:t xml:space="preserve"> </w:t>
      </w:r>
      <w:r w:rsidRPr="00D82155">
        <w:rPr>
          <w:rFonts w:eastAsia="Calibri"/>
        </w:rPr>
        <w:t>ai</w:t>
      </w:r>
      <w:r w:rsidRPr="00D82155">
        <w:rPr>
          <w:rFonts w:eastAsia="Calibri"/>
          <w:spacing w:val="-1"/>
        </w:rPr>
        <w:t>k</w:t>
      </w:r>
      <w:r w:rsidRPr="00D82155">
        <w:rPr>
          <w:rFonts w:eastAsia="Calibri"/>
        </w:rPr>
        <w:t>a</w:t>
      </w:r>
    </w:p>
    <w:p w14:paraId="6A68AA74" w14:textId="77777777" w:rsidR="00774DE5" w:rsidRPr="00D82155" w:rsidRDefault="00774DE5" w:rsidP="1B712073">
      <w:pPr>
        <w:widowControl/>
        <w:numPr>
          <w:ilvl w:val="0"/>
          <w:numId w:val="151"/>
        </w:numPr>
        <w:adjustRightInd/>
        <w:spacing w:line="240" w:lineRule="auto"/>
        <w:contextualSpacing/>
        <w:jc w:val="both"/>
        <w:textAlignment w:val="auto"/>
        <w:rPr>
          <w:rFonts w:eastAsia="Calibri"/>
          <w:lang w:eastAsia="en-US"/>
        </w:rPr>
      </w:pPr>
      <w:r w:rsidRPr="00D82155">
        <w:rPr>
          <w:rFonts w:eastAsia="Calibri"/>
          <w:lang w:eastAsia="en-US"/>
        </w:rPr>
        <w:t>re</w:t>
      </w:r>
      <w:r w:rsidRPr="00D82155">
        <w:rPr>
          <w:rFonts w:eastAsia="Calibri"/>
          <w:spacing w:val="2"/>
          <w:lang w:eastAsia="en-US"/>
        </w:rPr>
        <w:t>f</w:t>
      </w:r>
      <w:r w:rsidRPr="00D82155">
        <w:rPr>
          <w:rFonts w:eastAsia="Calibri"/>
          <w:lang w:eastAsia="en-US"/>
        </w:rPr>
        <w:t>o</w:t>
      </w:r>
      <w:r w:rsidRPr="00D82155">
        <w:rPr>
          <w:rFonts w:eastAsia="Calibri"/>
          <w:spacing w:val="1"/>
          <w:lang w:eastAsia="en-US"/>
        </w:rPr>
        <w:t>r</w:t>
      </w:r>
      <w:r w:rsidRPr="00D82155">
        <w:rPr>
          <w:rFonts w:eastAsia="Calibri"/>
          <w:lang w:eastAsia="en-US"/>
        </w:rPr>
        <w:t>m</w:t>
      </w:r>
      <w:r w:rsidRPr="00D82155">
        <w:rPr>
          <w:rFonts w:eastAsia="Calibri"/>
          <w:spacing w:val="-2"/>
          <w:lang w:eastAsia="en-US"/>
        </w:rPr>
        <w:t>a</w:t>
      </w:r>
      <w:r w:rsidRPr="00D82155">
        <w:rPr>
          <w:rFonts w:eastAsia="Calibri"/>
          <w:lang w:eastAsia="en-US"/>
        </w:rPr>
        <w:t>a</w:t>
      </w:r>
      <w:r w:rsidRPr="00D82155">
        <w:rPr>
          <w:rFonts w:eastAsia="Calibri"/>
          <w:spacing w:val="1"/>
          <w:lang w:eastAsia="en-US"/>
        </w:rPr>
        <w:t>t</w:t>
      </w:r>
      <w:r w:rsidRPr="00D82155">
        <w:rPr>
          <w:rFonts w:eastAsia="Calibri"/>
          <w:lang w:eastAsia="en-US"/>
        </w:rPr>
        <w:t>io</w:t>
      </w:r>
      <w:r w:rsidRPr="00D82155">
        <w:rPr>
          <w:rFonts w:eastAsia="Calibri"/>
          <w:spacing w:val="-11"/>
          <w:lang w:eastAsia="en-US"/>
        </w:rPr>
        <w:t xml:space="preserve"> </w:t>
      </w:r>
      <w:r w:rsidRPr="00D82155">
        <w:rPr>
          <w:rFonts w:eastAsia="Calibri"/>
          <w:lang w:eastAsia="en-US"/>
        </w:rPr>
        <w:t>ja</w:t>
      </w:r>
      <w:r w:rsidRPr="00D82155">
        <w:rPr>
          <w:rFonts w:eastAsia="Calibri"/>
          <w:spacing w:val="1"/>
          <w:lang w:eastAsia="en-US"/>
        </w:rPr>
        <w:t xml:space="preserve"> </w:t>
      </w:r>
      <w:r w:rsidRPr="00D82155">
        <w:rPr>
          <w:rFonts w:eastAsia="Calibri"/>
          <w:lang w:eastAsia="en-US"/>
        </w:rPr>
        <w:t>v</w:t>
      </w:r>
      <w:r w:rsidRPr="00D82155">
        <w:rPr>
          <w:rFonts w:eastAsia="Calibri"/>
          <w:spacing w:val="-3"/>
          <w:lang w:eastAsia="en-US"/>
        </w:rPr>
        <w:t>a</w:t>
      </w:r>
      <w:r w:rsidRPr="00D82155">
        <w:rPr>
          <w:rFonts w:eastAsia="Calibri"/>
          <w:spacing w:val="1"/>
          <w:lang w:eastAsia="en-US"/>
        </w:rPr>
        <w:t>h</w:t>
      </w:r>
      <w:r w:rsidRPr="00D82155">
        <w:rPr>
          <w:rFonts w:eastAsia="Calibri"/>
          <w:lang w:eastAsia="en-US"/>
        </w:rPr>
        <w:t>vi</w:t>
      </w:r>
      <w:r w:rsidRPr="00D82155">
        <w:rPr>
          <w:rFonts w:eastAsia="Calibri"/>
          <w:spacing w:val="-1"/>
          <w:lang w:eastAsia="en-US"/>
        </w:rPr>
        <w:t>s</w:t>
      </w:r>
      <w:r w:rsidRPr="00D82155">
        <w:rPr>
          <w:rFonts w:eastAsia="Calibri"/>
          <w:spacing w:val="1"/>
          <w:lang w:eastAsia="en-US"/>
        </w:rPr>
        <w:t>tu</w:t>
      </w:r>
      <w:r w:rsidRPr="00D82155">
        <w:rPr>
          <w:rFonts w:eastAsia="Calibri"/>
          <w:spacing w:val="-3"/>
          <w:lang w:eastAsia="en-US"/>
        </w:rPr>
        <w:t>v</w:t>
      </w:r>
      <w:r w:rsidRPr="00D82155">
        <w:rPr>
          <w:rFonts w:eastAsia="Calibri"/>
          <w:lang w:eastAsia="en-US"/>
        </w:rPr>
        <w:t>a</w:t>
      </w:r>
      <w:r w:rsidRPr="00D82155">
        <w:rPr>
          <w:rFonts w:eastAsia="Calibri"/>
          <w:spacing w:val="-3"/>
          <w:lang w:eastAsia="en-US"/>
        </w:rPr>
        <w:t xml:space="preserve"> </w:t>
      </w:r>
      <w:r w:rsidRPr="00D82155">
        <w:rPr>
          <w:rFonts w:eastAsia="Calibri"/>
          <w:spacing w:val="1"/>
          <w:lang w:eastAsia="en-US"/>
        </w:rPr>
        <w:t>h</w:t>
      </w:r>
      <w:r w:rsidRPr="00D82155">
        <w:rPr>
          <w:rFonts w:eastAsia="Calibri"/>
          <w:lang w:eastAsia="en-US"/>
        </w:rPr>
        <w:t>all</w:t>
      </w:r>
      <w:r w:rsidRPr="00D82155">
        <w:rPr>
          <w:rFonts w:eastAsia="Calibri"/>
          <w:spacing w:val="-2"/>
          <w:lang w:eastAsia="en-US"/>
        </w:rPr>
        <w:t>i</w:t>
      </w:r>
      <w:r w:rsidRPr="00D82155">
        <w:rPr>
          <w:rFonts w:eastAsia="Calibri"/>
          <w:spacing w:val="1"/>
          <w:lang w:eastAsia="en-US"/>
        </w:rPr>
        <w:t>tu</w:t>
      </w:r>
      <w:r w:rsidRPr="00D82155">
        <w:rPr>
          <w:rFonts w:eastAsia="Calibri"/>
          <w:lang w:eastAsia="en-US"/>
        </w:rPr>
        <w:t>sva</w:t>
      </w:r>
      <w:r w:rsidRPr="00D82155">
        <w:rPr>
          <w:rFonts w:eastAsia="Calibri"/>
          <w:spacing w:val="-3"/>
          <w:lang w:eastAsia="en-US"/>
        </w:rPr>
        <w:t>l</w:t>
      </w:r>
      <w:r w:rsidRPr="00D82155">
        <w:rPr>
          <w:rFonts w:eastAsia="Calibri"/>
          <w:spacing w:val="1"/>
          <w:lang w:eastAsia="en-US"/>
        </w:rPr>
        <w:t>t</w:t>
      </w:r>
      <w:r w:rsidRPr="00D82155">
        <w:rPr>
          <w:rFonts w:eastAsia="Calibri"/>
          <w:lang w:eastAsia="en-US"/>
        </w:rPr>
        <w:t>a</w:t>
      </w:r>
    </w:p>
    <w:p w14:paraId="6145EC1C" w14:textId="77777777" w:rsidR="00774DE5" w:rsidRPr="00D82155" w:rsidRDefault="00774DE5" w:rsidP="1B712073">
      <w:pPr>
        <w:widowControl/>
        <w:numPr>
          <w:ilvl w:val="0"/>
          <w:numId w:val="151"/>
        </w:numPr>
        <w:adjustRightInd/>
        <w:spacing w:line="240" w:lineRule="auto"/>
        <w:contextualSpacing/>
        <w:jc w:val="both"/>
        <w:textAlignment w:val="auto"/>
        <w:rPr>
          <w:rFonts w:eastAsia="Calibri"/>
          <w:lang w:eastAsia="en-US"/>
        </w:rPr>
      </w:pPr>
      <w:r w:rsidRPr="00D82155">
        <w:rPr>
          <w:rFonts w:eastAsia="Calibri"/>
          <w:lang w:eastAsia="en-US"/>
        </w:rPr>
        <w:t>Ru</w:t>
      </w:r>
      <w:r w:rsidRPr="00D82155">
        <w:rPr>
          <w:rFonts w:eastAsia="Calibri"/>
          <w:spacing w:val="1"/>
          <w:lang w:eastAsia="en-US"/>
        </w:rPr>
        <w:t>ot</w:t>
      </w:r>
      <w:r w:rsidRPr="00D82155">
        <w:rPr>
          <w:rFonts w:eastAsia="Calibri"/>
          <w:lang w:eastAsia="en-US"/>
        </w:rPr>
        <w:t>sin</w:t>
      </w:r>
      <w:r w:rsidRPr="00D82155">
        <w:rPr>
          <w:rFonts w:eastAsia="Calibri"/>
          <w:spacing w:val="-2"/>
          <w:lang w:eastAsia="en-US"/>
        </w:rPr>
        <w:t xml:space="preserve"> </w:t>
      </w:r>
      <w:r w:rsidRPr="00D82155">
        <w:rPr>
          <w:rFonts w:eastAsia="Calibri"/>
          <w:lang w:eastAsia="en-US"/>
        </w:rPr>
        <w:t>s</w:t>
      </w:r>
      <w:r w:rsidRPr="00D82155">
        <w:rPr>
          <w:rFonts w:eastAsia="Calibri"/>
          <w:spacing w:val="-2"/>
          <w:lang w:eastAsia="en-US"/>
        </w:rPr>
        <w:t>u</w:t>
      </w:r>
      <w:r w:rsidRPr="00D82155">
        <w:rPr>
          <w:rFonts w:eastAsia="Calibri"/>
          <w:spacing w:val="1"/>
          <w:lang w:eastAsia="en-US"/>
        </w:rPr>
        <w:t>u</w:t>
      </w:r>
      <w:r w:rsidRPr="00D82155">
        <w:rPr>
          <w:rFonts w:eastAsia="Calibri"/>
          <w:lang w:eastAsia="en-US"/>
        </w:rPr>
        <w:t>rval</w:t>
      </w:r>
      <w:r w:rsidRPr="00D82155">
        <w:rPr>
          <w:rFonts w:eastAsia="Calibri"/>
          <w:spacing w:val="1"/>
          <w:lang w:eastAsia="en-US"/>
        </w:rPr>
        <w:t>t</w:t>
      </w:r>
      <w:r w:rsidRPr="00D82155">
        <w:rPr>
          <w:rFonts w:eastAsia="Calibri"/>
          <w:spacing w:val="-2"/>
          <w:lang w:eastAsia="en-US"/>
        </w:rPr>
        <w:t>a</w:t>
      </w:r>
      <w:r w:rsidRPr="00D82155">
        <w:rPr>
          <w:rFonts w:eastAsia="Calibri"/>
          <w:spacing w:val="1"/>
          <w:lang w:eastAsia="en-US"/>
        </w:rPr>
        <w:t>p</w:t>
      </w:r>
      <w:r w:rsidRPr="00D82155">
        <w:rPr>
          <w:rFonts w:eastAsia="Calibri"/>
          <w:lang w:eastAsia="en-US"/>
        </w:rPr>
        <w:t>yr</w:t>
      </w:r>
      <w:r w:rsidRPr="00D82155">
        <w:rPr>
          <w:rFonts w:eastAsia="Calibri"/>
          <w:spacing w:val="-1"/>
          <w:lang w:eastAsia="en-US"/>
        </w:rPr>
        <w:t>k</w:t>
      </w:r>
      <w:r w:rsidRPr="00D82155">
        <w:rPr>
          <w:rFonts w:eastAsia="Calibri"/>
          <w:lang w:eastAsia="en-US"/>
        </w:rPr>
        <w:t>imys</w:t>
      </w:r>
      <w:r w:rsidRPr="00D82155">
        <w:rPr>
          <w:rFonts w:eastAsia="Calibri"/>
          <w:spacing w:val="1"/>
          <w:lang w:eastAsia="en-US"/>
        </w:rPr>
        <w:t>t</w:t>
      </w:r>
      <w:r w:rsidRPr="00D82155">
        <w:rPr>
          <w:rFonts w:eastAsia="Calibri"/>
          <w:lang w:eastAsia="en-US"/>
        </w:rPr>
        <w:t>en</w:t>
      </w:r>
      <w:r w:rsidRPr="00D82155">
        <w:rPr>
          <w:rFonts w:eastAsia="Calibri"/>
          <w:spacing w:val="-9"/>
          <w:lang w:eastAsia="en-US"/>
        </w:rPr>
        <w:t xml:space="preserve"> </w:t>
      </w:r>
      <w:r w:rsidRPr="00D82155">
        <w:rPr>
          <w:rFonts w:eastAsia="Calibri"/>
          <w:lang w:eastAsia="en-US"/>
        </w:rPr>
        <w:t>vai</w:t>
      </w:r>
      <w:r w:rsidRPr="00D82155">
        <w:rPr>
          <w:rFonts w:eastAsia="Calibri"/>
          <w:spacing w:val="-1"/>
          <w:lang w:eastAsia="en-US"/>
        </w:rPr>
        <w:t>ku</w:t>
      </w:r>
      <w:r w:rsidRPr="00D82155">
        <w:rPr>
          <w:rFonts w:eastAsia="Calibri"/>
          <w:spacing w:val="1"/>
          <w:lang w:eastAsia="en-US"/>
        </w:rPr>
        <w:t>tu</w:t>
      </w:r>
      <w:r w:rsidRPr="00D82155">
        <w:rPr>
          <w:rFonts w:eastAsia="Calibri"/>
          <w:lang w:eastAsia="en-US"/>
        </w:rPr>
        <w:t>s</w:t>
      </w:r>
      <w:r w:rsidRPr="00D82155">
        <w:rPr>
          <w:rFonts w:eastAsia="Calibri"/>
          <w:spacing w:val="-5"/>
          <w:lang w:eastAsia="en-US"/>
        </w:rPr>
        <w:t xml:space="preserve"> </w:t>
      </w:r>
      <w:r w:rsidRPr="00D82155">
        <w:rPr>
          <w:rFonts w:eastAsia="Calibri"/>
          <w:spacing w:val="-2"/>
          <w:lang w:eastAsia="en-US"/>
        </w:rPr>
        <w:t>S</w:t>
      </w:r>
      <w:r w:rsidRPr="00D82155">
        <w:rPr>
          <w:rFonts w:eastAsia="Calibri"/>
          <w:spacing w:val="1"/>
          <w:lang w:eastAsia="en-US"/>
        </w:rPr>
        <w:t>u</w:t>
      </w:r>
      <w:r w:rsidRPr="00D82155">
        <w:rPr>
          <w:rFonts w:eastAsia="Calibri"/>
          <w:lang w:eastAsia="en-US"/>
        </w:rPr>
        <w:t>o</w:t>
      </w:r>
      <w:r w:rsidRPr="00D82155">
        <w:rPr>
          <w:rFonts w:eastAsia="Calibri"/>
          <w:spacing w:val="-1"/>
          <w:lang w:eastAsia="en-US"/>
        </w:rPr>
        <w:t>m</w:t>
      </w:r>
      <w:r w:rsidRPr="00D82155">
        <w:rPr>
          <w:rFonts w:eastAsia="Calibri"/>
          <w:lang w:eastAsia="en-US"/>
        </w:rPr>
        <w:t>e</w:t>
      </w:r>
      <w:r w:rsidRPr="00D82155">
        <w:rPr>
          <w:rFonts w:eastAsia="Calibri"/>
          <w:spacing w:val="1"/>
          <w:lang w:eastAsia="en-US"/>
        </w:rPr>
        <w:t>e</w:t>
      </w:r>
      <w:r w:rsidRPr="00D82155">
        <w:rPr>
          <w:rFonts w:eastAsia="Calibri"/>
          <w:lang w:eastAsia="en-US"/>
        </w:rPr>
        <w:t>n</w:t>
      </w:r>
    </w:p>
    <w:p w14:paraId="01475F23" w14:textId="77777777" w:rsidR="00774DE5" w:rsidRPr="00D82155" w:rsidRDefault="00774DE5" w:rsidP="1B712073">
      <w:pPr>
        <w:widowControl/>
        <w:numPr>
          <w:ilvl w:val="0"/>
          <w:numId w:val="151"/>
        </w:numPr>
        <w:adjustRightInd/>
        <w:spacing w:line="240" w:lineRule="auto"/>
        <w:contextualSpacing/>
        <w:jc w:val="both"/>
        <w:textAlignment w:val="auto"/>
        <w:rPr>
          <w:rFonts w:eastAsia="Calibri"/>
          <w:lang w:eastAsia="en-US"/>
        </w:rPr>
      </w:pPr>
      <w:r w:rsidRPr="00D82155">
        <w:rPr>
          <w:rFonts w:eastAsia="Calibri"/>
          <w:lang w:eastAsia="en-US"/>
        </w:rPr>
        <w:t>sää</w:t>
      </w:r>
      <w:r w:rsidRPr="00D82155">
        <w:rPr>
          <w:rFonts w:eastAsia="Calibri"/>
          <w:spacing w:val="1"/>
          <w:lang w:eastAsia="en-US"/>
        </w:rPr>
        <w:t>t</w:t>
      </w:r>
      <w:r w:rsidRPr="00D82155">
        <w:rPr>
          <w:rFonts w:eastAsia="Calibri"/>
          <w:lang w:eastAsia="en-US"/>
        </w:rPr>
        <w:t>y-</w:t>
      </w:r>
      <w:r w:rsidRPr="00D82155">
        <w:rPr>
          <w:rFonts w:eastAsia="Calibri"/>
          <w:spacing w:val="-2"/>
          <w:lang w:eastAsia="en-US"/>
        </w:rPr>
        <w:t xml:space="preserve"> </w:t>
      </w:r>
      <w:r w:rsidRPr="00D82155">
        <w:rPr>
          <w:rFonts w:eastAsia="Calibri"/>
          <w:lang w:eastAsia="en-US"/>
        </w:rPr>
        <w:t>ja</w:t>
      </w:r>
      <w:r w:rsidRPr="00D82155">
        <w:rPr>
          <w:rFonts w:eastAsia="Calibri"/>
          <w:spacing w:val="-1"/>
          <w:lang w:eastAsia="en-US"/>
        </w:rPr>
        <w:t xml:space="preserve"> </w:t>
      </w:r>
      <w:r w:rsidRPr="00D82155">
        <w:rPr>
          <w:rFonts w:eastAsia="Calibri"/>
          <w:lang w:eastAsia="en-US"/>
        </w:rPr>
        <w:t>ma</w:t>
      </w:r>
      <w:r w:rsidRPr="00D82155">
        <w:rPr>
          <w:rFonts w:eastAsia="Calibri"/>
          <w:spacing w:val="1"/>
          <w:lang w:eastAsia="en-US"/>
        </w:rPr>
        <w:t>a</w:t>
      </w:r>
      <w:r w:rsidRPr="00D82155">
        <w:rPr>
          <w:rFonts w:eastAsia="Calibri"/>
          <w:spacing w:val="-1"/>
          <w:lang w:eastAsia="en-US"/>
        </w:rPr>
        <w:t>t</w:t>
      </w:r>
      <w:r w:rsidRPr="00D82155">
        <w:rPr>
          <w:rFonts w:eastAsia="Calibri"/>
          <w:lang w:eastAsia="en-US"/>
        </w:rPr>
        <w:t>al</w:t>
      </w:r>
      <w:r w:rsidRPr="00D82155">
        <w:rPr>
          <w:rFonts w:eastAsia="Calibri"/>
          <w:spacing w:val="1"/>
          <w:lang w:eastAsia="en-US"/>
        </w:rPr>
        <w:t>ou</w:t>
      </w:r>
      <w:r w:rsidRPr="00D82155">
        <w:rPr>
          <w:rFonts w:eastAsia="Calibri"/>
          <w:lang w:eastAsia="en-US"/>
        </w:rPr>
        <w:t>s</w:t>
      </w:r>
      <w:r w:rsidRPr="00D82155">
        <w:rPr>
          <w:rFonts w:eastAsia="Calibri"/>
          <w:spacing w:val="-1"/>
          <w:lang w:eastAsia="en-US"/>
        </w:rPr>
        <w:t>yh</w:t>
      </w:r>
      <w:r w:rsidRPr="00D82155">
        <w:rPr>
          <w:rFonts w:eastAsia="Calibri"/>
          <w:spacing w:val="1"/>
          <w:lang w:eastAsia="en-US"/>
        </w:rPr>
        <w:t>t</w:t>
      </w:r>
      <w:r w:rsidRPr="00D82155">
        <w:rPr>
          <w:rFonts w:eastAsia="Calibri"/>
          <w:lang w:eastAsia="en-US"/>
        </w:rPr>
        <w:t>e</w:t>
      </w:r>
      <w:r w:rsidRPr="00D82155">
        <w:rPr>
          <w:rFonts w:eastAsia="Calibri"/>
          <w:spacing w:val="-2"/>
          <w:lang w:eastAsia="en-US"/>
        </w:rPr>
        <w:t>i</w:t>
      </w:r>
      <w:r w:rsidRPr="00D82155">
        <w:rPr>
          <w:rFonts w:eastAsia="Calibri"/>
          <w:lang w:eastAsia="en-US"/>
        </w:rPr>
        <w:t>s</w:t>
      </w:r>
      <w:r w:rsidRPr="00D82155">
        <w:rPr>
          <w:rFonts w:eastAsia="Calibri"/>
          <w:spacing w:val="-1"/>
          <w:lang w:eastAsia="en-US"/>
        </w:rPr>
        <w:t>k</w:t>
      </w:r>
      <w:r w:rsidRPr="00D82155">
        <w:rPr>
          <w:rFonts w:eastAsia="Calibri"/>
          <w:spacing w:val="1"/>
          <w:lang w:eastAsia="en-US"/>
        </w:rPr>
        <w:t>unt</w:t>
      </w:r>
      <w:r w:rsidRPr="00D82155">
        <w:rPr>
          <w:rFonts w:eastAsia="Calibri"/>
          <w:lang w:eastAsia="en-US"/>
        </w:rPr>
        <w:t>a</w:t>
      </w:r>
    </w:p>
    <w:p w14:paraId="452AF210" w14:textId="77777777" w:rsidR="00774DE5" w:rsidRPr="00D82155" w:rsidRDefault="00774DE5" w:rsidP="1B712073">
      <w:pPr>
        <w:widowControl/>
        <w:numPr>
          <w:ilvl w:val="0"/>
          <w:numId w:val="151"/>
        </w:numPr>
        <w:adjustRightInd/>
        <w:spacing w:line="240" w:lineRule="auto"/>
        <w:contextualSpacing/>
        <w:textAlignment w:val="auto"/>
        <w:rPr>
          <w:rFonts w:eastAsia="Calibri"/>
          <w:lang w:eastAsia="en-US"/>
        </w:rPr>
      </w:pPr>
      <w:r w:rsidRPr="00D82155">
        <w:rPr>
          <w:rFonts w:eastAsia="Calibri"/>
          <w:spacing w:val="-1"/>
          <w:lang w:eastAsia="en-US"/>
        </w:rPr>
        <w:t>k</w:t>
      </w:r>
      <w:r w:rsidRPr="00D82155">
        <w:rPr>
          <w:rFonts w:eastAsia="Calibri"/>
          <w:lang w:eastAsia="en-US"/>
        </w:rPr>
        <w:t>e</w:t>
      </w:r>
      <w:r w:rsidRPr="00D82155">
        <w:rPr>
          <w:rFonts w:eastAsia="Calibri"/>
          <w:spacing w:val="1"/>
          <w:lang w:eastAsia="en-US"/>
        </w:rPr>
        <w:t>h</w:t>
      </w:r>
      <w:r w:rsidRPr="00D82155">
        <w:rPr>
          <w:rFonts w:eastAsia="Calibri"/>
          <w:lang w:eastAsia="en-US"/>
        </w:rPr>
        <w:t>i</w:t>
      </w:r>
      <w:r w:rsidRPr="00D82155">
        <w:rPr>
          <w:rFonts w:eastAsia="Calibri"/>
          <w:spacing w:val="1"/>
          <w:lang w:eastAsia="en-US"/>
        </w:rPr>
        <w:t>tt</w:t>
      </w:r>
      <w:r w:rsidRPr="00D82155">
        <w:rPr>
          <w:rFonts w:eastAsia="Calibri"/>
          <w:lang w:eastAsia="en-US"/>
        </w:rPr>
        <w:t>y</w:t>
      </w:r>
      <w:r w:rsidRPr="00D82155">
        <w:rPr>
          <w:rFonts w:eastAsia="Calibri"/>
          <w:spacing w:val="-1"/>
          <w:lang w:eastAsia="en-US"/>
        </w:rPr>
        <w:t>v</w:t>
      </w:r>
      <w:r w:rsidRPr="00D82155">
        <w:rPr>
          <w:rFonts w:eastAsia="Calibri"/>
          <w:lang w:eastAsia="en-US"/>
        </w:rPr>
        <w:t>ä</w:t>
      </w:r>
      <w:r w:rsidRPr="00D82155">
        <w:rPr>
          <w:rFonts w:eastAsia="Calibri"/>
          <w:spacing w:val="-8"/>
          <w:lang w:eastAsia="en-US"/>
        </w:rPr>
        <w:t xml:space="preserve"> </w:t>
      </w:r>
      <w:r w:rsidRPr="00D82155">
        <w:rPr>
          <w:rFonts w:eastAsia="Calibri"/>
          <w:spacing w:val="1"/>
          <w:lang w:eastAsia="en-US"/>
        </w:rPr>
        <w:t>t</w:t>
      </w:r>
      <w:r w:rsidRPr="00D82155">
        <w:rPr>
          <w:rFonts w:eastAsia="Calibri"/>
          <w:lang w:eastAsia="en-US"/>
        </w:rPr>
        <w:t>al</w:t>
      </w:r>
      <w:r w:rsidRPr="00D82155">
        <w:rPr>
          <w:rFonts w:eastAsia="Calibri"/>
          <w:spacing w:val="-1"/>
          <w:lang w:eastAsia="en-US"/>
        </w:rPr>
        <w:t>o</w:t>
      </w:r>
      <w:r w:rsidRPr="00D82155">
        <w:rPr>
          <w:rFonts w:eastAsia="Calibri"/>
          <w:spacing w:val="1"/>
          <w:lang w:eastAsia="en-US"/>
        </w:rPr>
        <w:t>u</w:t>
      </w:r>
      <w:r w:rsidRPr="00D82155">
        <w:rPr>
          <w:rFonts w:eastAsia="Calibri"/>
          <w:lang w:eastAsia="en-US"/>
        </w:rPr>
        <w:t>s</w:t>
      </w:r>
      <w:r w:rsidRPr="00D82155">
        <w:rPr>
          <w:rFonts w:eastAsia="Calibri"/>
          <w:lang w:eastAsia="en-US"/>
        </w:rPr>
        <w:br/>
      </w:r>
    </w:p>
    <w:p w14:paraId="1C5C28AD" w14:textId="77777777" w:rsidR="00774DE5" w:rsidRPr="00D82155" w:rsidRDefault="00774DE5" w:rsidP="00373F46">
      <w:pPr>
        <w:spacing w:line="240" w:lineRule="auto"/>
        <w:ind w:left="1304"/>
        <w:jc w:val="both"/>
        <w:rPr>
          <w:rFonts w:eastAsia="Calibri"/>
        </w:rPr>
      </w:pPr>
      <w:r w:rsidRPr="00D82155">
        <w:rPr>
          <w:rFonts w:eastAsia="Calibri"/>
        </w:rPr>
        <w:t>Ru</w:t>
      </w:r>
      <w:r w:rsidRPr="00D82155">
        <w:rPr>
          <w:rFonts w:eastAsia="Calibri"/>
          <w:spacing w:val="1"/>
        </w:rPr>
        <w:t>ot</w:t>
      </w:r>
      <w:r w:rsidRPr="00D82155">
        <w:rPr>
          <w:rFonts w:eastAsia="Calibri"/>
        </w:rPr>
        <w:t>sis</w:t>
      </w:r>
      <w:r w:rsidRPr="00D82155">
        <w:rPr>
          <w:rFonts w:eastAsia="Calibri"/>
          <w:spacing w:val="1"/>
        </w:rPr>
        <w:t>t</w:t>
      </w:r>
      <w:r w:rsidRPr="00D82155">
        <w:rPr>
          <w:rFonts w:eastAsia="Calibri"/>
        </w:rPr>
        <w:t>a</w:t>
      </w:r>
      <w:r w:rsidRPr="00D82155">
        <w:rPr>
          <w:rFonts w:eastAsia="Calibri"/>
          <w:spacing w:val="-2"/>
        </w:rPr>
        <w:t xml:space="preserve"> </w:t>
      </w:r>
      <w:r w:rsidRPr="00D82155">
        <w:rPr>
          <w:rFonts w:eastAsia="Calibri"/>
        </w:rPr>
        <w:t>V</w:t>
      </w:r>
      <w:r w:rsidRPr="00D82155">
        <w:rPr>
          <w:rFonts w:eastAsia="Calibri"/>
          <w:spacing w:val="-2"/>
        </w:rPr>
        <w:t>e</w:t>
      </w:r>
      <w:r w:rsidRPr="00D82155">
        <w:rPr>
          <w:rFonts w:eastAsia="Calibri"/>
          <w:spacing w:val="1"/>
        </w:rPr>
        <w:t>n</w:t>
      </w:r>
      <w:r w:rsidRPr="00D82155">
        <w:rPr>
          <w:rFonts w:eastAsia="Calibri"/>
        </w:rPr>
        <w:t>äjän</w:t>
      </w:r>
      <w:r w:rsidRPr="00D82155">
        <w:rPr>
          <w:rFonts w:eastAsia="Calibri"/>
          <w:spacing w:val="-1"/>
        </w:rPr>
        <w:t xml:space="preserve"> </w:t>
      </w:r>
      <w:r w:rsidRPr="00D82155">
        <w:rPr>
          <w:rFonts w:eastAsia="Calibri"/>
          <w:spacing w:val="1"/>
        </w:rPr>
        <w:t>o</w:t>
      </w:r>
      <w:r w:rsidRPr="00D82155">
        <w:rPr>
          <w:rFonts w:eastAsia="Calibri"/>
        </w:rPr>
        <w:t>sa</w:t>
      </w:r>
      <w:r w:rsidRPr="00D82155">
        <w:rPr>
          <w:rFonts w:eastAsia="Calibri"/>
          <w:spacing w:val="-1"/>
        </w:rPr>
        <w:t>k</w:t>
      </w:r>
      <w:r w:rsidRPr="00D82155">
        <w:rPr>
          <w:rFonts w:eastAsia="Calibri"/>
        </w:rPr>
        <w:t>si</w:t>
      </w:r>
    </w:p>
    <w:p w14:paraId="5515C243" w14:textId="77777777" w:rsidR="00774DE5" w:rsidRPr="00D82155" w:rsidRDefault="00774DE5" w:rsidP="1B712073">
      <w:pPr>
        <w:widowControl/>
        <w:numPr>
          <w:ilvl w:val="0"/>
          <w:numId w:val="152"/>
        </w:numPr>
        <w:adjustRightInd/>
        <w:spacing w:line="240" w:lineRule="auto"/>
        <w:contextualSpacing/>
        <w:jc w:val="both"/>
        <w:textAlignment w:val="auto"/>
        <w:rPr>
          <w:rFonts w:eastAsia="Calibri"/>
          <w:lang w:eastAsia="en-US"/>
        </w:rPr>
      </w:pPr>
      <w:r w:rsidRPr="00D82155">
        <w:rPr>
          <w:rFonts w:eastAsia="Calibri"/>
          <w:lang w:eastAsia="en-US"/>
        </w:rPr>
        <w:t>S</w:t>
      </w:r>
      <w:r w:rsidRPr="00D82155">
        <w:rPr>
          <w:rFonts w:eastAsia="Calibri"/>
          <w:spacing w:val="1"/>
          <w:lang w:eastAsia="en-US"/>
        </w:rPr>
        <w:t>u</w:t>
      </w:r>
      <w:r w:rsidRPr="00D82155">
        <w:rPr>
          <w:rFonts w:eastAsia="Calibri"/>
          <w:lang w:eastAsia="en-US"/>
        </w:rPr>
        <w:t>o</w:t>
      </w:r>
      <w:r w:rsidRPr="00D82155">
        <w:rPr>
          <w:rFonts w:eastAsia="Calibri"/>
          <w:spacing w:val="1"/>
          <w:lang w:eastAsia="en-US"/>
        </w:rPr>
        <w:t>m</w:t>
      </w:r>
      <w:r w:rsidRPr="00D82155">
        <w:rPr>
          <w:rFonts w:eastAsia="Calibri"/>
          <w:spacing w:val="-2"/>
          <w:lang w:eastAsia="en-US"/>
        </w:rPr>
        <w:t>e</w:t>
      </w:r>
      <w:r w:rsidRPr="00D82155">
        <w:rPr>
          <w:rFonts w:eastAsia="Calibri"/>
          <w:lang w:eastAsia="en-US"/>
        </w:rPr>
        <w:t>n</w:t>
      </w:r>
      <w:r w:rsidRPr="00D82155">
        <w:rPr>
          <w:rFonts w:eastAsia="Calibri"/>
          <w:spacing w:val="1"/>
          <w:lang w:eastAsia="en-US"/>
        </w:rPr>
        <w:t xml:space="preserve"> </w:t>
      </w:r>
      <w:r w:rsidRPr="00D82155">
        <w:rPr>
          <w:rFonts w:eastAsia="Calibri"/>
          <w:lang w:eastAsia="en-US"/>
        </w:rPr>
        <w:t>ase</w:t>
      </w:r>
      <w:r w:rsidRPr="00D82155">
        <w:rPr>
          <w:rFonts w:eastAsia="Calibri"/>
          <w:spacing w:val="1"/>
          <w:lang w:eastAsia="en-US"/>
        </w:rPr>
        <w:t>m</w:t>
      </w:r>
      <w:r w:rsidRPr="00D82155">
        <w:rPr>
          <w:rFonts w:eastAsia="Calibri"/>
          <w:spacing w:val="-2"/>
          <w:lang w:eastAsia="en-US"/>
        </w:rPr>
        <w:t>a</w:t>
      </w:r>
      <w:r w:rsidRPr="00D82155">
        <w:rPr>
          <w:rFonts w:eastAsia="Calibri"/>
          <w:lang w:eastAsia="en-US"/>
        </w:rPr>
        <w:t>n</w:t>
      </w:r>
      <w:r w:rsidRPr="00D82155">
        <w:rPr>
          <w:rFonts w:eastAsia="Calibri"/>
          <w:spacing w:val="-3"/>
          <w:lang w:eastAsia="en-US"/>
        </w:rPr>
        <w:t xml:space="preserve"> </w:t>
      </w:r>
      <w:r w:rsidRPr="00D82155">
        <w:rPr>
          <w:rFonts w:eastAsia="Calibri"/>
          <w:spacing w:val="-2"/>
          <w:lang w:eastAsia="en-US"/>
        </w:rPr>
        <w:t>m</w:t>
      </w:r>
      <w:r w:rsidRPr="00D82155">
        <w:rPr>
          <w:rFonts w:eastAsia="Calibri"/>
          <w:spacing w:val="1"/>
          <w:lang w:eastAsia="en-US"/>
        </w:rPr>
        <w:t>u</w:t>
      </w:r>
      <w:r w:rsidRPr="00D82155">
        <w:rPr>
          <w:rFonts w:eastAsia="Calibri"/>
          <w:spacing w:val="-1"/>
          <w:lang w:eastAsia="en-US"/>
        </w:rPr>
        <w:t>u</w:t>
      </w:r>
      <w:r w:rsidRPr="00D82155">
        <w:rPr>
          <w:rFonts w:eastAsia="Calibri"/>
          <w:spacing w:val="1"/>
          <w:lang w:eastAsia="en-US"/>
        </w:rPr>
        <w:t>t</w:t>
      </w:r>
      <w:r w:rsidRPr="00D82155">
        <w:rPr>
          <w:rFonts w:eastAsia="Calibri"/>
          <w:lang w:eastAsia="en-US"/>
        </w:rPr>
        <w:t>os</w:t>
      </w:r>
      <w:r w:rsidRPr="00D82155">
        <w:rPr>
          <w:rFonts w:eastAsia="Calibri"/>
          <w:spacing w:val="-4"/>
          <w:lang w:eastAsia="en-US"/>
        </w:rPr>
        <w:t xml:space="preserve"> </w:t>
      </w:r>
      <w:r w:rsidRPr="00D82155">
        <w:rPr>
          <w:rFonts w:eastAsia="Calibri"/>
          <w:lang w:eastAsia="en-US"/>
        </w:rPr>
        <w:t>ja</w:t>
      </w:r>
      <w:r w:rsidRPr="00D82155">
        <w:rPr>
          <w:rFonts w:eastAsia="Calibri"/>
          <w:spacing w:val="1"/>
          <w:lang w:eastAsia="en-US"/>
        </w:rPr>
        <w:t xml:space="preserve"> </w:t>
      </w:r>
      <w:r w:rsidRPr="00D82155">
        <w:rPr>
          <w:rFonts w:eastAsia="Calibri"/>
          <w:lang w:eastAsia="en-US"/>
        </w:rPr>
        <w:t>y</w:t>
      </w:r>
      <w:r w:rsidRPr="00D82155">
        <w:rPr>
          <w:rFonts w:eastAsia="Calibri"/>
          <w:spacing w:val="-2"/>
          <w:lang w:eastAsia="en-US"/>
        </w:rPr>
        <w:t>h</w:t>
      </w:r>
      <w:r w:rsidRPr="00D82155">
        <w:rPr>
          <w:rFonts w:eastAsia="Calibri"/>
          <w:spacing w:val="1"/>
          <w:lang w:eastAsia="en-US"/>
        </w:rPr>
        <w:t>t</w:t>
      </w:r>
      <w:r w:rsidRPr="00D82155">
        <w:rPr>
          <w:rFonts w:eastAsia="Calibri"/>
          <w:lang w:eastAsia="en-US"/>
        </w:rPr>
        <w:t>eis</w:t>
      </w:r>
      <w:r w:rsidRPr="00D82155">
        <w:rPr>
          <w:rFonts w:eastAsia="Calibri"/>
          <w:spacing w:val="-1"/>
          <w:lang w:eastAsia="en-US"/>
        </w:rPr>
        <w:t>k</w:t>
      </w:r>
      <w:r w:rsidRPr="00D82155">
        <w:rPr>
          <w:rFonts w:eastAsia="Calibri"/>
          <w:spacing w:val="1"/>
          <w:lang w:eastAsia="en-US"/>
        </w:rPr>
        <w:t>u</w:t>
      </w:r>
      <w:r w:rsidRPr="00D82155">
        <w:rPr>
          <w:rFonts w:eastAsia="Calibri"/>
          <w:spacing w:val="-1"/>
          <w:lang w:eastAsia="en-US"/>
        </w:rPr>
        <w:t>n</w:t>
      </w:r>
      <w:r w:rsidRPr="00D82155">
        <w:rPr>
          <w:rFonts w:eastAsia="Calibri"/>
          <w:spacing w:val="1"/>
          <w:lang w:eastAsia="en-US"/>
        </w:rPr>
        <w:t>n</w:t>
      </w:r>
      <w:r w:rsidRPr="00D82155">
        <w:rPr>
          <w:rFonts w:eastAsia="Calibri"/>
          <w:lang w:eastAsia="en-US"/>
        </w:rPr>
        <w:t>allis</w:t>
      </w:r>
      <w:r w:rsidRPr="00D82155">
        <w:rPr>
          <w:rFonts w:eastAsia="Calibri"/>
          <w:spacing w:val="-1"/>
          <w:lang w:eastAsia="en-US"/>
        </w:rPr>
        <w:t>e</w:t>
      </w:r>
      <w:r w:rsidRPr="00D82155">
        <w:rPr>
          <w:rFonts w:eastAsia="Calibri"/>
          <w:lang w:eastAsia="en-US"/>
        </w:rPr>
        <w:t>t</w:t>
      </w:r>
      <w:r w:rsidRPr="00D82155">
        <w:rPr>
          <w:rFonts w:eastAsia="Calibri"/>
          <w:spacing w:val="-3"/>
          <w:lang w:eastAsia="en-US"/>
        </w:rPr>
        <w:t xml:space="preserve"> </w:t>
      </w:r>
      <w:r w:rsidRPr="00D82155">
        <w:rPr>
          <w:rFonts w:eastAsia="Calibri"/>
          <w:spacing w:val="-1"/>
          <w:lang w:eastAsia="en-US"/>
        </w:rPr>
        <w:t>u</w:t>
      </w:r>
      <w:r w:rsidRPr="00D82155">
        <w:rPr>
          <w:rFonts w:eastAsia="Calibri"/>
          <w:spacing w:val="1"/>
          <w:lang w:eastAsia="en-US"/>
        </w:rPr>
        <w:t>ud</w:t>
      </w:r>
      <w:r w:rsidRPr="00D82155">
        <w:rPr>
          <w:rFonts w:eastAsia="Calibri"/>
          <w:spacing w:val="-2"/>
          <w:lang w:eastAsia="en-US"/>
        </w:rPr>
        <w:t>i</w:t>
      </w:r>
      <w:r w:rsidRPr="00D82155">
        <w:rPr>
          <w:rFonts w:eastAsia="Calibri"/>
          <w:lang w:eastAsia="en-US"/>
        </w:rPr>
        <w:t>s</w:t>
      </w:r>
      <w:r w:rsidRPr="00D82155">
        <w:rPr>
          <w:rFonts w:eastAsia="Calibri"/>
          <w:spacing w:val="1"/>
          <w:lang w:eastAsia="en-US"/>
        </w:rPr>
        <w:t>tu</w:t>
      </w:r>
      <w:r w:rsidRPr="00D82155">
        <w:rPr>
          <w:rFonts w:eastAsia="Calibri"/>
          <w:spacing w:val="-1"/>
          <w:lang w:eastAsia="en-US"/>
        </w:rPr>
        <w:t>k</w:t>
      </w:r>
      <w:r w:rsidRPr="00D82155">
        <w:rPr>
          <w:rFonts w:eastAsia="Calibri"/>
          <w:lang w:eastAsia="en-US"/>
        </w:rPr>
        <w:t>set</w:t>
      </w:r>
      <w:r w:rsidRPr="00D82155">
        <w:rPr>
          <w:rFonts w:eastAsia="Calibri"/>
          <w:spacing w:val="4"/>
          <w:lang w:eastAsia="en-US"/>
        </w:rPr>
        <w:t xml:space="preserve"> </w:t>
      </w:r>
      <w:r w:rsidRPr="00D82155">
        <w:rPr>
          <w:rFonts w:eastAsia="Calibri"/>
          <w:spacing w:val="-3"/>
          <w:lang w:eastAsia="en-US"/>
        </w:rPr>
        <w:t>R</w:t>
      </w:r>
      <w:r w:rsidRPr="00D82155">
        <w:rPr>
          <w:rFonts w:eastAsia="Calibri"/>
          <w:spacing w:val="1"/>
          <w:lang w:eastAsia="en-US"/>
        </w:rPr>
        <w:t>u</w:t>
      </w:r>
      <w:r w:rsidRPr="00D82155">
        <w:rPr>
          <w:rFonts w:eastAsia="Calibri"/>
          <w:lang w:eastAsia="en-US"/>
        </w:rPr>
        <w:t>o</w:t>
      </w:r>
      <w:r w:rsidRPr="00D82155">
        <w:rPr>
          <w:rFonts w:eastAsia="Calibri"/>
          <w:spacing w:val="2"/>
          <w:lang w:eastAsia="en-US"/>
        </w:rPr>
        <w:t>t</w:t>
      </w:r>
      <w:r w:rsidRPr="00D82155">
        <w:rPr>
          <w:rFonts w:eastAsia="Calibri"/>
          <w:lang w:eastAsia="en-US"/>
        </w:rPr>
        <w:t>s</w:t>
      </w:r>
      <w:r w:rsidRPr="00D82155">
        <w:rPr>
          <w:rFonts w:eastAsia="Calibri"/>
          <w:spacing w:val="-3"/>
          <w:lang w:eastAsia="en-US"/>
        </w:rPr>
        <w:t>i</w:t>
      </w:r>
      <w:r w:rsidRPr="00D82155">
        <w:rPr>
          <w:rFonts w:eastAsia="Calibri"/>
          <w:lang w:eastAsia="en-US"/>
        </w:rPr>
        <w:t>n</w:t>
      </w:r>
      <w:r w:rsidRPr="00D82155">
        <w:rPr>
          <w:rFonts w:eastAsia="Calibri"/>
          <w:spacing w:val="1"/>
          <w:lang w:eastAsia="en-US"/>
        </w:rPr>
        <w:t xml:space="preserve"> </w:t>
      </w:r>
      <w:r w:rsidRPr="00D82155">
        <w:rPr>
          <w:rFonts w:eastAsia="Calibri"/>
          <w:lang w:eastAsia="en-US"/>
        </w:rPr>
        <w:t>aj</w:t>
      </w:r>
      <w:r w:rsidRPr="00D82155">
        <w:rPr>
          <w:rFonts w:eastAsia="Calibri"/>
          <w:spacing w:val="-2"/>
          <w:lang w:eastAsia="en-US"/>
        </w:rPr>
        <w:t>a</w:t>
      </w:r>
      <w:r w:rsidRPr="00D82155">
        <w:rPr>
          <w:rFonts w:eastAsia="Calibri"/>
          <w:lang w:eastAsia="en-US"/>
        </w:rPr>
        <w:t>n</w:t>
      </w:r>
      <w:r w:rsidRPr="00D82155">
        <w:rPr>
          <w:rFonts w:eastAsia="Calibri"/>
          <w:spacing w:val="2"/>
          <w:lang w:eastAsia="en-US"/>
        </w:rPr>
        <w:t xml:space="preserve"> </w:t>
      </w:r>
      <w:r w:rsidRPr="00D82155">
        <w:rPr>
          <w:rFonts w:eastAsia="Calibri"/>
          <w:spacing w:val="-2"/>
          <w:lang w:eastAsia="en-US"/>
        </w:rPr>
        <w:t>l</w:t>
      </w:r>
      <w:r w:rsidRPr="00D82155">
        <w:rPr>
          <w:rFonts w:eastAsia="Calibri"/>
          <w:lang w:eastAsia="en-US"/>
        </w:rPr>
        <w:t>o</w:t>
      </w:r>
      <w:r w:rsidRPr="00D82155">
        <w:rPr>
          <w:rFonts w:eastAsia="Calibri"/>
          <w:spacing w:val="2"/>
          <w:lang w:eastAsia="en-US"/>
        </w:rPr>
        <w:t>p</w:t>
      </w:r>
      <w:r w:rsidRPr="00D82155">
        <w:rPr>
          <w:rFonts w:eastAsia="Calibri"/>
          <w:spacing w:val="-1"/>
          <w:lang w:eastAsia="en-US"/>
        </w:rPr>
        <w:t>u</w:t>
      </w:r>
      <w:r w:rsidRPr="00D82155">
        <w:rPr>
          <w:rFonts w:eastAsia="Calibri"/>
          <w:lang w:eastAsia="en-US"/>
        </w:rPr>
        <w:t>lla</w:t>
      </w:r>
    </w:p>
    <w:p w14:paraId="0B3EBF0F" w14:textId="77777777" w:rsidR="00774DE5" w:rsidRPr="00D82155" w:rsidRDefault="00774DE5" w:rsidP="1B712073">
      <w:pPr>
        <w:widowControl/>
        <w:numPr>
          <w:ilvl w:val="0"/>
          <w:numId w:val="152"/>
        </w:numPr>
        <w:adjustRightInd/>
        <w:spacing w:line="240" w:lineRule="auto"/>
        <w:contextualSpacing/>
        <w:jc w:val="both"/>
        <w:textAlignment w:val="auto"/>
        <w:rPr>
          <w:rFonts w:eastAsia="Calibri"/>
          <w:lang w:eastAsia="en-US"/>
        </w:rPr>
      </w:pPr>
      <w:r w:rsidRPr="00D82155">
        <w:rPr>
          <w:rFonts w:eastAsia="Calibri"/>
          <w:lang w:eastAsia="en-US"/>
        </w:rPr>
        <w:t>S</w:t>
      </w:r>
      <w:r w:rsidRPr="00D82155">
        <w:rPr>
          <w:rFonts w:eastAsia="Calibri"/>
          <w:spacing w:val="1"/>
          <w:lang w:eastAsia="en-US"/>
        </w:rPr>
        <w:t>u</w:t>
      </w:r>
      <w:r w:rsidRPr="00D82155">
        <w:rPr>
          <w:rFonts w:eastAsia="Calibri"/>
          <w:lang w:eastAsia="en-US"/>
        </w:rPr>
        <w:t>o</w:t>
      </w:r>
      <w:r w:rsidRPr="00D82155">
        <w:rPr>
          <w:rFonts w:eastAsia="Calibri"/>
          <w:spacing w:val="1"/>
          <w:lang w:eastAsia="en-US"/>
        </w:rPr>
        <w:t>m</w:t>
      </w:r>
      <w:r w:rsidRPr="00D82155">
        <w:rPr>
          <w:rFonts w:eastAsia="Calibri"/>
          <w:spacing w:val="-2"/>
          <w:lang w:eastAsia="en-US"/>
        </w:rPr>
        <w:t>e</w:t>
      </w:r>
      <w:r w:rsidRPr="00D82155">
        <w:rPr>
          <w:rFonts w:eastAsia="Calibri"/>
          <w:lang w:eastAsia="en-US"/>
        </w:rPr>
        <w:t>n</w:t>
      </w:r>
      <w:r w:rsidRPr="00D82155">
        <w:rPr>
          <w:rFonts w:eastAsia="Calibri"/>
          <w:spacing w:val="1"/>
          <w:lang w:eastAsia="en-US"/>
        </w:rPr>
        <w:t xml:space="preserve"> </w:t>
      </w:r>
      <w:r w:rsidRPr="00D82155">
        <w:rPr>
          <w:rFonts w:eastAsia="Calibri"/>
          <w:lang w:eastAsia="en-US"/>
        </w:rPr>
        <w:t>li</w:t>
      </w:r>
      <w:r w:rsidRPr="00D82155">
        <w:rPr>
          <w:rFonts w:eastAsia="Calibri"/>
          <w:spacing w:val="-2"/>
          <w:lang w:eastAsia="en-US"/>
        </w:rPr>
        <w:t>i</w:t>
      </w:r>
      <w:r w:rsidRPr="00D82155">
        <w:rPr>
          <w:rFonts w:eastAsia="Calibri"/>
          <w:spacing w:val="1"/>
          <w:lang w:eastAsia="en-US"/>
        </w:rPr>
        <w:t>tt</w:t>
      </w:r>
      <w:r w:rsidRPr="00D82155">
        <w:rPr>
          <w:rFonts w:eastAsia="Calibri"/>
          <w:lang w:eastAsia="en-US"/>
        </w:rPr>
        <w:t>äm</w:t>
      </w:r>
      <w:r w:rsidRPr="00D82155">
        <w:rPr>
          <w:rFonts w:eastAsia="Calibri"/>
          <w:spacing w:val="-2"/>
          <w:lang w:eastAsia="en-US"/>
        </w:rPr>
        <w:t>i</w:t>
      </w:r>
      <w:r w:rsidRPr="00D82155">
        <w:rPr>
          <w:rFonts w:eastAsia="Calibri"/>
          <w:spacing w:val="1"/>
          <w:lang w:eastAsia="en-US"/>
        </w:rPr>
        <w:t>n</w:t>
      </w:r>
      <w:r w:rsidRPr="00D82155">
        <w:rPr>
          <w:rFonts w:eastAsia="Calibri"/>
          <w:spacing w:val="-2"/>
          <w:lang w:eastAsia="en-US"/>
        </w:rPr>
        <w:t>e</w:t>
      </w:r>
      <w:r w:rsidRPr="00D82155">
        <w:rPr>
          <w:rFonts w:eastAsia="Calibri"/>
          <w:lang w:eastAsia="en-US"/>
        </w:rPr>
        <w:t>n</w:t>
      </w:r>
      <w:r w:rsidRPr="00D82155">
        <w:rPr>
          <w:rFonts w:eastAsia="Calibri"/>
          <w:spacing w:val="-1"/>
          <w:lang w:eastAsia="en-US"/>
        </w:rPr>
        <w:t xml:space="preserve"> </w:t>
      </w:r>
      <w:r w:rsidRPr="00D82155">
        <w:rPr>
          <w:rFonts w:eastAsia="Calibri"/>
          <w:lang w:eastAsia="en-US"/>
        </w:rPr>
        <w:t>V</w:t>
      </w:r>
      <w:r w:rsidRPr="00D82155">
        <w:rPr>
          <w:rFonts w:eastAsia="Calibri"/>
          <w:spacing w:val="-2"/>
          <w:lang w:eastAsia="en-US"/>
        </w:rPr>
        <w:t>e</w:t>
      </w:r>
      <w:r w:rsidRPr="00D82155">
        <w:rPr>
          <w:rFonts w:eastAsia="Calibri"/>
          <w:spacing w:val="-1"/>
          <w:lang w:eastAsia="en-US"/>
        </w:rPr>
        <w:t>n</w:t>
      </w:r>
      <w:r w:rsidRPr="00D82155">
        <w:rPr>
          <w:rFonts w:eastAsia="Calibri"/>
          <w:lang w:eastAsia="en-US"/>
        </w:rPr>
        <w:t>äjä</w:t>
      </w:r>
      <w:r w:rsidRPr="00D82155">
        <w:rPr>
          <w:rFonts w:eastAsia="Calibri"/>
          <w:spacing w:val="1"/>
          <w:lang w:eastAsia="en-US"/>
        </w:rPr>
        <w:t>ä</w:t>
      </w:r>
      <w:r w:rsidRPr="00D82155">
        <w:rPr>
          <w:rFonts w:eastAsia="Calibri"/>
          <w:lang w:eastAsia="en-US"/>
        </w:rPr>
        <w:t>n</w:t>
      </w:r>
      <w:r w:rsidRPr="00D82155">
        <w:rPr>
          <w:rFonts w:eastAsia="Calibri"/>
          <w:spacing w:val="1"/>
          <w:lang w:eastAsia="en-US"/>
        </w:rPr>
        <w:t xml:space="preserve"> </w:t>
      </w:r>
      <w:r w:rsidRPr="00D82155">
        <w:rPr>
          <w:rFonts w:eastAsia="Calibri"/>
          <w:lang w:eastAsia="en-US"/>
        </w:rPr>
        <w:t>ja</w:t>
      </w:r>
      <w:r w:rsidRPr="00D82155">
        <w:rPr>
          <w:rFonts w:eastAsia="Calibri"/>
          <w:spacing w:val="-1"/>
          <w:lang w:eastAsia="en-US"/>
        </w:rPr>
        <w:t xml:space="preserve"> </w:t>
      </w:r>
      <w:r w:rsidRPr="00D82155">
        <w:rPr>
          <w:rFonts w:eastAsia="Calibri"/>
          <w:lang w:eastAsia="en-US"/>
        </w:rPr>
        <w:t>a</w:t>
      </w:r>
      <w:r w:rsidRPr="00D82155">
        <w:rPr>
          <w:rFonts w:eastAsia="Calibri"/>
          <w:spacing w:val="-1"/>
          <w:lang w:eastAsia="en-US"/>
        </w:rPr>
        <w:t>u</w:t>
      </w:r>
      <w:r w:rsidRPr="00D82155">
        <w:rPr>
          <w:rFonts w:eastAsia="Calibri"/>
          <w:spacing w:val="1"/>
          <w:lang w:eastAsia="en-US"/>
        </w:rPr>
        <w:t>t</w:t>
      </w:r>
      <w:r w:rsidRPr="00D82155">
        <w:rPr>
          <w:rFonts w:eastAsia="Calibri"/>
          <w:spacing w:val="-2"/>
          <w:lang w:eastAsia="en-US"/>
        </w:rPr>
        <w:t>o</w:t>
      </w:r>
      <w:r w:rsidRPr="00D82155">
        <w:rPr>
          <w:rFonts w:eastAsia="Calibri"/>
          <w:spacing w:val="1"/>
          <w:lang w:eastAsia="en-US"/>
        </w:rPr>
        <w:t>n</w:t>
      </w:r>
      <w:r w:rsidRPr="00D82155">
        <w:rPr>
          <w:rFonts w:eastAsia="Calibri"/>
          <w:lang w:eastAsia="en-US"/>
        </w:rPr>
        <w:t>o</w:t>
      </w:r>
      <w:r w:rsidRPr="00D82155">
        <w:rPr>
          <w:rFonts w:eastAsia="Calibri"/>
          <w:spacing w:val="1"/>
          <w:lang w:eastAsia="en-US"/>
        </w:rPr>
        <w:t>m</w:t>
      </w:r>
      <w:r w:rsidRPr="00D82155">
        <w:rPr>
          <w:rFonts w:eastAsia="Calibri"/>
          <w:lang w:eastAsia="en-US"/>
        </w:rPr>
        <w:t>i</w:t>
      </w:r>
      <w:r w:rsidRPr="00D82155">
        <w:rPr>
          <w:rFonts w:eastAsia="Calibri"/>
          <w:spacing w:val="-2"/>
          <w:lang w:eastAsia="en-US"/>
        </w:rPr>
        <w:t>a</w:t>
      </w:r>
      <w:r w:rsidRPr="00D82155">
        <w:rPr>
          <w:rFonts w:eastAsia="Calibri"/>
          <w:lang w:eastAsia="en-US"/>
        </w:rPr>
        <w:t>n</w:t>
      </w:r>
      <w:r w:rsidRPr="00D82155">
        <w:rPr>
          <w:rFonts w:eastAsia="Calibri"/>
          <w:spacing w:val="1"/>
          <w:lang w:eastAsia="en-US"/>
        </w:rPr>
        <w:t xml:space="preserve"> </w:t>
      </w:r>
      <w:r w:rsidRPr="00D82155">
        <w:rPr>
          <w:rFonts w:eastAsia="Calibri"/>
          <w:lang w:eastAsia="en-US"/>
        </w:rPr>
        <w:t>s</w:t>
      </w:r>
      <w:r w:rsidRPr="00D82155">
        <w:rPr>
          <w:rFonts w:eastAsia="Calibri"/>
          <w:spacing w:val="-1"/>
          <w:lang w:eastAsia="en-US"/>
        </w:rPr>
        <w:t>yn</w:t>
      </w:r>
      <w:r w:rsidRPr="00D82155">
        <w:rPr>
          <w:rFonts w:eastAsia="Calibri"/>
          <w:spacing w:val="1"/>
          <w:lang w:eastAsia="en-US"/>
        </w:rPr>
        <w:t>t</w:t>
      </w:r>
      <w:r w:rsidRPr="00D82155">
        <w:rPr>
          <w:rFonts w:eastAsia="Calibri"/>
          <w:lang w:eastAsia="en-US"/>
        </w:rPr>
        <w:t>y</w:t>
      </w:r>
    </w:p>
    <w:p w14:paraId="2CC33C44" w14:textId="77777777" w:rsidR="00774DE5" w:rsidRPr="00D82155" w:rsidRDefault="00774DE5" w:rsidP="1B712073">
      <w:pPr>
        <w:widowControl/>
        <w:numPr>
          <w:ilvl w:val="0"/>
          <w:numId w:val="152"/>
        </w:numPr>
        <w:adjustRightInd/>
        <w:spacing w:line="240" w:lineRule="auto"/>
        <w:contextualSpacing/>
        <w:jc w:val="both"/>
        <w:textAlignment w:val="auto"/>
        <w:rPr>
          <w:rFonts w:eastAsia="Calibri"/>
          <w:lang w:eastAsia="en-US"/>
        </w:rPr>
      </w:pPr>
      <w:r w:rsidRPr="00D82155">
        <w:rPr>
          <w:rFonts w:eastAsia="Calibri"/>
          <w:spacing w:val="-1"/>
          <w:lang w:eastAsia="en-US"/>
        </w:rPr>
        <w:t>k</w:t>
      </w:r>
      <w:r w:rsidRPr="00D82155">
        <w:rPr>
          <w:rFonts w:eastAsia="Calibri"/>
          <w:lang w:eastAsia="en-US"/>
        </w:rPr>
        <w:t>a</w:t>
      </w:r>
      <w:r w:rsidRPr="00D82155">
        <w:rPr>
          <w:rFonts w:eastAsia="Calibri"/>
          <w:spacing w:val="1"/>
          <w:lang w:eastAsia="en-US"/>
        </w:rPr>
        <w:t>n</w:t>
      </w:r>
      <w:r w:rsidRPr="00D82155">
        <w:rPr>
          <w:rFonts w:eastAsia="Calibri"/>
          <w:lang w:eastAsia="en-US"/>
        </w:rPr>
        <w:t>salli</w:t>
      </w:r>
      <w:r w:rsidRPr="00D82155">
        <w:rPr>
          <w:rFonts w:eastAsia="Calibri"/>
          <w:spacing w:val="1"/>
          <w:lang w:eastAsia="en-US"/>
        </w:rPr>
        <w:t>n</w:t>
      </w:r>
      <w:r w:rsidRPr="00D82155">
        <w:rPr>
          <w:rFonts w:eastAsia="Calibri"/>
          <w:lang w:eastAsia="en-US"/>
        </w:rPr>
        <w:t>en</w:t>
      </w:r>
      <w:r w:rsidRPr="00D82155">
        <w:rPr>
          <w:rFonts w:eastAsia="Calibri"/>
          <w:spacing w:val="-4"/>
          <w:lang w:eastAsia="en-US"/>
        </w:rPr>
        <w:t xml:space="preserve"> </w:t>
      </w:r>
      <w:r w:rsidRPr="00D82155">
        <w:rPr>
          <w:rFonts w:eastAsia="Calibri"/>
          <w:spacing w:val="1"/>
          <w:lang w:eastAsia="en-US"/>
        </w:rPr>
        <w:t>h</w:t>
      </w:r>
      <w:r w:rsidRPr="00D82155">
        <w:rPr>
          <w:rFonts w:eastAsia="Calibri"/>
          <w:spacing w:val="-2"/>
          <w:lang w:eastAsia="en-US"/>
        </w:rPr>
        <w:t>e</w:t>
      </w:r>
      <w:r w:rsidRPr="00D82155">
        <w:rPr>
          <w:rFonts w:eastAsia="Calibri"/>
          <w:lang w:eastAsia="en-US"/>
        </w:rPr>
        <w:t>rää</w:t>
      </w:r>
      <w:r w:rsidRPr="00D82155">
        <w:rPr>
          <w:rFonts w:eastAsia="Calibri"/>
          <w:spacing w:val="1"/>
          <w:lang w:eastAsia="en-US"/>
        </w:rPr>
        <w:t>m</w:t>
      </w:r>
      <w:r w:rsidRPr="00D82155">
        <w:rPr>
          <w:rFonts w:eastAsia="Calibri"/>
          <w:lang w:eastAsia="en-US"/>
        </w:rPr>
        <w:t>i</w:t>
      </w:r>
      <w:r w:rsidRPr="00D82155">
        <w:rPr>
          <w:rFonts w:eastAsia="Calibri"/>
          <w:spacing w:val="-1"/>
          <w:lang w:eastAsia="en-US"/>
        </w:rPr>
        <w:t>n</w:t>
      </w:r>
      <w:r w:rsidRPr="00D82155">
        <w:rPr>
          <w:rFonts w:eastAsia="Calibri"/>
          <w:lang w:eastAsia="en-US"/>
        </w:rPr>
        <w:t xml:space="preserve">en, sivistys, tiede ja taide </w:t>
      </w:r>
    </w:p>
    <w:p w14:paraId="48F5872D" w14:textId="77777777" w:rsidR="00774DE5" w:rsidRPr="00D82155" w:rsidRDefault="00774DE5" w:rsidP="00373F46">
      <w:pPr>
        <w:widowControl/>
        <w:adjustRightInd/>
        <w:spacing w:line="240" w:lineRule="auto"/>
        <w:ind w:right="-20"/>
        <w:contextualSpacing/>
        <w:jc w:val="both"/>
        <w:textAlignment w:val="auto"/>
        <w:rPr>
          <w:rFonts w:eastAsia="Calibri"/>
          <w:lang w:eastAsia="en-US"/>
        </w:rPr>
      </w:pPr>
    </w:p>
    <w:p w14:paraId="3914402D" w14:textId="77777777" w:rsidR="005251FA" w:rsidRPr="00D82155" w:rsidRDefault="005251FA" w:rsidP="00373F46">
      <w:pPr>
        <w:widowControl/>
        <w:adjustRightInd/>
        <w:spacing w:line="240" w:lineRule="auto"/>
        <w:ind w:right="-20"/>
        <w:contextualSpacing/>
        <w:jc w:val="both"/>
        <w:textAlignment w:val="auto"/>
        <w:rPr>
          <w:rFonts w:eastAsia="Calibri"/>
          <w:lang w:eastAsia="en-US"/>
        </w:rPr>
      </w:pPr>
    </w:p>
    <w:p w14:paraId="3B58D3B5" w14:textId="77777777" w:rsidR="00774DE5" w:rsidRPr="00D82155" w:rsidRDefault="107FEEB2" w:rsidP="00373F46">
      <w:pPr>
        <w:widowControl/>
        <w:spacing w:line="240" w:lineRule="auto"/>
        <w:ind w:left="1304"/>
        <w:jc w:val="both"/>
        <w:rPr>
          <w:b/>
        </w:rPr>
      </w:pPr>
      <w:r w:rsidRPr="00D82155">
        <w:rPr>
          <w:b/>
          <w:bCs/>
        </w:rPr>
        <w:t>6. Maailman kulttuurit kohtaavat (HI6)</w:t>
      </w:r>
    </w:p>
    <w:p w14:paraId="2202C055" w14:textId="77777777" w:rsidR="00774DE5" w:rsidRPr="00D82155" w:rsidRDefault="00774DE5" w:rsidP="00373F46">
      <w:pPr>
        <w:widowControl/>
        <w:spacing w:line="240" w:lineRule="auto"/>
        <w:ind w:left="1304"/>
        <w:jc w:val="both"/>
        <w:rPr>
          <w:b/>
        </w:rPr>
      </w:pPr>
    </w:p>
    <w:p w14:paraId="0E3989E9" w14:textId="6BD42DD8" w:rsidR="00774DE5" w:rsidRPr="00D82155" w:rsidRDefault="107FEEB2" w:rsidP="00373F46">
      <w:pPr>
        <w:spacing w:line="240" w:lineRule="auto"/>
        <w:ind w:left="1304"/>
        <w:jc w:val="both"/>
        <w:rPr>
          <w:color w:val="0070C0"/>
        </w:rPr>
      </w:pPr>
      <w:r w:rsidRPr="00D82155">
        <w:t xml:space="preserve">Kurssilla perehdytään kulttuurin käsitteeseen ja kulttuurieroja koskevan ajattelun muutoksiin sekä tarkastellaan, miten suhtautuminen eri kulttuureihin on vaihdellut ajattelun ja yhteiskuntien rakenteen muuttuessa. Kulttuuri </w:t>
      </w:r>
      <w:proofErr w:type="spellStart"/>
      <w:r w:rsidRPr="00D82155">
        <w:t>ymmärretään</w:t>
      </w:r>
      <w:proofErr w:type="spellEnd"/>
      <w:r w:rsidRPr="00D82155">
        <w:t xml:space="preserve"> kokonaisvaltaisena </w:t>
      </w:r>
      <w:proofErr w:type="spellStart"/>
      <w:r w:rsidRPr="00D82155">
        <w:t>käsitteena</w:t>
      </w:r>
      <w:proofErr w:type="spellEnd"/>
      <w:r w:rsidRPr="00D82155">
        <w:t>̈. Kurssilla tarkastellaan eurooppalaisten ja Euroopan ulkopuolisten kulttuurien kohtaamista ja vuorovaikutusta historian eri aikoina.</w:t>
      </w:r>
      <w:r w:rsidRPr="00D82155">
        <w:rPr>
          <w:color w:val="FF0000"/>
        </w:rPr>
        <w:t xml:space="preserve"> </w:t>
      </w:r>
      <w:r w:rsidRPr="00D82155">
        <w:rPr>
          <w:color w:val="0070C0"/>
        </w:rPr>
        <w:t>Kurssiin kuuluu tutkielman tekeminen jostakin kulttuurialueesta.</w:t>
      </w:r>
    </w:p>
    <w:p w14:paraId="5E4C6A73" w14:textId="77777777" w:rsidR="00774DE5" w:rsidRPr="00D82155" w:rsidRDefault="00774DE5" w:rsidP="00373F46">
      <w:pPr>
        <w:spacing w:line="240" w:lineRule="auto"/>
        <w:ind w:left="1304"/>
        <w:jc w:val="both"/>
      </w:pPr>
    </w:p>
    <w:p w14:paraId="0BBDCFF1" w14:textId="77777777" w:rsidR="00774DE5" w:rsidRPr="00D82155" w:rsidRDefault="107FEEB2" w:rsidP="00373F46">
      <w:pPr>
        <w:spacing w:line="240" w:lineRule="auto"/>
        <w:ind w:left="1304"/>
        <w:jc w:val="both"/>
        <w:rPr>
          <w:i/>
        </w:rPr>
      </w:pPr>
      <w:r w:rsidRPr="00D82155">
        <w:rPr>
          <w:i/>
          <w:iCs/>
        </w:rPr>
        <w:t>Tavoitteet</w:t>
      </w:r>
    </w:p>
    <w:p w14:paraId="56308784" w14:textId="77777777" w:rsidR="00774DE5" w:rsidRPr="00D82155" w:rsidRDefault="107FEEB2" w:rsidP="00373F46">
      <w:pPr>
        <w:spacing w:line="240" w:lineRule="auto"/>
        <w:ind w:left="1304"/>
        <w:jc w:val="both"/>
      </w:pPr>
      <w:r w:rsidRPr="00D82155">
        <w:t>Kurssin tavoitteena on, että opiskelija</w:t>
      </w:r>
    </w:p>
    <w:p w14:paraId="6279A5FE" w14:textId="77777777" w:rsidR="00774DE5" w:rsidRPr="00D82155" w:rsidRDefault="00774DE5" w:rsidP="00373F46">
      <w:pPr>
        <w:widowControl/>
        <w:numPr>
          <w:ilvl w:val="0"/>
          <w:numId w:val="155"/>
        </w:numPr>
        <w:adjustRightInd/>
        <w:spacing w:line="240" w:lineRule="auto"/>
        <w:jc w:val="both"/>
        <w:textAlignment w:val="auto"/>
      </w:pPr>
      <w:r w:rsidRPr="00D82155">
        <w:t xml:space="preserve">hallitsee kulttuurintutkimuksen </w:t>
      </w:r>
      <w:proofErr w:type="spellStart"/>
      <w:r w:rsidRPr="00D82155">
        <w:t>peruskäsitteita</w:t>
      </w:r>
      <w:proofErr w:type="spellEnd"/>
      <w:r w:rsidRPr="00D82155">
        <w:t xml:space="preserve">̈ </w:t>
      </w:r>
      <w:r w:rsidRPr="00D82155">
        <w:rPr>
          <w:rFonts w:eastAsia="Calibri"/>
        </w:rPr>
        <w:t>ja eril</w:t>
      </w:r>
      <w:r w:rsidRPr="00D82155">
        <w:rPr>
          <w:rFonts w:eastAsia="Calibri"/>
          <w:spacing w:val="1"/>
        </w:rPr>
        <w:t>a</w:t>
      </w:r>
      <w:r w:rsidRPr="00D82155">
        <w:rPr>
          <w:rFonts w:eastAsia="Calibri"/>
        </w:rPr>
        <w:t>isia</w:t>
      </w:r>
      <w:r w:rsidRPr="00D82155">
        <w:rPr>
          <w:rFonts w:eastAsia="Calibri"/>
          <w:spacing w:val="1"/>
        </w:rPr>
        <w:t xml:space="preserve"> </w:t>
      </w:r>
      <w:r w:rsidRPr="00D82155">
        <w:rPr>
          <w:rFonts w:eastAsia="Calibri"/>
          <w:spacing w:val="-1"/>
        </w:rPr>
        <w:t>t</w:t>
      </w:r>
      <w:r w:rsidRPr="00D82155">
        <w:rPr>
          <w:rFonts w:eastAsia="Calibri"/>
        </w:rPr>
        <w:t>a</w:t>
      </w:r>
      <w:r w:rsidRPr="00D82155">
        <w:rPr>
          <w:rFonts w:eastAsia="Calibri"/>
          <w:spacing w:val="1"/>
        </w:rPr>
        <w:t>poja</w:t>
      </w:r>
      <w:r w:rsidRPr="00D82155">
        <w:rPr>
          <w:rFonts w:eastAsia="Calibri"/>
          <w:spacing w:val="-2"/>
        </w:rPr>
        <w:t xml:space="preserve"> </w:t>
      </w:r>
      <w:r w:rsidRPr="00D82155">
        <w:rPr>
          <w:rFonts w:eastAsia="Calibri"/>
        </w:rPr>
        <w:t>ja</w:t>
      </w:r>
      <w:r w:rsidRPr="00D82155">
        <w:rPr>
          <w:rFonts w:eastAsia="Calibri"/>
          <w:spacing w:val="-1"/>
        </w:rPr>
        <w:t>k</w:t>
      </w:r>
      <w:r w:rsidRPr="00D82155">
        <w:rPr>
          <w:rFonts w:eastAsia="Calibri"/>
        </w:rPr>
        <w:t>aa</w:t>
      </w:r>
      <w:r w:rsidRPr="00D82155">
        <w:rPr>
          <w:rFonts w:eastAsia="Calibri"/>
          <w:spacing w:val="-2"/>
        </w:rPr>
        <w:t xml:space="preserve"> </w:t>
      </w:r>
      <w:r w:rsidRPr="00D82155">
        <w:rPr>
          <w:rFonts w:eastAsia="Calibri"/>
        </w:rPr>
        <w:t>m</w:t>
      </w:r>
      <w:r w:rsidRPr="00D82155">
        <w:rPr>
          <w:rFonts w:eastAsia="Calibri"/>
          <w:spacing w:val="-2"/>
        </w:rPr>
        <w:t>a</w:t>
      </w:r>
      <w:r w:rsidRPr="00D82155">
        <w:rPr>
          <w:rFonts w:eastAsia="Calibri"/>
        </w:rPr>
        <w:t>ailma</w:t>
      </w:r>
      <w:r w:rsidRPr="00D82155">
        <w:rPr>
          <w:rFonts w:eastAsia="Calibri"/>
          <w:spacing w:val="-2"/>
        </w:rPr>
        <w:t xml:space="preserve"> </w:t>
      </w:r>
      <w:r w:rsidRPr="00D82155">
        <w:rPr>
          <w:rFonts w:eastAsia="Calibri"/>
          <w:spacing w:val="-1"/>
        </w:rPr>
        <w:t>k</w:t>
      </w:r>
      <w:r w:rsidRPr="00D82155">
        <w:rPr>
          <w:rFonts w:eastAsia="Calibri"/>
          <w:spacing w:val="1"/>
        </w:rPr>
        <w:t>u</w:t>
      </w:r>
      <w:r w:rsidRPr="00D82155">
        <w:rPr>
          <w:rFonts w:eastAsia="Calibri"/>
        </w:rPr>
        <w:t>l</w:t>
      </w:r>
      <w:r w:rsidRPr="00D82155">
        <w:rPr>
          <w:rFonts w:eastAsia="Calibri"/>
          <w:spacing w:val="-1"/>
        </w:rPr>
        <w:t>t</w:t>
      </w:r>
      <w:r w:rsidRPr="00D82155">
        <w:rPr>
          <w:rFonts w:eastAsia="Calibri"/>
          <w:spacing w:val="1"/>
        </w:rPr>
        <w:t>t</w:t>
      </w:r>
      <w:r w:rsidRPr="00D82155">
        <w:rPr>
          <w:rFonts w:eastAsia="Calibri"/>
          <w:spacing w:val="-1"/>
        </w:rPr>
        <w:t>u</w:t>
      </w:r>
      <w:r w:rsidRPr="00D82155">
        <w:rPr>
          <w:rFonts w:eastAsia="Calibri"/>
          <w:spacing w:val="1"/>
        </w:rPr>
        <w:t>u</w:t>
      </w:r>
      <w:r w:rsidRPr="00D82155">
        <w:rPr>
          <w:rFonts w:eastAsia="Calibri"/>
        </w:rPr>
        <w:t>ria</w:t>
      </w:r>
      <w:r w:rsidRPr="00D82155">
        <w:rPr>
          <w:rFonts w:eastAsia="Calibri"/>
          <w:spacing w:val="-2"/>
        </w:rPr>
        <w:t>l</w:t>
      </w:r>
      <w:r w:rsidRPr="00D82155">
        <w:rPr>
          <w:rFonts w:eastAsia="Calibri"/>
          <w:spacing w:val="1"/>
        </w:rPr>
        <w:t>u</w:t>
      </w:r>
      <w:r w:rsidRPr="00D82155">
        <w:rPr>
          <w:rFonts w:eastAsia="Calibri"/>
        </w:rPr>
        <w:t>eisiin</w:t>
      </w:r>
    </w:p>
    <w:p w14:paraId="2E51733F" w14:textId="77777777" w:rsidR="00774DE5" w:rsidRPr="00D82155" w:rsidRDefault="00774DE5" w:rsidP="1B712073">
      <w:pPr>
        <w:widowControl/>
        <w:numPr>
          <w:ilvl w:val="0"/>
          <w:numId w:val="155"/>
        </w:numPr>
        <w:tabs>
          <w:tab w:val="left" w:pos="820"/>
        </w:tabs>
        <w:adjustRightInd/>
        <w:spacing w:line="240" w:lineRule="auto"/>
        <w:ind w:right="-20"/>
        <w:contextualSpacing/>
        <w:jc w:val="both"/>
        <w:textAlignment w:val="auto"/>
        <w:rPr>
          <w:rFonts w:eastAsia="Calibri"/>
        </w:rPr>
      </w:pPr>
      <w:r w:rsidRPr="00D82155">
        <w:rPr>
          <w:rFonts w:eastAsia="Calibri"/>
        </w:rPr>
        <w:t>tunnistaa k</w:t>
      </w:r>
      <w:r w:rsidRPr="00D82155">
        <w:rPr>
          <w:rFonts w:eastAsia="Calibri"/>
          <w:spacing w:val="1"/>
        </w:rPr>
        <w:t>u</w:t>
      </w:r>
      <w:r w:rsidRPr="00D82155">
        <w:rPr>
          <w:rFonts w:eastAsia="Calibri"/>
        </w:rPr>
        <w:t>l</w:t>
      </w:r>
      <w:r w:rsidRPr="00D82155">
        <w:rPr>
          <w:rFonts w:eastAsia="Calibri"/>
          <w:spacing w:val="-1"/>
        </w:rPr>
        <w:t>t</w:t>
      </w:r>
      <w:r w:rsidRPr="00D82155">
        <w:rPr>
          <w:rFonts w:eastAsia="Calibri"/>
          <w:spacing w:val="1"/>
        </w:rPr>
        <w:t>tu</w:t>
      </w:r>
      <w:r w:rsidRPr="00D82155">
        <w:rPr>
          <w:rFonts w:eastAsia="Calibri"/>
          <w:spacing w:val="-1"/>
        </w:rPr>
        <w:t>u</w:t>
      </w:r>
      <w:r w:rsidRPr="00D82155">
        <w:rPr>
          <w:rFonts w:eastAsia="Calibri"/>
        </w:rPr>
        <w:t>risten</w:t>
      </w:r>
      <w:r w:rsidRPr="00D82155">
        <w:rPr>
          <w:rFonts w:eastAsia="Calibri"/>
          <w:spacing w:val="-3"/>
        </w:rPr>
        <w:t xml:space="preserve"> arvojen ja maailmankuvien </w:t>
      </w:r>
      <w:r w:rsidRPr="00D82155">
        <w:rPr>
          <w:rFonts w:eastAsia="Calibri"/>
        </w:rPr>
        <w:t>il</w:t>
      </w:r>
      <w:r w:rsidRPr="00D82155">
        <w:rPr>
          <w:rFonts w:eastAsia="Calibri"/>
          <w:spacing w:val="1"/>
        </w:rPr>
        <w:t>m</w:t>
      </w:r>
      <w:r w:rsidRPr="00D82155">
        <w:rPr>
          <w:rFonts w:eastAsia="Calibri"/>
          <w:spacing w:val="-2"/>
        </w:rPr>
        <w:t>e</w:t>
      </w:r>
      <w:r w:rsidRPr="00D82155">
        <w:rPr>
          <w:rFonts w:eastAsia="Calibri"/>
          <w:spacing w:val="1"/>
        </w:rPr>
        <w:t>n</w:t>
      </w:r>
      <w:r w:rsidRPr="00D82155">
        <w:rPr>
          <w:rFonts w:eastAsia="Calibri"/>
        </w:rPr>
        <w:t>emisen ar</w:t>
      </w:r>
      <w:r w:rsidRPr="00D82155">
        <w:rPr>
          <w:rFonts w:eastAsia="Calibri"/>
          <w:spacing w:val="-1"/>
        </w:rPr>
        <w:t>k</w:t>
      </w:r>
      <w:r w:rsidRPr="00D82155">
        <w:rPr>
          <w:rFonts w:eastAsia="Calibri"/>
        </w:rPr>
        <w:t>i</w:t>
      </w:r>
      <w:r w:rsidRPr="00D82155">
        <w:rPr>
          <w:rFonts w:eastAsia="Calibri"/>
          <w:spacing w:val="-1"/>
        </w:rPr>
        <w:t>elämässä</w:t>
      </w:r>
      <w:r w:rsidRPr="00D82155">
        <w:rPr>
          <w:rFonts w:eastAsia="Calibri"/>
          <w:spacing w:val="-5"/>
        </w:rPr>
        <w:t xml:space="preserve"> </w:t>
      </w:r>
      <w:r w:rsidRPr="00D82155">
        <w:rPr>
          <w:rFonts w:eastAsia="Calibri"/>
        </w:rPr>
        <w:t>ja</w:t>
      </w:r>
      <w:r w:rsidRPr="00D82155">
        <w:rPr>
          <w:rFonts w:eastAsia="Calibri"/>
          <w:spacing w:val="4"/>
        </w:rPr>
        <w:t xml:space="preserve"> </w:t>
      </w:r>
      <w:r w:rsidRPr="00D82155">
        <w:rPr>
          <w:rFonts w:eastAsia="Calibri"/>
          <w:spacing w:val="-3"/>
        </w:rPr>
        <w:t>s</w:t>
      </w:r>
      <w:r w:rsidRPr="00D82155">
        <w:rPr>
          <w:rFonts w:eastAsia="Calibri"/>
        </w:rPr>
        <w:t xml:space="preserve">osiaalisissa </w:t>
      </w:r>
      <w:r w:rsidRPr="00D82155">
        <w:rPr>
          <w:rFonts w:eastAsia="Calibri"/>
          <w:spacing w:val="-3"/>
        </w:rPr>
        <w:t>s</w:t>
      </w:r>
      <w:r w:rsidRPr="00D82155">
        <w:rPr>
          <w:rFonts w:eastAsia="Calibri"/>
          <w:spacing w:val="1"/>
        </w:rPr>
        <w:t>uh</w:t>
      </w:r>
      <w:r w:rsidRPr="00D82155">
        <w:rPr>
          <w:rFonts w:eastAsia="Calibri"/>
          <w:spacing w:val="-1"/>
        </w:rPr>
        <w:t>t</w:t>
      </w:r>
      <w:r w:rsidRPr="00D82155">
        <w:rPr>
          <w:rFonts w:eastAsia="Calibri"/>
        </w:rPr>
        <w:t xml:space="preserve">eissa </w:t>
      </w:r>
    </w:p>
    <w:p w14:paraId="2877A3A8" w14:textId="77777777" w:rsidR="00774DE5" w:rsidRPr="00D82155" w:rsidRDefault="107FEEB2" w:rsidP="00373F46">
      <w:pPr>
        <w:widowControl/>
        <w:numPr>
          <w:ilvl w:val="0"/>
          <w:numId w:val="155"/>
        </w:numPr>
        <w:adjustRightInd/>
        <w:spacing w:line="240" w:lineRule="auto"/>
        <w:jc w:val="both"/>
        <w:textAlignment w:val="auto"/>
      </w:pPr>
      <w:r w:rsidRPr="00D82155">
        <w:t xml:space="preserve">ymmärtää tarkastelemansa kulttuuripiirin historiallisen kehityksen </w:t>
      </w:r>
      <w:proofErr w:type="spellStart"/>
      <w:r w:rsidRPr="00D82155">
        <w:t>seka</w:t>
      </w:r>
      <w:proofErr w:type="spellEnd"/>
      <w:r w:rsidRPr="00D82155">
        <w:t xml:space="preserve">̈ sen arvojen ja </w:t>
      </w:r>
      <w:proofErr w:type="spellStart"/>
      <w:r w:rsidRPr="00D82155">
        <w:t>elämäntapojen</w:t>
      </w:r>
      <w:proofErr w:type="spellEnd"/>
      <w:r w:rsidRPr="00D82155">
        <w:t xml:space="preserve"> moninaisuuden ja osaa eritellä siihen vuorovaikutuksessa muiden kulttuurien kanssa syntyneitä kulttuurisia eroja ja yhtäläisyyksiä</w:t>
      </w:r>
    </w:p>
    <w:p w14:paraId="7435B79D" w14:textId="77777777" w:rsidR="00774DE5" w:rsidRPr="00D82155" w:rsidRDefault="107FEEB2" w:rsidP="1B712073">
      <w:pPr>
        <w:widowControl/>
        <w:numPr>
          <w:ilvl w:val="0"/>
          <w:numId w:val="155"/>
        </w:numPr>
        <w:tabs>
          <w:tab w:val="left" w:pos="820"/>
        </w:tabs>
        <w:adjustRightInd/>
        <w:spacing w:line="240" w:lineRule="auto"/>
        <w:ind w:right="-20"/>
        <w:contextualSpacing/>
        <w:jc w:val="both"/>
        <w:textAlignment w:val="auto"/>
        <w:rPr>
          <w:rFonts w:eastAsia="Calibri"/>
        </w:rPr>
      </w:pPr>
      <w:r w:rsidRPr="00D82155">
        <w:t>osaa analysoida esimerkiksi taiteissa, uskonnossa ja sosiaalisissa rakenteissa esiintyviä kulttuurisia arvoja ja käytäntöjä</w:t>
      </w:r>
    </w:p>
    <w:p w14:paraId="5D99FB3A" w14:textId="77777777" w:rsidR="00774DE5" w:rsidRPr="00D82155" w:rsidRDefault="107FEEB2" w:rsidP="1B712073">
      <w:pPr>
        <w:widowControl/>
        <w:numPr>
          <w:ilvl w:val="0"/>
          <w:numId w:val="155"/>
        </w:numPr>
        <w:tabs>
          <w:tab w:val="left" w:pos="820"/>
        </w:tabs>
        <w:adjustRightInd/>
        <w:spacing w:line="240" w:lineRule="auto"/>
        <w:ind w:right="-20"/>
        <w:contextualSpacing/>
        <w:jc w:val="both"/>
        <w:textAlignment w:val="auto"/>
        <w:rPr>
          <w:rFonts w:eastAsia="Calibri"/>
        </w:rPr>
      </w:pPr>
      <w:r w:rsidRPr="00D82155">
        <w:t>osaa arvioida monikulttuurisuutta historiallisena osana eurooppalaista kulttuuria ja pystyy erittelemään sille annettuja merkityksiä</w:t>
      </w:r>
    </w:p>
    <w:p w14:paraId="37782CBE" w14:textId="77777777" w:rsidR="00774DE5" w:rsidRPr="00D82155" w:rsidRDefault="107FEEB2" w:rsidP="1B712073">
      <w:pPr>
        <w:widowControl/>
        <w:numPr>
          <w:ilvl w:val="0"/>
          <w:numId w:val="155"/>
        </w:numPr>
        <w:tabs>
          <w:tab w:val="left" w:pos="820"/>
        </w:tabs>
        <w:adjustRightInd/>
        <w:spacing w:line="240" w:lineRule="auto"/>
        <w:ind w:right="-20"/>
        <w:contextualSpacing/>
        <w:jc w:val="both"/>
        <w:textAlignment w:val="auto"/>
        <w:rPr>
          <w:rFonts w:eastAsia="Calibri"/>
        </w:rPr>
      </w:pPr>
      <w:r w:rsidRPr="00D82155">
        <w:t xml:space="preserve">osaa kriittisesti eritellä ja arvioida kulttuurisia eroja koskevia väitteitä sekä eri kulttuureihin liitettyjä stereotypioita. </w:t>
      </w:r>
    </w:p>
    <w:p w14:paraId="474F941D" w14:textId="77777777" w:rsidR="00774DE5" w:rsidRPr="00D82155" w:rsidRDefault="00774DE5" w:rsidP="00373F46">
      <w:pPr>
        <w:spacing w:line="240" w:lineRule="auto"/>
        <w:jc w:val="both"/>
      </w:pPr>
    </w:p>
    <w:p w14:paraId="15FBB0BF" w14:textId="77777777" w:rsidR="00130124" w:rsidRPr="00D82155" w:rsidRDefault="00130124" w:rsidP="00373F46">
      <w:pPr>
        <w:spacing w:line="240" w:lineRule="auto"/>
        <w:ind w:left="113" w:firstLine="1191"/>
        <w:jc w:val="both"/>
        <w:rPr>
          <w:rFonts w:eastAsia="Calibri"/>
          <w:i/>
        </w:rPr>
      </w:pPr>
    </w:p>
    <w:p w14:paraId="456A0D53" w14:textId="77777777" w:rsidR="00774DE5" w:rsidRPr="00D82155" w:rsidRDefault="00774DE5" w:rsidP="00373F46">
      <w:pPr>
        <w:spacing w:line="240" w:lineRule="auto"/>
        <w:ind w:left="113" w:firstLine="1191"/>
        <w:jc w:val="both"/>
        <w:rPr>
          <w:rFonts w:eastAsia="Calibri"/>
          <w:i/>
          <w:spacing w:val="1"/>
        </w:rPr>
      </w:pPr>
      <w:r w:rsidRPr="00D82155">
        <w:rPr>
          <w:rFonts w:eastAsia="Calibri"/>
          <w:i/>
          <w:iCs/>
        </w:rPr>
        <w:t>Kes</w:t>
      </w:r>
      <w:r w:rsidRPr="00D82155">
        <w:rPr>
          <w:rFonts w:eastAsia="Calibri"/>
          <w:i/>
          <w:iCs/>
          <w:spacing w:val="-1"/>
        </w:rPr>
        <w:t>k</w:t>
      </w:r>
      <w:r w:rsidRPr="00D82155">
        <w:rPr>
          <w:rFonts w:eastAsia="Calibri"/>
          <w:i/>
          <w:iCs/>
        </w:rPr>
        <w:t>eis</w:t>
      </w:r>
      <w:r w:rsidRPr="00D82155">
        <w:rPr>
          <w:rFonts w:eastAsia="Calibri"/>
          <w:i/>
          <w:iCs/>
          <w:spacing w:val="1"/>
        </w:rPr>
        <w:t>e</w:t>
      </w:r>
      <w:r w:rsidRPr="00D82155">
        <w:rPr>
          <w:rFonts w:eastAsia="Calibri"/>
          <w:i/>
          <w:iCs/>
        </w:rPr>
        <w:t>t</w:t>
      </w:r>
      <w:r w:rsidRPr="00D82155">
        <w:rPr>
          <w:rFonts w:eastAsia="Calibri"/>
          <w:i/>
          <w:iCs/>
          <w:spacing w:val="-7"/>
        </w:rPr>
        <w:t xml:space="preserve"> </w:t>
      </w:r>
      <w:r w:rsidRPr="00D82155">
        <w:rPr>
          <w:rFonts w:eastAsia="Calibri"/>
          <w:i/>
          <w:iCs/>
        </w:rPr>
        <w:t>sisäll</w:t>
      </w:r>
      <w:r w:rsidRPr="00D82155">
        <w:rPr>
          <w:rFonts w:eastAsia="Calibri"/>
          <w:i/>
          <w:iCs/>
          <w:spacing w:val="-2"/>
        </w:rPr>
        <w:t>ö</w:t>
      </w:r>
      <w:r w:rsidRPr="00D82155">
        <w:rPr>
          <w:rFonts w:eastAsia="Calibri"/>
          <w:i/>
          <w:iCs/>
          <w:spacing w:val="1"/>
        </w:rPr>
        <w:t>t</w:t>
      </w:r>
    </w:p>
    <w:p w14:paraId="67D93F11" w14:textId="77777777" w:rsidR="00774DE5" w:rsidRPr="00D82155" w:rsidRDefault="00774DE5" w:rsidP="00373F46">
      <w:pPr>
        <w:spacing w:line="240" w:lineRule="auto"/>
        <w:ind w:right="-1"/>
        <w:jc w:val="both"/>
        <w:rPr>
          <w:rFonts w:eastAsia="Calibri"/>
          <w:spacing w:val="1"/>
        </w:rPr>
      </w:pPr>
    </w:p>
    <w:p w14:paraId="11F2B4BA" w14:textId="77777777" w:rsidR="00774DE5" w:rsidRPr="00D82155" w:rsidRDefault="00774DE5" w:rsidP="00373F46">
      <w:pPr>
        <w:spacing w:line="240" w:lineRule="auto"/>
        <w:ind w:right="-1"/>
        <w:jc w:val="both"/>
        <w:rPr>
          <w:rFonts w:eastAsia="Calibri"/>
          <w:spacing w:val="1"/>
        </w:rPr>
      </w:pPr>
      <w:r w:rsidRPr="00D82155">
        <w:rPr>
          <w:rFonts w:eastAsia="Calibri"/>
          <w:spacing w:val="1"/>
        </w:rPr>
        <w:tab/>
        <w:t>Kulttuurintutkimuksen perusteet ja käsitteet</w:t>
      </w:r>
    </w:p>
    <w:p w14:paraId="3CDD0958" w14:textId="77777777" w:rsidR="00774DE5" w:rsidRPr="00D82155" w:rsidRDefault="00774DE5" w:rsidP="00373F46">
      <w:pPr>
        <w:spacing w:line="240" w:lineRule="auto"/>
        <w:ind w:left="113" w:right="-1" w:firstLine="1191"/>
        <w:jc w:val="both"/>
        <w:rPr>
          <w:rFonts w:eastAsia="Calibri"/>
          <w:i/>
          <w:spacing w:val="1"/>
        </w:rPr>
      </w:pPr>
    </w:p>
    <w:p w14:paraId="52D4D1D0" w14:textId="77777777" w:rsidR="00774DE5" w:rsidRPr="00D82155" w:rsidRDefault="00774DE5" w:rsidP="00373F46">
      <w:pPr>
        <w:spacing w:line="240" w:lineRule="auto"/>
        <w:ind w:left="1304"/>
        <w:jc w:val="both"/>
        <w:rPr>
          <w:rFonts w:eastAsia="Calibri"/>
        </w:rPr>
      </w:pPr>
      <w:r w:rsidRPr="00D82155">
        <w:rPr>
          <w:rFonts w:eastAsia="Calibri"/>
        </w:rPr>
        <w:t>K</w:t>
      </w:r>
      <w:r w:rsidRPr="00D82155">
        <w:rPr>
          <w:rFonts w:eastAsia="Calibri"/>
          <w:spacing w:val="1"/>
        </w:rPr>
        <w:t>u</w:t>
      </w:r>
      <w:r w:rsidRPr="00D82155">
        <w:rPr>
          <w:rFonts w:eastAsia="Calibri"/>
        </w:rPr>
        <w:t>rssilla tarkasteltavaksi kohteeksi valitaan yksi tai useampi seuraavista:</w:t>
      </w:r>
      <w:r w:rsidRPr="00D82155">
        <w:rPr>
          <w:rFonts w:eastAsia="Calibri"/>
          <w:spacing w:val="-2"/>
        </w:rPr>
        <w:t xml:space="preserve"> </w:t>
      </w:r>
    </w:p>
    <w:p w14:paraId="6F80CE25" w14:textId="77777777" w:rsidR="00774DE5" w:rsidRPr="00D82155" w:rsidRDefault="107FEEB2" w:rsidP="1B712073">
      <w:pPr>
        <w:widowControl/>
        <w:numPr>
          <w:ilvl w:val="0"/>
          <w:numId w:val="154"/>
        </w:numPr>
        <w:adjustRightInd/>
        <w:spacing w:line="240" w:lineRule="auto"/>
        <w:contextualSpacing/>
        <w:jc w:val="both"/>
        <w:textAlignment w:val="auto"/>
        <w:rPr>
          <w:rFonts w:eastAsia="Calibri"/>
        </w:rPr>
      </w:pPr>
      <w:r w:rsidRPr="00D82155">
        <w:rPr>
          <w:rFonts w:eastAsia="Calibri"/>
        </w:rPr>
        <w:t>Amerikan alkuperäiskulttuurit</w:t>
      </w:r>
    </w:p>
    <w:p w14:paraId="0D7269B1" w14:textId="77777777" w:rsidR="00774DE5" w:rsidRPr="00D82155" w:rsidRDefault="107FEEB2" w:rsidP="1B712073">
      <w:pPr>
        <w:widowControl/>
        <w:numPr>
          <w:ilvl w:val="0"/>
          <w:numId w:val="154"/>
        </w:numPr>
        <w:adjustRightInd/>
        <w:spacing w:line="240" w:lineRule="auto"/>
        <w:contextualSpacing/>
        <w:jc w:val="both"/>
        <w:textAlignment w:val="auto"/>
        <w:rPr>
          <w:rFonts w:eastAsia="Calibri"/>
        </w:rPr>
      </w:pPr>
      <w:r w:rsidRPr="00D82155">
        <w:rPr>
          <w:rFonts w:eastAsia="Calibri"/>
        </w:rPr>
        <w:t>Australian ja Oseanian alkuperäiskulttuurit</w:t>
      </w:r>
    </w:p>
    <w:p w14:paraId="4290B49F" w14:textId="77777777" w:rsidR="00774DE5" w:rsidRPr="00D82155" w:rsidRDefault="107FEEB2" w:rsidP="1B712073">
      <w:pPr>
        <w:widowControl/>
        <w:numPr>
          <w:ilvl w:val="0"/>
          <w:numId w:val="154"/>
        </w:numPr>
        <w:adjustRightInd/>
        <w:spacing w:line="240" w:lineRule="auto"/>
        <w:contextualSpacing/>
        <w:jc w:val="both"/>
        <w:textAlignment w:val="auto"/>
        <w:rPr>
          <w:rFonts w:eastAsia="Calibri"/>
        </w:rPr>
      </w:pPr>
      <w:r w:rsidRPr="00D82155">
        <w:rPr>
          <w:rFonts w:eastAsia="Calibri"/>
        </w:rPr>
        <w:t>Aasian kulttuurit</w:t>
      </w:r>
    </w:p>
    <w:p w14:paraId="6BC9D6E4" w14:textId="77777777" w:rsidR="00774DE5" w:rsidRPr="00D82155" w:rsidRDefault="107FEEB2" w:rsidP="1B712073">
      <w:pPr>
        <w:widowControl/>
        <w:numPr>
          <w:ilvl w:val="0"/>
          <w:numId w:val="154"/>
        </w:numPr>
        <w:adjustRightInd/>
        <w:spacing w:line="240" w:lineRule="auto"/>
        <w:contextualSpacing/>
        <w:jc w:val="both"/>
        <w:textAlignment w:val="auto"/>
        <w:rPr>
          <w:rFonts w:eastAsia="Calibri"/>
        </w:rPr>
      </w:pPr>
      <w:r w:rsidRPr="00D82155">
        <w:rPr>
          <w:rFonts w:eastAsia="Calibri"/>
        </w:rPr>
        <w:t>Afrikan kulttuurit</w:t>
      </w:r>
    </w:p>
    <w:p w14:paraId="0513262C" w14:textId="77777777" w:rsidR="00774DE5" w:rsidRPr="00D82155" w:rsidRDefault="107FEEB2" w:rsidP="1B712073">
      <w:pPr>
        <w:widowControl/>
        <w:numPr>
          <w:ilvl w:val="0"/>
          <w:numId w:val="154"/>
        </w:numPr>
        <w:adjustRightInd/>
        <w:spacing w:line="240" w:lineRule="auto"/>
        <w:contextualSpacing/>
        <w:jc w:val="both"/>
        <w:textAlignment w:val="auto"/>
        <w:rPr>
          <w:rFonts w:eastAsia="Calibri"/>
        </w:rPr>
      </w:pPr>
      <w:r w:rsidRPr="00D82155">
        <w:rPr>
          <w:rFonts w:eastAsia="Calibri"/>
        </w:rPr>
        <w:t>arktiset kulttuurit</w:t>
      </w:r>
    </w:p>
    <w:p w14:paraId="19F52B5D" w14:textId="77777777" w:rsidR="00774DE5" w:rsidRPr="00D82155" w:rsidRDefault="107FEEB2" w:rsidP="1B712073">
      <w:pPr>
        <w:widowControl/>
        <w:numPr>
          <w:ilvl w:val="0"/>
          <w:numId w:val="154"/>
        </w:numPr>
        <w:adjustRightInd/>
        <w:spacing w:line="240" w:lineRule="auto"/>
        <w:contextualSpacing/>
        <w:jc w:val="both"/>
        <w:textAlignment w:val="auto"/>
        <w:rPr>
          <w:rFonts w:eastAsia="Calibri"/>
        </w:rPr>
      </w:pPr>
      <w:r w:rsidRPr="00D82155">
        <w:rPr>
          <w:rFonts w:eastAsia="Calibri"/>
        </w:rPr>
        <w:t>Latinalaisen Amerikan kulttuurit</w:t>
      </w:r>
    </w:p>
    <w:p w14:paraId="34B6C79D" w14:textId="77777777" w:rsidR="00774DE5" w:rsidRPr="00D82155" w:rsidRDefault="107FEEB2" w:rsidP="1B712073">
      <w:pPr>
        <w:widowControl/>
        <w:numPr>
          <w:ilvl w:val="0"/>
          <w:numId w:val="154"/>
        </w:numPr>
        <w:adjustRightInd/>
        <w:spacing w:line="240" w:lineRule="auto"/>
        <w:contextualSpacing/>
        <w:jc w:val="both"/>
        <w:textAlignment w:val="auto"/>
        <w:rPr>
          <w:rFonts w:eastAsia="Calibri"/>
        </w:rPr>
      </w:pPr>
      <w:r w:rsidRPr="00D82155">
        <w:rPr>
          <w:rFonts w:eastAsia="Calibri"/>
        </w:rPr>
        <w:t>Lähi-idän kulttuurit</w:t>
      </w:r>
    </w:p>
    <w:p w14:paraId="07D97083" w14:textId="77777777" w:rsidR="00774DE5" w:rsidRPr="00D82155" w:rsidRDefault="00774DE5" w:rsidP="00373F46">
      <w:pPr>
        <w:widowControl/>
        <w:adjustRightInd/>
        <w:spacing w:line="240" w:lineRule="auto"/>
        <w:ind w:left="1664" w:right="2137"/>
        <w:contextualSpacing/>
        <w:jc w:val="both"/>
        <w:textAlignment w:val="auto"/>
        <w:rPr>
          <w:rFonts w:eastAsia="Calibri"/>
        </w:rPr>
      </w:pPr>
    </w:p>
    <w:p w14:paraId="20A4120C" w14:textId="3BCAC4CD" w:rsidR="00774DE5" w:rsidRPr="00D82155" w:rsidRDefault="107FEEB2" w:rsidP="00373F46">
      <w:pPr>
        <w:widowControl/>
        <w:adjustRightInd/>
        <w:spacing w:line="276" w:lineRule="auto"/>
        <w:ind w:left="1304"/>
        <w:jc w:val="both"/>
        <w:textAlignment w:val="auto"/>
        <w:rPr>
          <w:color w:val="0070C0"/>
          <w:szCs w:val="22"/>
        </w:rPr>
      </w:pPr>
      <w:r w:rsidRPr="00D82155">
        <w:rPr>
          <w:b/>
          <w:bCs/>
          <w:color w:val="0070C0"/>
          <w:sz w:val="28"/>
          <w:szCs w:val="28"/>
        </w:rPr>
        <w:lastRenderedPageBreak/>
        <w:t>Koulukohtaiset syventävät kurssit</w:t>
      </w:r>
    </w:p>
    <w:p w14:paraId="53773CEE" w14:textId="77777777" w:rsidR="00691CCF" w:rsidRPr="00D82155" w:rsidRDefault="00691CCF" w:rsidP="00373F46">
      <w:pPr>
        <w:spacing w:line="276" w:lineRule="auto"/>
        <w:ind w:left="1304"/>
        <w:jc w:val="both"/>
        <w:rPr>
          <w:b/>
          <w:bCs/>
          <w:color w:val="0070C0"/>
        </w:rPr>
      </w:pPr>
    </w:p>
    <w:p w14:paraId="6B671FBC" w14:textId="646E0165" w:rsidR="725E9059" w:rsidRPr="00D82155" w:rsidRDefault="107FEEB2" w:rsidP="00373F46">
      <w:pPr>
        <w:spacing w:line="276" w:lineRule="auto"/>
        <w:ind w:left="1304"/>
        <w:jc w:val="both"/>
        <w:rPr>
          <w:b/>
          <w:bCs/>
          <w:color w:val="0070C0"/>
        </w:rPr>
      </w:pPr>
      <w:r w:rsidRPr="00D82155">
        <w:rPr>
          <w:b/>
          <w:bCs/>
          <w:color w:val="0070C0"/>
        </w:rPr>
        <w:t>Ajankohtaiskurssi (HI 7)</w:t>
      </w:r>
    </w:p>
    <w:p w14:paraId="4CE0B2C8" w14:textId="77777777" w:rsidR="00691CCF" w:rsidRPr="00D82155" w:rsidRDefault="00691CCF" w:rsidP="00373F46">
      <w:pPr>
        <w:spacing w:line="276" w:lineRule="auto"/>
        <w:ind w:left="1304"/>
        <w:jc w:val="both"/>
        <w:rPr>
          <w:color w:val="0070C0"/>
        </w:rPr>
      </w:pPr>
    </w:p>
    <w:p w14:paraId="52BEBA2E" w14:textId="642A4CC9" w:rsidR="725E9059" w:rsidRPr="00D82155" w:rsidRDefault="107FEEB2" w:rsidP="00373F46">
      <w:pPr>
        <w:spacing w:line="276" w:lineRule="auto"/>
        <w:ind w:left="1304"/>
        <w:jc w:val="both"/>
        <w:rPr>
          <w:color w:val="0070C0"/>
        </w:rPr>
      </w:pPr>
      <w:r w:rsidRPr="00D82155">
        <w:rPr>
          <w:color w:val="0070C0"/>
        </w:rPr>
        <w:t>Kurssilla käsitellään ajankohtaisia tapahtumia seuraamalla eri tiedotusvälineitä. Kurssin opiskelumenetelmät ovat pääasiassa opiskelijakeskeisiä ja opetuksessa käytetään monipuolisesti eri medioita. Kurssin aihepiirit voidaan valita ryhmän kiinnostuksen mukaan ja kurssilla voidaan myös syventää pakollisten kurssien teemoja.</w:t>
      </w:r>
    </w:p>
    <w:p w14:paraId="0519258D" w14:textId="77777777" w:rsidR="00691CCF" w:rsidRPr="00D82155" w:rsidRDefault="00691CCF" w:rsidP="00373F46">
      <w:pPr>
        <w:spacing w:line="276" w:lineRule="auto"/>
        <w:ind w:left="1304"/>
        <w:jc w:val="both"/>
        <w:rPr>
          <w:color w:val="0070C0"/>
        </w:rPr>
      </w:pPr>
    </w:p>
    <w:p w14:paraId="4A3E5444" w14:textId="2F03AFD7" w:rsidR="725E9059" w:rsidRPr="00D82155" w:rsidRDefault="107FEEB2" w:rsidP="00373F46">
      <w:pPr>
        <w:spacing w:line="276" w:lineRule="auto"/>
        <w:ind w:left="1304"/>
        <w:jc w:val="both"/>
        <w:rPr>
          <w:i/>
          <w:color w:val="0070C0"/>
        </w:rPr>
      </w:pPr>
      <w:r w:rsidRPr="00D82155">
        <w:rPr>
          <w:i/>
          <w:iCs/>
          <w:color w:val="0070C0"/>
        </w:rPr>
        <w:t>Kurssin tavoitteena on että, opiskelija</w:t>
      </w:r>
    </w:p>
    <w:p w14:paraId="4529E691" w14:textId="117DABF0" w:rsidR="725E9059" w:rsidRPr="00D82155" w:rsidRDefault="107FEEB2" w:rsidP="1B712073">
      <w:pPr>
        <w:widowControl/>
        <w:numPr>
          <w:ilvl w:val="0"/>
          <w:numId w:val="154"/>
        </w:numPr>
        <w:adjustRightInd/>
        <w:spacing w:line="240" w:lineRule="auto"/>
        <w:contextualSpacing/>
        <w:jc w:val="both"/>
        <w:textAlignment w:val="auto"/>
        <w:rPr>
          <w:rFonts w:eastAsia="Calibri"/>
          <w:color w:val="0070C0"/>
        </w:rPr>
      </w:pPr>
      <w:r w:rsidRPr="00D82155">
        <w:rPr>
          <w:rFonts w:eastAsia="Calibri"/>
          <w:color w:val="0070C0"/>
        </w:rPr>
        <w:t>Syventää tietojaan ajankohtaisesta maailmantilanteesta</w:t>
      </w:r>
    </w:p>
    <w:p w14:paraId="439700CD" w14:textId="0FD2B81F" w:rsidR="725E9059" w:rsidRPr="00D82155" w:rsidRDefault="107FEEB2" w:rsidP="1B712073">
      <w:pPr>
        <w:widowControl/>
        <w:numPr>
          <w:ilvl w:val="0"/>
          <w:numId w:val="154"/>
        </w:numPr>
        <w:adjustRightInd/>
        <w:spacing w:line="240" w:lineRule="auto"/>
        <w:contextualSpacing/>
        <w:jc w:val="both"/>
        <w:textAlignment w:val="auto"/>
        <w:rPr>
          <w:rFonts w:eastAsia="Calibri"/>
          <w:color w:val="0070C0"/>
        </w:rPr>
      </w:pPr>
      <w:r w:rsidRPr="00D82155">
        <w:rPr>
          <w:rFonts w:eastAsia="Calibri"/>
          <w:color w:val="0070C0"/>
        </w:rPr>
        <w:t>Ymmärtää tapahtumien taustoja</w:t>
      </w:r>
    </w:p>
    <w:p w14:paraId="6B605786" w14:textId="332E7959" w:rsidR="725E9059" w:rsidRPr="00D82155" w:rsidRDefault="107FEEB2" w:rsidP="1B712073">
      <w:pPr>
        <w:widowControl/>
        <w:numPr>
          <w:ilvl w:val="0"/>
          <w:numId w:val="154"/>
        </w:numPr>
        <w:adjustRightInd/>
        <w:spacing w:line="240" w:lineRule="auto"/>
        <w:contextualSpacing/>
        <w:jc w:val="both"/>
        <w:textAlignment w:val="auto"/>
        <w:rPr>
          <w:rFonts w:eastAsia="Calibri"/>
          <w:color w:val="0070C0"/>
        </w:rPr>
      </w:pPr>
      <w:r w:rsidRPr="00D82155">
        <w:rPr>
          <w:rFonts w:eastAsia="Calibri"/>
          <w:color w:val="0070C0"/>
        </w:rPr>
        <w:t>Oppii tiedotusvälineiden kriittistä seuraamista</w:t>
      </w:r>
    </w:p>
    <w:p w14:paraId="73B259F3" w14:textId="0ADF9A6F" w:rsidR="725E9059" w:rsidRPr="00D82155" w:rsidRDefault="107FEEB2" w:rsidP="1B712073">
      <w:pPr>
        <w:widowControl/>
        <w:numPr>
          <w:ilvl w:val="0"/>
          <w:numId w:val="154"/>
        </w:numPr>
        <w:adjustRightInd/>
        <w:spacing w:line="240" w:lineRule="auto"/>
        <w:contextualSpacing/>
        <w:jc w:val="both"/>
        <w:textAlignment w:val="auto"/>
        <w:rPr>
          <w:rFonts w:eastAsia="Calibri"/>
          <w:color w:val="0070C0"/>
        </w:rPr>
      </w:pPr>
      <w:r w:rsidRPr="00D82155">
        <w:rPr>
          <w:rFonts w:eastAsia="Calibri"/>
          <w:color w:val="0070C0"/>
        </w:rPr>
        <w:t>Kurssin tavoitteet ja sisällöt tukevat medialukutaidon kehittämistä.</w:t>
      </w:r>
    </w:p>
    <w:p w14:paraId="7EE0FC5D" w14:textId="0EFA0FEA" w:rsidR="725E9059" w:rsidRPr="00D82155" w:rsidRDefault="725E9059" w:rsidP="00373F46">
      <w:pPr>
        <w:spacing w:line="276" w:lineRule="auto"/>
        <w:jc w:val="both"/>
        <w:rPr>
          <w:color w:val="0070C0"/>
        </w:rPr>
      </w:pPr>
    </w:p>
    <w:p w14:paraId="58CB3DA5" w14:textId="62738F81" w:rsidR="725E9059" w:rsidRPr="00D82155" w:rsidRDefault="107FEEB2" w:rsidP="00373F46">
      <w:pPr>
        <w:spacing w:line="276" w:lineRule="auto"/>
        <w:ind w:left="1304"/>
        <w:jc w:val="both"/>
        <w:rPr>
          <w:b/>
          <w:bCs/>
          <w:color w:val="0070C0"/>
        </w:rPr>
      </w:pPr>
      <w:r w:rsidRPr="00D82155">
        <w:rPr>
          <w:b/>
          <w:bCs/>
          <w:color w:val="0070C0"/>
        </w:rPr>
        <w:t>Historian ylioppilaskirjoituksiin valmentava kertauskurssi (HI 8)</w:t>
      </w:r>
    </w:p>
    <w:p w14:paraId="0D424777" w14:textId="77777777" w:rsidR="00691CCF" w:rsidRPr="00D82155" w:rsidRDefault="00691CCF" w:rsidP="00373F46">
      <w:pPr>
        <w:spacing w:line="276" w:lineRule="auto"/>
        <w:ind w:left="1304"/>
        <w:jc w:val="both"/>
        <w:rPr>
          <w:color w:val="0070C0"/>
        </w:rPr>
      </w:pPr>
    </w:p>
    <w:p w14:paraId="7018E9EB" w14:textId="6100BA83" w:rsidR="725E9059" w:rsidRPr="00D82155" w:rsidRDefault="107FEEB2" w:rsidP="00373F46">
      <w:pPr>
        <w:spacing w:line="276" w:lineRule="auto"/>
        <w:ind w:left="1304"/>
        <w:jc w:val="both"/>
        <w:rPr>
          <w:color w:val="0070C0"/>
        </w:rPr>
      </w:pPr>
      <w:r w:rsidRPr="00D82155">
        <w:rPr>
          <w:color w:val="0070C0"/>
        </w:rPr>
        <w:t>Kurssilla kerrataan historian pakollisten ja syventävien kurssien sisältöjä</w:t>
      </w:r>
    </w:p>
    <w:p w14:paraId="63A66FCC" w14:textId="6D0A0B1A" w:rsidR="725E9059" w:rsidRPr="00D82155" w:rsidRDefault="107FEEB2" w:rsidP="00373F46">
      <w:pPr>
        <w:spacing w:line="276" w:lineRule="auto"/>
        <w:ind w:left="1304"/>
        <w:jc w:val="both"/>
        <w:rPr>
          <w:i/>
          <w:color w:val="0070C0"/>
        </w:rPr>
      </w:pPr>
      <w:r w:rsidRPr="00D82155">
        <w:rPr>
          <w:i/>
          <w:iCs/>
          <w:color w:val="0070C0"/>
        </w:rPr>
        <w:t>Kurssin tavoitteena on</w:t>
      </w:r>
    </w:p>
    <w:p w14:paraId="0B743410" w14:textId="299AC28B" w:rsidR="725E9059" w:rsidRPr="00D82155" w:rsidRDefault="107FEEB2" w:rsidP="1B712073">
      <w:pPr>
        <w:widowControl/>
        <w:numPr>
          <w:ilvl w:val="0"/>
          <w:numId w:val="154"/>
        </w:numPr>
        <w:adjustRightInd/>
        <w:spacing w:line="240" w:lineRule="auto"/>
        <w:contextualSpacing/>
        <w:jc w:val="both"/>
        <w:textAlignment w:val="auto"/>
        <w:rPr>
          <w:rFonts w:eastAsia="Calibri"/>
          <w:color w:val="0070C0"/>
        </w:rPr>
      </w:pPr>
      <w:proofErr w:type="gramStart"/>
      <w:r w:rsidRPr="00D82155">
        <w:rPr>
          <w:rFonts w:eastAsia="Calibri"/>
          <w:color w:val="0070C0"/>
        </w:rPr>
        <w:t>Luoda kokonaisuuksia historian eri kurssien aihepiireistä</w:t>
      </w:r>
      <w:proofErr w:type="gramEnd"/>
    </w:p>
    <w:p w14:paraId="4A25B0F1" w14:textId="050A8217" w:rsidR="725E9059" w:rsidRPr="00D82155" w:rsidRDefault="107FEEB2" w:rsidP="1B712073">
      <w:pPr>
        <w:widowControl/>
        <w:numPr>
          <w:ilvl w:val="0"/>
          <w:numId w:val="154"/>
        </w:numPr>
        <w:adjustRightInd/>
        <w:spacing w:line="240" w:lineRule="auto"/>
        <w:contextualSpacing/>
        <w:jc w:val="both"/>
        <w:textAlignment w:val="auto"/>
        <w:rPr>
          <w:rFonts w:eastAsia="Calibri"/>
          <w:color w:val="0070C0"/>
        </w:rPr>
      </w:pPr>
      <w:r w:rsidRPr="00D82155">
        <w:rPr>
          <w:rFonts w:eastAsia="Calibri"/>
          <w:color w:val="0070C0"/>
        </w:rPr>
        <w:t>Antaa valmiuksia historian ylioppilaskoetta varten</w:t>
      </w:r>
    </w:p>
    <w:p w14:paraId="634C5B2A" w14:textId="77777777" w:rsidR="00774DE5" w:rsidRPr="00D82155" w:rsidRDefault="00774DE5" w:rsidP="00373F46">
      <w:pPr>
        <w:pStyle w:val="Otsikko2"/>
        <w:ind w:left="1304"/>
        <w:jc w:val="both"/>
      </w:pPr>
      <w:bookmarkStart w:id="208" w:name="_Toc415582311"/>
      <w:r w:rsidRPr="00D82155">
        <w:rPr>
          <w:rFonts w:eastAsia="Calibri"/>
          <w:color w:val="0070C0"/>
        </w:rPr>
        <w:br w:type="page"/>
      </w:r>
      <w:bookmarkStart w:id="209" w:name="_Toc423589975"/>
      <w:bookmarkStart w:id="210" w:name="_Toc450655387"/>
      <w:r w:rsidRPr="00D82155">
        <w:lastRenderedPageBreak/>
        <w:t>5.</w:t>
      </w:r>
      <w:proofErr w:type="gramStart"/>
      <w:r w:rsidRPr="00D82155">
        <w:t>14   Yhteiskuntaoppi</w:t>
      </w:r>
      <w:bookmarkEnd w:id="208"/>
      <w:bookmarkEnd w:id="209"/>
      <w:bookmarkEnd w:id="210"/>
      <w:proofErr w:type="gramEnd"/>
      <w:r w:rsidRPr="00D82155">
        <w:t xml:space="preserve">  </w:t>
      </w:r>
      <w:r w:rsidRPr="00D82155">
        <w:tab/>
      </w:r>
    </w:p>
    <w:p w14:paraId="4AEBFF99" w14:textId="77777777" w:rsidR="00774DE5" w:rsidRPr="00D82155" w:rsidRDefault="00774DE5" w:rsidP="00373F46">
      <w:pPr>
        <w:spacing w:line="240" w:lineRule="auto"/>
        <w:ind w:left="1304" w:right="44"/>
        <w:jc w:val="both"/>
        <w:rPr>
          <w:rFonts w:eastAsia="Calibri"/>
        </w:rPr>
      </w:pPr>
    </w:p>
    <w:p w14:paraId="15489119" w14:textId="77777777" w:rsidR="00774DE5" w:rsidRPr="00D82155" w:rsidRDefault="107FEEB2" w:rsidP="00373F46">
      <w:pPr>
        <w:spacing w:line="240" w:lineRule="auto"/>
        <w:ind w:left="1304"/>
        <w:jc w:val="both"/>
      </w:pPr>
      <w:r w:rsidRPr="00D82155">
        <w:rPr>
          <w:rFonts w:eastAsia="Calibri"/>
        </w:rPr>
        <w:t xml:space="preserve">Yhteiskuntaopin opetus syventää opiskelijan käsitystä ympäröivästä yhteiskunnasta ja antaa hänelle valmiuksia kasvaa yhteiskunnallisista asioista kiinnostuneeksi aktiiviseksi ja osallistuvaksi kansalaiseksi. Kansalaisyhteiskuntaa, </w:t>
      </w:r>
      <w:r w:rsidRPr="00D82155">
        <w:t xml:space="preserve">yhteiskunnan rakenteita ja keskeisiä ilmiöitä, valtaa, taloutta ja vaikuttamista tarkastellaan suomalaisesta, eurooppalaisesta ja globaalista näkökulmasta. Yhteiskuntaoppi rakentuu eri yhteiskuntatieteiden ja oikeustieteen sisällöistä. </w:t>
      </w:r>
    </w:p>
    <w:p w14:paraId="08DADBF1" w14:textId="77777777" w:rsidR="00774DE5" w:rsidRPr="00D82155" w:rsidRDefault="00774DE5" w:rsidP="00373F46">
      <w:pPr>
        <w:spacing w:line="240" w:lineRule="auto"/>
        <w:ind w:left="1304"/>
        <w:jc w:val="both"/>
      </w:pPr>
    </w:p>
    <w:p w14:paraId="647C87C4" w14:textId="77777777" w:rsidR="00774DE5" w:rsidRPr="00D82155" w:rsidRDefault="107FEEB2" w:rsidP="00373F46">
      <w:pPr>
        <w:spacing w:line="240" w:lineRule="auto"/>
        <w:ind w:left="1304"/>
        <w:jc w:val="both"/>
        <w:rPr>
          <w:rFonts w:eastAsia="Calibri"/>
        </w:rPr>
      </w:pPr>
      <w:r w:rsidRPr="00D82155">
        <w:t xml:space="preserve">Yhteiskuntaoppi luo opiskelijalle 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14:paraId="03855FB0" w14:textId="77777777" w:rsidR="00774DE5" w:rsidRPr="00D82155" w:rsidRDefault="00774DE5" w:rsidP="00373F46">
      <w:pPr>
        <w:autoSpaceDE w:val="0"/>
        <w:autoSpaceDN w:val="0"/>
        <w:spacing w:line="240" w:lineRule="auto"/>
        <w:jc w:val="both"/>
      </w:pPr>
    </w:p>
    <w:p w14:paraId="1E8527B2" w14:textId="77777777" w:rsidR="00774DE5" w:rsidRPr="00D82155" w:rsidRDefault="107FEEB2" w:rsidP="00373F46">
      <w:pPr>
        <w:autoSpaceDE w:val="0"/>
        <w:autoSpaceDN w:val="0"/>
        <w:spacing w:line="240" w:lineRule="auto"/>
        <w:ind w:left="1304"/>
        <w:jc w:val="both"/>
      </w:pPr>
      <w:r w:rsidRPr="00D82155">
        <w:t>Yhteiskuntaopin opetuksen arvopohjassa korostuvat demokratian peruslähtökohdat, kuten tasa-arvo, sosiaalinen vastuu, ihmisoikeuksien kunnioittaminen, mielipiteen vapaus ja aktiivinen kansalaisuus sekä työn ja yrittäjyyden arvostaminen.</w:t>
      </w:r>
    </w:p>
    <w:p w14:paraId="562FDEB0" w14:textId="77777777" w:rsidR="00774DE5" w:rsidRPr="00D82155" w:rsidRDefault="00774DE5" w:rsidP="00373F46">
      <w:pPr>
        <w:autoSpaceDE w:val="0"/>
        <w:autoSpaceDN w:val="0"/>
        <w:spacing w:line="240" w:lineRule="auto"/>
        <w:jc w:val="both"/>
      </w:pPr>
    </w:p>
    <w:p w14:paraId="30C310EC" w14:textId="77777777" w:rsidR="00774DE5" w:rsidRPr="00D82155" w:rsidRDefault="107FEEB2" w:rsidP="00373F46">
      <w:pPr>
        <w:autoSpaceDE w:val="0"/>
        <w:autoSpaceDN w:val="0"/>
        <w:spacing w:line="240" w:lineRule="auto"/>
        <w:ind w:firstLine="1304"/>
        <w:jc w:val="both"/>
        <w:rPr>
          <w:b/>
        </w:rPr>
      </w:pPr>
      <w:r w:rsidRPr="00D82155">
        <w:rPr>
          <w:b/>
          <w:bCs/>
        </w:rPr>
        <w:t>Opetuksen tavoitteet</w:t>
      </w:r>
    </w:p>
    <w:p w14:paraId="2CB69265" w14:textId="77777777" w:rsidR="00774DE5" w:rsidRPr="00D82155" w:rsidRDefault="00774DE5" w:rsidP="00373F46">
      <w:pPr>
        <w:autoSpaceDE w:val="0"/>
        <w:autoSpaceDN w:val="0"/>
        <w:spacing w:line="240" w:lineRule="auto"/>
        <w:ind w:firstLine="1304"/>
        <w:jc w:val="both"/>
        <w:rPr>
          <w:b/>
        </w:rPr>
      </w:pPr>
    </w:p>
    <w:p w14:paraId="6A47E2D8" w14:textId="77777777" w:rsidR="00774DE5" w:rsidRPr="00D82155" w:rsidRDefault="107FEEB2" w:rsidP="00373F46">
      <w:pPr>
        <w:autoSpaceDE w:val="0"/>
        <w:autoSpaceDN w:val="0"/>
        <w:spacing w:line="240" w:lineRule="auto"/>
        <w:ind w:firstLine="1304"/>
        <w:jc w:val="both"/>
      </w:pPr>
      <w:r w:rsidRPr="00D82155">
        <w:t>Yhteiskuntaopin opetuksen tavoitteena on, että opiskelija</w:t>
      </w:r>
    </w:p>
    <w:p w14:paraId="61E45BDF" w14:textId="77777777" w:rsidR="00774DE5" w:rsidRPr="00D82155" w:rsidRDefault="107FEEB2" w:rsidP="00373F46">
      <w:pPr>
        <w:widowControl/>
        <w:numPr>
          <w:ilvl w:val="0"/>
          <w:numId w:val="164"/>
        </w:numPr>
        <w:autoSpaceDE w:val="0"/>
        <w:autoSpaceDN w:val="0"/>
        <w:adjustRightInd/>
        <w:spacing w:line="240" w:lineRule="auto"/>
        <w:contextualSpacing/>
        <w:jc w:val="both"/>
        <w:textAlignment w:val="auto"/>
      </w:pPr>
      <w:r w:rsidRPr="00D82155">
        <w:t>ymmärtää yhteiskunnan olemuksen ja muutoksen historiallisen kehityksen tuloksena</w:t>
      </w:r>
    </w:p>
    <w:p w14:paraId="799CA777" w14:textId="77777777" w:rsidR="00774DE5" w:rsidRPr="00D82155" w:rsidRDefault="107FEEB2" w:rsidP="00373F46">
      <w:pPr>
        <w:widowControl/>
        <w:numPr>
          <w:ilvl w:val="0"/>
          <w:numId w:val="164"/>
        </w:numPr>
        <w:autoSpaceDE w:val="0"/>
        <w:autoSpaceDN w:val="0"/>
        <w:adjustRightInd/>
        <w:spacing w:line="240" w:lineRule="auto"/>
        <w:contextualSpacing/>
        <w:jc w:val="both"/>
        <w:textAlignment w:val="auto"/>
        <w:rPr>
          <w:lang w:eastAsia="en-US"/>
        </w:rPr>
      </w:pPr>
      <w:r w:rsidRPr="00D82155">
        <w:rPr>
          <w:lang w:eastAsia="en-US"/>
        </w:rPr>
        <w:t>tuntee yhteiskuntaa koskevan tiedon muodostumisen perusteet sekä hallitsee keskeisen yhteiskunnallisen ja taloudellisen käsitteistön</w:t>
      </w:r>
    </w:p>
    <w:p w14:paraId="4826FD9D" w14:textId="77777777" w:rsidR="00774DE5" w:rsidRPr="00D82155" w:rsidRDefault="107FEEB2" w:rsidP="00373F46">
      <w:pPr>
        <w:widowControl/>
        <w:numPr>
          <w:ilvl w:val="0"/>
          <w:numId w:val="164"/>
        </w:numPr>
        <w:autoSpaceDE w:val="0"/>
        <w:autoSpaceDN w:val="0"/>
        <w:adjustRightInd/>
        <w:spacing w:line="240" w:lineRule="auto"/>
        <w:contextualSpacing/>
        <w:jc w:val="both"/>
        <w:textAlignment w:val="auto"/>
        <w:rPr>
          <w:lang w:eastAsia="en-US"/>
        </w:rPr>
      </w:pPr>
      <w:r w:rsidRPr="00D82155">
        <w:rPr>
          <w:lang w:eastAsia="en-US"/>
        </w:rPr>
        <w:t>hallitsee Suomen yhteiskuntajärjestelmän, oikeusjärjestelmän ja talouselämän perusteet ja toimintatavat sekä osaa suhteuttaa ne eurooppalaisiin ja kansainvälisiin yhteyksiin</w:t>
      </w:r>
    </w:p>
    <w:p w14:paraId="4690BD88" w14:textId="77777777" w:rsidR="00774DE5" w:rsidRPr="00D82155" w:rsidRDefault="107FEEB2" w:rsidP="00373F46">
      <w:pPr>
        <w:widowControl/>
        <w:numPr>
          <w:ilvl w:val="0"/>
          <w:numId w:val="164"/>
        </w:numPr>
        <w:autoSpaceDE w:val="0"/>
        <w:autoSpaceDN w:val="0"/>
        <w:adjustRightInd/>
        <w:spacing w:line="240" w:lineRule="auto"/>
        <w:contextualSpacing/>
        <w:jc w:val="both"/>
        <w:textAlignment w:val="auto"/>
        <w:rPr>
          <w:lang w:eastAsia="en-US"/>
        </w:rPr>
      </w:pPr>
      <w:r w:rsidRPr="00D82155">
        <w:rPr>
          <w:lang w:eastAsia="en-US"/>
        </w:rPr>
        <w:t>pystyy rakentamaan vastuuntuntoisen, demokraattisen, tasa-arvoa kunnioittavan ja erilaisuutta ymmärtävän yhteiskuntakäsityksen</w:t>
      </w:r>
    </w:p>
    <w:p w14:paraId="64F87854" w14:textId="77777777" w:rsidR="00774DE5" w:rsidRPr="00D82155" w:rsidRDefault="107FEEB2" w:rsidP="00373F46">
      <w:pPr>
        <w:widowControl/>
        <w:numPr>
          <w:ilvl w:val="0"/>
          <w:numId w:val="164"/>
        </w:numPr>
        <w:autoSpaceDE w:val="0"/>
        <w:autoSpaceDN w:val="0"/>
        <w:adjustRightInd/>
        <w:spacing w:line="240" w:lineRule="auto"/>
        <w:contextualSpacing/>
        <w:jc w:val="both"/>
        <w:textAlignment w:val="auto"/>
        <w:rPr>
          <w:lang w:eastAsia="en-US"/>
        </w:rPr>
      </w:pPr>
      <w:r w:rsidRPr="00D82155">
        <w:rPr>
          <w:lang w:eastAsia="en-US"/>
        </w:rPr>
        <w:t>tuntee vaikutusmahdollisuutensa demokraattisen yhteiskunnan jäsenenä paikallisella, valtakunnallisella ja kansainvälisellä tasolla ja on motivoitunut toimimaan aktiivisena ja vastuullisena kansalaisena</w:t>
      </w:r>
    </w:p>
    <w:p w14:paraId="0C7E1A27" w14:textId="77777777" w:rsidR="00774DE5" w:rsidRPr="00D82155" w:rsidRDefault="107FEEB2" w:rsidP="00373F46">
      <w:pPr>
        <w:widowControl/>
        <w:numPr>
          <w:ilvl w:val="0"/>
          <w:numId w:val="164"/>
        </w:numPr>
        <w:autoSpaceDE w:val="0"/>
        <w:autoSpaceDN w:val="0"/>
        <w:adjustRightInd/>
        <w:spacing w:line="240" w:lineRule="auto"/>
        <w:contextualSpacing/>
        <w:jc w:val="both"/>
        <w:textAlignment w:val="auto"/>
        <w:rPr>
          <w:lang w:eastAsia="en-US"/>
        </w:rPr>
      </w:pPr>
      <w:r w:rsidRPr="00D82155">
        <w:rPr>
          <w:lang w:eastAsia="en-US"/>
        </w:rPr>
        <w:t>pystyy hankkimaan monipuolista yhteiskunnallista ja ajankohtaista aineistoa eri lähteistä myös tieto- ja viestintäteknologiaa hyödyntäen sekä tulkitsemaan ja arvioimaan kriittisesti sanallista, kuvallista ja tilastollista informaatiota</w:t>
      </w:r>
    </w:p>
    <w:p w14:paraId="32F07DB6" w14:textId="77777777" w:rsidR="00774DE5" w:rsidRPr="00D82155" w:rsidRDefault="107FEEB2" w:rsidP="00373F46">
      <w:pPr>
        <w:widowControl/>
        <w:numPr>
          <w:ilvl w:val="0"/>
          <w:numId w:val="163"/>
        </w:numPr>
        <w:autoSpaceDE w:val="0"/>
        <w:autoSpaceDN w:val="0"/>
        <w:adjustRightInd/>
        <w:spacing w:line="240" w:lineRule="auto"/>
        <w:contextualSpacing/>
        <w:jc w:val="both"/>
        <w:textAlignment w:val="auto"/>
        <w:rPr>
          <w:lang w:eastAsia="en-US"/>
        </w:rPr>
      </w:pPr>
      <w:r w:rsidRPr="00D82155">
        <w:rPr>
          <w:lang w:eastAsia="en-US"/>
        </w:rPr>
        <w:t xml:space="preserve">osaa muodostaa perusteltuja näkemyksiä arvosidonnaisista ja kiistanalaisista yhteiskunnallisista ja taloudellisista kysymyksistä </w:t>
      </w:r>
    </w:p>
    <w:p w14:paraId="19F657FF" w14:textId="77777777" w:rsidR="00774DE5" w:rsidRPr="00D82155" w:rsidRDefault="107FEEB2" w:rsidP="00373F46">
      <w:pPr>
        <w:widowControl/>
        <w:numPr>
          <w:ilvl w:val="0"/>
          <w:numId w:val="163"/>
        </w:numPr>
        <w:autoSpaceDE w:val="0"/>
        <w:autoSpaceDN w:val="0"/>
        <w:adjustRightInd/>
        <w:spacing w:line="240" w:lineRule="auto"/>
        <w:contextualSpacing/>
        <w:jc w:val="both"/>
        <w:textAlignment w:val="auto"/>
        <w:rPr>
          <w:lang w:eastAsia="en-US"/>
        </w:rPr>
      </w:pPr>
      <w:r w:rsidRPr="00D82155">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14:paraId="6B4BAE63" w14:textId="77777777" w:rsidR="00774DE5" w:rsidRPr="00D82155" w:rsidRDefault="00774DE5" w:rsidP="00373F46">
      <w:pPr>
        <w:autoSpaceDE w:val="0"/>
        <w:autoSpaceDN w:val="0"/>
        <w:spacing w:line="240" w:lineRule="auto"/>
        <w:ind w:firstLine="1304"/>
        <w:jc w:val="both"/>
        <w:rPr>
          <w:b/>
        </w:rPr>
      </w:pPr>
    </w:p>
    <w:p w14:paraId="7FC0E4BC" w14:textId="77777777" w:rsidR="00774DE5" w:rsidRPr="00D82155" w:rsidRDefault="00774DE5" w:rsidP="00373F46">
      <w:pPr>
        <w:autoSpaceDE w:val="0"/>
        <w:autoSpaceDN w:val="0"/>
        <w:spacing w:line="240" w:lineRule="auto"/>
        <w:jc w:val="both"/>
        <w:rPr>
          <w:b/>
        </w:rPr>
      </w:pPr>
    </w:p>
    <w:p w14:paraId="3482E99B" w14:textId="77777777" w:rsidR="009E4EBE" w:rsidRPr="00D82155" w:rsidRDefault="009E4EBE" w:rsidP="00373F46">
      <w:pPr>
        <w:autoSpaceDE w:val="0"/>
        <w:autoSpaceDN w:val="0"/>
        <w:spacing w:line="240" w:lineRule="auto"/>
        <w:jc w:val="both"/>
        <w:rPr>
          <w:b/>
        </w:rPr>
      </w:pPr>
    </w:p>
    <w:p w14:paraId="43230D89" w14:textId="77777777" w:rsidR="00B42F91" w:rsidRPr="00D82155" w:rsidRDefault="00B42F91" w:rsidP="00373F46">
      <w:pPr>
        <w:autoSpaceDE w:val="0"/>
        <w:autoSpaceDN w:val="0"/>
        <w:spacing w:line="240" w:lineRule="auto"/>
        <w:ind w:firstLine="1304"/>
        <w:jc w:val="both"/>
        <w:rPr>
          <w:b/>
        </w:rPr>
      </w:pPr>
    </w:p>
    <w:p w14:paraId="1E9B3428" w14:textId="77777777" w:rsidR="00960E66" w:rsidRPr="00D82155" w:rsidRDefault="00960E66" w:rsidP="00373F46">
      <w:pPr>
        <w:autoSpaceDE w:val="0"/>
        <w:autoSpaceDN w:val="0"/>
        <w:spacing w:line="240" w:lineRule="auto"/>
        <w:ind w:firstLine="1304"/>
        <w:jc w:val="both"/>
        <w:rPr>
          <w:b/>
          <w:bCs/>
        </w:rPr>
      </w:pPr>
    </w:p>
    <w:p w14:paraId="4E61B5B6" w14:textId="77777777" w:rsidR="00774DE5" w:rsidRPr="00D82155" w:rsidRDefault="107FEEB2" w:rsidP="00373F46">
      <w:pPr>
        <w:autoSpaceDE w:val="0"/>
        <w:autoSpaceDN w:val="0"/>
        <w:spacing w:line="240" w:lineRule="auto"/>
        <w:ind w:firstLine="1304"/>
        <w:jc w:val="both"/>
        <w:rPr>
          <w:b/>
        </w:rPr>
      </w:pPr>
      <w:r w:rsidRPr="00D82155">
        <w:rPr>
          <w:b/>
          <w:bCs/>
        </w:rPr>
        <w:lastRenderedPageBreak/>
        <w:t>Arviointi</w:t>
      </w:r>
    </w:p>
    <w:p w14:paraId="59EE6A73" w14:textId="77777777" w:rsidR="00774DE5" w:rsidRPr="00D82155" w:rsidRDefault="00774DE5" w:rsidP="00373F46">
      <w:pPr>
        <w:autoSpaceDE w:val="0"/>
        <w:autoSpaceDN w:val="0"/>
        <w:spacing w:line="240" w:lineRule="auto"/>
        <w:ind w:firstLine="1304"/>
        <w:jc w:val="both"/>
        <w:rPr>
          <w:b/>
        </w:rPr>
      </w:pPr>
    </w:p>
    <w:p w14:paraId="5974B907" w14:textId="77777777" w:rsidR="00774DE5" w:rsidRPr="00D82155" w:rsidRDefault="107FEEB2" w:rsidP="00373F46">
      <w:pPr>
        <w:autoSpaceDE w:val="0"/>
        <w:autoSpaceDN w:val="0"/>
        <w:spacing w:line="240" w:lineRule="auto"/>
        <w:ind w:left="1304"/>
        <w:jc w:val="both"/>
      </w:pPr>
      <w:r w:rsidRPr="00D82155">
        <w:t xml:space="preserve">Oppimisen arvioinnin lähtökohtana ovat yhteiskuntaopin tiedonaloille ominaisten tietojen, taitojen ja toimintatapojen hallinta sekä </w:t>
      </w:r>
      <w:r w:rsidRPr="00D82155">
        <w:rPr>
          <w:rFonts w:eastAsia="Calibri"/>
        </w:rPr>
        <w:t>oppiaineen yleisten</w:t>
      </w:r>
      <w:r w:rsidRPr="00D82155">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14:paraId="2BA1D67C" w14:textId="77777777" w:rsidR="00774DE5" w:rsidRPr="00D82155" w:rsidRDefault="00774DE5" w:rsidP="00373F46">
      <w:pPr>
        <w:autoSpaceDE w:val="0"/>
        <w:autoSpaceDN w:val="0"/>
        <w:spacing w:line="240" w:lineRule="auto"/>
        <w:ind w:left="1304"/>
        <w:jc w:val="both"/>
      </w:pPr>
    </w:p>
    <w:p w14:paraId="78C81F15" w14:textId="77777777" w:rsidR="00774DE5" w:rsidRPr="00D82155" w:rsidRDefault="107FEEB2" w:rsidP="00373F46">
      <w:pPr>
        <w:autoSpaceDE w:val="0"/>
        <w:autoSpaceDN w:val="0"/>
        <w:spacing w:line="240" w:lineRule="auto"/>
        <w:ind w:left="1304"/>
        <w:jc w:val="both"/>
        <w:rPr>
          <w:rFonts w:eastAsia="Calibri"/>
        </w:rPr>
      </w:pPr>
      <w:r w:rsidRPr="00D82155">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sidRPr="00D82155">
        <w:rPr>
          <w:rFonts w:eastAsia="Calibri"/>
        </w:rPr>
        <w:t>.</w:t>
      </w:r>
    </w:p>
    <w:p w14:paraId="3638E970" w14:textId="77777777" w:rsidR="00734D34" w:rsidRPr="00D82155" w:rsidRDefault="00734D34" w:rsidP="00373F46">
      <w:pPr>
        <w:autoSpaceDE w:val="0"/>
        <w:autoSpaceDN w:val="0"/>
        <w:spacing w:line="240" w:lineRule="auto"/>
        <w:ind w:left="1304"/>
        <w:jc w:val="both"/>
        <w:rPr>
          <w:rFonts w:eastAsia="Calibri"/>
        </w:rPr>
      </w:pPr>
    </w:p>
    <w:p w14:paraId="13780CFD" w14:textId="77EEEBB2" w:rsidR="725E9059" w:rsidRPr="00D82155" w:rsidRDefault="107FEEB2" w:rsidP="00373F46">
      <w:pPr>
        <w:spacing w:line="240" w:lineRule="auto"/>
        <w:ind w:left="1304"/>
        <w:jc w:val="both"/>
        <w:rPr>
          <w:color w:val="0070C0"/>
        </w:rPr>
      </w:pPr>
      <w:r w:rsidRPr="00D82155">
        <w:rPr>
          <w:rFonts w:eastAsia="Calibri"/>
          <w:color w:val="0070C0"/>
        </w:rPr>
        <w:t>Koulukohtaiset syventävät ja soveltavat kurssit arvioidaan suoritusmerkinnällä (s=suoritettu, h=hylätty).</w:t>
      </w:r>
    </w:p>
    <w:p w14:paraId="025E4560" w14:textId="77777777" w:rsidR="725E9059" w:rsidRPr="00D82155" w:rsidRDefault="725E9059" w:rsidP="00373F46">
      <w:pPr>
        <w:spacing w:line="240" w:lineRule="auto"/>
        <w:ind w:right="44"/>
        <w:jc w:val="both"/>
      </w:pPr>
    </w:p>
    <w:p w14:paraId="20B4A465" w14:textId="27A19054" w:rsidR="725E9059" w:rsidRPr="00D82155" w:rsidRDefault="725E9059" w:rsidP="00373F46">
      <w:pPr>
        <w:spacing w:line="240" w:lineRule="auto"/>
        <w:ind w:left="1304"/>
        <w:jc w:val="both"/>
      </w:pPr>
    </w:p>
    <w:p w14:paraId="44573F16" w14:textId="77777777" w:rsidR="009E4EBE" w:rsidRPr="00D82155" w:rsidRDefault="009E4EBE" w:rsidP="00373F46">
      <w:pPr>
        <w:autoSpaceDE w:val="0"/>
        <w:autoSpaceDN w:val="0"/>
        <w:spacing w:line="240" w:lineRule="auto"/>
        <w:ind w:left="1304"/>
        <w:jc w:val="both"/>
        <w:rPr>
          <w:rFonts w:eastAsia="Calibri"/>
        </w:rPr>
      </w:pPr>
    </w:p>
    <w:p w14:paraId="57070853" w14:textId="77777777" w:rsidR="00B42F91" w:rsidRPr="00D82155" w:rsidRDefault="107FEEB2" w:rsidP="00373F46">
      <w:pPr>
        <w:autoSpaceDE w:val="0"/>
        <w:autoSpaceDN w:val="0"/>
        <w:spacing w:line="240" w:lineRule="auto"/>
        <w:ind w:left="1304"/>
        <w:jc w:val="both"/>
        <w:rPr>
          <w:rFonts w:eastAsia="Calibri"/>
          <w:b/>
        </w:rPr>
      </w:pPr>
      <w:r w:rsidRPr="00D82155">
        <w:rPr>
          <w:rFonts w:eastAsia="Calibri"/>
          <w:b/>
          <w:bCs/>
        </w:rPr>
        <w:t>Pakolliset kurssit</w:t>
      </w:r>
    </w:p>
    <w:p w14:paraId="4E571701" w14:textId="77777777" w:rsidR="00055D20" w:rsidRPr="00D82155" w:rsidRDefault="00055D20" w:rsidP="00373F46">
      <w:pPr>
        <w:autoSpaceDE w:val="0"/>
        <w:autoSpaceDN w:val="0"/>
        <w:spacing w:line="240" w:lineRule="auto"/>
        <w:ind w:left="1304"/>
        <w:jc w:val="both"/>
        <w:rPr>
          <w:rFonts w:eastAsia="Calibri"/>
        </w:rPr>
      </w:pPr>
    </w:p>
    <w:p w14:paraId="41D593F2" w14:textId="77777777" w:rsidR="00774DE5" w:rsidRPr="00D82155" w:rsidRDefault="107FEEB2" w:rsidP="00373F46">
      <w:pPr>
        <w:autoSpaceDE w:val="0"/>
        <w:autoSpaceDN w:val="0"/>
        <w:spacing w:line="240" w:lineRule="auto"/>
        <w:ind w:left="1304"/>
        <w:jc w:val="both"/>
        <w:rPr>
          <w:b/>
        </w:rPr>
      </w:pPr>
      <w:r w:rsidRPr="00D82155">
        <w:rPr>
          <w:b/>
          <w:bCs/>
        </w:rPr>
        <w:t>1. Suomalainen yhteiskunta (YH1)</w:t>
      </w:r>
    </w:p>
    <w:p w14:paraId="4B051814" w14:textId="77777777" w:rsidR="00774DE5" w:rsidRPr="00D82155" w:rsidRDefault="00774DE5" w:rsidP="00373F46">
      <w:pPr>
        <w:widowControl/>
        <w:autoSpaceDE w:val="0"/>
        <w:autoSpaceDN w:val="0"/>
        <w:spacing w:line="240" w:lineRule="auto"/>
        <w:ind w:left="1664"/>
        <w:contextualSpacing/>
        <w:jc w:val="both"/>
        <w:textAlignment w:val="auto"/>
        <w:rPr>
          <w:b/>
          <w:lang w:eastAsia="en-US"/>
        </w:rPr>
      </w:pPr>
    </w:p>
    <w:p w14:paraId="5D8BA40E" w14:textId="77777777" w:rsidR="00774DE5" w:rsidRPr="00D82155" w:rsidRDefault="107FEEB2" w:rsidP="00373F46">
      <w:pPr>
        <w:autoSpaceDE w:val="0"/>
        <w:autoSpaceDN w:val="0"/>
        <w:spacing w:line="240" w:lineRule="auto"/>
        <w:ind w:left="1304"/>
        <w:jc w:val="both"/>
      </w:pPr>
      <w:r w:rsidRPr="00D82155">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14:paraId="5EED2684" w14:textId="77777777" w:rsidR="00774DE5" w:rsidRPr="00D82155" w:rsidRDefault="00774DE5" w:rsidP="00373F46">
      <w:pPr>
        <w:autoSpaceDE w:val="0"/>
        <w:autoSpaceDN w:val="0"/>
        <w:spacing w:line="240" w:lineRule="auto"/>
        <w:jc w:val="both"/>
      </w:pPr>
    </w:p>
    <w:p w14:paraId="54BF1F49" w14:textId="77777777" w:rsidR="00774DE5" w:rsidRPr="00D82155" w:rsidRDefault="107FEEB2" w:rsidP="00373F46">
      <w:pPr>
        <w:autoSpaceDE w:val="0"/>
        <w:autoSpaceDN w:val="0"/>
        <w:spacing w:line="240" w:lineRule="auto"/>
        <w:ind w:firstLine="1304"/>
        <w:jc w:val="both"/>
        <w:rPr>
          <w:i/>
        </w:rPr>
      </w:pPr>
      <w:r w:rsidRPr="00D82155">
        <w:rPr>
          <w:i/>
          <w:iCs/>
        </w:rPr>
        <w:t>Tavoitteet</w:t>
      </w:r>
    </w:p>
    <w:p w14:paraId="52FBA4F9" w14:textId="77777777" w:rsidR="00774DE5" w:rsidRPr="00D82155" w:rsidRDefault="107FEEB2" w:rsidP="00373F46">
      <w:pPr>
        <w:autoSpaceDE w:val="0"/>
        <w:autoSpaceDN w:val="0"/>
        <w:spacing w:line="240" w:lineRule="auto"/>
        <w:ind w:firstLine="1304"/>
        <w:jc w:val="both"/>
      </w:pPr>
      <w:r w:rsidRPr="00D82155">
        <w:t>Kurssin tavoitteena on, että opiskelija</w:t>
      </w:r>
    </w:p>
    <w:p w14:paraId="43CA346D" w14:textId="77777777" w:rsidR="00774DE5" w:rsidRPr="00D82155" w:rsidRDefault="107FEEB2" w:rsidP="00373F46">
      <w:pPr>
        <w:widowControl/>
        <w:numPr>
          <w:ilvl w:val="0"/>
          <w:numId w:val="165"/>
        </w:numPr>
        <w:autoSpaceDE w:val="0"/>
        <w:autoSpaceDN w:val="0"/>
        <w:adjustRightInd/>
        <w:spacing w:line="240" w:lineRule="auto"/>
        <w:contextualSpacing/>
        <w:jc w:val="both"/>
        <w:textAlignment w:val="auto"/>
        <w:rPr>
          <w:lang w:eastAsia="en-US"/>
        </w:rPr>
      </w:pPr>
      <w:proofErr w:type="gramStart"/>
      <w:r w:rsidRPr="00D82155">
        <w:rPr>
          <w:lang w:eastAsia="en-US"/>
        </w:rPr>
        <w:t>ymmärtää</w:t>
      </w:r>
      <w:proofErr w:type="gramEnd"/>
      <w:r w:rsidRPr="00D82155">
        <w:rPr>
          <w:lang w:eastAsia="en-US"/>
        </w:rPr>
        <w:t xml:space="preserve"> suomalaisen yhteiskunnan perusrakenteet paikallisella ja</w:t>
      </w:r>
    </w:p>
    <w:p w14:paraId="7776890C" w14:textId="77777777" w:rsidR="00774DE5" w:rsidRPr="00D82155" w:rsidRDefault="107FEEB2" w:rsidP="00373F46">
      <w:pPr>
        <w:autoSpaceDE w:val="0"/>
        <w:autoSpaceDN w:val="0"/>
        <w:spacing w:line="240" w:lineRule="auto"/>
        <w:ind w:left="1304"/>
        <w:jc w:val="both"/>
      </w:pPr>
      <w:r w:rsidRPr="00D82155">
        <w:t xml:space="preserve">      valtiollisella tasolla</w:t>
      </w:r>
    </w:p>
    <w:p w14:paraId="6F3A2EA2" w14:textId="77777777" w:rsidR="00774DE5" w:rsidRPr="00D82155" w:rsidRDefault="107FEEB2" w:rsidP="00373F46">
      <w:pPr>
        <w:widowControl/>
        <w:numPr>
          <w:ilvl w:val="0"/>
          <w:numId w:val="165"/>
        </w:numPr>
        <w:autoSpaceDE w:val="0"/>
        <w:autoSpaceDN w:val="0"/>
        <w:adjustRightInd/>
        <w:spacing w:line="240" w:lineRule="auto"/>
        <w:contextualSpacing/>
        <w:jc w:val="both"/>
        <w:textAlignment w:val="auto"/>
        <w:rPr>
          <w:lang w:eastAsia="en-US"/>
        </w:rPr>
      </w:pPr>
      <w:proofErr w:type="gramStart"/>
      <w:r w:rsidRPr="00D82155">
        <w:rPr>
          <w:lang w:eastAsia="en-US"/>
        </w:rPr>
        <w:t>tuntee</w:t>
      </w:r>
      <w:proofErr w:type="gramEnd"/>
      <w:r w:rsidRPr="00D82155">
        <w:rPr>
          <w:lang w:eastAsia="en-US"/>
        </w:rPr>
        <w:t xml:space="preserve"> kansalaisen perusoikeudet, vaikuttamiskeinot  ja -mahdollisuudet sekä</w:t>
      </w:r>
    </w:p>
    <w:p w14:paraId="37162E25" w14:textId="77777777" w:rsidR="00774DE5" w:rsidRPr="00D82155" w:rsidRDefault="107FEEB2" w:rsidP="00373F46">
      <w:pPr>
        <w:autoSpaceDE w:val="0"/>
        <w:autoSpaceDN w:val="0"/>
        <w:spacing w:line="240" w:lineRule="auto"/>
        <w:ind w:left="1304"/>
        <w:jc w:val="both"/>
      </w:pPr>
      <w:r w:rsidRPr="00D82155">
        <w:t xml:space="preserve">      kiinnostuu yhteiskunnallisesta osallistumisesta</w:t>
      </w:r>
    </w:p>
    <w:p w14:paraId="653C2254" w14:textId="77777777" w:rsidR="00774DE5" w:rsidRPr="00D82155" w:rsidRDefault="107FEEB2" w:rsidP="00373F46">
      <w:pPr>
        <w:widowControl/>
        <w:numPr>
          <w:ilvl w:val="0"/>
          <w:numId w:val="165"/>
        </w:numPr>
        <w:autoSpaceDE w:val="0"/>
        <w:autoSpaceDN w:val="0"/>
        <w:adjustRightInd/>
        <w:spacing w:line="240" w:lineRule="auto"/>
        <w:contextualSpacing/>
        <w:jc w:val="both"/>
        <w:textAlignment w:val="auto"/>
        <w:rPr>
          <w:lang w:eastAsia="en-US"/>
        </w:rPr>
      </w:pPr>
      <w:r w:rsidRPr="00D82155">
        <w:rPr>
          <w:lang w:eastAsia="en-US"/>
        </w:rPr>
        <w:t>pystyy tarkastelemaan yhteiskuntaa ja sen kehitystä analyyttisesti erilaisista näkökulmista</w:t>
      </w:r>
    </w:p>
    <w:p w14:paraId="5295267F" w14:textId="77777777" w:rsidR="00774DE5" w:rsidRPr="00D82155" w:rsidRDefault="107FEEB2" w:rsidP="00373F46">
      <w:pPr>
        <w:widowControl/>
        <w:numPr>
          <w:ilvl w:val="0"/>
          <w:numId w:val="165"/>
        </w:numPr>
        <w:autoSpaceDE w:val="0"/>
        <w:autoSpaceDN w:val="0"/>
        <w:adjustRightInd/>
        <w:spacing w:line="240" w:lineRule="auto"/>
        <w:contextualSpacing/>
        <w:jc w:val="both"/>
        <w:textAlignment w:val="auto"/>
        <w:rPr>
          <w:lang w:eastAsia="en-US"/>
        </w:rPr>
      </w:pPr>
      <w:r w:rsidRPr="00D82155">
        <w:rPr>
          <w:lang w:eastAsia="en-US"/>
        </w:rPr>
        <w:t>tuntee hyvinvointivaltion ja oikeusvaltion perusteet ja pystyy vertailemaan erilaisia hyvinvointimalleja Pohjoismaissa, Euroopassa ja muualla maailmassa</w:t>
      </w:r>
    </w:p>
    <w:p w14:paraId="70F075F0" w14:textId="77777777" w:rsidR="00774DE5" w:rsidRPr="00D82155" w:rsidRDefault="107FEEB2" w:rsidP="00373F46">
      <w:pPr>
        <w:widowControl/>
        <w:numPr>
          <w:ilvl w:val="0"/>
          <w:numId w:val="165"/>
        </w:numPr>
        <w:autoSpaceDE w:val="0"/>
        <w:autoSpaceDN w:val="0"/>
        <w:adjustRightInd/>
        <w:spacing w:line="240" w:lineRule="auto"/>
        <w:contextualSpacing/>
        <w:jc w:val="both"/>
        <w:textAlignment w:val="auto"/>
        <w:rPr>
          <w:lang w:eastAsia="en-US"/>
        </w:rPr>
      </w:pPr>
      <w:r w:rsidRPr="00D82155">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14:paraId="75E426AD" w14:textId="77777777" w:rsidR="00B42F91" w:rsidRPr="00D82155" w:rsidRDefault="00B42F91" w:rsidP="00373F46">
      <w:pPr>
        <w:autoSpaceDE w:val="0"/>
        <w:autoSpaceDN w:val="0"/>
        <w:spacing w:line="240" w:lineRule="auto"/>
        <w:jc w:val="both"/>
      </w:pPr>
    </w:p>
    <w:p w14:paraId="7BFFF716" w14:textId="77777777" w:rsidR="00774DE5" w:rsidRPr="00D82155" w:rsidRDefault="107FEEB2" w:rsidP="00373F46">
      <w:pPr>
        <w:autoSpaceDE w:val="0"/>
        <w:autoSpaceDN w:val="0"/>
        <w:spacing w:line="240" w:lineRule="auto"/>
        <w:ind w:firstLine="1304"/>
        <w:jc w:val="both"/>
        <w:rPr>
          <w:i/>
        </w:rPr>
      </w:pPr>
      <w:r w:rsidRPr="00D82155">
        <w:rPr>
          <w:i/>
          <w:iCs/>
        </w:rPr>
        <w:t>Keskeiset sisällöt</w:t>
      </w:r>
    </w:p>
    <w:p w14:paraId="06D15E90" w14:textId="77777777" w:rsidR="00774DE5" w:rsidRPr="00D82155" w:rsidRDefault="00774DE5" w:rsidP="00373F46">
      <w:pPr>
        <w:autoSpaceDE w:val="0"/>
        <w:autoSpaceDN w:val="0"/>
        <w:spacing w:line="240" w:lineRule="auto"/>
        <w:ind w:firstLine="1304"/>
        <w:jc w:val="both"/>
        <w:rPr>
          <w:b/>
          <w:i/>
        </w:rPr>
      </w:pPr>
    </w:p>
    <w:p w14:paraId="78950C04" w14:textId="77777777" w:rsidR="00774DE5" w:rsidRPr="00D82155" w:rsidRDefault="107FEEB2" w:rsidP="00373F46">
      <w:pPr>
        <w:autoSpaceDE w:val="0"/>
        <w:autoSpaceDN w:val="0"/>
        <w:spacing w:line="240" w:lineRule="auto"/>
        <w:ind w:firstLine="1304"/>
        <w:jc w:val="both"/>
      </w:pPr>
      <w:r w:rsidRPr="00D82155">
        <w:t>Suomalaisen yhteiskunnan rakenne</w:t>
      </w:r>
    </w:p>
    <w:p w14:paraId="6704ADA6" w14:textId="77777777" w:rsidR="00774DE5" w:rsidRPr="00D82155" w:rsidRDefault="107FEEB2" w:rsidP="00373F46">
      <w:pPr>
        <w:widowControl/>
        <w:numPr>
          <w:ilvl w:val="0"/>
          <w:numId w:val="166"/>
        </w:numPr>
        <w:autoSpaceDE w:val="0"/>
        <w:autoSpaceDN w:val="0"/>
        <w:adjustRightInd/>
        <w:spacing w:line="240" w:lineRule="auto"/>
        <w:contextualSpacing/>
        <w:jc w:val="both"/>
        <w:textAlignment w:val="auto"/>
        <w:rPr>
          <w:lang w:eastAsia="en-US"/>
        </w:rPr>
      </w:pPr>
      <w:r w:rsidRPr="00D82155">
        <w:rPr>
          <w:lang w:eastAsia="en-US"/>
        </w:rPr>
        <w:t>Suomen väestön demografinen ja sosiaalinen rakenne</w:t>
      </w:r>
    </w:p>
    <w:p w14:paraId="1AC06F9E" w14:textId="77777777" w:rsidR="00774DE5" w:rsidRPr="00D82155" w:rsidRDefault="107FEEB2" w:rsidP="00373F46">
      <w:pPr>
        <w:widowControl/>
        <w:numPr>
          <w:ilvl w:val="0"/>
          <w:numId w:val="166"/>
        </w:numPr>
        <w:autoSpaceDE w:val="0"/>
        <w:autoSpaceDN w:val="0"/>
        <w:adjustRightInd/>
        <w:spacing w:line="240" w:lineRule="auto"/>
        <w:contextualSpacing/>
        <w:jc w:val="both"/>
        <w:textAlignment w:val="auto"/>
        <w:rPr>
          <w:lang w:eastAsia="en-US"/>
        </w:rPr>
      </w:pPr>
      <w:r w:rsidRPr="00D82155">
        <w:rPr>
          <w:lang w:eastAsia="en-US"/>
        </w:rPr>
        <w:t>väestörakenteen muutoksiin vaikuttavat tekijät</w:t>
      </w:r>
    </w:p>
    <w:p w14:paraId="1C8DC21F" w14:textId="77777777" w:rsidR="00774DE5" w:rsidRPr="00D82155" w:rsidRDefault="00774DE5" w:rsidP="00373F46">
      <w:pPr>
        <w:autoSpaceDE w:val="0"/>
        <w:autoSpaceDN w:val="0"/>
        <w:spacing w:line="240" w:lineRule="auto"/>
        <w:ind w:left="1304"/>
        <w:jc w:val="both"/>
      </w:pPr>
    </w:p>
    <w:p w14:paraId="20E32D4F" w14:textId="77777777" w:rsidR="00774DE5" w:rsidRPr="00D82155" w:rsidRDefault="107FEEB2" w:rsidP="00373F46">
      <w:pPr>
        <w:autoSpaceDE w:val="0"/>
        <w:autoSpaceDN w:val="0"/>
        <w:spacing w:line="240" w:lineRule="auto"/>
        <w:ind w:left="1304"/>
        <w:jc w:val="both"/>
      </w:pPr>
      <w:r w:rsidRPr="00D82155">
        <w:t xml:space="preserve">Oikeusvaltio ja sisäinen turvallisuus </w:t>
      </w:r>
    </w:p>
    <w:p w14:paraId="2EC9718F" w14:textId="77777777" w:rsidR="00774DE5" w:rsidRPr="00D82155" w:rsidRDefault="107FEEB2" w:rsidP="00373F46">
      <w:pPr>
        <w:widowControl/>
        <w:numPr>
          <w:ilvl w:val="0"/>
          <w:numId w:val="183"/>
        </w:numPr>
        <w:autoSpaceDE w:val="0"/>
        <w:autoSpaceDN w:val="0"/>
        <w:adjustRightInd/>
        <w:spacing w:line="240" w:lineRule="auto"/>
        <w:contextualSpacing/>
        <w:jc w:val="both"/>
        <w:textAlignment w:val="auto"/>
        <w:rPr>
          <w:lang w:eastAsia="en-US"/>
        </w:rPr>
      </w:pPr>
      <w:r w:rsidRPr="00D82155">
        <w:rPr>
          <w:lang w:eastAsia="en-US"/>
        </w:rPr>
        <w:t>kansalaisen perusoikeudet ja velvollisuudet</w:t>
      </w:r>
    </w:p>
    <w:p w14:paraId="07C8F210" w14:textId="77777777" w:rsidR="00774DE5" w:rsidRPr="00D82155" w:rsidRDefault="107FEEB2" w:rsidP="00373F46">
      <w:pPr>
        <w:widowControl/>
        <w:numPr>
          <w:ilvl w:val="0"/>
          <w:numId w:val="183"/>
        </w:numPr>
        <w:autoSpaceDE w:val="0"/>
        <w:autoSpaceDN w:val="0"/>
        <w:adjustRightInd/>
        <w:spacing w:line="240" w:lineRule="auto"/>
        <w:contextualSpacing/>
        <w:jc w:val="both"/>
        <w:textAlignment w:val="auto"/>
        <w:rPr>
          <w:lang w:eastAsia="en-US"/>
        </w:rPr>
      </w:pPr>
      <w:r w:rsidRPr="00D82155">
        <w:rPr>
          <w:lang w:eastAsia="en-US"/>
        </w:rPr>
        <w:t xml:space="preserve">oikeuslaitos sekä tuomio- ja järjestysvalta </w:t>
      </w:r>
    </w:p>
    <w:p w14:paraId="46E6DB62" w14:textId="77777777" w:rsidR="00774DE5" w:rsidRPr="00D82155" w:rsidRDefault="00774DE5" w:rsidP="00373F46">
      <w:pPr>
        <w:autoSpaceDE w:val="0"/>
        <w:autoSpaceDN w:val="0"/>
        <w:spacing w:line="240" w:lineRule="auto"/>
        <w:ind w:firstLine="1304"/>
        <w:jc w:val="both"/>
      </w:pPr>
    </w:p>
    <w:p w14:paraId="2EEC717D" w14:textId="77777777" w:rsidR="00774DE5" w:rsidRPr="00D82155" w:rsidRDefault="107FEEB2" w:rsidP="00373F46">
      <w:pPr>
        <w:autoSpaceDE w:val="0"/>
        <w:autoSpaceDN w:val="0"/>
        <w:spacing w:line="240" w:lineRule="auto"/>
        <w:ind w:firstLine="1304"/>
        <w:jc w:val="both"/>
      </w:pPr>
      <w:r w:rsidRPr="00D82155">
        <w:t>Hyvinvointi ja tasa-arvo</w:t>
      </w:r>
    </w:p>
    <w:p w14:paraId="0B07CEBD" w14:textId="77777777" w:rsidR="00774DE5" w:rsidRPr="00D82155" w:rsidRDefault="107FEEB2" w:rsidP="00373F46">
      <w:pPr>
        <w:widowControl/>
        <w:numPr>
          <w:ilvl w:val="0"/>
          <w:numId w:val="168"/>
        </w:numPr>
        <w:autoSpaceDE w:val="0"/>
        <w:autoSpaceDN w:val="0"/>
        <w:adjustRightInd/>
        <w:spacing w:line="240" w:lineRule="auto"/>
        <w:contextualSpacing/>
        <w:jc w:val="both"/>
        <w:textAlignment w:val="auto"/>
        <w:rPr>
          <w:lang w:eastAsia="en-US"/>
        </w:rPr>
      </w:pPr>
      <w:r w:rsidRPr="00D82155">
        <w:rPr>
          <w:lang w:eastAsia="en-US"/>
        </w:rPr>
        <w:t xml:space="preserve">hyvinvointivaltion tehtävät ja voimavarat </w:t>
      </w:r>
    </w:p>
    <w:p w14:paraId="57E38933" w14:textId="77777777" w:rsidR="00774DE5" w:rsidRPr="00D82155" w:rsidRDefault="107FEEB2" w:rsidP="00373F46">
      <w:pPr>
        <w:widowControl/>
        <w:numPr>
          <w:ilvl w:val="0"/>
          <w:numId w:val="168"/>
        </w:numPr>
        <w:autoSpaceDE w:val="0"/>
        <w:autoSpaceDN w:val="0"/>
        <w:adjustRightInd/>
        <w:spacing w:line="240" w:lineRule="auto"/>
        <w:contextualSpacing/>
        <w:jc w:val="both"/>
        <w:textAlignment w:val="auto"/>
        <w:rPr>
          <w:lang w:eastAsia="en-US"/>
        </w:rPr>
      </w:pPr>
      <w:r w:rsidRPr="00D82155">
        <w:rPr>
          <w:lang w:eastAsia="en-US"/>
        </w:rPr>
        <w:t>pohjoismaisen hyvinvointivaltion rahoitus, edut ja haasteet</w:t>
      </w:r>
    </w:p>
    <w:p w14:paraId="25BD089C" w14:textId="77777777" w:rsidR="00774DE5" w:rsidRPr="00D82155" w:rsidRDefault="107FEEB2" w:rsidP="00373F46">
      <w:pPr>
        <w:widowControl/>
        <w:numPr>
          <w:ilvl w:val="0"/>
          <w:numId w:val="168"/>
        </w:numPr>
        <w:autoSpaceDE w:val="0"/>
        <w:autoSpaceDN w:val="0"/>
        <w:adjustRightInd/>
        <w:spacing w:line="240" w:lineRule="auto"/>
        <w:contextualSpacing/>
        <w:jc w:val="both"/>
        <w:textAlignment w:val="auto"/>
        <w:rPr>
          <w:lang w:eastAsia="en-US"/>
        </w:rPr>
      </w:pPr>
      <w:r w:rsidRPr="00D82155">
        <w:rPr>
          <w:lang w:eastAsia="en-US"/>
        </w:rPr>
        <w:t>yhteiskunnallinen tasa-arvo ja oikeudenmukaisuus</w:t>
      </w:r>
    </w:p>
    <w:p w14:paraId="1FF6F540" w14:textId="77777777" w:rsidR="00774DE5" w:rsidRPr="00D82155" w:rsidRDefault="00774DE5" w:rsidP="00373F46">
      <w:pPr>
        <w:autoSpaceDE w:val="0"/>
        <w:autoSpaceDN w:val="0"/>
        <w:spacing w:line="240" w:lineRule="auto"/>
        <w:jc w:val="both"/>
      </w:pPr>
    </w:p>
    <w:p w14:paraId="279CAD2F" w14:textId="77777777" w:rsidR="00774DE5" w:rsidRPr="00D82155" w:rsidRDefault="107FEEB2" w:rsidP="00373F46">
      <w:pPr>
        <w:autoSpaceDE w:val="0"/>
        <w:autoSpaceDN w:val="0"/>
        <w:spacing w:line="240" w:lineRule="auto"/>
        <w:ind w:firstLine="1304"/>
        <w:jc w:val="both"/>
      </w:pPr>
      <w:r w:rsidRPr="00D82155">
        <w:t>Valta, vaikuttaminen ja päätöksenteko</w:t>
      </w:r>
    </w:p>
    <w:p w14:paraId="685F534E" w14:textId="77777777" w:rsidR="00774DE5" w:rsidRPr="00D82155" w:rsidRDefault="107FEEB2" w:rsidP="00373F46">
      <w:pPr>
        <w:widowControl/>
        <w:numPr>
          <w:ilvl w:val="0"/>
          <w:numId w:val="167"/>
        </w:numPr>
        <w:autoSpaceDE w:val="0"/>
        <w:autoSpaceDN w:val="0"/>
        <w:adjustRightInd/>
        <w:spacing w:line="240" w:lineRule="auto"/>
        <w:contextualSpacing/>
        <w:jc w:val="both"/>
        <w:textAlignment w:val="auto"/>
        <w:rPr>
          <w:lang w:eastAsia="en-US"/>
        </w:rPr>
      </w:pPr>
      <w:r w:rsidRPr="00D82155">
        <w:rPr>
          <w:lang w:eastAsia="en-US"/>
        </w:rPr>
        <w:t xml:space="preserve">yhteiskunnallisen vallankäytön muodot </w:t>
      </w:r>
    </w:p>
    <w:p w14:paraId="1340DA85" w14:textId="77777777" w:rsidR="00774DE5" w:rsidRPr="00D82155" w:rsidRDefault="107FEEB2" w:rsidP="00373F46">
      <w:pPr>
        <w:widowControl/>
        <w:numPr>
          <w:ilvl w:val="0"/>
          <w:numId w:val="167"/>
        </w:numPr>
        <w:autoSpaceDE w:val="0"/>
        <w:autoSpaceDN w:val="0"/>
        <w:adjustRightInd/>
        <w:spacing w:line="240" w:lineRule="auto"/>
        <w:contextualSpacing/>
        <w:jc w:val="both"/>
        <w:textAlignment w:val="auto"/>
        <w:rPr>
          <w:lang w:eastAsia="en-US"/>
        </w:rPr>
      </w:pPr>
      <w:r w:rsidRPr="00D82155">
        <w:rPr>
          <w:lang w:eastAsia="en-US"/>
        </w:rPr>
        <w:t>demokratia ja muut poliittiset järjestelmät</w:t>
      </w:r>
    </w:p>
    <w:p w14:paraId="138D44DE" w14:textId="77777777" w:rsidR="00774DE5" w:rsidRPr="00D82155" w:rsidRDefault="107FEEB2" w:rsidP="00373F46">
      <w:pPr>
        <w:widowControl/>
        <w:numPr>
          <w:ilvl w:val="0"/>
          <w:numId w:val="167"/>
        </w:numPr>
        <w:autoSpaceDE w:val="0"/>
        <w:autoSpaceDN w:val="0"/>
        <w:adjustRightInd/>
        <w:spacing w:line="240" w:lineRule="auto"/>
        <w:contextualSpacing/>
        <w:jc w:val="both"/>
        <w:textAlignment w:val="auto"/>
        <w:rPr>
          <w:lang w:eastAsia="en-US"/>
        </w:rPr>
      </w:pPr>
      <w:r w:rsidRPr="00D82155">
        <w:rPr>
          <w:lang w:eastAsia="en-US"/>
        </w:rPr>
        <w:t xml:space="preserve">Suomen kunnallinen ja valtiollinen päätöksentekojärjestelmä </w:t>
      </w:r>
    </w:p>
    <w:p w14:paraId="37C71385" w14:textId="77777777" w:rsidR="00774DE5" w:rsidRPr="00D82155" w:rsidRDefault="107FEEB2" w:rsidP="00373F46">
      <w:pPr>
        <w:widowControl/>
        <w:numPr>
          <w:ilvl w:val="0"/>
          <w:numId w:val="167"/>
        </w:numPr>
        <w:autoSpaceDE w:val="0"/>
        <w:autoSpaceDN w:val="0"/>
        <w:adjustRightInd/>
        <w:spacing w:line="240" w:lineRule="auto"/>
        <w:contextualSpacing/>
        <w:jc w:val="both"/>
        <w:textAlignment w:val="auto"/>
        <w:rPr>
          <w:lang w:eastAsia="en-US"/>
        </w:rPr>
      </w:pPr>
      <w:r w:rsidRPr="00D82155">
        <w:rPr>
          <w:lang w:eastAsia="en-US"/>
        </w:rPr>
        <w:t>kansalaisyhteiskunnan vaikuttamiskeinot: vaalit, puolueet, järjestötoiminta ja aktiivisen kansalaisuuden merkitys</w:t>
      </w:r>
    </w:p>
    <w:p w14:paraId="7D21E588" w14:textId="77777777" w:rsidR="00774DE5" w:rsidRPr="00D82155" w:rsidRDefault="107FEEB2" w:rsidP="00373F46">
      <w:pPr>
        <w:widowControl/>
        <w:numPr>
          <w:ilvl w:val="0"/>
          <w:numId w:val="167"/>
        </w:numPr>
        <w:autoSpaceDE w:val="0"/>
        <w:autoSpaceDN w:val="0"/>
        <w:adjustRightInd/>
        <w:spacing w:line="240" w:lineRule="auto"/>
        <w:contextualSpacing/>
        <w:jc w:val="both"/>
        <w:textAlignment w:val="auto"/>
        <w:rPr>
          <w:lang w:eastAsia="en-US"/>
        </w:rPr>
      </w:pPr>
      <w:r w:rsidRPr="00D82155">
        <w:rPr>
          <w:lang w:eastAsia="en-US"/>
        </w:rPr>
        <w:t xml:space="preserve">muuttuva mediakenttä </w:t>
      </w:r>
    </w:p>
    <w:p w14:paraId="69051979" w14:textId="77777777" w:rsidR="00774DE5" w:rsidRPr="00D82155" w:rsidRDefault="00774DE5" w:rsidP="00373F46">
      <w:pPr>
        <w:widowControl/>
        <w:spacing w:line="240" w:lineRule="auto"/>
        <w:jc w:val="both"/>
        <w:rPr>
          <w:b/>
        </w:rPr>
      </w:pPr>
    </w:p>
    <w:p w14:paraId="060B51D0" w14:textId="77777777" w:rsidR="00734D34" w:rsidRPr="00D82155" w:rsidRDefault="00734D34" w:rsidP="00373F46">
      <w:pPr>
        <w:widowControl/>
        <w:spacing w:line="240" w:lineRule="auto"/>
        <w:jc w:val="both"/>
        <w:rPr>
          <w:b/>
        </w:rPr>
      </w:pPr>
    </w:p>
    <w:p w14:paraId="37BEFADD" w14:textId="77777777" w:rsidR="00774DE5" w:rsidRPr="00D82155" w:rsidRDefault="107FEEB2" w:rsidP="00373F46">
      <w:pPr>
        <w:autoSpaceDE w:val="0"/>
        <w:autoSpaceDN w:val="0"/>
        <w:spacing w:line="240" w:lineRule="auto"/>
        <w:ind w:firstLine="1304"/>
        <w:jc w:val="both"/>
        <w:rPr>
          <w:b/>
        </w:rPr>
      </w:pPr>
      <w:r w:rsidRPr="00D82155">
        <w:rPr>
          <w:b/>
          <w:bCs/>
        </w:rPr>
        <w:t>2. Taloustieto (YH2)</w:t>
      </w:r>
    </w:p>
    <w:p w14:paraId="5FF4D8BC" w14:textId="77777777" w:rsidR="00774DE5" w:rsidRPr="00D82155" w:rsidRDefault="00774DE5" w:rsidP="00373F46">
      <w:pPr>
        <w:autoSpaceDE w:val="0"/>
        <w:autoSpaceDN w:val="0"/>
        <w:spacing w:line="240" w:lineRule="auto"/>
        <w:jc w:val="both"/>
      </w:pPr>
    </w:p>
    <w:p w14:paraId="562C2391" w14:textId="77777777" w:rsidR="00774DE5" w:rsidRPr="00D82155" w:rsidRDefault="107FEEB2" w:rsidP="00373F46">
      <w:pPr>
        <w:autoSpaceDE w:val="0"/>
        <w:autoSpaceDN w:val="0"/>
        <w:spacing w:line="240" w:lineRule="auto"/>
        <w:ind w:left="1304"/>
        <w:jc w:val="both"/>
      </w:pPr>
      <w:r w:rsidRPr="00D82155">
        <w:t xml:space="preserve">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työnteon ja yrittämisen merkitykseen hyvinvointivaltion rahoittamisessa. Lisäksi tarkastellaan talouden ja ympäristön suhdetta kestävän kehityksen näkökulmasta. </w:t>
      </w:r>
    </w:p>
    <w:p w14:paraId="73D52556" w14:textId="77777777" w:rsidR="00774DE5" w:rsidRPr="00D82155" w:rsidRDefault="00774DE5" w:rsidP="00373F46">
      <w:pPr>
        <w:autoSpaceDE w:val="0"/>
        <w:autoSpaceDN w:val="0"/>
        <w:spacing w:line="240" w:lineRule="auto"/>
        <w:jc w:val="both"/>
      </w:pPr>
    </w:p>
    <w:p w14:paraId="1086B61A" w14:textId="77777777" w:rsidR="00774DE5" w:rsidRPr="00D82155" w:rsidRDefault="107FEEB2" w:rsidP="00373F46">
      <w:pPr>
        <w:autoSpaceDE w:val="0"/>
        <w:autoSpaceDN w:val="0"/>
        <w:spacing w:line="240" w:lineRule="auto"/>
        <w:ind w:firstLine="1304"/>
        <w:jc w:val="both"/>
        <w:rPr>
          <w:i/>
        </w:rPr>
      </w:pPr>
      <w:r w:rsidRPr="00D82155">
        <w:rPr>
          <w:i/>
          <w:iCs/>
        </w:rPr>
        <w:t>Tavoitteet</w:t>
      </w:r>
    </w:p>
    <w:p w14:paraId="7D6CBB75" w14:textId="77777777" w:rsidR="00774DE5" w:rsidRPr="00D82155" w:rsidRDefault="107FEEB2" w:rsidP="00373F46">
      <w:pPr>
        <w:autoSpaceDE w:val="0"/>
        <w:autoSpaceDN w:val="0"/>
        <w:spacing w:line="240" w:lineRule="auto"/>
        <w:ind w:firstLine="1304"/>
        <w:jc w:val="both"/>
      </w:pPr>
      <w:r w:rsidRPr="00D82155">
        <w:t>Kurssin tavoitteena on, että opiskelija</w:t>
      </w:r>
    </w:p>
    <w:p w14:paraId="5DE6EB34" w14:textId="77777777" w:rsidR="00774DE5" w:rsidRPr="00D82155" w:rsidRDefault="107FEEB2" w:rsidP="00373F46">
      <w:pPr>
        <w:widowControl/>
        <w:numPr>
          <w:ilvl w:val="0"/>
          <w:numId w:val="169"/>
        </w:numPr>
        <w:autoSpaceDE w:val="0"/>
        <w:autoSpaceDN w:val="0"/>
        <w:adjustRightInd/>
        <w:spacing w:line="240" w:lineRule="auto"/>
        <w:contextualSpacing/>
        <w:jc w:val="both"/>
        <w:textAlignment w:val="auto"/>
        <w:rPr>
          <w:lang w:eastAsia="en-US"/>
        </w:rPr>
      </w:pPr>
      <w:r w:rsidRPr="00D82155">
        <w:rPr>
          <w:lang w:eastAsia="en-US"/>
        </w:rPr>
        <w:t xml:space="preserve">osaa tehdä taloudellisia päätöksiä, hallita omaa talouttaan ja tarkastella taloudellisia kysymyksiä myös eettiseltä kannalta ymmärtäen Suomen kytkeytymisen globaaliin talouteen </w:t>
      </w:r>
    </w:p>
    <w:p w14:paraId="7BCC8F36" w14:textId="77777777" w:rsidR="00774DE5" w:rsidRPr="00D82155" w:rsidRDefault="107FEEB2" w:rsidP="00373F46">
      <w:pPr>
        <w:widowControl/>
        <w:numPr>
          <w:ilvl w:val="0"/>
          <w:numId w:val="169"/>
        </w:numPr>
        <w:autoSpaceDE w:val="0"/>
        <w:autoSpaceDN w:val="0"/>
        <w:adjustRightInd/>
        <w:spacing w:line="240" w:lineRule="auto"/>
        <w:contextualSpacing/>
        <w:jc w:val="both"/>
        <w:textAlignment w:val="auto"/>
        <w:rPr>
          <w:lang w:eastAsia="en-US"/>
        </w:rPr>
      </w:pPr>
      <w:r w:rsidRPr="00D82155">
        <w:rPr>
          <w:lang w:eastAsia="en-US"/>
        </w:rPr>
        <w:t xml:space="preserve">ymmärtää työnteon ja yrittäjyyden merkityksen taloudessa ja yhteiskunnassa </w:t>
      </w:r>
    </w:p>
    <w:p w14:paraId="68FDF482" w14:textId="77777777" w:rsidR="00774DE5" w:rsidRPr="00D82155" w:rsidRDefault="107FEEB2" w:rsidP="00373F46">
      <w:pPr>
        <w:widowControl/>
        <w:numPr>
          <w:ilvl w:val="0"/>
          <w:numId w:val="169"/>
        </w:numPr>
        <w:autoSpaceDE w:val="0"/>
        <w:autoSpaceDN w:val="0"/>
        <w:adjustRightInd/>
        <w:spacing w:line="240" w:lineRule="auto"/>
        <w:contextualSpacing/>
        <w:jc w:val="both"/>
        <w:textAlignment w:val="auto"/>
        <w:rPr>
          <w:lang w:eastAsia="en-US"/>
        </w:rPr>
      </w:pPr>
      <w:proofErr w:type="gramStart"/>
      <w:r w:rsidRPr="00D82155">
        <w:rPr>
          <w:lang w:eastAsia="en-US"/>
        </w:rPr>
        <w:t>tuntee</w:t>
      </w:r>
      <w:proofErr w:type="gramEnd"/>
      <w:r w:rsidRPr="00D82155">
        <w:rPr>
          <w:lang w:eastAsia="en-US"/>
        </w:rPr>
        <w:t xml:space="preserve"> kansantalouden perusteet, keskeiset käsitteet ja teoriat sekä ymmärtää talouselämän rakenteita ja toimintaperiaatteita </w:t>
      </w:r>
    </w:p>
    <w:p w14:paraId="63909259" w14:textId="77777777" w:rsidR="00774DE5" w:rsidRPr="00D82155" w:rsidRDefault="107FEEB2" w:rsidP="00373F46">
      <w:pPr>
        <w:widowControl/>
        <w:numPr>
          <w:ilvl w:val="0"/>
          <w:numId w:val="169"/>
        </w:numPr>
        <w:autoSpaceDE w:val="0"/>
        <w:autoSpaceDN w:val="0"/>
        <w:adjustRightInd/>
        <w:spacing w:line="240" w:lineRule="auto"/>
        <w:contextualSpacing/>
        <w:jc w:val="both"/>
        <w:textAlignment w:val="auto"/>
        <w:rPr>
          <w:lang w:eastAsia="en-US"/>
        </w:rPr>
      </w:pPr>
      <w:r w:rsidRPr="00D82155">
        <w:rPr>
          <w:lang w:eastAsia="en-US"/>
        </w:rPr>
        <w:t>osaa arvioida kriittisesti taloutta koskevassa keskustelussa esitettyjä argumentteja</w:t>
      </w:r>
    </w:p>
    <w:p w14:paraId="66566A68" w14:textId="77777777" w:rsidR="00774DE5" w:rsidRPr="00D82155" w:rsidRDefault="107FEEB2" w:rsidP="00373F46">
      <w:pPr>
        <w:widowControl/>
        <w:numPr>
          <w:ilvl w:val="0"/>
          <w:numId w:val="169"/>
        </w:numPr>
        <w:autoSpaceDE w:val="0"/>
        <w:autoSpaceDN w:val="0"/>
        <w:adjustRightInd/>
        <w:spacing w:line="240" w:lineRule="auto"/>
        <w:contextualSpacing/>
        <w:jc w:val="both"/>
        <w:textAlignment w:val="auto"/>
        <w:rPr>
          <w:lang w:eastAsia="en-US"/>
        </w:rPr>
      </w:pPr>
      <w:r w:rsidRPr="00D82155">
        <w:rPr>
          <w:lang w:eastAsia="en-US"/>
        </w:rPr>
        <w:t xml:space="preserve">osaa tarkastella talouspoliittisten ratkaisujen erilaisia vaihtoehtoja ja analysoida niiden taustoja ja vaikutuksia. </w:t>
      </w:r>
    </w:p>
    <w:p w14:paraId="7CC827FE" w14:textId="77777777" w:rsidR="00D876C1" w:rsidRPr="00D82155" w:rsidRDefault="00D876C1" w:rsidP="00373F46">
      <w:pPr>
        <w:autoSpaceDE w:val="0"/>
        <w:autoSpaceDN w:val="0"/>
        <w:spacing w:line="240" w:lineRule="auto"/>
        <w:jc w:val="both"/>
      </w:pPr>
    </w:p>
    <w:p w14:paraId="2F678AE0" w14:textId="77777777" w:rsidR="00774DE5" w:rsidRPr="00D82155" w:rsidRDefault="107FEEB2" w:rsidP="00373F46">
      <w:pPr>
        <w:autoSpaceDE w:val="0"/>
        <w:autoSpaceDN w:val="0"/>
        <w:spacing w:line="240" w:lineRule="auto"/>
        <w:ind w:left="1304"/>
        <w:jc w:val="both"/>
      </w:pPr>
      <w:r w:rsidRPr="00D82155">
        <w:rPr>
          <w:i/>
          <w:iCs/>
        </w:rPr>
        <w:t>Keskeiset sisällöt</w:t>
      </w:r>
    </w:p>
    <w:p w14:paraId="109157B8" w14:textId="77777777" w:rsidR="00774DE5" w:rsidRPr="00D82155" w:rsidRDefault="00774DE5" w:rsidP="00373F46">
      <w:pPr>
        <w:autoSpaceDE w:val="0"/>
        <w:autoSpaceDN w:val="0"/>
        <w:spacing w:line="240" w:lineRule="auto"/>
        <w:ind w:firstLine="1304"/>
        <w:jc w:val="both"/>
      </w:pPr>
    </w:p>
    <w:p w14:paraId="5D52916F" w14:textId="77777777" w:rsidR="00774DE5" w:rsidRPr="00D82155" w:rsidRDefault="107FEEB2" w:rsidP="00373F46">
      <w:pPr>
        <w:autoSpaceDE w:val="0"/>
        <w:autoSpaceDN w:val="0"/>
        <w:spacing w:line="240" w:lineRule="auto"/>
        <w:ind w:firstLine="1304"/>
        <w:jc w:val="both"/>
      </w:pPr>
      <w:r w:rsidRPr="00D82155">
        <w:t xml:space="preserve">Kansantalous ja yksilön talous </w:t>
      </w:r>
    </w:p>
    <w:p w14:paraId="3C4698B5" w14:textId="77777777" w:rsidR="00774DE5" w:rsidRPr="00D82155" w:rsidRDefault="107FEEB2" w:rsidP="00373F46">
      <w:pPr>
        <w:widowControl/>
        <w:numPr>
          <w:ilvl w:val="0"/>
          <w:numId w:val="170"/>
        </w:numPr>
        <w:autoSpaceDE w:val="0"/>
        <w:autoSpaceDN w:val="0"/>
        <w:adjustRightInd/>
        <w:spacing w:line="240" w:lineRule="auto"/>
        <w:contextualSpacing/>
        <w:jc w:val="both"/>
        <w:textAlignment w:val="auto"/>
        <w:rPr>
          <w:lang w:eastAsia="en-US"/>
        </w:rPr>
      </w:pPr>
      <w:r w:rsidRPr="00D82155">
        <w:rPr>
          <w:lang w:eastAsia="en-US"/>
        </w:rPr>
        <w:t>talouden peruskäsitteet ja taloutta koskevan tiedon muodostaminen</w:t>
      </w:r>
    </w:p>
    <w:p w14:paraId="31C954E2" w14:textId="77777777" w:rsidR="00774DE5" w:rsidRPr="00D82155" w:rsidRDefault="107FEEB2" w:rsidP="00373F46">
      <w:pPr>
        <w:widowControl/>
        <w:numPr>
          <w:ilvl w:val="0"/>
          <w:numId w:val="170"/>
        </w:numPr>
        <w:autoSpaceDE w:val="0"/>
        <w:autoSpaceDN w:val="0"/>
        <w:adjustRightInd/>
        <w:spacing w:line="240" w:lineRule="auto"/>
        <w:contextualSpacing/>
        <w:jc w:val="both"/>
        <w:textAlignment w:val="auto"/>
        <w:rPr>
          <w:lang w:eastAsia="en-US"/>
        </w:rPr>
      </w:pPr>
      <w:r w:rsidRPr="00D82155">
        <w:rPr>
          <w:lang w:eastAsia="en-US"/>
        </w:rPr>
        <w:t>oman talouden hoito</w:t>
      </w:r>
    </w:p>
    <w:p w14:paraId="20F266A3" w14:textId="77777777" w:rsidR="00774DE5" w:rsidRPr="00D82155" w:rsidRDefault="107FEEB2" w:rsidP="00373F46">
      <w:pPr>
        <w:widowControl/>
        <w:numPr>
          <w:ilvl w:val="0"/>
          <w:numId w:val="170"/>
        </w:numPr>
        <w:autoSpaceDE w:val="0"/>
        <w:autoSpaceDN w:val="0"/>
        <w:adjustRightInd/>
        <w:spacing w:line="240" w:lineRule="auto"/>
        <w:contextualSpacing/>
        <w:jc w:val="both"/>
        <w:textAlignment w:val="auto"/>
        <w:rPr>
          <w:lang w:eastAsia="en-US"/>
        </w:rPr>
      </w:pPr>
      <w:r w:rsidRPr="00D82155">
        <w:rPr>
          <w:lang w:eastAsia="en-US"/>
        </w:rPr>
        <w:t xml:space="preserve">työnteko, yrittäjyys ja yritykset sekä niiden rooli kansantaloudessa  </w:t>
      </w:r>
    </w:p>
    <w:p w14:paraId="1C3BA685" w14:textId="77777777" w:rsidR="00774DE5" w:rsidRPr="00D82155" w:rsidRDefault="107FEEB2" w:rsidP="00373F46">
      <w:pPr>
        <w:widowControl/>
        <w:numPr>
          <w:ilvl w:val="0"/>
          <w:numId w:val="170"/>
        </w:numPr>
        <w:autoSpaceDE w:val="0"/>
        <w:autoSpaceDN w:val="0"/>
        <w:adjustRightInd/>
        <w:spacing w:line="240" w:lineRule="auto"/>
        <w:contextualSpacing/>
        <w:jc w:val="both"/>
        <w:textAlignment w:val="auto"/>
        <w:rPr>
          <w:lang w:eastAsia="en-US"/>
        </w:rPr>
      </w:pPr>
      <w:r w:rsidRPr="00D82155">
        <w:rPr>
          <w:lang w:eastAsia="en-US"/>
        </w:rPr>
        <w:t xml:space="preserve">kansantalouden kiertokulku sekä kotitalouksien ja kansantalouden vuorovaikutus </w:t>
      </w:r>
    </w:p>
    <w:p w14:paraId="55C2B1FE" w14:textId="77777777" w:rsidR="00774DE5" w:rsidRPr="00D82155" w:rsidRDefault="00774DE5" w:rsidP="00373F46">
      <w:pPr>
        <w:autoSpaceDE w:val="0"/>
        <w:autoSpaceDN w:val="0"/>
        <w:spacing w:line="240" w:lineRule="auto"/>
        <w:ind w:firstLine="1304"/>
        <w:jc w:val="both"/>
      </w:pPr>
    </w:p>
    <w:p w14:paraId="18064B22" w14:textId="77777777" w:rsidR="00774DE5" w:rsidRPr="00D82155" w:rsidRDefault="107FEEB2" w:rsidP="00373F46">
      <w:pPr>
        <w:autoSpaceDE w:val="0"/>
        <w:autoSpaceDN w:val="0"/>
        <w:spacing w:line="240" w:lineRule="auto"/>
        <w:ind w:left="1304"/>
        <w:jc w:val="both"/>
      </w:pPr>
      <w:r w:rsidRPr="00D82155">
        <w:t>Markkinat, suhdanteet ja talouselämä</w:t>
      </w:r>
    </w:p>
    <w:p w14:paraId="25D2ADCC" w14:textId="77777777" w:rsidR="00774DE5" w:rsidRPr="00D82155" w:rsidRDefault="107FEEB2" w:rsidP="00373F46">
      <w:pPr>
        <w:widowControl/>
        <w:numPr>
          <w:ilvl w:val="0"/>
          <w:numId w:val="176"/>
        </w:numPr>
        <w:autoSpaceDE w:val="0"/>
        <w:autoSpaceDN w:val="0"/>
        <w:adjustRightInd/>
        <w:spacing w:line="240" w:lineRule="auto"/>
        <w:contextualSpacing/>
        <w:jc w:val="both"/>
        <w:textAlignment w:val="auto"/>
        <w:rPr>
          <w:lang w:eastAsia="en-US"/>
        </w:rPr>
      </w:pPr>
      <w:r w:rsidRPr="00D82155">
        <w:rPr>
          <w:lang w:eastAsia="en-US"/>
        </w:rPr>
        <w:t xml:space="preserve">vapaa kilpailu ja hinnanmuodostus </w:t>
      </w:r>
    </w:p>
    <w:p w14:paraId="47F3D63C" w14:textId="77777777" w:rsidR="00774DE5" w:rsidRPr="00D82155" w:rsidRDefault="107FEEB2" w:rsidP="00373F46">
      <w:pPr>
        <w:widowControl/>
        <w:numPr>
          <w:ilvl w:val="0"/>
          <w:numId w:val="176"/>
        </w:numPr>
        <w:autoSpaceDE w:val="0"/>
        <w:autoSpaceDN w:val="0"/>
        <w:adjustRightInd/>
        <w:spacing w:line="240" w:lineRule="auto"/>
        <w:contextualSpacing/>
        <w:jc w:val="both"/>
        <w:textAlignment w:val="auto"/>
        <w:rPr>
          <w:lang w:eastAsia="en-US"/>
        </w:rPr>
      </w:pPr>
      <w:r w:rsidRPr="00D82155">
        <w:rPr>
          <w:lang w:eastAsia="en-US"/>
        </w:rPr>
        <w:t>rahoituslaitokset, sijoittaminen ja riskien hallinta</w:t>
      </w:r>
    </w:p>
    <w:p w14:paraId="6BE6AB39" w14:textId="77777777" w:rsidR="00774DE5" w:rsidRPr="00D82155" w:rsidRDefault="107FEEB2" w:rsidP="00373F46">
      <w:pPr>
        <w:widowControl/>
        <w:numPr>
          <w:ilvl w:val="0"/>
          <w:numId w:val="176"/>
        </w:numPr>
        <w:autoSpaceDE w:val="0"/>
        <w:autoSpaceDN w:val="0"/>
        <w:adjustRightInd/>
        <w:spacing w:line="240" w:lineRule="auto"/>
        <w:contextualSpacing/>
        <w:jc w:val="both"/>
        <w:textAlignment w:val="auto"/>
        <w:rPr>
          <w:lang w:eastAsia="en-US"/>
        </w:rPr>
      </w:pPr>
      <w:r w:rsidRPr="00D82155">
        <w:rPr>
          <w:lang w:eastAsia="en-US"/>
        </w:rPr>
        <w:t>talouden suhdannevaihtelut</w:t>
      </w:r>
    </w:p>
    <w:p w14:paraId="51B98070" w14:textId="77777777" w:rsidR="00774DE5" w:rsidRPr="00D82155" w:rsidRDefault="107FEEB2" w:rsidP="00373F46">
      <w:pPr>
        <w:widowControl/>
        <w:numPr>
          <w:ilvl w:val="0"/>
          <w:numId w:val="176"/>
        </w:numPr>
        <w:autoSpaceDE w:val="0"/>
        <w:autoSpaceDN w:val="0"/>
        <w:adjustRightInd/>
        <w:spacing w:line="240" w:lineRule="auto"/>
        <w:contextualSpacing/>
        <w:jc w:val="both"/>
        <w:textAlignment w:val="auto"/>
        <w:rPr>
          <w:lang w:eastAsia="en-US"/>
        </w:rPr>
      </w:pPr>
      <w:r w:rsidRPr="00D82155">
        <w:rPr>
          <w:lang w:eastAsia="en-US"/>
        </w:rPr>
        <w:t>työttömyys ja työvoimapula</w:t>
      </w:r>
    </w:p>
    <w:p w14:paraId="4F433962" w14:textId="77777777" w:rsidR="00774DE5" w:rsidRPr="00D82155" w:rsidRDefault="00774DE5" w:rsidP="00373F46">
      <w:pPr>
        <w:autoSpaceDE w:val="0"/>
        <w:autoSpaceDN w:val="0"/>
        <w:spacing w:line="240" w:lineRule="auto"/>
        <w:jc w:val="both"/>
      </w:pPr>
    </w:p>
    <w:p w14:paraId="539C09CF" w14:textId="77777777" w:rsidR="00520F08" w:rsidRPr="00D82155" w:rsidRDefault="00520F08" w:rsidP="00373F46">
      <w:pPr>
        <w:autoSpaceDE w:val="0"/>
        <w:autoSpaceDN w:val="0"/>
        <w:spacing w:line="240" w:lineRule="auto"/>
        <w:ind w:left="1304"/>
        <w:jc w:val="both"/>
      </w:pPr>
    </w:p>
    <w:p w14:paraId="0F7980F6" w14:textId="77777777" w:rsidR="00774DE5" w:rsidRPr="00D82155" w:rsidRDefault="107FEEB2" w:rsidP="00373F46">
      <w:pPr>
        <w:autoSpaceDE w:val="0"/>
        <w:autoSpaceDN w:val="0"/>
        <w:spacing w:line="240" w:lineRule="auto"/>
        <w:ind w:left="1304"/>
        <w:jc w:val="both"/>
      </w:pPr>
      <w:r w:rsidRPr="00D82155">
        <w:lastRenderedPageBreak/>
        <w:t>Talouspolitiikka</w:t>
      </w:r>
    </w:p>
    <w:p w14:paraId="7CDCCF05" w14:textId="77777777" w:rsidR="00774DE5" w:rsidRPr="00D82155" w:rsidRDefault="107FEEB2" w:rsidP="00373F46">
      <w:pPr>
        <w:widowControl/>
        <w:numPr>
          <w:ilvl w:val="0"/>
          <w:numId w:val="170"/>
        </w:numPr>
        <w:autoSpaceDE w:val="0"/>
        <w:autoSpaceDN w:val="0"/>
        <w:adjustRightInd/>
        <w:spacing w:line="240" w:lineRule="auto"/>
        <w:contextualSpacing/>
        <w:jc w:val="both"/>
        <w:textAlignment w:val="auto"/>
        <w:rPr>
          <w:lang w:eastAsia="en-US"/>
        </w:rPr>
      </w:pPr>
      <w:r w:rsidRPr="00D82155">
        <w:rPr>
          <w:lang w:eastAsia="en-US"/>
        </w:rPr>
        <w:t xml:space="preserve">talouskasvun lähtökohdat, edut ja ongelmat </w:t>
      </w:r>
    </w:p>
    <w:p w14:paraId="3F544BFA" w14:textId="77777777" w:rsidR="00774DE5" w:rsidRPr="00D82155" w:rsidRDefault="107FEEB2" w:rsidP="00373F46">
      <w:pPr>
        <w:widowControl/>
        <w:numPr>
          <w:ilvl w:val="0"/>
          <w:numId w:val="171"/>
        </w:numPr>
        <w:autoSpaceDE w:val="0"/>
        <w:autoSpaceDN w:val="0"/>
        <w:adjustRightInd/>
        <w:spacing w:line="240" w:lineRule="auto"/>
        <w:contextualSpacing/>
        <w:jc w:val="both"/>
        <w:textAlignment w:val="auto"/>
        <w:rPr>
          <w:lang w:eastAsia="en-US"/>
        </w:rPr>
      </w:pPr>
      <w:r w:rsidRPr="00D82155">
        <w:rPr>
          <w:lang w:eastAsia="en-US"/>
        </w:rPr>
        <w:t xml:space="preserve">verotuksen merkitys veronmaksajille sekä valtion ja kuntien taloudelle </w:t>
      </w:r>
    </w:p>
    <w:p w14:paraId="5D633112" w14:textId="77777777" w:rsidR="00774DE5" w:rsidRPr="00D82155" w:rsidRDefault="107FEEB2" w:rsidP="00373F46">
      <w:pPr>
        <w:widowControl/>
        <w:numPr>
          <w:ilvl w:val="0"/>
          <w:numId w:val="171"/>
        </w:numPr>
        <w:autoSpaceDE w:val="0"/>
        <w:autoSpaceDN w:val="0"/>
        <w:adjustRightInd/>
        <w:spacing w:line="240" w:lineRule="auto"/>
        <w:contextualSpacing/>
        <w:jc w:val="both"/>
        <w:textAlignment w:val="auto"/>
        <w:rPr>
          <w:lang w:eastAsia="en-US"/>
        </w:rPr>
      </w:pPr>
      <w:r w:rsidRPr="00D82155">
        <w:rPr>
          <w:lang w:eastAsia="en-US"/>
        </w:rPr>
        <w:t>talouspolitiikan keinot</w:t>
      </w:r>
    </w:p>
    <w:p w14:paraId="3E1D1328" w14:textId="77777777" w:rsidR="00774DE5" w:rsidRPr="00D82155" w:rsidRDefault="107FEEB2" w:rsidP="00373F46">
      <w:pPr>
        <w:widowControl/>
        <w:numPr>
          <w:ilvl w:val="0"/>
          <w:numId w:val="171"/>
        </w:numPr>
        <w:autoSpaceDE w:val="0"/>
        <w:autoSpaceDN w:val="0"/>
        <w:adjustRightInd/>
        <w:spacing w:line="240" w:lineRule="auto"/>
        <w:contextualSpacing/>
        <w:jc w:val="both"/>
        <w:textAlignment w:val="auto"/>
        <w:rPr>
          <w:lang w:eastAsia="en-US"/>
        </w:rPr>
      </w:pPr>
      <w:r w:rsidRPr="00D82155">
        <w:rPr>
          <w:lang w:eastAsia="en-US"/>
        </w:rPr>
        <w:t>politiikan ja markkinavoimien merkitys taloudellisessa päätöksenteossa</w:t>
      </w:r>
    </w:p>
    <w:p w14:paraId="4829868A" w14:textId="77777777" w:rsidR="00774DE5" w:rsidRPr="00D82155" w:rsidRDefault="00774DE5" w:rsidP="00373F46">
      <w:pPr>
        <w:autoSpaceDE w:val="0"/>
        <w:autoSpaceDN w:val="0"/>
        <w:spacing w:line="240" w:lineRule="auto"/>
        <w:jc w:val="both"/>
        <w:rPr>
          <w:lang w:eastAsia="en-US"/>
        </w:rPr>
      </w:pPr>
    </w:p>
    <w:p w14:paraId="12FADD9D" w14:textId="77777777" w:rsidR="00774DE5" w:rsidRPr="00D82155" w:rsidRDefault="107FEEB2" w:rsidP="00373F46">
      <w:pPr>
        <w:autoSpaceDE w:val="0"/>
        <w:autoSpaceDN w:val="0"/>
        <w:spacing w:line="240" w:lineRule="auto"/>
        <w:ind w:left="1304"/>
        <w:jc w:val="both"/>
      </w:pPr>
      <w:r w:rsidRPr="00D82155">
        <w:t>Kansainvälinen talous ja Suomi</w:t>
      </w:r>
    </w:p>
    <w:p w14:paraId="00C60CC0" w14:textId="77777777" w:rsidR="00774DE5" w:rsidRPr="00D82155" w:rsidRDefault="107FEEB2" w:rsidP="00373F46">
      <w:pPr>
        <w:widowControl/>
        <w:numPr>
          <w:ilvl w:val="0"/>
          <w:numId w:val="178"/>
        </w:numPr>
        <w:autoSpaceDE w:val="0"/>
        <w:autoSpaceDN w:val="0"/>
        <w:adjustRightInd/>
        <w:spacing w:line="240" w:lineRule="auto"/>
        <w:contextualSpacing/>
        <w:jc w:val="both"/>
        <w:textAlignment w:val="auto"/>
        <w:rPr>
          <w:lang w:eastAsia="en-US"/>
        </w:rPr>
      </w:pPr>
      <w:r w:rsidRPr="00D82155">
        <w:rPr>
          <w:lang w:eastAsia="en-US"/>
        </w:rPr>
        <w:t>globaalitalous</w:t>
      </w:r>
    </w:p>
    <w:p w14:paraId="40D61127" w14:textId="77777777" w:rsidR="00774DE5" w:rsidRPr="00D82155" w:rsidRDefault="107FEEB2" w:rsidP="00373F46">
      <w:pPr>
        <w:widowControl/>
        <w:numPr>
          <w:ilvl w:val="0"/>
          <w:numId w:val="178"/>
        </w:numPr>
        <w:autoSpaceDE w:val="0"/>
        <w:autoSpaceDN w:val="0"/>
        <w:adjustRightInd/>
        <w:spacing w:line="240" w:lineRule="auto"/>
        <w:contextualSpacing/>
        <w:jc w:val="both"/>
        <w:textAlignment w:val="auto"/>
        <w:rPr>
          <w:lang w:eastAsia="en-US"/>
        </w:rPr>
      </w:pPr>
      <w:r w:rsidRPr="00D82155">
        <w:rPr>
          <w:lang w:eastAsia="en-US"/>
        </w:rPr>
        <w:t>Suomen ulkomaankauppa ja sen merkitys</w:t>
      </w:r>
    </w:p>
    <w:p w14:paraId="070FD4EA" w14:textId="77777777" w:rsidR="00774DE5" w:rsidRPr="00D82155" w:rsidRDefault="107FEEB2" w:rsidP="00373F46">
      <w:pPr>
        <w:widowControl/>
        <w:numPr>
          <w:ilvl w:val="0"/>
          <w:numId w:val="178"/>
        </w:numPr>
        <w:autoSpaceDE w:val="0"/>
        <w:autoSpaceDN w:val="0"/>
        <w:adjustRightInd/>
        <w:spacing w:line="240" w:lineRule="auto"/>
        <w:contextualSpacing/>
        <w:jc w:val="both"/>
        <w:textAlignment w:val="auto"/>
        <w:rPr>
          <w:lang w:eastAsia="en-US"/>
        </w:rPr>
      </w:pPr>
      <w:r w:rsidRPr="00D82155">
        <w:rPr>
          <w:lang w:eastAsia="en-US"/>
        </w:rPr>
        <w:t>talouden tulevaisuudennäkymät</w:t>
      </w:r>
    </w:p>
    <w:p w14:paraId="44944C0C" w14:textId="77777777" w:rsidR="00774DE5" w:rsidRPr="00D82155" w:rsidRDefault="00774DE5" w:rsidP="00373F46">
      <w:pPr>
        <w:autoSpaceDE w:val="0"/>
        <w:autoSpaceDN w:val="0"/>
        <w:spacing w:line="240" w:lineRule="auto"/>
        <w:jc w:val="both"/>
      </w:pPr>
    </w:p>
    <w:p w14:paraId="28B89CC8" w14:textId="77777777" w:rsidR="007A143C" w:rsidRPr="00D82155" w:rsidRDefault="007A143C" w:rsidP="00373F46">
      <w:pPr>
        <w:shd w:val="clear" w:color="auto" w:fill="FFFFFF"/>
        <w:spacing w:line="240" w:lineRule="auto"/>
        <w:ind w:left="1304"/>
        <w:jc w:val="both"/>
        <w:rPr>
          <w:b/>
        </w:rPr>
      </w:pPr>
    </w:p>
    <w:p w14:paraId="105C7735" w14:textId="77777777" w:rsidR="00774DE5" w:rsidRPr="00D82155" w:rsidRDefault="107FEEB2" w:rsidP="00373F46">
      <w:pPr>
        <w:shd w:val="clear" w:color="auto" w:fill="FFFFFF" w:themeFill="background1"/>
        <w:spacing w:line="240" w:lineRule="auto"/>
        <w:ind w:left="1304"/>
        <w:jc w:val="both"/>
        <w:rPr>
          <w:b/>
        </w:rPr>
      </w:pPr>
      <w:r w:rsidRPr="00D82155">
        <w:rPr>
          <w:b/>
          <w:bCs/>
        </w:rPr>
        <w:t>3. Suomi, Eurooppa ja muuttuva maailma (YH3)</w:t>
      </w:r>
    </w:p>
    <w:p w14:paraId="315CB619" w14:textId="77777777" w:rsidR="00774DE5" w:rsidRPr="00D82155" w:rsidRDefault="00774DE5" w:rsidP="00373F46">
      <w:pPr>
        <w:shd w:val="clear" w:color="auto" w:fill="FFFFFF"/>
        <w:tabs>
          <w:tab w:val="left" w:pos="1890"/>
        </w:tabs>
        <w:spacing w:line="240" w:lineRule="auto"/>
        <w:ind w:left="1304"/>
        <w:jc w:val="both"/>
        <w:rPr>
          <w:b/>
        </w:rPr>
      </w:pPr>
      <w:r w:rsidRPr="00D82155">
        <w:rPr>
          <w:b/>
        </w:rPr>
        <w:tab/>
      </w:r>
    </w:p>
    <w:p w14:paraId="29E206DB" w14:textId="77777777" w:rsidR="00774DE5" w:rsidRPr="00D82155" w:rsidRDefault="107FEEB2" w:rsidP="00373F46">
      <w:pPr>
        <w:autoSpaceDE w:val="0"/>
        <w:autoSpaceDN w:val="0"/>
        <w:spacing w:line="240" w:lineRule="auto"/>
        <w:ind w:left="1304"/>
        <w:jc w:val="both"/>
      </w:pPr>
      <w:r w:rsidRPr="00D82155">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14:paraId="4B1A4C2B" w14:textId="77777777" w:rsidR="00774DE5" w:rsidRPr="00D82155" w:rsidRDefault="00774DE5" w:rsidP="00373F46">
      <w:pPr>
        <w:autoSpaceDE w:val="0"/>
        <w:autoSpaceDN w:val="0"/>
        <w:spacing w:line="240" w:lineRule="auto"/>
        <w:ind w:left="1304"/>
        <w:jc w:val="both"/>
      </w:pPr>
    </w:p>
    <w:p w14:paraId="45EE7CFA" w14:textId="77777777" w:rsidR="00774DE5" w:rsidRPr="00D82155" w:rsidRDefault="107FEEB2" w:rsidP="00373F46">
      <w:pPr>
        <w:autoSpaceDE w:val="0"/>
        <w:autoSpaceDN w:val="0"/>
        <w:spacing w:line="240" w:lineRule="auto"/>
        <w:ind w:firstLine="1304"/>
        <w:jc w:val="both"/>
        <w:rPr>
          <w:i/>
        </w:rPr>
      </w:pPr>
      <w:r w:rsidRPr="00D82155">
        <w:rPr>
          <w:i/>
          <w:iCs/>
        </w:rPr>
        <w:t>Tavoitteet</w:t>
      </w:r>
    </w:p>
    <w:p w14:paraId="27773C63" w14:textId="77777777" w:rsidR="00774DE5" w:rsidRPr="00D82155" w:rsidRDefault="107FEEB2" w:rsidP="00373F46">
      <w:pPr>
        <w:autoSpaceDE w:val="0"/>
        <w:autoSpaceDN w:val="0"/>
        <w:spacing w:line="240" w:lineRule="auto"/>
        <w:ind w:firstLine="1304"/>
        <w:jc w:val="both"/>
      </w:pPr>
      <w:r w:rsidRPr="00D82155">
        <w:t>Kurssin tavoitteena on, että opiskelija</w:t>
      </w:r>
    </w:p>
    <w:p w14:paraId="718D1ECA" w14:textId="77777777" w:rsidR="00774DE5" w:rsidRPr="00D82155" w:rsidRDefault="107FEEB2" w:rsidP="00373F46">
      <w:pPr>
        <w:widowControl/>
        <w:numPr>
          <w:ilvl w:val="0"/>
          <w:numId w:val="177"/>
        </w:numPr>
        <w:autoSpaceDE w:val="0"/>
        <w:autoSpaceDN w:val="0"/>
        <w:adjustRightInd/>
        <w:spacing w:line="240" w:lineRule="auto"/>
        <w:contextualSpacing/>
        <w:jc w:val="both"/>
        <w:textAlignment w:val="auto"/>
        <w:rPr>
          <w:lang w:eastAsia="en-US"/>
        </w:rPr>
      </w:pPr>
      <w:r w:rsidRPr="00D82155">
        <w:rPr>
          <w:lang w:eastAsia="en-US"/>
        </w:rPr>
        <w:t xml:space="preserve">hahmottaa laaja-alaisesti Euroopan unionin toimintaa sekä osaa hankkia sitä koskevaa vertailevaa tietoa </w:t>
      </w:r>
    </w:p>
    <w:p w14:paraId="28F4E09D" w14:textId="77777777" w:rsidR="00774DE5" w:rsidRPr="00D82155" w:rsidRDefault="107FEEB2" w:rsidP="00373F46">
      <w:pPr>
        <w:widowControl/>
        <w:numPr>
          <w:ilvl w:val="0"/>
          <w:numId w:val="177"/>
        </w:numPr>
        <w:autoSpaceDE w:val="0"/>
        <w:autoSpaceDN w:val="0"/>
        <w:adjustRightInd/>
        <w:spacing w:line="240" w:lineRule="auto"/>
        <w:contextualSpacing/>
        <w:jc w:val="both"/>
        <w:textAlignment w:val="auto"/>
        <w:rPr>
          <w:lang w:eastAsia="en-US"/>
        </w:rPr>
      </w:pPr>
      <w:r w:rsidRPr="00D82155">
        <w:rPr>
          <w:lang w:eastAsia="en-US"/>
        </w:rPr>
        <w:t>ymmärtää vaikuttamismahdollisuutensa ja osaa toimia globaalikansalaisena</w:t>
      </w:r>
    </w:p>
    <w:p w14:paraId="708F6A5F" w14:textId="77777777" w:rsidR="00774DE5" w:rsidRPr="00D82155" w:rsidRDefault="107FEEB2" w:rsidP="00373F46">
      <w:pPr>
        <w:widowControl/>
        <w:numPr>
          <w:ilvl w:val="0"/>
          <w:numId w:val="177"/>
        </w:numPr>
        <w:autoSpaceDE w:val="0"/>
        <w:autoSpaceDN w:val="0"/>
        <w:adjustRightInd/>
        <w:spacing w:line="240" w:lineRule="auto"/>
        <w:contextualSpacing/>
        <w:jc w:val="both"/>
        <w:textAlignment w:val="auto"/>
        <w:rPr>
          <w:lang w:eastAsia="en-US"/>
        </w:rPr>
      </w:pPr>
      <w:r w:rsidRPr="00D82155">
        <w:rPr>
          <w:lang w:eastAsia="en-US"/>
        </w:rPr>
        <w:t xml:space="preserve">osaa eritellä Euroopan yhdentymisen tarjoamia etuja ja haittoja, mahdollisuuksia ja haasteita </w:t>
      </w:r>
    </w:p>
    <w:p w14:paraId="170B5577" w14:textId="77777777" w:rsidR="00774DE5" w:rsidRPr="00D82155" w:rsidRDefault="107FEEB2" w:rsidP="00373F46">
      <w:pPr>
        <w:widowControl/>
        <w:numPr>
          <w:ilvl w:val="0"/>
          <w:numId w:val="177"/>
        </w:numPr>
        <w:autoSpaceDE w:val="0"/>
        <w:autoSpaceDN w:val="0"/>
        <w:adjustRightInd/>
        <w:spacing w:line="240" w:lineRule="auto"/>
        <w:contextualSpacing/>
        <w:jc w:val="both"/>
        <w:textAlignment w:val="auto"/>
        <w:rPr>
          <w:lang w:eastAsia="en-US"/>
        </w:rPr>
      </w:pPr>
      <w:r w:rsidRPr="00D82155">
        <w:rPr>
          <w:lang w:eastAsia="en-US"/>
        </w:rPr>
        <w:t>osaa arvioida maailman globalisoitumisen vaikutuksia oman elämänsä ja Suomen taloudellisen ja poliittisen järjestelmän kannalta</w:t>
      </w:r>
    </w:p>
    <w:p w14:paraId="0B0CC1DF" w14:textId="77777777" w:rsidR="00774DE5" w:rsidRPr="00D82155" w:rsidRDefault="107FEEB2" w:rsidP="00373F46">
      <w:pPr>
        <w:widowControl/>
        <w:numPr>
          <w:ilvl w:val="0"/>
          <w:numId w:val="177"/>
        </w:numPr>
        <w:autoSpaceDE w:val="0"/>
        <w:autoSpaceDN w:val="0"/>
        <w:adjustRightInd/>
        <w:spacing w:line="240" w:lineRule="auto"/>
        <w:contextualSpacing/>
        <w:jc w:val="both"/>
        <w:textAlignment w:val="auto"/>
        <w:rPr>
          <w:lang w:eastAsia="en-US"/>
        </w:rPr>
      </w:pPr>
      <w:r w:rsidRPr="00D82155">
        <w:rPr>
          <w:lang w:eastAsia="en-US"/>
        </w:rPr>
        <w:t xml:space="preserve">osaa eritellä kansalaisten turvallisuuteen ja kansainväliseen turvallisuus-ympäristöön liittyviä uusia uhkia ja niiden ratkaisumahdollisuuksia. </w:t>
      </w:r>
    </w:p>
    <w:p w14:paraId="56FA41CF" w14:textId="77777777" w:rsidR="00774DE5" w:rsidRPr="00D82155" w:rsidRDefault="00774DE5" w:rsidP="00373F46">
      <w:pPr>
        <w:shd w:val="clear" w:color="auto" w:fill="FFFFFF"/>
        <w:spacing w:line="240" w:lineRule="auto"/>
        <w:jc w:val="both"/>
      </w:pPr>
    </w:p>
    <w:p w14:paraId="61C3EFFB" w14:textId="77777777" w:rsidR="00774DE5" w:rsidRPr="00D82155" w:rsidRDefault="107FEEB2" w:rsidP="00373F46">
      <w:pPr>
        <w:shd w:val="clear" w:color="auto" w:fill="FFFFFF" w:themeFill="background1"/>
        <w:spacing w:line="240" w:lineRule="auto"/>
        <w:ind w:left="1304"/>
        <w:jc w:val="both"/>
        <w:rPr>
          <w:i/>
        </w:rPr>
      </w:pPr>
      <w:r w:rsidRPr="00D82155">
        <w:rPr>
          <w:i/>
          <w:iCs/>
        </w:rPr>
        <w:t>Keskeiset sisällöt</w:t>
      </w:r>
    </w:p>
    <w:p w14:paraId="16D4ACE2" w14:textId="77777777" w:rsidR="00774DE5" w:rsidRPr="00D82155" w:rsidRDefault="00774DE5" w:rsidP="00373F46">
      <w:pPr>
        <w:shd w:val="clear" w:color="auto" w:fill="FFFFFF"/>
        <w:spacing w:line="240" w:lineRule="auto"/>
        <w:ind w:left="1304"/>
        <w:jc w:val="both"/>
        <w:rPr>
          <w:b/>
          <w:i/>
        </w:rPr>
      </w:pPr>
    </w:p>
    <w:p w14:paraId="60E63F03" w14:textId="77777777" w:rsidR="00774DE5" w:rsidRPr="00D82155" w:rsidRDefault="107FEEB2" w:rsidP="00373F46">
      <w:pPr>
        <w:shd w:val="clear" w:color="auto" w:fill="FFFFFF" w:themeFill="background1"/>
        <w:spacing w:line="240" w:lineRule="auto"/>
        <w:ind w:left="1304"/>
        <w:jc w:val="both"/>
      </w:pPr>
      <w:r w:rsidRPr="00D82155">
        <w:t>Eurooppalaisuus ja eurooppalainen identiteetti</w:t>
      </w:r>
    </w:p>
    <w:p w14:paraId="1342677B" w14:textId="77777777" w:rsidR="00774DE5" w:rsidRPr="00D82155" w:rsidRDefault="107FEEB2" w:rsidP="00373F46">
      <w:pPr>
        <w:widowControl/>
        <w:numPr>
          <w:ilvl w:val="0"/>
          <w:numId w:val="172"/>
        </w:numPr>
        <w:shd w:val="clear" w:color="auto" w:fill="FFFFFF" w:themeFill="background1"/>
        <w:adjustRightInd/>
        <w:spacing w:line="240" w:lineRule="auto"/>
        <w:contextualSpacing/>
        <w:jc w:val="both"/>
        <w:textAlignment w:val="auto"/>
        <w:rPr>
          <w:lang w:eastAsia="en-US"/>
        </w:rPr>
      </w:pPr>
      <w:r w:rsidRPr="00D82155">
        <w:rPr>
          <w:lang w:eastAsia="en-US"/>
        </w:rPr>
        <w:t>arvot, poliittiset kulttuurit ja kulttuurinen moninaisuus</w:t>
      </w:r>
    </w:p>
    <w:p w14:paraId="6E0506AD" w14:textId="77777777" w:rsidR="00774DE5" w:rsidRPr="00D82155" w:rsidRDefault="107FEEB2" w:rsidP="00373F46">
      <w:pPr>
        <w:widowControl/>
        <w:numPr>
          <w:ilvl w:val="0"/>
          <w:numId w:val="172"/>
        </w:numPr>
        <w:shd w:val="clear" w:color="auto" w:fill="FFFFFF" w:themeFill="background1"/>
        <w:adjustRightInd/>
        <w:spacing w:line="240" w:lineRule="auto"/>
        <w:contextualSpacing/>
        <w:jc w:val="both"/>
        <w:textAlignment w:val="auto"/>
        <w:rPr>
          <w:lang w:eastAsia="en-US"/>
        </w:rPr>
      </w:pPr>
      <w:r w:rsidRPr="00D82155">
        <w:rPr>
          <w:lang w:eastAsia="en-US"/>
        </w:rPr>
        <w:t>perusvapaudet ja kansalaisuus</w:t>
      </w:r>
    </w:p>
    <w:p w14:paraId="11EC4D11" w14:textId="77777777" w:rsidR="00774DE5" w:rsidRPr="00D82155" w:rsidRDefault="107FEEB2" w:rsidP="00373F46">
      <w:pPr>
        <w:widowControl/>
        <w:numPr>
          <w:ilvl w:val="0"/>
          <w:numId w:val="172"/>
        </w:numPr>
        <w:shd w:val="clear" w:color="auto" w:fill="FFFFFF" w:themeFill="background1"/>
        <w:adjustRightInd/>
        <w:spacing w:line="240" w:lineRule="auto"/>
        <w:contextualSpacing/>
        <w:jc w:val="both"/>
        <w:textAlignment w:val="auto"/>
        <w:rPr>
          <w:lang w:eastAsia="en-US"/>
        </w:rPr>
      </w:pPr>
      <w:r w:rsidRPr="00D82155">
        <w:rPr>
          <w:lang w:eastAsia="en-US"/>
        </w:rPr>
        <w:t>Suomi ja Pohjoismaat Euroopassa</w:t>
      </w:r>
    </w:p>
    <w:p w14:paraId="18010280" w14:textId="77777777" w:rsidR="00774DE5" w:rsidRPr="00D82155" w:rsidRDefault="00774DE5" w:rsidP="00373F46">
      <w:pPr>
        <w:shd w:val="clear" w:color="auto" w:fill="FFFFFF"/>
        <w:spacing w:line="240" w:lineRule="auto"/>
        <w:ind w:left="1304"/>
        <w:jc w:val="both"/>
      </w:pPr>
    </w:p>
    <w:p w14:paraId="6A457857" w14:textId="77777777" w:rsidR="00774DE5" w:rsidRPr="00D82155" w:rsidRDefault="107FEEB2" w:rsidP="00373F46">
      <w:pPr>
        <w:shd w:val="clear" w:color="auto" w:fill="FFFFFF" w:themeFill="background1"/>
        <w:spacing w:line="240" w:lineRule="auto"/>
        <w:ind w:firstLine="1304"/>
        <w:jc w:val="both"/>
      </w:pPr>
      <w:r w:rsidRPr="00D82155">
        <w:t xml:space="preserve"> Euroopan yhdentymisen tavoitteet ja toiminta</w:t>
      </w:r>
    </w:p>
    <w:p w14:paraId="221BA4E6" w14:textId="77777777" w:rsidR="00774DE5" w:rsidRPr="00D82155" w:rsidRDefault="107FEEB2" w:rsidP="00373F46">
      <w:pPr>
        <w:widowControl/>
        <w:numPr>
          <w:ilvl w:val="0"/>
          <w:numId w:val="173"/>
        </w:numPr>
        <w:shd w:val="clear" w:color="auto" w:fill="FFFFFF" w:themeFill="background1"/>
        <w:adjustRightInd/>
        <w:spacing w:line="240" w:lineRule="auto"/>
        <w:contextualSpacing/>
        <w:jc w:val="both"/>
        <w:textAlignment w:val="auto"/>
        <w:rPr>
          <w:lang w:eastAsia="en-US"/>
        </w:rPr>
      </w:pPr>
      <w:r w:rsidRPr="00D82155">
        <w:rPr>
          <w:lang w:eastAsia="en-US"/>
        </w:rPr>
        <w:t>EU:n päätöksenteko ja yhteinen talous- ja rahapolitiikka sekä niiden haasteet</w:t>
      </w:r>
    </w:p>
    <w:p w14:paraId="41437CB7" w14:textId="77777777" w:rsidR="00774DE5" w:rsidRPr="00D82155" w:rsidRDefault="107FEEB2" w:rsidP="00373F46">
      <w:pPr>
        <w:widowControl/>
        <w:numPr>
          <w:ilvl w:val="0"/>
          <w:numId w:val="173"/>
        </w:numPr>
        <w:shd w:val="clear" w:color="auto" w:fill="FFFFFF" w:themeFill="background1"/>
        <w:adjustRightInd/>
        <w:spacing w:line="240" w:lineRule="auto"/>
        <w:contextualSpacing/>
        <w:jc w:val="both"/>
        <w:textAlignment w:val="auto"/>
        <w:rPr>
          <w:lang w:eastAsia="en-US"/>
        </w:rPr>
      </w:pPr>
      <w:r w:rsidRPr="00D82155">
        <w:t xml:space="preserve">Suomi osana eurojärjestelmää </w:t>
      </w:r>
    </w:p>
    <w:p w14:paraId="6DF33A7F" w14:textId="77777777" w:rsidR="00774DE5" w:rsidRPr="00D82155" w:rsidRDefault="107FEEB2" w:rsidP="00373F46">
      <w:pPr>
        <w:widowControl/>
        <w:numPr>
          <w:ilvl w:val="0"/>
          <w:numId w:val="173"/>
        </w:numPr>
        <w:adjustRightInd/>
        <w:spacing w:line="240" w:lineRule="auto"/>
        <w:contextualSpacing/>
        <w:jc w:val="both"/>
        <w:textAlignment w:val="auto"/>
      </w:pPr>
      <w:r w:rsidRPr="00D82155">
        <w:t>EU:n ja lähialueiden haasteet ja mahdollisuudet</w:t>
      </w:r>
    </w:p>
    <w:p w14:paraId="610A1C2E" w14:textId="77777777" w:rsidR="00774DE5" w:rsidRPr="00D82155" w:rsidRDefault="00774DE5" w:rsidP="00373F46">
      <w:pPr>
        <w:spacing w:line="240" w:lineRule="auto"/>
        <w:ind w:firstLine="1304"/>
        <w:jc w:val="both"/>
      </w:pPr>
    </w:p>
    <w:p w14:paraId="3C78433C" w14:textId="77777777" w:rsidR="00774DE5" w:rsidRPr="00D82155" w:rsidRDefault="107FEEB2" w:rsidP="00373F46">
      <w:pPr>
        <w:spacing w:line="240" w:lineRule="auto"/>
        <w:ind w:firstLine="1304"/>
        <w:jc w:val="both"/>
      </w:pPr>
      <w:r w:rsidRPr="00D82155">
        <w:t>Turvallisuus ja tulevaisuuden muuttuvat haasteet</w:t>
      </w:r>
    </w:p>
    <w:p w14:paraId="0B9AC370" w14:textId="77777777" w:rsidR="005251FA" w:rsidRPr="00D82155" w:rsidRDefault="107FEEB2" w:rsidP="00373F46">
      <w:pPr>
        <w:widowControl/>
        <w:numPr>
          <w:ilvl w:val="0"/>
          <w:numId w:val="174"/>
        </w:numPr>
        <w:adjustRightInd/>
        <w:spacing w:line="240" w:lineRule="auto"/>
        <w:contextualSpacing/>
        <w:jc w:val="both"/>
        <w:textAlignment w:val="auto"/>
        <w:rPr>
          <w:lang w:eastAsia="en-US"/>
        </w:rPr>
      </w:pPr>
      <w:r w:rsidRPr="00D82155">
        <w:rPr>
          <w:lang w:eastAsia="en-US"/>
        </w:rPr>
        <w:t>Suomen turvallisuusympäristö ja turvallisuuspolitiikka sekä uudet turvallisuusuhat</w:t>
      </w:r>
    </w:p>
    <w:p w14:paraId="25737F31" w14:textId="77777777" w:rsidR="005251FA" w:rsidRPr="00D82155" w:rsidRDefault="107FEEB2" w:rsidP="00373F46">
      <w:pPr>
        <w:widowControl/>
        <w:numPr>
          <w:ilvl w:val="0"/>
          <w:numId w:val="174"/>
        </w:numPr>
        <w:tabs>
          <w:tab w:val="left" w:pos="820"/>
        </w:tabs>
        <w:adjustRightInd/>
        <w:spacing w:line="240" w:lineRule="auto"/>
        <w:ind w:right="-20"/>
        <w:contextualSpacing/>
        <w:jc w:val="both"/>
        <w:textAlignment w:val="auto"/>
        <w:rPr>
          <w:lang w:eastAsia="en-US"/>
        </w:rPr>
      </w:pPr>
      <w:r w:rsidRPr="00D82155">
        <w:rPr>
          <w:lang w:eastAsia="en-US"/>
        </w:rPr>
        <w:t>kansainvälisen yhteisymmärryksen edistäminen ja Suomi</w:t>
      </w:r>
    </w:p>
    <w:p w14:paraId="1E2CE3DE" w14:textId="77777777" w:rsidR="00774DE5" w:rsidRPr="00D82155" w:rsidRDefault="107FEEB2" w:rsidP="00373F46">
      <w:pPr>
        <w:widowControl/>
        <w:numPr>
          <w:ilvl w:val="0"/>
          <w:numId w:val="175"/>
        </w:numPr>
        <w:tabs>
          <w:tab w:val="left" w:pos="820"/>
        </w:tabs>
        <w:autoSpaceDE w:val="0"/>
        <w:autoSpaceDN w:val="0"/>
        <w:adjustRightInd/>
        <w:spacing w:line="240" w:lineRule="auto"/>
        <w:ind w:right="-20"/>
        <w:contextualSpacing/>
        <w:jc w:val="both"/>
        <w:textAlignment w:val="auto"/>
        <w:rPr>
          <w:b/>
          <w:bCs/>
        </w:rPr>
      </w:pPr>
      <w:r w:rsidRPr="00D82155">
        <w:rPr>
          <w:lang w:eastAsia="en-US"/>
        </w:rPr>
        <w:t xml:space="preserve">globalisaatio, ympäristö, väestö ja kestävä tulevaisuus </w:t>
      </w:r>
    </w:p>
    <w:p w14:paraId="69CD4A61" w14:textId="77777777" w:rsidR="0057373C" w:rsidRPr="00D82155" w:rsidRDefault="0057373C" w:rsidP="00373F46">
      <w:pPr>
        <w:widowControl/>
        <w:tabs>
          <w:tab w:val="left" w:pos="820"/>
        </w:tabs>
        <w:autoSpaceDE w:val="0"/>
        <w:autoSpaceDN w:val="0"/>
        <w:adjustRightInd/>
        <w:spacing w:line="240" w:lineRule="auto"/>
        <w:ind w:left="1664" w:right="-20"/>
        <w:contextualSpacing/>
        <w:jc w:val="both"/>
        <w:textAlignment w:val="auto"/>
        <w:rPr>
          <w:b/>
        </w:rPr>
      </w:pPr>
    </w:p>
    <w:p w14:paraId="2EA17E20" w14:textId="77777777" w:rsidR="005251FA" w:rsidRPr="00D82155" w:rsidRDefault="005251FA" w:rsidP="00373F46">
      <w:pPr>
        <w:autoSpaceDE w:val="0"/>
        <w:autoSpaceDN w:val="0"/>
        <w:spacing w:line="240" w:lineRule="auto"/>
        <w:ind w:firstLine="1304"/>
        <w:jc w:val="both"/>
        <w:rPr>
          <w:b/>
        </w:rPr>
      </w:pPr>
    </w:p>
    <w:p w14:paraId="4FBB4690" w14:textId="77777777" w:rsidR="00F653EF" w:rsidRPr="00D82155" w:rsidRDefault="00F653EF" w:rsidP="00373F46">
      <w:pPr>
        <w:autoSpaceDE w:val="0"/>
        <w:autoSpaceDN w:val="0"/>
        <w:spacing w:line="240" w:lineRule="auto"/>
        <w:ind w:firstLine="1304"/>
        <w:jc w:val="both"/>
        <w:rPr>
          <w:b/>
        </w:rPr>
      </w:pPr>
    </w:p>
    <w:p w14:paraId="5642BC85" w14:textId="77777777" w:rsidR="00774DE5" w:rsidRPr="00D82155" w:rsidRDefault="107FEEB2" w:rsidP="00373F46">
      <w:pPr>
        <w:autoSpaceDE w:val="0"/>
        <w:autoSpaceDN w:val="0"/>
        <w:spacing w:line="240" w:lineRule="auto"/>
        <w:ind w:firstLine="1304"/>
        <w:jc w:val="both"/>
        <w:rPr>
          <w:b/>
        </w:rPr>
      </w:pPr>
      <w:r w:rsidRPr="00D82155">
        <w:rPr>
          <w:b/>
          <w:bCs/>
        </w:rPr>
        <w:t>Valtakunnallinen syventävä kurssi</w:t>
      </w:r>
    </w:p>
    <w:p w14:paraId="77B24CA8" w14:textId="77777777" w:rsidR="00774DE5" w:rsidRPr="00D82155" w:rsidRDefault="00774DE5" w:rsidP="00373F46">
      <w:pPr>
        <w:autoSpaceDE w:val="0"/>
        <w:autoSpaceDN w:val="0"/>
        <w:spacing w:line="240" w:lineRule="auto"/>
        <w:jc w:val="both"/>
        <w:rPr>
          <w:b/>
        </w:rPr>
      </w:pPr>
    </w:p>
    <w:p w14:paraId="0910B81A" w14:textId="77777777" w:rsidR="00774DE5" w:rsidRPr="00D82155" w:rsidRDefault="107FEEB2" w:rsidP="00373F46">
      <w:pPr>
        <w:autoSpaceDE w:val="0"/>
        <w:autoSpaceDN w:val="0"/>
        <w:spacing w:line="240" w:lineRule="auto"/>
        <w:ind w:firstLine="1304"/>
        <w:jc w:val="both"/>
      </w:pPr>
      <w:r w:rsidRPr="00D82155">
        <w:rPr>
          <w:b/>
          <w:bCs/>
        </w:rPr>
        <w:t>4. Kansalaisen lakitieto (YH4)</w:t>
      </w:r>
    </w:p>
    <w:p w14:paraId="1095EF6E" w14:textId="77777777" w:rsidR="00774DE5" w:rsidRPr="00D82155" w:rsidRDefault="00774DE5" w:rsidP="00373F46">
      <w:pPr>
        <w:autoSpaceDE w:val="0"/>
        <w:autoSpaceDN w:val="0"/>
        <w:spacing w:line="240" w:lineRule="auto"/>
        <w:jc w:val="both"/>
      </w:pPr>
    </w:p>
    <w:p w14:paraId="6ADEF06B" w14:textId="77777777" w:rsidR="00774DE5" w:rsidRPr="00D82155" w:rsidRDefault="107FEEB2" w:rsidP="00373F46">
      <w:pPr>
        <w:autoSpaceDE w:val="0"/>
        <w:autoSpaceDN w:val="0"/>
        <w:spacing w:line="240" w:lineRule="auto"/>
        <w:ind w:left="1304"/>
        <w:jc w:val="both"/>
      </w:pPr>
      <w:r w:rsidRPr="00D82155">
        <w:t>Kurssilla perehdytään Suomen oikeusjärjestyksen ja oikeuden käytön perusasioihin. Tutustutaan tärkeimpiin oikeudellisiin sopimuksiin ja tiedon lähteisiin sekä paneudutaan tavanomaisten oikeusasioiden hoitamiseen.</w:t>
      </w:r>
    </w:p>
    <w:p w14:paraId="2BE0AB23" w14:textId="77777777" w:rsidR="00774DE5" w:rsidRPr="00D82155" w:rsidRDefault="00774DE5" w:rsidP="00373F46">
      <w:pPr>
        <w:autoSpaceDE w:val="0"/>
        <w:autoSpaceDN w:val="0"/>
        <w:spacing w:line="240" w:lineRule="auto"/>
        <w:ind w:left="1304"/>
        <w:jc w:val="both"/>
      </w:pPr>
    </w:p>
    <w:p w14:paraId="4CEBFEF6" w14:textId="77777777" w:rsidR="00774DE5" w:rsidRPr="00D82155" w:rsidRDefault="107FEEB2" w:rsidP="00373F46">
      <w:pPr>
        <w:autoSpaceDE w:val="0"/>
        <w:autoSpaceDN w:val="0"/>
        <w:spacing w:line="240" w:lineRule="auto"/>
        <w:ind w:left="1304"/>
        <w:jc w:val="both"/>
        <w:rPr>
          <w:i/>
        </w:rPr>
      </w:pPr>
      <w:r w:rsidRPr="00D82155">
        <w:rPr>
          <w:i/>
          <w:iCs/>
        </w:rPr>
        <w:t>Tavoitteet</w:t>
      </w:r>
    </w:p>
    <w:p w14:paraId="5FE430D1" w14:textId="77777777" w:rsidR="00774DE5" w:rsidRPr="00D82155" w:rsidRDefault="107FEEB2" w:rsidP="00373F46">
      <w:pPr>
        <w:autoSpaceDE w:val="0"/>
        <w:autoSpaceDN w:val="0"/>
        <w:spacing w:line="240" w:lineRule="auto"/>
        <w:ind w:left="1304"/>
        <w:jc w:val="both"/>
      </w:pPr>
      <w:r w:rsidRPr="00D82155">
        <w:t>Kurssin tavoitteena on, että opiskelija</w:t>
      </w:r>
    </w:p>
    <w:p w14:paraId="207C99D9" w14:textId="77777777" w:rsidR="00774DE5" w:rsidRPr="00D82155" w:rsidRDefault="107FEEB2" w:rsidP="00373F46">
      <w:pPr>
        <w:widowControl/>
        <w:numPr>
          <w:ilvl w:val="0"/>
          <w:numId w:val="179"/>
        </w:numPr>
        <w:autoSpaceDE w:val="0"/>
        <w:autoSpaceDN w:val="0"/>
        <w:adjustRightInd/>
        <w:spacing w:line="240" w:lineRule="auto"/>
        <w:contextualSpacing/>
        <w:jc w:val="both"/>
        <w:textAlignment w:val="auto"/>
        <w:rPr>
          <w:lang w:eastAsia="en-US"/>
        </w:rPr>
      </w:pPr>
      <w:proofErr w:type="gramStart"/>
      <w:r w:rsidRPr="00D82155">
        <w:rPr>
          <w:lang w:eastAsia="en-US"/>
        </w:rPr>
        <w:t>hallitsee</w:t>
      </w:r>
      <w:proofErr w:type="gramEnd"/>
      <w:r w:rsidRPr="00D82155">
        <w:rPr>
          <w:lang w:eastAsia="en-US"/>
        </w:rPr>
        <w:t xml:space="preserve"> perustiedot Suomen oikeusjärjestyksestä ja sen keskeisistä periaatteista</w:t>
      </w:r>
    </w:p>
    <w:p w14:paraId="7A598C6E" w14:textId="77777777" w:rsidR="00774DE5" w:rsidRPr="00D82155" w:rsidRDefault="107FEEB2" w:rsidP="00373F46">
      <w:pPr>
        <w:widowControl/>
        <w:numPr>
          <w:ilvl w:val="0"/>
          <w:numId w:val="179"/>
        </w:numPr>
        <w:autoSpaceDE w:val="0"/>
        <w:autoSpaceDN w:val="0"/>
        <w:adjustRightInd/>
        <w:spacing w:line="240" w:lineRule="auto"/>
        <w:contextualSpacing/>
        <w:jc w:val="both"/>
        <w:textAlignment w:val="auto"/>
        <w:rPr>
          <w:lang w:eastAsia="en-US"/>
        </w:rPr>
      </w:pPr>
      <w:r w:rsidRPr="00D82155">
        <w:rPr>
          <w:lang w:eastAsia="en-US"/>
        </w:rPr>
        <w:t xml:space="preserve">tuntee Suomen tuomioistuinlaitoksen ja kansalaisen kannalta merkittävät kansainväliset tuomioistuimet </w:t>
      </w:r>
    </w:p>
    <w:p w14:paraId="28C49FD3" w14:textId="77777777" w:rsidR="00774DE5" w:rsidRPr="00D82155" w:rsidRDefault="107FEEB2" w:rsidP="00373F46">
      <w:pPr>
        <w:widowControl/>
        <w:numPr>
          <w:ilvl w:val="0"/>
          <w:numId w:val="179"/>
        </w:numPr>
        <w:autoSpaceDE w:val="0"/>
        <w:autoSpaceDN w:val="0"/>
        <w:adjustRightInd/>
        <w:spacing w:line="240" w:lineRule="auto"/>
        <w:contextualSpacing/>
        <w:jc w:val="both"/>
        <w:textAlignment w:val="auto"/>
        <w:rPr>
          <w:lang w:eastAsia="en-US"/>
        </w:rPr>
      </w:pPr>
      <w:r w:rsidRPr="00D82155">
        <w:rPr>
          <w:lang w:eastAsia="en-US"/>
        </w:rPr>
        <w:t xml:space="preserve">osaa arvioida oikeutensa, etunsa ja velvollisuutensa kansalaisena, työntekijänä ja kuluttajana sekä pystyy hoitamaan itse tavanomaisimmat oikeusasiat </w:t>
      </w:r>
    </w:p>
    <w:p w14:paraId="5EB3CF02" w14:textId="77777777" w:rsidR="00774DE5" w:rsidRPr="00D82155" w:rsidRDefault="107FEEB2" w:rsidP="00373F46">
      <w:pPr>
        <w:widowControl/>
        <w:numPr>
          <w:ilvl w:val="0"/>
          <w:numId w:val="179"/>
        </w:numPr>
        <w:autoSpaceDE w:val="0"/>
        <w:autoSpaceDN w:val="0"/>
        <w:adjustRightInd/>
        <w:spacing w:line="240" w:lineRule="auto"/>
        <w:contextualSpacing/>
        <w:jc w:val="both"/>
        <w:textAlignment w:val="auto"/>
        <w:rPr>
          <w:lang w:eastAsia="en-US"/>
        </w:rPr>
      </w:pPr>
      <w:r w:rsidRPr="00D82155">
        <w:rPr>
          <w:lang w:eastAsia="en-US"/>
        </w:rPr>
        <w:t>osaa etsiä ja käyttää keskeisiä oikeudellisen tiedon lähteitä</w:t>
      </w:r>
    </w:p>
    <w:p w14:paraId="786E2B7E" w14:textId="77777777" w:rsidR="00774DE5" w:rsidRPr="00D82155" w:rsidRDefault="107FEEB2" w:rsidP="00373F46">
      <w:pPr>
        <w:widowControl/>
        <w:numPr>
          <w:ilvl w:val="0"/>
          <w:numId w:val="179"/>
        </w:numPr>
        <w:autoSpaceDE w:val="0"/>
        <w:autoSpaceDN w:val="0"/>
        <w:adjustRightInd/>
        <w:spacing w:line="240" w:lineRule="auto"/>
        <w:contextualSpacing/>
        <w:jc w:val="both"/>
        <w:textAlignment w:val="auto"/>
        <w:rPr>
          <w:lang w:eastAsia="en-US"/>
        </w:rPr>
      </w:pPr>
      <w:r w:rsidRPr="00D82155">
        <w:rPr>
          <w:lang w:eastAsia="en-US"/>
        </w:rPr>
        <w:t>osaa toimia oikein ja lainmukaisesti sekä osaa soveltaa lakitiedossa hankittuja tietoja ja taitoja.</w:t>
      </w:r>
    </w:p>
    <w:p w14:paraId="71D00D26" w14:textId="77777777" w:rsidR="00774DE5" w:rsidRPr="00D82155" w:rsidRDefault="00774DE5" w:rsidP="00373F46">
      <w:pPr>
        <w:widowControl/>
        <w:autoSpaceDE w:val="0"/>
        <w:autoSpaceDN w:val="0"/>
        <w:adjustRightInd/>
        <w:spacing w:line="240" w:lineRule="auto"/>
        <w:contextualSpacing/>
        <w:jc w:val="both"/>
        <w:textAlignment w:val="auto"/>
        <w:rPr>
          <w:lang w:eastAsia="en-US"/>
        </w:rPr>
      </w:pPr>
    </w:p>
    <w:p w14:paraId="685A0A2A" w14:textId="77777777" w:rsidR="00774DE5" w:rsidRPr="00D82155" w:rsidRDefault="107FEEB2" w:rsidP="00373F46">
      <w:pPr>
        <w:autoSpaceDE w:val="0"/>
        <w:autoSpaceDN w:val="0"/>
        <w:spacing w:line="240" w:lineRule="auto"/>
        <w:ind w:firstLine="1304"/>
        <w:jc w:val="both"/>
        <w:rPr>
          <w:i/>
        </w:rPr>
      </w:pPr>
      <w:r w:rsidRPr="00D82155">
        <w:rPr>
          <w:i/>
          <w:iCs/>
        </w:rPr>
        <w:t>Keskeiset sisällöt</w:t>
      </w:r>
    </w:p>
    <w:p w14:paraId="7B9F4116" w14:textId="77777777" w:rsidR="00774DE5" w:rsidRPr="00D82155" w:rsidRDefault="00774DE5" w:rsidP="00373F46">
      <w:pPr>
        <w:autoSpaceDE w:val="0"/>
        <w:autoSpaceDN w:val="0"/>
        <w:spacing w:line="240" w:lineRule="auto"/>
        <w:ind w:firstLine="1304"/>
        <w:jc w:val="both"/>
        <w:rPr>
          <w:b/>
          <w:i/>
        </w:rPr>
      </w:pPr>
    </w:p>
    <w:p w14:paraId="27486646" w14:textId="77777777" w:rsidR="00774DE5" w:rsidRPr="00D82155" w:rsidRDefault="107FEEB2" w:rsidP="00373F46">
      <w:pPr>
        <w:autoSpaceDE w:val="0"/>
        <w:autoSpaceDN w:val="0"/>
        <w:spacing w:line="240" w:lineRule="auto"/>
        <w:ind w:firstLine="1304"/>
        <w:jc w:val="both"/>
      </w:pPr>
      <w:r w:rsidRPr="00D82155">
        <w:t>Lakitiedon perusteet</w:t>
      </w:r>
    </w:p>
    <w:p w14:paraId="67434786" w14:textId="77777777" w:rsidR="00774DE5" w:rsidRPr="00D82155" w:rsidRDefault="107FEEB2" w:rsidP="00373F46">
      <w:pPr>
        <w:widowControl/>
        <w:numPr>
          <w:ilvl w:val="0"/>
          <w:numId w:val="180"/>
        </w:numPr>
        <w:autoSpaceDE w:val="0"/>
        <w:autoSpaceDN w:val="0"/>
        <w:adjustRightInd/>
        <w:spacing w:line="240" w:lineRule="auto"/>
        <w:contextualSpacing/>
        <w:jc w:val="both"/>
        <w:textAlignment w:val="auto"/>
        <w:rPr>
          <w:lang w:eastAsia="en-US"/>
        </w:rPr>
      </w:pPr>
      <w:r w:rsidRPr="00D82155">
        <w:rPr>
          <w:lang w:eastAsia="en-US"/>
        </w:rPr>
        <w:t>peruskäsitteet ja oikeudellisen tiedon hankkiminen</w:t>
      </w:r>
    </w:p>
    <w:p w14:paraId="7FB87621" w14:textId="77777777" w:rsidR="00774DE5" w:rsidRPr="00D82155" w:rsidRDefault="00774DE5" w:rsidP="00373F46">
      <w:pPr>
        <w:autoSpaceDE w:val="0"/>
        <w:autoSpaceDN w:val="0"/>
        <w:spacing w:line="240" w:lineRule="auto"/>
        <w:ind w:left="1664"/>
        <w:contextualSpacing/>
        <w:jc w:val="both"/>
        <w:rPr>
          <w:lang w:eastAsia="en-US"/>
        </w:rPr>
      </w:pPr>
    </w:p>
    <w:p w14:paraId="12C10612" w14:textId="77777777" w:rsidR="00774DE5" w:rsidRPr="00D82155" w:rsidRDefault="107FEEB2" w:rsidP="00373F46">
      <w:pPr>
        <w:autoSpaceDE w:val="0"/>
        <w:autoSpaceDN w:val="0"/>
        <w:spacing w:line="240" w:lineRule="auto"/>
        <w:ind w:firstLine="1304"/>
        <w:jc w:val="both"/>
      </w:pPr>
      <w:r w:rsidRPr="00D82155">
        <w:t>Kansalaisen yleisimmät oikeustoimet</w:t>
      </w:r>
    </w:p>
    <w:p w14:paraId="2EE9C416" w14:textId="77777777" w:rsidR="00774DE5" w:rsidRPr="00D82155" w:rsidRDefault="107FEEB2" w:rsidP="00373F46">
      <w:pPr>
        <w:widowControl/>
        <w:numPr>
          <w:ilvl w:val="0"/>
          <w:numId w:val="182"/>
        </w:numPr>
        <w:autoSpaceDE w:val="0"/>
        <w:autoSpaceDN w:val="0"/>
        <w:adjustRightInd/>
        <w:spacing w:line="240" w:lineRule="auto"/>
        <w:contextualSpacing/>
        <w:jc w:val="both"/>
        <w:textAlignment w:val="auto"/>
        <w:rPr>
          <w:lang w:eastAsia="en-US"/>
        </w:rPr>
      </w:pPr>
      <w:r w:rsidRPr="00D82155">
        <w:rPr>
          <w:lang w:eastAsia="en-US"/>
        </w:rPr>
        <w:t>perheoikeus</w:t>
      </w:r>
    </w:p>
    <w:p w14:paraId="6F0ED269" w14:textId="77777777" w:rsidR="00774DE5" w:rsidRPr="00D82155" w:rsidRDefault="107FEEB2" w:rsidP="00373F46">
      <w:pPr>
        <w:widowControl/>
        <w:numPr>
          <w:ilvl w:val="0"/>
          <w:numId w:val="182"/>
        </w:numPr>
        <w:autoSpaceDE w:val="0"/>
        <w:autoSpaceDN w:val="0"/>
        <w:adjustRightInd/>
        <w:spacing w:line="240" w:lineRule="auto"/>
        <w:contextualSpacing/>
        <w:jc w:val="both"/>
        <w:textAlignment w:val="auto"/>
        <w:rPr>
          <w:lang w:eastAsia="en-US"/>
        </w:rPr>
      </w:pPr>
      <w:r w:rsidRPr="00D82155">
        <w:rPr>
          <w:lang w:eastAsia="en-US"/>
        </w:rPr>
        <w:t>työoikeus</w:t>
      </w:r>
    </w:p>
    <w:p w14:paraId="5A4ED3B4" w14:textId="77777777" w:rsidR="00774DE5" w:rsidRPr="00D82155" w:rsidRDefault="107FEEB2" w:rsidP="00373F46">
      <w:pPr>
        <w:widowControl/>
        <w:numPr>
          <w:ilvl w:val="0"/>
          <w:numId w:val="182"/>
        </w:numPr>
        <w:autoSpaceDE w:val="0"/>
        <w:autoSpaceDN w:val="0"/>
        <w:adjustRightInd/>
        <w:spacing w:line="240" w:lineRule="auto"/>
        <w:contextualSpacing/>
        <w:jc w:val="both"/>
        <w:textAlignment w:val="auto"/>
        <w:rPr>
          <w:lang w:eastAsia="en-US"/>
        </w:rPr>
      </w:pPr>
      <w:r w:rsidRPr="00D82155">
        <w:rPr>
          <w:lang w:eastAsia="en-US"/>
        </w:rPr>
        <w:t>kuluttajansuoja</w:t>
      </w:r>
    </w:p>
    <w:p w14:paraId="069CF7E2" w14:textId="77777777" w:rsidR="00774DE5" w:rsidRPr="00D82155" w:rsidRDefault="107FEEB2" w:rsidP="00373F46">
      <w:pPr>
        <w:widowControl/>
        <w:numPr>
          <w:ilvl w:val="0"/>
          <w:numId w:val="182"/>
        </w:numPr>
        <w:autoSpaceDE w:val="0"/>
        <w:autoSpaceDN w:val="0"/>
        <w:adjustRightInd/>
        <w:spacing w:line="240" w:lineRule="auto"/>
        <w:contextualSpacing/>
        <w:jc w:val="both"/>
        <w:textAlignment w:val="auto"/>
        <w:rPr>
          <w:lang w:eastAsia="en-US"/>
        </w:rPr>
      </w:pPr>
      <w:r w:rsidRPr="00D82155">
        <w:rPr>
          <w:lang w:eastAsia="en-US"/>
        </w:rPr>
        <w:t>velka, vakuudet ja maksukyvyttömyys</w:t>
      </w:r>
    </w:p>
    <w:p w14:paraId="4F18FA7D" w14:textId="77777777" w:rsidR="00774DE5" w:rsidRPr="00D82155" w:rsidRDefault="107FEEB2" w:rsidP="00373F46">
      <w:pPr>
        <w:widowControl/>
        <w:numPr>
          <w:ilvl w:val="0"/>
          <w:numId w:val="182"/>
        </w:numPr>
        <w:autoSpaceDE w:val="0"/>
        <w:autoSpaceDN w:val="0"/>
        <w:adjustRightInd/>
        <w:spacing w:line="240" w:lineRule="auto"/>
        <w:contextualSpacing/>
        <w:jc w:val="both"/>
        <w:textAlignment w:val="auto"/>
        <w:rPr>
          <w:lang w:eastAsia="en-US"/>
        </w:rPr>
      </w:pPr>
      <w:r w:rsidRPr="00D82155">
        <w:rPr>
          <w:lang w:eastAsia="en-US"/>
        </w:rPr>
        <w:t>asuminen</w:t>
      </w:r>
    </w:p>
    <w:p w14:paraId="43697B99" w14:textId="77777777" w:rsidR="00774DE5" w:rsidRPr="00D82155" w:rsidRDefault="107FEEB2" w:rsidP="00373F46">
      <w:pPr>
        <w:widowControl/>
        <w:numPr>
          <w:ilvl w:val="0"/>
          <w:numId w:val="182"/>
        </w:numPr>
        <w:autoSpaceDE w:val="0"/>
        <w:autoSpaceDN w:val="0"/>
        <w:adjustRightInd/>
        <w:spacing w:line="240" w:lineRule="auto"/>
        <w:contextualSpacing/>
        <w:jc w:val="both"/>
        <w:textAlignment w:val="auto"/>
        <w:rPr>
          <w:lang w:eastAsia="en-US"/>
        </w:rPr>
      </w:pPr>
      <w:r w:rsidRPr="00D82155">
        <w:rPr>
          <w:lang w:eastAsia="en-US"/>
        </w:rPr>
        <w:t>muutoksenhaku viranomaisten päätöksiin</w:t>
      </w:r>
    </w:p>
    <w:p w14:paraId="48D7EAAC" w14:textId="77777777" w:rsidR="00774DE5" w:rsidRPr="00D82155" w:rsidRDefault="107FEEB2" w:rsidP="00373F46">
      <w:pPr>
        <w:widowControl/>
        <w:numPr>
          <w:ilvl w:val="0"/>
          <w:numId w:val="181"/>
        </w:numPr>
        <w:autoSpaceDE w:val="0"/>
        <w:autoSpaceDN w:val="0"/>
        <w:adjustRightInd/>
        <w:spacing w:line="240" w:lineRule="auto"/>
        <w:contextualSpacing/>
        <w:jc w:val="both"/>
        <w:textAlignment w:val="auto"/>
        <w:rPr>
          <w:lang w:eastAsia="en-US"/>
        </w:rPr>
      </w:pPr>
      <w:r w:rsidRPr="00D82155">
        <w:rPr>
          <w:lang w:eastAsia="en-US"/>
        </w:rPr>
        <w:t>tekijänoikeudet</w:t>
      </w:r>
    </w:p>
    <w:p w14:paraId="0EA208EF" w14:textId="77777777" w:rsidR="00774DE5" w:rsidRPr="00D82155" w:rsidRDefault="107FEEB2" w:rsidP="00373F46">
      <w:pPr>
        <w:widowControl/>
        <w:numPr>
          <w:ilvl w:val="0"/>
          <w:numId w:val="181"/>
        </w:numPr>
        <w:autoSpaceDE w:val="0"/>
        <w:autoSpaceDN w:val="0"/>
        <w:adjustRightInd/>
        <w:spacing w:line="240" w:lineRule="auto"/>
        <w:contextualSpacing/>
        <w:jc w:val="both"/>
        <w:textAlignment w:val="auto"/>
        <w:rPr>
          <w:lang w:eastAsia="en-US"/>
        </w:rPr>
      </w:pPr>
      <w:r w:rsidRPr="00D82155">
        <w:rPr>
          <w:lang w:eastAsia="en-US"/>
        </w:rPr>
        <w:t>ympäristöoikeus</w:t>
      </w:r>
      <w:r w:rsidR="0DBE9515" w:rsidRPr="00D82155">
        <w:br/>
      </w:r>
    </w:p>
    <w:p w14:paraId="3A53B98A" w14:textId="77777777" w:rsidR="00774DE5" w:rsidRPr="00D82155" w:rsidRDefault="107FEEB2" w:rsidP="00373F46">
      <w:pPr>
        <w:autoSpaceDE w:val="0"/>
        <w:autoSpaceDN w:val="0"/>
        <w:spacing w:line="240" w:lineRule="auto"/>
        <w:ind w:firstLine="1304"/>
        <w:jc w:val="both"/>
      </w:pPr>
      <w:r w:rsidRPr="00D82155">
        <w:t>Rikos- ja prosessioikeus</w:t>
      </w:r>
    </w:p>
    <w:p w14:paraId="0203BD32" w14:textId="77777777" w:rsidR="00774DE5" w:rsidRPr="00D82155" w:rsidRDefault="107FEEB2" w:rsidP="00373F46">
      <w:pPr>
        <w:widowControl/>
        <w:numPr>
          <w:ilvl w:val="0"/>
          <w:numId w:val="181"/>
        </w:numPr>
        <w:autoSpaceDE w:val="0"/>
        <w:autoSpaceDN w:val="0"/>
        <w:adjustRightInd/>
        <w:spacing w:line="240" w:lineRule="auto"/>
        <w:contextualSpacing/>
        <w:jc w:val="both"/>
        <w:textAlignment w:val="auto"/>
        <w:rPr>
          <w:lang w:eastAsia="en-US"/>
        </w:rPr>
      </w:pPr>
      <w:r w:rsidRPr="00D82155">
        <w:rPr>
          <w:lang w:eastAsia="en-US"/>
        </w:rPr>
        <w:t>rikostutkinta ja syyteharkinta</w:t>
      </w:r>
    </w:p>
    <w:p w14:paraId="53603AEC" w14:textId="77777777" w:rsidR="00774DE5" w:rsidRPr="00D82155" w:rsidRDefault="107FEEB2" w:rsidP="00373F46">
      <w:pPr>
        <w:widowControl/>
        <w:numPr>
          <w:ilvl w:val="0"/>
          <w:numId w:val="181"/>
        </w:numPr>
        <w:autoSpaceDE w:val="0"/>
        <w:autoSpaceDN w:val="0"/>
        <w:adjustRightInd/>
        <w:spacing w:line="240" w:lineRule="auto"/>
        <w:contextualSpacing/>
        <w:jc w:val="both"/>
        <w:textAlignment w:val="auto"/>
        <w:rPr>
          <w:lang w:eastAsia="en-US"/>
        </w:rPr>
      </w:pPr>
      <w:r w:rsidRPr="00D82155">
        <w:rPr>
          <w:lang w:eastAsia="en-US"/>
        </w:rPr>
        <w:t>oikeudenkäynti ja sen vaihtoehdot</w:t>
      </w:r>
    </w:p>
    <w:p w14:paraId="3F27963B" w14:textId="77777777" w:rsidR="00774DE5" w:rsidRPr="00D82155" w:rsidRDefault="107FEEB2" w:rsidP="00373F46">
      <w:pPr>
        <w:widowControl/>
        <w:numPr>
          <w:ilvl w:val="0"/>
          <w:numId w:val="181"/>
        </w:numPr>
        <w:autoSpaceDE w:val="0"/>
        <w:autoSpaceDN w:val="0"/>
        <w:adjustRightInd/>
        <w:spacing w:line="240" w:lineRule="auto"/>
        <w:contextualSpacing/>
        <w:jc w:val="both"/>
        <w:textAlignment w:val="auto"/>
        <w:rPr>
          <w:lang w:eastAsia="en-US"/>
        </w:rPr>
      </w:pPr>
      <w:r w:rsidRPr="00D82155">
        <w:rPr>
          <w:lang w:eastAsia="en-US"/>
        </w:rPr>
        <w:t>rangaistukset</w:t>
      </w:r>
    </w:p>
    <w:p w14:paraId="41EDEC3F" w14:textId="77777777" w:rsidR="00774DE5" w:rsidRPr="00D82155" w:rsidRDefault="107FEEB2" w:rsidP="00373F46">
      <w:pPr>
        <w:widowControl/>
        <w:numPr>
          <w:ilvl w:val="0"/>
          <w:numId w:val="181"/>
        </w:numPr>
        <w:autoSpaceDE w:val="0"/>
        <w:autoSpaceDN w:val="0"/>
        <w:adjustRightInd/>
        <w:spacing w:line="240" w:lineRule="auto"/>
        <w:contextualSpacing/>
        <w:jc w:val="both"/>
        <w:textAlignment w:val="auto"/>
        <w:rPr>
          <w:lang w:eastAsia="en-US"/>
        </w:rPr>
      </w:pPr>
      <w:r w:rsidRPr="00D82155">
        <w:rPr>
          <w:lang w:eastAsia="en-US"/>
        </w:rPr>
        <w:t>kansainvälinen oikeus ja siihen vetoaminen</w:t>
      </w:r>
    </w:p>
    <w:p w14:paraId="28CF44D4" w14:textId="7781921A" w:rsidR="725E9059" w:rsidRPr="00D82155" w:rsidRDefault="725E9059" w:rsidP="00373F46">
      <w:pPr>
        <w:spacing w:line="240" w:lineRule="auto"/>
        <w:jc w:val="both"/>
      </w:pPr>
    </w:p>
    <w:p w14:paraId="75E9A7B6" w14:textId="1559D20C" w:rsidR="725E9059" w:rsidRPr="00D82155" w:rsidRDefault="107FEEB2" w:rsidP="00373F46">
      <w:pPr>
        <w:spacing w:line="240" w:lineRule="auto"/>
        <w:ind w:left="1304"/>
        <w:jc w:val="both"/>
        <w:rPr>
          <w:color w:val="0070C0"/>
          <w:sz w:val="28"/>
        </w:rPr>
      </w:pPr>
      <w:r w:rsidRPr="00D82155">
        <w:rPr>
          <w:b/>
          <w:bCs/>
          <w:color w:val="0070C0"/>
          <w:sz w:val="28"/>
          <w:szCs w:val="28"/>
          <w:lang w:eastAsia="en-US"/>
        </w:rPr>
        <w:t>Koulukohtaiset syventävät kurssit</w:t>
      </w:r>
    </w:p>
    <w:p w14:paraId="729346C5" w14:textId="0060936C" w:rsidR="725E9059" w:rsidRPr="00D82155" w:rsidRDefault="725E9059" w:rsidP="00373F46">
      <w:pPr>
        <w:spacing w:line="240" w:lineRule="auto"/>
        <w:ind w:left="1304"/>
        <w:jc w:val="both"/>
        <w:rPr>
          <w:color w:val="0070C0"/>
        </w:rPr>
      </w:pPr>
    </w:p>
    <w:p w14:paraId="331404DB" w14:textId="3B5B233D" w:rsidR="725E9059" w:rsidRPr="00D82155" w:rsidRDefault="107FEEB2" w:rsidP="00373F46">
      <w:pPr>
        <w:spacing w:line="240" w:lineRule="auto"/>
        <w:ind w:left="1304"/>
        <w:jc w:val="both"/>
        <w:rPr>
          <w:color w:val="0070C0"/>
        </w:rPr>
      </w:pPr>
      <w:r w:rsidRPr="00D82155">
        <w:rPr>
          <w:b/>
          <w:bCs/>
          <w:color w:val="0070C0"/>
          <w:lang w:eastAsia="en-US"/>
        </w:rPr>
        <w:t>Yhteiskuntaopin ylioppilaskirjoituksiin valmentava kertauskurssi (YH 5)</w:t>
      </w:r>
    </w:p>
    <w:p w14:paraId="6A39844C" w14:textId="54878F0A" w:rsidR="725E9059" w:rsidRPr="00D82155" w:rsidRDefault="725E9059" w:rsidP="00373F46">
      <w:pPr>
        <w:spacing w:line="240" w:lineRule="auto"/>
        <w:ind w:left="1304"/>
        <w:jc w:val="both"/>
        <w:rPr>
          <w:color w:val="0070C0"/>
        </w:rPr>
      </w:pPr>
    </w:p>
    <w:p w14:paraId="5EDBFF10" w14:textId="336FE17B" w:rsidR="725E9059" w:rsidRPr="00D82155" w:rsidRDefault="107FEEB2" w:rsidP="00373F46">
      <w:pPr>
        <w:spacing w:line="240" w:lineRule="auto"/>
        <w:ind w:left="1304"/>
        <w:jc w:val="both"/>
        <w:rPr>
          <w:color w:val="0070C0"/>
        </w:rPr>
      </w:pPr>
      <w:r w:rsidRPr="00D82155">
        <w:rPr>
          <w:color w:val="0070C0"/>
          <w:lang w:eastAsia="en-US"/>
        </w:rPr>
        <w:t>Kurssilla kerrataan yhteiskuntaopin pakollisten ja syventävien kurssien sisältöjä.</w:t>
      </w:r>
    </w:p>
    <w:p w14:paraId="2E9AD3B3" w14:textId="6800D30C" w:rsidR="725E9059" w:rsidRPr="00D82155" w:rsidRDefault="107FEEB2" w:rsidP="00373F46">
      <w:pPr>
        <w:spacing w:line="240" w:lineRule="auto"/>
        <w:ind w:left="1304"/>
        <w:jc w:val="both"/>
        <w:rPr>
          <w:color w:val="0070C0"/>
        </w:rPr>
      </w:pPr>
      <w:r w:rsidRPr="00D82155">
        <w:rPr>
          <w:color w:val="0070C0"/>
          <w:lang w:eastAsia="en-US"/>
        </w:rPr>
        <w:t>Kurssin tavoitteena on antaa valmiuksia yhteiskuntaopin ylioppilaskoetta varten.</w:t>
      </w:r>
    </w:p>
    <w:p w14:paraId="47500EE6" w14:textId="77777777" w:rsidR="00A97A79" w:rsidRPr="00D82155" w:rsidRDefault="00774DE5" w:rsidP="00373F46">
      <w:pPr>
        <w:pStyle w:val="Otsikko2"/>
        <w:ind w:left="1304"/>
        <w:jc w:val="both"/>
      </w:pPr>
      <w:r w:rsidRPr="00D82155">
        <w:rPr>
          <w:color w:val="0070C0"/>
        </w:rPr>
        <w:br w:type="page"/>
      </w:r>
      <w:bookmarkStart w:id="211" w:name="_Toc423589976"/>
      <w:bookmarkStart w:id="212" w:name="_Toc450655388"/>
      <w:r w:rsidR="00A97A79" w:rsidRPr="00D82155">
        <w:lastRenderedPageBreak/>
        <w:t>5.</w:t>
      </w:r>
      <w:proofErr w:type="gramStart"/>
      <w:r w:rsidR="00A97A79" w:rsidRPr="00D82155">
        <w:t>15   Uskonto</w:t>
      </w:r>
      <w:bookmarkEnd w:id="211"/>
      <w:bookmarkEnd w:id="212"/>
      <w:proofErr w:type="gramEnd"/>
      <w:r w:rsidR="00A97A79" w:rsidRPr="00D82155">
        <w:t xml:space="preserve"> </w:t>
      </w:r>
    </w:p>
    <w:p w14:paraId="34CA0559" w14:textId="77777777" w:rsidR="007E0956" w:rsidRPr="00D82155" w:rsidRDefault="007E0956" w:rsidP="00373F46">
      <w:pPr>
        <w:tabs>
          <w:tab w:val="left" w:pos="1276"/>
          <w:tab w:val="left" w:pos="1985"/>
          <w:tab w:val="right" w:pos="8789"/>
        </w:tabs>
        <w:spacing w:line="240" w:lineRule="auto"/>
        <w:ind w:left="1276"/>
        <w:jc w:val="both"/>
      </w:pPr>
    </w:p>
    <w:p w14:paraId="5F47F526" w14:textId="77777777" w:rsidR="00A97A79" w:rsidRPr="00D82155" w:rsidRDefault="107FEEB2" w:rsidP="00373F46">
      <w:pPr>
        <w:spacing w:line="240" w:lineRule="auto"/>
        <w:ind w:left="1304"/>
        <w:jc w:val="both"/>
      </w:pPr>
      <w:r w:rsidRPr="00D82155">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14:paraId="58B337E1" w14:textId="77777777" w:rsidR="00A97A79" w:rsidRPr="00D82155" w:rsidRDefault="00A97A79" w:rsidP="00373F46">
      <w:pPr>
        <w:spacing w:line="240" w:lineRule="auto"/>
        <w:ind w:left="1304"/>
        <w:jc w:val="both"/>
      </w:pPr>
    </w:p>
    <w:p w14:paraId="063EBD74" w14:textId="77777777" w:rsidR="00A97A79" w:rsidRPr="00D82155" w:rsidRDefault="107FEEB2" w:rsidP="00373F46">
      <w:pPr>
        <w:spacing w:line="240" w:lineRule="auto"/>
        <w:ind w:left="1304"/>
        <w:jc w:val="both"/>
      </w:pPr>
      <w:r w:rsidRPr="00D82155">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14:paraId="76074E97" w14:textId="77777777" w:rsidR="00A97A79" w:rsidRPr="00D82155" w:rsidRDefault="00A97A79" w:rsidP="00373F46">
      <w:pPr>
        <w:spacing w:line="240" w:lineRule="auto"/>
        <w:ind w:left="1304"/>
        <w:jc w:val="both"/>
      </w:pPr>
    </w:p>
    <w:p w14:paraId="6761BC57" w14:textId="77777777" w:rsidR="00A97A79" w:rsidRPr="00D82155" w:rsidRDefault="107FEEB2" w:rsidP="00373F46">
      <w:pPr>
        <w:spacing w:line="240" w:lineRule="auto"/>
        <w:ind w:left="1304"/>
        <w:jc w:val="both"/>
      </w:pPr>
      <w:r w:rsidRPr="00D82155">
        <w:t>Oppiaineessa hyödynnetään teologista ja uskontotieteellistä tutkimusta sekä kulttuurin, yhteiskunnan ja taiteen tutkimusta. Lisäksi opetuksessa käytetään eri uskontojen omia lähteitä ja median välittämää ajankohtaista materiaalia. Opetuksessa hyödynnetään monipuolisesti erilaisia opiskeluympäristöjä, tieto- ja viestintäteknologian antamia mahdollisuuksia sekä aktivoivia työtapoja.</w:t>
      </w:r>
    </w:p>
    <w:p w14:paraId="211907B7" w14:textId="77777777" w:rsidR="00A97A79" w:rsidRPr="00D82155" w:rsidRDefault="00A97A79" w:rsidP="00373F46">
      <w:pPr>
        <w:tabs>
          <w:tab w:val="left" w:pos="1276"/>
          <w:tab w:val="left" w:pos="1985"/>
          <w:tab w:val="right" w:pos="8789"/>
        </w:tabs>
        <w:spacing w:line="240" w:lineRule="auto"/>
        <w:jc w:val="both"/>
      </w:pPr>
    </w:p>
    <w:p w14:paraId="778468A6" w14:textId="77777777" w:rsidR="00A97A79" w:rsidRPr="00D82155" w:rsidRDefault="107FEEB2" w:rsidP="00373F46">
      <w:pPr>
        <w:tabs>
          <w:tab w:val="left" w:pos="1276"/>
          <w:tab w:val="left" w:pos="1985"/>
          <w:tab w:val="right" w:pos="8789"/>
        </w:tabs>
        <w:spacing w:line="240" w:lineRule="auto"/>
        <w:ind w:left="1304"/>
        <w:jc w:val="both"/>
        <w:rPr>
          <w:b/>
        </w:rPr>
      </w:pPr>
      <w:r w:rsidRPr="00D82155">
        <w:rPr>
          <w:b/>
          <w:bCs/>
        </w:rPr>
        <w:t xml:space="preserve">Opetuksen tavoitteet </w:t>
      </w:r>
    </w:p>
    <w:p w14:paraId="6FEBEBE8" w14:textId="77777777" w:rsidR="00A97A79" w:rsidRPr="00D82155" w:rsidRDefault="00A97A79" w:rsidP="00373F46">
      <w:pPr>
        <w:tabs>
          <w:tab w:val="left" w:pos="1276"/>
          <w:tab w:val="left" w:pos="1985"/>
          <w:tab w:val="right" w:pos="8789"/>
        </w:tabs>
        <w:spacing w:line="240" w:lineRule="auto"/>
        <w:ind w:left="1276"/>
        <w:jc w:val="both"/>
      </w:pPr>
    </w:p>
    <w:p w14:paraId="79570512" w14:textId="77777777" w:rsidR="00A97A79" w:rsidRPr="00D82155" w:rsidRDefault="107FEEB2" w:rsidP="00373F46">
      <w:pPr>
        <w:tabs>
          <w:tab w:val="left" w:pos="1276"/>
          <w:tab w:val="left" w:pos="1985"/>
          <w:tab w:val="right" w:pos="8789"/>
        </w:tabs>
        <w:spacing w:line="240" w:lineRule="auto"/>
        <w:ind w:left="1304"/>
        <w:jc w:val="both"/>
      </w:pPr>
      <w:r w:rsidRPr="00D82155">
        <w:t xml:space="preserve">Uskonnon opetuksen tavoitteena on, että opiskelija </w:t>
      </w:r>
    </w:p>
    <w:p w14:paraId="628FADB4" w14:textId="77777777" w:rsidR="00A97A79" w:rsidRPr="00D82155" w:rsidRDefault="107FEEB2" w:rsidP="00373F46">
      <w:pPr>
        <w:numPr>
          <w:ilvl w:val="0"/>
          <w:numId w:val="315"/>
        </w:numPr>
        <w:spacing w:line="240" w:lineRule="auto"/>
        <w:ind w:left="1664"/>
        <w:contextualSpacing/>
        <w:jc w:val="both"/>
      </w:pPr>
      <w:r w:rsidRPr="00D82155">
        <w:t xml:space="preserve">kehittää uskontoihin ja katsomuksiin liittyvää kulttuurista lukutaitoaan </w:t>
      </w:r>
    </w:p>
    <w:p w14:paraId="75850F00" w14:textId="77777777" w:rsidR="00A97A79" w:rsidRPr="00D82155" w:rsidRDefault="107FEEB2" w:rsidP="00373F46">
      <w:pPr>
        <w:numPr>
          <w:ilvl w:val="0"/>
          <w:numId w:val="315"/>
        </w:numPr>
        <w:spacing w:line="240" w:lineRule="auto"/>
        <w:ind w:left="1664"/>
        <w:contextualSpacing/>
        <w:jc w:val="both"/>
      </w:pPr>
      <w:r w:rsidRPr="00D82155">
        <w:t>tunnistaa uskontoihin ja kulttuureihin liittyvän pyhän ja sen vaikutukset ihmisen toimintaan</w:t>
      </w:r>
    </w:p>
    <w:p w14:paraId="6F3A0F07" w14:textId="77777777" w:rsidR="00A97A79" w:rsidRPr="00D82155" w:rsidRDefault="107FEEB2" w:rsidP="00373F46">
      <w:pPr>
        <w:numPr>
          <w:ilvl w:val="0"/>
          <w:numId w:val="315"/>
        </w:numPr>
        <w:spacing w:line="240" w:lineRule="auto"/>
        <w:ind w:left="1664"/>
        <w:jc w:val="both"/>
      </w:pPr>
      <w:r w:rsidRPr="00D82155">
        <w:t>perehtyy uskontojen historialliseen ja ajankohtaiseen merkitykseen eri puolilla maailmaa</w:t>
      </w:r>
    </w:p>
    <w:p w14:paraId="541E3911" w14:textId="77777777" w:rsidR="00A97A79" w:rsidRPr="00D82155" w:rsidRDefault="107FEEB2" w:rsidP="00373F46">
      <w:pPr>
        <w:numPr>
          <w:ilvl w:val="0"/>
          <w:numId w:val="315"/>
        </w:numPr>
        <w:spacing w:line="240" w:lineRule="auto"/>
        <w:ind w:left="1664"/>
        <w:jc w:val="both"/>
      </w:pPr>
      <w:r w:rsidRPr="00D82155">
        <w:t>perehtyy oman uskonnon erityispiirteisiin ja kulttuurivaikutuksiin</w:t>
      </w:r>
    </w:p>
    <w:p w14:paraId="0FFB8259" w14:textId="77777777" w:rsidR="00A97A79" w:rsidRPr="00D82155" w:rsidRDefault="107FEEB2" w:rsidP="00373F46">
      <w:pPr>
        <w:numPr>
          <w:ilvl w:val="0"/>
          <w:numId w:val="315"/>
        </w:numPr>
        <w:spacing w:line="240" w:lineRule="auto"/>
        <w:ind w:left="1664"/>
        <w:jc w:val="both"/>
      </w:pPr>
      <w:r w:rsidRPr="00D82155">
        <w:t xml:space="preserve">ymmärtää uskontojen sisäistä moninaisuutta   </w:t>
      </w:r>
    </w:p>
    <w:p w14:paraId="7E2B18EA" w14:textId="77777777" w:rsidR="00A97A79" w:rsidRPr="00D82155" w:rsidRDefault="107FEEB2" w:rsidP="00373F46">
      <w:pPr>
        <w:numPr>
          <w:ilvl w:val="0"/>
          <w:numId w:val="315"/>
        </w:numPr>
        <w:spacing w:line="240" w:lineRule="auto"/>
        <w:ind w:left="1664"/>
        <w:jc w:val="both"/>
      </w:pPr>
      <w:r w:rsidRPr="00D82155">
        <w:t>tuntee uskonnollisen kielen ja symboliikan erityispiirteitä</w:t>
      </w:r>
    </w:p>
    <w:p w14:paraId="36E99C57" w14:textId="77777777" w:rsidR="00A97A79" w:rsidRPr="00D82155" w:rsidRDefault="107FEEB2" w:rsidP="00373F46">
      <w:pPr>
        <w:numPr>
          <w:ilvl w:val="0"/>
          <w:numId w:val="315"/>
        </w:numPr>
        <w:spacing w:line="240" w:lineRule="auto"/>
        <w:ind w:left="1664"/>
        <w:jc w:val="both"/>
      </w:pPr>
      <w:r w:rsidRPr="00D82155">
        <w:t xml:space="preserve">ymmärtää uskon ja tieteellisen tiedon suhdetta sekä tuntee uskontojen tutkimuksen keskeisiä näkökulmia ja menetelmiä </w:t>
      </w:r>
    </w:p>
    <w:p w14:paraId="6A14D43F" w14:textId="77777777" w:rsidR="00A97A79" w:rsidRPr="00D82155" w:rsidRDefault="107FEEB2" w:rsidP="00373F46">
      <w:pPr>
        <w:numPr>
          <w:ilvl w:val="0"/>
          <w:numId w:val="363"/>
        </w:numPr>
        <w:spacing w:line="240" w:lineRule="auto"/>
        <w:ind w:hanging="357"/>
        <w:jc w:val="both"/>
      </w:pPr>
      <w:r w:rsidRPr="00D82155">
        <w:t xml:space="preserve">kykenee rakentamaan, jäsentämään ja arvioimaan omaa maailmankatsomustaan ja kulttuuri-identiteettiään </w:t>
      </w:r>
    </w:p>
    <w:p w14:paraId="1BE0780E" w14:textId="77777777" w:rsidR="00A97A79" w:rsidRPr="00D82155" w:rsidRDefault="107FEEB2" w:rsidP="00373F46">
      <w:pPr>
        <w:numPr>
          <w:ilvl w:val="0"/>
          <w:numId w:val="363"/>
        </w:numPr>
        <w:spacing w:line="240" w:lineRule="auto"/>
        <w:ind w:hanging="357"/>
        <w:jc w:val="both"/>
      </w:pPr>
      <w:r w:rsidRPr="00D82155">
        <w:t xml:space="preserve">kehittää valmiuksia ymmärtää ihmisiä, joilla on erilainen vakaumus ja toimia eri kulttuureista tulevien ja eri tavoin ajattelevien ihmisten kanssa </w:t>
      </w:r>
    </w:p>
    <w:p w14:paraId="20D1827A" w14:textId="77777777" w:rsidR="00A97A79" w:rsidRPr="00D82155" w:rsidRDefault="107FEEB2" w:rsidP="00373F46">
      <w:pPr>
        <w:numPr>
          <w:ilvl w:val="0"/>
          <w:numId w:val="363"/>
        </w:numPr>
        <w:spacing w:line="240" w:lineRule="auto"/>
        <w:ind w:hanging="357"/>
        <w:jc w:val="both"/>
      </w:pPr>
      <w:r w:rsidRPr="00D82155">
        <w:t>kunnioittaa ihmisoikeuksia ja osaa tarkastella uskontoja ja katsomuksia ihmisoikeusnäkökulmasta</w:t>
      </w:r>
    </w:p>
    <w:p w14:paraId="6733EA1B" w14:textId="77777777" w:rsidR="00A97A79" w:rsidRPr="00D82155" w:rsidRDefault="107FEEB2" w:rsidP="00373F46">
      <w:pPr>
        <w:numPr>
          <w:ilvl w:val="0"/>
          <w:numId w:val="363"/>
        </w:numPr>
        <w:spacing w:line="240" w:lineRule="auto"/>
        <w:ind w:hanging="357"/>
        <w:jc w:val="both"/>
      </w:pPr>
      <w:r w:rsidRPr="00D82155">
        <w:t>kehittää valmiuksia toimia vastuullisena ja aktiivisena kansalaisena</w:t>
      </w:r>
    </w:p>
    <w:p w14:paraId="1D6378F4" w14:textId="77777777" w:rsidR="00A97A79" w:rsidRPr="00D82155" w:rsidRDefault="107FEEB2" w:rsidP="00373F46">
      <w:pPr>
        <w:numPr>
          <w:ilvl w:val="0"/>
          <w:numId w:val="363"/>
        </w:numPr>
        <w:spacing w:line="240" w:lineRule="auto"/>
        <w:ind w:hanging="357"/>
        <w:jc w:val="both"/>
      </w:pPr>
      <w:r w:rsidRPr="00D82155">
        <w:t xml:space="preserve">hallitsee uskonnollisiin ja eettisiin kysymyksiin liittyviä ajattelu- ja keskustelutaitoja sekä uskontoihin liittyvän tiedon itsenäistä hankintaa ja kriittistä arviointia. </w:t>
      </w:r>
    </w:p>
    <w:p w14:paraId="279A3FBE" w14:textId="77777777" w:rsidR="005D2B4E" w:rsidRPr="00D82155" w:rsidRDefault="005D2B4E" w:rsidP="00373F46">
      <w:pPr>
        <w:tabs>
          <w:tab w:val="left" w:pos="1276"/>
          <w:tab w:val="left" w:pos="1985"/>
          <w:tab w:val="right" w:pos="8789"/>
        </w:tabs>
        <w:spacing w:line="240" w:lineRule="auto"/>
        <w:ind w:left="1304"/>
        <w:jc w:val="both"/>
        <w:rPr>
          <w:b/>
          <w:bCs/>
        </w:rPr>
      </w:pPr>
    </w:p>
    <w:p w14:paraId="6308C076" w14:textId="77777777" w:rsidR="00A97A79" w:rsidRPr="00D82155" w:rsidRDefault="107FEEB2" w:rsidP="00373F46">
      <w:pPr>
        <w:tabs>
          <w:tab w:val="left" w:pos="1276"/>
          <w:tab w:val="left" w:pos="1985"/>
          <w:tab w:val="right" w:pos="8789"/>
        </w:tabs>
        <w:spacing w:line="240" w:lineRule="auto"/>
        <w:ind w:left="1304"/>
        <w:jc w:val="both"/>
        <w:rPr>
          <w:b/>
        </w:rPr>
      </w:pPr>
      <w:r w:rsidRPr="00D82155">
        <w:rPr>
          <w:b/>
          <w:bCs/>
        </w:rPr>
        <w:t>Arviointi</w:t>
      </w:r>
    </w:p>
    <w:p w14:paraId="25907747" w14:textId="77777777" w:rsidR="00A97A79" w:rsidRPr="00D82155" w:rsidRDefault="107FEEB2" w:rsidP="00373F46">
      <w:pPr>
        <w:spacing w:line="240" w:lineRule="auto"/>
        <w:ind w:left="1304"/>
        <w:jc w:val="both"/>
      </w:pPr>
      <w:r w:rsidRPr="00D82155">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14:paraId="1E78DCA7" w14:textId="77777777" w:rsidR="00A97A79" w:rsidRPr="00D82155" w:rsidRDefault="00A97A79" w:rsidP="00373F46">
      <w:pPr>
        <w:tabs>
          <w:tab w:val="left" w:pos="1276"/>
          <w:tab w:val="left" w:pos="1985"/>
          <w:tab w:val="right" w:pos="8789"/>
        </w:tabs>
        <w:spacing w:line="240" w:lineRule="auto"/>
        <w:ind w:left="1276"/>
        <w:jc w:val="both"/>
      </w:pPr>
    </w:p>
    <w:p w14:paraId="26F95182" w14:textId="77777777" w:rsidR="00A97A79" w:rsidRPr="00D82155" w:rsidRDefault="00A97A79" w:rsidP="00373F46">
      <w:pPr>
        <w:tabs>
          <w:tab w:val="left" w:pos="1276"/>
          <w:tab w:val="left" w:pos="1985"/>
          <w:tab w:val="right" w:pos="8789"/>
        </w:tabs>
        <w:spacing w:line="240" w:lineRule="auto"/>
        <w:ind w:left="1276"/>
        <w:jc w:val="both"/>
      </w:pPr>
    </w:p>
    <w:p w14:paraId="699D0997" w14:textId="77777777" w:rsidR="00A97A79" w:rsidRPr="00D82155" w:rsidRDefault="00A97A79" w:rsidP="00373F46">
      <w:pPr>
        <w:pStyle w:val="Otsikko3"/>
        <w:jc w:val="both"/>
        <w:rPr>
          <w:rFonts w:cs="Times New Roman"/>
        </w:rPr>
      </w:pPr>
      <w:bookmarkStart w:id="213" w:name="_Toc415582313"/>
      <w:bookmarkStart w:id="214" w:name="_Toc423589977"/>
      <w:bookmarkStart w:id="215" w:name="_Toc450655389"/>
      <w:r w:rsidRPr="00D82155">
        <w:rPr>
          <w:rFonts w:cs="Times New Roman"/>
        </w:rPr>
        <w:t>5.15.</w:t>
      </w:r>
      <w:proofErr w:type="gramStart"/>
      <w:r w:rsidRPr="00D82155">
        <w:rPr>
          <w:rFonts w:cs="Times New Roman"/>
        </w:rPr>
        <w:t xml:space="preserve">1   </w:t>
      </w:r>
      <w:proofErr w:type="spellStart"/>
      <w:r w:rsidRPr="00D82155">
        <w:rPr>
          <w:rFonts w:cs="Times New Roman"/>
        </w:rPr>
        <w:t>Evankelis</w:t>
      </w:r>
      <w:proofErr w:type="spellEnd"/>
      <w:proofErr w:type="gramEnd"/>
      <w:r w:rsidRPr="00D82155">
        <w:rPr>
          <w:rFonts w:cs="Times New Roman"/>
        </w:rPr>
        <w:t>-luterilainen uskonto</w:t>
      </w:r>
      <w:bookmarkEnd w:id="213"/>
      <w:bookmarkEnd w:id="214"/>
      <w:bookmarkEnd w:id="215"/>
    </w:p>
    <w:p w14:paraId="1CC5E2C3" w14:textId="77777777" w:rsidR="00A97A79" w:rsidRPr="00D82155" w:rsidRDefault="00A97A79" w:rsidP="00373F46">
      <w:pPr>
        <w:tabs>
          <w:tab w:val="left" w:pos="1276"/>
          <w:tab w:val="left" w:pos="1985"/>
          <w:tab w:val="right" w:pos="8789"/>
        </w:tabs>
        <w:spacing w:line="240" w:lineRule="auto"/>
        <w:ind w:left="1276"/>
        <w:jc w:val="both"/>
      </w:pPr>
    </w:p>
    <w:p w14:paraId="3D0607CD" w14:textId="77777777" w:rsidR="00A97A79" w:rsidRPr="00D82155" w:rsidRDefault="107FEEB2" w:rsidP="00373F46">
      <w:pPr>
        <w:tabs>
          <w:tab w:val="left" w:pos="1276"/>
          <w:tab w:val="left" w:pos="1985"/>
          <w:tab w:val="right" w:pos="8789"/>
        </w:tabs>
        <w:spacing w:line="240" w:lineRule="auto"/>
        <w:ind w:left="1304"/>
        <w:jc w:val="both"/>
        <w:rPr>
          <w:b/>
        </w:rPr>
      </w:pPr>
      <w:r w:rsidRPr="00D82155">
        <w:rPr>
          <w:b/>
          <w:bCs/>
        </w:rPr>
        <w:t xml:space="preserve">Pakolliset kurssit </w:t>
      </w:r>
    </w:p>
    <w:p w14:paraId="09121504" w14:textId="77777777" w:rsidR="00A97A79" w:rsidRPr="00D82155" w:rsidRDefault="00A97A79" w:rsidP="00373F46">
      <w:pPr>
        <w:tabs>
          <w:tab w:val="left" w:pos="1276"/>
          <w:tab w:val="left" w:pos="1985"/>
          <w:tab w:val="right" w:pos="8789"/>
        </w:tabs>
        <w:spacing w:line="240" w:lineRule="auto"/>
        <w:ind w:left="1276"/>
        <w:jc w:val="both"/>
      </w:pPr>
    </w:p>
    <w:p w14:paraId="22EC0935" w14:textId="77777777" w:rsidR="00A97A79" w:rsidRPr="00D82155" w:rsidRDefault="107FEEB2" w:rsidP="00373F46">
      <w:pPr>
        <w:spacing w:line="240" w:lineRule="auto"/>
        <w:ind w:left="1304"/>
        <w:jc w:val="both"/>
        <w:rPr>
          <w:b/>
        </w:rPr>
      </w:pPr>
      <w:r w:rsidRPr="00D82155">
        <w:rPr>
          <w:b/>
          <w:bCs/>
        </w:rPr>
        <w:t>1. Uskonto ilmiönä – kristinuskon, juutalaisuuden ja islamin jäljillä (UE1)</w:t>
      </w:r>
    </w:p>
    <w:p w14:paraId="2109A8D2" w14:textId="77777777" w:rsidR="00A97A79" w:rsidRPr="00D82155" w:rsidRDefault="00A97A79" w:rsidP="00373F46">
      <w:pPr>
        <w:tabs>
          <w:tab w:val="left" w:pos="1276"/>
          <w:tab w:val="left" w:pos="1985"/>
          <w:tab w:val="right" w:pos="8789"/>
        </w:tabs>
        <w:spacing w:line="240" w:lineRule="auto"/>
        <w:ind w:left="1276"/>
        <w:jc w:val="both"/>
      </w:pPr>
    </w:p>
    <w:p w14:paraId="713BF8EE" w14:textId="77777777" w:rsidR="00A97A79"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1856B9CA" w14:textId="77777777" w:rsidR="00A97A79"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71A7FE5A" w14:textId="77777777" w:rsidR="00A97A79" w:rsidRPr="00D82155" w:rsidRDefault="107FEEB2" w:rsidP="00373F46">
      <w:pPr>
        <w:numPr>
          <w:ilvl w:val="0"/>
          <w:numId w:val="316"/>
        </w:numPr>
        <w:spacing w:line="240" w:lineRule="auto"/>
        <w:ind w:left="1664"/>
        <w:jc w:val="both"/>
      </w:pPr>
      <w:r w:rsidRPr="00D82155">
        <w:t>ymmärtää uskonnollisten ja ei-uskonnollisten katsomusten luonnetta ja sisäistä monimuotoisuutta</w:t>
      </w:r>
    </w:p>
    <w:p w14:paraId="7CE1A7D6" w14:textId="77777777" w:rsidR="00A97A79" w:rsidRPr="00D82155" w:rsidRDefault="107FEEB2" w:rsidP="00373F46">
      <w:pPr>
        <w:numPr>
          <w:ilvl w:val="0"/>
          <w:numId w:val="316"/>
        </w:numPr>
        <w:spacing w:line="240" w:lineRule="auto"/>
        <w:ind w:left="1664"/>
        <w:jc w:val="both"/>
      </w:pPr>
      <w:r w:rsidRPr="00D82155">
        <w:t>osaa jäsentää uskontoa ilmiönä ja tuntee uskontojen tutkimusta</w:t>
      </w:r>
    </w:p>
    <w:p w14:paraId="778A69C2" w14:textId="77777777" w:rsidR="00A97A79" w:rsidRPr="00D82155" w:rsidRDefault="107FEEB2" w:rsidP="00373F46">
      <w:pPr>
        <w:numPr>
          <w:ilvl w:val="0"/>
          <w:numId w:val="316"/>
        </w:numPr>
        <w:spacing w:line="240" w:lineRule="auto"/>
        <w:ind w:left="1664"/>
        <w:jc w:val="both"/>
      </w:pPr>
      <w:r w:rsidRPr="00D82155">
        <w:t xml:space="preserve">tuntee juutalaisuuden, kristinuskon ja islamin yhteisiä juuria, niiden keskeisiä piirteitä, kulttuuriperintöä ja vaikutusta yhteiskuntaan </w:t>
      </w:r>
    </w:p>
    <w:p w14:paraId="6A62E7CB" w14:textId="77777777" w:rsidR="00A97A79" w:rsidRPr="00D82155" w:rsidRDefault="107FEEB2" w:rsidP="00373F46">
      <w:pPr>
        <w:numPr>
          <w:ilvl w:val="0"/>
          <w:numId w:val="316"/>
        </w:numPr>
        <w:spacing w:line="240" w:lineRule="auto"/>
        <w:ind w:left="1664"/>
        <w:jc w:val="both"/>
      </w:pPr>
      <w:r w:rsidRPr="00D82155">
        <w:t>osaa keskustella juutalaisuuteen, kristinuskoon ja islamiin liittyvistä ajankohtaisista kysymyksistä</w:t>
      </w:r>
    </w:p>
    <w:p w14:paraId="0D45F2CF" w14:textId="77777777" w:rsidR="00A97A79" w:rsidRPr="00D82155" w:rsidRDefault="107FEEB2" w:rsidP="00373F46">
      <w:pPr>
        <w:numPr>
          <w:ilvl w:val="0"/>
          <w:numId w:val="316"/>
        </w:numPr>
        <w:spacing w:line="240" w:lineRule="auto"/>
        <w:ind w:left="1664"/>
        <w:jc w:val="both"/>
      </w:pPr>
      <w:r w:rsidRPr="00D82155">
        <w:t>kehittää valmiuksia toimia moniuskontoisissa ja monikulttuurisissa ympäristöissä ja työelämässä.</w:t>
      </w:r>
    </w:p>
    <w:p w14:paraId="6C894CC8" w14:textId="77777777" w:rsidR="00A97A79" w:rsidRPr="00D82155" w:rsidRDefault="00A97A79" w:rsidP="00373F46">
      <w:pPr>
        <w:tabs>
          <w:tab w:val="left" w:pos="1276"/>
          <w:tab w:val="left" w:pos="1985"/>
          <w:tab w:val="right" w:pos="8789"/>
        </w:tabs>
        <w:spacing w:line="240" w:lineRule="auto"/>
        <w:ind w:left="2912"/>
        <w:jc w:val="both"/>
      </w:pPr>
    </w:p>
    <w:p w14:paraId="4DE46C98" w14:textId="77777777" w:rsidR="00A97A79"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599DDBA4" w14:textId="77777777" w:rsidR="00A97A79" w:rsidRPr="00D82155" w:rsidRDefault="107FEEB2" w:rsidP="00373F46">
      <w:pPr>
        <w:numPr>
          <w:ilvl w:val="0"/>
          <w:numId w:val="317"/>
        </w:numPr>
        <w:spacing w:line="240" w:lineRule="auto"/>
        <w:ind w:left="1664"/>
        <w:jc w:val="both"/>
      </w:pPr>
      <w:r w:rsidRPr="00D82155">
        <w:t>uskonto ilmiönä, uskonnon määrittely ja tutkiminen</w:t>
      </w:r>
    </w:p>
    <w:p w14:paraId="3A83CFDD" w14:textId="77777777" w:rsidR="00A97A79" w:rsidRPr="00D82155" w:rsidRDefault="107FEEB2" w:rsidP="00373F46">
      <w:pPr>
        <w:numPr>
          <w:ilvl w:val="0"/>
          <w:numId w:val="317"/>
        </w:numPr>
        <w:spacing w:line="240" w:lineRule="auto"/>
        <w:ind w:left="1664"/>
        <w:jc w:val="both"/>
      </w:pPr>
      <w:r w:rsidRPr="00D82155">
        <w:t>nykyajan uskonnollisuus, sekularisaatio, uskonnottomuus ja uskonnonvapaus</w:t>
      </w:r>
    </w:p>
    <w:p w14:paraId="2A583731" w14:textId="77777777" w:rsidR="00A97A79" w:rsidRPr="00D82155" w:rsidRDefault="107FEEB2" w:rsidP="00373F46">
      <w:pPr>
        <w:numPr>
          <w:ilvl w:val="0"/>
          <w:numId w:val="317"/>
        </w:numPr>
        <w:spacing w:line="240" w:lineRule="auto"/>
        <w:ind w:left="1664"/>
        <w:jc w:val="both"/>
      </w:pPr>
      <w:r w:rsidRPr="00D82155">
        <w:t xml:space="preserve">maailman ja Suomen uskontotilanne </w:t>
      </w:r>
    </w:p>
    <w:p w14:paraId="03D8A447" w14:textId="77777777" w:rsidR="00A97A79" w:rsidRPr="00D82155" w:rsidRDefault="107FEEB2" w:rsidP="00373F46">
      <w:pPr>
        <w:numPr>
          <w:ilvl w:val="0"/>
          <w:numId w:val="317"/>
        </w:numPr>
        <w:spacing w:line="240" w:lineRule="auto"/>
        <w:ind w:left="1664"/>
        <w:jc w:val="both"/>
      </w:pPr>
      <w:r w:rsidRPr="00D82155">
        <w:t xml:space="preserve">Lähi-idän monoteististen uskontojen kulttuuritausta, synty sekä niiden keskeiset ja yhteiset piirteet </w:t>
      </w:r>
    </w:p>
    <w:p w14:paraId="1C769E95" w14:textId="77777777" w:rsidR="00A97A79" w:rsidRPr="00D82155" w:rsidRDefault="107FEEB2" w:rsidP="00373F46">
      <w:pPr>
        <w:numPr>
          <w:ilvl w:val="0"/>
          <w:numId w:val="317"/>
        </w:numPr>
        <w:spacing w:line="240" w:lineRule="auto"/>
        <w:ind w:left="1664"/>
        <w:jc w:val="both"/>
      </w:pPr>
      <w:r w:rsidRPr="00D82155">
        <w:t xml:space="preserve">pyhien kirjojen synty, asema, käyttö ja tulkintatavat juutalaisuudessa, kristinuskossa ja islamissa </w:t>
      </w:r>
    </w:p>
    <w:p w14:paraId="5512C1FB" w14:textId="77777777" w:rsidR="00A97A79" w:rsidRPr="00D82155" w:rsidRDefault="107FEEB2" w:rsidP="00373F46">
      <w:pPr>
        <w:numPr>
          <w:ilvl w:val="0"/>
          <w:numId w:val="317"/>
        </w:numPr>
        <w:spacing w:line="240" w:lineRule="auto"/>
        <w:ind w:left="1664"/>
        <w:jc w:val="both"/>
      </w:pPr>
      <w:r w:rsidRPr="00D82155">
        <w:t xml:space="preserve">juutalaisuuden ja islamin sisäinen monimuotoisuus, etiikka, elämäntapa, suhde yhteiskuntaan eri puolilla maailmaa sekä merkitys länsimaiselle kulttuuripiirille </w:t>
      </w:r>
    </w:p>
    <w:p w14:paraId="260D7431" w14:textId="77777777" w:rsidR="00A97A79" w:rsidRPr="00D82155" w:rsidRDefault="107FEEB2" w:rsidP="00373F46">
      <w:pPr>
        <w:numPr>
          <w:ilvl w:val="0"/>
          <w:numId w:val="317"/>
        </w:numPr>
        <w:spacing w:line="240" w:lineRule="auto"/>
        <w:ind w:left="1664"/>
        <w:jc w:val="both"/>
      </w:pPr>
      <w:r w:rsidRPr="00D82155">
        <w:t xml:space="preserve">ajankohtaisia katsomusten kohtaamiseen liittyviä kysymyksiä </w:t>
      </w:r>
    </w:p>
    <w:p w14:paraId="110F29CB" w14:textId="6CAF76F5" w:rsidR="00735C13" w:rsidRPr="00D82155" w:rsidRDefault="107FEEB2" w:rsidP="00373F46">
      <w:pPr>
        <w:numPr>
          <w:ilvl w:val="0"/>
          <w:numId w:val="317"/>
        </w:numPr>
        <w:spacing w:line="240" w:lineRule="auto"/>
        <w:ind w:left="1664"/>
        <w:jc w:val="both"/>
        <w:rPr>
          <w:color w:val="0070C0"/>
        </w:rPr>
      </w:pPr>
      <w:r w:rsidRPr="00D82155">
        <w:rPr>
          <w:color w:val="0070C0"/>
        </w:rPr>
        <w:t>mahdollisuuksien mukaan yhteistyötä paikallisten muslimiyhteisön kanssa</w:t>
      </w:r>
    </w:p>
    <w:p w14:paraId="267E8C6C" w14:textId="77777777" w:rsidR="00A97A79" w:rsidRPr="00D82155" w:rsidRDefault="00A97A79" w:rsidP="00373F46">
      <w:pPr>
        <w:tabs>
          <w:tab w:val="left" w:pos="1276"/>
          <w:tab w:val="left" w:pos="1985"/>
          <w:tab w:val="right" w:pos="8789"/>
        </w:tabs>
        <w:spacing w:line="240" w:lineRule="auto"/>
        <w:jc w:val="both"/>
        <w:rPr>
          <w:color w:val="0070C0"/>
        </w:rPr>
      </w:pPr>
    </w:p>
    <w:p w14:paraId="4D961B3D" w14:textId="77777777" w:rsidR="00A97A79" w:rsidRPr="00D82155" w:rsidRDefault="00A97A79" w:rsidP="00373F46">
      <w:pPr>
        <w:tabs>
          <w:tab w:val="left" w:pos="1276"/>
          <w:tab w:val="left" w:pos="1985"/>
          <w:tab w:val="right" w:pos="8789"/>
        </w:tabs>
        <w:spacing w:line="240" w:lineRule="auto"/>
        <w:ind w:left="1304"/>
        <w:jc w:val="both"/>
        <w:rPr>
          <w:b/>
        </w:rPr>
      </w:pPr>
      <w:r w:rsidRPr="00D82155">
        <w:br/>
      </w:r>
      <w:r w:rsidR="107FEEB2" w:rsidRPr="00D82155">
        <w:rPr>
          <w:b/>
          <w:bCs/>
        </w:rPr>
        <w:t>2.  Maailmanlaajuinen kristinusko (UE2)</w:t>
      </w:r>
    </w:p>
    <w:p w14:paraId="41E47C32" w14:textId="77777777" w:rsidR="00A97A79" w:rsidRPr="00D82155" w:rsidRDefault="00A97A79" w:rsidP="00373F46">
      <w:pPr>
        <w:tabs>
          <w:tab w:val="left" w:pos="1276"/>
          <w:tab w:val="left" w:pos="1985"/>
          <w:tab w:val="right" w:pos="8789"/>
        </w:tabs>
        <w:spacing w:line="240" w:lineRule="auto"/>
        <w:ind w:left="1276"/>
        <w:jc w:val="both"/>
      </w:pPr>
    </w:p>
    <w:p w14:paraId="563F77A9" w14:textId="77777777" w:rsidR="00A97A79"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44C1C883"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4E91D9C5" w14:textId="77777777" w:rsidR="00A97A79" w:rsidRPr="00D82155" w:rsidRDefault="107FEEB2" w:rsidP="00373F46">
      <w:pPr>
        <w:numPr>
          <w:ilvl w:val="0"/>
          <w:numId w:val="318"/>
        </w:numPr>
        <w:spacing w:line="240" w:lineRule="auto"/>
        <w:ind w:left="1664"/>
        <w:jc w:val="both"/>
      </w:pPr>
      <w:r w:rsidRPr="00D82155">
        <w:t>ymmärtää kristinuskon merkitystä, kulttuurin, yhteiskunnan ja yksilön näkökulmasta</w:t>
      </w:r>
    </w:p>
    <w:p w14:paraId="0458FBE1" w14:textId="77777777" w:rsidR="00A97A79" w:rsidRPr="00D82155" w:rsidRDefault="107FEEB2" w:rsidP="00373F46">
      <w:pPr>
        <w:numPr>
          <w:ilvl w:val="0"/>
          <w:numId w:val="318"/>
        </w:numPr>
        <w:spacing w:line="240" w:lineRule="auto"/>
        <w:ind w:left="1664"/>
        <w:jc w:val="both"/>
      </w:pPr>
      <w:r w:rsidRPr="00D82155">
        <w:t>tuntee kristinuskon keskeiset suuntaukset ja niiden syntytaustan ja pystyy vertailemaan niiden keskeisiä piirteitä</w:t>
      </w:r>
    </w:p>
    <w:p w14:paraId="62CF11AF" w14:textId="77777777" w:rsidR="00A97A79" w:rsidRPr="00D82155" w:rsidRDefault="107FEEB2" w:rsidP="00373F46">
      <w:pPr>
        <w:numPr>
          <w:ilvl w:val="0"/>
          <w:numId w:val="318"/>
        </w:numPr>
        <w:spacing w:line="240" w:lineRule="auto"/>
        <w:ind w:left="1664"/>
        <w:jc w:val="both"/>
      </w:pPr>
      <w:r w:rsidRPr="00D82155">
        <w:t>perehtyy kristinuskon erilaisiin tulkintatapoihin ja ilmenemismuotoihin eri puolilla maailmaa</w:t>
      </w:r>
    </w:p>
    <w:p w14:paraId="0C77A4F8" w14:textId="77777777" w:rsidR="00A97A79" w:rsidRPr="00D82155" w:rsidRDefault="107FEEB2" w:rsidP="00373F46">
      <w:pPr>
        <w:numPr>
          <w:ilvl w:val="0"/>
          <w:numId w:val="318"/>
        </w:numPr>
        <w:spacing w:line="240" w:lineRule="auto"/>
        <w:jc w:val="both"/>
      </w:pPr>
      <w:r w:rsidRPr="00D82155">
        <w:t>osaa analysoida ja arvioida ajankohtaista kristinuskoon liittyvää keskustelua.</w:t>
      </w:r>
    </w:p>
    <w:p w14:paraId="590B8BFF" w14:textId="77777777" w:rsidR="00A97A79" w:rsidRPr="00D82155" w:rsidRDefault="00A97A79" w:rsidP="00373F46">
      <w:pPr>
        <w:tabs>
          <w:tab w:val="left" w:pos="1276"/>
          <w:tab w:val="left" w:pos="1985"/>
          <w:tab w:val="right" w:pos="8789"/>
        </w:tabs>
        <w:spacing w:line="240" w:lineRule="auto"/>
        <w:ind w:left="3076"/>
        <w:jc w:val="both"/>
      </w:pPr>
    </w:p>
    <w:p w14:paraId="48F29A66" w14:textId="77777777" w:rsidR="00A97A79" w:rsidRPr="00D82155" w:rsidRDefault="107FEEB2" w:rsidP="00373F46">
      <w:pPr>
        <w:tabs>
          <w:tab w:val="left" w:pos="1276"/>
          <w:tab w:val="left" w:pos="1985"/>
          <w:tab w:val="right" w:pos="8789"/>
        </w:tabs>
        <w:spacing w:line="240" w:lineRule="auto"/>
        <w:ind w:left="1304"/>
        <w:jc w:val="both"/>
        <w:rPr>
          <w:i/>
        </w:rPr>
      </w:pPr>
      <w:r w:rsidRPr="00D82155">
        <w:rPr>
          <w:i/>
          <w:iCs/>
        </w:rPr>
        <w:t>Keskeiset sisällöt</w:t>
      </w:r>
    </w:p>
    <w:p w14:paraId="0FB9FB7B" w14:textId="77777777" w:rsidR="00A97A79" w:rsidRPr="00D82155" w:rsidRDefault="107FEEB2" w:rsidP="00373F46">
      <w:pPr>
        <w:numPr>
          <w:ilvl w:val="0"/>
          <w:numId w:val="319"/>
        </w:numPr>
        <w:spacing w:line="240" w:lineRule="auto"/>
        <w:ind w:left="1664"/>
        <w:jc w:val="both"/>
      </w:pPr>
      <w:r w:rsidRPr="00D82155">
        <w:t xml:space="preserve">kristinuskon asema ja vuorovaikutus ympäröivän kulttuurin kanssa eri puolilla maailmaa </w:t>
      </w:r>
    </w:p>
    <w:p w14:paraId="45C9CAF1" w14:textId="77777777" w:rsidR="00A97A79" w:rsidRPr="00D82155" w:rsidRDefault="107FEEB2" w:rsidP="00373F46">
      <w:pPr>
        <w:numPr>
          <w:ilvl w:val="0"/>
          <w:numId w:val="319"/>
        </w:numPr>
        <w:spacing w:line="240" w:lineRule="auto"/>
        <w:ind w:left="1664"/>
        <w:jc w:val="both"/>
      </w:pPr>
      <w:r w:rsidRPr="00D82155">
        <w:t>katolisen, ortodoksisen ja protestanttisen, erityisesti luterilaisen, kristillisyyden synty, erityispiirteet, eettinen ajattelu ja yhteiskunnalliset vaikutukset</w:t>
      </w:r>
    </w:p>
    <w:p w14:paraId="4466F268" w14:textId="77777777" w:rsidR="00A97A79" w:rsidRPr="00D82155" w:rsidRDefault="107FEEB2" w:rsidP="00373F46">
      <w:pPr>
        <w:numPr>
          <w:ilvl w:val="0"/>
          <w:numId w:val="319"/>
        </w:numPr>
        <w:spacing w:line="240" w:lineRule="auto"/>
        <w:ind w:left="1664"/>
        <w:jc w:val="both"/>
      </w:pPr>
      <w:r w:rsidRPr="00D82155">
        <w:lastRenderedPageBreak/>
        <w:t xml:space="preserve">karismaattinen kristillisyys ja </w:t>
      </w:r>
      <w:proofErr w:type="spellStart"/>
      <w:r w:rsidRPr="00D82155">
        <w:t>kontekstuaalinen</w:t>
      </w:r>
      <w:proofErr w:type="spellEnd"/>
      <w:r w:rsidRPr="00D82155">
        <w:t xml:space="preserve"> teologia </w:t>
      </w:r>
    </w:p>
    <w:p w14:paraId="3234073A" w14:textId="77777777" w:rsidR="00A97A79" w:rsidRPr="00D82155" w:rsidRDefault="107FEEB2" w:rsidP="00373F46">
      <w:pPr>
        <w:numPr>
          <w:ilvl w:val="0"/>
          <w:numId w:val="319"/>
        </w:numPr>
        <w:spacing w:line="240" w:lineRule="auto"/>
        <w:ind w:left="1664"/>
        <w:jc w:val="both"/>
      </w:pPr>
      <w:r w:rsidRPr="00D82155">
        <w:t>kristillisperäisten uskontojen pääpiirteet</w:t>
      </w:r>
    </w:p>
    <w:p w14:paraId="4B0C240D" w14:textId="77777777" w:rsidR="00A97A79" w:rsidRPr="00D82155" w:rsidRDefault="107FEEB2" w:rsidP="00373F46">
      <w:pPr>
        <w:numPr>
          <w:ilvl w:val="0"/>
          <w:numId w:val="319"/>
        </w:numPr>
        <w:spacing w:line="240" w:lineRule="auto"/>
        <w:ind w:left="1664"/>
        <w:jc w:val="both"/>
      </w:pPr>
      <w:r w:rsidRPr="00D82155">
        <w:t>uskonnon asema ja sen taustat eri puolilla Eurooppaa</w:t>
      </w:r>
    </w:p>
    <w:p w14:paraId="6D0F7923" w14:textId="77777777" w:rsidR="00A97A79" w:rsidRPr="00D82155" w:rsidRDefault="107FEEB2" w:rsidP="00373F46">
      <w:pPr>
        <w:numPr>
          <w:ilvl w:val="0"/>
          <w:numId w:val="319"/>
        </w:numPr>
        <w:spacing w:line="240" w:lineRule="auto"/>
        <w:ind w:left="1664"/>
        <w:jc w:val="both"/>
      </w:pPr>
      <w:r w:rsidRPr="00D82155">
        <w:t>ekumenia ja katsomusten dialogi</w:t>
      </w:r>
    </w:p>
    <w:p w14:paraId="5D217018" w14:textId="77777777" w:rsidR="00A97A79" w:rsidRPr="00D82155" w:rsidRDefault="107FEEB2" w:rsidP="00373F46">
      <w:pPr>
        <w:numPr>
          <w:ilvl w:val="0"/>
          <w:numId w:val="319"/>
        </w:numPr>
        <w:spacing w:line="240" w:lineRule="auto"/>
        <w:ind w:left="1664"/>
        <w:jc w:val="both"/>
      </w:pPr>
      <w:r w:rsidRPr="00D82155">
        <w:t>ajankohtaisia kristinuskoon liittyviä kysymyksiä ja niiden taustoja</w:t>
      </w:r>
    </w:p>
    <w:p w14:paraId="22738B9E" w14:textId="66815FF4" w:rsidR="00000B66" w:rsidRPr="00D82155" w:rsidRDefault="107FEEB2" w:rsidP="00373F46">
      <w:pPr>
        <w:numPr>
          <w:ilvl w:val="0"/>
          <w:numId w:val="319"/>
        </w:numPr>
        <w:spacing w:line="240" w:lineRule="auto"/>
        <w:ind w:left="1664"/>
        <w:jc w:val="both"/>
        <w:rPr>
          <w:color w:val="0070C0"/>
        </w:rPr>
      </w:pPr>
      <w:r w:rsidRPr="00D82155">
        <w:rPr>
          <w:color w:val="0070C0"/>
        </w:rPr>
        <w:t>mahdollisuuksien mukaan yhteistyötä paikallisen ortodoksikirkon kanssa</w:t>
      </w:r>
    </w:p>
    <w:p w14:paraId="45ADA368" w14:textId="77777777" w:rsidR="00A97A79" w:rsidRPr="00D82155" w:rsidRDefault="00A97A79" w:rsidP="00373F46">
      <w:pPr>
        <w:spacing w:line="240" w:lineRule="auto"/>
        <w:ind w:left="916"/>
        <w:jc w:val="both"/>
        <w:rPr>
          <w:color w:val="0070C0"/>
        </w:rPr>
      </w:pPr>
    </w:p>
    <w:p w14:paraId="51BE1A75" w14:textId="77777777" w:rsidR="00A97A79" w:rsidRPr="00D82155" w:rsidRDefault="00A97A79" w:rsidP="00373F46">
      <w:pPr>
        <w:spacing w:line="240" w:lineRule="auto"/>
        <w:ind w:left="916"/>
        <w:jc w:val="both"/>
      </w:pPr>
    </w:p>
    <w:p w14:paraId="2A3879B3" w14:textId="77777777" w:rsidR="00A97A79" w:rsidRPr="00D82155" w:rsidRDefault="107FEEB2" w:rsidP="00373F46">
      <w:pPr>
        <w:tabs>
          <w:tab w:val="left" w:pos="1276"/>
          <w:tab w:val="left" w:pos="1985"/>
          <w:tab w:val="right" w:pos="8789"/>
        </w:tabs>
        <w:spacing w:line="240" w:lineRule="auto"/>
        <w:ind w:left="1304"/>
        <w:jc w:val="both"/>
        <w:rPr>
          <w:b/>
        </w:rPr>
      </w:pPr>
      <w:r w:rsidRPr="00D82155">
        <w:rPr>
          <w:b/>
          <w:bCs/>
        </w:rPr>
        <w:t>Valtakunnalliset syventävät kurssit</w:t>
      </w:r>
    </w:p>
    <w:p w14:paraId="23EFDAA3" w14:textId="77777777" w:rsidR="00A97A79" w:rsidRPr="00D82155" w:rsidRDefault="00A97A79" w:rsidP="00373F46">
      <w:pPr>
        <w:tabs>
          <w:tab w:val="left" w:pos="1276"/>
          <w:tab w:val="left" w:pos="1985"/>
          <w:tab w:val="right" w:pos="8789"/>
        </w:tabs>
        <w:spacing w:line="240" w:lineRule="auto"/>
        <w:ind w:left="1276"/>
        <w:jc w:val="both"/>
      </w:pPr>
    </w:p>
    <w:p w14:paraId="6FA98058" w14:textId="77777777" w:rsidR="00A97A79" w:rsidRPr="00D82155" w:rsidRDefault="107FEEB2" w:rsidP="00373F46">
      <w:pPr>
        <w:spacing w:line="240" w:lineRule="auto"/>
        <w:ind w:left="1304"/>
        <w:jc w:val="both"/>
        <w:rPr>
          <w:b/>
        </w:rPr>
      </w:pPr>
      <w:r w:rsidRPr="00D82155">
        <w:rPr>
          <w:b/>
          <w:bCs/>
        </w:rPr>
        <w:t xml:space="preserve">3. Maailman uskontoja ja uskonnollisia liikkeitä (UE3) </w:t>
      </w:r>
    </w:p>
    <w:p w14:paraId="33009128" w14:textId="77777777" w:rsidR="00A97A79" w:rsidRPr="00D82155" w:rsidRDefault="00A97A79" w:rsidP="00373F46">
      <w:pPr>
        <w:tabs>
          <w:tab w:val="left" w:pos="1276"/>
          <w:tab w:val="left" w:pos="1985"/>
          <w:tab w:val="right" w:pos="8789"/>
        </w:tabs>
        <w:spacing w:line="240" w:lineRule="auto"/>
        <w:ind w:left="1276"/>
        <w:jc w:val="both"/>
      </w:pPr>
    </w:p>
    <w:p w14:paraId="752DCD68" w14:textId="77777777" w:rsidR="00A97A79"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54F3A827" w14:textId="77777777" w:rsidR="00A97A79"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59910839" w14:textId="77777777" w:rsidR="00A97A79" w:rsidRPr="00D82155" w:rsidRDefault="107FEEB2" w:rsidP="00373F46">
      <w:pPr>
        <w:numPr>
          <w:ilvl w:val="0"/>
          <w:numId w:val="320"/>
        </w:numPr>
        <w:spacing w:line="240" w:lineRule="auto"/>
        <w:ind w:left="1664"/>
        <w:jc w:val="both"/>
      </w:pPr>
      <w:r w:rsidRPr="00D82155">
        <w:t>tuntee Intiassa, Kiinassa ja Japanissa syntyneitä uskontoja osana yksilön ja yhteisön elämää sekä niiden vaikutuksia kulttuuriin ja yhteiskuntaan</w:t>
      </w:r>
    </w:p>
    <w:p w14:paraId="096AE4D2" w14:textId="77777777" w:rsidR="00A97A79" w:rsidRPr="00D82155" w:rsidRDefault="107FEEB2" w:rsidP="00373F46">
      <w:pPr>
        <w:numPr>
          <w:ilvl w:val="0"/>
          <w:numId w:val="320"/>
        </w:numPr>
        <w:spacing w:line="240" w:lineRule="auto"/>
        <w:ind w:left="1664"/>
        <w:jc w:val="both"/>
      </w:pPr>
      <w:r w:rsidRPr="00D82155">
        <w:t>tuntee Intiassa ja Kiinassa syntyneiden uskontojen ilmenemistä ja vaikutuksia länsimaissa</w:t>
      </w:r>
    </w:p>
    <w:p w14:paraId="03C6262A" w14:textId="77777777" w:rsidR="00A97A79" w:rsidRPr="00D82155" w:rsidRDefault="107FEEB2" w:rsidP="00373F46">
      <w:pPr>
        <w:numPr>
          <w:ilvl w:val="0"/>
          <w:numId w:val="320"/>
        </w:numPr>
        <w:spacing w:line="240" w:lineRule="auto"/>
        <w:ind w:left="1664"/>
        <w:jc w:val="both"/>
      </w:pPr>
      <w:r w:rsidRPr="00D82155">
        <w:t>tietää luonnonuskontojen levinneisyyden ja keskeiset piirteet</w:t>
      </w:r>
    </w:p>
    <w:p w14:paraId="7B384015" w14:textId="77777777" w:rsidR="00A97A79" w:rsidRPr="00D82155" w:rsidRDefault="107FEEB2" w:rsidP="00373F46">
      <w:pPr>
        <w:numPr>
          <w:ilvl w:val="0"/>
          <w:numId w:val="320"/>
        </w:numPr>
        <w:spacing w:line="240" w:lineRule="auto"/>
        <w:ind w:left="1664"/>
        <w:jc w:val="both"/>
      </w:pPr>
      <w:r w:rsidRPr="00D82155">
        <w:t>perehtyy uusien uskonnollisten liikkeiden taustaan ja keskeisiin piirteisiin</w:t>
      </w:r>
    </w:p>
    <w:p w14:paraId="1AA03860" w14:textId="77777777" w:rsidR="00A97A79" w:rsidRPr="00D82155" w:rsidRDefault="107FEEB2" w:rsidP="00373F46">
      <w:pPr>
        <w:numPr>
          <w:ilvl w:val="0"/>
          <w:numId w:val="320"/>
        </w:numPr>
        <w:spacing w:line="240" w:lineRule="auto"/>
        <w:ind w:left="1664"/>
        <w:jc w:val="both"/>
      </w:pPr>
      <w:r w:rsidRPr="00D82155">
        <w:t xml:space="preserve">kehittää valmiuksia toimia työelämässä ja kansainvälisissä toimintaympäristöissä. </w:t>
      </w:r>
    </w:p>
    <w:p w14:paraId="0A82B2ED" w14:textId="77777777" w:rsidR="00A97A79" w:rsidRPr="00D82155" w:rsidRDefault="00A97A79" w:rsidP="00373F46">
      <w:pPr>
        <w:spacing w:line="240" w:lineRule="auto"/>
        <w:ind w:left="916"/>
        <w:jc w:val="both"/>
      </w:pPr>
    </w:p>
    <w:p w14:paraId="148A479C" w14:textId="77777777" w:rsidR="00A97A79" w:rsidRPr="00D82155" w:rsidRDefault="107FEEB2" w:rsidP="00373F46">
      <w:pPr>
        <w:tabs>
          <w:tab w:val="left" w:pos="1276"/>
          <w:tab w:val="left" w:pos="1985"/>
          <w:tab w:val="right" w:pos="8789"/>
        </w:tabs>
        <w:spacing w:line="240" w:lineRule="auto"/>
        <w:ind w:left="1304"/>
        <w:jc w:val="both"/>
        <w:rPr>
          <w:i/>
        </w:rPr>
      </w:pPr>
      <w:r w:rsidRPr="00D82155">
        <w:rPr>
          <w:i/>
          <w:iCs/>
        </w:rPr>
        <w:t xml:space="preserve">Keskeiset sisällöt </w:t>
      </w:r>
    </w:p>
    <w:p w14:paraId="76B86E91" w14:textId="77777777" w:rsidR="00A97A79" w:rsidRPr="00D82155" w:rsidRDefault="107FEEB2" w:rsidP="00373F46">
      <w:pPr>
        <w:numPr>
          <w:ilvl w:val="0"/>
          <w:numId w:val="321"/>
        </w:numPr>
        <w:spacing w:line="240" w:lineRule="auto"/>
        <w:ind w:left="1664"/>
        <w:jc w:val="both"/>
      </w:pPr>
      <w:r w:rsidRPr="00D82155">
        <w:t xml:space="preserve">hindulainen maailmankuva ja elämäntapa sekä hindulaisuuden monimuotoisuus ja vaikutukset Intian kulttuuriin, yhteiskuntaan ja politiikkaan </w:t>
      </w:r>
    </w:p>
    <w:p w14:paraId="0A9F902C" w14:textId="77777777" w:rsidR="00A97A79" w:rsidRPr="00D82155" w:rsidRDefault="107FEEB2" w:rsidP="00373F46">
      <w:pPr>
        <w:numPr>
          <w:ilvl w:val="0"/>
          <w:numId w:val="321"/>
        </w:numPr>
        <w:spacing w:line="240" w:lineRule="auto"/>
        <w:ind w:left="1664"/>
        <w:jc w:val="both"/>
      </w:pPr>
      <w:r w:rsidRPr="00D82155">
        <w:t>Intian nykypäivän uskontotilanne</w:t>
      </w:r>
    </w:p>
    <w:p w14:paraId="6F6FEC8F" w14:textId="77777777" w:rsidR="00A97A79" w:rsidRPr="00D82155" w:rsidRDefault="107FEEB2" w:rsidP="00373F46">
      <w:pPr>
        <w:numPr>
          <w:ilvl w:val="0"/>
          <w:numId w:val="321"/>
        </w:numPr>
        <w:spacing w:line="240" w:lineRule="auto"/>
        <w:ind w:left="1664"/>
        <w:jc w:val="both"/>
      </w:pPr>
      <w:r w:rsidRPr="00D82155">
        <w:t xml:space="preserve">jainalaisuuden ja sikhiläisyyden keskeiset piirteet </w:t>
      </w:r>
    </w:p>
    <w:p w14:paraId="472D98D1" w14:textId="77777777" w:rsidR="00A97A79" w:rsidRPr="00D82155" w:rsidRDefault="107FEEB2" w:rsidP="00373F46">
      <w:pPr>
        <w:numPr>
          <w:ilvl w:val="0"/>
          <w:numId w:val="321"/>
        </w:numPr>
        <w:spacing w:line="240" w:lineRule="auto"/>
        <w:ind w:left="1664"/>
        <w:jc w:val="both"/>
      </w:pPr>
      <w:r w:rsidRPr="00D82155">
        <w:t>buddhalainen elämäntapa sekä buddhalaisuuden opetukset, suuntaukset ja keskeiset vaikutukset Aasian kulttuureihin</w:t>
      </w:r>
    </w:p>
    <w:p w14:paraId="4CAC918B" w14:textId="77777777" w:rsidR="00A97A79" w:rsidRPr="00D82155" w:rsidRDefault="107FEEB2" w:rsidP="00373F46">
      <w:pPr>
        <w:numPr>
          <w:ilvl w:val="0"/>
          <w:numId w:val="321"/>
        </w:numPr>
        <w:spacing w:line="240" w:lineRule="auto"/>
        <w:ind w:left="1664"/>
        <w:jc w:val="both"/>
      </w:pPr>
      <w:r w:rsidRPr="00D82155">
        <w:t xml:space="preserve">Kiinan vanhan kansanuskon, kungfutselaisuuden ja taolaisuuden keskeiset piirteet ja vaikutus kiinalaiseen ajatteluun ja yhteiskuntaan </w:t>
      </w:r>
    </w:p>
    <w:p w14:paraId="5C47E04E" w14:textId="77777777" w:rsidR="00A97A79" w:rsidRPr="00D82155" w:rsidRDefault="107FEEB2" w:rsidP="00373F46">
      <w:pPr>
        <w:numPr>
          <w:ilvl w:val="0"/>
          <w:numId w:val="321"/>
        </w:numPr>
        <w:spacing w:line="240" w:lineRule="auto"/>
        <w:ind w:left="1664"/>
        <w:jc w:val="both"/>
      </w:pPr>
      <w:r w:rsidRPr="00D82155">
        <w:t xml:space="preserve">Kiinan nykypäivän uskontotilanne </w:t>
      </w:r>
    </w:p>
    <w:p w14:paraId="22AA1F29" w14:textId="77777777" w:rsidR="00A97A79" w:rsidRPr="00D82155" w:rsidRDefault="107FEEB2" w:rsidP="00373F46">
      <w:pPr>
        <w:numPr>
          <w:ilvl w:val="0"/>
          <w:numId w:val="321"/>
        </w:numPr>
        <w:spacing w:line="240" w:lineRule="auto"/>
        <w:ind w:left="1664"/>
        <w:jc w:val="both"/>
      </w:pPr>
      <w:r w:rsidRPr="00D82155">
        <w:t>shintolaisuus Japanin etnisenä uskontona sekä uskontojen vaikutuksia yhteiskuntaan ja politiikkaan Japanissa</w:t>
      </w:r>
    </w:p>
    <w:p w14:paraId="13FDBDE9" w14:textId="77777777" w:rsidR="00A97A79" w:rsidRPr="00D82155" w:rsidRDefault="107FEEB2" w:rsidP="00373F46">
      <w:pPr>
        <w:numPr>
          <w:ilvl w:val="0"/>
          <w:numId w:val="321"/>
        </w:numPr>
        <w:spacing w:line="240" w:lineRule="auto"/>
        <w:ind w:left="1664"/>
        <w:jc w:val="both"/>
      </w:pPr>
      <w:r w:rsidRPr="00D82155">
        <w:t>Aasian uskontojen vaikutus länsimaissa</w:t>
      </w:r>
    </w:p>
    <w:p w14:paraId="0ED8ECAB" w14:textId="77777777" w:rsidR="00A97A79" w:rsidRPr="00D82155" w:rsidRDefault="107FEEB2" w:rsidP="00373F46">
      <w:pPr>
        <w:numPr>
          <w:ilvl w:val="0"/>
          <w:numId w:val="321"/>
        </w:numPr>
        <w:spacing w:line="240" w:lineRule="auto"/>
        <w:ind w:left="1664"/>
        <w:jc w:val="both"/>
      </w:pPr>
      <w:r w:rsidRPr="00D82155">
        <w:t xml:space="preserve">luonnonuskontojen ja </w:t>
      </w:r>
      <w:proofErr w:type="spellStart"/>
      <w:r w:rsidRPr="00D82155">
        <w:t>vodoun</w:t>
      </w:r>
      <w:proofErr w:type="spellEnd"/>
      <w:r w:rsidRPr="00D82155">
        <w:t xml:space="preserve"> keskeiset piirteet ja levinneisyys </w:t>
      </w:r>
    </w:p>
    <w:p w14:paraId="706A02DE" w14:textId="77777777" w:rsidR="00A97A79" w:rsidRPr="00D82155" w:rsidRDefault="107FEEB2" w:rsidP="00373F46">
      <w:pPr>
        <w:numPr>
          <w:ilvl w:val="0"/>
          <w:numId w:val="321"/>
        </w:numPr>
        <w:spacing w:line="240" w:lineRule="auto"/>
        <w:ind w:left="1664"/>
        <w:jc w:val="both"/>
      </w:pPr>
      <w:r w:rsidRPr="00D82155">
        <w:t>uusien uskonnollisten liikkeiden taustaa ja keskeisiä piirteitä</w:t>
      </w:r>
    </w:p>
    <w:p w14:paraId="1E7EDDC3" w14:textId="6157C747" w:rsidR="007B1DEE" w:rsidRPr="00D82155" w:rsidRDefault="007B1DEE" w:rsidP="00373F46">
      <w:pPr>
        <w:widowControl/>
        <w:adjustRightInd/>
        <w:spacing w:line="240" w:lineRule="auto"/>
        <w:jc w:val="both"/>
        <w:textAlignment w:val="auto"/>
        <w:rPr>
          <w:b/>
        </w:rPr>
      </w:pPr>
    </w:p>
    <w:p w14:paraId="21704D65" w14:textId="77777777" w:rsidR="00A97A79" w:rsidRPr="00D82155" w:rsidRDefault="107FEEB2" w:rsidP="00373F46">
      <w:pPr>
        <w:spacing w:line="240" w:lineRule="auto"/>
        <w:ind w:left="1304"/>
        <w:jc w:val="both"/>
        <w:rPr>
          <w:b/>
        </w:rPr>
      </w:pPr>
      <w:r w:rsidRPr="00D82155">
        <w:rPr>
          <w:b/>
          <w:bCs/>
        </w:rPr>
        <w:t xml:space="preserve">4. Uskonto suomalaisessa yhteiskunnassa (UE4) </w:t>
      </w:r>
    </w:p>
    <w:p w14:paraId="7D8BF753" w14:textId="77777777" w:rsidR="00A97A79" w:rsidRPr="00D82155" w:rsidRDefault="00A97A79" w:rsidP="00373F46">
      <w:pPr>
        <w:tabs>
          <w:tab w:val="left" w:pos="1276"/>
          <w:tab w:val="left" w:pos="1985"/>
          <w:tab w:val="right" w:pos="8789"/>
        </w:tabs>
        <w:spacing w:line="240" w:lineRule="auto"/>
        <w:ind w:left="1276"/>
        <w:jc w:val="both"/>
      </w:pPr>
    </w:p>
    <w:p w14:paraId="26BF81D7" w14:textId="77777777" w:rsidR="00A97A79"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097D7A30" w14:textId="77777777" w:rsidR="00A97A79"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2769D46A" w14:textId="77777777" w:rsidR="00A97A79" w:rsidRPr="00D82155" w:rsidRDefault="107FEEB2" w:rsidP="00373F46">
      <w:pPr>
        <w:numPr>
          <w:ilvl w:val="0"/>
          <w:numId w:val="322"/>
        </w:numPr>
        <w:spacing w:line="240" w:lineRule="auto"/>
        <w:ind w:left="1664"/>
        <w:jc w:val="both"/>
      </w:pPr>
      <w:r w:rsidRPr="00D82155">
        <w:t xml:space="preserve">tutustuu monipuolisesti uskonnon ja yhteiskunnan vuorovaikutukseen </w:t>
      </w:r>
      <w:proofErr w:type="spellStart"/>
      <w:r w:rsidRPr="00D82155">
        <w:t>nyky</w:t>
      </w:r>
      <w:proofErr w:type="spellEnd"/>
      <w:r w:rsidRPr="00D82155">
        <w:t xml:space="preserve">-Suomessa </w:t>
      </w:r>
    </w:p>
    <w:p w14:paraId="6F77ABCF" w14:textId="77777777" w:rsidR="00A97A79" w:rsidRPr="00D82155" w:rsidRDefault="107FEEB2" w:rsidP="00373F46">
      <w:pPr>
        <w:numPr>
          <w:ilvl w:val="0"/>
          <w:numId w:val="322"/>
        </w:numPr>
        <w:spacing w:line="240" w:lineRule="auto"/>
        <w:ind w:left="1664"/>
        <w:jc w:val="both"/>
      </w:pPr>
      <w:r w:rsidRPr="00D82155">
        <w:t>perehtyy uskontojen vaikutukseen ja merkitykseen julkisella, yksityisellä, kolmannella ja neljännellä sektorilla</w:t>
      </w:r>
    </w:p>
    <w:p w14:paraId="3D48BE0D" w14:textId="77777777" w:rsidR="00A97A79" w:rsidRPr="00D82155" w:rsidRDefault="107FEEB2" w:rsidP="00373F46">
      <w:pPr>
        <w:numPr>
          <w:ilvl w:val="0"/>
          <w:numId w:val="322"/>
        </w:numPr>
        <w:spacing w:line="240" w:lineRule="auto"/>
        <w:ind w:left="1664"/>
        <w:jc w:val="both"/>
      </w:pPr>
      <w:r w:rsidRPr="00D82155">
        <w:t>ymmärtää, että tietoa uskonnoista tarvitaan yhteiskuntaelämän eri osa-alueilla</w:t>
      </w:r>
    </w:p>
    <w:p w14:paraId="26B7342E" w14:textId="77777777" w:rsidR="00A97A79" w:rsidRPr="00D82155" w:rsidRDefault="107FEEB2" w:rsidP="00373F46">
      <w:pPr>
        <w:numPr>
          <w:ilvl w:val="0"/>
          <w:numId w:val="322"/>
        </w:numPr>
        <w:spacing w:line="240" w:lineRule="auto"/>
        <w:ind w:left="1664"/>
        <w:jc w:val="both"/>
      </w:pPr>
      <w:r w:rsidRPr="00D82155">
        <w:t>osaa analysoida uskonnonvapauteen ja uskonnon ja yhteiskunnan vuorovaikutukseen liittyvää ajankohtaista keskustelua</w:t>
      </w:r>
    </w:p>
    <w:p w14:paraId="56C8FB2C" w14:textId="77777777" w:rsidR="00A97A79" w:rsidRPr="00D82155" w:rsidRDefault="107FEEB2" w:rsidP="00373F46">
      <w:pPr>
        <w:numPr>
          <w:ilvl w:val="0"/>
          <w:numId w:val="322"/>
        </w:numPr>
        <w:spacing w:line="240" w:lineRule="auto"/>
        <w:ind w:left="1664"/>
        <w:jc w:val="both"/>
      </w:pPr>
      <w:r w:rsidRPr="00D82155">
        <w:t>osaa toimia aktiivisena kansalaisena ja yhteiskunnan jäsenenä</w:t>
      </w:r>
    </w:p>
    <w:p w14:paraId="0354A786" w14:textId="77777777" w:rsidR="00A97A79" w:rsidRPr="00D82155" w:rsidRDefault="107FEEB2" w:rsidP="00373F46">
      <w:pPr>
        <w:numPr>
          <w:ilvl w:val="0"/>
          <w:numId w:val="322"/>
        </w:numPr>
        <w:spacing w:line="240" w:lineRule="auto"/>
        <w:ind w:left="1664"/>
        <w:jc w:val="both"/>
      </w:pPr>
      <w:r w:rsidRPr="00D82155">
        <w:lastRenderedPageBreak/>
        <w:t>kehittää valmiuksia osallistua uskontojen ja katsomusten väliseen dialogiin.</w:t>
      </w:r>
    </w:p>
    <w:p w14:paraId="7BD4FA7D" w14:textId="77777777" w:rsidR="00A97A79" w:rsidRPr="00D82155" w:rsidRDefault="00A97A79" w:rsidP="00373F46">
      <w:pPr>
        <w:tabs>
          <w:tab w:val="left" w:pos="1276"/>
          <w:tab w:val="left" w:pos="1985"/>
          <w:tab w:val="right" w:pos="8789"/>
        </w:tabs>
        <w:spacing w:line="240" w:lineRule="auto"/>
        <w:ind w:left="1276"/>
        <w:jc w:val="both"/>
      </w:pPr>
    </w:p>
    <w:p w14:paraId="028EB1C9" w14:textId="77777777" w:rsidR="00A97A79" w:rsidRPr="00D82155" w:rsidRDefault="107FEEB2" w:rsidP="00373F46">
      <w:pPr>
        <w:spacing w:line="240" w:lineRule="auto"/>
        <w:ind w:left="1304"/>
        <w:jc w:val="both"/>
        <w:rPr>
          <w:i/>
        </w:rPr>
      </w:pPr>
      <w:r w:rsidRPr="00D82155">
        <w:rPr>
          <w:i/>
          <w:iCs/>
        </w:rPr>
        <w:t xml:space="preserve">Keskeiset sisällöt </w:t>
      </w:r>
    </w:p>
    <w:p w14:paraId="5DEC9AE4" w14:textId="77777777" w:rsidR="00A97A79" w:rsidRPr="00D82155" w:rsidRDefault="107FEEB2" w:rsidP="00373F46">
      <w:pPr>
        <w:numPr>
          <w:ilvl w:val="0"/>
          <w:numId w:val="323"/>
        </w:numPr>
        <w:spacing w:line="240" w:lineRule="auto"/>
        <w:ind w:left="1664"/>
        <w:jc w:val="both"/>
      </w:pPr>
      <w:r w:rsidRPr="00D82155">
        <w:t>Suomen uskontotilanne, suomalainen uskonnollisuus ja sekularisaatio</w:t>
      </w:r>
    </w:p>
    <w:p w14:paraId="0EE3EB0A" w14:textId="77777777" w:rsidR="00A97A79" w:rsidRPr="00D82155" w:rsidRDefault="107FEEB2" w:rsidP="00373F46">
      <w:pPr>
        <w:numPr>
          <w:ilvl w:val="0"/>
          <w:numId w:val="323"/>
        </w:numPr>
        <w:spacing w:line="240" w:lineRule="auto"/>
        <w:ind w:left="1664"/>
        <w:jc w:val="both"/>
      </w:pPr>
      <w:r w:rsidRPr="00D82155">
        <w:t>uskonnollisten yhteisöjen muodot ja niiden suhde yhteiskuntaan</w:t>
      </w:r>
    </w:p>
    <w:p w14:paraId="6111AA40" w14:textId="77777777" w:rsidR="00A97A79" w:rsidRPr="00D82155" w:rsidRDefault="107FEEB2" w:rsidP="00373F46">
      <w:pPr>
        <w:numPr>
          <w:ilvl w:val="0"/>
          <w:numId w:val="323"/>
        </w:numPr>
        <w:spacing w:line="240" w:lineRule="auto"/>
        <w:ind w:left="1664"/>
        <w:jc w:val="both"/>
      </w:pPr>
      <w:r w:rsidRPr="00D82155">
        <w:t>uskonnot yhteiskunnan muokkaajina Suomessa eri aikoina</w:t>
      </w:r>
    </w:p>
    <w:p w14:paraId="6FCE205B" w14:textId="77777777" w:rsidR="00A97A79" w:rsidRPr="00D82155" w:rsidRDefault="107FEEB2" w:rsidP="00373F46">
      <w:pPr>
        <w:numPr>
          <w:ilvl w:val="0"/>
          <w:numId w:val="323"/>
        </w:numPr>
        <w:spacing w:line="240" w:lineRule="auto"/>
        <w:ind w:left="1664"/>
        <w:jc w:val="both"/>
      </w:pPr>
      <w:r w:rsidRPr="00D82155">
        <w:t>uskontojen ja katsomusten välinen dialogi tämän päivän Suomessa</w:t>
      </w:r>
    </w:p>
    <w:p w14:paraId="7500D18B" w14:textId="77777777" w:rsidR="00A97A79" w:rsidRPr="00D82155" w:rsidRDefault="107FEEB2" w:rsidP="00373F46">
      <w:pPr>
        <w:numPr>
          <w:ilvl w:val="0"/>
          <w:numId w:val="323"/>
        </w:numPr>
        <w:spacing w:line="240" w:lineRule="auto"/>
        <w:ind w:left="1664"/>
        <w:jc w:val="both"/>
      </w:pPr>
      <w:r w:rsidRPr="00D82155">
        <w:t>uskonto ja uskonnolliset yhteisöt suomalaisessa ja yleiseurooppalaisessa lainsäädännössä, uskonnon- ja katsomuksenvapaus sekä yhdenvertaisuuteen ja syrjintään liittyvät kysymykset</w:t>
      </w:r>
    </w:p>
    <w:p w14:paraId="7AEE170E" w14:textId="77777777" w:rsidR="00A97A79" w:rsidRPr="00D82155" w:rsidRDefault="107FEEB2" w:rsidP="00373F46">
      <w:pPr>
        <w:numPr>
          <w:ilvl w:val="0"/>
          <w:numId w:val="323"/>
        </w:numPr>
        <w:spacing w:line="240" w:lineRule="auto"/>
        <w:ind w:left="1664"/>
        <w:jc w:val="both"/>
      </w:pPr>
      <w:r w:rsidRPr="00D82155">
        <w:t>uskonnon merkitys ja näkyvyys julkisella sektorilla, politiikassa, työelämässä ja taloudessa</w:t>
      </w:r>
    </w:p>
    <w:p w14:paraId="5F08EB85" w14:textId="77777777" w:rsidR="00A97A79" w:rsidRPr="00D82155" w:rsidRDefault="107FEEB2" w:rsidP="00373F46">
      <w:pPr>
        <w:numPr>
          <w:ilvl w:val="0"/>
          <w:numId w:val="323"/>
        </w:numPr>
        <w:spacing w:line="240" w:lineRule="auto"/>
        <w:ind w:left="1664"/>
        <w:jc w:val="both"/>
      </w:pPr>
      <w:r w:rsidRPr="00D82155">
        <w:t>uskonnolliset yhteisöt kolmannen sektorin toimijoina</w:t>
      </w:r>
    </w:p>
    <w:p w14:paraId="113F64E2" w14:textId="77777777" w:rsidR="00A97A79" w:rsidRPr="00D82155" w:rsidRDefault="107FEEB2" w:rsidP="00373F46">
      <w:pPr>
        <w:numPr>
          <w:ilvl w:val="0"/>
          <w:numId w:val="323"/>
        </w:numPr>
        <w:spacing w:line="240" w:lineRule="auto"/>
        <w:ind w:left="1664"/>
        <w:jc w:val="both"/>
      </w:pPr>
      <w:r w:rsidRPr="00D82155">
        <w:t xml:space="preserve">uskonto yksilöiden ja perheiden elämässä ja tapakulttuurissa </w:t>
      </w:r>
    </w:p>
    <w:p w14:paraId="3E6B539F" w14:textId="77777777" w:rsidR="00A97A79" w:rsidRPr="00D82155" w:rsidRDefault="107FEEB2" w:rsidP="00373F46">
      <w:pPr>
        <w:numPr>
          <w:ilvl w:val="0"/>
          <w:numId w:val="323"/>
        </w:numPr>
        <w:spacing w:line="240" w:lineRule="auto"/>
        <w:ind w:left="1664"/>
        <w:jc w:val="both"/>
      </w:pPr>
      <w:r w:rsidRPr="00D82155">
        <w:t>uskonnottomuus, uskontokritiikki ja uskonnoton tapakulttuuri Suomessa</w:t>
      </w:r>
    </w:p>
    <w:p w14:paraId="3E6FE779" w14:textId="77777777" w:rsidR="00A97A79" w:rsidRPr="00D82155" w:rsidRDefault="107FEEB2" w:rsidP="00373F46">
      <w:pPr>
        <w:numPr>
          <w:ilvl w:val="0"/>
          <w:numId w:val="323"/>
        </w:numPr>
        <w:spacing w:line="240" w:lineRule="auto"/>
        <w:ind w:left="1664"/>
        <w:jc w:val="both"/>
      </w:pPr>
      <w:r w:rsidRPr="00D82155">
        <w:t>osana kurssia voidaan toteuttaa vapaaehtoisprojekti tai perehtyä jonkin uskonnollisen yhteisön yhteiskunnalliseen toimintaan</w:t>
      </w:r>
    </w:p>
    <w:p w14:paraId="0C4AF0EE" w14:textId="3F03797F" w:rsidR="00000B66" w:rsidRPr="00D82155" w:rsidRDefault="107FEEB2" w:rsidP="00373F46">
      <w:pPr>
        <w:numPr>
          <w:ilvl w:val="0"/>
          <w:numId w:val="323"/>
        </w:numPr>
        <w:spacing w:line="240" w:lineRule="auto"/>
        <w:ind w:left="1664"/>
        <w:jc w:val="both"/>
        <w:rPr>
          <w:color w:val="0070C0"/>
        </w:rPr>
      </w:pPr>
      <w:r w:rsidRPr="00D82155">
        <w:rPr>
          <w:color w:val="0070C0"/>
        </w:rPr>
        <w:t>mahdollisuuksien mukaan yhteistyötä paikallisten uskonnollisten suuntausten kanssa</w:t>
      </w:r>
    </w:p>
    <w:p w14:paraId="7B2FB3DE" w14:textId="77777777" w:rsidR="00A97A79" w:rsidRPr="00D82155" w:rsidRDefault="00A97A79" w:rsidP="00373F46">
      <w:pPr>
        <w:tabs>
          <w:tab w:val="left" w:pos="1276"/>
          <w:tab w:val="left" w:pos="1985"/>
          <w:tab w:val="right" w:pos="8789"/>
        </w:tabs>
        <w:spacing w:line="240" w:lineRule="auto"/>
        <w:ind w:left="1276"/>
        <w:jc w:val="both"/>
      </w:pPr>
    </w:p>
    <w:p w14:paraId="4F115C5F" w14:textId="77777777" w:rsidR="003D086C" w:rsidRPr="00D82155" w:rsidRDefault="003D086C" w:rsidP="00373F46">
      <w:pPr>
        <w:tabs>
          <w:tab w:val="left" w:pos="1276"/>
          <w:tab w:val="left" w:pos="1985"/>
          <w:tab w:val="right" w:pos="8789"/>
        </w:tabs>
        <w:spacing w:line="240" w:lineRule="auto"/>
        <w:ind w:left="1276"/>
        <w:jc w:val="both"/>
      </w:pPr>
    </w:p>
    <w:p w14:paraId="39C7623C" w14:textId="77777777" w:rsidR="00A97A79" w:rsidRPr="00D82155" w:rsidRDefault="107FEEB2" w:rsidP="00373F46">
      <w:pPr>
        <w:tabs>
          <w:tab w:val="left" w:pos="1276"/>
          <w:tab w:val="left" w:pos="1985"/>
          <w:tab w:val="right" w:pos="8789"/>
        </w:tabs>
        <w:spacing w:line="240" w:lineRule="auto"/>
        <w:ind w:left="1304"/>
        <w:jc w:val="both"/>
        <w:rPr>
          <w:b/>
        </w:rPr>
      </w:pPr>
      <w:r w:rsidRPr="00D82155">
        <w:rPr>
          <w:b/>
          <w:bCs/>
        </w:rPr>
        <w:t>5. Uskonnot tieteessä, taiteessa ja populaarikulttuurissa (UE5)</w:t>
      </w:r>
    </w:p>
    <w:p w14:paraId="42C41AAA" w14:textId="77777777" w:rsidR="00A97A79" w:rsidRPr="00D82155" w:rsidRDefault="00A97A79" w:rsidP="00373F46">
      <w:pPr>
        <w:tabs>
          <w:tab w:val="left" w:pos="1276"/>
          <w:tab w:val="left" w:pos="1985"/>
          <w:tab w:val="right" w:pos="8789"/>
        </w:tabs>
        <w:spacing w:line="240" w:lineRule="auto"/>
        <w:ind w:left="1276"/>
        <w:jc w:val="both"/>
      </w:pPr>
    </w:p>
    <w:p w14:paraId="03DE8B3C" w14:textId="77777777" w:rsidR="00A97A79" w:rsidRPr="00D82155" w:rsidRDefault="107FEEB2" w:rsidP="00373F46">
      <w:pPr>
        <w:tabs>
          <w:tab w:val="left" w:pos="1276"/>
          <w:tab w:val="left" w:pos="1985"/>
          <w:tab w:val="right" w:pos="8789"/>
        </w:tabs>
        <w:spacing w:line="240" w:lineRule="auto"/>
        <w:ind w:left="1304"/>
        <w:jc w:val="both"/>
      </w:pPr>
      <w:r w:rsidRPr="00D82155">
        <w:rPr>
          <w:i/>
          <w:iCs/>
        </w:rPr>
        <w:t>Tavoitteet</w:t>
      </w:r>
    </w:p>
    <w:p w14:paraId="2062E798" w14:textId="77777777" w:rsidR="00A97A79"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00D98FCA" w14:textId="77777777" w:rsidR="00A97A79" w:rsidRPr="00D82155" w:rsidRDefault="107FEEB2" w:rsidP="00373F46">
      <w:pPr>
        <w:numPr>
          <w:ilvl w:val="0"/>
          <w:numId w:val="324"/>
        </w:numPr>
        <w:spacing w:line="240" w:lineRule="auto"/>
        <w:ind w:left="1664"/>
        <w:jc w:val="both"/>
      </w:pPr>
      <w:r w:rsidRPr="00D82155">
        <w:t>tuntee uskonnon tutkimuksen näkökulmia ja menetelmiä eri tieteenaloilla sekä ajankohtaista tutkimusta</w:t>
      </w:r>
    </w:p>
    <w:p w14:paraId="2303843F" w14:textId="77777777" w:rsidR="00A97A79" w:rsidRPr="00D82155" w:rsidRDefault="107FEEB2" w:rsidP="00373F46">
      <w:pPr>
        <w:numPr>
          <w:ilvl w:val="0"/>
          <w:numId w:val="324"/>
        </w:numPr>
        <w:spacing w:line="240" w:lineRule="auto"/>
        <w:ind w:left="1664"/>
        <w:jc w:val="both"/>
      </w:pPr>
      <w:r w:rsidRPr="00D82155">
        <w:t>hahmottaa uskonnon ja taiteen suhdetta: uskonnollisen taiteen ja arkkitehtuurin merkitystä uskonnoissa ja uskontojen vaikutusta taiteen kehitykseen</w:t>
      </w:r>
    </w:p>
    <w:p w14:paraId="3DC05C8C" w14:textId="77777777" w:rsidR="00A97A79" w:rsidRPr="00D82155" w:rsidRDefault="107FEEB2" w:rsidP="00373F46">
      <w:pPr>
        <w:numPr>
          <w:ilvl w:val="0"/>
          <w:numId w:val="324"/>
        </w:numPr>
        <w:spacing w:line="240" w:lineRule="auto"/>
        <w:ind w:left="1664"/>
        <w:jc w:val="both"/>
      </w:pPr>
      <w:r w:rsidRPr="00D82155">
        <w:t xml:space="preserve">perehtyy siihen, miten uskonnollisen taiteen kautta ilmaistaan uskonnon, erityisesti kristinuskon, keskeisiä oppeja </w:t>
      </w:r>
    </w:p>
    <w:p w14:paraId="1B5F8D08" w14:textId="77777777" w:rsidR="00A97A79" w:rsidRPr="00D82155" w:rsidRDefault="107FEEB2" w:rsidP="00373F46">
      <w:pPr>
        <w:numPr>
          <w:ilvl w:val="0"/>
          <w:numId w:val="324"/>
        </w:numPr>
        <w:spacing w:line="240" w:lineRule="auto"/>
        <w:ind w:left="1664"/>
        <w:jc w:val="both"/>
      </w:pPr>
      <w:r w:rsidRPr="00D82155">
        <w:t>tutustuu uskonnolliseen symboliikkaan ja siihen, miten taiteessa ja populaarikulttuurissa käsitellään uskonnollisia teemoja</w:t>
      </w:r>
    </w:p>
    <w:p w14:paraId="3385D7C4" w14:textId="77777777" w:rsidR="007E0956" w:rsidRPr="00D82155" w:rsidRDefault="107FEEB2" w:rsidP="00373F46">
      <w:pPr>
        <w:numPr>
          <w:ilvl w:val="0"/>
          <w:numId w:val="324"/>
        </w:numPr>
        <w:spacing w:line="240" w:lineRule="auto"/>
        <w:ind w:left="1664"/>
        <w:jc w:val="both"/>
      </w:pPr>
      <w:r w:rsidRPr="00D82155">
        <w:t>tuntee muinaissuomalaisen uskonnon ja kristinuskon vaikutuksia suomalaisessa kulttuuriperinnössä.</w:t>
      </w:r>
    </w:p>
    <w:p w14:paraId="2E342650" w14:textId="77777777" w:rsidR="00F81BE5" w:rsidRPr="00D82155" w:rsidRDefault="00F81BE5" w:rsidP="00373F46">
      <w:pPr>
        <w:spacing w:line="240" w:lineRule="auto"/>
        <w:jc w:val="both"/>
      </w:pPr>
    </w:p>
    <w:p w14:paraId="50138E09" w14:textId="77777777" w:rsidR="00A97A79" w:rsidRPr="00D82155" w:rsidRDefault="107FEEB2" w:rsidP="00373F46">
      <w:pPr>
        <w:spacing w:line="240" w:lineRule="auto"/>
        <w:ind w:left="1304"/>
        <w:jc w:val="both"/>
        <w:rPr>
          <w:i/>
        </w:rPr>
      </w:pPr>
      <w:r w:rsidRPr="00D82155">
        <w:rPr>
          <w:i/>
          <w:iCs/>
        </w:rPr>
        <w:t xml:space="preserve">Keskeiset sisällöt </w:t>
      </w:r>
    </w:p>
    <w:p w14:paraId="62011067" w14:textId="77777777" w:rsidR="00A97A79" w:rsidRPr="00D82155" w:rsidRDefault="107FEEB2" w:rsidP="00373F46">
      <w:pPr>
        <w:numPr>
          <w:ilvl w:val="0"/>
          <w:numId w:val="364"/>
        </w:numPr>
        <w:spacing w:line="240" w:lineRule="auto"/>
        <w:ind w:left="1664"/>
        <w:jc w:val="both"/>
      </w:pPr>
      <w:r w:rsidRPr="00D82155">
        <w:t xml:space="preserve">uskonnon tutkimuksen ajankohtaisia näkökulmia ja menetelmiä eri tieteenaloilla: uskontotieteen ja teologian eri tutkimusalat sekä taiteentutkimus, kulttuurintutkimus ja yhteiskuntatieteet </w:t>
      </w:r>
    </w:p>
    <w:p w14:paraId="144E7A5A" w14:textId="77777777" w:rsidR="00A97A79" w:rsidRPr="00D82155" w:rsidRDefault="107FEEB2" w:rsidP="00373F46">
      <w:pPr>
        <w:numPr>
          <w:ilvl w:val="0"/>
          <w:numId w:val="364"/>
        </w:numPr>
        <w:spacing w:line="240" w:lineRule="auto"/>
        <w:ind w:left="1664"/>
        <w:jc w:val="both"/>
      </w:pPr>
      <w:r w:rsidRPr="00D82155">
        <w:t xml:space="preserve">uskonnon, taiteen ja populaarikulttuurin eri muotojen vuorovaikutus </w:t>
      </w:r>
    </w:p>
    <w:p w14:paraId="3DEF8208" w14:textId="77777777" w:rsidR="00A97A79" w:rsidRPr="00D82155" w:rsidRDefault="107FEEB2" w:rsidP="00373F46">
      <w:pPr>
        <w:numPr>
          <w:ilvl w:val="0"/>
          <w:numId w:val="364"/>
        </w:numPr>
        <w:spacing w:line="240" w:lineRule="auto"/>
        <w:ind w:left="1664"/>
        <w:contextualSpacing/>
        <w:jc w:val="both"/>
      </w:pPr>
      <w:r w:rsidRPr="00D82155">
        <w:t>uskonnollisten tilojen arkkitehtuuri uskonnon ja sen erityispiirteiden kuvaajana</w:t>
      </w:r>
    </w:p>
    <w:p w14:paraId="73E90431" w14:textId="77777777" w:rsidR="00A97A79" w:rsidRPr="00D82155" w:rsidRDefault="107FEEB2" w:rsidP="00373F46">
      <w:pPr>
        <w:numPr>
          <w:ilvl w:val="0"/>
          <w:numId w:val="364"/>
        </w:numPr>
        <w:spacing w:line="240" w:lineRule="auto"/>
        <w:ind w:left="1664"/>
        <w:contextualSpacing/>
        <w:jc w:val="both"/>
      </w:pPr>
      <w:r w:rsidRPr="00D82155">
        <w:t>uskonnollisia teemoja, symboliikkaa ja myyttejä eri taidemuodoissa ja populaarikulttuurissa</w:t>
      </w:r>
    </w:p>
    <w:p w14:paraId="33B9B7C0" w14:textId="77777777" w:rsidR="00A97A79" w:rsidRPr="00D82155" w:rsidRDefault="107FEEB2" w:rsidP="00373F46">
      <w:pPr>
        <w:numPr>
          <w:ilvl w:val="0"/>
          <w:numId w:val="364"/>
        </w:numPr>
        <w:spacing w:line="240" w:lineRule="auto"/>
        <w:ind w:left="1664"/>
        <w:contextualSpacing/>
        <w:jc w:val="both"/>
      </w:pPr>
      <w:r w:rsidRPr="00D82155">
        <w:t>Raamatun kertomusten ja kristillisen opin erilaisten tulkintojen tarkastelu taiteen eri muotojen avulla</w:t>
      </w:r>
    </w:p>
    <w:p w14:paraId="1135A016" w14:textId="77777777" w:rsidR="00A97A79" w:rsidRPr="00D82155" w:rsidRDefault="107FEEB2" w:rsidP="00373F46">
      <w:pPr>
        <w:numPr>
          <w:ilvl w:val="0"/>
          <w:numId w:val="364"/>
        </w:numPr>
        <w:spacing w:line="240" w:lineRule="auto"/>
        <w:ind w:left="1664"/>
        <w:contextualSpacing/>
        <w:jc w:val="both"/>
      </w:pPr>
      <w:r w:rsidRPr="00D82155">
        <w:t>muinaissuomalainen uskonto ja kristinusko suomalaisessa kulttuuriperinnössä</w:t>
      </w:r>
    </w:p>
    <w:p w14:paraId="7AE37413" w14:textId="77777777" w:rsidR="00A97A79" w:rsidRPr="00D82155" w:rsidRDefault="00A97A79" w:rsidP="00373F46">
      <w:pPr>
        <w:tabs>
          <w:tab w:val="left" w:pos="1276"/>
          <w:tab w:val="left" w:pos="1985"/>
          <w:tab w:val="right" w:pos="8789"/>
        </w:tabs>
        <w:spacing w:line="240" w:lineRule="auto"/>
        <w:ind w:left="1276"/>
        <w:jc w:val="both"/>
      </w:pPr>
    </w:p>
    <w:p w14:paraId="00AC96CA" w14:textId="77777777" w:rsidR="009D31EB" w:rsidRDefault="009D31EB" w:rsidP="00373F46">
      <w:pPr>
        <w:spacing w:line="240" w:lineRule="auto"/>
        <w:ind w:left="1304"/>
        <w:jc w:val="both"/>
        <w:rPr>
          <w:b/>
          <w:bCs/>
        </w:rPr>
      </w:pPr>
    </w:p>
    <w:p w14:paraId="72F6104A" w14:textId="77777777" w:rsidR="009D31EB" w:rsidRDefault="009D31EB" w:rsidP="00373F46">
      <w:pPr>
        <w:spacing w:line="240" w:lineRule="auto"/>
        <w:ind w:left="1304"/>
        <w:jc w:val="both"/>
        <w:rPr>
          <w:b/>
          <w:bCs/>
        </w:rPr>
      </w:pPr>
    </w:p>
    <w:p w14:paraId="2013F8D9" w14:textId="77777777" w:rsidR="009D31EB" w:rsidRDefault="009D31EB" w:rsidP="00373F46">
      <w:pPr>
        <w:spacing w:line="240" w:lineRule="auto"/>
        <w:ind w:left="1304"/>
        <w:jc w:val="both"/>
        <w:rPr>
          <w:b/>
          <w:bCs/>
        </w:rPr>
      </w:pPr>
    </w:p>
    <w:p w14:paraId="118351AB" w14:textId="77777777" w:rsidR="00A97A79" w:rsidRPr="00D82155" w:rsidRDefault="107FEEB2" w:rsidP="00373F46">
      <w:pPr>
        <w:spacing w:line="240" w:lineRule="auto"/>
        <w:ind w:left="1304"/>
        <w:jc w:val="both"/>
        <w:rPr>
          <w:b/>
        </w:rPr>
      </w:pPr>
      <w:r w:rsidRPr="00D82155">
        <w:rPr>
          <w:b/>
          <w:bCs/>
        </w:rPr>
        <w:lastRenderedPageBreak/>
        <w:t xml:space="preserve">6. Uskonnot ja media (UE6) </w:t>
      </w:r>
    </w:p>
    <w:p w14:paraId="3849ADC7" w14:textId="77777777" w:rsidR="00A97A79" w:rsidRPr="00D82155" w:rsidRDefault="00A97A79" w:rsidP="00373F46">
      <w:pPr>
        <w:tabs>
          <w:tab w:val="left" w:pos="1276"/>
          <w:tab w:val="left" w:pos="1985"/>
          <w:tab w:val="right" w:pos="8789"/>
        </w:tabs>
        <w:spacing w:line="240" w:lineRule="auto"/>
        <w:ind w:left="1276"/>
        <w:jc w:val="both"/>
      </w:pPr>
      <w:r w:rsidRPr="00D82155">
        <w:t xml:space="preserve">            </w:t>
      </w:r>
    </w:p>
    <w:p w14:paraId="6B9AE74A" w14:textId="77777777" w:rsidR="00A97A79"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6C79BFF2" w14:textId="77777777" w:rsidR="00A97A79"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2DA94D9D" w14:textId="77777777" w:rsidR="00A97A79" w:rsidRPr="00D82155" w:rsidRDefault="107FEEB2" w:rsidP="00373F46">
      <w:pPr>
        <w:numPr>
          <w:ilvl w:val="0"/>
          <w:numId w:val="325"/>
        </w:numPr>
        <w:spacing w:line="240" w:lineRule="auto"/>
        <w:ind w:left="1664"/>
        <w:jc w:val="both"/>
      </w:pPr>
      <w:r w:rsidRPr="00D82155">
        <w:t>tutustuu uskontoon liittyviin ajankohtaisiin teemoihin mediassa</w:t>
      </w:r>
    </w:p>
    <w:p w14:paraId="190FA6DA" w14:textId="77777777" w:rsidR="00A97A79" w:rsidRPr="00D82155" w:rsidRDefault="107FEEB2" w:rsidP="00373F46">
      <w:pPr>
        <w:numPr>
          <w:ilvl w:val="0"/>
          <w:numId w:val="325"/>
        </w:numPr>
        <w:spacing w:line="240" w:lineRule="auto"/>
        <w:ind w:left="1664"/>
        <w:jc w:val="both"/>
      </w:pPr>
      <w:r w:rsidRPr="00D82155">
        <w:t xml:space="preserve">osaa analysoida ja arvioida uskonnon ja median välisiä suhteita </w:t>
      </w:r>
    </w:p>
    <w:p w14:paraId="2FD00125" w14:textId="77777777" w:rsidR="00A97A79" w:rsidRPr="00D82155" w:rsidRDefault="107FEEB2" w:rsidP="00373F46">
      <w:pPr>
        <w:numPr>
          <w:ilvl w:val="0"/>
          <w:numId w:val="325"/>
        </w:numPr>
        <w:spacing w:line="240" w:lineRule="auto"/>
        <w:ind w:left="1664"/>
        <w:jc w:val="both"/>
      </w:pPr>
      <w:r w:rsidRPr="00D82155">
        <w:t>osaa arvioida kriittisesti uskontoon liittyvää informaatiota ja sen lähteitä</w:t>
      </w:r>
    </w:p>
    <w:p w14:paraId="5F2A9DFC" w14:textId="77777777" w:rsidR="00A97A79" w:rsidRPr="00D82155" w:rsidRDefault="107FEEB2" w:rsidP="00373F46">
      <w:pPr>
        <w:numPr>
          <w:ilvl w:val="0"/>
          <w:numId w:val="325"/>
        </w:numPr>
        <w:spacing w:line="240" w:lineRule="auto"/>
        <w:ind w:left="1664"/>
        <w:jc w:val="both"/>
      </w:pPr>
      <w:r w:rsidRPr="00D82155">
        <w:t xml:space="preserve">osallistuu uskontoon liittyvän mediasisällön tuottamiseen tai laatii media-analyysin. </w:t>
      </w:r>
    </w:p>
    <w:p w14:paraId="60138A23" w14:textId="77777777" w:rsidR="00A97A79" w:rsidRPr="00D82155" w:rsidRDefault="00A97A79" w:rsidP="00373F46">
      <w:pPr>
        <w:spacing w:line="240" w:lineRule="auto"/>
        <w:jc w:val="both"/>
      </w:pPr>
      <w:r w:rsidRPr="00D82155">
        <w:t xml:space="preserve">         </w:t>
      </w:r>
    </w:p>
    <w:p w14:paraId="630065EB" w14:textId="77777777" w:rsidR="00A97A79" w:rsidRPr="00D82155" w:rsidRDefault="107FEEB2" w:rsidP="00373F46">
      <w:pPr>
        <w:spacing w:line="240" w:lineRule="auto"/>
        <w:ind w:left="1304"/>
        <w:jc w:val="both"/>
        <w:rPr>
          <w:i/>
        </w:rPr>
      </w:pPr>
      <w:r w:rsidRPr="00D82155">
        <w:rPr>
          <w:i/>
          <w:iCs/>
        </w:rPr>
        <w:t xml:space="preserve">Keskeiset sisällöt </w:t>
      </w:r>
    </w:p>
    <w:p w14:paraId="025C4375" w14:textId="77777777" w:rsidR="00A97A79" w:rsidRPr="00D82155" w:rsidRDefault="107FEEB2" w:rsidP="00373F46">
      <w:pPr>
        <w:numPr>
          <w:ilvl w:val="0"/>
          <w:numId w:val="326"/>
        </w:numPr>
        <w:spacing w:line="240" w:lineRule="auto"/>
        <w:jc w:val="both"/>
      </w:pPr>
      <w:r w:rsidRPr="00D82155">
        <w:t xml:space="preserve">uskonnollinen media ja median käyttö uskonnoissa </w:t>
      </w:r>
    </w:p>
    <w:p w14:paraId="57AE2577" w14:textId="77777777" w:rsidR="00A97A79" w:rsidRPr="00D82155" w:rsidRDefault="107FEEB2" w:rsidP="00373F46">
      <w:pPr>
        <w:numPr>
          <w:ilvl w:val="0"/>
          <w:numId w:val="326"/>
        </w:numPr>
        <w:spacing w:line="240" w:lineRule="auto"/>
        <w:jc w:val="both"/>
      </w:pPr>
      <w:r w:rsidRPr="00D82155">
        <w:t>uskonnollisen kielen ja kuvaston käyttö eri medioissa</w:t>
      </w:r>
    </w:p>
    <w:p w14:paraId="4FB617F3" w14:textId="77777777" w:rsidR="00A97A79" w:rsidRPr="00D82155" w:rsidRDefault="107FEEB2" w:rsidP="00373F46">
      <w:pPr>
        <w:numPr>
          <w:ilvl w:val="0"/>
          <w:numId w:val="326"/>
        </w:numPr>
        <w:spacing w:line="240" w:lineRule="auto"/>
        <w:jc w:val="both"/>
      </w:pPr>
      <w:r w:rsidRPr="00D82155">
        <w:t>uskontojen mediajulkisuus</w:t>
      </w:r>
    </w:p>
    <w:p w14:paraId="64A5B9BF" w14:textId="77777777" w:rsidR="00A97A79" w:rsidRPr="00D82155" w:rsidRDefault="107FEEB2" w:rsidP="00373F46">
      <w:pPr>
        <w:numPr>
          <w:ilvl w:val="0"/>
          <w:numId w:val="326"/>
        </w:numPr>
        <w:spacing w:line="240" w:lineRule="auto"/>
        <w:jc w:val="both"/>
      </w:pPr>
      <w:r w:rsidRPr="00D82155">
        <w:t xml:space="preserve">uskonnollinen media ja median hyödyntäminen uskonnoissa </w:t>
      </w:r>
    </w:p>
    <w:p w14:paraId="6B992093" w14:textId="77777777" w:rsidR="00A97A79" w:rsidRPr="00D82155" w:rsidRDefault="107FEEB2" w:rsidP="00373F46">
      <w:pPr>
        <w:numPr>
          <w:ilvl w:val="0"/>
          <w:numId w:val="326"/>
        </w:numPr>
        <w:spacing w:line="240" w:lineRule="auto"/>
        <w:jc w:val="both"/>
      </w:pPr>
      <w:r w:rsidRPr="00D82155">
        <w:t>median vaikutus uskontoilmiöihin, kuten asenteet ja uskontoihin liittyvät mielikuvat, uskonnot ja konfliktit, uskonnot ja rauhan rakentaminen, uskontokritiikki</w:t>
      </w:r>
    </w:p>
    <w:p w14:paraId="1CE5D675" w14:textId="77777777" w:rsidR="00A97A79" w:rsidRPr="00D82155" w:rsidRDefault="107FEEB2" w:rsidP="00373F46">
      <w:pPr>
        <w:numPr>
          <w:ilvl w:val="0"/>
          <w:numId w:val="326"/>
        </w:numPr>
        <w:spacing w:line="240" w:lineRule="auto"/>
        <w:jc w:val="both"/>
      </w:pPr>
      <w:r w:rsidRPr="00D82155">
        <w:t xml:space="preserve">uskontoon liittyvän mediasisällön tuottaminen tai media-analyysi </w:t>
      </w:r>
    </w:p>
    <w:p w14:paraId="25DDA464" w14:textId="77777777" w:rsidR="00A97A79" w:rsidRPr="00D82155" w:rsidRDefault="00A97A79" w:rsidP="00373F46">
      <w:pPr>
        <w:spacing w:line="240" w:lineRule="auto"/>
        <w:ind w:left="1664"/>
        <w:jc w:val="both"/>
      </w:pPr>
    </w:p>
    <w:p w14:paraId="33C576ED" w14:textId="77777777" w:rsidR="00A97A79" w:rsidRPr="00D82155" w:rsidRDefault="00A97A79" w:rsidP="00373F46">
      <w:pPr>
        <w:tabs>
          <w:tab w:val="left" w:pos="1276"/>
          <w:tab w:val="left" w:pos="1985"/>
          <w:tab w:val="right" w:pos="8789"/>
        </w:tabs>
        <w:spacing w:line="240" w:lineRule="auto"/>
        <w:ind w:left="1276"/>
        <w:jc w:val="both"/>
      </w:pPr>
    </w:p>
    <w:p w14:paraId="45944AF9" w14:textId="77777777" w:rsidR="00A97A79" w:rsidRPr="00D82155" w:rsidRDefault="00A97A79" w:rsidP="00373F46">
      <w:pPr>
        <w:tabs>
          <w:tab w:val="left" w:pos="1276"/>
          <w:tab w:val="left" w:pos="1985"/>
          <w:tab w:val="right" w:pos="8789"/>
        </w:tabs>
        <w:spacing w:line="240" w:lineRule="auto"/>
        <w:ind w:left="1276"/>
        <w:jc w:val="both"/>
      </w:pPr>
    </w:p>
    <w:p w14:paraId="60756D75" w14:textId="77777777" w:rsidR="00A97A79" w:rsidRPr="00D82155" w:rsidRDefault="00A97A79" w:rsidP="00373F46">
      <w:pPr>
        <w:pStyle w:val="Otsikko3"/>
        <w:jc w:val="both"/>
        <w:rPr>
          <w:rFonts w:cs="Times New Roman"/>
        </w:rPr>
      </w:pPr>
      <w:bookmarkStart w:id="216" w:name="_Toc415582314"/>
      <w:r w:rsidRPr="00D82155">
        <w:rPr>
          <w:rFonts w:cs="Times New Roman"/>
        </w:rPr>
        <w:br w:type="page"/>
      </w:r>
      <w:bookmarkStart w:id="217" w:name="_Toc423589978"/>
      <w:bookmarkStart w:id="218" w:name="_Toc450655390"/>
      <w:r w:rsidRPr="00D82155">
        <w:rPr>
          <w:rFonts w:cs="Times New Roman"/>
        </w:rPr>
        <w:lastRenderedPageBreak/>
        <w:t>5.15.</w:t>
      </w:r>
      <w:proofErr w:type="gramStart"/>
      <w:r w:rsidRPr="00D82155">
        <w:rPr>
          <w:rFonts w:cs="Times New Roman"/>
        </w:rPr>
        <w:t>2   Ortodoksinen</w:t>
      </w:r>
      <w:proofErr w:type="gramEnd"/>
      <w:r w:rsidRPr="00D82155">
        <w:rPr>
          <w:rFonts w:cs="Times New Roman"/>
        </w:rPr>
        <w:t xml:space="preserve"> uskonto</w:t>
      </w:r>
      <w:bookmarkEnd w:id="216"/>
      <w:bookmarkEnd w:id="217"/>
      <w:bookmarkEnd w:id="218"/>
    </w:p>
    <w:p w14:paraId="4F08DA04" w14:textId="77777777" w:rsidR="00A97A79" w:rsidRPr="00D82155" w:rsidRDefault="00A97A79" w:rsidP="00373F46">
      <w:pPr>
        <w:tabs>
          <w:tab w:val="left" w:pos="1276"/>
          <w:tab w:val="left" w:pos="1985"/>
          <w:tab w:val="right" w:pos="8789"/>
        </w:tabs>
        <w:spacing w:line="240" w:lineRule="auto"/>
        <w:ind w:left="1276"/>
        <w:jc w:val="both"/>
      </w:pPr>
    </w:p>
    <w:p w14:paraId="0CC1F84F"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Pakolliset kurssit</w:t>
      </w:r>
    </w:p>
    <w:p w14:paraId="7D53A746" w14:textId="77777777" w:rsidR="00A97A79" w:rsidRPr="00D82155" w:rsidRDefault="00A97A79" w:rsidP="00373F46">
      <w:pPr>
        <w:tabs>
          <w:tab w:val="left" w:pos="1276"/>
          <w:tab w:val="left" w:pos="1985"/>
          <w:tab w:val="right" w:pos="8789"/>
        </w:tabs>
        <w:spacing w:line="240" w:lineRule="auto"/>
        <w:ind w:left="1304"/>
        <w:jc w:val="both"/>
      </w:pPr>
      <w:r w:rsidRPr="00D82155">
        <w:t xml:space="preserve"> </w:t>
      </w:r>
    </w:p>
    <w:p w14:paraId="696FD42B" w14:textId="77777777" w:rsidR="00A97A79" w:rsidRPr="00D82155" w:rsidRDefault="107FEEB2" w:rsidP="00373F46">
      <w:pPr>
        <w:tabs>
          <w:tab w:val="left" w:pos="1276"/>
          <w:tab w:val="left" w:pos="1985"/>
          <w:tab w:val="right" w:pos="8789"/>
        </w:tabs>
        <w:spacing w:line="240" w:lineRule="auto"/>
        <w:ind w:left="1304"/>
        <w:jc w:val="both"/>
        <w:rPr>
          <w:b/>
        </w:rPr>
      </w:pPr>
      <w:r w:rsidRPr="00D82155">
        <w:rPr>
          <w:b/>
          <w:bCs/>
        </w:rPr>
        <w:t>1. Uskonto ilmiönä – ortodoksisuus, juutalaisuus ja islam (UO1)</w:t>
      </w:r>
    </w:p>
    <w:p w14:paraId="4199FA0B" w14:textId="77777777" w:rsidR="00A97A79" w:rsidRPr="00D82155" w:rsidRDefault="00A97A79" w:rsidP="00373F46">
      <w:pPr>
        <w:tabs>
          <w:tab w:val="left" w:pos="1276"/>
          <w:tab w:val="left" w:pos="1985"/>
          <w:tab w:val="right" w:pos="8789"/>
        </w:tabs>
        <w:spacing w:line="240" w:lineRule="auto"/>
        <w:ind w:left="1276"/>
        <w:jc w:val="both"/>
      </w:pPr>
      <w:r w:rsidRPr="00D82155">
        <w:t xml:space="preserve"> </w:t>
      </w:r>
    </w:p>
    <w:p w14:paraId="24ED4382" w14:textId="77777777" w:rsidR="00A97A79" w:rsidRPr="00D82155" w:rsidRDefault="107FEEB2" w:rsidP="00373F46">
      <w:pPr>
        <w:tabs>
          <w:tab w:val="left" w:pos="1276"/>
          <w:tab w:val="left" w:pos="1985"/>
          <w:tab w:val="right" w:pos="8789"/>
        </w:tabs>
        <w:spacing w:line="240" w:lineRule="auto"/>
        <w:ind w:left="1304"/>
        <w:jc w:val="both"/>
        <w:rPr>
          <w:i/>
        </w:rPr>
      </w:pPr>
      <w:r w:rsidRPr="00D82155">
        <w:rPr>
          <w:i/>
          <w:iCs/>
        </w:rPr>
        <w:t>Tavoitteet</w:t>
      </w:r>
    </w:p>
    <w:p w14:paraId="18ED06A7" w14:textId="77777777" w:rsidR="00A97A79" w:rsidRPr="00D82155" w:rsidRDefault="107FEEB2" w:rsidP="00373F46">
      <w:pPr>
        <w:tabs>
          <w:tab w:val="left" w:pos="1276"/>
          <w:tab w:val="left" w:pos="1985"/>
          <w:tab w:val="right" w:pos="8789"/>
        </w:tabs>
        <w:spacing w:line="240" w:lineRule="auto"/>
        <w:ind w:left="1304"/>
        <w:jc w:val="both"/>
      </w:pPr>
      <w:r w:rsidRPr="00D82155">
        <w:t>Kurssin tavoitteena on, että opiskelija</w:t>
      </w:r>
    </w:p>
    <w:p w14:paraId="4ABA712B" w14:textId="77777777" w:rsidR="00A97A79" w:rsidRPr="00D82155" w:rsidRDefault="107FEEB2" w:rsidP="00373F46">
      <w:pPr>
        <w:numPr>
          <w:ilvl w:val="0"/>
          <w:numId w:val="327"/>
        </w:numPr>
        <w:spacing w:line="240" w:lineRule="auto"/>
        <w:jc w:val="both"/>
      </w:pPr>
      <w:r w:rsidRPr="00D82155">
        <w:t xml:space="preserve">osaa jäsentää uskontoa ilmiönä ja tuntee uskontojen tutkimusta  </w:t>
      </w:r>
    </w:p>
    <w:p w14:paraId="534FE2D9" w14:textId="77777777" w:rsidR="00A97A79" w:rsidRPr="00D82155" w:rsidRDefault="107FEEB2" w:rsidP="00373F46">
      <w:pPr>
        <w:numPr>
          <w:ilvl w:val="0"/>
          <w:numId w:val="327"/>
        </w:numPr>
        <w:spacing w:line="240" w:lineRule="auto"/>
        <w:jc w:val="both"/>
      </w:pPr>
      <w:r w:rsidRPr="00D82155">
        <w:t>tutustuu juutalaisuuden, kristinuskon ja islamin syntyyn ja niiden luonteeseen</w:t>
      </w:r>
    </w:p>
    <w:p w14:paraId="4A824F6D" w14:textId="77777777" w:rsidR="00A97A79" w:rsidRPr="00D82155" w:rsidRDefault="107FEEB2" w:rsidP="00373F46">
      <w:pPr>
        <w:numPr>
          <w:ilvl w:val="0"/>
          <w:numId w:val="327"/>
        </w:numPr>
        <w:spacing w:line="240" w:lineRule="auto"/>
        <w:jc w:val="both"/>
      </w:pPr>
      <w:r w:rsidRPr="00D82155">
        <w:t xml:space="preserve">ymmärtää juutalaisuuden, kristinuskon ja islamin keskinäiset suhteet historiassa ja nykypäivänä </w:t>
      </w:r>
    </w:p>
    <w:p w14:paraId="0AB62FB9" w14:textId="77777777" w:rsidR="00A97A79" w:rsidRPr="00D82155" w:rsidRDefault="107FEEB2" w:rsidP="00373F46">
      <w:pPr>
        <w:numPr>
          <w:ilvl w:val="0"/>
          <w:numId w:val="327"/>
        </w:numPr>
        <w:spacing w:line="240" w:lineRule="auto"/>
        <w:jc w:val="both"/>
      </w:pPr>
      <w:r w:rsidRPr="00D82155">
        <w:t>tuntee kolmen monoteistisen uskonnon keskeiset piirteet, niiden kulttuuriperintöä ja vaikutusta erityisesti idän kristillisyyteen ja yhteiskuntaan</w:t>
      </w:r>
    </w:p>
    <w:p w14:paraId="69FA13C8" w14:textId="77777777" w:rsidR="00A97A79" w:rsidRPr="00D82155" w:rsidRDefault="107FEEB2" w:rsidP="00373F46">
      <w:pPr>
        <w:numPr>
          <w:ilvl w:val="0"/>
          <w:numId w:val="327"/>
        </w:numPr>
        <w:spacing w:line="240" w:lineRule="auto"/>
        <w:jc w:val="both"/>
      </w:pPr>
      <w:r w:rsidRPr="00D82155">
        <w:t>tietää kristinuskon synnyn ja kehittymisen keskeiset vaiheet</w:t>
      </w:r>
    </w:p>
    <w:p w14:paraId="542DE84B" w14:textId="77777777" w:rsidR="00A97A79" w:rsidRPr="00D82155" w:rsidRDefault="107FEEB2" w:rsidP="00373F46">
      <w:pPr>
        <w:numPr>
          <w:ilvl w:val="0"/>
          <w:numId w:val="327"/>
        </w:numPr>
        <w:spacing w:line="240" w:lineRule="auto"/>
        <w:jc w:val="both"/>
      </w:pPr>
      <w:r w:rsidRPr="00D82155">
        <w:t>ymmärtää kristillisen kirkon jakaantumiseen ja vapaiden suuntien syntyyn vaikuttaneet syyt sekä tunnistaa niiden tunnuspiirteitä</w:t>
      </w:r>
    </w:p>
    <w:p w14:paraId="31B683D9" w14:textId="77777777" w:rsidR="00A97A79" w:rsidRPr="00D82155" w:rsidRDefault="107FEEB2" w:rsidP="00373F46">
      <w:pPr>
        <w:numPr>
          <w:ilvl w:val="0"/>
          <w:numId w:val="327"/>
        </w:numPr>
        <w:spacing w:line="240" w:lineRule="auto"/>
        <w:jc w:val="both"/>
      </w:pPr>
      <w:r w:rsidRPr="00D82155">
        <w:t>osaa keskustella Lähi-idän ja Euroopan ajankohtaisista asioista uskontojen näkökulmasta</w:t>
      </w:r>
    </w:p>
    <w:p w14:paraId="3140C8FF" w14:textId="77777777" w:rsidR="00A97A79" w:rsidRPr="00D82155" w:rsidRDefault="107FEEB2" w:rsidP="00373F46">
      <w:pPr>
        <w:numPr>
          <w:ilvl w:val="0"/>
          <w:numId w:val="327"/>
        </w:numPr>
        <w:spacing w:line="240" w:lineRule="auto"/>
        <w:jc w:val="both"/>
      </w:pPr>
      <w:r w:rsidRPr="00D82155">
        <w:t>tunnistaa eri katsomusten merkityksen yksilön tämän päivän arjessa ja työelämässä.</w:t>
      </w:r>
    </w:p>
    <w:p w14:paraId="4B94DD74" w14:textId="77777777" w:rsidR="00A97A79" w:rsidRPr="00D82155" w:rsidRDefault="00A97A79" w:rsidP="00373F46">
      <w:pPr>
        <w:spacing w:line="240" w:lineRule="auto"/>
        <w:jc w:val="both"/>
      </w:pPr>
    </w:p>
    <w:p w14:paraId="34C8004D" w14:textId="77777777" w:rsidR="00A97A79" w:rsidRPr="00D82155" w:rsidRDefault="107FEEB2" w:rsidP="00373F46">
      <w:pPr>
        <w:spacing w:line="240" w:lineRule="auto"/>
        <w:ind w:left="1276"/>
        <w:jc w:val="both"/>
        <w:rPr>
          <w:i/>
        </w:rPr>
      </w:pPr>
      <w:r w:rsidRPr="00D82155">
        <w:rPr>
          <w:i/>
          <w:iCs/>
        </w:rPr>
        <w:t xml:space="preserve">Keskeiset sisällöt </w:t>
      </w:r>
    </w:p>
    <w:p w14:paraId="145FCFD7" w14:textId="77777777" w:rsidR="00A97A79" w:rsidRPr="00D82155" w:rsidRDefault="107FEEB2" w:rsidP="00373F46">
      <w:pPr>
        <w:numPr>
          <w:ilvl w:val="0"/>
          <w:numId w:val="365"/>
        </w:numPr>
        <w:spacing w:line="240" w:lineRule="auto"/>
        <w:jc w:val="both"/>
      </w:pPr>
      <w:r w:rsidRPr="00D82155">
        <w:t xml:space="preserve">uskonto ilmiönä, uskonnon määrittely ja tutkiminen </w:t>
      </w:r>
    </w:p>
    <w:p w14:paraId="755A36A1" w14:textId="77777777" w:rsidR="00A97A79" w:rsidRPr="00D82155" w:rsidRDefault="107FEEB2" w:rsidP="00373F46">
      <w:pPr>
        <w:numPr>
          <w:ilvl w:val="0"/>
          <w:numId w:val="365"/>
        </w:numPr>
        <w:spacing w:line="240" w:lineRule="auto"/>
        <w:jc w:val="both"/>
      </w:pPr>
      <w:r w:rsidRPr="00D82155">
        <w:t>nykyajan uskonnollisuus, sekularisaatio, uskonnottomuus ja uskonnonvapaus</w:t>
      </w:r>
    </w:p>
    <w:p w14:paraId="24B0B5B2" w14:textId="77777777" w:rsidR="00A97A79" w:rsidRPr="00D82155" w:rsidRDefault="107FEEB2" w:rsidP="00373F46">
      <w:pPr>
        <w:numPr>
          <w:ilvl w:val="0"/>
          <w:numId w:val="328"/>
        </w:numPr>
        <w:spacing w:line="240" w:lineRule="auto"/>
        <w:jc w:val="both"/>
      </w:pPr>
      <w:r w:rsidRPr="00D82155">
        <w:t>Lähi-idän monoteististen uskontojen yhteiset juuret, kulttuuritausta ja yhteiset piirteet</w:t>
      </w:r>
    </w:p>
    <w:p w14:paraId="6B8F8BE2" w14:textId="77777777" w:rsidR="00A97A79" w:rsidRPr="00D82155" w:rsidRDefault="107FEEB2" w:rsidP="00373F46">
      <w:pPr>
        <w:numPr>
          <w:ilvl w:val="0"/>
          <w:numId w:val="328"/>
        </w:numPr>
        <w:spacing w:line="240" w:lineRule="auto"/>
        <w:jc w:val="both"/>
      </w:pPr>
      <w:r w:rsidRPr="00D82155">
        <w:t>pyhien kirjojen asema, merkitys ja tulkinta juutalaisuudessa, kristinuskossa ja islamissa</w:t>
      </w:r>
    </w:p>
    <w:p w14:paraId="545B39C7" w14:textId="77777777" w:rsidR="00A97A79" w:rsidRPr="00D82155" w:rsidRDefault="107FEEB2" w:rsidP="00373F46">
      <w:pPr>
        <w:numPr>
          <w:ilvl w:val="0"/>
          <w:numId w:val="328"/>
        </w:numPr>
        <w:spacing w:line="240" w:lineRule="auto"/>
        <w:jc w:val="both"/>
      </w:pPr>
      <w:r w:rsidRPr="00D82155">
        <w:t>Lähi-idän uskontojen vaikutus kulttuuriin ja arkeen Euroopassa</w:t>
      </w:r>
    </w:p>
    <w:p w14:paraId="71171871" w14:textId="77777777" w:rsidR="00A97A79" w:rsidRPr="00D82155" w:rsidRDefault="107FEEB2" w:rsidP="00373F46">
      <w:pPr>
        <w:numPr>
          <w:ilvl w:val="0"/>
          <w:numId w:val="328"/>
        </w:numPr>
        <w:spacing w:line="240" w:lineRule="auto"/>
        <w:jc w:val="both"/>
      </w:pPr>
      <w:r w:rsidRPr="00D82155">
        <w:t>apostoli Paavalin lähetystyö Jerusalemista Eurooppaan</w:t>
      </w:r>
    </w:p>
    <w:p w14:paraId="2E8FDDD7" w14:textId="77777777" w:rsidR="00A97A79" w:rsidRPr="00D82155" w:rsidRDefault="107FEEB2" w:rsidP="00373F46">
      <w:pPr>
        <w:numPr>
          <w:ilvl w:val="0"/>
          <w:numId w:val="328"/>
        </w:numPr>
        <w:spacing w:line="240" w:lineRule="auto"/>
        <w:jc w:val="both"/>
      </w:pPr>
      <w:r w:rsidRPr="00D82155">
        <w:t>ensimmäiset kristilliset synodit</w:t>
      </w:r>
    </w:p>
    <w:p w14:paraId="7545929F" w14:textId="77777777" w:rsidR="00A97A79" w:rsidRPr="00D82155" w:rsidRDefault="107FEEB2" w:rsidP="00373F46">
      <w:pPr>
        <w:numPr>
          <w:ilvl w:val="0"/>
          <w:numId w:val="328"/>
        </w:numPr>
        <w:spacing w:line="240" w:lineRule="auto"/>
        <w:jc w:val="both"/>
      </w:pPr>
      <w:r w:rsidRPr="00D82155">
        <w:t>kristillisen kirkon jakaantuminen</w:t>
      </w:r>
    </w:p>
    <w:p w14:paraId="568600D8" w14:textId="77777777" w:rsidR="00A97A79" w:rsidRPr="00D82155" w:rsidRDefault="107FEEB2" w:rsidP="00373F46">
      <w:pPr>
        <w:numPr>
          <w:ilvl w:val="0"/>
          <w:numId w:val="328"/>
        </w:numPr>
        <w:spacing w:line="240" w:lineRule="auto"/>
        <w:jc w:val="both"/>
      </w:pPr>
      <w:r w:rsidRPr="00D82155">
        <w:t>katolinen kirkko ja protestantismin synty</w:t>
      </w:r>
    </w:p>
    <w:p w14:paraId="005D7616" w14:textId="77777777" w:rsidR="00A97A79" w:rsidRPr="00D82155" w:rsidRDefault="107FEEB2" w:rsidP="00373F46">
      <w:pPr>
        <w:numPr>
          <w:ilvl w:val="0"/>
          <w:numId w:val="328"/>
        </w:numPr>
        <w:spacing w:line="240" w:lineRule="auto"/>
        <w:jc w:val="both"/>
      </w:pPr>
      <w:r w:rsidRPr="00D82155">
        <w:t>Luther ja Pohjoismaat</w:t>
      </w:r>
    </w:p>
    <w:p w14:paraId="7D5B56A7" w14:textId="77777777" w:rsidR="00A97A79" w:rsidRPr="00D82155" w:rsidRDefault="107FEEB2" w:rsidP="00373F46">
      <w:pPr>
        <w:numPr>
          <w:ilvl w:val="0"/>
          <w:numId w:val="328"/>
        </w:numPr>
        <w:spacing w:line="240" w:lineRule="auto"/>
        <w:jc w:val="both"/>
      </w:pPr>
      <w:r w:rsidRPr="00D82155">
        <w:t>vapaat kristilliset suunnat</w:t>
      </w:r>
    </w:p>
    <w:p w14:paraId="28B559C6" w14:textId="77777777" w:rsidR="00A97A79" w:rsidRPr="00D82155" w:rsidRDefault="107FEEB2" w:rsidP="00373F46">
      <w:pPr>
        <w:numPr>
          <w:ilvl w:val="0"/>
          <w:numId w:val="328"/>
        </w:numPr>
        <w:spacing w:line="240" w:lineRule="auto"/>
        <w:jc w:val="both"/>
      </w:pPr>
      <w:r w:rsidRPr="00D82155">
        <w:t>uskonnottomuus</w:t>
      </w:r>
    </w:p>
    <w:p w14:paraId="2109AB93" w14:textId="77777777" w:rsidR="00A97A79" w:rsidRPr="00D82155" w:rsidRDefault="00A97A79" w:rsidP="00373F46">
      <w:pPr>
        <w:tabs>
          <w:tab w:val="left" w:pos="1276"/>
          <w:tab w:val="left" w:pos="1985"/>
          <w:tab w:val="right" w:pos="8789"/>
        </w:tabs>
        <w:spacing w:line="240" w:lineRule="auto"/>
        <w:ind w:left="1276"/>
        <w:jc w:val="both"/>
      </w:pPr>
    </w:p>
    <w:p w14:paraId="4E0B5FCD" w14:textId="77777777" w:rsidR="00130124" w:rsidRPr="00D82155" w:rsidRDefault="00130124" w:rsidP="00373F46">
      <w:pPr>
        <w:tabs>
          <w:tab w:val="left" w:pos="1276"/>
          <w:tab w:val="left" w:pos="1985"/>
          <w:tab w:val="right" w:pos="8789"/>
        </w:tabs>
        <w:spacing w:line="240" w:lineRule="auto"/>
        <w:ind w:left="1276"/>
        <w:jc w:val="both"/>
      </w:pPr>
    </w:p>
    <w:p w14:paraId="7FF440D2" w14:textId="77777777" w:rsidR="00EF1A56" w:rsidRPr="00D82155" w:rsidRDefault="107FEEB2" w:rsidP="00373F46">
      <w:pPr>
        <w:tabs>
          <w:tab w:val="left" w:pos="1276"/>
          <w:tab w:val="left" w:pos="1985"/>
          <w:tab w:val="right" w:pos="8789"/>
        </w:tabs>
        <w:spacing w:line="240" w:lineRule="auto"/>
        <w:ind w:left="1276"/>
        <w:jc w:val="both"/>
        <w:rPr>
          <w:b/>
        </w:rPr>
      </w:pPr>
      <w:r w:rsidRPr="00D82155">
        <w:rPr>
          <w:b/>
          <w:bCs/>
        </w:rPr>
        <w:t xml:space="preserve">2.  Ortodoksisuus maailmassa (UO2) </w:t>
      </w:r>
    </w:p>
    <w:p w14:paraId="4BA1551C" w14:textId="77777777" w:rsidR="00EF1A56" w:rsidRPr="00D82155" w:rsidRDefault="00EF1A56" w:rsidP="00373F46">
      <w:pPr>
        <w:tabs>
          <w:tab w:val="left" w:pos="1276"/>
          <w:tab w:val="left" w:pos="1985"/>
          <w:tab w:val="right" w:pos="8789"/>
        </w:tabs>
        <w:spacing w:line="240" w:lineRule="auto"/>
        <w:ind w:left="1276"/>
        <w:jc w:val="both"/>
      </w:pPr>
    </w:p>
    <w:p w14:paraId="1A6E069E" w14:textId="77777777" w:rsidR="00EF1A56" w:rsidRPr="00D82155" w:rsidRDefault="107FEEB2" w:rsidP="00373F46">
      <w:pPr>
        <w:tabs>
          <w:tab w:val="left" w:pos="1276"/>
          <w:tab w:val="left" w:pos="1985"/>
          <w:tab w:val="right" w:pos="8789"/>
        </w:tabs>
        <w:spacing w:line="240" w:lineRule="auto"/>
        <w:ind w:left="1276"/>
        <w:jc w:val="both"/>
      </w:pPr>
      <w:r w:rsidRPr="00D82155">
        <w:rPr>
          <w:i/>
          <w:iCs/>
        </w:rPr>
        <w:t>Tavoitteet</w:t>
      </w:r>
      <w:r w:rsidR="0DBE9515" w:rsidRPr="00D82155">
        <w:br/>
      </w:r>
      <w:r w:rsidRPr="00D82155">
        <w:t>Kurssin tavoitteena on, että opiskelija</w:t>
      </w:r>
    </w:p>
    <w:p w14:paraId="3908045E" w14:textId="77777777" w:rsidR="00EF1A56" w:rsidRPr="00D82155" w:rsidRDefault="107FEEB2" w:rsidP="00373F46">
      <w:pPr>
        <w:numPr>
          <w:ilvl w:val="0"/>
          <w:numId w:val="329"/>
        </w:numPr>
        <w:spacing w:line="240" w:lineRule="auto"/>
        <w:jc w:val="both"/>
      </w:pPr>
      <w:r w:rsidRPr="00D82155">
        <w:t>tietää ortodoksisen kirkon apostolisen perinteen</w:t>
      </w:r>
    </w:p>
    <w:p w14:paraId="04C1595C" w14:textId="77777777" w:rsidR="00EF1A56" w:rsidRPr="00D82155" w:rsidRDefault="107FEEB2" w:rsidP="00373F46">
      <w:pPr>
        <w:numPr>
          <w:ilvl w:val="0"/>
          <w:numId w:val="329"/>
        </w:numPr>
        <w:spacing w:line="240" w:lineRule="auto"/>
        <w:jc w:val="both"/>
      </w:pPr>
      <w:r w:rsidRPr="00D82155">
        <w:t>tunnistaa kirkon opettajien merkityksen kirkon perinteessä</w:t>
      </w:r>
    </w:p>
    <w:p w14:paraId="3AF60680" w14:textId="77777777" w:rsidR="00EF1A56" w:rsidRPr="00D82155" w:rsidRDefault="107FEEB2" w:rsidP="00373F46">
      <w:pPr>
        <w:numPr>
          <w:ilvl w:val="0"/>
          <w:numId w:val="329"/>
        </w:numPr>
        <w:spacing w:line="240" w:lineRule="auto"/>
        <w:contextualSpacing/>
        <w:jc w:val="both"/>
      </w:pPr>
      <w:r w:rsidRPr="00D82155">
        <w:t>tuntee ortodoksisuuden keskeiset opilliset painotukset ja eettisen ajattelun perustan</w:t>
      </w:r>
    </w:p>
    <w:p w14:paraId="022B131F" w14:textId="77777777" w:rsidR="00EF1A56" w:rsidRPr="00D82155" w:rsidRDefault="107FEEB2" w:rsidP="00373F46">
      <w:pPr>
        <w:numPr>
          <w:ilvl w:val="0"/>
          <w:numId w:val="329"/>
        </w:numPr>
        <w:spacing w:line="240" w:lineRule="auto"/>
        <w:contextualSpacing/>
        <w:jc w:val="both"/>
      </w:pPr>
      <w:r w:rsidRPr="00D82155">
        <w:t>osaa tarkastella ortodoksisen kirkon merkitystä yksilöllisestä ja yhteisöllisestä näkökulmasta</w:t>
      </w:r>
    </w:p>
    <w:p w14:paraId="2ADFC5E7" w14:textId="77777777" w:rsidR="00EF1A56" w:rsidRPr="00D82155" w:rsidRDefault="107FEEB2" w:rsidP="00373F46">
      <w:pPr>
        <w:numPr>
          <w:ilvl w:val="0"/>
          <w:numId w:val="329"/>
        </w:numPr>
        <w:spacing w:line="240" w:lineRule="auto"/>
        <w:contextualSpacing/>
        <w:jc w:val="both"/>
      </w:pPr>
      <w:r w:rsidRPr="00D82155">
        <w:t xml:space="preserve">perehtyy ortodoksisuuden ja sen käytänteiden erityispiirteisiin </w:t>
      </w:r>
    </w:p>
    <w:p w14:paraId="08BC0A1B" w14:textId="77777777" w:rsidR="00EF1A56" w:rsidRPr="00D82155" w:rsidRDefault="107FEEB2" w:rsidP="00373F46">
      <w:pPr>
        <w:numPr>
          <w:ilvl w:val="0"/>
          <w:numId w:val="329"/>
        </w:numPr>
        <w:spacing w:line="240" w:lineRule="auto"/>
        <w:jc w:val="both"/>
      </w:pPr>
      <w:r w:rsidRPr="00D82155">
        <w:lastRenderedPageBreak/>
        <w:t>tuntee askeesin ja luostarilaitoksen syntyyn vaikuttaneet historialliset tekijät</w:t>
      </w:r>
    </w:p>
    <w:p w14:paraId="0022A033" w14:textId="77777777" w:rsidR="00EF1A56" w:rsidRPr="00D82155" w:rsidRDefault="107FEEB2" w:rsidP="00373F46">
      <w:pPr>
        <w:numPr>
          <w:ilvl w:val="0"/>
          <w:numId w:val="329"/>
        </w:numPr>
        <w:spacing w:line="240" w:lineRule="auto"/>
        <w:jc w:val="both"/>
      </w:pPr>
      <w:r w:rsidRPr="00D82155">
        <w:t>tuntee ortodoksisia paikalliskirkkoja ja idän kirkon eri suuntauksia</w:t>
      </w:r>
    </w:p>
    <w:p w14:paraId="65158FF9" w14:textId="77777777" w:rsidR="00EF1A56" w:rsidRPr="00D82155" w:rsidRDefault="107FEEB2" w:rsidP="00373F46">
      <w:pPr>
        <w:numPr>
          <w:ilvl w:val="0"/>
          <w:numId w:val="329"/>
        </w:numPr>
        <w:spacing w:line="240" w:lineRule="auto"/>
        <w:jc w:val="both"/>
      </w:pPr>
      <w:r w:rsidRPr="00D82155">
        <w:t xml:space="preserve">ymmärtää ortodoksisen kirkon hallintorakenteen kehittymistä ja nykyistä toimintaa </w:t>
      </w:r>
    </w:p>
    <w:p w14:paraId="0BDABB23" w14:textId="77777777" w:rsidR="00EF1A56" w:rsidRPr="00D82155" w:rsidRDefault="107FEEB2" w:rsidP="00373F46">
      <w:pPr>
        <w:numPr>
          <w:ilvl w:val="0"/>
          <w:numId w:val="329"/>
        </w:numPr>
        <w:spacing w:line="240" w:lineRule="auto"/>
        <w:jc w:val="both"/>
      </w:pPr>
      <w:r w:rsidRPr="00D82155">
        <w:t>perehtyy Suomen ortodoksisen kirkon tunnuspiirteisiin</w:t>
      </w:r>
    </w:p>
    <w:p w14:paraId="15913AB6" w14:textId="77777777" w:rsidR="00EF1A56" w:rsidRPr="00D82155" w:rsidRDefault="107FEEB2" w:rsidP="00373F46">
      <w:pPr>
        <w:numPr>
          <w:ilvl w:val="0"/>
          <w:numId w:val="329"/>
        </w:numPr>
        <w:spacing w:line="240" w:lineRule="auto"/>
        <w:jc w:val="both"/>
      </w:pPr>
      <w:r w:rsidRPr="00D82155">
        <w:t xml:space="preserve">tutustuu kirkkojen välisiin yhteyksiin. </w:t>
      </w:r>
    </w:p>
    <w:p w14:paraId="584A3632" w14:textId="77777777" w:rsidR="00EF1A56" w:rsidRPr="00D82155" w:rsidRDefault="00EF1A56" w:rsidP="00373F46">
      <w:pPr>
        <w:spacing w:line="240" w:lineRule="auto"/>
        <w:ind w:left="1276"/>
        <w:jc w:val="both"/>
      </w:pPr>
    </w:p>
    <w:p w14:paraId="18622FAC" w14:textId="77777777" w:rsidR="00EF1A56" w:rsidRPr="00D82155" w:rsidRDefault="107FEEB2" w:rsidP="00373F46">
      <w:pPr>
        <w:spacing w:line="240" w:lineRule="auto"/>
        <w:ind w:left="1276"/>
        <w:jc w:val="both"/>
        <w:rPr>
          <w:i/>
        </w:rPr>
      </w:pPr>
      <w:r w:rsidRPr="00D82155">
        <w:rPr>
          <w:i/>
          <w:iCs/>
        </w:rPr>
        <w:t xml:space="preserve">Keskeiset sisällöt </w:t>
      </w:r>
    </w:p>
    <w:p w14:paraId="03803D2C" w14:textId="77777777" w:rsidR="00EF1A56" w:rsidRPr="00D82155" w:rsidRDefault="107FEEB2" w:rsidP="00373F46">
      <w:pPr>
        <w:numPr>
          <w:ilvl w:val="0"/>
          <w:numId w:val="330"/>
        </w:numPr>
        <w:spacing w:line="240" w:lineRule="auto"/>
        <w:jc w:val="both"/>
      </w:pPr>
      <w:r w:rsidRPr="00D82155">
        <w:t>kristillisen kirkon laajeneminen</w:t>
      </w:r>
    </w:p>
    <w:p w14:paraId="1DFF941A" w14:textId="77777777" w:rsidR="00EF1A56" w:rsidRPr="00D82155" w:rsidRDefault="107FEEB2" w:rsidP="00373F46">
      <w:pPr>
        <w:numPr>
          <w:ilvl w:val="0"/>
          <w:numId w:val="330"/>
        </w:numPr>
        <w:spacing w:line="240" w:lineRule="auto"/>
        <w:jc w:val="both"/>
      </w:pPr>
      <w:r w:rsidRPr="00D82155">
        <w:t>patriarkaatit ja paikalliskirkot</w:t>
      </w:r>
    </w:p>
    <w:p w14:paraId="3364F0C0" w14:textId="77777777" w:rsidR="00EF1A56" w:rsidRPr="00D82155" w:rsidRDefault="107FEEB2" w:rsidP="00373F46">
      <w:pPr>
        <w:numPr>
          <w:ilvl w:val="0"/>
          <w:numId w:val="330"/>
        </w:numPr>
        <w:spacing w:line="240" w:lineRule="auto"/>
        <w:jc w:val="both"/>
      </w:pPr>
      <w:r w:rsidRPr="00D82155">
        <w:t>orientaaliset kirkot</w:t>
      </w:r>
    </w:p>
    <w:p w14:paraId="2004431F" w14:textId="77777777" w:rsidR="00EF1A56" w:rsidRPr="00D82155" w:rsidRDefault="107FEEB2" w:rsidP="00373F46">
      <w:pPr>
        <w:numPr>
          <w:ilvl w:val="0"/>
          <w:numId w:val="330"/>
        </w:numPr>
        <w:spacing w:line="240" w:lineRule="auto"/>
        <w:jc w:val="both"/>
      </w:pPr>
      <w:r w:rsidRPr="00D82155">
        <w:t>askeesin ja luostarilaitoksen synty ja niiden yhteiskunnallinen merkitys</w:t>
      </w:r>
    </w:p>
    <w:p w14:paraId="681DD627" w14:textId="77777777" w:rsidR="00EF1A56" w:rsidRPr="00D82155" w:rsidRDefault="107FEEB2" w:rsidP="00373F46">
      <w:pPr>
        <w:numPr>
          <w:ilvl w:val="0"/>
          <w:numId w:val="330"/>
        </w:numPr>
        <w:spacing w:line="240" w:lineRule="auto"/>
        <w:jc w:val="both"/>
      </w:pPr>
      <w:r w:rsidRPr="00D82155">
        <w:t>ortodoksinen oppi, etiikka ja antropologia synodien ja kirkon suurien opettajien kautta</w:t>
      </w:r>
    </w:p>
    <w:p w14:paraId="117DD48D" w14:textId="77777777" w:rsidR="00EF1A56" w:rsidRPr="00D82155" w:rsidRDefault="107FEEB2" w:rsidP="00373F46">
      <w:pPr>
        <w:numPr>
          <w:ilvl w:val="0"/>
          <w:numId w:val="330"/>
        </w:numPr>
        <w:spacing w:line="240" w:lineRule="auto"/>
        <w:jc w:val="both"/>
      </w:pPr>
      <w:r w:rsidRPr="00D82155">
        <w:t>ihmisen elämänkaari ja ortodoksisuus</w:t>
      </w:r>
    </w:p>
    <w:p w14:paraId="3E6B404B" w14:textId="77777777" w:rsidR="00EF1A56" w:rsidRPr="00D82155" w:rsidRDefault="107FEEB2" w:rsidP="00373F46">
      <w:pPr>
        <w:numPr>
          <w:ilvl w:val="0"/>
          <w:numId w:val="330"/>
        </w:numPr>
        <w:spacing w:line="240" w:lineRule="auto"/>
        <w:jc w:val="both"/>
      </w:pPr>
      <w:r w:rsidRPr="00D82155">
        <w:t>ortodoksinen tapakulttuuri</w:t>
      </w:r>
    </w:p>
    <w:p w14:paraId="20E39547" w14:textId="77777777" w:rsidR="00EF1A56" w:rsidRPr="00D82155" w:rsidRDefault="107FEEB2" w:rsidP="00373F46">
      <w:pPr>
        <w:numPr>
          <w:ilvl w:val="0"/>
          <w:numId w:val="330"/>
        </w:numPr>
        <w:spacing w:line="240" w:lineRule="auto"/>
        <w:jc w:val="both"/>
      </w:pPr>
      <w:r w:rsidRPr="00D82155">
        <w:t>Itä-Euroopan ortodoksisuus ja uusortodoksinen maailma</w:t>
      </w:r>
    </w:p>
    <w:p w14:paraId="74E5E192" w14:textId="77777777" w:rsidR="00EF1A56" w:rsidRPr="00D82155" w:rsidRDefault="107FEEB2" w:rsidP="00373F46">
      <w:pPr>
        <w:numPr>
          <w:ilvl w:val="0"/>
          <w:numId w:val="330"/>
        </w:numPr>
        <w:spacing w:line="240" w:lineRule="auto"/>
        <w:jc w:val="both"/>
      </w:pPr>
      <w:r w:rsidRPr="00D82155">
        <w:t>Suomen ortodoksinen kirkko ennen ja nyt</w:t>
      </w:r>
    </w:p>
    <w:p w14:paraId="7AADA03C" w14:textId="77777777" w:rsidR="00EF1A56" w:rsidRPr="00D82155" w:rsidRDefault="107FEEB2" w:rsidP="00373F46">
      <w:pPr>
        <w:numPr>
          <w:ilvl w:val="0"/>
          <w:numId w:val="330"/>
        </w:numPr>
        <w:spacing w:line="240" w:lineRule="auto"/>
        <w:jc w:val="both"/>
      </w:pPr>
      <w:r w:rsidRPr="00D82155">
        <w:t>ekumenia ja uskontojen välinen vuorovaikutus</w:t>
      </w:r>
    </w:p>
    <w:p w14:paraId="1BAADFDD" w14:textId="77777777" w:rsidR="00A97A79" w:rsidRPr="00D82155" w:rsidRDefault="00A97A79" w:rsidP="00373F46">
      <w:pPr>
        <w:tabs>
          <w:tab w:val="left" w:pos="1276"/>
          <w:tab w:val="left" w:pos="1985"/>
          <w:tab w:val="right" w:pos="8789"/>
        </w:tabs>
        <w:spacing w:line="240" w:lineRule="auto"/>
        <w:ind w:left="1276"/>
        <w:jc w:val="both"/>
      </w:pPr>
    </w:p>
    <w:p w14:paraId="4EC3C96F" w14:textId="77777777" w:rsidR="00F4310F" w:rsidRPr="00D82155" w:rsidRDefault="00F4310F" w:rsidP="00373F46">
      <w:pPr>
        <w:tabs>
          <w:tab w:val="left" w:pos="1276"/>
          <w:tab w:val="left" w:pos="1985"/>
          <w:tab w:val="right" w:pos="8789"/>
        </w:tabs>
        <w:spacing w:line="240" w:lineRule="auto"/>
        <w:ind w:left="1276"/>
        <w:jc w:val="both"/>
      </w:pPr>
    </w:p>
    <w:p w14:paraId="742A418B" w14:textId="77777777" w:rsidR="00F4310F" w:rsidRPr="00D82155" w:rsidRDefault="00F4310F" w:rsidP="00373F46">
      <w:pPr>
        <w:tabs>
          <w:tab w:val="left" w:pos="1276"/>
          <w:tab w:val="left" w:pos="1985"/>
          <w:tab w:val="right" w:pos="8789"/>
        </w:tabs>
        <w:spacing w:line="240" w:lineRule="auto"/>
        <w:ind w:left="1276"/>
        <w:jc w:val="both"/>
      </w:pPr>
    </w:p>
    <w:p w14:paraId="6B13F932"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Valtakunnalliset syventävät kurssit</w:t>
      </w:r>
    </w:p>
    <w:p w14:paraId="248FCD6C" w14:textId="77777777" w:rsidR="00C1680A" w:rsidRPr="00D82155" w:rsidRDefault="00C1680A" w:rsidP="00373F46">
      <w:pPr>
        <w:tabs>
          <w:tab w:val="left" w:pos="1276"/>
          <w:tab w:val="left" w:pos="1985"/>
          <w:tab w:val="right" w:pos="8789"/>
        </w:tabs>
        <w:spacing w:line="240" w:lineRule="auto"/>
        <w:ind w:left="1276"/>
        <w:jc w:val="both"/>
      </w:pPr>
    </w:p>
    <w:p w14:paraId="1B91AFFF"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3.  Maailman uskontoja ja uskonnollisia liikkeitä (UO3)</w:t>
      </w:r>
    </w:p>
    <w:p w14:paraId="22051765" w14:textId="77777777" w:rsidR="00A97A79" w:rsidRPr="00D82155" w:rsidRDefault="00A97A79" w:rsidP="00373F46">
      <w:pPr>
        <w:tabs>
          <w:tab w:val="left" w:pos="1276"/>
          <w:tab w:val="left" w:pos="1985"/>
          <w:tab w:val="right" w:pos="8789"/>
        </w:tabs>
        <w:spacing w:line="240" w:lineRule="auto"/>
        <w:ind w:left="1276"/>
        <w:jc w:val="both"/>
      </w:pPr>
      <w:r w:rsidRPr="00D82155">
        <w:t xml:space="preserve"> </w:t>
      </w:r>
    </w:p>
    <w:p w14:paraId="32463746" w14:textId="77777777" w:rsidR="00A97A79" w:rsidRPr="00D82155" w:rsidRDefault="107FEEB2" w:rsidP="00373F46">
      <w:pPr>
        <w:tabs>
          <w:tab w:val="left" w:pos="1276"/>
          <w:tab w:val="left" w:pos="1985"/>
          <w:tab w:val="right" w:pos="8789"/>
        </w:tabs>
        <w:spacing w:line="240" w:lineRule="auto"/>
        <w:ind w:left="1276"/>
        <w:jc w:val="both"/>
        <w:rPr>
          <w:i/>
        </w:rPr>
      </w:pPr>
      <w:r w:rsidRPr="00D82155">
        <w:rPr>
          <w:i/>
          <w:iCs/>
        </w:rPr>
        <w:t>Tavoitteet</w:t>
      </w:r>
    </w:p>
    <w:p w14:paraId="7C76EF9F"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0AC1EEE6" w14:textId="77777777" w:rsidR="00A97A79" w:rsidRPr="00D82155" w:rsidRDefault="107FEEB2" w:rsidP="00373F46">
      <w:pPr>
        <w:numPr>
          <w:ilvl w:val="0"/>
          <w:numId w:val="333"/>
        </w:numPr>
        <w:spacing w:line="240" w:lineRule="auto"/>
        <w:jc w:val="both"/>
      </w:pPr>
      <w:r w:rsidRPr="00D82155">
        <w:t>tuntee Intiassa, Kiinassa ja Japanissa syntyneitä uskontoja osana yksilön ja yhteisön elämää sekä niiden vaikutuksia kulttuuriin ja yhteiskuntaan</w:t>
      </w:r>
    </w:p>
    <w:p w14:paraId="1E58BEAC" w14:textId="77777777" w:rsidR="00A97A79" w:rsidRPr="00D82155" w:rsidRDefault="107FEEB2" w:rsidP="00373F46">
      <w:pPr>
        <w:numPr>
          <w:ilvl w:val="0"/>
          <w:numId w:val="333"/>
        </w:numPr>
        <w:spacing w:line="240" w:lineRule="auto"/>
        <w:jc w:val="both"/>
      </w:pPr>
      <w:r w:rsidRPr="00D82155">
        <w:t>tuntee Intiassa ja Kiinassa syntyneiden uskontojen ilmenemistä ja vaikutuksia länsimaissa</w:t>
      </w:r>
    </w:p>
    <w:p w14:paraId="39BFE1AD" w14:textId="77777777" w:rsidR="00A97A79" w:rsidRPr="00D82155" w:rsidRDefault="107FEEB2" w:rsidP="00373F46">
      <w:pPr>
        <w:numPr>
          <w:ilvl w:val="0"/>
          <w:numId w:val="333"/>
        </w:numPr>
        <w:spacing w:line="240" w:lineRule="auto"/>
        <w:jc w:val="both"/>
      </w:pPr>
      <w:r w:rsidRPr="00D82155">
        <w:t>tietää luonnonuskontojen levinneisyyden ja keskeiset piirteet</w:t>
      </w:r>
    </w:p>
    <w:p w14:paraId="78AE7F7A" w14:textId="77777777" w:rsidR="00A97A79" w:rsidRPr="00D82155" w:rsidRDefault="107FEEB2" w:rsidP="00373F46">
      <w:pPr>
        <w:numPr>
          <w:ilvl w:val="0"/>
          <w:numId w:val="333"/>
        </w:numPr>
        <w:spacing w:line="240" w:lineRule="auto"/>
        <w:jc w:val="both"/>
      </w:pPr>
      <w:r w:rsidRPr="00D82155">
        <w:t>perehtyy uusien uskonnollisten liikkeiden taustaan ja keskeisiin piirteisiin</w:t>
      </w:r>
    </w:p>
    <w:p w14:paraId="2C7F6FA3" w14:textId="77777777" w:rsidR="00A97A79" w:rsidRPr="00D82155" w:rsidRDefault="107FEEB2" w:rsidP="00373F46">
      <w:pPr>
        <w:numPr>
          <w:ilvl w:val="0"/>
          <w:numId w:val="333"/>
        </w:numPr>
        <w:spacing w:line="240" w:lineRule="auto"/>
        <w:jc w:val="both"/>
      </w:pPr>
      <w:r w:rsidRPr="00D82155">
        <w:t xml:space="preserve">kehittää valmiuksia toimia työelämässä ja kansainvälisissä toimintaympäristöissä </w:t>
      </w:r>
    </w:p>
    <w:p w14:paraId="109ED6F4" w14:textId="77777777" w:rsidR="00A97A79" w:rsidRPr="00D82155" w:rsidRDefault="107FEEB2" w:rsidP="00373F46">
      <w:pPr>
        <w:numPr>
          <w:ilvl w:val="0"/>
          <w:numId w:val="333"/>
        </w:numPr>
        <w:spacing w:line="240" w:lineRule="auto"/>
        <w:jc w:val="both"/>
      </w:pPr>
      <w:r w:rsidRPr="00D82155">
        <w:t xml:space="preserve">osaa tarkastella uskontojen piirteitä myös oman uskonnon näkökulmasta. </w:t>
      </w:r>
    </w:p>
    <w:p w14:paraId="329CED2E" w14:textId="77777777" w:rsidR="00A97A79" w:rsidRPr="00D82155" w:rsidRDefault="00A97A79" w:rsidP="00373F46">
      <w:pPr>
        <w:tabs>
          <w:tab w:val="left" w:pos="1276"/>
          <w:tab w:val="left" w:pos="1985"/>
          <w:tab w:val="right" w:pos="8789"/>
        </w:tabs>
        <w:spacing w:line="240" w:lineRule="auto"/>
        <w:ind w:left="1276"/>
        <w:jc w:val="both"/>
      </w:pPr>
    </w:p>
    <w:p w14:paraId="698009EF" w14:textId="77777777" w:rsidR="00A97A79" w:rsidRPr="00D82155" w:rsidRDefault="107FEEB2" w:rsidP="00373F46">
      <w:pPr>
        <w:tabs>
          <w:tab w:val="left" w:pos="1276"/>
          <w:tab w:val="left" w:pos="1985"/>
          <w:tab w:val="right" w:pos="8789"/>
        </w:tabs>
        <w:spacing w:line="240" w:lineRule="auto"/>
        <w:ind w:left="1276"/>
        <w:jc w:val="both"/>
        <w:rPr>
          <w:i/>
        </w:rPr>
      </w:pPr>
      <w:r w:rsidRPr="00D82155">
        <w:rPr>
          <w:i/>
          <w:iCs/>
        </w:rPr>
        <w:t xml:space="preserve">Keskeiset sisällöt </w:t>
      </w:r>
    </w:p>
    <w:p w14:paraId="6C9E2C86" w14:textId="77777777" w:rsidR="00A97A79" w:rsidRPr="00D82155" w:rsidRDefault="107FEEB2" w:rsidP="00373F46">
      <w:pPr>
        <w:numPr>
          <w:ilvl w:val="0"/>
          <w:numId w:val="334"/>
        </w:numPr>
        <w:spacing w:line="240" w:lineRule="auto"/>
        <w:jc w:val="both"/>
      </w:pPr>
      <w:r w:rsidRPr="00D82155">
        <w:t>hindulaisuuden monimuotoisuus, maailmankuva ja elämäntapa sekä vaikutuksia Intian kulttuuriin, yhteiskuntaan ja politiikkaan</w:t>
      </w:r>
    </w:p>
    <w:p w14:paraId="248E157F" w14:textId="77777777" w:rsidR="00A97A79" w:rsidRPr="00D82155" w:rsidRDefault="107FEEB2" w:rsidP="00373F46">
      <w:pPr>
        <w:numPr>
          <w:ilvl w:val="0"/>
          <w:numId w:val="334"/>
        </w:numPr>
        <w:spacing w:line="240" w:lineRule="auto"/>
        <w:jc w:val="both"/>
      </w:pPr>
      <w:r w:rsidRPr="00D82155">
        <w:t>Intian nykypäivän uskontotilanne</w:t>
      </w:r>
    </w:p>
    <w:p w14:paraId="0679FBE9" w14:textId="77777777" w:rsidR="00A97A79" w:rsidRPr="00D82155" w:rsidRDefault="107FEEB2" w:rsidP="00373F46">
      <w:pPr>
        <w:numPr>
          <w:ilvl w:val="0"/>
          <w:numId w:val="334"/>
        </w:numPr>
        <w:spacing w:line="240" w:lineRule="auto"/>
        <w:jc w:val="both"/>
      </w:pPr>
      <w:r w:rsidRPr="00D82155">
        <w:t>jainalaisuuden ja sikhiläisyyden keskeiset piirteet</w:t>
      </w:r>
    </w:p>
    <w:p w14:paraId="48807EA4" w14:textId="77777777" w:rsidR="00A97A79" w:rsidRPr="00D82155" w:rsidRDefault="107FEEB2" w:rsidP="00373F46">
      <w:pPr>
        <w:numPr>
          <w:ilvl w:val="0"/>
          <w:numId w:val="334"/>
        </w:numPr>
        <w:spacing w:line="240" w:lineRule="auto"/>
        <w:jc w:val="both"/>
      </w:pPr>
      <w:r w:rsidRPr="00D82155">
        <w:t xml:space="preserve">buddhalaisuuden opetukset, elämäntapa, suuntaukset ja vaikutuksia Aasian kulttuureihin ja yhteiskuntiin </w:t>
      </w:r>
    </w:p>
    <w:p w14:paraId="5B85DDBB" w14:textId="77777777" w:rsidR="00A97A79" w:rsidRPr="00D82155" w:rsidRDefault="107FEEB2" w:rsidP="00373F46">
      <w:pPr>
        <w:numPr>
          <w:ilvl w:val="0"/>
          <w:numId w:val="334"/>
        </w:numPr>
        <w:spacing w:line="240" w:lineRule="auto"/>
        <w:jc w:val="both"/>
      </w:pPr>
      <w:r w:rsidRPr="00D82155">
        <w:t>Kiinan vanha kansanusko, kungfutselaisuus ja taolaisuus ja näiden vaikutuksia kiinalaiseen ajatteluun ja yhteiskuntaan</w:t>
      </w:r>
    </w:p>
    <w:p w14:paraId="5645A7A4" w14:textId="77777777" w:rsidR="00A97A79" w:rsidRPr="00D82155" w:rsidRDefault="107FEEB2" w:rsidP="00373F46">
      <w:pPr>
        <w:numPr>
          <w:ilvl w:val="0"/>
          <w:numId w:val="334"/>
        </w:numPr>
        <w:spacing w:line="240" w:lineRule="auto"/>
        <w:jc w:val="both"/>
      </w:pPr>
      <w:r w:rsidRPr="00D82155">
        <w:t xml:space="preserve">Kiinan nykypäivän uskontotilanne </w:t>
      </w:r>
    </w:p>
    <w:p w14:paraId="5CE362F3" w14:textId="77777777" w:rsidR="00A97A79" w:rsidRPr="00D82155" w:rsidRDefault="107FEEB2" w:rsidP="00373F46">
      <w:pPr>
        <w:numPr>
          <w:ilvl w:val="0"/>
          <w:numId w:val="334"/>
        </w:numPr>
        <w:spacing w:line="240" w:lineRule="auto"/>
        <w:jc w:val="both"/>
      </w:pPr>
      <w:r w:rsidRPr="00D82155">
        <w:t>shintolaisuus Japanin etnisenä uskontona sekä uskontojen vaikutuksia yhteiskuntaan ja politiikkaan Japanissa</w:t>
      </w:r>
    </w:p>
    <w:p w14:paraId="5305C3AC" w14:textId="77777777" w:rsidR="00A97A79" w:rsidRPr="00D82155" w:rsidRDefault="107FEEB2" w:rsidP="00373F46">
      <w:pPr>
        <w:numPr>
          <w:ilvl w:val="0"/>
          <w:numId w:val="334"/>
        </w:numPr>
        <w:spacing w:line="240" w:lineRule="auto"/>
        <w:jc w:val="both"/>
      </w:pPr>
      <w:r w:rsidRPr="00D82155">
        <w:t>Aasian uskontojen vaikutus länsimaissa</w:t>
      </w:r>
    </w:p>
    <w:p w14:paraId="625DE1FB" w14:textId="77777777" w:rsidR="00A97A79" w:rsidRPr="00D82155" w:rsidRDefault="107FEEB2" w:rsidP="00373F46">
      <w:pPr>
        <w:numPr>
          <w:ilvl w:val="0"/>
          <w:numId w:val="334"/>
        </w:numPr>
        <w:spacing w:line="240" w:lineRule="auto"/>
        <w:jc w:val="both"/>
      </w:pPr>
      <w:r w:rsidRPr="00D82155">
        <w:lastRenderedPageBreak/>
        <w:t xml:space="preserve">luonnonuskontojen ja </w:t>
      </w:r>
      <w:proofErr w:type="spellStart"/>
      <w:r w:rsidRPr="00D82155">
        <w:t>vodoun</w:t>
      </w:r>
      <w:proofErr w:type="spellEnd"/>
      <w:r w:rsidRPr="00D82155">
        <w:t xml:space="preserve"> keskeiset piirteet </w:t>
      </w:r>
    </w:p>
    <w:p w14:paraId="49F665E7" w14:textId="77777777" w:rsidR="00A97A79" w:rsidRPr="00D82155" w:rsidRDefault="107FEEB2" w:rsidP="00373F46">
      <w:pPr>
        <w:numPr>
          <w:ilvl w:val="0"/>
          <w:numId w:val="334"/>
        </w:numPr>
        <w:spacing w:line="240" w:lineRule="auto"/>
        <w:jc w:val="both"/>
      </w:pPr>
      <w:r w:rsidRPr="00D82155">
        <w:t>uusien uskonnollisten liikkeiden taustaa ja keskeisiä piirteitä</w:t>
      </w:r>
    </w:p>
    <w:p w14:paraId="08B116A7" w14:textId="77777777" w:rsidR="00A97A79" w:rsidRPr="00D82155" w:rsidRDefault="00A97A79" w:rsidP="00373F46">
      <w:pPr>
        <w:tabs>
          <w:tab w:val="left" w:pos="1276"/>
          <w:tab w:val="left" w:pos="1985"/>
          <w:tab w:val="right" w:pos="8789"/>
        </w:tabs>
        <w:spacing w:line="240" w:lineRule="auto"/>
        <w:ind w:left="1276"/>
        <w:jc w:val="both"/>
      </w:pPr>
    </w:p>
    <w:p w14:paraId="38EBD56B" w14:textId="77777777" w:rsidR="00A97A79" w:rsidRPr="00D82155" w:rsidRDefault="00A97A79" w:rsidP="00373F46">
      <w:pPr>
        <w:tabs>
          <w:tab w:val="left" w:pos="1276"/>
          <w:tab w:val="left" w:pos="1985"/>
          <w:tab w:val="right" w:pos="8789"/>
        </w:tabs>
        <w:spacing w:line="240" w:lineRule="auto"/>
        <w:ind w:left="1276"/>
        <w:jc w:val="both"/>
      </w:pPr>
    </w:p>
    <w:p w14:paraId="3C8D8B40"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 xml:space="preserve">4. Uskonto suomalaisessa yhteiskunnassa (UO4) </w:t>
      </w:r>
    </w:p>
    <w:p w14:paraId="41890087" w14:textId="77777777" w:rsidR="00A97A79" w:rsidRPr="00D82155" w:rsidRDefault="00A97A79" w:rsidP="00373F46">
      <w:pPr>
        <w:tabs>
          <w:tab w:val="left" w:pos="1276"/>
          <w:tab w:val="left" w:pos="1985"/>
          <w:tab w:val="right" w:pos="8789"/>
        </w:tabs>
        <w:spacing w:line="240" w:lineRule="auto"/>
        <w:ind w:left="1276"/>
        <w:jc w:val="both"/>
      </w:pPr>
    </w:p>
    <w:p w14:paraId="2ABDBFD5" w14:textId="77777777" w:rsidR="00A97A79" w:rsidRPr="00D82155" w:rsidRDefault="107FEEB2" w:rsidP="00373F46">
      <w:pPr>
        <w:tabs>
          <w:tab w:val="left" w:pos="1276"/>
          <w:tab w:val="left" w:pos="1985"/>
          <w:tab w:val="right" w:pos="8789"/>
        </w:tabs>
        <w:spacing w:line="240" w:lineRule="auto"/>
        <w:ind w:left="1276"/>
        <w:jc w:val="both"/>
      </w:pPr>
      <w:r w:rsidRPr="00D82155">
        <w:rPr>
          <w:i/>
          <w:iCs/>
        </w:rPr>
        <w:t>Tavoitteet</w:t>
      </w:r>
      <w:r w:rsidR="0DBE9515" w:rsidRPr="00D82155">
        <w:br/>
      </w:r>
      <w:r w:rsidRPr="00D82155">
        <w:t>Kurssin tavoitteena on, että opiskelija</w:t>
      </w:r>
    </w:p>
    <w:p w14:paraId="2588250B" w14:textId="77777777" w:rsidR="00A97A79" w:rsidRPr="00D82155" w:rsidRDefault="107FEEB2" w:rsidP="00373F46">
      <w:pPr>
        <w:numPr>
          <w:ilvl w:val="0"/>
          <w:numId w:val="331"/>
        </w:numPr>
        <w:spacing w:line="240" w:lineRule="auto"/>
        <w:contextualSpacing/>
        <w:jc w:val="both"/>
      </w:pPr>
      <w:r w:rsidRPr="00D82155">
        <w:t>perehtyy suomalaiseen uskonnollisuuteen ja sen vaiheisiin ennen ja nyt</w:t>
      </w:r>
    </w:p>
    <w:p w14:paraId="3E5A6421" w14:textId="77777777" w:rsidR="00A97A79" w:rsidRPr="00D82155" w:rsidRDefault="107FEEB2" w:rsidP="00373F46">
      <w:pPr>
        <w:numPr>
          <w:ilvl w:val="0"/>
          <w:numId w:val="331"/>
        </w:numPr>
        <w:spacing w:line="240" w:lineRule="auto"/>
        <w:contextualSpacing/>
        <w:jc w:val="both"/>
      </w:pPr>
      <w:r w:rsidRPr="00D82155">
        <w:t>tutustuu uskonnon ja yhteiskunnan vuorovaikutukseen nyky-yhteiskunnassa</w:t>
      </w:r>
    </w:p>
    <w:p w14:paraId="6916797E" w14:textId="77777777" w:rsidR="00A97A79" w:rsidRPr="00D82155" w:rsidRDefault="107FEEB2" w:rsidP="00373F46">
      <w:pPr>
        <w:numPr>
          <w:ilvl w:val="0"/>
          <w:numId w:val="331"/>
        </w:numPr>
        <w:spacing w:line="240" w:lineRule="auto"/>
        <w:contextualSpacing/>
        <w:jc w:val="both"/>
      </w:pPr>
      <w:r w:rsidRPr="00D82155">
        <w:t>perehtyy uskontojen vaikutukseen ja merkitykseen julkisella, yksityisellä, kolmannella ja neljännellä sektorilla</w:t>
      </w:r>
    </w:p>
    <w:p w14:paraId="6C323D10" w14:textId="77777777" w:rsidR="00A97A79" w:rsidRPr="00D82155" w:rsidRDefault="107FEEB2" w:rsidP="00373F46">
      <w:pPr>
        <w:numPr>
          <w:ilvl w:val="0"/>
          <w:numId w:val="331"/>
        </w:numPr>
        <w:spacing w:line="240" w:lineRule="auto"/>
        <w:contextualSpacing/>
        <w:jc w:val="both"/>
      </w:pPr>
      <w:r w:rsidRPr="00D82155">
        <w:t>tunnistaa kirkon toiminnan ihmisen arjen tukena osana tämän ajan yhteiskuntaa</w:t>
      </w:r>
    </w:p>
    <w:p w14:paraId="0E00D193" w14:textId="77777777" w:rsidR="00A97A79" w:rsidRPr="00D82155" w:rsidRDefault="107FEEB2" w:rsidP="00373F46">
      <w:pPr>
        <w:numPr>
          <w:ilvl w:val="0"/>
          <w:numId w:val="331"/>
        </w:numPr>
        <w:spacing w:line="240" w:lineRule="auto"/>
        <w:contextualSpacing/>
        <w:jc w:val="both"/>
      </w:pPr>
      <w:r w:rsidRPr="00D82155">
        <w:t>ymmärtää, että tietoa uskonnoista tarvitaan yhteiskuntaelämän eri osa-alueilla</w:t>
      </w:r>
    </w:p>
    <w:p w14:paraId="3FCBCCB4" w14:textId="77777777" w:rsidR="00A97A79" w:rsidRPr="00D82155" w:rsidRDefault="107FEEB2" w:rsidP="00373F46">
      <w:pPr>
        <w:numPr>
          <w:ilvl w:val="0"/>
          <w:numId w:val="331"/>
        </w:numPr>
        <w:spacing w:line="240" w:lineRule="auto"/>
        <w:contextualSpacing/>
        <w:jc w:val="both"/>
      </w:pPr>
      <w:r w:rsidRPr="00D82155">
        <w:t>osaa analysoida uskonnonvapauteen sekä uskonnon ja yhteiskunnan vuorovaikutukseen liittyvää ajankohtaista keskustelua ja siihen vaikuttavaa lainsäädäntöä</w:t>
      </w:r>
    </w:p>
    <w:p w14:paraId="642C3CAE" w14:textId="77777777" w:rsidR="00A97A79" w:rsidRPr="00D82155" w:rsidRDefault="107FEEB2" w:rsidP="00373F46">
      <w:pPr>
        <w:numPr>
          <w:ilvl w:val="0"/>
          <w:numId w:val="331"/>
        </w:numPr>
        <w:spacing w:line="240" w:lineRule="auto"/>
        <w:contextualSpacing/>
        <w:jc w:val="both"/>
      </w:pPr>
      <w:r w:rsidRPr="00D82155">
        <w:t>kehittää valmiuksia toimia aktiivisena kansalaisena ja yhteiskunnan jäsenenä oman uskonnon lähtökohdista käsin</w:t>
      </w:r>
    </w:p>
    <w:p w14:paraId="6490F033" w14:textId="77777777" w:rsidR="00A97A79" w:rsidRPr="00D82155" w:rsidRDefault="107FEEB2" w:rsidP="00373F46">
      <w:pPr>
        <w:numPr>
          <w:ilvl w:val="0"/>
          <w:numId w:val="331"/>
        </w:numPr>
        <w:spacing w:line="240" w:lineRule="auto"/>
        <w:contextualSpacing/>
        <w:jc w:val="both"/>
      </w:pPr>
      <w:r w:rsidRPr="00D82155">
        <w:t>kehittää valmiuksia osallistua uskontojen ja katsomusten väliseen dialogiin.</w:t>
      </w:r>
    </w:p>
    <w:p w14:paraId="43107894" w14:textId="77777777" w:rsidR="00A97A79" w:rsidRPr="00D82155" w:rsidRDefault="00A97A79" w:rsidP="00373F46">
      <w:pPr>
        <w:spacing w:line="240" w:lineRule="auto"/>
        <w:ind w:left="1276"/>
        <w:jc w:val="both"/>
      </w:pPr>
    </w:p>
    <w:p w14:paraId="599483DC" w14:textId="77777777" w:rsidR="00A97A79" w:rsidRPr="00D82155" w:rsidRDefault="107FEEB2" w:rsidP="00373F46">
      <w:pPr>
        <w:spacing w:line="240" w:lineRule="auto"/>
        <w:ind w:left="1276"/>
        <w:jc w:val="both"/>
        <w:rPr>
          <w:i/>
        </w:rPr>
      </w:pPr>
      <w:r w:rsidRPr="00D82155">
        <w:rPr>
          <w:i/>
          <w:iCs/>
        </w:rPr>
        <w:t xml:space="preserve">Keskeiset sisällöt </w:t>
      </w:r>
    </w:p>
    <w:p w14:paraId="191A4B16" w14:textId="77777777" w:rsidR="00A97A79" w:rsidRPr="00D82155" w:rsidRDefault="107FEEB2" w:rsidP="00373F46">
      <w:pPr>
        <w:numPr>
          <w:ilvl w:val="0"/>
          <w:numId w:val="332"/>
        </w:numPr>
        <w:spacing w:line="240" w:lineRule="auto"/>
        <w:contextualSpacing/>
        <w:jc w:val="both"/>
      </w:pPr>
      <w:r w:rsidRPr="00D82155">
        <w:t>suomalainen uskonnollisuus ennen ja nyt, uskonto ja uskonnolliset yhteisöt Suomessa, sekularisaatio</w:t>
      </w:r>
    </w:p>
    <w:p w14:paraId="4D88474C" w14:textId="77777777" w:rsidR="00A97A79" w:rsidRPr="00D82155" w:rsidRDefault="107FEEB2" w:rsidP="00373F46">
      <w:pPr>
        <w:numPr>
          <w:ilvl w:val="0"/>
          <w:numId w:val="332"/>
        </w:numPr>
        <w:spacing w:line="240" w:lineRule="auto"/>
        <w:contextualSpacing/>
        <w:jc w:val="both"/>
      </w:pPr>
      <w:r w:rsidRPr="00D82155">
        <w:t>uskonnollisten yhteisöjen muodot ja niiden suhde yhteiskuntaan</w:t>
      </w:r>
    </w:p>
    <w:p w14:paraId="7A0970FF" w14:textId="77777777" w:rsidR="00A97A79" w:rsidRPr="00D82155" w:rsidRDefault="107FEEB2" w:rsidP="00373F46">
      <w:pPr>
        <w:numPr>
          <w:ilvl w:val="0"/>
          <w:numId w:val="332"/>
        </w:numPr>
        <w:spacing w:line="240" w:lineRule="auto"/>
        <w:contextualSpacing/>
        <w:jc w:val="both"/>
      </w:pPr>
      <w:r w:rsidRPr="00D82155">
        <w:t>uskonnot yhteiskunnan muokkaajina Suomessa eri aikoina</w:t>
      </w:r>
    </w:p>
    <w:p w14:paraId="49C05B7E" w14:textId="77777777" w:rsidR="00A97A79" w:rsidRPr="00D82155" w:rsidRDefault="107FEEB2" w:rsidP="00373F46">
      <w:pPr>
        <w:numPr>
          <w:ilvl w:val="0"/>
          <w:numId w:val="332"/>
        </w:numPr>
        <w:spacing w:line="240" w:lineRule="auto"/>
        <w:contextualSpacing/>
        <w:jc w:val="both"/>
      </w:pPr>
      <w:r w:rsidRPr="00D82155">
        <w:t>uskontojen ja katsomusten välinen dialogi tämän päivän Suomessa</w:t>
      </w:r>
    </w:p>
    <w:p w14:paraId="2551149F" w14:textId="77777777" w:rsidR="00A97A79" w:rsidRPr="00D82155" w:rsidRDefault="107FEEB2" w:rsidP="00373F46">
      <w:pPr>
        <w:numPr>
          <w:ilvl w:val="0"/>
          <w:numId w:val="332"/>
        </w:numPr>
        <w:spacing w:line="240" w:lineRule="auto"/>
        <w:contextualSpacing/>
        <w:jc w:val="both"/>
      </w:pPr>
      <w:r w:rsidRPr="00D82155">
        <w:t xml:space="preserve">uskonto ja lainsäädäntö, uskonnon- ja katsomuksenvapaus sekä yhdenvertaisuuteen ja syrjintään liittyvät kysymykset </w:t>
      </w:r>
    </w:p>
    <w:p w14:paraId="06E5811D" w14:textId="77777777" w:rsidR="00A97A79" w:rsidRPr="00D82155" w:rsidRDefault="107FEEB2" w:rsidP="00373F46">
      <w:pPr>
        <w:numPr>
          <w:ilvl w:val="0"/>
          <w:numId w:val="332"/>
        </w:numPr>
        <w:spacing w:line="240" w:lineRule="auto"/>
        <w:contextualSpacing/>
        <w:jc w:val="both"/>
      </w:pPr>
      <w:r w:rsidRPr="00D82155">
        <w:t>uskonnon merkitys, näkyvyys ja oikeudet julkisella sektorilla, politiikassa, työelämässä ja taloudessa</w:t>
      </w:r>
    </w:p>
    <w:p w14:paraId="0F656C2B" w14:textId="77777777" w:rsidR="00A97A79" w:rsidRPr="00D82155" w:rsidRDefault="107FEEB2" w:rsidP="00373F46">
      <w:pPr>
        <w:numPr>
          <w:ilvl w:val="0"/>
          <w:numId w:val="332"/>
        </w:numPr>
        <w:spacing w:line="240" w:lineRule="auto"/>
        <w:contextualSpacing/>
        <w:jc w:val="both"/>
      </w:pPr>
      <w:r w:rsidRPr="00D82155">
        <w:t xml:space="preserve">ortodoksiset järjestöt kolmannen sektorin toimijoina </w:t>
      </w:r>
    </w:p>
    <w:p w14:paraId="3580E8F9" w14:textId="77777777" w:rsidR="00A97A79" w:rsidRPr="00D82155" w:rsidRDefault="107FEEB2" w:rsidP="00373F46">
      <w:pPr>
        <w:numPr>
          <w:ilvl w:val="0"/>
          <w:numId w:val="332"/>
        </w:numPr>
        <w:spacing w:line="240" w:lineRule="auto"/>
        <w:contextualSpacing/>
        <w:jc w:val="both"/>
      </w:pPr>
      <w:r w:rsidRPr="00D82155">
        <w:t>uskonnot yksilöiden ja perheiden elämässä ja tapakulttuurissa Suomessa</w:t>
      </w:r>
    </w:p>
    <w:p w14:paraId="27FDCA9D" w14:textId="77777777" w:rsidR="00A97A79" w:rsidRPr="00D82155" w:rsidRDefault="107FEEB2" w:rsidP="00373F46">
      <w:pPr>
        <w:numPr>
          <w:ilvl w:val="0"/>
          <w:numId w:val="332"/>
        </w:numPr>
        <w:spacing w:line="240" w:lineRule="auto"/>
        <w:contextualSpacing/>
        <w:jc w:val="both"/>
      </w:pPr>
      <w:r w:rsidRPr="00D82155">
        <w:t>uskonnottomuus, uskontokritiikki ja uskonnoton tapakulttuuri Suomessa</w:t>
      </w:r>
    </w:p>
    <w:p w14:paraId="51CD13C4" w14:textId="77777777" w:rsidR="00A97A79" w:rsidRPr="00D82155" w:rsidRDefault="00A97A79" w:rsidP="00373F46">
      <w:pPr>
        <w:tabs>
          <w:tab w:val="left" w:pos="1276"/>
          <w:tab w:val="left" w:pos="1985"/>
          <w:tab w:val="right" w:pos="8789"/>
        </w:tabs>
        <w:spacing w:line="240" w:lineRule="auto"/>
        <w:ind w:left="1276"/>
        <w:jc w:val="both"/>
      </w:pPr>
    </w:p>
    <w:p w14:paraId="7C557FC7"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5. Taide ortodoksisuudessa ja muissa uskonnoissa (UO5)</w:t>
      </w:r>
    </w:p>
    <w:p w14:paraId="6E6BE5A9" w14:textId="77777777" w:rsidR="00A97A79" w:rsidRPr="00D82155" w:rsidRDefault="00A97A79" w:rsidP="00373F46">
      <w:pPr>
        <w:tabs>
          <w:tab w:val="left" w:pos="1276"/>
          <w:tab w:val="left" w:pos="1985"/>
          <w:tab w:val="right" w:pos="8789"/>
        </w:tabs>
        <w:spacing w:line="240" w:lineRule="auto"/>
        <w:ind w:left="1276"/>
        <w:jc w:val="both"/>
      </w:pPr>
    </w:p>
    <w:p w14:paraId="322D2198" w14:textId="77777777" w:rsidR="00A97A79" w:rsidRPr="00D82155" w:rsidRDefault="107FEEB2" w:rsidP="00373F46">
      <w:pPr>
        <w:spacing w:line="240" w:lineRule="auto"/>
        <w:ind w:left="1304"/>
        <w:jc w:val="both"/>
      </w:pPr>
      <w:r w:rsidRPr="00D82155">
        <w:rPr>
          <w:i/>
          <w:iCs/>
        </w:rPr>
        <w:t>Tavoitteet</w:t>
      </w:r>
    </w:p>
    <w:p w14:paraId="1EDB1563" w14:textId="77777777" w:rsidR="009D31EB" w:rsidRDefault="009D31EB" w:rsidP="00373F46">
      <w:pPr>
        <w:tabs>
          <w:tab w:val="left" w:pos="1276"/>
          <w:tab w:val="left" w:pos="1985"/>
          <w:tab w:val="right" w:pos="8789"/>
        </w:tabs>
        <w:spacing w:line="240" w:lineRule="auto"/>
        <w:ind w:left="1276"/>
        <w:jc w:val="both"/>
      </w:pPr>
    </w:p>
    <w:p w14:paraId="40250221"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787E21CA" w14:textId="77777777" w:rsidR="00A97A79" w:rsidRPr="00D82155" w:rsidRDefault="107FEEB2" w:rsidP="00373F46">
      <w:pPr>
        <w:numPr>
          <w:ilvl w:val="0"/>
          <w:numId w:val="361"/>
        </w:numPr>
        <w:spacing w:line="240" w:lineRule="auto"/>
        <w:jc w:val="both"/>
      </w:pPr>
      <w:r w:rsidRPr="00D82155">
        <w:t>tutustuu taidemuotoihin uskonnon ilmentäjänä</w:t>
      </w:r>
    </w:p>
    <w:p w14:paraId="1746DE98" w14:textId="77777777" w:rsidR="00A97A79" w:rsidRPr="00D82155" w:rsidRDefault="107FEEB2" w:rsidP="00373F46">
      <w:pPr>
        <w:numPr>
          <w:ilvl w:val="0"/>
          <w:numId w:val="361"/>
        </w:numPr>
        <w:spacing w:line="240" w:lineRule="auto"/>
        <w:jc w:val="both"/>
      </w:pPr>
      <w:r w:rsidRPr="00D82155">
        <w:t xml:space="preserve">tunnistaa ja </w:t>
      </w:r>
      <w:proofErr w:type="gramStart"/>
      <w:r w:rsidRPr="00D82155">
        <w:t>tietää</w:t>
      </w:r>
      <w:proofErr w:type="gramEnd"/>
      <w:r w:rsidRPr="00D82155">
        <w:t xml:space="preserve"> ortodoksisen taiteen erityispiirteet</w:t>
      </w:r>
    </w:p>
    <w:p w14:paraId="180E3586" w14:textId="77777777" w:rsidR="00A97A79" w:rsidRPr="00D82155" w:rsidRDefault="107FEEB2" w:rsidP="00373F46">
      <w:pPr>
        <w:numPr>
          <w:ilvl w:val="0"/>
          <w:numId w:val="361"/>
        </w:numPr>
        <w:spacing w:line="240" w:lineRule="auto"/>
        <w:jc w:val="both"/>
      </w:pPr>
      <w:r w:rsidRPr="00D82155">
        <w:t>perehtyy sekä ortodoksisen että muiden uskontojen taiteen ilmaisumuotoihin opillisten asioiden välittäjinä</w:t>
      </w:r>
    </w:p>
    <w:p w14:paraId="4231EB70" w14:textId="77777777" w:rsidR="00A97A79" w:rsidRPr="00D82155" w:rsidRDefault="107FEEB2" w:rsidP="00373F46">
      <w:pPr>
        <w:numPr>
          <w:ilvl w:val="0"/>
          <w:numId w:val="361"/>
        </w:numPr>
        <w:spacing w:line="240" w:lineRule="auto"/>
        <w:jc w:val="both"/>
      </w:pPr>
      <w:r w:rsidRPr="00D82155">
        <w:t>tunnistaa eri uskontojen opin ilmenemismuotoja taiteessa</w:t>
      </w:r>
    </w:p>
    <w:p w14:paraId="519B4A17" w14:textId="77777777" w:rsidR="00A97A79" w:rsidRPr="00D82155" w:rsidRDefault="107FEEB2" w:rsidP="00373F46">
      <w:pPr>
        <w:numPr>
          <w:ilvl w:val="0"/>
          <w:numId w:val="361"/>
        </w:numPr>
        <w:spacing w:line="240" w:lineRule="auto"/>
        <w:jc w:val="both"/>
      </w:pPr>
      <w:r w:rsidRPr="00D82155">
        <w:t>ymmärtää sakraalin ja uskonnollisen taiteen eron</w:t>
      </w:r>
    </w:p>
    <w:p w14:paraId="195400BE" w14:textId="77777777" w:rsidR="00A97A79" w:rsidRPr="00D82155" w:rsidRDefault="107FEEB2" w:rsidP="00373F46">
      <w:pPr>
        <w:numPr>
          <w:ilvl w:val="0"/>
          <w:numId w:val="361"/>
        </w:numPr>
        <w:spacing w:line="240" w:lineRule="auto"/>
        <w:jc w:val="both"/>
      </w:pPr>
      <w:r w:rsidRPr="00D82155">
        <w:t xml:space="preserve">tunnistaa uskonnon vaikutuksen </w:t>
      </w:r>
      <w:proofErr w:type="spellStart"/>
      <w:r w:rsidRPr="00D82155">
        <w:t>nyky</w:t>
      </w:r>
      <w:proofErr w:type="spellEnd"/>
      <w:r w:rsidRPr="00D82155">
        <w:t xml:space="preserve">- ja populaaritaiteeseen. </w:t>
      </w:r>
    </w:p>
    <w:p w14:paraId="795A61DA" w14:textId="77777777" w:rsidR="00A97A79" w:rsidRPr="00D82155" w:rsidRDefault="00A97A79" w:rsidP="00373F46">
      <w:pPr>
        <w:spacing w:line="240" w:lineRule="auto"/>
        <w:ind w:left="1276"/>
        <w:jc w:val="both"/>
      </w:pPr>
    </w:p>
    <w:p w14:paraId="39239CE5" w14:textId="77777777" w:rsidR="009D31EB" w:rsidRDefault="009D31EB" w:rsidP="00373F46">
      <w:pPr>
        <w:spacing w:line="240" w:lineRule="auto"/>
        <w:ind w:left="1276"/>
        <w:jc w:val="both"/>
        <w:rPr>
          <w:i/>
          <w:iCs/>
        </w:rPr>
      </w:pPr>
    </w:p>
    <w:p w14:paraId="47A8BE95" w14:textId="77777777" w:rsidR="009D31EB" w:rsidRDefault="009D31EB" w:rsidP="00373F46">
      <w:pPr>
        <w:spacing w:line="240" w:lineRule="auto"/>
        <w:ind w:left="1276"/>
        <w:jc w:val="both"/>
        <w:rPr>
          <w:i/>
          <w:iCs/>
        </w:rPr>
      </w:pPr>
    </w:p>
    <w:p w14:paraId="7A6EF3BC" w14:textId="77777777" w:rsidR="009D31EB" w:rsidRDefault="009D31EB" w:rsidP="00373F46">
      <w:pPr>
        <w:spacing w:line="240" w:lineRule="auto"/>
        <w:ind w:left="1276"/>
        <w:jc w:val="both"/>
        <w:rPr>
          <w:i/>
          <w:iCs/>
        </w:rPr>
      </w:pPr>
    </w:p>
    <w:p w14:paraId="3FE9645F" w14:textId="77777777" w:rsidR="00A97A79" w:rsidRPr="00D82155" w:rsidRDefault="107FEEB2" w:rsidP="00373F46">
      <w:pPr>
        <w:spacing w:line="240" w:lineRule="auto"/>
        <w:ind w:left="1276"/>
        <w:jc w:val="both"/>
        <w:rPr>
          <w:i/>
        </w:rPr>
      </w:pPr>
      <w:r w:rsidRPr="00D82155">
        <w:rPr>
          <w:i/>
          <w:iCs/>
        </w:rPr>
        <w:lastRenderedPageBreak/>
        <w:t>Keskeiset sisällöt</w:t>
      </w:r>
    </w:p>
    <w:p w14:paraId="4938EE5E" w14:textId="77777777" w:rsidR="00A97A79" w:rsidRPr="00D82155" w:rsidRDefault="107FEEB2" w:rsidP="00373F46">
      <w:pPr>
        <w:numPr>
          <w:ilvl w:val="0"/>
          <w:numId w:val="362"/>
        </w:numPr>
        <w:spacing w:line="240" w:lineRule="auto"/>
        <w:jc w:val="both"/>
      </w:pPr>
      <w:r w:rsidRPr="00D82155">
        <w:t>uskonnot, taide ja kulttuurin eri muodot</w:t>
      </w:r>
    </w:p>
    <w:p w14:paraId="739AFED6" w14:textId="77777777" w:rsidR="00A97A79" w:rsidRPr="00D82155" w:rsidRDefault="107FEEB2" w:rsidP="00373F46">
      <w:pPr>
        <w:numPr>
          <w:ilvl w:val="0"/>
          <w:numId w:val="362"/>
        </w:numPr>
        <w:spacing w:line="240" w:lineRule="auto"/>
        <w:jc w:val="both"/>
      </w:pPr>
      <w:r w:rsidRPr="00D82155">
        <w:t>sakraalin ja uskonnollisen taiteen ero</w:t>
      </w:r>
    </w:p>
    <w:p w14:paraId="1437BCA2" w14:textId="77777777" w:rsidR="00A97A79" w:rsidRPr="00D82155" w:rsidRDefault="107FEEB2" w:rsidP="00373F46">
      <w:pPr>
        <w:numPr>
          <w:ilvl w:val="0"/>
          <w:numId w:val="362"/>
        </w:numPr>
        <w:spacing w:line="240" w:lineRule="auto"/>
        <w:jc w:val="both"/>
      </w:pPr>
      <w:r w:rsidRPr="00D82155">
        <w:t>ortodoksisen taiteen erityispiirteet: jumalanpalvelus, kirkkomusiikki, arkkitehtuuri, ikonitaide</w:t>
      </w:r>
    </w:p>
    <w:p w14:paraId="3A541B59" w14:textId="77777777" w:rsidR="00A97A79" w:rsidRPr="00D82155" w:rsidRDefault="107FEEB2" w:rsidP="00373F46">
      <w:pPr>
        <w:numPr>
          <w:ilvl w:val="0"/>
          <w:numId w:val="362"/>
        </w:numPr>
        <w:spacing w:line="240" w:lineRule="auto"/>
        <w:jc w:val="both"/>
      </w:pPr>
      <w:r w:rsidRPr="00D82155">
        <w:t>uskontojen oppi taiteen keinoin: kuvataide, musiikki, rakennustaide ja draama</w:t>
      </w:r>
    </w:p>
    <w:p w14:paraId="4368F624" w14:textId="77777777" w:rsidR="00A97A79" w:rsidRPr="00D82155" w:rsidRDefault="00A97A79" w:rsidP="00373F46">
      <w:pPr>
        <w:spacing w:line="240" w:lineRule="auto"/>
        <w:ind w:left="1276"/>
        <w:jc w:val="both"/>
      </w:pPr>
    </w:p>
    <w:p w14:paraId="246C99E3" w14:textId="77777777" w:rsidR="00A97A79" w:rsidRPr="00D82155" w:rsidRDefault="00A97A79" w:rsidP="00373F46">
      <w:pPr>
        <w:spacing w:line="240" w:lineRule="auto"/>
        <w:ind w:left="1276"/>
        <w:jc w:val="both"/>
      </w:pPr>
    </w:p>
    <w:p w14:paraId="249C1B9B" w14:textId="77777777" w:rsidR="00A97A79" w:rsidRPr="00D82155" w:rsidRDefault="107FEEB2" w:rsidP="00373F46">
      <w:pPr>
        <w:spacing w:line="240" w:lineRule="auto"/>
        <w:ind w:left="1276"/>
        <w:jc w:val="both"/>
        <w:rPr>
          <w:b/>
        </w:rPr>
      </w:pPr>
      <w:r w:rsidRPr="00D82155">
        <w:rPr>
          <w:b/>
          <w:bCs/>
        </w:rPr>
        <w:t xml:space="preserve">6. Ortodoksisuus ja uskonnot mediassa (UO6) </w:t>
      </w:r>
    </w:p>
    <w:p w14:paraId="29B43D3B" w14:textId="77777777" w:rsidR="00A97A79" w:rsidRPr="00D82155" w:rsidRDefault="00A97A79" w:rsidP="00373F46">
      <w:pPr>
        <w:spacing w:line="240" w:lineRule="auto"/>
        <w:ind w:left="1276"/>
        <w:jc w:val="both"/>
      </w:pPr>
    </w:p>
    <w:p w14:paraId="0871EFD8" w14:textId="77777777" w:rsidR="00A97A79" w:rsidRPr="00D82155" w:rsidRDefault="107FEEB2" w:rsidP="00373F46">
      <w:pPr>
        <w:spacing w:line="240" w:lineRule="auto"/>
        <w:ind w:left="1276"/>
        <w:jc w:val="both"/>
        <w:rPr>
          <w:i/>
        </w:rPr>
      </w:pPr>
      <w:r w:rsidRPr="00D82155">
        <w:rPr>
          <w:i/>
          <w:iCs/>
        </w:rPr>
        <w:t>Tavoitteet</w:t>
      </w:r>
    </w:p>
    <w:p w14:paraId="3FFD254B"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43698354" w14:textId="77777777" w:rsidR="00A97A79" w:rsidRPr="00D82155" w:rsidRDefault="107FEEB2" w:rsidP="00373F46">
      <w:pPr>
        <w:numPr>
          <w:ilvl w:val="0"/>
          <w:numId w:val="335"/>
        </w:numPr>
        <w:spacing w:line="240" w:lineRule="auto"/>
        <w:jc w:val="both"/>
      </w:pPr>
      <w:r w:rsidRPr="00D82155">
        <w:t>tutustuu mediassa esiintyviin ajankohtaisiin teemoihin, jotka kytkeytyvät uskontoon</w:t>
      </w:r>
    </w:p>
    <w:p w14:paraId="6EEBFAC7" w14:textId="77777777" w:rsidR="00A97A79" w:rsidRPr="00D82155" w:rsidRDefault="107FEEB2" w:rsidP="00373F46">
      <w:pPr>
        <w:numPr>
          <w:ilvl w:val="0"/>
          <w:numId w:val="335"/>
        </w:numPr>
        <w:spacing w:line="240" w:lineRule="auto"/>
        <w:jc w:val="both"/>
      </w:pPr>
      <w:r w:rsidRPr="00D82155">
        <w:t>osaa analysoida ja arvioida uskonnon ja median välisiä suhteita</w:t>
      </w:r>
    </w:p>
    <w:p w14:paraId="426B92A5" w14:textId="77777777" w:rsidR="00A97A79" w:rsidRPr="00D82155" w:rsidRDefault="107FEEB2" w:rsidP="00373F46">
      <w:pPr>
        <w:numPr>
          <w:ilvl w:val="0"/>
          <w:numId w:val="335"/>
        </w:numPr>
        <w:spacing w:line="240" w:lineRule="auto"/>
        <w:jc w:val="both"/>
      </w:pPr>
      <w:r w:rsidRPr="00D82155">
        <w:t>osaa arvioida kriittisesti uskontoon liittyvää informaatiota ja sen lähteitä</w:t>
      </w:r>
    </w:p>
    <w:p w14:paraId="08BD6058" w14:textId="77777777" w:rsidR="00A97A79" w:rsidRPr="00D82155" w:rsidRDefault="107FEEB2" w:rsidP="00373F46">
      <w:pPr>
        <w:numPr>
          <w:ilvl w:val="0"/>
          <w:numId w:val="335"/>
        </w:numPr>
        <w:spacing w:line="240" w:lineRule="auto"/>
        <w:jc w:val="both"/>
      </w:pPr>
      <w:r w:rsidRPr="00D82155">
        <w:t xml:space="preserve">perehtyy mediakuvaan ortodoksisuudesta ja eri uskonnoista kansallisesti ja kansainvälisesti </w:t>
      </w:r>
    </w:p>
    <w:p w14:paraId="62D9F1F3" w14:textId="77777777" w:rsidR="00A97A79" w:rsidRPr="00D82155" w:rsidRDefault="107FEEB2" w:rsidP="00824D7B">
      <w:pPr>
        <w:numPr>
          <w:ilvl w:val="0"/>
          <w:numId w:val="335"/>
        </w:numPr>
        <w:spacing w:line="240" w:lineRule="auto"/>
      </w:pPr>
      <w:r w:rsidRPr="00D82155">
        <w:t xml:space="preserve">osallistuu uskontoon liittyvän mediasisällön tuottamiseen tai laatii media-analyysin. </w:t>
      </w:r>
    </w:p>
    <w:p w14:paraId="0945682E" w14:textId="77777777" w:rsidR="00A97A79" w:rsidRPr="00D82155" w:rsidRDefault="00A97A79" w:rsidP="00373F46">
      <w:pPr>
        <w:spacing w:line="240" w:lineRule="auto"/>
        <w:ind w:left="1276"/>
        <w:jc w:val="both"/>
      </w:pPr>
      <w:r w:rsidRPr="00D82155">
        <w:t xml:space="preserve"> </w:t>
      </w:r>
    </w:p>
    <w:p w14:paraId="3D0CCD5C" w14:textId="77777777" w:rsidR="00A97A79" w:rsidRPr="00D82155" w:rsidRDefault="107FEEB2" w:rsidP="00373F46">
      <w:pPr>
        <w:spacing w:line="240" w:lineRule="auto"/>
        <w:ind w:left="1276"/>
        <w:jc w:val="both"/>
        <w:rPr>
          <w:i/>
        </w:rPr>
      </w:pPr>
      <w:r w:rsidRPr="00D82155">
        <w:rPr>
          <w:i/>
          <w:iCs/>
        </w:rPr>
        <w:t xml:space="preserve">Keskeiset sisällöt </w:t>
      </w:r>
    </w:p>
    <w:p w14:paraId="4310E4CA" w14:textId="77777777" w:rsidR="00A97A79" w:rsidRPr="00D82155" w:rsidRDefault="107FEEB2" w:rsidP="00373F46">
      <w:pPr>
        <w:numPr>
          <w:ilvl w:val="0"/>
          <w:numId w:val="336"/>
        </w:numPr>
        <w:spacing w:line="240" w:lineRule="auto"/>
        <w:ind w:left="1664"/>
        <w:jc w:val="both"/>
      </w:pPr>
      <w:r w:rsidRPr="00D82155">
        <w:t xml:space="preserve">uskonnollinen media ja median käyttö uskonnoissa </w:t>
      </w:r>
    </w:p>
    <w:p w14:paraId="794BAA7B" w14:textId="77777777" w:rsidR="00A97A79" w:rsidRPr="00D82155" w:rsidRDefault="107FEEB2" w:rsidP="00373F46">
      <w:pPr>
        <w:numPr>
          <w:ilvl w:val="0"/>
          <w:numId w:val="336"/>
        </w:numPr>
        <w:spacing w:line="240" w:lineRule="auto"/>
        <w:ind w:left="1664"/>
        <w:jc w:val="both"/>
      </w:pPr>
      <w:r w:rsidRPr="00D82155">
        <w:t>uskonnollisen kielen ja kuvaston käyttö eri medioissa</w:t>
      </w:r>
    </w:p>
    <w:p w14:paraId="036AEC72" w14:textId="77777777" w:rsidR="00A97A79" w:rsidRPr="00D82155" w:rsidRDefault="107FEEB2" w:rsidP="00373F46">
      <w:pPr>
        <w:numPr>
          <w:ilvl w:val="0"/>
          <w:numId w:val="336"/>
        </w:numPr>
        <w:spacing w:line="240" w:lineRule="auto"/>
        <w:ind w:left="1664"/>
        <w:jc w:val="both"/>
      </w:pPr>
      <w:r w:rsidRPr="00D82155">
        <w:t>uskontojen mediajulkisuus</w:t>
      </w:r>
    </w:p>
    <w:p w14:paraId="148FC0A3" w14:textId="77777777" w:rsidR="003D7F35" w:rsidRPr="00D82155" w:rsidRDefault="107FEEB2" w:rsidP="00373F46">
      <w:pPr>
        <w:numPr>
          <w:ilvl w:val="0"/>
          <w:numId w:val="336"/>
        </w:numPr>
        <w:spacing w:line="240" w:lineRule="auto"/>
        <w:ind w:left="1664"/>
        <w:jc w:val="both"/>
      </w:pPr>
      <w:r w:rsidRPr="00D82155">
        <w:t>ortodoksisen kirkon mediamaailma</w:t>
      </w:r>
    </w:p>
    <w:p w14:paraId="6FBBECC2" w14:textId="77777777" w:rsidR="00A97A79" w:rsidRPr="00D82155" w:rsidRDefault="107FEEB2" w:rsidP="00373F46">
      <w:pPr>
        <w:numPr>
          <w:ilvl w:val="0"/>
          <w:numId w:val="336"/>
        </w:numPr>
        <w:spacing w:line="240" w:lineRule="auto"/>
        <w:ind w:left="1664"/>
        <w:jc w:val="both"/>
      </w:pPr>
      <w:r w:rsidRPr="00D82155">
        <w:t>median vaikutus uskontoilmiöihin, esimerkiksi asenteet ja uskontoihin liittyvät mielikuvat, uskonnot ja konfliktit, uskonnot ja rauhan rakentaminen, uskontokritiikki</w:t>
      </w:r>
    </w:p>
    <w:p w14:paraId="2E68400D" w14:textId="77777777" w:rsidR="00A97A79" w:rsidRPr="00D82155" w:rsidRDefault="107FEEB2" w:rsidP="00373F46">
      <w:pPr>
        <w:numPr>
          <w:ilvl w:val="0"/>
          <w:numId w:val="336"/>
        </w:numPr>
        <w:spacing w:line="240" w:lineRule="auto"/>
        <w:ind w:left="1664"/>
        <w:jc w:val="both"/>
      </w:pPr>
      <w:r w:rsidRPr="00D82155">
        <w:t xml:space="preserve">uskontoon liittyvän mediasisällön tuottaminen tai media-analyysi </w:t>
      </w:r>
    </w:p>
    <w:p w14:paraId="371C3F61" w14:textId="77777777" w:rsidR="00A97A79" w:rsidRPr="00D82155" w:rsidRDefault="00A97A79" w:rsidP="00373F46">
      <w:pPr>
        <w:tabs>
          <w:tab w:val="left" w:pos="1276"/>
          <w:tab w:val="left" w:pos="1985"/>
          <w:tab w:val="right" w:pos="8789"/>
        </w:tabs>
        <w:spacing w:line="240" w:lineRule="auto"/>
        <w:ind w:left="1276"/>
        <w:jc w:val="both"/>
      </w:pPr>
    </w:p>
    <w:p w14:paraId="0C2D4289" w14:textId="77777777" w:rsidR="00A97A79" w:rsidRPr="00D82155" w:rsidRDefault="00A97A79" w:rsidP="00373F46">
      <w:pPr>
        <w:tabs>
          <w:tab w:val="left" w:pos="1276"/>
          <w:tab w:val="left" w:pos="1985"/>
          <w:tab w:val="right" w:pos="8789"/>
        </w:tabs>
        <w:spacing w:line="240" w:lineRule="auto"/>
        <w:ind w:left="1276"/>
        <w:jc w:val="both"/>
      </w:pPr>
    </w:p>
    <w:p w14:paraId="28F1775D" w14:textId="77777777" w:rsidR="005E60CB" w:rsidRPr="00D82155" w:rsidRDefault="005E60CB" w:rsidP="00373F46">
      <w:pPr>
        <w:tabs>
          <w:tab w:val="left" w:pos="1276"/>
          <w:tab w:val="left" w:pos="1985"/>
          <w:tab w:val="right" w:pos="8789"/>
        </w:tabs>
        <w:spacing w:line="240" w:lineRule="auto"/>
        <w:ind w:left="1276"/>
        <w:jc w:val="both"/>
      </w:pPr>
    </w:p>
    <w:p w14:paraId="73B41B45" w14:textId="77777777" w:rsidR="005E60CB" w:rsidRPr="00D82155" w:rsidRDefault="005E60CB" w:rsidP="00373F46">
      <w:pPr>
        <w:tabs>
          <w:tab w:val="left" w:pos="1276"/>
          <w:tab w:val="left" w:pos="1985"/>
          <w:tab w:val="right" w:pos="8789"/>
        </w:tabs>
        <w:spacing w:line="240" w:lineRule="auto"/>
        <w:ind w:left="1276"/>
        <w:jc w:val="both"/>
      </w:pPr>
    </w:p>
    <w:p w14:paraId="76B9F2FA" w14:textId="77777777" w:rsidR="005E60CB" w:rsidRPr="00D82155" w:rsidRDefault="005E60CB" w:rsidP="00373F46">
      <w:pPr>
        <w:tabs>
          <w:tab w:val="left" w:pos="1276"/>
          <w:tab w:val="left" w:pos="1985"/>
          <w:tab w:val="right" w:pos="8789"/>
        </w:tabs>
        <w:spacing w:line="240" w:lineRule="auto"/>
        <w:ind w:left="1276"/>
        <w:jc w:val="both"/>
      </w:pPr>
    </w:p>
    <w:p w14:paraId="27BD972E" w14:textId="77777777" w:rsidR="005E60CB" w:rsidRPr="00D82155" w:rsidRDefault="005E60CB" w:rsidP="00373F46">
      <w:pPr>
        <w:tabs>
          <w:tab w:val="left" w:pos="1276"/>
          <w:tab w:val="left" w:pos="1985"/>
          <w:tab w:val="right" w:pos="8789"/>
        </w:tabs>
        <w:spacing w:line="240" w:lineRule="auto"/>
        <w:ind w:left="1276"/>
        <w:jc w:val="both"/>
      </w:pPr>
    </w:p>
    <w:p w14:paraId="21FA513E" w14:textId="77777777" w:rsidR="005E60CB" w:rsidRPr="00D82155" w:rsidRDefault="005E60CB" w:rsidP="00373F46">
      <w:pPr>
        <w:tabs>
          <w:tab w:val="left" w:pos="1276"/>
          <w:tab w:val="left" w:pos="1985"/>
          <w:tab w:val="right" w:pos="8789"/>
        </w:tabs>
        <w:spacing w:line="240" w:lineRule="auto"/>
        <w:ind w:left="1276"/>
        <w:jc w:val="both"/>
      </w:pPr>
    </w:p>
    <w:p w14:paraId="12F5A61C" w14:textId="77777777" w:rsidR="00FF26FF" w:rsidRPr="00D82155" w:rsidRDefault="00FF26FF" w:rsidP="00373F46">
      <w:pPr>
        <w:jc w:val="both"/>
      </w:pPr>
      <w:bookmarkStart w:id="219" w:name="_Toc423589979"/>
      <w:r w:rsidRPr="00D82155">
        <w:br w:type="page"/>
      </w:r>
    </w:p>
    <w:p w14:paraId="29BC77D6" w14:textId="77777777" w:rsidR="006E1430" w:rsidRPr="00D82155" w:rsidRDefault="006E1430" w:rsidP="00373F46">
      <w:pPr>
        <w:pStyle w:val="Otsikko3"/>
        <w:jc w:val="both"/>
        <w:rPr>
          <w:rFonts w:cs="Times New Roman"/>
          <w:b w:val="0"/>
        </w:rPr>
      </w:pPr>
      <w:bookmarkStart w:id="220" w:name="_Toc450655391"/>
      <w:bookmarkEnd w:id="219"/>
      <w:r w:rsidRPr="00D82155">
        <w:rPr>
          <w:rFonts w:cs="Times New Roman"/>
        </w:rPr>
        <w:lastRenderedPageBreak/>
        <w:t>5.15.</w:t>
      </w:r>
      <w:proofErr w:type="gramStart"/>
      <w:r w:rsidRPr="00D82155">
        <w:rPr>
          <w:rFonts w:cs="Times New Roman"/>
        </w:rPr>
        <w:t>3   Katolinen</w:t>
      </w:r>
      <w:proofErr w:type="gramEnd"/>
      <w:r w:rsidRPr="00D82155">
        <w:rPr>
          <w:rFonts w:cs="Times New Roman"/>
        </w:rPr>
        <w:t xml:space="preserve"> uskonto</w:t>
      </w:r>
      <w:bookmarkEnd w:id="220"/>
      <w:r w:rsidRPr="00D82155">
        <w:rPr>
          <w:rFonts w:cs="Times New Roman"/>
        </w:rPr>
        <w:t xml:space="preserve"> </w:t>
      </w:r>
    </w:p>
    <w:p w14:paraId="603A2201" w14:textId="77777777" w:rsidR="007B1DEE" w:rsidRPr="00D82155" w:rsidRDefault="007B1DEE" w:rsidP="00373F46">
      <w:pPr>
        <w:jc w:val="both"/>
      </w:pPr>
    </w:p>
    <w:p w14:paraId="5930E6B6" w14:textId="77777777" w:rsidR="006E1430" w:rsidRPr="00D82155" w:rsidRDefault="107FEEB2" w:rsidP="00373F46">
      <w:pPr>
        <w:pStyle w:val="Standard"/>
        <w:ind w:left="1304"/>
        <w:jc w:val="both"/>
        <w:rPr>
          <w:rFonts w:cs="Times New Roman"/>
          <w:b/>
          <w:bCs/>
        </w:rPr>
      </w:pPr>
      <w:r w:rsidRPr="00D82155">
        <w:rPr>
          <w:rFonts w:eastAsia="Times New Roman" w:cs="Times New Roman"/>
          <w:b/>
          <w:bCs/>
        </w:rPr>
        <w:t>Pakolliset kurssit</w:t>
      </w:r>
    </w:p>
    <w:p w14:paraId="044F58EE" w14:textId="77777777" w:rsidR="008A61F0" w:rsidRPr="00D82155" w:rsidRDefault="008A61F0" w:rsidP="00373F46">
      <w:pPr>
        <w:pStyle w:val="Standard"/>
        <w:jc w:val="both"/>
        <w:rPr>
          <w:rFonts w:cs="Times New Roman"/>
        </w:rPr>
      </w:pPr>
    </w:p>
    <w:p w14:paraId="066E7229" w14:textId="77777777" w:rsidR="006E1430" w:rsidRPr="00D82155" w:rsidRDefault="107FEEB2" w:rsidP="00373F46">
      <w:pPr>
        <w:pStyle w:val="Standard"/>
        <w:ind w:left="1304"/>
        <w:jc w:val="both"/>
        <w:rPr>
          <w:rFonts w:cs="Times New Roman"/>
          <w:b/>
          <w:bCs/>
        </w:rPr>
      </w:pPr>
      <w:r w:rsidRPr="00D82155">
        <w:rPr>
          <w:rFonts w:eastAsia="Times New Roman" w:cs="Times New Roman"/>
          <w:b/>
          <w:bCs/>
        </w:rPr>
        <w:t>1. Uskonto ilmiönä – kristinuskon, juutalaisuuden ja islamin jäljillä (UK1)</w:t>
      </w:r>
    </w:p>
    <w:p w14:paraId="35889EDC" w14:textId="77777777" w:rsidR="006E1430" w:rsidRPr="00D82155" w:rsidRDefault="006E1430" w:rsidP="00373F46">
      <w:pPr>
        <w:pStyle w:val="Standard"/>
        <w:jc w:val="both"/>
        <w:rPr>
          <w:rFonts w:cs="Times New Roman"/>
        </w:rPr>
      </w:pPr>
    </w:p>
    <w:p w14:paraId="6AFCF945"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Tavoitteet</w:t>
      </w:r>
    </w:p>
    <w:p w14:paraId="437C8AF8" w14:textId="77777777" w:rsidR="006E1430" w:rsidRPr="00D82155" w:rsidRDefault="107FEEB2" w:rsidP="00373F46">
      <w:pPr>
        <w:pStyle w:val="Standard"/>
        <w:ind w:left="1304"/>
        <w:jc w:val="both"/>
        <w:rPr>
          <w:rFonts w:cs="Times New Roman"/>
        </w:rPr>
      </w:pPr>
      <w:r w:rsidRPr="00D82155">
        <w:rPr>
          <w:rFonts w:eastAsia="Times New Roman" w:cs="Times New Roman"/>
        </w:rPr>
        <w:t>Kurssin tavoitteena on, että opiskelija</w:t>
      </w:r>
    </w:p>
    <w:p w14:paraId="6AF8D247" w14:textId="77777777" w:rsidR="006E1430" w:rsidRPr="00D82155" w:rsidRDefault="107FEEB2" w:rsidP="00373F46">
      <w:pPr>
        <w:numPr>
          <w:ilvl w:val="0"/>
          <w:numId w:val="435"/>
        </w:numPr>
        <w:spacing w:line="240" w:lineRule="auto"/>
        <w:jc w:val="both"/>
        <w:textAlignment w:val="auto"/>
      </w:pPr>
      <w:r w:rsidRPr="00D82155">
        <w:t xml:space="preserve">osaa jäsentää uskontoa ilmiönä ja tuntee uskontojen tutkimusta  </w:t>
      </w:r>
    </w:p>
    <w:p w14:paraId="10E4CD5E" w14:textId="77777777" w:rsidR="006E1430" w:rsidRPr="00D82155" w:rsidRDefault="107FEEB2" w:rsidP="107FEEB2">
      <w:pPr>
        <w:pStyle w:val="Standard"/>
        <w:numPr>
          <w:ilvl w:val="0"/>
          <w:numId w:val="435"/>
        </w:numPr>
        <w:jc w:val="both"/>
        <w:textAlignment w:val="auto"/>
        <w:rPr>
          <w:rFonts w:eastAsia="Times New Roman" w:cs="Times New Roman"/>
        </w:rPr>
      </w:pPr>
      <w:r w:rsidRPr="00D82155">
        <w:rPr>
          <w:rFonts w:eastAsia="Times New Roman" w:cs="Times New Roman"/>
        </w:rPr>
        <w:t>tutustuu juutalaisuuden, kristinuskon ja islamin syntyyn ja niiden luonteeseen</w:t>
      </w:r>
    </w:p>
    <w:p w14:paraId="7E498D61" w14:textId="77777777" w:rsidR="006E1430" w:rsidRPr="00D82155" w:rsidRDefault="107FEEB2" w:rsidP="107FEEB2">
      <w:pPr>
        <w:pStyle w:val="Standard"/>
        <w:numPr>
          <w:ilvl w:val="0"/>
          <w:numId w:val="436"/>
        </w:numPr>
        <w:ind w:left="1664"/>
        <w:jc w:val="both"/>
        <w:textAlignment w:val="auto"/>
        <w:rPr>
          <w:rFonts w:eastAsia="Times New Roman" w:cs="Times New Roman"/>
        </w:rPr>
      </w:pPr>
      <w:r w:rsidRPr="00D82155">
        <w:rPr>
          <w:rFonts w:eastAsia="Times New Roman" w:cs="Times New Roman"/>
        </w:rPr>
        <w:t xml:space="preserve">ymmärtää juutalaisuuden, kristinuskon ja islamin keskinäiset suhteet historiassa ja nykypäivänä </w:t>
      </w:r>
    </w:p>
    <w:p w14:paraId="495B23EC" w14:textId="77777777" w:rsidR="006E1430" w:rsidRPr="00D82155" w:rsidRDefault="107FEEB2" w:rsidP="107FEEB2">
      <w:pPr>
        <w:pStyle w:val="Standard"/>
        <w:numPr>
          <w:ilvl w:val="0"/>
          <w:numId w:val="436"/>
        </w:numPr>
        <w:ind w:left="1664"/>
        <w:jc w:val="both"/>
        <w:textAlignment w:val="auto"/>
        <w:rPr>
          <w:rFonts w:eastAsia="Times New Roman" w:cs="Times New Roman"/>
        </w:rPr>
      </w:pPr>
      <w:r w:rsidRPr="00D82155">
        <w:rPr>
          <w:rFonts w:eastAsia="Times New Roman" w:cs="Times New Roman"/>
        </w:rPr>
        <w:t>tietää</w:t>
      </w:r>
      <w:r w:rsidRPr="00D82155">
        <w:rPr>
          <w:rFonts w:eastAsia="Times New Roman" w:cs="Times New Roman"/>
          <w:color w:val="FF0000"/>
        </w:rPr>
        <w:t xml:space="preserve"> </w:t>
      </w:r>
      <w:proofErr w:type="spellStart"/>
      <w:r w:rsidRPr="00D82155">
        <w:rPr>
          <w:rFonts w:eastAsia="Times New Roman" w:cs="Times New Roman"/>
        </w:rPr>
        <w:t>kristinuskonnon</w:t>
      </w:r>
      <w:proofErr w:type="spellEnd"/>
      <w:r w:rsidRPr="00D82155">
        <w:rPr>
          <w:rFonts w:eastAsia="Times New Roman" w:cs="Times New Roman"/>
        </w:rPr>
        <w:t xml:space="preserve"> synnyn ja kehityksen keskeiset vaiheet </w:t>
      </w:r>
    </w:p>
    <w:p w14:paraId="3C585A7C" w14:textId="77777777" w:rsidR="006E1430" w:rsidRPr="00D82155" w:rsidRDefault="107FEEB2" w:rsidP="107FEEB2">
      <w:pPr>
        <w:pStyle w:val="Standard"/>
        <w:numPr>
          <w:ilvl w:val="0"/>
          <w:numId w:val="436"/>
        </w:numPr>
        <w:ind w:left="1664"/>
        <w:jc w:val="both"/>
        <w:textAlignment w:val="auto"/>
        <w:rPr>
          <w:rFonts w:eastAsia="Times New Roman" w:cs="Times New Roman"/>
        </w:rPr>
      </w:pPr>
      <w:r w:rsidRPr="00D82155">
        <w:rPr>
          <w:rFonts w:eastAsia="Times New Roman" w:cs="Times New Roman"/>
        </w:rPr>
        <w:t>tuntee kolmen monoteistisen uskonnon</w:t>
      </w:r>
      <w:r w:rsidRPr="00D82155">
        <w:rPr>
          <w:rFonts w:eastAsia="Times New Roman" w:cs="Times New Roman"/>
          <w:color w:val="FF0000"/>
        </w:rPr>
        <w:t xml:space="preserve"> </w:t>
      </w:r>
      <w:r w:rsidRPr="00D82155">
        <w:rPr>
          <w:rFonts w:eastAsia="Times New Roman" w:cs="Times New Roman"/>
        </w:rPr>
        <w:t>keskeiset piirteet, niiden vaikutuksia toisiinsa sekä niiden merkityksen historiaa ja yhteiskuntaa muokkaavana tekijänä Euroopan alueella</w:t>
      </w:r>
    </w:p>
    <w:p w14:paraId="2B026255" w14:textId="77777777" w:rsidR="006E1430" w:rsidRPr="00D82155" w:rsidRDefault="107FEEB2" w:rsidP="107FEEB2">
      <w:pPr>
        <w:pStyle w:val="Standard"/>
        <w:numPr>
          <w:ilvl w:val="0"/>
          <w:numId w:val="436"/>
        </w:numPr>
        <w:ind w:left="1664"/>
        <w:jc w:val="both"/>
        <w:textAlignment w:val="auto"/>
        <w:rPr>
          <w:rFonts w:eastAsia="Times New Roman" w:cs="Times New Roman"/>
        </w:rPr>
      </w:pPr>
      <w:r w:rsidRPr="00D82155">
        <w:rPr>
          <w:rFonts w:eastAsia="Times New Roman" w:cs="Times New Roman"/>
        </w:rPr>
        <w:t>tuntee katolisen kirkon Vatikaanin II kirkolliskokouksen jälkeen käymää dialogia juutalaisuuden ja islamin kanssa</w:t>
      </w:r>
    </w:p>
    <w:p w14:paraId="434126D0" w14:textId="77777777" w:rsidR="006E1430" w:rsidRPr="00D82155" w:rsidRDefault="107FEEB2" w:rsidP="107FEEB2">
      <w:pPr>
        <w:pStyle w:val="Standard"/>
        <w:numPr>
          <w:ilvl w:val="0"/>
          <w:numId w:val="436"/>
        </w:numPr>
        <w:ind w:left="1664"/>
        <w:jc w:val="both"/>
        <w:textAlignment w:val="auto"/>
        <w:rPr>
          <w:rFonts w:eastAsia="Times New Roman" w:cs="Times New Roman"/>
        </w:rPr>
      </w:pPr>
      <w:r w:rsidRPr="00D82155">
        <w:rPr>
          <w:rFonts w:eastAsia="Times New Roman" w:cs="Times New Roman"/>
        </w:rPr>
        <w:t>osaa keskustella Lähi-idän ja Euroopan ajankohtaisista uskontoja koskevista kysymyksistä.</w:t>
      </w:r>
    </w:p>
    <w:p w14:paraId="7DB96F7B" w14:textId="77777777" w:rsidR="006E1430" w:rsidRPr="00D82155" w:rsidRDefault="006E1430" w:rsidP="00373F46">
      <w:pPr>
        <w:pStyle w:val="Standard"/>
        <w:ind w:firstLine="60"/>
        <w:jc w:val="both"/>
        <w:rPr>
          <w:rFonts w:cs="Times New Roman"/>
        </w:rPr>
      </w:pPr>
    </w:p>
    <w:p w14:paraId="6FC0C172"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Keskeiset sisällöt</w:t>
      </w:r>
    </w:p>
    <w:p w14:paraId="346CECA4" w14:textId="77777777" w:rsidR="006E1430" w:rsidRPr="00D82155" w:rsidRDefault="107FEEB2" w:rsidP="107FEEB2">
      <w:pPr>
        <w:pStyle w:val="Standard"/>
        <w:numPr>
          <w:ilvl w:val="0"/>
          <w:numId w:val="437"/>
        </w:numPr>
        <w:jc w:val="both"/>
        <w:textAlignment w:val="auto"/>
        <w:rPr>
          <w:rFonts w:eastAsia="Times New Roman" w:cs="Times New Roman"/>
        </w:rPr>
      </w:pPr>
      <w:r w:rsidRPr="00D82155">
        <w:rPr>
          <w:rFonts w:eastAsia="Times New Roman" w:cs="Times New Roman"/>
        </w:rPr>
        <w:t>uskonto ilmiönä, uskonnon määrittely ja tutkiminen</w:t>
      </w:r>
    </w:p>
    <w:p w14:paraId="0EC8CD58" w14:textId="77777777" w:rsidR="006E1430" w:rsidRPr="00D82155" w:rsidRDefault="107FEEB2" w:rsidP="107FEEB2">
      <w:pPr>
        <w:pStyle w:val="Standard"/>
        <w:numPr>
          <w:ilvl w:val="0"/>
          <w:numId w:val="437"/>
        </w:numPr>
        <w:jc w:val="both"/>
        <w:textAlignment w:val="auto"/>
        <w:rPr>
          <w:rFonts w:eastAsia="Times New Roman" w:cs="Times New Roman"/>
        </w:rPr>
      </w:pPr>
      <w:r w:rsidRPr="00D82155">
        <w:rPr>
          <w:rFonts w:eastAsia="Times New Roman" w:cs="Times New Roman"/>
        </w:rPr>
        <w:t>nykyajan uskonnollisuus, sekularisaatio, uskonnottomuus ja uskonnonvapaus</w:t>
      </w:r>
    </w:p>
    <w:p w14:paraId="05251E14" w14:textId="77777777" w:rsidR="006E1430" w:rsidRPr="00D82155" w:rsidRDefault="107FEEB2" w:rsidP="107FEEB2">
      <w:pPr>
        <w:pStyle w:val="Standard"/>
        <w:numPr>
          <w:ilvl w:val="0"/>
          <w:numId w:val="437"/>
        </w:numPr>
        <w:jc w:val="both"/>
        <w:textAlignment w:val="auto"/>
        <w:rPr>
          <w:rFonts w:eastAsia="Times New Roman" w:cs="Times New Roman"/>
        </w:rPr>
      </w:pPr>
      <w:r w:rsidRPr="00D82155">
        <w:rPr>
          <w:rFonts w:eastAsia="Times New Roman" w:cs="Times New Roman"/>
        </w:rPr>
        <w:t>Lähi-idän monoteististen uskontojen synty, yhteiset juuret, kulttuuritausta ja yhteiset piirteet</w:t>
      </w:r>
    </w:p>
    <w:p w14:paraId="0E8A654D" w14:textId="77777777" w:rsidR="006E1430" w:rsidRPr="00D82155" w:rsidRDefault="107FEEB2" w:rsidP="107FEEB2">
      <w:pPr>
        <w:pStyle w:val="Standard"/>
        <w:numPr>
          <w:ilvl w:val="0"/>
          <w:numId w:val="437"/>
        </w:numPr>
        <w:jc w:val="both"/>
        <w:textAlignment w:val="auto"/>
        <w:rPr>
          <w:rFonts w:eastAsia="Times New Roman" w:cs="Times New Roman"/>
        </w:rPr>
      </w:pPr>
      <w:r w:rsidRPr="00D82155">
        <w:rPr>
          <w:rFonts w:eastAsia="Times New Roman" w:cs="Times New Roman"/>
        </w:rPr>
        <w:t>kristillisen kirkon opin kehitys yhtenäiskirkon aikana, kirkon jakautuminen ja reformaatio tämän päivän näkökulmasta tarkasteltuna</w:t>
      </w:r>
    </w:p>
    <w:p w14:paraId="20085642" w14:textId="77777777" w:rsidR="006E1430" w:rsidRPr="00D82155" w:rsidRDefault="107FEEB2" w:rsidP="107FEEB2">
      <w:pPr>
        <w:pStyle w:val="Standard"/>
        <w:numPr>
          <w:ilvl w:val="0"/>
          <w:numId w:val="437"/>
        </w:numPr>
        <w:jc w:val="both"/>
        <w:textAlignment w:val="auto"/>
        <w:rPr>
          <w:rFonts w:eastAsia="Times New Roman" w:cs="Times New Roman"/>
        </w:rPr>
      </w:pPr>
      <w:r w:rsidRPr="00D82155">
        <w:rPr>
          <w:rFonts w:eastAsia="Times New Roman" w:cs="Times New Roman"/>
        </w:rPr>
        <w:t>pyhien kirjojen asema, merkitys ja tulkinta juutalaisuudessa, kristinuskossa ja islamissa</w:t>
      </w:r>
    </w:p>
    <w:p w14:paraId="75EF7568" w14:textId="77777777" w:rsidR="006E1430" w:rsidRPr="00D82155" w:rsidRDefault="107FEEB2" w:rsidP="107FEEB2">
      <w:pPr>
        <w:pStyle w:val="Standard"/>
        <w:numPr>
          <w:ilvl w:val="0"/>
          <w:numId w:val="437"/>
        </w:numPr>
        <w:jc w:val="both"/>
        <w:textAlignment w:val="auto"/>
        <w:rPr>
          <w:rFonts w:eastAsia="Times New Roman" w:cs="Times New Roman"/>
        </w:rPr>
      </w:pPr>
      <w:r w:rsidRPr="00D82155">
        <w:rPr>
          <w:rFonts w:eastAsia="Times New Roman" w:cs="Times New Roman"/>
        </w:rPr>
        <w:t>juutalaisuuden, kristinuskon ja islamin vaikutuksen näkyminen Euroopassa eri aikoina</w:t>
      </w:r>
    </w:p>
    <w:p w14:paraId="2B59A3BC" w14:textId="77777777" w:rsidR="006E1430" w:rsidRPr="00D82155" w:rsidRDefault="107FEEB2" w:rsidP="107FEEB2">
      <w:pPr>
        <w:pStyle w:val="Standard"/>
        <w:numPr>
          <w:ilvl w:val="0"/>
          <w:numId w:val="437"/>
        </w:numPr>
        <w:jc w:val="both"/>
        <w:textAlignment w:val="auto"/>
        <w:rPr>
          <w:rFonts w:eastAsia="Times New Roman" w:cs="Times New Roman"/>
        </w:rPr>
      </w:pPr>
      <w:r w:rsidRPr="00D82155">
        <w:rPr>
          <w:rFonts w:eastAsia="Times New Roman" w:cs="Times New Roman"/>
        </w:rPr>
        <w:t>Vatikaanin II kirkolliskokouksen asennoituminen juutalaisuuteen, islamiin, muihin uskontoihin ja uskonnottomiin, ekumenia ja dialogi</w:t>
      </w:r>
    </w:p>
    <w:p w14:paraId="41783CE4" w14:textId="77777777" w:rsidR="009D31EB" w:rsidRPr="00D82155" w:rsidRDefault="009D31EB" w:rsidP="00373F46">
      <w:pPr>
        <w:pStyle w:val="Standard"/>
        <w:jc w:val="both"/>
        <w:rPr>
          <w:rFonts w:cs="Times New Roman"/>
        </w:rPr>
      </w:pPr>
    </w:p>
    <w:p w14:paraId="5D1B7D40" w14:textId="77777777" w:rsidR="006E1430" w:rsidRPr="00D82155" w:rsidRDefault="107FEEB2" w:rsidP="00373F46">
      <w:pPr>
        <w:pStyle w:val="Standard"/>
        <w:ind w:left="1304"/>
        <w:jc w:val="both"/>
        <w:rPr>
          <w:rFonts w:cs="Times New Roman"/>
          <w:b/>
          <w:bCs/>
        </w:rPr>
      </w:pPr>
      <w:r w:rsidRPr="00D82155">
        <w:rPr>
          <w:rFonts w:eastAsia="Times New Roman" w:cs="Times New Roman"/>
          <w:b/>
          <w:bCs/>
        </w:rPr>
        <w:t>2. Maailmanlaajuinen katolisuus (UK2)</w:t>
      </w:r>
    </w:p>
    <w:p w14:paraId="2E26D8D0" w14:textId="77777777" w:rsidR="006E1430" w:rsidRPr="00D82155" w:rsidRDefault="006E1430" w:rsidP="00373F46">
      <w:pPr>
        <w:pStyle w:val="Standard"/>
        <w:jc w:val="both"/>
        <w:rPr>
          <w:rFonts w:cs="Times New Roman"/>
        </w:rPr>
      </w:pPr>
    </w:p>
    <w:p w14:paraId="1A777EC7"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Tavoitteet</w:t>
      </w:r>
    </w:p>
    <w:p w14:paraId="30B87E9D" w14:textId="77777777" w:rsidR="006E1430" w:rsidRPr="00D82155" w:rsidRDefault="107FEEB2" w:rsidP="00373F46">
      <w:pPr>
        <w:pStyle w:val="Standard"/>
        <w:ind w:left="1304"/>
        <w:jc w:val="both"/>
        <w:rPr>
          <w:rFonts w:cs="Times New Roman"/>
        </w:rPr>
      </w:pPr>
      <w:r w:rsidRPr="00D82155">
        <w:rPr>
          <w:rFonts w:eastAsia="Times New Roman" w:cs="Times New Roman"/>
        </w:rPr>
        <w:t>Kurssin tavoitteena on että opiskelija</w:t>
      </w:r>
    </w:p>
    <w:p w14:paraId="2DE228A0" w14:textId="77777777" w:rsidR="006E1430" w:rsidRPr="00D82155" w:rsidRDefault="107FEEB2" w:rsidP="107FEEB2">
      <w:pPr>
        <w:pStyle w:val="Standard"/>
        <w:numPr>
          <w:ilvl w:val="0"/>
          <w:numId w:val="438"/>
        </w:numPr>
        <w:ind w:left="1664"/>
        <w:jc w:val="both"/>
        <w:textAlignment w:val="auto"/>
        <w:rPr>
          <w:rFonts w:eastAsia="Times New Roman" w:cs="Times New Roman"/>
        </w:rPr>
      </w:pPr>
      <w:r w:rsidRPr="00D82155">
        <w:rPr>
          <w:rFonts w:eastAsia="Times New Roman" w:cs="Times New Roman"/>
        </w:rPr>
        <w:t>tuntee katolisen kirkon kehityksen ja historian päälinjat apostolisesta ajasta nykypäivään asti</w:t>
      </w:r>
    </w:p>
    <w:p w14:paraId="01F6A60D" w14:textId="77777777" w:rsidR="006E1430" w:rsidRPr="00D82155" w:rsidRDefault="107FEEB2" w:rsidP="107FEEB2">
      <w:pPr>
        <w:pStyle w:val="Standard"/>
        <w:numPr>
          <w:ilvl w:val="0"/>
          <w:numId w:val="438"/>
        </w:numPr>
        <w:ind w:left="1664"/>
        <w:jc w:val="both"/>
        <w:textAlignment w:val="auto"/>
        <w:rPr>
          <w:rFonts w:eastAsia="Times New Roman" w:cs="Times New Roman"/>
        </w:rPr>
      </w:pPr>
      <w:r w:rsidRPr="00D82155">
        <w:rPr>
          <w:rFonts w:eastAsia="Times New Roman" w:cs="Times New Roman"/>
        </w:rPr>
        <w:t>tuntee katolista maailmankirkkoa eri maanosissa ja osakirkkojen suhdetta ympäröivään yhteiskuntaan ja kulttuuriin</w:t>
      </w:r>
    </w:p>
    <w:p w14:paraId="66779E99" w14:textId="77777777" w:rsidR="006E1430" w:rsidRPr="00D82155" w:rsidRDefault="107FEEB2" w:rsidP="107FEEB2">
      <w:pPr>
        <w:pStyle w:val="Standard"/>
        <w:numPr>
          <w:ilvl w:val="0"/>
          <w:numId w:val="438"/>
        </w:numPr>
        <w:ind w:left="1664"/>
        <w:jc w:val="both"/>
        <w:textAlignment w:val="auto"/>
        <w:rPr>
          <w:rFonts w:eastAsia="Times New Roman" w:cs="Times New Roman"/>
        </w:rPr>
      </w:pPr>
      <w:r w:rsidRPr="00D82155">
        <w:rPr>
          <w:rFonts w:eastAsia="Times New Roman" w:cs="Times New Roman"/>
        </w:rPr>
        <w:t>tuntee reformaation ja katolisen reformin taustat ja seuraukset</w:t>
      </w:r>
    </w:p>
    <w:p w14:paraId="2D077F2F" w14:textId="77777777" w:rsidR="006E1430" w:rsidRPr="00D82155" w:rsidRDefault="107FEEB2" w:rsidP="107FEEB2">
      <w:pPr>
        <w:pStyle w:val="Standard"/>
        <w:numPr>
          <w:ilvl w:val="0"/>
          <w:numId w:val="438"/>
        </w:numPr>
        <w:ind w:left="1664"/>
        <w:jc w:val="both"/>
        <w:textAlignment w:val="auto"/>
        <w:rPr>
          <w:rFonts w:eastAsia="Times New Roman" w:cs="Times New Roman"/>
        </w:rPr>
      </w:pPr>
      <w:r w:rsidRPr="00D82155">
        <w:rPr>
          <w:rFonts w:eastAsia="Times New Roman" w:cs="Times New Roman"/>
        </w:rPr>
        <w:t>tuntee Raamatun, tradition ja opetusviran välisen suhteen</w:t>
      </w:r>
    </w:p>
    <w:p w14:paraId="19AD0B7E" w14:textId="77777777" w:rsidR="006E1430" w:rsidRPr="00D82155" w:rsidRDefault="107FEEB2" w:rsidP="107FEEB2">
      <w:pPr>
        <w:pStyle w:val="Standard"/>
        <w:numPr>
          <w:ilvl w:val="0"/>
          <w:numId w:val="438"/>
        </w:numPr>
        <w:ind w:left="1664"/>
        <w:jc w:val="both"/>
        <w:textAlignment w:val="auto"/>
        <w:rPr>
          <w:rFonts w:eastAsia="Times New Roman" w:cs="Times New Roman"/>
        </w:rPr>
      </w:pPr>
      <w:r w:rsidRPr="00D82155">
        <w:rPr>
          <w:rFonts w:eastAsia="Times New Roman" w:cs="Times New Roman"/>
        </w:rPr>
        <w:t>tuntee dogmaattisten ja moraalisten totuuksien hierarkiaa</w:t>
      </w:r>
    </w:p>
    <w:p w14:paraId="0EB1D8C6" w14:textId="77777777" w:rsidR="006E1430" w:rsidRPr="00D82155" w:rsidRDefault="107FEEB2" w:rsidP="107FEEB2">
      <w:pPr>
        <w:pStyle w:val="Standard"/>
        <w:numPr>
          <w:ilvl w:val="0"/>
          <w:numId w:val="438"/>
        </w:numPr>
        <w:ind w:left="1664"/>
        <w:jc w:val="both"/>
        <w:textAlignment w:val="auto"/>
        <w:rPr>
          <w:rFonts w:eastAsia="Times New Roman" w:cs="Times New Roman"/>
        </w:rPr>
      </w:pPr>
      <w:r w:rsidRPr="00D82155">
        <w:rPr>
          <w:rFonts w:eastAsia="Times New Roman" w:cs="Times New Roman"/>
        </w:rPr>
        <w:t>tuntee kirkon hengellisen elämän vaiheita luostareista, sääntökunnista ja maallikkoliikkeistä</w:t>
      </w:r>
    </w:p>
    <w:p w14:paraId="693AABEE" w14:textId="77777777" w:rsidR="006E1430" w:rsidRPr="00D82155" w:rsidRDefault="107FEEB2" w:rsidP="107FEEB2">
      <w:pPr>
        <w:pStyle w:val="Standard"/>
        <w:numPr>
          <w:ilvl w:val="0"/>
          <w:numId w:val="438"/>
        </w:numPr>
        <w:ind w:left="1664"/>
        <w:jc w:val="both"/>
        <w:textAlignment w:val="auto"/>
        <w:rPr>
          <w:rFonts w:eastAsia="Times New Roman" w:cs="Times New Roman"/>
        </w:rPr>
      </w:pPr>
      <w:r w:rsidRPr="00D82155">
        <w:rPr>
          <w:rFonts w:eastAsia="Times New Roman" w:cs="Times New Roman"/>
        </w:rPr>
        <w:t>tuntee kirkon opetusta ihmisestä ja hahmottaa erilaisia yhteiskunnassa esiintyviä moraalisia ja sosiaalisia virtauksia.</w:t>
      </w:r>
    </w:p>
    <w:p w14:paraId="046E076A" w14:textId="77777777" w:rsidR="006E1430" w:rsidRPr="00D82155" w:rsidRDefault="006E1430" w:rsidP="00373F46">
      <w:pPr>
        <w:pStyle w:val="Standard"/>
        <w:jc w:val="both"/>
        <w:rPr>
          <w:rFonts w:cs="Times New Roman"/>
        </w:rPr>
      </w:pPr>
    </w:p>
    <w:p w14:paraId="5C6B7FCA"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Keskeiset sisällöt</w:t>
      </w:r>
    </w:p>
    <w:p w14:paraId="53BCC951"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ensimmäiset kristilliset yhteisöt ja Paavalin lähetystyö</w:t>
      </w:r>
    </w:p>
    <w:p w14:paraId="520FD416"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kirkon opetuksen muodostuminen ja ensimmäiset kirkolliskokoukset</w:t>
      </w:r>
    </w:p>
    <w:p w14:paraId="7F9459D1"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 xml:space="preserve">lännen yhtenäiskulttuurin ilmeneminen eri taiteiden aloilla </w:t>
      </w:r>
    </w:p>
    <w:p w14:paraId="0E52D834"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 xml:space="preserve">kirkon jakautumisen idän ja lännen kirkoiksi </w:t>
      </w:r>
    </w:p>
    <w:p w14:paraId="72861F13"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reformaatio ja katolinen reformi, Tridentin kirkolliskokous</w:t>
      </w:r>
    </w:p>
    <w:p w14:paraId="16463341"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renessanssin aika ja katolisen kirkon laajeneminen maailman kirkoksi</w:t>
      </w:r>
    </w:p>
    <w:p w14:paraId="2660C8D6"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Vatikaanin II kirkolliskokous ja sen jälkeinen aika</w:t>
      </w:r>
    </w:p>
    <w:p w14:paraId="720FE590"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nykypäivän katolisuus eri puolilla maailmaa, kirkon ja paikallisten kulttuurien vuorovaikutus</w:t>
      </w:r>
    </w:p>
    <w:p w14:paraId="0C19DD0C"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Raamatun rakenne ja sisältö, Vanhaa ja Uusi testamentti</w:t>
      </w:r>
    </w:p>
    <w:p w14:paraId="48EC1BB8"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 xml:space="preserve">Raamatun, tradition ja opetusviran vuorovaikutus kirkon opetuksessa, </w:t>
      </w:r>
      <w:proofErr w:type="spellStart"/>
      <w:r w:rsidRPr="00D82155">
        <w:rPr>
          <w:rFonts w:eastAsia="Times New Roman" w:cs="Times New Roman"/>
        </w:rPr>
        <w:t>depositum</w:t>
      </w:r>
      <w:proofErr w:type="spellEnd"/>
      <w:r w:rsidRPr="00D82155">
        <w:rPr>
          <w:rFonts w:eastAsia="Times New Roman" w:cs="Times New Roman"/>
        </w:rPr>
        <w:t xml:space="preserve"> </w:t>
      </w:r>
      <w:proofErr w:type="spellStart"/>
      <w:r w:rsidRPr="00D82155">
        <w:rPr>
          <w:rFonts w:eastAsia="Times New Roman" w:cs="Times New Roman"/>
        </w:rPr>
        <w:t>fidei</w:t>
      </w:r>
      <w:proofErr w:type="spellEnd"/>
    </w:p>
    <w:p w14:paraId="2B3807E1"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dogmien, katolisen ihmiskäsityksen ja moraaliopetuksen sidonnaisuus</w:t>
      </w:r>
    </w:p>
    <w:p w14:paraId="03F359D3" w14:textId="77777777" w:rsidR="006E1430" w:rsidRPr="00D82155" w:rsidRDefault="107FEEB2" w:rsidP="107FEEB2">
      <w:pPr>
        <w:pStyle w:val="Standard"/>
        <w:numPr>
          <w:ilvl w:val="0"/>
          <w:numId w:val="439"/>
        </w:numPr>
        <w:ind w:left="1664"/>
        <w:jc w:val="both"/>
        <w:textAlignment w:val="auto"/>
        <w:rPr>
          <w:rFonts w:eastAsia="Times New Roman" w:cs="Times New Roman"/>
        </w:rPr>
      </w:pPr>
      <w:r w:rsidRPr="00D82155">
        <w:rPr>
          <w:rFonts w:eastAsia="Times New Roman" w:cs="Times New Roman"/>
        </w:rPr>
        <w:t>katolisen kirkon yhteiskunta- ja moraaliopetus</w:t>
      </w:r>
    </w:p>
    <w:p w14:paraId="424D0656" w14:textId="77777777" w:rsidR="006E1430" w:rsidRPr="00D82155" w:rsidRDefault="006E1430" w:rsidP="00373F46">
      <w:pPr>
        <w:pStyle w:val="Standard"/>
        <w:jc w:val="both"/>
        <w:rPr>
          <w:rFonts w:cs="Times New Roman"/>
        </w:rPr>
      </w:pPr>
    </w:p>
    <w:p w14:paraId="18F4C9D6" w14:textId="77777777" w:rsidR="006E1430" w:rsidRPr="00D82155" w:rsidRDefault="006E1430" w:rsidP="00373F46">
      <w:pPr>
        <w:pStyle w:val="Standard"/>
        <w:jc w:val="both"/>
        <w:rPr>
          <w:rFonts w:cs="Times New Roman"/>
        </w:rPr>
      </w:pPr>
    </w:p>
    <w:p w14:paraId="1CD5332A" w14:textId="77777777" w:rsidR="006E1430" w:rsidRPr="00D82155" w:rsidRDefault="107FEEB2" w:rsidP="00373F46">
      <w:pPr>
        <w:pStyle w:val="Standard"/>
        <w:ind w:left="1304"/>
        <w:jc w:val="both"/>
        <w:rPr>
          <w:rFonts w:cs="Times New Roman"/>
          <w:b/>
          <w:bCs/>
        </w:rPr>
      </w:pPr>
      <w:r w:rsidRPr="00D82155">
        <w:rPr>
          <w:rFonts w:eastAsia="Times New Roman" w:cs="Times New Roman"/>
          <w:b/>
          <w:bCs/>
        </w:rPr>
        <w:t>Valtakunnalliset syventävät kurssit</w:t>
      </w:r>
    </w:p>
    <w:p w14:paraId="046B40CF" w14:textId="77777777" w:rsidR="006E1430" w:rsidRPr="00D82155" w:rsidRDefault="006E1430" w:rsidP="00373F46">
      <w:pPr>
        <w:pStyle w:val="Standard"/>
        <w:jc w:val="both"/>
        <w:rPr>
          <w:rFonts w:cs="Times New Roman"/>
        </w:rPr>
      </w:pPr>
    </w:p>
    <w:p w14:paraId="09B42194" w14:textId="77777777" w:rsidR="00840DFA" w:rsidRPr="00D82155" w:rsidRDefault="00840DFA" w:rsidP="00373F46">
      <w:pPr>
        <w:pStyle w:val="Standard"/>
        <w:jc w:val="both"/>
        <w:rPr>
          <w:rFonts w:cs="Times New Roman"/>
        </w:rPr>
      </w:pPr>
    </w:p>
    <w:p w14:paraId="6A4AAC98" w14:textId="77777777" w:rsidR="006E1430" w:rsidRPr="00D82155" w:rsidRDefault="107FEEB2" w:rsidP="00373F46">
      <w:pPr>
        <w:pStyle w:val="Standard"/>
        <w:ind w:left="1304"/>
        <w:jc w:val="both"/>
        <w:rPr>
          <w:rFonts w:cs="Times New Roman"/>
          <w:b/>
          <w:bCs/>
        </w:rPr>
      </w:pPr>
      <w:r w:rsidRPr="00D82155">
        <w:rPr>
          <w:rFonts w:eastAsia="Times New Roman" w:cs="Times New Roman"/>
          <w:b/>
          <w:bCs/>
        </w:rPr>
        <w:t>3. Maailman uskontoja ja uskonnollisia liikkeitä</w:t>
      </w:r>
      <w:r w:rsidRPr="00D82155">
        <w:rPr>
          <w:rFonts w:eastAsia="Times New Roman" w:cs="Times New Roman"/>
          <w:b/>
          <w:bCs/>
          <w:color w:val="FF0000"/>
        </w:rPr>
        <w:t xml:space="preserve"> </w:t>
      </w:r>
      <w:r w:rsidRPr="00D82155">
        <w:rPr>
          <w:rFonts w:eastAsia="Times New Roman" w:cs="Times New Roman"/>
          <w:b/>
          <w:bCs/>
        </w:rPr>
        <w:t>(UK3)</w:t>
      </w:r>
    </w:p>
    <w:p w14:paraId="2DD742FA" w14:textId="77777777" w:rsidR="006E1430" w:rsidRPr="00D82155" w:rsidRDefault="006E1430" w:rsidP="00373F46">
      <w:pPr>
        <w:pStyle w:val="Standard"/>
        <w:ind w:left="1304"/>
        <w:jc w:val="both"/>
        <w:rPr>
          <w:rFonts w:cs="Times New Roman"/>
          <w:b/>
          <w:bCs/>
        </w:rPr>
      </w:pPr>
    </w:p>
    <w:p w14:paraId="2AD25752"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Tavoitteet</w:t>
      </w:r>
    </w:p>
    <w:p w14:paraId="413BB35F" w14:textId="77777777" w:rsidR="006E1430" w:rsidRPr="00D82155" w:rsidRDefault="107FEEB2" w:rsidP="00373F46">
      <w:pPr>
        <w:pStyle w:val="Standard"/>
        <w:ind w:left="1304"/>
        <w:jc w:val="both"/>
        <w:rPr>
          <w:rFonts w:cs="Times New Roman"/>
        </w:rPr>
      </w:pPr>
      <w:r w:rsidRPr="00D82155">
        <w:rPr>
          <w:rFonts w:eastAsia="Times New Roman" w:cs="Times New Roman"/>
        </w:rPr>
        <w:t>Kurssin tavoite on että opiskelija</w:t>
      </w:r>
    </w:p>
    <w:p w14:paraId="586D219B" w14:textId="77777777" w:rsidR="006E1430" w:rsidRPr="00D82155" w:rsidRDefault="107FEEB2" w:rsidP="00373F46">
      <w:pPr>
        <w:numPr>
          <w:ilvl w:val="0"/>
          <w:numId w:val="440"/>
        </w:numPr>
        <w:spacing w:line="240" w:lineRule="auto"/>
        <w:jc w:val="both"/>
        <w:textAlignment w:val="auto"/>
      </w:pPr>
      <w:r w:rsidRPr="00D82155">
        <w:t>perehtyy uskontoon ihmisyyden osa-alueena</w:t>
      </w:r>
    </w:p>
    <w:p w14:paraId="3CD62075" w14:textId="77777777" w:rsidR="006E1430" w:rsidRPr="00D82155" w:rsidRDefault="107FEEB2" w:rsidP="00373F46">
      <w:pPr>
        <w:numPr>
          <w:ilvl w:val="0"/>
          <w:numId w:val="440"/>
        </w:numPr>
        <w:spacing w:line="240" w:lineRule="auto"/>
        <w:jc w:val="both"/>
        <w:textAlignment w:val="auto"/>
      </w:pPr>
      <w:r w:rsidRPr="00D82155">
        <w:t>tuntee Intiassa, Kiinassa ja Japanissa syntyneitä suuria uskontoja osana yksilön ja yhteisön elämää sekä niiden vaikutuksia kulttuuriin ja yhteiskuntaan</w:t>
      </w:r>
    </w:p>
    <w:p w14:paraId="29050C31" w14:textId="77777777" w:rsidR="006E1430" w:rsidRPr="00D82155" w:rsidRDefault="107FEEB2" w:rsidP="00373F46">
      <w:pPr>
        <w:numPr>
          <w:ilvl w:val="0"/>
          <w:numId w:val="440"/>
        </w:numPr>
        <w:spacing w:line="240" w:lineRule="auto"/>
        <w:jc w:val="both"/>
        <w:textAlignment w:val="auto"/>
      </w:pPr>
      <w:r w:rsidRPr="00D82155">
        <w:t>tuntee Intiassa ja Kiinassa syntyneiden uskontojen ilmenemistä ja vaikutuksia länsimaissa</w:t>
      </w:r>
    </w:p>
    <w:p w14:paraId="3A4053AA" w14:textId="77777777" w:rsidR="006E1430" w:rsidRPr="00D82155" w:rsidRDefault="107FEEB2" w:rsidP="107FEEB2">
      <w:pPr>
        <w:pStyle w:val="Standard"/>
        <w:numPr>
          <w:ilvl w:val="0"/>
          <w:numId w:val="441"/>
        </w:numPr>
        <w:ind w:left="1664"/>
        <w:jc w:val="both"/>
        <w:textAlignment w:val="auto"/>
        <w:rPr>
          <w:rFonts w:eastAsia="Times New Roman" w:cs="Times New Roman"/>
        </w:rPr>
      </w:pPr>
      <w:r w:rsidRPr="00D82155">
        <w:rPr>
          <w:rFonts w:eastAsia="Times New Roman" w:cs="Times New Roman"/>
        </w:rPr>
        <w:t xml:space="preserve">tietää luonnonuskontojen levinneisyyden ja niille tyypillisiä piirteitä </w:t>
      </w:r>
    </w:p>
    <w:p w14:paraId="6302A4BD" w14:textId="77777777" w:rsidR="006E1430" w:rsidRPr="00D82155" w:rsidRDefault="107FEEB2" w:rsidP="107FEEB2">
      <w:pPr>
        <w:pStyle w:val="Standard"/>
        <w:numPr>
          <w:ilvl w:val="0"/>
          <w:numId w:val="441"/>
        </w:numPr>
        <w:ind w:left="1664"/>
        <w:jc w:val="both"/>
        <w:textAlignment w:val="auto"/>
        <w:rPr>
          <w:rFonts w:eastAsia="Times New Roman" w:cs="Times New Roman"/>
        </w:rPr>
      </w:pPr>
      <w:r w:rsidRPr="00D82155">
        <w:rPr>
          <w:rFonts w:eastAsia="Times New Roman" w:cs="Times New Roman"/>
        </w:rPr>
        <w:t>tunnistaa uskonnon ja magian välisen eron</w:t>
      </w:r>
    </w:p>
    <w:p w14:paraId="7C52E754" w14:textId="77777777" w:rsidR="006E1430" w:rsidRPr="00D82155" w:rsidRDefault="107FEEB2" w:rsidP="107FEEB2">
      <w:pPr>
        <w:pStyle w:val="Standard"/>
        <w:numPr>
          <w:ilvl w:val="0"/>
          <w:numId w:val="441"/>
        </w:numPr>
        <w:ind w:left="1664"/>
        <w:textAlignment w:val="auto"/>
        <w:rPr>
          <w:rFonts w:eastAsia="Times New Roman" w:cs="Times New Roman"/>
        </w:rPr>
      </w:pPr>
      <w:r w:rsidRPr="00D82155">
        <w:rPr>
          <w:rFonts w:eastAsia="Times New Roman" w:cs="Times New Roman"/>
        </w:rPr>
        <w:t xml:space="preserve">kehittää valmiuksiaan toimia työelämässä ja kansainvälisissä toimintaympäristöissä </w:t>
      </w:r>
    </w:p>
    <w:p w14:paraId="62E38552" w14:textId="77777777" w:rsidR="006E1430" w:rsidRPr="00D82155" w:rsidRDefault="107FEEB2" w:rsidP="107FEEB2">
      <w:pPr>
        <w:pStyle w:val="Standard"/>
        <w:numPr>
          <w:ilvl w:val="0"/>
          <w:numId w:val="441"/>
        </w:numPr>
        <w:ind w:left="1664"/>
        <w:jc w:val="both"/>
        <w:textAlignment w:val="auto"/>
        <w:rPr>
          <w:rFonts w:eastAsia="Times New Roman" w:cs="Times New Roman"/>
        </w:rPr>
      </w:pPr>
      <w:r w:rsidRPr="00D82155">
        <w:rPr>
          <w:rFonts w:eastAsia="Times New Roman" w:cs="Times New Roman"/>
        </w:rPr>
        <w:t xml:space="preserve">hahmottaa yleiskuvan kristillispohjaisista ja muista uususkonnoista. </w:t>
      </w:r>
    </w:p>
    <w:p w14:paraId="0F50DB4D" w14:textId="77777777" w:rsidR="006E1430" w:rsidRPr="00D82155" w:rsidRDefault="006E1430" w:rsidP="00373F46">
      <w:pPr>
        <w:pStyle w:val="Standard"/>
        <w:jc w:val="both"/>
        <w:rPr>
          <w:rFonts w:cs="Times New Roman"/>
        </w:rPr>
      </w:pPr>
    </w:p>
    <w:p w14:paraId="115556D7"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Keskeiset sisällöt</w:t>
      </w:r>
    </w:p>
    <w:p w14:paraId="348F4E0A" w14:textId="77777777" w:rsidR="006E1430" w:rsidRPr="00D82155" w:rsidRDefault="107FEEB2" w:rsidP="00373F46">
      <w:pPr>
        <w:numPr>
          <w:ilvl w:val="0"/>
          <w:numId w:val="442"/>
        </w:numPr>
        <w:spacing w:line="240" w:lineRule="auto"/>
        <w:jc w:val="both"/>
        <w:textAlignment w:val="auto"/>
      </w:pPr>
      <w:r w:rsidRPr="00D82155">
        <w:t>uskonnonmäärittely, uskonnottomuus</w:t>
      </w:r>
    </w:p>
    <w:p w14:paraId="147EC38D" w14:textId="77777777" w:rsidR="006E1430" w:rsidRPr="00D82155" w:rsidRDefault="107FEEB2" w:rsidP="00373F46">
      <w:pPr>
        <w:numPr>
          <w:ilvl w:val="0"/>
          <w:numId w:val="442"/>
        </w:numPr>
        <w:spacing w:line="240" w:lineRule="auto"/>
        <w:jc w:val="both"/>
        <w:textAlignment w:val="auto"/>
      </w:pPr>
      <w:r w:rsidRPr="00D82155">
        <w:t>hindulaisuuden monimuotoisuus, maailmankuva ja elämäntapa sekä vaikutuksia Intian kulttuuriin, yhteiskuntaan ja politiikkaan</w:t>
      </w:r>
    </w:p>
    <w:p w14:paraId="6B52BA08" w14:textId="77777777" w:rsidR="006E1430" w:rsidRPr="00D82155" w:rsidRDefault="107FEEB2" w:rsidP="00373F46">
      <w:pPr>
        <w:numPr>
          <w:ilvl w:val="0"/>
          <w:numId w:val="442"/>
        </w:numPr>
        <w:spacing w:line="240" w:lineRule="auto"/>
        <w:jc w:val="both"/>
        <w:textAlignment w:val="auto"/>
      </w:pPr>
      <w:r w:rsidRPr="00D82155">
        <w:t>Intian nykypäivän uskontotilanne jainalaisuuden ja sikhiläisyyden keskeiset piirteet</w:t>
      </w:r>
    </w:p>
    <w:p w14:paraId="58016CD9" w14:textId="77777777" w:rsidR="006E1430" w:rsidRPr="00D82155" w:rsidRDefault="107FEEB2" w:rsidP="00373F46">
      <w:pPr>
        <w:numPr>
          <w:ilvl w:val="0"/>
          <w:numId w:val="442"/>
        </w:numPr>
        <w:spacing w:line="240" w:lineRule="auto"/>
        <w:jc w:val="both"/>
        <w:textAlignment w:val="auto"/>
      </w:pPr>
      <w:r w:rsidRPr="00D82155">
        <w:t xml:space="preserve">buddhalaisuuden opetukset, elämäntapa, suuntaukset ja vaikutuksia Aasian kulttuureihin ja yhteiskuntiin </w:t>
      </w:r>
    </w:p>
    <w:p w14:paraId="3B0C0406" w14:textId="77777777" w:rsidR="006E1430" w:rsidRPr="00D82155" w:rsidRDefault="107FEEB2" w:rsidP="00373F46">
      <w:pPr>
        <w:numPr>
          <w:ilvl w:val="0"/>
          <w:numId w:val="442"/>
        </w:numPr>
        <w:spacing w:line="240" w:lineRule="auto"/>
        <w:jc w:val="both"/>
        <w:textAlignment w:val="auto"/>
      </w:pPr>
      <w:r w:rsidRPr="00D82155">
        <w:t>Kiinan vanha kansanusko, kungfutselaisuus ja taolaisuus ja näiden vaikutuksia kiinalaiseen ajatteluun ja yhteiskuntaan</w:t>
      </w:r>
    </w:p>
    <w:p w14:paraId="331549FD" w14:textId="77777777" w:rsidR="006E1430" w:rsidRPr="00D82155" w:rsidRDefault="107FEEB2" w:rsidP="00373F46">
      <w:pPr>
        <w:numPr>
          <w:ilvl w:val="0"/>
          <w:numId w:val="442"/>
        </w:numPr>
        <w:spacing w:line="240" w:lineRule="auto"/>
        <w:jc w:val="both"/>
        <w:textAlignment w:val="auto"/>
      </w:pPr>
      <w:r w:rsidRPr="00D82155">
        <w:t xml:space="preserve">Kiinan nykypäivän uskontotilanne </w:t>
      </w:r>
    </w:p>
    <w:p w14:paraId="0EF60B7B" w14:textId="77777777" w:rsidR="006E1430" w:rsidRPr="00D82155" w:rsidRDefault="107FEEB2" w:rsidP="00373F46">
      <w:pPr>
        <w:numPr>
          <w:ilvl w:val="0"/>
          <w:numId w:val="442"/>
        </w:numPr>
        <w:spacing w:line="240" w:lineRule="auto"/>
        <w:jc w:val="both"/>
        <w:textAlignment w:val="auto"/>
      </w:pPr>
      <w:r w:rsidRPr="00D82155">
        <w:t>shintolaisuus Japanin etnisenä uskontona sekä uskontojen vaikutuksia yhteiskuntaan ja politiikkaan Japanissa</w:t>
      </w:r>
    </w:p>
    <w:p w14:paraId="11B57E0E" w14:textId="77777777" w:rsidR="006E1430" w:rsidRPr="00D82155" w:rsidRDefault="107FEEB2" w:rsidP="00373F46">
      <w:pPr>
        <w:numPr>
          <w:ilvl w:val="0"/>
          <w:numId w:val="442"/>
        </w:numPr>
        <w:spacing w:line="240" w:lineRule="auto"/>
        <w:jc w:val="both"/>
        <w:textAlignment w:val="auto"/>
      </w:pPr>
      <w:r w:rsidRPr="00D82155">
        <w:t>Aasian uskontojen vaikutus länsimaissa</w:t>
      </w:r>
    </w:p>
    <w:p w14:paraId="03695655" w14:textId="77777777" w:rsidR="006E1430" w:rsidRPr="00D82155" w:rsidRDefault="107FEEB2" w:rsidP="00373F46">
      <w:pPr>
        <w:numPr>
          <w:ilvl w:val="0"/>
          <w:numId w:val="442"/>
        </w:numPr>
        <w:spacing w:line="240" w:lineRule="auto"/>
        <w:jc w:val="both"/>
        <w:textAlignment w:val="auto"/>
      </w:pPr>
      <w:r w:rsidRPr="00D82155">
        <w:lastRenderedPageBreak/>
        <w:t xml:space="preserve">luonnonuskontojen ja voodoon keskeiset piirteet </w:t>
      </w:r>
    </w:p>
    <w:p w14:paraId="1513707B" w14:textId="77777777" w:rsidR="006E1430" w:rsidRPr="00D82155" w:rsidRDefault="107FEEB2" w:rsidP="107FEEB2">
      <w:pPr>
        <w:pStyle w:val="Standard"/>
        <w:numPr>
          <w:ilvl w:val="0"/>
          <w:numId w:val="443"/>
        </w:numPr>
        <w:ind w:left="1664"/>
        <w:jc w:val="both"/>
        <w:textAlignment w:val="auto"/>
        <w:rPr>
          <w:rFonts w:eastAsia="Times New Roman" w:cs="Times New Roman"/>
        </w:rPr>
      </w:pPr>
      <w:r w:rsidRPr="00D82155">
        <w:rPr>
          <w:rFonts w:eastAsia="Times New Roman" w:cs="Times New Roman"/>
        </w:rPr>
        <w:t>magia ja usko Vanhassa testamentissa ja kirkon opetuksessa</w:t>
      </w:r>
    </w:p>
    <w:p w14:paraId="331C38C5" w14:textId="77777777" w:rsidR="006E1430" w:rsidRPr="00D82155" w:rsidRDefault="107FEEB2" w:rsidP="107FEEB2">
      <w:pPr>
        <w:pStyle w:val="Standard"/>
        <w:numPr>
          <w:ilvl w:val="0"/>
          <w:numId w:val="443"/>
        </w:numPr>
        <w:ind w:left="1664"/>
        <w:jc w:val="both"/>
        <w:textAlignment w:val="auto"/>
        <w:rPr>
          <w:rFonts w:eastAsia="Times New Roman" w:cs="Times New Roman"/>
        </w:rPr>
      </w:pPr>
      <w:r w:rsidRPr="00D82155">
        <w:rPr>
          <w:rFonts w:eastAsia="Times New Roman" w:cs="Times New Roman"/>
        </w:rPr>
        <w:t>uususkontojen läsnäolo suomalaisessa yhteiskunnassa</w:t>
      </w:r>
    </w:p>
    <w:p w14:paraId="5322D938" w14:textId="77777777" w:rsidR="006E1430" w:rsidRPr="00D82155" w:rsidRDefault="107FEEB2" w:rsidP="107FEEB2">
      <w:pPr>
        <w:pStyle w:val="Standard"/>
        <w:numPr>
          <w:ilvl w:val="0"/>
          <w:numId w:val="443"/>
        </w:numPr>
        <w:ind w:left="1664"/>
        <w:jc w:val="both"/>
        <w:textAlignment w:val="auto"/>
        <w:rPr>
          <w:rFonts w:eastAsia="Times New Roman" w:cs="Times New Roman"/>
        </w:rPr>
      </w:pPr>
      <w:r w:rsidRPr="00D82155">
        <w:rPr>
          <w:rFonts w:eastAsia="Times New Roman" w:cs="Times New Roman"/>
        </w:rPr>
        <w:t>Vatikaanin II kirkolliskokouksen ohjeet dialogiin ja ekumeniaan</w:t>
      </w:r>
    </w:p>
    <w:p w14:paraId="5101A034" w14:textId="77777777" w:rsidR="006E1430" w:rsidRPr="00D82155" w:rsidRDefault="006E1430" w:rsidP="00373F46">
      <w:pPr>
        <w:pStyle w:val="Standard"/>
        <w:jc w:val="both"/>
        <w:rPr>
          <w:rFonts w:cs="Times New Roman"/>
        </w:rPr>
      </w:pPr>
    </w:p>
    <w:p w14:paraId="653ABD17" w14:textId="77777777" w:rsidR="006E1430" w:rsidRPr="00D82155" w:rsidRDefault="006E1430" w:rsidP="00373F46">
      <w:pPr>
        <w:pStyle w:val="Standard"/>
        <w:jc w:val="both"/>
        <w:rPr>
          <w:rFonts w:cs="Times New Roman"/>
        </w:rPr>
      </w:pPr>
    </w:p>
    <w:p w14:paraId="6F3F76E5" w14:textId="77777777" w:rsidR="006E1430" w:rsidRPr="00D82155" w:rsidRDefault="107FEEB2" w:rsidP="00373F46">
      <w:pPr>
        <w:pStyle w:val="Standard"/>
        <w:ind w:left="1304"/>
        <w:jc w:val="both"/>
        <w:rPr>
          <w:rFonts w:cs="Times New Roman"/>
          <w:b/>
          <w:bCs/>
        </w:rPr>
      </w:pPr>
      <w:r w:rsidRPr="00D82155">
        <w:rPr>
          <w:rFonts w:eastAsia="Times New Roman" w:cs="Times New Roman"/>
          <w:b/>
          <w:bCs/>
        </w:rPr>
        <w:t>4. Uskonto</w:t>
      </w:r>
      <w:r w:rsidRPr="00D82155">
        <w:rPr>
          <w:rFonts w:eastAsia="Times New Roman" w:cs="Times New Roman"/>
          <w:b/>
          <w:bCs/>
          <w:color w:val="FF0000"/>
        </w:rPr>
        <w:t xml:space="preserve"> </w:t>
      </w:r>
      <w:r w:rsidRPr="00D82155">
        <w:rPr>
          <w:rFonts w:eastAsia="Times New Roman" w:cs="Times New Roman"/>
          <w:b/>
          <w:bCs/>
        </w:rPr>
        <w:t>suomalaisessa yhteiskunnassa (UK4)</w:t>
      </w:r>
    </w:p>
    <w:p w14:paraId="2CC524CA" w14:textId="77777777" w:rsidR="006E1430" w:rsidRPr="00D82155" w:rsidRDefault="006E1430" w:rsidP="00373F46">
      <w:pPr>
        <w:pStyle w:val="Standard"/>
        <w:ind w:left="1304"/>
        <w:jc w:val="both"/>
        <w:rPr>
          <w:rFonts w:cs="Times New Roman"/>
        </w:rPr>
      </w:pPr>
    </w:p>
    <w:p w14:paraId="6B952249"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Tavoitteet</w:t>
      </w:r>
    </w:p>
    <w:p w14:paraId="6901DC36" w14:textId="77777777" w:rsidR="006E1430" w:rsidRPr="00D82155" w:rsidRDefault="107FEEB2" w:rsidP="00373F46">
      <w:pPr>
        <w:pStyle w:val="Standard"/>
        <w:ind w:left="1304"/>
        <w:jc w:val="both"/>
        <w:rPr>
          <w:rFonts w:cs="Times New Roman"/>
        </w:rPr>
      </w:pPr>
      <w:r w:rsidRPr="00D82155">
        <w:rPr>
          <w:rFonts w:eastAsia="Times New Roman" w:cs="Times New Roman"/>
        </w:rPr>
        <w:t>Kurssin tavoitteena on että opiskelija</w:t>
      </w:r>
    </w:p>
    <w:p w14:paraId="49A26B6F" w14:textId="77777777" w:rsidR="006E1430" w:rsidRPr="00D82155" w:rsidRDefault="107FEEB2" w:rsidP="107FEEB2">
      <w:pPr>
        <w:pStyle w:val="Standard"/>
        <w:numPr>
          <w:ilvl w:val="0"/>
          <w:numId w:val="444"/>
        </w:numPr>
        <w:ind w:left="1664"/>
        <w:jc w:val="both"/>
        <w:textAlignment w:val="auto"/>
        <w:rPr>
          <w:rFonts w:eastAsia="Times New Roman" w:cs="Times New Roman"/>
        </w:rPr>
      </w:pPr>
      <w:r w:rsidRPr="00D82155">
        <w:rPr>
          <w:rFonts w:eastAsia="Times New Roman" w:cs="Times New Roman"/>
        </w:rPr>
        <w:t>tuntee kristillisten kirkkojen vaiheita Suomessa</w:t>
      </w:r>
    </w:p>
    <w:p w14:paraId="289C3E60" w14:textId="77777777" w:rsidR="006E1430" w:rsidRPr="00D82155" w:rsidRDefault="107FEEB2" w:rsidP="107FEEB2">
      <w:pPr>
        <w:pStyle w:val="Standard"/>
        <w:numPr>
          <w:ilvl w:val="0"/>
          <w:numId w:val="444"/>
        </w:numPr>
        <w:ind w:left="1664"/>
        <w:jc w:val="both"/>
        <w:textAlignment w:val="auto"/>
        <w:rPr>
          <w:rFonts w:eastAsia="Times New Roman" w:cs="Times New Roman"/>
        </w:rPr>
      </w:pPr>
      <w:r w:rsidRPr="00D82155">
        <w:rPr>
          <w:rFonts w:eastAsia="Times New Roman" w:cs="Times New Roman"/>
        </w:rPr>
        <w:t>tuntee suomalaisen uskonnollisuuden monimuotoisuuden</w:t>
      </w:r>
    </w:p>
    <w:p w14:paraId="0FF8E9EA" w14:textId="77777777" w:rsidR="006E1430" w:rsidRPr="00D82155" w:rsidRDefault="107FEEB2" w:rsidP="107FEEB2">
      <w:pPr>
        <w:pStyle w:val="Standard"/>
        <w:numPr>
          <w:ilvl w:val="0"/>
          <w:numId w:val="444"/>
        </w:numPr>
        <w:ind w:left="1664"/>
        <w:jc w:val="both"/>
        <w:textAlignment w:val="auto"/>
        <w:rPr>
          <w:rFonts w:eastAsia="Times New Roman" w:cs="Times New Roman"/>
        </w:rPr>
      </w:pPr>
      <w:r w:rsidRPr="00D82155">
        <w:rPr>
          <w:rFonts w:eastAsia="Times New Roman" w:cs="Times New Roman"/>
        </w:rPr>
        <w:t>perehtyy suomalaiseen uskonnollisuuden nykytilaan</w:t>
      </w:r>
    </w:p>
    <w:p w14:paraId="24672C2D" w14:textId="77777777" w:rsidR="006E1430" w:rsidRPr="00D82155" w:rsidRDefault="107FEEB2" w:rsidP="107FEEB2">
      <w:pPr>
        <w:pStyle w:val="Standard"/>
        <w:numPr>
          <w:ilvl w:val="0"/>
          <w:numId w:val="444"/>
        </w:numPr>
        <w:ind w:left="1664"/>
        <w:jc w:val="both"/>
        <w:textAlignment w:val="auto"/>
        <w:rPr>
          <w:rFonts w:eastAsia="Times New Roman" w:cs="Times New Roman"/>
        </w:rPr>
      </w:pPr>
      <w:proofErr w:type="gramStart"/>
      <w:r w:rsidRPr="00D82155">
        <w:rPr>
          <w:rFonts w:eastAsia="Times New Roman" w:cs="Times New Roman"/>
        </w:rPr>
        <w:t>tuntee</w:t>
      </w:r>
      <w:proofErr w:type="gramEnd"/>
      <w:r w:rsidRPr="00D82155">
        <w:rPr>
          <w:rFonts w:eastAsia="Times New Roman" w:cs="Times New Roman"/>
        </w:rPr>
        <w:t xml:space="preserve"> haasteet maailmankirkkoon kuuluvana vähemmistökirkon jäsenenä Suomessa</w:t>
      </w:r>
    </w:p>
    <w:p w14:paraId="3B6368F4" w14:textId="77777777" w:rsidR="006E1430" w:rsidRPr="00D82155" w:rsidRDefault="107FEEB2" w:rsidP="107FEEB2">
      <w:pPr>
        <w:pStyle w:val="Standard"/>
        <w:numPr>
          <w:ilvl w:val="0"/>
          <w:numId w:val="444"/>
        </w:numPr>
        <w:ind w:left="1664"/>
        <w:jc w:val="both"/>
        <w:textAlignment w:val="auto"/>
        <w:rPr>
          <w:rFonts w:eastAsia="Times New Roman" w:cs="Times New Roman"/>
        </w:rPr>
      </w:pPr>
      <w:r w:rsidRPr="00D82155">
        <w:rPr>
          <w:rFonts w:eastAsia="Times New Roman" w:cs="Times New Roman"/>
        </w:rPr>
        <w:t xml:space="preserve">tunnistaa kirkon toiminnan ihmisen arjen tukena. </w:t>
      </w:r>
    </w:p>
    <w:p w14:paraId="599BB017" w14:textId="77777777" w:rsidR="006E1430" w:rsidRPr="00D82155" w:rsidRDefault="006E1430" w:rsidP="00373F46">
      <w:pPr>
        <w:pStyle w:val="Standard"/>
        <w:jc w:val="both"/>
        <w:rPr>
          <w:rFonts w:cs="Times New Roman"/>
        </w:rPr>
      </w:pPr>
    </w:p>
    <w:p w14:paraId="1B2FCC6B"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Keskeiset sisällöt</w:t>
      </w:r>
    </w:p>
    <w:p w14:paraId="7B4FA7B5" w14:textId="77777777" w:rsidR="006E1430" w:rsidRPr="00D82155" w:rsidRDefault="107FEEB2" w:rsidP="107FEEB2">
      <w:pPr>
        <w:pStyle w:val="Standard"/>
        <w:numPr>
          <w:ilvl w:val="0"/>
          <w:numId w:val="445"/>
        </w:numPr>
        <w:ind w:left="1664"/>
        <w:jc w:val="both"/>
        <w:textAlignment w:val="auto"/>
        <w:rPr>
          <w:rFonts w:eastAsia="Times New Roman" w:cs="Times New Roman"/>
        </w:rPr>
      </w:pPr>
      <w:r w:rsidRPr="00D82155">
        <w:rPr>
          <w:rFonts w:eastAsia="Times New Roman" w:cs="Times New Roman"/>
        </w:rPr>
        <w:t>kristinuskon tulo Suomeen, katolinen Suomi</w:t>
      </w:r>
    </w:p>
    <w:p w14:paraId="1539B3A1" w14:textId="77777777" w:rsidR="006E1430" w:rsidRPr="00D82155" w:rsidRDefault="107FEEB2" w:rsidP="107FEEB2">
      <w:pPr>
        <w:pStyle w:val="Standard"/>
        <w:numPr>
          <w:ilvl w:val="0"/>
          <w:numId w:val="445"/>
        </w:numPr>
        <w:ind w:left="1664"/>
        <w:jc w:val="both"/>
        <w:textAlignment w:val="auto"/>
        <w:rPr>
          <w:rFonts w:eastAsia="Times New Roman" w:cs="Times New Roman"/>
        </w:rPr>
      </w:pPr>
      <w:r w:rsidRPr="00D82155">
        <w:rPr>
          <w:rFonts w:eastAsia="Times New Roman" w:cs="Times New Roman"/>
        </w:rPr>
        <w:t>katolisuus ihmisten arjessa keskiajalla ja tänään</w:t>
      </w:r>
    </w:p>
    <w:p w14:paraId="568F4DA0" w14:textId="77777777" w:rsidR="006E1430" w:rsidRPr="00D82155" w:rsidRDefault="107FEEB2" w:rsidP="107FEEB2">
      <w:pPr>
        <w:pStyle w:val="Standard"/>
        <w:numPr>
          <w:ilvl w:val="0"/>
          <w:numId w:val="445"/>
        </w:numPr>
        <w:ind w:left="1664"/>
        <w:jc w:val="both"/>
        <w:textAlignment w:val="auto"/>
        <w:rPr>
          <w:rFonts w:eastAsia="Times New Roman" w:cs="Times New Roman"/>
        </w:rPr>
      </w:pPr>
      <w:r w:rsidRPr="00D82155">
        <w:rPr>
          <w:rFonts w:eastAsia="Times New Roman" w:cs="Times New Roman"/>
        </w:rPr>
        <w:t>puhdasoppisuuden aika Suomessa</w:t>
      </w:r>
    </w:p>
    <w:p w14:paraId="54128489" w14:textId="77777777" w:rsidR="006E1430" w:rsidRPr="00D82155" w:rsidRDefault="107FEEB2" w:rsidP="107FEEB2">
      <w:pPr>
        <w:pStyle w:val="Standard"/>
        <w:numPr>
          <w:ilvl w:val="0"/>
          <w:numId w:val="445"/>
        </w:numPr>
        <w:ind w:left="1664"/>
        <w:jc w:val="both"/>
        <w:textAlignment w:val="auto"/>
        <w:rPr>
          <w:rFonts w:eastAsia="Times New Roman" w:cs="Times New Roman"/>
        </w:rPr>
      </w:pPr>
      <w:r w:rsidRPr="00D82155">
        <w:rPr>
          <w:rFonts w:eastAsia="Times New Roman" w:cs="Times New Roman"/>
        </w:rPr>
        <w:t>suomalaisen yhteiskunnan avautuminen erilaisille uskonnollisille liikkeille 1800-luvun alun jälkeen</w:t>
      </w:r>
    </w:p>
    <w:p w14:paraId="0F837A56" w14:textId="77777777" w:rsidR="006E1430" w:rsidRPr="00D82155" w:rsidRDefault="107FEEB2" w:rsidP="107FEEB2">
      <w:pPr>
        <w:pStyle w:val="Standard"/>
        <w:numPr>
          <w:ilvl w:val="0"/>
          <w:numId w:val="445"/>
        </w:numPr>
        <w:ind w:left="1664"/>
        <w:jc w:val="both"/>
        <w:textAlignment w:val="auto"/>
        <w:rPr>
          <w:rFonts w:eastAsia="Times New Roman" w:cs="Times New Roman"/>
        </w:rPr>
      </w:pPr>
      <w:r w:rsidRPr="00D82155">
        <w:rPr>
          <w:rFonts w:eastAsia="Times New Roman" w:cs="Times New Roman"/>
        </w:rPr>
        <w:t>kirkkojen ja eri uskontojen näkyminen ja vaikuttaminen yhteiskunnassa</w:t>
      </w:r>
    </w:p>
    <w:p w14:paraId="19F34BEC" w14:textId="77777777" w:rsidR="006E1430" w:rsidRPr="00D82155" w:rsidRDefault="107FEEB2" w:rsidP="107FEEB2">
      <w:pPr>
        <w:pStyle w:val="Standard"/>
        <w:numPr>
          <w:ilvl w:val="0"/>
          <w:numId w:val="445"/>
        </w:numPr>
        <w:ind w:left="1664"/>
        <w:jc w:val="both"/>
        <w:textAlignment w:val="auto"/>
        <w:rPr>
          <w:rFonts w:eastAsia="Times New Roman" w:cs="Times New Roman"/>
        </w:rPr>
      </w:pPr>
      <w:r w:rsidRPr="00D82155">
        <w:rPr>
          <w:rFonts w:eastAsia="Times New Roman" w:cs="Times New Roman"/>
        </w:rPr>
        <w:t>positiivinen ja negatiivinen uskonnonvapaus</w:t>
      </w:r>
    </w:p>
    <w:p w14:paraId="437D4383" w14:textId="77777777" w:rsidR="006E1430" w:rsidRPr="00D82155" w:rsidRDefault="107FEEB2" w:rsidP="107FEEB2">
      <w:pPr>
        <w:pStyle w:val="Standard"/>
        <w:numPr>
          <w:ilvl w:val="0"/>
          <w:numId w:val="445"/>
        </w:numPr>
        <w:ind w:left="1664"/>
        <w:jc w:val="both"/>
        <w:textAlignment w:val="auto"/>
        <w:rPr>
          <w:rFonts w:eastAsia="Times New Roman" w:cs="Times New Roman"/>
        </w:rPr>
      </w:pPr>
      <w:r w:rsidRPr="00D82155">
        <w:rPr>
          <w:rFonts w:eastAsia="Times New Roman" w:cs="Times New Roman"/>
        </w:rPr>
        <w:t>ihmisoikeudet ja uskonto</w:t>
      </w:r>
    </w:p>
    <w:p w14:paraId="62BF0A43" w14:textId="77777777" w:rsidR="006E1430" w:rsidRPr="00D82155" w:rsidRDefault="006E1430" w:rsidP="00373F46">
      <w:pPr>
        <w:pStyle w:val="Standard"/>
        <w:jc w:val="both"/>
        <w:rPr>
          <w:rFonts w:cs="Times New Roman"/>
        </w:rPr>
      </w:pPr>
    </w:p>
    <w:p w14:paraId="7AC48634" w14:textId="77777777" w:rsidR="006E1430" w:rsidRPr="00D82155" w:rsidRDefault="006E1430" w:rsidP="00373F46">
      <w:pPr>
        <w:pStyle w:val="Standard"/>
        <w:jc w:val="both"/>
        <w:rPr>
          <w:rFonts w:cs="Times New Roman"/>
        </w:rPr>
      </w:pPr>
    </w:p>
    <w:p w14:paraId="145CCDAE" w14:textId="77777777" w:rsidR="006E1430" w:rsidRPr="00D82155" w:rsidRDefault="107FEEB2" w:rsidP="00373F46">
      <w:pPr>
        <w:pStyle w:val="Standard"/>
        <w:ind w:left="1304"/>
        <w:jc w:val="both"/>
        <w:rPr>
          <w:rFonts w:cs="Times New Roman"/>
          <w:b/>
          <w:bCs/>
        </w:rPr>
      </w:pPr>
      <w:r w:rsidRPr="00D82155">
        <w:rPr>
          <w:rFonts w:eastAsia="Times New Roman" w:cs="Times New Roman"/>
          <w:b/>
          <w:bCs/>
        </w:rPr>
        <w:t>5. Uskonnot tieteessä, taiteessa ja populaarikulttuurissa (UK5)</w:t>
      </w:r>
    </w:p>
    <w:p w14:paraId="16B94454" w14:textId="77777777" w:rsidR="006E1430" w:rsidRPr="00D82155" w:rsidRDefault="006E1430" w:rsidP="00373F46">
      <w:pPr>
        <w:pStyle w:val="Standard"/>
        <w:jc w:val="both"/>
        <w:rPr>
          <w:rFonts w:cs="Times New Roman"/>
        </w:rPr>
      </w:pPr>
    </w:p>
    <w:p w14:paraId="18A09FCA"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Tavoitteet</w:t>
      </w:r>
    </w:p>
    <w:p w14:paraId="6A4B997C" w14:textId="77777777" w:rsidR="006E1430" w:rsidRPr="00D82155" w:rsidRDefault="107FEEB2" w:rsidP="00373F46">
      <w:pPr>
        <w:pStyle w:val="Standard"/>
        <w:ind w:left="1304"/>
        <w:jc w:val="both"/>
        <w:rPr>
          <w:rFonts w:cs="Times New Roman"/>
        </w:rPr>
      </w:pPr>
      <w:r w:rsidRPr="00D82155">
        <w:rPr>
          <w:rFonts w:eastAsia="Times New Roman" w:cs="Times New Roman"/>
        </w:rPr>
        <w:t>Kurssin tavoitteena on, että opiskelija</w:t>
      </w:r>
    </w:p>
    <w:p w14:paraId="5DE8C5CF" w14:textId="77777777" w:rsidR="006E1430" w:rsidRPr="00D82155" w:rsidRDefault="107FEEB2" w:rsidP="107FEEB2">
      <w:pPr>
        <w:pStyle w:val="Standard"/>
        <w:numPr>
          <w:ilvl w:val="0"/>
          <w:numId w:val="446"/>
        </w:numPr>
        <w:ind w:left="1664"/>
        <w:jc w:val="both"/>
        <w:textAlignment w:val="auto"/>
        <w:rPr>
          <w:rFonts w:eastAsia="Times New Roman" w:cs="Times New Roman"/>
        </w:rPr>
      </w:pPr>
      <w:r w:rsidRPr="00D82155">
        <w:rPr>
          <w:rFonts w:eastAsia="Times New Roman" w:cs="Times New Roman"/>
        </w:rPr>
        <w:t>hahmottaa uskonnon ja tieteen sekä uskonnon ja eri taiteen alojen suhdetta</w:t>
      </w:r>
    </w:p>
    <w:p w14:paraId="69BFE92C" w14:textId="77777777" w:rsidR="006E1430" w:rsidRPr="00D82155" w:rsidRDefault="107FEEB2" w:rsidP="107FEEB2">
      <w:pPr>
        <w:pStyle w:val="Standard"/>
        <w:numPr>
          <w:ilvl w:val="0"/>
          <w:numId w:val="446"/>
        </w:numPr>
        <w:ind w:left="1664"/>
        <w:jc w:val="both"/>
        <w:textAlignment w:val="auto"/>
        <w:rPr>
          <w:rFonts w:eastAsia="Times New Roman" w:cs="Times New Roman"/>
        </w:rPr>
      </w:pPr>
      <w:r w:rsidRPr="00D82155">
        <w:rPr>
          <w:rFonts w:eastAsia="Times New Roman" w:cs="Times New Roman"/>
        </w:rPr>
        <w:t>tunnistaa uskonnon ja tieteen välinen näennäisristiriita</w:t>
      </w:r>
    </w:p>
    <w:p w14:paraId="75753553" w14:textId="77777777" w:rsidR="006E1430" w:rsidRPr="00D82155" w:rsidRDefault="107FEEB2" w:rsidP="107FEEB2">
      <w:pPr>
        <w:pStyle w:val="Standard"/>
        <w:numPr>
          <w:ilvl w:val="0"/>
          <w:numId w:val="446"/>
        </w:numPr>
        <w:ind w:left="1664"/>
        <w:jc w:val="both"/>
        <w:textAlignment w:val="auto"/>
        <w:rPr>
          <w:rFonts w:eastAsia="Times New Roman" w:cs="Times New Roman"/>
        </w:rPr>
      </w:pPr>
      <w:r w:rsidRPr="00D82155">
        <w:rPr>
          <w:rFonts w:eastAsia="Times New Roman" w:cs="Times New Roman"/>
        </w:rPr>
        <w:t>osaa havainnoida taidetta uskonnossa ja uskontoa taiteessa</w:t>
      </w:r>
    </w:p>
    <w:p w14:paraId="77FEA385" w14:textId="77777777" w:rsidR="006E1430" w:rsidRPr="00D82155" w:rsidRDefault="107FEEB2" w:rsidP="107FEEB2">
      <w:pPr>
        <w:pStyle w:val="Standard"/>
        <w:numPr>
          <w:ilvl w:val="0"/>
          <w:numId w:val="446"/>
        </w:numPr>
        <w:ind w:left="1664"/>
        <w:jc w:val="both"/>
        <w:textAlignment w:val="auto"/>
        <w:rPr>
          <w:rFonts w:eastAsia="Times New Roman" w:cs="Times New Roman"/>
        </w:rPr>
      </w:pPr>
      <w:r w:rsidRPr="00D82155">
        <w:rPr>
          <w:rFonts w:eastAsia="Times New Roman" w:cs="Times New Roman"/>
        </w:rPr>
        <w:t>tutustuu uskonnolliseen symboliikkaan taiteessa</w:t>
      </w:r>
    </w:p>
    <w:p w14:paraId="66E15643" w14:textId="77777777" w:rsidR="006E1430" w:rsidRPr="00D82155" w:rsidRDefault="107FEEB2" w:rsidP="107FEEB2">
      <w:pPr>
        <w:pStyle w:val="Standard"/>
        <w:numPr>
          <w:ilvl w:val="0"/>
          <w:numId w:val="446"/>
        </w:numPr>
        <w:ind w:left="1664"/>
        <w:jc w:val="both"/>
        <w:textAlignment w:val="auto"/>
        <w:rPr>
          <w:rFonts w:eastAsia="Times New Roman" w:cs="Times New Roman"/>
        </w:rPr>
      </w:pPr>
      <w:r w:rsidRPr="00D82155">
        <w:rPr>
          <w:rFonts w:eastAsia="Times New Roman" w:cs="Times New Roman"/>
        </w:rPr>
        <w:t>tutustuu uskonnollisten teemojen näkymiseen ja kuulumiseen eri taiteiden ja populaarikulttuurin alueilla</w:t>
      </w:r>
    </w:p>
    <w:p w14:paraId="18C3D27F" w14:textId="77777777" w:rsidR="006E1430" w:rsidRPr="00D82155" w:rsidRDefault="107FEEB2" w:rsidP="107FEEB2">
      <w:pPr>
        <w:pStyle w:val="Standard"/>
        <w:numPr>
          <w:ilvl w:val="0"/>
          <w:numId w:val="446"/>
        </w:numPr>
        <w:ind w:left="1664"/>
        <w:jc w:val="both"/>
        <w:textAlignment w:val="auto"/>
        <w:rPr>
          <w:rFonts w:eastAsia="Times New Roman" w:cs="Times New Roman"/>
        </w:rPr>
      </w:pPr>
      <w:r w:rsidRPr="00D82155">
        <w:rPr>
          <w:rFonts w:eastAsia="Times New Roman" w:cs="Times New Roman"/>
        </w:rPr>
        <w:t xml:space="preserve">tutustuu uskontoon liittyvien teemojen käsittelyyn populaarikulttuurissa. </w:t>
      </w:r>
    </w:p>
    <w:p w14:paraId="77B61E8C" w14:textId="77777777" w:rsidR="006E1430" w:rsidRPr="00D82155" w:rsidRDefault="006E1430" w:rsidP="00373F46">
      <w:pPr>
        <w:pStyle w:val="Standard"/>
        <w:jc w:val="both"/>
        <w:rPr>
          <w:rFonts w:cs="Times New Roman"/>
        </w:rPr>
      </w:pPr>
    </w:p>
    <w:p w14:paraId="6E18DA26"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Keskeiset sisällöt</w:t>
      </w:r>
    </w:p>
    <w:p w14:paraId="076B8167" w14:textId="77777777" w:rsidR="006E1430" w:rsidRPr="00D82155" w:rsidRDefault="107FEEB2" w:rsidP="107FEEB2">
      <w:pPr>
        <w:pStyle w:val="Standard"/>
        <w:numPr>
          <w:ilvl w:val="0"/>
          <w:numId w:val="447"/>
        </w:numPr>
        <w:ind w:left="1664"/>
        <w:jc w:val="both"/>
        <w:textAlignment w:val="auto"/>
        <w:rPr>
          <w:rFonts w:eastAsia="Times New Roman" w:cs="Times New Roman"/>
        </w:rPr>
      </w:pPr>
      <w:r w:rsidRPr="00D82155">
        <w:rPr>
          <w:rFonts w:eastAsia="Times New Roman" w:cs="Times New Roman"/>
        </w:rPr>
        <w:t>ihmisen pyrkimys totuuteen, kauneuteen, hyvyyteen ja täydellisyyteen</w:t>
      </w:r>
    </w:p>
    <w:p w14:paraId="579B635D" w14:textId="77777777" w:rsidR="006E1430" w:rsidRPr="00D82155" w:rsidRDefault="107FEEB2" w:rsidP="107FEEB2">
      <w:pPr>
        <w:pStyle w:val="Standard"/>
        <w:numPr>
          <w:ilvl w:val="0"/>
          <w:numId w:val="447"/>
        </w:numPr>
        <w:ind w:left="1664"/>
        <w:jc w:val="both"/>
        <w:textAlignment w:val="auto"/>
        <w:rPr>
          <w:rFonts w:eastAsia="Times New Roman" w:cs="Times New Roman"/>
        </w:rPr>
      </w:pPr>
      <w:r w:rsidRPr="00D82155">
        <w:rPr>
          <w:rFonts w:eastAsia="Times New Roman" w:cs="Times New Roman"/>
        </w:rPr>
        <w:t>uskonnon ja tieteen suhde</w:t>
      </w:r>
    </w:p>
    <w:p w14:paraId="39C5954B" w14:textId="77777777" w:rsidR="006E1430" w:rsidRPr="00D82155" w:rsidRDefault="107FEEB2" w:rsidP="107FEEB2">
      <w:pPr>
        <w:pStyle w:val="Standard"/>
        <w:numPr>
          <w:ilvl w:val="0"/>
          <w:numId w:val="447"/>
        </w:numPr>
        <w:ind w:left="1664"/>
        <w:jc w:val="both"/>
        <w:textAlignment w:val="auto"/>
        <w:rPr>
          <w:rFonts w:eastAsia="Times New Roman" w:cs="Times New Roman"/>
        </w:rPr>
      </w:pPr>
      <w:r w:rsidRPr="00D82155">
        <w:rPr>
          <w:rFonts w:eastAsia="Times New Roman" w:cs="Times New Roman"/>
        </w:rPr>
        <w:t xml:space="preserve">huomioidaan uskonnollisia elementtejä taiteessa, musiikissa ja liturgiassa </w:t>
      </w:r>
    </w:p>
    <w:p w14:paraId="0D7B2EE0" w14:textId="77777777" w:rsidR="006E1430" w:rsidRPr="00D82155" w:rsidRDefault="107FEEB2" w:rsidP="107FEEB2">
      <w:pPr>
        <w:pStyle w:val="Standard"/>
        <w:numPr>
          <w:ilvl w:val="0"/>
          <w:numId w:val="447"/>
        </w:numPr>
        <w:ind w:left="1664"/>
        <w:jc w:val="both"/>
        <w:textAlignment w:val="auto"/>
        <w:rPr>
          <w:rFonts w:eastAsia="Times New Roman" w:cs="Times New Roman"/>
        </w:rPr>
      </w:pPr>
      <w:r w:rsidRPr="00D82155">
        <w:rPr>
          <w:rFonts w:eastAsia="Times New Roman" w:cs="Times New Roman"/>
        </w:rPr>
        <w:t>yleisimmät uskonnolliset symbolit maalaus-, kuvanveisto- ja rakennustaiteessa</w:t>
      </w:r>
    </w:p>
    <w:p w14:paraId="776D8273" w14:textId="77777777" w:rsidR="006E1430" w:rsidRPr="00D82155" w:rsidRDefault="107FEEB2" w:rsidP="107FEEB2">
      <w:pPr>
        <w:pStyle w:val="Standard"/>
        <w:numPr>
          <w:ilvl w:val="0"/>
          <w:numId w:val="447"/>
        </w:numPr>
        <w:ind w:left="1664"/>
        <w:jc w:val="both"/>
        <w:textAlignment w:val="auto"/>
        <w:rPr>
          <w:rFonts w:eastAsia="Times New Roman" w:cs="Times New Roman"/>
        </w:rPr>
      </w:pPr>
      <w:r w:rsidRPr="00D82155">
        <w:rPr>
          <w:rFonts w:eastAsia="Times New Roman" w:cs="Times New Roman"/>
        </w:rPr>
        <w:t>uskontojen lukutaidon osaamisen välttämättömyys populaarikulttuurin tulkinnassa</w:t>
      </w:r>
    </w:p>
    <w:p w14:paraId="13510B1E" w14:textId="77777777" w:rsidR="006E1430" w:rsidRPr="00D82155" w:rsidRDefault="107FEEB2" w:rsidP="107FEEB2">
      <w:pPr>
        <w:pStyle w:val="Standard"/>
        <w:numPr>
          <w:ilvl w:val="0"/>
          <w:numId w:val="447"/>
        </w:numPr>
        <w:ind w:left="1664"/>
        <w:jc w:val="both"/>
        <w:textAlignment w:val="auto"/>
        <w:rPr>
          <w:rFonts w:eastAsia="Times New Roman" w:cs="Times New Roman"/>
        </w:rPr>
      </w:pPr>
      <w:r w:rsidRPr="00D82155">
        <w:rPr>
          <w:rFonts w:eastAsia="Times New Roman" w:cs="Times New Roman"/>
        </w:rPr>
        <w:t>populaarikulttuurissa esiintyvät uskonnollisiin teemoihin liittyvä pinnallisuus, tietämättömyys ja tahalliset väärinkäsitykset</w:t>
      </w:r>
    </w:p>
    <w:p w14:paraId="194119E3" w14:textId="77777777" w:rsidR="006E1430" w:rsidRPr="00D82155" w:rsidRDefault="006E1430" w:rsidP="00373F46">
      <w:pPr>
        <w:pStyle w:val="Standard"/>
        <w:jc w:val="both"/>
        <w:rPr>
          <w:rFonts w:cs="Times New Roman"/>
        </w:rPr>
      </w:pPr>
    </w:p>
    <w:p w14:paraId="66B49CEC" w14:textId="77777777" w:rsidR="006E1430" w:rsidRPr="00D82155" w:rsidRDefault="006E1430" w:rsidP="00373F46">
      <w:pPr>
        <w:pStyle w:val="Standard"/>
        <w:jc w:val="both"/>
        <w:rPr>
          <w:rFonts w:cs="Times New Roman"/>
        </w:rPr>
      </w:pPr>
    </w:p>
    <w:p w14:paraId="015C6CED" w14:textId="77777777" w:rsidR="006E1430" w:rsidRPr="00D82155" w:rsidRDefault="107FEEB2" w:rsidP="00373F46">
      <w:pPr>
        <w:pStyle w:val="Standard"/>
        <w:ind w:left="1304"/>
        <w:jc w:val="both"/>
        <w:rPr>
          <w:rFonts w:cs="Times New Roman"/>
          <w:b/>
          <w:bCs/>
        </w:rPr>
      </w:pPr>
      <w:r w:rsidRPr="00D82155">
        <w:rPr>
          <w:rFonts w:eastAsia="Times New Roman" w:cs="Times New Roman"/>
          <w:b/>
          <w:bCs/>
        </w:rPr>
        <w:lastRenderedPageBreak/>
        <w:t>6. Uskonnot ja media (UK6)</w:t>
      </w:r>
    </w:p>
    <w:p w14:paraId="102821DD" w14:textId="77777777" w:rsidR="006E1430" w:rsidRPr="00D82155" w:rsidRDefault="006E1430" w:rsidP="00373F46">
      <w:pPr>
        <w:pStyle w:val="Standard"/>
        <w:jc w:val="both"/>
        <w:rPr>
          <w:rFonts w:cs="Times New Roman"/>
        </w:rPr>
      </w:pPr>
    </w:p>
    <w:p w14:paraId="591B5A98"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Tavoitteet</w:t>
      </w:r>
    </w:p>
    <w:p w14:paraId="11B709F1" w14:textId="77777777" w:rsidR="006E1430" w:rsidRPr="00D82155" w:rsidRDefault="107FEEB2" w:rsidP="00373F46">
      <w:pPr>
        <w:pStyle w:val="Standard"/>
        <w:ind w:left="1304"/>
        <w:jc w:val="both"/>
        <w:rPr>
          <w:rFonts w:cs="Times New Roman"/>
        </w:rPr>
      </w:pPr>
      <w:r w:rsidRPr="00D82155">
        <w:rPr>
          <w:rFonts w:eastAsia="Times New Roman" w:cs="Times New Roman"/>
        </w:rPr>
        <w:t>Kurssin tavoitteena on, että opiskelija</w:t>
      </w:r>
    </w:p>
    <w:p w14:paraId="3CD1A06E" w14:textId="77777777" w:rsidR="006E1430" w:rsidRPr="00D82155" w:rsidRDefault="107FEEB2" w:rsidP="107FEEB2">
      <w:pPr>
        <w:pStyle w:val="Standard"/>
        <w:numPr>
          <w:ilvl w:val="0"/>
          <w:numId w:val="448"/>
        </w:numPr>
        <w:ind w:left="1664"/>
        <w:textAlignment w:val="auto"/>
        <w:rPr>
          <w:rFonts w:eastAsia="Times New Roman" w:cs="Times New Roman"/>
        </w:rPr>
      </w:pPr>
      <w:r w:rsidRPr="00D82155">
        <w:rPr>
          <w:rFonts w:eastAsia="Times New Roman" w:cs="Times New Roman"/>
        </w:rPr>
        <w:t>tutustuu mediassa esiintyviin ajankohtaisiin teemoihin, jotka kytkeytyvät uskontoon</w:t>
      </w:r>
    </w:p>
    <w:p w14:paraId="3FBC5C50" w14:textId="77777777" w:rsidR="006E1430" w:rsidRPr="00D82155" w:rsidRDefault="107FEEB2" w:rsidP="107FEEB2">
      <w:pPr>
        <w:pStyle w:val="Standard"/>
        <w:numPr>
          <w:ilvl w:val="0"/>
          <w:numId w:val="448"/>
        </w:numPr>
        <w:ind w:left="1664"/>
        <w:textAlignment w:val="auto"/>
        <w:rPr>
          <w:rFonts w:eastAsia="Times New Roman" w:cs="Times New Roman"/>
        </w:rPr>
      </w:pPr>
      <w:r w:rsidRPr="00D82155">
        <w:rPr>
          <w:rFonts w:eastAsia="Times New Roman" w:cs="Times New Roman"/>
        </w:rPr>
        <w:t>osaa analysoida uskonnollisten aiheiden käsittelyä mediassa sekä uskonnon ja median välisiä suhteita</w:t>
      </w:r>
    </w:p>
    <w:p w14:paraId="1DDB965C" w14:textId="77777777" w:rsidR="006E1430" w:rsidRPr="00D82155" w:rsidRDefault="107FEEB2" w:rsidP="107FEEB2">
      <w:pPr>
        <w:pStyle w:val="Standard"/>
        <w:numPr>
          <w:ilvl w:val="0"/>
          <w:numId w:val="448"/>
        </w:numPr>
        <w:ind w:left="1664"/>
        <w:textAlignment w:val="auto"/>
        <w:rPr>
          <w:rFonts w:eastAsia="Times New Roman" w:cs="Times New Roman"/>
        </w:rPr>
      </w:pPr>
      <w:r w:rsidRPr="00D82155">
        <w:rPr>
          <w:rFonts w:eastAsia="Times New Roman" w:cs="Times New Roman"/>
        </w:rPr>
        <w:t>osaa arvioida kriittisesti uskontoon liittyvää informaatiota ja sen lähteitä</w:t>
      </w:r>
    </w:p>
    <w:p w14:paraId="3866BDDA" w14:textId="77777777" w:rsidR="006E1430" w:rsidRPr="00D82155" w:rsidRDefault="107FEEB2" w:rsidP="107FEEB2">
      <w:pPr>
        <w:pStyle w:val="Standard"/>
        <w:numPr>
          <w:ilvl w:val="0"/>
          <w:numId w:val="448"/>
        </w:numPr>
        <w:ind w:left="1664"/>
        <w:textAlignment w:val="auto"/>
        <w:rPr>
          <w:rFonts w:eastAsia="Times New Roman" w:cs="Times New Roman"/>
        </w:rPr>
      </w:pPr>
      <w:r w:rsidRPr="00D82155">
        <w:rPr>
          <w:rFonts w:eastAsia="Times New Roman" w:cs="Times New Roman"/>
        </w:rPr>
        <w:t>perehtyy median välittämään kuvan katolisuudesta ja muista uskonnoista kansallisesti ja kansainvälisesti</w:t>
      </w:r>
    </w:p>
    <w:p w14:paraId="3DA2F984" w14:textId="77777777" w:rsidR="006E1430" w:rsidRPr="00D82155" w:rsidRDefault="107FEEB2" w:rsidP="107FEEB2">
      <w:pPr>
        <w:pStyle w:val="Standard"/>
        <w:numPr>
          <w:ilvl w:val="0"/>
          <w:numId w:val="448"/>
        </w:numPr>
        <w:ind w:left="1664"/>
        <w:textAlignment w:val="auto"/>
        <w:rPr>
          <w:rFonts w:eastAsia="Times New Roman" w:cs="Times New Roman"/>
        </w:rPr>
      </w:pPr>
      <w:r w:rsidRPr="00D82155">
        <w:rPr>
          <w:rFonts w:eastAsia="Times New Roman" w:cs="Times New Roman"/>
        </w:rPr>
        <w:t xml:space="preserve">osallistuu uskontoon liittyvän mediasisällön tuottamiseen tai laatii media-analyysin. </w:t>
      </w:r>
    </w:p>
    <w:p w14:paraId="73E5DBFE" w14:textId="77777777" w:rsidR="006E1430" w:rsidRPr="00D82155" w:rsidRDefault="006E1430" w:rsidP="00824D7B">
      <w:pPr>
        <w:pStyle w:val="Standard"/>
        <w:rPr>
          <w:rFonts w:cs="Times New Roman"/>
        </w:rPr>
      </w:pPr>
    </w:p>
    <w:p w14:paraId="7B20248E" w14:textId="77777777" w:rsidR="006E1430" w:rsidRPr="00D82155" w:rsidRDefault="107FEEB2" w:rsidP="00373F46">
      <w:pPr>
        <w:pStyle w:val="Standard"/>
        <w:ind w:left="1304"/>
        <w:jc w:val="both"/>
        <w:rPr>
          <w:rFonts w:cs="Times New Roman"/>
          <w:i/>
          <w:iCs/>
        </w:rPr>
      </w:pPr>
      <w:r w:rsidRPr="00D82155">
        <w:rPr>
          <w:rFonts w:eastAsia="Times New Roman" w:cs="Times New Roman"/>
          <w:i/>
          <w:iCs/>
        </w:rPr>
        <w:t>Keskeiset sisällöt</w:t>
      </w:r>
    </w:p>
    <w:p w14:paraId="6F9EF541" w14:textId="77777777" w:rsidR="006E1430" w:rsidRPr="00D82155" w:rsidRDefault="107FEEB2" w:rsidP="107FEEB2">
      <w:pPr>
        <w:pStyle w:val="Standard"/>
        <w:numPr>
          <w:ilvl w:val="0"/>
          <w:numId w:val="449"/>
        </w:numPr>
        <w:ind w:left="1664"/>
        <w:jc w:val="both"/>
        <w:textAlignment w:val="auto"/>
        <w:rPr>
          <w:rFonts w:eastAsia="Times New Roman" w:cs="Times New Roman"/>
        </w:rPr>
      </w:pPr>
      <w:r w:rsidRPr="00D82155">
        <w:rPr>
          <w:rFonts w:eastAsia="Times New Roman" w:cs="Times New Roman"/>
        </w:rPr>
        <w:t>uskonnollinen media ja uskontojen erilaiset ilmenemismuodot medioissa</w:t>
      </w:r>
    </w:p>
    <w:p w14:paraId="7063CEF4" w14:textId="77777777" w:rsidR="006E1430" w:rsidRPr="00D82155" w:rsidRDefault="107FEEB2" w:rsidP="107FEEB2">
      <w:pPr>
        <w:pStyle w:val="Standard"/>
        <w:numPr>
          <w:ilvl w:val="0"/>
          <w:numId w:val="449"/>
        </w:numPr>
        <w:ind w:left="1664"/>
        <w:jc w:val="both"/>
        <w:textAlignment w:val="auto"/>
        <w:rPr>
          <w:rFonts w:eastAsia="Times New Roman" w:cs="Times New Roman"/>
        </w:rPr>
      </w:pPr>
      <w:r w:rsidRPr="00D82155">
        <w:rPr>
          <w:rFonts w:eastAsia="Times New Roman" w:cs="Times New Roman"/>
        </w:rPr>
        <w:t>uskonnollisen kielen ja kuvaston käyttö eri medioissa</w:t>
      </w:r>
    </w:p>
    <w:p w14:paraId="563D19FF" w14:textId="77777777" w:rsidR="006E1430" w:rsidRPr="00D82155" w:rsidRDefault="107FEEB2" w:rsidP="107FEEB2">
      <w:pPr>
        <w:pStyle w:val="Standard"/>
        <w:numPr>
          <w:ilvl w:val="0"/>
          <w:numId w:val="449"/>
        </w:numPr>
        <w:ind w:left="1664"/>
        <w:jc w:val="both"/>
        <w:textAlignment w:val="auto"/>
        <w:rPr>
          <w:rFonts w:eastAsia="Times New Roman" w:cs="Times New Roman"/>
        </w:rPr>
      </w:pPr>
      <w:r w:rsidRPr="00D82155">
        <w:rPr>
          <w:rFonts w:eastAsia="Times New Roman" w:cs="Times New Roman"/>
        </w:rPr>
        <w:t>uskontojen mediajulkisuus</w:t>
      </w:r>
    </w:p>
    <w:p w14:paraId="50DDEF69" w14:textId="77777777" w:rsidR="006E1430" w:rsidRPr="00D82155" w:rsidRDefault="107FEEB2" w:rsidP="107FEEB2">
      <w:pPr>
        <w:pStyle w:val="Standard"/>
        <w:numPr>
          <w:ilvl w:val="0"/>
          <w:numId w:val="449"/>
        </w:numPr>
        <w:ind w:left="1664"/>
        <w:jc w:val="both"/>
        <w:textAlignment w:val="auto"/>
        <w:rPr>
          <w:rFonts w:eastAsia="Times New Roman" w:cs="Times New Roman"/>
        </w:rPr>
      </w:pPr>
      <w:r w:rsidRPr="00D82155">
        <w:rPr>
          <w:rFonts w:eastAsia="Times New Roman" w:cs="Times New Roman"/>
        </w:rPr>
        <w:t>mediajulkisuuden myönteiset ja kielteiset vaikutukset mielipiteiden muokkaajina</w:t>
      </w:r>
    </w:p>
    <w:p w14:paraId="58863291" w14:textId="77777777" w:rsidR="006E1430" w:rsidRPr="00D82155" w:rsidRDefault="107FEEB2" w:rsidP="107FEEB2">
      <w:pPr>
        <w:pStyle w:val="Standard"/>
        <w:numPr>
          <w:ilvl w:val="0"/>
          <w:numId w:val="449"/>
        </w:numPr>
        <w:ind w:left="1664"/>
        <w:jc w:val="both"/>
        <w:textAlignment w:val="auto"/>
        <w:rPr>
          <w:rFonts w:eastAsia="Times New Roman" w:cs="Times New Roman"/>
        </w:rPr>
      </w:pPr>
      <w:r w:rsidRPr="00D82155">
        <w:rPr>
          <w:rFonts w:eastAsia="Times New Roman" w:cs="Times New Roman"/>
        </w:rPr>
        <w:t>uskontoon liittyvän mediasisällön tuottaminen tai media-analyysi</w:t>
      </w:r>
    </w:p>
    <w:p w14:paraId="14248500" w14:textId="77777777" w:rsidR="006E1430" w:rsidRPr="00D82155" w:rsidRDefault="006E1430" w:rsidP="00373F46">
      <w:pPr>
        <w:pStyle w:val="Standard"/>
        <w:jc w:val="both"/>
        <w:rPr>
          <w:rFonts w:cs="Times New Roman"/>
        </w:rPr>
      </w:pPr>
    </w:p>
    <w:p w14:paraId="014988CD" w14:textId="77777777" w:rsidR="006E1430" w:rsidRPr="00D82155" w:rsidRDefault="006E1430" w:rsidP="00373F46">
      <w:pPr>
        <w:pStyle w:val="Standard"/>
        <w:jc w:val="both"/>
        <w:rPr>
          <w:rFonts w:cs="Times New Roman"/>
        </w:rPr>
      </w:pPr>
    </w:p>
    <w:p w14:paraId="0B191667" w14:textId="77777777" w:rsidR="006E1430" w:rsidRPr="00D82155" w:rsidRDefault="006E1430" w:rsidP="00373F46">
      <w:pPr>
        <w:pStyle w:val="Standard"/>
        <w:jc w:val="both"/>
        <w:rPr>
          <w:rFonts w:cs="Times New Roman"/>
        </w:rPr>
      </w:pPr>
    </w:p>
    <w:p w14:paraId="5FE28242" w14:textId="77777777" w:rsidR="006E1430" w:rsidRPr="00D82155" w:rsidRDefault="006E1430" w:rsidP="00373F46">
      <w:pPr>
        <w:jc w:val="both"/>
      </w:pPr>
    </w:p>
    <w:p w14:paraId="3327090C" w14:textId="77777777" w:rsidR="00B66633" w:rsidRPr="00D82155" w:rsidRDefault="00B66633" w:rsidP="00373F46">
      <w:pPr>
        <w:pStyle w:val="Standard"/>
        <w:jc w:val="both"/>
        <w:rPr>
          <w:rFonts w:cs="Times New Roman"/>
        </w:rPr>
      </w:pPr>
    </w:p>
    <w:p w14:paraId="17FA4664" w14:textId="77777777" w:rsidR="00B66633" w:rsidRPr="00D82155" w:rsidRDefault="00B66633" w:rsidP="00373F46">
      <w:pPr>
        <w:pStyle w:val="Standard"/>
        <w:jc w:val="both"/>
        <w:rPr>
          <w:rFonts w:cs="Times New Roman"/>
        </w:rPr>
      </w:pPr>
    </w:p>
    <w:p w14:paraId="3D85D5E9" w14:textId="77777777" w:rsidR="00B66633" w:rsidRPr="00D82155" w:rsidRDefault="00B66633" w:rsidP="00373F46">
      <w:pPr>
        <w:pStyle w:val="Standard"/>
        <w:jc w:val="both"/>
        <w:rPr>
          <w:rFonts w:cs="Times New Roman"/>
        </w:rPr>
      </w:pPr>
    </w:p>
    <w:p w14:paraId="229F9675" w14:textId="77777777" w:rsidR="00B66633" w:rsidRPr="00D82155" w:rsidRDefault="00B66633" w:rsidP="00373F46">
      <w:pPr>
        <w:pStyle w:val="Standard"/>
        <w:jc w:val="both"/>
        <w:rPr>
          <w:rFonts w:cs="Times New Roman"/>
        </w:rPr>
      </w:pPr>
    </w:p>
    <w:p w14:paraId="61E5918A" w14:textId="77777777" w:rsidR="00C43986" w:rsidRPr="00D82155" w:rsidRDefault="00C43986" w:rsidP="00373F46">
      <w:pPr>
        <w:jc w:val="both"/>
      </w:pPr>
    </w:p>
    <w:p w14:paraId="2D16F244" w14:textId="77777777" w:rsidR="00C43986" w:rsidRPr="00D82155" w:rsidRDefault="00C43986" w:rsidP="00373F46">
      <w:pPr>
        <w:ind w:left="1276"/>
        <w:jc w:val="both"/>
      </w:pPr>
    </w:p>
    <w:p w14:paraId="73E4264E" w14:textId="77777777" w:rsidR="001812C4" w:rsidRPr="00D82155" w:rsidRDefault="00C43986" w:rsidP="00373F46">
      <w:pPr>
        <w:pStyle w:val="Otsikko3"/>
        <w:jc w:val="both"/>
        <w:rPr>
          <w:rFonts w:cs="Times New Roman"/>
        </w:rPr>
      </w:pPr>
      <w:r w:rsidRPr="00D82155">
        <w:rPr>
          <w:rFonts w:cs="Times New Roman"/>
        </w:rPr>
        <w:br/>
      </w:r>
      <w:bookmarkStart w:id="221" w:name="_Toc423589980"/>
    </w:p>
    <w:p w14:paraId="3D9E5043" w14:textId="77777777" w:rsidR="001812C4" w:rsidRPr="00D82155" w:rsidRDefault="001812C4" w:rsidP="00373F46">
      <w:pPr>
        <w:widowControl/>
        <w:adjustRightInd/>
        <w:spacing w:line="240" w:lineRule="auto"/>
        <w:jc w:val="both"/>
        <w:textAlignment w:val="auto"/>
        <w:rPr>
          <w:b/>
          <w:bCs/>
          <w:szCs w:val="26"/>
        </w:rPr>
      </w:pPr>
      <w:r w:rsidRPr="00D82155">
        <w:br w:type="page"/>
      </w:r>
    </w:p>
    <w:p w14:paraId="1CC9B855" w14:textId="77777777" w:rsidR="00A97A79" w:rsidRPr="00D82155" w:rsidRDefault="00A97A79" w:rsidP="00373F46">
      <w:pPr>
        <w:pStyle w:val="Otsikko3"/>
        <w:jc w:val="both"/>
        <w:rPr>
          <w:rFonts w:cs="Times New Roman"/>
        </w:rPr>
      </w:pPr>
      <w:bookmarkStart w:id="222" w:name="_Toc450655392"/>
      <w:r w:rsidRPr="00D82155">
        <w:rPr>
          <w:rFonts w:cs="Times New Roman"/>
        </w:rPr>
        <w:lastRenderedPageBreak/>
        <w:t>5.15.</w:t>
      </w:r>
      <w:proofErr w:type="gramStart"/>
      <w:r w:rsidRPr="00D82155">
        <w:rPr>
          <w:rFonts w:cs="Times New Roman"/>
        </w:rPr>
        <w:t>4   Islam</w:t>
      </w:r>
      <w:bookmarkEnd w:id="221"/>
      <w:bookmarkEnd w:id="222"/>
      <w:proofErr w:type="gramEnd"/>
      <w:r w:rsidRPr="00D82155">
        <w:rPr>
          <w:rFonts w:cs="Times New Roman"/>
        </w:rPr>
        <w:t xml:space="preserve">  </w:t>
      </w:r>
    </w:p>
    <w:p w14:paraId="1815F7E2" w14:textId="77777777" w:rsidR="00C43986" w:rsidRPr="00D82155" w:rsidRDefault="00C43986" w:rsidP="00373F46">
      <w:pPr>
        <w:tabs>
          <w:tab w:val="left" w:pos="1276"/>
          <w:tab w:val="left" w:pos="1985"/>
          <w:tab w:val="right" w:pos="8789"/>
        </w:tabs>
        <w:spacing w:line="240" w:lineRule="auto"/>
        <w:ind w:left="1276"/>
        <w:jc w:val="both"/>
      </w:pPr>
    </w:p>
    <w:p w14:paraId="06A240CE"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 xml:space="preserve">Pakolliset kurssit </w:t>
      </w:r>
    </w:p>
    <w:p w14:paraId="2A3C29A0" w14:textId="77777777" w:rsidR="00A97A79" w:rsidRPr="00D82155" w:rsidRDefault="00A97A79" w:rsidP="00373F46">
      <w:pPr>
        <w:tabs>
          <w:tab w:val="left" w:pos="1276"/>
          <w:tab w:val="left" w:pos="1985"/>
          <w:tab w:val="right" w:pos="8789"/>
        </w:tabs>
        <w:spacing w:line="240" w:lineRule="auto"/>
        <w:ind w:left="1276"/>
        <w:jc w:val="both"/>
      </w:pPr>
    </w:p>
    <w:p w14:paraId="7C0A6D56"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1. Uskonto ilmiönä – islamin, juutalaisuuden ja kristinuskon jäljillä (UI1)</w:t>
      </w:r>
    </w:p>
    <w:p w14:paraId="79681947" w14:textId="77777777" w:rsidR="00A97A79" w:rsidRPr="00D82155" w:rsidRDefault="00A97A79" w:rsidP="00373F46">
      <w:pPr>
        <w:tabs>
          <w:tab w:val="left" w:pos="1276"/>
          <w:tab w:val="left" w:pos="1985"/>
          <w:tab w:val="right" w:pos="8789"/>
        </w:tabs>
        <w:spacing w:line="240" w:lineRule="auto"/>
        <w:ind w:left="1276"/>
        <w:jc w:val="both"/>
      </w:pPr>
    </w:p>
    <w:p w14:paraId="0434ABD1" w14:textId="77777777" w:rsidR="00A97A79" w:rsidRPr="00D82155" w:rsidRDefault="107FEEB2" w:rsidP="00373F46">
      <w:pPr>
        <w:spacing w:line="240" w:lineRule="auto"/>
        <w:ind w:left="1276"/>
        <w:jc w:val="both"/>
        <w:rPr>
          <w:i/>
        </w:rPr>
      </w:pPr>
      <w:r w:rsidRPr="00D82155">
        <w:rPr>
          <w:i/>
          <w:iCs/>
        </w:rPr>
        <w:t>Tavoitteet</w:t>
      </w:r>
    </w:p>
    <w:p w14:paraId="3D9DE9BB"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06E995D9" w14:textId="77777777" w:rsidR="00A97A79" w:rsidRPr="00D82155" w:rsidRDefault="107FEEB2" w:rsidP="00373F46">
      <w:pPr>
        <w:numPr>
          <w:ilvl w:val="0"/>
          <w:numId w:val="337"/>
        </w:numPr>
        <w:autoSpaceDE w:val="0"/>
        <w:autoSpaceDN w:val="0"/>
        <w:spacing w:line="240" w:lineRule="auto"/>
        <w:contextualSpacing/>
        <w:jc w:val="both"/>
      </w:pPr>
      <w:r w:rsidRPr="00D82155">
        <w:t>ymmärtää uskonnollisten ja ei-uskonnollisten katsomusten luonnetta sekä näiden ilmiöiden sisäistä monimuotoisuutta</w:t>
      </w:r>
    </w:p>
    <w:p w14:paraId="2D79F90E" w14:textId="77777777" w:rsidR="00A97A79" w:rsidRPr="00D82155" w:rsidRDefault="107FEEB2" w:rsidP="00373F46">
      <w:pPr>
        <w:numPr>
          <w:ilvl w:val="0"/>
          <w:numId w:val="337"/>
        </w:numPr>
        <w:autoSpaceDE w:val="0"/>
        <w:autoSpaceDN w:val="0"/>
        <w:spacing w:line="240" w:lineRule="auto"/>
        <w:contextualSpacing/>
        <w:jc w:val="both"/>
      </w:pPr>
      <w:r w:rsidRPr="00D82155">
        <w:t>osaa jäsentää uskontoa ilmiönä</w:t>
      </w:r>
    </w:p>
    <w:p w14:paraId="1E2C697F" w14:textId="77777777" w:rsidR="00A97A79" w:rsidRPr="00D82155" w:rsidRDefault="107FEEB2" w:rsidP="00373F46">
      <w:pPr>
        <w:numPr>
          <w:ilvl w:val="0"/>
          <w:numId w:val="337"/>
        </w:numPr>
        <w:autoSpaceDE w:val="0"/>
        <w:autoSpaceDN w:val="0"/>
        <w:spacing w:line="240" w:lineRule="auto"/>
        <w:contextualSpacing/>
        <w:jc w:val="both"/>
      </w:pPr>
      <w:r w:rsidRPr="00D82155">
        <w:t>tuntee islamin, juutalaisuuden ja kristinuskon yhteisiä juuria, niiden keskeisiä piirteitä sekä vaikutusta yhteiskuntaan länsimaisessa kulttuurissa</w:t>
      </w:r>
    </w:p>
    <w:p w14:paraId="4BE452D0" w14:textId="77777777" w:rsidR="00A97A79" w:rsidRPr="00D82155" w:rsidRDefault="107FEEB2" w:rsidP="00373F46">
      <w:pPr>
        <w:numPr>
          <w:ilvl w:val="0"/>
          <w:numId w:val="337"/>
        </w:numPr>
        <w:autoSpaceDE w:val="0"/>
        <w:autoSpaceDN w:val="0"/>
        <w:spacing w:line="240" w:lineRule="auto"/>
        <w:contextualSpacing/>
        <w:jc w:val="both"/>
      </w:pPr>
      <w:r w:rsidRPr="00D82155">
        <w:t>osaa keskustella rakentavasti islamiin, kristinuskoon ja juutalaisuuteen liittyvistä ajankohtaisista kysymyksistä.</w:t>
      </w:r>
    </w:p>
    <w:p w14:paraId="3D0E7779" w14:textId="77777777" w:rsidR="00A97A79" w:rsidRPr="00D82155" w:rsidRDefault="00A97A79" w:rsidP="00373F46">
      <w:pPr>
        <w:spacing w:line="240" w:lineRule="auto"/>
        <w:ind w:left="1276"/>
        <w:jc w:val="both"/>
      </w:pPr>
    </w:p>
    <w:p w14:paraId="3A5BAA01" w14:textId="77777777" w:rsidR="00A97A79" w:rsidRPr="00D82155" w:rsidRDefault="107FEEB2" w:rsidP="00373F46">
      <w:pPr>
        <w:spacing w:line="240" w:lineRule="auto"/>
        <w:ind w:left="1276"/>
        <w:jc w:val="both"/>
        <w:rPr>
          <w:i/>
        </w:rPr>
      </w:pPr>
      <w:r w:rsidRPr="00D82155">
        <w:rPr>
          <w:i/>
          <w:iCs/>
        </w:rPr>
        <w:t xml:space="preserve">Keskeiset sisällöt </w:t>
      </w:r>
    </w:p>
    <w:p w14:paraId="72FB7A44" w14:textId="77777777" w:rsidR="00A97A79" w:rsidRPr="00D82155" w:rsidRDefault="107FEEB2" w:rsidP="00373F46">
      <w:pPr>
        <w:numPr>
          <w:ilvl w:val="0"/>
          <w:numId w:val="338"/>
        </w:numPr>
        <w:spacing w:line="240" w:lineRule="auto"/>
        <w:jc w:val="both"/>
      </w:pPr>
      <w:r w:rsidRPr="00D82155">
        <w:t>uskonto ilmiönä, uskonnon määrittely ja tutkiminen</w:t>
      </w:r>
    </w:p>
    <w:p w14:paraId="1DA3ADF0" w14:textId="77777777" w:rsidR="00A97A79" w:rsidRPr="00D82155" w:rsidRDefault="107FEEB2" w:rsidP="00373F46">
      <w:pPr>
        <w:numPr>
          <w:ilvl w:val="0"/>
          <w:numId w:val="338"/>
        </w:numPr>
        <w:spacing w:line="240" w:lineRule="auto"/>
        <w:jc w:val="both"/>
      </w:pPr>
      <w:r w:rsidRPr="00D82155">
        <w:t>nykyajan uskonnollisuus, sekularisaatio, uskonnottomuus ja uskonnonvapaus</w:t>
      </w:r>
    </w:p>
    <w:p w14:paraId="0817294B" w14:textId="77777777" w:rsidR="00A97A79" w:rsidRPr="00D82155" w:rsidRDefault="107FEEB2" w:rsidP="00373F46">
      <w:pPr>
        <w:numPr>
          <w:ilvl w:val="0"/>
          <w:numId w:val="338"/>
        </w:numPr>
        <w:spacing w:line="240" w:lineRule="auto"/>
        <w:jc w:val="both"/>
      </w:pPr>
      <w:r w:rsidRPr="00D82155">
        <w:t xml:space="preserve">islamin, juutalaisuuden ja kristinuskon synty, niiden yhteiset piirteet dialogin näkökulmasta sekä ajankohtaiset kohtaamiseen liittyvät kysymykset </w:t>
      </w:r>
    </w:p>
    <w:p w14:paraId="7DB50B31" w14:textId="77777777" w:rsidR="00A97A79" w:rsidRPr="00D82155" w:rsidRDefault="107FEEB2" w:rsidP="00373F46">
      <w:pPr>
        <w:numPr>
          <w:ilvl w:val="0"/>
          <w:numId w:val="338"/>
        </w:numPr>
        <w:spacing w:line="240" w:lineRule="auto"/>
        <w:jc w:val="both"/>
      </w:pPr>
      <w:r w:rsidRPr="00D82155">
        <w:t xml:space="preserve">islamin, juutalaisuuden ja kristinuskon opillisia rakenteita, sisäisestä monimuotoisuudesta sekä yhteiskunnallisesta merkityksestä </w:t>
      </w:r>
    </w:p>
    <w:p w14:paraId="312E6767" w14:textId="77777777" w:rsidR="00A97A79" w:rsidRPr="00D82155" w:rsidRDefault="107FEEB2" w:rsidP="00373F46">
      <w:pPr>
        <w:numPr>
          <w:ilvl w:val="0"/>
          <w:numId w:val="338"/>
        </w:numPr>
        <w:spacing w:line="240" w:lineRule="auto"/>
        <w:jc w:val="both"/>
      </w:pPr>
      <w:r w:rsidRPr="00D82155">
        <w:t>islamin ja muslimien suhde juutalaisiin ja kristittyihin eri aikakausina</w:t>
      </w:r>
    </w:p>
    <w:p w14:paraId="06BD73F4" w14:textId="77777777" w:rsidR="00A97A79" w:rsidRPr="00D82155" w:rsidRDefault="107FEEB2" w:rsidP="00373F46">
      <w:pPr>
        <w:numPr>
          <w:ilvl w:val="0"/>
          <w:numId w:val="338"/>
        </w:numPr>
        <w:spacing w:line="240" w:lineRule="auto"/>
        <w:jc w:val="both"/>
      </w:pPr>
      <w:r w:rsidRPr="00D82155">
        <w:t>islamin, juutalaisuuden ja kristinuskon pyhät kirjat ja tulkintojen moninaisuus sekä elämäntapa ja suhde yhteiskuntaan länsimaissa</w:t>
      </w:r>
    </w:p>
    <w:p w14:paraId="7956A9DF" w14:textId="77777777" w:rsidR="00A97A79" w:rsidRPr="00D82155" w:rsidRDefault="00A97A79" w:rsidP="00373F46">
      <w:pPr>
        <w:tabs>
          <w:tab w:val="left" w:pos="1276"/>
          <w:tab w:val="left" w:pos="1985"/>
          <w:tab w:val="right" w:pos="8789"/>
        </w:tabs>
        <w:spacing w:line="240" w:lineRule="auto"/>
        <w:ind w:left="1276"/>
        <w:jc w:val="both"/>
      </w:pPr>
    </w:p>
    <w:p w14:paraId="7623F9A6"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2.  Maailmanlaajuinen islam (UI2)</w:t>
      </w:r>
    </w:p>
    <w:p w14:paraId="0837F4B7" w14:textId="77777777" w:rsidR="00A97A79" w:rsidRPr="00D82155" w:rsidRDefault="00A97A79" w:rsidP="00373F46">
      <w:pPr>
        <w:spacing w:line="240" w:lineRule="auto"/>
        <w:ind w:left="1276"/>
        <w:jc w:val="both"/>
      </w:pPr>
    </w:p>
    <w:p w14:paraId="395E97A0" w14:textId="77777777" w:rsidR="00A97A79" w:rsidRPr="00D82155" w:rsidRDefault="107FEEB2" w:rsidP="00373F46">
      <w:pPr>
        <w:spacing w:line="240" w:lineRule="auto"/>
        <w:ind w:left="1276"/>
        <w:jc w:val="both"/>
        <w:rPr>
          <w:i/>
        </w:rPr>
      </w:pPr>
      <w:r w:rsidRPr="00D82155">
        <w:rPr>
          <w:i/>
          <w:iCs/>
        </w:rPr>
        <w:t>Tavoitteet</w:t>
      </w:r>
    </w:p>
    <w:p w14:paraId="338D93E0"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69622688" w14:textId="77777777" w:rsidR="00A97A79" w:rsidRPr="00D82155" w:rsidRDefault="107FEEB2" w:rsidP="00373F46">
      <w:pPr>
        <w:numPr>
          <w:ilvl w:val="0"/>
          <w:numId w:val="339"/>
        </w:numPr>
        <w:spacing w:line="240" w:lineRule="auto"/>
        <w:ind w:left="1664"/>
        <w:jc w:val="both"/>
      </w:pPr>
      <w:r w:rsidRPr="00D82155">
        <w:t>ymmärtää islamin merkityksen yksilön, yhteiskunnan ja kulttuurin näkökulmasta</w:t>
      </w:r>
    </w:p>
    <w:p w14:paraId="52A24BF3" w14:textId="77777777" w:rsidR="00A97A79" w:rsidRPr="00D82155" w:rsidRDefault="107FEEB2" w:rsidP="00373F46">
      <w:pPr>
        <w:numPr>
          <w:ilvl w:val="0"/>
          <w:numId w:val="339"/>
        </w:numPr>
        <w:spacing w:line="240" w:lineRule="auto"/>
        <w:ind w:left="1664"/>
        <w:jc w:val="both"/>
      </w:pPr>
      <w:r w:rsidRPr="00D82155">
        <w:t>ymmärtää vähemmistö- ja enemmistöaseman vaikutuksia uskonnolliseen tulkintaan</w:t>
      </w:r>
    </w:p>
    <w:p w14:paraId="367BC423" w14:textId="77777777" w:rsidR="00A97A79" w:rsidRPr="00D82155" w:rsidRDefault="107FEEB2" w:rsidP="00373F46">
      <w:pPr>
        <w:numPr>
          <w:ilvl w:val="0"/>
          <w:numId w:val="339"/>
        </w:numPr>
        <w:spacing w:line="240" w:lineRule="auto"/>
        <w:ind w:left="1664"/>
        <w:jc w:val="both"/>
      </w:pPr>
      <w:r w:rsidRPr="00D82155">
        <w:t>tuntee islamin opillisia käsitteitä</w:t>
      </w:r>
    </w:p>
    <w:p w14:paraId="2FD17866" w14:textId="77777777" w:rsidR="00A97A79" w:rsidRPr="00D82155" w:rsidRDefault="107FEEB2" w:rsidP="00373F46">
      <w:pPr>
        <w:numPr>
          <w:ilvl w:val="0"/>
          <w:numId w:val="339"/>
        </w:numPr>
        <w:spacing w:line="240" w:lineRule="auto"/>
        <w:ind w:left="1664"/>
        <w:jc w:val="both"/>
      </w:pPr>
      <w:r w:rsidRPr="00D82155">
        <w:t>perehtyy islamin eri suuntauksiin, niiden syntyyn ja sisäiseen monimuotoisuuteen liittyviin kysymyksiin eri puolilla maailmaa</w:t>
      </w:r>
    </w:p>
    <w:p w14:paraId="0FBAAE2A" w14:textId="77777777" w:rsidR="00A97A79" w:rsidRPr="00D82155" w:rsidRDefault="107FEEB2" w:rsidP="00373F46">
      <w:pPr>
        <w:numPr>
          <w:ilvl w:val="0"/>
          <w:numId w:val="339"/>
        </w:numPr>
        <w:spacing w:line="240" w:lineRule="auto"/>
        <w:ind w:left="1664"/>
        <w:jc w:val="both"/>
      </w:pPr>
      <w:r w:rsidRPr="00D82155">
        <w:t xml:space="preserve">osaa analysoida ja arvioida ajankohtaista islamiin liittyvää keskustelua.  </w:t>
      </w:r>
    </w:p>
    <w:p w14:paraId="4BD83601" w14:textId="77777777" w:rsidR="00A97A79" w:rsidRPr="00D82155" w:rsidRDefault="00A97A79" w:rsidP="00373F46">
      <w:pPr>
        <w:spacing w:line="240" w:lineRule="auto"/>
        <w:ind w:left="944" w:firstLine="120"/>
        <w:jc w:val="both"/>
      </w:pPr>
    </w:p>
    <w:p w14:paraId="603D4618" w14:textId="77777777" w:rsidR="00A97A79" w:rsidRPr="00D82155" w:rsidRDefault="107FEEB2" w:rsidP="00373F46">
      <w:pPr>
        <w:spacing w:line="240" w:lineRule="auto"/>
        <w:ind w:left="1276"/>
        <w:jc w:val="both"/>
        <w:rPr>
          <w:i/>
        </w:rPr>
      </w:pPr>
      <w:r w:rsidRPr="00D82155">
        <w:rPr>
          <w:i/>
          <w:iCs/>
        </w:rPr>
        <w:t xml:space="preserve">Keskeiset sisällöt </w:t>
      </w:r>
    </w:p>
    <w:p w14:paraId="1B9D0585" w14:textId="77777777" w:rsidR="00A97A79" w:rsidRPr="00D82155" w:rsidRDefault="107FEEB2" w:rsidP="00373F46">
      <w:pPr>
        <w:numPr>
          <w:ilvl w:val="0"/>
          <w:numId w:val="340"/>
        </w:numPr>
        <w:spacing w:line="240" w:lineRule="auto"/>
        <w:jc w:val="both"/>
      </w:pPr>
      <w:r w:rsidRPr="00D82155">
        <w:t>islamin opillinen perusta sekä shiialaisuuden ja sunnalaisuuden synty, erityispiirteet ja vaikutukset yhteiskuntiin eri puolilla maailmaa</w:t>
      </w:r>
    </w:p>
    <w:p w14:paraId="770BA3DA" w14:textId="77777777" w:rsidR="00A97A79" w:rsidRPr="00D82155" w:rsidRDefault="107FEEB2" w:rsidP="00373F46">
      <w:pPr>
        <w:numPr>
          <w:ilvl w:val="0"/>
          <w:numId w:val="340"/>
        </w:numPr>
        <w:spacing w:line="240" w:lineRule="auto"/>
        <w:jc w:val="both"/>
      </w:pPr>
      <w:r w:rsidRPr="00D82155">
        <w:t xml:space="preserve">islamin sisäinen monimuotoisuus </w:t>
      </w:r>
    </w:p>
    <w:p w14:paraId="5BCFE41C" w14:textId="77777777" w:rsidR="00A97A79" w:rsidRPr="00D82155" w:rsidRDefault="107FEEB2" w:rsidP="00373F46">
      <w:pPr>
        <w:numPr>
          <w:ilvl w:val="0"/>
          <w:numId w:val="340"/>
        </w:numPr>
        <w:spacing w:line="240" w:lineRule="auto"/>
        <w:jc w:val="both"/>
      </w:pPr>
      <w:r w:rsidRPr="00D82155">
        <w:t>islamin asema ja kulttuurivaikutukset eri maanosissa</w:t>
      </w:r>
    </w:p>
    <w:p w14:paraId="747DE3C0" w14:textId="77777777" w:rsidR="00A97A79" w:rsidRPr="00D82155" w:rsidRDefault="107FEEB2" w:rsidP="00373F46">
      <w:pPr>
        <w:numPr>
          <w:ilvl w:val="0"/>
          <w:numId w:val="340"/>
        </w:numPr>
        <w:spacing w:line="240" w:lineRule="auto"/>
        <w:jc w:val="both"/>
      </w:pPr>
      <w:r w:rsidRPr="00D82155">
        <w:t>ajankohtaisia islamiin liittyviä kysymyksiä, poliittisen islamin vaikutus ja erilaisten islamilaisten liikkeiden pääpiirteet nykyaikana</w:t>
      </w:r>
    </w:p>
    <w:p w14:paraId="4562CBA1" w14:textId="77777777" w:rsidR="00A97A79" w:rsidRPr="00D82155" w:rsidRDefault="107FEEB2" w:rsidP="00373F46">
      <w:pPr>
        <w:numPr>
          <w:ilvl w:val="0"/>
          <w:numId w:val="340"/>
        </w:numPr>
        <w:spacing w:line="240" w:lineRule="auto"/>
        <w:jc w:val="both"/>
      </w:pPr>
      <w:r w:rsidRPr="00D82155">
        <w:t xml:space="preserve">uskontodialogi rauhaa rakentamassa </w:t>
      </w:r>
    </w:p>
    <w:p w14:paraId="7459619D" w14:textId="77777777" w:rsidR="00A97A79" w:rsidRPr="00D82155" w:rsidRDefault="107FEEB2" w:rsidP="00373F46">
      <w:pPr>
        <w:numPr>
          <w:ilvl w:val="0"/>
          <w:numId w:val="340"/>
        </w:numPr>
        <w:spacing w:line="240" w:lineRule="auto"/>
        <w:jc w:val="both"/>
      </w:pPr>
      <w:r w:rsidRPr="00D82155">
        <w:t>ihmisoikeusetiikka ja uskonnonvapaus eri yhteiskunnissa</w:t>
      </w:r>
    </w:p>
    <w:p w14:paraId="5CD500B7" w14:textId="77777777" w:rsidR="00A97A79" w:rsidRPr="00D82155" w:rsidRDefault="107FEEB2" w:rsidP="00373F46">
      <w:pPr>
        <w:numPr>
          <w:ilvl w:val="0"/>
          <w:numId w:val="340"/>
        </w:numPr>
        <w:spacing w:line="240" w:lineRule="auto"/>
        <w:jc w:val="both"/>
      </w:pPr>
      <w:r w:rsidRPr="00D82155">
        <w:t>erilaiset yhteiskunnalliset ratkaisut ja suhtautuminen muslimivähemmistöön länsimaissa</w:t>
      </w:r>
    </w:p>
    <w:p w14:paraId="4CA94398" w14:textId="77777777" w:rsidR="00A97A79" w:rsidRPr="00D82155" w:rsidRDefault="00A97A79" w:rsidP="00373F46">
      <w:pPr>
        <w:spacing w:line="240" w:lineRule="auto"/>
        <w:ind w:left="1276"/>
        <w:jc w:val="both"/>
      </w:pPr>
    </w:p>
    <w:p w14:paraId="1AE848D6" w14:textId="77777777" w:rsidR="00A97A79" w:rsidRPr="00D82155" w:rsidRDefault="00A97A79" w:rsidP="00373F46">
      <w:pPr>
        <w:spacing w:line="240" w:lineRule="auto"/>
        <w:ind w:left="1276"/>
        <w:jc w:val="both"/>
      </w:pPr>
    </w:p>
    <w:p w14:paraId="0D3AEF27"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Valtakunnalliset syventävät kurssit</w:t>
      </w:r>
    </w:p>
    <w:p w14:paraId="53CF8FBE" w14:textId="77777777" w:rsidR="00A60826" w:rsidRPr="00D82155" w:rsidRDefault="00A60826" w:rsidP="00373F46">
      <w:pPr>
        <w:tabs>
          <w:tab w:val="left" w:pos="1276"/>
          <w:tab w:val="left" w:pos="1985"/>
          <w:tab w:val="right" w:pos="8789"/>
        </w:tabs>
        <w:spacing w:line="240" w:lineRule="auto"/>
        <w:jc w:val="both"/>
      </w:pPr>
    </w:p>
    <w:p w14:paraId="6CECACE7"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3. Maailman uskontoja ja uskonnollisia liikkeitä (UI3)</w:t>
      </w:r>
    </w:p>
    <w:p w14:paraId="13FE2F72" w14:textId="77777777" w:rsidR="00A97A79" w:rsidRPr="00D82155" w:rsidRDefault="00A97A79" w:rsidP="00373F46">
      <w:pPr>
        <w:tabs>
          <w:tab w:val="left" w:pos="1276"/>
          <w:tab w:val="left" w:pos="1985"/>
          <w:tab w:val="right" w:pos="8789"/>
        </w:tabs>
        <w:spacing w:line="240" w:lineRule="auto"/>
        <w:ind w:left="1276"/>
        <w:jc w:val="both"/>
      </w:pPr>
    </w:p>
    <w:p w14:paraId="76189192" w14:textId="77777777" w:rsidR="00A97A79" w:rsidRPr="00D82155" w:rsidRDefault="107FEEB2" w:rsidP="00373F46">
      <w:pPr>
        <w:spacing w:line="240" w:lineRule="auto"/>
        <w:ind w:left="1276"/>
        <w:jc w:val="both"/>
        <w:rPr>
          <w:i/>
        </w:rPr>
      </w:pPr>
      <w:r w:rsidRPr="00D82155">
        <w:rPr>
          <w:i/>
          <w:iCs/>
        </w:rPr>
        <w:t>Tavoitteet</w:t>
      </w:r>
    </w:p>
    <w:p w14:paraId="5D9E9C62"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4A8A5BA4" w14:textId="77777777" w:rsidR="00A97A79" w:rsidRPr="00D82155" w:rsidRDefault="107FEEB2" w:rsidP="00373F46">
      <w:pPr>
        <w:numPr>
          <w:ilvl w:val="0"/>
          <w:numId w:val="341"/>
        </w:numPr>
        <w:spacing w:line="240" w:lineRule="auto"/>
        <w:jc w:val="both"/>
      </w:pPr>
      <w:r w:rsidRPr="00D82155">
        <w:t>tuntee Intiassa, Kiinassa ja Japanissa syntyneitä uskontoja osana yksilön ja yhteisön elämää sekä niiden vaikutuksia kulttuuriin ja yhteiskuntaan</w:t>
      </w:r>
    </w:p>
    <w:p w14:paraId="04FBE885" w14:textId="77777777" w:rsidR="00A97A79" w:rsidRPr="00D82155" w:rsidRDefault="107FEEB2" w:rsidP="00373F46">
      <w:pPr>
        <w:numPr>
          <w:ilvl w:val="0"/>
          <w:numId w:val="341"/>
        </w:numPr>
        <w:spacing w:line="240" w:lineRule="auto"/>
        <w:jc w:val="both"/>
      </w:pPr>
      <w:r w:rsidRPr="00D82155">
        <w:t>tuntee Intiassa ja Kiinassa syntyneiden uskontojen ilmenemistä ja vaikutuksia länsimaissa ja islamilaisissa maissa</w:t>
      </w:r>
    </w:p>
    <w:p w14:paraId="59CE683F" w14:textId="77777777" w:rsidR="00A97A79" w:rsidRPr="00D82155" w:rsidRDefault="107FEEB2" w:rsidP="00373F46">
      <w:pPr>
        <w:numPr>
          <w:ilvl w:val="0"/>
          <w:numId w:val="341"/>
        </w:numPr>
        <w:spacing w:line="240" w:lineRule="auto"/>
        <w:jc w:val="both"/>
      </w:pPr>
      <w:r w:rsidRPr="00D82155">
        <w:t>tietää luonnonuskontojen levinneisyyden ja keskeiset piirteet</w:t>
      </w:r>
    </w:p>
    <w:p w14:paraId="2F61E712" w14:textId="77777777" w:rsidR="00A97A79" w:rsidRPr="00D82155" w:rsidRDefault="107FEEB2" w:rsidP="00373F46">
      <w:pPr>
        <w:numPr>
          <w:ilvl w:val="0"/>
          <w:numId w:val="341"/>
        </w:numPr>
        <w:spacing w:line="240" w:lineRule="auto"/>
        <w:jc w:val="both"/>
      </w:pPr>
      <w:r w:rsidRPr="00D82155">
        <w:t>perehtyy uusien uskonnollisten liikkeiden taustaan ja keskeisiin piirteisiin</w:t>
      </w:r>
    </w:p>
    <w:p w14:paraId="42B5BEE7" w14:textId="77777777" w:rsidR="00A97A79" w:rsidRPr="00D82155" w:rsidRDefault="107FEEB2" w:rsidP="00373F46">
      <w:pPr>
        <w:numPr>
          <w:ilvl w:val="0"/>
          <w:numId w:val="341"/>
        </w:numPr>
        <w:spacing w:line="240" w:lineRule="auto"/>
        <w:jc w:val="both"/>
      </w:pPr>
      <w:r w:rsidRPr="00D82155">
        <w:t xml:space="preserve">kehittää valmiuksia toimia työelämässä ja kansainvälisissä toimintaympäristöissä. </w:t>
      </w:r>
    </w:p>
    <w:p w14:paraId="36E0DC4F" w14:textId="77777777" w:rsidR="00A97A79" w:rsidRPr="00D82155" w:rsidRDefault="00A97A79" w:rsidP="00373F46">
      <w:pPr>
        <w:spacing w:line="240" w:lineRule="auto"/>
        <w:ind w:left="1276"/>
        <w:jc w:val="both"/>
      </w:pPr>
    </w:p>
    <w:p w14:paraId="3B8A559B" w14:textId="77777777" w:rsidR="00A97A79" w:rsidRPr="00D82155" w:rsidRDefault="107FEEB2" w:rsidP="00373F46">
      <w:pPr>
        <w:spacing w:line="240" w:lineRule="auto"/>
        <w:ind w:left="1276"/>
        <w:jc w:val="both"/>
        <w:rPr>
          <w:i/>
        </w:rPr>
      </w:pPr>
      <w:r w:rsidRPr="00D82155">
        <w:rPr>
          <w:i/>
          <w:iCs/>
        </w:rPr>
        <w:t xml:space="preserve">Keskeiset sisällöt </w:t>
      </w:r>
    </w:p>
    <w:p w14:paraId="4D40ABC9" w14:textId="77777777" w:rsidR="00A97A79" w:rsidRPr="00D82155" w:rsidRDefault="107FEEB2" w:rsidP="00373F46">
      <w:pPr>
        <w:numPr>
          <w:ilvl w:val="0"/>
          <w:numId w:val="342"/>
        </w:numPr>
        <w:spacing w:line="240" w:lineRule="auto"/>
        <w:jc w:val="both"/>
      </w:pPr>
      <w:r w:rsidRPr="00D82155">
        <w:t xml:space="preserve">hindulainen maailmankuva, elämäntapa sekä hindulaisuuden monimuotoisuus ja vaikutukset Intian kulttuuriin, yhteiskuntaan ja politiikkaan </w:t>
      </w:r>
    </w:p>
    <w:p w14:paraId="21F1FE3B" w14:textId="77777777" w:rsidR="00A97A79" w:rsidRPr="00D82155" w:rsidRDefault="107FEEB2" w:rsidP="00373F46">
      <w:pPr>
        <w:numPr>
          <w:ilvl w:val="0"/>
          <w:numId w:val="342"/>
        </w:numPr>
        <w:spacing w:line="240" w:lineRule="auto"/>
        <w:jc w:val="both"/>
      </w:pPr>
      <w:r w:rsidRPr="00D82155">
        <w:t xml:space="preserve">Intian nykypäivän uskonnollinen tilanne </w:t>
      </w:r>
    </w:p>
    <w:p w14:paraId="7E6A4C16" w14:textId="77777777" w:rsidR="00A97A79" w:rsidRPr="00D82155" w:rsidRDefault="107FEEB2" w:rsidP="00373F46">
      <w:pPr>
        <w:numPr>
          <w:ilvl w:val="0"/>
          <w:numId w:val="342"/>
        </w:numPr>
        <w:spacing w:line="240" w:lineRule="auto"/>
        <w:jc w:val="both"/>
      </w:pPr>
      <w:r w:rsidRPr="00D82155">
        <w:t>jainalaisuuden ja sikhiläisyyden keskeiset piirteet</w:t>
      </w:r>
    </w:p>
    <w:p w14:paraId="70DD91FF" w14:textId="77777777" w:rsidR="00A97A79" w:rsidRPr="00D82155" w:rsidRDefault="107FEEB2" w:rsidP="00373F46">
      <w:pPr>
        <w:numPr>
          <w:ilvl w:val="0"/>
          <w:numId w:val="342"/>
        </w:numPr>
        <w:spacing w:line="240" w:lineRule="auto"/>
        <w:jc w:val="both"/>
      </w:pPr>
      <w:r w:rsidRPr="00D82155">
        <w:t>buddhalainen elämäntapa sekä buddhalaisuuden opetukset, suuntaukset ja keskeiset vaikutukset Aasian kulttuureihin</w:t>
      </w:r>
    </w:p>
    <w:p w14:paraId="487CD976" w14:textId="77777777" w:rsidR="00A97A79" w:rsidRPr="00D82155" w:rsidRDefault="107FEEB2" w:rsidP="00373F46">
      <w:pPr>
        <w:numPr>
          <w:ilvl w:val="0"/>
          <w:numId w:val="342"/>
        </w:numPr>
        <w:spacing w:line="240" w:lineRule="auto"/>
        <w:jc w:val="both"/>
      </w:pPr>
      <w:r w:rsidRPr="00D82155">
        <w:t>Kiinan vanhan kansanuskon, taolaisuuden ja kungfutselaisuuden keskeiset piirteet ja vaikutus kiinalaiseen ajatteluun ja yhteiskuntaan</w:t>
      </w:r>
    </w:p>
    <w:p w14:paraId="1005F2BF" w14:textId="77777777" w:rsidR="00A97A79" w:rsidRPr="00D82155" w:rsidRDefault="107FEEB2" w:rsidP="00373F46">
      <w:pPr>
        <w:numPr>
          <w:ilvl w:val="0"/>
          <w:numId w:val="342"/>
        </w:numPr>
        <w:spacing w:line="240" w:lineRule="auto"/>
        <w:jc w:val="both"/>
      </w:pPr>
      <w:r w:rsidRPr="00D82155">
        <w:t xml:space="preserve">Kiinan nykypäivän uskontotilanne </w:t>
      </w:r>
    </w:p>
    <w:p w14:paraId="31925FDD" w14:textId="77777777" w:rsidR="00A97A79" w:rsidRPr="00D82155" w:rsidRDefault="107FEEB2" w:rsidP="00373F46">
      <w:pPr>
        <w:numPr>
          <w:ilvl w:val="0"/>
          <w:numId w:val="342"/>
        </w:numPr>
        <w:spacing w:line="240" w:lineRule="auto"/>
        <w:jc w:val="both"/>
      </w:pPr>
      <w:r w:rsidRPr="00D82155">
        <w:t>shintolaisuus Japanin etnisenä uskontona sekä uskontojen vaikutus yhteiskuntaan ja politiikkaan Japanissa</w:t>
      </w:r>
    </w:p>
    <w:p w14:paraId="07222598" w14:textId="77777777" w:rsidR="00A97A79" w:rsidRPr="00D82155" w:rsidRDefault="107FEEB2" w:rsidP="00373F46">
      <w:pPr>
        <w:numPr>
          <w:ilvl w:val="0"/>
          <w:numId w:val="342"/>
        </w:numPr>
        <w:spacing w:line="240" w:lineRule="auto"/>
        <w:contextualSpacing/>
        <w:jc w:val="both"/>
      </w:pPr>
      <w:r w:rsidRPr="00D82155">
        <w:t>Aasian uskontojen vaikutus länsimaissa</w:t>
      </w:r>
    </w:p>
    <w:p w14:paraId="57181D72" w14:textId="77777777" w:rsidR="00A97A79" w:rsidRPr="00D82155" w:rsidRDefault="107FEEB2" w:rsidP="00373F46">
      <w:pPr>
        <w:numPr>
          <w:ilvl w:val="0"/>
          <w:numId w:val="342"/>
        </w:numPr>
        <w:spacing w:line="240" w:lineRule="auto"/>
        <w:contextualSpacing/>
        <w:jc w:val="both"/>
      </w:pPr>
      <w:r w:rsidRPr="00D82155">
        <w:t xml:space="preserve">luonnonuskontojen ja </w:t>
      </w:r>
      <w:proofErr w:type="spellStart"/>
      <w:r w:rsidRPr="00D82155">
        <w:t>vodoun</w:t>
      </w:r>
      <w:proofErr w:type="spellEnd"/>
      <w:r w:rsidRPr="00D82155">
        <w:t xml:space="preserve"> keskeiset piirteet ja levinneisyys </w:t>
      </w:r>
    </w:p>
    <w:p w14:paraId="1DBF4AE4" w14:textId="77777777" w:rsidR="00A97A79" w:rsidRPr="00D82155" w:rsidRDefault="107FEEB2" w:rsidP="00373F46">
      <w:pPr>
        <w:numPr>
          <w:ilvl w:val="0"/>
          <w:numId w:val="342"/>
        </w:numPr>
        <w:spacing w:line="240" w:lineRule="auto"/>
        <w:jc w:val="both"/>
      </w:pPr>
      <w:r w:rsidRPr="00D82155">
        <w:t xml:space="preserve">Intian ja Kaukoidän uskontojen asema ja vaikutus länsimaissa </w:t>
      </w:r>
    </w:p>
    <w:p w14:paraId="5254337D" w14:textId="77777777" w:rsidR="00A97A79" w:rsidRPr="00D82155" w:rsidRDefault="107FEEB2" w:rsidP="00373F46">
      <w:pPr>
        <w:numPr>
          <w:ilvl w:val="0"/>
          <w:numId w:val="342"/>
        </w:numPr>
        <w:spacing w:line="240" w:lineRule="auto"/>
        <w:jc w:val="both"/>
      </w:pPr>
      <w:r w:rsidRPr="00D82155">
        <w:t>uusien uskonnollisten liikkeiden taustaa ja keskeisiä piirteitä</w:t>
      </w:r>
    </w:p>
    <w:p w14:paraId="6BA70CB7" w14:textId="77777777" w:rsidR="00A97A79" w:rsidRPr="00D82155" w:rsidRDefault="00A97A79" w:rsidP="00373F46">
      <w:pPr>
        <w:tabs>
          <w:tab w:val="left" w:pos="1276"/>
          <w:tab w:val="left" w:pos="1985"/>
          <w:tab w:val="right" w:pos="8789"/>
        </w:tabs>
        <w:spacing w:line="240" w:lineRule="auto"/>
        <w:ind w:left="1276"/>
        <w:jc w:val="both"/>
      </w:pPr>
    </w:p>
    <w:p w14:paraId="217171F4" w14:textId="77777777" w:rsidR="00A60826" w:rsidRPr="00D82155" w:rsidRDefault="00A60826" w:rsidP="00373F46">
      <w:pPr>
        <w:tabs>
          <w:tab w:val="left" w:pos="1276"/>
          <w:tab w:val="left" w:pos="1985"/>
          <w:tab w:val="right" w:pos="8789"/>
        </w:tabs>
        <w:spacing w:line="240" w:lineRule="auto"/>
        <w:ind w:left="1276"/>
        <w:jc w:val="both"/>
      </w:pPr>
    </w:p>
    <w:p w14:paraId="43500626"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4. Uskonto suomalaisessa yhteiskunnassa (UI4)</w:t>
      </w:r>
    </w:p>
    <w:p w14:paraId="172B9628" w14:textId="77777777" w:rsidR="00A97A79" w:rsidRPr="00D82155" w:rsidRDefault="00A97A79" w:rsidP="00373F46">
      <w:pPr>
        <w:tabs>
          <w:tab w:val="left" w:pos="1276"/>
          <w:tab w:val="left" w:pos="1985"/>
          <w:tab w:val="right" w:pos="8789"/>
        </w:tabs>
        <w:spacing w:line="240" w:lineRule="auto"/>
        <w:ind w:left="1276"/>
        <w:jc w:val="both"/>
      </w:pPr>
    </w:p>
    <w:p w14:paraId="2925CA2F" w14:textId="77777777" w:rsidR="00A97A79" w:rsidRPr="00D82155" w:rsidRDefault="107FEEB2" w:rsidP="00373F46">
      <w:pPr>
        <w:spacing w:line="240" w:lineRule="auto"/>
        <w:ind w:left="1276"/>
        <w:jc w:val="both"/>
        <w:rPr>
          <w:i/>
        </w:rPr>
      </w:pPr>
      <w:r w:rsidRPr="00D82155">
        <w:rPr>
          <w:i/>
          <w:iCs/>
        </w:rPr>
        <w:t>Tavoitteet</w:t>
      </w:r>
    </w:p>
    <w:p w14:paraId="42B45DA9"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095BA994" w14:textId="77777777" w:rsidR="00A97A79" w:rsidRPr="00D82155" w:rsidRDefault="107FEEB2" w:rsidP="00373F46">
      <w:pPr>
        <w:numPr>
          <w:ilvl w:val="0"/>
          <w:numId w:val="343"/>
        </w:numPr>
        <w:spacing w:line="240" w:lineRule="auto"/>
        <w:jc w:val="both"/>
      </w:pPr>
      <w:r w:rsidRPr="00D82155">
        <w:t>tutustuu uskonnon ja yhteiskunnan vuorovaikutukseen moniarvoisessa nyky-yhteiskunnassa</w:t>
      </w:r>
    </w:p>
    <w:p w14:paraId="545966AF" w14:textId="77777777" w:rsidR="00A97A79" w:rsidRPr="00D82155" w:rsidRDefault="107FEEB2" w:rsidP="00373F46">
      <w:pPr>
        <w:numPr>
          <w:ilvl w:val="0"/>
          <w:numId w:val="343"/>
        </w:numPr>
        <w:spacing w:line="240" w:lineRule="auto"/>
        <w:jc w:val="both"/>
      </w:pPr>
      <w:r w:rsidRPr="00D82155">
        <w:t>ymmärtää omat vaikutusmahdollisuutensa ja kehittää valmiuksia toimia aktiivisena kansalaisena</w:t>
      </w:r>
    </w:p>
    <w:p w14:paraId="3A14305B" w14:textId="77777777" w:rsidR="00A97A79" w:rsidRPr="00D82155" w:rsidRDefault="107FEEB2" w:rsidP="00373F46">
      <w:pPr>
        <w:numPr>
          <w:ilvl w:val="0"/>
          <w:numId w:val="343"/>
        </w:numPr>
        <w:spacing w:line="240" w:lineRule="auto"/>
        <w:jc w:val="both"/>
      </w:pPr>
      <w:r w:rsidRPr="00D82155">
        <w:t>osaa analysoida islamilaisten yhdyskuntien vaikutusta suomalaisen yhteiskunnan ja muslimiyhteisön näkökulmasta</w:t>
      </w:r>
    </w:p>
    <w:p w14:paraId="465719E3" w14:textId="77777777" w:rsidR="00A97A79" w:rsidRPr="00D82155" w:rsidRDefault="107FEEB2" w:rsidP="00373F46">
      <w:pPr>
        <w:numPr>
          <w:ilvl w:val="0"/>
          <w:numId w:val="343"/>
        </w:numPr>
        <w:spacing w:line="240" w:lineRule="auto"/>
        <w:jc w:val="both"/>
      </w:pPr>
      <w:r w:rsidRPr="00D82155">
        <w:t>tuntee uskonnon vaikutuksen julkisella, yksityisellä, kolmannella ja neljännellä sektorilla</w:t>
      </w:r>
    </w:p>
    <w:p w14:paraId="6C1BBAB8" w14:textId="77777777" w:rsidR="00A97A79" w:rsidRPr="00D82155" w:rsidRDefault="107FEEB2" w:rsidP="00373F46">
      <w:pPr>
        <w:numPr>
          <w:ilvl w:val="0"/>
          <w:numId w:val="343"/>
        </w:numPr>
        <w:autoSpaceDE w:val="0"/>
        <w:autoSpaceDN w:val="0"/>
        <w:spacing w:line="240" w:lineRule="auto"/>
        <w:contextualSpacing/>
        <w:jc w:val="both"/>
      </w:pPr>
      <w:r w:rsidRPr="00D82155">
        <w:t>osaa analysoida uskonnonvapauteen sekä uskonnon ja yhteiskunnan vuorovaikutukseen liittyvää ajankohtaista keskustelua</w:t>
      </w:r>
    </w:p>
    <w:p w14:paraId="225469E8" w14:textId="77777777" w:rsidR="00A97A79" w:rsidRPr="00D82155" w:rsidRDefault="107FEEB2" w:rsidP="00373F46">
      <w:pPr>
        <w:numPr>
          <w:ilvl w:val="0"/>
          <w:numId w:val="343"/>
        </w:numPr>
        <w:autoSpaceDE w:val="0"/>
        <w:autoSpaceDN w:val="0"/>
        <w:spacing w:line="240" w:lineRule="auto"/>
        <w:contextualSpacing/>
        <w:jc w:val="both"/>
      </w:pPr>
      <w:r w:rsidRPr="00D82155">
        <w:t xml:space="preserve">kehittää valmiuksia toimia osana uskontojen ja katsomusten välistä dialogia. </w:t>
      </w:r>
    </w:p>
    <w:p w14:paraId="1B4B47CF" w14:textId="77777777" w:rsidR="00A97A79" w:rsidRPr="00D82155" w:rsidRDefault="00A97A79" w:rsidP="00373F46">
      <w:pPr>
        <w:spacing w:line="240" w:lineRule="auto"/>
        <w:ind w:left="1276"/>
        <w:jc w:val="both"/>
      </w:pPr>
    </w:p>
    <w:p w14:paraId="4FAE8F96" w14:textId="77777777" w:rsidR="009D31EB" w:rsidRDefault="009D31EB" w:rsidP="00373F46">
      <w:pPr>
        <w:spacing w:line="240" w:lineRule="auto"/>
        <w:ind w:left="1276"/>
        <w:jc w:val="both"/>
        <w:rPr>
          <w:i/>
          <w:iCs/>
        </w:rPr>
      </w:pPr>
    </w:p>
    <w:p w14:paraId="3537EB94" w14:textId="77777777" w:rsidR="009D31EB" w:rsidRDefault="009D31EB" w:rsidP="00373F46">
      <w:pPr>
        <w:spacing w:line="240" w:lineRule="auto"/>
        <w:ind w:left="1276"/>
        <w:jc w:val="both"/>
        <w:rPr>
          <w:i/>
          <w:iCs/>
        </w:rPr>
      </w:pPr>
    </w:p>
    <w:p w14:paraId="2560682E" w14:textId="77777777" w:rsidR="00A97A79" w:rsidRPr="00D82155" w:rsidRDefault="107FEEB2" w:rsidP="00373F46">
      <w:pPr>
        <w:spacing w:line="240" w:lineRule="auto"/>
        <w:ind w:left="1276"/>
        <w:jc w:val="both"/>
        <w:rPr>
          <w:i/>
        </w:rPr>
      </w:pPr>
      <w:r w:rsidRPr="00D82155">
        <w:rPr>
          <w:i/>
          <w:iCs/>
        </w:rPr>
        <w:lastRenderedPageBreak/>
        <w:t xml:space="preserve">Keskeiset sisällöt </w:t>
      </w:r>
    </w:p>
    <w:p w14:paraId="3D75024D" w14:textId="77777777" w:rsidR="00A97A79" w:rsidRPr="00D82155" w:rsidRDefault="107FEEB2" w:rsidP="00373F46">
      <w:pPr>
        <w:numPr>
          <w:ilvl w:val="0"/>
          <w:numId w:val="344"/>
        </w:numPr>
        <w:spacing w:line="240" w:lineRule="auto"/>
        <w:jc w:val="both"/>
      </w:pPr>
      <w:r w:rsidRPr="00D82155">
        <w:t>Suomen uskonnollinen kenttä, uskonnollisuus Suomessa ja sekularisaatio</w:t>
      </w:r>
    </w:p>
    <w:p w14:paraId="0BC38A26" w14:textId="77777777" w:rsidR="00A97A79" w:rsidRPr="00D82155" w:rsidRDefault="107FEEB2" w:rsidP="00373F46">
      <w:pPr>
        <w:numPr>
          <w:ilvl w:val="0"/>
          <w:numId w:val="344"/>
        </w:numPr>
        <w:spacing w:line="240" w:lineRule="auto"/>
        <w:jc w:val="both"/>
      </w:pPr>
      <w:r w:rsidRPr="00D82155">
        <w:t>positiivinen ja negatiivinen uskonnonvapaus</w:t>
      </w:r>
    </w:p>
    <w:p w14:paraId="0817F04F" w14:textId="77777777" w:rsidR="00A97A79" w:rsidRPr="00D82155" w:rsidRDefault="107FEEB2" w:rsidP="00373F46">
      <w:pPr>
        <w:numPr>
          <w:ilvl w:val="0"/>
          <w:numId w:val="344"/>
        </w:numPr>
        <w:spacing w:line="240" w:lineRule="auto"/>
        <w:jc w:val="both"/>
      </w:pPr>
      <w:r w:rsidRPr="00D82155">
        <w:t xml:space="preserve">uskonto ja uskonnolliset yhteisöt Suomessa: suhde yhteiskuntaan ja lainsäädäntöön sekä yhdenvertaisuus ja syrjintään liittyvät kysymykset </w:t>
      </w:r>
    </w:p>
    <w:p w14:paraId="317FDB9E" w14:textId="77777777" w:rsidR="00A97A79" w:rsidRPr="00D82155" w:rsidRDefault="107FEEB2" w:rsidP="00373F46">
      <w:pPr>
        <w:numPr>
          <w:ilvl w:val="0"/>
          <w:numId w:val="344"/>
        </w:numPr>
        <w:spacing w:line="240" w:lineRule="auto"/>
        <w:jc w:val="both"/>
      </w:pPr>
      <w:r w:rsidRPr="00D82155">
        <w:t>uskonnon merkitys ja näkyvyys yhteiskunnassa, politiikassa, työelämässä ja taloudessa</w:t>
      </w:r>
    </w:p>
    <w:p w14:paraId="56031026" w14:textId="77777777" w:rsidR="00A97A79" w:rsidRPr="00D82155" w:rsidRDefault="107FEEB2" w:rsidP="00373F46">
      <w:pPr>
        <w:numPr>
          <w:ilvl w:val="0"/>
          <w:numId w:val="344"/>
        </w:numPr>
        <w:spacing w:line="240" w:lineRule="auto"/>
        <w:jc w:val="both"/>
      </w:pPr>
      <w:r w:rsidRPr="00D82155">
        <w:t>islamilaiset liikkeet Suomessa sekä islamilaiset yhteisöt kolmannen sektorin toimijoina</w:t>
      </w:r>
    </w:p>
    <w:p w14:paraId="6058C717" w14:textId="77777777" w:rsidR="00A97A79" w:rsidRPr="00D82155" w:rsidRDefault="107FEEB2" w:rsidP="00373F46">
      <w:pPr>
        <w:numPr>
          <w:ilvl w:val="0"/>
          <w:numId w:val="344"/>
        </w:numPr>
        <w:spacing w:line="240" w:lineRule="auto"/>
        <w:jc w:val="both"/>
      </w:pPr>
      <w:r w:rsidRPr="00D82155">
        <w:t>islamin monimuotoisuus yksilön, perheen ja yhteisön näkökulmasta</w:t>
      </w:r>
    </w:p>
    <w:p w14:paraId="0922771A" w14:textId="77777777" w:rsidR="00A97A79" w:rsidRPr="00D82155" w:rsidRDefault="107FEEB2" w:rsidP="00373F46">
      <w:pPr>
        <w:numPr>
          <w:ilvl w:val="0"/>
          <w:numId w:val="344"/>
        </w:numPr>
        <w:spacing w:line="240" w:lineRule="auto"/>
        <w:jc w:val="both"/>
      </w:pPr>
      <w:r w:rsidRPr="00D82155">
        <w:t>islamilainen tapakulttuuri ja sen muovautuminen Suomessa</w:t>
      </w:r>
    </w:p>
    <w:p w14:paraId="295C69C9" w14:textId="77777777" w:rsidR="00A97A79" w:rsidRPr="00D82155" w:rsidRDefault="107FEEB2" w:rsidP="00373F46">
      <w:pPr>
        <w:numPr>
          <w:ilvl w:val="0"/>
          <w:numId w:val="344"/>
        </w:numPr>
        <w:autoSpaceDE w:val="0"/>
        <w:autoSpaceDN w:val="0"/>
        <w:spacing w:line="240" w:lineRule="auto"/>
        <w:contextualSpacing/>
        <w:jc w:val="both"/>
      </w:pPr>
      <w:r w:rsidRPr="00D82155">
        <w:t>muiden uskonnollisten yhteisöjen tapakulttuuri ja uskonnottomuus, uskonnoton tapakulttuuri sekä uskontokritiikki</w:t>
      </w:r>
    </w:p>
    <w:p w14:paraId="6012AFE9" w14:textId="77777777" w:rsidR="00A97A79" w:rsidRPr="00D82155" w:rsidRDefault="107FEEB2" w:rsidP="00373F46">
      <w:pPr>
        <w:numPr>
          <w:ilvl w:val="0"/>
          <w:numId w:val="344"/>
        </w:numPr>
        <w:spacing w:line="240" w:lineRule="auto"/>
        <w:jc w:val="both"/>
      </w:pPr>
      <w:r w:rsidRPr="00D82155">
        <w:t>uskontojen ja katsomusten välinen dialogi tämän päivän Suomessa</w:t>
      </w:r>
    </w:p>
    <w:p w14:paraId="29CAF811" w14:textId="77777777" w:rsidR="00A97A79" w:rsidRPr="00D82155" w:rsidRDefault="00A97A79" w:rsidP="00373F46">
      <w:pPr>
        <w:spacing w:line="240" w:lineRule="auto"/>
        <w:ind w:left="1664"/>
        <w:jc w:val="both"/>
      </w:pPr>
    </w:p>
    <w:p w14:paraId="39DDE5E1" w14:textId="77777777" w:rsidR="00A97A79" w:rsidRPr="00D82155" w:rsidRDefault="00A97A79" w:rsidP="00373F46">
      <w:pPr>
        <w:tabs>
          <w:tab w:val="left" w:pos="1276"/>
          <w:tab w:val="left" w:pos="1985"/>
          <w:tab w:val="right" w:pos="8789"/>
        </w:tabs>
        <w:spacing w:line="240" w:lineRule="auto"/>
        <w:ind w:left="1276"/>
        <w:jc w:val="both"/>
      </w:pPr>
    </w:p>
    <w:p w14:paraId="761397A9"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5. Uskonto tieteessä, taiteessa ja populaarikulttuurissa (UI5)</w:t>
      </w:r>
    </w:p>
    <w:p w14:paraId="548539A1" w14:textId="77777777" w:rsidR="00A97A79" w:rsidRPr="00D82155" w:rsidRDefault="00A97A79" w:rsidP="00373F46">
      <w:pPr>
        <w:spacing w:line="240" w:lineRule="auto"/>
        <w:ind w:left="1276"/>
        <w:jc w:val="both"/>
      </w:pPr>
    </w:p>
    <w:p w14:paraId="2BDC8827" w14:textId="77777777" w:rsidR="00A97A79" w:rsidRPr="00D82155" w:rsidRDefault="107FEEB2" w:rsidP="00373F46">
      <w:pPr>
        <w:spacing w:line="240" w:lineRule="auto"/>
        <w:ind w:left="1276"/>
        <w:jc w:val="both"/>
        <w:rPr>
          <w:i/>
        </w:rPr>
      </w:pPr>
      <w:r w:rsidRPr="00D82155">
        <w:rPr>
          <w:i/>
          <w:iCs/>
        </w:rPr>
        <w:t>Tavoitteet</w:t>
      </w:r>
    </w:p>
    <w:p w14:paraId="4CCF0DF8" w14:textId="77777777" w:rsidR="00A97A79" w:rsidRPr="00D82155" w:rsidRDefault="107FEEB2" w:rsidP="00373F46">
      <w:pPr>
        <w:tabs>
          <w:tab w:val="left" w:pos="1276"/>
          <w:tab w:val="left" w:pos="1985"/>
          <w:tab w:val="right" w:pos="8789"/>
        </w:tabs>
        <w:spacing w:line="240" w:lineRule="auto"/>
        <w:ind w:left="1276"/>
        <w:jc w:val="both"/>
      </w:pPr>
      <w:r w:rsidRPr="00D82155">
        <w:t xml:space="preserve">Kurssin tavoitteena on, että opiskelija </w:t>
      </w:r>
    </w:p>
    <w:p w14:paraId="1B16E3BB" w14:textId="77777777" w:rsidR="00A97A79" w:rsidRPr="00D82155" w:rsidRDefault="107FEEB2" w:rsidP="00373F46">
      <w:pPr>
        <w:numPr>
          <w:ilvl w:val="0"/>
          <w:numId w:val="345"/>
        </w:numPr>
        <w:spacing w:line="240" w:lineRule="auto"/>
        <w:jc w:val="both"/>
      </w:pPr>
      <w:r w:rsidRPr="00D82155">
        <w:t>tuntee uskonnon tutkimuksen näkökulmia ja menetelmiä eri tieteenaloilla sekä ajankohtaista tutkimusta</w:t>
      </w:r>
    </w:p>
    <w:p w14:paraId="13C6233E" w14:textId="77777777" w:rsidR="00A97A79" w:rsidRPr="00D82155" w:rsidRDefault="107FEEB2" w:rsidP="00373F46">
      <w:pPr>
        <w:numPr>
          <w:ilvl w:val="0"/>
          <w:numId w:val="345"/>
        </w:numPr>
        <w:spacing w:line="240" w:lineRule="auto"/>
        <w:jc w:val="both"/>
      </w:pPr>
      <w:r w:rsidRPr="00D82155">
        <w:t>hahmottaa uskonnon ja taiteen suhdetta: uskonnollisen taiteen merkitys uskonnoille ja uskontojen merkitys taiteen kehityksessä</w:t>
      </w:r>
    </w:p>
    <w:p w14:paraId="3622D1B4" w14:textId="77777777" w:rsidR="00A97A79" w:rsidRPr="00D82155" w:rsidRDefault="107FEEB2" w:rsidP="00373F46">
      <w:pPr>
        <w:numPr>
          <w:ilvl w:val="0"/>
          <w:numId w:val="345"/>
        </w:numPr>
        <w:spacing w:line="240" w:lineRule="auto"/>
        <w:jc w:val="both"/>
      </w:pPr>
      <w:r w:rsidRPr="00D82155">
        <w:t>perehtyy islamilaiseen taiteeseen ja sen uskonnollisiin lähtökohtiin sekä uskonnon vaikutukseen länsimaiseen taiteeseen</w:t>
      </w:r>
    </w:p>
    <w:p w14:paraId="361044DA" w14:textId="77777777" w:rsidR="00A97A79" w:rsidRPr="00D82155" w:rsidRDefault="107FEEB2" w:rsidP="00373F46">
      <w:pPr>
        <w:numPr>
          <w:ilvl w:val="0"/>
          <w:numId w:val="345"/>
        </w:numPr>
        <w:spacing w:line="240" w:lineRule="auto"/>
        <w:jc w:val="both"/>
      </w:pPr>
      <w:r w:rsidRPr="00D82155">
        <w:t>tutustuu uskonnollisen symboliikan näkyvyyteen taiteessa ja uskonnollisten teemojen käsittelyyn populaarikulttuurissa</w:t>
      </w:r>
    </w:p>
    <w:p w14:paraId="1A98796A" w14:textId="77777777" w:rsidR="00A97A79" w:rsidRPr="00D82155" w:rsidRDefault="107FEEB2" w:rsidP="00373F46">
      <w:pPr>
        <w:numPr>
          <w:ilvl w:val="0"/>
          <w:numId w:val="345"/>
        </w:numPr>
        <w:autoSpaceDE w:val="0"/>
        <w:autoSpaceDN w:val="0"/>
        <w:spacing w:line="240" w:lineRule="auto"/>
        <w:contextualSpacing/>
        <w:jc w:val="both"/>
      </w:pPr>
      <w:r w:rsidRPr="00D82155">
        <w:t>tuntee islamilaisen tieteen historiaa</w:t>
      </w:r>
    </w:p>
    <w:p w14:paraId="285722BA" w14:textId="77777777" w:rsidR="00A97A79" w:rsidRPr="00D82155" w:rsidRDefault="107FEEB2" w:rsidP="00373F46">
      <w:pPr>
        <w:numPr>
          <w:ilvl w:val="0"/>
          <w:numId w:val="345"/>
        </w:numPr>
        <w:autoSpaceDE w:val="0"/>
        <w:autoSpaceDN w:val="0"/>
        <w:spacing w:line="240" w:lineRule="auto"/>
        <w:contextualSpacing/>
        <w:jc w:val="both"/>
      </w:pPr>
      <w:r w:rsidRPr="00D82155">
        <w:t>tuntee uskonnon vaikutuksia suomalaisessa kulttuuriperinnössä.</w:t>
      </w:r>
    </w:p>
    <w:p w14:paraId="54A71F9E" w14:textId="77777777" w:rsidR="00A97A79" w:rsidRPr="00D82155" w:rsidRDefault="00A97A79" w:rsidP="00373F46">
      <w:pPr>
        <w:spacing w:line="240" w:lineRule="auto"/>
        <w:ind w:left="1276"/>
        <w:jc w:val="both"/>
      </w:pPr>
    </w:p>
    <w:p w14:paraId="1A4E963C" w14:textId="77777777" w:rsidR="00A97A79" w:rsidRPr="00D82155" w:rsidRDefault="107FEEB2" w:rsidP="00373F46">
      <w:pPr>
        <w:spacing w:line="240" w:lineRule="auto"/>
        <w:ind w:left="1276"/>
        <w:jc w:val="both"/>
        <w:rPr>
          <w:i/>
        </w:rPr>
      </w:pPr>
      <w:r w:rsidRPr="00D82155">
        <w:rPr>
          <w:i/>
          <w:iCs/>
        </w:rPr>
        <w:t>Keskeiset sisällöt</w:t>
      </w:r>
    </w:p>
    <w:p w14:paraId="335EC57C" w14:textId="77777777" w:rsidR="00A97A79" w:rsidRPr="00D82155" w:rsidRDefault="107FEEB2" w:rsidP="00373F46">
      <w:pPr>
        <w:numPr>
          <w:ilvl w:val="0"/>
          <w:numId w:val="346"/>
        </w:numPr>
        <w:spacing w:line="240" w:lineRule="auto"/>
        <w:jc w:val="both"/>
      </w:pPr>
      <w:r w:rsidRPr="00D82155">
        <w:t>islamilaisen taiteen ja arkkitehtuurin perusteita</w:t>
      </w:r>
    </w:p>
    <w:p w14:paraId="5BD61E55" w14:textId="77777777" w:rsidR="00A97A79" w:rsidRPr="00D82155" w:rsidRDefault="107FEEB2" w:rsidP="00373F46">
      <w:pPr>
        <w:numPr>
          <w:ilvl w:val="0"/>
          <w:numId w:val="346"/>
        </w:numPr>
        <w:autoSpaceDE w:val="0"/>
        <w:autoSpaceDN w:val="0"/>
        <w:spacing w:line="240" w:lineRule="auto"/>
        <w:contextualSpacing/>
        <w:jc w:val="both"/>
      </w:pPr>
      <w:r w:rsidRPr="00D82155">
        <w:t>uskonnolliset teemat, symboliikka ja myytit eri taidemuodoissa sekä populaarikulttuurissa</w:t>
      </w:r>
    </w:p>
    <w:p w14:paraId="171A0A96" w14:textId="77777777" w:rsidR="00A97A79" w:rsidRPr="00D82155" w:rsidRDefault="107FEEB2" w:rsidP="00373F46">
      <w:pPr>
        <w:numPr>
          <w:ilvl w:val="0"/>
          <w:numId w:val="346"/>
        </w:numPr>
        <w:autoSpaceDE w:val="0"/>
        <w:autoSpaceDN w:val="0"/>
        <w:spacing w:line="240" w:lineRule="auto"/>
        <w:contextualSpacing/>
        <w:jc w:val="both"/>
      </w:pPr>
      <w:r w:rsidRPr="00D82155">
        <w:t>islamin merkitys eri tieteenalojen kukoistukselle historiassa ja niiden vaikutus Eurooppaan</w:t>
      </w:r>
    </w:p>
    <w:p w14:paraId="26063D7E" w14:textId="77777777" w:rsidR="00A97A79" w:rsidRPr="00D82155" w:rsidRDefault="107FEEB2" w:rsidP="00373F46">
      <w:pPr>
        <w:numPr>
          <w:ilvl w:val="0"/>
          <w:numId w:val="346"/>
        </w:numPr>
        <w:spacing w:line="240" w:lineRule="auto"/>
        <w:jc w:val="both"/>
      </w:pPr>
      <w:r w:rsidRPr="00D82155">
        <w:t>islamin vaikutus nykytaiteeseen</w:t>
      </w:r>
    </w:p>
    <w:p w14:paraId="6E5C5837" w14:textId="77777777" w:rsidR="00A97A79" w:rsidRPr="00D82155" w:rsidRDefault="107FEEB2" w:rsidP="00373F46">
      <w:pPr>
        <w:numPr>
          <w:ilvl w:val="0"/>
          <w:numId w:val="346"/>
        </w:numPr>
        <w:spacing w:line="240" w:lineRule="auto"/>
        <w:jc w:val="both"/>
      </w:pPr>
      <w:r w:rsidRPr="00D82155">
        <w:t>uskonnolliset kertomukset ja opilliset tulkinnat länsimaisessa kulttuurissa sekä niiden näkyvyys populaarikulttuurissa</w:t>
      </w:r>
    </w:p>
    <w:p w14:paraId="7CCCABF3" w14:textId="77777777" w:rsidR="00A97A79" w:rsidRPr="00D82155" w:rsidRDefault="107FEEB2" w:rsidP="00373F46">
      <w:pPr>
        <w:numPr>
          <w:ilvl w:val="0"/>
          <w:numId w:val="346"/>
        </w:numPr>
        <w:spacing w:line="240" w:lineRule="auto"/>
        <w:jc w:val="both"/>
      </w:pPr>
      <w:r w:rsidRPr="00D82155">
        <w:t>uskonnollisten myyttien, symbolien ja teemojen näkyminen eri taidemuodoissa</w:t>
      </w:r>
    </w:p>
    <w:p w14:paraId="75333BB7" w14:textId="77777777" w:rsidR="00A97A79" w:rsidRPr="00D82155" w:rsidRDefault="00A97A79" w:rsidP="00373F46">
      <w:pPr>
        <w:tabs>
          <w:tab w:val="left" w:pos="1276"/>
          <w:tab w:val="left" w:pos="1985"/>
          <w:tab w:val="right" w:pos="8789"/>
        </w:tabs>
        <w:spacing w:line="240" w:lineRule="auto"/>
        <w:ind w:left="1276"/>
        <w:jc w:val="both"/>
      </w:pPr>
    </w:p>
    <w:p w14:paraId="6124F110" w14:textId="77777777" w:rsidR="00A97A79" w:rsidRPr="00D82155" w:rsidRDefault="00A97A79" w:rsidP="00373F46">
      <w:pPr>
        <w:tabs>
          <w:tab w:val="left" w:pos="1276"/>
          <w:tab w:val="left" w:pos="1985"/>
          <w:tab w:val="right" w:pos="8789"/>
        </w:tabs>
        <w:spacing w:line="240" w:lineRule="auto"/>
        <w:ind w:left="1276"/>
        <w:jc w:val="both"/>
      </w:pPr>
    </w:p>
    <w:p w14:paraId="7F9D9452" w14:textId="77777777" w:rsidR="001812C4" w:rsidRPr="00D82155" w:rsidRDefault="001812C4" w:rsidP="00373F46">
      <w:pPr>
        <w:widowControl/>
        <w:adjustRightInd/>
        <w:spacing w:line="240" w:lineRule="auto"/>
        <w:jc w:val="both"/>
        <w:textAlignment w:val="auto"/>
        <w:rPr>
          <w:b/>
        </w:rPr>
      </w:pPr>
      <w:r w:rsidRPr="00D82155">
        <w:rPr>
          <w:b/>
          <w:bCs/>
        </w:rPr>
        <w:br w:type="page"/>
      </w:r>
    </w:p>
    <w:p w14:paraId="631F0447"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lastRenderedPageBreak/>
        <w:t xml:space="preserve">6. Uskonnot ja media (UI6) </w:t>
      </w:r>
    </w:p>
    <w:p w14:paraId="4B7D29D1" w14:textId="77777777" w:rsidR="00A97A79" w:rsidRPr="00D82155" w:rsidRDefault="00A97A79" w:rsidP="00373F46">
      <w:pPr>
        <w:spacing w:line="240" w:lineRule="auto"/>
        <w:ind w:left="1276"/>
        <w:jc w:val="both"/>
      </w:pPr>
    </w:p>
    <w:p w14:paraId="0B07D729" w14:textId="77777777" w:rsidR="00A97A79" w:rsidRPr="00D82155" w:rsidRDefault="107FEEB2" w:rsidP="00373F46">
      <w:pPr>
        <w:spacing w:line="240" w:lineRule="auto"/>
        <w:ind w:left="1276"/>
        <w:jc w:val="both"/>
        <w:rPr>
          <w:i/>
        </w:rPr>
      </w:pPr>
      <w:r w:rsidRPr="00D82155">
        <w:rPr>
          <w:i/>
          <w:iCs/>
        </w:rPr>
        <w:t>Tavoitteet</w:t>
      </w:r>
    </w:p>
    <w:p w14:paraId="04426899"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297A6F8E" w14:textId="77777777" w:rsidR="00A97A79" w:rsidRPr="00D82155" w:rsidRDefault="107FEEB2" w:rsidP="00373F46">
      <w:pPr>
        <w:numPr>
          <w:ilvl w:val="0"/>
          <w:numId w:val="347"/>
        </w:numPr>
        <w:spacing w:line="240" w:lineRule="auto"/>
        <w:jc w:val="both"/>
      </w:pPr>
      <w:r w:rsidRPr="00D82155">
        <w:t>tutustuu uskontoon liittyviin ajankohtaisiin teemoihin mediassa</w:t>
      </w:r>
    </w:p>
    <w:p w14:paraId="55A249F9" w14:textId="77777777" w:rsidR="00A97A79" w:rsidRPr="00D82155" w:rsidRDefault="107FEEB2" w:rsidP="00373F46">
      <w:pPr>
        <w:numPr>
          <w:ilvl w:val="0"/>
          <w:numId w:val="347"/>
        </w:numPr>
        <w:spacing w:line="240" w:lineRule="auto"/>
        <w:jc w:val="both"/>
      </w:pPr>
      <w:r w:rsidRPr="00D82155">
        <w:t xml:space="preserve">osaa analysoida ja arvioida uskonnon ja median välisiä suhteita </w:t>
      </w:r>
    </w:p>
    <w:p w14:paraId="01150D4C" w14:textId="77777777" w:rsidR="00A97A79" w:rsidRPr="00D82155" w:rsidRDefault="107FEEB2" w:rsidP="00373F46">
      <w:pPr>
        <w:numPr>
          <w:ilvl w:val="0"/>
          <w:numId w:val="347"/>
        </w:numPr>
        <w:spacing w:line="240" w:lineRule="auto"/>
        <w:jc w:val="both"/>
      </w:pPr>
      <w:r w:rsidRPr="00D82155">
        <w:t>osaa arvioida kriittisesti uskontoon liittyvää informaatiota ja sen lähteitä</w:t>
      </w:r>
    </w:p>
    <w:p w14:paraId="3D6683CC" w14:textId="77777777" w:rsidR="00A97A79" w:rsidRPr="00D82155" w:rsidRDefault="107FEEB2" w:rsidP="00373F46">
      <w:pPr>
        <w:numPr>
          <w:ilvl w:val="0"/>
          <w:numId w:val="347"/>
        </w:numPr>
        <w:spacing w:line="240" w:lineRule="auto"/>
        <w:jc w:val="both"/>
      </w:pPr>
      <w:r w:rsidRPr="00D82155">
        <w:t>osaa vertailla länsimaisen ja islamilaisen median islam-kuvaa</w:t>
      </w:r>
    </w:p>
    <w:p w14:paraId="4931BC63" w14:textId="77777777" w:rsidR="00A97A79" w:rsidRPr="00D82155" w:rsidRDefault="107FEEB2" w:rsidP="00373F46">
      <w:pPr>
        <w:numPr>
          <w:ilvl w:val="0"/>
          <w:numId w:val="347"/>
        </w:numPr>
        <w:spacing w:line="240" w:lineRule="auto"/>
        <w:jc w:val="both"/>
      </w:pPr>
      <w:r w:rsidRPr="00D82155">
        <w:t xml:space="preserve">osaa analysoida sananvapauden eri merkityksiä uskonnollisissa yhteisöissä. </w:t>
      </w:r>
    </w:p>
    <w:p w14:paraId="424AA2EE" w14:textId="77777777" w:rsidR="00A97A79" w:rsidRPr="00D82155" w:rsidRDefault="00A97A79" w:rsidP="00373F46">
      <w:pPr>
        <w:spacing w:line="240" w:lineRule="auto"/>
        <w:ind w:left="1276"/>
        <w:jc w:val="both"/>
      </w:pPr>
    </w:p>
    <w:p w14:paraId="415EC20A" w14:textId="77777777" w:rsidR="00A97A79" w:rsidRPr="00D82155" w:rsidRDefault="107FEEB2" w:rsidP="00373F46">
      <w:pPr>
        <w:spacing w:line="240" w:lineRule="auto"/>
        <w:ind w:left="1276"/>
        <w:jc w:val="both"/>
        <w:rPr>
          <w:i/>
        </w:rPr>
      </w:pPr>
      <w:r w:rsidRPr="00D82155">
        <w:rPr>
          <w:i/>
          <w:iCs/>
        </w:rPr>
        <w:t xml:space="preserve">Keskeiset sisällöt </w:t>
      </w:r>
    </w:p>
    <w:p w14:paraId="19850E15" w14:textId="77777777" w:rsidR="00A97A79" w:rsidRPr="00D82155" w:rsidRDefault="107FEEB2" w:rsidP="00373F46">
      <w:pPr>
        <w:numPr>
          <w:ilvl w:val="0"/>
          <w:numId w:val="348"/>
        </w:numPr>
        <w:spacing w:line="240" w:lineRule="auto"/>
        <w:ind w:left="1664"/>
        <w:jc w:val="both"/>
      </w:pPr>
      <w:r w:rsidRPr="00D82155">
        <w:t>islam länsimaisessa mediassa ja islamilaisessa mediassa</w:t>
      </w:r>
    </w:p>
    <w:p w14:paraId="5D4DB046" w14:textId="77777777" w:rsidR="00A97A79" w:rsidRPr="00D82155" w:rsidRDefault="107FEEB2" w:rsidP="00373F46">
      <w:pPr>
        <w:numPr>
          <w:ilvl w:val="0"/>
          <w:numId w:val="348"/>
        </w:numPr>
        <w:spacing w:line="240" w:lineRule="auto"/>
        <w:ind w:left="1664"/>
        <w:jc w:val="both"/>
      </w:pPr>
      <w:r w:rsidRPr="00D82155">
        <w:t>media ja uskonnonvapaus</w:t>
      </w:r>
    </w:p>
    <w:p w14:paraId="33123285" w14:textId="77777777" w:rsidR="00A97A79" w:rsidRPr="00D82155" w:rsidRDefault="107FEEB2" w:rsidP="00373F46">
      <w:pPr>
        <w:numPr>
          <w:ilvl w:val="0"/>
          <w:numId w:val="348"/>
        </w:numPr>
        <w:spacing w:line="240" w:lineRule="auto"/>
        <w:ind w:left="1664"/>
        <w:jc w:val="both"/>
      </w:pPr>
      <w:r w:rsidRPr="00D82155">
        <w:t>uskonnollisten yhteisöjen tapa käyttää mediaa</w:t>
      </w:r>
    </w:p>
    <w:p w14:paraId="6E2F2407" w14:textId="77777777" w:rsidR="00A97A79" w:rsidRPr="00D82155" w:rsidRDefault="107FEEB2" w:rsidP="00373F46">
      <w:pPr>
        <w:numPr>
          <w:ilvl w:val="0"/>
          <w:numId w:val="348"/>
        </w:numPr>
        <w:spacing w:line="240" w:lineRule="auto"/>
        <w:ind w:left="1664"/>
        <w:jc w:val="both"/>
      </w:pPr>
      <w:r w:rsidRPr="00D82155">
        <w:t xml:space="preserve">median tapa käsitellä erilaisia </w:t>
      </w:r>
      <w:proofErr w:type="spellStart"/>
      <w:r w:rsidRPr="00D82155">
        <w:t>uskonnollispohjaisia</w:t>
      </w:r>
      <w:proofErr w:type="spellEnd"/>
      <w:r w:rsidRPr="00D82155">
        <w:t xml:space="preserve"> ilmiöitä, kuten uskontoihin liittyvät asenteet ja mielikuvat, konfliktit, rauhan rakentaminen sekä uskontokritiikki mediassa </w:t>
      </w:r>
    </w:p>
    <w:p w14:paraId="5D7F216C" w14:textId="77777777" w:rsidR="00A97A79" w:rsidRPr="00D82155" w:rsidRDefault="107FEEB2" w:rsidP="00373F46">
      <w:pPr>
        <w:numPr>
          <w:ilvl w:val="0"/>
          <w:numId w:val="348"/>
        </w:numPr>
        <w:spacing w:line="240" w:lineRule="auto"/>
        <w:ind w:left="1664"/>
        <w:jc w:val="both"/>
      </w:pPr>
      <w:r w:rsidRPr="00D82155">
        <w:t>uskontotutkimuksen näkökulmia ja menetelmiä uutisoinnin analysointiin</w:t>
      </w:r>
    </w:p>
    <w:p w14:paraId="078A58B7" w14:textId="77777777" w:rsidR="00A97A79" w:rsidRPr="00D82155" w:rsidRDefault="107FEEB2" w:rsidP="00373F46">
      <w:pPr>
        <w:numPr>
          <w:ilvl w:val="0"/>
          <w:numId w:val="348"/>
        </w:numPr>
        <w:spacing w:line="240" w:lineRule="auto"/>
        <w:ind w:left="1664"/>
        <w:jc w:val="both"/>
      </w:pPr>
      <w:r w:rsidRPr="00D82155">
        <w:t>uskontoon liittyvän mediasisällön tuottaminen tai media-analyysi</w:t>
      </w:r>
    </w:p>
    <w:p w14:paraId="1EFD4CA0" w14:textId="77777777" w:rsidR="00A97A79" w:rsidRPr="00D82155" w:rsidRDefault="107FEEB2" w:rsidP="00373F46">
      <w:pPr>
        <w:numPr>
          <w:ilvl w:val="0"/>
          <w:numId w:val="348"/>
        </w:numPr>
        <w:spacing w:line="240" w:lineRule="auto"/>
        <w:ind w:left="1664"/>
        <w:jc w:val="both"/>
      </w:pPr>
      <w:r w:rsidRPr="00D82155">
        <w:t>naisen asema ja siihen liittyvät kysymykset mediassa</w:t>
      </w:r>
    </w:p>
    <w:p w14:paraId="3290F6A5" w14:textId="77777777" w:rsidR="00A97A79" w:rsidRPr="00D82155" w:rsidRDefault="00A97A79" w:rsidP="00373F46">
      <w:pPr>
        <w:spacing w:line="240" w:lineRule="auto"/>
        <w:ind w:left="944"/>
        <w:jc w:val="both"/>
      </w:pPr>
    </w:p>
    <w:p w14:paraId="35F8E904" w14:textId="77777777" w:rsidR="00A97A79" w:rsidRPr="00D82155" w:rsidRDefault="00A97A79" w:rsidP="00373F46">
      <w:pPr>
        <w:tabs>
          <w:tab w:val="left" w:pos="1276"/>
          <w:tab w:val="left" w:pos="1985"/>
          <w:tab w:val="right" w:pos="8789"/>
        </w:tabs>
        <w:spacing w:line="240" w:lineRule="auto"/>
        <w:ind w:left="1276"/>
        <w:jc w:val="both"/>
      </w:pPr>
    </w:p>
    <w:p w14:paraId="6C44250D" w14:textId="77777777" w:rsidR="00A97A79" w:rsidRPr="00D82155" w:rsidRDefault="00A97A79" w:rsidP="00373F46">
      <w:pPr>
        <w:tabs>
          <w:tab w:val="left" w:pos="1276"/>
          <w:tab w:val="left" w:pos="1985"/>
          <w:tab w:val="right" w:pos="8789"/>
        </w:tabs>
        <w:spacing w:line="240" w:lineRule="auto"/>
        <w:ind w:left="1276"/>
        <w:jc w:val="both"/>
      </w:pPr>
    </w:p>
    <w:p w14:paraId="00B2CE65" w14:textId="77777777" w:rsidR="00A97A79" w:rsidRPr="00D82155" w:rsidRDefault="00A97A79" w:rsidP="00373F46">
      <w:pPr>
        <w:pStyle w:val="Otsikko3"/>
        <w:jc w:val="both"/>
        <w:rPr>
          <w:rFonts w:cs="Times New Roman"/>
        </w:rPr>
      </w:pPr>
      <w:bookmarkStart w:id="223" w:name="_Toc415582317"/>
      <w:r w:rsidRPr="00D82155">
        <w:rPr>
          <w:rFonts w:cs="Times New Roman"/>
        </w:rPr>
        <w:br w:type="page"/>
      </w:r>
      <w:bookmarkStart w:id="224" w:name="_Toc423589981"/>
      <w:bookmarkStart w:id="225" w:name="_Toc450655393"/>
      <w:r w:rsidRPr="00D82155">
        <w:rPr>
          <w:rFonts w:cs="Times New Roman"/>
        </w:rPr>
        <w:lastRenderedPageBreak/>
        <w:t>5.15.</w:t>
      </w:r>
      <w:proofErr w:type="gramStart"/>
      <w:r w:rsidRPr="00D82155">
        <w:rPr>
          <w:rFonts w:cs="Times New Roman"/>
        </w:rPr>
        <w:t>5   Juutalainen</w:t>
      </w:r>
      <w:proofErr w:type="gramEnd"/>
      <w:r w:rsidRPr="00D82155">
        <w:rPr>
          <w:rFonts w:cs="Times New Roman"/>
        </w:rPr>
        <w:t xml:space="preserve"> uskonto</w:t>
      </w:r>
      <w:bookmarkEnd w:id="223"/>
      <w:bookmarkEnd w:id="224"/>
      <w:bookmarkEnd w:id="225"/>
    </w:p>
    <w:p w14:paraId="68CDE2AE" w14:textId="77777777" w:rsidR="00263ED4" w:rsidRPr="00D82155" w:rsidRDefault="00263ED4" w:rsidP="00373F46">
      <w:pPr>
        <w:tabs>
          <w:tab w:val="left" w:pos="1276"/>
          <w:tab w:val="left" w:pos="1985"/>
          <w:tab w:val="right" w:pos="8789"/>
        </w:tabs>
        <w:spacing w:line="240" w:lineRule="auto"/>
        <w:ind w:left="1276"/>
        <w:jc w:val="both"/>
      </w:pPr>
    </w:p>
    <w:p w14:paraId="7174F3E9"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Pakolliset kurssit</w:t>
      </w:r>
    </w:p>
    <w:p w14:paraId="54B92AD2" w14:textId="77777777" w:rsidR="00263ED4" w:rsidRPr="00D82155" w:rsidRDefault="00263ED4" w:rsidP="00373F46">
      <w:pPr>
        <w:tabs>
          <w:tab w:val="left" w:pos="1276"/>
          <w:tab w:val="left" w:pos="1985"/>
          <w:tab w:val="right" w:pos="8789"/>
        </w:tabs>
        <w:spacing w:line="240" w:lineRule="auto"/>
        <w:ind w:left="1276"/>
        <w:jc w:val="both"/>
      </w:pPr>
    </w:p>
    <w:p w14:paraId="55A9BD48"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1. Uskonto ilmiönä – juutalaisuuden, kristinuskon ja islamin jäljillä (UJ1)</w:t>
      </w:r>
    </w:p>
    <w:p w14:paraId="3EE90590" w14:textId="77777777" w:rsidR="00A97A79" w:rsidRPr="00D82155" w:rsidRDefault="00A97A79" w:rsidP="00373F46">
      <w:pPr>
        <w:tabs>
          <w:tab w:val="left" w:pos="1276"/>
          <w:tab w:val="left" w:pos="1985"/>
          <w:tab w:val="right" w:pos="8789"/>
        </w:tabs>
        <w:spacing w:line="240" w:lineRule="auto"/>
        <w:ind w:left="1276"/>
        <w:jc w:val="both"/>
      </w:pPr>
    </w:p>
    <w:p w14:paraId="3A528999" w14:textId="77777777" w:rsidR="00A97A79" w:rsidRPr="00D82155" w:rsidRDefault="107FEEB2" w:rsidP="00373F46">
      <w:pPr>
        <w:spacing w:line="240" w:lineRule="auto"/>
        <w:ind w:left="1276"/>
        <w:jc w:val="both"/>
        <w:rPr>
          <w:i/>
        </w:rPr>
      </w:pPr>
      <w:r w:rsidRPr="00D82155">
        <w:rPr>
          <w:i/>
          <w:iCs/>
        </w:rPr>
        <w:t>Tavoitteet</w:t>
      </w:r>
    </w:p>
    <w:p w14:paraId="1AC61EE2"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2C8FBDD5" w14:textId="77777777" w:rsidR="00A97A79" w:rsidRPr="00D82155" w:rsidRDefault="107FEEB2" w:rsidP="00373F46">
      <w:pPr>
        <w:numPr>
          <w:ilvl w:val="0"/>
          <w:numId w:val="349"/>
        </w:numPr>
        <w:spacing w:line="240" w:lineRule="auto"/>
        <w:jc w:val="both"/>
      </w:pPr>
      <w:r w:rsidRPr="00D82155">
        <w:t xml:space="preserve">tietää erilaisia uskontoja ja uskonnollisia liikkeitä </w:t>
      </w:r>
    </w:p>
    <w:p w14:paraId="6ADF7431" w14:textId="77777777" w:rsidR="00A97A79" w:rsidRPr="00D82155" w:rsidRDefault="107FEEB2" w:rsidP="00373F46">
      <w:pPr>
        <w:numPr>
          <w:ilvl w:val="0"/>
          <w:numId w:val="349"/>
        </w:numPr>
        <w:spacing w:line="240" w:lineRule="auto"/>
        <w:jc w:val="both"/>
      </w:pPr>
      <w:r w:rsidRPr="00D82155">
        <w:t>ymmärtää uskontoa ja uskonnottomuuden luonnetta sekä näiden molempien ilmiöiden monimuotoisuutta</w:t>
      </w:r>
    </w:p>
    <w:p w14:paraId="48A60700" w14:textId="77777777" w:rsidR="00A97A79" w:rsidRPr="00D82155" w:rsidRDefault="107FEEB2" w:rsidP="00373F46">
      <w:pPr>
        <w:numPr>
          <w:ilvl w:val="0"/>
          <w:numId w:val="349"/>
        </w:numPr>
        <w:spacing w:line="240" w:lineRule="auto"/>
        <w:jc w:val="both"/>
      </w:pPr>
      <w:r w:rsidRPr="00D82155">
        <w:t xml:space="preserve">osaa jäsentää uskontoa ilmiönä ja tuntee uskontojen tutkimusta  </w:t>
      </w:r>
    </w:p>
    <w:p w14:paraId="3A40518E" w14:textId="77777777" w:rsidR="00A97A79" w:rsidRPr="00D82155" w:rsidRDefault="107FEEB2" w:rsidP="00373F46">
      <w:pPr>
        <w:numPr>
          <w:ilvl w:val="0"/>
          <w:numId w:val="349"/>
        </w:numPr>
        <w:spacing w:line="240" w:lineRule="auto"/>
        <w:jc w:val="both"/>
      </w:pPr>
      <w:r w:rsidRPr="00D82155">
        <w:t>tuntee juutalaisuuden, kristinuskon ja islamin yhteisiä juuria, niiden keskeisiä piirteitä, kulttuuriperintöä ja vaikutusta yhteiskuntaan</w:t>
      </w:r>
    </w:p>
    <w:p w14:paraId="12F49362" w14:textId="77777777" w:rsidR="00A97A79" w:rsidRPr="00D82155" w:rsidRDefault="107FEEB2" w:rsidP="00373F46">
      <w:pPr>
        <w:numPr>
          <w:ilvl w:val="0"/>
          <w:numId w:val="349"/>
        </w:numPr>
        <w:spacing w:line="240" w:lineRule="auto"/>
        <w:jc w:val="both"/>
      </w:pPr>
      <w:r w:rsidRPr="00D82155">
        <w:t>osaa keskustella juutalaisuuteen, kristinuskoon ja islamiin liittyvistä ajankohtaisista kysymyksistä omasta uskonnosta käsin</w:t>
      </w:r>
    </w:p>
    <w:p w14:paraId="09080FD0" w14:textId="77777777" w:rsidR="00A97A79" w:rsidRPr="00D82155" w:rsidRDefault="107FEEB2" w:rsidP="00373F46">
      <w:pPr>
        <w:numPr>
          <w:ilvl w:val="0"/>
          <w:numId w:val="349"/>
        </w:numPr>
        <w:spacing w:line="240" w:lineRule="auto"/>
        <w:jc w:val="both"/>
      </w:pPr>
      <w:r w:rsidRPr="00D82155">
        <w:t>kehittää valmiuksia toimia moniuskontoisissa ja monikulttuurisissa ympäristöissä ja työelämässä.</w:t>
      </w:r>
    </w:p>
    <w:p w14:paraId="20D4B0FE" w14:textId="77777777" w:rsidR="00A97A79" w:rsidRPr="00D82155" w:rsidRDefault="00A97A79" w:rsidP="00373F46">
      <w:pPr>
        <w:spacing w:line="240" w:lineRule="auto"/>
        <w:ind w:left="1276"/>
        <w:jc w:val="both"/>
      </w:pPr>
    </w:p>
    <w:p w14:paraId="488CA55F" w14:textId="77777777" w:rsidR="00A97A79" w:rsidRPr="00D82155" w:rsidRDefault="107FEEB2" w:rsidP="00373F46">
      <w:pPr>
        <w:spacing w:line="240" w:lineRule="auto"/>
        <w:ind w:left="1276"/>
        <w:jc w:val="both"/>
        <w:rPr>
          <w:i/>
        </w:rPr>
      </w:pPr>
      <w:r w:rsidRPr="00D82155">
        <w:rPr>
          <w:i/>
          <w:iCs/>
        </w:rPr>
        <w:t xml:space="preserve">Keskeiset sisällöt </w:t>
      </w:r>
    </w:p>
    <w:p w14:paraId="719C742C" w14:textId="77777777" w:rsidR="00A97A79" w:rsidRPr="00D82155" w:rsidRDefault="107FEEB2" w:rsidP="00373F46">
      <w:pPr>
        <w:numPr>
          <w:ilvl w:val="0"/>
          <w:numId w:val="350"/>
        </w:numPr>
        <w:spacing w:line="240" w:lineRule="auto"/>
        <w:ind w:left="1664"/>
        <w:jc w:val="both"/>
      </w:pPr>
      <w:r w:rsidRPr="00D82155">
        <w:t xml:space="preserve">maailman ja Suomen uskontotilanne </w:t>
      </w:r>
    </w:p>
    <w:p w14:paraId="3E23D944" w14:textId="77777777" w:rsidR="00A97A79" w:rsidRPr="00D82155" w:rsidRDefault="107FEEB2" w:rsidP="00373F46">
      <w:pPr>
        <w:numPr>
          <w:ilvl w:val="0"/>
          <w:numId w:val="350"/>
        </w:numPr>
        <w:spacing w:line="240" w:lineRule="auto"/>
        <w:ind w:left="1664"/>
        <w:jc w:val="both"/>
      </w:pPr>
      <w:r w:rsidRPr="00D82155">
        <w:t>nykyajan uskonnollisuus, sekularisaatio, uskonnottomuus ja uskonnonvapaus</w:t>
      </w:r>
    </w:p>
    <w:p w14:paraId="350DC468" w14:textId="77777777" w:rsidR="00A97A79" w:rsidRPr="00D82155" w:rsidRDefault="107FEEB2" w:rsidP="00373F46">
      <w:pPr>
        <w:numPr>
          <w:ilvl w:val="0"/>
          <w:numId w:val="350"/>
        </w:numPr>
        <w:spacing w:line="240" w:lineRule="auto"/>
        <w:ind w:left="1664"/>
        <w:jc w:val="both"/>
      </w:pPr>
      <w:r w:rsidRPr="00D82155">
        <w:t>uskonto ilmiönä, uskonnon määrittely ja tutkiminen</w:t>
      </w:r>
    </w:p>
    <w:p w14:paraId="78A9C10D" w14:textId="77777777" w:rsidR="00A97A79" w:rsidRPr="00D82155" w:rsidRDefault="107FEEB2" w:rsidP="00373F46">
      <w:pPr>
        <w:numPr>
          <w:ilvl w:val="0"/>
          <w:numId w:val="350"/>
        </w:numPr>
        <w:spacing w:line="240" w:lineRule="auto"/>
        <w:ind w:left="1664"/>
        <w:jc w:val="both"/>
      </w:pPr>
      <w:r w:rsidRPr="00D82155">
        <w:t>juutalaisuuden, kristinuskon ja islamin kulttuuritaustat, synty sekä niiden keskeiset ja yhteiset piirteet</w:t>
      </w:r>
    </w:p>
    <w:p w14:paraId="5166BD06" w14:textId="77777777" w:rsidR="00A97A79" w:rsidRPr="00D82155" w:rsidRDefault="107FEEB2" w:rsidP="00373F46">
      <w:pPr>
        <w:numPr>
          <w:ilvl w:val="0"/>
          <w:numId w:val="350"/>
        </w:numPr>
        <w:spacing w:line="240" w:lineRule="auto"/>
        <w:ind w:left="1664"/>
        <w:jc w:val="both"/>
      </w:pPr>
      <w:r w:rsidRPr="00D82155">
        <w:t xml:space="preserve">juutalaisuuden, kristinuskon ja islamin pyhien kirjojen synty ja tutkimus sekä niiden asema ja tulkintatavat näissä uskonnoissa </w:t>
      </w:r>
    </w:p>
    <w:p w14:paraId="660C7FCB" w14:textId="77777777" w:rsidR="00A97A79" w:rsidRPr="00D82155" w:rsidRDefault="107FEEB2" w:rsidP="00373F46">
      <w:pPr>
        <w:numPr>
          <w:ilvl w:val="0"/>
          <w:numId w:val="350"/>
        </w:numPr>
        <w:spacing w:line="240" w:lineRule="auto"/>
        <w:ind w:left="1664"/>
        <w:jc w:val="both"/>
      </w:pPr>
      <w:r w:rsidRPr="00D82155">
        <w:t xml:space="preserve">juutalaisuuden, kristinuskon ja islamin sisäinen monimuotoisuus, etiikka, elämäntapa, suhde yhteiskuntaan eri puolilla maailmaa sekä merkitys länsimaiselle kulttuuripiirille </w:t>
      </w:r>
    </w:p>
    <w:p w14:paraId="13485D94" w14:textId="77777777" w:rsidR="00A97A79" w:rsidRPr="00D82155" w:rsidRDefault="107FEEB2" w:rsidP="00373F46">
      <w:pPr>
        <w:numPr>
          <w:ilvl w:val="0"/>
          <w:numId w:val="350"/>
        </w:numPr>
        <w:spacing w:line="240" w:lineRule="auto"/>
        <w:ind w:left="1664"/>
        <w:jc w:val="both"/>
      </w:pPr>
      <w:r w:rsidRPr="00D82155">
        <w:t xml:space="preserve">ajankohtaisia katsomusten kohtaamiseen liittyviä kysymyksiä </w:t>
      </w:r>
    </w:p>
    <w:p w14:paraId="00C98827" w14:textId="77777777" w:rsidR="00A97A79" w:rsidRPr="00D82155" w:rsidRDefault="00A97A79" w:rsidP="00373F46">
      <w:pPr>
        <w:spacing w:line="240" w:lineRule="auto"/>
        <w:ind w:left="1276"/>
        <w:jc w:val="both"/>
      </w:pPr>
    </w:p>
    <w:p w14:paraId="28C3EBD0"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2.  Maailmanlaajuinen juutalaisuus (UJ2)</w:t>
      </w:r>
    </w:p>
    <w:p w14:paraId="28EAE68E" w14:textId="77777777" w:rsidR="00A97A79" w:rsidRPr="00D82155" w:rsidRDefault="107FEEB2" w:rsidP="00373F46">
      <w:pPr>
        <w:tabs>
          <w:tab w:val="left" w:pos="1276"/>
          <w:tab w:val="left" w:pos="1985"/>
          <w:tab w:val="right" w:pos="8789"/>
        </w:tabs>
        <w:spacing w:line="240" w:lineRule="auto"/>
        <w:ind w:left="1276"/>
        <w:jc w:val="both"/>
      </w:pPr>
      <w:r w:rsidRPr="00D82155">
        <w:t> </w:t>
      </w:r>
    </w:p>
    <w:p w14:paraId="48871C11" w14:textId="77777777" w:rsidR="00A97A79" w:rsidRPr="00D82155" w:rsidRDefault="107FEEB2" w:rsidP="00373F46">
      <w:pPr>
        <w:spacing w:line="240" w:lineRule="auto"/>
        <w:ind w:left="1276"/>
        <w:jc w:val="both"/>
        <w:rPr>
          <w:i/>
          <w:iCs/>
        </w:rPr>
      </w:pPr>
      <w:r w:rsidRPr="00D82155">
        <w:rPr>
          <w:i/>
          <w:iCs/>
        </w:rPr>
        <w:t>Tavoitteet</w:t>
      </w:r>
    </w:p>
    <w:p w14:paraId="375FE713" w14:textId="77777777" w:rsidR="00824D7B" w:rsidRPr="00D82155" w:rsidRDefault="00824D7B" w:rsidP="00373F46">
      <w:pPr>
        <w:spacing w:line="240" w:lineRule="auto"/>
        <w:ind w:left="1276"/>
        <w:jc w:val="both"/>
      </w:pPr>
    </w:p>
    <w:p w14:paraId="66D1FF80" w14:textId="77777777" w:rsidR="00A97A79" w:rsidRPr="00D82155" w:rsidRDefault="107FEEB2" w:rsidP="00373F46">
      <w:pPr>
        <w:tabs>
          <w:tab w:val="left" w:pos="1276"/>
          <w:tab w:val="left" w:pos="1985"/>
          <w:tab w:val="right" w:pos="8789"/>
        </w:tabs>
        <w:spacing w:line="240" w:lineRule="auto"/>
        <w:ind w:left="1276"/>
        <w:jc w:val="both"/>
      </w:pPr>
      <w:r w:rsidRPr="00D82155">
        <w:t xml:space="preserve">Kurssin tavoitteena on, että opiskelija </w:t>
      </w:r>
    </w:p>
    <w:p w14:paraId="5DCF5F53" w14:textId="77777777" w:rsidR="00A97A79" w:rsidRPr="00D82155" w:rsidRDefault="107FEEB2" w:rsidP="00373F46">
      <w:pPr>
        <w:numPr>
          <w:ilvl w:val="0"/>
          <w:numId w:val="351"/>
        </w:numPr>
        <w:spacing w:line="240" w:lineRule="auto"/>
        <w:contextualSpacing/>
        <w:jc w:val="both"/>
      </w:pPr>
      <w:r w:rsidRPr="00D82155">
        <w:t>ymmärtää juutalaisuuden merkityksen yksilön, yhteisön, yhteiskunnan ja kulttuurin näkökulmasta</w:t>
      </w:r>
    </w:p>
    <w:p w14:paraId="42A24512" w14:textId="77777777" w:rsidR="00A97A79" w:rsidRPr="00D82155" w:rsidRDefault="107FEEB2" w:rsidP="00373F46">
      <w:pPr>
        <w:numPr>
          <w:ilvl w:val="0"/>
          <w:numId w:val="351"/>
        </w:numPr>
        <w:spacing w:line="240" w:lineRule="auto"/>
        <w:contextualSpacing/>
        <w:jc w:val="both"/>
      </w:pPr>
      <w:r w:rsidRPr="00D82155">
        <w:t>tuntee juutalaisuuden keskeiset opilliset käsitteet</w:t>
      </w:r>
    </w:p>
    <w:p w14:paraId="2B2C080C" w14:textId="77777777" w:rsidR="00A97A79" w:rsidRPr="00D82155" w:rsidRDefault="107FEEB2" w:rsidP="00373F46">
      <w:pPr>
        <w:numPr>
          <w:ilvl w:val="0"/>
          <w:numId w:val="351"/>
        </w:numPr>
        <w:spacing w:line="240" w:lineRule="auto"/>
        <w:contextualSpacing/>
        <w:jc w:val="both"/>
      </w:pPr>
      <w:r w:rsidRPr="00D82155">
        <w:t>ymmärtää juutalaisuuden vaikutuksen yksilön elämään arjessa, eri juhlapyhinä ja elämänkaaren eri vaiheissa</w:t>
      </w:r>
    </w:p>
    <w:p w14:paraId="13596F45" w14:textId="77777777" w:rsidR="00A97A79" w:rsidRPr="00D82155" w:rsidRDefault="107FEEB2" w:rsidP="00373F46">
      <w:pPr>
        <w:numPr>
          <w:ilvl w:val="0"/>
          <w:numId w:val="351"/>
        </w:numPr>
        <w:spacing w:line="240" w:lineRule="auto"/>
        <w:contextualSpacing/>
        <w:jc w:val="both"/>
      </w:pPr>
      <w:r w:rsidRPr="00D82155">
        <w:t xml:space="preserve">tuntee juutalaisuuden erilaisia suuntauksia ja niiden syntytaustaa ja pystyy vertailemaan niitä yhdistäviä ja erottavia piirteitä </w:t>
      </w:r>
    </w:p>
    <w:p w14:paraId="626C35E2" w14:textId="77777777" w:rsidR="00A97A79" w:rsidRPr="00D82155" w:rsidRDefault="107FEEB2" w:rsidP="00373F46">
      <w:pPr>
        <w:numPr>
          <w:ilvl w:val="0"/>
          <w:numId w:val="351"/>
        </w:numPr>
        <w:spacing w:line="240" w:lineRule="auto"/>
        <w:contextualSpacing/>
        <w:jc w:val="both"/>
      </w:pPr>
      <w:r w:rsidRPr="00D82155">
        <w:t>osaa analysoida ja arvioida ajankohtaista juutalaisuuteen liittyvää keskustelua.</w:t>
      </w:r>
    </w:p>
    <w:p w14:paraId="4E73E45D" w14:textId="77777777" w:rsidR="00AE234A" w:rsidRPr="00D82155" w:rsidRDefault="00AE234A" w:rsidP="00373F46">
      <w:pPr>
        <w:spacing w:line="240" w:lineRule="auto"/>
        <w:ind w:left="1276"/>
        <w:jc w:val="both"/>
      </w:pPr>
    </w:p>
    <w:p w14:paraId="54C144BB" w14:textId="77777777" w:rsidR="00A97A79" w:rsidRPr="00D82155" w:rsidRDefault="107FEEB2" w:rsidP="00373F46">
      <w:pPr>
        <w:spacing w:line="240" w:lineRule="auto"/>
        <w:ind w:left="1276"/>
        <w:jc w:val="both"/>
        <w:rPr>
          <w:i/>
        </w:rPr>
      </w:pPr>
      <w:r w:rsidRPr="00D82155">
        <w:rPr>
          <w:i/>
          <w:iCs/>
        </w:rPr>
        <w:t>Keskeiset sisällöt</w:t>
      </w:r>
    </w:p>
    <w:p w14:paraId="7FF88CB0" w14:textId="77777777" w:rsidR="00A97A79" w:rsidRPr="00D82155" w:rsidRDefault="107FEEB2" w:rsidP="00373F46">
      <w:pPr>
        <w:numPr>
          <w:ilvl w:val="0"/>
          <w:numId w:val="352"/>
        </w:numPr>
        <w:spacing w:line="240" w:lineRule="auto"/>
        <w:contextualSpacing/>
        <w:jc w:val="both"/>
      </w:pPr>
      <w:r w:rsidRPr="00D82155">
        <w:t>juutalaisuuden asema ja vuorovaikutus ympäröivän kulttuurin kanssa Suomessa ja eri puolilla maailmaa</w:t>
      </w:r>
    </w:p>
    <w:p w14:paraId="422C07BB" w14:textId="77777777" w:rsidR="00A97A79" w:rsidRPr="00D82155" w:rsidRDefault="107FEEB2" w:rsidP="00373F46">
      <w:pPr>
        <w:numPr>
          <w:ilvl w:val="0"/>
          <w:numId w:val="352"/>
        </w:numPr>
        <w:spacing w:line="240" w:lineRule="auto"/>
        <w:contextualSpacing/>
        <w:jc w:val="both"/>
      </w:pPr>
      <w:r w:rsidRPr="00D82155">
        <w:t xml:space="preserve">juutalaisuuden kolme keskeistä dogmia (monoteistisuus, toora pyhänä kirjana ja juutalaiset Jumalan valittuna kansana) sekä näiden vaikutus juutalaisuuden oppiin </w:t>
      </w:r>
    </w:p>
    <w:p w14:paraId="0313FA33" w14:textId="77777777" w:rsidR="00A97A79" w:rsidRPr="00D82155" w:rsidRDefault="107FEEB2" w:rsidP="00373F46">
      <w:pPr>
        <w:numPr>
          <w:ilvl w:val="0"/>
          <w:numId w:val="352"/>
        </w:numPr>
        <w:spacing w:line="240" w:lineRule="auto"/>
        <w:contextualSpacing/>
        <w:jc w:val="both"/>
      </w:pPr>
      <w:r w:rsidRPr="00D82155">
        <w:lastRenderedPageBreak/>
        <w:t>juutalaisuuden käskyjen vaikutus arkielämään, juhlapyhiin ja elämänkaaren riitteihin</w:t>
      </w:r>
    </w:p>
    <w:p w14:paraId="2E6B9D81" w14:textId="77777777" w:rsidR="00A97A79" w:rsidRPr="00D82155" w:rsidRDefault="107FEEB2" w:rsidP="00373F46">
      <w:pPr>
        <w:numPr>
          <w:ilvl w:val="0"/>
          <w:numId w:val="352"/>
        </w:numPr>
        <w:spacing w:line="240" w:lineRule="auto"/>
        <w:contextualSpacing/>
        <w:jc w:val="both"/>
      </w:pPr>
      <w:r w:rsidRPr="00D82155">
        <w:t xml:space="preserve">juutalaisuuden eri suuntaukset, niiden synty sekä niiden yhtäläisyydet ja erot ja eettinen ajattelu   </w:t>
      </w:r>
    </w:p>
    <w:p w14:paraId="15BAE519" w14:textId="77777777" w:rsidR="00A97A79" w:rsidRPr="00D82155" w:rsidRDefault="107FEEB2" w:rsidP="00373F46">
      <w:pPr>
        <w:numPr>
          <w:ilvl w:val="0"/>
          <w:numId w:val="352"/>
        </w:numPr>
        <w:spacing w:line="240" w:lineRule="auto"/>
        <w:contextualSpacing/>
        <w:jc w:val="both"/>
      </w:pPr>
      <w:r w:rsidRPr="00D82155">
        <w:t>juutalaisuuden asema vähemmistöuskontona eri puolilla maailmaa sekä positiivisesta että negatiivisesta näkökulmasta</w:t>
      </w:r>
    </w:p>
    <w:p w14:paraId="567F4DD8" w14:textId="77777777" w:rsidR="00A97A79" w:rsidRPr="00D82155" w:rsidRDefault="107FEEB2" w:rsidP="00373F46">
      <w:pPr>
        <w:numPr>
          <w:ilvl w:val="0"/>
          <w:numId w:val="352"/>
        </w:numPr>
        <w:spacing w:line="240" w:lineRule="auto"/>
        <w:contextualSpacing/>
        <w:jc w:val="both"/>
      </w:pPr>
      <w:r w:rsidRPr="00D82155">
        <w:t>uskonnon sisäinen ja uskontojen välinen dialogi rauhaa rakentamassa</w:t>
      </w:r>
    </w:p>
    <w:p w14:paraId="50DF0714" w14:textId="77777777" w:rsidR="00A97A79" w:rsidRPr="00D82155" w:rsidRDefault="00A97A79" w:rsidP="00373F46">
      <w:pPr>
        <w:spacing w:line="240" w:lineRule="auto"/>
        <w:ind w:left="1276"/>
        <w:jc w:val="both"/>
      </w:pPr>
    </w:p>
    <w:p w14:paraId="230D5EB8" w14:textId="77777777" w:rsidR="00A97A79" w:rsidRPr="00D82155" w:rsidRDefault="00A97A79" w:rsidP="00373F46">
      <w:pPr>
        <w:spacing w:line="240" w:lineRule="auto"/>
        <w:ind w:left="1276"/>
        <w:jc w:val="both"/>
      </w:pPr>
    </w:p>
    <w:p w14:paraId="201D9F23"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Valtakunnalliset syventävät kurssit</w:t>
      </w:r>
    </w:p>
    <w:p w14:paraId="65271437" w14:textId="77777777" w:rsidR="00AE234A" w:rsidRPr="00D82155" w:rsidRDefault="00AE234A" w:rsidP="00373F46">
      <w:pPr>
        <w:tabs>
          <w:tab w:val="left" w:pos="1276"/>
          <w:tab w:val="left" w:pos="1985"/>
          <w:tab w:val="right" w:pos="8789"/>
        </w:tabs>
        <w:spacing w:line="240" w:lineRule="auto"/>
        <w:jc w:val="both"/>
      </w:pPr>
    </w:p>
    <w:p w14:paraId="3CAA706E"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3. Maailman uskontoja ja uskonnollisia liikkeitä (UJ3)</w:t>
      </w:r>
    </w:p>
    <w:p w14:paraId="3EFDB357" w14:textId="77777777" w:rsidR="00A97A79" w:rsidRPr="00D82155" w:rsidRDefault="00A97A79" w:rsidP="00373F46">
      <w:pPr>
        <w:spacing w:line="240" w:lineRule="auto"/>
        <w:ind w:left="1276"/>
        <w:jc w:val="both"/>
      </w:pPr>
    </w:p>
    <w:p w14:paraId="2D60D873" w14:textId="77777777" w:rsidR="00A97A79" w:rsidRPr="00D82155" w:rsidRDefault="107FEEB2" w:rsidP="00373F46">
      <w:pPr>
        <w:spacing w:line="240" w:lineRule="auto"/>
        <w:ind w:left="1276"/>
        <w:jc w:val="both"/>
        <w:rPr>
          <w:i/>
        </w:rPr>
      </w:pPr>
      <w:r w:rsidRPr="00D82155">
        <w:rPr>
          <w:i/>
          <w:iCs/>
        </w:rPr>
        <w:t>Tavoitteet</w:t>
      </w:r>
    </w:p>
    <w:p w14:paraId="746D1D60"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00EB249C" w14:textId="77777777" w:rsidR="00A97A79" w:rsidRPr="00D82155" w:rsidRDefault="107FEEB2" w:rsidP="00373F46">
      <w:pPr>
        <w:numPr>
          <w:ilvl w:val="0"/>
          <w:numId w:val="353"/>
        </w:numPr>
        <w:spacing w:line="240" w:lineRule="auto"/>
        <w:jc w:val="both"/>
      </w:pPr>
      <w:r w:rsidRPr="00D82155">
        <w:t>tuntee Intiassa, Kiinassa ja Japanissa syntyneitä uskontoja osana yksilön ja yhteisön elämää sekä niiden vaikutuksia kulttuuriin ja yhteiskuntaan</w:t>
      </w:r>
    </w:p>
    <w:p w14:paraId="739A63FF" w14:textId="77777777" w:rsidR="00A97A79" w:rsidRPr="00D82155" w:rsidRDefault="107FEEB2" w:rsidP="00373F46">
      <w:pPr>
        <w:numPr>
          <w:ilvl w:val="0"/>
          <w:numId w:val="353"/>
        </w:numPr>
        <w:spacing w:line="240" w:lineRule="auto"/>
        <w:jc w:val="both"/>
      </w:pPr>
      <w:r w:rsidRPr="00D82155">
        <w:t>tuntee Intiassa ja Kiinassa syntyneiden uskontojen ilmenemistä ja vaikutuksia eri puolilla maailmaa</w:t>
      </w:r>
    </w:p>
    <w:p w14:paraId="2F4C115E" w14:textId="77777777" w:rsidR="00A97A79" w:rsidRPr="00D82155" w:rsidRDefault="107FEEB2" w:rsidP="00373F46">
      <w:pPr>
        <w:numPr>
          <w:ilvl w:val="0"/>
          <w:numId w:val="353"/>
        </w:numPr>
        <w:spacing w:line="240" w:lineRule="auto"/>
        <w:jc w:val="both"/>
      </w:pPr>
      <w:r w:rsidRPr="00D82155">
        <w:t>tietää luonnonuskontojen levinneisyyden ja keskeiset piirteet</w:t>
      </w:r>
    </w:p>
    <w:p w14:paraId="16FCC5A8" w14:textId="77777777" w:rsidR="00A97A79" w:rsidRPr="00D82155" w:rsidRDefault="107FEEB2" w:rsidP="00373F46">
      <w:pPr>
        <w:numPr>
          <w:ilvl w:val="0"/>
          <w:numId w:val="353"/>
        </w:numPr>
        <w:spacing w:line="240" w:lineRule="auto"/>
        <w:jc w:val="both"/>
      </w:pPr>
      <w:r w:rsidRPr="00D82155">
        <w:t>perehtyy uusien uskonnollisten liikkeiden taustaan ja keskeisiin piirteisiin</w:t>
      </w:r>
    </w:p>
    <w:p w14:paraId="5585851A" w14:textId="77777777" w:rsidR="00A97A79" w:rsidRPr="00D82155" w:rsidRDefault="107FEEB2" w:rsidP="00373F46">
      <w:pPr>
        <w:numPr>
          <w:ilvl w:val="0"/>
          <w:numId w:val="353"/>
        </w:numPr>
        <w:spacing w:line="240" w:lineRule="auto"/>
        <w:jc w:val="both"/>
      </w:pPr>
      <w:r w:rsidRPr="00D82155">
        <w:t xml:space="preserve">kehittää valmiuksia toimia työelämässä ja kansainvälisissä toimintaympäristöissä. </w:t>
      </w:r>
    </w:p>
    <w:p w14:paraId="70AB6BC2" w14:textId="77777777" w:rsidR="00A97A79" w:rsidRPr="00D82155" w:rsidRDefault="00A97A79" w:rsidP="00373F46">
      <w:pPr>
        <w:spacing w:line="240" w:lineRule="auto"/>
        <w:ind w:left="1276"/>
        <w:jc w:val="both"/>
      </w:pPr>
    </w:p>
    <w:p w14:paraId="7EA8159C" w14:textId="77777777" w:rsidR="00A97A79" w:rsidRPr="00D82155" w:rsidRDefault="107FEEB2" w:rsidP="00373F46">
      <w:pPr>
        <w:spacing w:line="240" w:lineRule="auto"/>
        <w:ind w:left="1276"/>
        <w:jc w:val="both"/>
        <w:rPr>
          <w:i/>
        </w:rPr>
      </w:pPr>
      <w:r w:rsidRPr="00D82155">
        <w:rPr>
          <w:i/>
          <w:iCs/>
        </w:rPr>
        <w:t xml:space="preserve">Keskeiset sisällöt </w:t>
      </w:r>
    </w:p>
    <w:p w14:paraId="2CE5D178" w14:textId="77777777" w:rsidR="00A97A79" w:rsidRPr="00D82155" w:rsidRDefault="107FEEB2" w:rsidP="00373F46">
      <w:pPr>
        <w:numPr>
          <w:ilvl w:val="0"/>
          <w:numId w:val="354"/>
        </w:numPr>
        <w:spacing w:line="240" w:lineRule="auto"/>
        <w:contextualSpacing/>
        <w:jc w:val="both"/>
      </w:pPr>
      <w:r w:rsidRPr="00D82155">
        <w:t>hindulainen maailmankuva ja elämäntapa sekä hindulaisuuden monimuotoisuus ja vaikutukset Intian kulttuuriin, yhteiskuntaan ja politiikkaan sekä Intian nykypäivän uskontotilanne</w:t>
      </w:r>
    </w:p>
    <w:p w14:paraId="15FE1F02" w14:textId="77777777" w:rsidR="00A97A79" w:rsidRPr="00D82155" w:rsidRDefault="107FEEB2" w:rsidP="00373F46">
      <w:pPr>
        <w:numPr>
          <w:ilvl w:val="0"/>
          <w:numId w:val="354"/>
        </w:numPr>
        <w:spacing w:line="240" w:lineRule="auto"/>
        <w:contextualSpacing/>
        <w:jc w:val="both"/>
      </w:pPr>
      <w:r w:rsidRPr="00D82155">
        <w:t xml:space="preserve">jainalaisuuden ja sikhiläisyyden keskeiset piirteet </w:t>
      </w:r>
    </w:p>
    <w:p w14:paraId="71CB6D87" w14:textId="77777777" w:rsidR="00A97A79" w:rsidRPr="00D82155" w:rsidRDefault="107FEEB2" w:rsidP="00373F46">
      <w:pPr>
        <w:numPr>
          <w:ilvl w:val="0"/>
          <w:numId w:val="354"/>
        </w:numPr>
        <w:spacing w:line="240" w:lineRule="auto"/>
        <w:contextualSpacing/>
        <w:jc w:val="both"/>
      </w:pPr>
      <w:r w:rsidRPr="00D82155">
        <w:t xml:space="preserve">buddhalainen elämäntapa sekä buddhalaisuuden opetukset, suuntaukset ja keskeiset vaikutukset Aasian kulttuureihin </w:t>
      </w:r>
    </w:p>
    <w:p w14:paraId="33F41F61" w14:textId="77777777" w:rsidR="00A97A79" w:rsidRPr="00D82155" w:rsidRDefault="107FEEB2" w:rsidP="00373F46">
      <w:pPr>
        <w:numPr>
          <w:ilvl w:val="0"/>
          <w:numId w:val="354"/>
        </w:numPr>
        <w:spacing w:line="240" w:lineRule="auto"/>
        <w:contextualSpacing/>
        <w:jc w:val="both"/>
      </w:pPr>
      <w:r w:rsidRPr="00D82155">
        <w:t xml:space="preserve">Kiinan vanhan kansanuskon, kungfutselaisuuden ja taolaisuuden keskeiset piirteet ja vaikutus kiinalaiseen ajatteluun ja yhteiskuntaan sekä Kiinan nykypäivän uskontotilanne </w:t>
      </w:r>
    </w:p>
    <w:p w14:paraId="4EC05E81" w14:textId="77777777" w:rsidR="00A97A79" w:rsidRPr="00D82155" w:rsidRDefault="107FEEB2" w:rsidP="00373F46">
      <w:pPr>
        <w:numPr>
          <w:ilvl w:val="0"/>
          <w:numId w:val="354"/>
        </w:numPr>
        <w:spacing w:line="240" w:lineRule="auto"/>
        <w:contextualSpacing/>
        <w:jc w:val="both"/>
      </w:pPr>
      <w:r w:rsidRPr="00D82155">
        <w:t>shintolaisuus Japanin etnisenä uskontona sekä uskontojen vaikutus yhteiskuntaan ja politiikkaan Japanissa</w:t>
      </w:r>
    </w:p>
    <w:p w14:paraId="283D2F1F" w14:textId="77777777" w:rsidR="00A97A79" w:rsidRPr="00D82155" w:rsidRDefault="107FEEB2" w:rsidP="00373F46">
      <w:pPr>
        <w:numPr>
          <w:ilvl w:val="0"/>
          <w:numId w:val="354"/>
        </w:numPr>
        <w:spacing w:line="240" w:lineRule="auto"/>
        <w:contextualSpacing/>
        <w:jc w:val="both"/>
      </w:pPr>
      <w:r w:rsidRPr="00D82155">
        <w:t xml:space="preserve">Aasian uskontojen ja </w:t>
      </w:r>
      <w:proofErr w:type="spellStart"/>
      <w:r w:rsidRPr="00D82155">
        <w:t>uskonnollisperäisten</w:t>
      </w:r>
      <w:proofErr w:type="spellEnd"/>
      <w:r w:rsidRPr="00D82155">
        <w:t xml:space="preserve"> liikkeiden vaikutus länsimaissa</w:t>
      </w:r>
    </w:p>
    <w:p w14:paraId="1D79FEF4" w14:textId="77777777" w:rsidR="00A97A79" w:rsidRPr="00D82155" w:rsidRDefault="107FEEB2" w:rsidP="00373F46">
      <w:pPr>
        <w:numPr>
          <w:ilvl w:val="0"/>
          <w:numId w:val="354"/>
        </w:numPr>
        <w:spacing w:line="240" w:lineRule="auto"/>
        <w:contextualSpacing/>
        <w:jc w:val="both"/>
      </w:pPr>
      <w:r w:rsidRPr="00D82155">
        <w:t xml:space="preserve">luonnonuskontojen ja </w:t>
      </w:r>
      <w:proofErr w:type="spellStart"/>
      <w:r w:rsidRPr="00D82155">
        <w:t>vodoun</w:t>
      </w:r>
      <w:proofErr w:type="spellEnd"/>
      <w:r w:rsidRPr="00D82155">
        <w:t xml:space="preserve"> keskeiset piirteet ja levinneisyys</w:t>
      </w:r>
    </w:p>
    <w:p w14:paraId="26E6E249" w14:textId="77777777" w:rsidR="00AE234A" w:rsidRPr="00D82155" w:rsidRDefault="107FEEB2" w:rsidP="00373F46">
      <w:pPr>
        <w:numPr>
          <w:ilvl w:val="0"/>
          <w:numId w:val="354"/>
        </w:numPr>
        <w:spacing w:line="240" w:lineRule="auto"/>
        <w:contextualSpacing/>
        <w:jc w:val="both"/>
      </w:pPr>
      <w:r w:rsidRPr="00D82155">
        <w:t>uusien uskonnollisten liikkeiden taustaa ja keskeisiä piirteitä</w:t>
      </w:r>
    </w:p>
    <w:p w14:paraId="30885D7F" w14:textId="77777777" w:rsidR="00AE234A" w:rsidRPr="00D82155" w:rsidRDefault="00AE234A" w:rsidP="00373F46">
      <w:pPr>
        <w:spacing w:line="240" w:lineRule="auto"/>
        <w:ind w:left="944" w:firstLine="60"/>
        <w:jc w:val="both"/>
      </w:pPr>
    </w:p>
    <w:p w14:paraId="72E1BCAC"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 xml:space="preserve">4. Uskonto suomalaisessa yhteiskunnassa (UJ4) </w:t>
      </w:r>
    </w:p>
    <w:p w14:paraId="7595C6DA" w14:textId="77777777" w:rsidR="00A97A79" w:rsidRPr="00D82155" w:rsidRDefault="00A97A79" w:rsidP="00373F46">
      <w:pPr>
        <w:tabs>
          <w:tab w:val="left" w:pos="1276"/>
          <w:tab w:val="left" w:pos="1985"/>
          <w:tab w:val="right" w:pos="8789"/>
        </w:tabs>
        <w:spacing w:line="240" w:lineRule="auto"/>
        <w:ind w:left="1276"/>
        <w:jc w:val="both"/>
      </w:pPr>
    </w:p>
    <w:p w14:paraId="22FB1F85" w14:textId="77777777" w:rsidR="00A97A79" w:rsidRPr="00D82155" w:rsidRDefault="107FEEB2" w:rsidP="00373F46">
      <w:pPr>
        <w:spacing w:line="240" w:lineRule="auto"/>
        <w:ind w:left="1276"/>
        <w:jc w:val="both"/>
        <w:rPr>
          <w:i/>
        </w:rPr>
      </w:pPr>
      <w:r w:rsidRPr="00D82155">
        <w:rPr>
          <w:i/>
          <w:iCs/>
        </w:rPr>
        <w:t>Tavoitteet</w:t>
      </w:r>
    </w:p>
    <w:p w14:paraId="50519AB2"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3CC90FBB" w14:textId="77777777" w:rsidR="00A97A79" w:rsidRPr="00D82155" w:rsidRDefault="107FEEB2" w:rsidP="00373F46">
      <w:pPr>
        <w:numPr>
          <w:ilvl w:val="0"/>
          <w:numId w:val="355"/>
        </w:numPr>
        <w:spacing w:line="240" w:lineRule="auto"/>
        <w:jc w:val="both"/>
      </w:pPr>
      <w:r w:rsidRPr="00D82155">
        <w:t>tutustuu monipuolisesti uskonnon ja yhteiskunnan vuorovaikutukseen nyky-yhteiskunnassa</w:t>
      </w:r>
    </w:p>
    <w:p w14:paraId="2FEA8112" w14:textId="77777777" w:rsidR="00A97A79" w:rsidRPr="00D82155" w:rsidRDefault="107FEEB2" w:rsidP="00373F46">
      <w:pPr>
        <w:numPr>
          <w:ilvl w:val="0"/>
          <w:numId w:val="355"/>
        </w:numPr>
        <w:spacing w:line="240" w:lineRule="auto"/>
        <w:jc w:val="both"/>
      </w:pPr>
      <w:r w:rsidRPr="00D82155">
        <w:t>perehtyy uskontojen vaikutukseen ja merkitykseen julkisella, yksityisellä, kolmannella ja neljännellä sektorilla</w:t>
      </w:r>
    </w:p>
    <w:p w14:paraId="3303B67D" w14:textId="77777777" w:rsidR="00A97A79" w:rsidRPr="00D82155" w:rsidRDefault="107FEEB2" w:rsidP="00373F46">
      <w:pPr>
        <w:numPr>
          <w:ilvl w:val="0"/>
          <w:numId w:val="355"/>
        </w:numPr>
        <w:spacing w:line="240" w:lineRule="auto"/>
        <w:contextualSpacing/>
        <w:jc w:val="both"/>
      </w:pPr>
      <w:r w:rsidRPr="00D82155">
        <w:t>ymmärtää, että tietoa uskonnoista tarvitaan yhteiskuntaelämän eri osa-alueilla</w:t>
      </w:r>
    </w:p>
    <w:p w14:paraId="08A64CAD" w14:textId="77777777" w:rsidR="00A97A79" w:rsidRPr="00D82155" w:rsidRDefault="107FEEB2" w:rsidP="00373F46">
      <w:pPr>
        <w:numPr>
          <w:ilvl w:val="0"/>
          <w:numId w:val="355"/>
        </w:numPr>
        <w:spacing w:line="240" w:lineRule="auto"/>
        <w:contextualSpacing/>
        <w:jc w:val="both"/>
      </w:pPr>
      <w:r w:rsidRPr="00D82155">
        <w:t>osaa analysoida uskonnonvapauteen sekä uskonnon ja yhteiskunnan vuorovaikutukseen liittyvää ajankohtaista keskustelua</w:t>
      </w:r>
    </w:p>
    <w:p w14:paraId="43C3D256" w14:textId="77777777" w:rsidR="00A97A79" w:rsidRPr="00D82155" w:rsidRDefault="107FEEB2" w:rsidP="00373F46">
      <w:pPr>
        <w:numPr>
          <w:ilvl w:val="0"/>
          <w:numId w:val="355"/>
        </w:numPr>
        <w:spacing w:line="240" w:lineRule="auto"/>
        <w:contextualSpacing/>
        <w:jc w:val="both"/>
      </w:pPr>
      <w:r w:rsidRPr="00D82155">
        <w:t xml:space="preserve">kehittää valmiuksia toimia aktiivisena kansalaisena ja yhteiskunnan jäsenenä </w:t>
      </w:r>
      <w:r w:rsidRPr="00D82155">
        <w:lastRenderedPageBreak/>
        <w:t xml:space="preserve">oman uskontonsa lähtökohdista käsin </w:t>
      </w:r>
    </w:p>
    <w:p w14:paraId="0BDCABA3" w14:textId="77777777" w:rsidR="00A97A79" w:rsidRPr="00D82155" w:rsidRDefault="107FEEB2" w:rsidP="00373F46">
      <w:pPr>
        <w:numPr>
          <w:ilvl w:val="0"/>
          <w:numId w:val="355"/>
        </w:numPr>
        <w:spacing w:line="240" w:lineRule="auto"/>
        <w:contextualSpacing/>
        <w:jc w:val="both"/>
      </w:pPr>
      <w:r w:rsidRPr="00D82155">
        <w:t>kehittää valmiuksia toimia osana uskontojen ja katsomusten välistä dialogia.</w:t>
      </w:r>
    </w:p>
    <w:p w14:paraId="27D44C29" w14:textId="77777777" w:rsidR="00A97A79" w:rsidRPr="00D82155" w:rsidRDefault="00A97A79" w:rsidP="00373F46">
      <w:pPr>
        <w:spacing w:line="240" w:lineRule="auto"/>
        <w:ind w:left="1276"/>
        <w:jc w:val="both"/>
      </w:pPr>
    </w:p>
    <w:p w14:paraId="306E86E0" w14:textId="77777777" w:rsidR="00A97A79" w:rsidRPr="00D82155" w:rsidRDefault="107FEEB2" w:rsidP="00373F46">
      <w:pPr>
        <w:spacing w:line="240" w:lineRule="auto"/>
        <w:ind w:left="1276"/>
        <w:jc w:val="both"/>
        <w:rPr>
          <w:i/>
        </w:rPr>
      </w:pPr>
      <w:r w:rsidRPr="00D82155">
        <w:rPr>
          <w:i/>
          <w:iCs/>
        </w:rPr>
        <w:t xml:space="preserve">Keskeiset sisällöt </w:t>
      </w:r>
    </w:p>
    <w:p w14:paraId="4E3527B1" w14:textId="77777777" w:rsidR="00A97A79" w:rsidRPr="00D82155" w:rsidRDefault="107FEEB2" w:rsidP="00373F46">
      <w:pPr>
        <w:numPr>
          <w:ilvl w:val="0"/>
          <w:numId w:val="356"/>
        </w:numPr>
        <w:spacing w:line="240" w:lineRule="auto"/>
        <w:contextualSpacing/>
        <w:jc w:val="both"/>
      </w:pPr>
      <w:r w:rsidRPr="00D82155">
        <w:t xml:space="preserve">Suomen uskontotilanne, suomalainen uskonnollisuus ja sekularisaatio </w:t>
      </w:r>
    </w:p>
    <w:p w14:paraId="2A40E370" w14:textId="77777777" w:rsidR="00A97A79" w:rsidRPr="00D82155" w:rsidRDefault="107FEEB2" w:rsidP="00373F46">
      <w:pPr>
        <w:numPr>
          <w:ilvl w:val="0"/>
          <w:numId w:val="356"/>
        </w:numPr>
        <w:spacing w:line="240" w:lineRule="auto"/>
        <w:contextualSpacing/>
        <w:jc w:val="both"/>
      </w:pPr>
      <w:r w:rsidRPr="00D82155">
        <w:t>uskonnollisten yhteisöjen muodot ja niiden suhde yhteiskuntaan</w:t>
      </w:r>
    </w:p>
    <w:p w14:paraId="1FBF0B45" w14:textId="77777777" w:rsidR="00A97A79" w:rsidRPr="00D82155" w:rsidRDefault="107FEEB2" w:rsidP="00373F46">
      <w:pPr>
        <w:numPr>
          <w:ilvl w:val="0"/>
          <w:numId w:val="356"/>
        </w:numPr>
        <w:spacing w:line="240" w:lineRule="auto"/>
        <w:contextualSpacing/>
        <w:jc w:val="both"/>
      </w:pPr>
      <w:r w:rsidRPr="00D82155">
        <w:t>uskonnot yhteiskunnan muokkaajina Suomessa eri aikoina</w:t>
      </w:r>
    </w:p>
    <w:p w14:paraId="33202484" w14:textId="77777777" w:rsidR="00A97A79" w:rsidRPr="00D82155" w:rsidRDefault="107FEEB2" w:rsidP="00373F46">
      <w:pPr>
        <w:numPr>
          <w:ilvl w:val="0"/>
          <w:numId w:val="356"/>
        </w:numPr>
        <w:spacing w:line="240" w:lineRule="auto"/>
        <w:contextualSpacing/>
        <w:jc w:val="both"/>
      </w:pPr>
      <w:r w:rsidRPr="00D82155">
        <w:t>uskontojen ja katsomusten välinen dialogi tämän päivän Suomessa</w:t>
      </w:r>
    </w:p>
    <w:p w14:paraId="37771EB5" w14:textId="77777777" w:rsidR="00A97A79" w:rsidRPr="00D82155" w:rsidRDefault="107FEEB2" w:rsidP="00373F46">
      <w:pPr>
        <w:numPr>
          <w:ilvl w:val="0"/>
          <w:numId w:val="356"/>
        </w:numPr>
        <w:spacing w:line="240" w:lineRule="auto"/>
        <w:contextualSpacing/>
        <w:jc w:val="both"/>
      </w:pPr>
      <w:r w:rsidRPr="00D82155">
        <w:t xml:space="preserve">uskonto ja uskonnolliset yhteisöt suomalaisessa ja yleiseurooppalaisessa lainsäädännössä, uskonnon- ja katsomuksenvapaus sekä yhdenvertaisuuteen ja syrjintään liittyvät kysymykset </w:t>
      </w:r>
    </w:p>
    <w:p w14:paraId="4CB46F5F" w14:textId="77777777" w:rsidR="00A97A79" w:rsidRPr="00D82155" w:rsidRDefault="107FEEB2" w:rsidP="00373F46">
      <w:pPr>
        <w:numPr>
          <w:ilvl w:val="0"/>
          <w:numId w:val="356"/>
        </w:numPr>
        <w:spacing w:line="240" w:lineRule="auto"/>
        <w:contextualSpacing/>
        <w:jc w:val="both"/>
      </w:pPr>
      <w:r w:rsidRPr="00D82155">
        <w:t>uskonnon merkitys, näkyvyys ja oikeudet julkisella sektorilla, politiikassa, työelämässä ja taloudessa</w:t>
      </w:r>
    </w:p>
    <w:p w14:paraId="222208EC" w14:textId="77777777" w:rsidR="00A97A79" w:rsidRPr="00D82155" w:rsidRDefault="107FEEB2" w:rsidP="00373F46">
      <w:pPr>
        <w:numPr>
          <w:ilvl w:val="0"/>
          <w:numId w:val="356"/>
        </w:numPr>
        <w:spacing w:line="240" w:lineRule="auto"/>
        <w:contextualSpacing/>
        <w:jc w:val="both"/>
      </w:pPr>
      <w:r w:rsidRPr="00D82155">
        <w:t xml:space="preserve">juutalaiset järjestöt kolmannen sektorin toimijoina </w:t>
      </w:r>
    </w:p>
    <w:p w14:paraId="56192F1E" w14:textId="77777777" w:rsidR="00A97A79" w:rsidRPr="00D82155" w:rsidRDefault="107FEEB2" w:rsidP="00373F46">
      <w:pPr>
        <w:numPr>
          <w:ilvl w:val="0"/>
          <w:numId w:val="356"/>
        </w:numPr>
        <w:spacing w:line="240" w:lineRule="auto"/>
        <w:contextualSpacing/>
        <w:jc w:val="both"/>
      </w:pPr>
      <w:r w:rsidRPr="00D82155">
        <w:t>uskonnot yksilöiden ja perheiden elämässä ja tapakulttuurissa Suomessa</w:t>
      </w:r>
    </w:p>
    <w:p w14:paraId="5312BB38" w14:textId="77777777" w:rsidR="00A97A79" w:rsidRPr="00D82155" w:rsidRDefault="107FEEB2" w:rsidP="00373F46">
      <w:pPr>
        <w:numPr>
          <w:ilvl w:val="0"/>
          <w:numId w:val="356"/>
        </w:numPr>
        <w:spacing w:line="240" w:lineRule="auto"/>
        <w:contextualSpacing/>
        <w:jc w:val="both"/>
      </w:pPr>
      <w:r w:rsidRPr="00D82155">
        <w:t>uskonnottomuus, uskontokritiikki ja uskonnoton tapakulttuuri Suomessa</w:t>
      </w:r>
    </w:p>
    <w:p w14:paraId="2C2DE8B9" w14:textId="77777777" w:rsidR="00A97A79" w:rsidRPr="00D82155" w:rsidRDefault="107FEEB2" w:rsidP="00373F46">
      <w:pPr>
        <w:numPr>
          <w:ilvl w:val="0"/>
          <w:numId w:val="356"/>
        </w:numPr>
        <w:spacing w:line="240" w:lineRule="auto"/>
        <w:contextualSpacing/>
        <w:jc w:val="both"/>
      </w:pPr>
      <w:r w:rsidRPr="00D82155">
        <w:t xml:space="preserve">osana kurssia voidaan toteuttaa vapaaehtoisprojekti tai perehtyä jonkin juutalaisen järjestön yhteisölliseen toimintaan </w:t>
      </w:r>
    </w:p>
    <w:p w14:paraId="11488CAB" w14:textId="77777777" w:rsidR="00A97A79" w:rsidRPr="00D82155" w:rsidRDefault="00A97A79" w:rsidP="00373F46">
      <w:pPr>
        <w:spacing w:line="240" w:lineRule="auto"/>
        <w:jc w:val="both"/>
      </w:pPr>
    </w:p>
    <w:p w14:paraId="7A777E1F" w14:textId="77777777" w:rsidR="008E25E2" w:rsidRPr="00D82155" w:rsidRDefault="008E25E2" w:rsidP="00373F46">
      <w:pPr>
        <w:tabs>
          <w:tab w:val="left" w:pos="1276"/>
          <w:tab w:val="left" w:pos="1985"/>
          <w:tab w:val="right" w:pos="8789"/>
        </w:tabs>
        <w:spacing w:line="240" w:lineRule="auto"/>
        <w:ind w:left="1276"/>
        <w:jc w:val="both"/>
      </w:pPr>
    </w:p>
    <w:p w14:paraId="46FA8697"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t>5. Uskonto tieteessä, taiteessa ja populaarikulttuurissa (UJ5)</w:t>
      </w:r>
    </w:p>
    <w:p w14:paraId="2E421EB9" w14:textId="77777777" w:rsidR="00A97A79" w:rsidRPr="00D82155" w:rsidRDefault="107FEEB2" w:rsidP="00373F46">
      <w:pPr>
        <w:spacing w:line="240" w:lineRule="auto"/>
        <w:ind w:left="1276"/>
        <w:jc w:val="both"/>
      </w:pPr>
      <w:r w:rsidRPr="00D82155">
        <w:t> </w:t>
      </w:r>
    </w:p>
    <w:p w14:paraId="33650820" w14:textId="77777777" w:rsidR="00A97A79" w:rsidRPr="00D82155" w:rsidRDefault="107FEEB2" w:rsidP="00373F46">
      <w:pPr>
        <w:spacing w:line="240" w:lineRule="auto"/>
        <w:ind w:left="1276"/>
        <w:jc w:val="both"/>
        <w:rPr>
          <w:i/>
        </w:rPr>
      </w:pPr>
      <w:r w:rsidRPr="00D82155">
        <w:rPr>
          <w:i/>
          <w:iCs/>
        </w:rPr>
        <w:t>Tavoitteet</w:t>
      </w:r>
    </w:p>
    <w:p w14:paraId="7C267C6E"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6F9541A3" w14:textId="77777777" w:rsidR="00A97A79" w:rsidRPr="00D82155" w:rsidRDefault="107FEEB2" w:rsidP="00373F46">
      <w:pPr>
        <w:numPr>
          <w:ilvl w:val="0"/>
          <w:numId w:val="357"/>
        </w:numPr>
        <w:spacing w:line="240" w:lineRule="auto"/>
        <w:contextualSpacing/>
        <w:jc w:val="both"/>
      </w:pPr>
      <w:r w:rsidRPr="00D82155">
        <w:t xml:space="preserve">tuntee juutalaisuuden ja muiden uskontojen tutkimuksen näkökulmia ja menetelmiä eri tieteenaloilla sekä ajankohtaista tutkimusta </w:t>
      </w:r>
    </w:p>
    <w:p w14:paraId="2A92E8C5" w14:textId="77777777" w:rsidR="00A97A79" w:rsidRPr="00D82155" w:rsidRDefault="107FEEB2" w:rsidP="00373F46">
      <w:pPr>
        <w:numPr>
          <w:ilvl w:val="0"/>
          <w:numId w:val="357"/>
        </w:numPr>
        <w:spacing w:line="240" w:lineRule="auto"/>
        <w:contextualSpacing/>
        <w:jc w:val="both"/>
      </w:pPr>
      <w:r w:rsidRPr="00D82155">
        <w:t xml:space="preserve">hahmottaa uskonnon ja taiteen suhdetta: uskonnollisen taiteen ja arkkitehtuurin merkitystä uskonnoissa ja uskontojen vaikutusta taiteen kehitykseen </w:t>
      </w:r>
    </w:p>
    <w:p w14:paraId="3E0FB3EA" w14:textId="77777777" w:rsidR="00A97A79" w:rsidRPr="00D82155" w:rsidRDefault="107FEEB2" w:rsidP="00373F46">
      <w:pPr>
        <w:numPr>
          <w:ilvl w:val="0"/>
          <w:numId w:val="357"/>
        </w:numPr>
        <w:spacing w:line="240" w:lineRule="auto"/>
        <w:contextualSpacing/>
        <w:jc w:val="both"/>
      </w:pPr>
      <w:r w:rsidRPr="00D82155">
        <w:t xml:space="preserve">perehtyy siihen, miten uskonnollisen taiteen kautta ilmaistaan uskonnon, erityisesti juutalaisuuden ja kristinuskon keskeisiä oppeja </w:t>
      </w:r>
    </w:p>
    <w:p w14:paraId="093E82A7" w14:textId="77777777" w:rsidR="00A97A79" w:rsidRPr="00D82155" w:rsidRDefault="107FEEB2" w:rsidP="00373F46">
      <w:pPr>
        <w:numPr>
          <w:ilvl w:val="0"/>
          <w:numId w:val="357"/>
        </w:numPr>
        <w:spacing w:line="240" w:lineRule="auto"/>
        <w:contextualSpacing/>
        <w:jc w:val="both"/>
      </w:pPr>
      <w:r w:rsidRPr="00D82155">
        <w:t>tutustuu uskonnolliseen symboliikkaan ja siihen, miten taiteessa ja populaarikulttuurissa käsitellään uskonnollisia teemoja</w:t>
      </w:r>
    </w:p>
    <w:p w14:paraId="1085A902" w14:textId="77777777" w:rsidR="00A97A79" w:rsidRPr="00D82155" w:rsidRDefault="107FEEB2" w:rsidP="00373F46">
      <w:pPr>
        <w:numPr>
          <w:ilvl w:val="0"/>
          <w:numId w:val="357"/>
        </w:numPr>
        <w:spacing w:line="240" w:lineRule="auto"/>
        <w:contextualSpacing/>
        <w:jc w:val="both"/>
      </w:pPr>
      <w:r w:rsidRPr="00D82155">
        <w:t>tuntee uskontojen vaikutuksia tieteen eri alojen kehitykseen</w:t>
      </w:r>
    </w:p>
    <w:p w14:paraId="3641D0CD" w14:textId="77777777" w:rsidR="00A97A79" w:rsidRPr="00D82155" w:rsidRDefault="107FEEB2" w:rsidP="00373F46">
      <w:pPr>
        <w:numPr>
          <w:ilvl w:val="0"/>
          <w:numId w:val="357"/>
        </w:numPr>
        <w:spacing w:line="240" w:lineRule="auto"/>
        <w:contextualSpacing/>
        <w:jc w:val="both"/>
      </w:pPr>
      <w:r w:rsidRPr="00D82155">
        <w:t>tuntee muinaissuomalaisen uskonnon ja kristinuskon vaikutuksia suomalaisessa kulttuuriperinnössä.</w:t>
      </w:r>
    </w:p>
    <w:p w14:paraId="0E0967EF" w14:textId="77777777" w:rsidR="00AE234A" w:rsidRPr="00D82155" w:rsidRDefault="00AE234A" w:rsidP="00373F46">
      <w:pPr>
        <w:spacing w:line="240" w:lineRule="auto"/>
        <w:jc w:val="both"/>
      </w:pPr>
    </w:p>
    <w:p w14:paraId="7E049D24" w14:textId="77777777" w:rsidR="008E25E2" w:rsidRPr="00D82155" w:rsidRDefault="008E25E2" w:rsidP="00373F46">
      <w:pPr>
        <w:spacing w:line="240" w:lineRule="auto"/>
        <w:jc w:val="both"/>
      </w:pPr>
    </w:p>
    <w:p w14:paraId="0C50F1D9" w14:textId="77777777" w:rsidR="00A97A79" w:rsidRPr="00D82155" w:rsidRDefault="107FEEB2" w:rsidP="00373F46">
      <w:pPr>
        <w:spacing w:line="240" w:lineRule="auto"/>
        <w:ind w:left="1276"/>
        <w:jc w:val="both"/>
        <w:rPr>
          <w:i/>
        </w:rPr>
      </w:pPr>
      <w:r w:rsidRPr="00D82155">
        <w:rPr>
          <w:i/>
          <w:iCs/>
        </w:rPr>
        <w:t xml:space="preserve">Keskeiset sisällöt </w:t>
      </w:r>
    </w:p>
    <w:p w14:paraId="46AB2AF5" w14:textId="77777777" w:rsidR="00A97A79" w:rsidRPr="00D82155" w:rsidRDefault="107FEEB2" w:rsidP="00373F46">
      <w:pPr>
        <w:numPr>
          <w:ilvl w:val="0"/>
          <w:numId w:val="358"/>
        </w:numPr>
        <w:spacing w:line="240" w:lineRule="auto"/>
        <w:contextualSpacing/>
        <w:jc w:val="both"/>
      </w:pPr>
      <w:r w:rsidRPr="00D82155">
        <w:t>uskontojen, erityisesti juutalaisuuden ja kristinuskon, taiteen ja populaarikulttuurin eri muotojen vuorovaikutus</w:t>
      </w:r>
    </w:p>
    <w:p w14:paraId="18BC755F" w14:textId="77777777" w:rsidR="00A97A79" w:rsidRPr="00D82155" w:rsidRDefault="107FEEB2" w:rsidP="00373F46">
      <w:pPr>
        <w:numPr>
          <w:ilvl w:val="0"/>
          <w:numId w:val="358"/>
        </w:numPr>
        <w:spacing w:line="240" w:lineRule="auto"/>
        <w:contextualSpacing/>
        <w:jc w:val="both"/>
      </w:pPr>
      <w:r w:rsidRPr="00D82155">
        <w:t>uskonnollisten tilojen arkkitehtuuri uskonnon ja sen erityispiirteiden kuvaajana</w:t>
      </w:r>
    </w:p>
    <w:p w14:paraId="40C0EAB0" w14:textId="77777777" w:rsidR="00A97A79" w:rsidRPr="00D82155" w:rsidRDefault="107FEEB2" w:rsidP="00373F46">
      <w:pPr>
        <w:numPr>
          <w:ilvl w:val="0"/>
          <w:numId w:val="358"/>
        </w:numPr>
        <w:spacing w:line="240" w:lineRule="auto"/>
        <w:contextualSpacing/>
        <w:jc w:val="both"/>
      </w:pPr>
      <w:r w:rsidRPr="00D82155">
        <w:t xml:space="preserve">uskonnollisia teemoja, erityisesti juutalaisuuden ja kristinuskon, symboliikkaa ja myyttejä eri taidemuodoissa ja populaarikulttuurissa </w:t>
      </w:r>
    </w:p>
    <w:p w14:paraId="4BA45F1F" w14:textId="77777777" w:rsidR="00A97A79" w:rsidRPr="00D82155" w:rsidRDefault="107FEEB2" w:rsidP="00373F46">
      <w:pPr>
        <w:numPr>
          <w:ilvl w:val="0"/>
          <w:numId w:val="358"/>
        </w:numPr>
        <w:spacing w:line="240" w:lineRule="auto"/>
        <w:contextualSpacing/>
        <w:jc w:val="both"/>
      </w:pPr>
      <w:r w:rsidRPr="00D82155">
        <w:t xml:space="preserve">juutalaisen ja kristillisen Raamatun kertomusten ja opin tulkintojen tarkastelu taiteen eri muotojen avulla </w:t>
      </w:r>
    </w:p>
    <w:p w14:paraId="243F84CB" w14:textId="77777777" w:rsidR="00A97A79" w:rsidRPr="00D82155" w:rsidRDefault="107FEEB2" w:rsidP="00373F46">
      <w:pPr>
        <w:numPr>
          <w:ilvl w:val="0"/>
          <w:numId w:val="358"/>
        </w:numPr>
        <w:spacing w:line="240" w:lineRule="auto"/>
        <w:contextualSpacing/>
        <w:jc w:val="both"/>
      </w:pPr>
      <w:r w:rsidRPr="00D82155">
        <w:t>uskonnon tutkimuksen ajankohtaisia näkökulmia ja menetelmiä eri tieteenaloilla: uskontotieteen ja teologian eri tutkimusalat sekä taiteentutkimus, kulttuurintutkimus ja yhteiskuntatieteet</w:t>
      </w:r>
    </w:p>
    <w:p w14:paraId="523A4CAB" w14:textId="77777777" w:rsidR="00A97A79" w:rsidRPr="00D82155" w:rsidRDefault="107FEEB2" w:rsidP="00373F46">
      <w:pPr>
        <w:numPr>
          <w:ilvl w:val="0"/>
          <w:numId w:val="358"/>
        </w:numPr>
        <w:spacing w:line="240" w:lineRule="auto"/>
        <w:contextualSpacing/>
        <w:jc w:val="both"/>
      </w:pPr>
      <w:r w:rsidRPr="00D82155">
        <w:t>muinaissuomalainen uskonto ja kristinusko suomalaisessa kulttuuriperinnössä</w:t>
      </w:r>
    </w:p>
    <w:p w14:paraId="65EEC1E4" w14:textId="77777777" w:rsidR="00A97A79" w:rsidRPr="00D82155" w:rsidRDefault="107FEEB2" w:rsidP="00373F46">
      <w:pPr>
        <w:numPr>
          <w:ilvl w:val="0"/>
          <w:numId w:val="358"/>
        </w:numPr>
        <w:spacing w:line="240" w:lineRule="auto"/>
        <w:contextualSpacing/>
        <w:jc w:val="both"/>
      </w:pPr>
      <w:r w:rsidRPr="00D82155">
        <w:t>juutalaisia taiteilijoita ja juutalaisuuden näkyminen näiden teoksissa </w:t>
      </w:r>
    </w:p>
    <w:p w14:paraId="5A08076D" w14:textId="77777777" w:rsidR="00A97A79" w:rsidRPr="00D82155" w:rsidRDefault="107FEEB2" w:rsidP="00373F46">
      <w:pPr>
        <w:tabs>
          <w:tab w:val="left" w:pos="1276"/>
          <w:tab w:val="left" w:pos="1985"/>
          <w:tab w:val="right" w:pos="8789"/>
        </w:tabs>
        <w:spacing w:line="240" w:lineRule="auto"/>
        <w:ind w:left="1276"/>
        <w:jc w:val="both"/>
        <w:rPr>
          <w:b/>
        </w:rPr>
      </w:pPr>
      <w:r w:rsidRPr="00D82155">
        <w:rPr>
          <w:b/>
          <w:bCs/>
        </w:rPr>
        <w:lastRenderedPageBreak/>
        <w:t xml:space="preserve">6. Uskonnot ja media (UJ6) </w:t>
      </w:r>
    </w:p>
    <w:p w14:paraId="73391B83" w14:textId="77777777" w:rsidR="00A97A79" w:rsidRPr="00D82155" w:rsidRDefault="00A97A79" w:rsidP="00373F46">
      <w:pPr>
        <w:spacing w:line="240" w:lineRule="auto"/>
        <w:ind w:left="1276"/>
        <w:jc w:val="both"/>
      </w:pPr>
    </w:p>
    <w:p w14:paraId="0727D704" w14:textId="77777777" w:rsidR="00A97A79" w:rsidRPr="00D82155" w:rsidRDefault="107FEEB2" w:rsidP="00373F46">
      <w:pPr>
        <w:spacing w:line="240" w:lineRule="auto"/>
        <w:ind w:left="1276"/>
        <w:jc w:val="both"/>
        <w:rPr>
          <w:i/>
        </w:rPr>
      </w:pPr>
      <w:r w:rsidRPr="00D82155">
        <w:rPr>
          <w:i/>
          <w:iCs/>
        </w:rPr>
        <w:t>Tavoitteet</w:t>
      </w:r>
    </w:p>
    <w:p w14:paraId="7D6838FA" w14:textId="77777777" w:rsidR="00A97A79" w:rsidRPr="00D82155" w:rsidRDefault="107FEEB2" w:rsidP="00373F46">
      <w:pPr>
        <w:tabs>
          <w:tab w:val="left" w:pos="1276"/>
          <w:tab w:val="left" w:pos="1985"/>
          <w:tab w:val="right" w:pos="8789"/>
        </w:tabs>
        <w:spacing w:line="240" w:lineRule="auto"/>
        <w:ind w:left="1276"/>
        <w:jc w:val="both"/>
      </w:pPr>
      <w:r w:rsidRPr="00D82155">
        <w:t>Kurssin tavoitteena on, että opiskelija</w:t>
      </w:r>
    </w:p>
    <w:p w14:paraId="031D0CBD" w14:textId="77777777" w:rsidR="00A97A79" w:rsidRPr="00D82155" w:rsidRDefault="107FEEB2" w:rsidP="00373F46">
      <w:pPr>
        <w:numPr>
          <w:ilvl w:val="0"/>
          <w:numId w:val="359"/>
        </w:numPr>
        <w:spacing w:line="240" w:lineRule="auto"/>
        <w:contextualSpacing/>
        <w:jc w:val="both"/>
      </w:pPr>
      <w:r w:rsidRPr="00D82155">
        <w:t>tutustuu uskontoon liittyviin ajankohtaisiin teemoihin mediassa</w:t>
      </w:r>
    </w:p>
    <w:p w14:paraId="31E64D24" w14:textId="77777777" w:rsidR="00A97A79" w:rsidRPr="00D82155" w:rsidRDefault="107FEEB2" w:rsidP="00373F46">
      <w:pPr>
        <w:numPr>
          <w:ilvl w:val="0"/>
          <w:numId w:val="359"/>
        </w:numPr>
        <w:spacing w:line="240" w:lineRule="auto"/>
        <w:contextualSpacing/>
        <w:jc w:val="both"/>
      </w:pPr>
      <w:r w:rsidRPr="00D82155">
        <w:t xml:space="preserve">osaa analysoida ja arvioida uskonnon ja median välisiä suhteita </w:t>
      </w:r>
    </w:p>
    <w:p w14:paraId="139D27C4" w14:textId="77777777" w:rsidR="00A97A79" w:rsidRPr="00D82155" w:rsidRDefault="107FEEB2" w:rsidP="00373F46">
      <w:pPr>
        <w:numPr>
          <w:ilvl w:val="0"/>
          <w:numId w:val="359"/>
        </w:numPr>
        <w:spacing w:line="240" w:lineRule="auto"/>
        <w:contextualSpacing/>
        <w:jc w:val="both"/>
      </w:pPr>
      <w:r w:rsidRPr="00D82155">
        <w:t>osaa arvioida kriittisesti uskontoon liittyvää informaatiota medioissa</w:t>
      </w:r>
    </w:p>
    <w:p w14:paraId="46C20052" w14:textId="77777777" w:rsidR="00A97A79" w:rsidRPr="00D82155" w:rsidRDefault="107FEEB2" w:rsidP="00373F46">
      <w:pPr>
        <w:numPr>
          <w:ilvl w:val="0"/>
          <w:numId w:val="359"/>
        </w:numPr>
        <w:spacing w:line="240" w:lineRule="auto"/>
        <w:contextualSpacing/>
        <w:jc w:val="both"/>
      </w:pPr>
      <w:r w:rsidRPr="00D82155">
        <w:t>osaa vertailla juutalaisen, länsimaisen ja islamilaisen median juutalaisuuskuvaa ja sen suhdetta medioiden Israel-kuvaan</w:t>
      </w:r>
    </w:p>
    <w:p w14:paraId="6B18915A" w14:textId="77777777" w:rsidR="00A97A79" w:rsidRPr="00D82155" w:rsidRDefault="107FEEB2" w:rsidP="00373F46">
      <w:pPr>
        <w:numPr>
          <w:ilvl w:val="0"/>
          <w:numId w:val="359"/>
        </w:numPr>
        <w:spacing w:line="240" w:lineRule="auto"/>
        <w:contextualSpacing/>
        <w:jc w:val="both"/>
      </w:pPr>
      <w:r w:rsidRPr="00D82155">
        <w:t>osallistuu juutalaisuuteen liittyvän mediasisällön tuottamiseen tai laatii media-analyysin laajemmasta juutalaisuuteen liittyvästä aihekokonaisuudesta.</w:t>
      </w:r>
    </w:p>
    <w:p w14:paraId="46B3D3F3" w14:textId="77777777" w:rsidR="00A97A79" w:rsidRPr="00D82155" w:rsidRDefault="00A97A79" w:rsidP="00373F46">
      <w:pPr>
        <w:spacing w:line="240" w:lineRule="auto"/>
        <w:ind w:left="1276"/>
        <w:jc w:val="both"/>
      </w:pPr>
    </w:p>
    <w:p w14:paraId="644D3A2F" w14:textId="77777777" w:rsidR="00A97A79" w:rsidRPr="00D82155" w:rsidRDefault="107FEEB2" w:rsidP="00373F46">
      <w:pPr>
        <w:spacing w:line="240" w:lineRule="auto"/>
        <w:ind w:left="1276"/>
        <w:jc w:val="both"/>
        <w:rPr>
          <w:i/>
        </w:rPr>
      </w:pPr>
      <w:r w:rsidRPr="00D82155">
        <w:rPr>
          <w:i/>
          <w:iCs/>
        </w:rPr>
        <w:t xml:space="preserve">Keskeiset sisällöt </w:t>
      </w:r>
    </w:p>
    <w:p w14:paraId="2883A165" w14:textId="77777777" w:rsidR="00A97A79" w:rsidRPr="00D82155" w:rsidRDefault="107FEEB2" w:rsidP="00373F46">
      <w:pPr>
        <w:numPr>
          <w:ilvl w:val="0"/>
          <w:numId w:val="360"/>
        </w:numPr>
        <w:spacing w:line="240" w:lineRule="auto"/>
        <w:contextualSpacing/>
        <w:jc w:val="both"/>
      </w:pPr>
      <w:r w:rsidRPr="00D82155">
        <w:t>uskonnollisen kielen ja kuvaston käyttö eri medioissa</w:t>
      </w:r>
    </w:p>
    <w:p w14:paraId="0957141B" w14:textId="77777777" w:rsidR="00A97A79" w:rsidRPr="00D82155" w:rsidRDefault="107FEEB2" w:rsidP="00373F46">
      <w:pPr>
        <w:numPr>
          <w:ilvl w:val="0"/>
          <w:numId w:val="360"/>
        </w:numPr>
        <w:spacing w:line="240" w:lineRule="auto"/>
        <w:contextualSpacing/>
        <w:jc w:val="both"/>
      </w:pPr>
      <w:r w:rsidRPr="00D82155">
        <w:t>uskontojen mediajulkisuus</w:t>
      </w:r>
    </w:p>
    <w:p w14:paraId="0E86F102" w14:textId="77777777" w:rsidR="00A97A79" w:rsidRPr="00D82155" w:rsidRDefault="107FEEB2" w:rsidP="00373F46">
      <w:pPr>
        <w:numPr>
          <w:ilvl w:val="0"/>
          <w:numId w:val="360"/>
        </w:numPr>
        <w:spacing w:line="240" w:lineRule="auto"/>
        <w:contextualSpacing/>
        <w:jc w:val="both"/>
      </w:pPr>
      <w:r w:rsidRPr="00D82155">
        <w:t xml:space="preserve">uskonnollinen media ja median hyödyntäminen uskonnoissa </w:t>
      </w:r>
    </w:p>
    <w:p w14:paraId="7C8578F1" w14:textId="77777777" w:rsidR="00A97A79" w:rsidRPr="00D82155" w:rsidRDefault="107FEEB2" w:rsidP="00373F46">
      <w:pPr>
        <w:numPr>
          <w:ilvl w:val="0"/>
          <w:numId w:val="360"/>
        </w:numPr>
        <w:spacing w:line="240" w:lineRule="auto"/>
        <w:contextualSpacing/>
        <w:jc w:val="both"/>
      </w:pPr>
      <w:r w:rsidRPr="00D82155">
        <w:t xml:space="preserve">median tapa käsitellä erilaisia </w:t>
      </w:r>
      <w:proofErr w:type="spellStart"/>
      <w:r w:rsidRPr="00D82155">
        <w:t>uskonnollispohjaisia</w:t>
      </w:r>
      <w:proofErr w:type="spellEnd"/>
      <w:r w:rsidRPr="00D82155">
        <w:t xml:space="preserve"> ilmiöitä, kuten uskontoihin liittyvät asenteet ja mielikuvat, konfliktit, rauhan rakentaminen sekä uskontokritiikki mediassa </w:t>
      </w:r>
    </w:p>
    <w:p w14:paraId="36DD3A0E" w14:textId="77777777" w:rsidR="00A97A79" w:rsidRPr="00D82155" w:rsidRDefault="107FEEB2" w:rsidP="00373F46">
      <w:pPr>
        <w:numPr>
          <w:ilvl w:val="0"/>
          <w:numId w:val="360"/>
        </w:numPr>
        <w:spacing w:line="240" w:lineRule="auto"/>
        <w:contextualSpacing/>
        <w:jc w:val="both"/>
      </w:pPr>
      <w:r w:rsidRPr="00D82155">
        <w:t>monipuolisesti esimerkkejä juutalaisen, länsimaisen ja islamilaisen median juutalaisuuskuvista ja käsittelyn suhde medioiden Israel-kuvaan</w:t>
      </w:r>
    </w:p>
    <w:p w14:paraId="19110B09" w14:textId="77777777" w:rsidR="00A97A79" w:rsidRPr="00D82155" w:rsidRDefault="107FEEB2" w:rsidP="00373F46">
      <w:pPr>
        <w:numPr>
          <w:ilvl w:val="0"/>
          <w:numId w:val="360"/>
        </w:numPr>
        <w:spacing w:line="240" w:lineRule="auto"/>
        <w:contextualSpacing/>
        <w:jc w:val="both"/>
      </w:pPr>
      <w:r w:rsidRPr="00D82155">
        <w:t>juutalaisuuteen liittyvän mediasisällön tuottaminen tai media-analyysi laajemmasta juutalaisuuteen liittyvästä aihekokonaisuudesta</w:t>
      </w:r>
    </w:p>
    <w:p w14:paraId="1930E991" w14:textId="77777777" w:rsidR="00A97A79" w:rsidRPr="00D82155" w:rsidRDefault="00A97A79" w:rsidP="00373F46">
      <w:pPr>
        <w:spacing w:line="240" w:lineRule="auto"/>
        <w:ind w:left="1276"/>
        <w:jc w:val="both"/>
      </w:pPr>
    </w:p>
    <w:p w14:paraId="4DCCF7B8" w14:textId="77777777" w:rsidR="00A97A79" w:rsidRPr="00D82155" w:rsidRDefault="00A97A79" w:rsidP="00373F46">
      <w:pPr>
        <w:tabs>
          <w:tab w:val="left" w:pos="1276"/>
          <w:tab w:val="left" w:pos="1985"/>
          <w:tab w:val="right" w:pos="8789"/>
        </w:tabs>
        <w:spacing w:line="240" w:lineRule="auto"/>
        <w:ind w:left="1276"/>
        <w:jc w:val="both"/>
      </w:pPr>
    </w:p>
    <w:p w14:paraId="1E95C982" w14:textId="77777777" w:rsidR="00A97A79" w:rsidRPr="00D82155" w:rsidRDefault="00A97A79" w:rsidP="00373F46">
      <w:pPr>
        <w:pStyle w:val="Otsikko3"/>
        <w:jc w:val="both"/>
        <w:rPr>
          <w:rFonts w:cs="Times New Roman"/>
        </w:rPr>
      </w:pPr>
      <w:bookmarkStart w:id="226" w:name="_Toc415582318"/>
      <w:bookmarkStart w:id="227" w:name="_Toc423589982"/>
      <w:bookmarkStart w:id="228" w:name="_Toc450655394"/>
      <w:r w:rsidRPr="00D82155">
        <w:rPr>
          <w:rFonts w:cs="Times New Roman"/>
        </w:rPr>
        <w:t>5.15.</w:t>
      </w:r>
      <w:proofErr w:type="gramStart"/>
      <w:r w:rsidRPr="00D82155">
        <w:rPr>
          <w:rFonts w:cs="Times New Roman"/>
        </w:rPr>
        <w:t>6   Muut</w:t>
      </w:r>
      <w:proofErr w:type="gramEnd"/>
      <w:r w:rsidRPr="00D82155">
        <w:rPr>
          <w:rFonts w:cs="Times New Roman"/>
        </w:rPr>
        <w:t xml:space="preserve"> uskonnot</w:t>
      </w:r>
      <w:bookmarkEnd w:id="226"/>
      <w:bookmarkEnd w:id="227"/>
      <w:bookmarkEnd w:id="228"/>
    </w:p>
    <w:p w14:paraId="1FE8DDDE" w14:textId="77777777" w:rsidR="00A97A79" w:rsidRPr="00D82155" w:rsidRDefault="00A97A79" w:rsidP="00373F46">
      <w:pPr>
        <w:spacing w:line="240" w:lineRule="auto"/>
        <w:jc w:val="both"/>
      </w:pPr>
    </w:p>
    <w:p w14:paraId="17F356E4" w14:textId="77777777" w:rsidR="00A97A79" w:rsidRPr="00D82155" w:rsidRDefault="107FEEB2" w:rsidP="00373F46">
      <w:pPr>
        <w:spacing w:line="240" w:lineRule="auto"/>
        <w:ind w:left="1304"/>
        <w:jc w:val="both"/>
      </w:pPr>
      <w:r w:rsidRPr="00D82155">
        <w:t>Muiden uskontojen opetuksessa noudatetaan edellä esitettyjen uskontojen opetussuunnitelmien perusteiden periaatteita ja erityisesti kaikkien oppimäärien yhteisiä opetuksen tavoitteita.</w:t>
      </w:r>
    </w:p>
    <w:p w14:paraId="1C377B81" w14:textId="77777777" w:rsidR="00A97A79" w:rsidRPr="00D82155" w:rsidRDefault="00A97A79" w:rsidP="00373F46">
      <w:pPr>
        <w:spacing w:line="240" w:lineRule="auto"/>
        <w:jc w:val="both"/>
        <w:rPr>
          <w:szCs w:val="20"/>
        </w:rPr>
      </w:pPr>
    </w:p>
    <w:p w14:paraId="21BA6E20" w14:textId="77777777" w:rsidR="00A97A79" w:rsidRPr="00D82155" w:rsidRDefault="107FEEB2" w:rsidP="00373F46">
      <w:pPr>
        <w:spacing w:line="240" w:lineRule="auto"/>
        <w:ind w:left="1304"/>
        <w:jc w:val="both"/>
        <w:rPr>
          <w:sz w:val="20"/>
          <w:szCs w:val="20"/>
        </w:rPr>
      </w:pPr>
      <w:r w:rsidRPr="00D82155">
        <w:rPr>
          <w:rFonts w:eastAsia="Courier New"/>
        </w:rPr>
        <w:t xml:space="preserve">Muiden uskontojen opetusta varten opetussuunnitelman perusteet annetaan erillisillä päätöksillä. Kurssien koodit muodostetaan käyttäen koodia UX ja kurssin numeroa. </w:t>
      </w:r>
    </w:p>
    <w:p w14:paraId="26CF32AB" w14:textId="77777777" w:rsidR="001812C4" w:rsidRPr="00D82155" w:rsidRDefault="001812C4" w:rsidP="00373F46">
      <w:pPr>
        <w:widowControl/>
        <w:adjustRightInd/>
        <w:spacing w:line="240" w:lineRule="auto"/>
        <w:jc w:val="both"/>
        <w:textAlignment w:val="auto"/>
        <w:rPr>
          <w:b/>
          <w:sz w:val="28"/>
          <w:szCs w:val="20"/>
        </w:rPr>
      </w:pPr>
      <w:bookmarkStart w:id="229" w:name="_Toc415582319"/>
      <w:bookmarkStart w:id="230" w:name="_Toc422905450"/>
      <w:bookmarkStart w:id="231" w:name="_Toc423589983"/>
      <w:r w:rsidRPr="00D82155">
        <w:br w:type="page"/>
      </w:r>
    </w:p>
    <w:p w14:paraId="70CBF3BF" w14:textId="77777777" w:rsidR="00A97A79" w:rsidRPr="00D82155" w:rsidRDefault="00A97A79" w:rsidP="00373F46">
      <w:pPr>
        <w:pStyle w:val="Otsikko2"/>
        <w:jc w:val="both"/>
      </w:pPr>
      <w:bookmarkStart w:id="232" w:name="_Toc450655395"/>
      <w:r w:rsidRPr="00D82155">
        <w:lastRenderedPageBreak/>
        <w:t>5.</w:t>
      </w:r>
      <w:proofErr w:type="gramStart"/>
      <w:r w:rsidRPr="00D82155">
        <w:t>16   Elämänkatsomustieto</w:t>
      </w:r>
      <w:bookmarkEnd w:id="229"/>
      <w:bookmarkEnd w:id="230"/>
      <w:bookmarkEnd w:id="231"/>
      <w:bookmarkEnd w:id="232"/>
      <w:proofErr w:type="gramEnd"/>
    </w:p>
    <w:p w14:paraId="33F7FA00" w14:textId="77777777" w:rsidR="00A97A79" w:rsidRPr="00D82155" w:rsidRDefault="00A97A79" w:rsidP="00373F46">
      <w:pPr>
        <w:spacing w:line="240" w:lineRule="auto"/>
        <w:ind w:left="1304"/>
        <w:jc w:val="both"/>
      </w:pPr>
    </w:p>
    <w:p w14:paraId="61611E3B" w14:textId="77777777" w:rsidR="00A97A79" w:rsidRPr="00D82155" w:rsidRDefault="107FEEB2" w:rsidP="00373F46">
      <w:pPr>
        <w:spacing w:line="240" w:lineRule="auto"/>
        <w:ind w:left="1304"/>
        <w:jc w:val="both"/>
      </w:pPr>
      <w:r w:rsidRPr="00D82155">
        <w:t xml:space="preserve">Elämänkatsomustieto on perustaltaan monitieteinen oppiaine. Sen tiedeperustaan kuuluu </w:t>
      </w:r>
      <w:proofErr w:type="spellStart"/>
      <w:r w:rsidRPr="00D82155">
        <w:t>ihmis</w:t>
      </w:r>
      <w:proofErr w:type="spellEnd"/>
      <w:r w:rsidRPr="00D82155">
        <w:t xml:space="preserve">-, kulttuuri- ja yhteiskuntatieteitä sekä filosofia. Elämänkatsomustiedon opetuksessa ihmisiä tarkastellaan luonnollisina toimijoina, jotka luovat ja </w:t>
      </w:r>
      <w:proofErr w:type="spellStart"/>
      <w:r w:rsidRPr="00D82155">
        <w:t>uusintavat</w:t>
      </w:r>
      <w:proofErr w:type="spellEnd"/>
      <w:r w:rsidRPr="00D82155">
        <w:t xml:space="preserve"> 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14:paraId="0A74CFFF" w14:textId="77777777" w:rsidR="00A97A79" w:rsidRPr="00D82155" w:rsidRDefault="00A97A79" w:rsidP="00373F46">
      <w:pPr>
        <w:spacing w:line="240" w:lineRule="auto"/>
        <w:ind w:left="1304"/>
        <w:jc w:val="both"/>
      </w:pPr>
    </w:p>
    <w:p w14:paraId="2ED3366D" w14:textId="77777777" w:rsidR="00A97A79" w:rsidRPr="00D82155" w:rsidRDefault="107FEEB2" w:rsidP="00373F46">
      <w:pPr>
        <w:spacing w:line="240" w:lineRule="auto"/>
        <w:ind w:left="1304"/>
        <w:jc w:val="both"/>
      </w:pPr>
      <w:r w:rsidRPr="00D82155">
        <w:t>Elämänkatsomustieto kartuttaa pohdiskelevasti ja keskustellen opiskelijoiden kulttuurista ja katsomuksellista yleissivistystä, arvostelukykyä ja tilannetajua, toisten ja yhdenvertaisuuden kunnioittamista sekä keskustelun, kuuntelun ja itseilmaisun taitoja.</w:t>
      </w:r>
    </w:p>
    <w:p w14:paraId="59F39C0D" w14:textId="77777777" w:rsidR="00A97A79" w:rsidRPr="00D82155" w:rsidRDefault="00A97A79" w:rsidP="00373F46">
      <w:pPr>
        <w:spacing w:line="240" w:lineRule="auto"/>
        <w:ind w:left="1304"/>
        <w:jc w:val="both"/>
      </w:pPr>
    </w:p>
    <w:p w14:paraId="2B59CAC6" w14:textId="77777777" w:rsidR="00A97A79" w:rsidRPr="00D82155" w:rsidRDefault="00A97A79" w:rsidP="00373F46">
      <w:pPr>
        <w:spacing w:line="240" w:lineRule="auto"/>
        <w:ind w:left="1304"/>
        <w:jc w:val="both"/>
      </w:pPr>
    </w:p>
    <w:p w14:paraId="6E57AAE7" w14:textId="77777777" w:rsidR="00A97A79" w:rsidRPr="00D82155" w:rsidRDefault="107FEEB2" w:rsidP="00373F46">
      <w:pPr>
        <w:spacing w:line="240" w:lineRule="auto"/>
        <w:ind w:left="1304"/>
        <w:jc w:val="both"/>
        <w:rPr>
          <w:b/>
        </w:rPr>
      </w:pPr>
      <w:r w:rsidRPr="00D82155">
        <w:rPr>
          <w:b/>
          <w:bCs/>
        </w:rPr>
        <w:t>Opetuksen tavoitteet</w:t>
      </w:r>
    </w:p>
    <w:p w14:paraId="28A8AEF6" w14:textId="77777777" w:rsidR="00A97A79" w:rsidRPr="00D82155" w:rsidRDefault="00A97A79" w:rsidP="00373F46">
      <w:pPr>
        <w:spacing w:line="240" w:lineRule="auto"/>
        <w:ind w:left="1304"/>
        <w:jc w:val="both"/>
      </w:pPr>
    </w:p>
    <w:p w14:paraId="543A174B" w14:textId="77777777" w:rsidR="00A97A79" w:rsidRPr="00D82155" w:rsidRDefault="107FEEB2" w:rsidP="00373F46">
      <w:pPr>
        <w:spacing w:line="240" w:lineRule="auto"/>
        <w:ind w:left="1304"/>
        <w:jc w:val="both"/>
      </w:pPr>
      <w:r w:rsidRPr="00D82155">
        <w:t>Elämänkatsomustiedon opetuksen tavoitteena on, että opiskelija</w:t>
      </w:r>
    </w:p>
    <w:p w14:paraId="402BEC9C" w14:textId="77777777" w:rsidR="00A97A79" w:rsidRPr="00D82155" w:rsidRDefault="107FEEB2" w:rsidP="00373F46">
      <w:pPr>
        <w:numPr>
          <w:ilvl w:val="0"/>
          <w:numId w:val="122"/>
        </w:numPr>
        <w:spacing w:line="240" w:lineRule="auto"/>
        <w:jc w:val="both"/>
      </w:pPr>
      <w:r w:rsidRPr="00D82155">
        <w:t>saa tukea ja perusteita identiteettinsä ja elämänkatsomuksensa rakentamiseen</w:t>
      </w:r>
    </w:p>
    <w:p w14:paraId="74FEA56A" w14:textId="77777777" w:rsidR="00A97A79" w:rsidRPr="00D82155" w:rsidRDefault="107FEEB2" w:rsidP="00373F46">
      <w:pPr>
        <w:numPr>
          <w:ilvl w:val="0"/>
          <w:numId w:val="122"/>
        </w:numPr>
        <w:spacing w:line="240" w:lineRule="auto"/>
        <w:jc w:val="both"/>
      </w:pPr>
      <w:r w:rsidRPr="00D82155">
        <w:t>hallitsee keskustelu- ja vuorovaikutustaitoja ja osaa soveltaa niitä sellaisten kysymysten käsittelyyn, joissa pyritään yhteisen kestävän toimintalinjan löytämiseen erilaisista näkemyksistä huolimatta</w:t>
      </w:r>
    </w:p>
    <w:p w14:paraId="722D08A8" w14:textId="77777777" w:rsidR="00A97A79" w:rsidRPr="00D82155" w:rsidRDefault="107FEEB2" w:rsidP="00373F46">
      <w:pPr>
        <w:numPr>
          <w:ilvl w:val="0"/>
          <w:numId w:val="122"/>
        </w:numPr>
        <w:spacing w:line="240" w:lineRule="auto"/>
        <w:jc w:val="both"/>
      </w:pPr>
      <w:r w:rsidRPr="00D82155">
        <w:t xml:space="preserve">laajentaa ja syventää katsomuksellista ja kulttuurista yleissivistystään </w:t>
      </w:r>
    </w:p>
    <w:p w14:paraId="2775DC08" w14:textId="77777777" w:rsidR="00A97A79" w:rsidRPr="00D82155" w:rsidRDefault="107FEEB2" w:rsidP="00373F46">
      <w:pPr>
        <w:numPr>
          <w:ilvl w:val="0"/>
          <w:numId w:val="122"/>
        </w:numPr>
        <w:spacing w:line="240" w:lineRule="auto"/>
        <w:jc w:val="both"/>
      </w:pPr>
      <w:r w:rsidRPr="00D82155">
        <w:t xml:space="preserve">kehittää arvostelu-, harkinta- ja toimintakykyään oppimalla reflektoimaan omaa ja muiden ajattelua ja toimintaa </w:t>
      </w:r>
    </w:p>
    <w:p w14:paraId="0C2966C6" w14:textId="77777777" w:rsidR="00A97A79" w:rsidRPr="00D82155" w:rsidRDefault="107FEEB2" w:rsidP="00373F46">
      <w:pPr>
        <w:numPr>
          <w:ilvl w:val="0"/>
          <w:numId w:val="122"/>
        </w:numPr>
        <w:spacing w:line="240" w:lineRule="auto"/>
        <w:jc w:val="both"/>
      </w:pPr>
      <w:r w:rsidRPr="00D82155">
        <w:t>kunnioittaa ja osaa perustella periaatteita ja käytäntöjä, jotka edistävät ihmisoikeuksia, kulttuurien välistä myönteistä kohtaamista, yhteiskunnallista ja globaalia oikeudenmukaisuutta sekä kestävän tulevaisuuden rakentamista.</w:t>
      </w:r>
    </w:p>
    <w:p w14:paraId="75A15AE2" w14:textId="77777777" w:rsidR="00A97A79" w:rsidRPr="00D82155" w:rsidRDefault="00A97A79" w:rsidP="00373F46">
      <w:pPr>
        <w:spacing w:line="240" w:lineRule="auto"/>
        <w:ind w:left="1304"/>
        <w:jc w:val="both"/>
      </w:pPr>
    </w:p>
    <w:p w14:paraId="49C3A8AF" w14:textId="77777777" w:rsidR="00A97A79" w:rsidRPr="00D82155" w:rsidRDefault="00A97A79" w:rsidP="00373F46">
      <w:pPr>
        <w:spacing w:line="240" w:lineRule="auto"/>
        <w:ind w:left="1304"/>
        <w:jc w:val="both"/>
      </w:pPr>
    </w:p>
    <w:p w14:paraId="4B293F72" w14:textId="77777777" w:rsidR="00A97A79" w:rsidRPr="00D82155" w:rsidRDefault="107FEEB2" w:rsidP="00373F46">
      <w:pPr>
        <w:spacing w:line="240" w:lineRule="auto"/>
        <w:ind w:left="1304"/>
        <w:jc w:val="both"/>
        <w:rPr>
          <w:b/>
        </w:rPr>
      </w:pPr>
      <w:r w:rsidRPr="00D82155">
        <w:rPr>
          <w:b/>
          <w:bCs/>
        </w:rPr>
        <w:t>Arviointi</w:t>
      </w:r>
    </w:p>
    <w:p w14:paraId="475593FB" w14:textId="77777777" w:rsidR="00A97A79" w:rsidRPr="00D82155" w:rsidRDefault="00A97A79" w:rsidP="00373F46">
      <w:pPr>
        <w:spacing w:line="240" w:lineRule="auto"/>
        <w:ind w:left="1304"/>
        <w:jc w:val="both"/>
        <w:rPr>
          <w:b/>
        </w:rPr>
      </w:pPr>
    </w:p>
    <w:p w14:paraId="19B762F5" w14:textId="77777777" w:rsidR="00A97A79" w:rsidRPr="00D82155" w:rsidRDefault="107FEEB2" w:rsidP="00373F46">
      <w:pPr>
        <w:spacing w:line="240" w:lineRule="auto"/>
        <w:ind w:left="1304"/>
        <w:jc w:val="both"/>
      </w:pPr>
      <w:r w:rsidRPr="00D82155">
        <w:t xml:space="preserve">Elämänkatsomustiedossa arvioidaan sekä opiskelijan kykyä tarkastella ja ilmaista katsomuksellisia aiheita monipuolisesti ja taitavasti että hänen laaja-alaista katsomuksellista ymmärrystään. </w:t>
      </w:r>
      <w:r w:rsidRPr="00D82155">
        <w:rPr>
          <w:rFonts w:eastAsia="Courier New"/>
        </w:rPr>
        <w:t xml:space="preserve">Katsomukselliset kysymykset ovat usein henkilökohtaisia, mutta niiden pohdiskelun perustana ovat ajattelun tiedolliset hyveet: kriittisyys, johdonmukaisuus, ristiriidattomuus ja systemaattisuus. </w:t>
      </w:r>
      <w:r w:rsidRPr="00D82155">
        <w:t xml:space="preserve">Katsomusten, arvostusten ja uskomusten arviointi- ja ilmaisutavoissa arvostetaan eri näkökulmien ja vaihtoehtoisten katsomustapojen huomioimista pelkkien mielipiteiden esittämistä monipuolisemmin. </w:t>
      </w:r>
    </w:p>
    <w:p w14:paraId="63CD5073" w14:textId="77777777" w:rsidR="00A97A79" w:rsidRPr="00D82155" w:rsidRDefault="00A97A79" w:rsidP="00373F46">
      <w:pPr>
        <w:spacing w:line="240" w:lineRule="auto"/>
        <w:ind w:left="1304"/>
        <w:jc w:val="both"/>
      </w:pPr>
    </w:p>
    <w:p w14:paraId="3D5416DA" w14:textId="77777777" w:rsidR="00A97A79" w:rsidRPr="00D82155" w:rsidRDefault="107FEEB2" w:rsidP="00373F46">
      <w:pPr>
        <w:spacing w:line="240" w:lineRule="auto"/>
        <w:ind w:left="1304"/>
        <w:jc w:val="both"/>
      </w:pPr>
      <w:r w:rsidRPr="00D82155">
        <w:t xml:space="preserve">Arviointi tukee ja kehittää opiskelijan kykyä arvioida oman elämänkatsomuksensa ja identiteettinsä rakentumista sekä rohkaisee opiskelijaa oman opiskelunsa suunnitteluun ja kehittämiseen. Elämänkatsomustiedossa korostuvat erilaiset katsomukselliseen yleissivistykseen ja vuorovaikutukseen liittyvät taidot, ja kurssien arvioinnissa ne otetaan monipuolisesti huomioon. </w:t>
      </w:r>
    </w:p>
    <w:p w14:paraId="0A35845D" w14:textId="77777777" w:rsidR="00A97A79" w:rsidRPr="00D82155" w:rsidRDefault="00A97A79" w:rsidP="00373F46">
      <w:pPr>
        <w:spacing w:line="240" w:lineRule="auto"/>
        <w:jc w:val="both"/>
        <w:rPr>
          <w:b/>
        </w:rPr>
      </w:pPr>
    </w:p>
    <w:p w14:paraId="443B71BE" w14:textId="77777777" w:rsidR="00A97A79" w:rsidRPr="00D82155" w:rsidRDefault="00A97A79" w:rsidP="00373F46">
      <w:pPr>
        <w:spacing w:line="240" w:lineRule="auto"/>
        <w:ind w:left="1304"/>
        <w:jc w:val="both"/>
        <w:rPr>
          <w:b/>
        </w:rPr>
      </w:pPr>
    </w:p>
    <w:p w14:paraId="14C72511" w14:textId="77777777" w:rsidR="00A97A79" w:rsidRPr="00D82155" w:rsidRDefault="107FEEB2" w:rsidP="00373F46">
      <w:pPr>
        <w:spacing w:line="240" w:lineRule="auto"/>
        <w:ind w:left="1304"/>
        <w:jc w:val="both"/>
        <w:rPr>
          <w:b/>
        </w:rPr>
      </w:pPr>
      <w:r w:rsidRPr="00D82155">
        <w:rPr>
          <w:b/>
          <w:bCs/>
        </w:rPr>
        <w:t xml:space="preserve">Pakolliset kurssit </w:t>
      </w:r>
    </w:p>
    <w:p w14:paraId="0B2E79C2" w14:textId="77777777" w:rsidR="00A97A79" w:rsidRPr="00D82155" w:rsidRDefault="00A97A79" w:rsidP="00373F46">
      <w:pPr>
        <w:spacing w:line="240" w:lineRule="auto"/>
        <w:ind w:left="1304"/>
        <w:jc w:val="both"/>
      </w:pPr>
    </w:p>
    <w:p w14:paraId="3909631A" w14:textId="77777777" w:rsidR="00A97A79" w:rsidRPr="00D82155" w:rsidRDefault="107FEEB2" w:rsidP="00373F46">
      <w:pPr>
        <w:spacing w:line="240" w:lineRule="auto"/>
        <w:ind w:left="1304"/>
        <w:jc w:val="both"/>
        <w:rPr>
          <w:b/>
        </w:rPr>
      </w:pPr>
      <w:r w:rsidRPr="00D82155">
        <w:rPr>
          <w:b/>
          <w:bCs/>
        </w:rPr>
        <w:t>1.  Maailmankatsomus ja kriittinen ajattelu</w:t>
      </w:r>
      <w:r w:rsidRPr="00D82155">
        <w:t xml:space="preserve"> </w:t>
      </w:r>
      <w:r w:rsidRPr="00D82155">
        <w:rPr>
          <w:b/>
          <w:bCs/>
        </w:rPr>
        <w:t>(ET1)</w:t>
      </w:r>
    </w:p>
    <w:p w14:paraId="1821CA2C" w14:textId="77777777" w:rsidR="00A97A79" w:rsidRPr="00D82155" w:rsidRDefault="00A97A79" w:rsidP="00373F46">
      <w:pPr>
        <w:spacing w:line="240" w:lineRule="auto"/>
        <w:ind w:left="1304"/>
        <w:jc w:val="both"/>
        <w:rPr>
          <w:i/>
        </w:rPr>
      </w:pPr>
    </w:p>
    <w:p w14:paraId="6D8A09B5" w14:textId="77777777" w:rsidR="00A97A79" w:rsidRPr="00D82155" w:rsidRDefault="107FEEB2" w:rsidP="00373F46">
      <w:pPr>
        <w:spacing w:line="240" w:lineRule="auto"/>
        <w:ind w:left="1304"/>
        <w:jc w:val="both"/>
      </w:pPr>
      <w:r w:rsidRPr="00D82155">
        <w:rPr>
          <w:i/>
          <w:iCs/>
        </w:rPr>
        <w:t xml:space="preserve">Tavoitteet </w:t>
      </w:r>
      <w:r w:rsidRPr="00D82155">
        <w:t xml:space="preserve"> </w:t>
      </w:r>
    </w:p>
    <w:p w14:paraId="7E68F9C2" w14:textId="77777777" w:rsidR="00A97A79" w:rsidRPr="00D82155" w:rsidRDefault="107FEEB2" w:rsidP="00373F46">
      <w:pPr>
        <w:spacing w:line="240" w:lineRule="auto"/>
        <w:ind w:left="1304"/>
        <w:jc w:val="both"/>
      </w:pPr>
      <w:r w:rsidRPr="00D82155">
        <w:t>Kurssin tavoitteena on, että opiskelija</w:t>
      </w:r>
    </w:p>
    <w:p w14:paraId="4214B089" w14:textId="77777777" w:rsidR="00A97A79" w:rsidRPr="00D82155" w:rsidRDefault="107FEEB2" w:rsidP="00373F46">
      <w:pPr>
        <w:numPr>
          <w:ilvl w:val="0"/>
          <w:numId w:val="310"/>
        </w:numPr>
        <w:spacing w:line="240" w:lineRule="auto"/>
        <w:jc w:val="both"/>
      </w:pPr>
      <w:r w:rsidRPr="00D82155">
        <w:t>ymmärtää ja osaa soveltaa maailmankatsomuksellisia käsitteitä ja hahmottaa niiden välisiä yhteyksiä sekä osaa eritellä erilaisten maailmankatsomusten piirteitä ja lähtökohtia</w:t>
      </w:r>
    </w:p>
    <w:p w14:paraId="5701A002" w14:textId="77777777" w:rsidR="00A97A79" w:rsidRPr="00D82155" w:rsidRDefault="107FEEB2" w:rsidP="00373F46">
      <w:pPr>
        <w:numPr>
          <w:ilvl w:val="0"/>
          <w:numId w:val="310"/>
        </w:numPr>
        <w:spacing w:line="240" w:lineRule="auto"/>
        <w:jc w:val="both"/>
      </w:pPr>
      <w:r w:rsidRPr="00D82155">
        <w:t>ymmärtää, miten yksilölliset ja yhteiskunnalliset tekijät vaikuttavat maailmankatsomuksen muotoutumiseen, ja osaa eritellä oman katsomuksensa ja siihen liittyvien uskomusten muotoutumista</w:t>
      </w:r>
    </w:p>
    <w:p w14:paraId="656D68E3" w14:textId="77777777" w:rsidR="00A97A79" w:rsidRPr="00D82155" w:rsidRDefault="107FEEB2" w:rsidP="00373F46">
      <w:pPr>
        <w:numPr>
          <w:ilvl w:val="0"/>
          <w:numId w:val="310"/>
        </w:numPr>
        <w:spacing w:line="240" w:lineRule="auto"/>
        <w:jc w:val="both"/>
      </w:pPr>
      <w:r w:rsidRPr="00D82155">
        <w:t>osaa tarkastella kriittisesti niin omia kuin muiden uskomuksia sekä erilaisten medioiden tarjoamaa informaatiota</w:t>
      </w:r>
    </w:p>
    <w:p w14:paraId="5699064F" w14:textId="77777777" w:rsidR="00A97A79" w:rsidRPr="00D82155" w:rsidRDefault="107FEEB2" w:rsidP="00373F46">
      <w:pPr>
        <w:numPr>
          <w:ilvl w:val="0"/>
          <w:numId w:val="310"/>
        </w:numPr>
        <w:spacing w:line="240" w:lineRule="auto"/>
        <w:jc w:val="both"/>
      </w:pPr>
      <w:r w:rsidRPr="00D82155">
        <w:t>osaa hyödyntää eri oppiaineissa oppimaansa elämänkatsomuksensa muodostamisessa ja erottaa tieteellisen, ei-tieteellisen ja epätieteellisen maailmankuvan.</w:t>
      </w:r>
    </w:p>
    <w:p w14:paraId="125118FD" w14:textId="77777777" w:rsidR="00A97A79" w:rsidRPr="00D82155" w:rsidRDefault="00A97A79" w:rsidP="00373F46">
      <w:pPr>
        <w:spacing w:line="240" w:lineRule="auto"/>
        <w:ind w:left="1304"/>
        <w:jc w:val="both"/>
        <w:rPr>
          <w:i/>
        </w:rPr>
      </w:pPr>
    </w:p>
    <w:p w14:paraId="7DEE5323" w14:textId="77777777" w:rsidR="00A97A79" w:rsidRPr="00D82155" w:rsidRDefault="107FEEB2" w:rsidP="00373F46">
      <w:pPr>
        <w:spacing w:line="240" w:lineRule="auto"/>
        <w:ind w:left="1304"/>
        <w:jc w:val="both"/>
        <w:rPr>
          <w:i/>
        </w:rPr>
      </w:pPr>
      <w:r w:rsidRPr="00D82155">
        <w:rPr>
          <w:i/>
          <w:iCs/>
        </w:rPr>
        <w:t>Keskeiset sisällöt</w:t>
      </w:r>
    </w:p>
    <w:p w14:paraId="323C0988" w14:textId="77777777" w:rsidR="00A97A79" w:rsidRPr="00D82155" w:rsidRDefault="107FEEB2" w:rsidP="00373F46">
      <w:pPr>
        <w:numPr>
          <w:ilvl w:val="0"/>
          <w:numId w:val="122"/>
        </w:numPr>
        <w:spacing w:line="240" w:lineRule="auto"/>
        <w:jc w:val="both"/>
      </w:pPr>
      <w:r w:rsidRPr="00D82155">
        <w:t>maailmankatsomuksen, maailmankuvan ja elämänkatsomuksen käsitteet sekä niiden keskinäinen suhde ja asema omassa elämänkatsomuksessa</w:t>
      </w:r>
    </w:p>
    <w:p w14:paraId="3C4D3053" w14:textId="77777777" w:rsidR="00A97A79" w:rsidRPr="00D82155" w:rsidRDefault="107FEEB2" w:rsidP="00373F46">
      <w:pPr>
        <w:numPr>
          <w:ilvl w:val="0"/>
          <w:numId w:val="122"/>
        </w:numPr>
        <w:spacing w:line="240" w:lineRule="auto"/>
        <w:jc w:val="both"/>
      </w:pPr>
      <w:r w:rsidRPr="00D82155">
        <w:t>erilaisia maailmankatsomuksia – esimerkiksi sekulaareja, uskonnollisia, poliittisia ja elämäntapaan liittyviä – sekä niiden piirteiden ja perusoletusten tutkimista eri tieteiden tarjoamin välinein</w:t>
      </w:r>
    </w:p>
    <w:p w14:paraId="3C455AED" w14:textId="77777777" w:rsidR="00A97A79" w:rsidRPr="00D82155" w:rsidRDefault="107FEEB2" w:rsidP="00373F46">
      <w:pPr>
        <w:numPr>
          <w:ilvl w:val="0"/>
          <w:numId w:val="122"/>
        </w:numPr>
        <w:spacing w:line="240" w:lineRule="auto"/>
        <w:jc w:val="both"/>
      </w:pPr>
      <w:r w:rsidRPr="00D82155">
        <w:t>tyypillisiin informaation käsittelyyn ja ympäröivän todellisuuden jäsentämiseen liittyvien kognitiivisten vääristymien tarkastelu sekä omassa että muiden ajattelussa</w:t>
      </w:r>
    </w:p>
    <w:p w14:paraId="6CC037E5" w14:textId="77777777" w:rsidR="00A97A79" w:rsidRPr="00D82155" w:rsidRDefault="107FEEB2" w:rsidP="00373F46">
      <w:pPr>
        <w:numPr>
          <w:ilvl w:val="0"/>
          <w:numId w:val="122"/>
        </w:numPr>
        <w:spacing w:line="240" w:lineRule="auto"/>
        <w:jc w:val="both"/>
      </w:pPr>
      <w:r w:rsidRPr="00D82155">
        <w:t>koulun, median, politiikan, tieteen, taiteen, viihdeteollisuuden sekä uskonnollisten ja kulttuuristen yhteisöjen vaikutus maailmankuviin ja -katsomuksiin sekä omaan elämänkatsomukseen</w:t>
      </w:r>
    </w:p>
    <w:p w14:paraId="38F36F69" w14:textId="77777777" w:rsidR="00A97A79" w:rsidRPr="00D82155" w:rsidRDefault="107FEEB2" w:rsidP="00373F46">
      <w:pPr>
        <w:numPr>
          <w:ilvl w:val="0"/>
          <w:numId w:val="309"/>
        </w:numPr>
        <w:spacing w:line="240" w:lineRule="auto"/>
        <w:ind w:left="1664"/>
        <w:jc w:val="both"/>
      </w:pPr>
      <w:r w:rsidRPr="00D82155">
        <w:t>median ja muiden informaation lähteiden toimintalogiikka sekä niihin kohdistuva kriittinen katsomuksellinen ajattelu sekä katsomuksellisen argumentaation erittely erilaisista näkökulmista</w:t>
      </w:r>
    </w:p>
    <w:p w14:paraId="3A2BF67D" w14:textId="77777777" w:rsidR="00A97A79" w:rsidRPr="00D82155" w:rsidRDefault="00A97A79" w:rsidP="00373F46">
      <w:pPr>
        <w:spacing w:line="240" w:lineRule="auto"/>
        <w:ind w:left="1304"/>
        <w:jc w:val="both"/>
      </w:pPr>
    </w:p>
    <w:p w14:paraId="60AE6524" w14:textId="77777777" w:rsidR="00A97A79" w:rsidRPr="00D82155" w:rsidRDefault="00A97A79" w:rsidP="00373F46">
      <w:pPr>
        <w:spacing w:line="240" w:lineRule="auto"/>
        <w:ind w:left="1304"/>
        <w:jc w:val="both"/>
      </w:pPr>
    </w:p>
    <w:p w14:paraId="3A4CD9B6" w14:textId="77777777" w:rsidR="00A97A79" w:rsidRPr="00D82155" w:rsidRDefault="107FEEB2" w:rsidP="00373F46">
      <w:pPr>
        <w:spacing w:line="240" w:lineRule="auto"/>
        <w:ind w:left="1304"/>
        <w:jc w:val="both"/>
        <w:rPr>
          <w:b/>
        </w:rPr>
      </w:pPr>
      <w:r w:rsidRPr="00D82155">
        <w:rPr>
          <w:b/>
          <w:bCs/>
        </w:rPr>
        <w:t>2.  Ihminen, identiteetti ja hyvä elämä (ET2)</w:t>
      </w:r>
    </w:p>
    <w:p w14:paraId="3C598C55" w14:textId="77777777" w:rsidR="00A97A79" w:rsidRPr="00D82155" w:rsidRDefault="00A97A79" w:rsidP="00373F46">
      <w:pPr>
        <w:spacing w:line="240" w:lineRule="auto"/>
        <w:ind w:left="1304"/>
        <w:jc w:val="both"/>
      </w:pPr>
    </w:p>
    <w:p w14:paraId="41DE94A3" w14:textId="77777777" w:rsidR="00A97A79" w:rsidRPr="00D82155" w:rsidRDefault="107FEEB2" w:rsidP="00373F46">
      <w:pPr>
        <w:spacing w:line="240" w:lineRule="auto"/>
        <w:ind w:left="1304"/>
        <w:jc w:val="both"/>
      </w:pPr>
      <w:r w:rsidRPr="00D82155">
        <w:rPr>
          <w:i/>
          <w:iCs/>
        </w:rPr>
        <w:t xml:space="preserve">Tavoitteet </w:t>
      </w:r>
    </w:p>
    <w:p w14:paraId="26E40260" w14:textId="77777777" w:rsidR="00A97A79" w:rsidRPr="00D82155" w:rsidRDefault="107FEEB2" w:rsidP="00373F46">
      <w:pPr>
        <w:spacing w:line="240" w:lineRule="auto"/>
        <w:ind w:left="1304"/>
        <w:jc w:val="both"/>
      </w:pPr>
      <w:r w:rsidRPr="00D82155">
        <w:t xml:space="preserve">Kurssin tavoitteena on, että opiskelija </w:t>
      </w:r>
    </w:p>
    <w:p w14:paraId="71BB0D88" w14:textId="77777777" w:rsidR="00A97A79" w:rsidRPr="00D82155" w:rsidRDefault="107FEEB2" w:rsidP="00373F46">
      <w:pPr>
        <w:numPr>
          <w:ilvl w:val="0"/>
          <w:numId w:val="307"/>
        </w:numPr>
        <w:spacing w:line="240" w:lineRule="auto"/>
        <w:ind w:left="1664"/>
        <w:contextualSpacing/>
        <w:jc w:val="both"/>
      </w:pPr>
      <w:r w:rsidRPr="00D82155">
        <w:t>tuntee erilaisia ihmiskäsityksiä ja osaa eritellä ja arvioida, miten erilaiset ihmiskäsitykset ja -ihanteet johtavat erilaisiin ja joskus keskenään ristiriitaisiin vastauksiin ihmiselämän keskeisistä kysymyksistä</w:t>
      </w:r>
    </w:p>
    <w:p w14:paraId="41A390F2" w14:textId="77777777" w:rsidR="00A97A79" w:rsidRPr="00D82155" w:rsidRDefault="107FEEB2" w:rsidP="00373F46">
      <w:pPr>
        <w:numPr>
          <w:ilvl w:val="0"/>
          <w:numId w:val="307"/>
        </w:numPr>
        <w:spacing w:line="240" w:lineRule="auto"/>
        <w:ind w:left="1664"/>
        <w:contextualSpacing/>
        <w:jc w:val="both"/>
      </w:pPr>
      <w:r w:rsidRPr="00D82155">
        <w:t>osaa pohtia oman identiteettinsä osatekijöitä sekä soveltaa erilaisia ihmiskuvallisia ja katsomuksellisia vaihtoehtoja keskeisiin omaa hyvää elämäänsä koskeviin kysymyksiin</w:t>
      </w:r>
    </w:p>
    <w:p w14:paraId="28F46E9F" w14:textId="77777777" w:rsidR="00A97A79" w:rsidRPr="00D82155" w:rsidRDefault="107FEEB2" w:rsidP="00373F46">
      <w:pPr>
        <w:numPr>
          <w:ilvl w:val="0"/>
          <w:numId w:val="307"/>
        </w:numPr>
        <w:spacing w:line="240" w:lineRule="auto"/>
        <w:ind w:left="1664"/>
        <w:contextualSpacing/>
        <w:jc w:val="both"/>
      </w:pPr>
      <w:r w:rsidRPr="00D82155">
        <w:t xml:space="preserve">ymmärtää ihmisarvon perustavan eettisen merkityksen, tuntee keskeisimmät </w:t>
      </w:r>
      <w:proofErr w:type="spellStart"/>
      <w:r w:rsidRPr="00D82155">
        <w:t>ilmisoikeusasiakirjat</w:t>
      </w:r>
      <w:proofErr w:type="spellEnd"/>
      <w:r w:rsidRPr="00D82155">
        <w:t xml:space="preserve"> ja osaa soveltaa ihmisoikeusajattelua erilaisissa yhteyksissä, kuten uskonnon- ja sanavapautta koskevissa kysymyksissä</w:t>
      </w:r>
    </w:p>
    <w:p w14:paraId="5625352E" w14:textId="77777777" w:rsidR="00A97A79" w:rsidRPr="00D82155" w:rsidRDefault="107FEEB2" w:rsidP="00373F46">
      <w:pPr>
        <w:numPr>
          <w:ilvl w:val="0"/>
          <w:numId w:val="307"/>
        </w:numPr>
        <w:spacing w:line="240" w:lineRule="auto"/>
        <w:ind w:left="1664"/>
        <w:contextualSpacing/>
        <w:jc w:val="both"/>
      </w:pPr>
      <w:r w:rsidRPr="00D82155">
        <w:t>tutustuu erilaisiin käsityksiin hyvästä elämästä ja osaa eritellä ja arvioida niiden taustalla olevia maailmankatsomuksellisia perusteita</w:t>
      </w:r>
    </w:p>
    <w:p w14:paraId="4CCA1771" w14:textId="77777777" w:rsidR="00A97A79" w:rsidRPr="00D82155" w:rsidRDefault="107FEEB2" w:rsidP="00373F46">
      <w:pPr>
        <w:numPr>
          <w:ilvl w:val="0"/>
          <w:numId w:val="122"/>
        </w:numPr>
        <w:spacing w:line="240" w:lineRule="auto"/>
        <w:jc w:val="both"/>
      </w:pPr>
      <w:r w:rsidRPr="00D82155">
        <w:lastRenderedPageBreak/>
        <w:t xml:space="preserve">kehittää taitojaan ilmaista identiteettiään ja elämänkatsomustaan sekä niihin liittyviä näkemyksiään ja tuntemuksiaan toisia ja yhdenvertaisuutta kunnioittaen, johdonmukaisesti ja luovasti. </w:t>
      </w:r>
    </w:p>
    <w:p w14:paraId="54E1E785" w14:textId="77777777" w:rsidR="00A97A79" w:rsidRPr="00D82155" w:rsidRDefault="00A97A79" w:rsidP="00373F46">
      <w:pPr>
        <w:spacing w:line="240" w:lineRule="auto"/>
        <w:ind w:left="1664"/>
        <w:contextualSpacing/>
        <w:jc w:val="both"/>
      </w:pPr>
    </w:p>
    <w:p w14:paraId="08030B2B" w14:textId="77777777" w:rsidR="00A97A79" w:rsidRPr="00D82155" w:rsidRDefault="107FEEB2" w:rsidP="00373F46">
      <w:pPr>
        <w:spacing w:line="240" w:lineRule="auto"/>
        <w:ind w:left="1304"/>
        <w:jc w:val="both"/>
      </w:pPr>
      <w:r w:rsidRPr="00D82155">
        <w:rPr>
          <w:i/>
          <w:iCs/>
        </w:rPr>
        <w:t xml:space="preserve">Keskeiset sisällöt </w:t>
      </w:r>
      <w:r w:rsidRPr="00D82155">
        <w:t xml:space="preserve"> </w:t>
      </w:r>
    </w:p>
    <w:p w14:paraId="4301E237" w14:textId="77777777" w:rsidR="00A97A79" w:rsidRPr="00D82155" w:rsidRDefault="107FEEB2" w:rsidP="00373F46">
      <w:pPr>
        <w:numPr>
          <w:ilvl w:val="0"/>
          <w:numId w:val="122"/>
        </w:numPr>
        <w:spacing w:line="240" w:lineRule="auto"/>
        <w:jc w:val="both"/>
      </w:pPr>
      <w:r w:rsidRPr="00D82155">
        <w:t>luonnon- ja ihmistieteellisiä, sekulaareja ja uskonnollisia, filosofisia ja populaarikulttuuriin kuuluvia ihmiskäsityksiä ja -ihanteita</w:t>
      </w:r>
    </w:p>
    <w:p w14:paraId="3377DCE5" w14:textId="77777777" w:rsidR="00A97A79" w:rsidRPr="00D82155" w:rsidRDefault="107FEEB2" w:rsidP="00373F46">
      <w:pPr>
        <w:numPr>
          <w:ilvl w:val="0"/>
          <w:numId w:val="122"/>
        </w:numPr>
        <w:spacing w:line="240" w:lineRule="auto"/>
        <w:jc w:val="both"/>
      </w:pPr>
      <w:r w:rsidRPr="00D82155">
        <w:t>ihmisen olemassaolon peruskysymyksiä: ihmissuhteet, sukupuolisuus ja seksuaalisuus; opiskelu ja työ, vanheneminen ja kuolema</w:t>
      </w:r>
    </w:p>
    <w:p w14:paraId="29C275A3" w14:textId="77777777" w:rsidR="00A97A79" w:rsidRPr="00D82155" w:rsidRDefault="107FEEB2" w:rsidP="00373F46">
      <w:pPr>
        <w:numPr>
          <w:ilvl w:val="0"/>
          <w:numId w:val="122"/>
        </w:numPr>
        <w:spacing w:line="240" w:lineRule="auto"/>
        <w:jc w:val="both"/>
      </w:pPr>
      <w:r w:rsidRPr="00D82155">
        <w:t xml:space="preserve">identiteetti, elämänvalinnat ja elämänhallinnan keinot: yksilön mahdollisuudet vaikuttaa omaan elämäänsä, perimän ja ympäristön merkitys </w:t>
      </w:r>
    </w:p>
    <w:p w14:paraId="1D25AC7D" w14:textId="77777777" w:rsidR="00A97A79" w:rsidRPr="00D82155" w:rsidRDefault="107FEEB2" w:rsidP="00373F46">
      <w:pPr>
        <w:numPr>
          <w:ilvl w:val="0"/>
          <w:numId w:val="122"/>
        </w:numPr>
        <w:spacing w:line="240" w:lineRule="auto"/>
        <w:jc w:val="both"/>
      </w:pPr>
      <w:r w:rsidRPr="00D82155">
        <w:t>ihmisarvo, ihmisen arvokkuus ja ihmisoikeudet, ihmisoikeusasiakirjoja: YK:n yleismaailmallisen ihmisoikeuksien julistus, Lapsen oikeuksien sopimus sekä Euroopan ihmisoikeussopimus</w:t>
      </w:r>
    </w:p>
    <w:p w14:paraId="75ADAAED" w14:textId="77777777" w:rsidR="00A97A79" w:rsidRPr="00D82155" w:rsidRDefault="107FEEB2" w:rsidP="00373F46">
      <w:pPr>
        <w:numPr>
          <w:ilvl w:val="0"/>
          <w:numId w:val="122"/>
        </w:numPr>
        <w:spacing w:line="240" w:lineRule="auto"/>
        <w:jc w:val="both"/>
      </w:pPr>
      <w:r w:rsidRPr="00D82155">
        <w:t>erilaisia käsityksiä hyvästä elämästä sekä toisten ihmisten, eläinten ja ympäristön asemasta siinä</w:t>
      </w:r>
    </w:p>
    <w:p w14:paraId="23A4BCAB" w14:textId="77777777" w:rsidR="00A97A79" w:rsidRPr="00D82155" w:rsidRDefault="00A97A79" w:rsidP="00373F46">
      <w:pPr>
        <w:spacing w:line="240" w:lineRule="auto"/>
        <w:ind w:left="1304"/>
        <w:jc w:val="both"/>
      </w:pPr>
    </w:p>
    <w:p w14:paraId="20EA38F3" w14:textId="77777777" w:rsidR="00A97A79" w:rsidRPr="00D82155" w:rsidRDefault="00A97A79" w:rsidP="00373F46">
      <w:pPr>
        <w:spacing w:line="240" w:lineRule="auto"/>
        <w:ind w:left="1304"/>
        <w:jc w:val="both"/>
      </w:pPr>
    </w:p>
    <w:p w14:paraId="1338009A" w14:textId="77777777" w:rsidR="00A97A79" w:rsidRPr="00D82155" w:rsidRDefault="107FEEB2" w:rsidP="00373F46">
      <w:pPr>
        <w:spacing w:line="240" w:lineRule="auto"/>
        <w:ind w:left="1304"/>
        <w:jc w:val="both"/>
        <w:rPr>
          <w:b/>
        </w:rPr>
      </w:pPr>
      <w:r w:rsidRPr="00D82155">
        <w:rPr>
          <w:b/>
          <w:bCs/>
        </w:rPr>
        <w:t xml:space="preserve">Valtakunnalliset syventävät kurssit </w:t>
      </w:r>
    </w:p>
    <w:p w14:paraId="00CDA132" w14:textId="77777777" w:rsidR="00A97A79" w:rsidRPr="00D82155" w:rsidRDefault="00A97A79" w:rsidP="00373F46">
      <w:pPr>
        <w:spacing w:line="240" w:lineRule="auto"/>
        <w:ind w:left="1304"/>
        <w:jc w:val="both"/>
      </w:pPr>
    </w:p>
    <w:p w14:paraId="2A3FB533" w14:textId="77777777" w:rsidR="00A97A79" w:rsidRPr="00D82155" w:rsidRDefault="107FEEB2" w:rsidP="00373F46">
      <w:pPr>
        <w:spacing w:line="240" w:lineRule="auto"/>
        <w:ind w:left="1304"/>
        <w:jc w:val="both"/>
        <w:rPr>
          <w:b/>
        </w:rPr>
      </w:pPr>
      <w:r w:rsidRPr="00D82155">
        <w:rPr>
          <w:b/>
          <w:bCs/>
        </w:rPr>
        <w:t>3.  Yksilö ja yhteisö (ET3)</w:t>
      </w:r>
    </w:p>
    <w:p w14:paraId="122566C2" w14:textId="77777777" w:rsidR="00A97A79" w:rsidRPr="00D82155" w:rsidRDefault="00A97A79" w:rsidP="00373F46">
      <w:pPr>
        <w:spacing w:line="240" w:lineRule="auto"/>
        <w:ind w:left="1304"/>
        <w:jc w:val="both"/>
      </w:pPr>
    </w:p>
    <w:p w14:paraId="692A4C99" w14:textId="77777777" w:rsidR="00A97A79" w:rsidRPr="00D82155" w:rsidRDefault="107FEEB2" w:rsidP="00373F46">
      <w:pPr>
        <w:spacing w:line="240" w:lineRule="auto"/>
        <w:ind w:left="1304"/>
        <w:jc w:val="both"/>
        <w:rPr>
          <w:i/>
        </w:rPr>
      </w:pPr>
      <w:r w:rsidRPr="00D82155">
        <w:rPr>
          <w:i/>
          <w:iCs/>
        </w:rPr>
        <w:t xml:space="preserve">Tavoitteet </w:t>
      </w:r>
    </w:p>
    <w:p w14:paraId="0F913C87" w14:textId="77777777" w:rsidR="00A97A79" w:rsidRPr="00D82155" w:rsidRDefault="107FEEB2" w:rsidP="00373F46">
      <w:pPr>
        <w:spacing w:line="240" w:lineRule="auto"/>
        <w:ind w:left="1304"/>
        <w:jc w:val="both"/>
      </w:pPr>
      <w:r w:rsidRPr="00D82155">
        <w:t xml:space="preserve">Kurssin tavoitteena on, että opiskelija </w:t>
      </w:r>
    </w:p>
    <w:p w14:paraId="1B940259" w14:textId="77777777" w:rsidR="00A97A79" w:rsidRPr="00D82155" w:rsidRDefault="107FEEB2" w:rsidP="00373F46">
      <w:pPr>
        <w:numPr>
          <w:ilvl w:val="0"/>
          <w:numId w:val="308"/>
        </w:numPr>
        <w:spacing w:line="240" w:lineRule="auto"/>
        <w:ind w:left="1664"/>
        <w:jc w:val="both"/>
      </w:pPr>
      <w:r w:rsidRPr="00D82155">
        <w:t xml:space="preserve">hahmottaa yhteisöllisyyden merkityksen ihmisyydelle ja omalle yksilölliselle identiteetilleen ja saa välineitä myönteisen yhteisöllisyyden hyödyntämiseen oman identiteettinsä rakentamisessa </w:t>
      </w:r>
    </w:p>
    <w:p w14:paraId="1524C30B" w14:textId="77777777" w:rsidR="00A97A79" w:rsidRPr="00D82155" w:rsidRDefault="107FEEB2" w:rsidP="00373F46">
      <w:pPr>
        <w:numPr>
          <w:ilvl w:val="0"/>
          <w:numId w:val="308"/>
        </w:numPr>
        <w:spacing w:line="240" w:lineRule="auto"/>
        <w:ind w:left="1664"/>
        <w:jc w:val="both"/>
      </w:pPr>
      <w:r w:rsidRPr="00D82155">
        <w:t>ymmärtää, että sosiaalisia ilmiöitä sekä yhteiskunnallisia rakenteita ja muutoksia voidaan tarkastella tieteellisesti ja että näillä on suuri merkitys yksilön elämänvalinnoille</w:t>
      </w:r>
    </w:p>
    <w:p w14:paraId="0E3B13A2" w14:textId="77777777" w:rsidR="00A97A79" w:rsidRPr="00D82155" w:rsidRDefault="107FEEB2" w:rsidP="00373F46">
      <w:pPr>
        <w:numPr>
          <w:ilvl w:val="0"/>
          <w:numId w:val="308"/>
        </w:numPr>
        <w:spacing w:line="240" w:lineRule="auto"/>
        <w:ind w:left="1664"/>
        <w:jc w:val="both"/>
      </w:pPr>
      <w:r w:rsidRPr="00D82155">
        <w:t>osaa jäsentää omaa asemaansa yksilönä yhteisöissä, kansalaisena valtiossa ja toimijana talousjärjestelmässä sekä arvioida yksilön vaikutusmahdollisuuksia ja vastuuta eri alueilla ja kasvattaa valmiuttaan rakentavaan yhteiskunnalliseen osallistumiseen</w:t>
      </w:r>
    </w:p>
    <w:p w14:paraId="4365515A" w14:textId="77777777" w:rsidR="00A97A79" w:rsidRPr="00D82155" w:rsidRDefault="107FEEB2" w:rsidP="00373F46">
      <w:pPr>
        <w:numPr>
          <w:ilvl w:val="0"/>
          <w:numId w:val="308"/>
        </w:numPr>
        <w:spacing w:line="240" w:lineRule="auto"/>
        <w:ind w:left="1664"/>
        <w:jc w:val="both"/>
      </w:pPr>
      <w:r w:rsidRPr="00D82155">
        <w:t>ymmärtää ja osaa perustella ihmisoikeuksien, uskonnon- ja omantunnon vapauden, yhdenvertaisuuden, demokratian, rauhan, yhteiskunnallisen ja globaalin oikeudenmukaisuuden sekä kestävän tulevaisuuden rakentamisen lähtökohtia ja periaatteita</w:t>
      </w:r>
    </w:p>
    <w:p w14:paraId="0D76785C" w14:textId="77777777" w:rsidR="00A97A79" w:rsidRPr="00D82155" w:rsidRDefault="107FEEB2" w:rsidP="00373F46">
      <w:pPr>
        <w:numPr>
          <w:ilvl w:val="0"/>
          <w:numId w:val="309"/>
        </w:numPr>
        <w:spacing w:line="240" w:lineRule="auto"/>
        <w:ind w:left="1664"/>
        <w:jc w:val="both"/>
      </w:pPr>
      <w:r w:rsidRPr="00D82155">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14:paraId="0EE3E485" w14:textId="77777777" w:rsidR="00A97A79" w:rsidRPr="00D82155" w:rsidRDefault="00A97A79" w:rsidP="00373F46">
      <w:pPr>
        <w:spacing w:line="240" w:lineRule="auto"/>
        <w:jc w:val="both"/>
      </w:pPr>
    </w:p>
    <w:p w14:paraId="5A955C15" w14:textId="77777777" w:rsidR="00A97A79" w:rsidRPr="00D82155" w:rsidRDefault="00A97A79" w:rsidP="00373F46">
      <w:pPr>
        <w:spacing w:line="240" w:lineRule="auto"/>
        <w:ind w:left="1304"/>
        <w:jc w:val="both"/>
      </w:pPr>
    </w:p>
    <w:p w14:paraId="60C3F38B" w14:textId="77777777" w:rsidR="00A97A79" w:rsidRPr="00D82155" w:rsidRDefault="107FEEB2" w:rsidP="00373F46">
      <w:pPr>
        <w:spacing w:line="240" w:lineRule="auto"/>
        <w:ind w:left="1304"/>
        <w:jc w:val="both"/>
      </w:pPr>
      <w:r w:rsidRPr="00D82155">
        <w:rPr>
          <w:i/>
          <w:iCs/>
        </w:rPr>
        <w:t>Keskeiset sisällöt</w:t>
      </w:r>
    </w:p>
    <w:p w14:paraId="29A159F6" w14:textId="77777777" w:rsidR="00A97A79" w:rsidRPr="00D82155" w:rsidRDefault="107FEEB2" w:rsidP="00373F46">
      <w:pPr>
        <w:numPr>
          <w:ilvl w:val="0"/>
          <w:numId w:val="309"/>
        </w:numPr>
        <w:spacing w:line="240" w:lineRule="auto"/>
        <w:ind w:left="1664"/>
        <w:jc w:val="both"/>
      </w:pPr>
      <w:r w:rsidRPr="00D82155">
        <w:t>ihminen sosiaalisena olentona, yksilöiden vuorovaikutus ja yhteisöllisyys: yksityinen ja julkinen, tunnustussuhteet ja merkitykselliset toiset, roolit ja yhteisölliset normit</w:t>
      </w:r>
    </w:p>
    <w:p w14:paraId="5CA5B1B5" w14:textId="77777777" w:rsidR="00A97A79" w:rsidRPr="00D82155" w:rsidRDefault="107FEEB2" w:rsidP="00373F46">
      <w:pPr>
        <w:numPr>
          <w:ilvl w:val="0"/>
          <w:numId w:val="309"/>
        </w:numPr>
        <w:spacing w:line="240" w:lineRule="auto"/>
        <w:ind w:left="1664"/>
        <w:contextualSpacing/>
        <w:jc w:val="both"/>
      </w:pPr>
      <w:r w:rsidRPr="00D82155">
        <w:t>yhteiskuntatutkimuksen perusteita, kuten sosiaaliset tosiasiat, yhteiskunnalliset rakenteet ja modernin länsimaisen yhteiskunnan erityispiirteet sekä näiden vaikutus yksilön elämään</w:t>
      </w:r>
    </w:p>
    <w:p w14:paraId="4FE8AAA6" w14:textId="77777777" w:rsidR="00A97A79" w:rsidRPr="00D82155" w:rsidRDefault="107FEEB2" w:rsidP="00373F46">
      <w:pPr>
        <w:numPr>
          <w:ilvl w:val="0"/>
          <w:numId w:val="309"/>
        </w:numPr>
        <w:spacing w:line="240" w:lineRule="auto"/>
        <w:ind w:left="1664"/>
        <w:contextualSpacing/>
        <w:jc w:val="both"/>
      </w:pPr>
      <w:r w:rsidRPr="00D82155">
        <w:lastRenderedPageBreak/>
        <w:t xml:space="preserve">taloudellisen ja poliittisen vallan suhde </w:t>
      </w:r>
      <w:proofErr w:type="spellStart"/>
      <w:r w:rsidRPr="00D82155">
        <w:t>nyky</w:t>
      </w:r>
      <w:proofErr w:type="spellEnd"/>
      <w:r w:rsidRPr="00D82155">
        <w:t>-Suomessa sekä globaalissa markkinataloudessa, yksilön kuluttajana ja kansalaisena tekemien valintojen vaikutukset yhteiskunnan eri tasoilla</w:t>
      </w:r>
    </w:p>
    <w:p w14:paraId="07E1E569" w14:textId="77777777" w:rsidR="00A97A79" w:rsidRPr="00D82155" w:rsidRDefault="107FEEB2" w:rsidP="00373F46">
      <w:pPr>
        <w:numPr>
          <w:ilvl w:val="0"/>
          <w:numId w:val="309"/>
        </w:numPr>
        <w:spacing w:line="240" w:lineRule="auto"/>
        <w:ind w:left="1664"/>
        <w:contextualSpacing/>
        <w:jc w:val="both"/>
      </w:pPr>
      <w:r w:rsidRPr="00D82155">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14:paraId="52E8906D" w14:textId="77777777" w:rsidR="00A97A79" w:rsidRPr="00D82155" w:rsidRDefault="107FEEB2" w:rsidP="00373F46">
      <w:pPr>
        <w:numPr>
          <w:ilvl w:val="0"/>
          <w:numId w:val="309"/>
        </w:numPr>
        <w:spacing w:line="240" w:lineRule="auto"/>
        <w:ind w:left="1664"/>
        <w:contextualSpacing/>
        <w:jc w:val="both"/>
      </w:pPr>
      <w:r w:rsidRPr="00D82155">
        <w:t xml:space="preserve">yhteiskunnalliset utopiat ja </w:t>
      </w:r>
      <w:proofErr w:type="spellStart"/>
      <w:r w:rsidRPr="00D82155">
        <w:t>dystopiat</w:t>
      </w:r>
      <w:proofErr w:type="spellEnd"/>
      <w:r w:rsidRPr="00D82155">
        <w:t xml:space="preserve"> sekä niiden kriittinen potentiaali: ihanteet ja kauhukuvat nykyisyyden suurennuslaseina ja toiminnan motivoijina</w:t>
      </w:r>
    </w:p>
    <w:p w14:paraId="644A7761" w14:textId="77777777" w:rsidR="00A97A79" w:rsidRPr="00D82155" w:rsidRDefault="00A97A79" w:rsidP="00373F46">
      <w:pPr>
        <w:spacing w:line="240" w:lineRule="auto"/>
        <w:ind w:left="1304"/>
        <w:jc w:val="both"/>
      </w:pPr>
    </w:p>
    <w:p w14:paraId="474E5591" w14:textId="77777777" w:rsidR="00BF26F2" w:rsidRPr="00D82155" w:rsidRDefault="00BF26F2" w:rsidP="00373F46">
      <w:pPr>
        <w:spacing w:line="240" w:lineRule="auto"/>
        <w:ind w:left="1304"/>
        <w:jc w:val="both"/>
      </w:pPr>
    </w:p>
    <w:p w14:paraId="567E3939" w14:textId="77777777" w:rsidR="00A97A79" w:rsidRPr="00D82155" w:rsidRDefault="107FEEB2" w:rsidP="00373F46">
      <w:pPr>
        <w:spacing w:line="240" w:lineRule="auto"/>
        <w:ind w:left="1304"/>
        <w:jc w:val="both"/>
        <w:rPr>
          <w:b/>
        </w:rPr>
      </w:pPr>
      <w:r w:rsidRPr="00D82155">
        <w:rPr>
          <w:b/>
          <w:bCs/>
        </w:rPr>
        <w:t>4. Kulttuurit katsomuksen muovaajina (ET4)</w:t>
      </w:r>
    </w:p>
    <w:p w14:paraId="44959B16" w14:textId="77777777" w:rsidR="00A97A79" w:rsidRPr="00D82155" w:rsidRDefault="00A97A79" w:rsidP="00373F46">
      <w:pPr>
        <w:spacing w:line="240" w:lineRule="auto"/>
        <w:ind w:left="1304"/>
        <w:jc w:val="both"/>
      </w:pPr>
    </w:p>
    <w:p w14:paraId="2843C494" w14:textId="77777777" w:rsidR="00A97A79" w:rsidRPr="00D82155" w:rsidRDefault="107FEEB2" w:rsidP="00373F46">
      <w:pPr>
        <w:spacing w:line="240" w:lineRule="auto"/>
        <w:ind w:left="1304"/>
        <w:jc w:val="both"/>
        <w:rPr>
          <w:i/>
        </w:rPr>
      </w:pPr>
      <w:r w:rsidRPr="00D82155">
        <w:rPr>
          <w:i/>
          <w:iCs/>
        </w:rPr>
        <w:t>Tavoitteet</w:t>
      </w:r>
    </w:p>
    <w:p w14:paraId="754A9917" w14:textId="77777777" w:rsidR="00A97A79" w:rsidRPr="00D82155" w:rsidRDefault="107FEEB2" w:rsidP="00373F46">
      <w:pPr>
        <w:spacing w:line="240" w:lineRule="auto"/>
        <w:ind w:left="1304"/>
        <w:jc w:val="both"/>
      </w:pPr>
      <w:r w:rsidRPr="00D82155">
        <w:t xml:space="preserve">Kurssin tavoitteena on, että opiskelija </w:t>
      </w:r>
    </w:p>
    <w:p w14:paraId="021FB87D" w14:textId="77777777" w:rsidR="00A97A79" w:rsidRPr="00D82155" w:rsidRDefault="107FEEB2" w:rsidP="00373F46">
      <w:pPr>
        <w:numPr>
          <w:ilvl w:val="0"/>
          <w:numId w:val="313"/>
        </w:numPr>
        <w:spacing w:line="240" w:lineRule="auto"/>
        <w:contextualSpacing/>
        <w:jc w:val="both"/>
      </w:pPr>
      <w:r w:rsidRPr="00D82155">
        <w:t xml:space="preserve">ymmärtää kulttuurin merkityksen ihmisyydelle ja omalle elämänkatsomukselleen sekä saa välineitä myönteisen kulttuurisen identiteetin rakentamisessa </w:t>
      </w:r>
    </w:p>
    <w:p w14:paraId="5D6A5DB8" w14:textId="77777777" w:rsidR="00A97A79" w:rsidRPr="00D82155" w:rsidRDefault="107FEEB2" w:rsidP="00373F46">
      <w:pPr>
        <w:numPr>
          <w:ilvl w:val="0"/>
          <w:numId w:val="313"/>
        </w:numPr>
        <w:spacing w:line="240" w:lineRule="auto"/>
        <w:contextualSpacing/>
        <w:jc w:val="both"/>
      </w:pPr>
      <w:r w:rsidRPr="00D82155">
        <w:t>osaa käyttää kulttuurintutkimuksen käsitteistöä ja muodostaa kulttuureja koskeviin kysymyksiin oman perustellun kantansa sekä tunnistaa vihapuheen ja erottaa sen sanavapauden vastuullisesta käytöstä</w:t>
      </w:r>
    </w:p>
    <w:p w14:paraId="13972418" w14:textId="77777777" w:rsidR="00A97A79" w:rsidRPr="00D82155" w:rsidRDefault="107FEEB2" w:rsidP="00373F46">
      <w:pPr>
        <w:numPr>
          <w:ilvl w:val="0"/>
          <w:numId w:val="313"/>
        </w:numPr>
        <w:spacing w:line="240" w:lineRule="auto"/>
        <w:contextualSpacing/>
        <w:jc w:val="both"/>
      </w:pPr>
      <w:r w:rsidRPr="00D82155">
        <w:t xml:space="preserve">hahmottaa suomalaisuuden historiallisesti rakentuvana ja muuttuvana jatkumona, johon kuuluvat niin ulkoiset vaikutteet kuin sisäinen moninaisuus sekä vähemmistökulttuurit </w:t>
      </w:r>
    </w:p>
    <w:p w14:paraId="5ED93C17" w14:textId="77777777" w:rsidR="00A97A79" w:rsidRPr="00D82155" w:rsidRDefault="107FEEB2" w:rsidP="00373F46">
      <w:pPr>
        <w:numPr>
          <w:ilvl w:val="0"/>
          <w:numId w:val="313"/>
        </w:numPr>
        <w:spacing w:line="240" w:lineRule="auto"/>
        <w:contextualSpacing/>
        <w:jc w:val="both"/>
      </w:pPr>
      <w:r w:rsidRPr="00D82155">
        <w:t>ymmärtää, että kulttuurit ovat vuorovaikutuksessa keskenään eikä mikään kulttuuri ole kehittynyt ilman ulkoisia vaikutteita kulttuurin ydinpiirteisiin, kuten elämäntapoihin, kieleen, teknologiaan ja uskomuksiin</w:t>
      </w:r>
    </w:p>
    <w:p w14:paraId="542BDD80" w14:textId="77777777" w:rsidR="00A97A79" w:rsidRPr="00D82155" w:rsidRDefault="107FEEB2" w:rsidP="00373F46">
      <w:pPr>
        <w:numPr>
          <w:ilvl w:val="0"/>
          <w:numId w:val="313"/>
        </w:numPr>
        <w:spacing w:line="240" w:lineRule="auto"/>
        <w:contextualSpacing/>
        <w:jc w:val="both"/>
      </w:pPr>
      <w:r w:rsidRPr="00D82155">
        <w:t xml:space="preserve">osaa hahmottaa erilaiset elämänkatsomukselliset ratkaisut ja identiteettivalinnat sekä maailman kulttuurisen moninaisuuden rikkautena ja perustella niiden yhdenvertaisen kohtelun. </w:t>
      </w:r>
    </w:p>
    <w:p w14:paraId="15165D0B" w14:textId="77777777" w:rsidR="00A97A79" w:rsidRPr="00D82155" w:rsidRDefault="00A97A79" w:rsidP="00373F46">
      <w:pPr>
        <w:spacing w:line="240" w:lineRule="auto"/>
        <w:ind w:left="1664"/>
        <w:jc w:val="both"/>
        <w:rPr>
          <w:i/>
        </w:rPr>
      </w:pPr>
    </w:p>
    <w:p w14:paraId="469F8565" w14:textId="77777777" w:rsidR="00A97A79" w:rsidRPr="00D82155" w:rsidRDefault="107FEEB2" w:rsidP="00373F46">
      <w:pPr>
        <w:spacing w:line="240" w:lineRule="auto"/>
        <w:ind w:left="1304"/>
        <w:jc w:val="both"/>
        <w:rPr>
          <w:i/>
        </w:rPr>
      </w:pPr>
      <w:r w:rsidRPr="00D82155">
        <w:rPr>
          <w:i/>
          <w:iCs/>
        </w:rPr>
        <w:t>Keskeiset sisällöt</w:t>
      </w:r>
    </w:p>
    <w:p w14:paraId="18A09E42" w14:textId="77777777" w:rsidR="00A97A79" w:rsidRPr="00D82155" w:rsidRDefault="107FEEB2" w:rsidP="00373F46">
      <w:pPr>
        <w:numPr>
          <w:ilvl w:val="0"/>
          <w:numId w:val="314"/>
        </w:numPr>
        <w:spacing w:line="240" w:lineRule="auto"/>
        <w:contextualSpacing/>
        <w:jc w:val="both"/>
      </w:pPr>
      <w:r w:rsidRPr="00D82155">
        <w:t>kulttuurin käsite ja merkitys sekä sen erilaiset luokittelut ja käyttötavat, kulttuuri merkityksiin perustuvana inhimillisenä toimintana, erilaisia teorioita kulttuurien kehityksestä ja suhteesta toisiinsa</w:t>
      </w:r>
    </w:p>
    <w:p w14:paraId="4BD5FEF2" w14:textId="77777777" w:rsidR="00A97A79" w:rsidRPr="00D82155" w:rsidRDefault="107FEEB2" w:rsidP="00373F46">
      <w:pPr>
        <w:numPr>
          <w:ilvl w:val="0"/>
          <w:numId w:val="314"/>
        </w:numPr>
        <w:spacing w:line="240" w:lineRule="auto"/>
        <w:contextualSpacing/>
        <w:jc w:val="both"/>
      </w:pPr>
      <w:r w:rsidRPr="00D82155">
        <w:t>kulttuuriperintö: tapakulttuurin monet muodot, kulttuurinen itseilmaisu, kulttuurin vaikutus yksilön maailmankuvaan ja elämänkatsomukseen, Unescon maailmanperintöohjelma</w:t>
      </w:r>
    </w:p>
    <w:p w14:paraId="25BB6ECF" w14:textId="77777777" w:rsidR="00A97A79" w:rsidRPr="00D82155" w:rsidRDefault="107FEEB2" w:rsidP="00373F46">
      <w:pPr>
        <w:numPr>
          <w:ilvl w:val="0"/>
          <w:numId w:val="314"/>
        </w:numPr>
        <w:spacing w:line="240" w:lineRule="auto"/>
        <w:contextualSpacing/>
        <w:jc w:val="both"/>
      </w:pPr>
      <w:r w:rsidRPr="00D82155">
        <w:t>suomalaisen kulttuurin ja identiteetin historiallinen rakentuminen, suomalaisuuden monimuotoisuus ja suomalaiset vähemmistökulttuurit</w:t>
      </w:r>
    </w:p>
    <w:p w14:paraId="395E554B" w14:textId="77777777" w:rsidR="00A97A79" w:rsidRPr="00D82155" w:rsidRDefault="107FEEB2" w:rsidP="00373F46">
      <w:pPr>
        <w:numPr>
          <w:ilvl w:val="0"/>
          <w:numId w:val="314"/>
        </w:numPr>
        <w:spacing w:line="240" w:lineRule="auto"/>
        <w:contextualSpacing/>
        <w:jc w:val="both"/>
      </w:pPr>
      <w:r w:rsidRPr="00D82155">
        <w:t>kulttuurien ja sivilisaatioiden vuorovaikutus sekä monokulttuurisuuden mahdottomuus: monikulttuurisuus ja globaali kulttuuri sekä niiden erilaiset katsomukselliset ja yhteiskunnalliset vaikutukset</w:t>
      </w:r>
    </w:p>
    <w:p w14:paraId="366EAFF1" w14:textId="77777777" w:rsidR="00A97A79" w:rsidRPr="00D82155" w:rsidRDefault="107FEEB2" w:rsidP="00373F46">
      <w:pPr>
        <w:numPr>
          <w:ilvl w:val="0"/>
          <w:numId w:val="314"/>
        </w:numPr>
        <w:spacing w:line="240" w:lineRule="auto"/>
        <w:contextualSpacing/>
        <w:jc w:val="both"/>
      </w:pPr>
      <w:proofErr w:type="spellStart"/>
      <w:r w:rsidRPr="00D82155">
        <w:t>etnosentrisyyden</w:t>
      </w:r>
      <w:proofErr w:type="spellEnd"/>
      <w:r w:rsidRPr="00D82155">
        <w:t xml:space="preserve"> ja rasismin sekä keskinäisen kunnioituksen ja yhdenvertaisuuden historiaa ja nykypäivää eri kulttuureissa </w:t>
      </w:r>
    </w:p>
    <w:p w14:paraId="282772F4" w14:textId="77777777" w:rsidR="00A97A79" w:rsidRPr="00D82155" w:rsidRDefault="00A97A79" w:rsidP="00373F46">
      <w:pPr>
        <w:spacing w:line="240" w:lineRule="auto"/>
        <w:ind w:left="1304"/>
        <w:jc w:val="both"/>
      </w:pPr>
    </w:p>
    <w:p w14:paraId="532F3FBB" w14:textId="77777777" w:rsidR="00A97A79" w:rsidRPr="00D82155" w:rsidRDefault="00A97A79" w:rsidP="00373F46">
      <w:pPr>
        <w:spacing w:line="240" w:lineRule="auto"/>
        <w:ind w:left="1304"/>
        <w:jc w:val="both"/>
      </w:pPr>
    </w:p>
    <w:p w14:paraId="324D581C" w14:textId="77777777" w:rsidR="00A97A79" w:rsidRPr="00D82155" w:rsidRDefault="107FEEB2" w:rsidP="00373F46">
      <w:pPr>
        <w:spacing w:line="240" w:lineRule="auto"/>
        <w:ind w:left="1304"/>
        <w:jc w:val="both"/>
        <w:rPr>
          <w:b/>
        </w:rPr>
      </w:pPr>
      <w:r w:rsidRPr="00D82155">
        <w:rPr>
          <w:b/>
          <w:bCs/>
        </w:rPr>
        <w:t xml:space="preserve">5.  Katsomusten maailma (ET5) </w:t>
      </w:r>
    </w:p>
    <w:p w14:paraId="0B500007" w14:textId="77777777" w:rsidR="00A97A79" w:rsidRPr="00D82155" w:rsidRDefault="00A97A79" w:rsidP="00373F46">
      <w:pPr>
        <w:spacing w:line="240" w:lineRule="auto"/>
        <w:ind w:left="1304"/>
        <w:jc w:val="both"/>
        <w:rPr>
          <w:i/>
        </w:rPr>
      </w:pPr>
    </w:p>
    <w:p w14:paraId="5C964A7D" w14:textId="77777777" w:rsidR="00A97A79" w:rsidRPr="00D82155" w:rsidRDefault="107FEEB2" w:rsidP="00373F46">
      <w:pPr>
        <w:spacing w:line="240" w:lineRule="auto"/>
        <w:ind w:left="1304"/>
        <w:jc w:val="both"/>
      </w:pPr>
      <w:r w:rsidRPr="00D82155">
        <w:rPr>
          <w:i/>
          <w:iCs/>
        </w:rPr>
        <w:t xml:space="preserve">Tavoitteet </w:t>
      </w:r>
    </w:p>
    <w:p w14:paraId="33687D50" w14:textId="77777777" w:rsidR="00A97A79" w:rsidRPr="00D82155" w:rsidRDefault="107FEEB2" w:rsidP="00373F46">
      <w:pPr>
        <w:spacing w:line="240" w:lineRule="auto"/>
        <w:ind w:left="1304"/>
        <w:jc w:val="both"/>
      </w:pPr>
      <w:r w:rsidRPr="00D82155">
        <w:t xml:space="preserve">Kurssin tavoitteena on, että opiskelija </w:t>
      </w:r>
    </w:p>
    <w:p w14:paraId="658F1D44" w14:textId="77777777" w:rsidR="00A97A79" w:rsidRPr="00D82155" w:rsidRDefault="107FEEB2" w:rsidP="00373F46">
      <w:pPr>
        <w:numPr>
          <w:ilvl w:val="0"/>
          <w:numId w:val="122"/>
        </w:numPr>
        <w:spacing w:line="240" w:lineRule="auto"/>
        <w:jc w:val="both"/>
      </w:pPr>
      <w:r w:rsidRPr="00D82155">
        <w:rPr>
          <w:rFonts w:eastAsia="Courier New"/>
        </w:rPr>
        <w:t xml:space="preserve">kehittää kykyään lukea, tulkita ja ymmärtää erilaisia </w:t>
      </w:r>
      <w:r w:rsidRPr="00D82155">
        <w:t>uskonnollisia ja uskonnotto</w:t>
      </w:r>
      <w:r w:rsidRPr="00D82155">
        <w:lastRenderedPageBreak/>
        <w:t>mia maailmankatsomuksia ja verrata niiden lähtökohtia ja elämäntapaa omaan elämänkatsomukseensa</w:t>
      </w:r>
    </w:p>
    <w:p w14:paraId="48AEBCD2" w14:textId="77777777" w:rsidR="00A97A79" w:rsidRPr="00D82155" w:rsidRDefault="107FEEB2" w:rsidP="00373F46">
      <w:pPr>
        <w:numPr>
          <w:ilvl w:val="0"/>
          <w:numId w:val="122"/>
        </w:numPr>
        <w:spacing w:line="240" w:lineRule="auto"/>
        <w:jc w:val="both"/>
      </w:pPr>
      <w:r w:rsidRPr="00D82155">
        <w:t>ymmärtää, että maailmankatsomukset, uskonto ja uskonnollisuus ovat historiallisesti rakentuneita, erittäin monimuotoisia ja muuttuvia ilmiöitä, joilla on merkittävä kulttuurinen ja yhteiskunnallinen merkitys</w:t>
      </w:r>
    </w:p>
    <w:p w14:paraId="3DE632EC" w14:textId="77777777" w:rsidR="00A97A79" w:rsidRPr="00D82155" w:rsidRDefault="107FEEB2" w:rsidP="00373F46">
      <w:pPr>
        <w:numPr>
          <w:ilvl w:val="0"/>
          <w:numId w:val="122"/>
        </w:numPr>
        <w:spacing w:line="240" w:lineRule="auto"/>
        <w:jc w:val="both"/>
      </w:pPr>
      <w:r w:rsidRPr="00D82155">
        <w:t>tutustuu uskontojen, uskonnollisuuden ja uskonnottomuuden tieteelliseen tutkimukseen, määrittelyyn ja selittämiseen hahmottaen sen lähtökohtia ja tavoitteenasetteluja</w:t>
      </w:r>
    </w:p>
    <w:p w14:paraId="7A4C8B6F" w14:textId="77777777" w:rsidR="00A97A79" w:rsidRPr="00D82155" w:rsidRDefault="107FEEB2" w:rsidP="00373F46">
      <w:pPr>
        <w:numPr>
          <w:ilvl w:val="0"/>
          <w:numId w:val="122"/>
        </w:numPr>
        <w:spacing w:line="240" w:lineRule="auto"/>
        <w:jc w:val="both"/>
      </w:pPr>
      <w:r w:rsidRPr="00D82155">
        <w:t>hallitsee käsitteitä, tietoa ja taitoja, joiden avulla hän osaa pohtia ja analysoida maailmankatsomuksellisiin järjestelmiin, kuten sekulaariin humanismiin ja uskontoihin, liittyviä kysymyksiä sekä muodostaa niihin oman perustellun kantansa</w:t>
      </w:r>
    </w:p>
    <w:p w14:paraId="273F179F" w14:textId="77777777" w:rsidR="00A97A79" w:rsidRPr="00D82155" w:rsidRDefault="107FEEB2" w:rsidP="00373F46">
      <w:pPr>
        <w:numPr>
          <w:ilvl w:val="0"/>
          <w:numId w:val="122"/>
        </w:numPr>
        <w:spacing w:line="240" w:lineRule="auto"/>
        <w:jc w:val="both"/>
      </w:pPr>
      <w:r w:rsidRPr="00D82155">
        <w:t>perehtyy uskontokritiikin keskeisiin argumentteihin, tutustuu humanismin ja vapaa-ajattelun historiaan</w:t>
      </w:r>
    </w:p>
    <w:p w14:paraId="19608841" w14:textId="77777777" w:rsidR="00A97A79" w:rsidRPr="00D82155" w:rsidRDefault="107FEEB2" w:rsidP="00373F46">
      <w:pPr>
        <w:numPr>
          <w:ilvl w:val="0"/>
          <w:numId w:val="122"/>
        </w:numPr>
        <w:spacing w:line="240" w:lineRule="auto"/>
        <w:jc w:val="both"/>
      </w:pPr>
      <w:r w:rsidRPr="00D82155">
        <w:rPr>
          <w:rFonts w:eastAsia="Courier New"/>
        </w:rPr>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14:paraId="56D22B2F" w14:textId="77777777" w:rsidR="00A97A79" w:rsidRPr="00D82155" w:rsidRDefault="00A97A79" w:rsidP="00373F46">
      <w:pPr>
        <w:spacing w:line="240" w:lineRule="auto"/>
        <w:ind w:left="1304"/>
        <w:jc w:val="both"/>
        <w:rPr>
          <w:i/>
        </w:rPr>
      </w:pPr>
    </w:p>
    <w:p w14:paraId="59D9CAFC" w14:textId="77777777" w:rsidR="00A97A79" w:rsidRPr="00D82155" w:rsidRDefault="107FEEB2" w:rsidP="00373F46">
      <w:pPr>
        <w:spacing w:line="240" w:lineRule="auto"/>
        <w:ind w:left="1304"/>
        <w:jc w:val="both"/>
      </w:pPr>
      <w:r w:rsidRPr="00D82155">
        <w:rPr>
          <w:i/>
          <w:iCs/>
        </w:rPr>
        <w:t xml:space="preserve">Keskeiset sisällöt </w:t>
      </w:r>
      <w:r w:rsidRPr="00D82155">
        <w:t xml:space="preserve"> </w:t>
      </w:r>
    </w:p>
    <w:p w14:paraId="1543C714" w14:textId="77777777" w:rsidR="00A97A79" w:rsidRPr="00D82155" w:rsidRDefault="107FEEB2" w:rsidP="00373F46">
      <w:pPr>
        <w:numPr>
          <w:ilvl w:val="0"/>
          <w:numId w:val="122"/>
        </w:numPr>
        <w:spacing w:line="240" w:lineRule="auto"/>
        <w:jc w:val="both"/>
      </w:pPr>
      <w:r w:rsidRPr="00D82155">
        <w:t>katsomuksen ja uskonnon sekä uskonnollisuuden ja uskonnottomuuden tutkiminen, määritteleminen ja selittäminen, käsityksiä uskontojen alkuperästä</w:t>
      </w:r>
    </w:p>
    <w:p w14:paraId="22C51A80" w14:textId="77777777" w:rsidR="00A97A79" w:rsidRPr="00D82155" w:rsidRDefault="107FEEB2" w:rsidP="00373F46">
      <w:pPr>
        <w:numPr>
          <w:ilvl w:val="0"/>
          <w:numId w:val="122"/>
        </w:numPr>
        <w:spacing w:line="240" w:lineRule="auto"/>
        <w:jc w:val="both"/>
      </w:pPr>
      <w:r w:rsidRPr="00D82155">
        <w:t>uskonnollisten ilmiöiden tulkinnassa käytettyjä käsitteitä, kuten myytti, pyhä, riitti, symboli ja teismi</w:t>
      </w:r>
    </w:p>
    <w:p w14:paraId="3F5A4549" w14:textId="77777777" w:rsidR="00A97A79" w:rsidRPr="00D82155" w:rsidRDefault="107FEEB2" w:rsidP="00373F46">
      <w:pPr>
        <w:numPr>
          <w:ilvl w:val="0"/>
          <w:numId w:val="122"/>
        </w:numPr>
        <w:spacing w:line="240" w:lineRule="auto"/>
        <w:jc w:val="both"/>
      </w:pPr>
      <w:r w:rsidRPr="00D82155">
        <w:t xml:space="preserve">uskontokritiikki, ateismi, </w:t>
      </w:r>
      <w:proofErr w:type="spellStart"/>
      <w:r w:rsidRPr="00D82155">
        <w:t>agnostismi</w:t>
      </w:r>
      <w:proofErr w:type="spellEnd"/>
      <w:r w:rsidRPr="00D82155">
        <w:t xml:space="preserve"> ja sekulaarin humanismin maailmankatsomukselliset perusteet</w:t>
      </w:r>
    </w:p>
    <w:p w14:paraId="599BE361" w14:textId="77777777" w:rsidR="00A97A79" w:rsidRPr="00D82155" w:rsidRDefault="107FEEB2" w:rsidP="00373F46">
      <w:pPr>
        <w:numPr>
          <w:ilvl w:val="0"/>
          <w:numId w:val="122"/>
        </w:numPr>
        <w:spacing w:line="240" w:lineRule="auto"/>
        <w:jc w:val="both"/>
      </w:pPr>
      <w:r w:rsidRPr="00D82155">
        <w:rPr>
          <w:rFonts w:eastAsia="Courier New"/>
        </w:rPr>
        <w:t xml:space="preserve">kristinuskon, islamin ja juutalaisuuden sekä joidenkin muiden uskontojen ja maailmankatsomuksellisten järjestelmien historiallinen ja maantieteellinen levinneisyys ja jakautuminen, pyhät kirjat, oppi, elämäntapa ja suhde yhteiskuntaan </w:t>
      </w:r>
    </w:p>
    <w:p w14:paraId="3CB9C760" w14:textId="77777777" w:rsidR="00A97A79" w:rsidRPr="00D82155" w:rsidRDefault="107FEEB2" w:rsidP="00373F46">
      <w:pPr>
        <w:numPr>
          <w:ilvl w:val="0"/>
          <w:numId w:val="122"/>
        </w:numPr>
        <w:spacing w:line="240" w:lineRule="auto"/>
        <w:jc w:val="both"/>
      </w:pPr>
      <w:r w:rsidRPr="00D82155">
        <w:rPr>
          <w:rFonts w:eastAsia="Courier New"/>
        </w:rPr>
        <w:t>tämän päivän merkittävien maailmankatsomuksellisten järjestelmien</w:t>
      </w:r>
      <w:r w:rsidRPr="00D82155">
        <w:t>, kuten sekulaarin humanismin ja suurten uskontojen,</w:t>
      </w:r>
      <w:r w:rsidRPr="00D82155">
        <w:rPr>
          <w:rFonts w:eastAsia="Courier New"/>
        </w:rPr>
        <w:t xml:space="preserve"> suhde yhteiskuntaan, tapakulttuuriin, moraaliin, politiikkaan ja tieteeseen; liberaali ja fundamentalistinen uskonnollisuus, sekularisaatio ja uskonnottomuus</w:t>
      </w:r>
    </w:p>
    <w:p w14:paraId="3C38061B" w14:textId="77777777" w:rsidR="00AE234A" w:rsidRPr="00D82155" w:rsidRDefault="00AE234A" w:rsidP="00373F46">
      <w:pPr>
        <w:spacing w:line="240" w:lineRule="auto"/>
        <w:jc w:val="both"/>
      </w:pPr>
    </w:p>
    <w:p w14:paraId="364B86F3" w14:textId="77777777" w:rsidR="00A97A79" w:rsidRPr="00D82155" w:rsidRDefault="107FEEB2" w:rsidP="00373F46">
      <w:pPr>
        <w:ind w:left="1304"/>
        <w:jc w:val="both"/>
        <w:rPr>
          <w:b/>
        </w:rPr>
      </w:pPr>
      <w:r w:rsidRPr="00D82155">
        <w:rPr>
          <w:b/>
          <w:bCs/>
        </w:rPr>
        <w:t>6. Teknologia, maailmankatsomukset ja ihmiskunnan tulevaisuus (ET6)</w:t>
      </w:r>
    </w:p>
    <w:p w14:paraId="3A0F3621" w14:textId="77777777" w:rsidR="00A97A79" w:rsidRPr="00D82155" w:rsidRDefault="00A97A79" w:rsidP="00373F46">
      <w:pPr>
        <w:spacing w:line="240" w:lineRule="auto"/>
        <w:ind w:left="1304"/>
        <w:jc w:val="both"/>
        <w:rPr>
          <w:i/>
        </w:rPr>
      </w:pPr>
    </w:p>
    <w:p w14:paraId="2E4EF44F" w14:textId="77777777" w:rsidR="00A97A79" w:rsidRPr="00D82155" w:rsidRDefault="107FEEB2" w:rsidP="00373F46">
      <w:pPr>
        <w:spacing w:line="240" w:lineRule="auto"/>
        <w:ind w:left="1304"/>
        <w:jc w:val="both"/>
        <w:rPr>
          <w:i/>
        </w:rPr>
      </w:pPr>
      <w:r w:rsidRPr="00D82155">
        <w:rPr>
          <w:i/>
          <w:iCs/>
        </w:rPr>
        <w:t xml:space="preserve">Tavoitteet </w:t>
      </w:r>
    </w:p>
    <w:p w14:paraId="46D6F2F6" w14:textId="77777777" w:rsidR="00A97A79" w:rsidRPr="00D82155" w:rsidRDefault="107FEEB2" w:rsidP="00373F46">
      <w:pPr>
        <w:spacing w:line="240" w:lineRule="auto"/>
        <w:ind w:left="1304"/>
        <w:jc w:val="both"/>
      </w:pPr>
      <w:r w:rsidRPr="00D82155">
        <w:rPr>
          <w:rFonts w:eastAsia="Courier New"/>
        </w:rPr>
        <w:t>Kurssin tavoitteena on, että opiskelija</w:t>
      </w:r>
    </w:p>
    <w:p w14:paraId="76434642" w14:textId="77777777" w:rsidR="00A97A79" w:rsidRPr="00D82155" w:rsidRDefault="107FEEB2" w:rsidP="1B712073">
      <w:pPr>
        <w:numPr>
          <w:ilvl w:val="0"/>
          <w:numId w:val="311"/>
        </w:numPr>
        <w:spacing w:line="240" w:lineRule="auto"/>
        <w:ind w:left="1664"/>
        <w:jc w:val="both"/>
        <w:rPr>
          <w:rFonts w:eastAsia="Courier New"/>
        </w:rPr>
      </w:pPr>
      <w:r w:rsidRPr="00D82155">
        <w:rPr>
          <w:rFonts w:eastAsia="Courier New"/>
        </w:rPr>
        <w:t>tunnistaa nykyaikaisten maailmankatsomusten kannalta historiallisesti, kulttuurisesti ja katsomuksellisesti merkittäviä historiallisia käänteitä ihmiskunnan tavassa elää</w:t>
      </w:r>
    </w:p>
    <w:p w14:paraId="0EBF5D23" w14:textId="77777777" w:rsidR="00A97A79" w:rsidRPr="00D82155" w:rsidRDefault="107FEEB2" w:rsidP="1B712073">
      <w:pPr>
        <w:numPr>
          <w:ilvl w:val="0"/>
          <w:numId w:val="311"/>
        </w:numPr>
        <w:spacing w:line="240" w:lineRule="auto"/>
        <w:ind w:left="1664"/>
        <w:jc w:val="both"/>
        <w:rPr>
          <w:rFonts w:eastAsia="Courier New"/>
        </w:rPr>
      </w:pPr>
      <w:r w:rsidRPr="00D82155">
        <w:rPr>
          <w:rFonts w:eastAsia="Courier New"/>
        </w:rPr>
        <w:t>ymmärtää kulttuurien ja yhteiskuntamuotojen kontingentin ja rakentuneen luonteen</w:t>
      </w:r>
    </w:p>
    <w:p w14:paraId="3B0884BC" w14:textId="77777777" w:rsidR="00A97A79" w:rsidRPr="00D82155" w:rsidRDefault="107FEEB2" w:rsidP="1B712073">
      <w:pPr>
        <w:numPr>
          <w:ilvl w:val="0"/>
          <w:numId w:val="311"/>
        </w:numPr>
        <w:spacing w:line="240" w:lineRule="auto"/>
        <w:ind w:left="1664"/>
        <w:jc w:val="both"/>
        <w:rPr>
          <w:rFonts w:eastAsia="Courier New"/>
        </w:rPr>
      </w:pPr>
      <w:r w:rsidRPr="00D82155">
        <w:rPr>
          <w:rFonts w:eastAsia="Courier New"/>
        </w:rPr>
        <w:t xml:space="preserve">osaa arvioida evoluution, abstraktien eettisten järjestelmien, valistuksen ja </w:t>
      </w:r>
      <w:proofErr w:type="spellStart"/>
      <w:r w:rsidRPr="00D82155">
        <w:rPr>
          <w:rFonts w:eastAsia="Courier New"/>
        </w:rPr>
        <w:t>tieteellis</w:t>
      </w:r>
      <w:proofErr w:type="spellEnd"/>
      <w:r w:rsidRPr="00D82155">
        <w:rPr>
          <w:rFonts w:eastAsia="Courier New"/>
        </w:rPr>
        <w:t>-teknologisen vallankumouksen merkitystä nykyaikaisille maailmankatsomuksille ja oman elämänkatsomuksensa rakentumiselle</w:t>
      </w:r>
    </w:p>
    <w:p w14:paraId="704304AA" w14:textId="77777777" w:rsidR="00A97A79" w:rsidRPr="00D82155" w:rsidRDefault="107FEEB2" w:rsidP="1B712073">
      <w:pPr>
        <w:numPr>
          <w:ilvl w:val="0"/>
          <w:numId w:val="311"/>
        </w:numPr>
        <w:spacing w:line="240" w:lineRule="auto"/>
        <w:ind w:left="1664"/>
        <w:jc w:val="both"/>
        <w:rPr>
          <w:rFonts w:eastAsia="Courier New"/>
        </w:rPr>
      </w:pPr>
      <w:r w:rsidRPr="00D82155">
        <w:rPr>
          <w:rFonts w:eastAsia="Courier New"/>
        </w:rPr>
        <w:t>hahmottaa erilaisia suhtautumistapoja teknologiaan ja sen kehitykseen sekä ymmärtää teknologian ja teknisen muutoksen yhteydet ympäristössä, yhteiskunnassa ja kulttuurissa tapahtuviin muutoksiin</w:t>
      </w:r>
    </w:p>
    <w:p w14:paraId="263701C4" w14:textId="77777777" w:rsidR="00A97A79" w:rsidRPr="00D82155" w:rsidRDefault="107FEEB2" w:rsidP="1B712073">
      <w:pPr>
        <w:numPr>
          <w:ilvl w:val="0"/>
          <w:numId w:val="311"/>
        </w:numPr>
        <w:spacing w:line="240" w:lineRule="auto"/>
        <w:ind w:left="1664"/>
        <w:jc w:val="both"/>
        <w:rPr>
          <w:rFonts w:eastAsia="Courier New"/>
        </w:rPr>
      </w:pPr>
      <w:r w:rsidRPr="00D82155">
        <w:rPr>
          <w:rFonts w:eastAsia="Courier New"/>
        </w:rPr>
        <w:t xml:space="preserve">osaa arvioida teknologian ja teknisen muutoksen roolia kestävän tulevaisuuden rakentamisen osana sekä pystyy osallistumaan ihmiskunnan ja maapallon tulevaisuutta koskevaan keskusteluun. </w:t>
      </w:r>
    </w:p>
    <w:p w14:paraId="27C137B2" w14:textId="77777777" w:rsidR="00A97A79" w:rsidRPr="00D82155" w:rsidRDefault="00A97A79" w:rsidP="00373F46">
      <w:pPr>
        <w:spacing w:line="240" w:lineRule="auto"/>
        <w:ind w:left="1304"/>
        <w:jc w:val="both"/>
      </w:pPr>
    </w:p>
    <w:p w14:paraId="34B2A5AD" w14:textId="77777777" w:rsidR="00A97A79" w:rsidRPr="00D82155" w:rsidRDefault="107FEEB2" w:rsidP="00373F46">
      <w:pPr>
        <w:spacing w:line="240" w:lineRule="auto"/>
        <w:ind w:left="1304"/>
        <w:jc w:val="both"/>
        <w:rPr>
          <w:i/>
        </w:rPr>
      </w:pPr>
      <w:r w:rsidRPr="00D82155">
        <w:rPr>
          <w:rFonts w:eastAsia="Courier New"/>
          <w:i/>
          <w:iCs/>
        </w:rPr>
        <w:t>Keskeiset sisällöt</w:t>
      </w:r>
    </w:p>
    <w:p w14:paraId="209B3851" w14:textId="77777777" w:rsidR="00A97A79" w:rsidRPr="00D82155" w:rsidRDefault="107FEEB2" w:rsidP="1B712073">
      <w:pPr>
        <w:numPr>
          <w:ilvl w:val="0"/>
          <w:numId w:val="312"/>
        </w:numPr>
        <w:spacing w:line="240" w:lineRule="auto"/>
        <w:ind w:left="1664"/>
        <w:jc w:val="both"/>
        <w:rPr>
          <w:rFonts w:eastAsia="Courier New"/>
        </w:rPr>
      </w:pPr>
      <w:r w:rsidRPr="00D82155">
        <w:rPr>
          <w:rFonts w:eastAsia="Courier New"/>
        </w:rPr>
        <w:t>ihmislajin evoluutio ja kulttuurievoluutio: kielen rooli inhimillisten kulttuurien ja innovatiivisuuden synnyssä</w:t>
      </w:r>
    </w:p>
    <w:p w14:paraId="58FA775A" w14:textId="77777777" w:rsidR="00A97A79" w:rsidRPr="00D82155" w:rsidRDefault="107FEEB2" w:rsidP="1B712073">
      <w:pPr>
        <w:numPr>
          <w:ilvl w:val="0"/>
          <w:numId w:val="312"/>
        </w:numPr>
        <w:spacing w:line="240" w:lineRule="auto"/>
        <w:ind w:left="1664"/>
        <w:jc w:val="both"/>
        <w:rPr>
          <w:rFonts w:eastAsia="Courier New"/>
        </w:rPr>
      </w:pPr>
      <w:r w:rsidRPr="00D82155">
        <w:rPr>
          <w:rFonts w:eastAsia="Courier New"/>
        </w:rPr>
        <w:t>suurten filosofioiden ja maailmankatsomuksellisten järjestelmien ja uskontojen eettisten ja aatteellisten perustojen kehittyminen abstrakteiksi ja yleisinhimillisiksi</w:t>
      </w:r>
    </w:p>
    <w:p w14:paraId="6AB80B13" w14:textId="77777777" w:rsidR="00A97A79" w:rsidRPr="00D82155" w:rsidRDefault="107FEEB2" w:rsidP="1B712073">
      <w:pPr>
        <w:numPr>
          <w:ilvl w:val="0"/>
          <w:numId w:val="312"/>
        </w:numPr>
        <w:spacing w:line="240" w:lineRule="auto"/>
        <w:ind w:left="1664"/>
        <w:jc w:val="both"/>
        <w:rPr>
          <w:rFonts w:eastAsia="Courier New"/>
        </w:rPr>
      </w:pPr>
      <w:r w:rsidRPr="00D82155">
        <w:rPr>
          <w:rFonts w:eastAsia="Courier New"/>
        </w:rPr>
        <w:t>ihmiskunnan suuret maailmankuvalliset, -katsomukselliset ja teknologiset murrokset sekä niiden vaikutukset ihmisten käsitykseen maailmasta ja itsestään: ihminen ympäristönsä ja itsensä muokkaajana</w:t>
      </w:r>
    </w:p>
    <w:p w14:paraId="2315BBE9" w14:textId="77777777" w:rsidR="00A97A79" w:rsidRPr="00D82155" w:rsidRDefault="107FEEB2" w:rsidP="1B712073">
      <w:pPr>
        <w:numPr>
          <w:ilvl w:val="0"/>
          <w:numId w:val="312"/>
        </w:numPr>
        <w:spacing w:line="240" w:lineRule="auto"/>
        <w:ind w:left="1664"/>
        <w:jc w:val="both"/>
        <w:rPr>
          <w:rFonts w:eastAsia="Courier New"/>
        </w:rPr>
      </w:pPr>
      <w:proofErr w:type="spellStart"/>
      <w:r w:rsidRPr="00D82155">
        <w:rPr>
          <w:rFonts w:eastAsia="Courier New"/>
        </w:rPr>
        <w:t>Prometheus</w:t>
      </w:r>
      <w:proofErr w:type="spellEnd"/>
      <w:r w:rsidRPr="00D82155">
        <w:rPr>
          <w:rFonts w:eastAsia="Courier New"/>
        </w:rPr>
        <w:t xml:space="preserve">-myytistä tekno-utopioihin ja </w:t>
      </w:r>
      <w:proofErr w:type="spellStart"/>
      <w:r w:rsidRPr="00D82155">
        <w:rPr>
          <w:rFonts w:eastAsia="Courier New"/>
        </w:rPr>
        <w:t>dystopioihin</w:t>
      </w:r>
      <w:proofErr w:type="spellEnd"/>
      <w:r w:rsidRPr="00D82155">
        <w:rPr>
          <w:rFonts w:eastAsia="Courier New"/>
        </w:rPr>
        <w:t>, ihmisen suhde valistuksen ideaaleihin ja teknologiseen kehitykseen</w:t>
      </w:r>
    </w:p>
    <w:p w14:paraId="5F067DD1" w14:textId="77777777" w:rsidR="00A97A79" w:rsidRPr="00D82155" w:rsidRDefault="107FEEB2" w:rsidP="1B712073">
      <w:pPr>
        <w:numPr>
          <w:ilvl w:val="0"/>
          <w:numId w:val="312"/>
        </w:numPr>
        <w:spacing w:line="240" w:lineRule="auto"/>
        <w:ind w:left="1664"/>
        <w:jc w:val="both"/>
        <w:rPr>
          <w:rFonts w:eastAsia="Courier New"/>
        </w:rPr>
      </w:pPr>
      <w:r w:rsidRPr="00D82155">
        <w:rPr>
          <w:rFonts w:eastAsia="Courier New"/>
        </w:rPr>
        <w:t xml:space="preserve">tulevaisuuden tutkimus, tekoäly, humanismi, </w:t>
      </w:r>
      <w:proofErr w:type="spellStart"/>
      <w:r w:rsidRPr="00D82155">
        <w:rPr>
          <w:rFonts w:eastAsia="Courier New"/>
        </w:rPr>
        <w:t>transhumanismi</w:t>
      </w:r>
      <w:proofErr w:type="spellEnd"/>
      <w:r w:rsidRPr="00D82155">
        <w:rPr>
          <w:rFonts w:eastAsia="Courier New"/>
        </w:rPr>
        <w:t xml:space="preserve"> ja niiden kritiikit tieteen uusimpien tulosten valossa</w:t>
      </w:r>
    </w:p>
    <w:p w14:paraId="5F9507C1" w14:textId="77777777" w:rsidR="00504389" w:rsidRPr="00D82155" w:rsidRDefault="00A97A79" w:rsidP="00373F46">
      <w:pPr>
        <w:pStyle w:val="Otsikko2"/>
        <w:jc w:val="both"/>
      </w:pPr>
      <w:r w:rsidRPr="00D82155">
        <w:br w:type="page"/>
      </w:r>
      <w:bookmarkStart w:id="233" w:name="_Toc423589984"/>
      <w:bookmarkStart w:id="234" w:name="_Toc450655396"/>
      <w:r w:rsidR="00504389" w:rsidRPr="00D82155">
        <w:lastRenderedPageBreak/>
        <w:t>5.</w:t>
      </w:r>
      <w:proofErr w:type="gramStart"/>
      <w:r w:rsidR="00504389" w:rsidRPr="00D82155">
        <w:t>17   Terveystieto</w:t>
      </w:r>
      <w:bookmarkEnd w:id="233"/>
      <w:bookmarkEnd w:id="234"/>
      <w:proofErr w:type="gramEnd"/>
      <w:r w:rsidR="00504389" w:rsidRPr="00D82155">
        <w:t xml:space="preserve"> </w:t>
      </w:r>
      <w:r w:rsidR="00504389" w:rsidRPr="00D82155">
        <w:tab/>
      </w:r>
    </w:p>
    <w:p w14:paraId="3764662B" w14:textId="77777777" w:rsidR="00504389" w:rsidRPr="00D82155" w:rsidRDefault="00504389" w:rsidP="00373F46">
      <w:pPr>
        <w:autoSpaceDE w:val="0"/>
        <w:autoSpaceDN w:val="0"/>
        <w:spacing w:line="240" w:lineRule="auto"/>
        <w:ind w:left="1304"/>
        <w:jc w:val="both"/>
      </w:pPr>
      <w:r w:rsidRPr="00D82155">
        <w:tab/>
      </w:r>
      <w:r w:rsidRPr="00D82155">
        <w:tab/>
      </w:r>
    </w:p>
    <w:p w14:paraId="07D32D0D" w14:textId="77777777" w:rsidR="00504389" w:rsidRPr="00D82155" w:rsidRDefault="107FEEB2" w:rsidP="00373F46">
      <w:pPr>
        <w:autoSpaceDE w:val="0"/>
        <w:autoSpaceDN w:val="0"/>
        <w:spacing w:line="240" w:lineRule="auto"/>
        <w:ind w:left="1304"/>
        <w:contextualSpacing/>
        <w:jc w:val="both"/>
        <w:rPr>
          <w:rFonts w:eastAsia="Calibri"/>
        </w:rPr>
      </w:pPr>
      <w:r w:rsidRPr="00D82155">
        <w:t xml:space="preserve">Terveystieto on monitieteiseen tietoperustaan nojautuva oppiaine, jonka tarkoituksena on edistää terveyttä, hyvinvointia ja turvallisuutta tukevaa osaamista. </w:t>
      </w:r>
      <w:r w:rsidRPr="00D82155">
        <w:rPr>
          <w:rFonts w:eastAsia="Calibri"/>
        </w:rPr>
        <w:t xml:space="preserve">Lähtökohtana on elämän kunnioittaminen ja ihmisoikeuksien mukainen arvokas elämä. </w:t>
      </w:r>
      <w:r w:rsidRPr="00D82155">
        <w:t xml:space="preserve">Terveys ymmärretään fyysisenä, psyykkisenä ja sosiaalisena hyvinvointina sekä toiminta- ja työkykynä. </w:t>
      </w:r>
      <w:r w:rsidRPr="00D82155">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14:paraId="362B4619" w14:textId="77777777" w:rsidR="00504389" w:rsidRPr="00D82155" w:rsidRDefault="00504389" w:rsidP="00373F46">
      <w:pPr>
        <w:autoSpaceDE w:val="0"/>
        <w:autoSpaceDN w:val="0"/>
        <w:spacing w:line="240" w:lineRule="auto"/>
        <w:ind w:left="1304"/>
        <w:contextualSpacing/>
        <w:jc w:val="both"/>
        <w:rPr>
          <w:rFonts w:eastAsia="Calibri"/>
        </w:rPr>
      </w:pPr>
    </w:p>
    <w:p w14:paraId="7A369BD6" w14:textId="77777777" w:rsidR="00504389" w:rsidRPr="00D82155" w:rsidRDefault="107FEEB2" w:rsidP="00373F46">
      <w:pPr>
        <w:spacing w:line="240" w:lineRule="auto"/>
        <w:ind w:left="1304"/>
        <w:contextualSpacing/>
        <w:jc w:val="both"/>
      </w:pPr>
      <w:r w:rsidRPr="00D82155">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14:paraId="080710E8" w14:textId="77777777" w:rsidR="00504389" w:rsidRPr="00D82155" w:rsidRDefault="00504389" w:rsidP="00373F46">
      <w:pPr>
        <w:spacing w:line="240" w:lineRule="auto"/>
        <w:contextualSpacing/>
        <w:jc w:val="both"/>
      </w:pPr>
    </w:p>
    <w:p w14:paraId="7A521283" w14:textId="77777777" w:rsidR="00504389" w:rsidRPr="00D82155" w:rsidRDefault="107FEEB2" w:rsidP="00373F46">
      <w:pPr>
        <w:spacing w:line="240" w:lineRule="auto"/>
        <w:ind w:left="1304"/>
        <w:contextualSpacing/>
        <w:jc w:val="both"/>
      </w:pPr>
      <w:r w:rsidRPr="00D82155">
        <w:t>Terveystiedon opetuksessa tehdään yhteistyötä muiden oppiaineiden kanssa sekä tuetaan opiskelijoiden osallisuutta ja terveysosaamisen hyödyntämistä yhteisöllisen opiskeluhuollon kehittämisessä.</w:t>
      </w:r>
    </w:p>
    <w:p w14:paraId="7FD295F6" w14:textId="77777777" w:rsidR="00504389" w:rsidRPr="00D82155" w:rsidRDefault="00504389" w:rsidP="00373F46">
      <w:pPr>
        <w:spacing w:line="240" w:lineRule="auto"/>
        <w:ind w:left="1304"/>
        <w:contextualSpacing/>
        <w:jc w:val="both"/>
      </w:pPr>
    </w:p>
    <w:p w14:paraId="23DA6AE5" w14:textId="77777777" w:rsidR="00504389" w:rsidRPr="00D82155" w:rsidRDefault="00504389" w:rsidP="00373F46">
      <w:pPr>
        <w:spacing w:line="240" w:lineRule="auto"/>
        <w:ind w:left="1304"/>
        <w:contextualSpacing/>
        <w:jc w:val="both"/>
      </w:pPr>
    </w:p>
    <w:p w14:paraId="594658F8" w14:textId="77777777" w:rsidR="00504389" w:rsidRPr="00D82155" w:rsidRDefault="107FEEB2" w:rsidP="00373F46">
      <w:pPr>
        <w:spacing w:line="240" w:lineRule="auto"/>
        <w:ind w:left="1304"/>
        <w:jc w:val="both"/>
        <w:rPr>
          <w:b/>
        </w:rPr>
      </w:pPr>
      <w:r w:rsidRPr="00D82155">
        <w:rPr>
          <w:b/>
          <w:bCs/>
        </w:rPr>
        <w:t xml:space="preserve">Opetuksen tavoitteet </w:t>
      </w:r>
    </w:p>
    <w:p w14:paraId="723A1B90" w14:textId="77777777" w:rsidR="00504389" w:rsidRPr="00D82155" w:rsidRDefault="00504389" w:rsidP="00373F46">
      <w:pPr>
        <w:spacing w:line="240" w:lineRule="auto"/>
        <w:ind w:left="1304"/>
        <w:jc w:val="both"/>
        <w:rPr>
          <w:b/>
        </w:rPr>
      </w:pPr>
    </w:p>
    <w:p w14:paraId="6901A76E" w14:textId="77777777" w:rsidR="00504389" w:rsidRPr="00D82155" w:rsidRDefault="107FEEB2" w:rsidP="00373F46">
      <w:pPr>
        <w:spacing w:line="240" w:lineRule="auto"/>
        <w:ind w:left="1304"/>
        <w:jc w:val="both"/>
        <w:rPr>
          <w:b/>
        </w:rPr>
      </w:pPr>
      <w:r w:rsidRPr="00D82155">
        <w:t xml:space="preserve">Terveystiedon opetuksen tavoitteena on, että opiskelija </w:t>
      </w:r>
    </w:p>
    <w:p w14:paraId="7D264F2F" w14:textId="77777777" w:rsidR="00504389" w:rsidRPr="00D82155" w:rsidRDefault="107FEEB2" w:rsidP="00373F46">
      <w:pPr>
        <w:numPr>
          <w:ilvl w:val="0"/>
          <w:numId w:val="20"/>
        </w:numPr>
        <w:spacing w:line="240" w:lineRule="auto"/>
        <w:ind w:left="1664"/>
        <w:jc w:val="both"/>
      </w:pPr>
      <w:r w:rsidRPr="00D82155">
        <w:t xml:space="preserve">osaa tarkastella ja perustella terveyteen ja sairauteen liittyviä ilmiöitä moniulotteisina kokonaisuuksina yksilön, yhteisön ja yhteiskunnan sekä globaalista näkökulmista </w:t>
      </w:r>
    </w:p>
    <w:p w14:paraId="3472BF52" w14:textId="77777777" w:rsidR="00504389" w:rsidRPr="00D82155" w:rsidRDefault="107FEEB2" w:rsidP="00373F46">
      <w:pPr>
        <w:numPr>
          <w:ilvl w:val="0"/>
          <w:numId w:val="20"/>
        </w:numPr>
        <w:spacing w:line="240" w:lineRule="auto"/>
        <w:ind w:left="1664"/>
        <w:jc w:val="both"/>
      </w:pPr>
      <w:r w:rsidRPr="00D82155">
        <w:t>ymmärtää tieteellisen tiedon ja kokemustiedon merkityksen eron terveyden ja sairauden riskien, syiden, vaikutusmekanismien ja seurausten selittämisessä</w:t>
      </w:r>
    </w:p>
    <w:p w14:paraId="0B4CA54A" w14:textId="77777777" w:rsidR="00504389" w:rsidRPr="00D82155" w:rsidRDefault="107FEEB2" w:rsidP="00373F46">
      <w:pPr>
        <w:numPr>
          <w:ilvl w:val="0"/>
          <w:numId w:val="20"/>
        </w:numPr>
        <w:spacing w:line="240" w:lineRule="auto"/>
        <w:ind w:left="1664"/>
        <w:jc w:val="both"/>
      </w:pPr>
      <w:r w:rsidRPr="00D82155">
        <w:t xml:space="preserve">osaa edistää omaa ja ympäristönsä terveyttä ja turvallisuutta, ymmärtää yleisimpien sairauksien ehkäisyn ja hoidon periaatteita sekä itsehoitoon ja mielenterveyden suojaamiseen liittyviä toimintatapoja </w:t>
      </w:r>
    </w:p>
    <w:p w14:paraId="6C24AB9E" w14:textId="77777777" w:rsidR="00504389" w:rsidRPr="00D82155" w:rsidRDefault="107FEEB2" w:rsidP="00373F46">
      <w:pPr>
        <w:numPr>
          <w:ilvl w:val="0"/>
          <w:numId w:val="20"/>
        </w:numPr>
        <w:spacing w:line="240" w:lineRule="auto"/>
        <w:ind w:left="1664"/>
        <w:jc w:val="both"/>
      </w:pPr>
      <w:r w:rsidRPr="00D82155">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14:paraId="0026794E" w14:textId="77777777" w:rsidR="00504389" w:rsidRPr="00D82155" w:rsidRDefault="107FEEB2" w:rsidP="00373F46">
      <w:pPr>
        <w:numPr>
          <w:ilvl w:val="0"/>
          <w:numId w:val="20"/>
        </w:numPr>
        <w:spacing w:line="240" w:lineRule="auto"/>
        <w:ind w:left="1664"/>
        <w:jc w:val="both"/>
      </w:pPr>
      <w:r w:rsidRPr="00D82155">
        <w:t>pohtii terveyteen liittyviä eettisiä kysymyksiä ja osaa perustella niihin liittyvä näkemyksiään</w:t>
      </w:r>
    </w:p>
    <w:p w14:paraId="035321C6" w14:textId="77777777" w:rsidR="00504389" w:rsidRPr="00D82155" w:rsidRDefault="107FEEB2" w:rsidP="00373F46">
      <w:pPr>
        <w:numPr>
          <w:ilvl w:val="0"/>
          <w:numId w:val="20"/>
        </w:numPr>
        <w:spacing w:line="240" w:lineRule="auto"/>
        <w:ind w:left="1664"/>
        <w:jc w:val="both"/>
      </w:pPr>
      <w:r w:rsidRPr="00D82155">
        <w:t>ymmärtää yhteiskunnan olosuhteiden ja terveys- ja muiden yhteiskuntapoliittisten päätösten vaikutuksia kansanterveyteen, väestöryhmien välisiin eroihin, terveydenhuollon rakenteisiin ja ihmisten terveyskäyttäytymiseen.</w:t>
      </w:r>
    </w:p>
    <w:p w14:paraId="264AC38A" w14:textId="77777777" w:rsidR="00504389" w:rsidRPr="00D82155" w:rsidRDefault="00504389" w:rsidP="00373F46">
      <w:pPr>
        <w:spacing w:line="240" w:lineRule="auto"/>
        <w:ind w:left="1304"/>
        <w:jc w:val="both"/>
        <w:rPr>
          <w:b/>
        </w:rPr>
      </w:pPr>
    </w:p>
    <w:p w14:paraId="7959472E" w14:textId="77777777" w:rsidR="00504389" w:rsidRPr="00D82155" w:rsidRDefault="107FEEB2" w:rsidP="00373F46">
      <w:pPr>
        <w:spacing w:line="240" w:lineRule="auto"/>
        <w:ind w:left="1304"/>
        <w:jc w:val="both"/>
        <w:rPr>
          <w:b/>
        </w:rPr>
      </w:pPr>
      <w:r w:rsidRPr="00D82155">
        <w:rPr>
          <w:b/>
          <w:bCs/>
        </w:rPr>
        <w:t>Arviointi</w:t>
      </w:r>
    </w:p>
    <w:p w14:paraId="374028F5" w14:textId="77777777" w:rsidR="00504389" w:rsidRPr="00D82155" w:rsidRDefault="00504389" w:rsidP="00373F46">
      <w:pPr>
        <w:spacing w:line="240" w:lineRule="auto"/>
        <w:ind w:left="1304"/>
        <w:jc w:val="both"/>
        <w:rPr>
          <w:b/>
        </w:rPr>
      </w:pPr>
    </w:p>
    <w:p w14:paraId="01D7C9DC" w14:textId="77777777" w:rsidR="00504389" w:rsidRPr="00D82155" w:rsidRDefault="107FEEB2" w:rsidP="00373F46">
      <w:pPr>
        <w:spacing w:line="240" w:lineRule="auto"/>
        <w:ind w:left="1304"/>
        <w:jc w:val="both"/>
      </w:pPr>
      <w:r w:rsidRPr="00D82155">
        <w:t xml:space="preserve">Arviointi kohdistuu terveystiedon tavoitteiden saavuttamiseen terveysosaamisen eri osa-alueilla kurssikohtaisia tavoitteita ja keskeisiä sisältöjä painottaen. Arvioinnissa kiinnitetään huomiota terveyttä ja sairautta koskevan tiedon ja syy- ja seuraussuhteiden ymmärtämiseen sekä siihen, miten opiskelija osaa soveltaa, analysoida, arvioida </w:t>
      </w:r>
      <w:r w:rsidRPr="00D82155">
        <w:lastRenderedPageBreak/>
        <w:t xml:space="preserve">ja yhdistää erilaisiin lähteisiin perustuvaa tietoa. Arvioinnissa otetaan huomioon opiskelijan toiminnallisten taitojen kehittyminen. 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14:paraId="47A2ECA9" w14:textId="77777777" w:rsidR="00504389" w:rsidRPr="00D82155" w:rsidRDefault="00504389" w:rsidP="00373F46">
      <w:pPr>
        <w:spacing w:line="240" w:lineRule="auto"/>
        <w:ind w:left="1304"/>
        <w:jc w:val="both"/>
        <w:rPr>
          <w:b/>
        </w:rPr>
      </w:pPr>
      <w:r w:rsidRPr="00D82155">
        <w:t xml:space="preserve"> </w:t>
      </w:r>
    </w:p>
    <w:p w14:paraId="6B8D2E4C" w14:textId="77777777" w:rsidR="00504389" w:rsidRPr="00D82155" w:rsidRDefault="00504389" w:rsidP="00373F46">
      <w:pPr>
        <w:tabs>
          <w:tab w:val="left" w:pos="8156"/>
        </w:tabs>
        <w:spacing w:line="240" w:lineRule="auto"/>
        <w:ind w:left="1304"/>
        <w:jc w:val="both"/>
        <w:rPr>
          <w:b/>
        </w:rPr>
      </w:pPr>
    </w:p>
    <w:p w14:paraId="6C3692E2" w14:textId="77777777" w:rsidR="00504389" w:rsidRPr="00D82155" w:rsidRDefault="107FEEB2" w:rsidP="00373F46">
      <w:pPr>
        <w:tabs>
          <w:tab w:val="left" w:pos="8156"/>
        </w:tabs>
        <w:spacing w:line="240" w:lineRule="auto"/>
        <w:ind w:left="1304"/>
        <w:jc w:val="both"/>
        <w:rPr>
          <w:b/>
        </w:rPr>
      </w:pPr>
      <w:r w:rsidRPr="00D82155">
        <w:rPr>
          <w:b/>
          <w:bCs/>
        </w:rPr>
        <w:t>Pakollinen kurssi</w:t>
      </w:r>
    </w:p>
    <w:p w14:paraId="291D8396" w14:textId="77777777" w:rsidR="00504389" w:rsidRPr="00D82155" w:rsidRDefault="00504389" w:rsidP="00373F46">
      <w:pPr>
        <w:tabs>
          <w:tab w:val="left" w:pos="8156"/>
        </w:tabs>
        <w:spacing w:line="240" w:lineRule="auto"/>
        <w:ind w:left="1304"/>
        <w:jc w:val="both"/>
        <w:rPr>
          <w:b/>
        </w:rPr>
      </w:pPr>
    </w:p>
    <w:p w14:paraId="309B296B" w14:textId="77777777" w:rsidR="00504389" w:rsidRPr="00D82155" w:rsidRDefault="107FEEB2" w:rsidP="00373F46">
      <w:pPr>
        <w:tabs>
          <w:tab w:val="left" w:pos="8156"/>
        </w:tabs>
        <w:spacing w:line="240" w:lineRule="auto"/>
        <w:ind w:left="1304"/>
        <w:contextualSpacing/>
        <w:jc w:val="both"/>
        <w:rPr>
          <w:b/>
        </w:rPr>
      </w:pPr>
      <w:r w:rsidRPr="00D82155">
        <w:rPr>
          <w:b/>
          <w:bCs/>
        </w:rPr>
        <w:t>1. Terveyden perusteet (TE1)</w:t>
      </w:r>
    </w:p>
    <w:p w14:paraId="3218934A" w14:textId="77777777" w:rsidR="00504389" w:rsidRPr="00D82155" w:rsidRDefault="00504389" w:rsidP="00373F46">
      <w:pPr>
        <w:tabs>
          <w:tab w:val="left" w:pos="8156"/>
        </w:tabs>
        <w:spacing w:line="240" w:lineRule="auto"/>
        <w:ind w:left="1304"/>
        <w:jc w:val="both"/>
      </w:pPr>
    </w:p>
    <w:p w14:paraId="60912166" w14:textId="77777777" w:rsidR="00504389" w:rsidRPr="00D82155" w:rsidRDefault="107FEEB2" w:rsidP="00373F46">
      <w:pPr>
        <w:spacing w:line="240" w:lineRule="auto"/>
        <w:ind w:left="1304"/>
        <w:contextualSpacing/>
        <w:jc w:val="both"/>
      </w:pPr>
      <w:r w:rsidRPr="00D82155">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14:paraId="0229E22F" w14:textId="77777777" w:rsidR="00504389" w:rsidRPr="00D82155" w:rsidRDefault="00504389" w:rsidP="00373F46">
      <w:pPr>
        <w:tabs>
          <w:tab w:val="left" w:pos="8156"/>
        </w:tabs>
        <w:spacing w:line="240" w:lineRule="auto"/>
        <w:ind w:left="2024"/>
        <w:contextualSpacing/>
        <w:jc w:val="both"/>
      </w:pPr>
    </w:p>
    <w:p w14:paraId="665FCDEE" w14:textId="77777777" w:rsidR="00504389" w:rsidRPr="00D82155" w:rsidRDefault="107FEEB2" w:rsidP="00373F46">
      <w:pPr>
        <w:spacing w:line="240" w:lineRule="auto"/>
        <w:ind w:left="1304"/>
        <w:jc w:val="both"/>
        <w:rPr>
          <w:i/>
        </w:rPr>
      </w:pPr>
      <w:r w:rsidRPr="00D82155">
        <w:rPr>
          <w:i/>
          <w:iCs/>
        </w:rPr>
        <w:t>Tavoitteet</w:t>
      </w:r>
    </w:p>
    <w:p w14:paraId="6EE3D84D" w14:textId="77777777" w:rsidR="00504389" w:rsidRPr="00D82155" w:rsidRDefault="00504389" w:rsidP="00373F46">
      <w:pPr>
        <w:spacing w:line="240" w:lineRule="auto"/>
        <w:ind w:left="1304"/>
        <w:contextualSpacing/>
        <w:jc w:val="both"/>
      </w:pPr>
      <w:r w:rsidRPr="00D82155">
        <w:t>Kurssin tavoitteena on, että opiskelija</w:t>
      </w:r>
      <w:r w:rsidRPr="00D82155">
        <w:tab/>
      </w:r>
    </w:p>
    <w:p w14:paraId="19A40B77" w14:textId="77777777" w:rsidR="00504389" w:rsidRPr="00D82155" w:rsidRDefault="107FEEB2" w:rsidP="00373F46">
      <w:pPr>
        <w:numPr>
          <w:ilvl w:val="0"/>
          <w:numId w:val="21"/>
        </w:numPr>
        <w:spacing w:line="240" w:lineRule="auto"/>
        <w:ind w:left="1664"/>
        <w:contextualSpacing/>
        <w:jc w:val="both"/>
      </w:pPr>
      <w:r w:rsidRPr="00D82155">
        <w:t xml:space="preserve">syventää arjen terveysosaamistaan, ymmärtää fyysiseen, psyykkiseen ja sosiaaliseen työ- ja toimintakykyyn vaikuttavia tekijöitä ja osaa arvioida niiden toteutumista ja merkitystä omassa elämäntavassaan ja ympäristössään </w:t>
      </w:r>
    </w:p>
    <w:p w14:paraId="5D318849" w14:textId="77777777" w:rsidR="00504389" w:rsidRPr="00D82155" w:rsidRDefault="107FEEB2" w:rsidP="00373F46">
      <w:pPr>
        <w:numPr>
          <w:ilvl w:val="0"/>
          <w:numId w:val="21"/>
        </w:numPr>
        <w:spacing w:line="240" w:lineRule="auto"/>
        <w:ind w:left="1664"/>
        <w:contextualSpacing/>
        <w:jc w:val="both"/>
      </w:pPr>
      <w:r w:rsidRPr="00D82155">
        <w:t xml:space="preserve">osaa hankkia, käyttää ja arvioida terveyttä ja sairauksia koskevaa tietoa sekä pohtia terveyskulttuuriin, mediaan ja teknologiseen kehitykseen liittyviä ilmiöitä eettisestä ja terveysnäkökulmasta </w:t>
      </w:r>
    </w:p>
    <w:p w14:paraId="2266E8DD" w14:textId="77777777" w:rsidR="00504389" w:rsidRPr="00D82155" w:rsidRDefault="107FEEB2" w:rsidP="00373F46">
      <w:pPr>
        <w:numPr>
          <w:ilvl w:val="0"/>
          <w:numId w:val="21"/>
        </w:numPr>
        <w:spacing w:line="240" w:lineRule="auto"/>
        <w:ind w:left="1664"/>
        <w:contextualSpacing/>
        <w:jc w:val="both"/>
      </w:pPr>
      <w:r w:rsidRPr="00D82155">
        <w:t xml:space="preserve">tunnistaa ja ymmärtää terveyttä ja sairauksia sekä terveystottumuksia selittäviä teorioita, malleja ja ilmiöitä tutkimus- ja kokemustiedon näkökulmasta </w:t>
      </w:r>
    </w:p>
    <w:p w14:paraId="6576677E" w14:textId="77777777" w:rsidR="00504389" w:rsidRPr="00D82155" w:rsidRDefault="107FEEB2" w:rsidP="00373F46">
      <w:pPr>
        <w:numPr>
          <w:ilvl w:val="0"/>
          <w:numId w:val="21"/>
        </w:numPr>
        <w:spacing w:line="240" w:lineRule="auto"/>
        <w:ind w:left="1664"/>
        <w:contextualSpacing/>
        <w:jc w:val="both"/>
      </w:pPr>
      <w:r w:rsidRPr="00D82155">
        <w:t>soveltaa itsehoitoon liittyviä toimintamalleja ja toimintatapoja</w:t>
      </w:r>
    </w:p>
    <w:p w14:paraId="5F37670F" w14:textId="77777777" w:rsidR="00504389" w:rsidRPr="00D82155" w:rsidRDefault="107FEEB2" w:rsidP="00373F46">
      <w:pPr>
        <w:numPr>
          <w:ilvl w:val="0"/>
          <w:numId w:val="21"/>
        </w:numPr>
        <w:spacing w:line="240" w:lineRule="auto"/>
        <w:ind w:left="1664"/>
        <w:contextualSpacing/>
        <w:jc w:val="both"/>
      </w:pPr>
      <w:r w:rsidRPr="00D82155">
        <w:t>tietää kansantautien ja yleisimpien tartuntatautien merkityksen yksilön ja yhteiskunnan näkökulmasta ja pohtii niiden ehkäisyyn liittyviä ratkaisuja sekä terveyserojen syntyyn vaikuttavia tekijöitä yhteiskunnassa.</w:t>
      </w:r>
    </w:p>
    <w:p w14:paraId="7BFB98B4" w14:textId="77777777" w:rsidR="00504389" w:rsidRPr="00D82155" w:rsidRDefault="00504389" w:rsidP="00373F46">
      <w:pPr>
        <w:spacing w:line="240" w:lineRule="auto"/>
        <w:ind w:left="1304"/>
        <w:contextualSpacing/>
        <w:jc w:val="both"/>
      </w:pPr>
    </w:p>
    <w:p w14:paraId="0DC6426A" w14:textId="77777777" w:rsidR="00504389" w:rsidRPr="00D82155" w:rsidRDefault="107FEEB2" w:rsidP="00373F46">
      <w:pPr>
        <w:spacing w:line="240" w:lineRule="auto"/>
        <w:ind w:left="1304"/>
        <w:contextualSpacing/>
        <w:jc w:val="both"/>
        <w:rPr>
          <w:i/>
        </w:rPr>
      </w:pPr>
      <w:r w:rsidRPr="00D82155">
        <w:rPr>
          <w:i/>
          <w:iCs/>
        </w:rPr>
        <w:t>Keskeiset sisällöt</w:t>
      </w:r>
    </w:p>
    <w:p w14:paraId="2E44760B" w14:textId="77777777" w:rsidR="00504389" w:rsidRPr="00D82155" w:rsidRDefault="107FEEB2" w:rsidP="00373F46">
      <w:pPr>
        <w:numPr>
          <w:ilvl w:val="0"/>
          <w:numId w:val="22"/>
        </w:numPr>
        <w:spacing w:line="240" w:lineRule="auto"/>
        <w:ind w:left="1664"/>
        <w:contextualSpacing/>
        <w:jc w:val="both"/>
      </w:pPr>
      <w:r w:rsidRPr="00D82155">
        <w:t xml:space="preserve">fyysinen, psyykkinen ja sosiaalinen toiminta-, opiskelu- ja työkyky: terveyttä edistävä liikunta ja ravinto, painonhallinta, uni ja lepo, seksuaaliterveys, opiskeluhyvinvointi  </w:t>
      </w:r>
    </w:p>
    <w:p w14:paraId="3FBD239D" w14:textId="77777777" w:rsidR="00504389" w:rsidRPr="00D82155" w:rsidRDefault="107FEEB2" w:rsidP="00373F46">
      <w:pPr>
        <w:numPr>
          <w:ilvl w:val="0"/>
          <w:numId w:val="22"/>
        </w:numPr>
        <w:spacing w:line="240" w:lineRule="auto"/>
        <w:ind w:left="1664"/>
        <w:contextualSpacing/>
        <w:jc w:val="both"/>
      </w:pPr>
      <w:r w:rsidRPr="00D82155">
        <w:t xml:space="preserve">omasta terveydestä huolehtiminen ja muut itsehoitovalmiudet sekä hätäensiapu  </w:t>
      </w:r>
    </w:p>
    <w:p w14:paraId="2E7C5E58" w14:textId="77777777" w:rsidR="00504389" w:rsidRPr="00D82155" w:rsidRDefault="107FEEB2" w:rsidP="00373F46">
      <w:pPr>
        <w:numPr>
          <w:ilvl w:val="0"/>
          <w:numId w:val="22"/>
        </w:numPr>
        <w:spacing w:line="240" w:lineRule="auto"/>
        <w:ind w:left="1664"/>
        <w:contextualSpacing/>
        <w:jc w:val="both"/>
      </w:pPr>
      <w:r w:rsidRPr="00D82155">
        <w:t>riippuvuuden eri muodot, tupakka, alkoholi ja huumeet, peli- ja nettiriippuvuus</w:t>
      </w:r>
    </w:p>
    <w:p w14:paraId="22FC8811" w14:textId="77777777" w:rsidR="00504389" w:rsidRPr="00D82155" w:rsidRDefault="107FEEB2" w:rsidP="00373F46">
      <w:pPr>
        <w:numPr>
          <w:ilvl w:val="0"/>
          <w:numId w:val="22"/>
        </w:numPr>
        <w:spacing w:line="240" w:lineRule="auto"/>
        <w:ind w:left="1664"/>
        <w:contextualSpacing/>
        <w:jc w:val="both"/>
      </w:pPr>
      <w:r w:rsidRPr="00D82155">
        <w:t>kansantaudit ja keskeiset tartuntataudit</w:t>
      </w:r>
    </w:p>
    <w:p w14:paraId="1CFCED4A" w14:textId="77777777" w:rsidR="00504389" w:rsidRPr="00D82155" w:rsidRDefault="107FEEB2" w:rsidP="00373F46">
      <w:pPr>
        <w:numPr>
          <w:ilvl w:val="0"/>
          <w:numId w:val="22"/>
        </w:numPr>
        <w:spacing w:line="240" w:lineRule="auto"/>
        <w:ind w:left="1664"/>
        <w:contextualSpacing/>
        <w:jc w:val="both"/>
      </w:pPr>
      <w:r w:rsidRPr="00D82155">
        <w:t>terveyttä, terveystottumuksia ja -ongelmia selittäviä keskeisiä biologisia, psykologisia ja kulttuurisia ilmiöitä, teorioita ja malleja</w:t>
      </w:r>
    </w:p>
    <w:p w14:paraId="37BFAD1C" w14:textId="1CFDC2C0" w:rsidR="53DD1FA8" w:rsidRPr="00D82155" w:rsidRDefault="53DD1FA8" w:rsidP="00373F46">
      <w:pPr>
        <w:spacing w:line="240" w:lineRule="auto"/>
        <w:ind w:left="1304"/>
        <w:jc w:val="both"/>
      </w:pPr>
    </w:p>
    <w:p w14:paraId="16D75027" w14:textId="2557F2DC" w:rsidR="53DD1FA8" w:rsidRPr="00D82155" w:rsidRDefault="107FEEB2" w:rsidP="00373F46">
      <w:pPr>
        <w:spacing w:line="240" w:lineRule="auto"/>
        <w:ind w:left="1304"/>
        <w:jc w:val="both"/>
        <w:rPr>
          <w:color w:val="0070C0"/>
        </w:rPr>
      </w:pPr>
      <w:r w:rsidRPr="00D82155">
        <w:rPr>
          <w:color w:val="0070C0"/>
        </w:rPr>
        <w:t>Kurssiin soveltuvat aihekokonaisuudet: Hyvinvointi ja turvallisuus</w:t>
      </w:r>
    </w:p>
    <w:p w14:paraId="1C854192" w14:textId="77777777" w:rsidR="00504389" w:rsidRPr="00D82155" w:rsidRDefault="00504389" w:rsidP="00373F46">
      <w:pPr>
        <w:tabs>
          <w:tab w:val="left" w:pos="2246"/>
        </w:tabs>
        <w:spacing w:line="240" w:lineRule="auto"/>
        <w:ind w:left="2608"/>
        <w:jc w:val="both"/>
      </w:pPr>
      <w:r w:rsidRPr="00D82155">
        <w:t xml:space="preserve">      </w:t>
      </w:r>
      <w:r w:rsidRPr="00D82155">
        <w:tab/>
        <w:t xml:space="preserve">     </w:t>
      </w:r>
      <w:r w:rsidRPr="00D82155">
        <w:tab/>
      </w:r>
    </w:p>
    <w:p w14:paraId="5206DD4D" w14:textId="77777777" w:rsidR="001812C4" w:rsidRPr="00D82155" w:rsidRDefault="001812C4" w:rsidP="00373F46">
      <w:pPr>
        <w:spacing w:line="240" w:lineRule="auto"/>
        <w:ind w:left="1304"/>
        <w:jc w:val="both"/>
        <w:rPr>
          <w:b/>
        </w:rPr>
      </w:pPr>
    </w:p>
    <w:p w14:paraId="731CB57A" w14:textId="77777777" w:rsidR="00807985" w:rsidRPr="00D82155" w:rsidRDefault="00807985" w:rsidP="00373F46">
      <w:pPr>
        <w:spacing w:line="240" w:lineRule="auto"/>
        <w:ind w:left="1304"/>
        <w:jc w:val="both"/>
        <w:rPr>
          <w:b/>
        </w:rPr>
      </w:pPr>
    </w:p>
    <w:p w14:paraId="71C44271" w14:textId="77777777" w:rsidR="003F4279" w:rsidRPr="00D82155" w:rsidRDefault="003F4279" w:rsidP="00373F46">
      <w:pPr>
        <w:spacing w:line="240" w:lineRule="auto"/>
        <w:ind w:left="1304"/>
        <w:jc w:val="both"/>
        <w:rPr>
          <w:b/>
        </w:rPr>
      </w:pPr>
    </w:p>
    <w:p w14:paraId="1C749268" w14:textId="77777777" w:rsidR="00504389" w:rsidRPr="00D82155" w:rsidRDefault="107FEEB2" w:rsidP="00373F46">
      <w:pPr>
        <w:spacing w:line="240" w:lineRule="auto"/>
        <w:ind w:left="1304"/>
        <w:jc w:val="both"/>
        <w:rPr>
          <w:b/>
        </w:rPr>
      </w:pPr>
      <w:r w:rsidRPr="00D82155">
        <w:rPr>
          <w:b/>
          <w:bCs/>
        </w:rPr>
        <w:lastRenderedPageBreak/>
        <w:t>Valtakunnalliset syventävät kurssit</w:t>
      </w:r>
    </w:p>
    <w:p w14:paraId="488DFA0E" w14:textId="77777777" w:rsidR="0093415F" w:rsidRPr="00D82155" w:rsidRDefault="0093415F" w:rsidP="00373F46">
      <w:pPr>
        <w:spacing w:line="240" w:lineRule="auto"/>
        <w:ind w:left="1304"/>
        <w:jc w:val="both"/>
        <w:rPr>
          <w:b/>
        </w:rPr>
      </w:pPr>
    </w:p>
    <w:p w14:paraId="2074BF03" w14:textId="77777777" w:rsidR="00504389" w:rsidRPr="00D82155" w:rsidRDefault="107FEEB2" w:rsidP="00373F46">
      <w:pPr>
        <w:spacing w:line="240" w:lineRule="auto"/>
        <w:ind w:left="1304"/>
        <w:jc w:val="both"/>
        <w:rPr>
          <w:b/>
        </w:rPr>
      </w:pPr>
      <w:r w:rsidRPr="00D82155">
        <w:rPr>
          <w:b/>
          <w:bCs/>
        </w:rPr>
        <w:t xml:space="preserve">2. Ihminen, ympäristö ja terveys (TE2)  </w:t>
      </w:r>
    </w:p>
    <w:p w14:paraId="55A75594" w14:textId="77777777" w:rsidR="00504389" w:rsidRPr="00D82155" w:rsidRDefault="00504389" w:rsidP="00373F46">
      <w:pPr>
        <w:spacing w:line="240" w:lineRule="auto"/>
        <w:ind w:left="1304"/>
        <w:jc w:val="both"/>
      </w:pPr>
    </w:p>
    <w:p w14:paraId="446D4789" w14:textId="77777777" w:rsidR="00504389" w:rsidRPr="00D82155" w:rsidRDefault="107FEEB2" w:rsidP="00373F46">
      <w:pPr>
        <w:spacing w:line="240" w:lineRule="auto"/>
        <w:ind w:left="1304"/>
        <w:jc w:val="both"/>
      </w:pPr>
      <w:r w:rsidRPr="00D82155">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14:paraId="29BC74BA" w14:textId="77777777" w:rsidR="00504389" w:rsidRPr="00D82155" w:rsidRDefault="00504389" w:rsidP="00373F46">
      <w:pPr>
        <w:spacing w:line="240" w:lineRule="auto"/>
        <w:ind w:left="1304"/>
        <w:jc w:val="both"/>
      </w:pPr>
    </w:p>
    <w:p w14:paraId="27C654DC" w14:textId="77777777" w:rsidR="00504389" w:rsidRPr="00D82155" w:rsidRDefault="107FEEB2" w:rsidP="00373F46">
      <w:pPr>
        <w:spacing w:line="240" w:lineRule="auto"/>
        <w:ind w:left="1304"/>
        <w:jc w:val="both"/>
        <w:rPr>
          <w:i/>
        </w:rPr>
      </w:pPr>
      <w:r w:rsidRPr="00D82155">
        <w:rPr>
          <w:i/>
          <w:iCs/>
        </w:rPr>
        <w:t xml:space="preserve">Tavoitteet  </w:t>
      </w:r>
    </w:p>
    <w:p w14:paraId="5DBD3DE5" w14:textId="77777777" w:rsidR="00504389" w:rsidRPr="00D82155" w:rsidRDefault="107FEEB2" w:rsidP="00373F46">
      <w:pPr>
        <w:spacing w:line="240" w:lineRule="auto"/>
        <w:ind w:left="1304"/>
        <w:jc w:val="both"/>
      </w:pPr>
      <w:r w:rsidRPr="00D82155">
        <w:t xml:space="preserve">Kurssin tavoitteena on, että opiskelija   </w:t>
      </w:r>
    </w:p>
    <w:p w14:paraId="6FC17981" w14:textId="77777777" w:rsidR="00504389" w:rsidRPr="00D82155" w:rsidRDefault="107FEEB2" w:rsidP="00373F46">
      <w:pPr>
        <w:numPr>
          <w:ilvl w:val="0"/>
          <w:numId w:val="23"/>
        </w:numPr>
        <w:spacing w:line="240" w:lineRule="auto"/>
        <w:ind w:left="1664"/>
        <w:contextualSpacing/>
        <w:jc w:val="both"/>
      </w:pPr>
      <w:r w:rsidRPr="00D82155">
        <w:t xml:space="preserve">hahmottaa ja arvioi perimän ja ympäristöön liittyvien tekijöiden, kuten </w:t>
      </w:r>
      <w:proofErr w:type="spellStart"/>
      <w:r w:rsidRPr="00D82155">
        <w:t>psykososiaalisen</w:t>
      </w:r>
      <w:proofErr w:type="spellEnd"/>
      <w:r w:rsidRPr="00D82155">
        <w:t>, rakennetun ja luonnonympäristön, yhteyksiä ja vaikutuksia terveyteen ja toimintakykyyn</w:t>
      </w:r>
    </w:p>
    <w:p w14:paraId="1C45FEC0" w14:textId="77777777" w:rsidR="00504389" w:rsidRPr="00D82155" w:rsidRDefault="107FEEB2" w:rsidP="00373F46">
      <w:pPr>
        <w:numPr>
          <w:ilvl w:val="0"/>
          <w:numId w:val="23"/>
        </w:numPr>
        <w:spacing w:line="240" w:lineRule="auto"/>
        <w:ind w:left="1664"/>
        <w:contextualSpacing/>
        <w:jc w:val="both"/>
      </w:pPr>
      <w:r w:rsidRPr="00D82155">
        <w:t xml:space="preserve">tunnistaa elämänkulkuun ja kehitykseen liittyviä tapahtumia ja osaa esitellä erilaisia toimintatapoja ja selviytymisen keinoja </w:t>
      </w:r>
    </w:p>
    <w:p w14:paraId="49F4B336" w14:textId="77777777" w:rsidR="00504389" w:rsidRPr="00D82155" w:rsidRDefault="107FEEB2" w:rsidP="00373F46">
      <w:pPr>
        <w:numPr>
          <w:ilvl w:val="0"/>
          <w:numId w:val="23"/>
        </w:numPr>
        <w:spacing w:line="240" w:lineRule="auto"/>
        <w:ind w:left="1664"/>
        <w:contextualSpacing/>
        <w:jc w:val="both"/>
      </w:pPr>
      <w:r w:rsidRPr="00D82155">
        <w:t xml:space="preserve">osaa soveltaa terveysosaamistaan terveyttä, sairautta ja turvallisuutta koskevissa kysymyksissä ja niihin liittyvien arvojen pohdinnassa </w:t>
      </w:r>
    </w:p>
    <w:p w14:paraId="51191840" w14:textId="77777777" w:rsidR="00504389" w:rsidRPr="00D82155" w:rsidRDefault="107FEEB2" w:rsidP="00373F46">
      <w:pPr>
        <w:numPr>
          <w:ilvl w:val="0"/>
          <w:numId w:val="23"/>
        </w:numPr>
        <w:spacing w:line="240" w:lineRule="auto"/>
        <w:ind w:left="1664"/>
        <w:contextualSpacing/>
        <w:jc w:val="both"/>
      </w:pPr>
      <w:r w:rsidRPr="00D82155">
        <w:t>osaa arvioida sosiaalisen tuen ja vuorovaikutuksen merkitystä terveydelle, esitellä mielenterveyteen vaikuttavia keskeisiä tekijöitä ja mekanismeja sekä esittää vaihtoehtoisia ratkaisuja kriisien käsittelyyn</w:t>
      </w:r>
    </w:p>
    <w:p w14:paraId="576BE77C" w14:textId="77777777" w:rsidR="00504389" w:rsidRPr="00D82155" w:rsidRDefault="107FEEB2" w:rsidP="00373F46">
      <w:pPr>
        <w:numPr>
          <w:ilvl w:val="0"/>
          <w:numId w:val="23"/>
        </w:numPr>
        <w:spacing w:line="240" w:lineRule="auto"/>
        <w:ind w:left="1664"/>
        <w:contextualSpacing/>
        <w:jc w:val="both"/>
      </w:pPr>
      <w:r w:rsidRPr="00D82155">
        <w:t>osaa tulkita ja arvioida kriittisesti terveysviestintään liittyviä ilmiöitä</w:t>
      </w:r>
    </w:p>
    <w:p w14:paraId="48397F39" w14:textId="77777777" w:rsidR="00504389" w:rsidRPr="00D82155" w:rsidRDefault="107FEEB2" w:rsidP="00373F46">
      <w:pPr>
        <w:numPr>
          <w:ilvl w:val="0"/>
          <w:numId w:val="23"/>
        </w:numPr>
        <w:spacing w:line="240" w:lineRule="auto"/>
        <w:ind w:left="1664"/>
        <w:contextualSpacing/>
        <w:jc w:val="both"/>
      </w:pPr>
      <w:r w:rsidRPr="00D82155">
        <w:t>osaa perustella ja arvioida elämäntapaan, kulttuuriin ja ympäristöön liittyvien valintojen merkitystä terveydelle ja hyvinvoinnille</w:t>
      </w:r>
    </w:p>
    <w:p w14:paraId="1F417490" w14:textId="77777777" w:rsidR="00504389" w:rsidRPr="00D82155" w:rsidRDefault="107FEEB2" w:rsidP="00373F46">
      <w:pPr>
        <w:numPr>
          <w:ilvl w:val="0"/>
          <w:numId w:val="23"/>
        </w:numPr>
        <w:spacing w:line="240" w:lineRule="auto"/>
        <w:ind w:left="1664"/>
        <w:contextualSpacing/>
        <w:jc w:val="both"/>
      </w:pPr>
      <w:r w:rsidRPr="00D82155">
        <w:t>osaa analysoida turvallisuuteen ja väkivallan ehkäisyyn liittyviä tekijöitä ja ymmärtää henkilökohtaisten rajojen kunnioittamisen ja suojelemisen merkityksen erilaisissa vuorovaikutustilanteissa, yhteisöissä ja ympäristöissä.</w:t>
      </w:r>
    </w:p>
    <w:p w14:paraId="21B088B6" w14:textId="77777777" w:rsidR="00504389" w:rsidRPr="00D82155" w:rsidRDefault="00504389" w:rsidP="00373F46">
      <w:pPr>
        <w:spacing w:line="240" w:lineRule="auto"/>
        <w:jc w:val="both"/>
      </w:pPr>
    </w:p>
    <w:p w14:paraId="72E68B09" w14:textId="77777777" w:rsidR="00504389" w:rsidRPr="00D82155" w:rsidRDefault="00504389" w:rsidP="00373F46">
      <w:pPr>
        <w:tabs>
          <w:tab w:val="left" w:pos="3180"/>
        </w:tabs>
        <w:spacing w:line="240" w:lineRule="auto"/>
        <w:ind w:left="1304"/>
        <w:jc w:val="both"/>
        <w:rPr>
          <w:i/>
        </w:rPr>
      </w:pPr>
      <w:r w:rsidRPr="00D82155">
        <w:rPr>
          <w:i/>
          <w:iCs/>
        </w:rPr>
        <w:t xml:space="preserve">Keskeiset sisällöt  </w:t>
      </w:r>
      <w:r w:rsidRPr="00D82155">
        <w:rPr>
          <w:i/>
        </w:rPr>
        <w:tab/>
      </w:r>
    </w:p>
    <w:p w14:paraId="03564343" w14:textId="77777777" w:rsidR="00504389" w:rsidRPr="00D82155" w:rsidRDefault="107FEEB2" w:rsidP="00373F46">
      <w:pPr>
        <w:numPr>
          <w:ilvl w:val="0"/>
          <w:numId w:val="24"/>
        </w:numPr>
        <w:spacing w:line="240" w:lineRule="auto"/>
        <w:ind w:left="1664"/>
        <w:contextualSpacing/>
        <w:jc w:val="both"/>
      </w:pPr>
      <w:r w:rsidRPr="00D82155">
        <w:rPr>
          <w:rFonts w:eastAsia="Calibri"/>
        </w:rPr>
        <w:t xml:space="preserve">perimän, luonnonympäristöjen ja rakennetun ympäristön sekä </w:t>
      </w:r>
      <w:proofErr w:type="spellStart"/>
      <w:r w:rsidRPr="00D82155">
        <w:rPr>
          <w:rFonts w:eastAsia="Calibri"/>
        </w:rPr>
        <w:t>psykososiaalisen</w:t>
      </w:r>
      <w:proofErr w:type="spellEnd"/>
      <w:r w:rsidRPr="00D82155">
        <w:rPr>
          <w:rFonts w:eastAsia="Calibri"/>
        </w:rPr>
        <w:t xml:space="preserve"> ympäristön ja yhteisöjen terveysvaikutukset</w:t>
      </w:r>
    </w:p>
    <w:p w14:paraId="4F5D9BF7" w14:textId="77777777" w:rsidR="00504389" w:rsidRPr="00D82155" w:rsidRDefault="107FEEB2" w:rsidP="00373F46">
      <w:pPr>
        <w:numPr>
          <w:ilvl w:val="0"/>
          <w:numId w:val="24"/>
        </w:numPr>
        <w:spacing w:line="240" w:lineRule="auto"/>
        <w:ind w:left="1664"/>
        <w:contextualSpacing/>
        <w:jc w:val="both"/>
      </w:pPr>
      <w:r w:rsidRPr="00D82155">
        <w:t>terveys ja elämänkulku, kuolema osana elämänkulkua</w:t>
      </w:r>
    </w:p>
    <w:p w14:paraId="1FF4C6E6" w14:textId="77777777" w:rsidR="00504389" w:rsidRPr="00D82155" w:rsidRDefault="107FEEB2" w:rsidP="00373F46">
      <w:pPr>
        <w:numPr>
          <w:ilvl w:val="0"/>
          <w:numId w:val="24"/>
        </w:numPr>
        <w:spacing w:line="240" w:lineRule="auto"/>
        <w:ind w:left="1664"/>
        <w:contextualSpacing/>
        <w:jc w:val="both"/>
      </w:pPr>
      <w:r w:rsidRPr="00D82155">
        <w:rPr>
          <w:rFonts w:eastAsia="Calibri"/>
        </w:rPr>
        <w:t xml:space="preserve">ihmissuhteet ja sosiaalinen tuki </w:t>
      </w:r>
    </w:p>
    <w:p w14:paraId="120BD675" w14:textId="77777777" w:rsidR="00504389" w:rsidRPr="00D82155" w:rsidRDefault="107FEEB2" w:rsidP="00373F46">
      <w:pPr>
        <w:numPr>
          <w:ilvl w:val="0"/>
          <w:numId w:val="24"/>
        </w:numPr>
        <w:spacing w:line="240" w:lineRule="auto"/>
        <w:ind w:left="1664"/>
        <w:contextualSpacing/>
        <w:jc w:val="both"/>
      </w:pPr>
      <w:r w:rsidRPr="00D82155">
        <w:t xml:space="preserve">seksuaalisuus ja seksuaalioikeudet sekä </w:t>
      </w:r>
      <w:proofErr w:type="spellStart"/>
      <w:r w:rsidRPr="00D82155">
        <w:t>seksuaali</w:t>
      </w:r>
      <w:proofErr w:type="spellEnd"/>
      <w:r w:rsidRPr="00D82155">
        <w:t>- ja lisääntymisterveys</w:t>
      </w:r>
    </w:p>
    <w:p w14:paraId="25D63DCB" w14:textId="77777777" w:rsidR="00504389" w:rsidRPr="00D82155" w:rsidRDefault="107FEEB2" w:rsidP="00373F46">
      <w:pPr>
        <w:numPr>
          <w:ilvl w:val="0"/>
          <w:numId w:val="24"/>
        </w:numPr>
        <w:spacing w:line="240" w:lineRule="auto"/>
        <w:ind w:left="1664"/>
        <w:contextualSpacing/>
        <w:jc w:val="both"/>
      </w:pPr>
      <w:r w:rsidRPr="00D82155">
        <w:rPr>
          <w:rFonts w:eastAsia="Calibri"/>
        </w:rPr>
        <w:t>mielenterveyttä suojaavat ja kuormittavat tekijät</w:t>
      </w:r>
    </w:p>
    <w:p w14:paraId="0CED448F" w14:textId="77777777" w:rsidR="00504389" w:rsidRPr="00D82155" w:rsidRDefault="107FEEB2" w:rsidP="00373F46">
      <w:pPr>
        <w:numPr>
          <w:ilvl w:val="0"/>
          <w:numId w:val="24"/>
        </w:numPr>
        <w:spacing w:line="240" w:lineRule="auto"/>
        <w:ind w:left="1664"/>
        <w:contextualSpacing/>
        <w:jc w:val="both"/>
      </w:pPr>
      <w:r w:rsidRPr="00D82155">
        <w:rPr>
          <w:rFonts w:eastAsia="Calibri"/>
        </w:rPr>
        <w:t>erilaiset kriisit ja niiden kohtaaminen</w:t>
      </w:r>
    </w:p>
    <w:p w14:paraId="042AE099" w14:textId="77777777" w:rsidR="00504389" w:rsidRPr="00D82155" w:rsidRDefault="107FEEB2" w:rsidP="00373F46">
      <w:pPr>
        <w:numPr>
          <w:ilvl w:val="0"/>
          <w:numId w:val="24"/>
        </w:numPr>
        <w:spacing w:line="240" w:lineRule="auto"/>
        <w:ind w:left="1664"/>
        <w:contextualSpacing/>
        <w:jc w:val="both"/>
      </w:pPr>
      <w:r w:rsidRPr="00D82155">
        <w:rPr>
          <w:rFonts w:eastAsia="Calibri"/>
        </w:rPr>
        <w:t>työhyvinvointi ja ergonomia</w:t>
      </w:r>
    </w:p>
    <w:p w14:paraId="758CDF5B" w14:textId="77777777" w:rsidR="00504389" w:rsidRPr="00D82155" w:rsidRDefault="107FEEB2" w:rsidP="00373F46">
      <w:pPr>
        <w:numPr>
          <w:ilvl w:val="0"/>
          <w:numId w:val="24"/>
        </w:numPr>
        <w:spacing w:line="240" w:lineRule="auto"/>
        <w:ind w:left="1664"/>
        <w:contextualSpacing/>
        <w:jc w:val="both"/>
      </w:pPr>
      <w:r w:rsidRPr="00D82155">
        <w:rPr>
          <w:rFonts w:eastAsia="Calibri"/>
        </w:rPr>
        <w:t>turvallisuus ja väkivallan ehkäisy</w:t>
      </w:r>
    </w:p>
    <w:p w14:paraId="78064D7E" w14:textId="77777777" w:rsidR="00504389" w:rsidRPr="00D82155" w:rsidRDefault="107FEEB2" w:rsidP="00373F46">
      <w:pPr>
        <w:numPr>
          <w:ilvl w:val="0"/>
          <w:numId w:val="24"/>
        </w:numPr>
        <w:spacing w:line="240" w:lineRule="auto"/>
        <w:ind w:left="1664"/>
        <w:contextualSpacing/>
        <w:jc w:val="both"/>
      </w:pPr>
      <w:r w:rsidRPr="00D82155">
        <w:rPr>
          <w:rFonts w:eastAsia="Calibri"/>
        </w:rPr>
        <w:t>media- ja kulttuuriympäristön ja terveysviestinnän merkitys ja kriittinen tulkinta</w:t>
      </w:r>
    </w:p>
    <w:p w14:paraId="399C2391" w14:textId="77777777" w:rsidR="00504389" w:rsidRPr="00D82155" w:rsidRDefault="00504389" w:rsidP="00373F46">
      <w:pPr>
        <w:spacing w:line="240" w:lineRule="auto"/>
        <w:ind w:left="1304"/>
        <w:jc w:val="both"/>
        <w:rPr>
          <w:b/>
        </w:rPr>
      </w:pPr>
    </w:p>
    <w:p w14:paraId="008CEAED" w14:textId="0E829310" w:rsidR="53DD1FA8" w:rsidRPr="00D82155" w:rsidRDefault="107FEEB2" w:rsidP="00373F46">
      <w:pPr>
        <w:spacing w:line="240" w:lineRule="auto"/>
        <w:ind w:left="1304"/>
        <w:jc w:val="both"/>
        <w:rPr>
          <w:color w:val="0070C0"/>
        </w:rPr>
      </w:pPr>
      <w:r w:rsidRPr="00D82155">
        <w:rPr>
          <w:color w:val="0070C0"/>
        </w:rPr>
        <w:t>Kurssiin soveltuvat aihekokonaisuudet: Hyvinvointi ja turvallisuus, monilukutaito ja mediat</w:t>
      </w:r>
    </w:p>
    <w:p w14:paraId="7AB4A790" w14:textId="77777777" w:rsidR="005D2B4E" w:rsidRPr="00D82155" w:rsidRDefault="005D2B4E" w:rsidP="00373F46">
      <w:pPr>
        <w:spacing w:line="240" w:lineRule="auto"/>
        <w:ind w:left="1304"/>
        <w:jc w:val="both"/>
        <w:rPr>
          <w:color w:val="0070C0"/>
        </w:rPr>
      </w:pPr>
    </w:p>
    <w:p w14:paraId="5EDB41CA" w14:textId="77777777" w:rsidR="00504389" w:rsidRPr="00D82155" w:rsidRDefault="107FEEB2" w:rsidP="00373F46">
      <w:pPr>
        <w:spacing w:line="240" w:lineRule="auto"/>
        <w:ind w:left="1304"/>
        <w:jc w:val="both"/>
        <w:rPr>
          <w:b/>
        </w:rPr>
      </w:pPr>
      <w:r w:rsidRPr="00D82155">
        <w:rPr>
          <w:b/>
          <w:bCs/>
        </w:rPr>
        <w:t xml:space="preserve">3. </w:t>
      </w:r>
      <w:proofErr w:type="gramStart"/>
      <w:r w:rsidRPr="00D82155">
        <w:rPr>
          <w:b/>
          <w:bCs/>
        </w:rPr>
        <w:t>Terveyttä tutkimassa (TE3)</w:t>
      </w:r>
      <w:proofErr w:type="gramEnd"/>
    </w:p>
    <w:p w14:paraId="2AA5FF5F" w14:textId="77777777" w:rsidR="00504389" w:rsidRPr="00D82155" w:rsidRDefault="00504389" w:rsidP="00373F46">
      <w:pPr>
        <w:spacing w:line="240" w:lineRule="auto"/>
        <w:ind w:left="1304"/>
        <w:jc w:val="both"/>
      </w:pPr>
    </w:p>
    <w:p w14:paraId="4F07ECBA" w14:textId="77777777" w:rsidR="00504389" w:rsidRPr="00D82155" w:rsidRDefault="107FEEB2" w:rsidP="00373F46">
      <w:pPr>
        <w:spacing w:line="240" w:lineRule="auto"/>
        <w:ind w:left="1304"/>
        <w:jc w:val="both"/>
      </w:pPr>
      <w:r w:rsidRPr="00D82155">
        <w:t>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tutkimuksen ja päätöksenteon mahdollisuuksia terveyden edistämisessä lähiyhteisöissä, yhteiskun</w:t>
      </w:r>
      <w:r w:rsidRPr="00D82155">
        <w:lastRenderedPageBreak/>
        <w:t xml:space="preserve">nassa ja globaalisti. </w:t>
      </w:r>
    </w:p>
    <w:p w14:paraId="1A2FB595" w14:textId="77777777" w:rsidR="00504389" w:rsidRPr="00D82155" w:rsidRDefault="00504389" w:rsidP="00373F46">
      <w:pPr>
        <w:spacing w:line="240" w:lineRule="auto"/>
        <w:ind w:left="1304"/>
        <w:jc w:val="both"/>
      </w:pPr>
    </w:p>
    <w:p w14:paraId="3600CE1B" w14:textId="77777777" w:rsidR="00504389" w:rsidRPr="00D82155" w:rsidRDefault="107FEEB2" w:rsidP="00373F46">
      <w:pPr>
        <w:spacing w:line="240" w:lineRule="auto"/>
        <w:ind w:left="1304"/>
        <w:jc w:val="both"/>
        <w:rPr>
          <w:i/>
        </w:rPr>
      </w:pPr>
      <w:r w:rsidRPr="00D82155">
        <w:rPr>
          <w:i/>
          <w:iCs/>
        </w:rPr>
        <w:t>Tavoitteet</w:t>
      </w:r>
    </w:p>
    <w:p w14:paraId="3ED6E6F9" w14:textId="77777777" w:rsidR="00504389" w:rsidRPr="00D82155" w:rsidRDefault="107FEEB2" w:rsidP="00373F46">
      <w:pPr>
        <w:spacing w:line="240" w:lineRule="auto"/>
        <w:ind w:left="1304"/>
        <w:jc w:val="both"/>
      </w:pPr>
      <w:r w:rsidRPr="00D82155">
        <w:t>Kurssin tavoitteena on, että opiskelija</w:t>
      </w:r>
    </w:p>
    <w:p w14:paraId="15A400E2" w14:textId="77777777" w:rsidR="00504389" w:rsidRPr="00D82155" w:rsidRDefault="107FEEB2" w:rsidP="00373F46">
      <w:pPr>
        <w:numPr>
          <w:ilvl w:val="0"/>
          <w:numId w:val="25"/>
        </w:numPr>
        <w:spacing w:line="240" w:lineRule="auto"/>
        <w:ind w:left="1664"/>
        <w:contextualSpacing/>
        <w:jc w:val="both"/>
      </w:pPr>
      <w:r w:rsidRPr="00D82155">
        <w:t>osaa kuvata ja analysoida yhteiskunnallisten olosuhteiden, terveys- ja muun yhteiskuntapolitiikan, teknologian ja terveyspalvelujen muutoksia, kehitystä sekä yhteyksiä väestön terveyteen</w:t>
      </w:r>
    </w:p>
    <w:p w14:paraId="18032758" w14:textId="77777777" w:rsidR="00504389" w:rsidRPr="00D82155" w:rsidRDefault="107FEEB2" w:rsidP="00373F46">
      <w:pPr>
        <w:numPr>
          <w:ilvl w:val="0"/>
          <w:numId w:val="25"/>
        </w:numPr>
        <w:spacing w:line="240" w:lineRule="auto"/>
        <w:ind w:left="1664"/>
        <w:contextualSpacing/>
        <w:jc w:val="both"/>
      </w:pPr>
      <w:r w:rsidRPr="00D82155">
        <w:t>osaa arvioida terveyteen ja terveyden eriarvoisuuteen vaikuttavia tekijöitä Suomessa ja globaalisti sekä osaa kuvata terveyserojen kaventamiseen vaikuttavia tekijöitä</w:t>
      </w:r>
    </w:p>
    <w:p w14:paraId="61B5232B" w14:textId="77777777" w:rsidR="00504389" w:rsidRPr="00D82155" w:rsidRDefault="107FEEB2" w:rsidP="00373F46">
      <w:pPr>
        <w:numPr>
          <w:ilvl w:val="0"/>
          <w:numId w:val="25"/>
        </w:numPr>
        <w:spacing w:line="240" w:lineRule="auto"/>
        <w:ind w:left="1664"/>
        <w:contextualSpacing/>
        <w:jc w:val="both"/>
      </w:pPr>
      <w:r w:rsidRPr="00D82155">
        <w:t>osaa hankkia ja arvioida terveyteen liittyvää tutkimus- ja arkitietoa ja suunnitella pienimuotoisia terveystutkimuksia tai toimintakyvyn mittauksia</w:t>
      </w:r>
    </w:p>
    <w:p w14:paraId="10B8785A" w14:textId="77777777" w:rsidR="00504389" w:rsidRPr="00D82155" w:rsidRDefault="107FEEB2" w:rsidP="00373F46">
      <w:pPr>
        <w:numPr>
          <w:ilvl w:val="0"/>
          <w:numId w:val="25"/>
        </w:numPr>
        <w:spacing w:line="240" w:lineRule="auto"/>
        <w:ind w:left="1664"/>
        <w:contextualSpacing/>
        <w:jc w:val="both"/>
      </w:pPr>
      <w:r w:rsidRPr="00D82155">
        <w:t>perehtyy tieteellisen tutkimuksen mahdollisuuksiin terveyden edistämisessä sekä sairauksien ehkäisyssä ja hoidossa</w:t>
      </w:r>
    </w:p>
    <w:p w14:paraId="2A7690C4" w14:textId="77777777" w:rsidR="00504389" w:rsidRPr="00D82155" w:rsidRDefault="107FEEB2" w:rsidP="00373F46">
      <w:pPr>
        <w:numPr>
          <w:ilvl w:val="0"/>
          <w:numId w:val="26"/>
        </w:numPr>
        <w:spacing w:line="240" w:lineRule="auto"/>
        <w:ind w:left="1664"/>
        <w:contextualSpacing/>
        <w:jc w:val="both"/>
      </w:pPr>
      <w:r w:rsidRPr="00D82155">
        <w:t>osaa pohtia terveyteen ja sairauteen liittyviä eettisiä kysymyksiä</w:t>
      </w:r>
    </w:p>
    <w:p w14:paraId="6FE796BC" w14:textId="77777777" w:rsidR="00504389" w:rsidRPr="00D82155" w:rsidRDefault="107FEEB2" w:rsidP="00373F46">
      <w:pPr>
        <w:numPr>
          <w:ilvl w:val="0"/>
          <w:numId w:val="26"/>
        </w:numPr>
        <w:spacing w:line="240" w:lineRule="auto"/>
        <w:ind w:left="1664"/>
        <w:contextualSpacing/>
        <w:jc w:val="both"/>
      </w:pPr>
      <w:r w:rsidRPr="00D82155">
        <w:t xml:space="preserve">tunnistaa keskeisiä globaaleja terveyskysymyksiä ja niiden parissa toimivien järjestöjen roolia ja tehtäviä terveyden edistämisessä. </w:t>
      </w:r>
    </w:p>
    <w:p w14:paraId="356B336D" w14:textId="77777777" w:rsidR="00504389" w:rsidRPr="00D82155" w:rsidRDefault="00504389" w:rsidP="00373F46">
      <w:pPr>
        <w:spacing w:line="240" w:lineRule="auto"/>
        <w:ind w:left="1304"/>
        <w:contextualSpacing/>
        <w:jc w:val="both"/>
      </w:pPr>
    </w:p>
    <w:p w14:paraId="44A9AAF7" w14:textId="77777777" w:rsidR="00504389" w:rsidRPr="00D82155" w:rsidRDefault="00504389" w:rsidP="00373F46">
      <w:pPr>
        <w:tabs>
          <w:tab w:val="left" w:pos="2039"/>
        </w:tabs>
        <w:spacing w:line="240" w:lineRule="auto"/>
        <w:ind w:left="1304"/>
        <w:contextualSpacing/>
        <w:jc w:val="both"/>
        <w:rPr>
          <w:i/>
        </w:rPr>
      </w:pPr>
      <w:r w:rsidRPr="00D82155">
        <w:rPr>
          <w:i/>
          <w:iCs/>
        </w:rPr>
        <w:t>Keskeiset sisällöt</w:t>
      </w:r>
      <w:r w:rsidRPr="00D82155">
        <w:rPr>
          <w:i/>
        </w:rPr>
        <w:tab/>
      </w:r>
    </w:p>
    <w:p w14:paraId="75B4EDFC" w14:textId="77777777" w:rsidR="00504389" w:rsidRPr="00D82155" w:rsidRDefault="107FEEB2" w:rsidP="00373F46">
      <w:pPr>
        <w:numPr>
          <w:ilvl w:val="0"/>
          <w:numId w:val="27"/>
        </w:numPr>
        <w:spacing w:line="240" w:lineRule="auto"/>
        <w:ind w:left="1664"/>
        <w:contextualSpacing/>
        <w:jc w:val="both"/>
      </w:pPr>
      <w:r w:rsidRPr="00D82155">
        <w:rPr>
          <w:rFonts w:eastAsia="Calibri"/>
        </w:rPr>
        <w:t>yhteiskunnallisten olosuhteiden, terveys- ja muun yhteiskuntapolitiikan, tieteellisen tutkimuksen, terveyskäsitysten ja teknologian kehitys, muutos ja yhteydet väestön terveyteen</w:t>
      </w:r>
    </w:p>
    <w:p w14:paraId="42F1684F" w14:textId="77777777" w:rsidR="00504389" w:rsidRPr="00D82155" w:rsidRDefault="107FEEB2" w:rsidP="00373F46">
      <w:pPr>
        <w:numPr>
          <w:ilvl w:val="0"/>
          <w:numId w:val="27"/>
        </w:numPr>
        <w:spacing w:line="240" w:lineRule="auto"/>
        <w:ind w:left="1664"/>
        <w:contextualSpacing/>
        <w:jc w:val="both"/>
      </w:pPr>
      <w:r w:rsidRPr="00D82155">
        <w:t>terveys- ja sosiaalipalvelujen kehitys, muutos ja yhteydet väestön terveyteen sekä keskeiset terveys- ja sosiaalipalvelujen toimijat</w:t>
      </w:r>
    </w:p>
    <w:p w14:paraId="3206E57E" w14:textId="77777777" w:rsidR="00504389" w:rsidRPr="00D82155" w:rsidRDefault="107FEEB2" w:rsidP="00373F46">
      <w:pPr>
        <w:numPr>
          <w:ilvl w:val="0"/>
          <w:numId w:val="27"/>
        </w:numPr>
        <w:spacing w:line="240" w:lineRule="auto"/>
        <w:ind w:left="1664"/>
        <w:contextualSpacing/>
        <w:jc w:val="both"/>
      </w:pPr>
      <w:r w:rsidRPr="00D82155">
        <w:rPr>
          <w:rFonts w:eastAsia="Calibri"/>
        </w:rPr>
        <w:t>terveyserot ja niihin vaikuttavat tekijät Suomessa ja maailmalla, terveyserojen kaventaminen</w:t>
      </w:r>
    </w:p>
    <w:p w14:paraId="3CAD2A29" w14:textId="77777777" w:rsidR="00504389" w:rsidRPr="00D82155" w:rsidRDefault="107FEEB2" w:rsidP="00373F46">
      <w:pPr>
        <w:numPr>
          <w:ilvl w:val="0"/>
          <w:numId w:val="27"/>
        </w:numPr>
        <w:spacing w:line="240" w:lineRule="auto"/>
        <w:ind w:left="1664"/>
        <w:contextualSpacing/>
        <w:jc w:val="both"/>
      </w:pPr>
      <w:r w:rsidRPr="00D82155">
        <w:t>terveyden ja terveyskäyttäytymisen tutkiminen</w:t>
      </w:r>
    </w:p>
    <w:p w14:paraId="56D88E8E" w14:textId="77777777" w:rsidR="00504389" w:rsidRPr="00D82155" w:rsidRDefault="107FEEB2" w:rsidP="00373F46">
      <w:pPr>
        <w:numPr>
          <w:ilvl w:val="0"/>
          <w:numId w:val="27"/>
        </w:numPr>
        <w:spacing w:line="240" w:lineRule="auto"/>
        <w:ind w:left="1664"/>
        <w:contextualSpacing/>
        <w:jc w:val="both"/>
      </w:pPr>
      <w:r w:rsidRPr="00D82155">
        <w:rPr>
          <w:rFonts w:eastAsia="Calibri"/>
        </w:rPr>
        <w:t>keskeiset terveyteen ja sairauteen liittyvät eettiset ja oikeudelliset kysymykset, potilaan oikeudet</w:t>
      </w:r>
    </w:p>
    <w:p w14:paraId="7783A463" w14:textId="77777777" w:rsidR="00504389" w:rsidRPr="00D82155" w:rsidRDefault="107FEEB2" w:rsidP="00373F46">
      <w:pPr>
        <w:numPr>
          <w:ilvl w:val="0"/>
          <w:numId w:val="27"/>
        </w:numPr>
        <w:spacing w:line="240" w:lineRule="auto"/>
        <w:ind w:left="1664"/>
        <w:contextualSpacing/>
        <w:jc w:val="both"/>
      </w:pPr>
      <w:r w:rsidRPr="00D82155">
        <w:rPr>
          <w:rFonts w:eastAsia="Calibri"/>
        </w:rPr>
        <w:t>globaalit terveyskysymykset ja niihin vaikuttaminen</w:t>
      </w:r>
    </w:p>
    <w:p w14:paraId="4352C96E" w14:textId="49A65EAD" w:rsidR="53DD1FA8" w:rsidRPr="00D82155" w:rsidRDefault="53DD1FA8" w:rsidP="00373F46">
      <w:pPr>
        <w:spacing w:line="240" w:lineRule="auto"/>
        <w:ind w:left="1664"/>
        <w:jc w:val="both"/>
      </w:pPr>
    </w:p>
    <w:p w14:paraId="227DE0CB" w14:textId="557B1F13" w:rsidR="53DD1FA8" w:rsidRPr="00D82155" w:rsidRDefault="107FEEB2" w:rsidP="00373F46">
      <w:pPr>
        <w:spacing w:line="240" w:lineRule="auto"/>
        <w:ind w:left="1304"/>
        <w:jc w:val="both"/>
        <w:rPr>
          <w:color w:val="0070C0"/>
        </w:rPr>
      </w:pPr>
      <w:r w:rsidRPr="00D82155">
        <w:rPr>
          <w:color w:val="0070C0"/>
        </w:rPr>
        <w:t>Kurssiin soveltuvat aihekokonaisuudet: Monilukutaito ja mediat, hyvinvointi ja turvallisuus, teknologia ja yhteiskunta.</w:t>
      </w:r>
    </w:p>
    <w:p w14:paraId="786E6EA2" w14:textId="0ED78225" w:rsidR="53DD1FA8" w:rsidRPr="00D82155" w:rsidRDefault="53DD1FA8" w:rsidP="00373F46">
      <w:pPr>
        <w:spacing w:line="240" w:lineRule="auto"/>
        <w:ind w:left="1664"/>
        <w:jc w:val="both"/>
      </w:pPr>
    </w:p>
    <w:p w14:paraId="23AEBEE9" w14:textId="1D68D89B" w:rsidR="53DD1FA8" w:rsidRPr="00D82155" w:rsidRDefault="107FEEB2" w:rsidP="00373F46">
      <w:pPr>
        <w:spacing w:line="240" w:lineRule="auto"/>
        <w:ind w:left="1304"/>
        <w:jc w:val="both"/>
        <w:rPr>
          <w:b/>
          <w:color w:val="0070C0"/>
          <w:sz w:val="28"/>
        </w:rPr>
      </w:pPr>
      <w:r w:rsidRPr="00D82155">
        <w:rPr>
          <w:b/>
          <w:bCs/>
          <w:color w:val="0070C0"/>
          <w:sz w:val="28"/>
          <w:szCs w:val="28"/>
        </w:rPr>
        <w:t>Koulukohtaiset syventävät kurssit</w:t>
      </w:r>
    </w:p>
    <w:p w14:paraId="41C61938" w14:textId="5DC98ACA" w:rsidR="53DD1FA8" w:rsidRPr="00D82155" w:rsidRDefault="53DD1FA8" w:rsidP="00373F46">
      <w:pPr>
        <w:spacing w:line="240" w:lineRule="auto"/>
        <w:ind w:left="1304"/>
        <w:jc w:val="both"/>
        <w:rPr>
          <w:color w:val="0070C0"/>
        </w:rPr>
      </w:pPr>
    </w:p>
    <w:p w14:paraId="67DD143F" w14:textId="619A6AE7" w:rsidR="53DD1FA8" w:rsidRPr="00D82155" w:rsidRDefault="107FEEB2" w:rsidP="00373F46">
      <w:pPr>
        <w:spacing w:line="240" w:lineRule="auto"/>
        <w:ind w:left="1304"/>
        <w:jc w:val="both"/>
        <w:rPr>
          <w:b/>
          <w:color w:val="0070C0"/>
        </w:rPr>
      </w:pPr>
      <w:r w:rsidRPr="00D82155">
        <w:rPr>
          <w:rFonts w:eastAsia="Calibri"/>
          <w:b/>
          <w:bCs/>
          <w:color w:val="0070C0"/>
        </w:rPr>
        <w:t>TE04: Terveystiedon abi-kurssi</w:t>
      </w:r>
    </w:p>
    <w:p w14:paraId="5C61E139" w14:textId="0EE93D95" w:rsidR="53DD1FA8" w:rsidRPr="00D82155" w:rsidRDefault="53DD1FA8" w:rsidP="00373F46">
      <w:pPr>
        <w:spacing w:line="240" w:lineRule="auto"/>
        <w:ind w:left="1304"/>
        <w:jc w:val="both"/>
        <w:rPr>
          <w:color w:val="0070C0"/>
        </w:rPr>
      </w:pPr>
    </w:p>
    <w:p w14:paraId="63BF2610" w14:textId="1FEDB15C" w:rsidR="53DD1FA8" w:rsidRPr="00D82155" w:rsidRDefault="107FEEB2" w:rsidP="00373F46">
      <w:pPr>
        <w:ind w:left="1304"/>
        <w:jc w:val="both"/>
        <w:rPr>
          <w:color w:val="0070C0"/>
        </w:rPr>
      </w:pPr>
      <w:r w:rsidRPr="00D82155">
        <w:rPr>
          <w:rFonts w:eastAsia="Calibri"/>
          <w:color w:val="0070C0"/>
        </w:rPr>
        <w:t>Kerrataan terveystiedon kurssien keskeistä sisältöä samalla syventäen ja täydentäen jo opittua. Valmistaudutaan ylioppilaskoetta ja jatko-opintoja varten. Kurssilla tutustutaan terveystiedon ainereaalille ominaisiin kysymystyyppeihin ja niiden vastaustekniikkaan.</w:t>
      </w:r>
    </w:p>
    <w:p w14:paraId="4336FF63" w14:textId="0D8DF2C5" w:rsidR="53DD1FA8" w:rsidRPr="00D82155" w:rsidRDefault="107FEEB2" w:rsidP="00373F46">
      <w:pPr>
        <w:ind w:firstLine="1304"/>
        <w:jc w:val="both"/>
        <w:rPr>
          <w:color w:val="0070C0"/>
        </w:rPr>
      </w:pPr>
      <w:proofErr w:type="gramStart"/>
      <w:r w:rsidRPr="00D82155">
        <w:rPr>
          <w:rFonts w:eastAsia="Calibri"/>
          <w:color w:val="0070C0"/>
        </w:rPr>
        <w:t>Suorittaminen mahdollista vain osallistumalla opetukseen.</w:t>
      </w:r>
      <w:proofErr w:type="gramEnd"/>
    </w:p>
    <w:p w14:paraId="2EF7FCE9" w14:textId="573F95CC" w:rsidR="052B101D" w:rsidRPr="00D82155" w:rsidRDefault="107FEEB2" w:rsidP="00373F46">
      <w:pPr>
        <w:ind w:firstLine="1304"/>
        <w:jc w:val="both"/>
        <w:rPr>
          <w:color w:val="0070C0"/>
        </w:rPr>
      </w:pPr>
      <w:r w:rsidRPr="00D82155">
        <w:rPr>
          <w:rFonts w:eastAsia="Calibri"/>
          <w:color w:val="0070C0"/>
        </w:rPr>
        <w:t>Laajuus: 0,5 kurssia.</w:t>
      </w:r>
    </w:p>
    <w:p w14:paraId="56F0C77A" w14:textId="3974A636" w:rsidR="53DD1FA8" w:rsidRPr="00D82155" w:rsidRDefault="107FEEB2" w:rsidP="00373F46">
      <w:pPr>
        <w:ind w:firstLine="1304"/>
        <w:jc w:val="both"/>
        <w:rPr>
          <w:color w:val="0070C0"/>
        </w:rPr>
      </w:pPr>
      <w:proofErr w:type="gramStart"/>
      <w:r w:rsidRPr="00D82155">
        <w:rPr>
          <w:rFonts w:eastAsia="Calibri"/>
          <w:color w:val="0070C0"/>
        </w:rPr>
        <w:t>Kohderyhmä: 3. vuoden opiskelijat.</w:t>
      </w:r>
      <w:proofErr w:type="gramEnd"/>
    </w:p>
    <w:p w14:paraId="7F554376" w14:textId="156C1921" w:rsidR="53DD1FA8" w:rsidRPr="00D82155" w:rsidRDefault="53DD1FA8" w:rsidP="00373F46">
      <w:pPr>
        <w:spacing w:line="240" w:lineRule="auto"/>
        <w:ind w:left="1664"/>
        <w:jc w:val="both"/>
        <w:rPr>
          <w:color w:val="0070C0"/>
        </w:rPr>
      </w:pPr>
    </w:p>
    <w:p w14:paraId="014BFF5B" w14:textId="77777777" w:rsidR="001F790B" w:rsidRPr="00D82155" w:rsidRDefault="001F790B" w:rsidP="00373F46">
      <w:pPr>
        <w:jc w:val="both"/>
      </w:pPr>
    </w:p>
    <w:p w14:paraId="2A166240" w14:textId="77777777" w:rsidR="00211039" w:rsidRPr="00D82155" w:rsidRDefault="00F653EF" w:rsidP="00373F46">
      <w:pPr>
        <w:pStyle w:val="Otsikko2"/>
        <w:jc w:val="both"/>
      </w:pPr>
      <w:bookmarkStart w:id="235" w:name="_Toc415582321"/>
      <w:r w:rsidRPr="00D82155">
        <w:br w:type="page"/>
      </w:r>
      <w:bookmarkStart w:id="236" w:name="_Toc423589985"/>
      <w:bookmarkStart w:id="237" w:name="_Toc450655397"/>
      <w:r w:rsidR="00211039" w:rsidRPr="00D82155">
        <w:lastRenderedPageBreak/>
        <w:t>5.</w:t>
      </w:r>
      <w:proofErr w:type="gramStart"/>
      <w:r w:rsidR="00211039" w:rsidRPr="00D82155">
        <w:t>18   Liikunta</w:t>
      </w:r>
      <w:bookmarkEnd w:id="235"/>
      <w:bookmarkEnd w:id="236"/>
      <w:bookmarkEnd w:id="237"/>
      <w:proofErr w:type="gramEnd"/>
      <w:r w:rsidR="00211039" w:rsidRPr="00D82155">
        <w:tab/>
      </w:r>
      <w:r w:rsidR="00211039" w:rsidRPr="00D82155">
        <w:tab/>
      </w:r>
      <w:r w:rsidR="00211039" w:rsidRPr="00D82155">
        <w:tab/>
      </w:r>
      <w:r w:rsidR="00211039" w:rsidRPr="00D82155">
        <w:tab/>
      </w:r>
      <w:r w:rsidR="00211039" w:rsidRPr="00D82155">
        <w:tab/>
      </w:r>
      <w:r w:rsidR="00211039" w:rsidRPr="00D82155">
        <w:tab/>
      </w:r>
    </w:p>
    <w:p w14:paraId="192EFE4F" w14:textId="77777777" w:rsidR="00B2123B" w:rsidRPr="00D82155" w:rsidRDefault="00B2123B" w:rsidP="00373F46">
      <w:pPr>
        <w:pStyle w:val="Vaintekstin"/>
        <w:widowControl/>
        <w:spacing w:line="240" w:lineRule="auto"/>
        <w:ind w:left="1304"/>
        <w:jc w:val="both"/>
        <w:rPr>
          <w:rFonts w:ascii="Times New Roman" w:hAnsi="Times New Roman" w:cs="Times New Roman"/>
          <w:sz w:val="24"/>
        </w:rPr>
      </w:pPr>
    </w:p>
    <w:p w14:paraId="02A94156" w14:textId="77777777"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Liikunnanopetuksen tehtävänä on opettaa 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14:paraId="5327EE94"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5FB86BFC" w14:textId="667CF8B5"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Liikunnan tehtävää ja tavoitteita toteutetaan opettamalla kesä- ja talviliikuntaa sekä </w:t>
      </w:r>
      <w:proofErr w:type="spellStart"/>
      <w:r w:rsidRPr="00D82155">
        <w:rPr>
          <w:rFonts w:ascii="Times New Roman" w:hAnsi="Times New Roman" w:cs="Times New Roman"/>
          <w:sz w:val="24"/>
          <w:szCs w:val="24"/>
        </w:rPr>
        <w:t>sisä</w:t>
      </w:r>
      <w:proofErr w:type="spellEnd"/>
      <w:r w:rsidRPr="00D82155">
        <w:rPr>
          <w:rFonts w:ascii="Times New Roman" w:hAnsi="Times New Roman" w:cs="Times New Roman"/>
          <w:sz w:val="24"/>
          <w:szCs w:val="24"/>
        </w:rPr>
        <w:t>-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w:t>
      </w:r>
      <w:r w:rsidRPr="00D82155">
        <w:rPr>
          <w:rFonts w:ascii="Times New Roman" w:hAnsi="Times New Roman" w:cs="Times New Roman"/>
          <w:color w:val="0070C0"/>
          <w:sz w:val="24"/>
          <w:szCs w:val="24"/>
        </w:rPr>
        <w:t xml:space="preserve">. Opiskelijoille tarjotaan mahdollisuutta ohjata liikuntaharjoituksia omalle ryhmälleen ja halutessaan toteuttaa omaa liikuntaharrastustaan liikuntakurssien aikana opettajan suostumuksella. </w:t>
      </w:r>
      <w:r w:rsidRPr="00D82155">
        <w:rPr>
          <w:rFonts w:ascii="Times New Roman" w:hAnsi="Times New Roman" w:cs="Times New Roman"/>
          <w:sz w:val="24"/>
          <w:szCs w:val="24"/>
        </w:rPr>
        <w:t xml:space="preserve">Liikuntateknologian avulla voidaan tukea opetuksen tavoitteiden saavuttamista. Opetuksen eriyttämisessä otetaan huomioon opiskelijoiden yksilöllisiä lähtökohtia ja kehitystarpeita. </w:t>
      </w:r>
    </w:p>
    <w:p w14:paraId="769E549C"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3BA0B57F"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1C49DE6A" w14:textId="77777777" w:rsidR="00211039" w:rsidRPr="00D82155" w:rsidRDefault="107FEEB2" w:rsidP="00373F46">
      <w:pPr>
        <w:pStyle w:val="Vaintekstin"/>
        <w:widowControl/>
        <w:spacing w:line="240" w:lineRule="auto"/>
        <w:ind w:left="1304"/>
        <w:jc w:val="both"/>
        <w:rPr>
          <w:rFonts w:ascii="Times New Roman" w:hAnsi="Times New Roman" w:cs="Times New Roman"/>
          <w:b/>
          <w:sz w:val="24"/>
        </w:rPr>
      </w:pPr>
      <w:r w:rsidRPr="00D82155">
        <w:rPr>
          <w:rFonts w:ascii="Times New Roman" w:hAnsi="Times New Roman" w:cs="Times New Roman"/>
          <w:b/>
          <w:bCs/>
          <w:sz w:val="24"/>
          <w:szCs w:val="24"/>
        </w:rPr>
        <w:t>Opetuksen tavoitteet</w:t>
      </w:r>
    </w:p>
    <w:p w14:paraId="601A7638"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4C66FA0A" w14:textId="77777777"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Oppiaineen opetuksen tavoitteena on fyysisen, sosiaalisen ja psyykkisen toimintakyvyn edistäminen. Opiskelija oppii liikkumaan aktiivisesti ja turvallisesti sekä pitämään huolta fyysisestä aktiivisuudestaan ja toimintakyvystään. </w:t>
      </w:r>
    </w:p>
    <w:p w14:paraId="70205128"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1F028A3F" w14:textId="77777777"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14:paraId="7EE1FC1A"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451B7A22"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4D3E1205" w14:textId="77777777" w:rsidR="00211039" w:rsidRPr="00D82155" w:rsidRDefault="107FEEB2" w:rsidP="00373F46">
      <w:pPr>
        <w:pStyle w:val="Vaintekstin"/>
        <w:widowControl/>
        <w:spacing w:line="240" w:lineRule="auto"/>
        <w:ind w:left="1304"/>
        <w:jc w:val="both"/>
        <w:rPr>
          <w:rFonts w:ascii="Times New Roman" w:hAnsi="Times New Roman" w:cs="Times New Roman"/>
          <w:b/>
          <w:sz w:val="24"/>
        </w:rPr>
      </w:pPr>
      <w:r w:rsidRPr="00D82155">
        <w:rPr>
          <w:rFonts w:ascii="Times New Roman" w:hAnsi="Times New Roman" w:cs="Times New Roman"/>
          <w:b/>
          <w:bCs/>
          <w:sz w:val="24"/>
          <w:szCs w:val="24"/>
        </w:rPr>
        <w:t>Arviointi</w:t>
      </w:r>
    </w:p>
    <w:p w14:paraId="2FC4FDA1"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1B184A25" w14:textId="53378867" w:rsidR="00211039" w:rsidRPr="00D82155" w:rsidRDefault="107FEEB2" w:rsidP="00373F46">
      <w:pPr>
        <w:pStyle w:val="Vaintekstin"/>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Liikunnan arvioinnin tehtävänä on antaa opiskelijalle palautetta opetuksen tavoitteiden saavuttamisesta, oppiaineen opiskelun etenemisestä ja edistää opiskelijan oppimista. Liikunnan arviointi koostuu</w:t>
      </w:r>
      <w:r w:rsidRPr="00D82155">
        <w:rPr>
          <w:rFonts w:ascii="Times New Roman" w:hAnsi="Times New Roman" w:cs="Times New Roman"/>
        </w:rPr>
        <w:t xml:space="preserve"> </w:t>
      </w:r>
      <w:r w:rsidRPr="00D82155">
        <w:rPr>
          <w:rFonts w:ascii="Times New Roman" w:hAnsi="Times New Roman" w:cs="Times New Roman"/>
          <w:sz w:val="24"/>
          <w:szCs w:val="24"/>
        </w:rPr>
        <w:t>sekä fyysisen toimintakyvyn että sosiaalisen ja psyykkisen toimintakyvyn opetuksen tavoitteiden saavuttamisesta. Fyysisten kunto-ominaisuuksien tasoa ei käytetä arvioinnin perusteena.</w:t>
      </w:r>
      <w:r w:rsidRPr="00D82155">
        <w:rPr>
          <w:rFonts w:ascii="Times New Roman" w:hAnsi="Times New Roman" w:cs="Times New Roman"/>
          <w:color w:val="FF0000"/>
          <w:sz w:val="24"/>
          <w:szCs w:val="24"/>
        </w:rPr>
        <w:t xml:space="preserve"> </w:t>
      </w:r>
      <w:r w:rsidRPr="00D82155">
        <w:rPr>
          <w:rFonts w:ascii="Times New Roman" w:hAnsi="Times New Roman" w:cs="Times New Roman"/>
          <w:color w:val="0070C0"/>
          <w:sz w:val="24"/>
          <w:szCs w:val="24"/>
        </w:rPr>
        <w:t>Opiskelijan työskentely tunneilla on tärkeä arvioinnin kohde. Sitä ilmentää aktiivisuus, yrittäminen, osallistuminen ja toiset huomioiva toiminta.</w:t>
      </w:r>
      <w:r w:rsidRPr="00D82155">
        <w:rPr>
          <w:rFonts w:ascii="Times New Roman" w:hAnsi="Times New Roman" w:cs="Times New Roman"/>
          <w:sz w:val="24"/>
          <w:szCs w:val="24"/>
        </w:rPr>
        <w:t xml:space="preserve"> Opetuksessa ja arvioinnissa tulee ottaa huomioon opiskelijan terveydentila ja erityistarpeet. </w:t>
      </w:r>
    </w:p>
    <w:p w14:paraId="18950083" w14:textId="77777777" w:rsidR="00211039" w:rsidRPr="00D82155" w:rsidRDefault="107FEEB2" w:rsidP="00373F46">
      <w:pPr>
        <w:pStyle w:val="Vaintekstin"/>
        <w:widowControl/>
        <w:spacing w:line="240" w:lineRule="auto"/>
        <w:ind w:left="1304"/>
        <w:jc w:val="both"/>
        <w:rPr>
          <w:rFonts w:ascii="Times New Roman" w:hAnsi="Times New Roman" w:cs="Times New Roman"/>
          <w:b/>
          <w:sz w:val="24"/>
        </w:rPr>
      </w:pPr>
      <w:r w:rsidRPr="00D82155">
        <w:rPr>
          <w:rFonts w:ascii="Times New Roman" w:hAnsi="Times New Roman" w:cs="Times New Roman"/>
          <w:b/>
          <w:bCs/>
          <w:sz w:val="24"/>
          <w:szCs w:val="24"/>
        </w:rPr>
        <w:lastRenderedPageBreak/>
        <w:t xml:space="preserve">Pakolliset kurssit </w:t>
      </w:r>
    </w:p>
    <w:p w14:paraId="32957E57"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073E4D38" w14:textId="77777777" w:rsidR="00211039" w:rsidRPr="00D82155" w:rsidRDefault="107FEEB2" w:rsidP="00373F46">
      <w:pPr>
        <w:autoSpaceDE w:val="0"/>
        <w:autoSpaceDN w:val="0"/>
        <w:spacing w:line="240" w:lineRule="auto"/>
        <w:ind w:left="1304"/>
        <w:jc w:val="both"/>
      </w:pPr>
      <w:r w:rsidRPr="00D82155">
        <w:t xml:space="preserve">Pakollisilla kursseilla syvennetään peruskoulussa opittuja liikuntataitoja ja -tietoja sekä annetaan mahdollisuus tutustua monipuolisesti erilaisiin liikuntamuotoihin ja lajeihin. Opetus tukee opiskelijoiden toimintakykyä ja kokonaisvaltaista hyvinvointia, kasvua osallisuuteen sekä kannustaa terveyttä edistävän liikunnan harrastamiseen ja liikkuvan elämäntavan omaksumiseen. </w:t>
      </w:r>
    </w:p>
    <w:p w14:paraId="3FFB658A" w14:textId="77777777" w:rsidR="00120711" w:rsidRPr="00D82155" w:rsidRDefault="00120711" w:rsidP="00373F46">
      <w:pPr>
        <w:autoSpaceDE w:val="0"/>
        <w:autoSpaceDN w:val="0"/>
        <w:spacing w:line="240" w:lineRule="auto"/>
        <w:ind w:left="1304"/>
        <w:jc w:val="both"/>
      </w:pPr>
    </w:p>
    <w:p w14:paraId="622E12AF"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58DFB27E" w14:textId="77777777" w:rsidR="00211039" w:rsidRPr="00D82155" w:rsidRDefault="107FEEB2" w:rsidP="00373F46">
      <w:pPr>
        <w:pStyle w:val="Vaintekstin"/>
        <w:widowControl/>
        <w:spacing w:line="240" w:lineRule="auto"/>
        <w:ind w:left="1304"/>
        <w:jc w:val="both"/>
        <w:rPr>
          <w:rFonts w:ascii="Times New Roman" w:hAnsi="Times New Roman" w:cs="Times New Roman"/>
          <w:b/>
          <w:sz w:val="24"/>
        </w:rPr>
      </w:pPr>
      <w:r w:rsidRPr="00D82155">
        <w:rPr>
          <w:rFonts w:ascii="Times New Roman" w:hAnsi="Times New Roman" w:cs="Times New Roman"/>
          <w:b/>
          <w:bCs/>
          <w:sz w:val="24"/>
          <w:szCs w:val="24"/>
        </w:rPr>
        <w:t>1. Energiaa liikunnasta (LI1)</w:t>
      </w:r>
    </w:p>
    <w:p w14:paraId="5F76053A" w14:textId="77777777" w:rsidR="00211039" w:rsidRPr="00D82155" w:rsidRDefault="00211039" w:rsidP="00373F46">
      <w:pPr>
        <w:pStyle w:val="Vaintekstin"/>
        <w:widowControl/>
        <w:spacing w:line="240" w:lineRule="auto"/>
        <w:ind w:left="1304"/>
        <w:jc w:val="both"/>
        <w:rPr>
          <w:rFonts w:ascii="Times New Roman" w:hAnsi="Times New Roman" w:cs="Times New Roman"/>
          <w:b/>
          <w:sz w:val="24"/>
        </w:rPr>
      </w:pPr>
    </w:p>
    <w:p w14:paraId="6A899378" w14:textId="77777777"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14:paraId="4D622B7D"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rPr>
        <w:t xml:space="preserve"> </w:t>
      </w:r>
    </w:p>
    <w:p w14:paraId="30214FCE" w14:textId="77777777"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Kurssin keskeisiä sisältöjä ovat liikunnallisten perustaitojen soveltaminen ja fyysisten ominaisuuksien harjoittaminen eri liikuntatehtävissä, -muodoissa ja -lajeissa opiskeluympäristön mahdollisuuksia monipuolisesti käyttäen. </w:t>
      </w:r>
    </w:p>
    <w:p w14:paraId="154D0D13" w14:textId="425AD8D6" w:rsidR="7F5B06E6" w:rsidRPr="00D82155" w:rsidRDefault="7F5B06E6" w:rsidP="00373F46">
      <w:pPr>
        <w:pStyle w:val="Vaintekstin"/>
        <w:spacing w:line="240" w:lineRule="auto"/>
        <w:ind w:left="1304"/>
        <w:jc w:val="both"/>
        <w:rPr>
          <w:rFonts w:ascii="Times New Roman" w:hAnsi="Times New Roman" w:cs="Times New Roman"/>
        </w:rPr>
      </w:pPr>
    </w:p>
    <w:p w14:paraId="36D0277F" w14:textId="0FDBA3AF" w:rsidR="7F5B06E6" w:rsidRPr="00D82155" w:rsidRDefault="107FEEB2" w:rsidP="009D31EB">
      <w:pPr>
        <w:spacing w:line="240" w:lineRule="auto"/>
        <w:ind w:left="1304"/>
        <w:jc w:val="both"/>
        <w:rPr>
          <w:color w:val="0070C0"/>
        </w:rPr>
      </w:pPr>
      <w:proofErr w:type="gramStart"/>
      <w:r w:rsidRPr="00D82155">
        <w:rPr>
          <w:color w:val="0070C0"/>
        </w:rPr>
        <w:t>Aihekokonaisuudet: teknologia ja yhteiskunta, hyvinvointi ja turvallisuus, kulttuurien tuntemus ja kansainvälisyys</w:t>
      </w:r>
      <w:r w:rsidR="009D31EB">
        <w:rPr>
          <w:color w:val="0070C0"/>
        </w:rPr>
        <w:t>.</w:t>
      </w:r>
      <w:proofErr w:type="gramEnd"/>
    </w:p>
    <w:p w14:paraId="49FBDC3F"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5223FB1A"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38DFB532" w14:textId="77777777" w:rsidR="00211039" w:rsidRPr="00D82155" w:rsidRDefault="107FEEB2" w:rsidP="00373F46">
      <w:pPr>
        <w:pStyle w:val="Vaintekstin"/>
        <w:widowControl/>
        <w:spacing w:line="240" w:lineRule="auto"/>
        <w:ind w:left="1304"/>
        <w:jc w:val="both"/>
        <w:rPr>
          <w:rFonts w:ascii="Times New Roman" w:hAnsi="Times New Roman" w:cs="Times New Roman"/>
          <w:b/>
          <w:sz w:val="24"/>
        </w:rPr>
      </w:pPr>
      <w:r w:rsidRPr="00D82155">
        <w:rPr>
          <w:rFonts w:ascii="Times New Roman" w:hAnsi="Times New Roman" w:cs="Times New Roman"/>
          <w:b/>
          <w:bCs/>
          <w:sz w:val="24"/>
          <w:szCs w:val="24"/>
        </w:rPr>
        <w:t xml:space="preserve">2. Aktiivinen elämäntapa (LI2) </w:t>
      </w:r>
    </w:p>
    <w:p w14:paraId="212DBEF0"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42187F2D" w14:textId="77777777"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Tavoitteena on opettaa ja kannustaa opiskelijaa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w:t>
      </w:r>
    </w:p>
    <w:p w14:paraId="7988E0D4"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5D8F426F" w14:textId="77777777"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palautetta liikunnallisen elämäntavan ja fyysisesti aktiivisen arjen toteuttamiseen. </w:t>
      </w:r>
    </w:p>
    <w:p w14:paraId="62CDFF38" w14:textId="77777777" w:rsidR="009D31EB" w:rsidRDefault="009D31EB" w:rsidP="00024E7A">
      <w:pPr>
        <w:spacing w:line="240" w:lineRule="auto"/>
        <w:ind w:left="1304"/>
        <w:jc w:val="both"/>
        <w:rPr>
          <w:color w:val="0070C0"/>
        </w:rPr>
      </w:pPr>
    </w:p>
    <w:p w14:paraId="14F48363" w14:textId="3186EEA6" w:rsidR="7F5B06E6" w:rsidRPr="00D82155" w:rsidRDefault="107FEEB2" w:rsidP="00024E7A">
      <w:pPr>
        <w:spacing w:line="240" w:lineRule="auto"/>
        <w:ind w:left="1304"/>
        <w:jc w:val="both"/>
        <w:rPr>
          <w:color w:val="0070C0"/>
        </w:rPr>
      </w:pPr>
      <w:proofErr w:type="gramStart"/>
      <w:r w:rsidRPr="00D82155">
        <w:rPr>
          <w:color w:val="0070C0"/>
        </w:rPr>
        <w:t>Aihekokonaisuudet: teknologia ja yhteiskunta, hyvinvointi ja turvallisuus, kulttuurien tuntemus ja kansainvälisyys.</w:t>
      </w:r>
      <w:proofErr w:type="gramEnd"/>
    </w:p>
    <w:p w14:paraId="35D8EE6B"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0290C916"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1CEE635D"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19915E58"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3C933F8D"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4C9FD93F"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7882CB5E"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0A5B8EA1"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5B8FE308"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1A8D63C3"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74369D42" w14:textId="77777777" w:rsidR="009D31EB" w:rsidRDefault="009D31EB" w:rsidP="00373F46">
      <w:pPr>
        <w:pStyle w:val="Vaintekstin"/>
        <w:widowControl/>
        <w:spacing w:line="240" w:lineRule="auto"/>
        <w:ind w:left="1304"/>
        <w:jc w:val="both"/>
        <w:rPr>
          <w:rFonts w:ascii="Times New Roman" w:hAnsi="Times New Roman" w:cs="Times New Roman"/>
          <w:b/>
          <w:bCs/>
          <w:sz w:val="24"/>
          <w:szCs w:val="24"/>
        </w:rPr>
      </w:pPr>
    </w:p>
    <w:p w14:paraId="1786743F" w14:textId="77777777" w:rsidR="00211039" w:rsidRPr="00D82155" w:rsidRDefault="107FEEB2" w:rsidP="00373F46">
      <w:pPr>
        <w:pStyle w:val="Vaintekstin"/>
        <w:widowControl/>
        <w:spacing w:line="240" w:lineRule="auto"/>
        <w:ind w:left="1304"/>
        <w:jc w:val="both"/>
        <w:rPr>
          <w:rFonts w:ascii="Times New Roman" w:hAnsi="Times New Roman" w:cs="Times New Roman"/>
          <w:b/>
          <w:sz w:val="24"/>
        </w:rPr>
      </w:pPr>
      <w:r w:rsidRPr="00D82155">
        <w:rPr>
          <w:rFonts w:ascii="Times New Roman" w:hAnsi="Times New Roman" w:cs="Times New Roman"/>
          <w:b/>
          <w:bCs/>
          <w:sz w:val="24"/>
          <w:szCs w:val="24"/>
        </w:rPr>
        <w:t>Valtakunnalliset syventävät kurssit</w:t>
      </w:r>
    </w:p>
    <w:p w14:paraId="62D8DF86" w14:textId="77777777" w:rsidR="007A4C62" w:rsidRPr="00D82155" w:rsidRDefault="007A4C62" w:rsidP="00373F46">
      <w:pPr>
        <w:pStyle w:val="Vaintekstin"/>
        <w:widowControl/>
        <w:spacing w:line="240" w:lineRule="auto"/>
        <w:ind w:left="1304"/>
        <w:jc w:val="both"/>
        <w:rPr>
          <w:rFonts w:ascii="Times New Roman" w:hAnsi="Times New Roman" w:cs="Times New Roman"/>
          <w:sz w:val="24"/>
        </w:rPr>
      </w:pPr>
    </w:p>
    <w:p w14:paraId="5F1E7AFC" w14:textId="77777777"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Kurssien tavoitteena on kokonaisvaltaista hyvinvointia ja terveyttä edistävän liikunnan harjoittaminen, vastuu omasta ja yhteisestä toiminnasta sekä myönteiset kokemukset omasta kehosta, koetusta liikunnallisesta pätevyydestä ja yhteisöllisyydestä. Opettaja tarkentaa syventävien kurssien sisällöt yhdessä opiskelijaryhmän kanssa.   </w:t>
      </w:r>
    </w:p>
    <w:p w14:paraId="34177721" w14:textId="77777777" w:rsidR="00824D7B" w:rsidRPr="00D82155" w:rsidRDefault="00824D7B" w:rsidP="00373F46">
      <w:pPr>
        <w:pStyle w:val="Vaintekstin"/>
        <w:widowControl/>
        <w:spacing w:line="240" w:lineRule="auto"/>
        <w:ind w:left="1304"/>
        <w:jc w:val="both"/>
        <w:rPr>
          <w:rFonts w:ascii="Times New Roman" w:hAnsi="Times New Roman" w:cs="Times New Roman"/>
          <w:b/>
          <w:bCs/>
          <w:sz w:val="24"/>
          <w:szCs w:val="24"/>
        </w:rPr>
      </w:pPr>
    </w:p>
    <w:p w14:paraId="061DF44F" w14:textId="77777777" w:rsidR="00024E7A" w:rsidRPr="00D82155" w:rsidRDefault="00024E7A" w:rsidP="00373F46">
      <w:pPr>
        <w:pStyle w:val="Vaintekstin"/>
        <w:widowControl/>
        <w:spacing w:line="240" w:lineRule="auto"/>
        <w:ind w:left="1304"/>
        <w:jc w:val="both"/>
        <w:rPr>
          <w:rFonts w:ascii="Times New Roman" w:hAnsi="Times New Roman" w:cs="Times New Roman"/>
          <w:b/>
          <w:bCs/>
          <w:sz w:val="24"/>
          <w:szCs w:val="24"/>
        </w:rPr>
      </w:pPr>
    </w:p>
    <w:p w14:paraId="5C6271D8" w14:textId="77777777" w:rsidR="00211039" w:rsidRPr="00D82155" w:rsidRDefault="107FEEB2" w:rsidP="00373F46">
      <w:pPr>
        <w:pStyle w:val="Vaintekstin"/>
        <w:widowControl/>
        <w:spacing w:line="240" w:lineRule="auto"/>
        <w:ind w:left="1304"/>
        <w:jc w:val="both"/>
        <w:rPr>
          <w:rFonts w:ascii="Times New Roman" w:hAnsi="Times New Roman" w:cs="Times New Roman"/>
          <w:b/>
          <w:sz w:val="24"/>
        </w:rPr>
      </w:pPr>
      <w:r w:rsidRPr="00D82155">
        <w:rPr>
          <w:rFonts w:ascii="Times New Roman" w:hAnsi="Times New Roman" w:cs="Times New Roman"/>
          <w:b/>
          <w:bCs/>
          <w:sz w:val="24"/>
          <w:szCs w:val="24"/>
        </w:rPr>
        <w:t>3. Terveyttä liikkuen</w:t>
      </w:r>
      <w:r w:rsidRPr="00D82155">
        <w:rPr>
          <w:rFonts w:ascii="Times New Roman" w:hAnsi="Times New Roman" w:cs="Times New Roman"/>
          <w:sz w:val="24"/>
          <w:szCs w:val="24"/>
        </w:rPr>
        <w:t xml:space="preserve"> </w:t>
      </w:r>
      <w:r w:rsidRPr="00D82155">
        <w:rPr>
          <w:rFonts w:ascii="Times New Roman" w:hAnsi="Times New Roman" w:cs="Times New Roman"/>
          <w:b/>
          <w:bCs/>
          <w:sz w:val="24"/>
          <w:szCs w:val="24"/>
        </w:rPr>
        <w:t>(LI3)</w:t>
      </w:r>
    </w:p>
    <w:p w14:paraId="456B44C1" w14:textId="77777777" w:rsidR="007A4C62" w:rsidRPr="00D82155" w:rsidRDefault="007A4C62" w:rsidP="00373F46">
      <w:pPr>
        <w:pStyle w:val="Vaintekstin"/>
        <w:widowControl/>
        <w:spacing w:line="240" w:lineRule="auto"/>
        <w:ind w:left="1304"/>
        <w:jc w:val="both"/>
        <w:rPr>
          <w:rFonts w:ascii="Times New Roman" w:hAnsi="Times New Roman" w:cs="Times New Roman"/>
          <w:sz w:val="24"/>
        </w:rPr>
      </w:pPr>
    </w:p>
    <w:p w14:paraId="309E0221" w14:textId="77777777" w:rsidR="00211039" w:rsidRPr="00D82155" w:rsidRDefault="107FEEB2" w:rsidP="00824D7B">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Kurssilla syvennetään erityisesti fyysiseen toimintakykyyn liittyviä taitoja ja tietoja. Kurssin tavoitteena on oman säännöllisen liikunnan edistäminen sekä fyysisten ominaisuuksien seuraaminen ja kehittäminen. Opettaja ohjaa liikuntaohjelman suunnittelua ja toteutusta. Liikuntasuunnitelmaa toteutetaan mahdollisuuksien mukaan liikuntateknologiaa hyväksi käyttäen. </w:t>
      </w:r>
    </w:p>
    <w:p w14:paraId="15A8745E" w14:textId="1E695CE4" w:rsidR="7F5B06E6" w:rsidRPr="00D82155" w:rsidRDefault="107FEEB2" w:rsidP="00824D7B">
      <w:pPr>
        <w:spacing w:line="240" w:lineRule="auto"/>
        <w:ind w:left="1304"/>
        <w:jc w:val="both"/>
        <w:rPr>
          <w:color w:val="0070C0"/>
        </w:rPr>
      </w:pPr>
      <w:r w:rsidRPr="00D82155">
        <w:rPr>
          <w:color w:val="0070C0"/>
        </w:rPr>
        <w:t>Aihekokonaisuudet: aktiivinen kansalaisuus, yrittäjyys ja työelämä, teknologia ja yhteiskunta, kestävä elämäntapa ja globaali vastuu</w:t>
      </w:r>
    </w:p>
    <w:p w14:paraId="7FC74593" w14:textId="77777777" w:rsidR="00211039" w:rsidRPr="00D82155" w:rsidRDefault="00211039" w:rsidP="00373F46">
      <w:pPr>
        <w:pStyle w:val="Vaintekstin"/>
        <w:widowControl/>
        <w:spacing w:line="240" w:lineRule="auto"/>
        <w:ind w:left="1304"/>
        <w:jc w:val="both"/>
        <w:rPr>
          <w:rFonts w:ascii="Times New Roman" w:hAnsi="Times New Roman" w:cs="Times New Roman"/>
          <w:color w:val="0070C0"/>
          <w:sz w:val="24"/>
        </w:rPr>
      </w:pPr>
    </w:p>
    <w:p w14:paraId="1668A92E" w14:textId="77777777" w:rsidR="00211039" w:rsidRPr="00D82155" w:rsidRDefault="107FEEB2" w:rsidP="00373F46">
      <w:pPr>
        <w:pStyle w:val="Vaintekstin"/>
        <w:widowControl/>
        <w:spacing w:line="240" w:lineRule="auto"/>
        <w:ind w:left="1304"/>
        <w:jc w:val="both"/>
        <w:rPr>
          <w:rFonts w:ascii="Times New Roman" w:hAnsi="Times New Roman" w:cs="Times New Roman"/>
          <w:b/>
          <w:sz w:val="24"/>
        </w:rPr>
      </w:pPr>
      <w:r w:rsidRPr="00D82155">
        <w:rPr>
          <w:rFonts w:ascii="Times New Roman" w:hAnsi="Times New Roman" w:cs="Times New Roman"/>
          <w:b/>
          <w:bCs/>
          <w:sz w:val="24"/>
          <w:szCs w:val="24"/>
        </w:rPr>
        <w:t>4. Yhdessä liikkuen (LI4)</w:t>
      </w:r>
    </w:p>
    <w:p w14:paraId="45C7AEDC"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322537CF" w14:textId="079A6788" w:rsidR="7F5B06E6" w:rsidRPr="00D82155" w:rsidRDefault="107FEEB2" w:rsidP="00824D7B">
      <w:pPr>
        <w:pStyle w:val="Vaintekstin"/>
        <w:widowControl/>
        <w:spacing w:line="240" w:lineRule="auto"/>
        <w:ind w:left="1304"/>
        <w:jc w:val="both"/>
        <w:rPr>
          <w:rFonts w:ascii="Times New Roman" w:hAnsi="Times New Roman" w:cs="Times New Roman"/>
          <w:color w:val="0070C0"/>
          <w:sz w:val="24"/>
        </w:rPr>
      </w:pPr>
      <w:r w:rsidRPr="00D82155">
        <w:rPr>
          <w:rFonts w:ascii="Times New Roman" w:hAnsi="Times New Roman" w:cs="Times New Roman"/>
          <w:sz w:val="24"/>
          <w:szCs w:val="24"/>
        </w:rPr>
        <w:t xml:space="preserve">Kurssilla syvennetään erityisesti sosiaalisen toimintakyvyn osa-alueen taitoja ja tietoja. Kurssin tavoitteena on edistää opiskelijoiden sosiaalista yhteenkuuluvuutta. Työtavoissa painottuu opiskelijaryhmän aktiivinen osallisuus, </w:t>
      </w:r>
      <w:proofErr w:type="spellStart"/>
      <w:r w:rsidRPr="00D82155">
        <w:rPr>
          <w:rFonts w:ascii="Times New Roman" w:hAnsi="Times New Roman" w:cs="Times New Roman"/>
          <w:sz w:val="24"/>
          <w:szCs w:val="24"/>
        </w:rPr>
        <w:t>toiminnallisuus</w:t>
      </w:r>
      <w:proofErr w:type="spellEnd"/>
      <w:r w:rsidRPr="00D82155">
        <w:rPr>
          <w:rFonts w:ascii="Times New Roman" w:hAnsi="Times New Roman" w:cs="Times New Roman"/>
          <w:sz w:val="24"/>
          <w:szCs w:val="24"/>
        </w:rPr>
        <w:t xml:space="preserve"> ja yhteistoiminta. </w:t>
      </w:r>
      <w:r w:rsidRPr="00D82155">
        <w:rPr>
          <w:rFonts w:ascii="Times New Roman" w:hAnsi="Times New Roman" w:cs="Times New Roman"/>
          <w:color w:val="0070C0"/>
          <w:sz w:val="24"/>
          <w:szCs w:val="24"/>
        </w:rPr>
        <w:t xml:space="preserve">Kurssin sisältönä on yhdessä toteutettava vanhojenpäivän tanssit. </w:t>
      </w:r>
      <w:r w:rsidR="0DBE9515" w:rsidRPr="00D82155">
        <w:rPr>
          <w:rFonts w:ascii="Times New Roman" w:hAnsi="Times New Roman" w:cs="Times New Roman"/>
        </w:rPr>
        <w:br/>
      </w:r>
      <w:proofErr w:type="gramStart"/>
      <w:r w:rsidRPr="00D82155">
        <w:rPr>
          <w:rFonts w:ascii="Times New Roman" w:hAnsi="Times New Roman" w:cs="Times New Roman"/>
          <w:color w:val="0070C0"/>
          <w:sz w:val="24"/>
          <w:szCs w:val="24"/>
        </w:rPr>
        <w:t>Aihekokonaisuudet: aktiivinen kansalaisuus, hyvinvointi ja turvallisuus, kulttuurien tuntemus ja kansainvälisyys.</w:t>
      </w:r>
      <w:proofErr w:type="gramEnd"/>
    </w:p>
    <w:p w14:paraId="2E268ED6" w14:textId="57430DFB" w:rsidR="7F5B06E6" w:rsidRPr="00D82155" w:rsidRDefault="7F5B06E6" w:rsidP="00373F46">
      <w:pPr>
        <w:pStyle w:val="Vaintekstin"/>
        <w:spacing w:line="240" w:lineRule="auto"/>
        <w:ind w:left="1304"/>
        <w:jc w:val="both"/>
        <w:rPr>
          <w:rFonts w:ascii="Times New Roman" w:hAnsi="Times New Roman" w:cs="Times New Roman"/>
          <w:color w:val="0070C0"/>
          <w:sz w:val="24"/>
        </w:rPr>
      </w:pPr>
    </w:p>
    <w:p w14:paraId="0241E7DD"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2194E004" w14:textId="77777777" w:rsidR="00211039" w:rsidRPr="00D82155" w:rsidRDefault="107FEEB2" w:rsidP="00373F46">
      <w:pPr>
        <w:pStyle w:val="Vaintekstin"/>
        <w:widowControl/>
        <w:spacing w:line="240" w:lineRule="auto"/>
        <w:ind w:left="1304"/>
        <w:jc w:val="both"/>
        <w:rPr>
          <w:rFonts w:ascii="Times New Roman" w:hAnsi="Times New Roman" w:cs="Times New Roman"/>
          <w:b/>
          <w:sz w:val="24"/>
        </w:rPr>
      </w:pPr>
      <w:r w:rsidRPr="00D82155">
        <w:rPr>
          <w:rFonts w:ascii="Times New Roman" w:hAnsi="Times New Roman" w:cs="Times New Roman"/>
          <w:b/>
          <w:bCs/>
          <w:sz w:val="24"/>
          <w:szCs w:val="24"/>
        </w:rPr>
        <w:t>5. Hyvinvointia liikkuen (LI5)</w:t>
      </w:r>
    </w:p>
    <w:p w14:paraId="3E438E0B"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44EE260C" w14:textId="77777777" w:rsidR="00211039" w:rsidRPr="00D82155" w:rsidRDefault="107FEEB2" w:rsidP="00373F46">
      <w:pPr>
        <w:pStyle w:val="Vaintekstin"/>
        <w:widowControl/>
        <w:spacing w:line="240" w:lineRule="auto"/>
        <w:ind w:left="1304"/>
        <w:jc w:val="both"/>
        <w:rPr>
          <w:rFonts w:ascii="Times New Roman" w:hAnsi="Times New Roman" w:cs="Times New Roman"/>
          <w:sz w:val="24"/>
        </w:rPr>
      </w:pPr>
      <w:r w:rsidRPr="00D82155">
        <w:rPr>
          <w:rFonts w:ascii="Times New Roman" w:hAnsi="Times New Roman" w:cs="Times New Roman"/>
          <w:sz w:val="24"/>
          <w:szCs w:val="24"/>
        </w:rPr>
        <w:t xml:space="preserve">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 </w:t>
      </w:r>
    </w:p>
    <w:p w14:paraId="62A36226" w14:textId="0F08E7B1" w:rsidR="7F5B06E6" w:rsidRPr="00D82155" w:rsidRDefault="107FEEB2" w:rsidP="00373F46">
      <w:pPr>
        <w:ind w:firstLine="1304"/>
        <w:jc w:val="both"/>
        <w:rPr>
          <w:color w:val="0070C0"/>
        </w:rPr>
      </w:pPr>
      <w:r w:rsidRPr="00D82155">
        <w:rPr>
          <w:color w:val="0070C0"/>
        </w:rPr>
        <w:t>Aihekokonaisuudet: aktiivinen kansalaisuus, yrittäjyys ja työelämä</w:t>
      </w:r>
    </w:p>
    <w:p w14:paraId="7BA9F895" w14:textId="2A2D711C" w:rsidR="00C42916" w:rsidRPr="00D82155" w:rsidRDefault="00C42916" w:rsidP="00373F46">
      <w:pPr>
        <w:ind w:firstLine="1304"/>
        <w:jc w:val="both"/>
        <w:rPr>
          <w:color w:val="0070C0"/>
        </w:rPr>
      </w:pPr>
    </w:p>
    <w:p w14:paraId="449F404E" w14:textId="77777777" w:rsidR="00C42916" w:rsidRPr="00D82155" w:rsidRDefault="00C42916" w:rsidP="00373F46">
      <w:pPr>
        <w:ind w:firstLine="1304"/>
        <w:jc w:val="both"/>
        <w:rPr>
          <w:color w:val="0070C0"/>
        </w:rPr>
      </w:pPr>
    </w:p>
    <w:p w14:paraId="54C1CEF5" w14:textId="51ED6503" w:rsidR="00C42916" w:rsidRPr="00D82155" w:rsidRDefault="107FEEB2" w:rsidP="00373F46">
      <w:pPr>
        <w:ind w:firstLine="1304"/>
        <w:jc w:val="both"/>
        <w:rPr>
          <w:b/>
          <w:color w:val="0070C0"/>
          <w:sz w:val="28"/>
        </w:rPr>
      </w:pPr>
      <w:r w:rsidRPr="00D82155">
        <w:rPr>
          <w:b/>
          <w:bCs/>
          <w:color w:val="0070C0"/>
          <w:sz w:val="28"/>
          <w:szCs w:val="28"/>
        </w:rPr>
        <w:t>Koulukohtainen syventävä kurssi</w:t>
      </w:r>
    </w:p>
    <w:p w14:paraId="73F9D1AA" w14:textId="77777777" w:rsidR="00C42916" w:rsidRPr="00D82155" w:rsidRDefault="00C42916" w:rsidP="00373F46">
      <w:pPr>
        <w:ind w:firstLine="1304"/>
        <w:jc w:val="both"/>
        <w:rPr>
          <w:color w:val="0070C0"/>
        </w:rPr>
      </w:pPr>
    </w:p>
    <w:p w14:paraId="5DC2B528" w14:textId="518931FF" w:rsidR="00C42916" w:rsidRPr="00D82155" w:rsidRDefault="107FEEB2" w:rsidP="00373F46">
      <w:pPr>
        <w:ind w:firstLine="1304"/>
        <w:jc w:val="both"/>
        <w:rPr>
          <w:b/>
          <w:color w:val="0070C0"/>
        </w:rPr>
      </w:pPr>
      <w:r w:rsidRPr="00D82155">
        <w:rPr>
          <w:b/>
          <w:bCs/>
          <w:color w:val="0070C0"/>
        </w:rPr>
        <w:t>6. Vanhojen tanssit (LI06)</w:t>
      </w:r>
    </w:p>
    <w:p w14:paraId="56DC03C3" w14:textId="77777777" w:rsidR="00C42916" w:rsidRPr="00D82155" w:rsidRDefault="00C42916" w:rsidP="00373F46">
      <w:pPr>
        <w:ind w:firstLine="1304"/>
        <w:jc w:val="both"/>
        <w:rPr>
          <w:color w:val="0070C0"/>
        </w:rPr>
      </w:pPr>
    </w:p>
    <w:p w14:paraId="2FC13546" w14:textId="45BDD0EE" w:rsidR="00C42916" w:rsidRPr="00D82155" w:rsidRDefault="107FEEB2" w:rsidP="00C42916">
      <w:pPr>
        <w:pStyle w:val="Vaintekstin"/>
        <w:widowControl/>
        <w:spacing w:line="240" w:lineRule="auto"/>
        <w:ind w:left="1304"/>
        <w:jc w:val="both"/>
        <w:rPr>
          <w:rFonts w:ascii="Times New Roman" w:hAnsi="Times New Roman" w:cs="Times New Roman"/>
          <w:color w:val="0070C0"/>
          <w:sz w:val="24"/>
          <w:szCs w:val="24"/>
        </w:rPr>
      </w:pPr>
      <w:r w:rsidRPr="00D82155">
        <w:rPr>
          <w:rFonts w:ascii="Times New Roman" w:hAnsi="Times New Roman" w:cs="Times New Roman"/>
          <w:color w:val="0070C0"/>
          <w:sz w:val="24"/>
          <w:szCs w:val="24"/>
        </w:rPr>
        <w:t>Koulun ”</w:t>
      </w:r>
      <w:proofErr w:type="spellStart"/>
      <w:r w:rsidRPr="00D82155">
        <w:rPr>
          <w:rFonts w:ascii="Times New Roman" w:hAnsi="Times New Roman" w:cs="Times New Roman"/>
          <w:color w:val="0070C0"/>
          <w:sz w:val="24"/>
          <w:szCs w:val="24"/>
        </w:rPr>
        <w:t>Wanhojen</w:t>
      </w:r>
      <w:proofErr w:type="spellEnd"/>
      <w:r w:rsidRPr="00D82155">
        <w:rPr>
          <w:rFonts w:ascii="Times New Roman" w:hAnsi="Times New Roman" w:cs="Times New Roman"/>
          <w:color w:val="0070C0"/>
          <w:sz w:val="24"/>
          <w:szCs w:val="24"/>
        </w:rPr>
        <w:t xml:space="preserve"> perinteeseen” liittyvä vanhojen tanssien kurssi, jossa perehdytään lähinnä 1900-luvun alkupuolen suomalaiseen ja osin ulkomaiseen tanssiperinteeseen. Tapahtuma pyritään sitomaan johonkin teemaan. sisältönä myös puku- ja tapaperinne.</w:t>
      </w:r>
    </w:p>
    <w:p w14:paraId="415099D0" w14:textId="77777777" w:rsidR="00504389" w:rsidRPr="00D82155" w:rsidRDefault="00504389" w:rsidP="00373F46">
      <w:pPr>
        <w:pStyle w:val="Vaintekstin"/>
        <w:widowControl/>
        <w:spacing w:line="240" w:lineRule="auto"/>
        <w:ind w:left="1304"/>
        <w:jc w:val="both"/>
        <w:rPr>
          <w:rFonts w:ascii="Times New Roman" w:hAnsi="Times New Roman" w:cs="Times New Roman"/>
          <w:color w:val="0070C0"/>
          <w:sz w:val="24"/>
        </w:rPr>
      </w:pPr>
    </w:p>
    <w:p w14:paraId="47E84F90" w14:textId="77777777" w:rsidR="00C02739" w:rsidRPr="00D82155" w:rsidRDefault="00C02739" w:rsidP="00373F46">
      <w:pPr>
        <w:pStyle w:val="Otsikko2"/>
        <w:jc w:val="both"/>
      </w:pPr>
      <w:r w:rsidRPr="00D82155">
        <w:br w:type="page"/>
      </w:r>
      <w:bookmarkStart w:id="238" w:name="_Toc421262636"/>
      <w:bookmarkStart w:id="239" w:name="_Toc423589986"/>
      <w:bookmarkStart w:id="240" w:name="_Toc450655398"/>
      <w:r w:rsidRPr="00D82155">
        <w:lastRenderedPageBreak/>
        <w:t>5.</w:t>
      </w:r>
      <w:proofErr w:type="gramStart"/>
      <w:r w:rsidRPr="00D82155">
        <w:t>19   Musiikki</w:t>
      </w:r>
      <w:bookmarkEnd w:id="238"/>
      <w:bookmarkEnd w:id="239"/>
      <w:bookmarkEnd w:id="240"/>
      <w:proofErr w:type="gramEnd"/>
      <w:r w:rsidRPr="00D82155">
        <w:tab/>
      </w:r>
    </w:p>
    <w:p w14:paraId="404F4BD0" w14:textId="77777777" w:rsidR="00C02739" w:rsidRPr="00D82155" w:rsidRDefault="00C02739" w:rsidP="00373F46">
      <w:pPr>
        <w:tabs>
          <w:tab w:val="left" w:pos="1276"/>
          <w:tab w:val="left" w:pos="1985"/>
          <w:tab w:val="right" w:pos="8789"/>
        </w:tabs>
        <w:spacing w:line="240" w:lineRule="auto"/>
        <w:jc w:val="both"/>
      </w:pPr>
    </w:p>
    <w:p w14:paraId="23333C1B"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 xml:space="preserve">Lukion musiikinopetus perustuu ajatukselle, että musiikki on olennainen osa kulttuuria ja inhimillistä toimintaa. Musiikinopetus tähtää siihen, että opiskelija tiedostaa musiikkisuhteensa ja syventää sitä. Omakohtainen musiikkisuhde vahvistaa itsetuntemusta ja kokonaisvaltaista hyvinvointia sekä tukee itsetuntoa. Opiskelija oppii ymmärtämään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harrastamiseen. </w:t>
      </w:r>
    </w:p>
    <w:p w14:paraId="689E5B1B"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1256407F"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ainutlaatuista ryhmätoimintaa, joka vahvistaa sosiaalisia ja kommunikaatiotaitoja. Laulaminen, soittaminen, kuunteleminen ja luova tuottaminen ovat sekä työtapoja että opetuksen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14:paraId="467D04CE"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71A4D93F"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 xml:space="preserve">Taideaineena musiikki luo koulun kulttuuritoimintaa ja vahvistaa yhteisöllisyyttä. Se on merkittävä osa lukion juhlia ja muita tapahtumia. Musiikinopiskelu syventää oman ja muiden kulttuurien tuntemusta. Se auttaa arvostamaan kulttuurien monimuotoisuutta ja ymmärtämään kulttuurien- ja taiteidenvälistä vuorovaikutusta. Opiskelija kehittää valmiuksiaan taiteelliseen työskentelyyn, aktiiviseen kulttuurivaikuttamiseen, teknologian hyödyntämiseen musiikillisessa ilmaisussa sekä median tarjonnan kriittiseen tarkasteluun. </w:t>
      </w:r>
    </w:p>
    <w:p w14:paraId="4A25E34F"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2B393B1A" w14:textId="77777777" w:rsidR="00C02739" w:rsidRPr="00D82155" w:rsidRDefault="107FEEB2" w:rsidP="00373F46">
      <w:pPr>
        <w:pStyle w:val="Vaintekstin"/>
        <w:widowControl/>
        <w:spacing w:line="240" w:lineRule="auto"/>
        <w:ind w:left="1304"/>
        <w:jc w:val="both"/>
        <w:rPr>
          <w:rFonts w:ascii="Times New Roman" w:hAnsi="Times New Roman" w:cs="Times New Roman"/>
          <w:b/>
          <w:bCs/>
          <w:sz w:val="24"/>
          <w:szCs w:val="24"/>
        </w:rPr>
      </w:pPr>
      <w:r w:rsidRPr="00D82155">
        <w:rPr>
          <w:rFonts w:ascii="Times New Roman" w:hAnsi="Times New Roman" w:cs="Times New Roman"/>
          <w:b/>
          <w:bCs/>
          <w:sz w:val="24"/>
          <w:szCs w:val="24"/>
        </w:rPr>
        <w:t xml:space="preserve">Opetuksen tavoitteet </w:t>
      </w:r>
    </w:p>
    <w:p w14:paraId="2579A96A" w14:textId="77777777" w:rsidR="00C02739" w:rsidRPr="00D82155" w:rsidRDefault="107FEEB2" w:rsidP="00824D7B">
      <w:pPr>
        <w:pStyle w:val="Vaintekstin"/>
        <w:widowControl/>
        <w:spacing w:line="240" w:lineRule="auto"/>
        <w:ind w:left="1304"/>
        <w:rPr>
          <w:rFonts w:ascii="Times New Roman" w:hAnsi="Times New Roman" w:cs="Times New Roman"/>
          <w:sz w:val="24"/>
          <w:szCs w:val="24"/>
        </w:rPr>
      </w:pPr>
      <w:r w:rsidRPr="00D82155">
        <w:rPr>
          <w:rFonts w:ascii="Times New Roman" w:hAnsi="Times New Roman" w:cs="Times New Roman"/>
          <w:sz w:val="24"/>
          <w:szCs w:val="24"/>
        </w:rPr>
        <w:t xml:space="preserve">Musiikinopetuksen tavoitteena on, että opiskelija </w:t>
      </w:r>
      <w:r w:rsidR="0DBE9515" w:rsidRPr="00D82155">
        <w:rPr>
          <w:rFonts w:ascii="Times New Roman" w:hAnsi="Times New Roman" w:cs="Times New Roman"/>
        </w:rPr>
        <w:br/>
      </w:r>
    </w:p>
    <w:p w14:paraId="2152B9AB"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Musiikin merkitys ja hyvinvointi</w:t>
      </w:r>
    </w:p>
    <w:p w14:paraId="448BDD03" w14:textId="77777777" w:rsidR="00C02739" w:rsidRPr="00D82155" w:rsidRDefault="107FEEB2" w:rsidP="107FEEB2">
      <w:pPr>
        <w:pStyle w:val="Vaintekstin"/>
        <w:widowControl/>
        <w:numPr>
          <w:ilvl w:val="0"/>
          <w:numId w:val="127"/>
        </w:numPr>
        <w:tabs>
          <w:tab w:val="left" w:pos="1664"/>
        </w:tabs>
        <w:spacing w:line="240" w:lineRule="auto"/>
        <w:ind w:left="1664"/>
        <w:jc w:val="both"/>
        <w:textAlignment w:val="auto"/>
        <w:rPr>
          <w:rFonts w:ascii="Times New Roman" w:hAnsi="Times New Roman" w:cs="Times New Roman"/>
          <w:sz w:val="24"/>
          <w:szCs w:val="24"/>
        </w:rPr>
      </w:pPr>
      <w:r w:rsidRPr="00D82155">
        <w:rPr>
          <w:rFonts w:ascii="Times New Roman" w:hAnsi="Times New Roman" w:cs="Times New Roman"/>
          <w:sz w:val="24"/>
          <w:szCs w:val="24"/>
        </w:rPr>
        <w:t>tiedostaa oman suhteensa musiikkiin ja oppii käyttämään musiikkia hyvinvointinsa edistämiseen</w:t>
      </w:r>
    </w:p>
    <w:p w14:paraId="1765239A" w14:textId="77777777" w:rsidR="00C02739" w:rsidRPr="00D82155" w:rsidRDefault="107FEEB2" w:rsidP="107FEEB2">
      <w:pPr>
        <w:pStyle w:val="Vaintekstin"/>
        <w:widowControl/>
        <w:numPr>
          <w:ilvl w:val="0"/>
          <w:numId w:val="127"/>
        </w:numPr>
        <w:tabs>
          <w:tab w:val="left" w:pos="1664"/>
        </w:tabs>
        <w:spacing w:line="240" w:lineRule="auto"/>
        <w:ind w:left="1664"/>
        <w:textAlignment w:val="auto"/>
        <w:rPr>
          <w:rFonts w:ascii="Times New Roman" w:hAnsi="Times New Roman" w:cs="Times New Roman"/>
          <w:sz w:val="24"/>
          <w:szCs w:val="24"/>
        </w:rPr>
      </w:pPr>
      <w:r w:rsidRPr="00D82155">
        <w:rPr>
          <w:rFonts w:ascii="Times New Roman" w:hAnsi="Times New Roman" w:cs="Times New Roman"/>
          <w:sz w:val="24"/>
          <w:szCs w:val="24"/>
        </w:rPr>
        <w:t xml:space="preserve">oppii arvostamaan erilaisia käsityksiä musiikista </w:t>
      </w:r>
      <w:r w:rsidR="0DBE9515" w:rsidRPr="00D82155">
        <w:rPr>
          <w:rFonts w:ascii="Times New Roman" w:hAnsi="Times New Roman" w:cs="Times New Roman"/>
        </w:rPr>
        <w:br/>
      </w:r>
    </w:p>
    <w:p w14:paraId="183E8962" w14:textId="77777777" w:rsidR="00C02739" w:rsidRPr="00D82155" w:rsidRDefault="107FEEB2" w:rsidP="00373F46">
      <w:pPr>
        <w:pStyle w:val="Vaintekstin"/>
        <w:widowControl/>
        <w:tabs>
          <w:tab w:val="left" w:pos="1664"/>
        </w:tabs>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Musiikillinen osaaminen</w:t>
      </w:r>
    </w:p>
    <w:p w14:paraId="383F6A9E" w14:textId="77777777" w:rsidR="00C02739" w:rsidRPr="00D82155" w:rsidRDefault="107FEEB2" w:rsidP="107FEEB2">
      <w:pPr>
        <w:pStyle w:val="Vaintekstin"/>
        <w:widowControl/>
        <w:numPr>
          <w:ilvl w:val="0"/>
          <w:numId w:val="127"/>
        </w:numPr>
        <w:tabs>
          <w:tab w:val="left" w:pos="1664"/>
        </w:tabs>
        <w:spacing w:line="240" w:lineRule="auto"/>
        <w:ind w:left="1664"/>
        <w:jc w:val="both"/>
        <w:textAlignment w:val="auto"/>
        <w:rPr>
          <w:rFonts w:ascii="Times New Roman" w:hAnsi="Times New Roman" w:cs="Times New Roman"/>
          <w:sz w:val="24"/>
          <w:szCs w:val="24"/>
        </w:rPr>
      </w:pPr>
      <w:r w:rsidRPr="00D82155">
        <w:rPr>
          <w:rFonts w:ascii="Times New Roman" w:hAnsi="Times New Roman" w:cs="Times New Roman"/>
          <w:sz w:val="24"/>
          <w:szCs w:val="24"/>
        </w:rPr>
        <w:t xml:space="preserve">oppii ilmaisemaan itseään musiikillisesti, laulaen ja soittaen ja säveltäen </w:t>
      </w:r>
    </w:p>
    <w:p w14:paraId="39768586" w14:textId="77777777" w:rsidR="00C02739" w:rsidRPr="00D82155" w:rsidRDefault="107FEEB2" w:rsidP="107FEEB2">
      <w:pPr>
        <w:pStyle w:val="Vaintekstin"/>
        <w:widowControl/>
        <w:numPr>
          <w:ilvl w:val="0"/>
          <w:numId w:val="127"/>
        </w:numPr>
        <w:tabs>
          <w:tab w:val="left" w:pos="1664"/>
        </w:tabs>
        <w:spacing w:line="240" w:lineRule="auto"/>
        <w:ind w:left="1664"/>
        <w:jc w:val="both"/>
        <w:textAlignment w:val="auto"/>
        <w:rPr>
          <w:rFonts w:ascii="Times New Roman" w:hAnsi="Times New Roman" w:cs="Times New Roman"/>
          <w:sz w:val="24"/>
          <w:szCs w:val="24"/>
        </w:rPr>
      </w:pPr>
      <w:r w:rsidRPr="00D82155">
        <w:rPr>
          <w:rFonts w:ascii="Times New Roman" w:hAnsi="Times New Roman" w:cs="Times New Roman"/>
          <w:sz w:val="24"/>
          <w:szCs w:val="24"/>
        </w:rPr>
        <w:t xml:space="preserve">kehittää taitoaan kuunnella musiikkia ja tulkita kuulemaansa, myös musisoidessaan  </w:t>
      </w:r>
    </w:p>
    <w:p w14:paraId="138FD212" w14:textId="77777777" w:rsidR="00C02739" w:rsidRPr="00D82155" w:rsidRDefault="107FEEB2" w:rsidP="107FEEB2">
      <w:pPr>
        <w:pStyle w:val="Vaintekstin"/>
        <w:widowControl/>
        <w:numPr>
          <w:ilvl w:val="0"/>
          <w:numId w:val="127"/>
        </w:numPr>
        <w:tabs>
          <w:tab w:val="left" w:pos="1664"/>
        </w:tabs>
        <w:spacing w:line="240" w:lineRule="auto"/>
        <w:ind w:left="1664"/>
        <w:textAlignment w:val="auto"/>
        <w:rPr>
          <w:rFonts w:ascii="Times New Roman" w:hAnsi="Times New Roman" w:cs="Times New Roman"/>
          <w:b/>
          <w:bCs/>
          <w:sz w:val="24"/>
          <w:szCs w:val="24"/>
        </w:rPr>
      </w:pPr>
      <w:r w:rsidRPr="00D82155">
        <w:rPr>
          <w:rFonts w:ascii="Times New Roman" w:hAnsi="Times New Roman" w:cs="Times New Roman"/>
          <w:sz w:val="24"/>
          <w:szCs w:val="24"/>
        </w:rPr>
        <w:t>syventää musiikin eri tyyleihin, lajeihin ja historiaan liittyvää osaamistaan</w:t>
      </w:r>
      <w:r w:rsidR="0DBE9515" w:rsidRPr="00D82155">
        <w:rPr>
          <w:rFonts w:ascii="Times New Roman" w:hAnsi="Times New Roman" w:cs="Times New Roman"/>
        </w:rPr>
        <w:br/>
      </w:r>
    </w:p>
    <w:p w14:paraId="2ADBDB5F" w14:textId="77777777" w:rsidR="00C02739" w:rsidRPr="00D82155" w:rsidRDefault="107FEEB2" w:rsidP="00373F46">
      <w:pPr>
        <w:pStyle w:val="Vaintekstin"/>
        <w:widowControl/>
        <w:tabs>
          <w:tab w:val="left" w:pos="1664"/>
        </w:tabs>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Kulttuurinen osaaminen ja monilukutaito</w:t>
      </w:r>
    </w:p>
    <w:p w14:paraId="7A9020C8" w14:textId="77777777" w:rsidR="00C02739" w:rsidRPr="00D82155" w:rsidRDefault="107FEEB2" w:rsidP="107FEEB2">
      <w:pPr>
        <w:pStyle w:val="Vaintekstin"/>
        <w:widowControl/>
        <w:numPr>
          <w:ilvl w:val="0"/>
          <w:numId w:val="127"/>
        </w:numPr>
        <w:spacing w:line="240" w:lineRule="auto"/>
        <w:ind w:left="1664"/>
        <w:jc w:val="both"/>
        <w:textAlignment w:val="auto"/>
        <w:rPr>
          <w:rFonts w:ascii="Times New Roman" w:hAnsi="Times New Roman" w:cs="Times New Roman"/>
          <w:sz w:val="24"/>
          <w:szCs w:val="24"/>
        </w:rPr>
      </w:pPr>
      <w:r w:rsidRPr="00D82155">
        <w:rPr>
          <w:rFonts w:ascii="Times New Roman" w:hAnsi="Times New Roman" w:cs="Times New Roman"/>
          <w:sz w:val="24"/>
          <w:szCs w:val="24"/>
        </w:rPr>
        <w:t>tunnistaa oman kulttuuri-identiteettinsä sekä oppii ymmärtämään musiikkikulttuurien monimuotoisuutta sekä toimimaan kulttuurien välisessä vuorovaikutuksessa myös kansainvälisissä yhteyksissä</w:t>
      </w:r>
    </w:p>
    <w:p w14:paraId="3190108E" w14:textId="77777777" w:rsidR="00C02739" w:rsidRPr="00D82155" w:rsidRDefault="107FEEB2" w:rsidP="107FEEB2">
      <w:pPr>
        <w:pStyle w:val="Vaintekstin"/>
        <w:widowControl/>
        <w:numPr>
          <w:ilvl w:val="0"/>
          <w:numId w:val="127"/>
        </w:numPr>
        <w:spacing w:line="240" w:lineRule="auto"/>
        <w:ind w:left="1664"/>
        <w:jc w:val="both"/>
        <w:textAlignment w:val="auto"/>
        <w:rPr>
          <w:rFonts w:ascii="Times New Roman" w:hAnsi="Times New Roman" w:cs="Times New Roman"/>
          <w:sz w:val="24"/>
          <w:szCs w:val="24"/>
        </w:rPr>
      </w:pPr>
      <w:r w:rsidRPr="00D82155">
        <w:rPr>
          <w:rFonts w:ascii="Times New Roman" w:hAnsi="Times New Roman" w:cs="Times New Roman"/>
          <w:sz w:val="24"/>
          <w:szCs w:val="24"/>
        </w:rPr>
        <w:t>oppii tiedostamaan äänen ja musiikin vaikutuksia arjen toimintaympäristöissä</w:t>
      </w:r>
    </w:p>
    <w:p w14:paraId="7AD01BC4" w14:textId="77777777" w:rsidR="00C02739" w:rsidRPr="00D82155" w:rsidRDefault="107FEEB2" w:rsidP="107FEEB2">
      <w:pPr>
        <w:pStyle w:val="Vaintekstin"/>
        <w:widowControl/>
        <w:numPr>
          <w:ilvl w:val="0"/>
          <w:numId w:val="127"/>
        </w:numPr>
        <w:spacing w:line="240" w:lineRule="auto"/>
        <w:ind w:left="1664"/>
        <w:textAlignment w:val="auto"/>
        <w:rPr>
          <w:rFonts w:ascii="Times New Roman" w:hAnsi="Times New Roman" w:cs="Times New Roman"/>
          <w:sz w:val="24"/>
          <w:szCs w:val="24"/>
        </w:rPr>
      </w:pPr>
      <w:r w:rsidRPr="00D82155">
        <w:rPr>
          <w:rFonts w:ascii="Times New Roman" w:hAnsi="Times New Roman" w:cs="Times New Roman"/>
          <w:sz w:val="24"/>
          <w:szCs w:val="24"/>
        </w:rPr>
        <w:t xml:space="preserve">oppii tulkitsemaan äänen ja musiikin käyttöä mediassa </w:t>
      </w:r>
      <w:r w:rsidR="0DBE9515" w:rsidRPr="00D82155">
        <w:rPr>
          <w:rFonts w:ascii="Times New Roman" w:hAnsi="Times New Roman" w:cs="Times New Roman"/>
        </w:rPr>
        <w:br/>
      </w:r>
    </w:p>
    <w:p w14:paraId="5FAEBFA6"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proofErr w:type="gramStart"/>
      <w:r w:rsidRPr="00D82155">
        <w:rPr>
          <w:rFonts w:ascii="Times New Roman" w:hAnsi="Times New Roman" w:cs="Times New Roman"/>
          <w:sz w:val="24"/>
          <w:szCs w:val="24"/>
        </w:rPr>
        <w:lastRenderedPageBreak/>
        <w:t>Oppimaan oppiminen</w:t>
      </w:r>
      <w:proofErr w:type="gramEnd"/>
    </w:p>
    <w:p w14:paraId="5420EA4A" w14:textId="77777777" w:rsidR="00C02739" w:rsidRPr="00D82155" w:rsidRDefault="107FEEB2" w:rsidP="107FEEB2">
      <w:pPr>
        <w:pStyle w:val="Vaintekstin"/>
        <w:widowControl/>
        <w:numPr>
          <w:ilvl w:val="0"/>
          <w:numId w:val="127"/>
        </w:numPr>
        <w:tabs>
          <w:tab w:val="left" w:pos="1664"/>
        </w:tabs>
        <w:spacing w:line="240" w:lineRule="auto"/>
        <w:ind w:left="1664"/>
        <w:jc w:val="both"/>
        <w:textAlignment w:val="auto"/>
        <w:rPr>
          <w:rFonts w:ascii="Times New Roman" w:hAnsi="Times New Roman" w:cs="Times New Roman"/>
          <w:sz w:val="24"/>
          <w:szCs w:val="24"/>
        </w:rPr>
      </w:pPr>
      <w:r w:rsidRPr="00D82155">
        <w:rPr>
          <w:rFonts w:ascii="Times New Roman" w:hAnsi="Times New Roman" w:cs="Times New Roman"/>
          <w:sz w:val="24"/>
          <w:szCs w:val="24"/>
        </w:rPr>
        <w:t xml:space="preserve">osaa toimia vastuullisesti ja pitkäjänteisesti aktiivisessa vuorovaikutuksessa ryhmän kanssa </w:t>
      </w:r>
    </w:p>
    <w:p w14:paraId="079A7CA1" w14:textId="77777777" w:rsidR="00C02739" w:rsidRPr="00D82155" w:rsidRDefault="107FEEB2" w:rsidP="107FEEB2">
      <w:pPr>
        <w:pStyle w:val="Vaintekstin"/>
        <w:widowControl/>
        <w:numPr>
          <w:ilvl w:val="0"/>
          <w:numId w:val="127"/>
        </w:numPr>
        <w:tabs>
          <w:tab w:val="left" w:pos="1664"/>
        </w:tabs>
        <w:spacing w:line="240" w:lineRule="auto"/>
        <w:ind w:left="1664"/>
        <w:jc w:val="both"/>
        <w:textAlignment w:val="auto"/>
        <w:rPr>
          <w:rFonts w:ascii="Times New Roman" w:hAnsi="Times New Roman" w:cs="Times New Roman"/>
          <w:sz w:val="24"/>
          <w:szCs w:val="24"/>
        </w:rPr>
      </w:pPr>
      <w:r w:rsidRPr="00D82155">
        <w:rPr>
          <w:rFonts w:ascii="Times New Roman" w:hAnsi="Times New Roman" w:cs="Times New Roman"/>
          <w:sz w:val="24"/>
          <w:szCs w:val="24"/>
        </w:rPr>
        <w:t xml:space="preserve">osaa asettaa musiikinopiskelulleen tavoitteita sekä ohjata ja arvioida työskentelyään niiden suuntaisesti. </w:t>
      </w:r>
    </w:p>
    <w:p w14:paraId="7F87DBF3" w14:textId="77777777" w:rsidR="00C02739" w:rsidRPr="00D82155" w:rsidRDefault="00C02739" w:rsidP="00373F46">
      <w:pPr>
        <w:pStyle w:val="Vaintekstin"/>
        <w:widowControl/>
        <w:spacing w:line="240" w:lineRule="auto"/>
        <w:jc w:val="both"/>
        <w:rPr>
          <w:rFonts w:ascii="Times New Roman" w:hAnsi="Times New Roman" w:cs="Times New Roman"/>
          <w:sz w:val="24"/>
          <w:szCs w:val="24"/>
        </w:rPr>
      </w:pPr>
    </w:p>
    <w:p w14:paraId="544885F5" w14:textId="77777777" w:rsidR="00C02739" w:rsidRPr="00D82155" w:rsidRDefault="00C02739" w:rsidP="00373F46">
      <w:pPr>
        <w:pStyle w:val="Vaintekstin"/>
        <w:widowControl/>
        <w:spacing w:line="240" w:lineRule="auto"/>
        <w:ind w:left="1304"/>
        <w:jc w:val="both"/>
        <w:rPr>
          <w:rFonts w:ascii="Times New Roman" w:hAnsi="Times New Roman" w:cs="Times New Roman"/>
          <w:b/>
          <w:bCs/>
          <w:sz w:val="24"/>
          <w:szCs w:val="24"/>
        </w:rPr>
      </w:pPr>
    </w:p>
    <w:p w14:paraId="4FE2133D" w14:textId="77777777" w:rsidR="00C02739" w:rsidRPr="00D82155" w:rsidRDefault="107FEEB2" w:rsidP="00373F46">
      <w:pPr>
        <w:pStyle w:val="Vaintekstin"/>
        <w:widowControl/>
        <w:spacing w:line="240" w:lineRule="auto"/>
        <w:ind w:left="1304"/>
        <w:jc w:val="both"/>
        <w:rPr>
          <w:rFonts w:ascii="Times New Roman" w:hAnsi="Times New Roman" w:cs="Times New Roman"/>
          <w:b/>
          <w:bCs/>
          <w:sz w:val="24"/>
          <w:szCs w:val="24"/>
        </w:rPr>
      </w:pPr>
      <w:r w:rsidRPr="00D82155">
        <w:rPr>
          <w:rFonts w:ascii="Times New Roman" w:hAnsi="Times New Roman" w:cs="Times New Roman"/>
          <w:b/>
          <w:bCs/>
          <w:sz w:val="24"/>
          <w:szCs w:val="24"/>
        </w:rPr>
        <w:t>Arviointi</w:t>
      </w:r>
    </w:p>
    <w:p w14:paraId="174AD52E"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62EA30E4"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 xml:space="preserve">Musiikin opetuksessa arviointi tukee myönteisesti jokaisen opiskelijan musiikillisen osaamisen kehittymistä ja musiikkisuhteen syventymistä. Oppimisprosessin aikana opiskelijat saavat ja antavat monipuolista palautetta, mikä ohjaa opiskelijaa arvioimaan ja edistämään omaa oppimistaan. </w:t>
      </w:r>
    </w:p>
    <w:p w14:paraId="7D2A5920"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718C4444"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Musiikissa arvioidaan opiskelijan musiikillista toimintaa koulussa, ei hänen musikaalisuuttaan.</w:t>
      </w:r>
    </w:p>
    <w:p w14:paraId="1C3EA89F" w14:textId="77777777" w:rsidR="00C02739" w:rsidRPr="00D82155" w:rsidRDefault="00C02739" w:rsidP="00373F46">
      <w:pPr>
        <w:pStyle w:val="Vaintekstin"/>
        <w:widowControl/>
        <w:spacing w:line="240" w:lineRule="auto"/>
        <w:jc w:val="both"/>
        <w:rPr>
          <w:rFonts w:ascii="Times New Roman" w:hAnsi="Times New Roman" w:cs="Times New Roman"/>
          <w:sz w:val="24"/>
          <w:szCs w:val="24"/>
        </w:rPr>
      </w:pPr>
    </w:p>
    <w:p w14:paraId="38A74D8E" w14:textId="77777777" w:rsidR="00C02739" w:rsidRPr="00D82155" w:rsidRDefault="00C02739" w:rsidP="00373F46">
      <w:pPr>
        <w:pStyle w:val="Vaintekstin"/>
        <w:widowControl/>
        <w:spacing w:line="240" w:lineRule="auto"/>
        <w:jc w:val="both"/>
        <w:rPr>
          <w:rFonts w:ascii="Times New Roman" w:hAnsi="Times New Roman" w:cs="Times New Roman"/>
          <w:sz w:val="24"/>
          <w:szCs w:val="24"/>
        </w:rPr>
      </w:pPr>
    </w:p>
    <w:p w14:paraId="7589A29A" w14:textId="77777777" w:rsidR="00C02739" w:rsidRPr="00D82155" w:rsidRDefault="107FEEB2" w:rsidP="00373F46">
      <w:pPr>
        <w:pStyle w:val="Vaintekstin"/>
        <w:widowControl/>
        <w:spacing w:line="240" w:lineRule="auto"/>
        <w:ind w:left="1304"/>
        <w:jc w:val="both"/>
        <w:rPr>
          <w:rFonts w:ascii="Times New Roman" w:hAnsi="Times New Roman" w:cs="Times New Roman"/>
          <w:b/>
          <w:bCs/>
          <w:sz w:val="24"/>
          <w:szCs w:val="24"/>
        </w:rPr>
      </w:pPr>
      <w:r w:rsidRPr="00D82155">
        <w:rPr>
          <w:rFonts w:ascii="Times New Roman" w:hAnsi="Times New Roman" w:cs="Times New Roman"/>
          <w:b/>
          <w:bCs/>
          <w:sz w:val="24"/>
          <w:szCs w:val="24"/>
        </w:rPr>
        <w:t>Pakolliset kurssit</w:t>
      </w:r>
    </w:p>
    <w:p w14:paraId="74533823"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7A3A846A" w14:textId="77777777" w:rsidR="00C02739" w:rsidRPr="00D82155" w:rsidRDefault="107FEEB2" w:rsidP="00373F46">
      <w:pPr>
        <w:pStyle w:val="Vaintekstin"/>
        <w:widowControl/>
        <w:spacing w:line="240" w:lineRule="auto"/>
        <w:ind w:left="1304"/>
        <w:jc w:val="both"/>
        <w:rPr>
          <w:rFonts w:ascii="Times New Roman" w:hAnsi="Times New Roman" w:cs="Times New Roman"/>
          <w:b/>
          <w:bCs/>
          <w:sz w:val="24"/>
          <w:szCs w:val="24"/>
        </w:rPr>
      </w:pPr>
      <w:r w:rsidRPr="00D82155">
        <w:rPr>
          <w:rFonts w:ascii="Times New Roman" w:hAnsi="Times New Roman" w:cs="Times New Roman"/>
          <w:b/>
          <w:bCs/>
          <w:sz w:val="24"/>
          <w:szCs w:val="24"/>
        </w:rPr>
        <w:t xml:space="preserve">1.  Musiikki ja minä (MU1) </w:t>
      </w:r>
    </w:p>
    <w:p w14:paraId="4CC83A7D" w14:textId="77777777" w:rsidR="00C02739" w:rsidRPr="00D82155" w:rsidRDefault="00C02739" w:rsidP="00373F46">
      <w:pPr>
        <w:pStyle w:val="Vaintekstin"/>
        <w:widowControl/>
        <w:spacing w:line="240" w:lineRule="auto"/>
        <w:ind w:left="1304"/>
        <w:jc w:val="both"/>
        <w:rPr>
          <w:rFonts w:ascii="Times New Roman" w:hAnsi="Times New Roman" w:cs="Times New Roman"/>
          <w:b/>
          <w:bCs/>
          <w:sz w:val="24"/>
          <w:szCs w:val="24"/>
        </w:rPr>
      </w:pPr>
    </w:p>
    <w:p w14:paraId="5888A776" w14:textId="77777777" w:rsidR="00C02739" w:rsidRPr="00D82155" w:rsidRDefault="107FEEB2" w:rsidP="00373F46">
      <w:pPr>
        <w:shd w:val="clear" w:color="auto" w:fill="FFFFFF" w:themeFill="background1"/>
        <w:spacing w:line="240" w:lineRule="auto"/>
        <w:ind w:left="1304"/>
        <w:jc w:val="both"/>
      </w:pPr>
      <w:r w:rsidRPr="00D82155">
        <w:t>Kurssin tavoitteena on, että opiskelija löytää omat tapansa toimia musiikin alueella. Osallistumalla musiikilliseen toimintaan hän saa kokemuksia musisoinnista, syventää omaa osaamistaan ja pohtii asemaansa musiikin kuuntelijana, tulkitsijana, tekijänä ja kulttuuripalvelujen käyttäjänä. Omakohtaisen musiikkisuhteen kautta opiskelija ymmärtää musiikin merkityksiä elämässä ja ihmisten välisessä vuorovaikutuksessa. Kurssilla tutustutaan opiskelijoiden omaan ja muuhun paikalliseen musiikkitoimintaan.</w:t>
      </w:r>
    </w:p>
    <w:p w14:paraId="6ABD9898" w14:textId="77777777" w:rsidR="00C02739" w:rsidRPr="00D82155" w:rsidRDefault="00C02739" w:rsidP="00373F46">
      <w:pPr>
        <w:shd w:val="clear" w:color="auto" w:fill="FFFFFF"/>
        <w:spacing w:line="240" w:lineRule="auto"/>
        <w:ind w:left="1304"/>
        <w:jc w:val="both"/>
      </w:pPr>
    </w:p>
    <w:p w14:paraId="7B456171"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Opiskelija kehittää äänenkäyttöään ja soittotaitoaan musiikillisen ajattelun ja ilmaisun välineenä. Kurssilla syvennetään musiikin ja musiikkikäsitteiden tuntemusta käytännön musisoinnin avulla. Opiskelija oppii tarkkailemaan ääniympäristöään ja perehtyy kuulonhuoltoon.</w:t>
      </w:r>
    </w:p>
    <w:p w14:paraId="0963411B" w14:textId="77777777" w:rsidR="00C02739" w:rsidRPr="00D82155" w:rsidRDefault="00C02739" w:rsidP="00373F46">
      <w:pPr>
        <w:pStyle w:val="Vaintekstin"/>
        <w:widowControl/>
        <w:spacing w:line="240" w:lineRule="auto"/>
        <w:jc w:val="both"/>
        <w:rPr>
          <w:rFonts w:ascii="Times New Roman" w:hAnsi="Times New Roman" w:cs="Times New Roman"/>
          <w:sz w:val="24"/>
          <w:szCs w:val="24"/>
        </w:rPr>
      </w:pPr>
    </w:p>
    <w:p w14:paraId="32D65B9F"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51BF7398" w14:textId="77777777" w:rsidR="00C02739" w:rsidRPr="00D82155" w:rsidRDefault="107FEEB2" w:rsidP="00373F46">
      <w:pPr>
        <w:pStyle w:val="Vaintekstin"/>
        <w:widowControl/>
        <w:spacing w:line="240" w:lineRule="auto"/>
        <w:ind w:left="1304"/>
        <w:jc w:val="both"/>
        <w:rPr>
          <w:rFonts w:ascii="Times New Roman" w:hAnsi="Times New Roman" w:cs="Times New Roman"/>
          <w:b/>
          <w:bCs/>
          <w:sz w:val="24"/>
          <w:szCs w:val="24"/>
        </w:rPr>
      </w:pPr>
      <w:r w:rsidRPr="00D82155">
        <w:rPr>
          <w:rFonts w:ascii="Times New Roman" w:hAnsi="Times New Roman" w:cs="Times New Roman"/>
          <w:b/>
          <w:bCs/>
          <w:sz w:val="24"/>
          <w:szCs w:val="24"/>
        </w:rPr>
        <w:t xml:space="preserve">2.  Moniääninen Suomi (MU2) </w:t>
      </w:r>
    </w:p>
    <w:p w14:paraId="70EEFFC3" w14:textId="77777777" w:rsidR="00C02739" w:rsidRPr="00D82155" w:rsidRDefault="00C02739" w:rsidP="00373F46">
      <w:pPr>
        <w:pStyle w:val="Vaintekstin"/>
        <w:widowControl/>
        <w:spacing w:line="240" w:lineRule="auto"/>
        <w:ind w:left="1304"/>
        <w:jc w:val="both"/>
        <w:rPr>
          <w:rFonts w:ascii="Times New Roman" w:hAnsi="Times New Roman" w:cs="Times New Roman"/>
          <w:b/>
          <w:bCs/>
          <w:sz w:val="24"/>
          <w:szCs w:val="24"/>
        </w:rPr>
      </w:pPr>
    </w:p>
    <w:p w14:paraId="2474F531"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 xml:space="preserve">Kurssin tavoitteena on, että opiskelija oppii tuntemaan suomalaista musiikkia ja vahvistaa omaa kulttuurista identiteettiään. Opiskelija tutkii erilaisia Suomessa esiintyviä musiikkikulttuureja ja niiden sisäisiä osakulttuureja sekä oppii ymmärtämään niiden taustatekijöitä, kehitystä ja olennaisia piirteitä. Kurssin toteuttamisessa otetaan myös huomioon, että suomalaiset musiikkikulttuurit ovat osa eurooppalaista ja globaalia musiikkimaailmaa. </w:t>
      </w:r>
    </w:p>
    <w:p w14:paraId="6C0D96D6"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5E4E32AF"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 xml:space="preserve">Opiskelussa käytetään monipuolisia työtapoja, erityisesti musisointia ja kuuntelua. Musisoitaessa kiinnitetään huomiota oman taiteellisen ilmaisun sekä kuuntelu- ja vuorovaikutustaitojen kehittämiseen. Musiikkiohjelmistoon valitaan eri musiikinlajeja populaari- ja taidemusiikista perinnemusiikkiin. </w:t>
      </w:r>
    </w:p>
    <w:p w14:paraId="6A035E7A" w14:textId="77777777" w:rsidR="00C02739" w:rsidRPr="00D82155" w:rsidRDefault="00C02739" w:rsidP="00373F46">
      <w:pPr>
        <w:pStyle w:val="Vaintekstin"/>
        <w:widowControl/>
        <w:spacing w:line="240" w:lineRule="auto"/>
        <w:ind w:left="1304"/>
        <w:jc w:val="both"/>
        <w:rPr>
          <w:rFonts w:ascii="Times New Roman" w:hAnsi="Times New Roman" w:cs="Times New Roman"/>
          <w:bCs/>
          <w:sz w:val="24"/>
          <w:szCs w:val="24"/>
        </w:rPr>
      </w:pPr>
    </w:p>
    <w:p w14:paraId="69557565" w14:textId="77777777" w:rsidR="00C02739" w:rsidRPr="00D82155" w:rsidRDefault="00C02739" w:rsidP="00373F46">
      <w:pPr>
        <w:pStyle w:val="Vaintekstin"/>
        <w:widowControl/>
        <w:spacing w:line="240" w:lineRule="auto"/>
        <w:jc w:val="both"/>
        <w:rPr>
          <w:rFonts w:ascii="Times New Roman" w:hAnsi="Times New Roman" w:cs="Times New Roman"/>
          <w:b/>
          <w:bCs/>
          <w:sz w:val="24"/>
          <w:szCs w:val="24"/>
        </w:rPr>
      </w:pPr>
    </w:p>
    <w:p w14:paraId="04CD0885" w14:textId="77777777" w:rsidR="00C02739" w:rsidRPr="00D82155" w:rsidRDefault="107FEEB2" w:rsidP="00373F46">
      <w:pPr>
        <w:pStyle w:val="Vaintekstin"/>
        <w:widowControl/>
        <w:spacing w:line="240" w:lineRule="auto"/>
        <w:ind w:left="1304"/>
        <w:jc w:val="both"/>
        <w:rPr>
          <w:rFonts w:ascii="Times New Roman" w:hAnsi="Times New Roman" w:cs="Times New Roman"/>
          <w:b/>
          <w:bCs/>
          <w:sz w:val="24"/>
          <w:szCs w:val="24"/>
        </w:rPr>
      </w:pPr>
      <w:r w:rsidRPr="00D82155">
        <w:rPr>
          <w:rFonts w:ascii="Times New Roman" w:hAnsi="Times New Roman" w:cs="Times New Roman"/>
          <w:b/>
          <w:bCs/>
          <w:sz w:val="24"/>
          <w:szCs w:val="24"/>
        </w:rPr>
        <w:t>Valtakunnalliset syventävät kurssit</w:t>
      </w:r>
    </w:p>
    <w:p w14:paraId="315E53FA"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5D20C130" w14:textId="77777777" w:rsidR="00C02739" w:rsidRPr="00D82155" w:rsidRDefault="107FEEB2" w:rsidP="00373F46">
      <w:pPr>
        <w:pStyle w:val="Vaintekstin"/>
        <w:widowControl/>
        <w:spacing w:line="240" w:lineRule="auto"/>
        <w:ind w:left="1304"/>
        <w:jc w:val="both"/>
        <w:rPr>
          <w:rFonts w:ascii="Times New Roman" w:hAnsi="Times New Roman" w:cs="Times New Roman"/>
          <w:b/>
          <w:bCs/>
          <w:sz w:val="24"/>
          <w:szCs w:val="24"/>
        </w:rPr>
      </w:pPr>
      <w:r w:rsidRPr="00D82155">
        <w:rPr>
          <w:rFonts w:ascii="Times New Roman" w:hAnsi="Times New Roman" w:cs="Times New Roman"/>
          <w:b/>
          <w:bCs/>
          <w:sz w:val="24"/>
          <w:szCs w:val="24"/>
        </w:rPr>
        <w:t>3.  Ovet auki musiikille (MU3)</w:t>
      </w:r>
    </w:p>
    <w:p w14:paraId="46C07907" w14:textId="77777777" w:rsidR="00C02739" w:rsidRPr="00D82155" w:rsidRDefault="00C02739" w:rsidP="00373F46">
      <w:pPr>
        <w:pStyle w:val="Vaintekstin"/>
        <w:widowControl/>
        <w:spacing w:line="240" w:lineRule="auto"/>
        <w:ind w:left="1304"/>
        <w:jc w:val="both"/>
        <w:rPr>
          <w:rFonts w:ascii="Times New Roman" w:hAnsi="Times New Roman" w:cs="Times New Roman"/>
          <w:b/>
          <w:bCs/>
          <w:sz w:val="24"/>
          <w:szCs w:val="24"/>
        </w:rPr>
      </w:pPr>
    </w:p>
    <w:p w14:paraId="16583F02"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 xml:space="preserve">Kurssin tavoitteena on, että opiskelija oppii tuntemaan </w:t>
      </w:r>
      <w:proofErr w:type="spellStart"/>
      <w:r w:rsidRPr="00D82155">
        <w:rPr>
          <w:rFonts w:ascii="Times New Roman" w:hAnsi="Times New Roman" w:cs="Times New Roman"/>
          <w:sz w:val="24"/>
          <w:szCs w:val="24"/>
        </w:rPr>
        <w:t>itselleen</w:t>
      </w:r>
      <w:proofErr w:type="spellEnd"/>
      <w:r w:rsidRPr="00D82155">
        <w:rPr>
          <w:rFonts w:ascii="Times New Roman" w:hAnsi="Times New Roman" w:cs="Times New Roman"/>
          <w:sz w:val="24"/>
          <w:szCs w:val="24"/>
        </w:rPr>
        <w:t xml:space="preserve"> uusia musiikinlajeja, musiikkityylejä ja -kulttuureja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musisointitaitojaan sekä taitojaan hankkia ja käsitellä tietoa. Kurssin voi suorittaa myös projektina. </w:t>
      </w:r>
    </w:p>
    <w:p w14:paraId="457F300B"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43847C74" w14:textId="77777777" w:rsidR="00C02739" w:rsidRPr="00D82155" w:rsidRDefault="00C02739" w:rsidP="00373F46">
      <w:pPr>
        <w:pStyle w:val="Vaintekstin"/>
        <w:widowControl/>
        <w:spacing w:line="240" w:lineRule="auto"/>
        <w:ind w:left="1304"/>
        <w:jc w:val="both"/>
        <w:rPr>
          <w:rFonts w:ascii="Times New Roman" w:hAnsi="Times New Roman" w:cs="Times New Roman"/>
          <w:sz w:val="24"/>
          <w:szCs w:val="24"/>
        </w:rPr>
      </w:pPr>
    </w:p>
    <w:p w14:paraId="147D70D1" w14:textId="77777777" w:rsidR="00C02739" w:rsidRPr="00D82155" w:rsidRDefault="107FEEB2" w:rsidP="00373F46">
      <w:pPr>
        <w:pStyle w:val="Vaintekstin"/>
        <w:widowControl/>
        <w:spacing w:line="240" w:lineRule="auto"/>
        <w:ind w:left="1304"/>
        <w:jc w:val="both"/>
        <w:rPr>
          <w:rFonts w:ascii="Times New Roman" w:hAnsi="Times New Roman" w:cs="Times New Roman"/>
          <w:b/>
          <w:bCs/>
          <w:sz w:val="24"/>
          <w:szCs w:val="24"/>
        </w:rPr>
      </w:pPr>
      <w:r w:rsidRPr="00D82155">
        <w:rPr>
          <w:rFonts w:ascii="Times New Roman" w:hAnsi="Times New Roman" w:cs="Times New Roman"/>
          <w:b/>
          <w:bCs/>
          <w:sz w:val="24"/>
          <w:szCs w:val="24"/>
        </w:rPr>
        <w:t xml:space="preserve">4.  Musiikki viestii ja vaikuttaa (MU4) </w:t>
      </w:r>
    </w:p>
    <w:p w14:paraId="0ABBC3DE" w14:textId="77777777" w:rsidR="00C02739" w:rsidRPr="00D82155" w:rsidRDefault="00C02739" w:rsidP="00373F46">
      <w:pPr>
        <w:jc w:val="both"/>
      </w:pPr>
    </w:p>
    <w:p w14:paraId="46F528DA" w14:textId="77777777" w:rsidR="00C02739" w:rsidRPr="00D82155" w:rsidRDefault="107FEEB2" w:rsidP="00373F46">
      <w:pPr>
        <w:pStyle w:val="Vaintekstin"/>
        <w:widowControl/>
        <w:spacing w:line="240" w:lineRule="auto"/>
        <w:ind w:left="1304"/>
        <w:jc w:val="both"/>
        <w:rPr>
          <w:rFonts w:ascii="Times New Roman" w:hAnsi="Times New Roman" w:cs="Times New Roman"/>
          <w:sz w:val="24"/>
          <w:szCs w:val="24"/>
        </w:rPr>
      </w:pPr>
      <w:r w:rsidRPr="00D82155">
        <w:rPr>
          <w:rFonts w:ascii="Times New Roman" w:hAnsi="Times New Roman" w:cs="Times New Roman"/>
          <w:sz w:val="24"/>
          <w:szCs w:val="24"/>
        </w:rPr>
        <w:t>Kurssin tavoitteena on, että opiskelija tutustuu musiikin käyttöön ja vaikutusmahdollisuuksiin eri taidemuodoissa, monimediaisissa tieto- ja viestintäympäristöissä sekä yhteiskunnassa. Opiskelija tutkii musiikin yhteyttä tekstiin, kuvaan ja liikkeeseen ja perehtyy tarkemmin musiikin käyttötapoihin esimerkiksi elokuvassa, näyttämöllä, joukkoviestimissä tai verkkoympäristöissä muutaman rajatun näytteen avulla. Sisältöjen tarkastelussa painottuu pyrkimys kokonaisuuksien ymmärtämiseen. Musiikin vaikuttavuutta tutkitaan analysoimalla olemassa olevaa materiaalia tai tuottamalla sitä itse. Kurssin voi suorittaa myös taiteidenvälisenä tai monialaisena projektina.</w:t>
      </w:r>
    </w:p>
    <w:p w14:paraId="078ACBE7" w14:textId="227A2FDC" w:rsidR="005D2B4E" w:rsidRPr="00D82155" w:rsidRDefault="005D2B4E" w:rsidP="00373F46">
      <w:pPr>
        <w:pStyle w:val="Vaintekstin"/>
        <w:widowControl/>
        <w:spacing w:line="240" w:lineRule="auto"/>
        <w:ind w:left="1304"/>
        <w:jc w:val="both"/>
        <w:rPr>
          <w:rFonts w:ascii="Times New Roman" w:hAnsi="Times New Roman" w:cs="Times New Roman"/>
          <w:sz w:val="24"/>
        </w:rPr>
      </w:pPr>
    </w:p>
    <w:p w14:paraId="78955AD9" w14:textId="77777777" w:rsidR="005D2B4E" w:rsidRPr="00D82155" w:rsidRDefault="005D2B4E" w:rsidP="00373F46">
      <w:pPr>
        <w:pStyle w:val="Vaintekstin"/>
        <w:widowControl/>
        <w:spacing w:line="240" w:lineRule="auto"/>
        <w:ind w:left="1304"/>
        <w:jc w:val="both"/>
        <w:rPr>
          <w:rFonts w:ascii="Times New Roman" w:hAnsi="Times New Roman" w:cs="Times New Roman"/>
          <w:color w:val="0070C0"/>
          <w:sz w:val="24"/>
        </w:rPr>
      </w:pPr>
    </w:p>
    <w:p w14:paraId="14CB3D7B" w14:textId="5402666F" w:rsidR="005D2B4E" w:rsidRPr="00D82155" w:rsidRDefault="107FEEB2" w:rsidP="00373F46">
      <w:pPr>
        <w:pStyle w:val="Vaintekstin"/>
        <w:widowControl/>
        <w:spacing w:line="240" w:lineRule="auto"/>
        <w:ind w:left="1304"/>
        <w:jc w:val="both"/>
        <w:rPr>
          <w:rFonts w:ascii="Times New Roman" w:hAnsi="Times New Roman" w:cs="Times New Roman"/>
          <w:b/>
          <w:color w:val="0070C0"/>
          <w:sz w:val="28"/>
        </w:rPr>
      </w:pPr>
      <w:r w:rsidRPr="00D82155">
        <w:rPr>
          <w:rFonts w:ascii="Times New Roman" w:hAnsi="Times New Roman" w:cs="Times New Roman"/>
          <w:b/>
          <w:bCs/>
          <w:color w:val="0070C0"/>
          <w:sz w:val="28"/>
          <w:szCs w:val="28"/>
        </w:rPr>
        <w:t>Koulukohtainen syventävä kurssi</w:t>
      </w:r>
    </w:p>
    <w:p w14:paraId="7B20867D" w14:textId="77777777" w:rsidR="005D2B4E" w:rsidRPr="00D82155" w:rsidRDefault="005D2B4E" w:rsidP="00373F46">
      <w:pPr>
        <w:pStyle w:val="Vaintekstin"/>
        <w:widowControl/>
        <w:spacing w:line="240" w:lineRule="auto"/>
        <w:ind w:left="1304"/>
        <w:jc w:val="both"/>
        <w:rPr>
          <w:rFonts w:ascii="Times New Roman" w:hAnsi="Times New Roman" w:cs="Times New Roman"/>
          <w:color w:val="0070C0"/>
          <w:sz w:val="24"/>
        </w:rPr>
      </w:pPr>
    </w:p>
    <w:p w14:paraId="16930D84" w14:textId="669AF4EB" w:rsidR="005D2B4E" w:rsidRPr="00D82155" w:rsidRDefault="107FEEB2" w:rsidP="107FEEB2">
      <w:pPr>
        <w:pStyle w:val="Vaintekstin"/>
        <w:widowControl/>
        <w:numPr>
          <w:ilvl w:val="0"/>
          <w:numId w:val="485"/>
        </w:numPr>
        <w:spacing w:line="240" w:lineRule="auto"/>
        <w:jc w:val="both"/>
        <w:rPr>
          <w:rFonts w:ascii="Times New Roman" w:hAnsi="Times New Roman" w:cs="Times New Roman"/>
          <w:b/>
          <w:bCs/>
          <w:color w:val="0070C0"/>
          <w:sz w:val="24"/>
          <w:szCs w:val="24"/>
        </w:rPr>
      </w:pPr>
      <w:r w:rsidRPr="00D82155">
        <w:rPr>
          <w:rFonts w:ascii="Times New Roman" w:hAnsi="Times New Roman" w:cs="Times New Roman"/>
          <w:b/>
          <w:bCs/>
          <w:color w:val="0070C0"/>
          <w:sz w:val="24"/>
          <w:szCs w:val="24"/>
        </w:rPr>
        <w:t>Musiikkiprojekti (MU05)</w:t>
      </w:r>
    </w:p>
    <w:p w14:paraId="29D46545" w14:textId="77777777" w:rsidR="005D2B4E" w:rsidRPr="00D82155" w:rsidRDefault="005D2B4E" w:rsidP="00373F46">
      <w:pPr>
        <w:pStyle w:val="Vaintekstin"/>
        <w:widowControl/>
        <w:spacing w:line="240" w:lineRule="auto"/>
        <w:ind w:left="1440"/>
        <w:jc w:val="both"/>
        <w:rPr>
          <w:rFonts w:ascii="Times New Roman" w:hAnsi="Times New Roman" w:cs="Times New Roman"/>
          <w:color w:val="0070C0"/>
          <w:sz w:val="24"/>
        </w:rPr>
      </w:pPr>
    </w:p>
    <w:p w14:paraId="5F002C11" w14:textId="701BB474" w:rsidR="005D2B4E" w:rsidRPr="00D82155" w:rsidRDefault="107FEEB2" w:rsidP="00373F46">
      <w:pPr>
        <w:pStyle w:val="Vaintekstin"/>
        <w:widowControl/>
        <w:spacing w:line="240" w:lineRule="auto"/>
        <w:ind w:left="1304"/>
        <w:jc w:val="both"/>
        <w:rPr>
          <w:rFonts w:ascii="Times New Roman" w:hAnsi="Times New Roman" w:cs="Times New Roman"/>
          <w:color w:val="0070C0"/>
          <w:sz w:val="24"/>
        </w:rPr>
      </w:pPr>
      <w:r w:rsidRPr="00D82155">
        <w:rPr>
          <w:rFonts w:ascii="Times New Roman" w:hAnsi="Times New Roman" w:cs="Times New Roman"/>
          <w:color w:val="0070C0"/>
          <w:sz w:val="24"/>
          <w:szCs w:val="24"/>
        </w:rPr>
        <w:t>Kurssin aikana suunnitellaan ja toteutetaan ryhmässä tai itsenäisesti musiikillinen kokonaisuus esim. konsertti, ohjelmaa koulun juhliin, äänite tai taiteiden välinen projekti.</w:t>
      </w:r>
    </w:p>
    <w:p w14:paraId="1D5C534A" w14:textId="77777777" w:rsidR="00504389" w:rsidRPr="00D82155" w:rsidRDefault="00C02739" w:rsidP="00373F46">
      <w:pPr>
        <w:pStyle w:val="Otsikko2"/>
        <w:jc w:val="both"/>
      </w:pPr>
      <w:r w:rsidRPr="00D82155">
        <w:br w:type="page"/>
      </w:r>
      <w:bookmarkStart w:id="241" w:name="_Toc423589987"/>
      <w:bookmarkStart w:id="242" w:name="_Toc450655399"/>
      <w:r w:rsidR="00504389" w:rsidRPr="00D82155">
        <w:lastRenderedPageBreak/>
        <w:t>5.</w:t>
      </w:r>
      <w:proofErr w:type="gramStart"/>
      <w:r w:rsidR="00504389" w:rsidRPr="00D82155">
        <w:t>20   Kuvataide</w:t>
      </w:r>
      <w:bookmarkEnd w:id="241"/>
      <w:bookmarkEnd w:id="242"/>
      <w:proofErr w:type="gramEnd"/>
      <w:r w:rsidR="00504389" w:rsidRPr="00D82155">
        <w:t xml:space="preserve"> </w:t>
      </w:r>
      <w:r w:rsidR="00504389" w:rsidRPr="00D82155">
        <w:tab/>
      </w:r>
    </w:p>
    <w:p w14:paraId="7A43D011" w14:textId="77777777" w:rsidR="00B2123B" w:rsidRPr="00D82155" w:rsidRDefault="00B2123B" w:rsidP="00373F46">
      <w:pPr>
        <w:spacing w:line="240" w:lineRule="auto"/>
        <w:ind w:left="1304"/>
        <w:jc w:val="both"/>
      </w:pPr>
    </w:p>
    <w:p w14:paraId="0FEFEBD8" w14:textId="77777777" w:rsidR="00C02739" w:rsidRPr="00D82155" w:rsidRDefault="107FEEB2" w:rsidP="00373F46">
      <w:pPr>
        <w:spacing w:line="240" w:lineRule="auto"/>
        <w:ind w:left="1304"/>
        <w:jc w:val="both"/>
      </w:pPr>
      <w:r w:rsidRPr="00D82155">
        <w:t>Kuvataideopetuksen lähtökohtana on kulttuurisesti monimuotoinen todellisuus, jota tutkitaan kuvia tuottamalla ja tulkitsemalla. Opiskelijoiden kokemukset, mielikuvitus, luova ajattelu ja tavoitteellinen työskentely luovat perustan moniaistiselle taideoppimiselle. Opetuksen keskeisenä tavoitteena on, että opiskelija ymmärtää kuvataiteen ja muun visuaalisen kulttuurin ilmiöitä omassa elämässään ja yhteiskunnassa. Kulttuuriperinnön tuntemusta vahvistetaan oppimalla vastaanottamaan, ymmärtämään ja uudistamaan traditioita. 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14:paraId="484F0A35" w14:textId="77777777" w:rsidR="00504389" w:rsidRPr="00D82155" w:rsidRDefault="00504389" w:rsidP="00373F46">
      <w:pPr>
        <w:spacing w:line="240" w:lineRule="auto"/>
        <w:ind w:left="1304"/>
        <w:jc w:val="both"/>
      </w:pPr>
      <w:r w:rsidRPr="00D82155">
        <w:t xml:space="preserve"> </w:t>
      </w:r>
    </w:p>
    <w:p w14:paraId="30DD78DA" w14:textId="77777777" w:rsidR="00504389" w:rsidRPr="00D82155" w:rsidRDefault="107FEEB2" w:rsidP="00373F46">
      <w:pPr>
        <w:spacing w:line="240" w:lineRule="auto"/>
        <w:ind w:left="1304"/>
        <w:jc w:val="both"/>
      </w:pPr>
      <w:r w:rsidRPr="00D82155">
        <w:t xml:space="preserve">Kuvataideopetuksessa havainnoidaan, tuotetaan, tulkitaan ja arvotetaan kuvia visuaalisuutta ja muita tiedon tuottamisen tapoja hyödyntämällä. Opetuksessa syvennetään opiskelijan monilukutaitoa. Opiskelijat tutkivat kuvataiteen ja muun visuaalisen kulttuurin 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Sisältöjä valitaan opiskelijoille merkityksellisistä ja vieraista kuvakulttuureista. Opiskelijat osallistuvat sisältöjen ja ilmaisun keinojen valintaan. Opetuksessa perehdytään ajankohtaisiin visuaalisen kulttuurin ilmiöihin, toimintatapoihin ja osallistumisen muotoihin. </w:t>
      </w:r>
    </w:p>
    <w:p w14:paraId="33ED6525" w14:textId="77777777" w:rsidR="00C02739" w:rsidRPr="00D82155" w:rsidRDefault="00C02739" w:rsidP="00373F46">
      <w:pPr>
        <w:spacing w:line="240" w:lineRule="auto"/>
        <w:ind w:left="1304"/>
        <w:jc w:val="both"/>
      </w:pPr>
    </w:p>
    <w:p w14:paraId="0514110C" w14:textId="77777777" w:rsidR="00504389" w:rsidRPr="00D82155" w:rsidRDefault="107FEEB2" w:rsidP="00373F46">
      <w:pPr>
        <w:spacing w:line="240" w:lineRule="auto"/>
        <w:ind w:left="1304"/>
        <w:jc w:val="both"/>
      </w:pPr>
      <w:r w:rsidRPr="00D82155">
        <w:t>Opetuksessa luodaan edellytyksiä työtapojen ja opiskeluympäristöjen monipuoliselle käytölle. Opiskelijoita kannustetaan välineiden, materiaalien ja ilmaisun keinojen kokeilemiseen sekä niiden luovaan soveltamiseen. Uudet teknologiat ja mediaympäristöt ovat sekä tutkittavia ilmiöitä että kuvallisen tuottamisen välineitä. Opiskelijoiden kulttuurista osaamista syvennetään yhdessä museoiden ja muiden paikallisten toimijoiden kanssa. Kuvataideopetus tarjoaa mahdollisuuksia lukion toimintakulttuurin kehittämiselle sekä luo valmiuksia opiskelijan lukion jälkeisille opinnoille.</w:t>
      </w:r>
    </w:p>
    <w:p w14:paraId="0BE48F75" w14:textId="77777777" w:rsidR="00C02739" w:rsidRPr="00D82155" w:rsidRDefault="00C02739" w:rsidP="00373F46">
      <w:pPr>
        <w:spacing w:line="240" w:lineRule="auto"/>
        <w:ind w:left="1304"/>
        <w:jc w:val="both"/>
      </w:pPr>
    </w:p>
    <w:p w14:paraId="21DB80FF" w14:textId="77777777" w:rsidR="00504389" w:rsidRPr="00D82155" w:rsidRDefault="00504389" w:rsidP="00373F46">
      <w:pPr>
        <w:spacing w:line="240" w:lineRule="auto"/>
        <w:ind w:left="1304"/>
        <w:jc w:val="both"/>
      </w:pPr>
    </w:p>
    <w:p w14:paraId="23EB513E" w14:textId="77777777" w:rsidR="00504389" w:rsidRPr="00D82155" w:rsidRDefault="107FEEB2" w:rsidP="00373F46">
      <w:pPr>
        <w:spacing w:line="240" w:lineRule="auto"/>
        <w:ind w:left="1304"/>
        <w:jc w:val="both"/>
        <w:rPr>
          <w:b/>
        </w:rPr>
      </w:pPr>
      <w:r w:rsidRPr="00D82155">
        <w:rPr>
          <w:b/>
          <w:bCs/>
        </w:rPr>
        <w:t>Opetuksen tavoitteet</w:t>
      </w:r>
    </w:p>
    <w:p w14:paraId="3E04E633" w14:textId="77777777" w:rsidR="00504389" w:rsidRPr="00D82155" w:rsidRDefault="00504389" w:rsidP="00373F46">
      <w:pPr>
        <w:spacing w:line="240" w:lineRule="auto"/>
        <w:ind w:left="1304"/>
        <w:jc w:val="both"/>
        <w:rPr>
          <w:b/>
        </w:rPr>
      </w:pPr>
    </w:p>
    <w:p w14:paraId="6CAE4B08" w14:textId="77777777" w:rsidR="00504389" w:rsidRPr="00D82155" w:rsidRDefault="00504389" w:rsidP="00373F46">
      <w:pPr>
        <w:spacing w:line="240" w:lineRule="auto"/>
        <w:jc w:val="both"/>
      </w:pPr>
      <w:r w:rsidRPr="00D82155">
        <w:tab/>
        <w:t xml:space="preserve">Kuvataiteen opetuksen tavoitteena on, että opiskelija </w:t>
      </w:r>
    </w:p>
    <w:p w14:paraId="3B072A9B" w14:textId="77777777" w:rsidR="00504389" w:rsidRPr="00D82155" w:rsidRDefault="107FEEB2" w:rsidP="00373F46">
      <w:pPr>
        <w:pStyle w:val="Luettelokappale"/>
        <w:widowControl/>
        <w:numPr>
          <w:ilvl w:val="0"/>
          <w:numId w:val="28"/>
        </w:numPr>
        <w:adjustRightInd/>
        <w:spacing w:line="240" w:lineRule="auto"/>
        <w:ind w:left="1661" w:hanging="357"/>
        <w:jc w:val="both"/>
        <w:textAlignment w:val="auto"/>
      </w:pPr>
      <w:r w:rsidRPr="00D82155">
        <w:t xml:space="preserve">ymmärtää taiteen, ympäristön ja muun visuaalisen kulttuurin merkityksen omassa elämässään, yhteiskunnassa ja globaalissa maailmassa </w:t>
      </w:r>
    </w:p>
    <w:p w14:paraId="401E42C6" w14:textId="77777777" w:rsidR="00504389" w:rsidRPr="00D82155" w:rsidRDefault="107FEEB2" w:rsidP="00373F46">
      <w:pPr>
        <w:numPr>
          <w:ilvl w:val="0"/>
          <w:numId w:val="28"/>
        </w:numPr>
        <w:spacing w:line="240" w:lineRule="auto"/>
        <w:ind w:left="1661" w:hanging="357"/>
        <w:jc w:val="both"/>
      </w:pPr>
      <w:r w:rsidRPr="00D82155">
        <w:t>rakentaa kulttuuri-identiteettiään erilaisia kuvia tuottamalla ja tulkitsemalla</w:t>
      </w:r>
    </w:p>
    <w:p w14:paraId="7F4ABF56" w14:textId="77777777" w:rsidR="00504389" w:rsidRPr="00D82155" w:rsidRDefault="107FEEB2" w:rsidP="00373F46">
      <w:pPr>
        <w:pStyle w:val="Luettelokappale"/>
        <w:widowControl/>
        <w:numPr>
          <w:ilvl w:val="0"/>
          <w:numId w:val="28"/>
        </w:numPr>
        <w:adjustRightInd/>
        <w:spacing w:line="240" w:lineRule="auto"/>
        <w:ind w:left="1661" w:hanging="357"/>
        <w:jc w:val="both"/>
        <w:textAlignment w:val="auto"/>
      </w:pPr>
      <w:r w:rsidRPr="00D82155">
        <w:t>syventää monilukutaitoaan ja kulttuurista osaamistaan kuvanlukutaitoa, medialukutaitoa ja ympäristönlukutaitoa kehittämällä</w:t>
      </w:r>
    </w:p>
    <w:p w14:paraId="282CCF73" w14:textId="77777777" w:rsidR="00504389" w:rsidRPr="00D82155" w:rsidRDefault="107FEEB2" w:rsidP="00373F46">
      <w:pPr>
        <w:pStyle w:val="Luettelokappale"/>
        <w:widowControl/>
        <w:numPr>
          <w:ilvl w:val="0"/>
          <w:numId w:val="28"/>
        </w:numPr>
        <w:adjustRightInd/>
        <w:spacing w:line="240" w:lineRule="auto"/>
        <w:jc w:val="both"/>
        <w:textAlignment w:val="auto"/>
      </w:pPr>
      <w:r w:rsidRPr="00D82155">
        <w:t>ilmaisee havaintojaan, mielikuviaan ja ajatuksiaan kuvallisesti ja muita tiedon tuottamisen tapoja käyttäen</w:t>
      </w:r>
    </w:p>
    <w:p w14:paraId="47F9C025" w14:textId="77777777" w:rsidR="00504389" w:rsidRPr="00D82155" w:rsidRDefault="107FEEB2" w:rsidP="00373F46">
      <w:pPr>
        <w:pStyle w:val="Luettelokappale"/>
        <w:widowControl/>
        <w:numPr>
          <w:ilvl w:val="0"/>
          <w:numId w:val="28"/>
        </w:numPr>
        <w:adjustRightInd/>
        <w:spacing w:line="240" w:lineRule="auto"/>
        <w:jc w:val="both"/>
        <w:textAlignment w:val="auto"/>
      </w:pPr>
      <w:r w:rsidRPr="00D82155">
        <w:t>syventää kuvallisen tuottamisen taitojaan materiaaleja, tekniikoita ja ilmaisun keinoja tarkoituksenmukaisesti käyttäen</w:t>
      </w:r>
    </w:p>
    <w:p w14:paraId="0DEF4C0E" w14:textId="77777777" w:rsidR="00504389" w:rsidRPr="00D82155" w:rsidRDefault="107FEEB2" w:rsidP="00373F46">
      <w:pPr>
        <w:pStyle w:val="Luettelokappale"/>
        <w:widowControl/>
        <w:numPr>
          <w:ilvl w:val="0"/>
          <w:numId w:val="28"/>
        </w:numPr>
        <w:adjustRightInd/>
        <w:spacing w:line="240" w:lineRule="auto"/>
        <w:jc w:val="both"/>
        <w:textAlignment w:val="auto"/>
      </w:pPr>
      <w:r w:rsidRPr="00D82155">
        <w:t>harjaantuu tavoitteelliseen, teemalliseen ja prosessinomaiseen työskentelyyn, itsearviointiin ja yhteistyöhön</w:t>
      </w:r>
    </w:p>
    <w:p w14:paraId="6331EA86" w14:textId="77777777" w:rsidR="00504389" w:rsidRPr="00D82155" w:rsidRDefault="107FEEB2" w:rsidP="00373F46">
      <w:pPr>
        <w:numPr>
          <w:ilvl w:val="0"/>
          <w:numId w:val="28"/>
        </w:numPr>
        <w:spacing w:line="240" w:lineRule="auto"/>
        <w:jc w:val="both"/>
      </w:pPr>
      <w:r w:rsidRPr="00D82155">
        <w:t>ymmärtää työskentelyyn sisältyvien aistinautintojen, tunteiden, kauneuden elämyksien ja luovan ajattelun merkityksen omalle oppimiselle</w:t>
      </w:r>
    </w:p>
    <w:p w14:paraId="6325876F" w14:textId="77777777" w:rsidR="00504389" w:rsidRPr="00D82155" w:rsidRDefault="107FEEB2" w:rsidP="00373F46">
      <w:pPr>
        <w:pStyle w:val="Luettelokappale"/>
        <w:widowControl/>
        <w:numPr>
          <w:ilvl w:val="0"/>
          <w:numId w:val="28"/>
        </w:numPr>
        <w:adjustRightInd/>
        <w:spacing w:line="240" w:lineRule="auto"/>
        <w:jc w:val="both"/>
        <w:textAlignment w:val="auto"/>
      </w:pPr>
      <w:r w:rsidRPr="00D82155">
        <w:t xml:space="preserve">käyttää tutkivaa lähestymistapaa itsenäisessä ja yhteistoiminnallisessa kuvallisessa työskentelyssä </w:t>
      </w:r>
    </w:p>
    <w:p w14:paraId="137A451D" w14:textId="77777777" w:rsidR="00504389" w:rsidRPr="00D82155" w:rsidRDefault="107FEEB2" w:rsidP="00373F46">
      <w:pPr>
        <w:pStyle w:val="Luettelokappale"/>
        <w:widowControl/>
        <w:numPr>
          <w:ilvl w:val="0"/>
          <w:numId w:val="28"/>
        </w:numPr>
        <w:adjustRightInd/>
        <w:spacing w:line="240" w:lineRule="auto"/>
        <w:jc w:val="both"/>
        <w:textAlignment w:val="auto"/>
      </w:pPr>
      <w:r w:rsidRPr="00D82155">
        <w:lastRenderedPageBreak/>
        <w:t>soveltaa kuvallisen viestinnän keinoja osallistuessaan ja vaikuttaessaan kuvien avulla</w:t>
      </w:r>
    </w:p>
    <w:p w14:paraId="75FA5345" w14:textId="77777777" w:rsidR="00504389" w:rsidRPr="00D82155" w:rsidRDefault="107FEEB2" w:rsidP="00373F46">
      <w:pPr>
        <w:pStyle w:val="Luettelokappale"/>
        <w:widowControl/>
        <w:numPr>
          <w:ilvl w:val="0"/>
          <w:numId w:val="28"/>
        </w:numPr>
        <w:adjustRightInd/>
        <w:spacing w:line="240" w:lineRule="auto"/>
        <w:jc w:val="both"/>
        <w:textAlignment w:val="auto"/>
      </w:pPr>
      <w:r w:rsidRPr="00D82155">
        <w:t xml:space="preserve">tulkitsee kuvataidetta ja muuta visuaalista kulttuuria erilaisia kuvatulkinnan menetelmiä ja käsitteistöjä käyttäen </w:t>
      </w:r>
    </w:p>
    <w:p w14:paraId="65DEB4C2" w14:textId="77777777" w:rsidR="00504389" w:rsidRPr="00D82155" w:rsidRDefault="107FEEB2" w:rsidP="00373F46">
      <w:pPr>
        <w:pStyle w:val="Luettelokappale"/>
        <w:widowControl/>
        <w:numPr>
          <w:ilvl w:val="0"/>
          <w:numId w:val="28"/>
        </w:numPr>
        <w:adjustRightInd/>
        <w:spacing w:line="240" w:lineRule="auto"/>
        <w:jc w:val="both"/>
        <w:textAlignment w:val="auto"/>
      </w:pPr>
      <w:r w:rsidRPr="00D82155">
        <w:t xml:space="preserve">tarkastelee taiteen ja muun visuaalisen kulttuurin merkitystä yksilölle, yhteisölle ja yhteiskunnalle eri aikoina ja eri kulttuureissa </w:t>
      </w:r>
    </w:p>
    <w:p w14:paraId="2DF55FC8" w14:textId="77777777" w:rsidR="00504389" w:rsidRPr="00D82155" w:rsidRDefault="107FEEB2" w:rsidP="00373F46">
      <w:pPr>
        <w:pStyle w:val="Luettelokappale"/>
        <w:widowControl/>
        <w:numPr>
          <w:ilvl w:val="0"/>
          <w:numId w:val="28"/>
        </w:numPr>
        <w:adjustRightInd/>
        <w:spacing w:line="240" w:lineRule="auto"/>
        <w:jc w:val="both"/>
        <w:textAlignment w:val="auto"/>
      </w:pPr>
      <w:r w:rsidRPr="00D82155">
        <w:t xml:space="preserve">tutkii kuvailmaisussaan nykyisyyttä ja tulevaisuutta kulttuurisen moninaisuuden ja kestävän kehityksen näkökulmista. </w:t>
      </w:r>
    </w:p>
    <w:p w14:paraId="5E1D285F" w14:textId="77777777" w:rsidR="00504389" w:rsidRPr="00D82155" w:rsidRDefault="00504389" w:rsidP="00373F46">
      <w:pPr>
        <w:spacing w:line="240" w:lineRule="auto"/>
        <w:jc w:val="both"/>
      </w:pPr>
    </w:p>
    <w:p w14:paraId="4BCC0526" w14:textId="77777777" w:rsidR="00504389" w:rsidRPr="00D82155" w:rsidRDefault="00504389" w:rsidP="00373F46">
      <w:pPr>
        <w:spacing w:line="240" w:lineRule="auto"/>
        <w:ind w:left="1304"/>
        <w:jc w:val="both"/>
        <w:rPr>
          <w:b/>
        </w:rPr>
      </w:pPr>
    </w:p>
    <w:p w14:paraId="146B8314" w14:textId="77777777" w:rsidR="00504389" w:rsidRPr="00D82155" w:rsidRDefault="107FEEB2" w:rsidP="00373F46">
      <w:pPr>
        <w:spacing w:line="240" w:lineRule="auto"/>
        <w:ind w:left="1304"/>
        <w:jc w:val="both"/>
        <w:rPr>
          <w:b/>
        </w:rPr>
      </w:pPr>
      <w:r w:rsidRPr="00D82155">
        <w:rPr>
          <w:b/>
          <w:bCs/>
        </w:rPr>
        <w:t>Arviointi</w:t>
      </w:r>
    </w:p>
    <w:p w14:paraId="557E2F97" w14:textId="77777777" w:rsidR="00504389" w:rsidRPr="00D82155" w:rsidRDefault="00504389" w:rsidP="00373F46">
      <w:pPr>
        <w:spacing w:line="240" w:lineRule="auto"/>
        <w:ind w:left="1304"/>
        <w:jc w:val="both"/>
        <w:rPr>
          <w:b/>
        </w:rPr>
      </w:pPr>
    </w:p>
    <w:p w14:paraId="224F0E8C" w14:textId="77777777" w:rsidR="00504389" w:rsidRPr="00D82155" w:rsidRDefault="107FEEB2" w:rsidP="00373F46">
      <w:pPr>
        <w:spacing w:line="240" w:lineRule="auto"/>
        <w:ind w:left="1304"/>
        <w:jc w:val="both"/>
        <w:rPr>
          <w:bCs/>
        </w:rPr>
      </w:pPr>
      <w:r w:rsidRPr="00D82155">
        <w:t>Kuvataiteen arviointi on kannustavaa, pitkäkestoista, vuorovaikutteista ja 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itsearviointia ja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tarkoituksenmukaiseen käyttöön yksin ja ryhmässä.</w:t>
      </w:r>
    </w:p>
    <w:p w14:paraId="300A728F" w14:textId="77777777" w:rsidR="00504389" w:rsidRPr="00D82155" w:rsidRDefault="00504389" w:rsidP="00373F46">
      <w:pPr>
        <w:spacing w:line="240" w:lineRule="auto"/>
        <w:ind w:left="1304"/>
        <w:jc w:val="both"/>
        <w:rPr>
          <w:bCs/>
        </w:rPr>
      </w:pPr>
    </w:p>
    <w:p w14:paraId="30CEBBAF" w14:textId="77777777" w:rsidR="00C02739" w:rsidRPr="00D82155" w:rsidRDefault="00C02739" w:rsidP="00373F46">
      <w:pPr>
        <w:spacing w:line="240" w:lineRule="auto"/>
        <w:ind w:left="1304"/>
        <w:jc w:val="both"/>
        <w:rPr>
          <w:bCs/>
        </w:rPr>
      </w:pPr>
    </w:p>
    <w:p w14:paraId="65BD1399" w14:textId="77777777" w:rsidR="00504389" w:rsidRPr="00D82155" w:rsidRDefault="107FEEB2" w:rsidP="00373F46">
      <w:pPr>
        <w:spacing w:line="240" w:lineRule="auto"/>
        <w:ind w:firstLine="1304"/>
        <w:jc w:val="both"/>
        <w:rPr>
          <w:b/>
        </w:rPr>
      </w:pPr>
      <w:r w:rsidRPr="00D82155">
        <w:rPr>
          <w:b/>
          <w:bCs/>
        </w:rPr>
        <w:t>Pakolliset kurssit</w:t>
      </w:r>
    </w:p>
    <w:p w14:paraId="420C769F" w14:textId="77777777" w:rsidR="00504389" w:rsidRPr="00D82155" w:rsidRDefault="00504389" w:rsidP="00373F46">
      <w:pPr>
        <w:spacing w:line="240" w:lineRule="auto"/>
        <w:ind w:firstLine="1304"/>
        <w:jc w:val="both"/>
        <w:rPr>
          <w:b/>
        </w:rPr>
      </w:pPr>
    </w:p>
    <w:p w14:paraId="11937E9C" w14:textId="77777777" w:rsidR="00504389" w:rsidRPr="00D82155" w:rsidRDefault="107FEEB2" w:rsidP="00373F46">
      <w:pPr>
        <w:spacing w:line="240" w:lineRule="auto"/>
        <w:ind w:left="1304"/>
        <w:jc w:val="both"/>
        <w:rPr>
          <w:b/>
        </w:rPr>
      </w:pPr>
      <w:r w:rsidRPr="00D82155">
        <w:rPr>
          <w:b/>
          <w:bCs/>
        </w:rPr>
        <w:t>1. Kuvat ja kulttuurit (KU1)</w:t>
      </w:r>
    </w:p>
    <w:p w14:paraId="4D61454E" w14:textId="77777777" w:rsidR="00504389" w:rsidRPr="00D82155" w:rsidRDefault="00504389" w:rsidP="00373F46">
      <w:pPr>
        <w:spacing w:line="240" w:lineRule="auto"/>
        <w:ind w:left="1304"/>
        <w:jc w:val="both"/>
        <w:rPr>
          <w:b/>
        </w:rPr>
      </w:pPr>
    </w:p>
    <w:p w14:paraId="01019160" w14:textId="77777777" w:rsidR="00504389" w:rsidRPr="00D82155" w:rsidRDefault="00504389" w:rsidP="00373F46">
      <w:pPr>
        <w:spacing w:line="240" w:lineRule="auto"/>
        <w:jc w:val="both"/>
        <w:rPr>
          <w:i/>
        </w:rPr>
      </w:pPr>
      <w:r w:rsidRPr="00D82155">
        <w:tab/>
      </w:r>
      <w:r w:rsidRPr="00D82155">
        <w:rPr>
          <w:i/>
          <w:iCs/>
        </w:rPr>
        <w:t xml:space="preserve">Tavoitteet </w:t>
      </w:r>
    </w:p>
    <w:p w14:paraId="79735542" w14:textId="77777777" w:rsidR="00504389" w:rsidRPr="00D82155" w:rsidRDefault="107FEEB2" w:rsidP="00373F46">
      <w:pPr>
        <w:spacing w:line="240" w:lineRule="auto"/>
        <w:ind w:firstLine="1304"/>
        <w:jc w:val="both"/>
      </w:pPr>
      <w:r w:rsidRPr="00D82155">
        <w:t>Kurssin tavoitteena on, että opiskelija</w:t>
      </w:r>
    </w:p>
    <w:p w14:paraId="6A875169" w14:textId="77777777" w:rsidR="00504389" w:rsidRPr="00D82155" w:rsidRDefault="107FEEB2" w:rsidP="00373F46">
      <w:pPr>
        <w:pStyle w:val="Luettelokappale"/>
        <w:widowControl/>
        <w:numPr>
          <w:ilvl w:val="0"/>
          <w:numId w:val="29"/>
        </w:numPr>
        <w:adjustRightInd/>
        <w:spacing w:line="240" w:lineRule="auto"/>
        <w:jc w:val="both"/>
        <w:textAlignment w:val="auto"/>
      </w:pPr>
      <w:r w:rsidRPr="00D82155">
        <w:t xml:space="preserve">tutkii kuvataiteen ja muun visuaalisen kulttuurin sisältöjä, ilmiöitä, prosesseja ja toimintatapoja </w:t>
      </w:r>
    </w:p>
    <w:p w14:paraId="20E1FABE" w14:textId="77777777" w:rsidR="00504389" w:rsidRPr="00D82155" w:rsidRDefault="107FEEB2" w:rsidP="00373F46">
      <w:pPr>
        <w:pStyle w:val="Luettelokappale"/>
        <w:widowControl/>
        <w:numPr>
          <w:ilvl w:val="0"/>
          <w:numId w:val="29"/>
        </w:numPr>
        <w:adjustRightInd/>
        <w:spacing w:line="240" w:lineRule="auto"/>
        <w:jc w:val="both"/>
        <w:textAlignment w:val="auto"/>
      </w:pPr>
      <w:r w:rsidRPr="00D82155">
        <w:t xml:space="preserve">käyttää kuvataiteen ja muun visuaalisen kulttuurin keinoja kuvailmaisussaan ja tekee omakohtaisia ratkaisuja </w:t>
      </w:r>
    </w:p>
    <w:p w14:paraId="3D019A9E" w14:textId="77777777" w:rsidR="00504389" w:rsidRPr="00D82155" w:rsidRDefault="107FEEB2" w:rsidP="00373F46">
      <w:pPr>
        <w:pStyle w:val="Luettelokappale"/>
        <w:widowControl/>
        <w:numPr>
          <w:ilvl w:val="0"/>
          <w:numId w:val="29"/>
        </w:numPr>
        <w:adjustRightInd/>
        <w:spacing w:line="240" w:lineRule="auto"/>
        <w:jc w:val="both"/>
        <w:textAlignment w:val="auto"/>
      </w:pPr>
      <w:r w:rsidRPr="00D82155">
        <w:t>tarkastelee omia ja muiden kuvakulttuureja sekä taiteen, median ja muun visuaalisen kulttuurin ajankohtaisia ilmiöitä</w:t>
      </w:r>
    </w:p>
    <w:p w14:paraId="1F60E425" w14:textId="77777777" w:rsidR="00504389" w:rsidRPr="00D82155" w:rsidRDefault="107FEEB2" w:rsidP="00373F46">
      <w:pPr>
        <w:numPr>
          <w:ilvl w:val="0"/>
          <w:numId w:val="29"/>
        </w:numPr>
        <w:spacing w:line="240" w:lineRule="auto"/>
        <w:jc w:val="both"/>
      </w:pPr>
      <w:r w:rsidRPr="00D82155">
        <w:t>tutkii kuvataidetta ja muuta visuaalista kulttuuria yksilön, yhteisön ja yhteiskunnan näkökulmista itsenäisesti ja ryhmän jäsenenä</w:t>
      </w:r>
    </w:p>
    <w:p w14:paraId="60290761" w14:textId="77777777" w:rsidR="00504389" w:rsidRPr="00D82155" w:rsidRDefault="107FEEB2" w:rsidP="00373F46">
      <w:pPr>
        <w:numPr>
          <w:ilvl w:val="0"/>
          <w:numId w:val="29"/>
        </w:numPr>
        <w:spacing w:line="240" w:lineRule="auto"/>
        <w:jc w:val="both"/>
      </w:pPr>
      <w:r w:rsidRPr="00D82155">
        <w:t>tarkastelee erilaisia kuvia teoksen, tekijän ja katsojan näkökulmista kuvatulkinnan menetelmiä käyttäen</w:t>
      </w:r>
    </w:p>
    <w:p w14:paraId="3C72B1B0" w14:textId="77777777" w:rsidR="00504389" w:rsidRPr="00D82155" w:rsidRDefault="107FEEB2" w:rsidP="00373F46">
      <w:pPr>
        <w:pStyle w:val="Luettelokappale"/>
        <w:widowControl/>
        <w:numPr>
          <w:ilvl w:val="0"/>
          <w:numId w:val="29"/>
        </w:numPr>
        <w:adjustRightInd/>
        <w:spacing w:line="240" w:lineRule="auto"/>
        <w:jc w:val="both"/>
        <w:textAlignment w:val="auto"/>
      </w:pPr>
      <w:r w:rsidRPr="00D82155">
        <w:t xml:space="preserve">ymmärtää kuvataiteen ja muun visuaalisen kulttuurin merkityksen omassa elämässään, yhteiskunnassa ja globaalissa maailmassa. </w:t>
      </w:r>
    </w:p>
    <w:p w14:paraId="46180D3C" w14:textId="77777777" w:rsidR="00A82D0A" w:rsidRPr="00D82155" w:rsidRDefault="00A82D0A" w:rsidP="00373F46">
      <w:pPr>
        <w:spacing w:line="240" w:lineRule="auto"/>
        <w:ind w:left="1304"/>
        <w:jc w:val="both"/>
      </w:pPr>
    </w:p>
    <w:p w14:paraId="1D027E6A" w14:textId="77777777" w:rsidR="00504389" w:rsidRPr="00D82155" w:rsidRDefault="107FEEB2" w:rsidP="00373F46">
      <w:pPr>
        <w:spacing w:line="240" w:lineRule="auto"/>
        <w:ind w:left="1304"/>
        <w:jc w:val="both"/>
      </w:pPr>
      <w:r w:rsidRPr="00D82155">
        <w:rPr>
          <w:i/>
          <w:iCs/>
        </w:rPr>
        <w:t>Keskeiset sisällöt</w:t>
      </w:r>
    </w:p>
    <w:p w14:paraId="4775B9B0" w14:textId="77777777" w:rsidR="00504389" w:rsidRPr="00D82155" w:rsidRDefault="107FEEB2" w:rsidP="00373F46">
      <w:pPr>
        <w:pStyle w:val="Luettelokappale"/>
        <w:widowControl/>
        <w:numPr>
          <w:ilvl w:val="0"/>
          <w:numId w:val="30"/>
        </w:numPr>
        <w:adjustRightInd/>
        <w:spacing w:line="240" w:lineRule="auto"/>
        <w:jc w:val="both"/>
        <w:textAlignment w:val="auto"/>
      </w:pPr>
      <w:r w:rsidRPr="00D82155">
        <w:t>omat kuvat identiteettien rakentajina, kulttuurisen moninaisuuden ilmentäjinä ja kulttuuriperinnön uudistajina</w:t>
      </w:r>
    </w:p>
    <w:p w14:paraId="6E2B6F8E" w14:textId="77777777" w:rsidR="00504389" w:rsidRPr="00D82155" w:rsidRDefault="107FEEB2" w:rsidP="00373F46">
      <w:pPr>
        <w:pStyle w:val="Luettelokappale"/>
        <w:widowControl/>
        <w:numPr>
          <w:ilvl w:val="0"/>
          <w:numId w:val="30"/>
        </w:numPr>
        <w:adjustRightInd/>
        <w:spacing w:line="240" w:lineRule="auto"/>
        <w:jc w:val="both"/>
        <w:textAlignment w:val="auto"/>
      </w:pPr>
      <w:r w:rsidRPr="00D82155">
        <w:t xml:space="preserve">vaikuttaminen omissa ja muiden kuvissa, taiteessa, mediassa ja muissa ympäristöissä </w:t>
      </w:r>
    </w:p>
    <w:p w14:paraId="7D856FE5" w14:textId="77777777" w:rsidR="00504389" w:rsidRPr="00D82155" w:rsidRDefault="107FEEB2" w:rsidP="00373F46">
      <w:pPr>
        <w:pStyle w:val="Luettelokappale"/>
        <w:widowControl/>
        <w:numPr>
          <w:ilvl w:val="0"/>
          <w:numId w:val="30"/>
        </w:numPr>
        <w:adjustRightInd/>
        <w:spacing w:line="240" w:lineRule="auto"/>
        <w:jc w:val="both"/>
        <w:textAlignment w:val="auto"/>
      </w:pPr>
      <w:r w:rsidRPr="00D82155">
        <w:t>erilaiset käsitykset taiteesta ja muusta visuaalisesta kulttuurista</w:t>
      </w:r>
    </w:p>
    <w:p w14:paraId="35953066" w14:textId="77777777" w:rsidR="00504389" w:rsidRPr="00D82155" w:rsidRDefault="107FEEB2" w:rsidP="00373F46">
      <w:pPr>
        <w:pStyle w:val="Luettelokappale"/>
        <w:widowControl/>
        <w:numPr>
          <w:ilvl w:val="0"/>
          <w:numId w:val="30"/>
        </w:numPr>
        <w:adjustRightInd/>
        <w:spacing w:line="240" w:lineRule="auto"/>
        <w:jc w:val="both"/>
        <w:textAlignment w:val="auto"/>
      </w:pPr>
      <w:r w:rsidRPr="00D82155">
        <w:lastRenderedPageBreak/>
        <w:t>kuvataiteen käsitteistö, kuvatyypit ja kuvastot</w:t>
      </w:r>
    </w:p>
    <w:p w14:paraId="314B864A" w14:textId="77777777" w:rsidR="00504389" w:rsidRPr="00D82155" w:rsidRDefault="107FEEB2" w:rsidP="00373F46">
      <w:pPr>
        <w:pStyle w:val="Luettelokappale"/>
        <w:widowControl/>
        <w:numPr>
          <w:ilvl w:val="0"/>
          <w:numId w:val="30"/>
        </w:numPr>
        <w:adjustRightInd/>
        <w:spacing w:line="240" w:lineRule="auto"/>
        <w:jc w:val="both"/>
        <w:textAlignment w:val="auto"/>
      </w:pPr>
      <w:r w:rsidRPr="00D82155">
        <w:t>kuvalliset, sanalliset ja muut kuvatulkinnan keinot</w:t>
      </w:r>
    </w:p>
    <w:p w14:paraId="27963C6E" w14:textId="77777777" w:rsidR="00504389" w:rsidRPr="00D82155" w:rsidRDefault="107FEEB2" w:rsidP="00373F46">
      <w:pPr>
        <w:pStyle w:val="Luettelokappale"/>
        <w:widowControl/>
        <w:numPr>
          <w:ilvl w:val="0"/>
          <w:numId w:val="30"/>
        </w:numPr>
        <w:adjustRightInd/>
        <w:spacing w:line="240" w:lineRule="auto"/>
        <w:jc w:val="both"/>
        <w:textAlignment w:val="auto"/>
      </w:pPr>
      <w:r w:rsidRPr="00D82155">
        <w:t xml:space="preserve">taiteen, median ja muun visuaalisen kulttuurin ajankohtaiset ilmiöt </w:t>
      </w:r>
    </w:p>
    <w:p w14:paraId="337AE3BD" w14:textId="77777777" w:rsidR="00504389" w:rsidRPr="00D82155" w:rsidRDefault="00504389" w:rsidP="00373F46">
      <w:pPr>
        <w:spacing w:line="240" w:lineRule="auto"/>
        <w:jc w:val="both"/>
        <w:rPr>
          <w:b/>
        </w:rPr>
      </w:pPr>
    </w:p>
    <w:p w14:paraId="27620004" w14:textId="77777777" w:rsidR="000F7B57" w:rsidRPr="00D82155" w:rsidRDefault="000F7B57" w:rsidP="00373F46">
      <w:pPr>
        <w:spacing w:line="240" w:lineRule="auto"/>
        <w:ind w:left="1304"/>
        <w:jc w:val="both"/>
        <w:rPr>
          <w:b/>
        </w:rPr>
      </w:pPr>
    </w:p>
    <w:p w14:paraId="14651B4F" w14:textId="77777777" w:rsidR="00504389" w:rsidRPr="00D82155" w:rsidRDefault="107FEEB2" w:rsidP="00373F46">
      <w:pPr>
        <w:spacing w:line="240" w:lineRule="auto"/>
        <w:ind w:left="1304"/>
        <w:jc w:val="both"/>
        <w:rPr>
          <w:b/>
        </w:rPr>
      </w:pPr>
      <w:r w:rsidRPr="00D82155">
        <w:rPr>
          <w:b/>
          <w:bCs/>
        </w:rPr>
        <w:t xml:space="preserve">2. </w:t>
      </w:r>
      <w:proofErr w:type="gramStart"/>
      <w:r w:rsidRPr="00D82155">
        <w:rPr>
          <w:b/>
          <w:bCs/>
        </w:rPr>
        <w:t>Muotoillut ja rakennetut ympäristöt (KU2)</w:t>
      </w:r>
      <w:proofErr w:type="gramEnd"/>
      <w:r w:rsidRPr="00D82155">
        <w:rPr>
          <w:b/>
          <w:bCs/>
        </w:rPr>
        <w:t xml:space="preserve"> </w:t>
      </w:r>
    </w:p>
    <w:p w14:paraId="61FA8C0F" w14:textId="77777777" w:rsidR="00504389" w:rsidRPr="00D82155" w:rsidRDefault="00504389" w:rsidP="00373F46">
      <w:pPr>
        <w:spacing w:line="240" w:lineRule="auto"/>
        <w:ind w:left="1304"/>
        <w:jc w:val="both"/>
        <w:rPr>
          <w:b/>
        </w:rPr>
      </w:pPr>
    </w:p>
    <w:p w14:paraId="6A31E1D5" w14:textId="77777777" w:rsidR="00504389" w:rsidRPr="00D82155" w:rsidRDefault="107FEEB2" w:rsidP="00373F46">
      <w:pPr>
        <w:spacing w:line="240" w:lineRule="auto"/>
        <w:ind w:left="1304"/>
        <w:jc w:val="both"/>
        <w:rPr>
          <w:i/>
        </w:rPr>
      </w:pPr>
      <w:r w:rsidRPr="00D82155">
        <w:rPr>
          <w:i/>
          <w:iCs/>
        </w:rPr>
        <w:t>Tavoitteet</w:t>
      </w:r>
    </w:p>
    <w:p w14:paraId="651173B3" w14:textId="77777777" w:rsidR="00504389" w:rsidRPr="00D82155" w:rsidRDefault="107FEEB2" w:rsidP="00373F46">
      <w:pPr>
        <w:spacing w:line="240" w:lineRule="auto"/>
        <w:ind w:left="1304"/>
        <w:jc w:val="both"/>
        <w:rPr>
          <w:i/>
        </w:rPr>
      </w:pPr>
      <w:r w:rsidRPr="00D82155">
        <w:t>Kurssin tavoitteena on, että opiskelija</w:t>
      </w:r>
    </w:p>
    <w:p w14:paraId="1F81E211" w14:textId="77777777" w:rsidR="00504389" w:rsidRPr="00D82155" w:rsidRDefault="107FEEB2" w:rsidP="00373F46">
      <w:pPr>
        <w:pStyle w:val="Luettelokappale"/>
        <w:widowControl/>
        <w:numPr>
          <w:ilvl w:val="0"/>
          <w:numId w:val="31"/>
        </w:numPr>
        <w:adjustRightInd/>
        <w:spacing w:line="240" w:lineRule="auto"/>
        <w:ind w:left="1661" w:hanging="357"/>
        <w:jc w:val="both"/>
        <w:textAlignment w:val="auto"/>
      </w:pPr>
      <w:r w:rsidRPr="00D82155">
        <w:t>tutkii ympäristön kuvakulttuurien yhteyksiä omiin kuviin, taiteeseen ja kulttuuriperintöön kuvailmaisun taitojaan syventäen</w:t>
      </w:r>
    </w:p>
    <w:p w14:paraId="2F95E174" w14:textId="77777777" w:rsidR="00504389" w:rsidRPr="00D82155" w:rsidRDefault="107FEEB2" w:rsidP="00373F46">
      <w:pPr>
        <w:pStyle w:val="Luettelokappale"/>
        <w:widowControl/>
        <w:numPr>
          <w:ilvl w:val="0"/>
          <w:numId w:val="31"/>
        </w:numPr>
        <w:adjustRightInd/>
        <w:spacing w:line="240" w:lineRule="auto"/>
        <w:ind w:left="1661" w:hanging="357"/>
        <w:jc w:val="both"/>
        <w:textAlignment w:val="auto"/>
      </w:pPr>
      <w:r w:rsidRPr="00D82155">
        <w:t>tarkastelee rakennettuja ja luonnon ympäristöjä kulttuurisen moninaisuuden ja kestävän kehityksen kannalta</w:t>
      </w:r>
    </w:p>
    <w:p w14:paraId="699580E8" w14:textId="77777777" w:rsidR="00504389" w:rsidRPr="00D82155" w:rsidRDefault="107FEEB2" w:rsidP="00373F46">
      <w:pPr>
        <w:pStyle w:val="Luettelokappale"/>
        <w:widowControl/>
        <w:numPr>
          <w:ilvl w:val="0"/>
          <w:numId w:val="31"/>
        </w:numPr>
        <w:adjustRightInd/>
        <w:spacing w:line="240" w:lineRule="auto"/>
        <w:ind w:left="1661" w:hanging="357"/>
        <w:jc w:val="both"/>
        <w:textAlignment w:val="auto"/>
      </w:pPr>
      <w:r w:rsidRPr="00D82155">
        <w:t>käyttää arkkitehtuurin, muotoilun ja tuotteistamisen sisältöjä, prosesseja ja toimintatapoja kuvallisen tuottamisen lähtökohtana</w:t>
      </w:r>
    </w:p>
    <w:p w14:paraId="71D10E6F" w14:textId="77777777" w:rsidR="00504389" w:rsidRPr="00D82155" w:rsidRDefault="107FEEB2" w:rsidP="00373F46">
      <w:pPr>
        <w:pStyle w:val="Luettelokappale"/>
        <w:widowControl/>
        <w:numPr>
          <w:ilvl w:val="0"/>
          <w:numId w:val="31"/>
        </w:numPr>
        <w:adjustRightInd/>
        <w:spacing w:line="240" w:lineRule="auto"/>
        <w:ind w:left="1661" w:hanging="357"/>
        <w:jc w:val="both"/>
        <w:textAlignment w:val="auto"/>
      </w:pPr>
      <w:r w:rsidRPr="00D82155">
        <w:t>osallistuu ja vaikuttaa erilaisiin ympäristöihin visuaalisuutta ja muita tiedon tuottamisen tapoja käyttäen</w:t>
      </w:r>
    </w:p>
    <w:p w14:paraId="731C958E" w14:textId="77777777" w:rsidR="00504389" w:rsidRPr="00D82155" w:rsidRDefault="107FEEB2" w:rsidP="00373F46">
      <w:pPr>
        <w:pStyle w:val="Luettelokappale"/>
        <w:widowControl/>
        <w:numPr>
          <w:ilvl w:val="0"/>
          <w:numId w:val="31"/>
        </w:numPr>
        <w:adjustRightInd/>
        <w:spacing w:line="240" w:lineRule="auto"/>
        <w:ind w:left="1661" w:hanging="357"/>
        <w:jc w:val="both"/>
        <w:textAlignment w:val="auto"/>
      </w:pPr>
      <w:r w:rsidRPr="00D82155">
        <w:t>tarkastelee luonnon, arkkitehtuurin ja muotoilun henkilökohtaisia, yhteisöllisiä, yhteiskunnallisia ja globaaleja merkityksiä</w:t>
      </w:r>
    </w:p>
    <w:p w14:paraId="5847D299" w14:textId="77777777" w:rsidR="00504389" w:rsidRPr="00D82155" w:rsidRDefault="107FEEB2" w:rsidP="00373F46">
      <w:pPr>
        <w:pStyle w:val="Luettelokappale"/>
        <w:widowControl/>
        <w:numPr>
          <w:ilvl w:val="0"/>
          <w:numId w:val="31"/>
        </w:numPr>
        <w:adjustRightInd/>
        <w:spacing w:line="240" w:lineRule="auto"/>
        <w:ind w:left="1661" w:hanging="357"/>
        <w:jc w:val="both"/>
        <w:textAlignment w:val="auto"/>
      </w:pPr>
      <w:r w:rsidRPr="00D82155">
        <w:t xml:space="preserve">ymmärtää taiteen merkityksen erilaisissa ympäristöissä ja niiden suunnittelussa sekä ajankohtaisissa yhteiskunnallisissa kysymyksissä. </w:t>
      </w:r>
    </w:p>
    <w:p w14:paraId="2AA1D469" w14:textId="77777777" w:rsidR="00504389" w:rsidRPr="00D82155" w:rsidRDefault="00504389" w:rsidP="00373F46">
      <w:pPr>
        <w:spacing w:line="240" w:lineRule="auto"/>
        <w:ind w:left="1304"/>
        <w:jc w:val="both"/>
      </w:pPr>
    </w:p>
    <w:p w14:paraId="2973ABFF" w14:textId="77777777" w:rsidR="00504389" w:rsidRPr="00D82155" w:rsidRDefault="107FEEB2" w:rsidP="00373F46">
      <w:pPr>
        <w:spacing w:line="240" w:lineRule="auto"/>
        <w:ind w:left="1304"/>
        <w:jc w:val="both"/>
      </w:pPr>
      <w:r w:rsidRPr="00D82155">
        <w:rPr>
          <w:i/>
          <w:iCs/>
        </w:rPr>
        <w:t xml:space="preserve">Keskeiset sisällöt  </w:t>
      </w:r>
    </w:p>
    <w:p w14:paraId="72BCFD77" w14:textId="77777777" w:rsidR="00504389" w:rsidRPr="00D82155" w:rsidRDefault="107FEEB2" w:rsidP="00373F46">
      <w:pPr>
        <w:numPr>
          <w:ilvl w:val="0"/>
          <w:numId w:val="32"/>
        </w:numPr>
        <w:spacing w:line="240" w:lineRule="auto"/>
        <w:jc w:val="both"/>
      </w:pPr>
      <w:r w:rsidRPr="00D82155">
        <w:t>ympäristön kuvakulttuurit identiteettien rakentajina ja kulttuuriperinnön uudistajina</w:t>
      </w:r>
    </w:p>
    <w:p w14:paraId="7E492DF6" w14:textId="77777777" w:rsidR="00504389" w:rsidRPr="00D82155" w:rsidRDefault="107FEEB2" w:rsidP="00373F46">
      <w:pPr>
        <w:numPr>
          <w:ilvl w:val="0"/>
          <w:numId w:val="32"/>
        </w:numPr>
        <w:spacing w:line="240" w:lineRule="auto"/>
        <w:jc w:val="both"/>
      </w:pPr>
      <w:r w:rsidRPr="00D82155">
        <w:t xml:space="preserve">luonto, rakennettu ympäristö, muotoilu, tuotteistaminen, palvelut, mediaympäristöt ja </w:t>
      </w:r>
      <w:proofErr w:type="spellStart"/>
      <w:r w:rsidRPr="00D82155">
        <w:t>virtuaalimaailmat</w:t>
      </w:r>
      <w:proofErr w:type="spellEnd"/>
      <w:r w:rsidRPr="00D82155">
        <w:t xml:space="preserve"> kuvallisen tuottamisen lähtökohtana</w:t>
      </w:r>
    </w:p>
    <w:p w14:paraId="2EB97A30" w14:textId="77777777" w:rsidR="00504389" w:rsidRPr="00D82155" w:rsidRDefault="107FEEB2" w:rsidP="00373F46">
      <w:pPr>
        <w:numPr>
          <w:ilvl w:val="0"/>
          <w:numId w:val="32"/>
        </w:numPr>
        <w:spacing w:line="240" w:lineRule="auto"/>
        <w:jc w:val="both"/>
      </w:pPr>
      <w:r w:rsidRPr="00D82155">
        <w:t>ympäristön suunnittelun ja muotoilun käsitteistö ja kuvastot</w:t>
      </w:r>
    </w:p>
    <w:p w14:paraId="5D726EBB" w14:textId="77777777" w:rsidR="00504389" w:rsidRPr="00D82155" w:rsidRDefault="107FEEB2" w:rsidP="00373F46">
      <w:pPr>
        <w:numPr>
          <w:ilvl w:val="0"/>
          <w:numId w:val="32"/>
        </w:numPr>
        <w:spacing w:line="240" w:lineRule="auto"/>
        <w:jc w:val="both"/>
      </w:pPr>
      <w:r w:rsidRPr="00D82155">
        <w:t>ympäristön kuvakulttuurien tulkinnan keinot</w:t>
      </w:r>
    </w:p>
    <w:p w14:paraId="6D0D514F" w14:textId="77777777" w:rsidR="00504389" w:rsidRPr="00D82155" w:rsidRDefault="107FEEB2" w:rsidP="00373F46">
      <w:pPr>
        <w:numPr>
          <w:ilvl w:val="0"/>
          <w:numId w:val="32"/>
        </w:numPr>
        <w:spacing w:line="240" w:lineRule="auto"/>
        <w:jc w:val="both"/>
      </w:pPr>
      <w:r w:rsidRPr="00D82155">
        <w:t>luonnon, arkkitehtuurin ja muotoilun ajankohtaiset ilmiöt</w:t>
      </w:r>
    </w:p>
    <w:p w14:paraId="26304FE8" w14:textId="77777777" w:rsidR="00504389" w:rsidRPr="00D82155" w:rsidRDefault="00504389" w:rsidP="00373F46">
      <w:pPr>
        <w:spacing w:line="240" w:lineRule="auto"/>
        <w:jc w:val="both"/>
      </w:pPr>
    </w:p>
    <w:p w14:paraId="43C4A34A" w14:textId="77777777" w:rsidR="00504389" w:rsidRPr="00D82155" w:rsidRDefault="00504389" w:rsidP="00373F46">
      <w:pPr>
        <w:spacing w:line="240" w:lineRule="auto"/>
        <w:jc w:val="both"/>
      </w:pPr>
    </w:p>
    <w:p w14:paraId="33513DBB" w14:textId="77777777" w:rsidR="00504389" w:rsidRPr="00D82155" w:rsidRDefault="107FEEB2" w:rsidP="00373F46">
      <w:pPr>
        <w:spacing w:line="240" w:lineRule="auto"/>
        <w:ind w:firstLine="1304"/>
        <w:jc w:val="both"/>
        <w:rPr>
          <w:b/>
        </w:rPr>
      </w:pPr>
      <w:r w:rsidRPr="00D82155">
        <w:rPr>
          <w:b/>
          <w:bCs/>
        </w:rPr>
        <w:t>Valtakunnalliset syventävät kurssit</w:t>
      </w:r>
    </w:p>
    <w:p w14:paraId="3987A195" w14:textId="77777777" w:rsidR="00504389" w:rsidRPr="00D82155" w:rsidRDefault="00504389" w:rsidP="00373F46">
      <w:pPr>
        <w:spacing w:line="240" w:lineRule="auto"/>
        <w:ind w:firstLine="1304"/>
        <w:jc w:val="both"/>
        <w:rPr>
          <w:b/>
        </w:rPr>
      </w:pPr>
    </w:p>
    <w:p w14:paraId="1FC6A786" w14:textId="77777777" w:rsidR="00504389" w:rsidRPr="00D82155" w:rsidRDefault="107FEEB2" w:rsidP="00373F46">
      <w:pPr>
        <w:spacing w:line="240" w:lineRule="auto"/>
        <w:ind w:left="1304"/>
        <w:jc w:val="both"/>
        <w:rPr>
          <w:b/>
        </w:rPr>
      </w:pPr>
      <w:r w:rsidRPr="00D82155">
        <w:rPr>
          <w:b/>
          <w:bCs/>
        </w:rPr>
        <w:t>3. Osallisena mediassa (KU3)</w:t>
      </w:r>
    </w:p>
    <w:p w14:paraId="02A4D096" w14:textId="77777777" w:rsidR="00055D20" w:rsidRPr="00D82155" w:rsidRDefault="00055D20" w:rsidP="00373F46">
      <w:pPr>
        <w:spacing w:line="240" w:lineRule="auto"/>
        <w:ind w:firstLine="1304"/>
        <w:jc w:val="both"/>
        <w:rPr>
          <w:i/>
        </w:rPr>
      </w:pPr>
    </w:p>
    <w:p w14:paraId="45FE6AE3" w14:textId="77777777" w:rsidR="00504389" w:rsidRPr="00D82155" w:rsidRDefault="107FEEB2" w:rsidP="00373F46">
      <w:pPr>
        <w:spacing w:line="240" w:lineRule="auto"/>
        <w:ind w:firstLine="1304"/>
        <w:jc w:val="both"/>
        <w:rPr>
          <w:i/>
        </w:rPr>
      </w:pPr>
      <w:r w:rsidRPr="00D82155">
        <w:rPr>
          <w:i/>
          <w:iCs/>
        </w:rPr>
        <w:t>Tavoitteet</w:t>
      </w:r>
    </w:p>
    <w:p w14:paraId="5574DBC7" w14:textId="77777777" w:rsidR="00504389" w:rsidRPr="00D82155" w:rsidRDefault="107FEEB2" w:rsidP="00373F46">
      <w:pPr>
        <w:spacing w:line="240" w:lineRule="auto"/>
        <w:ind w:firstLine="1304"/>
        <w:jc w:val="both"/>
      </w:pPr>
      <w:r w:rsidRPr="00D82155">
        <w:t>Kurssin tavoitteena on, että opiskelija</w:t>
      </w:r>
    </w:p>
    <w:p w14:paraId="776904A9" w14:textId="77777777" w:rsidR="00504389" w:rsidRPr="00D82155" w:rsidRDefault="107FEEB2" w:rsidP="00373F46">
      <w:pPr>
        <w:pStyle w:val="Luettelokappale"/>
        <w:widowControl/>
        <w:numPr>
          <w:ilvl w:val="0"/>
          <w:numId w:val="33"/>
        </w:numPr>
        <w:adjustRightInd/>
        <w:spacing w:line="240" w:lineRule="auto"/>
        <w:jc w:val="both"/>
        <w:textAlignment w:val="auto"/>
      </w:pPr>
      <w:r w:rsidRPr="00D82155">
        <w:t>tutkii median yhteyksiä muihin ympäristöihin, omiin kuviin, taiteeseen ja kulttuuriperintöön kuvallisen viestinnän sekä tieto- ja viestintäteknologian osaamistaan syventäen</w:t>
      </w:r>
    </w:p>
    <w:p w14:paraId="0E0875E7" w14:textId="77777777" w:rsidR="00504389" w:rsidRPr="00D82155" w:rsidRDefault="107FEEB2" w:rsidP="00373F46">
      <w:pPr>
        <w:pStyle w:val="Luettelokappale"/>
        <w:widowControl/>
        <w:numPr>
          <w:ilvl w:val="0"/>
          <w:numId w:val="33"/>
        </w:numPr>
        <w:adjustRightInd/>
        <w:spacing w:line="240" w:lineRule="auto"/>
        <w:jc w:val="both"/>
        <w:textAlignment w:val="auto"/>
      </w:pPr>
      <w:r w:rsidRPr="00D82155">
        <w:t>tarkastelee mediakulttuureja kulttuurisen moninaisuuden ja kestävän kehityksen kannalta</w:t>
      </w:r>
    </w:p>
    <w:p w14:paraId="34239EFD" w14:textId="77777777" w:rsidR="00504389" w:rsidRPr="00D82155" w:rsidRDefault="107FEEB2" w:rsidP="00373F46">
      <w:pPr>
        <w:pStyle w:val="Luettelokappale"/>
        <w:widowControl/>
        <w:numPr>
          <w:ilvl w:val="0"/>
          <w:numId w:val="33"/>
        </w:numPr>
        <w:adjustRightInd/>
        <w:spacing w:line="240" w:lineRule="auto"/>
        <w:jc w:val="both"/>
        <w:textAlignment w:val="auto"/>
      </w:pPr>
      <w:r w:rsidRPr="00D82155">
        <w:t>käyttää median sisältöjä, ilmiöitä, suunnitteluprosesseja ja toimintatapoja kuvallisen tuottamisen lähtökohtana</w:t>
      </w:r>
    </w:p>
    <w:p w14:paraId="328502A9" w14:textId="77777777" w:rsidR="00504389" w:rsidRPr="00D82155" w:rsidRDefault="107FEEB2" w:rsidP="00373F46">
      <w:pPr>
        <w:pStyle w:val="Luettelokappale"/>
        <w:widowControl/>
        <w:numPr>
          <w:ilvl w:val="0"/>
          <w:numId w:val="33"/>
        </w:numPr>
        <w:adjustRightInd/>
        <w:spacing w:line="240" w:lineRule="auto"/>
        <w:jc w:val="both"/>
        <w:textAlignment w:val="auto"/>
      </w:pPr>
      <w:r w:rsidRPr="00D82155">
        <w:t>osallistuu ja vaikuttaa mediaympäristöihin visuaalisuutta ja muita tiedon tuottamisen tapoja käyttäen</w:t>
      </w:r>
    </w:p>
    <w:p w14:paraId="7B398B48" w14:textId="77777777" w:rsidR="00504389" w:rsidRPr="00D82155" w:rsidRDefault="107FEEB2" w:rsidP="00373F46">
      <w:pPr>
        <w:pStyle w:val="Luettelokappale"/>
        <w:widowControl/>
        <w:numPr>
          <w:ilvl w:val="0"/>
          <w:numId w:val="33"/>
        </w:numPr>
        <w:adjustRightInd/>
        <w:spacing w:line="240" w:lineRule="auto"/>
        <w:jc w:val="both"/>
        <w:textAlignment w:val="auto"/>
      </w:pPr>
      <w:r w:rsidRPr="00D82155">
        <w:t>tarkastelee mediakulttuurien henkilökohtaisia, yhteisöllisiä, yhteiskunnallisia ja globaaleja merkityksiä</w:t>
      </w:r>
    </w:p>
    <w:p w14:paraId="34718D4F" w14:textId="77777777" w:rsidR="00504389" w:rsidRPr="00D82155" w:rsidRDefault="107FEEB2" w:rsidP="00373F46">
      <w:pPr>
        <w:pStyle w:val="Luettelokappale"/>
        <w:widowControl/>
        <w:numPr>
          <w:ilvl w:val="0"/>
          <w:numId w:val="33"/>
        </w:numPr>
        <w:adjustRightInd/>
        <w:spacing w:line="240" w:lineRule="auto"/>
        <w:jc w:val="both"/>
        <w:textAlignment w:val="auto"/>
      </w:pPr>
      <w:r w:rsidRPr="00D82155">
        <w:t xml:space="preserve">ymmärtää visuaalisuuden merkityksen mediaviestinnässä, mediaympäristöissä ja mediaesityksissä sekä niiden suunnittelussa ja tuottamisessa. </w:t>
      </w:r>
    </w:p>
    <w:p w14:paraId="1A763A31" w14:textId="77777777" w:rsidR="00504389" w:rsidRPr="00D82155" w:rsidRDefault="00504389" w:rsidP="00373F46">
      <w:pPr>
        <w:spacing w:line="240" w:lineRule="auto"/>
        <w:jc w:val="both"/>
        <w:rPr>
          <w:b/>
        </w:rPr>
      </w:pPr>
    </w:p>
    <w:p w14:paraId="5E189ADE" w14:textId="77777777" w:rsidR="00504389" w:rsidRPr="00D82155" w:rsidRDefault="107FEEB2" w:rsidP="00373F46">
      <w:pPr>
        <w:spacing w:line="240" w:lineRule="auto"/>
        <w:ind w:firstLine="1304"/>
        <w:jc w:val="both"/>
        <w:rPr>
          <w:i/>
        </w:rPr>
      </w:pPr>
      <w:r w:rsidRPr="00D82155">
        <w:rPr>
          <w:i/>
          <w:iCs/>
        </w:rPr>
        <w:t xml:space="preserve">Keskeiset sisällöt </w:t>
      </w:r>
    </w:p>
    <w:p w14:paraId="25FF454A" w14:textId="77777777" w:rsidR="00504389" w:rsidRPr="00D82155" w:rsidRDefault="107FEEB2" w:rsidP="00373F46">
      <w:pPr>
        <w:pStyle w:val="Luettelokappale"/>
        <w:widowControl/>
        <w:numPr>
          <w:ilvl w:val="0"/>
          <w:numId w:val="34"/>
        </w:numPr>
        <w:adjustRightInd/>
        <w:spacing w:line="240" w:lineRule="auto"/>
        <w:jc w:val="both"/>
        <w:textAlignment w:val="auto"/>
      </w:pPr>
      <w:r w:rsidRPr="00D82155">
        <w:t>mediakulttuurit identiteettien rakentajina ja kulttuuriperinnön uudistajina</w:t>
      </w:r>
    </w:p>
    <w:p w14:paraId="6C9C7610" w14:textId="77777777" w:rsidR="00504389" w:rsidRPr="00D82155" w:rsidRDefault="107FEEB2" w:rsidP="00373F46">
      <w:pPr>
        <w:pStyle w:val="Luettelokappale"/>
        <w:widowControl/>
        <w:numPr>
          <w:ilvl w:val="0"/>
          <w:numId w:val="34"/>
        </w:numPr>
        <w:adjustRightInd/>
        <w:spacing w:line="240" w:lineRule="auto"/>
        <w:jc w:val="both"/>
        <w:textAlignment w:val="auto"/>
      </w:pPr>
      <w:r w:rsidRPr="00D82155">
        <w:t>median sisällöt, tuotteet, palvelut, ilmiöt ja ympäristöt kuvallisen tuottamisen lähtökohtana</w:t>
      </w:r>
    </w:p>
    <w:p w14:paraId="1778C933" w14:textId="77777777" w:rsidR="00504389" w:rsidRPr="00D82155" w:rsidRDefault="107FEEB2" w:rsidP="00373F46">
      <w:pPr>
        <w:pStyle w:val="Luettelokappale"/>
        <w:widowControl/>
        <w:numPr>
          <w:ilvl w:val="0"/>
          <w:numId w:val="34"/>
        </w:numPr>
        <w:adjustRightInd/>
        <w:spacing w:line="240" w:lineRule="auto"/>
        <w:jc w:val="both"/>
        <w:textAlignment w:val="auto"/>
      </w:pPr>
      <w:r w:rsidRPr="00D82155">
        <w:t>median käsitteistö, kuvatyypit ja kuvastot</w:t>
      </w:r>
    </w:p>
    <w:p w14:paraId="00556F94" w14:textId="77777777" w:rsidR="00504389" w:rsidRPr="00D82155" w:rsidRDefault="107FEEB2" w:rsidP="00373F46">
      <w:pPr>
        <w:pStyle w:val="Luettelokappale"/>
        <w:widowControl/>
        <w:numPr>
          <w:ilvl w:val="0"/>
          <w:numId w:val="34"/>
        </w:numPr>
        <w:adjustRightInd/>
        <w:spacing w:line="240" w:lineRule="auto"/>
        <w:jc w:val="both"/>
        <w:textAlignment w:val="auto"/>
      </w:pPr>
      <w:r w:rsidRPr="00D82155">
        <w:t>mediaesitysten tulkinnan keinot</w:t>
      </w:r>
    </w:p>
    <w:p w14:paraId="3BD0870A" w14:textId="77777777" w:rsidR="00504389" w:rsidRPr="00D82155" w:rsidRDefault="107FEEB2" w:rsidP="00373F46">
      <w:pPr>
        <w:pStyle w:val="Luettelokappale"/>
        <w:widowControl/>
        <w:numPr>
          <w:ilvl w:val="0"/>
          <w:numId w:val="34"/>
        </w:numPr>
        <w:adjustRightInd/>
        <w:spacing w:line="240" w:lineRule="auto"/>
        <w:jc w:val="both"/>
        <w:textAlignment w:val="auto"/>
      </w:pPr>
      <w:r w:rsidRPr="00D82155">
        <w:t>median ajankohtaiset ilmiöt ja kysymykset</w:t>
      </w:r>
    </w:p>
    <w:p w14:paraId="1D7FB88D" w14:textId="77777777" w:rsidR="00504389" w:rsidRPr="00D82155" w:rsidRDefault="00504389" w:rsidP="00373F46">
      <w:pPr>
        <w:spacing w:line="240" w:lineRule="auto"/>
        <w:jc w:val="both"/>
      </w:pPr>
    </w:p>
    <w:p w14:paraId="6FCB02B0" w14:textId="77777777" w:rsidR="00C02739" w:rsidRPr="00D82155" w:rsidRDefault="00C02739" w:rsidP="00373F46">
      <w:pPr>
        <w:spacing w:line="240" w:lineRule="auto"/>
        <w:ind w:firstLine="1304"/>
        <w:jc w:val="both"/>
        <w:rPr>
          <w:b/>
        </w:rPr>
      </w:pPr>
    </w:p>
    <w:p w14:paraId="76938678" w14:textId="77777777" w:rsidR="00C02739" w:rsidRPr="00D82155" w:rsidRDefault="107FEEB2" w:rsidP="00373F46">
      <w:pPr>
        <w:spacing w:line="240" w:lineRule="auto"/>
        <w:ind w:firstLine="1304"/>
        <w:jc w:val="both"/>
        <w:rPr>
          <w:b/>
        </w:rPr>
      </w:pPr>
      <w:r w:rsidRPr="00D82155">
        <w:rPr>
          <w:b/>
          <w:bCs/>
        </w:rPr>
        <w:t>4. Taiteen monet maailmat (KU4)</w:t>
      </w:r>
    </w:p>
    <w:p w14:paraId="4AA1A340" w14:textId="77777777" w:rsidR="00504389" w:rsidRPr="00D82155" w:rsidRDefault="00504389" w:rsidP="00373F46">
      <w:pPr>
        <w:spacing w:line="240" w:lineRule="auto"/>
        <w:ind w:firstLine="1304"/>
        <w:jc w:val="both"/>
        <w:rPr>
          <w:b/>
        </w:rPr>
      </w:pPr>
    </w:p>
    <w:p w14:paraId="52FB77AD" w14:textId="77777777" w:rsidR="00504389" w:rsidRPr="00D82155" w:rsidRDefault="107FEEB2" w:rsidP="00373F46">
      <w:pPr>
        <w:spacing w:line="240" w:lineRule="auto"/>
        <w:ind w:firstLine="1304"/>
        <w:jc w:val="both"/>
        <w:rPr>
          <w:i/>
        </w:rPr>
      </w:pPr>
      <w:r w:rsidRPr="00D82155">
        <w:rPr>
          <w:i/>
          <w:iCs/>
        </w:rPr>
        <w:t xml:space="preserve">Tavoitteet </w:t>
      </w:r>
    </w:p>
    <w:p w14:paraId="5308BC98" w14:textId="77777777" w:rsidR="00504389" w:rsidRPr="00D82155" w:rsidRDefault="107FEEB2" w:rsidP="00373F46">
      <w:pPr>
        <w:spacing w:line="240" w:lineRule="auto"/>
        <w:ind w:firstLine="1304"/>
        <w:jc w:val="both"/>
      </w:pPr>
      <w:r w:rsidRPr="00D82155">
        <w:t>Kurssin tavoitteena on, että opiskelija</w:t>
      </w:r>
    </w:p>
    <w:p w14:paraId="6D7CE912" w14:textId="77777777" w:rsidR="00504389" w:rsidRPr="00D82155" w:rsidRDefault="107FEEB2" w:rsidP="00373F46">
      <w:pPr>
        <w:pStyle w:val="Luettelokappale"/>
        <w:widowControl/>
        <w:numPr>
          <w:ilvl w:val="0"/>
          <w:numId w:val="35"/>
        </w:numPr>
        <w:adjustRightInd/>
        <w:spacing w:line="240" w:lineRule="auto"/>
        <w:jc w:val="both"/>
        <w:textAlignment w:val="auto"/>
      </w:pPr>
      <w:r w:rsidRPr="00D82155">
        <w:t xml:space="preserve">tutkii taiteen sisältöjen, ilmiöiden ja toimintatapojen yhteyksiä omiin kuviin, ympäristöön ja kulttuuriperintöön ilmiökeskeistä lähestymistapaa hyödyntäen </w:t>
      </w:r>
    </w:p>
    <w:p w14:paraId="4CE37D5F" w14:textId="77777777" w:rsidR="00504389" w:rsidRPr="00D82155" w:rsidRDefault="107FEEB2" w:rsidP="00373F46">
      <w:pPr>
        <w:pStyle w:val="Luettelokappale"/>
        <w:widowControl/>
        <w:numPr>
          <w:ilvl w:val="0"/>
          <w:numId w:val="35"/>
        </w:numPr>
        <w:adjustRightInd/>
        <w:spacing w:line="240" w:lineRule="auto"/>
        <w:jc w:val="both"/>
        <w:textAlignment w:val="auto"/>
      </w:pPr>
      <w:r w:rsidRPr="00D82155">
        <w:t>tarkastelee eri aikoina ja eri ympäristöissä tuotettua kuvataidetta kulttuurisen moninaisuuden ja kestävän kehityksen kannalta</w:t>
      </w:r>
    </w:p>
    <w:p w14:paraId="2A4580F2" w14:textId="77777777" w:rsidR="00504389" w:rsidRPr="00D82155" w:rsidRDefault="107FEEB2" w:rsidP="00373F46">
      <w:pPr>
        <w:pStyle w:val="Luettelokappale"/>
        <w:widowControl/>
        <w:numPr>
          <w:ilvl w:val="0"/>
          <w:numId w:val="35"/>
        </w:numPr>
        <w:adjustRightInd/>
        <w:spacing w:line="240" w:lineRule="auto"/>
        <w:jc w:val="both"/>
        <w:textAlignment w:val="auto"/>
      </w:pPr>
      <w:r w:rsidRPr="00D82155">
        <w:t xml:space="preserve">soveltaa erilaisia materiaaleja, tekniikoita ja ilmaisun keinoja itsenäisessä ja yhteistoiminnallisessa kuvallisessa työskentelyssä </w:t>
      </w:r>
    </w:p>
    <w:p w14:paraId="492C8BB9" w14:textId="77777777" w:rsidR="00504389" w:rsidRPr="00D82155" w:rsidRDefault="107FEEB2" w:rsidP="00373F46">
      <w:pPr>
        <w:pStyle w:val="Luettelokappale"/>
        <w:widowControl/>
        <w:numPr>
          <w:ilvl w:val="0"/>
          <w:numId w:val="35"/>
        </w:numPr>
        <w:adjustRightInd/>
        <w:spacing w:line="240" w:lineRule="auto"/>
        <w:jc w:val="both"/>
        <w:textAlignment w:val="auto"/>
      </w:pPr>
      <w:r w:rsidRPr="00D82155">
        <w:t>tarkastelee kuvataiteen merkityksiä yksilölle, yhteisölle ja yhteiskunnalle soveltamalla kuvatulkinnan menetelmiä</w:t>
      </w:r>
    </w:p>
    <w:p w14:paraId="3F71F55E" w14:textId="77777777" w:rsidR="00504389" w:rsidRPr="00D82155" w:rsidRDefault="107FEEB2" w:rsidP="00373F46">
      <w:pPr>
        <w:pStyle w:val="Luettelokappale"/>
        <w:widowControl/>
        <w:numPr>
          <w:ilvl w:val="0"/>
          <w:numId w:val="35"/>
        </w:numPr>
        <w:adjustRightInd/>
        <w:spacing w:line="240" w:lineRule="auto"/>
        <w:jc w:val="both"/>
        <w:textAlignment w:val="auto"/>
      </w:pPr>
      <w:r w:rsidRPr="00D82155">
        <w:t>tutkii omaan elinympäristöön ja yhteiskuntaan liittyviä ilmiöitä kuvallisesti ja muita tiedon tuottamisen tapoja käyttäen</w:t>
      </w:r>
    </w:p>
    <w:p w14:paraId="2013012A" w14:textId="77777777" w:rsidR="00504389" w:rsidRPr="00D82155" w:rsidRDefault="107FEEB2" w:rsidP="00373F46">
      <w:pPr>
        <w:pStyle w:val="Luettelokappale"/>
        <w:widowControl/>
        <w:numPr>
          <w:ilvl w:val="0"/>
          <w:numId w:val="35"/>
        </w:numPr>
        <w:adjustRightInd/>
        <w:spacing w:line="240" w:lineRule="auto"/>
        <w:jc w:val="both"/>
        <w:textAlignment w:val="auto"/>
      </w:pPr>
      <w:r w:rsidRPr="00D82155">
        <w:t xml:space="preserve">ymmärtää taiteen merkityksen rakennetuissa ja luonnon ympäristöissä, omissa kuvissa sekä vaikuttamisessa ja osallistumisessa. </w:t>
      </w:r>
    </w:p>
    <w:p w14:paraId="4887DF16" w14:textId="77777777" w:rsidR="00504389" w:rsidRPr="00D82155" w:rsidRDefault="00504389" w:rsidP="00373F46">
      <w:pPr>
        <w:spacing w:line="240" w:lineRule="auto"/>
        <w:jc w:val="both"/>
      </w:pPr>
    </w:p>
    <w:p w14:paraId="0B1B3662" w14:textId="77777777" w:rsidR="00504389" w:rsidRPr="00D82155" w:rsidRDefault="107FEEB2" w:rsidP="00373F46">
      <w:pPr>
        <w:spacing w:line="240" w:lineRule="auto"/>
        <w:ind w:firstLine="1304"/>
        <w:jc w:val="both"/>
        <w:rPr>
          <w:i/>
        </w:rPr>
      </w:pPr>
      <w:r w:rsidRPr="00D82155">
        <w:rPr>
          <w:i/>
          <w:iCs/>
        </w:rPr>
        <w:t xml:space="preserve">Keskeiset sisällöt </w:t>
      </w:r>
    </w:p>
    <w:p w14:paraId="63D19923" w14:textId="77777777" w:rsidR="00504389" w:rsidRPr="00D82155" w:rsidRDefault="107FEEB2" w:rsidP="00373F46">
      <w:pPr>
        <w:pStyle w:val="Luettelokappale"/>
        <w:widowControl/>
        <w:numPr>
          <w:ilvl w:val="0"/>
          <w:numId w:val="36"/>
        </w:numPr>
        <w:adjustRightInd/>
        <w:spacing w:line="240" w:lineRule="auto"/>
        <w:jc w:val="both"/>
        <w:textAlignment w:val="auto"/>
      </w:pPr>
      <w:r w:rsidRPr="00D82155">
        <w:t>taiteen maailmat identiteettien rakentajina, kulttuurisen moninaisuuden ilmentäjinä ja kulttuuriperinnön uudistajina</w:t>
      </w:r>
    </w:p>
    <w:p w14:paraId="0029A602" w14:textId="77777777" w:rsidR="00504389" w:rsidRPr="00D82155" w:rsidRDefault="107FEEB2" w:rsidP="00373F46">
      <w:pPr>
        <w:pStyle w:val="Luettelokappale"/>
        <w:widowControl/>
        <w:numPr>
          <w:ilvl w:val="0"/>
          <w:numId w:val="36"/>
        </w:numPr>
        <w:adjustRightInd/>
        <w:spacing w:line="240" w:lineRule="auto"/>
        <w:jc w:val="both"/>
        <w:textAlignment w:val="auto"/>
      </w:pPr>
      <w:r w:rsidRPr="00D82155">
        <w:t>eri aikoina, eri ympäristöissä ja eri kulttuureissa tuotettu kuvataide</w:t>
      </w:r>
    </w:p>
    <w:p w14:paraId="6DDA5E6E" w14:textId="77777777" w:rsidR="00504389" w:rsidRPr="00D82155" w:rsidRDefault="107FEEB2" w:rsidP="00373F46">
      <w:pPr>
        <w:pStyle w:val="Luettelokappale"/>
        <w:widowControl/>
        <w:numPr>
          <w:ilvl w:val="0"/>
          <w:numId w:val="36"/>
        </w:numPr>
        <w:adjustRightInd/>
        <w:spacing w:line="240" w:lineRule="auto"/>
        <w:jc w:val="both"/>
        <w:textAlignment w:val="auto"/>
      </w:pPr>
      <w:r w:rsidRPr="00D82155">
        <w:t>kuvataiteen käsitteistö, kuvatyypit ja kuvastot</w:t>
      </w:r>
    </w:p>
    <w:p w14:paraId="749E73C8" w14:textId="77777777" w:rsidR="00504389" w:rsidRPr="00D82155" w:rsidRDefault="107FEEB2" w:rsidP="00373F46">
      <w:pPr>
        <w:pStyle w:val="Luettelokappale"/>
        <w:widowControl/>
        <w:numPr>
          <w:ilvl w:val="0"/>
          <w:numId w:val="36"/>
        </w:numPr>
        <w:adjustRightInd/>
        <w:spacing w:line="240" w:lineRule="auto"/>
        <w:jc w:val="both"/>
        <w:textAlignment w:val="auto"/>
      </w:pPr>
      <w:r w:rsidRPr="00D82155">
        <w:t>kuvalliset, sanalliset ja muut taiteen tulkinnan keinot</w:t>
      </w:r>
    </w:p>
    <w:p w14:paraId="5F55BB79" w14:textId="77777777" w:rsidR="00504389" w:rsidRPr="00D82155" w:rsidRDefault="107FEEB2" w:rsidP="00373F46">
      <w:pPr>
        <w:pStyle w:val="Luettelokappale"/>
        <w:widowControl/>
        <w:numPr>
          <w:ilvl w:val="0"/>
          <w:numId w:val="36"/>
        </w:numPr>
        <w:adjustRightInd/>
        <w:spacing w:line="240" w:lineRule="auto"/>
        <w:jc w:val="both"/>
        <w:textAlignment w:val="auto"/>
      </w:pPr>
      <w:r w:rsidRPr="00D82155">
        <w:t>taiteen ajankohtaiset ilmiöt ja kysymykset</w:t>
      </w:r>
    </w:p>
    <w:p w14:paraId="243376F2" w14:textId="77777777" w:rsidR="001C4151" w:rsidRPr="00D82155" w:rsidRDefault="001C4151" w:rsidP="00373F46">
      <w:pPr>
        <w:pStyle w:val="Vaintekstin"/>
        <w:widowControl/>
        <w:spacing w:line="240" w:lineRule="auto"/>
        <w:ind w:left="1304"/>
        <w:jc w:val="both"/>
        <w:rPr>
          <w:rFonts w:ascii="Times New Roman" w:hAnsi="Times New Roman" w:cs="Times New Roman"/>
          <w:sz w:val="24"/>
        </w:rPr>
      </w:pPr>
    </w:p>
    <w:p w14:paraId="0F9C97EC" w14:textId="77777777"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2818DD67" w14:textId="77777777" w:rsidR="00211039" w:rsidRPr="00D82155" w:rsidRDefault="00C02739" w:rsidP="00373F46">
      <w:pPr>
        <w:pStyle w:val="Otsikko2"/>
        <w:jc w:val="both"/>
      </w:pPr>
      <w:r w:rsidRPr="00D82155">
        <w:br w:type="page"/>
      </w:r>
      <w:bookmarkStart w:id="243" w:name="_Toc423589988"/>
      <w:bookmarkStart w:id="244" w:name="_Toc450655400"/>
      <w:r w:rsidR="00211039" w:rsidRPr="00D82155">
        <w:lastRenderedPageBreak/>
        <w:t>5.</w:t>
      </w:r>
      <w:proofErr w:type="gramStart"/>
      <w:r w:rsidR="00211039" w:rsidRPr="00D82155">
        <w:t>21</w:t>
      </w:r>
      <w:r w:rsidR="00657328" w:rsidRPr="00D82155">
        <w:t xml:space="preserve">  </w:t>
      </w:r>
      <w:r w:rsidR="00211039" w:rsidRPr="00D82155">
        <w:t xml:space="preserve"> Opinto</w:t>
      </w:r>
      <w:proofErr w:type="gramEnd"/>
      <w:r w:rsidR="00211039" w:rsidRPr="00D82155">
        <w:t>-ohjaus</w:t>
      </w:r>
      <w:bookmarkEnd w:id="243"/>
      <w:bookmarkEnd w:id="244"/>
      <w:r w:rsidR="00211039" w:rsidRPr="00D82155">
        <w:t xml:space="preserve"> </w:t>
      </w:r>
    </w:p>
    <w:p w14:paraId="218D6B8D" w14:textId="77777777" w:rsidR="00211039" w:rsidRPr="00D82155" w:rsidRDefault="00211039" w:rsidP="00373F46">
      <w:pPr>
        <w:pStyle w:val="Default"/>
        <w:jc w:val="both"/>
        <w:rPr>
          <w:color w:val="auto"/>
          <w:sz w:val="28"/>
          <w:szCs w:val="28"/>
        </w:rPr>
      </w:pPr>
    </w:p>
    <w:p w14:paraId="3571E1EB" w14:textId="77777777" w:rsidR="00211039" w:rsidRPr="00D82155" w:rsidRDefault="107FEEB2" w:rsidP="00373F46">
      <w:pPr>
        <w:pStyle w:val="Default"/>
        <w:ind w:left="1304"/>
        <w:jc w:val="both"/>
        <w:rPr>
          <w:color w:val="auto"/>
        </w:rPr>
      </w:pPr>
      <w:r w:rsidRPr="00D82155">
        <w:rPr>
          <w:color w:val="auto"/>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14:paraId="3F4C0BC6" w14:textId="77777777" w:rsidR="00211039" w:rsidRPr="00D82155" w:rsidRDefault="00211039" w:rsidP="00373F46">
      <w:pPr>
        <w:pStyle w:val="Default"/>
        <w:ind w:left="1304"/>
        <w:jc w:val="both"/>
        <w:rPr>
          <w:color w:val="auto"/>
        </w:rPr>
      </w:pPr>
    </w:p>
    <w:p w14:paraId="77E30A45" w14:textId="77777777" w:rsidR="00211039" w:rsidRPr="00D82155" w:rsidRDefault="107FEEB2" w:rsidP="00373F46">
      <w:pPr>
        <w:pStyle w:val="Default"/>
        <w:ind w:left="1304"/>
        <w:jc w:val="both"/>
        <w:rPr>
          <w:color w:val="auto"/>
        </w:rPr>
      </w:pPr>
      <w:r w:rsidRPr="00D82155">
        <w:rPr>
          <w:color w:val="auto"/>
        </w:rPr>
        <w:t xml:space="preserve">Ohjaustoiminta muodostaa koko lukiokoulutuksen ajan kestävän jatkumon, jonka aikana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kartoittamisessa, vahvuuksien tunnistamisessa, urasuunnittelussa sekä valinta- ja ongelmatilanteiden ratkaisemisessa. Henkilökohtaisessa ohjauksessa opiskelijan tulee voida keskustella lukio-opintoihinsa, urasuunnitteluunsa, jatkokoulutusvalintoihinsa sekä elämäntilanteeseensa ja tulevaisuuteensa liittyvistä kysymyksistä. Pienryhmissä opiskelijalla on mahdollisuus käsitellä asioita, jotka ovat jaettavissa muiden opiskelijoiden kanssa ja joiden esille ottaminen ryhmässä on mielekästä. </w:t>
      </w:r>
    </w:p>
    <w:p w14:paraId="102B9A38" w14:textId="77777777" w:rsidR="00211039" w:rsidRPr="00D82155" w:rsidRDefault="00211039" w:rsidP="00373F46">
      <w:pPr>
        <w:pStyle w:val="Default"/>
        <w:ind w:left="1304"/>
        <w:jc w:val="both"/>
        <w:rPr>
          <w:b/>
          <w:bCs/>
          <w:color w:val="auto"/>
        </w:rPr>
      </w:pPr>
    </w:p>
    <w:p w14:paraId="4B5B1120" w14:textId="77777777" w:rsidR="00211039" w:rsidRPr="00D82155" w:rsidRDefault="107FEEB2" w:rsidP="00373F46">
      <w:pPr>
        <w:pStyle w:val="Default"/>
        <w:ind w:left="1304"/>
        <w:jc w:val="both"/>
        <w:rPr>
          <w:b/>
          <w:bCs/>
          <w:color w:val="auto"/>
        </w:rPr>
      </w:pPr>
      <w:r w:rsidRPr="00D82155">
        <w:rPr>
          <w:b/>
          <w:bCs/>
          <w:color w:val="auto"/>
        </w:rPr>
        <w:t xml:space="preserve">Opinto-ohjauksen tavoitteet </w:t>
      </w:r>
    </w:p>
    <w:p w14:paraId="4CBDB82D" w14:textId="77777777" w:rsidR="00211039" w:rsidRPr="00D82155" w:rsidRDefault="00211039" w:rsidP="00373F46">
      <w:pPr>
        <w:pStyle w:val="Default"/>
        <w:ind w:left="1304"/>
        <w:jc w:val="both"/>
        <w:rPr>
          <w:color w:val="auto"/>
        </w:rPr>
      </w:pPr>
    </w:p>
    <w:p w14:paraId="11ACB7E6" w14:textId="77777777" w:rsidR="00211039" w:rsidRPr="00D82155" w:rsidRDefault="107FEEB2" w:rsidP="00373F46">
      <w:pPr>
        <w:pStyle w:val="Default"/>
        <w:ind w:left="1304"/>
        <w:jc w:val="both"/>
        <w:rPr>
          <w:color w:val="auto"/>
        </w:rPr>
      </w:pPr>
      <w:r w:rsidRPr="00D82155">
        <w:rPr>
          <w:color w:val="auto"/>
        </w:rPr>
        <w:t xml:space="preserve">Ohjaus toteutetaan tavalla, joka vahvistaa opiskelijoiden aktiivista toimijuutta,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nuorta elämänsuunnittelun ja -hallinnan taidoissa sekä koulutukseen ja uravalintoihin liittyvissä päätöksissä. Tavoitteena on, että opiskelija pystyy urasuunnittelussaan ja päätöksenteossaan arvioimaan realistisesti omia edellytyksiään ja mahdollisuuksiaan.  </w:t>
      </w:r>
    </w:p>
    <w:p w14:paraId="1740B0FD" w14:textId="77777777" w:rsidR="00211039" w:rsidRPr="00D82155" w:rsidRDefault="00211039" w:rsidP="00373F46">
      <w:pPr>
        <w:pStyle w:val="Default"/>
        <w:ind w:left="1304"/>
        <w:jc w:val="both"/>
        <w:rPr>
          <w:color w:val="auto"/>
        </w:rPr>
      </w:pPr>
    </w:p>
    <w:p w14:paraId="5D1CFF27" w14:textId="77777777" w:rsidR="00211039" w:rsidRPr="00D82155" w:rsidRDefault="107FEEB2" w:rsidP="00373F46">
      <w:pPr>
        <w:pStyle w:val="Default"/>
        <w:ind w:left="1304"/>
        <w:jc w:val="both"/>
        <w:rPr>
          <w:color w:val="auto"/>
        </w:rPr>
      </w:pPr>
      <w:r w:rsidRPr="00D82155">
        <w:rPr>
          <w:color w:val="auto"/>
        </w:rPr>
        <w:t>Opiskelijan tiedonhakutaitoja vahvistetaan ohjaamalla häntä monipuolisesti erilaisia opiskeluympäristöjä hyödyntäväksi, aktiiviseksi ja kriittiseksi tiedonetsijäksi, joka osaa myös soveltaa etsimäänsä tietoa. Tavoitteena on, että opiskelija tuntee keskeiset jatkokoulutuksiin, ammattialoihin ja urasuunnitteluun liittyvät tietolähteet, ohjauspalvelut ja sähköiset hakujärjestelmät sekä osaa käyttää niissä olevaa informaatiota urasuunnittelun ja jatko-opintoihin hakeutumisen tukena.</w:t>
      </w:r>
    </w:p>
    <w:p w14:paraId="313CCA45" w14:textId="77777777" w:rsidR="00211039" w:rsidRPr="00D82155" w:rsidRDefault="00211039" w:rsidP="00373F46">
      <w:pPr>
        <w:pStyle w:val="Default"/>
        <w:ind w:left="1304"/>
        <w:jc w:val="both"/>
        <w:rPr>
          <w:color w:val="auto"/>
        </w:rPr>
      </w:pPr>
    </w:p>
    <w:p w14:paraId="08B0975B" w14:textId="77777777" w:rsidR="00211039" w:rsidRPr="00D82155" w:rsidRDefault="107FEEB2" w:rsidP="00373F46">
      <w:pPr>
        <w:pStyle w:val="Default"/>
        <w:ind w:left="1304"/>
        <w:jc w:val="both"/>
        <w:rPr>
          <w:color w:val="auto"/>
        </w:rPr>
      </w:pPr>
      <w:r w:rsidRPr="00D82155">
        <w:rPr>
          <w:color w:val="auto"/>
        </w:rPr>
        <w:t xml:space="preserve">Opinto-ohjauksen avulla opiskelija saa tietoa opiskelusta muissa oppilaitoksissa, lukion jälkeisistä jatko-opiskeluvaihtoehdoista, työ- ja elinkeinoelämästä sekä yrittäjyydestä. Opiskelijalle tarjotaan mahdollisuus tutustua monipuolisesti ammatteihin ja työelämään sekä kansanopistojen, toisen asteen ammatillisten oppilaitosten, ammattikorkeakoulujen ja yliopistojen koulutustarjontaan. Opiskelijaa ohjataan siten, että hän osaa etsiä tietoa myös muiden maiden tarjoamista opiskelumahdollisuuksista ja työskentelystä ulkomailla. </w:t>
      </w:r>
    </w:p>
    <w:p w14:paraId="53F9A099" w14:textId="77777777" w:rsidR="00211039" w:rsidRPr="00D82155" w:rsidRDefault="00211039" w:rsidP="00373F46">
      <w:pPr>
        <w:pStyle w:val="Default"/>
        <w:ind w:left="1304"/>
        <w:jc w:val="both"/>
        <w:rPr>
          <w:color w:val="auto"/>
        </w:rPr>
      </w:pPr>
    </w:p>
    <w:p w14:paraId="3CBDB742" w14:textId="77777777" w:rsidR="00211039" w:rsidRPr="00D82155" w:rsidRDefault="107FEEB2" w:rsidP="00373F46">
      <w:pPr>
        <w:pStyle w:val="Default"/>
        <w:ind w:left="1304"/>
        <w:jc w:val="both"/>
        <w:rPr>
          <w:color w:val="auto"/>
        </w:rPr>
      </w:pPr>
      <w:r w:rsidRPr="00D82155">
        <w:rPr>
          <w:color w:val="auto"/>
        </w:rPr>
        <w:t xml:space="preserve">Opiskelija saa ohjausta jatko-opintojensa suunnittelussa sekä opintoihin hakeutumisessa. Tavoitteena on, että opiskelija suunnittelee lukio-opintojaan ja tekee valintojaan siten, että hänellä on valmiudet hakeutua jatko-opintoihin välittömästi lukio-opintojen jälkeen. Opiskelijaa tuetaan henkilökohtaisen opiskelusuunnitelman, ylioppilastutkintosuunnitelman sekä jatko-opinto- ja urasuunnitelman laatimisessa ja suunnitelmien päivittämisessä. </w:t>
      </w:r>
    </w:p>
    <w:p w14:paraId="2F9C13FD" w14:textId="77777777" w:rsidR="00211039" w:rsidRPr="00D82155" w:rsidRDefault="107FEEB2" w:rsidP="00373F46">
      <w:pPr>
        <w:pStyle w:val="Default"/>
        <w:ind w:left="1304"/>
        <w:jc w:val="both"/>
        <w:rPr>
          <w:b/>
          <w:bCs/>
          <w:color w:val="auto"/>
        </w:rPr>
      </w:pPr>
      <w:r w:rsidRPr="00D82155">
        <w:rPr>
          <w:b/>
          <w:bCs/>
          <w:color w:val="auto"/>
        </w:rPr>
        <w:lastRenderedPageBreak/>
        <w:t xml:space="preserve">Pakolliset kurssit </w:t>
      </w:r>
    </w:p>
    <w:p w14:paraId="588181D0" w14:textId="77777777" w:rsidR="00211039" w:rsidRPr="00D82155" w:rsidRDefault="00211039" w:rsidP="00373F46">
      <w:pPr>
        <w:pStyle w:val="Default"/>
        <w:ind w:left="1304"/>
        <w:jc w:val="both"/>
        <w:rPr>
          <w:color w:val="auto"/>
        </w:rPr>
      </w:pPr>
    </w:p>
    <w:p w14:paraId="08915E68" w14:textId="77777777" w:rsidR="00211039" w:rsidRPr="00D82155" w:rsidRDefault="107FEEB2" w:rsidP="00373F46">
      <w:pPr>
        <w:pStyle w:val="Default"/>
        <w:ind w:left="1304"/>
        <w:jc w:val="both"/>
        <w:rPr>
          <w:b/>
          <w:bCs/>
          <w:color w:val="auto"/>
        </w:rPr>
      </w:pPr>
      <w:r w:rsidRPr="00D82155">
        <w:rPr>
          <w:b/>
          <w:bCs/>
          <w:color w:val="auto"/>
        </w:rPr>
        <w:t xml:space="preserve">1. Minä opiskelijana (OP1) </w:t>
      </w:r>
    </w:p>
    <w:p w14:paraId="4D2383B7" w14:textId="77777777" w:rsidR="00211039" w:rsidRPr="00D82155" w:rsidRDefault="00211039" w:rsidP="00373F46">
      <w:pPr>
        <w:pStyle w:val="Default"/>
        <w:ind w:left="1304"/>
        <w:jc w:val="both"/>
        <w:rPr>
          <w:color w:val="auto"/>
        </w:rPr>
      </w:pPr>
    </w:p>
    <w:p w14:paraId="44DBEA2D" w14:textId="77777777" w:rsidR="00211039" w:rsidRPr="00D82155" w:rsidRDefault="107FEEB2" w:rsidP="00373F46">
      <w:pPr>
        <w:pStyle w:val="Default"/>
        <w:ind w:left="1304"/>
        <w:jc w:val="both"/>
        <w:rPr>
          <w:i/>
          <w:color w:val="auto"/>
        </w:rPr>
      </w:pPr>
      <w:r w:rsidRPr="00D82155">
        <w:rPr>
          <w:i/>
          <w:iCs/>
          <w:color w:val="auto"/>
        </w:rPr>
        <w:t>Tavoitteet</w:t>
      </w:r>
    </w:p>
    <w:p w14:paraId="74B1A99E" w14:textId="77777777" w:rsidR="00211039" w:rsidRPr="00D82155" w:rsidRDefault="107FEEB2" w:rsidP="00373F46">
      <w:pPr>
        <w:pStyle w:val="Default"/>
        <w:ind w:left="1304"/>
        <w:jc w:val="both"/>
        <w:rPr>
          <w:color w:val="auto"/>
        </w:rPr>
      </w:pPr>
      <w:r w:rsidRPr="00D82155">
        <w:rPr>
          <w:color w:val="auto"/>
        </w:rPr>
        <w:t>Kurssin tavoitteena on, että opiskelija</w:t>
      </w:r>
    </w:p>
    <w:p w14:paraId="1272017F" w14:textId="77777777" w:rsidR="00211039" w:rsidRPr="00D82155" w:rsidRDefault="107FEEB2" w:rsidP="00373F46">
      <w:pPr>
        <w:pStyle w:val="Default"/>
        <w:numPr>
          <w:ilvl w:val="0"/>
          <w:numId w:val="475"/>
        </w:numPr>
        <w:jc w:val="both"/>
        <w:rPr>
          <w:color w:val="auto"/>
        </w:rPr>
      </w:pPr>
      <w:r w:rsidRPr="00D82155">
        <w:rPr>
          <w:color w:val="auto"/>
        </w:rPr>
        <w:t>tutustuu lukio-opintojen käytänteisiin, opintojen rakenteeseen sekä ylioppilastutkintoon</w:t>
      </w:r>
    </w:p>
    <w:p w14:paraId="32B1AC32" w14:textId="77777777" w:rsidR="00211039" w:rsidRPr="00D82155" w:rsidRDefault="107FEEB2" w:rsidP="00373F46">
      <w:pPr>
        <w:pStyle w:val="Default"/>
        <w:numPr>
          <w:ilvl w:val="0"/>
          <w:numId w:val="475"/>
        </w:numPr>
        <w:jc w:val="both"/>
        <w:rPr>
          <w:color w:val="auto"/>
        </w:rPr>
      </w:pPr>
      <w:r w:rsidRPr="00D82155">
        <w:rPr>
          <w:color w:val="auto"/>
        </w:rPr>
        <w:t>harjaantuu lukiossa vaadittaviin opiskelutaitoihin sekä omien vahvuuksien ja kiinnostusten kohteiden kartoittamiseen liittyvissä keskeisissä tiedoissa ja taidoissa</w:t>
      </w:r>
    </w:p>
    <w:p w14:paraId="295656ED" w14:textId="77777777" w:rsidR="00211039" w:rsidRPr="00D82155" w:rsidRDefault="107FEEB2" w:rsidP="00373F46">
      <w:pPr>
        <w:pStyle w:val="Default"/>
        <w:numPr>
          <w:ilvl w:val="0"/>
          <w:numId w:val="475"/>
        </w:numPr>
        <w:jc w:val="both"/>
        <w:rPr>
          <w:color w:val="auto"/>
        </w:rPr>
      </w:pPr>
      <w:r w:rsidRPr="00D82155">
        <w:rPr>
          <w:color w:val="auto"/>
        </w:rPr>
        <w:t>pohtii elinikäiseen oppimiseen ja itsensä kehittämiseen liittyviä kysymyksiä.</w:t>
      </w:r>
    </w:p>
    <w:p w14:paraId="36A4A10D" w14:textId="77777777" w:rsidR="00211039" w:rsidRPr="00D82155" w:rsidRDefault="00211039" w:rsidP="00373F46">
      <w:pPr>
        <w:pStyle w:val="Default"/>
        <w:ind w:left="1304"/>
        <w:jc w:val="both"/>
        <w:rPr>
          <w:color w:val="auto"/>
        </w:rPr>
      </w:pPr>
    </w:p>
    <w:p w14:paraId="5DEEF4DC" w14:textId="77777777" w:rsidR="00211039" w:rsidRPr="00D82155" w:rsidRDefault="107FEEB2" w:rsidP="00373F46">
      <w:pPr>
        <w:pStyle w:val="Default"/>
        <w:ind w:left="1304"/>
        <w:jc w:val="both"/>
        <w:rPr>
          <w:i/>
          <w:color w:val="auto"/>
        </w:rPr>
      </w:pPr>
      <w:r w:rsidRPr="00D82155">
        <w:rPr>
          <w:i/>
          <w:iCs/>
          <w:color w:val="auto"/>
        </w:rPr>
        <w:t>Keskeiset sisällöt</w:t>
      </w:r>
    </w:p>
    <w:p w14:paraId="3824E6DB" w14:textId="77777777" w:rsidR="00211039" w:rsidRPr="00D82155" w:rsidRDefault="107FEEB2" w:rsidP="00373F46">
      <w:pPr>
        <w:pStyle w:val="Default"/>
        <w:numPr>
          <w:ilvl w:val="0"/>
          <w:numId w:val="476"/>
        </w:numPr>
        <w:jc w:val="both"/>
        <w:rPr>
          <w:color w:val="auto"/>
        </w:rPr>
      </w:pPr>
      <w:r w:rsidRPr="00D82155">
        <w:rPr>
          <w:color w:val="auto"/>
        </w:rPr>
        <w:t>opiskelu- ja tiedonhankintataidot, oppimaan oppiminen</w:t>
      </w:r>
    </w:p>
    <w:p w14:paraId="77FE0247" w14:textId="77777777" w:rsidR="00211039" w:rsidRPr="00D82155" w:rsidRDefault="107FEEB2" w:rsidP="00373F46">
      <w:pPr>
        <w:pStyle w:val="Default"/>
        <w:numPr>
          <w:ilvl w:val="0"/>
          <w:numId w:val="476"/>
        </w:numPr>
        <w:jc w:val="both"/>
        <w:rPr>
          <w:color w:val="auto"/>
        </w:rPr>
      </w:pPr>
      <w:r w:rsidRPr="00D82155">
        <w:rPr>
          <w:color w:val="auto"/>
        </w:rPr>
        <w:t>lukio-opintojen ja ylioppilastutkinnon suunnittelu; henkilökohtainen opiskelusuunnitelma ja ylioppilastutkintosuunnitelma</w:t>
      </w:r>
    </w:p>
    <w:p w14:paraId="38230DB9" w14:textId="77777777" w:rsidR="00211039" w:rsidRPr="00D82155" w:rsidRDefault="107FEEB2" w:rsidP="00373F46">
      <w:pPr>
        <w:pStyle w:val="Default"/>
        <w:numPr>
          <w:ilvl w:val="0"/>
          <w:numId w:val="476"/>
        </w:numPr>
        <w:jc w:val="both"/>
        <w:rPr>
          <w:color w:val="auto"/>
        </w:rPr>
      </w:pPr>
      <w:r w:rsidRPr="00D82155">
        <w:rPr>
          <w:color w:val="auto"/>
        </w:rPr>
        <w:t>jatko-opintojen pohtiminen ja ammatillinen suuntautuminen; jatko-opinto- ja urasuunnitelma</w:t>
      </w:r>
    </w:p>
    <w:p w14:paraId="5C21F8A1" w14:textId="77777777" w:rsidR="00211039" w:rsidRPr="00D82155" w:rsidRDefault="107FEEB2" w:rsidP="00373F46">
      <w:pPr>
        <w:pStyle w:val="Default"/>
        <w:numPr>
          <w:ilvl w:val="0"/>
          <w:numId w:val="476"/>
        </w:numPr>
        <w:jc w:val="both"/>
        <w:rPr>
          <w:color w:val="auto"/>
        </w:rPr>
      </w:pPr>
      <w:r w:rsidRPr="00D82155">
        <w:rPr>
          <w:color w:val="auto"/>
        </w:rPr>
        <w:t>itsetuntemus ja sen kehittäminen</w:t>
      </w:r>
    </w:p>
    <w:p w14:paraId="2C33EF1E" w14:textId="77777777" w:rsidR="00211039" w:rsidRPr="00D82155" w:rsidRDefault="107FEEB2" w:rsidP="00373F46">
      <w:pPr>
        <w:pStyle w:val="Default"/>
        <w:numPr>
          <w:ilvl w:val="0"/>
          <w:numId w:val="476"/>
        </w:numPr>
        <w:jc w:val="both"/>
        <w:rPr>
          <w:color w:val="auto"/>
        </w:rPr>
      </w:pPr>
      <w:r w:rsidRPr="00D82155">
        <w:rPr>
          <w:color w:val="auto"/>
        </w:rPr>
        <w:t xml:space="preserve">elämänhallintataidot </w:t>
      </w:r>
    </w:p>
    <w:p w14:paraId="7566DB25" w14:textId="77777777" w:rsidR="00211039" w:rsidRPr="00D82155" w:rsidRDefault="107FEEB2" w:rsidP="00373F46">
      <w:pPr>
        <w:pStyle w:val="Default"/>
        <w:numPr>
          <w:ilvl w:val="0"/>
          <w:numId w:val="476"/>
        </w:numPr>
        <w:jc w:val="both"/>
        <w:rPr>
          <w:color w:val="auto"/>
        </w:rPr>
      </w:pPr>
      <w:r w:rsidRPr="00D82155">
        <w:rPr>
          <w:color w:val="auto"/>
        </w:rPr>
        <w:t>oman oppimisen arviointi</w:t>
      </w:r>
    </w:p>
    <w:p w14:paraId="4E3D9723" w14:textId="77777777" w:rsidR="00211039" w:rsidRPr="00D82155" w:rsidRDefault="107FEEB2" w:rsidP="00373F46">
      <w:pPr>
        <w:pStyle w:val="Default"/>
        <w:numPr>
          <w:ilvl w:val="0"/>
          <w:numId w:val="476"/>
        </w:numPr>
        <w:jc w:val="both"/>
        <w:rPr>
          <w:color w:val="auto"/>
        </w:rPr>
      </w:pPr>
      <w:r w:rsidRPr="00D82155">
        <w:rPr>
          <w:color w:val="auto"/>
        </w:rPr>
        <w:t>jatko-opintoihin ja tulevaisuuden suunnitteluun liittyvät tietolähteet, sähköiset ohjauspalvelut ja hakujärjestelmät</w:t>
      </w:r>
    </w:p>
    <w:p w14:paraId="4121A48D" w14:textId="77777777" w:rsidR="00211039" w:rsidRPr="00D82155" w:rsidRDefault="107FEEB2" w:rsidP="00373F46">
      <w:pPr>
        <w:pStyle w:val="Default"/>
        <w:numPr>
          <w:ilvl w:val="0"/>
          <w:numId w:val="476"/>
        </w:numPr>
        <w:jc w:val="both"/>
        <w:rPr>
          <w:color w:val="auto"/>
        </w:rPr>
      </w:pPr>
      <w:r w:rsidRPr="00D82155">
        <w:rPr>
          <w:color w:val="auto"/>
        </w:rPr>
        <w:t>työelämään sekä toisen ja korkea-asteen koulutuspaikkoihin tutustuminen</w:t>
      </w:r>
    </w:p>
    <w:p w14:paraId="0B55977A" w14:textId="77777777" w:rsidR="00211039" w:rsidRPr="00D82155" w:rsidRDefault="107FEEB2" w:rsidP="00373F46">
      <w:pPr>
        <w:pStyle w:val="Default"/>
        <w:numPr>
          <w:ilvl w:val="0"/>
          <w:numId w:val="476"/>
        </w:numPr>
        <w:jc w:val="both"/>
        <w:rPr>
          <w:color w:val="auto"/>
        </w:rPr>
      </w:pPr>
      <w:r w:rsidRPr="00D82155">
        <w:rPr>
          <w:color w:val="auto"/>
        </w:rPr>
        <w:t>lukio-opintojen kannalta kulloinkin ajankohtaiset asiat</w:t>
      </w:r>
    </w:p>
    <w:p w14:paraId="5B186D67" w14:textId="77777777" w:rsidR="00211039" w:rsidRPr="00D82155" w:rsidRDefault="00211039" w:rsidP="00373F46">
      <w:pPr>
        <w:pStyle w:val="Default"/>
        <w:ind w:left="1304"/>
        <w:jc w:val="both"/>
        <w:rPr>
          <w:color w:val="auto"/>
        </w:rPr>
      </w:pPr>
    </w:p>
    <w:p w14:paraId="5D514EDA" w14:textId="77777777" w:rsidR="00211039" w:rsidRPr="00D82155" w:rsidRDefault="107FEEB2" w:rsidP="00373F46">
      <w:pPr>
        <w:pStyle w:val="Default"/>
        <w:ind w:left="1304"/>
        <w:jc w:val="both"/>
        <w:rPr>
          <w:color w:val="auto"/>
        </w:rPr>
      </w:pPr>
      <w:r w:rsidRPr="00D82155">
        <w:rPr>
          <w:b/>
          <w:bCs/>
          <w:color w:val="auto"/>
        </w:rPr>
        <w:t xml:space="preserve">2. Jatko-opinnot ja työelämä (OP2) </w:t>
      </w:r>
    </w:p>
    <w:p w14:paraId="01886C3F" w14:textId="77777777" w:rsidR="00211039" w:rsidRPr="00D82155" w:rsidRDefault="00211039" w:rsidP="00373F46">
      <w:pPr>
        <w:pStyle w:val="Default"/>
        <w:ind w:left="1304"/>
        <w:jc w:val="both"/>
        <w:rPr>
          <w:color w:val="auto"/>
        </w:rPr>
      </w:pPr>
    </w:p>
    <w:p w14:paraId="5D87C8C4" w14:textId="77777777" w:rsidR="00211039" w:rsidRPr="00D82155" w:rsidRDefault="107FEEB2" w:rsidP="00373F46">
      <w:pPr>
        <w:pStyle w:val="Default"/>
        <w:ind w:left="1304"/>
        <w:jc w:val="both"/>
        <w:rPr>
          <w:i/>
          <w:color w:val="auto"/>
        </w:rPr>
      </w:pPr>
      <w:r w:rsidRPr="00D82155">
        <w:rPr>
          <w:i/>
          <w:iCs/>
          <w:color w:val="auto"/>
        </w:rPr>
        <w:t>Tavoitteet</w:t>
      </w:r>
    </w:p>
    <w:p w14:paraId="377FD3D3" w14:textId="77777777" w:rsidR="00211039" w:rsidRPr="00D82155" w:rsidRDefault="107FEEB2" w:rsidP="00373F46">
      <w:pPr>
        <w:pStyle w:val="Default"/>
        <w:ind w:left="1304"/>
        <w:jc w:val="both"/>
        <w:rPr>
          <w:color w:val="auto"/>
        </w:rPr>
      </w:pPr>
      <w:r w:rsidRPr="00D82155">
        <w:rPr>
          <w:color w:val="auto"/>
        </w:rPr>
        <w:t>Kurssin tavoitteena on, että opiskelija</w:t>
      </w:r>
    </w:p>
    <w:p w14:paraId="28314461" w14:textId="77777777" w:rsidR="00211039" w:rsidRPr="00D82155" w:rsidRDefault="107FEEB2" w:rsidP="00373F46">
      <w:pPr>
        <w:pStyle w:val="Default"/>
        <w:numPr>
          <w:ilvl w:val="0"/>
          <w:numId w:val="477"/>
        </w:numPr>
        <w:jc w:val="both"/>
        <w:rPr>
          <w:color w:val="auto"/>
        </w:rPr>
      </w:pPr>
      <w:r w:rsidRPr="00D82155">
        <w:rPr>
          <w:color w:val="auto"/>
        </w:rPr>
        <w:t>kehittää edelleen itsetuntemustaan sekä elämänsuunnittelu- ja elämänhallintataitojaan</w:t>
      </w:r>
    </w:p>
    <w:p w14:paraId="42F60202" w14:textId="77777777" w:rsidR="00211039" w:rsidRPr="00D82155" w:rsidRDefault="107FEEB2" w:rsidP="00373F46">
      <w:pPr>
        <w:pStyle w:val="Default"/>
        <w:numPr>
          <w:ilvl w:val="0"/>
          <w:numId w:val="477"/>
        </w:numPr>
        <w:jc w:val="both"/>
        <w:rPr>
          <w:color w:val="auto"/>
        </w:rPr>
      </w:pPr>
      <w:r w:rsidRPr="00D82155">
        <w:rPr>
          <w:color w:val="auto"/>
        </w:rPr>
        <w:t>perehtyy jatkokoulutuksen ja työelämän kannalta sellaisiin keskeisiin teemoihin, jotka auttavat ura- ja elämänsuunnittelutaidoissa sekä antavat valmiudet jatko-opintoihin ja työelämään siirtymiselle</w:t>
      </w:r>
    </w:p>
    <w:p w14:paraId="174B14D1" w14:textId="77777777" w:rsidR="00211039" w:rsidRPr="00D82155" w:rsidRDefault="107FEEB2" w:rsidP="00373F46">
      <w:pPr>
        <w:pStyle w:val="Default"/>
        <w:numPr>
          <w:ilvl w:val="0"/>
          <w:numId w:val="477"/>
        </w:numPr>
        <w:jc w:val="both"/>
        <w:rPr>
          <w:color w:val="auto"/>
        </w:rPr>
      </w:pPr>
      <w:r w:rsidRPr="00D82155">
        <w:rPr>
          <w:color w:val="auto"/>
        </w:rPr>
        <w:t>tutustuu toisen ja korkea-asteen erilaisiin koulutusvaihtoehtoihin sekä muuhun koulutustarjontaan</w:t>
      </w:r>
    </w:p>
    <w:p w14:paraId="026A9F07" w14:textId="77777777" w:rsidR="00211039" w:rsidRPr="00D82155" w:rsidRDefault="107FEEB2" w:rsidP="00373F46">
      <w:pPr>
        <w:pStyle w:val="Default"/>
        <w:numPr>
          <w:ilvl w:val="0"/>
          <w:numId w:val="477"/>
        </w:numPr>
        <w:jc w:val="both"/>
        <w:rPr>
          <w:color w:val="auto"/>
        </w:rPr>
      </w:pPr>
      <w:r w:rsidRPr="00D82155">
        <w:rPr>
          <w:color w:val="auto"/>
        </w:rPr>
        <w:t>lisää työelämätaitojaan sekä syventää työelämätuntemustaan.</w:t>
      </w:r>
    </w:p>
    <w:p w14:paraId="0FD7F88A" w14:textId="77777777" w:rsidR="00211039" w:rsidRPr="00D82155" w:rsidRDefault="00211039" w:rsidP="00373F46">
      <w:pPr>
        <w:pStyle w:val="Default"/>
        <w:ind w:left="2024"/>
        <w:jc w:val="both"/>
        <w:rPr>
          <w:color w:val="auto"/>
        </w:rPr>
      </w:pPr>
    </w:p>
    <w:p w14:paraId="436BEEBF" w14:textId="77777777" w:rsidR="00211039" w:rsidRPr="00D82155" w:rsidRDefault="107FEEB2" w:rsidP="00373F46">
      <w:pPr>
        <w:pStyle w:val="Default"/>
        <w:ind w:left="1304"/>
        <w:jc w:val="both"/>
        <w:rPr>
          <w:i/>
          <w:color w:val="auto"/>
        </w:rPr>
      </w:pPr>
      <w:r w:rsidRPr="00D82155">
        <w:rPr>
          <w:i/>
          <w:iCs/>
          <w:color w:val="auto"/>
        </w:rPr>
        <w:t>Keskeiset sisällöt</w:t>
      </w:r>
    </w:p>
    <w:p w14:paraId="7EF46019" w14:textId="77777777" w:rsidR="00211039" w:rsidRPr="00D82155" w:rsidRDefault="107FEEB2" w:rsidP="00373F46">
      <w:pPr>
        <w:pStyle w:val="Default"/>
        <w:numPr>
          <w:ilvl w:val="0"/>
          <w:numId w:val="478"/>
        </w:numPr>
        <w:jc w:val="both"/>
        <w:rPr>
          <w:color w:val="auto"/>
        </w:rPr>
      </w:pPr>
      <w:r w:rsidRPr="00D82155">
        <w:rPr>
          <w:color w:val="auto"/>
        </w:rPr>
        <w:t xml:space="preserve">jatko-opintomahdollisuudet Suomessa ja ulkomailla </w:t>
      </w:r>
    </w:p>
    <w:p w14:paraId="27D343F0" w14:textId="77777777" w:rsidR="00211039" w:rsidRPr="00D82155" w:rsidRDefault="107FEEB2" w:rsidP="00373F46">
      <w:pPr>
        <w:pStyle w:val="Default"/>
        <w:numPr>
          <w:ilvl w:val="0"/>
          <w:numId w:val="478"/>
        </w:numPr>
        <w:jc w:val="both"/>
        <w:rPr>
          <w:color w:val="auto"/>
        </w:rPr>
      </w:pPr>
      <w:r w:rsidRPr="00D82155">
        <w:rPr>
          <w:color w:val="auto"/>
        </w:rPr>
        <w:t>työelämätietous, muuttuva ja monimuotoinen työelämä</w:t>
      </w:r>
    </w:p>
    <w:p w14:paraId="2FB9A77C" w14:textId="77777777" w:rsidR="00211039" w:rsidRPr="00D82155" w:rsidRDefault="107FEEB2" w:rsidP="00373F46">
      <w:pPr>
        <w:pStyle w:val="Default"/>
        <w:numPr>
          <w:ilvl w:val="0"/>
          <w:numId w:val="478"/>
        </w:numPr>
        <w:jc w:val="both"/>
        <w:rPr>
          <w:color w:val="auto"/>
        </w:rPr>
      </w:pPr>
      <w:r w:rsidRPr="00D82155">
        <w:rPr>
          <w:color w:val="auto"/>
        </w:rPr>
        <w:t>yrittäjyys</w:t>
      </w:r>
    </w:p>
    <w:p w14:paraId="4BB1F521" w14:textId="77777777" w:rsidR="00211039" w:rsidRPr="00D82155" w:rsidRDefault="107FEEB2" w:rsidP="00373F46">
      <w:pPr>
        <w:pStyle w:val="Default"/>
        <w:numPr>
          <w:ilvl w:val="0"/>
          <w:numId w:val="478"/>
        </w:numPr>
        <w:jc w:val="both"/>
        <w:rPr>
          <w:color w:val="auto"/>
        </w:rPr>
      </w:pPr>
      <w:r w:rsidRPr="00D82155">
        <w:rPr>
          <w:color w:val="auto"/>
        </w:rPr>
        <w:t>työelämä- ja työnhakutaidot</w:t>
      </w:r>
    </w:p>
    <w:p w14:paraId="070B3984" w14:textId="77777777" w:rsidR="00211039" w:rsidRPr="00D82155" w:rsidRDefault="107FEEB2" w:rsidP="00373F46">
      <w:pPr>
        <w:pStyle w:val="Luettelokappale"/>
        <w:numPr>
          <w:ilvl w:val="0"/>
          <w:numId w:val="478"/>
        </w:numPr>
        <w:spacing w:line="240" w:lineRule="auto"/>
        <w:jc w:val="both"/>
      </w:pPr>
      <w:r w:rsidRPr="00D82155">
        <w:t>työelämään sekä jatko-opintoihin tutustuminen</w:t>
      </w:r>
    </w:p>
    <w:p w14:paraId="5AF559AF" w14:textId="77777777" w:rsidR="00211039" w:rsidRPr="00D82155" w:rsidRDefault="107FEEB2" w:rsidP="00373F46">
      <w:pPr>
        <w:pStyle w:val="Default"/>
        <w:numPr>
          <w:ilvl w:val="0"/>
          <w:numId w:val="478"/>
        </w:numPr>
        <w:jc w:val="both"/>
        <w:rPr>
          <w:color w:val="auto"/>
        </w:rPr>
      </w:pPr>
      <w:r w:rsidRPr="00D82155">
        <w:rPr>
          <w:color w:val="auto"/>
        </w:rPr>
        <w:t>jatko-opintojen ja tulevaisuuden suunnittelu, jatko-opintoihin hakeutuminen</w:t>
      </w:r>
    </w:p>
    <w:p w14:paraId="5CB1815F" w14:textId="77777777" w:rsidR="00211039" w:rsidRPr="00D82155" w:rsidRDefault="107FEEB2" w:rsidP="00373F46">
      <w:pPr>
        <w:pStyle w:val="Luettelokappale"/>
        <w:numPr>
          <w:ilvl w:val="0"/>
          <w:numId w:val="478"/>
        </w:numPr>
        <w:spacing w:line="240" w:lineRule="auto"/>
        <w:jc w:val="both"/>
      </w:pPr>
      <w:r w:rsidRPr="00D82155">
        <w:t>henkilökohtaisen opiskelusuunnitelman, ylioppilastutkintosuunnitelman sekä jatko-opinto- ja urasuunnitelman päivittäminen</w:t>
      </w:r>
    </w:p>
    <w:p w14:paraId="40C0384C" w14:textId="77777777" w:rsidR="00211039" w:rsidRPr="00D82155" w:rsidRDefault="107FEEB2" w:rsidP="00373F46">
      <w:pPr>
        <w:pStyle w:val="Luettelokappale"/>
        <w:numPr>
          <w:ilvl w:val="0"/>
          <w:numId w:val="478"/>
        </w:numPr>
        <w:spacing w:line="240" w:lineRule="auto"/>
        <w:jc w:val="both"/>
      </w:pPr>
      <w:r w:rsidRPr="00D82155">
        <w:t>lukio-opintojen kannalta kulloinkin ajankohtaiset asiat</w:t>
      </w:r>
    </w:p>
    <w:p w14:paraId="2CDA0A47" w14:textId="77777777" w:rsidR="00211039" w:rsidRPr="00D82155" w:rsidRDefault="00211039" w:rsidP="00373F46">
      <w:pPr>
        <w:jc w:val="both"/>
      </w:pPr>
    </w:p>
    <w:p w14:paraId="45315E13" w14:textId="77777777" w:rsidR="00211039" w:rsidRPr="00D82155" w:rsidRDefault="00C02739" w:rsidP="00373F46">
      <w:pPr>
        <w:pStyle w:val="Otsikko2"/>
        <w:jc w:val="both"/>
      </w:pPr>
      <w:bookmarkStart w:id="245" w:name="_Toc415582325"/>
      <w:bookmarkStart w:id="246" w:name="_Toc421262639"/>
      <w:r w:rsidRPr="00D82155">
        <w:br w:type="page"/>
      </w:r>
      <w:bookmarkStart w:id="247" w:name="_Toc423589989"/>
      <w:bookmarkStart w:id="248" w:name="_Toc450655401"/>
      <w:r w:rsidR="00211039" w:rsidRPr="00D82155">
        <w:lastRenderedPageBreak/>
        <w:t>5.</w:t>
      </w:r>
      <w:proofErr w:type="gramStart"/>
      <w:r w:rsidR="00211039" w:rsidRPr="00D82155">
        <w:t>22   Teemaopinnot</w:t>
      </w:r>
      <w:bookmarkEnd w:id="245"/>
      <w:bookmarkEnd w:id="246"/>
      <w:bookmarkEnd w:id="247"/>
      <w:bookmarkEnd w:id="248"/>
      <w:proofErr w:type="gramEnd"/>
    </w:p>
    <w:p w14:paraId="7A7FEE5C" w14:textId="77777777" w:rsidR="00211039" w:rsidRPr="00D82155" w:rsidRDefault="00211039" w:rsidP="00373F46">
      <w:pPr>
        <w:spacing w:line="240" w:lineRule="auto"/>
        <w:ind w:left="1276"/>
        <w:jc w:val="both"/>
      </w:pPr>
    </w:p>
    <w:p w14:paraId="5986F92A" w14:textId="77777777" w:rsidR="00211039" w:rsidRPr="00D82155" w:rsidRDefault="107FEEB2" w:rsidP="00373F46">
      <w:pPr>
        <w:tabs>
          <w:tab w:val="left" w:pos="1276"/>
          <w:tab w:val="left" w:pos="1985"/>
          <w:tab w:val="right" w:pos="8789"/>
        </w:tabs>
        <w:spacing w:line="240" w:lineRule="auto"/>
        <w:ind w:left="1276"/>
        <w:jc w:val="both"/>
      </w:pPr>
      <w:r w:rsidRPr="00D82155">
        <w:t xml:space="preserve">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 </w:t>
      </w:r>
    </w:p>
    <w:p w14:paraId="6D6C1C43" w14:textId="77777777" w:rsidR="00211039" w:rsidRPr="00D82155" w:rsidRDefault="00211039" w:rsidP="00373F46">
      <w:pPr>
        <w:tabs>
          <w:tab w:val="left" w:pos="1276"/>
          <w:tab w:val="left" w:pos="1985"/>
          <w:tab w:val="right" w:pos="8789"/>
        </w:tabs>
        <w:spacing w:line="240" w:lineRule="auto"/>
        <w:ind w:left="1276"/>
        <w:jc w:val="both"/>
      </w:pPr>
    </w:p>
    <w:p w14:paraId="1498D152" w14:textId="77777777" w:rsidR="00211039" w:rsidRPr="00D82155" w:rsidRDefault="00211039" w:rsidP="00373F46">
      <w:pPr>
        <w:tabs>
          <w:tab w:val="left" w:pos="1276"/>
          <w:tab w:val="left" w:pos="1985"/>
          <w:tab w:val="right" w:pos="8789"/>
        </w:tabs>
        <w:spacing w:line="240" w:lineRule="auto"/>
        <w:ind w:left="1276"/>
        <w:jc w:val="both"/>
      </w:pPr>
    </w:p>
    <w:p w14:paraId="19AEB59E" w14:textId="77777777" w:rsidR="00211039" w:rsidRPr="00D82155" w:rsidRDefault="107FEEB2" w:rsidP="00373F46">
      <w:pPr>
        <w:tabs>
          <w:tab w:val="left" w:pos="1276"/>
          <w:tab w:val="left" w:pos="1985"/>
          <w:tab w:val="right" w:pos="8789"/>
        </w:tabs>
        <w:spacing w:line="240" w:lineRule="auto"/>
        <w:ind w:left="1276"/>
        <w:jc w:val="both"/>
        <w:rPr>
          <w:b/>
        </w:rPr>
      </w:pPr>
      <w:r w:rsidRPr="00D82155">
        <w:rPr>
          <w:b/>
          <w:bCs/>
        </w:rPr>
        <w:t>Opetuksen tavoitteet</w:t>
      </w:r>
    </w:p>
    <w:p w14:paraId="5F1DA343" w14:textId="77777777" w:rsidR="00211039" w:rsidRPr="00D82155" w:rsidRDefault="00211039" w:rsidP="00373F46">
      <w:pPr>
        <w:tabs>
          <w:tab w:val="left" w:pos="1276"/>
          <w:tab w:val="left" w:pos="1985"/>
          <w:tab w:val="right" w:pos="8789"/>
        </w:tabs>
        <w:spacing w:line="240" w:lineRule="auto"/>
        <w:ind w:left="1276"/>
        <w:jc w:val="both"/>
      </w:pPr>
    </w:p>
    <w:p w14:paraId="00FB0686" w14:textId="77777777" w:rsidR="00211039" w:rsidRPr="00D82155" w:rsidRDefault="107FEEB2" w:rsidP="00373F46">
      <w:pPr>
        <w:tabs>
          <w:tab w:val="left" w:pos="1276"/>
          <w:tab w:val="left" w:pos="1985"/>
          <w:tab w:val="right" w:pos="8789"/>
        </w:tabs>
        <w:spacing w:line="240" w:lineRule="auto"/>
        <w:ind w:left="1276"/>
        <w:jc w:val="both"/>
      </w:pPr>
      <w:r w:rsidRPr="00D82155">
        <w:t>Teemaopintojen tavoitteena on, että opiskelija</w:t>
      </w:r>
    </w:p>
    <w:p w14:paraId="0508DB27" w14:textId="77777777" w:rsidR="00211039" w:rsidRPr="00D82155" w:rsidRDefault="107FEEB2" w:rsidP="00373F46">
      <w:pPr>
        <w:numPr>
          <w:ilvl w:val="0"/>
          <w:numId w:val="3"/>
        </w:numPr>
        <w:spacing w:line="240" w:lineRule="auto"/>
        <w:jc w:val="both"/>
      </w:pPr>
      <w:r w:rsidRPr="00D82155">
        <w:t>rohkaistuu etsimään eri tieteen- ja taiteenalojen keskeisten käsitteiden ja näkökulmien välisiä yhteyksiä ja muodostaa niiden pohjalta kokonaisuuksia</w:t>
      </w:r>
    </w:p>
    <w:p w14:paraId="1349BC35" w14:textId="77777777" w:rsidR="00211039" w:rsidRPr="00D82155" w:rsidRDefault="107FEEB2" w:rsidP="00373F46">
      <w:pPr>
        <w:numPr>
          <w:ilvl w:val="0"/>
          <w:numId w:val="3"/>
        </w:numPr>
        <w:spacing w:line="240" w:lineRule="auto"/>
        <w:jc w:val="both"/>
      </w:pPr>
      <w:r w:rsidRPr="00D82155">
        <w:t>hahmottaa ongelmia, ilmiöitä tai kysymyksiä sekä innostuu etsimään niihin ratkaisuja yksin ja yhteistyössä muiden kanssa</w:t>
      </w:r>
    </w:p>
    <w:p w14:paraId="05BC0976" w14:textId="77777777" w:rsidR="00211039" w:rsidRPr="00D82155" w:rsidRDefault="107FEEB2" w:rsidP="00373F46">
      <w:pPr>
        <w:numPr>
          <w:ilvl w:val="0"/>
          <w:numId w:val="3"/>
        </w:numPr>
        <w:spacing w:line="240" w:lineRule="auto"/>
        <w:jc w:val="both"/>
      </w:pPr>
      <w:r w:rsidRPr="00D82155">
        <w:t xml:space="preserve">hyödyntää eri aloilta hankkimiaan tietoja ja taitoja </w:t>
      </w:r>
    </w:p>
    <w:p w14:paraId="7B9C12B4" w14:textId="77777777" w:rsidR="00211039" w:rsidRPr="00D82155" w:rsidRDefault="107FEEB2" w:rsidP="00373F46">
      <w:pPr>
        <w:numPr>
          <w:ilvl w:val="0"/>
          <w:numId w:val="3"/>
        </w:numPr>
        <w:spacing w:line="240" w:lineRule="auto"/>
        <w:jc w:val="both"/>
      </w:pPr>
      <w:r w:rsidRPr="00D82155">
        <w:t>hakee informaatiota eri lähteistä ja arvioi tietolähteiden luotettavuutta</w:t>
      </w:r>
    </w:p>
    <w:p w14:paraId="639066DA" w14:textId="77777777" w:rsidR="00211039" w:rsidRPr="00D82155" w:rsidRDefault="107FEEB2" w:rsidP="00373F46">
      <w:pPr>
        <w:numPr>
          <w:ilvl w:val="0"/>
          <w:numId w:val="3"/>
        </w:numPr>
        <w:spacing w:line="240" w:lineRule="auto"/>
        <w:jc w:val="both"/>
      </w:pPr>
      <w:r w:rsidRPr="00D82155">
        <w:t xml:space="preserve">soveltaa osaamistaan ja kehittää tieto- ja viestintäteknologisia taitojaan käytännön toiminnassa </w:t>
      </w:r>
    </w:p>
    <w:p w14:paraId="71B2C270" w14:textId="77777777" w:rsidR="00211039" w:rsidRPr="00D82155" w:rsidRDefault="107FEEB2" w:rsidP="00373F46">
      <w:pPr>
        <w:numPr>
          <w:ilvl w:val="0"/>
          <w:numId w:val="3"/>
        </w:numPr>
        <w:spacing w:line="240" w:lineRule="auto"/>
        <w:jc w:val="both"/>
      </w:pPr>
      <w:r w:rsidRPr="00D82155">
        <w:t>työskentelee tavoitteellisesti ja toimii rakentavasti ryhmän jäsenenä.</w:t>
      </w:r>
    </w:p>
    <w:p w14:paraId="00699CAF" w14:textId="77777777" w:rsidR="00211039" w:rsidRPr="00D82155" w:rsidRDefault="00211039" w:rsidP="00373F46">
      <w:pPr>
        <w:tabs>
          <w:tab w:val="left" w:pos="1276"/>
          <w:tab w:val="left" w:pos="1985"/>
          <w:tab w:val="right" w:pos="8789"/>
        </w:tabs>
        <w:spacing w:line="240" w:lineRule="auto"/>
        <w:ind w:left="1276"/>
        <w:jc w:val="both"/>
      </w:pPr>
    </w:p>
    <w:p w14:paraId="7B3032F5" w14:textId="77777777" w:rsidR="00211039" w:rsidRPr="00D82155" w:rsidRDefault="00211039" w:rsidP="00373F46">
      <w:pPr>
        <w:tabs>
          <w:tab w:val="left" w:pos="1276"/>
          <w:tab w:val="left" w:pos="1985"/>
          <w:tab w:val="right" w:pos="8789"/>
        </w:tabs>
        <w:spacing w:line="240" w:lineRule="auto"/>
        <w:ind w:left="1276"/>
        <w:jc w:val="both"/>
      </w:pPr>
    </w:p>
    <w:p w14:paraId="0708F229" w14:textId="77777777" w:rsidR="00211039" w:rsidRPr="00D82155" w:rsidRDefault="107FEEB2" w:rsidP="00373F46">
      <w:pPr>
        <w:tabs>
          <w:tab w:val="left" w:pos="1276"/>
          <w:tab w:val="left" w:pos="1985"/>
          <w:tab w:val="right" w:pos="8789"/>
        </w:tabs>
        <w:spacing w:line="240" w:lineRule="auto"/>
        <w:ind w:left="1276"/>
        <w:jc w:val="both"/>
        <w:rPr>
          <w:b/>
        </w:rPr>
      </w:pPr>
      <w:r w:rsidRPr="00D82155">
        <w:rPr>
          <w:b/>
          <w:bCs/>
        </w:rPr>
        <w:t>Arviointi</w:t>
      </w:r>
    </w:p>
    <w:p w14:paraId="6F9BBAF2" w14:textId="77777777" w:rsidR="00211039" w:rsidRPr="00D82155" w:rsidRDefault="00211039" w:rsidP="00373F46">
      <w:pPr>
        <w:tabs>
          <w:tab w:val="left" w:pos="1276"/>
          <w:tab w:val="left" w:pos="1985"/>
          <w:tab w:val="right" w:pos="8789"/>
        </w:tabs>
        <w:spacing w:line="240" w:lineRule="auto"/>
        <w:ind w:left="1276"/>
        <w:jc w:val="both"/>
      </w:pPr>
    </w:p>
    <w:p w14:paraId="0D5C165A" w14:textId="77777777" w:rsidR="00211039" w:rsidRPr="00D82155" w:rsidRDefault="107FEEB2" w:rsidP="00373F46">
      <w:pPr>
        <w:tabs>
          <w:tab w:val="left" w:pos="1276"/>
          <w:tab w:val="left" w:pos="1985"/>
          <w:tab w:val="right" w:pos="8789"/>
        </w:tabs>
        <w:spacing w:line="240" w:lineRule="auto"/>
        <w:ind w:left="1276"/>
        <w:jc w:val="both"/>
      </w:pPr>
      <w:r w:rsidRPr="00D82155">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14:paraId="4C80653D" w14:textId="77777777" w:rsidR="00211039" w:rsidRPr="00D82155" w:rsidRDefault="00211039" w:rsidP="00373F46">
      <w:pPr>
        <w:tabs>
          <w:tab w:val="left" w:pos="1276"/>
          <w:tab w:val="left" w:pos="1985"/>
          <w:tab w:val="right" w:pos="8789"/>
        </w:tabs>
        <w:spacing w:line="240" w:lineRule="auto"/>
        <w:ind w:left="1276"/>
        <w:jc w:val="both"/>
      </w:pPr>
    </w:p>
    <w:p w14:paraId="4F7BFF7C" w14:textId="77777777" w:rsidR="00211039" w:rsidRPr="00D82155" w:rsidRDefault="00211039" w:rsidP="00373F46">
      <w:pPr>
        <w:tabs>
          <w:tab w:val="left" w:pos="1276"/>
          <w:tab w:val="left" w:pos="1985"/>
          <w:tab w:val="right" w:pos="8789"/>
        </w:tabs>
        <w:spacing w:line="240" w:lineRule="auto"/>
        <w:ind w:left="1276"/>
        <w:jc w:val="both"/>
      </w:pPr>
    </w:p>
    <w:p w14:paraId="1B669761" w14:textId="77777777" w:rsidR="00211039" w:rsidRPr="00D82155" w:rsidRDefault="107FEEB2" w:rsidP="00373F46">
      <w:pPr>
        <w:tabs>
          <w:tab w:val="left" w:pos="1276"/>
          <w:tab w:val="left" w:pos="1985"/>
          <w:tab w:val="right" w:pos="8789"/>
        </w:tabs>
        <w:spacing w:line="240" w:lineRule="auto"/>
        <w:ind w:left="1276"/>
        <w:jc w:val="both"/>
        <w:rPr>
          <w:b/>
        </w:rPr>
      </w:pPr>
      <w:r w:rsidRPr="00D82155">
        <w:rPr>
          <w:b/>
          <w:bCs/>
        </w:rPr>
        <w:t>Valtakunnalliset syventävät kurssit</w:t>
      </w:r>
    </w:p>
    <w:p w14:paraId="26EBB7E6" w14:textId="77777777" w:rsidR="00635994" w:rsidRPr="00D82155" w:rsidRDefault="00635994" w:rsidP="00373F46">
      <w:pPr>
        <w:tabs>
          <w:tab w:val="left" w:pos="1276"/>
          <w:tab w:val="left" w:pos="1985"/>
          <w:tab w:val="right" w:pos="8789"/>
        </w:tabs>
        <w:spacing w:line="240" w:lineRule="auto"/>
        <w:ind w:left="1276"/>
        <w:jc w:val="both"/>
        <w:rPr>
          <w:b/>
        </w:rPr>
      </w:pPr>
    </w:p>
    <w:p w14:paraId="26CCA883" w14:textId="77777777" w:rsidR="00211039" w:rsidRPr="00D82155" w:rsidRDefault="107FEEB2" w:rsidP="00373F46">
      <w:pPr>
        <w:tabs>
          <w:tab w:val="left" w:pos="1276"/>
          <w:tab w:val="left" w:pos="1985"/>
          <w:tab w:val="right" w:pos="8789"/>
        </w:tabs>
        <w:spacing w:line="240" w:lineRule="auto"/>
        <w:ind w:left="1276"/>
        <w:jc w:val="both"/>
      </w:pPr>
      <w:r w:rsidRPr="00D82155">
        <w:rPr>
          <w:b/>
          <w:bCs/>
        </w:rPr>
        <w:t>1. Monitieteinen ajattelu (TO1)</w:t>
      </w:r>
    </w:p>
    <w:p w14:paraId="1A83061D" w14:textId="77777777" w:rsidR="00211039" w:rsidRPr="00D82155" w:rsidRDefault="00211039" w:rsidP="00373F46">
      <w:pPr>
        <w:tabs>
          <w:tab w:val="left" w:pos="1276"/>
          <w:tab w:val="left" w:pos="1985"/>
          <w:tab w:val="right" w:pos="8789"/>
        </w:tabs>
        <w:spacing w:line="240" w:lineRule="auto"/>
        <w:ind w:left="1276"/>
        <w:jc w:val="both"/>
      </w:pPr>
    </w:p>
    <w:p w14:paraId="393086C1" w14:textId="7F55005E" w:rsidR="00211039" w:rsidRPr="00D82155" w:rsidRDefault="107FEEB2" w:rsidP="00373F46">
      <w:pPr>
        <w:tabs>
          <w:tab w:val="left" w:pos="1276"/>
          <w:tab w:val="left" w:pos="1985"/>
          <w:tab w:val="right" w:pos="8789"/>
        </w:tabs>
        <w:spacing w:line="240" w:lineRule="auto"/>
        <w:ind w:left="1276"/>
        <w:jc w:val="both"/>
        <w:rPr>
          <w:color w:val="0070C0"/>
        </w:rPr>
      </w:pPr>
      <w:r w:rsidRPr="00D82155">
        <w:t xml:space="preserve">Kurssin tavoitteena on tarjota tilaisuuksia ajattelun taitojen kehittämiseen laaja-alaisesti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oppiaineesta tai aihekokonaisuudesta. </w:t>
      </w:r>
      <w:r w:rsidRPr="00D82155">
        <w:rPr>
          <w:color w:val="0070C0"/>
        </w:rPr>
        <w:t>Kurssin tarkempi sisältö määritellään lukuvuosittain, ja kurssi toteutetaan esimerkiksi valinnaisten kurssien viikolla.</w:t>
      </w:r>
    </w:p>
    <w:p w14:paraId="502ABE57" w14:textId="77777777" w:rsidR="00211039" w:rsidRPr="00D82155" w:rsidRDefault="00211039" w:rsidP="00373F46">
      <w:pPr>
        <w:tabs>
          <w:tab w:val="left" w:pos="1276"/>
          <w:tab w:val="left" w:pos="1985"/>
          <w:tab w:val="right" w:pos="8789"/>
        </w:tabs>
        <w:spacing w:line="240" w:lineRule="auto"/>
        <w:ind w:left="1276"/>
        <w:jc w:val="both"/>
      </w:pPr>
    </w:p>
    <w:p w14:paraId="0869663D" w14:textId="77777777" w:rsidR="00211039" w:rsidRPr="00D82155" w:rsidRDefault="00211039" w:rsidP="00373F46">
      <w:pPr>
        <w:tabs>
          <w:tab w:val="left" w:pos="1276"/>
          <w:tab w:val="left" w:pos="1985"/>
          <w:tab w:val="right" w:pos="8789"/>
        </w:tabs>
        <w:spacing w:line="240" w:lineRule="auto"/>
        <w:ind w:left="1276"/>
        <w:jc w:val="both"/>
      </w:pPr>
    </w:p>
    <w:p w14:paraId="10700380" w14:textId="77777777" w:rsidR="00A82D0A" w:rsidRPr="00D82155" w:rsidRDefault="00A82D0A" w:rsidP="00373F46">
      <w:pPr>
        <w:tabs>
          <w:tab w:val="left" w:pos="1276"/>
          <w:tab w:val="left" w:pos="1985"/>
          <w:tab w:val="right" w:pos="8789"/>
        </w:tabs>
        <w:spacing w:line="240" w:lineRule="auto"/>
        <w:ind w:left="1276"/>
        <w:jc w:val="both"/>
      </w:pPr>
    </w:p>
    <w:p w14:paraId="2528B59A" w14:textId="77777777" w:rsidR="00211039" w:rsidRPr="00D82155" w:rsidRDefault="107FEEB2" w:rsidP="00373F46">
      <w:pPr>
        <w:tabs>
          <w:tab w:val="left" w:pos="1276"/>
          <w:tab w:val="left" w:pos="1985"/>
          <w:tab w:val="right" w:pos="8789"/>
        </w:tabs>
        <w:spacing w:line="240" w:lineRule="auto"/>
        <w:ind w:left="1276"/>
        <w:jc w:val="both"/>
        <w:rPr>
          <w:b/>
        </w:rPr>
      </w:pPr>
      <w:r w:rsidRPr="00D82155">
        <w:rPr>
          <w:b/>
          <w:bCs/>
        </w:rPr>
        <w:lastRenderedPageBreak/>
        <w:t>2. Tutkiva työskentely teknologialla (TO2)</w:t>
      </w:r>
    </w:p>
    <w:p w14:paraId="1A718176" w14:textId="77777777" w:rsidR="00211039" w:rsidRPr="00D82155" w:rsidRDefault="00211039" w:rsidP="00373F46">
      <w:pPr>
        <w:tabs>
          <w:tab w:val="left" w:pos="1276"/>
          <w:tab w:val="left" w:pos="1985"/>
          <w:tab w:val="right" w:pos="8789"/>
        </w:tabs>
        <w:spacing w:line="240" w:lineRule="auto"/>
        <w:jc w:val="both"/>
      </w:pPr>
    </w:p>
    <w:p w14:paraId="23C3B577" w14:textId="5DC436F9" w:rsidR="27A4705B" w:rsidRPr="00D82155" w:rsidRDefault="107FEEB2" w:rsidP="00373F46">
      <w:pPr>
        <w:spacing w:line="240" w:lineRule="auto"/>
        <w:ind w:left="1276"/>
        <w:jc w:val="both"/>
        <w:rPr>
          <w:color w:val="0070C0"/>
        </w:rPr>
      </w:pPr>
      <w:r w:rsidRPr="00D82155">
        <w:t xml:space="preserve">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 tai useamman eri oppiaineen tietoihin ja taitoihin sekä aihekokonaisuuksiin. </w:t>
      </w:r>
      <w:r w:rsidRPr="00D82155">
        <w:rPr>
          <w:color w:val="0070C0"/>
        </w:rPr>
        <w:t>Kurssin tarkempi sisältö määritellään lukuvuosittain, ja kurssi toteutetaan esimerkiksi valinnaisten kurssien viikolla.</w:t>
      </w:r>
    </w:p>
    <w:p w14:paraId="2313E7D0" w14:textId="49EF5921" w:rsidR="27A4705B" w:rsidRPr="00D82155" w:rsidRDefault="27A4705B" w:rsidP="00373F46">
      <w:pPr>
        <w:spacing w:line="240" w:lineRule="auto"/>
        <w:ind w:left="1276"/>
        <w:jc w:val="both"/>
      </w:pPr>
    </w:p>
    <w:p w14:paraId="00616C41" w14:textId="77777777" w:rsidR="00211039" w:rsidRPr="00D82155" w:rsidRDefault="00211039" w:rsidP="00373F46">
      <w:pPr>
        <w:tabs>
          <w:tab w:val="left" w:pos="1276"/>
          <w:tab w:val="left" w:pos="1985"/>
          <w:tab w:val="right" w:pos="8789"/>
        </w:tabs>
        <w:spacing w:line="240" w:lineRule="auto"/>
        <w:ind w:left="1276"/>
        <w:jc w:val="both"/>
      </w:pPr>
    </w:p>
    <w:p w14:paraId="5E7B8D32" w14:textId="77777777" w:rsidR="00211039" w:rsidRPr="00D82155" w:rsidRDefault="00211039" w:rsidP="00373F46">
      <w:pPr>
        <w:tabs>
          <w:tab w:val="left" w:pos="1276"/>
          <w:tab w:val="left" w:pos="1985"/>
          <w:tab w:val="right" w:pos="8789"/>
        </w:tabs>
        <w:spacing w:line="240" w:lineRule="auto"/>
        <w:ind w:left="1276"/>
        <w:jc w:val="both"/>
      </w:pPr>
    </w:p>
    <w:p w14:paraId="15E70F54" w14:textId="77777777" w:rsidR="00211039" w:rsidRPr="00D82155" w:rsidRDefault="107FEEB2" w:rsidP="00373F46">
      <w:pPr>
        <w:tabs>
          <w:tab w:val="left" w:pos="1276"/>
          <w:tab w:val="left" w:pos="1985"/>
          <w:tab w:val="right" w:pos="8789"/>
        </w:tabs>
        <w:spacing w:line="240" w:lineRule="auto"/>
        <w:ind w:left="1276"/>
        <w:jc w:val="both"/>
      </w:pPr>
      <w:r w:rsidRPr="00D82155">
        <w:rPr>
          <w:b/>
          <w:bCs/>
        </w:rPr>
        <w:t>3.  Osaaminen arjessa (TO3)</w:t>
      </w:r>
    </w:p>
    <w:p w14:paraId="34B288F1" w14:textId="77777777" w:rsidR="00211039" w:rsidRPr="00D82155" w:rsidRDefault="00211039" w:rsidP="00373F46">
      <w:pPr>
        <w:tabs>
          <w:tab w:val="left" w:pos="1276"/>
          <w:tab w:val="left" w:pos="1985"/>
          <w:tab w:val="right" w:pos="8789"/>
        </w:tabs>
        <w:spacing w:line="240" w:lineRule="auto"/>
        <w:ind w:left="1276"/>
        <w:jc w:val="both"/>
      </w:pPr>
    </w:p>
    <w:p w14:paraId="03CA55B0" w14:textId="196CDB6E" w:rsidR="00211039" w:rsidRPr="00D82155" w:rsidRDefault="107FEEB2" w:rsidP="00373F46">
      <w:pPr>
        <w:tabs>
          <w:tab w:val="left" w:pos="1276"/>
          <w:tab w:val="left" w:pos="1985"/>
          <w:tab w:val="right" w:pos="8789"/>
        </w:tabs>
        <w:spacing w:line="240" w:lineRule="auto"/>
        <w:ind w:left="1276"/>
        <w:jc w:val="both"/>
        <w:rPr>
          <w:color w:val="0070C0"/>
        </w:rPr>
      </w:pPr>
      <w:r w:rsidRPr="00D82155">
        <w:t xml:space="preserve">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 </w:t>
      </w:r>
      <w:r w:rsidRPr="00D82155">
        <w:rPr>
          <w:color w:val="0070C0"/>
        </w:rPr>
        <w:t>Kurssin voi suorittaa esimerkiksi osallistumalla SPR:n vapaaehtoistoimintaan tai suorittamalla ajokortin.</w:t>
      </w:r>
    </w:p>
    <w:p w14:paraId="141C4FFB" w14:textId="77777777" w:rsidR="00211039" w:rsidRPr="00D82155" w:rsidRDefault="00211039" w:rsidP="00373F46">
      <w:pPr>
        <w:tabs>
          <w:tab w:val="left" w:pos="1276"/>
          <w:tab w:val="left" w:pos="1985"/>
          <w:tab w:val="right" w:pos="8789"/>
        </w:tabs>
        <w:spacing w:line="240" w:lineRule="auto"/>
        <w:ind w:left="1276"/>
        <w:jc w:val="both"/>
      </w:pPr>
    </w:p>
    <w:p w14:paraId="48EEF772" w14:textId="77777777" w:rsidR="00211039" w:rsidRPr="00D82155" w:rsidRDefault="00211039" w:rsidP="00373F46">
      <w:pPr>
        <w:tabs>
          <w:tab w:val="left" w:pos="1276"/>
          <w:tab w:val="left" w:pos="1985"/>
          <w:tab w:val="right" w:pos="8789"/>
        </w:tabs>
        <w:spacing w:line="240" w:lineRule="auto"/>
        <w:ind w:left="1276"/>
        <w:jc w:val="both"/>
      </w:pPr>
    </w:p>
    <w:p w14:paraId="1DD11E35" w14:textId="77777777" w:rsidR="00211039" w:rsidRPr="00D82155" w:rsidRDefault="00C02739" w:rsidP="00373F46">
      <w:pPr>
        <w:pStyle w:val="Otsikko2"/>
        <w:jc w:val="both"/>
      </w:pPr>
      <w:bookmarkStart w:id="249" w:name="_Toc415582326"/>
      <w:bookmarkStart w:id="250" w:name="_Toc421266998"/>
      <w:r w:rsidRPr="00D82155">
        <w:br w:type="page"/>
      </w:r>
      <w:bookmarkStart w:id="251" w:name="_Toc423589990"/>
      <w:bookmarkStart w:id="252" w:name="_Toc450655402"/>
      <w:r w:rsidR="00211039" w:rsidRPr="00D82155">
        <w:lastRenderedPageBreak/>
        <w:t>5.</w:t>
      </w:r>
      <w:proofErr w:type="gramStart"/>
      <w:r w:rsidR="00211039" w:rsidRPr="00D82155">
        <w:t>23   Lukiodiplomit</w:t>
      </w:r>
      <w:bookmarkEnd w:id="249"/>
      <w:bookmarkEnd w:id="250"/>
      <w:bookmarkEnd w:id="251"/>
      <w:bookmarkEnd w:id="252"/>
      <w:proofErr w:type="gramEnd"/>
    </w:p>
    <w:p w14:paraId="4913A11D" w14:textId="77777777" w:rsidR="00211039" w:rsidRPr="00D82155" w:rsidRDefault="00211039" w:rsidP="00373F46">
      <w:pPr>
        <w:spacing w:line="240" w:lineRule="auto"/>
        <w:jc w:val="both"/>
      </w:pPr>
    </w:p>
    <w:p w14:paraId="41FAFB7C" w14:textId="77777777" w:rsidR="00211039" w:rsidRPr="00D82155" w:rsidRDefault="107FEEB2" w:rsidP="00373F46">
      <w:pPr>
        <w:spacing w:line="240" w:lineRule="auto"/>
        <w:ind w:left="1304"/>
        <w:jc w:val="both"/>
      </w:pPr>
      <w:r w:rsidRPr="00D82155">
        <w:t xml:space="preserve">Lukion opetussuunnitelmassa määriteltäviin soveltaviin kursseihin voivat kuulua eri aineissa ja aineryhmissä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 ilmentää opiskelijan ajattelun, tuottamisen, tulkinnan ja arvottamisen taitoja sekä omaehtoista harrastuneisuutta. </w:t>
      </w:r>
    </w:p>
    <w:p w14:paraId="124239AA" w14:textId="77777777" w:rsidR="00211039" w:rsidRPr="00D82155" w:rsidRDefault="00211039" w:rsidP="00373F46">
      <w:pPr>
        <w:spacing w:line="240" w:lineRule="auto"/>
        <w:ind w:left="1304"/>
        <w:jc w:val="both"/>
      </w:pPr>
    </w:p>
    <w:p w14:paraId="6F20E2D1" w14:textId="77777777" w:rsidR="00211039" w:rsidRPr="00D82155" w:rsidRDefault="107FEEB2" w:rsidP="00373F46">
      <w:pPr>
        <w:spacing w:line="240" w:lineRule="auto"/>
        <w:ind w:left="1304"/>
        <w:jc w:val="both"/>
      </w:pPr>
      <w:r w:rsidRPr="00D82155">
        <w:t xml:space="preserve">Lukiodiplomeja on mahdollista suorittaa kotitaloudessa, kuvataiteessa, käsityössä, liikunnassa, mediassa, musiikissa, tanssissa ja teatterissa. Lukiodiplomit tarjoavat opiskelijalle mahdollisuuden arvioida lukio-opintojen aikana karttunutta osaamistaan ja vahvuuksiaan jatko-opintojen näkökulmasta. Lukiodiplomit täydentävät lukion päättötodistuksen ja ylioppilastutkintotodistuksen osoittamaa osaamista. </w:t>
      </w:r>
    </w:p>
    <w:p w14:paraId="0A1BEF14" w14:textId="77777777" w:rsidR="00211039" w:rsidRPr="00D82155" w:rsidRDefault="00211039" w:rsidP="00373F46">
      <w:pPr>
        <w:spacing w:line="240" w:lineRule="auto"/>
        <w:ind w:left="1304"/>
        <w:jc w:val="both"/>
      </w:pPr>
    </w:p>
    <w:p w14:paraId="47CFDC0A" w14:textId="77777777" w:rsidR="00211039" w:rsidRPr="00D82155" w:rsidRDefault="107FEEB2" w:rsidP="00373F46">
      <w:pPr>
        <w:spacing w:line="240" w:lineRule="auto"/>
        <w:ind w:left="1304"/>
        <w:jc w:val="both"/>
      </w:pPr>
      <w:r w:rsidRPr="00D82155">
        <w:t xml:space="preserve">Lukiodiplomeja on koulutuksen järjestäjän päätöksellä mahdollista suorittaa lukiossa yhdessä tai useammassa aineessa ja aineryhmässä. Opetushallitus antaa ohjeet kunkin lukiodiplomin suorittamisesta. </w:t>
      </w:r>
    </w:p>
    <w:p w14:paraId="1B63F93F" w14:textId="77777777" w:rsidR="00211039" w:rsidRPr="00D82155" w:rsidRDefault="00211039" w:rsidP="00373F46">
      <w:pPr>
        <w:spacing w:line="240" w:lineRule="auto"/>
        <w:ind w:left="1304"/>
        <w:jc w:val="both"/>
      </w:pPr>
    </w:p>
    <w:p w14:paraId="002AC4BC" w14:textId="5C1279B2" w:rsidR="006D203B" w:rsidRPr="00D82155" w:rsidRDefault="107FEEB2" w:rsidP="00373F46">
      <w:pPr>
        <w:spacing w:line="240" w:lineRule="auto"/>
        <w:ind w:left="1304"/>
        <w:jc w:val="both"/>
        <w:rPr>
          <w:color w:val="0070C0"/>
        </w:rPr>
      </w:pPr>
      <w:r w:rsidRPr="00D82155">
        <w:rPr>
          <w:color w:val="0070C0"/>
        </w:rPr>
        <w:t>Lieksan lukiossa voi suorittaa kotitalouden, kuvataiteen, liikunnan, median ja musiikin lukiodiplomit.</w:t>
      </w:r>
    </w:p>
    <w:p w14:paraId="3620817F" w14:textId="77777777" w:rsidR="00211039" w:rsidRPr="00D82155" w:rsidRDefault="00211039" w:rsidP="00373F46">
      <w:pPr>
        <w:spacing w:line="240" w:lineRule="auto"/>
        <w:ind w:left="1304"/>
        <w:jc w:val="both"/>
      </w:pPr>
    </w:p>
    <w:p w14:paraId="2F500ACD" w14:textId="77777777" w:rsidR="00211039" w:rsidRPr="00D82155" w:rsidRDefault="107FEEB2" w:rsidP="00373F46">
      <w:pPr>
        <w:spacing w:line="240" w:lineRule="auto"/>
        <w:ind w:left="1304"/>
        <w:jc w:val="both"/>
        <w:rPr>
          <w:b/>
        </w:rPr>
      </w:pPr>
      <w:r w:rsidRPr="00D82155">
        <w:rPr>
          <w:b/>
          <w:bCs/>
        </w:rPr>
        <w:t>Opetuksen tavoitteet</w:t>
      </w:r>
    </w:p>
    <w:p w14:paraId="5081C22B" w14:textId="77777777" w:rsidR="00211039" w:rsidRPr="00D82155" w:rsidRDefault="00211039" w:rsidP="00373F46">
      <w:pPr>
        <w:spacing w:line="240" w:lineRule="auto"/>
        <w:ind w:left="1304"/>
        <w:jc w:val="both"/>
      </w:pPr>
    </w:p>
    <w:p w14:paraId="0002475B" w14:textId="77777777" w:rsidR="00211039" w:rsidRPr="00D82155" w:rsidRDefault="107FEEB2" w:rsidP="00373F46">
      <w:pPr>
        <w:spacing w:line="240" w:lineRule="auto"/>
        <w:ind w:left="1304"/>
        <w:jc w:val="both"/>
      </w:pPr>
      <w:r w:rsidRPr="00D82155">
        <w:t>Kaikkia lukiodiplomeja yhdistävinä tavoitteina on, että opiskelija</w:t>
      </w:r>
    </w:p>
    <w:p w14:paraId="6B599EBC" w14:textId="77777777" w:rsidR="00211039" w:rsidRPr="00D82155" w:rsidRDefault="107FEEB2" w:rsidP="00373F46">
      <w:pPr>
        <w:numPr>
          <w:ilvl w:val="0"/>
          <w:numId w:val="5"/>
        </w:numPr>
        <w:spacing w:line="240" w:lineRule="auto"/>
        <w:ind w:left="1664"/>
        <w:jc w:val="both"/>
      </w:pPr>
      <w:r w:rsidRPr="00D82155">
        <w:t>asettaa lukiodiplomin suorittamiselle omat lähtökohdat ja tavoitteet</w:t>
      </w:r>
    </w:p>
    <w:p w14:paraId="4F556B05" w14:textId="77777777" w:rsidR="00211039" w:rsidRPr="00D82155" w:rsidRDefault="107FEEB2" w:rsidP="00373F46">
      <w:pPr>
        <w:numPr>
          <w:ilvl w:val="0"/>
          <w:numId w:val="5"/>
        </w:numPr>
        <w:spacing w:line="240" w:lineRule="auto"/>
        <w:ind w:left="1664"/>
        <w:jc w:val="both"/>
      </w:pPr>
      <w:r w:rsidRPr="00D82155">
        <w:t>työskentelee tavoitteellisella otteella itsenäisesti ja vuorovaikutuksessa toisten kanssa</w:t>
      </w:r>
    </w:p>
    <w:p w14:paraId="743FD30E" w14:textId="77777777" w:rsidR="00211039" w:rsidRPr="00D82155" w:rsidRDefault="107FEEB2" w:rsidP="00373F46">
      <w:pPr>
        <w:numPr>
          <w:ilvl w:val="0"/>
          <w:numId w:val="5"/>
        </w:numPr>
        <w:spacing w:line="240" w:lineRule="auto"/>
        <w:ind w:left="1664"/>
        <w:jc w:val="both"/>
      </w:pPr>
      <w:r w:rsidRPr="00D82155">
        <w:t>tutkii ja ilmaisee kulttuurista todellisuutta eri tiedonaloille ominaisilla tavoilla</w:t>
      </w:r>
    </w:p>
    <w:p w14:paraId="5D5E0ACA" w14:textId="77777777" w:rsidR="00211039" w:rsidRPr="00D82155" w:rsidRDefault="107FEEB2" w:rsidP="00373F46">
      <w:pPr>
        <w:numPr>
          <w:ilvl w:val="0"/>
          <w:numId w:val="5"/>
        </w:numPr>
        <w:spacing w:line="240" w:lineRule="auto"/>
        <w:ind w:left="1664"/>
        <w:jc w:val="both"/>
      </w:pPr>
      <w:r w:rsidRPr="00D82155">
        <w:t>soveltaa lukioaikana karttunutta osaamista ja omaehtoista harrastuneisuutta</w:t>
      </w:r>
    </w:p>
    <w:p w14:paraId="29CAC6B2" w14:textId="77777777" w:rsidR="00211039" w:rsidRPr="00D82155" w:rsidRDefault="107FEEB2" w:rsidP="00373F46">
      <w:pPr>
        <w:numPr>
          <w:ilvl w:val="0"/>
          <w:numId w:val="5"/>
        </w:numPr>
        <w:spacing w:line="240" w:lineRule="auto"/>
        <w:ind w:left="1664"/>
        <w:jc w:val="both"/>
      </w:pPr>
      <w:r w:rsidRPr="00D82155">
        <w:t xml:space="preserve">valitsee tarkoituksenmukaisia opiskeluympäristöjä, työtapoja ja ilmaisun keinoja </w:t>
      </w:r>
    </w:p>
    <w:p w14:paraId="53943676" w14:textId="77777777" w:rsidR="00211039" w:rsidRPr="00D82155" w:rsidRDefault="107FEEB2" w:rsidP="00373F46">
      <w:pPr>
        <w:numPr>
          <w:ilvl w:val="0"/>
          <w:numId w:val="5"/>
        </w:numPr>
        <w:spacing w:line="240" w:lineRule="auto"/>
        <w:ind w:left="1664"/>
        <w:jc w:val="both"/>
      </w:pPr>
      <w:r w:rsidRPr="00D82155">
        <w:t>arvioi asetettujen tavoitteiden saavuttamista, työskentelyä, lopputulosta ja kokonaisuutta.</w:t>
      </w:r>
    </w:p>
    <w:p w14:paraId="32BA50A7" w14:textId="77777777" w:rsidR="00211039" w:rsidRPr="00D82155" w:rsidRDefault="00211039" w:rsidP="00373F46">
      <w:pPr>
        <w:spacing w:line="240" w:lineRule="auto"/>
        <w:jc w:val="both"/>
      </w:pPr>
    </w:p>
    <w:p w14:paraId="52E91626" w14:textId="77777777" w:rsidR="00211039" w:rsidRPr="00D82155" w:rsidRDefault="00211039" w:rsidP="00373F46">
      <w:pPr>
        <w:spacing w:line="240" w:lineRule="auto"/>
        <w:jc w:val="both"/>
      </w:pPr>
    </w:p>
    <w:p w14:paraId="5B684A90" w14:textId="77777777" w:rsidR="00211039" w:rsidRPr="00D82155" w:rsidRDefault="107FEEB2" w:rsidP="00373F46">
      <w:pPr>
        <w:spacing w:line="240" w:lineRule="auto"/>
        <w:ind w:left="1304"/>
        <w:jc w:val="both"/>
        <w:rPr>
          <w:b/>
          <w:bCs/>
        </w:rPr>
      </w:pPr>
      <w:r w:rsidRPr="00D82155">
        <w:rPr>
          <w:b/>
          <w:bCs/>
        </w:rPr>
        <w:t>Arviointi</w:t>
      </w:r>
    </w:p>
    <w:p w14:paraId="4983F746" w14:textId="77777777" w:rsidR="00211039" w:rsidRPr="00D82155" w:rsidRDefault="00211039" w:rsidP="00373F46">
      <w:pPr>
        <w:spacing w:line="240" w:lineRule="auto"/>
        <w:ind w:left="1304"/>
        <w:jc w:val="both"/>
      </w:pPr>
    </w:p>
    <w:p w14:paraId="56B43D06" w14:textId="77777777" w:rsidR="00211039" w:rsidRPr="00D82155" w:rsidRDefault="107FEEB2" w:rsidP="00373F46">
      <w:pPr>
        <w:spacing w:line="240" w:lineRule="auto"/>
        <w:ind w:left="1304"/>
        <w:jc w:val="both"/>
      </w:pPr>
      <w:r w:rsidRPr="00D82155">
        <w:t>Lukiodiplomin arviointi perustuu opiskelijan tai opiskelijoiden ryhmänä itsenäisesti toteuttamaan lukioaikaisen erityisen osaamisen ja harrastuneisuuden näyttöön. Opiskelijan toteuttama lukiodiplomi arvioidaan kokonaisuutena kurssin päätyttyä. Lukiodiplomin arvioinnissa annetaan palautetta lukiodiplomille asetettujen tavoitteiden saavuttamisesta. Lukiodiplomin arviointi on monipuolista ja luotettavaa, ja se vastaa opiskelijan aineessa tai aineryhmässä osoittamaa osaamisen tasoa. Lukiodiplomin suorittamiseen sisältyy opiskelijan itsearviointia.</w:t>
      </w:r>
    </w:p>
    <w:p w14:paraId="708B0305" w14:textId="77777777" w:rsidR="00211039" w:rsidRPr="00D82155" w:rsidRDefault="00211039" w:rsidP="00373F46">
      <w:pPr>
        <w:spacing w:line="240" w:lineRule="auto"/>
        <w:jc w:val="both"/>
      </w:pPr>
    </w:p>
    <w:p w14:paraId="5FE0258C" w14:textId="77777777" w:rsidR="00635994" w:rsidRPr="00D82155" w:rsidRDefault="00635994" w:rsidP="00373F46">
      <w:pPr>
        <w:spacing w:line="240" w:lineRule="auto"/>
        <w:jc w:val="both"/>
      </w:pPr>
    </w:p>
    <w:p w14:paraId="78D83ABE" w14:textId="77777777" w:rsidR="00635994" w:rsidRPr="00D82155" w:rsidRDefault="00635994" w:rsidP="00373F46">
      <w:pPr>
        <w:spacing w:line="240" w:lineRule="auto"/>
        <w:jc w:val="both"/>
      </w:pPr>
    </w:p>
    <w:p w14:paraId="142FF3B2" w14:textId="77777777" w:rsidR="00635994" w:rsidRPr="00D82155" w:rsidRDefault="00635994" w:rsidP="00373F46">
      <w:pPr>
        <w:spacing w:line="240" w:lineRule="auto"/>
        <w:jc w:val="both"/>
      </w:pPr>
    </w:p>
    <w:p w14:paraId="7B3AA673" w14:textId="77777777" w:rsidR="00635994" w:rsidRPr="00D82155" w:rsidRDefault="00635994" w:rsidP="00373F46">
      <w:pPr>
        <w:spacing w:line="240" w:lineRule="auto"/>
        <w:jc w:val="both"/>
      </w:pPr>
    </w:p>
    <w:p w14:paraId="0514D9A8" w14:textId="77777777" w:rsidR="00211039" w:rsidRPr="00D82155" w:rsidRDefault="00211039" w:rsidP="00373F46">
      <w:pPr>
        <w:spacing w:line="240" w:lineRule="auto"/>
        <w:ind w:left="1304"/>
        <w:jc w:val="both"/>
      </w:pPr>
    </w:p>
    <w:p w14:paraId="5BCBB31C" w14:textId="77777777" w:rsidR="00211039" w:rsidRPr="00D82155" w:rsidRDefault="107FEEB2" w:rsidP="00373F46">
      <w:pPr>
        <w:spacing w:line="240" w:lineRule="auto"/>
        <w:ind w:left="1304"/>
        <w:jc w:val="both"/>
        <w:rPr>
          <w:b/>
        </w:rPr>
      </w:pPr>
      <w:r w:rsidRPr="00D82155">
        <w:rPr>
          <w:b/>
          <w:bCs/>
        </w:rPr>
        <w:t>Valtakunnalliset soveltavat kurssit</w:t>
      </w:r>
    </w:p>
    <w:p w14:paraId="4BB713BD" w14:textId="77777777" w:rsidR="00211039" w:rsidRPr="00D82155" w:rsidRDefault="00211039" w:rsidP="00373F46">
      <w:pPr>
        <w:spacing w:line="240" w:lineRule="auto"/>
        <w:ind w:left="1304"/>
        <w:jc w:val="both"/>
      </w:pPr>
    </w:p>
    <w:p w14:paraId="7765DD45" w14:textId="5E4CBC93" w:rsidR="00211039" w:rsidRPr="00D82155" w:rsidRDefault="107FEEB2" w:rsidP="00373F46">
      <w:pPr>
        <w:spacing w:line="240" w:lineRule="auto"/>
        <w:ind w:left="1304"/>
        <w:jc w:val="both"/>
        <w:rPr>
          <w:b/>
        </w:rPr>
      </w:pPr>
      <w:r w:rsidRPr="00D82155">
        <w:rPr>
          <w:b/>
          <w:bCs/>
        </w:rPr>
        <w:t>1. Kotitalouden lukiodiplomi (</w:t>
      </w:r>
      <w:r w:rsidR="001A6AA0" w:rsidRPr="00D82155">
        <w:rPr>
          <w:b/>
          <w:bCs/>
        </w:rPr>
        <w:t>KO</w:t>
      </w:r>
      <w:r w:rsidRPr="00D82155">
        <w:rPr>
          <w:b/>
          <w:bCs/>
        </w:rPr>
        <w:t>LD1)</w:t>
      </w:r>
    </w:p>
    <w:p w14:paraId="72ECA22D" w14:textId="77777777" w:rsidR="00211039" w:rsidRPr="00D82155" w:rsidRDefault="00211039" w:rsidP="00373F46">
      <w:pPr>
        <w:spacing w:line="240" w:lineRule="auto"/>
        <w:ind w:left="1304"/>
        <w:jc w:val="both"/>
        <w:rPr>
          <w:b/>
        </w:rPr>
      </w:pPr>
    </w:p>
    <w:p w14:paraId="26ACC380" w14:textId="77777777" w:rsidR="00211039" w:rsidRPr="00D82155" w:rsidRDefault="107FEEB2" w:rsidP="00824D7B">
      <w:pPr>
        <w:spacing w:line="240" w:lineRule="auto"/>
        <w:ind w:left="1304"/>
      </w:pPr>
      <w:r w:rsidRPr="00D82155">
        <w:t>Kurssin tavoitteena on, että opiskelija antaa erityisen näytön lukioaikaisesta osaamisestaan ja harrastuneisuudestaan kotitaloudessa. Kotitalouden lukiodiplomin tavoitteena on vuorovaikutteinen toiminta, yhteisöllinen tiedon rakentaminen ja osaamisen jakaminen, tutkiva ja soveltava opiskelu sekä työskentelyn arviointi. Kurssin keskeiset sisällöt perustuvat opiskelijan valitsemaan teemaan, tehtäväideaan ja suunnittelu- ja toteutusprosessiin. Kotitalouden lukiodiplomi muodostuu lukiodiplomityöstä, esseestä ja portfoliosta.</w:t>
      </w:r>
      <w:r w:rsidR="0DBE9515" w:rsidRPr="00D82155">
        <w:br/>
      </w:r>
    </w:p>
    <w:p w14:paraId="6F8AF824" w14:textId="77777777" w:rsidR="00211039" w:rsidRPr="00D82155" w:rsidRDefault="00211039" w:rsidP="00373F46">
      <w:pPr>
        <w:spacing w:line="240" w:lineRule="auto"/>
        <w:ind w:left="1304"/>
        <w:jc w:val="both"/>
      </w:pPr>
    </w:p>
    <w:p w14:paraId="036CC420" w14:textId="7F12C859" w:rsidR="00211039" w:rsidRPr="00D82155" w:rsidRDefault="107FEEB2" w:rsidP="00373F46">
      <w:pPr>
        <w:spacing w:line="240" w:lineRule="auto"/>
        <w:ind w:left="1304"/>
        <w:jc w:val="both"/>
        <w:rPr>
          <w:b/>
        </w:rPr>
      </w:pPr>
      <w:r w:rsidRPr="00D82155">
        <w:rPr>
          <w:b/>
          <w:bCs/>
        </w:rPr>
        <w:t>2. Kuvataiteen lukiodiplomi (</w:t>
      </w:r>
      <w:r w:rsidR="001A6AA0" w:rsidRPr="00D82155">
        <w:rPr>
          <w:b/>
          <w:bCs/>
        </w:rPr>
        <w:t>KU</w:t>
      </w:r>
      <w:r w:rsidRPr="00D82155">
        <w:rPr>
          <w:b/>
          <w:bCs/>
        </w:rPr>
        <w:t>LD2)</w:t>
      </w:r>
    </w:p>
    <w:p w14:paraId="0D810400" w14:textId="77777777" w:rsidR="00211039" w:rsidRPr="00D82155" w:rsidRDefault="00211039" w:rsidP="00373F46">
      <w:pPr>
        <w:spacing w:line="240" w:lineRule="auto"/>
        <w:ind w:left="1304"/>
        <w:jc w:val="both"/>
        <w:rPr>
          <w:b/>
        </w:rPr>
      </w:pPr>
    </w:p>
    <w:p w14:paraId="09245DB7" w14:textId="77777777" w:rsidR="00211039" w:rsidRPr="00D82155" w:rsidRDefault="107FEEB2" w:rsidP="00824D7B">
      <w:pPr>
        <w:spacing w:line="240" w:lineRule="auto"/>
        <w:ind w:left="1304"/>
      </w:pPr>
      <w:r w:rsidRPr="00D82155">
        <w:t>Kurssin tavoitteena on, että opiskelija antaa erityisen näytön lukioaikaisesta osaamisestaan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tavoitteisiin sekä hänen valitsemaansa tehtävään, näkökulmaan ja toteutustapaan. Kuvataiteen lukiodiplomi muodostuu teoksesta sekä työskentelyprosessia, itsearviointia ja kuvataiteen tuntemusta kuvaavasta portfoliosta.</w:t>
      </w:r>
      <w:r w:rsidR="0DBE9515" w:rsidRPr="00D82155">
        <w:br/>
      </w:r>
    </w:p>
    <w:p w14:paraId="37CAD514" w14:textId="77777777" w:rsidR="00211039" w:rsidRPr="00D82155" w:rsidRDefault="00211039" w:rsidP="00373F46">
      <w:pPr>
        <w:spacing w:line="240" w:lineRule="auto"/>
        <w:ind w:left="1304"/>
        <w:jc w:val="both"/>
      </w:pPr>
    </w:p>
    <w:p w14:paraId="6F0EF63A" w14:textId="77777777" w:rsidR="001A6AA0" w:rsidRPr="00D82155" w:rsidRDefault="001A6AA0" w:rsidP="001A6AA0">
      <w:pPr>
        <w:spacing w:line="240" w:lineRule="auto"/>
        <w:ind w:left="1304"/>
        <w:jc w:val="both"/>
        <w:rPr>
          <w:b/>
          <w:bCs/>
        </w:rPr>
      </w:pPr>
      <w:r w:rsidRPr="00D82155">
        <w:rPr>
          <w:b/>
          <w:bCs/>
        </w:rPr>
        <w:t>3. Käsityön lukiodiplomi (KÄLD3)</w:t>
      </w:r>
    </w:p>
    <w:p w14:paraId="2C0909A8" w14:textId="77777777" w:rsidR="001A6AA0" w:rsidRPr="00D82155" w:rsidRDefault="001A6AA0" w:rsidP="001A6AA0"/>
    <w:p w14:paraId="71C42BCC" w14:textId="77777777" w:rsidR="001A6AA0" w:rsidRPr="00D82155" w:rsidRDefault="001A6AA0" w:rsidP="001A6AA0">
      <w:pPr>
        <w:spacing w:line="240" w:lineRule="auto"/>
        <w:ind w:left="1304"/>
      </w:pPr>
      <w:r w:rsidRPr="00D82155">
        <w:t>Kurssin tavoitteena on, että opiskelija antaa erityisen näytön lukioaikaisesta osaamisestaan ja harrastuneisuudestaan käsityössä.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valmistusprosessiin sekä niiden itsearviointiin. Käsityön lukiodiplomi muodostuu käsityötuotteesta tai käsityöteoksesta sekä sen suunnittelu- ja valmistusprosessia ja itsearviointia kuvaavasta portfoliosta.</w:t>
      </w:r>
    </w:p>
    <w:p w14:paraId="0DD1330A" w14:textId="77777777" w:rsidR="001A6AA0" w:rsidRPr="00D82155" w:rsidRDefault="001A6AA0" w:rsidP="001A6AA0">
      <w:pPr>
        <w:spacing w:line="240" w:lineRule="auto"/>
        <w:ind w:left="1304"/>
      </w:pPr>
    </w:p>
    <w:p w14:paraId="6164EF29" w14:textId="3F01AF90" w:rsidR="001A6AA0" w:rsidRPr="00D82155" w:rsidRDefault="001A6AA0" w:rsidP="00373F46">
      <w:pPr>
        <w:spacing w:line="240" w:lineRule="auto"/>
        <w:ind w:left="1304"/>
        <w:jc w:val="both"/>
      </w:pPr>
    </w:p>
    <w:p w14:paraId="3FEE4154" w14:textId="386D2F98" w:rsidR="00211039" w:rsidRPr="00D82155" w:rsidRDefault="001A6AA0" w:rsidP="00373F46">
      <w:pPr>
        <w:spacing w:line="240" w:lineRule="auto"/>
        <w:ind w:left="1304"/>
        <w:jc w:val="both"/>
        <w:rPr>
          <w:b/>
          <w:bCs/>
        </w:rPr>
      </w:pPr>
      <w:r w:rsidRPr="00D82155">
        <w:rPr>
          <w:b/>
          <w:bCs/>
        </w:rPr>
        <w:t>4</w:t>
      </w:r>
      <w:r w:rsidR="107FEEB2" w:rsidRPr="00D82155">
        <w:rPr>
          <w:b/>
          <w:bCs/>
        </w:rPr>
        <w:t>. Liikunnan lukiodiplomi (</w:t>
      </w:r>
      <w:r w:rsidRPr="00D82155">
        <w:rPr>
          <w:b/>
          <w:bCs/>
        </w:rPr>
        <w:t>LI</w:t>
      </w:r>
      <w:r w:rsidR="107FEEB2" w:rsidRPr="00D82155">
        <w:rPr>
          <w:b/>
          <w:bCs/>
        </w:rPr>
        <w:t>LD4)</w:t>
      </w:r>
    </w:p>
    <w:p w14:paraId="25266E3F" w14:textId="77777777" w:rsidR="00211039" w:rsidRPr="00D82155" w:rsidRDefault="00211039" w:rsidP="00373F46">
      <w:pPr>
        <w:spacing w:line="240" w:lineRule="auto"/>
        <w:ind w:left="1304"/>
        <w:jc w:val="both"/>
        <w:rPr>
          <w:b/>
        </w:rPr>
      </w:pPr>
    </w:p>
    <w:p w14:paraId="2F17E2B9" w14:textId="77777777" w:rsidR="00211039" w:rsidRPr="00D82155" w:rsidRDefault="107FEEB2" w:rsidP="00373F46">
      <w:pPr>
        <w:spacing w:line="240" w:lineRule="auto"/>
        <w:ind w:left="1304"/>
        <w:jc w:val="both"/>
        <w:rPr>
          <w:b/>
        </w:rPr>
      </w:pPr>
      <w:r w:rsidRPr="00D82155">
        <w:t>Kurssin tavoitteena on, että opiskelija antaa erityisen näytön lukioaikaisesta osaamisestaan ja harrastuneisuudestaan liikunnassa. 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Liikunnan lukiodiplomi muodostuu liikuntakykyisyyden, liikuntatietojen, erityisosaamisen, harrastuneisuuden ja yhteistyötaitojen sekä portfolion muodossa tehtävän itsearvioinnin muodostamasta kokonaisuudesta.</w:t>
      </w:r>
    </w:p>
    <w:p w14:paraId="2236AABE" w14:textId="77777777" w:rsidR="00211039" w:rsidRPr="00D82155" w:rsidRDefault="00211039" w:rsidP="00373F46">
      <w:pPr>
        <w:spacing w:line="240" w:lineRule="auto"/>
        <w:ind w:left="1304"/>
        <w:jc w:val="both"/>
        <w:rPr>
          <w:bCs/>
        </w:rPr>
      </w:pPr>
    </w:p>
    <w:p w14:paraId="0C219932" w14:textId="77777777" w:rsidR="00211039" w:rsidRPr="00D82155" w:rsidRDefault="00211039" w:rsidP="00373F46">
      <w:pPr>
        <w:spacing w:line="240" w:lineRule="auto"/>
        <w:ind w:left="1304"/>
        <w:jc w:val="both"/>
        <w:rPr>
          <w:bCs/>
        </w:rPr>
      </w:pPr>
    </w:p>
    <w:p w14:paraId="3EB8F1B7" w14:textId="77777777" w:rsidR="001A6AA0" w:rsidRPr="00D82155" w:rsidRDefault="001A6AA0" w:rsidP="00373F46">
      <w:pPr>
        <w:spacing w:line="240" w:lineRule="auto"/>
        <w:ind w:left="1304"/>
        <w:jc w:val="both"/>
        <w:rPr>
          <w:b/>
          <w:bCs/>
        </w:rPr>
      </w:pPr>
    </w:p>
    <w:p w14:paraId="011D8268" w14:textId="38B2D362" w:rsidR="00211039" w:rsidRPr="00D82155" w:rsidRDefault="001A6AA0" w:rsidP="00373F46">
      <w:pPr>
        <w:spacing w:line="240" w:lineRule="auto"/>
        <w:ind w:left="1304"/>
        <w:jc w:val="both"/>
        <w:rPr>
          <w:b/>
          <w:bCs/>
        </w:rPr>
      </w:pPr>
      <w:r w:rsidRPr="00D82155">
        <w:rPr>
          <w:b/>
          <w:bCs/>
        </w:rPr>
        <w:lastRenderedPageBreak/>
        <w:t>5</w:t>
      </w:r>
      <w:r w:rsidR="107FEEB2" w:rsidRPr="00D82155">
        <w:rPr>
          <w:b/>
          <w:bCs/>
        </w:rPr>
        <w:t>. Median lukiodiplomi (</w:t>
      </w:r>
      <w:r w:rsidRPr="00D82155">
        <w:rPr>
          <w:b/>
          <w:bCs/>
        </w:rPr>
        <w:t>ME</w:t>
      </w:r>
      <w:r w:rsidR="107FEEB2" w:rsidRPr="00D82155">
        <w:rPr>
          <w:b/>
          <w:bCs/>
        </w:rPr>
        <w:t>LD5)</w:t>
      </w:r>
    </w:p>
    <w:p w14:paraId="6C1C48A1" w14:textId="77777777" w:rsidR="00211039" w:rsidRPr="00D82155" w:rsidRDefault="00211039" w:rsidP="00373F46">
      <w:pPr>
        <w:spacing w:line="240" w:lineRule="auto"/>
        <w:ind w:left="1304"/>
        <w:jc w:val="both"/>
        <w:rPr>
          <w:b/>
        </w:rPr>
      </w:pPr>
    </w:p>
    <w:p w14:paraId="611E527A" w14:textId="77777777" w:rsidR="00211039" w:rsidRPr="00D82155" w:rsidRDefault="107FEEB2" w:rsidP="00373F46">
      <w:pPr>
        <w:spacing w:line="240" w:lineRule="auto"/>
        <w:ind w:left="1304"/>
        <w:jc w:val="both"/>
      </w:pPr>
      <w:r w:rsidRPr="00D82155">
        <w:t>Kurssin tavoitteena on, että opiskelija antaa erityisen näytön lukioaikaisesta mediaosaamisestaan ja harrastuneisuudestaan. Median lukiodiplomin tavoitteena on edistää opiskelijan monipuolisia media- ja vuorovaikutustaitoja sekä median välineiden, ilmaisukeinojen ja mahdollisuuksien luovaa käyttöä. Lisäksi edellytetään informaation kriittisen valinnan, tulkinnan, arvioinnin ja jäsentelyn taitoa, mediasuhteen pohdintaa ja median toimintaympäristön hahmottamista. Kurssin keskeiset sisällöt perustuvat opiskelijan valitsemaan tehtävään, näkökulmaan ja toteutustapaan. Median lukiodiplomi on portfolion ja mediaesityksen muodostama kokonaisuus.</w:t>
      </w:r>
    </w:p>
    <w:p w14:paraId="51100508" w14:textId="77777777" w:rsidR="00211039" w:rsidRPr="00D82155" w:rsidRDefault="00211039" w:rsidP="00373F46">
      <w:pPr>
        <w:spacing w:line="240" w:lineRule="auto"/>
        <w:ind w:left="1304"/>
        <w:jc w:val="both"/>
        <w:rPr>
          <w:b/>
        </w:rPr>
      </w:pPr>
    </w:p>
    <w:p w14:paraId="413339D4" w14:textId="77777777" w:rsidR="00211039" w:rsidRPr="00D82155" w:rsidRDefault="00211039" w:rsidP="00373F46">
      <w:pPr>
        <w:spacing w:line="240" w:lineRule="auto"/>
        <w:ind w:left="1304"/>
        <w:jc w:val="both"/>
        <w:rPr>
          <w:b/>
        </w:rPr>
      </w:pPr>
    </w:p>
    <w:p w14:paraId="25D316A9" w14:textId="77777777" w:rsidR="00824D7B" w:rsidRPr="00D82155" w:rsidRDefault="00824D7B" w:rsidP="00373F46">
      <w:pPr>
        <w:spacing w:line="240" w:lineRule="auto"/>
        <w:ind w:left="1304"/>
        <w:jc w:val="both"/>
        <w:rPr>
          <w:b/>
          <w:bCs/>
        </w:rPr>
      </w:pPr>
    </w:p>
    <w:p w14:paraId="6D86ACE1" w14:textId="025B2873" w:rsidR="00211039" w:rsidRPr="00D82155" w:rsidRDefault="001A6AA0" w:rsidP="00373F46">
      <w:pPr>
        <w:spacing w:line="240" w:lineRule="auto"/>
        <w:ind w:left="1304"/>
        <w:jc w:val="both"/>
        <w:rPr>
          <w:b/>
          <w:bCs/>
        </w:rPr>
      </w:pPr>
      <w:r w:rsidRPr="00D82155">
        <w:rPr>
          <w:b/>
          <w:bCs/>
        </w:rPr>
        <w:t>6</w:t>
      </w:r>
      <w:r w:rsidR="107FEEB2" w:rsidRPr="00D82155">
        <w:rPr>
          <w:b/>
          <w:bCs/>
        </w:rPr>
        <w:t>. Musiikin lukiodiplomi (</w:t>
      </w:r>
      <w:r w:rsidRPr="00D82155">
        <w:rPr>
          <w:b/>
          <w:bCs/>
        </w:rPr>
        <w:t>MULD</w:t>
      </w:r>
      <w:r w:rsidR="107FEEB2" w:rsidRPr="00D82155">
        <w:rPr>
          <w:b/>
          <w:bCs/>
        </w:rPr>
        <w:t>6)</w:t>
      </w:r>
    </w:p>
    <w:p w14:paraId="544D26EE" w14:textId="77777777" w:rsidR="00211039" w:rsidRPr="00D82155" w:rsidRDefault="00211039" w:rsidP="00373F46">
      <w:pPr>
        <w:spacing w:line="240" w:lineRule="auto"/>
        <w:ind w:left="1304"/>
        <w:jc w:val="both"/>
        <w:rPr>
          <w:b/>
        </w:rPr>
      </w:pPr>
    </w:p>
    <w:p w14:paraId="725F6416" w14:textId="77777777" w:rsidR="00211039" w:rsidRPr="00D82155" w:rsidRDefault="107FEEB2" w:rsidP="00373F46">
      <w:pPr>
        <w:spacing w:line="240" w:lineRule="auto"/>
        <w:ind w:left="1304"/>
        <w:jc w:val="both"/>
      </w:pPr>
      <w:r w:rsidRPr="00D82155">
        <w:t xml:space="preserve">Kurssin tavoitteena on, että opiskelija antaa lukioaikanaan näytön musiikillisesta erityisosaamisestaan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toiminnastaan. Musiikin lukiodiplomin voi toteuttaa joko yksin tai ryhmän jäsenenä. Kurssin keskeiset sisällöt perustuvat musiikin lukiodiplomin erilaisiin toteutustapoihin ja osa-alueisiin. Musiikin lukiodiplomi muodostuu neljästä osasta, jotka ovat opiskelijan musiikillinen omaelämäkerta, musiikkiprojekti tai musiikillinen näytesalkku, yhteenveto ja arvioitsijoiden lausunto. </w:t>
      </w:r>
    </w:p>
    <w:p w14:paraId="516FF876" w14:textId="77777777" w:rsidR="00211039" w:rsidRPr="00D82155" w:rsidRDefault="00211039" w:rsidP="00373F46">
      <w:pPr>
        <w:spacing w:line="240" w:lineRule="auto"/>
        <w:ind w:left="1304"/>
        <w:jc w:val="both"/>
      </w:pPr>
    </w:p>
    <w:p w14:paraId="44ACDB3C" w14:textId="79BFA20E" w:rsidR="00211039" w:rsidRPr="00D82155" w:rsidRDefault="00211039" w:rsidP="00373F46">
      <w:pPr>
        <w:pStyle w:val="Vaintekstin"/>
        <w:widowControl/>
        <w:spacing w:line="240" w:lineRule="auto"/>
        <w:ind w:left="1304"/>
        <w:jc w:val="both"/>
        <w:rPr>
          <w:rFonts w:ascii="Times New Roman" w:hAnsi="Times New Roman" w:cs="Times New Roman"/>
          <w:sz w:val="24"/>
        </w:rPr>
      </w:pPr>
    </w:p>
    <w:p w14:paraId="4863F2A5" w14:textId="77777777" w:rsidR="00F14363" w:rsidRPr="00D82155" w:rsidRDefault="00F14363" w:rsidP="00F14363">
      <w:pPr>
        <w:spacing w:line="240" w:lineRule="auto"/>
        <w:ind w:left="1304"/>
        <w:jc w:val="both"/>
        <w:rPr>
          <w:b/>
          <w:bCs/>
        </w:rPr>
      </w:pPr>
      <w:r w:rsidRPr="00D82155">
        <w:rPr>
          <w:b/>
          <w:bCs/>
        </w:rPr>
        <w:t>7. Tanssin lukiodiplomi (TALD7)</w:t>
      </w:r>
    </w:p>
    <w:p w14:paraId="3D6070F8" w14:textId="77777777" w:rsidR="00F14363" w:rsidRPr="00D82155" w:rsidRDefault="00F14363" w:rsidP="00F14363"/>
    <w:p w14:paraId="37DAA972" w14:textId="77777777" w:rsidR="00F14363" w:rsidRPr="00D82155" w:rsidRDefault="00F14363" w:rsidP="00F14363">
      <w:pPr>
        <w:spacing w:line="240" w:lineRule="auto"/>
        <w:ind w:left="1304"/>
        <w:jc w:val="both"/>
      </w:pPr>
      <w:r w:rsidRPr="00D82155">
        <w:t xml:space="preserve">Kurssin tavoitteena on, että opiskelija antaa erityisen näytön lukioaikaisesta osaamisestaan ja harrastuneisuudestaan tanssissa. Tanssin lukiodiplomin suorittamisen tavoitteena on tukea ja kuvata opiskelijan pitkäaikaista tanssin opiskelua lukion aikana. Kurssin keskeisiä sisältöjä ovat opiskelijan valitsema tanssillinen tehtävä, sen valmistelu ja kirjallinen työ. Tanssillisen tehtävän opiskelija voi suorittaa joko esiintymällä tanssijana tai tekemällä koreografian. Tehtävä voi olla soolo- tai ryhmäteos. Tanssin lukiodiplomi on tanssillisen tehtävän ja tutkielman muodostama kokonaisuus. </w:t>
      </w:r>
    </w:p>
    <w:p w14:paraId="5AA33B9A" w14:textId="77777777" w:rsidR="00F14363" w:rsidRPr="00D82155" w:rsidRDefault="00F14363" w:rsidP="00F14363"/>
    <w:p w14:paraId="43325DD5" w14:textId="77777777" w:rsidR="00F14363" w:rsidRPr="00D82155" w:rsidRDefault="00F14363" w:rsidP="00F14363"/>
    <w:p w14:paraId="7E469AE1" w14:textId="77777777" w:rsidR="00F14363" w:rsidRPr="00D82155" w:rsidRDefault="00F14363" w:rsidP="00F14363">
      <w:pPr>
        <w:spacing w:line="240" w:lineRule="auto"/>
        <w:ind w:left="1304"/>
        <w:jc w:val="both"/>
        <w:rPr>
          <w:b/>
          <w:bCs/>
        </w:rPr>
      </w:pPr>
      <w:r w:rsidRPr="00D82155">
        <w:rPr>
          <w:b/>
          <w:bCs/>
        </w:rPr>
        <w:t>8. Teatterin lukiodiplomi (TELD8)</w:t>
      </w:r>
    </w:p>
    <w:p w14:paraId="75B09628" w14:textId="77777777" w:rsidR="00F14363" w:rsidRPr="00D82155" w:rsidRDefault="00F14363" w:rsidP="00F14363"/>
    <w:p w14:paraId="127D7671" w14:textId="77777777" w:rsidR="00F14363" w:rsidRPr="00D82155" w:rsidRDefault="00F14363" w:rsidP="00F14363">
      <w:pPr>
        <w:spacing w:line="240" w:lineRule="auto"/>
        <w:ind w:left="1304"/>
        <w:jc w:val="both"/>
      </w:pPr>
      <w:r w:rsidRPr="00D82155">
        <w:t>Kurssin tavoitteena on, että opiskelija antaa erityisen näytön lukioaikaisesta osaamisestaan ja harrastuneisuudestaan teatterissa. Teatterin lukiodiplomin tavoitteena on vahvistaa draamallisia ja teatteri-ilmaisullisia taitoja sekä kartuttaa vuorovaikutuksen ja itsearvioinnin taitoja. Kurssin keskeisiä sisältöjä ovat opiskelijan itse määrittelemä työn aihe joltakin teatterin alalta, siihen liittyvä esitys ja työskentely- ja arviointiprosessi. Teatterin lukiodiplomi on esityksen ja portfolion muodostama kokonaisuus.</w:t>
      </w:r>
    </w:p>
    <w:p w14:paraId="723594E7" w14:textId="77777777" w:rsidR="00F14363" w:rsidRPr="00D82155" w:rsidRDefault="00F14363" w:rsidP="00F14363"/>
    <w:p w14:paraId="0C9E698B" w14:textId="77777777" w:rsidR="00F14363" w:rsidRPr="00D82155" w:rsidRDefault="00F14363" w:rsidP="00F14363"/>
    <w:p w14:paraId="3443A448" w14:textId="77777777" w:rsidR="00F14363" w:rsidRPr="00D82155" w:rsidRDefault="00F14363" w:rsidP="00F14363"/>
    <w:p w14:paraId="5FCA72E0" w14:textId="77777777" w:rsidR="00211039" w:rsidRPr="00D82155" w:rsidRDefault="00211039" w:rsidP="00373F46">
      <w:pPr>
        <w:spacing w:line="240" w:lineRule="auto"/>
        <w:jc w:val="both"/>
        <w:rPr>
          <w:color w:val="000000"/>
        </w:rPr>
      </w:pPr>
    </w:p>
    <w:p w14:paraId="70D30EEE" w14:textId="77777777" w:rsidR="00120711" w:rsidRPr="00D82155" w:rsidRDefault="00C02739" w:rsidP="00373F46">
      <w:pPr>
        <w:pStyle w:val="Otsikko2"/>
        <w:jc w:val="both"/>
      </w:pPr>
      <w:bookmarkStart w:id="253" w:name="_Toc415582327"/>
      <w:bookmarkStart w:id="254" w:name="_Toc421262641"/>
      <w:r w:rsidRPr="00D82155">
        <w:br w:type="page"/>
      </w:r>
      <w:bookmarkStart w:id="255" w:name="_Toc423589991"/>
      <w:bookmarkStart w:id="256" w:name="_Toc450655403"/>
      <w:r w:rsidR="00120711" w:rsidRPr="00D82155">
        <w:lastRenderedPageBreak/>
        <w:t>5.</w:t>
      </w:r>
      <w:proofErr w:type="gramStart"/>
      <w:r w:rsidR="00120711" w:rsidRPr="00D82155">
        <w:t>24   Taiteiden</w:t>
      </w:r>
      <w:proofErr w:type="gramEnd"/>
      <w:r w:rsidR="00120711" w:rsidRPr="00D82155">
        <w:t xml:space="preserve"> väliset kurssit</w:t>
      </w:r>
      <w:bookmarkEnd w:id="253"/>
      <w:bookmarkEnd w:id="254"/>
      <w:bookmarkEnd w:id="255"/>
      <w:bookmarkEnd w:id="256"/>
    </w:p>
    <w:p w14:paraId="4FDD06CA" w14:textId="77777777" w:rsidR="00120711" w:rsidRPr="00D82155" w:rsidRDefault="00120711" w:rsidP="00373F46">
      <w:pPr>
        <w:spacing w:line="240" w:lineRule="auto"/>
        <w:ind w:left="1304"/>
        <w:jc w:val="both"/>
        <w:rPr>
          <w:rFonts w:eastAsia="Calibri"/>
          <w:lang w:eastAsia="en-US"/>
        </w:rPr>
      </w:pPr>
      <w:r w:rsidRPr="00D82155">
        <w:br/>
      </w:r>
      <w:r w:rsidR="107FEEB2" w:rsidRPr="00D82155">
        <w:rPr>
          <w:rFonts w:eastAsia="Calibri"/>
          <w:lang w:eastAsia="en-US"/>
        </w:rPr>
        <w:t>Taiteiden väliset kurssit ovat eri taiteenaloja yhdistäviä opintoja. Kurssien tehtävänä on laajentaa ja eheyttää musiikin, kuvataiteen ja opetussuunnitelmassa päätettävien mahdollisten muiden taideaineiden opetusta. Taiteiden väliset kurssit tarjoavat mahdollisuuksia laaja-alaisille ja teemallisille kokonaisuuksille perustuvalle taideoppimiselle. Opinnot vahvistavat kulttuurisen tiedon ymmärtämistä ja arvottamista omassa elämässä. Kursseilla tuotetaan ja tulkitaan kulttuuria eri taiteenaloille ominaisilla tutkimisen tavoilla. Opintojen tehtävänä on vahvistaa opiskelijoiden toimijuutta ja osallisuutta omassa elinympäristössä, yhteiskunnassa ja globaalissa maailmassa. Taiteiden väliset opinnot luovat mahdollisuuksia lukion toimintakulttuurin kehittämiselle sekä yhteistyölle lukion ulkopuolisten toimijoiden kanssa.</w:t>
      </w:r>
    </w:p>
    <w:p w14:paraId="20A668FB" w14:textId="77777777" w:rsidR="00120711" w:rsidRPr="00D82155" w:rsidRDefault="00120711" w:rsidP="00373F46">
      <w:pPr>
        <w:spacing w:line="240" w:lineRule="auto"/>
        <w:ind w:left="1304"/>
        <w:jc w:val="both"/>
        <w:rPr>
          <w:rFonts w:eastAsia="Calibri"/>
          <w:lang w:eastAsia="en-US"/>
        </w:rPr>
      </w:pPr>
    </w:p>
    <w:p w14:paraId="1BC96162" w14:textId="77777777" w:rsidR="00120711" w:rsidRPr="00D82155" w:rsidRDefault="107FEEB2" w:rsidP="00373F46">
      <w:pPr>
        <w:spacing w:line="240" w:lineRule="auto"/>
        <w:ind w:left="1304"/>
        <w:jc w:val="both"/>
        <w:rPr>
          <w:bCs/>
          <w:lang w:eastAsia="en-US"/>
        </w:rPr>
      </w:pPr>
      <w:r w:rsidRPr="00D82155">
        <w:rPr>
          <w:lang w:eastAsia="en-US"/>
        </w:rPr>
        <w:t xml:space="preserve">Koulutuksen järjestäjä voi päätöksellään tarjota opetussuunnitelman perusteissa määriteltyjä taiteiden välisiä kursseja. Mikäli lukio järjestää mahdollisuuden suorittaa taiteiden välisiä kursseja, niiden tavoitteet ja sisällöt tarkennetaan ja konkretisoidaan opetussuunnitelmassa. </w:t>
      </w:r>
    </w:p>
    <w:p w14:paraId="16099738" w14:textId="77777777" w:rsidR="00120711" w:rsidRPr="00D82155" w:rsidRDefault="00120711" w:rsidP="00373F46">
      <w:pPr>
        <w:spacing w:line="240" w:lineRule="auto"/>
        <w:ind w:left="1304"/>
        <w:jc w:val="both"/>
        <w:rPr>
          <w:rFonts w:eastAsia="Calibri"/>
          <w:lang w:eastAsia="en-US"/>
        </w:rPr>
      </w:pPr>
    </w:p>
    <w:p w14:paraId="0035EC14" w14:textId="77777777" w:rsidR="00C02739" w:rsidRPr="00D82155" w:rsidRDefault="00C02739" w:rsidP="00373F46">
      <w:pPr>
        <w:spacing w:line="240" w:lineRule="auto"/>
        <w:ind w:left="1304"/>
        <w:jc w:val="both"/>
        <w:rPr>
          <w:rFonts w:eastAsia="Calibri"/>
          <w:lang w:eastAsia="en-US"/>
        </w:rPr>
      </w:pPr>
    </w:p>
    <w:p w14:paraId="3D9BBD0E" w14:textId="77777777" w:rsidR="00120711" w:rsidRPr="00D82155" w:rsidRDefault="107FEEB2" w:rsidP="00373F46">
      <w:pPr>
        <w:widowControl/>
        <w:adjustRightInd/>
        <w:spacing w:line="240" w:lineRule="auto"/>
        <w:ind w:left="1304"/>
        <w:jc w:val="both"/>
        <w:textAlignment w:val="auto"/>
        <w:rPr>
          <w:rFonts w:eastAsia="Calibri"/>
          <w:b/>
          <w:lang w:eastAsia="en-US"/>
        </w:rPr>
      </w:pPr>
      <w:r w:rsidRPr="00D82155">
        <w:rPr>
          <w:rFonts w:eastAsia="Calibri"/>
          <w:b/>
          <w:bCs/>
          <w:lang w:eastAsia="en-US"/>
        </w:rPr>
        <w:t xml:space="preserve">Opetuksen tavoitteet </w:t>
      </w:r>
    </w:p>
    <w:p w14:paraId="2F79BA6E" w14:textId="77777777" w:rsidR="00120711" w:rsidRPr="00D82155" w:rsidRDefault="00120711" w:rsidP="00373F46">
      <w:pPr>
        <w:widowControl/>
        <w:adjustRightInd/>
        <w:spacing w:line="240" w:lineRule="auto"/>
        <w:ind w:left="1304"/>
        <w:jc w:val="both"/>
        <w:textAlignment w:val="auto"/>
        <w:rPr>
          <w:rFonts w:eastAsia="Calibri"/>
          <w:b/>
          <w:lang w:eastAsia="en-US"/>
        </w:rPr>
      </w:pPr>
    </w:p>
    <w:p w14:paraId="7D9AE196" w14:textId="77777777" w:rsidR="00120711"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Taiteiden välisten kurssien tavoitteena on, että opiskelija</w:t>
      </w:r>
    </w:p>
    <w:p w14:paraId="309CC1B1" w14:textId="77777777" w:rsidR="00120711" w:rsidRPr="00D82155" w:rsidRDefault="107FEEB2" w:rsidP="1B712073">
      <w:pPr>
        <w:widowControl/>
        <w:numPr>
          <w:ilvl w:val="0"/>
          <w:numId w:val="6"/>
        </w:numPr>
        <w:adjustRightInd/>
        <w:spacing w:line="240" w:lineRule="auto"/>
        <w:ind w:left="1664"/>
        <w:contextualSpacing/>
        <w:jc w:val="both"/>
        <w:textAlignment w:val="auto"/>
        <w:rPr>
          <w:rFonts w:eastAsia="Calibri"/>
          <w:lang w:eastAsia="en-US"/>
        </w:rPr>
      </w:pPr>
      <w:r w:rsidRPr="00D82155">
        <w:rPr>
          <w:rFonts w:eastAsia="Calibri"/>
          <w:lang w:eastAsia="en-US"/>
        </w:rPr>
        <w:t>syventää kulttuurista osaamistaan taiteenalojen välisiä yhteyksiä hyödyntämällä</w:t>
      </w:r>
    </w:p>
    <w:p w14:paraId="3AB9B74D" w14:textId="77777777" w:rsidR="00120711" w:rsidRPr="00D82155" w:rsidRDefault="107FEEB2" w:rsidP="1B712073">
      <w:pPr>
        <w:widowControl/>
        <w:numPr>
          <w:ilvl w:val="0"/>
          <w:numId w:val="6"/>
        </w:numPr>
        <w:adjustRightInd/>
        <w:spacing w:line="240" w:lineRule="auto"/>
        <w:ind w:left="1664"/>
        <w:contextualSpacing/>
        <w:jc w:val="both"/>
        <w:textAlignment w:val="auto"/>
        <w:rPr>
          <w:rFonts w:eastAsia="Calibri"/>
          <w:lang w:eastAsia="en-US"/>
        </w:rPr>
      </w:pPr>
      <w:r w:rsidRPr="00D82155">
        <w:rPr>
          <w:rFonts w:eastAsia="Calibri"/>
          <w:lang w:eastAsia="en-US"/>
        </w:rPr>
        <w:t>tutkii itselle merkityksellisiä ilmiöitä ja teemoja yksin ja yhteistyössä muiden kanssa</w:t>
      </w:r>
    </w:p>
    <w:p w14:paraId="49C05805" w14:textId="77777777" w:rsidR="00120711" w:rsidRPr="00D82155" w:rsidRDefault="107FEEB2" w:rsidP="1B712073">
      <w:pPr>
        <w:widowControl/>
        <w:numPr>
          <w:ilvl w:val="0"/>
          <w:numId w:val="6"/>
        </w:numPr>
        <w:adjustRightInd/>
        <w:spacing w:line="240" w:lineRule="auto"/>
        <w:ind w:left="1664"/>
        <w:contextualSpacing/>
        <w:jc w:val="both"/>
        <w:textAlignment w:val="auto"/>
        <w:rPr>
          <w:rFonts w:eastAsia="Calibri"/>
          <w:lang w:eastAsia="en-US"/>
        </w:rPr>
      </w:pPr>
      <w:r w:rsidRPr="00D82155">
        <w:rPr>
          <w:rFonts w:eastAsia="Calibri"/>
          <w:lang w:eastAsia="en-US"/>
        </w:rPr>
        <w:t xml:space="preserve">hyödyntää ja soveltaa eri taiteen- ja tieteenaloilta hankkimaansa osaamista </w:t>
      </w:r>
    </w:p>
    <w:p w14:paraId="71F948F3" w14:textId="77777777" w:rsidR="00120711" w:rsidRPr="00D82155" w:rsidRDefault="107FEEB2" w:rsidP="1B712073">
      <w:pPr>
        <w:widowControl/>
        <w:numPr>
          <w:ilvl w:val="0"/>
          <w:numId w:val="6"/>
        </w:numPr>
        <w:adjustRightInd/>
        <w:spacing w:line="240" w:lineRule="auto"/>
        <w:ind w:left="1664"/>
        <w:contextualSpacing/>
        <w:jc w:val="both"/>
        <w:textAlignment w:val="auto"/>
        <w:rPr>
          <w:rFonts w:eastAsia="Calibri"/>
          <w:lang w:eastAsia="en-US"/>
        </w:rPr>
      </w:pPr>
      <w:r w:rsidRPr="00D82155">
        <w:rPr>
          <w:rFonts w:eastAsia="Calibri"/>
          <w:lang w:eastAsia="en-US"/>
        </w:rPr>
        <w:t>soveltaa eri taiteenaloille ominaisia tiedon tuottamisen tapoja ja niiden yhdistelmiä</w:t>
      </w:r>
    </w:p>
    <w:p w14:paraId="6F190D41" w14:textId="77777777" w:rsidR="00120711" w:rsidRPr="00D82155" w:rsidRDefault="107FEEB2" w:rsidP="1B712073">
      <w:pPr>
        <w:widowControl/>
        <w:numPr>
          <w:ilvl w:val="0"/>
          <w:numId w:val="6"/>
        </w:numPr>
        <w:adjustRightInd/>
        <w:spacing w:line="240" w:lineRule="auto"/>
        <w:ind w:left="1664"/>
        <w:contextualSpacing/>
        <w:jc w:val="both"/>
        <w:textAlignment w:val="auto"/>
        <w:rPr>
          <w:rFonts w:eastAsia="Calibri"/>
          <w:lang w:eastAsia="en-US"/>
        </w:rPr>
      </w:pPr>
      <w:r w:rsidRPr="00D82155">
        <w:rPr>
          <w:rFonts w:eastAsia="Calibri"/>
          <w:lang w:eastAsia="en-US"/>
        </w:rPr>
        <w:t>kehittää osaamistaan taiteenaloille ominaisia työtapoja, teknologioita, työskentelyprosesseja ja opiskeluympäristöjä käyttämällä</w:t>
      </w:r>
    </w:p>
    <w:p w14:paraId="03F75740" w14:textId="77777777" w:rsidR="00120711" w:rsidRPr="00D82155" w:rsidRDefault="107FEEB2" w:rsidP="1B712073">
      <w:pPr>
        <w:widowControl/>
        <w:numPr>
          <w:ilvl w:val="0"/>
          <w:numId w:val="6"/>
        </w:numPr>
        <w:adjustRightInd/>
        <w:spacing w:line="240" w:lineRule="auto"/>
        <w:ind w:left="1664"/>
        <w:contextualSpacing/>
        <w:jc w:val="both"/>
        <w:textAlignment w:val="auto"/>
        <w:rPr>
          <w:rFonts w:eastAsia="Calibri"/>
          <w:lang w:eastAsia="en-US"/>
        </w:rPr>
      </w:pPr>
      <w:r w:rsidRPr="00D82155">
        <w:rPr>
          <w:rFonts w:eastAsia="Calibri"/>
          <w:lang w:eastAsia="en-US"/>
        </w:rPr>
        <w:t>työskentelee tavoitteellisesti ja yhteistoiminnallisesti ryhmän jäsenenä</w:t>
      </w:r>
    </w:p>
    <w:p w14:paraId="6FAF6A7A" w14:textId="77777777" w:rsidR="00120711" w:rsidRPr="00D82155" w:rsidRDefault="107FEEB2" w:rsidP="1B712073">
      <w:pPr>
        <w:widowControl/>
        <w:numPr>
          <w:ilvl w:val="0"/>
          <w:numId w:val="6"/>
        </w:numPr>
        <w:adjustRightInd/>
        <w:spacing w:line="240" w:lineRule="auto"/>
        <w:ind w:left="1664"/>
        <w:contextualSpacing/>
        <w:jc w:val="both"/>
        <w:textAlignment w:val="auto"/>
        <w:rPr>
          <w:rFonts w:eastAsia="Calibri"/>
          <w:lang w:eastAsia="en-US"/>
        </w:rPr>
      </w:pPr>
      <w:r w:rsidRPr="00D82155">
        <w:rPr>
          <w:rFonts w:eastAsia="Calibri"/>
          <w:lang w:eastAsia="en-US"/>
        </w:rPr>
        <w:t xml:space="preserve">kehittää taitoaan ilmaista itseään kokemuksellisuutta, moniaistisuutta ja </w:t>
      </w:r>
      <w:proofErr w:type="spellStart"/>
      <w:r w:rsidRPr="00D82155">
        <w:rPr>
          <w:rFonts w:eastAsia="Calibri"/>
          <w:lang w:eastAsia="en-US"/>
        </w:rPr>
        <w:t>toiminnallisuutta</w:t>
      </w:r>
      <w:proofErr w:type="spellEnd"/>
      <w:r w:rsidRPr="00D82155">
        <w:rPr>
          <w:rFonts w:eastAsia="Calibri"/>
          <w:lang w:eastAsia="en-US"/>
        </w:rPr>
        <w:t xml:space="preserve"> hyödyntämällä. </w:t>
      </w:r>
    </w:p>
    <w:p w14:paraId="6A98C142" w14:textId="77777777" w:rsidR="00120711" w:rsidRPr="00D82155" w:rsidRDefault="00120711" w:rsidP="00373F46">
      <w:pPr>
        <w:widowControl/>
        <w:adjustRightInd/>
        <w:spacing w:line="240" w:lineRule="auto"/>
        <w:ind w:left="1304"/>
        <w:jc w:val="both"/>
        <w:textAlignment w:val="auto"/>
        <w:rPr>
          <w:rFonts w:eastAsia="Calibri"/>
          <w:lang w:eastAsia="en-US"/>
        </w:rPr>
      </w:pPr>
    </w:p>
    <w:p w14:paraId="2655D83D" w14:textId="77777777" w:rsidR="00120711" w:rsidRPr="00D82155" w:rsidRDefault="00120711" w:rsidP="00373F46">
      <w:pPr>
        <w:widowControl/>
        <w:adjustRightInd/>
        <w:spacing w:line="240" w:lineRule="auto"/>
        <w:ind w:left="1304"/>
        <w:jc w:val="both"/>
        <w:textAlignment w:val="auto"/>
        <w:rPr>
          <w:rFonts w:eastAsia="Calibri"/>
          <w:lang w:eastAsia="en-US"/>
        </w:rPr>
      </w:pPr>
    </w:p>
    <w:p w14:paraId="31B96859" w14:textId="77777777" w:rsidR="00120711" w:rsidRPr="00D82155" w:rsidRDefault="107FEEB2" w:rsidP="00373F46">
      <w:pPr>
        <w:ind w:left="1304"/>
        <w:jc w:val="both"/>
        <w:rPr>
          <w:b/>
          <w:lang w:eastAsia="en-US"/>
        </w:rPr>
      </w:pPr>
      <w:r w:rsidRPr="00D82155">
        <w:rPr>
          <w:b/>
          <w:bCs/>
          <w:lang w:eastAsia="en-US"/>
        </w:rPr>
        <w:t>Arviointi</w:t>
      </w:r>
      <w:r w:rsidR="0DBE9515" w:rsidRPr="00D82155">
        <w:br/>
      </w:r>
    </w:p>
    <w:p w14:paraId="3926169E" w14:textId="77777777" w:rsidR="00120711"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Opiskelijoille annetaan kurssilla kannustavaa, monipuolista ja ohjaavaa palautetta. Taiteiden välisen kurssin arviointi edistää opiskelulle asetettujen tavoitteiden toteutumista kaikissa oppimisprosessin vaiheissa. Arvioinnin kokonaisuuteen kuuluu myös itsearviointia ja vertaisarviointia. Arviointi kohdistuu tavoitteellisuuteen, suunnitelmallisuuteen ja tiedon tuottamiseen sekä taitojen soveltamiseen. Kurssien arvioinnissa otetaan huomioon osaamisen kehittyminen, työtapojen ja opiskeluympäristöjen käyttö, työskentelyprosessien eteneminen sekä toteutetut teokset, produktiot ja esitykset. Opiskelijoille annetaan palautetta myös vuorovaikutus- ja yhteistyötaidoista sekä työvälineiden, materiaalien ja teknologioiden käytöstä. </w:t>
      </w:r>
    </w:p>
    <w:p w14:paraId="1B3DD136" w14:textId="77777777" w:rsidR="00BC5106" w:rsidRPr="00D82155" w:rsidRDefault="00BC5106" w:rsidP="00373F46">
      <w:pPr>
        <w:widowControl/>
        <w:adjustRightInd/>
        <w:spacing w:line="240" w:lineRule="auto"/>
        <w:jc w:val="both"/>
        <w:textAlignment w:val="auto"/>
        <w:rPr>
          <w:b/>
          <w:lang w:eastAsia="en-US"/>
        </w:rPr>
      </w:pPr>
      <w:r w:rsidRPr="00D82155">
        <w:rPr>
          <w:b/>
          <w:bCs/>
          <w:lang w:eastAsia="en-US"/>
        </w:rPr>
        <w:br w:type="page"/>
      </w:r>
    </w:p>
    <w:p w14:paraId="56C24999" w14:textId="77777777" w:rsidR="00120711" w:rsidRPr="00D82155" w:rsidRDefault="107FEEB2" w:rsidP="00373F46">
      <w:pPr>
        <w:ind w:left="1304"/>
        <w:jc w:val="both"/>
        <w:rPr>
          <w:b/>
          <w:lang w:eastAsia="en-US"/>
        </w:rPr>
      </w:pPr>
      <w:r w:rsidRPr="00D82155">
        <w:rPr>
          <w:b/>
          <w:bCs/>
          <w:lang w:eastAsia="en-US"/>
        </w:rPr>
        <w:lastRenderedPageBreak/>
        <w:t>1. Monitaiteellinen musiikkiprojekti (TA1)</w:t>
      </w:r>
    </w:p>
    <w:p w14:paraId="41822D01" w14:textId="77777777" w:rsidR="00120711" w:rsidRPr="00D82155" w:rsidRDefault="00120711" w:rsidP="00373F46">
      <w:pPr>
        <w:widowControl/>
        <w:adjustRightInd/>
        <w:spacing w:line="240" w:lineRule="auto"/>
        <w:ind w:left="1664"/>
        <w:contextualSpacing/>
        <w:jc w:val="both"/>
        <w:textAlignment w:val="auto"/>
        <w:rPr>
          <w:rFonts w:eastAsia="Calibri"/>
          <w:lang w:eastAsia="en-US"/>
        </w:rPr>
      </w:pPr>
    </w:p>
    <w:p w14:paraId="26C4BE0D" w14:textId="77777777" w:rsidR="00120711"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Kurssi tarjoaa opiskelijalle tilaisuuksia kehittää musiikillista ja muuta taiteellista luovaa ajatteluaan ja ilmaisutaitojaan taiteidenvälisessä työskentelyssä ja yhteistyössä muiden kanssa. Tavoitteena on, että kurssin aikana opiskelija suunnittelee ja toteuttaa ryhmässä tai itsenäisesti taiteelliseen ilmaisuun liittyvän kokonaisuuden. Kokonaisuuden suunnittelussa ja toteutuksessa opiskelija soveltaa ja yhdistää aiemmin hankkimaansa kulttuurista, musiikillista ja muuta taiteellista osaamista. Oppimisprosessin aikana opiskelija arvioi työskentelyään ja oppii toimimaan kokonaisuuden kannalta mielekkäällä tavalla. Kokonaisuuden toteutuksessa voi käyttää myös kehittyvän teknologian tarjoamia taiteellisen ilmaisun keinoja.</w:t>
      </w:r>
    </w:p>
    <w:p w14:paraId="061DF47C" w14:textId="77777777" w:rsidR="00C02739" w:rsidRPr="00D82155" w:rsidRDefault="00C02739" w:rsidP="00373F46">
      <w:pPr>
        <w:widowControl/>
        <w:adjustRightInd/>
        <w:spacing w:line="240" w:lineRule="auto"/>
        <w:ind w:left="1304"/>
        <w:contextualSpacing/>
        <w:jc w:val="both"/>
        <w:textAlignment w:val="auto"/>
        <w:rPr>
          <w:rFonts w:eastAsia="Calibri"/>
          <w:lang w:eastAsia="en-US"/>
        </w:rPr>
      </w:pPr>
    </w:p>
    <w:p w14:paraId="077D6DEB" w14:textId="77777777" w:rsidR="00120711" w:rsidRPr="00D82155" w:rsidRDefault="00120711" w:rsidP="00373F46">
      <w:pPr>
        <w:spacing w:line="240" w:lineRule="auto"/>
        <w:ind w:left="1304"/>
        <w:jc w:val="both"/>
        <w:rPr>
          <w:rFonts w:eastAsia="Calibri"/>
          <w:lang w:eastAsia="en-US"/>
        </w:rPr>
      </w:pPr>
    </w:p>
    <w:p w14:paraId="3FB56E75" w14:textId="77777777" w:rsidR="00120711" w:rsidRPr="00D82155" w:rsidRDefault="107FEEB2" w:rsidP="00373F46">
      <w:pPr>
        <w:ind w:left="1304"/>
        <w:jc w:val="both"/>
        <w:rPr>
          <w:b/>
          <w:lang w:eastAsia="en-US"/>
        </w:rPr>
      </w:pPr>
      <w:r w:rsidRPr="00D82155">
        <w:rPr>
          <w:b/>
          <w:bCs/>
          <w:lang w:eastAsia="en-US"/>
        </w:rPr>
        <w:t>2. Nykytaiteen keinoin (TA2)</w:t>
      </w:r>
    </w:p>
    <w:p w14:paraId="7580645F" w14:textId="77777777" w:rsidR="00120711" w:rsidRPr="00D82155" w:rsidRDefault="00120711" w:rsidP="00373F46">
      <w:pPr>
        <w:spacing w:line="240" w:lineRule="auto"/>
        <w:jc w:val="both"/>
        <w:rPr>
          <w:rFonts w:eastAsia="Calibri"/>
          <w:lang w:eastAsia="en-US"/>
        </w:rPr>
      </w:pPr>
    </w:p>
    <w:p w14:paraId="66D25C6E" w14:textId="77777777" w:rsidR="00120711" w:rsidRPr="00D82155" w:rsidRDefault="107FEEB2" w:rsidP="00373F46">
      <w:pPr>
        <w:spacing w:line="240" w:lineRule="auto"/>
        <w:ind w:left="1304"/>
        <w:jc w:val="both"/>
        <w:rPr>
          <w:rFonts w:eastAsia="Calibri"/>
          <w:lang w:eastAsia="en-US"/>
        </w:rPr>
      </w:pPr>
      <w:r w:rsidRPr="00D82155">
        <w:rPr>
          <w:rFonts w:eastAsia="Calibri"/>
          <w:lang w:eastAsia="en-US"/>
        </w:rPr>
        <w:t xml:space="preserve">Kurssin tavoitteena on, että opiskelija syventää omakohtaista suhdettaan kuvataiteeseen ja muuhun visuaaliseen kulttuuriin nykytaiteelle ominaisin keinoin. Opiskelijat tutkivat kulttuurisia ilmiöitä eri taiteenalojen ilmaisun keinoja käyttämällä ja soveltamalla. Kurssilla hyödynnetään visuaalisuuden rinnalla myös muita tiedon tuottamisen tapoja. Opiskelijat syventyvät erilaisiin käsityksiin taiteen tehtävästä. Kurssilla tarkastellaan kuvataiteen ja muun visuaalisen kulttuurin henkilökohtaisia ja yhteiskunnallisia merkityksiä. Taidetta käytetään osallistumisen ja vaikuttamisen muotona. Tutkittavat ilmiöt sekä käytettävät välineet, teknologiat ja ilmaisun keinot valitaan yhdessä opiskelijoiden kanssa. Kurssilla toteutetaan monitaiteellisia teoksia, produktioita ja esityksiä erilaisiin ympäristöihin. </w:t>
      </w:r>
    </w:p>
    <w:p w14:paraId="1810C912" w14:textId="77777777" w:rsidR="00C02739" w:rsidRPr="00D82155" w:rsidRDefault="00C02739" w:rsidP="00373F46">
      <w:pPr>
        <w:spacing w:line="240" w:lineRule="auto"/>
        <w:ind w:left="1304"/>
        <w:jc w:val="both"/>
        <w:rPr>
          <w:rFonts w:eastAsia="Calibri"/>
          <w:lang w:eastAsia="en-US"/>
        </w:rPr>
      </w:pPr>
    </w:p>
    <w:p w14:paraId="6A6B077C" w14:textId="77777777" w:rsidR="00120711" w:rsidRPr="00D82155" w:rsidRDefault="00120711" w:rsidP="00373F46">
      <w:pPr>
        <w:spacing w:line="240" w:lineRule="auto"/>
        <w:ind w:left="1304"/>
        <w:jc w:val="both"/>
        <w:rPr>
          <w:rFonts w:eastAsia="Calibri"/>
          <w:lang w:eastAsia="en-US"/>
        </w:rPr>
      </w:pPr>
    </w:p>
    <w:p w14:paraId="426C37DD" w14:textId="77777777" w:rsidR="00120711" w:rsidRPr="00D82155" w:rsidRDefault="107FEEB2" w:rsidP="009F3A4C">
      <w:pPr>
        <w:ind w:left="1304"/>
        <w:rPr>
          <w:rFonts w:eastAsia="Calibri"/>
          <w:b/>
          <w:lang w:eastAsia="en-US"/>
        </w:rPr>
      </w:pPr>
      <w:r w:rsidRPr="00D82155">
        <w:rPr>
          <w:b/>
          <w:bCs/>
          <w:lang w:eastAsia="en-US"/>
        </w:rPr>
        <w:t>3. Taidetta kaikilla aisteilla (TA3)</w:t>
      </w:r>
      <w:r w:rsidR="0DBE9515" w:rsidRPr="00D82155">
        <w:br/>
      </w:r>
    </w:p>
    <w:p w14:paraId="1B4E8A43" w14:textId="007DADB0" w:rsidR="00D17400" w:rsidRPr="00D82155" w:rsidRDefault="107FEEB2" w:rsidP="00373F46">
      <w:pPr>
        <w:spacing w:line="240" w:lineRule="auto"/>
        <w:ind w:left="1304"/>
        <w:jc w:val="both"/>
        <w:rPr>
          <w:rFonts w:eastAsia="Calibri"/>
          <w:lang w:eastAsia="en-US"/>
        </w:rPr>
      </w:pPr>
      <w:r w:rsidRPr="00D82155">
        <w:rPr>
          <w:rFonts w:eastAsia="Calibri"/>
          <w:lang w:eastAsia="en-US"/>
        </w:rPr>
        <w:t>Kurssin tavoitteena on, että opiskelija oppii tuntemaan ja arvioimaan eri taiteenalojen ajankohtaisia toimintatapoja ja ilmiöitä. Kurssilla tarkastellaan taiteiden ja kulttuurien suhdetta sekä taiteen merkityksiä omassa elämässä, yhteiskunnassa ja maailmassa. Opiskelijoille merkityksellisiä teemoja ja aihepiirejä tutkitaan eri taiteenalojen keinoin ja niitä yhdistellen. Kurssi toteutetaan vähintään kahden taiteenalan välisenä kokonaisuutena. Kurssin keskeisiä sisältöjä voidaan valita myös aihekokonaisuuksista.</w:t>
      </w:r>
    </w:p>
    <w:p w14:paraId="707CFC85" w14:textId="4497A2FB" w:rsidR="00D17400" w:rsidRPr="00D82155" w:rsidRDefault="00D17400" w:rsidP="00373F46">
      <w:pPr>
        <w:widowControl/>
        <w:adjustRightInd/>
        <w:spacing w:line="240" w:lineRule="auto"/>
        <w:jc w:val="both"/>
        <w:textAlignment w:val="auto"/>
        <w:rPr>
          <w:rFonts w:eastAsia="Calibri"/>
          <w:lang w:eastAsia="en-US"/>
        </w:rPr>
      </w:pPr>
    </w:p>
    <w:p w14:paraId="6253271A" w14:textId="77777777" w:rsidR="00330BF1" w:rsidRPr="00D82155" w:rsidRDefault="00330BF1" w:rsidP="00373F46">
      <w:pPr>
        <w:widowControl/>
        <w:adjustRightInd/>
        <w:spacing w:line="240" w:lineRule="auto"/>
        <w:jc w:val="both"/>
        <w:textAlignment w:val="auto"/>
        <w:rPr>
          <w:rFonts w:eastAsia="Calibri"/>
          <w:lang w:eastAsia="en-US"/>
        </w:rPr>
      </w:pPr>
    </w:p>
    <w:p w14:paraId="2F17854B" w14:textId="41A1AC62" w:rsidR="009D31EB" w:rsidRDefault="009D31EB">
      <w:pPr>
        <w:widowControl/>
        <w:adjustRightInd/>
        <w:spacing w:line="240" w:lineRule="auto"/>
        <w:textAlignment w:val="auto"/>
        <w:rPr>
          <w:b/>
          <w:color w:val="0070C0"/>
          <w:sz w:val="28"/>
          <w:szCs w:val="20"/>
        </w:rPr>
      </w:pPr>
    </w:p>
    <w:p w14:paraId="2C98B54D" w14:textId="4D4A1BC0" w:rsidR="74BE7949" w:rsidRPr="00D82155" w:rsidRDefault="00330BF1" w:rsidP="00330BF1">
      <w:pPr>
        <w:pStyle w:val="Otsikko2"/>
        <w:jc w:val="both"/>
        <w:rPr>
          <w:color w:val="0070C0"/>
        </w:rPr>
      </w:pPr>
      <w:bookmarkStart w:id="257" w:name="_Toc450655404"/>
      <w:r w:rsidRPr="00D82155">
        <w:rPr>
          <w:color w:val="0070C0"/>
        </w:rPr>
        <w:t>5.</w:t>
      </w:r>
      <w:proofErr w:type="gramStart"/>
      <w:r w:rsidRPr="00D82155">
        <w:rPr>
          <w:color w:val="0070C0"/>
        </w:rPr>
        <w:t xml:space="preserve">25 </w:t>
      </w:r>
      <w:r w:rsidR="00FD344A" w:rsidRPr="00D82155">
        <w:rPr>
          <w:color w:val="0070C0"/>
        </w:rPr>
        <w:t xml:space="preserve"> </w:t>
      </w:r>
      <w:r w:rsidR="00D17400" w:rsidRPr="00D82155">
        <w:rPr>
          <w:color w:val="0070C0"/>
        </w:rPr>
        <w:t>Lieksan</w:t>
      </w:r>
      <w:proofErr w:type="gramEnd"/>
      <w:r w:rsidR="00D17400" w:rsidRPr="00D82155">
        <w:rPr>
          <w:color w:val="0070C0"/>
        </w:rPr>
        <w:t xml:space="preserve"> lukion </w:t>
      </w:r>
      <w:r w:rsidR="00481F57" w:rsidRPr="00D82155">
        <w:rPr>
          <w:color w:val="0070C0"/>
        </w:rPr>
        <w:t>soveltavat</w:t>
      </w:r>
      <w:r w:rsidR="74BE7949" w:rsidRPr="00D82155">
        <w:rPr>
          <w:color w:val="0070C0"/>
        </w:rPr>
        <w:t xml:space="preserve"> kurssit</w:t>
      </w:r>
      <w:bookmarkEnd w:id="257"/>
    </w:p>
    <w:p w14:paraId="1E6580D2" w14:textId="77777777" w:rsidR="00481F57" w:rsidRPr="00D82155" w:rsidRDefault="00481F57" w:rsidP="00373F46">
      <w:pPr>
        <w:spacing w:line="240" w:lineRule="auto"/>
        <w:jc w:val="both"/>
        <w:rPr>
          <w:color w:val="0070C0"/>
        </w:rPr>
      </w:pPr>
    </w:p>
    <w:p w14:paraId="767F7FB0" w14:textId="50A5A2E0" w:rsidR="74BE7949" w:rsidRPr="00D82155" w:rsidRDefault="107FEEB2" w:rsidP="00FD344A">
      <w:pPr>
        <w:spacing w:line="240" w:lineRule="auto"/>
        <w:jc w:val="both"/>
        <w:rPr>
          <w:rFonts w:eastAsia="Calibri"/>
          <w:b/>
          <w:color w:val="0070C0"/>
          <w:lang w:eastAsia="en-US"/>
        </w:rPr>
      </w:pPr>
      <w:r w:rsidRPr="00D82155">
        <w:rPr>
          <w:rFonts w:eastAsia="Calibri"/>
          <w:b/>
          <w:bCs/>
          <w:color w:val="0070C0"/>
          <w:lang w:eastAsia="en-US"/>
        </w:rPr>
        <w:t>5.25.1 Kotitalous</w:t>
      </w:r>
    </w:p>
    <w:p w14:paraId="09A46E61" w14:textId="79FCFBEE" w:rsidR="00330E15" w:rsidRPr="00D82155" w:rsidRDefault="00330E15" w:rsidP="238505A0">
      <w:pPr>
        <w:spacing w:line="240" w:lineRule="auto"/>
        <w:ind w:left="709" w:hanging="709"/>
        <w:jc w:val="both"/>
        <w:rPr>
          <w:rFonts w:eastAsia="Calibri"/>
        </w:rPr>
      </w:pPr>
    </w:p>
    <w:p w14:paraId="5B21B680" w14:textId="2497A3B4" w:rsidR="238505A0" w:rsidRPr="00D82155" w:rsidRDefault="107FEEB2" w:rsidP="238505A0">
      <w:pPr>
        <w:spacing w:line="240" w:lineRule="auto"/>
        <w:ind w:left="1276"/>
        <w:jc w:val="both"/>
      </w:pPr>
      <w:r w:rsidRPr="00D82155">
        <w:rPr>
          <w:b/>
          <w:bCs/>
          <w:color w:val="0070C0"/>
        </w:rPr>
        <w:t>Leivonta ja yrittäjyys (KOT01)</w:t>
      </w:r>
      <w:r w:rsidRPr="00D82155">
        <w:rPr>
          <w:color w:val="0070C0"/>
        </w:rPr>
        <w:t xml:space="preserve"> </w:t>
      </w:r>
    </w:p>
    <w:p w14:paraId="0B7C01DF" w14:textId="3037D4F6" w:rsidR="238505A0" w:rsidRPr="00D82155" w:rsidRDefault="107FEEB2" w:rsidP="009F3A4C">
      <w:pPr>
        <w:spacing w:line="240" w:lineRule="auto"/>
        <w:ind w:left="1276" w:right="-143"/>
        <w:jc w:val="both"/>
      </w:pPr>
      <w:r w:rsidRPr="00D82155">
        <w:rPr>
          <w:color w:val="0070C0"/>
        </w:rPr>
        <w:t xml:space="preserve">Kurssilla oppilaat harjoittavat pienimuotoista yritystoimintaa kahvilan muodossa, valmistamalla tuotteita myyntiin ja järjestämällä koulun arkeen liittyviä tapahtumia tarjoiluineen. Kurssin sisältöön kuuluu leivontaa, tarjoilua, tuotteiden markkinointia, elintarvikehygieniaa ja asiakaspalvelua. Tavoitteena on vahvistaa leipomiseen ja tarjoiluun liittyviä taitoja </w:t>
      </w:r>
      <w:proofErr w:type="gramStart"/>
      <w:r w:rsidRPr="00D82155">
        <w:rPr>
          <w:color w:val="0070C0"/>
        </w:rPr>
        <w:t>sekä  harjoitella</w:t>
      </w:r>
      <w:proofErr w:type="gramEnd"/>
      <w:r w:rsidRPr="00D82155">
        <w:rPr>
          <w:color w:val="0070C0"/>
        </w:rPr>
        <w:t xml:space="preserve"> tuottavaa ja taloudellista yritystoimintaa. Kurssikustannukset katetaan myyntituotolla.</w:t>
      </w:r>
    </w:p>
    <w:p w14:paraId="46AA5A1B" w14:textId="571AF21A" w:rsidR="238505A0" w:rsidRPr="00D82155" w:rsidRDefault="107FEEB2" w:rsidP="238505A0">
      <w:pPr>
        <w:spacing w:line="240" w:lineRule="auto"/>
        <w:ind w:left="1276" w:right="-143"/>
        <w:jc w:val="both"/>
      </w:pPr>
      <w:r w:rsidRPr="00D82155">
        <w:rPr>
          <w:color w:val="0070C0"/>
        </w:rPr>
        <w:t>Kohderyhmä: 1. vuoden opiskelijat.</w:t>
      </w:r>
    </w:p>
    <w:p w14:paraId="296E7409" w14:textId="4ACF91C4" w:rsidR="238505A0" w:rsidRPr="00D82155" w:rsidRDefault="238505A0" w:rsidP="238505A0">
      <w:pPr>
        <w:spacing w:line="240" w:lineRule="auto"/>
        <w:jc w:val="both"/>
      </w:pPr>
    </w:p>
    <w:p w14:paraId="6761714B" w14:textId="77777777" w:rsidR="00330BF1" w:rsidRPr="00D82155" w:rsidRDefault="00330BF1" w:rsidP="00373F46">
      <w:pPr>
        <w:spacing w:line="240" w:lineRule="auto"/>
        <w:ind w:left="1276"/>
        <w:jc w:val="both"/>
        <w:rPr>
          <w:b/>
          <w:color w:val="0070C0"/>
        </w:rPr>
      </w:pPr>
    </w:p>
    <w:p w14:paraId="2A682D25" w14:textId="673C2691" w:rsidR="007C0067" w:rsidRPr="00D82155" w:rsidRDefault="007C0067" w:rsidP="00373F46">
      <w:pPr>
        <w:spacing w:line="240" w:lineRule="auto"/>
        <w:ind w:left="1276"/>
        <w:jc w:val="both"/>
        <w:rPr>
          <w:i/>
          <w:color w:val="0070C0"/>
          <w:u w:val="single"/>
        </w:rPr>
      </w:pPr>
      <w:r w:rsidRPr="00D82155">
        <w:rPr>
          <w:b/>
          <w:bCs/>
          <w:color w:val="0070C0"/>
        </w:rPr>
        <w:t>Hyvää Suomesta, maistuvaa maailmalta</w:t>
      </w:r>
      <w:r w:rsidR="006004D8" w:rsidRPr="00D82155">
        <w:rPr>
          <w:b/>
          <w:bCs/>
          <w:color w:val="0070C0"/>
        </w:rPr>
        <w:t xml:space="preserve"> (KOT02)</w:t>
      </w:r>
      <w:r w:rsidRPr="00D82155">
        <w:rPr>
          <w:color w:val="0070C0"/>
        </w:rPr>
        <w:tab/>
      </w:r>
    </w:p>
    <w:p w14:paraId="3531EB31" w14:textId="77777777" w:rsidR="007C0067" w:rsidRPr="00D82155" w:rsidRDefault="007C0067" w:rsidP="00373F46">
      <w:pPr>
        <w:spacing w:line="240" w:lineRule="auto"/>
        <w:ind w:left="1276"/>
        <w:jc w:val="both"/>
        <w:rPr>
          <w:color w:val="0070C0"/>
        </w:rPr>
      </w:pPr>
    </w:p>
    <w:p w14:paraId="1069D261" w14:textId="77F71D44" w:rsidR="007C0067" w:rsidRPr="00D82155" w:rsidRDefault="007C0067" w:rsidP="00373F46">
      <w:pPr>
        <w:tabs>
          <w:tab w:val="left" w:pos="1276"/>
        </w:tabs>
        <w:spacing w:line="240" w:lineRule="auto"/>
        <w:ind w:left="1276" w:right="-143"/>
        <w:jc w:val="both"/>
        <w:rPr>
          <w:color w:val="0070C0"/>
        </w:rPr>
      </w:pPr>
      <w:r w:rsidRPr="00D82155">
        <w:rPr>
          <w:color w:val="0070C0"/>
        </w:rPr>
        <w:tab/>
        <w:t xml:space="preserve">Ruokakurssilla opetellaan valmistamaan edullista ja maukasta kotiruokaa suomalaisen ja kansainvälisen keittiön vivahteissa. Siihen sisältyy monipuolisesti erilaisia ruoanvalmistusmenetelmiä ja vaihtelevia ruoka-aineita. Kurssin tavoitteena on vahvistaa ruoanvalmistustaitoja ja opiskelijan valmiuksia arvioida ruokataloutta kansainvälisen kestävän kehityksen näkökulmasta. (Materiaalimaksu) </w:t>
      </w:r>
    </w:p>
    <w:p w14:paraId="46B87F99" w14:textId="613E6A74" w:rsidR="007C0067" w:rsidRPr="00D82155" w:rsidRDefault="007C0067" w:rsidP="00373F46">
      <w:pPr>
        <w:tabs>
          <w:tab w:val="left" w:pos="1276"/>
        </w:tabs>
        <w:spacing w:line="240" w:lineRule="auto"/>
        <w:ind w:left="1276" w:right="-143"/>
        <w:jc w:val="both"/>
        <w:rPr>
          <w:color w:val="0070C0"/>
        </w:rPr>
      </w:pPr>
      <w:r w:rsidRPr="00D82155">
        <w:rPr>
          <w:color w:val="0070C0"/>
        </w:rPr>
        <w:t>Kohderyhmä: 2. vuoden opiskelijat.</w:t>
      </w:r>
      <w:r w:rsidRPr="00D82155">
        <w:rPr>
          <w:color w:val="0070C0"/>
        </w:rPr>
        <w:tab/>
      </w:r>
    </w:p>
    <w:p w14:paraId="2F03D871" w14:textId="77777777" w:rsidR="007C0067" w:rsidRPr="00D82155" w:rsidRDefault="007C0067" w:rsidP="00373F46">
      <w:pPr>
        <w:tabs>
          <w:tab w:val="left" w:pos="1276"/>
        </w:tabs>
        <w:spacing w:line="240" w:lineRule="auto"/>
        <w:ind w:left="1276" w:right="-143"/>
        <w:jc w:val="both"/>
        <w:rPr>
          <w:color w:val="0070C0"/>
        </w:rPr>
      </w:pPr>
      <w:r w:rsidRPr="00D82155">
        <w:rPr>
          <w:color w:val="0070C0"/>
        </w:rPr>
        <w:tab/>
      </w:r>
      <w:r w:rsidRPr="00D82155">
        <w:rPr>
          <w:color w:val="0070C0"/>
        </w:rPr>
        <w:tab/>
      </w:r>
    </w:p>
    <w:p w14:paraId="642CB85A" w14:textId="3C56227C" w:rsidR="007C0067" w:rsidRPr="00D82155" w:rsidRDefault="007C0067" w:rsidP="00373F46">
      <w:pPr>
        <w:spacing w:line="240" w:lineRule="auto"/>
        <w:ind w:left="1276"/>
        <w:jc w:val="both"/>
        <w:rPr>
          <w:i/>
          <w:color w:val="0070C0"/>
          <w:u w:val="single"/>
        </w:rPr>
      </w:pPr>
      <w:r w:rsidRPr="00D82155">
        <w:rPr>
          <w:b/>
          <w:bCs/>
          <w:color w:val="0070C0"/>
        </w:rPr>
        <w:t xml:space="preserve">Minun kotini </w:t>
      </w:r>
      <w:proofErr w:type="gramStart"/>
      <w:r w:rsidR="006004D8" w:rsidRPr="00D82155">
        <w:rPr>
          <w:b/>
          <w:bCs/>
          <w:color w:val="0070C0"/>
        </w:rPr>
        <w:t>–</w:t>
      </w:r>
      <w:r w:rsidRPr="00D82155">
        <w:rPr>
          <w:b/>
          <w:bCs/>
          <w:color w:val="0070C0"/>
        </w:rPr>
        <w:t>verkkokurssi</w:t>
      </w:r>
      <w:proofErr w:type="gramEnd"/>
      <w:r w:rsidR="006004D8" w:rsidRPr="00D82155">
        <w:rPr>
          <w:b/>
          <w:bCs/>
          <w:color w:val="0070C0"/>
        </w:rPr>
        <w:t xml:space="preserve"> (KOT0</w:t>
      </w:r>
      <w:r w:rsidR="238505A0" w:rsidRPr="00D82155">
        <w:rPr>
          <w:b/>
          <w:bCs/>
          <w:color w:val="0070C0"/>
        </w:rPr>
        <w:t>3)</w:t>
      </w:r>
      <w:r w:rsidRPr="00D82155">
        <w:rPr>
          <w:color w:val="0070C0"/>
        </w:rPr>
        <w:tab/>
      </w:r>
    </w:p>
    <w:p w14:paraId="419321F2" w14:textId="22A94444" w:rsidR="007C0067" w:rsidRPr="00D82155" w:rsidRDefault="007C0067" w:rsidP="00373F46">
      <w:pPr>
        <w:spacing w:line="240" w:lineRule="auto"/>
        <w:jc w:val="both"/>
        <w:rPr>
          <w:color w:val="0070C0"/>
        </w:rPr>
      </w:pPr>
      <w:r w:rsidRPr="00D82155">
        <w:rPr>
          <w:color w:val="0070C0"/>
        </w:rPr>
        <w:tab/>
      </w:r>
    </w:p>
    <w:p w14:paraId="448A11E9" w14:textId="4EF2A4DB" w:rsidR="007C0067" w:rsidRPr="00D82155" w:rsidRDefault="007C0067" w:rsidP="00373F46">
      <w:pPr>
        <w:tabs>
          <w:tab w:val="left" w:pos="1276"/>
        </w:tabs>
        <w:spacing w:line="240" w:lineRule="auto"/>
        <w:ind w:left="1276" w:right="-143"/>
        <w:jc w:val="both"/>
        <w:rPr>
          <w:color w:val="0070C0"/>
        </w:rPr>
      </w:pPr>
      <w:r w:rsidRPr="00D82155">
        <w:rPr>
          <w:color w:val="0070C0"/>
        </w:rPr>
        <w:tab/>
        <w:t>Itsenäisesti opiskeltavalla verkkokurssilla arvioidaan omaa elämää, arkea, kotia ja kuluttamista taloudellisen-, sosiaalisen, kulttuurisen ja ekologisen kestävyyden näkökulmasta. Tavoitteena on oppia arjen hallinnan taitoja, joilla on merkitystä opiskelijan omassa elämässä selviytymisessä. Oppimateriaali löytyy kokonaan verkosta ja tehtävät ovat osittain vapaavalintaisia.</w:t>
      </w:r>
    </w:p>
    <w:p w14:paraId="7FDDFF0B" w14:textId="77777777" w:rsidR="007C0067" w:rsidRPr="00D82155" w:rsidRDefault="007C0067" w:rsidP="00373F46">
      <w:pPr>
        <w:tabs>
          <w:tab w:val="left" w:pos="1276"/>
        </w:tabs>
        <w:spacing w:line="240" w:lineRule="auto"/>
        <w:ind w:left="1276" w:right="-143"/>
        <w:jc w:val="both"/>
        <w:rPr>
          <w:color w:val="0070C0"/>
        </w:rPr>
      </w:pPr>
      <w:r w:rsidRPr="00D82155">
        <w:rPr>
          <w:color w:val="0070C0"/>
        </w:rPr>
        <w:t>Kohderyhmä: 2. vuoden opiskelijat.</w:t>
      </w:r>
      <w:r w:rsidRPr="00D82155">
        <w:rPr>
          <w:color w:val="0070C0"/>
        </w:rPr>
        <w:tab/>
      </w:r>
      <w:r w:rsidRPr="00D82155">
        <w:rPr>
          <w:color w:val="0070C0"/>
        </w:rPr>
        <w:tab/>
      </w:r>
      <w:r w:rsidRPr="00D82155">
        <w:rPr>
          <w:color w:val="0070C0"/>
        </w:rPr>
        <w:tab/>
      </w:r>
      <w:r w:rsidRPr="00D82155">
        <w:rPr>
          <w:color w:val="0070C0"/>
        </w:rPr>
        <w:tab/>
      </w:r>
      <w:r w:rsidRPr="00D82155">
        <w:rPr>
          <w:color w:val="0070C0"/>
        </w:rPr>
        <w:tab/>
      </w:r>
      <w:r w:rsidRPr="00D82155">
        <w:rPr>
          <w:color w:val="0070C0"/>
        </w:rPr>
        <w:tab/>
      </w:r>
      <w:r w:rsidRPr="00D82155">
        <w:rPr>
          <w:color w:val="0070C0"/>
        </w:rPr>
        <w:tab/>
      </w:r>
    </w:p>
    <w:p w14:paraId="306660DC" w14:textId="77777777" w:rsidR="007C0067" w:rsidRPr="00D82155" w:rsidRDefault="007C0067" w:rsidP="00373F46">
      <w:pPr>
        <w:tabs>
          <w:tab w:val="left" w:pos="1276"/>
        </w:tabs>
        <w:spacing w:line="240" w:lineRule="auto"/>
        <w:ind w:left="1276" w:right="-143"/>
        <w:jc w:val="both"/>
        <w:rPr>
          <w:b/>
          <w:color w:val="0070C0"/>
        </w:rPr>
      </w:pPr>
    </w:p>
    <w:p w14:paraId="6712739B" w14:textId="3F5C95CF" w:rsidR="016138C8" w:rsidRPr="00D82155" w:rsidRDefault="107FEEB2" w:rsidP="00DC2D1A">
      <w:pPr>
        <w:pStyle w:val="Luettelokappale"/>
        <w:numPr>
          <w:ilvl w:val="2"/>
          <w:numId w:val="486"/>
        </w:numPr>
        <w:spacing w:line="240" w:lineRule="auto"/>
        <w:jc w:val="both"/>
        <w:rPr>
          <w:rFonts w:eastAsia="Calibri"/>
          <w:b/>
          <w:bCs/>
          <w:color w:val="0070C0"/>
          <w:lang w:eastAsia="en-US"/>
        </w:rPr>
      </w:pPr>
      <w:r w:rsidRPr="00D82155">
        <w:rPr>
          <w:rFonts w:eastAsia="Calibri"/>
          <w:b/>
          <w:bCs/>
          <w:color w:val="0070C0"/>
          <w:lang w:eastAsia="en-US"/>
        </w:rPr>
        <w:t>Musiikkilinja</w:t>
      </w:r>
    </w:p>
    <w:p w14:paraId="679AC26D" w14:textId="77777777" w:rsidR="00D17400" w:rsidRPr="00D82155" w:rsidRDefault="00D17400" w:rsidP="00373F46">
      <w:pPr>
        <w:spacing w:line="240" w:lineRule="auto"/>
        <w:jc w:val="both"/>
        <w:rPr>
          <w:b/>
          <w:color w:val="0070C0"/>
        </w:rPr>
      </w:pPr>
    </w:p>
    <w:p w14:paraId="42B23823" w14:textId="28E33A98" w:rsidR="007C0067" w:rsidRPr="00D82155" w:rsidRDefault="107FEEB2" w:rsidP="00373F46">
      <w:pPr>
        <w:spacing w:line="240" w:lineRule="auto"/>
        <w:ind w:left="1304"/>
        <w:jc w:val="both"/>
        <w:rPr>
          <w:b/>
          <w:color w:val="0070C0"/>
        </w:rPr>
      </w:pPr>
      <w:r w:rsidRPr="00D82155">
        <w:rPr>
          <w:color w:val="0070C0"/>
        </w:rPr>
        <w:t xml:space="preserve">Lieksan lukion musiikkilinjalla opitaan tekemään musiikkia monipuolisesti. Kaikille musiikkilinjan opiskelijoille annettavaan yhteiseen opetustarjontaan sisältyy musisointia eri kokoonpanoissa, bändisoittoa ja -laulua ja soitinopetusta. Vuosittain toteutetaan jokin yhteisesti ideoitu musiikkiproduktio esim. konsertti tai musikaali, johon liittyy laaja perehtyminen musiikkitapahtuman tuottamisen eri osa-alueisiin (tiedottamisesta </w:t>
      </w:r>
      <w:proofErr w:type="spellStart"/>
      <w:r w:rsidRPr="00D82155">
        <w:rPr>
          <w:color w:val="0070C0"/>
        </w:rPr>
        <w:t>roudaamiseen</w:t>
      </w:r>
      <w:proofErr w:type="spellEnd"/>
      <w:r w:rsidRPr="00D82155">
        <w:rPr>
          <w:color w:val="0070C0"/>
        </w:rPr>
        <w:t xml:space="preserve"> ja muusikon kehonhuoltoon).  Musiikkilinjan opinnoista voit saada enintään 5 musiikin soveltavaa kurssia lukion oppimäärääsi, minkä lisäksi tulevat lukion omat 5 musiikin kurssia ja Pielisen Karjalan musiikkiopistossa suoritetuista kursseista enintään 5 musiikin soveltavaa kurssia. Näin ollen Lieksan lukion musiikkilinjan käyneellä opiskelijalla voi olla enimmillään 15 musiikin kurssia päättötodistuksessaan</w:t>
      </w:r>
      <w:r w:rsidRPr="00D82155">
        <w:t>.</w:t>
      </w:r>
    </w:p>
    <w:p w14:paraId="2054F474" w14:textId="77777777" w:rsidR="00D17400" w:rsidRPr="00D82155" w:rsidRDefault="00D17400" w:rsidP="00373F46">
      <w:pPr>
        <w:spacing w:line="240" w:lineRule="auto"/>
        <w:jc w:val="both"/>
        <w:rPr>
          <w:b/>
          <w:color w:val="0070C0"/>
        </w:rPr>
      </w:pPr>
    </w:p>
    <w:p w14:paraId="4525B2D0" w14:textId="725F0E34" w:rsidR="009D31EB" w:rsidRDefault="009D31EB">
      <w:pPr>
        <w:widowControl/>
        <w:adjustRightInd/>
        <w:spacing w:line="240" w:lineRule="auto"/>
        <w:textAlignment w:val="auto"/>
        <w:rPr>
          <w:b/>
          <w:color w:val="0070C0"/>
        </w:rPr>
      </w:pPr>
    </w:p>
    <w:p w14:paraId="0B1C0FBC" w14:textId="768F88B4" w:rsidR="016138C8" w:rsidRPr="00D82155" w:rsidRDefault="107FEEB2" w:rsidP="00330BF1">
      <w:pPr>
        <w:spacing w:line="240" w:lineRule="auto"/>
        <w:jc w:val="both"/>
        <w:rPr>
          <w:rFonts w:eastAsia="Calibri"/>
          <w:b/>
          <w:color w:val="0070C0"/>
          <w:lang w:eastAsia="en-US"/>
        </w:rPr>
      </w:pPr>
      <w:r w:rsidRPr="00D82155">
        <w:rPr>
          <w:rFonts w:eastAsia="Calibri"/>
          <w:b/>
          <w:bCs/>
          <w:color w:val="0070C0"/>
          <w:lang w:eastAsia="en-US"/>
        </w:rPr>
        <w:t xml:space="preserve">5.25.3 Lukiolaiskurssi </w:t>
      </w:r>
    </w:p>
    <w:p w14:paraId="2026FBB7" w14:textId="77777777" w:rsidR="006004D8" w:rsidRPr="00D82155" w:rsidRDefault="006004D8" w:rsidP="00373F46">
      <w:pPr>
        <w:pStyle w:val="Luettelokappale"/>
        <w:spacing w:line="240" w:lineRule="auto"/>
        <w:ind w:left="709"/>
        <w:jc w:val="both"/>
        <w:rPr>
          <w:rFonts w:eastAsia="Calibri"/>
          <w:b/>
          <w:color w:val="0070C0"/>
          <w:lang w:eastAsia="en-US"/>
        </w:rPr>
      </w:pPr>
    </w:p>
    <w:p w14:paraId="4C4A3769" w14:textId="3DE1441A" w:rsidR="006004D8" w:rsidRPr="00D82155" w:rsidRDefault="107FEEB2" w:rsidP="00373F46">
      <w:pPr>
        <w:pStyle w:val="Luettelokappale"/>
        <w:spacing w:line="240" w:lineRule="auto"/>
        <w:ind w:left="709"/>
        <w:jc w:val="both"/>
        <w:rPr>
          <w:rFonts w:eastAsia="Calibri"/>
          <w:b/>
          <w:color w:val="0070C0"/>
          <w:lang w:eastAsia="en-US"/>
        </w:rPr>
      </w:pPr>
      <w:r w:rsidRPr="00D82155">
        <w:rPr>
          <w:rFonts w:eastAsia="Calibri"/>
          <w:b/>
          <w:bCs/>
          <w:color w:val="0070C0"/>
          <w:lang w:eastAsia="en-US"/>
        </w:rPr>
        <w:t>Minun lukioni – osallisena kouluyhteisössä (ROH01)</w:t>
      </w:r>
    </w:p>
    <w:p w14:paraId="306F4A17" w14:textId="77777777" w:rsidR="00481F57" w:rsidRPr="00D82155" w:rsidRDefault="00481F57" w:rsidP="00373F46">
      <w:pPr>
        <w:spacing w:line="240" w:lineRule="auto"/>
        <w:ind w:left="1304"/>
        <w:jc w:val="both"/>
        <w:rPr>
          <w:rFonts w:eastAsia="Calibri"/>
          <w:color w:val="0070C0"/>
          <w:lang w:eastAsia="en-US"/>
        </w:rPr>
      </w:pPr>
    </w:p>
    <w:p w14:paraId="0917CFCA" w14:textId="16F4E140" w:rsidR="006004D8" w:rsidRPr="00D82155" w:rsidRDefault="006004D8" w:rsidP="290F18A6">
      <w:pPr>
        <w:tabs>
          <w:tab w:val="left" w:pos="1276"/>
        </w:tabs>
        <w:spacing w:line="240" w:lineRule="auto"/>
        <w:ind w:left="1276" w:right="-143"/>
        <w:jc w:val="both"/>
        <w:rPr>
          <w:color w:val="0070C0"/>
        </w:rPr>
      </w:pPr>
      <w:r w:rsidRPr="00D82155">
        <w:rPr>
          <w:color w:val="0070C0"/>
        </w:rPr>
        <w:t xml:space="preserve">Ryhmänohjauksessa opiskelija perehtyy lukion käytänteisiin, tutustuu omaan ohjausryhmäänsä, toimii ryhmän jäsenenä ja saa tukea opintojensa etenemiseen. Opiskelija sitoutuu kouluyhteisöönsä ja kasvaa vastuulliseksi ja aktiiviseksi toimijaksi. Opiskelija ymmärtää yhteistyötaitojen ja vastuunottamisen merkityksen positiivisen ja avoimen ilmapiirin luomisessa. Osallistuminen koulun tapahtumiin ja juhliin tukee yhteisöllisyyttä. Kurssia ei voi suorittaa itsenäisesti. Kohderyhmä: Kaikille pakollinen, 0,3 kurssia/vuositaso. </w:t>
      </w:r>
    </w:p>
    <w:p w14:paraId="718B2A5B" w14:textId="5C770203" w:rsidR="00FD344A" w:rsidRPr="00D82155" w:rsidRDefault="006004D8" w:rsidP="00373F46">
      <w:pPr>
        <w:tabs>
          <w:tab w:val="left" w:pos="1276"/>
        </w:tabs>
        <w:spacing w:line="240" w:lineRule="auto"/>
        <w:ind w:left="1276" w:right="-143"/>
        <w:jc w:val="both"/>
      </w:pPr>
      <w:proofErr w:type="gramStart"/>
      <w:r w:rsidRPr="00D82155">
        <w:rPr>
          <w:color w:val="0070C0"/>
        </w:rPr>
        <w:t>Kohderyhmä: kaikki lukion opiskelijat, osallistumisen kesto koko lukio-opiskelun ajan.</w:t>
      </w:r>
      <w:proofErr w:type="gramEnd"/>
      <w:r w:rsidRPr="00D82155">
        <w:tab/>
      </w:r>
    </w:p>
    <w:p w14:paraId="73F1A4E0" w14:textId="77777777" w:rsidR="009D31EB" w:rsidRDefault="009D31EB">
      <w:pPr>
        <w:widowControl/>
        <w:adjustRightInd/>
        <w:spacing w:line="240" w:lineRule="auto"/>
        <w:textAlignment w:val="auto"/>
        <w:rPr>
          <w:rFonts w:eastAsia="Calibri"/>
          <w:b/>
          <w:bCs/>
          <w:color w:val="0070C0"/>
          <w:lang w:eastAsia="en-US"/>
        </w:rPr>
      </w:pPr>
      <w:r>
        <w:rPr>
          <w:rFonts w:eastAsia="Calibri"/>
          <w:b/>
          <w:bCs/>
          <w:color w:val="0070C0"/>
          <w:lang w:eastAsia="en-US"/>
        </w:rPr>
        <w:br w:type="page"/>
      </w:r>
    </w:p>
    <w:p w14:paraId="6930EA40" w14:textId="43B0E297" w:rsidR="74BE7949" w:rsidRPr="00D82155" w:rsidRDefault="107FEEB2" w:rsidP="00330BF1">
      <w:pPr>
        <w:spacing w:line="240" w:lineRule="auto"/>
        <w:jc w:val="both"/>
        <w:rPr>
          <w:rFonts w:eastAsia="Calibri"/>
          <w:b/>
          <w:color w:val="0070C0"/>
          <w:lang w:eastAsia="en-US"/>
        </w:rPr>
      </w:pPr>
      <w:r w:rsidRPr="00D82155">
        <w:rPr>
          <w:rFonts w:eastAsia="Calibri"/>
          <w:b/>
          <w:bCs/>
          <w:color w:val="0070C0"/>
          <w:lang w:eastAsia="en-US"/>
        </w:rPr>
        <w:lastRenderedPageBreak/>
        <w:t>5.25.4 Tietotekniikka</w:t>
      </w:r>
    </w:p>
    <w:p w14:paraId="3E653A1E" w14:textId="77777777" w:rsidR="00481F57" w:rsidRPr="00D82155" w:rsidRDefault="00481F57" w:rsidP="00373F46">
      <w:pPr>
        <w:spacing w:line="240" w:lineRule="auto"/>
        <w:jc w:val="both"/>
        <w:rPr>
          <w:b/>
          <w:color w:val="0070C0"/>
        </w:rPr>
      </w:pPr>
    </w:p>
    <w:p w14:paraId="12D86D9F" w14:textId="222BA58A" w:rsidR="0EA4457F" w:rsidRPr="00D82155" w:rsidRDefault="107FEEB2" w:rsidP="00373F46">
      <w:pPr>
        <w:ind w:left="1304"/>
        <w:jc w:val="both"/>
        <w:rPr>
          <w:b/>
          <w:color w:val="0070C0"/>
        </w:rPr>
      </w:pPr>
      <w:r w:rsidRPr="00D82155">
        <w:rPr>
          <w:rFonts w:eastAsia="Calibri"/>
          <w:b/>
          <w:bCs/>
          <w:color w:val="0070C0"/>
        </w:rPr>
        <w:t>Lukiolaisen työvälineet (TI01)</w:t>
      </w:r>
    </w:p>
    <w:p w14:paraId="5253D1CA" w14:textId="34E7BE9B" w:rsidR="42CF2A4D" w:rsidRPr="00D82155" w:rsidRDefault="42CF2A4D" w:rsidP="00373F46">
      <w:pPr>
        <w:ind w:left="1304"/>
        <w:jc w:val="both"/>
        <w:rPr>
          <w:color w:val="0070C0"/>
        </w:rPr>
      </w:pPr>
    </w:p>
    <w:p w14:paraId="64729A89" w14:textId="513E78CF" w:rsidR="0EA4457F" w:rsidRPr="00D82155" w:rsidRDefault="107FEEB2" w:rsidP="00373F46">
      <w:pPr>
        <w:spacing w:line="240" w:lineRule="auto"/>
        <w:ind w:left="1304"/>
        <w:jc w:val="both"/>
        <w:rPr>
          <w:color w:val="0070C0"/>
        </w:rPr>
      </w:pPr>
      <w:r w:rsidRPr="00D82155">
        <w:rPr>
          <w:rFonts w:eastAsia="Calibri"/>
          <w:color w:val="0070C0"/>
        </w:rPr>
        <w:t xml:space="preserve">Opetellaan lukion opiskelijakäytössä olevien tietokonelaitteiden käyttöönotto ja hallinta. Käydään läpi sähköisessä ylioppilaskokeessa käytettävät ohjelmistot: </w:t>
      </w:r>
      <w:proofErr w:type="spellStart"/>
      <w:r w:rsidRPr="00D82155">
        <w:rPr>
          <w:rFonts w:eastAsia="Calibri"/>
          <w:color w:val="0070C0"/>
        </w:rPr>
        <w:t>LibreOffice</w:t>
      </w:r>
      <w:proofErr w:type="spellEnd"/>
      <w:r w:rsidRPr="00D82155">
        <w:rPr>
          <w:rFonts w:eastAsia="Calibri"/>
          <w:color w:val="0070C0"/>
        </w:rPr>
        <w:t xml:space="preserve"> (tekstinkäsittely, taulukkolaskenta, esitysgrafiikka, vektorigrafiikka), GIMP ja/tai Pinta (kuvankäsittely), </w:t>
      </w:r>
      <w:proofErr w:type="spellStart"/>
      <w:r w:rsidRPr="00D82155">
        <w:rPr>
          <w:rFonts w:eastAsia="Calibri"/>
          <w:color w:val="0070C0"/>
        </w:rPr>
        <w:t>InkScape</w:t>
      </w:r>
      <w:proofErr w:type="spellEnd"/>
      <w:r w:rsidRPr="00D82155">
        <w:rPr>
          <w:rFonts w:eastAsia="Calibri"/>
          <w:color w:val="0070C0"/>
        </w:rPr>
        <w:t xml:space="preserve"> ja/tai Dia (vektorigrafiikka), </w:t>
      </w:r>
      <w:proofErr w:type="spellStart"/>
      <w:r w:rsidRPr="00D82155">
        <w:rPr>
          <w:rFonts w:eastAsia="Calibri"/>
          <w:color w:val="0070C0"/>
        </w:rPr>
        <w:t>Geogebra</w:t>
      </w:r>
      <w:proofErr w:type="spellEnd"/>
      <w:r w:rsidRPr="00D82155">
        <w:rPr>
          <w:rFonts w:eastAsia="Calibri"/>
          <w:color w:val="0070C0"/>
        </w:rPr>
        <w:t xml:space="preserve"> ja </w:t>
      </w:r>
      <w:proofErr w:type="spellStart"/>
      <w:r w:rsidRPr="00D82155">
        <w:rPr>
          <w:rFonts w:eastAsia="Calibri"/>
          <w:color w:val="0070C0"/>
        </w:rPr>
        <w:t>LoggerLite</w:t>
      </w:r>
      <w:proofErr w:type="spellEnd"/>
      <w:r w:rsidRPr="00D82155">
        <w:rPr>
          <w:rFonts w:eastAsia="Calibri"/>
          <w:color w:val="0070C0"/>
        </w:rPr>
        <w:t xml:space="preserve"> (kuvaajat). Tehdään pieniä harjoituksia em. ohjelmilla ja luodaan valmiuksia käyttää niitä itsenäisesti eri oppiaineiden opinnoissa. Tutustutaan </w:t>
      </w:r>
      <w:proofErr w:type="spellStart"/>
      <w:r w:rsidRPr="00D82155">
        <w:rPr>
          <w:rFonts w:eastAsia="Calibri"/>
          <w:color w:val="0070C0"/>
        </w:rPr>
        <w:t>Abitti</w:t>
      </w:r>
      <w:proofErr w:type="spellEnd"/>
      <w:r w:rsidRPr="00D82155">
        <w:rPr>
          <w:rFonts w:eastAsia="Calibri"/>
          <w:color w:val="0070C0"/>
        </w:rPr>
        <w:t xml:space="preserve">-järjestelmään. </w:t>
      </w:r>
    </w:p>
    <w:p w14:paraId="54BA29AE" w14:textId="749F82E7" w:rsidR="0EA4457F" w:rsidRPr="00D82155" w:rsidRDefault="0EA4457F" w:rsidP="00373F46">
      <w:pPr>
        <w:spacing w:line="240" w:lineRule="auto"/>
        <w:ind w:left="1304"/>
        <w:jc w:val="both"/>
      </w:pPr>
    </w:p>
    <w:p w14:paraId="7A72AE05" w14:textId="3368F376" w:rsidR="0EA4457F" w:rsidRPr="00D82155" w:rsidRDefault="107FEEB2" w:rsidP="00373F46">
      <w:pPr>
        <w:spacing w:line="240" w:lineRule="auto"/>
        <w:ind w:left="1304"/>
        <w:jc w:val="both"/>
        <w:rPr>
          <w:b/>
          <w:color w:val="0070C0"/>
        </w:rPr>
      </w:pPr>
      <w:proofErr w:type="gramStart"/>
      <w:r w:rsidRPr="00D82155">
        <w:rPr>
          <w:rFonts w:eastAsia="Calibri"/>
          <w:b/>
          <w:bCs/>
          <w:color w:val="0070C0"/>
        </w:rPr>
        <w:t>Kuvankäsittely  (TI02</w:t>
      </w:r>
      <w:proofErr w:type="gramEnd"/>
      <w:r w:rsidRPr="00D82155">
        <w:rPr>
          <w:rFonts w:eastAsia="Calibri"/>
          <w:b/>
          <w:bCs/>
          <w:color w:val="0070C0"/>
        </w:rPr>
        <w:t>)</w:t>
      </w:r>
    </w:p>
    <w:p w14:paraId="4649A277" w14:textId="18083698" w:rsidR="42CF2A4D" w:rsidRPr="00D82155" w:rsidRDefault="42CF2A4D" w:rsidP="00373F46">
      <w:pPr>
        <w:spacing w:line="240" w:lineRule="auto"/>
        <w:ind w:left="1304"/>
        <w:jc w:val="both"/>
        <w:rPr>
          <w:color w:val="0070C0"/>
        </w:rPr>
      </w:pPr>
    </w:p>
    <w:p w14:paraId="26BC8AB4" w14:textId="3029DFFD" w:rsidR="0EA4457F" w:rsidRPr="00D82155" w:rsidRDefault="107FEEB2" w:rsidP="00373F46">
      <w:pPr>
        <w:spacing w:line="240" w:lineRule="auto"/>
        <w:ind w:left="1304"/>
        <w:jc w:val="both"/>
        <w:rPr>
          <w:color w:val="0070C0"/>
        </w:rPr>
      </w:pPr>
      <w:r w:rsidRPr="00D82155">
        <w:rPr>
          <w:rFonts w:eastAsia="Calibri"/>
          <w:color w:val="0070C0"/>
        </w:rPr>
        <w:t xml:space="preserve">Opitaan erottamaan grafiikkalajit. Opiskellaan jonkin bittikarttaohjelman (esim. Adobe PhotoShop) perustaitoja syvempi hyödyntäminen. Käsitellään valmiskuvia ja opiskelijoiden itse kuvaamia kuvia. Tehdään runsaasti harjoitustöitä. </w:t>
      </w:r>
    </w:p>
    <w:p w14:paraId="5FC26243" w14:textId="09E5B83A" w:rsidR="0EA4457F" w:rsidRPr="00D82155" w:rsidRDefault="0EA4457F" w:rsidP="00373F46">
      <w:pPr>
        <w:spacing w:line="240" w:lineRule="auto"/>
        <w:ind w:left="1304"/>
        <w:jc w:val="both"/>
        <w:rPr>
          <w:color w:val="0070C0"/>
        </w:rPr>
      </w:pPr>
      <w:r w:rsidRPr="00D82155">
        <w:rPr>
          <w:rFonts w:eastAsia="Calibri"/>
          <w:color w:val="0070C0"/>
        </w:rPr>
        <w:t xml:space="preserve"> </w:t>
      </w:r>
    </w:p>
    <w:p w14:paraId="766B1546" w14:textId="4CA964D4" w:rsidR="0EA4457F" w:rsidRPr="00D82155" w:rsidRDefault="107FEEB2" w:rsidP="00373F46">
      <w:pPr>
        <w:spacing w:line="240" w:lineRule="auto"/>
        <w:ind w:left="1304"/>
        <w:jc w:val="both"/>
        <w:rPr>
          <w:b/>
          <w:color w:val="0070C0"/>
        </w:rPr>
      </w:pPr>
      <w:r w:rsidRPr="00D82155">
        <w:rPr>
          <w:rFonts w:eastAsia="Calibri"/>
          <w:b/>
          <w:bCs/>
          <w:color w:val="0070C0"/>
        </w:rPr>
        <w:t xml:space="preserve">Grafiikka ja </w:t>
      </w:r>
      <w:proofErr w:type="gramStart"/>
      <w:r w:rsidRPr="00D82155">
        <w:rPr>
          <w:rFonts w:eastAsia="Calibri"/>
          <w:b/>
          <w:bCs/>
          <w:color w:val="0070C0"/>
        </w:rPr>
        <w:t>video  (TI03</w:t>
      </w:r>
      <w:proofErr w:type="gramEnd"/>
      <w:r w:rsidRPr="00D82155">
        <w:rPr>
          <w:rFonts w:eastAsia="Calibri"/>
          <w:b/>
          <w:bCs/>
          <w:color w:val="0070C0"/>
        </w:rPr>
        <w:t>)</w:t>
      </w:r>
    </w:p>
    <w:p w14:paraId="4B8DB9A1" w14:textId="2EB5AF67" w:rsidR="42CF2A4D" w:rsidRPr="00D82155" w:rsidRDefault="42CF2A4D" w:rsidP="00373F46">
      <w:pPr>
        <w:spacing w:line="240" w:lineRule="auto"/>
        <w:ind w:left="1304"/>
        <w:jc w:val="both"/>
        <w:rPr>
          <w:color w:val="0070C0"/>
        </w:rPr>
      </w:pPr>
    </w:p>
    <w:p w14:paraId="2EA6C155" w14:textId="63A392E5" w:rsidR="0EA4457F" w:rsidRPr="00D82155" w:rsidRDefault="107FEEB2" w:rsidP="00373F46">
      <w:pPr>
        <w:spacing w:line="240" w:lineRule="auto"/>
        <w:ind w:left="1304"/>
        <w:jc w:val="both"/>
        <w:rPr>
          <w:color w:val="0070C0"/>
        </w:rPr>
      </w:pPr>
      <w:r w:rsidRPr="00D82155">
        <w:rPr>
          <w:rFonts w:eastAsia="Calibri"/>
          <w:color w:val="0070C0"/>
        </w:rPr>
        <w:t xml:space="preserve">Opiskellaan ryhmän toiveiden mukaisesti perusteita joistakin seuraavista aiheista: vektorigrafiikka, animaation tuottaminen, äänen editointi, videoeditointi. Kurssille osallistuminen edellyttää Kuvankäsittely-kurssin suorittamista tai muulla tavoin hankittua bittikarttaohjelman riittävää käyttötaitoa. Tehdään runsaasti harjoitustöitä. </w:t>
      </w:r>
    </w:p>
    <w:p w14:paraId="76398E83" w14:textId="2502EE7C" w:rsidR="42CF2A4D" w:rsidRPr="00D82155" w:rsidRDefault="42CF2A4D" w:rsidP="00373F46">
      <w:pPr>
        <w:spacing w:line="240" w:lineRule="auto"/>
        <w:ind w:left="1304"/>
        <w:jc w:val="both"/>
        <w:rPr>
          <w:color w:val="0070C0"/>
        </w:rPr>
      </w:pPr>
    </w:p>
    <w:p w14:paraId="7D247A4C" w14:textId="64447B30" w:rsidR="0EA4457F" w:rsidRPr="00D82155" w:rsidRDefault="107FEEB2" w:rsidP="00373F46">
      <w:pPr>
        <w:spacing w:line="240" w:lineRule="auto"/>
        <w:ind w:left="1304"/>
        <w:jc w:val="both"/>
        <w:rPr>
          <w:b/>
          <w:color w:val="0070C0"/>
        </w:rPr>
      </w:pPr>
      <w:proofErr w:type="gramStart"/>
      <w:r w:rsidRPr="00D82155">
        <w:rPr>
          <w:rFonts w:eastAsia="Calibri"/>
          <w:b/>
          <w:bCs/>
          <w:color w:val="0070C0"/>
        </w:rPr>
        <w:t>Koodaus  (TI04</w:t>
      </w:r>
      <w:proofErr w:type="gramEnd"/>
      <w:r w:rsidRPr="00D82155">
        <w:rPr>
          <w:rFonts w:eastAsia="Calibri"/>
          <w:b/>
          <w:bCs/>
          <w:color w:val="0070C0"/>
        </w:rPr>
        <w:t>)</w:t>
      </w:r>
    </w:p>
    <w:p w14:paraId="2BF1A292" w14:textId="65B15DEA" w:rsidR="42CF2A4D" w:rsidRPr="00D82155" w:rsidRDefault="42CF2A4D" w:rsidP="00373F46">
      <w:pPr>
        <w:spacing w:line="240" w:lineRule="auto"/>
        <w:ind w:left="1304"/>
        <w:jc w:val="both"/>
        <w:rPr>
          <w:color w:val="0070C0"/>
        </w:rPr>
      </w:pPr>
    </w:p>
    <w:p w14:paraId="201D13C1" w14:textId="293B26D3" w:rsidR="0EA4457F" w:rsidRPr="00D82155" w:rsidRDefault="107FEEB2" w:rsidP="00373F46">
      <w:pPr>
        <w:spacing w:line="240" w:lineRule="auto"/>
        <w:ind w:left="1304"/>
        <w:jc w:val="both"/>
        <w:rPr>
          <w:color w:val="0070C0"/>
        </w:rPr>
      </w:pPr>
      <w:r w:rsidRPr="00D82155">
        <w:rPr>
          <w:rFonts w:eastAsia="Calibri"/>
          <w:color w:val="0070C0"/>
        </w:rPr>
        <w:t xml:space="preserve">Tavoitteena on, että opiskelija oppii ymmärtämään tietokoneen toimintaa ja ohjelmoinnin merkityksen. Hän oppii koodaamaan WWW-sivuja HTML-merkkikielellä tai ohjelmoimaan jollakin ohjelmointikielellä (esim. C++). </w:t>
      </w:r>
    </w:p>
    <w:p w14:paraId="54D8BA81" w14:textId="4A8F7957" w:rsidR="0EA4457F" w:rsidRPr="00D82155" w:rsidRDefault="0EA4457F" w:rsidP="00373F46">
      <w:pPr>
        <w:spacing w:line="240" w:lineRule="auto"/>
        <w:ind w:left="1304"/>
        <w:jc w:val="both"/>
        <w:rPr>
          <w:color w:val="0070C0"/>
        </w:rPr>
      </w:pPr>
    </w:p>
    <w:p w14:paraId="7FB423F0" w14:textId="426BFA9C" w:rsidR="74BE7949" w:rsidRPr="00D82155" w:rsidRDefault="107FEEB2" w:rsidP="00DC2D1A">
      <w:pPr>
        <w:pStyle w:val="Luettelokappale"/>
        <w:numPr>
          <w:ilvl w:val="2"/>
          <w:numId w:val="487"/>
        </w:numPr>
        <w:spacing w:line="240" w:lineRule="auto"/>
        <w:jc w:val="both"/>
        <w:rPr>
          <w:rFonts w:eastAsia="Calibri"/>
          <w:b/>
          <w:bCs/>
          <w:color w:val="0070C0"/>
          <w:lang w:eastAsia="en-US"/>
        </w:rPr>
      </w:pPr>
      <w:r w:rsidRPr="00D82155">
        <w:rPr>
          <w:rFonts w:eastAsia="Calibri"/>
          <w:b/>
          <w:bCs/>
          <w:color w:val="0070C0"/>
          <w:lang w:eastAsia="en-US"/>
        </w:rPr>
        <w:t xml:space="preserve"> Yrittäjyyskurssi (YRI01)</w:t>
      </w:r>
    </w:p>
    <w:p w14:paraId="55F232FF" w14:textId="5D5324D7" w:rsidR="016138C8" w:rsidRPr="00D82155" w:rsidRDefault="016138C8" w:rsidP="00373F46">
      <w:pPr>
        <w:spacing w:line="240" w:lineRule="auto"/>
        <w:ind w:left="1304"/>
        <w:jc w:val="both"/>
        <w:rPr>
          <w:color w:val="0070C0"/>
        </w:rPr>
      </w:pPr>
    </w:p>
    <w:p w14:paraId="2043DCE6" w14:textId="5AB9E503" w:rsidR="016138C8" w:rsidRPr="00D82155" w:rsidRDefault="107FEEB2" w:rsidP="00373F46">
      <w:pPr>
        <w:spacing w:line="240" w:lineRule="auto"/>
        <w:ind w:left="1304"/>
        <w:jc w:val="both"/>
        <w:rPr>
          <w:color w:val="0070C0"/>
        </w:rPr>
      </w:pPr>
      <w:r w:rsidRPr="00D82155">
        <w:rPr>
          <w:rFonts w:eastAsia="Calibri"/>
          <w:color w:val="0070C0"/>
        </w:rPr>
        <w:t xml:space="preserve">Kurssilla käsitellään monipuolisesti yrittäjyyteen liittyviä teemoja, tehdään yritysvierailuja ja yhteistyötä esim. kummiyrityksen kanssa. Kurssin suorittamiseen voi liittyä projektin esim. leirikoulun, tapahtuman, vapaaehtoistyön suunnittelu ja toteutus.  Kurssin sisällöstä voidaan sopia tarkemmin opiskelijoiden kanssa. Kurssin suoritusaika voi olla 1-2 lukuvuotta ja kurssin tunnit ovat normaalilukujärjestyksen ulkopuolella. Kurssin tavoitteena on vahvistaa opiskelijan yhteistyötaitoja, työelämätaitoja ja antaa </w:t>
      </w:r>
      <w:proofErr w:type="gramStart"/>
      <w:r w:rsidRPr="00D82155">
        <w:rPr>
          <w:rFonts w:eastAsia="Calibri"/>
          <w:color w:val="0070C0"/>
        </w:rPr>
        <w:t>eväitä  jatko</w:t>
      </w:r>
      <w:proofErr w:type="gramEnd"/>
      <w:r w:rsidRPr="00D82155">
        <w:rPr>
          <w:rFonts w:eastAsia="Calibri"/>
          <w:color w:val="0070C0"/>
        </w:rPr>
        <w:t>-opintosuunnitelmiin sekä ammatinvalintaan</w:t>
      </w:r>
    </w:p>
    <w:p w14:paraId="77DF60B8" w14:textId="31046349" w:rsidR="016138C8" w:rsidRPr="00D82155" w:rsidRDefault="107FEEB2" w:rsidP="00373F46">
      <w:pPr>
        <w:spacing w:line="240" w:lineRule="auto"/>
        <w:ind w:left="1304"/>
        <w:jc w:val="both"/>
        <w:rPr>
          <w:rFonts w:eastAsia="Calibri"/>
          <w:color w:val="0070C0"/>
          <w:lang w:eastAsia="en-US"/>
        </w:rPr>
      </w:pPr>
      <w:r w:rsidRPr="00D82155">
        <w:rPr>
          <w:rFonts w:eastAsia="Calibri"/>
          <w:color w:val="0070C0"/>
          <w:lang w:eastAsia="en-US"/>
        </w:rPr>
        <w:t>Kurssi arvioidaan suoritusmerkinnällä.</w:t>
      </w:r>
    </w:p>
    <w:p w14:paraId="12E33211" w14:textId="77777777" w:rsidR="009F3A4C" w:rsidRPr="00D82155" w:rsidRDefault="009F3A4C" w:rsidP="00373F46">
      <w:pPr>
        <w:spacing w:line="240" w:lineRule="auto"/>
        <w:ind w:left="1304"/>
        <w:jc w:val="both"/>
        <w:rPr>
          <w:rFonts w:eastAsia="Calibri"/>
          <w:color w:val="0070C0"/>
          <w:lang w:eastAsia="en-US"/>
        </w:rPr>
      </w:pPr>
    </w:p>
    <w:p w14:paraId="68693EAC" w14:textId="77777777" w:rsidR="009F3A4C" w:rsidRPr="00D82155" w:rsidRDefault="009F3A4C" w:rsidP="00373F46">
      <w:pPr>
        <w:spacing w:line="240" w:lineRule="auto"/>
        <w:ind w:left="1304"/>
        <w:jc w:val="both"/>
        <w:rPr>
          <w:color w:val="0070C0"/>
        </w:rPr>
      </w:pPr>
    </w:p>
    <w:p w14:paraId="667C168A" w14:textId="7742EEA7" w:rsidR="00FD344A" w:rsidRPr="00D82155" w:rsidRDefault="00FD344A">
      <w:pPr>
        <w:widowControl/>
        <w:adjustRightInd/>
        <w:spacing w:line="240" w:lineRule="auto"/>
        <w:textAlignment w:val="auto"/>
        <w:rPr>
          <w:color w:val="0070C0"/>
        </w:rPr>
      </w:pPr>
      <w:r w:rsidRPr="00D82155">
        <w:rPr>
          <w:color w:val="0070C0"/>
        </w:rPr>
        <w:br w:type="page"/>
      </w:r>
    </w:p>
    <w:p w14:paraId="5DCA67BD" w14:textId="77777777" w:rsidR="016138C8" w:rsidRPr="00D82155" w:rsidRDefault="016138C8" w:rsidP="00373F46">
      <w:pPr>
        <w:spacing w:line="240" w:lineRule="auto"/>
        <w:ind w:left="1304"/>
        <w:jc w:val="both"/>
        <w:rPr>
          <w:color w:val="0070C0"/>
        </w:rPr>
      </w:pPr>
    </w:p>
    <w:p w14:paraId="40FD4DC0" w14:textId="77777777" w:rsidR="004E6479" w:rsidRPr="00D82155" w:rsidRDefault="004E6479" w:rsidP="00373F46">
      <w:pPr>
        <w:pStyle w:val="Otsikko1"/>
        <w:jc w:val="both"/>
        <w:rPr>
          <w:color w:val="000000"/>
        </w:rPr>
      </w:pPr>
      <w:bookmarkStart w:id="258" w:name="_Toc423589992"/>
      <w:bookmarkStart w:id="259" w:name="_Toc450655405"/>
      <w:proofErr w:type="gramStart"/>
      <w:r w:rsidRPr="00D82155">
        <w:rPr>
          <w:color w:val="000000"/>
        </w:rPr>
        <w:t>6   OPISKELIJAN</w:t>
      </w:r>
      <w:proofErr w:type="gramEnd"/>
      <w:r w:rsidRPr="00D82155">
        <w:rPr>
          <w:color w:val="000000"/>
        </w:rPr>
        <w:t xml:space="preserve"> OPPIMISEN ARVIOINTI</w:t>
      </w:r>
      <w:bookmarkEnd w:id="258"/>
      <w:bookmarkEnd w:id="259"/>
      <w:r w:rsidRPr="00D82155">
        <w:rPr>
          <w:color w:val="000000"/>
        </w:rPr>
        <w:t xml:space="preserve"> </w:t>
      </w:r>
    </w:p>
    <w:p w14:paraId="2FEAEFD3" w14:textId="77777777" w:rsidR="004E6479" w:rsidRPr="00D82155" w:rsidRDefault="004E6479" w:rsidP="00373F46">
      <w:pPr>
        <w:widowControl/>
        <w:numPr>
          <w:ilvl w:val="12"/>
          <w:numId w:val="0"/>
        </w:numPr>
        <w:adjustRightInd/>
        <w:spacing w:line="240" w:lineRule="auto"/>
        <w:jc w:val="both"/>
        <w:textAlignment w:val="auto"/>
        <w:rPr>
          <w:rFonts w:eastAsia="Calibri"/>
          <w:color w:val="000000"/>
          <w:lang w:eastAsia="en-US"/>
        </w:rPr>
      </w:pPr>
    </w:p>
    <w:p w14:paraId="24D36C80" w14:textId="77777777" w:rsidR="00081BB1" w:rsidRPr="00D82155" w:rsidRDefault="00081BB1" w:rsidP="00373F46">
      <w:pPr>
        <w:widowControl/>
        <w:numPr>
          <w:ilvl w:val="12"/>
          <w:numId w:val="0"/>
        </w:numPr>
        <w:adjustRightInd/>
        <w:spacing w:line="240" w:lineRule="auto"/>
        <w:jc w:val="both"/>
        <w:textAlignment w:val="auto"/>
        <w:rPr>
          <w:rFonts w:eastAsia="Calibri"/>
          <w:color w:val="000000"/>
          <w:lang w:eastAsia="en-US"/>
        </w:rPr>
      </w:pPr>
    </w:p>
    <w:p w14:paraId="74C4827F" w14:textId="77777777" w:rsidR="004E6479" w:rsidRPr="00D82155" w:rsidRDefault="004E6479" w:rsidP="00373F46">
      <w:pPr>
        <w:pStyle w:val="Otsikko2"/>
        <w:jc w:val="both"/>
        <w:rPr>
          <w:color w:val="000000"/>
          <w:lang w:eastAsia="en-US"/>
        </w:rPr>
      </w:pPr>
      <w:bookmarkStart w:id="260" w:name="_Toc415582329"/>
      <w:bookmarkStart w:id="261" w:name="_Toc423589993"/>
      <w:bookmarkStart w:id="262" w:name="_Toc450655406"/>
      <w:r w:rsidRPr="00D82155">
        <w:rPr>
          <w:color w:val="000000"/>
          <w:lang w:eastAsia="en-US"/>
        </w:rPr>
        <w:t>6.</w:t>
      </w:r>
      <w:proofErr w:type="gramStart"/>
      <w:r w:rsidRPr="00D82155">
        <w:rPr>
          <w:color w:val="000000"/>
          <w:lang w:eastAsia="en-US"/>
        </w:rPr>
        <w:t>1   Arvioinnin</w:t>
      </w:r>
      <w:proofErr w:type="gramEnd"/>
      <w:r w:rsidRPr="00D82155">
        <w:rPr>
          <w:color w:val="000000"/>
          <w:lang w:eastAsia="en-US"/>
        </w:rPr>
        <w:t xml:space="preserve"> tavoitteet</w:t>
      </w:r>
      <w:bookmarkEnd w:id="260"/>
      <w:bookmarkEnd w:id="261"/>
      <w:bookmarkEnd w:id="262"/>
      <w:r w:rsidRPr="00D82155">
        <w:rPr>
          <w:color w:val="000000"/>
          <w:lang w:eastAsia="en-US"/>
        </w:rPr>
        <w:t xml:space="preserve"> </w:t>
      </w:r>
    </w:p>
    <w:p w14:paraId="20D336C5"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77A85CCF" w14:textId="77777777" w:rsidR="004E6479" w:rsidRPr="00D82155" w:rsidRDefault="107FEEB2" w:rsidP="00373F46">
      <w:pPr>
        <w:spacing w:line="240" w:lineRule="auto"/>
        <w:ind w:left="1304"/>
        <w:jc w:val="both"/>
        <w:rPr>
          <w:i/>
          <w:color w:val="000000"/>
        </w:rPr>
      </w:pPr>
      <w:r w:rsidRPr="00D82155">
        <w:rPr>
          <w:i/>
          <w:iCs/>
          <w:color w:val="000000" w:themeColor="text1"/>
        </w:rPr>
        <w:t xml:space="preserve">”Opiskelijan arvioinnilla pyritään ohjaamaan ja kannustamaan opiskelua sekä kehittämään opiskelijan edellytyksiä itsearviointiin. Opiskelijan oppimista ja työskentelyä tulee arvioida monipuolisesti.” </w:t>
      </w:r>
    </w:p>
    <w:p w14:paraId="2C88500D" w14:textId="77777777" w:rsidR="004E6479" w:rsidRPr="00D82155" w:rsidRDefault="107FEEB2" w:rsidP="00373F46">
      <w:pPr>
        <w:spacing w:line="240" w:lineRule="auto"/>
        <w:ind w:left="1304"/>
        <w:jc w:val="both"/>
        <w:rPr>
          <w:color w:val="000000"/>
        </w:rPr>
      </w:pPr>
      <w:r w:rsidRPr="00D82155">
        <w:rPr>
          <w:color w:val="000000" w:themeColor="text1"/>
        </w:rPr>
        <w:t>(Lukiolaki 629/1998, 17 § 1 mom., muutettu lailla 1116/2008)</w:t>
      </w:r>
    </w:p>
    <w:p w14:paraId="03F2B26E" w14:textId="77777777" w:rsidR="004E6479" w:rsidRPr="00D82155" w:rsidRDefault="004E6479" w:rsidP="00373F46">
      <w:pPr>
        <w:spacing w:line="240" w:lineRule="auto"/>
        <w:ind w:left="1304"/>
        <w:jc w:val="both"/>
        <w:rPr>
          <w:color w:val="000000"/>
        </w:rPr>
      </w:pPr>
    </w:p>
    <w:p w14:paraId="5D7C2854" w14:textId="77777777" w:rsidR="004E6479" w:rsidRPr="00D82155" w:rsidRDefault="107FEEB2" w:rsidP="00373F46">
      <w:pPr>
        <w:spacing w:line="240" w:lineRule="auto"/>
        <w:ind w:left="1304"/>
        <w:jc w:val="both"/>
        <w:rPr>
          <w:color w:val="000000"/>
        </w:rPr>
      </w:pPr>
      <w:r w:rsidRPr="00D82155">
        <w:rPr>
          <w:color w:val="000000" w:themeColor="text1"/>
        </w:rPr>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14:paraId="1257C857" w14:textId="77777777" w:rsidR="004E6479" w:rsidRPr="00D82155" w:rsidRDefault="004E6479" w:rsidP="00373F46">
      <w:pPr>
        <w:spacing w:line="240" w:lineRule="auto"/>
        <w:ind w:left="1304"/>
        <w:jc w:val="both"/>
        <w:rPr>
          <w:color w:val="000000"/>
        </w:rPr>
      </w:pPr>
    </w:p>
    <w:p w14:paraId="6AA563E7" w14:textId="77777777" w:rsidR="004E6479" w:rsidRPr="00D82155" w:rsidRDefault="107FEEB2" w:rsidP="00373F46">
      <w:pPr>
        <w:widowControl/>
        <w:adjustRightInd/>
        <w:spacing w:line="240" w:lineRule="auto"/>
        <w:ind w:left="1304"/>
        <w:jc w:val="both"/>
        <w:textAlignment w:val="auto"/>
        <w:rPr>
          <w:color w:val="000000"/>
        </w:rPr>
      </w:pPr>
      <w:r w:rsidRPr="00D82155">
        <w:rPr>
          <w:color w:val="000000" w:themeColor="text1"/>
        </w:rPr>
        <w:t>Opiskelijan oppimisen arviointi antaa opiskelijalle palautetta opintojen edistymisestä ja oppimistuloksista sekä lukio-opintojen aikana että opiskelun päättyessä. Lisäksi arviointi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14:paraId="790035CC"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32C60CA8"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5B5C3CD3" w14:textId="77777777" w:rsidR="004E6479" w:rsidRPr="00D82155" w:rsidRDefault="004E6479" w:rsidP="00373F46">
      <w:pPr>
        <w:pStyle w:val="Otsikko2"/>
        <w:jc w:val="both"/>
        <w:rPr>
          <w:color w:val="000000"/>
          <w:lang w:eastAsia="en-US"/>
        </w:rPr>
      </w:pPr>
      <w:bookmarkStart w:id="263" w:name="_Toc415582330"/>
      <w:bookmarkStart w:id="264" w:name="_Toc423589994"/>
      <w:bookmarkStart w:id="265" w:name="_Toc450655407"/>
      <w:r w:rsidRPr="00D82155">
        <w:rPr>
          <w:color w:val="000000"/>
          <w:lang w:eastAsia="en-US"/>
        </w:rPr>
        <w:t>6.</w:t>
      </w:r>
      <w:proofErr w:type="gramStart"/>
      <w:r w:rsidRPr="00D82155">
        <w:rPr>
          <w:color w:val="000000"/>
          <w:lang w:eastAsia="en-US"/>
        </w:rPr>
        <w:t>2   Kurssisuorituksen</w:t>
      </w:r>
      <w:proofErr w:type="gramEnd"/>
      <w:r w:rsidRPr="00D82155">
        <w:rPr>
          <w:color w:val="000000"/>
          <w:lang w:eastAsia="en-US"/>
        </w:rPr>
        <w:t xml:space="preserve"> arviointi</w:t>
      </w:r>
      <w:bookmarkEnd w:id="263"/>
      <w:bookmarkEnd w:id="264"/>
      <w:bookmarkEnd w:id="265"/>
      <w:r w:rsidRPr="00D82155">
        <w:rPr>
          <w:color w:val="000000"/>
          <w:lang w:eastAsia="en-US"/>
        </w:rPr>
        <w:t xml:space="preserve"> </w:t>
      </w:r>
    </w:p>
    <w:p w14:paraId="0B86C49E"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p>
    <w:p w14:paraId="448CA1AA" w14:textId="77777777" w:rsidR="004E6479" w:rsidRPr="00D82155" w:rsidRDefault="107FEEB2" w:rsidP="00373F46">
      <w:pPr>
        <w:spacing w:line="240" w:lineRule="auto"/>
        <w:ind w:left="1304"/>
        <w:jc w:val="both"/>
        <w:rPr>
          <w:color w:val="000000"/>
        </w:rPr>
      </w:pPr>
      <w:r w:rsidRPr="00D82155">
        <w:rPr>
          <w:color w:val="000000" w:themeColor="text1"/>
        </w:rPr>
        <w:t xml:space="preserve">Opiskelijan oppimista arvioidaan kurssin aikana. Arvioinnilla edistetään opiskelijan oppimista ja annetaan palautetta opiskelijalle kurssin tavoitteiden saavuttamisesta. </w:t>
      </w:r>
    </w:p>
    <w:p w14:paraId="5FC5AEE5" w14:textId="77777777" w:rsidR="004E6479" w:rsidRPr="00D82155" w:rsidRDefault="004E6479" w:rsidP="00373F46">
      <w:pPr>
        <w:spacing w:line="240" w:lineRule="auto"/>
        <w:ind w:left="1304"/>
        <w:jc w:val="both"/>
        <w:rPr>
          <w:color w:val="000000"/>
        </w:rPr>
      </w:pPr>
    </w:p>
    <w:p w14:paraId="13CBFB41"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Opiskelijan kurssisuorituksesta annetaan arvosana kurssin päätyttyä. Annettavan arvosanan tulee perustua monipuoliseen näyttöön oppiaineen ja kurssin tavoitteiden saavuttamisesta. </w:t>
      </w:r>
      <w:r w:rsidRPr="00D82155">
        <w:rPr>
          <w:color w:val="000000" w:themeColor="text1"/>
        </w:rPr>
        <w:t>Erilaisten tuotosten lisäksi käytetään opiskelijan oppimisen ja työskentelyn havainnointia.</w:t>
      </w:r>
      <w:r w:rsidRPr="00D82155">
        <w:rPr>
          <w:rFonts w:eastAsia="Calibri"/>
          <w:color w:val="000000" w:themeColor="text1"/>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Arvioinnin menetelmistä ja käytänteistä päätetään tarkemmin opetussuunnitelmassa.</w:t>
      </w:r>
    </w:p>
    <w:p w14:paraId="49E41F61" w14:textId="77777777" w:rsidR="004E6479" w:rsidRPr="00D82155" w:rsidRDefault="004E6479" w:rsidP="00373F46">
      <w:pPr>
        <w:spacing w:line="240" w:lineRule="auto"/>
        <w:ind w:left="1304"/>
        <w:jc w:val="both"/>
        <w:rPr>
          <w:color w:val="000000"/>
        </w:rPr>
      </w:pPr>
    </w:p>
    <w:p w14:paraId="5A473460" w14:textId="77777777" w:rsidR="004E6479" w:rsidRPr="00D82155" w:rsidRDefault="107FEEB2" w:rsidP="00373F46">
      <w:pPr>
        <w:spacing w:line="240" w:lineRule="auto"/>
        <w:ind w:left="1304"/>
        <w:jc w:val="both"/>
        <w:rPr>
          <w:color w:val="000000"/>
        </w:rPr>
      </w:pPr>
      <w:r w:rsidRPr="00D82155">
        <w:rPr>
          <w:i/>
          <w:iCs/>
          <w:color w:val="000000" w:themeColor="text1"/>
        </w:rPr>
        <w:t>"Opiskelijalla on oikeus saada tieto arviointiperusteista ja niiden soveltamisesta häneen."</w:t>
      </w:r>
      <w:r w:rsidRPr="00D82155">
        <w:rPr>
          <w:color w:val="000000" w:themeColor="text1"/>
        </w:rPr>
        <w:t xml:space="preserve"> (Lukiolaki 629/1998, 17 § 2 mom., muutettu lailla 1116/2008)</w:t>
      </w:r>
    </w:p>
    <w:p w14:paraId="6F44D92A" w14:textId="77777777" w:rsidR="004E6479" w:rsidRPr="00D82155" w:rsidRDefault="004E6479" w:rsidP="00373F46">
      <w:pPr>
        <w:spacing w:line="240" w:lineRule="auto"/>
        <w:ind w:left="1304"/>
        <w:jc w:val="both"/>
        <w:rPr>
          <w:color w:val="000000"/>
        </w:rPr>
      </w:pPr>
    </w:p>
    <w:p w14:paraId="4032B826" w14:textId="0B1950E3" w:rsidR="00081BB1" w:rsidRPr="00D82155" w:rsidRDefault="107FEEB2" w:rsidP="00373F46">
      <w:pPr>
        <w:spacing w:line="240" w:lineRule="auto"/>
        <w:ind w:left="1304"/>
        <w:jc w:val="both"/>
      </w:pPr>
      <w:r w:rsidRPr="00D82155">
        <w:rPr>
          <w:color w:val="000000" w:themeColor="text1"/>
        </w:rPr>
        <w:t xml:space="preserve">Yleisten arviointiperusteiden lisäksi kunkin kurssin tavoitteet ja arviointiperusteet on selvitettävä opiskelijalle kurssin alussa, jolloin niistä keskustellaan opiskelijoiden kanssa. Arviointiperusteista tiedottaminen parantaa opiskelijoiden ja opettajien oikeusturvaa ja tukee opiskelijaa työskentelyn suunnittelussa. </w:t>
      </w:r>
    </w:p>
    <w:p w14:paraId="10DF85F3" w14:textId="78B04120" w:rsidR="00081BB1" w:rsidRPr="00D82155" w:rsidRDefault="00081BB1" w:rsidP="00373F46">
      <w:pPr>
        <w:spacing w:line="240" w:lineRule="auto"/>
        <w:ind w:left="1304"/>
        <w:jc w:val="both"/>
      </w:pPr>
    </w:p>
    <w:p w14:paraId="6FC44BF8" w14:textId="676A187B" w:rsidR="00081BB1" w:rsidRPr="00D82155" w:rsidRDefault="107FEEB2" w:rsidP="00373F46">
      <w:pPr>
        <w:spacing w:line="240" w:lineRule="auto"/>
        <w:ind w:left="1304"/>
        <w:jc w:val="both"/>
        <w:rPr>
          <w:color w:val="0070C0"/>
        </w:rPr>
      </w:pPr>
      <w:r w:rsidRPr="00D82155">
        <w:rPr>
          <w:color w:val="0070C0"/>
        </w:rPr>
        <w:t>Hyväksyttyä kurssiarvosanaa on mahdollista korottaa kerran sen lukuvuoden aikana, jona kurssi on suoritettu. Tammikuussa järjestettävänä hyväksyttyjen kurssien uusin</w:t>
      </w:r>
      <w:r w:rsidRPr="00D82155">
        <w:rPr>
          <w:color w:val="0070C0"/>
        </w:rPr>
        <w:lastRenderedPageBreak/>
        <w:t>tapäivänä korotetaan syyslukukaudella opiskellut kurssit (jaksot 1, 2, ja edellisen lukuvuoden jakso 5) ja toukokuun korotuskuulustelussa kevätlukukaudella opiskellut kurssit (jaksot 3 ja 4). Hylättyjä kursseja on mahdollista korottaa jokaisen jakson loputtua pidettävässä erillisessä uusintakuulustelussa. Sekä hyväksyttyjen että hylättyjen kurssien uusintakuulusteluun on ilmoittauduttava kurssin opettajalle erikseen.</w:t>
      </w:r>
    </w:p>
    <w:p w14:paraId="081A7D37" w14:textId="77777777" w:rsidR="004E6479" w:rsidRPr="00D82155" w:rsidRDefault="107FEEB2" w:rsidP="00373F46">
      <w:pPr>
        <w:spacing w:line="240" w:lineRule="auto"/>
        <w:ind w:left="1304"/>
        <w:jc w:val="both"/>
        <w:rPr>
          <w:color w:val="000000"/>
        </w:rPr>
      </w:pPr>
      <w:r w:rsidRPr="00D82155">
        <w:rPr>
          <w:color w:val="000000" w:themeColor="text1"/>
        </w:rPr>
        <w:t xml:space="preserve">Diagnosoidut vammat tai niihin rinnastettavat vaikeudet, kuten </w:t>
      </w:r>
      <w:proofErr w:type="spellStart"/>
      <w:r w:rsidRPr="00D82155">
        <w:rPr>
          <w:color w:val="000000" w:themeColor="text1"/>
        </w:rPr>
        <w:t>lukemis</w:t>
      </w:r>
      <w:proofErr w:type="spellEnd"/>
      <w:r w:rsidRPr="00D82155">
        <w:rPr>
          <w:color w:val="000000" w:themeColor="text1"/>
        </w:rPr>
        <w:t xml:space="preserve">- ja kirjoittamishäiriö, maahanmuuttajien kielelliset vaikeudet sekä muut syyt, jotka vaikeuttavat osaamisen osoittamista, tulee ottaa huomioon arvioinnissa siten, että opiskelijalla on mahdollisuus erityisjärjestelyihin ja vaihtoehtoisiin tapoihin osoittaa osaamisensa. Kyseiset vaikeudet voidaan ottaa huomioon määrättäessä opiskelijan kurssiarvosanaa. </w:t>
      </w:r>
    </w:p>
    <w:p w14:paraId="49CA6542"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p>
    <w:p w14:paraId="22A8EE3B"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5F555088" w14:textId="77777777" w:rsidR="004E6479" w:rsidRPr="00D82155" w:rsidRDefault="004E6479" w:rsidP="00373F46">
      <w:pPr>
        <w:pStyle w:val="Otsikko3"/>
        <w:jc w:val="both"/>
        <w:rPr>
          <w:rFonts w:cs="Times New Roman"/>
          <w:color w:val="000000"/>
          <w:lang w:eastAsia="en-US"/>
        </w:rPr>
      </w:pPr>
      <w:bookmarkStart w:id="266" w:name="_Toc415582331"/>
      <w:bookmarkStart w:id="267" w:name="_Toc423589995"/>
      <w:bookmarkStart w:id="268" w:name="_Toc450655408"/>
      <w:r w:rsidRPr="00D82155">
        <w:rPr>
          <w:rFonts w:cs="Times New Roman"/>
          <w:color w:val="000000"/>
          <w:lang w:eastAsia="en-US"/>
        </w:rPr>
        <w:t>6.2.</w:t>
      </w:r>
      <w:proofErr w:type="gramStart"/>
      <w:r w:rsidRPr="00D82155">
        <w:rPr>
          <w:rFonts w:cs="Times New Roman"/>
          <w:color w:val="000000"/>
          <w:lang w:eastAsia="en-US"/>
        </w:rPr>
        <w:t>1   Numeroarvosanat</w:t>
      </w:r>
      <w:proofErr w:type="gramEnd"/>
      <w:r w:rsidRPr="00D82155">
        <w:rPr>
          <w:rFonts w:cs="Times New Roman"/>
          <w:color w:val="000000"/>
          <w:lang w:eastAsia="en-US"/>
        </w:rPr>
        <w:t xml:space="preserve"> ja suoritusmerkinnät</w:t>
      </w:r>
      <w:bookmarkEnd w:id="266"/>
      <w:bookmarkEnd w:id="267"/>
      <w:bookmarkEnd w:id="268"/>
    </w:p>
    <w:p w14:paraId="2F8D1116"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p>
    <w:p w14:paraId="53CA82FE" w14:textId="77777777" w:rsidR="004E6479" w:rsidRPr="00D82155" w:rsidRDefault="107FEEB2" w:rsidP="00373F46">
      <w:pPr>
        <w:spacing w:line="240" w:lineRule="auto"/>
        <w:ind w:left="1304"/>
        <w:jc w:val="both"/>
        <w:rPr>
          <w:color w:val="000000"/>
        </w:rPr>
      </w:pPr>
      <w:r w:rsidRPr="00D82155">
        <w:rPr>
          <w:i/>
          <w:iCs/>
          <w:color w:val="000000" w:themeColor="text1"/>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sidRPr="00D82155">
        <w:rPr>
          <w:color w:val="000000" w:themeColor="text1"/>
        </w:rPr>
        <w:t xml:space="preserve">(Lukioasetus 810/1998, 6 § 2 mom.) </w:t>
      </w:r>
    </w:p>
    <w:p w14:paraId="52B6DBA2" w14:textId="77777777" w:rsidR="004E6479" w:rsidRPr="00D82155" w:rsidRDefault="004E6479" w:rsidP="00373F46">
      <w:pPr>
        <w:spacing w:line="240" w:lineRule="auto"/>
        <w:ind w:left="1304"/>
        <w:jc w:val="both"/>
        <w:rPr>
          <w:color w:val="000000"/>
        </w:rPr>
      </w:pPr>
    </w:p>
    <w:p w14:paraId="24398AD4" w14:textId="77777777" w:rsidR="004E6479" w:rsidRPr="00D82155" w:rsidRDefault="107FEEB2" w:rsidP="00373F46">
      <w:pPr>
        <w:spacing w:line="240" w:lineRule="auto"/>
        <w:ind w:left="1304"/>
        <w:jc w:val="both"/>
        <w:rPr>
          <w:color w:val="000000"/>
        </w:rPr>
      </w:pPr>
      <w:r w:rsidRPr="00D82155">
        <w:rPr>
          <w:color w:val="000000" w:themeColor="text1"/>
        </w:rPr>
        <w:t>Pakollisten ja opetussuunnitelman perusteissa määriteltyjen valtakunnallisten syventävien kurssien arvosana annetaan numeroin lukuun ottamatta opinto-ohjauksen kursseja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suoritusmerkintä (S = suoritettu, H = hylätty). Paikallisten syventävien ja soveltavien kurssien arvioinnista päätetään opetussuunnitelmassa.</w:t>
      </w:r>
    </w:p>
    <w:p w14:paraId="2543D02A" w14:textId="77777777" w:rsidR="004E6479" w:rsidRPr="00D82155" w:rsidRDefault="004E6479" w:rsidP="00373F46">
      <w:pPr>
        <w:spacing w:line="240" w:lineRule="auto"/>
        <w:ind w:left="1304"/>
        <w:jc w:val="both"/>
        <w:rPr>
          <w:color w:val="000000"/>
        </w:rPr>
      </w:pPr>
    </w:p>
    <w:p w14:paraId="6B4F6A6C" w14:textId="77777777" w:rsidR="004E6479" w:rsidRPr="00D82155" w:rsidRDefault="107FEEB2" w:rsidP="00373F46">
      <w:pPr>
        <w:widowControl/>
        <w:adjustRightInd/>
        <w:spacing w:line="240" w:lineRule="auto"/>
        <w:ind w:left="1304"/>
        <w:jc w:val="both"/>
        <w:textAlignment w:val="auto"/>
        <w:rPr>
          <w:color w:val="000000"/>
        </w:rPr>
      </w:pPr>
      <w:r w:rsidRPr="00D82155">
        <w:rPr>
          <w:color w:val="000000" w:themeColor="text1"/>
        </w:rPr>
        <w:t>Kirjallisesti annettu sanallinen arviointi ja suullisesti arviointikeskustelussa annettu palaute voivat täydentää ja täsmentää arvosanaa. Kesken olevan kurssisuorituksen merkintätavasta ja suorituksen täydentämiskäytännöistä voidaan päättää opetussuunnitelmassa.</w:t>
      </w:r>
    </w:p>
    <w:p w14:paraId="70BC1A98" w14:textId="77777777" w:rsidR="008A2538" w:rsidRPr="00D82155" w:rsidRDefault="008A2538" w:rsidP="00373F46">
      <w:pPr>
        <w:widowControl/>
        <w:adjustRightInd/>
        <w:spacing w:line="240" w:lineRule="auto"/>
        <w:ind w:left="1394"/>
        <w:jc w:val="both"/>
        <w:textAlignment w:val="auto"/>
        <w:rPr>
          <w:color w:val="000000"/>
        </w:rPr>
      </w:pPr>
    </w:p>
    <w:p w14:paraId="093B26CB" w14:textId="77777777" w:rsidR="008A2538" w:rsidRPr="00D82155" w:rsidRDefault="008A2538" w:rsidP="00373F46">
      <w:pPr>
        <w:widowControl/>
        <w:adjustRightInd/>
        <w:spacing w:line="240" w:lineRule="auto"/>
        <w:ind w:left="1394"/>
        <w:jc w:val="both"/>
        <w:textAlignment w:val="auto"/>
        <w:rPr>
          <w:color w:val="000000"/>
        </w:rPr>
      </w:pPr>
    </w:p>
    <w:p w14:paraId="766A64B5" w14:textId="77777777" w:rsidR="004E6479" w:rsidRPr="00D82155" w:rsidRDefault="004E6479" w:rsidP="00373F46">
      <w:pPr>
        <w:pStyle w:val="Otsikko3"/>
        <w:jc w:val="both"/>
        <w:rPr>
          <w:rFonts w:cs="Times New Roman"/>
          <w:color w:val="000000"/>
          <w:lang w:eastAsia="en-US"/>
        </w:rPr>
      </w:pPr>
      <w:bookmarkStart w:id="269" w:name="_Toc415582332"/>
      <w:bookmarkStart w:id="270" w:name="_Toc423589996"/>
      <w:bookmarkStart w:id="271" w:name="_Toc450655409"/>
      <w:r w:rsidRPr="00D82155">
        <w:rPr>
          <w:rFonts w:cs="Times New Roman"/>
          <w:color w:val="000000"/>
          <w:lang w:eastAsia="en-US"/>
        </w:rPr>
        <w:t>6.2.</w:t>
      </w:r>
      <w:proofErr w:type="gramStart"/>
      <w:r w:rsidRPr="00D82155">
        <w:rPr>
          <w:rFonts w:cs="Times New Roman"/>
          <w:color w:val="000000"/>
          <w:lang w:eastAsia="en-US"/>
        </w:rPr>
        <w:t>2   Itsenäisesti</w:t>
      </w:r>
      <w:proofErr w:type="gramEnd"/>
      <w:r w:rsidRPr="00D82155">
        <w:rPr>
          <w:rFonts w:cs="Times New Roman"/>
          <w:color w:val="000000"/>
          <w:lang w:eastAsia="en-US"/>
        </w:rPr>
        <w:t xml:space="preserve"> suoritettu kurssi</w:t>
      </w:r>
      <w:bookmarkEnd w:id="269"/>
      <w:bookmarkEnd w:id="270"/>
      <w:bookmarkEnd w:id="271"/>
      <w:r w:rsidRPr="00D82155">
        <w:rPr>
          <w:rFonts w:cs="Times New Roman"/>
          <w:color w:val="000000"/>
          <w:lang w:eastAsia="en-US"/>
        </w:rPr>
        <w:t xml:space="preserve"> </w:t>
      </w:r>
    </w:p>
    <w:p w14:paraId="1C48DD89"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1B3DD4C4" w14:textId="77777777" w:rsidR="004E6479" w:rsidRPr="00D82155" w:rsidRDefault="107FEEB2" w:rsidP="00373F46">
      <w:pPr>
        <w:widowControl/>
        <w:adjustRightInd/>
        <w:spacing w:line="240" w:lineRule="auto"/>
        <w:ind w:left="1304"/>
        <w:jc w:val="both"/>
        <w:textAlignment w:val="auto"/>
        <w:rPr>
          <w:rFonts w:eastAsia="Calibri"/>
          <w:i/>
          <w:color w:val="000000"/>
          <w:lang w:eastAsia="en-US"/>
        </w:rPr>
      </w:pPr>
      <w:r w:rsidRPr="00D82155">
        <w:rPr>
          <w:rFonts w:eastAsia="Calibri"/>
          <w:i/>
          <w:iCs/>
          <w:color w:val="000000" w:themeColor="text1"/>
          <w:lang w:eastAsia="en-US"/>
        </w:rPr>
        <w:t xml:space="preserve">"Osa opinnoista voidaan edellyttää opiskeltavaksi itsenäisesti." </w:t>
      </w:r>
    </w:p>
    <w:p w14:paraId="5F19ECC9"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(Lukioasetus 810/1998, 4 § 1 mom.) </w:t>
      </w:r>
    </w:p>
    <w:p w14:paraId="14F9DCF4"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22D20B9F"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i/>
          <w:iCs/>
          <w:color w:val="000000" w:themeColor="text1"/>
          <w:lang w:eastAsia="en-US"/>
        </w:rPr>
        <w:t>"Opiskelijalle voidaan hakemuksesta myöntää lupa suorittaa opintoja opetukseen osallistumatta."</w:t>
      </w:r>
      <w:r w:rsidRPr="00D82155">
        <w:rPr>
          <w:rFonts w:eastAsia="Calibri"/>
          <w:color w:val="000000" w:themeColor="text1"/>
          <w:lang w:eastAsia="en-US"/>
        </w:rPr>
        <w:t xml:space="preserve"> (Lukioasetus 810/1998, 4 § 2 mom.) </w:t>
      </w:r>
    </w:p>
    <w:p w14:paraId="28A1CC27"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55100A8D" w14:textId="618E4CA9" w:rsidR="004E6479" w:rsidRPr="00D82155" w:rsidRDefault="107FEEB2" w:rsidP="00373F46">
      <w:pPr>
        <w:widowControl/>
        <w:adjustRightInd/>
        <w:spacing w:line="240" w:lineRule="auto"/>
        <w:ind w:left="1304"/>
        <w:jc w:val="both"/>
        <w:textAlignment w:val="auto"/>
        <w:rPr>
          <w:rFonts w:eastAsia="Calibri"/>
          <w:color w:val="0070C0"/>
          <w:lang w:eastAsia="en-US"/>
        </w:rPr>
      </w:pPr>
      <w:r w:rsidRPr="00D82155">
        <w:rPr>
          <w:rFonts w:eastAsia="Calibri"/>
          <w:color w:val="000000" w:themeColor="text1"/>
          <w:lang w:eastAsia="en-US"/>
        </w:rPr>
        <w:t xml:space="preserve">Itsenäisesti opiskellusta kurssista edellytetään hyväksytty arvosana </w:t>
      </w:r>
      <w:r w:rsidRPr="00D82155">
        <w:rPr>
          <w:rFonts w:eastAsia="Calibri"/>
          <w:color w:val="0070C0"/>
          <w:lang w:eastAsia="en-US"/>
        </w:rPr>
        <w:t xml:space="preserve">kurssisuorituksen saamiseksi. Opiskelijan on otettava yhteyttä kyseisen aineen opettajaan hyvissä ajoin ennen itsenäisen suorituksen aloittamista. </w:t>
      </w:r>
    </w:p>
    <w:p w14:paraId="7C802E92"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p>
    <w:p w14:paraId="340C4FC6"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3CB48C3E"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5EE442DE" w14:textId="77777777" w:rsidR="004E4CA6" w:rsidRPr="00D82155" w:rsidRDefault="004E4CA6" w:rsidP="00373F46">
      <w:pPr>
        <w:pStyle w:val="Otsikko3"/>
        <w:jc w:val="both"/>
        <w:rPr>
          <w:rFonts w:cs="Times New Roman"/>
          <w:color w:val="000000"/>
          <w:lang w:eastAsia="en-US"/>
        </w:rPr>
      </w:pPr>
      <w:bookmarkStart w:id="272" w:name="_Toc415582333"/>
      <w:bookmarkStart w:id="273" w:name="_Toc423589997"/>
    </w:p>
    <w:p w14:paraId="7DDF9632" w14:textId="77777777" w:rsidR="004E6479" w:rsidRPr="00D82155" w:rsidRDefault="368012BB" w:rsidP="00373F46">
      <w:pPr>
        <w:pStyle w:val="Otsikko3"/>
        <w:jc w:val="both"/>
        <w:rPr>
          <w:rFonts w:cs="Times New Roman"/>
          <w:color w:val="000000"/>
          <w:lang w:eastAsia="en-US"/>
        </w:rPr>
      </w:pPr>
      <w:bookmarkStart w:id="274" w:name="_Toc450655410"/>
      <w:r w:rsidRPr="00D82155">
        <w:rPr>
          <w:rFonts w:cs="Times New Roman"/>
          <w:color w:val="000000" w:themeColor="text1"/>
          <w:lang w:eastAsia="en-US"/>
        </w:rPr>
        <w:t>6.2.</w:t>
      </w:r>
      <w:proofErr w:type="gramStart"/>
      <w:r w:rsidRPr="00D82155">
        <w:rPr>
          <w:rFonts w:cs="Times New Roman"/>
          <w:color w:val="000000" w:themeColor="text1"/>
          <w:lang w:eastAsia="en-US"/>
        </w:rPr>
        <w:t>3   Suullisen</w:t>
      </w:r>
      <w:proofErr w:type="gramEnd"/>
      <w:r w:rsidRPr="00D82155">
        <w:rPr>
          <w:rFonts w:cs="Times New Roman"/>
          <w:color w:val="000000" w:themeColor="text1"/>
          <w:lang w:eastAsia="en-US"/>
        </w:rPr>
        <w:t xml:space="preserve"> kielitaidon kurssien arviointi</w:t>
      </w:r>
      <w:bookmarkEnd w:id="272"/>
      <w:bookmarkEnd w:id="273"/>
      <w:bookmarkEnd w:id="274"/>
    </w:p>
    <w:p w14:paraId="3B88DB5D"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p>
    <w:p w14:paraId="1D74805C" w14:textId="77777777" w:rsidR="004E6479" w:rsidRPr="00D82155" w:rsidRDefault="107FEEB2" w:rsidP="00373F46">
      <w:pPr>
        <w:spacing w:line="240" w:lineRule="auto"/>
        <w:ind w:left="1304"/>
        <w:jc w:val="both"/>
        <w:rPr>
          <w:color w:val="000000"/>
        </w:rPr>
      </w:pPr>
      <w:r w:rsidRPr="00D82155">
        <w:rPr>
          <w:color w:val="000000" w:themeColor="text1"/>
        </w:rPr>
        <w:t xml:space="preserve">Toisen kotimaisen kielen A-oppimäärän syventävän kurssin 8, B1-oppimäärän syventävän kurssin 6 ja äidinkielenomaisen oppimäärän syventävän kurssin 8 sekä vieraiden kielten A-oppimäärän syventävän kurssin 8 ja B1-oppimäärän syventävän kurssin 6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14:paraId="0191C045"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lang w:eastAsia="en-US"/>
        </w:rPr>
        <w:t xml:space="preserve"> </w:t>
      </w:r>
    </w:p>
    <w:p w14:paraId="6B0DBCB7"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i/>
          <w:iCs/>
          <w:color w:val="000000" w:themeColor="text1"/>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sidRPr="00D82155">
        <w:rPr>
          <w:rFonts w:eastAsia="Calibri"/>
          <w:color w:val="000000" w:themeColor="text1"/>
          <w:lang w:eastAsia="en-US"/>
        </w:rPr>
        <w:t xml:space="preserve"> (Lukiolaki 629/1998, 17 § 3 mom., muutettu lailla 1116/2008)</w:t>
      </w:r>
    </w:p>
    <w:p w14:paraId="4BC194A5"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46E55628"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i/>
          <w:iCs/>
          <w:color w:val="000000" w:themeColor="text1"/>
          <w:lang w:eastAsia="en-US"/>
        </w:rPr>
        <w:t>”Lukiolain 17 §:n 3 momentissa tarkoitettu suullisen kielitaidon koe koostuu tehtävistä, joissa arvioidaan opiskelijan ääntämistä sekä kerronta- ja keskustelutaitoa. Koe arvioidaan numeroin käyttäen 2 momentissa tarkoitettua asteikkoa. Suullisen kielitaidon kurssin arvosana perustuu suullisen kielitaidon kokeeseen sekä muihin kurssin aikaisiin näyttöihin.”</w:t>
      </w:r>
      <w:r w:rsidRPr="00D82155">
        <w:rPr>
          <w:rFonts w:eastAsia="Calibri"/>
          <w:color w:val="000000" w:themeColor="text1"/>
          <w:lang w:eastAsia="en-US"/>
        </w:rPr>
        <w:t xml:space="preserve"> (Lukioasetus 810/1998, 6 § 4 mom., muutettu valtioneuvoston asetuksella 1117/2008)</w:t>
      </w:r>
    </w:p>
    <w:p w14:paraId="79CCA0AF"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350F2087"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 </w:t>
      </w:r>
    </w:p>
    <w:p w14:paraId="6CAA0548"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5708D182"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54FF6E94" w14:textId="77777777" w:rsidR="004E6479" w:rsidRPr="00D82155" w:rsidRDefault="004E6479" w:rsidP="00373F46">
      <w:pPr>
        <w:pStyle w:val="Otsikko3"/>
        <w:jc w:val="both"/>
        <w:rPr>
          <w:rFonts w:cs="Times New Roman"/>
          <w:color w:val="000000"/>
          <w:lang w:eastAsia="en-US"/>
        </w:rPr>
      </w:pPr>
      <w:bookmarkStart w:id="275" w:name="_Toc415582334"/>
      <w:bookmarkStart w:id="276" w:name="_Toc423589998"/>
      <w:bookmarkStart w:id="277" w:name="_Toc450655411"/>
      <w:r w:rsidRPr="00D82155">
        <w:rPr>
          <w:rFonts w:cs="Times New Roman"/>
          <w:color w:val="000000"/>
          <w:lang w:eastAsia="en-US"/>
        </w:rPr>
        <w:t>6.2.</w:t>
      </w:r>
      <w:proofErr w:type="gramStart"/>
      <w:r w:rsidRPr="00D82155">
        <w:rPr>
          <w:rFonts w:cs="Times New Roman"/>
          <w:color w:val="000000"/>
          <w:lang w:eastAsia="en-US"/>
        </w:rPr>
        <w:t>4   Opinnoissa</w:t>
      </w:r>
      <w:proofErr w:type="gramEnd"/>
      <w:r w:rsidRPr="00D82155">
        <w:rPr>
          <w:rFonts w:cs="Times New Roman"/>
          <w:color w:val="000000"/>
          <w:lang w:eastAsia="en-US"/>
        </w:rPr>
        <w:t xml:space="preserve"> edistyminen</w:t>
      </w:r>
      <w:bookmarkEnd w:id="275"/>
      <w:bookmarkEnd w:id="276"/>
      <w:bookmarkEnd w:id="277"/>
      <w:r w:rsidRPr="00D82155">
        <w:rPr>
          <w:rFonts w:cs="Times New Roman"/>
          <w:color w:val="000000"/>
          <w:lang w:eastAsia="en-US"/>
        </w:rPr>
        <w:t xml:space="preserve">  </w:t>
      </w:r>
    </w:p>
    <w:p w14:paraId="4D32FF84"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5465A157"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i/>
          <w:iCs/>
          <w:color w:val="000000" w:themeColor="text1"/>
          <w:lang w:eastAsia="en-US"/>
        </w:rPr>
        <w:t>"Opiskelijan työskentelystä ja opintojen edistymisestä on annettava riittävän usein tietoa opiskelijalle ja hänen huoltajalleen. Tietojen antamisesta määrätään tarkemmin opetussuunnitelmassa."</w:t>
      </w:r>
      <w:r w:rsidRPr="00D82155">
        <w:rPr>
          <w:rFonts w:eastAsia="Calibri"/>
          <w:color w:val="000000" w:themeColor="text1"/>
          <w:lang w:eastAsia="en-US"/>
        </w:rPr>
        <w:t xml:space="preserve"> (Lukioasetus 810/1998, 6 § 1 mom.) </w:t>
      </w:r>
    </w:p>
    <w:p w14:paraId="09B1A556"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3FA0ECB4" w14:textId="1D971532"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Jotta oppilaitos voisi varmistaa, että huoltajat saavat asetuksen mukaisen tiedon opiskelijan työskentelystä ja opintojen edistymisestä, lukio voi edellyttää huoltajan allekirjoitusta tai vastaavaa sähköistä kuittausta (Wilmassa) tiedotteisiin sellaisilta opiskelijoilta, jotka eivät vielä ole täysi-ikäisiä.</w:t>
      </w:r>
    </w:p>
    <w:p w14:paraId="466BD913" w14:textId="77777777" w:rsidR="004E6479" w:rsidRPr="00D82155" w:rsidRDefault="004E6479" w:rsidP="00373F46">
      <w:pPr>
        <w:widowControl/>
        <w:adjustRightInd/>
        <w:spacing w:line="240" w:lineRule="auto"/>
        <w:ind w:left="1304"/>
        <w:jc w:val="both"/>
        <w:textAlignment w:val="auto"/>
        <w:rPr>
          <w:rFonts w:eastAsia="Calibri"/>
          <w:i/>
          <w:color w:val="000000"/>
          <w:lang w:eastAsia="en-US"/>
        </w:rPr>
      </w:pPr>
    </w:p>
    <w:p w14:paraId="53BC65A2"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i/>
          <w:iCs/>
          <w:color w:val="000000" w:themeColor="text1"/>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sidRPr="00D82155">
        <w:rPr>
          <w:rFonts w:eastAsia="Calibri"/>
          <w:color w:val="000000" w:themeColor="text1"/>
          <w:lang w:eastAsia="en-US"/>
        </w:rPr>
        <w:t xml:space="preserve"> (Lukioasetus 810/1998, 7 § 1 mom.) </w:t>
      </w:r>
    </w:p>
    <w:p w14:paraId="4776A23B"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46101371" w14:textId="77777777" w:rsidR="0069084E" w:rsidRPr="00D82155" w:rsidRDefault="0069084E" w:rsidP="00373F46">
      <w:pPr>
        <w:widowControl/>
        <w:adjustRightInd/>
        <w:spacing w:line="240" w:lineRule="auto"/>
        <w:ind w:left="1304"/>
        <w:jc w:val="both"/>
        <w:textAlignment w:val="auto"/>
        <w:rPr>
          <w:rFonts w:eastAsia="Calibri"/>
          <w:color w:val="000000" w:themeColor="text1"/>
          <w:lang w:eastAsia="en-US"/>
        </w:rPr>
      </w:pPr>
    </w:p>
    <w:p w14:paraId="21D5CEBA" w14:textId="77777777" w:rsidR="0069084E" w:rsidRPr="00D82155" w:rsidRDefault="0069084E" w:rsidP="00373F46">
      <w:pPr>
        <w:widowControl/>
        <w:adjustRightInd/>
        <w:spacing w:line="240" w:lineRule="auto"/>
        <w:ind w:left="1304"/>
        <w:jc w:val="both"/>
        <w:textAlignment w:val="auto"/>
        <w:rPr>
          <w:rFonts w:eastAsia="Calibri"/>
          <w:color w:val="000000" w:themeColor="text1"/>
          <w:lang w:eastAsia="en-US"/>
        </w:rPr>
      </w:pPr>
    </w:p>
    <w:p w14:paraId="024B9DD3" w14:textId="6DFC7BAB" w:rsidR="004E6479" w:rsidRPr="00D82155" w:rsidRDefault="107FEEB2" w:rsidP="00373F46">
      <w:pPr>
        <w:widowControl/>
        <w:adjustRightInd/>
        <w:spacing w:line="240" w:lineRule="auto"/>
        <w:ind w:left="1304"/>
        <w:jc w:val="both"/>
        <w:textAlignment w:val="auto"/>
        <w:rPr>
          <w:rFonts w:eastAsia="Calibri"/>
          <w:color w:val="0070C0"/>
          <w:lang w:eastAsia="en-US"/>
        </w:rPr>
      </w:pPr>
      <w:r w:rsidRPr="00D82155">
        <w:rPr>
          <w:rFonts w:eastAsia="Calibri"/>
          <w:color w:val="000000" w:themeColor="text1"/>
          <w:lang w:eastAsia="en-US"/>
        </w:rPr>
        <w:lastRenderedPageBreak/>
        <w:t xml:space="preserve">Opiskelijan opintojen etenemistä tulee seurata. </w:t>
      </w:r>
      <w:r w:rsidRPr="00D82155">
        <w:rPr>
          <w:rFonts w:eastAsia="Calibri"/>
          <w:color w:val="0070C0"/>
          <w:lang w:eastAsia="en-US"/>
        </w:rPr>
        <w:t>Mikäli opiskelijalla on oppiaineessa kaksi peräkkäistä hylättyä arvosanaa tai avointa kurssisuoritusta, hänelle ei anneta niitä seuraavasta kurssista arvosanaa ennen kuin aiemmista hylätyistä tai avoimista on vähintään toinen suoritettu hyväksytysti.</w:t>
      </w:r>
    </w:p>
    <w:p w14:paraId="5309FF72" w14:textId="4A630EE9" w:rsidR="5B88EA9A" w:rsidRPr="00D82155" w:rsidRDefault="5B88EA9A" w:rsidP="00373F46">
      <w:pPr>
        <w:spacing w:line="240" w:lineRule="auto"/>
        <w:ind w:left="1304"/>
        <w:jc w:val="both"/>
      </w:pPr>
    </w:p>
    <w:p w14:paraId="2A4FF68D" w14:textId="5E1E9DAF" w:rsidR="004E6479" w:rsidRPr="00D82155" w:rsidRDefault="107FEEB2" w:rsidP="00373F46">
      <w:pPr>
        <w:widowControl/>
        <w:adjustRightInd/>
        <w:spacing w:line="240" w:lineRule="auto"/>
        <w:ind w:left="1304"/>
        <w:jc w:val="both"/>
        <w:textAlignment w:val="auto"/>
        <w:rPr>
          <w:rFonts w:eastAsia="Calibri"/>
          <w:color w:val="0070C0"/>
        </w:rPr>
      </w:pPr>
      <w:r w:rsidRPr="00D82155">
        <w:rPr>
          <w:rFonts w:eastAsia="Calibri"/>
          <w:color w:val="000000" w:themeColor="text1"/>
          <w:lang w:eastAsia="en-US"/>
        </w:rPr>
        <w:t xml:space="preserve">Opiskelijalle tulee pyynnöstä antaa mahdollisuus hylätyn kurssiarvosanan korottamiseen osoittamalla osaamista kurssin keskeisissä tiedoissa ja taidoissa. </w:t>
      </w:r>
      <w:r w:rsidRPr="00D82155">
        <w:rPr>
          <w:rFonts w:eastAsia="Calibri"/>
          <w:color w:val="0070C0"/>
        </w:rPr>
        <w:t>Edellä on määrätty tarkemmin uusimisen tavoista (luku 6.2.).</w:t>
      </w:r>
    </w:p>
    <w:p w14:paraId="74083237" w14:textId="5E1E9DAF" w:rsidR="002320F9" w:rsidRPr="00D82155" w:rsidRDefault="002320F9" w:rsidP="00373F46">
      <w:pPr>
        <w:widowControl/>
        <w:adjustRightInd/>
        <w:spacing w:line="240" w:lineRule="auto"/>
        <w:ind w:left="1304"/>
        <w:jc w:val="both"/>
        <w:textAlignment w:val="auto"/>
      </w:pPr>
    </w:p>
    <w:p w14:paraId="788E267C" w14:textId="49BE8A0D"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70C0"/>
        </w:rPr>
        <w:t>Luvussa 6.2. on määrätty myös siitä</w:t>
      </w:r>
      <w:r w:rsidRPr="00D82155">
        <w:rPr>
          <w:rFonts w:eastAsia="Calibri"/>
        </w:rPr>
        <w:t>, millä tavoin opiskelijalle annetaan m</w:t>
      </w:r>
      <w:r w:rsidRPr="00D82155">
        <w:rPr>
          <w:rFonts w:eastAsia="Calibri"/>
          <w:color w:val="000000" w:themeColor="text1"/>
          <w:lang w:eastAsia="en-US"/>
        </w:rPr>
        <w:t>ahdollisuus korottaa myös hyväksyttyä kurssiarvosanaa. Arvioinnin tulee olla tällöinkin monipuolista. Lopulliseksi kurssiarvosanaksi tulee kyseisistä suorituksista parempi.</w:t>
      </w:r>
    </w:p>
    <w:p w14:paraId="6ACA3297"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454D576C"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4C72CD8B" w14:textId="77777777" w:rsidR="004E6479" w:rsidRPr="00D82155" w:rsidRDefault="004E6479" w:rsidP="00373F46">
      <w:pPr>
        <w:pStyle w:val="Otsikko3"/>
        <w:jc w:val="both"/>
        <w:rPr>
          <w:rFonts w:cs="Times New Roman"/>
          <w:color w:val="000000"/>
          <w:lang w:eastAsia="en-US"/>
        </w:rPr>
      </w:pPr>
      <w:bookmarkStart w:id="278" w:name="_Toc415582335"/>
      <w:bookmarkStart w:id="279" w:name="_Toc423589999"/>
      <w:bookmarkStart w:id="280" w:name="_Toc450655412"/>
      <w:r w:rsidRPr="00D82155">
        <w:rPr>
          <w:rFonts w:cs="Times New Roman"/>
          <w:color w:val="000000"/>
          <w:lang w:eastAsia="en-US"/>
        </w:rPr>
        <w:t>6.2.</w:t>
      </w:r>
      <w:proofErr w:type="gramStart"/>
      <w:r w:rsidRPr="00D82155">
        <w:rPr>
          <w:rFonts w:cs="Times New Roman"/>
          <w:color w:val="000000"/>
          <w:lang w:eastAsia="en-US"/>
        </w:rPr>
        <w:t>5   Osaamisen</w:t>
      </w:r>
      <w:proofErr w:type="gramEnd"/>
      <w:r w:rsidRPr="00D82155">
        <w:rPr>
          <w:rFonts w:cs="Times New Roman"/>
          <w:color w:val="000000"/>
          <w:lang w:eastAsia="en-US"/>
        </w:rPr>
        <w:t xml:space="preserve"> tunnustaminen ja opintojen </w:t>
      </w:r>
      <w:proofErr w:type="spellStart"/>
      <w:r w:rsidRPr="00D82155">
        <w:rPr>
          <w:rFonts w:cs="Times New Roman"/>
          <w:color w:val="000000"/>
          <w:lang w:eastAsia="en-US"/>
        </w:rPr>
        <w:t>hyväksilukeminen</w:t>
      </w:r>
      <w:bookmarkEnd w:id="278"/>
      <w:bookmarkEnd w:id="279"/>
      <w:bookmarkEnd w:id="280"/>
      <w:proofErr w:type="spellEnd"/>
    </w:p>
    <w:p w14:paraId="51762B70"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40F8A98F" w14:textId="77777777" w:rsidR="004E6479" w:rsidRPr="00D82155" w:rsidRDefault="107FEEB2" w:rsidP="00373F46">
      <w:pPr>
        <w:widowControl/>
        <w:adjustRightInd/>
        <w:spacing w:line="240" w:lineRule="auto"/>
        <w:ind w:left="1304"/>
        <w:jc w:val="both"/>
        <w:textAlignment w:val="auto"/>
        <w:rPr>
          <w:rFonts w:eastAsia="Calibri"/>
          <w:i/>
          <w:color w:val="000000"/>
          <w:lang w:eastAsia="en-US"/>
        </w:rPr>
      </w:pPr>
      <w:r w:rsidRPr="00D82155">
        <w:rPr>
          <w:rFonts w:eastAsia="Calibri"/>
          <w:i/>
          <w:iCs/>
          <w:color w:val="000000" w:themeColor="text1"/>
          <w:lang w:eastAsia="en-US"/>
        </w:rPr>
        <w:t>"Opiskelijalla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14:paraId="1AB4416B"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(Lukiolaki 629/1998, 23 § 1 mom., muutettu lailla 1116/2008)</w:t>
      </w:r>
    </w:p>
    <w:p w14:paraId="0B9A4EA4"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15BE157C"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i/>
          <w:iCs/>
          <w:color w:val="000000" w:themeColor="text1"/>
          <w:lang w:eastAsia="en-US"/>
        </w:rPr>
        <w:t xml:space="preserve">”Päätös osaamisen tunnustamisesta tehdään sitä erikseen pyydettäessä ennen mainittujen opintojen tai </w:t>
      </w:r>
      <w:proofErr w:type="spellStart"/>
      <w:r w:rsidRPr="00D82155">
        <w:rPr>
          <w:rFonts w:eastAsia="Calibri"/>
          <w:i/>
          <w:iCs/>
          <w:color w:val="000000" w:themeColor="text1"/>
          <w:lang w:eastAsia="en-US"/>
        </w:rPr>
        <w:t>hyväksiluettavaa</w:t>
      </w:r>
      <w:proofErr w:type="spellEnd"/>
      <w:r w:rsidRPr="00D82155">
        <w:rPr>
          <w:rFonts w:eastAsia="Calibri"/>
          <w:i/>
          <w:iCs/>
          <w:color w:val="000000" w:themeColor="text1"/>
          <w:lang w:eastAsia="en-US"/>
        </w:rPr>
        <w:t xml:space="preserve"> osaamista koskevan opintokokonaisuuden alkamista.”</w:t>
      </w:r>
      <w:r w:rsidRPr="00D82155">
        <w:rPr>
          <w:rFonts w:eastAsia="Calibri"/>
          <w:color w:val="000000" w:themeColor="text1"/>
          <w:lang w:eastAsia="en-US"/>
        </w:rPr>
        <w:t xml:space="preserve"> (Lukiolaki 629/1998, 23 § 2 mom., muutettu lailla 1116/2008)</w:t>
      </w:r>
    </w:p>
    <w:p w14:paraId="65F461FC"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00710DAA"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Sen lisäksi, mitä lukiolaissa (629/1998, 23 §, muutettu lailla 1116/2008) säädetään, tulee opintojen </w:t>
      </w:r>
      <w:proofErr w:type="spellStart"/>
      <w:r w:rsidRPr="00D82155">
        <w:rPr>
          <w:rFonts w:eastAsia="Calibri"/>
          <w:color w:val="000000" w:themeColor="text1"/>
          <w:lang w:eastAsia="en-US"/>
        </w:rPr>
        <w:t>hyväksilukemisella</w:t>
      </w:r>
      <w:proofErr w:type="spellEnd"/>
      <w:r w:rsidRPr="00D82155">
        <w:rPr>
          <w:rFonts w:eastAsia="Calibri"/>
          <w:color w:val="000000" w:themeColor="text1"/>
          <w:lang w:eastAsia="en-US"/>
        </w:rPr>
        <w:t xml:space="preserve"> ja muutoin hankitun osaamisen tunnustamisella välttää opintojen päällekkäisyyttä ja lyhentää opiskeluaikaa. </w:t>
      </w:r>
    </w:p>
    <w:p w14:paraId="31AD7AE3"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1841A7A1" w14:textId="77777777" w:rsidR="00673BC0" w:rsidRPr="00D82155" w:rsidRDefault="107FEEB2" w:rsidP="00373F46">
      <w:pPr>
        <w:spacing w:line="240" w:lineRule="auto"/>
        <w:ind w:left="1304"/>
        <w:jc w:val="both"/>
      </w:pPr>
      <w:r w:rsidRPr="00D82155">
        <w:rPr>
          <w:color w:val="000000" w:themeColor="text1"/>
        </w:rPr>
        <w:t xml:space="preserve">Opiskelija hakee muualla suorittamiensa opintojen tai muutoin hankkimansa osaamisen tunnustamista. Opiskelijan tulee esittää selvitys opinnoistaan tai osaamisestaan. Lukio voi pyytää opiskelijaa täydentämään näyttöä suhteessa lukiokoulutuksen tavoitteisiin. Myös opintojen laajuuteen kiinnitetään huomiota. </w:t>
      </w:r>
      <w:r w:rsidRPr="00D82155">
        <w:t>Opiskelijoille annetaan tietoa osaamisen tunnustamisen käytännöistä.</w:t>
      </w:r>
    </w:p>
    <w:p w14:paraId="35425B46"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22A7CA8F"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Muualla suoritettuja opintoja tai muutoin hankittua osaamista voidaan lukea hyväksi lukio-opintoihin pakollisiksi, syventäviksi tai soveltaviksi kursseiksi. Mikäli opinnot tai muutoin hankittu osaaminen luetaan hyväksi opetussuunnitelman perusteiden mukaan numerolla arvioitavaan kurssiin, tulee kurssista antaa numeroarvosana. Arvosanan määrittelyn tueksi voidaan tarvittaessa edellyttää lisänäyttöjä. Muutoin hankitun osaamisen arvioinnissa menetellään kuten opetussuunnitelman perusteissa ja opetussuunnitelmassa kurssien ja oppimäärän arvioinnista määrätään. </w:t>
      </w:r>
    </w:p>
    <w:p w14:paraId="3A361372"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27F4D284" w14:textId="6EB2D947" w:rsidR="5B88EA9A" w:rsidRPr="00D82155" w:rsidRDefault="107FEEB2" w:rsidP="00373F46">
      <w:pPr>
        <w:spacing w:line="240" w:lineRule="auto"/>
        <w:ind w:left="1304"/>
        <w:jc w:val="both"/>
      </w:pPr>
      <w:r w:rsidRPr="00D82155">
        <w:rPr>
          <w:rFonts w:eastAsia="Calibri"/>
          <w:color w:val="000000" w:themeColor="text1"/>
          <w:lang w:eastAsia="en-US"/>
        </w:rPr>
        <w:t xml:space="preserve">Luettaessa opiskelijalle hyväksi opintoja muista oppilaitoksista pitäydytään suoritusoppilaitoksen antamaan arviointiin. Jos kyseessä on lukion opetussuunnitelmassa numeroin arvioitava kurssi, sen arvosana muutetaan lukion arvosana-asteikolle seuraavan vastaavuusasteikon mukaisesti: </w:t>
      </w:r>
      <w:r w:rsidRPr="00D82155">
        <w:t xml:space="preserve"> </w:t>
      </w:r>
    </w:p>
    <w:p w14:paraId="7D28DFD3" w14:textId="3D93694B" w:rsidR="5B88EA9A" w:rsidRPr="00D82155" w:rsidRDefault="5B88EA9A" w:rsidP="00373F46">
      <w:pPr>
        <w:spacing w:line="240" w:lineRule="auto"/>
        <w:ind w:left="1304"/>
        <w:jc w:val="both"/>
      </w:pPr>
    </w:p>
    <w:p w14:paraId="0F6E861B"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r w:rsidRPr="00D82155">
        <w:rPr>
          <w:rFonts w:eastAsia="Calibri"/>
          <w:color w:val="000000"/>
          <w:lang w:eastAsia="en-US"/>
        </w:rPr>
        <w:lastRenderedPageBreak/>
        <w:t>asteikko 1–5</w:t>
      </w:r>
      <w:r w:rsidRPr="00D82155">
        <w:rPr>
          <w:rFonts w:eastAsia="Calibri"/>
          <w:color w:val="000000"/>
          <w:lang w:eastAsia="en-US"/>
        </w:rPr>
        <w:tab/>
        <w:t xml:space="preserve">lukioasteikko           </w:t>
      </w:r>
      <w:r w:rsidRPr="00D82155">
        <w:rPr>
          <w:rFonts w:eastAsia="Calibri"/>
          <w:color w:val="000000"/>
          <w:lang w:eastAsia="en-US"/>
        </w:rPr>
        <w:tab/>
      </w:r>
      <w:r w:rsidRPr="00D82155">
        <w:rPr>
          <w:rFonts w:eastAsia="Calibri"/>
          <w:color w:val="000000"/>
          <w:lang w:eastAsia="en-US"/>
        </w:rPr>
        <w:tab/>
        <w:t>asteikko 1–3</w:t>
      </w:r>
    </w:p>
    <w:p w14:paraId="415B442E"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p>
    <w:p w14:paraId="2F9ED840"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r w:rsidRPr="00D82155">
        <w:rPr>
          <w:rFonts w:eastAsia="Calibri"/>
          <w:color w:val="000000"/>
          <w:lang w:eastAsia="en-US"/>
        </w:rPr>
        <w:t xml:space="preserve">1 (tyydyttävä)          </w:t>
      </w:r>
      <w:r w:rsidRPr="00D82155">
        <w:rPr>
          <w:rFonts w:eastAsia="Calibri"/>
          <w:color w:val="000000"/>
          <w:lang w:eastAsia="en-US"/>
        </w:rPr>
        <w:tab/>
        <w:t xml:space="preserve">5 (välttävä)                     </w:t>
      </w:r>
      <w:r w:rsidRPr="00D82155">
        <w:rPr>
          <w:rFonts w:eastAsia="Calibri"/>
          <w:color w:val="000000"/>
          <w:lang w:eastAsia="en-US"/>
        </w:rPr>
        <w:tab/>
      </w:r>
      <w:r w:rsidRPr="00D82155">
        <w:rPr>
          <w:rFonts w:eastAsia="Calibri"/>
          <w:color w:val="000000"/>
          <w:lang w:eastAsia="en-US"/>
        </w:rPr>
        <w:tab/>
        <w:t xml:space="preserve">1 </w:t>
      </w:r>
    </w:p>
    <w:p w14:paraId="44350341"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r w:rsidRPr="00D82155">
        <w:rPr>
          <w:rFonts w:eastAsia="Calibri"/>
          <w:color w:val="000000"/>
          <w:lang w:eastAsia="en-US"/>
        </w:rPr>
        <w:t>2 (tyydyttävä)</w:t>
      </w:r>
      <w:r w:rsidRPr="00D82155">
        <w:rPr>
          <w:rFonts w:eastAsia="Calibri"/>
          <w:color w:val="000000"/>
          <w:lang w:eastAsia="en-US"/>
        </w:rPr>
        <w:tab/>
        <w:t xml:space="preserve">6 (kohtalainen)            </w:t>
      </w:r>
      <w:r w:rsidRPr="00D82155">
        <w:rPr>
          <w:rFonts w:eastAsia="Calibri"/>
          <w:color w:val="000000"/>
          <w:lang w:eastAsia="en-US"/>
        </w:rPr>
        <w:tab/>
      </w:r>
      <w:r w:rsidRPr="00D82155">
        <w:rPr>
          <w:rFonts w:eastAsia="Calibri"/>
          <w:color w:val="000000"/>
          <w:lang w:eastAsia="en-US"/>
        </w:rPr>
        <w:tab/>
        <w:t>1</w:t>
      </w:r>
    </w:p>
    <w:p w14:paraId="0A1A7E35"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r w:rsidRPr="00D82155">
        <w:rPr>
          <w:rFonts w:eastAsia="Calibri"/>
          <w:color w:val="000000"/>
          <w:lang w:eastAsia="en-US"/>
        </w:rPr>
        <w:t>3 (hyvä)</w:t>
      </w:r>
      <w:r w:rsidRPr="00D82155">
        <w:rPr>
          <w:rFonts w:eastAsia="Calibri"/>
          <w:color w:val="000000"/>
          <w:lang w:eastAsia="en-US"/>
        </w:rPr>
        <w:tab/>
      </w:r>
      <w:r w:rsidRPr="00D82155">
        <w:rPr>
          <w:rFonts w:eastAsia="Calibri"/>
          <w:color w:val="000000"/>
          <w:lang w:eastAsia="en-US"/>
        </w:rPr>
        <w:tab/>
        <w:t xml:space="preserve">7 (tyydyttävä)                   </w:t>
      </w:r>
      <w:r w:rsidRPr="00D82155">
        <w:rPr>
          <w:rFonts w:eastAsia="Calibri"/>
          <w:color w:val="000000"/>
          <w:lang w:eastAsia="en-US"/>
        </w:rPr>
        <w:tab/>
      </w:r>
      <w:r w:rsidRPr="00D82155">
        <w:rPr>
          <w:rFonts w:eastAsia="Calibri"/>
          <w:color w:val="000000"/>
          <w:lang w:eastAsia="en-US"/>
        </w:rPr>
        <w:tab/>
        <w:t>2</w:t>
      </w:r>
    </w:p>
    <w:p w14:paraId="47C6DD6F"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r w:rsidRPr="00D82155">
        <w:rPr>
          <w:rFonts w:eastAsia="Calibri"/>
          <w:color w:val="000000"/>
          <w:lang w:eastAsia="en-US"/>
        </w:rPr>
        <w:t>4 (hyvä)</w:t>
      </w:r>
      <w:r w:rsidRPr="00D82155">
        <w:rPr>
          <w:rFonts w:eastAsia="Calibri"/>
          <w:color w:val="000000"/>
          <w:lang w:eastAsia="en-US"/>
        </w:rPr>
        <w:tab/>
      </w:r>
      <w:r w:rsidRPr="00D82155">
        <w:rPr>
          <w:rFonts w:eastAsia="Calibri"/>
          <w:color w:val="000000"/>
          <w:lang w:eastAsia="en-US"/>
        </w:rPr>
        <w:tab/>
        <w:t xml:space="preserve">8 (hyvä)                         </w:t>
      </w:r>
      <w:r w:rsidRPr="00D82155">
        <w:rPr>
          <w:rFonts w:eastAsia="Calibri"/>
          <w:color w:val="000000"/>
          <w:lang w:eastAsia="en-US"/>
        </w:rPr>
        <w:tab/>
      </w:r>
      <w:r w:rsidRPr="00D82155">
        <w:rPr>
          <w:rFonts w:eastAsia="Calibri"/>
          <w:color w:val="000000"/>
          <w:lang w:eastAsia="en-US"/>
        </w:rPr>
        <w:tab/>
        <w:t>2</w:t>
      </w:r>
    </w:p>
    <w:p w14:paraId="4E6C6A47" w14:textId="77777777" w:rsidR="004E6479" w:rsidRPr="00D82155" w:rsidRDefault="004E6479" w:rsidP="00373F46">
      <w:pPr>
        <w:widowControl/>
        <w:adjustRightInd/>
        <w:spacing w:line="240" w:lineRule="auto"/>
        <w:ind w:left="1395"/>
        <w:jc w:val="both"/>
        <w:textAlignment w:val="auto"/>
        <w:rPr>
          <w:rFonts w:eastAsia="Calibri"/>
          <w:color w:val="000000"/>
          <w:lang w:eastAsia="en-US"/>
        </w:rPr>
      </w:pPr>
      <w:r w:rsidRPr="00D82155">
        <w:rPr>
          <w:rFonts w:eastAsia="Calibri"/>
          <w:color w:val="000000"/>
          <w:lang w:eastAsia="en-US"/>
        </w:rPr>
        <w:t>5 (kiitettävä)</w:t>
      </w:r>
      <w:r w:rsidRPr="00D82155">
        <w:rPr>
          <w:rFonts w:eastAsia="Calibri"/>
          <w:color w:val="000000"/>
          <w:lang w:eastAsia="en-US"/>
        </w:rPr>
        <w:tab/>
        <w:t xml:space="preserve">9 (kiitettävä), 10 (erinomainen) </w:t>
      </w:r>
      <w:r w:rsidRPr="00D82155">
        <w:rPr>
          <w:rFonts w:eastAsia="Calibri"/>
          <w:color w:val="000000"/>
          <w:lang w:eastAsia="en-US"/>
        </w:rPr>
        <w:tab/>
        <w:t xml:space="preserve">3    </w:t>
      </w:r>
    </w:p>
    <w:p w14:paraId="1EF026D1"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3584B8DF"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0EA4317A"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Tapauksissa, joissa lukio ei voi päätellä, kumpaa lukion arvosanaa toisessa oppilaitoksessa suoritettu kurssi vastaa, ylempää vai alempaa, on vastaavuus määriteltävä opiskelijan eduksi. </w:t>
      </w:r>
    </w:p>
    <w:p w14:paraId="28C3C8F0"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6C95AD8A"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Ulkomailla suoritettujen opintojen </w:t>
      </w:r>
      <w:proofErr w:type="spellStart"/>
      <w:r w:rsidRPr="00D82155">
        <w:rPr>
          <w:rFonts w:eastAsia="Calibri"/>
          <w:color w:val="000000" w:themeColor="text1"/>
          <w:lang w:eastAsia="en-US"/>
        </w:rPr>
        <w:t>hyväksilukemisessa</w:t>
      </w:r>
      <w:proofErr w:type="spellEnd"/>
      <w:r w:rsidRPr="00D82155">
        <w:rPr>
          <w:rFonts w:eastAsia="Calibri"/>
          <w:color w:val="000000" w:themeColor="text1"/>
          <w:lang w:eastAsia="en-US"/>
        </w:rPr>
        <w:t xml:space="preserve"> ja osaamisen tunnustamisessa noudatetaan samoja periaatteita kuin kotimaassa suoritettujen opintojen osalta.</w:t>
      </w:r>
    </w:p>
    <w:p w14:paraId="52146A03" w14:textId="77777777" w:rsidR="005720AD" w:rsidRPr="00D82155" w:rsidRDefault="005720AD" w:rsidP="00373F46">
      <w:pPr>
        <w:widowControl/>
        <w:adjustRightInd/>
        <w:spacing w:line="240" w:lineRule="auto"/>
        <w:ind w:left="1304"/>
        <w:jc w:val="both"/>
        <w:textAlignment w:val="auto"/>
        <w:rPr>
          <w:rFonts w:eastAsia="Calibri"/>
          <w:color w:val="000000"/>
          <w:lang w:eastAsia="en-US"/>
        </w:rPr>
      </w:pPr>
    </w:p>
    <w:p w14:paraId="5C98A50B" w14:textId="77777777" w:rsidR="005720AD"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Lukiolain 34 §:n mukaan muualla suoritettujen opintojen hyväksi lukemista koskevaan päätökseen saa vaatia oikaisua aluehallintovirastolta siten kuin hallintolaissa säädetään. Oikaisuvaatimus on tehtävä 14 päivän kuluessa siitä, kun päätös on annettu opiskelijalle tiedoksi. (Lukiolaki 629/1998, 34 § ja 34 b §, muutettu lailla 958/2015.) </w:t>
      </w:r>
    </w:p>
    <w:p w14:paraId="2FBD593E" w14:textId="77777777" w:rsidR="005720AD" w:rsidRPr="00D82155" w:rsidRDefault="005720AD" w:rsidP="00373F46">
      <w:pPr>
        <w:widowControl/>
        <w:adjustRightInd/>
        <w:spacing w:line="240" w:lineRule="auto"/>
        <w:ind w:left="1304"/>
        <w:jc w:val="both"/>
        <w:textAlignment w:val="auto"/>
        <w:rPr>
          <w:rFonts w:eastAsia="Calibri"/>
          <w:lang w:eastAsia="en-US"/>
        </w:rPr>
      </w:pPr>
    </w:p>
    <w:p w14:paraId="780C0A00" w14:textId="77777777" w:rsidR="005720AD"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 ja 34 b §, muutettu lailla 958/2015.)</w:t>
      </w:r>
    </w:p>
    <w:p w14:paraId="24E659DF" w14:textId="77777777" w:rsidR="005720AD" w:rsidRPr="00D82155" w:rsidRDefault="005720AD" w:rsidP="00373F46">
      <w:pPr>
        <w:widowControl/>
        <w:adjustRightInd/>
        <w:spacing w:line="240" w:lineRule="auto"/>
        <w:ind w:left="1304"/>
        <w:jc w:val="both"/>
        <w:textAlignment w:val="auto"/>
        <w:rPr>
          <w:rFonts w:eastAsia="Calibri"/>
          <w:color w:val="000000"/>
          <w:lang w:eastAsia="en-US"/>
        </w:rPr>
      </w:pPr>
    </w:p>
    <w:p w14:paraId="16C78DAD"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Opiskelijalla voi olla päättötodistuksessaan oppiaineesta vain yhden laajuinen oppimäärä. Opiskelijan siirtyessä oppiaineen pitkästä oppimäärästä </w:t>
      </w:r>
      <w:proofErr w:type="spellStart"/>
      <w:r w:rsidRPr="00D82155">
        <w:rPr>
          <w:rFonts w:eastAsia="Calibri"/>
          <w:color w:val="000000" w:themeColor="text1"/>
          <w:lang w:eastAsia="en-US"/>
        </w:rPr>
        <w:t>lyhyempään</w:t>
      </w:r>
      <w:proofErr w:type="spellEnd"/>
      <w:r w:rsidRPr="00D82155">
        <w:rPr>
          <w:rFonts w:eastAsia="Calibri"/>
          <w:color w:val="000000" w:themeColor="text1"/>
          <w:lang w:eastAsia="en-US"/>
        </w:rPr>
        <w:t xml:space="preserve"> hänen suorittamansa pitkän oppimäärän opinnot luetaan hyväksi </w:t>
      </w:r>
      <w:proofErr w:type="spellStart"/>
      <w:r w:rsidRPr="00D82155">
        <w:rPr>
          <w:rFonts w:eastAsia="Calibri"/>
          <w:color w:val="000000" w:themeColor="text1"/>
          <w:lang w:eastAsia="en-US"/>
        </w:rPr>
        <w:t>lyhyemmässä</w:t>
      </w:r>
      <w:proofErr w:type="spellEnd"/>
      <w:r w:rsidRPr="00D82155">
        <w:rPr>
          <w:rFonts w:eastAsia="Calibri"/>
          <w:color w:val="000000" w:themeColor="text1"/>
          <w:lang w:eastAsia="en-US"/>
        </w:rPr>
        <w:t xml:space="preserve">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 soveltavia kursseja opetussuunnitelmassa päätettävällä tavalla. Jos opiskelija pyytää, tulee hänelle järjestää mahdollisuus lisänäyttöihin osaamistason toteamiseksi. Siirryttäessä kesken oppimäärän </w:t>
      </w:r>
      <w:proofErr w:type="spellStart"/>
      <w:r w:rsidRPr="00D82155">
        <w:rPr>
          <w:rFonts w:eastAsia="Calibri"/>
          <w:color w:val="000000" w:themeColor="text1"/>
          <w:lang w:eastAsia="en-US"/>
        </w:rPr>
        <w:t>lyhyemmästä</w:t>
      </w:r>
      <w:proofErr w:type="spellEnd"/>
      <w:r w:rsidRPr="00D82155">
        <w:rPr>
          <w:rFonts w:eastAsia="Calibri"/>
          <w:color w:val="000000" w:themeColor="text1"/>
          <w:lang w:eastAsia="en-US"/>
        </w:rPr>
        <w:t xml:space="preserve"> pitempään oppimäärään menetellään edellä olevien periaatteiden mukaisesti. Tällöin voidaan edellyttää lisänäyttöjä, ja tässä yhteydessä myös arvosana harkitaan uudelleen. </w:t>
      </w:r>
    </w:p>
    <w:p w14:paraId="25C0654B"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7F4EC719"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Jos opiskelijan äidinkieli ja kirjallisuus oppiaineen oppimääränä on suomi/ruotsi toisena kielenä ja kirjallisuus, häntä arvioidaan tämän oppimäärän mukaan huolimatta siitä, onko hänelle järjestetty erillistä suomi/ruotsi toisena kielenä ja kirjallisuus oppimäärän mukaista opetusta vai ei tai onko lukio voinut tarjota vain osan suomi/ruotsi toisena kielenä ja kirjallisuus oppimäärän kursseista. Suomen/ruotsin kieli ja kirjallisuus oppimäärän mukaisesti suoritetut kurssit luetaan hyväksi täysmääräisesti suomi/ruotsi toisena kielenä ja kirjallisuus oppimäärän kursseihin, ja niistä saatu arvosana siirtyy suomi/ruotsi toisena kielenä ja kirjallisuus kurssin arvosanaksi. Suomi/ruotsi toisena kielenä ja kirjallisuus -kurssit korvaavat suomen/ruotsin kielen ja kirjallisuuden oppimäärän kurssit siinä määrin kuin niiden tavoitteet ja keskeiset sisällöt vastaavat toisiaan. Opiskelijalla voi olla todistuksessaan arvosana vain joko suomen/ruotsin </w:t>
      </w:r>
      <w:r w:rsidRPr="00D82155">
        <w:rPr>
          <w:rFonts w:eastAsia="Calibri"/>
          <w:color w:val="000000" w:themeColor="text1"/>
          <w:lang w:eastAsia="en-US"/>
        </w:rPr>
        <w:lastRenderedPageBreak/>
        <w:t xml:space="preserve">äidinkielen ja kirjallisuuden oppimäärästä tai suomi/ruotsi toisena kielenä ja kirjallisuus oppimäärästä, mutta ei molemmista. </w:t>
      </w:r>
    </w:p>
    <w:p w14:paraId="756F2AB7"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38D3F720"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1A5ADF1C" w14:textId="77777777" w:rsidR="004E6479" w:rsidRPr="00D82155" w:rsidRDefault="004E6479" w:rsidP="00373F46">
      <w:pPr>
        <w:pStyle w:val="Otsikko2"/>
        <w:jc w:val="both"/>
        <w:rPr>
          <w:color w:val="000000"/>
          <w:lang w:eastAsia="en-US"/>
        </w:rPr>
      </w:pPr>
      <w:bookmarkStart w:id="281" w:name="_Toc415582336"/>
      <w:bookmarkStart w:id="282" w:name="_Toc423590000"/>
      <w:bookmarkStart w:id="283" w:name="_Toc450655413"/>
      <w:r w:rsidRPr="00D82155">
        <w:rPr>
          <w:color w:val="000000"/>
          <w:lang w:eastAsia="en-US"/>
        </w:rPr>
        <w:t>6.</w:t>
      </w:r>
      <w:proofErr w:type="gramStart"/>
      <w:r w:rsidRPr="00D82155">
        <w:rPr>
          <w:color w:val="000000"/>
          <w:lang w:eastAsia="en-US"/>
        </w:rPr>
        <w:t>3   Oppiaineen</w:t>
      </w:r>
      <w:proofErr w:type="gramEnd"/>
      <w:r w:rsidRPr="00D82155">
        <w:rPr>
          <w:color w:val="000000"/>
          <w:lang w:eastAsia="en-US"/>
        </w:rPr>
        <w:t xml:space="preserve"> oppimäärän arviointi</w:t>
      </w:r>
      <w:bookmarkEnd w:id="281"/>
      <w:bookmarkEnd w:id="282"/>
      <w:bookmarkEnd w:id="283"/>
      <w:r w:rsidRPr="00D82155">
        <w:rPr>
          <w:color w:val="000000"/>
          <w:lang w:eastAsia="en-US"/>
        </w:rPr>
        <w:t xml:space="preserve"> </w:t>
      </w:r>
    </w:p>
    <w:p w14:paraId="610FB6A4" w14:textId="77777777" w:rsidR="004E6479" w:rsidRPr="00D82155" w:rsidRDefault="004E6479" w:rsidP="00373F46">
      <w:pPr>
        <w:widowControl/>
        <w:adjustRightInd/>
        <w:spacing w:line="240" w:lineRule="auto"/>
        <w:jc w:val="both"/>
        <w:textAlignment w:val="auto"/>
        <w:rPr>
          <w:rFonts w:eastAsia="Calibri"/>
          <w:b/>
          <w:color w:val="000000"/>
          <w:sz w:val="28"/>
          <w:lang w:eastAsia="en-US"/>
        </w:rPr>
      </w:pPr>
    </w:p>
    <w:p w14:paraId="414ABC06"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i/>
          <w:iCs/>
          <w:color w:val="000000" w:themeColor="text1"/>
          <w:lang w:eastAsia="en-US"/>
        </w:rPr>
        <w:t>"Kunkin oppiaineen tai aineryhmän arvioinnista päättää opiskelijan opettaja tai, jos opettajia on useita, opettajat yhdessä. Päättöarvioinnista päättävät rehtori ja opiskelijan opettajat yhdessä."</w:t>
      </w:r>
      <w:r w:rsidRPr="00D82155">
        <w:rPr>
          <w:rFonts w:eastAsia="Calibri"/>
          <w:color w:val="000000" w:themeColor="text1"/>
          <w:lang w:eastAsia="en-US"/>
        </w:rPr>
        <w:t xml:space="preserve"> (Lukiolaki 629/1998, 17 a §, muutettu lailla 1116/2008) </w:t>
      </w:r>
    </w:p>
    <w:p w14:paraId="6F0B0C97"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4CC1F1DA"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14:paraId="22B82674"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716FFDB4"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Eri oppiaineiden pakolliset ja valtakunnalliset syventävät kurssit on kuvattu lukion opetussuunnitelman perusteissa. Matematiikan yhteinen kurssi luetaan opiskelijan </w:t>
      </w:r>
      <w:r w:rsidRPr="00D82155">
        <w:rPr>
          <w:rFonts w:eastAsia="Calibri"/>
          <w:lang w:eastAsia="en-US"/>
        </w:rPr>
        <w:t xml:space="preserve">suorittamaan matematiikan oppimäärään mukaan. </w:t>
      </w:r>
      <w:r w:rsidRPr="00D82155">
        <w:t xml:space="preserve">Teemaopintojen valtakunnalliset </w:t>
      </w:r>
      <w:r w:rsidRPr="00D82155">
        <w:rPr>
          <w:color w:val="000000" w:themeColor="text1"/>
        </w:rPr>
        <w:t xml:space="preserve">syventävät kurssit eivät muodosta oppimäärää, vaan ne ovat erillisiä kursseja. </w:t>
      </w:r>
      <w:r w:rsidRPr="00D82155">
        <w:rPr>
          <w:rFonts w:eastAsia="Calibri"/>
          <w:color w:val="000000" w:themeColor="text1"/>
          <w:lang w:eastAsia="en-US"/>
        </w:rPr>
        <w:t xml:space="preserve">Opiskelijan </w:t>
      </w:r>
      <w:r w:rsidRPr="00D82155">
        <w:rPr>
          <w:rFonts w:eastAsia="Calibri"/>
          <w:lang w:eastAsia="en-US"/>
        </w:rPr>
        <w:t xml:space="preserve">opiskelemia </w:t>
      </w:r>
      <w:r w:rsidRPr="00D82155">
        <w:rPr>
          <w:rFonts w:eastAsia="Calibri"/>
          <w:color w:val="000000" w:themeColor="text1"/>
          <w:lang w:eastAsia="en-US"/>
        </w:rPr>
        <w:t>pakollisia ja valtakunnallisia syventäviä kursseja ei voi jälkikäteen poistaa lukuun ottamatta hylättyjä teemaopintokursseja.</w:t>
      </w:r>
    </w:p>
    <w:p w14:paraId="0A5E916E"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23C40E84" w14:textId="13DFBF1A"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Paikallisten syventävien, valtakunnallisten soveltavien ja paikallisten soveltavien kurssien mahdollisesta kuulumisesta jonkin oppiaineen oppimäärään määrätään opetussuunnitelmassa </w:t>
      </w:r>
      <w:r w:rsidRPr="00D82155">
        <w:rPr>
          <w:rFonts w:eastAsia="Calibri"/>
          <w:color w:val="0070C0"/>
          <w:lang w:eastAsia="en-US"/>
        </w:rPr>
        <w:t xml:space="preserve">kunkin aineen omassa luvussa. </w:t>
      </w:r>
      <w:r w:rsidRPr="00D82155">
        <w:rPr>
          <w:rFonts w:eastAsia="Calibri"/>
          <w:color w:val="000000" w:themeColor="text1"/>
          <w:lang w:eastAsia="en-US"/>
        </w:rPr>
        <w:t xml:space="preserve">Paikallisista syventävistä, valtakunnallisista soveltavista ja paikallisista soveltavista kursseista luetaan oppiaineen oppimäärään vain opiskelijan hyväksytysti suorittamat kurssit.  </w:t>
      </w:r>
    </w:p>
    <w:p w14:paraId="19865230"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27E8CC74"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40C95DCA"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Oppiaineen oppimäärässä opiskelijalla saa olla hylättyjä kurssiarvosanoja enintään seuraavasti: </w:t>
      </w:r>
    </w:p>
    <w:p w14:paraId="72DD17B7"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0CC6F8C6" w14:textId="77777777" w:rsidR="004E6479" w:rsidRPr="00D82155" w:rsidRDefault="004E6479" w:rsidP="009F3A4C">
      <w:pPr>
        <w:widowControl/>
        <w:adjustRightInd/>
        <w:spacing w:line="240" w:lineRule="auto"/>
        <w:ind w:left="1304"/>
        <w:textAlignment w:val="auto"/>
        <w:rPr>
          <w:rFonts w:eastAsia="Calibri"/>
          <w:color w:val="000000"/>
          <w:lang w:eastAsia="en-US"/>
        </w:rPr>
      </w:pPr>
      <w:r w:rsidRPr="00D82155">
        <w:rPr>
          <w:rFonts w:eastAsia="Calibri"/>
          <w:color w:val="000000"/>
          <w:lang w:eastAsia="en-US"/>
        </w:rPr>
        <w:t>Opiskelijan opiskelemia</w:t>
      </w:r>
      <w:r w:rsidRPr="00D82155">
        <w:rPr>
          <w:rFonts w:eastAsia="Calibri"/>
          <w:color w:val="000000"/>
          <w:lang w:eastAsia="en-US"/>
        </w:rPr>
        <w:tab/>
      </w:r>
      <w:r w:rsidRPr="00D82155">
        <w:rPr>
          <w:rFonts w:eastAsia="Calibri"/>
          <w:color w:val="000000"/>
          <w:lang w:eastAsia="en-US"/>
        </w:rPr>
        <w:tab/>
        <w:t xml:space="preserve"> </w:t>
      </w:r>
      <w:r w:rsidRPr="00D82155">
        <w:rPr>
          <w:rFonts w:eastAsia="Calibri"/>
          <w:color w:val="000000"/>
          <w:lang w:eastAsia="en-US"/>
        </w:rPr>
        <w:tab/>
        <w:t>joista voi olla hylättyjä kurssi-</w:t>
      </w:r>
    </w:p>
    <w:p w14:paraId="13DDF91C" w14:textId="41E4506E" w:rsidR="004E6479" w:rsidRPr="00D82155" w:rsidRDefault="004E6479" w:rsidP="009F3A4C">
      <w:pPr>
        <w:widowControl/>
        <w:adjustRightInd/>
        <w:spacing w:line="240" w:lineRule="auto"/>
        <w:ind w:left="1304"/>
        <w:textAlignment w:val="auto"/>
        <w:rPr>
          <w:rFonts w:eastAsia="Calibri"/>
          <w:color w:val="000000"/>
          <w:lang w:eastAsia="en-US"/>
        </w:rPr>
      </w:pPr>
      <w:r w:rsidRPr="00D82155">
        <w:rPr>
          <w:rFonts w:eastAsia="Calibri"/>
          <w:color w:val="000000"/>
          <w:lang w:eastAsia="en-US"/>
        </w:rPr>
        <w:t xml:space="preserve">pakollisia </w:t>
      </w:r>
      <w:r w:rsidRPr="00D82155">
        <w:rPr>
          <w:rFonts w:eastAsia="Calibri"/>
          <w:color w:val="000000"/>
          <w:lang w:eastAsia="en-US"/>
        </w:rPr>
        <w:tab/>
      </w:r>
      <w:r w:rsidRPr="00D82155">
        <w:rPr>
          <w:rFonts w:eastAsia="Calibri"/>
          <w:color w:val="000000"/>
          <w:lang w:eastAsia="en-US"/>
        </w:rPr>
        <w:tab/>
      </w:r>
      <w:r w:rsidRPr="00D82155">
        <w:rPr>
          <w:rFonts w:eastAsia="Calibri"/>
          <w:color w:val="000000"/>
          <w:lang w:eastAsia="en-US"/>
        </w:rPr>
        <w:tab/>
      </w:r>
      <w:r w:rsidR="4C5E9863" w:rsidRPr="00D82155">
        <w:rPr>
          <w:rFonts w:eastAsia="Calibri"/>
          <w:color w:val="000000" w:themeColor="text1"/>
          <w:lang w:eastAsia="en-US"/>
        </w:rPr>
        <w:t xml:space="preserve">ja </w:t>
      </w:r>
      <w:r w:rsidRPr="00D82155">
        <w:rPr>
          <w:rFonts w:eastAsia="Calibri"/>
          <w:color w:val="000000"/>
          <w:lang w:eastAsia="en-US"/>
        </w:rPr>
        <w:tab/>
        <w:t>arvosanoja enintään</w:t>
      </w:r>
    </w:p>
    <w:p w14:paraId="3459233B" w14:textId="77777777" w:rsidR="004E6479" w:rsidRPr="00D82155" w:rsidRDefault="107FEEB2" w:rsidP="009F3A4C">
      <w:pPr>
        <w:widowControl/>
        <w:adjustRightInd/>
        <w:spacing w:line="240" w:lineRule="auto"/>
        <w:ind w:left="1304"/>
        <w:textAlignment w:val="auto"/>
        <w:rPr>
          <w:rFonts w:eastAsia="Calibri"/>
          <w:color w:val="000000"/>
          <w:lang w:eastAsia="en-US"/>
        </w:rPr>
      </w:pPr>
      <w:r w:rsidRPr="00D82155">
        <w:rPr>
          <w:rFonts w:eastAsia="Calibri"/>
          <w:color w:val="000000" w:themeColor="text1"/>
          <w:lang w:eastAsia="en-US"/>
        </w:rPr>
        <w:t>valtakunnallisia syventäviä kursseja,</w:t>
      </w:r>
    </w:p>
    <w:p w14:paraId="60AFB462" w14:textId="77777777" w:rsidR="004E6479" w:rsidRPr="00D82155" w:rsidRDefault="004E6479" w:rsidP="009F3A4C">
      <w:pPr>
        <w:widowControl/>
        <w:adjustRightInd/>
        <w:spacing w:line="240" w:lineRule="auto"/>
        <w:ind w:left="1304"/>
        <w:textAlignment w:val="auto"/>
        <w:rPr>
          <w:rFonts w:eastAsia="Calibri"/>
          <w:color w:val="000000"/>
          <w:lang w:eastAsia="en-US"/>
        </w:rPr>
      </w:pPr>
      <w:r w:rsidRPr="00D82155">
        <w:rPr>
          <w:rFonts w:eastAsia="Calibri"/>
          <w:color w:val="000000"/>
          <w:lang w:eastAsia="en-US"/>
        </w:rPr>
        <w:t xml:space="preserve">  </w:t>
      </w:r>
    </w:p>
    <w:p w14:paraId="7D8679FC"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lang w:eastAsia="en-US"/>
        </w:rPr>
        <w:t>1–2 kurssia</w:t>
      </w:r>
      <w:r w:rsidRPr="00D82155">
        <w:rPr>
          <w:rFonts w:eastAsia="Calibri"/>
          <w:color w:val="000000"/>
          <w:lang w:eastAsia="en-US"/>
        </w:rPr>
        <w:tab/>
      </w:r>
      <w:r w:rsidRPr="00D82155">
        <w:rPr>
          <w:rFonts w:eastAsia="Calibri"/>
          <w:color w:val="000000"/>
          <w:lang w:eastAsia="en-US"/>
        </w:rPr>
        <w:tab/>
      </w:r>
      <w:r w:rsidRPr="00D82155">
        <w:rPr>
          <w:rFonts w:eastAsia="Calibri"/>
          <w:color w:val="000000"/>
          <w:lang w:eastAsia="en-US"/>
        </w:rPr>
        <w:tab/>
      </w:r>
      <w:r w:rsidRPr="00D82155">
        <w:rPr>
          <w:rFonts w:eastAsia="Calibri"/>
          <w:color w:val="000000"/>
          <w:lang w:eastAsia="en-US"/>
        </w:rPr>
        <w:tab/>
        <w:t>0</w:t>
      </w:r>
    </w:p>
    <w:p w14:paraId="7E066343"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lang w:eastAsia="en-US"/>
        </w:rPr>
        <w:t>3–5 kurssia</w:t>
      </w:r>
      <w:r w:rsidRPr="00D82155">
        <w:rPr>
          <w:rFonts w:eastAsia="Calibri"/>
          <w:color w:val="000000"/>
          <w:lang w:eastAsia="en-US"/>
        </w:rPr>
        <w:tab/>
      </w:r>
      <w:r w:rsidRPr="00D82155">
        <w:rPr>
          <w:rFonts w:eastAsia="Calibri"/>
          <w:color w:val="000000"/>
          <w:lang w:eastAsia="en-US"/>
        </w:rPr>
        <w:tab/>
      </w:r>
      <w:r w:rsidRPr="00D82155">
        <w:rPr>
          <w:rFonts w:eastAsia="Calibri"/>
          <w:color w:val="000000"/>
          <w:lang w:eastAsia="en-US"/>
        </w:rPr>
        <w:tab/>
      </w:r>
      <w:r w:rsidRPr="00D82155">
        <w:rPr>
          <w:rFonts w:eastAsia="Calibri"/>
          <w:color w:val="000000"/>
          <w:lang w:eastAsia="en-US"/>
        </w:rPr>
        <w:tab/>
        <w:t>1</w:t>
      </w:r>
    </w:p>
    <w:p w14:paraId="3286049F"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lang w:eastAsia="en-US"/>
        </w:rPr>
        <w:t>6–8 kurssia</w:t>
      </w:r>
      <w:r w:rsidRPr="00D82155">
        <w:rPr>
          <w:rFonts w:eastAsia="Calibri"/>
          <w:color w:val="000000"/>
          <w:lang w:eastAsia="en-US"/>
        </w:rPr>
        <w:tab/>
      </w:r>
      <w:r w:rsidRPr="00D82155">
        <w:rPr>
          <w:rFonts w:eastAsia="Calibri"/>
          <w:color w:val="000000"/>
          <w:lang w:eastAsia="en-US"/>
        </w:rPr>
        <w:tab/>
      </w:r>
      <w:r w:rsidRPr="00D82155">
        <w:rPr>
          <w:rFonts w:eastAsia="Calibri"/>
          <w:color w:val="000000"/>
          <w:lang w:eastAsia="en-US"/>
        </w:rPr>
        <w:tab/>
      </w:r>
      <w:r w:rsidRPr="00D82155">
        <w:rPr>
          <w:rFonts w:eastAsia="Calibri"/>
          <w:color w:val="000000"/>
          <w:lang w:eastAsia="en-US"/>
        </w:rPr>
        <w:tab/>
        <w:t>2</w:t>
      </w:r>
    </w:p>
    <w:p w14:paraId="0B73F0B0"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lang w:eastAsia="en-US"/>
        </w:rPr>
        <w:t>9 kurssia tai enemmän</w:t>
      </w:r>
      <w:r w:rsidRPr="00D82155">
        <w:rPr>
          <w:rFonts w:eastAsia="Calibri"/>
          <w:color w:val="000000"/>
          <w:lang w:eastAsia="en-US"/>
        </w:rPr>
        <w:tab/>
      </w:r>
      <w:r w:rsidRPr="00D82155">
        <w:rPr>
          <w:rFonts w:eastAsia="Calibri"/>
          <w:color w:val="000000"/>
          <w:lang w:eastAsia="en-US"/>
        </w:rPr>
        <w:tab/>
      </w:r>
      <w:r w:rsidRPr="00D82155">
        <w:rPr>
          <w:rFonts w:eastAsia="Calibri"/>
          <w:color w:val="000000"/>
          <w:lang w:eastAsia="en-US"/>
        </w:rPr>
        <w:tab/>
        <w:t>3</w:t>
      </w:r>
    </w:p>
    <w:p w14:paraId="0C100FF1"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62D685B3"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Oppiaineen oppimäärän arvosana määräytyy opiskelijan opiskelemien pakollisten ja valtakunnallisten syventävien kurssien kurssiarvosanojen aritmeettisena keskiarvosanana. </w:t>
      </w:r>
    </w:p>
    <w:p w14:paraId="292867F1"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13DFF7F9"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i/>
          <w:iCs/>
          <w:color w:val="000000" w:themeColor="text1"/>
          <w:lang w:eastAsia="en-US"/>
        </w:rPr>
        <w:t xml:space="preserve">"Opiskelijalle, joka ei ole tullut hyväksytyksi jossakin oppiaineessa tai joka haluaa korottaa saamaansa arvosanaa, on järjestettävä mahdollisuus erillisessä kuulustelussa arvosanan korottamiseen." </w:t>
      </w:r>
      <w:r w:rsidRPr="00D82155">
        <w:rPr>
          <w:rFonts w:eastAsia="Calibri"/>
          <w:color w:val="000000" w:themeColor="text1"/>
          <w:lang w:eastAsia="en-US"/>
        </w:rPr>
        <w:t xml:space="preserve">(Lukioasetus 810/1998, 8 § 3 mom.) </w:t>
      </w:r>
    </w:p>
    <w:p w14:paraId="23D8689E"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01F021A5"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lastRenderedPageBreak/>
        <w:t xml:space="preserve">Mikäli opiskelija osoittaa erillisessä kuulustelussa suurempaa kypsyyttä ja parempaa oppiaineen hallintaa kuin kurssien arvosanoista määräytyvä oppiaineen arvosana edellyttää, tulee arvosanaa korottaa. </w:t>
      </w:r>
    </w:p>
    <w:p w14:paraId="20359DA0"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105C0167"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Oppiaineen oppimäärän arvosanaa on mahdollista korottaa edellä mainitun erillisen kuulustelun lisäksi </w:t>
      </w:r>
    </w:p>
    <w:p w14:paraId="0BE03CE2" w14:textId="77777777" w:rsidR="004E6479" w:rsidRPr="00D82155" w:rsidRDefault="107FEEB2" w:rsidP="1B712073">
      <w:pPr>
        <w:widowControl/>
        <w:numPr>
          <w:ilvl w:val="0"/>
          <w:numId w:val="10"/>
        </w:numPr>
        <w:adjustRightInd/>
        <w:spacing w:line="240" w:lineRule="auto"/>
        <w:ind w:left="1664"/>
        <w:jc w:val="both"/>
        <w:textAlignment w:val="auto"/>
        <w:rPr>
          <w:rFonts w:eastAsia="Calibri"/>
          <w:color w:val="000000"/>
          <w:lang w:eastAsia="en-US"/>
        </w:rPr>
      </w:pPr>
      <w:r w:rsidRPr="00D82155">
        <w:rPr>
          <w:rFonts w:eastAsia="Calibri"/>
          <w:color w:val="000000" w:themeColor="text1"/>
          <w:lang w:eastAsia="en-US"/>
        </w:rPr>
        <w:t xml:space="preserve">paikallisten syventävien, valtakunnallisten soveltavien ja paikallisten soveltavien kurssien pohjalta annetulla lisänäytöllä </w:t>
      </w:r>
    </w:p>
    <w:p w14:paraId="1475AE27" w14:textId="77777777" w:rsidR="004E6479" w:rsidRPr="00D82155" w:rsidRDefault="107FEEB2" w:rsidP="1B712073">
      <w:pPr>
        <w:widowControl/>
        <w:numPr>
          <w:ilvl w:val="0"/>
          <w:numId w:val="10"/>
        </w:numPr>
        <w:adjustRightInd/>
        <w:spacing w:line="240" w:lineRule="auto"/>
        <w:ind w:left="1664"/>
        <w:jc w:val="both"/>
        <w:textAlignment w:val="auto"/>
        <w:rPr>
          <w:rFonts w:eastAsia="Calibri"/>
          <w:color w:val="000000"/>
          <w:lang w:eastAsia="en-US"/>
        </w:rPr>
      </w:pPr>
      <w:r w:rsidRPr="00D82155">
        <w:rPr>
          <w:rFonts w:eastAsia="Calibri"/>
          <w:color w:val="000000" w:themeColor="text1"/>
          <w:lang w:eastAsia="en-US"/>
        </w:rPr>
        <w:t xml:space="preserve">mikäli opiskelijan arvioinnista päättävät harkitsevat, että opiskelijan tiedot ja taidot ovat oppiaineen päättövaiheessa kurssiarvosanojen perusteella määräytyvää arvosanaa paremmat. </w:t>
      </w:r>
    </w:p>
    <w:p w14:paraId="203F0EAD" w14:textId="77777777" w:rsidR="008A2538" w:rsidRPr="00D82155" w:rsidRDefault="008A2538" w:rsidP="00373F46">
      <w:pPr>
        <w:widowControl/>
        <w:adjustRightInd/>
        <w:spacing w:line="240" w:lineRule="auto"/>
        <w:ind w:left="1304"/>
        <w:jc w:val="both"/>
        <w:textAlignment w:val="auto"/>
        <w:rPr>
          <w:rFonts w:eastAsia="Calibri"/>
          <w:b/>
          <w:color w:val="000000"/>
          <w:lang w:eastAsia="en-US"/>
        </w:rPr>
      </w:pPr>
    </w:p>
    <w:p w14:paraId="346799B8" w14:textId="77777777" w:rsidR="004E6479" w:rsidRPr="00D82155" w:rsidRDefault="107FEEB2" w:rsidP="00373F46">
      <w:pPr>
        <w:widowControl/>
        <w:adjustRightInd/>
        <w:spacing w:line="240" w:lineRule="auto"/>
        <w:ind w:left="1304"/>
        <w:jc w:val="both"/>
        <w:textAlignment w:val="auto"/>
        <w:rPr>
          <w:rFonts w:eastAsia="Calibri"/>
          <w:b/>
          <w:color w:val="000000"/>
          <w:lang w:eastAsia="en-US"/>
        </w:rPr>
      </w:pPr>
      <w:r w:rsidRPr="00D82155">
        <w:rPr>
          <w:rFonts w:eastAsia="Calibri"/>
          <w:b/>
          <w:bCs/>
          <w:color w:val="000000" w:themeColor="text1"/>
          <w:lang w:eastAsia="en-US"/>
        </w:rPr>
        <w:t xml:space="preserve">Päättötodistuksessa numeroin arvioitavat oppiaineet  </w:t>
      </w:r>
    </w:p>
    <w:p w14:paraId="569A8EFA"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27006512"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Pakollisten oppiaineiden ja valinnaisten vieraiden kielten oppimääristä annetaan lukioasetuksen mukainen numeroarvosana. Opinto-ohjauksesta ja teemaopintojen kursseista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14:paraId="4E8F219B"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02EA473B"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Opetussuunnitelmassa määritellyt muut lukion tehtävään soveltuvat opinnot arvioidaan siten kuin opetussuunnitelmassa määrätään. </w:t>
      </w:r>
    </w:p>
    <w:p w14:paraId="1B0F719D" w14:textId="4A732ECF"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7B04EB94" w14:textId="77777777" w:rsidR="004E6479" w:rsidRPr="00D82155" w:rsidRDefault="004E6479" w:rsidP="00373F46">
      <w:pPr>
        <w:widowControl/>
        <w:adjustRightInd/>
        <w:spacing w:line="240" w:lineRule="auto"/>
        <w:jc w:val="both"/>
        <w:textAlignment w:val="auto"/>
        <w:rPr>
          <w:rFonts w:eastAsia="Calibri"/>
          <w:color w:val="000000"/>
          <w:lang w:eastAsia="en-US"/>
        </w:rPr>
      </w:pPr>
      <w:r w:rsidRPr="00D82155">
        <w:rPr>
          <w:rFonts w:eastAsia="Calibri"/>
          <w:color w:val="000000"/>
          <w:lang w:eastAsia="en-US"/>
        </w:rPr>
        <w:tab/>
      </w:r>
    </w:p>
    <w:p w14:paraId="2BB443D3" w14:textId="77777777" w:rsidR="004E6479" w:rsidRPr="00D82155" w:rsidRDefault="004E6479" w:rsidP="00373F46">
      <w:pPr>
        <w:pStyle w:val="Otsikko2"/>
        <w:jc w:val="both"/>
        <w:rPr>
          <w:color w:val="000000"/>
          <w:lang w:eastAsia="en-US"/>
        </w:rPr>
      </w:pPr>
      <w:bookmarkStart w:id="284" w:name="_Toc415582337"/>
      <w:bookmarkStart w:id="285" w:name="_Toc423590001"/>
      <w:bookmarkStart w:id="286" w:name="_Toc450655414"/>
      <w:r w:rsidRPr="00D82155">
        <w:rPr>
          <w:color w:val="000000"/>
          <w:lang w:eastAsia="en-US"/>
        </w:rPr>
        <w:t>6.</w:t>
      </w:r>
      <w:proofErr w:type="gramStart"/>
      <w:r w:rsidRPr="00D82155">
        <w:rPr>
          <w:color w:val="000000"/>
          <w:lang w:eastAsia="en-US"/>
        </w:rPr>
        <w:t>4   Lukion</w:t>
      </w:r>
      <w:proofErr w:type="gramEnd"/>
      <w:r w:rsidRPr="00D82155">
        <w:rPr>
          <w:color w:val="000000"/>
          <w:lang w:eastAsia="en-US"/>
        </w:rPr>
        <w:t xml:space="preserve"> oppimäärän suoritus</w:t>
      </w:r>
      <w:bookmarkEnd w:id="284"/>
      <w:bookmarkEnd w:id="285"/>
      <w:bookmarkEnd w:id="286"/>
      <w:r w:rsidRPr="00D82155">
        <w:rPr>
          <w:color w:val="000000"/>
          <w:lang w:eastAsia="en-US"/>
        </w:rPr>
        <w:t xml:space="preserve"> </w:t>
      </w:r>
    </w:p>
    <w:p w14:paraId="2D80291C" w14:textId="77777777" w:rsidR="004E6479" w:rsidRPr="00D82155" w:rsidRDefault="004E6479" w:rsidP="00373F46">
      <w:pPr>
        <w:widowControl/>
        <w:adjustRightInd/>
        <w:spacing w:line="240" w:lineRule="auto"/>
        <w:jc w:val="both"/>
        <w:textAlignment w:val="auto"/>
        <w:rPr>
          <w:rFonts w:eastAsia="Calibri"/>
          <w:color w:val="000000"/>
          <w:lang w:eastAsia="en-US"/>
        </w:rPr>
      </w:pPr>
    </w:p>
    <w:p w14:paraId="2B262771"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i/>
          <w:iCs/>
          <w:color w:val="000000" w:themeColor="text1"/>
          <w:lang w:eastAsia="en-US"/>
        </w:rPr>
        <w:t xml:space="preserve">"Lukion oppimäärä sisältää vähintään 75 kurssia. Opetusta eri oppiaineissa ja opinto-ohjausta annetaan keskimäärin 38 tuntia kestävinä kursseina. Opiskelijalle vapaaehtoiset opinnot voivat olla kestoltaan edellä mainittuja </w:t>
      </w:r>
      <w:proofErr w:type="spellStart"/>
      <w:r w:rsidRPr="00D82155">
        <w:rPr>
          <w:rFonts w:eastAsia="Calibri"/>
          <w:i/>
          <w:iCs/>
          <w:color w:val="000000" w:themeColor="text1"/>
          <w:lang w:eastAsia="en-US"/>
        </w:rPr>
        <w:t>lyhyempiä</w:t>
      </w:r>
      <w:proofErr w:type="spellEnd"/>
      <w:r w:rsidRPr="00D82155">
        <w:rPr>
          <w:rFonts w:eastAsia="Calibri"/>
          <w:i/>
          <w:iCs/>
          <w:color w:val="000000" w:themeColor="text1"/>
          <w:lang w:eastAsia="en-US"/>
        </w:rPr>
        <w:t xml:space="preserve"> tai pitempiä. Lähiopetuksessa opetukseen tulee tuntia kohti käyttää vähintään 45 minuuttia."</w:t>
      </w:r>
      <w:r w:rsidRPr="00D82155">
        <w:rPr>
          <w:rFonts w:eastAsia="Calibri"/>
          <w:color w:val="000000" w:themeColor="text1"/>
          <w:lang w:eastAsia="en-US"/>
        </w:rPr>
        <w:t xml:space="preserve"> (Lukioasetus 810/1998, 1 § 1 mom., muutettu valtioneuvoston asetuksella 52/2014) </w:t>
      </w:r>
    </w:p>
    <w:p w14:paraId="6AE022F5"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0F3D76C0"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Opiskelija opiskelee oman opiskelusuunnitelmansa mukaan pakollisia, syventäviä ja soveltavia kursseja lukion oppimäärän suorittamiseksi. Opiskelijan tulee suorittaa pakollisia ja valtakunnallisia syventäviä kursseja vähintään siinä laajuudessa, kuin määrätään lukion tuntijakoa koskevassa valtioneuvoston asetuksessa (Valtioneuvoston asetus 942/2014).  </w:t>
      </w:r>
    </w:p>
    <w:p w14:paraId="44ACE116"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114B0C39"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Opiskelija on suorittanut lukion oppimäärän silloin, kun hän on suorittanut oppiaineiden oppimäärät hyväksytysti ja valtakunnallisten syventävien kurssien määrä on vähintään 10 ja lukion vähimmäiskurssimäärä 75 kurssia täyttyy. Valtakunnallisina syventävinä kursseina tarjottavista teemaopintojen kursseista, paikallisista syventävistä, valtakunnallisista soveltavista ja paikallisista soveltavista kursseista voidaan lukea mukaan lukion oppimäärään vain opiskelijan hyväksytysti suorittamat kurssit.</w:t>
      </w:r>
    </w:p>
    <w:p w14:paraId="69BB8D53"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22F66078"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Jos opiskelija vapautetaan lukiolain 13 §:n mukaan jonkin oppiaineen opiskelusta, hänen tulee valita sen tilalle muita opintoja niin, että säädetty kurssien vähimmäismäärä täyttyy.</w:t>
      </w:r>
    </w:p>
    <w:p w14:paraId="642E10E4"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708D36A3"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73C441AD" w14:textId="77777777" w:rsidR="009F3A4C" w:rsidRPr="00D82155" w:rsidRDefault="009F3A4C" w:rsidP="00373F46">
      <w:pPr>
        <w:widowControl/>
        <w:adjustRightInd/>
        <w:spacing w:line="240" w:lineRule="auto"/>
        <w:ind w:left="1304"/>
        <w:jc w:val="both"/>
        <w:textAlignment w:val="auto"/>
        <w:rPr>
          <w:rFonts w:eastAsia="Calibri"/>
          <w:b/>
          <w:bCs/>
          <w:color w:val="000000" w:themeColor="text1"/>
          <w:lang w:eastAsia="en-US"/>
        </w:rPr>
      </w:pPr>
    </w:p>
    <w:p w14:paraId="3617D94A" w14:textId="77777777" w:rsidR="004E6479" w:rsidRPr="00D82155" w:rsidRDefault="107FEEB2" w:rsidP="00373F46">
      <w:pPr>
        <w:widowControl/>
        <w:adjustRightInd/>
        <w:spacing w:line="240" w:lineRule="auto"/>
        <w:ind w:left="1304"/>
        <w:jc w:val="both"/>
        <w:textAlignment w:val="auto"/>
        <w:rPr>
          <w:rFonts w:eastAsia="Calibri"/>
          <w:b/>
          <w:color w:val="000000"/>
          <w:lang w:eastAsia="en-US"/>
        </w:rPr>
      </w:pPr>
      <w:r w:rsidRPr="00D82155">
        <w:rPr>
          <w:rFonts w:eastAsia="Calibri"/>
          <w:b/>
          <w:bCs/>
          <w:color w:val="000000" w:themeColor="text1"/>
          <w:lang w:eastAsia="en-US"/>
        </w:rPr>
        <w:lastRenderedPageBreak/>
        <w:t>Arvioinnin uusiminen ja oikaisu</w:t>
      </w:r>
    </w:p>
    <w:p w14:paraId="2839EB4E" w14:textId="77777777" w:rsidR="00436228" w:rsidRPr="00D82155" w:rsidRDefault="00436228" w:rsidP="00373F46">
      <w:pPr>
        <w:widowControl/>
        <w:adjustRightInd/>
        <w:spacing w:line="240" w:lineRule="auto"/>
        <w:ind w:left="1304"/>
        <w:jc w:val="both"/>
        <w:textAlignment w:val="auto"/>
        <w:rPr>
          <w:rFonts w:eastAsia="Calibri"/>
          <w:b/>
          <w:color w:val="000000"/>
          <w:lang w:eastAsia="en-US"/>
        </w:rPr>
      </w:pPr>
    </w:p>
    <w:p w14:paraId="014863D6" w14:textId="77777777" w:rsidR="00436228"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i/>
          <w:iCs/>
          <w:lang w:eastAsia="en-US"/>
        </w:rPr>
        <w:t xml:space="preserve">”Edellä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w:t>
      </w:r>
      <w:r w:rsidRPr="00D82155">
        <w:rPr>
          <w:rFonts w:eastAsia="Calibri"/>
          <w:lang w:eastAsia="en-US"/>
        </w:rPr>
        <w:t>(Lukiolaki 629/1998, 34 d § 1 mom., muutettu lailla 958/2015)</w:t>
      </w:r>
    </w:p>
    <w:p w14:paraId="42E92618" w14:textId="77777777" w:rsidR="00436228" w:rsidRPr="00D82155" w:rsidRDefault="00436228" w:rsidP="00373F46">
      <w:pPr>
        <w:widowControl/>
        <w:adjustRightInd/>
        <w:spacing w:line="240" w:lineRule="auto"/>
        <w:ind w:left="1304"/>
        <w:jc w:val="both"/>
        <w:textAlignment w:val="auto"/>
        <w:rPr>
          <w:rFonts w:eastAsia="Calibri"/>
          <w:lang w:eastAsia="en-US"/>
        </w:rPr>
      </w:pPr>
    </w:p>
    <w:p w14:paraId="2D600670" w14:textId="77777777" w:rsidR="00436228"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i/>
          <w:iCs/>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sidRPr="00D82155">
        <w:rPr>
          <w:rFonts w:eastAsia="Calibri"/>
          <w:lang w:eastAsia="en-US"/>
        </w:rPr>
        <w:t xml:space="preserve"> (Lukiolaki 629/1998, 34 d 2 mom., muutettu lailla 958/2015)</w:t>
      </w:r>
    </w:p>
    <w:p w14:paraId="0E4ACF2B" w14:textId="77777777" w:rsidR="00436228" w:rsidRPr="00D82155" w:rsidRDefault="00436228" w:rsidP="00373F46">
      <w:pPr>
        <w:widowControl/>
        <w:adjustRightInd/>
        <w:spacing w:line="240" w:lineRule="auto"/>
        <w:ind w:left="1304"/>
        <w:jc w:val="both"/>
        <w:textAlignment w:val="auto"/>
        <w:rPr>
          <w:rFonts w:eastAsia="Calibri"/>
          <w:lang w:eastAsia="en-US"/>
        </w:rPr>
      </w:pPr>
    </w:p>
    <w:p w14:paraId="7E3930F0" w14:textId="77777777" w:rsidR="00436228"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Aluehallintoviraston päätökseen, jolla on ratkaistu 34 d §:ssä tarkoitettua asiaa koskeva oikaisuvaatimus, ei saa hakea muutosta valittamalla (lukiolaki 629/1998, 34 e § 2 mom., muutettu lailla 958/2015). </w:t>
      </w:r>
    </w:p>
    <w:p w14:paraId="18225415"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5B2B149E"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Lukiokoulutuksen järjestäjän tulee tiedottaa opiskelijoille arvioinnin </w:t>
      </w:r>
      <w:proofErr w:type="spellStart"/>
      <w:r w:rsidRPr="00D82155">
        <w:rPr>
          <w:rFonts w:eastAsia="Calibri"/>
          <w:color w:val="000000" w:themeColor="text1"/>
          <w:lang w:eastAsia="en-US"/>
        </w:rPr>
        <w:t>uusimis</w:t>
      </w:r>
      <w:proofErr w:type="spellEnd"/>
      <w:r w:rsidRPr="00D82155">
        <w:rPr>
          <w:rFonts w:eastAsia="Calibri"/>
          <w:color w:val="000000" w:themeColor="text1"/>
          <w:lang w:eastAsia="en-US"/>
        </w:rPr>
        <w:t xml:space="preserve">- ja oikaisumahdollisuudesta. </w:t>
      </w:r>
    </w:p>
    <w:p w14:paraId="28E9893C"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20C804CF" w14:textId="77777777" w:rsidR="004E6479" w:rsidRPr="00D82155" w:rsidRDefault="004E6479" w:rsidP="00373F46">
      <w:pPr>
        <w:widowControl/>
        <w:adjustRightInd/>
        <w:spacing w:line="240" w:lineRule="auto"/>
        <w:ind w:left="1394"/>
        <w:jc w:val="both"/>
        <w:textAlignment w:val="auto"/>
        <w:rPr>
          <w:rFonts w:eastAsia="Calibri"/>
          <w:color w:val="000000"/>
          <w:lang w:eastAsia="en-US"/>
        </w:rPr>
      </w:pPr>
    </w:p>
    <w:p w14:paraId="513A6014" w14:textId="77777777" w:rsidR="004E6479" w:rsidRPr="00D82155" w:rsidRDefault="004E6479" w:rsidP="00373F46">
      <w:pPr>
        <w:pStyle w:val="Otsikko2"/>
        <w:jc w:val="both"/>
        <w:rPr>
          <w:color w:val="000000"/>
          <w:lang w:eastAsia="en-US"/>
        </w:rPr>
      </w:pPr>
      <w:bookmarkStart w:id="287" w:name="_Toc415582338"/>
      <w:bookmarkStart w:id="288" w:name="_Toc423590002"/>
      <w:bookmarkStart w:id="289" w:name="_Toc450655415"/>
      <w:r w:rsidRPr="00D82155">
        <w:rPr>
          <w:color w:val="000000"/>
          <w:lang w:eastAsia="en-US"/>
        </w:rPr>
        <w:t>6.</w:t>
      </w:r>
      <w:proofErr w:type="gramStart"/>
      <w:r w:rsidRPr="00D82155">
        <w:rPr>
          <w:color w:val="000000"/>
          <w:lang w:eastAsia="en-US"/>
        </w:rPr>
        <w:t>5   Todistukset</w:t>
      </w:r>
      <w:proofErr w:type="gramEnd"/>
      <w:r w:rsidRPr="00D82155">
        <w:rPr>
          <w:color w:val="000000"/>
          <w:lang w:eastAsia="en-US"/>
        </w:rPr>
        <w:t xml:space="preserve"> ja niihin merkittävät tiedot</w:t>
      </w:r>
      <w:bookmarkEnd w:id="287"/>
      <w:bookmarkEnd w:id="288"/>
      <w:bookmarkEnd w:id="289"/>
      <w:r w:rsidRPr="00D82155">
        <w:rPr>
          <w:color w:val="000000"/>
          <w:lang w:eastAsia="en-US"/>
        </w:rPr>
        <w:t xml:space="preserve"> </w:t>
      </w:r>
    </w:p>
    <w:p w14:paraId="7A029006"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17E3D1A2" w14:textId="77777777" w:rsidR="004E6479" w:rsidRPr="00D82155" w:rsidRDefault="107FEEB2" w:rsidP="00373F46">
      <w:pPr>
        <w:widowControl/>
        <w:adjustRightInd/>
        <w:spacing w:line="240" w:lineRule="auto"/>
        <w:ind w:left="1304"/>
        <w:jc w:val="both"/>
        <w:textAlignment w:val="auto"/>
        <w:rPr>
          <w:rFonts w:eastAsia="Calibri"/>
          <w:i/>
          <w:color w:val="000000"/>
          <w:lang w:eastAsia="en-US"/>
        </w:rPr>
      </w:pPr>
      <w:r w:rsidRPr="00D82155">
        <w:rPr>
          <w:rFonts w:eastAsia="Calibri"/>
          <w:i/>
          <w:iCs/>
          <w:color w:val="000000" w:themeColor="text1"/>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14:paraId="0510A409"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(Lukioasetus 810/1998, 8 § 1 mom., muutettu valtioneuvoston asetuksella 52/2014)</w:t>
      </w:r>
    </w:p>
    <w:p w14:paraId="07A9BDC7"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0C61C412" w14:textId="77777777" w:rsidR="004E6479" w:rsidRPr="00D82155" w:rsidRDefault="107FEEB2" w:rsidP="00373F46">
      <w:pPr>
        <w:widowControl/>
        <w:adjustRightInd/>
        <w:spacing w:line="240" w:lineRule="auto"/>
        <w:ind w:left="1304"/>
        <w:jc w:val="both"/>
        <w:textAlignment w:val="auto"/>
        <w:rPr>
          <w:rFonts w:eastAsia="Calibri"/>
          <w:i/>
          <w:color w:val="000000"/>
          <w:lang w:eastAsia="en-US"/>
        </w:rPr>
      </w:pPr>
      <w:r w:rsidRPr="00D82155">
        <w:rPr>
          <w:rFonts w:eastAsia="Calibri"/>
          <w:i/>
          <w:iCs/>
          <w:color w:val="000000" w:themeColor="text1"/>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14:paraId="1C4288BD" w14:textId="77777777" w:rsidR="004E6479" w:rsidRDefault="107FEEB2" w:rsidP="00373F46">
      <w:pPr>
        <w:widowControl/>
        <w:adjustRightInd/>
        <w:spacing w:line="240" w:lineRule="auto"/>
        <w:ind w:left="1304"/>
        <w:jc w:val="both"/>
        <w:textAlignment w:val="auto"/>
        <w:rPr>
          <w:rFonts w:eastAsia="Calibri"/>
          <w:color w:val="000000" w:themeColor="text1"/>
          <w:lang w:eastAsia="en-US"/>
        </w:rPr>
      </w:pPr>
      <w:r w:rsidRPr="00D82155">
        <w:rPr>
          <w:rFonts w:eastAsia="Calibri"/>
          <w:color w:val="000000" w:themeColor="text1"/>
          <w:lang w:eastAsia="en-US"/>
        </w:rPr>
        <w:t>(Lukioasetus 810/1998, 8 § 2 mom., muutettu valtioneuvoston asetuksella 52/2014)</w:t>
      </w:r>
    </w:p>
    <w:p w14:paraId="636BD63E" w14:textId="3B06F53F" w:rsidR="0067714D" w:rsidRPr="00D82155" w:rsidRDefault="0067714D" w:rsidP="00373F46">
      <w:pPr>
        <w:widowControl/>
        <w:adjustRightInd/>
        <w:spacing w:line="240" w:lineRule="auto"/>
        <w:ind w:left="1304"/>
        <w:jc w:val="both"/>
        <w:textAlignment w:val="auto"/>
        <w:rPr>
          <w:rFonts w:eastAsia="Calibri"/>
          <w:color w:val="000000"/>
          <w:lang w:eastAsia="en-US"/>
        </w:rPr>
      </w:pPr>
      <w:r>
        <w:rPr>
          <w:rFonts w:eastAsia="Calibri"/>
          <w:color w:val="000000" w:themeColor="text1"/>
          <w:lang w:eastAsia="en-US"/>
        </w:rPr>
        <w:t>Muuttaa Opetushallituksen määräystä nro 60/011/2015</w:t>
      </w:r>
      <w:bookmarkStart w:id="290" w:name="_GoBack"/>
      <w:bookmarkEnd w:id="290"/>
    </w:p>
    <w:p w14:paraId="65C693B3"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52521F70"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Lukiossa käytetään seuraavia todistuksia:</w:t>
      </w:r>
    </w:p>
    <w:p w14:paraId="0505DB83" w14:textId="77777777" w:rsidR="00390E98" w:rsidRPr="00D82155" w:rsidRDefault="00390E98" w:rsidP="00373F46">
      <w:pPr>
        <w:widowControl/>
        <w:adjustRightInd/>
        <w:spacing w:line="240" w:lineRule="auto"/>
        <w:ind w:left="1304"/>
        <w:jc w:val="both"/>
        <w:textAlignment w:val="auto"/>
        <w:rPr>
          <w:rFonts w:eastAsia="Calibri"/>
          <w:color w:val="000000"/>
          <w:lang w:eastAsia="en-US"/>
        </w:rPr>
      </w:pPr>
    </w:p>
    <w:p w14:paraId="604DC93E"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1. Lukion päättötodistus annetaan opiskelijalle, joka on suorittanut lukion koko oppimäärän. Lukioasetuksessa säädetty todistus suullisen kielitaidon kokeen suorittamisesta annetaan päättötodistuksen liitteenä. </w:t>
      </w:r>
    </w:p>
    <w:p w14:paraId="212FECFB"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2. Todistus oppimäärän suorittamisesta annetaan, kun opiskelija on suorittanut yhden tai useamman lukion oppiaineen oppimäärän. </w:t>
      </w:r>
    </w:p>
    <w:p w14:paraId="53990EF3"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3. Todistus lukiosta eroamisesta (erotodistus) annetaan opiskelijalle, joka eroaa lukiosta ennen lukion koko oppimäärän suorittamista. </w:t>
      </w:r>
    </w:p>
    <w:p w14:paraId="647B86DA"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3A1CDB4A"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Lukion todistusten tulee sisältää seuraavat tiedot:</w:t>
      </w:r>
    </w:p>
    <w:p w14:paraId="5EF9C12C" w14:textId="77777777" w:rsidR="004E6479" w:rsidRPr="00D82155" w:rsidRDefault="107FEEB2" w:rsidP="00373F46">
      <w:pPr>
        <w:widowControl/>
        <w:numPr>
          <w:ilvl w:val="0"/>
          <w:numId w:val="12"/>
        </w:numPr>
        <w:adjustRightInd/>
        <w:spacing w:line="240" w:lineRule="auto"/>
        <w:contextualSpacing/>
        <w:jc w:val="both"/>
        <w:textAlignment w:val="auto"/>
        <w:rPr>
          <w:color w:val="000000"/>
        </w:rPr>
      </w:pPr>
      <w:r w:rsidRPr="00D82155">
        <w:rPr>
          <w:color w:val="000000" w:themeColor="text1"/>
        </w:rPr>
        <w:t xml:space="preserve">todistuksen nimi </w:t>
      </w:r>
    </w:p>
    <w:p w14:paraId="3C078CBB" w14:textId="77777777" w:rsidR="00390E98" w:rsidRPr="00D82155" w:rsidRDefault="107FEEB2" w:rsidP="00373F46">
      <w:pPr>
        <w:widowControl/>
        <w:numPr>
          <w:ilvl w:val="0"/>
          <w:numId w:val="12"/>
        </w:numPr>
        <w:adjustRightInd/>
        <w:spacing w:line="240" w:lineRule="auto"/>
        <w:contextualSpacing/>
        <w:jc w:val="both"/>
        <w:textAlignment w:val="auto"/>
        <w:rPr>
          <w:color w:val="000000"/>
        </w:rPr>
      </w:pPr>
      <w:r w:rsidRPr="00D82155">
        <w:rPr>
          <w:color w:val="000000" w:themeColor="text1"/>
        </w:rPr>
        <w:t>koulutuksen järjestäjän nimi</w:t>
      </w:r>
    </w:p>
    <w:p w14:paraId="1FCECAC3" w14:textId="77777777" w:rsidR="004E6479" w:rsidRPr="00D82155" w:rsidRDefault="107FEEB2" w:rsidP="00373F46">
      <w:pPr>
        <w:widowControl/>
        <w:numPr>
          <w:ilvl w:val="0"/>
          <w:numId w:val="12"/>
        </w:numPr>
        <w:adjustRightInd/>
        <w:spacing w:line="240" w:lineRule="auto"/>
        <w:contextualSpacing/>
        <w:jc w:val="both"/>
        <w:textAlignment w:val="auto"/>
        <w:rPr>
          <w:color w:val="000000"/>
        </w:rPr>
      </w:pPr>
      <w:r w:rsidRPr="00D82155">
        <w:rPr>
          <w:color w:val="000000" w:themeColor="text1"/>
        </w:rPr>
        <w:t>opetus- ja kulttuuriministeriön myöntämän lukiokoulutuksen järjestämisluvan päivämäärä</w:t>
      </w:r>
    </w:p>
    <w:p w14:paraId="55C86397" w14:textId="77777777" w:rsidR="004E6479" w:rsidRPr="00D82155" w:rsidRDefault="107FEEB2" w:rsidP="00373F46">
      <w:pPr>
        <w:widowControl/>
        <w:numPr>
          <w:ilvl w:val="0"/>
          <w:numId w:val="12"/>
        </w:numPr>
        <w:adjustRightInd/>
        <w:spacing w:line="240" w:lineRule="auto"/>
        <w:contextualSpacing/>
        <w:jc w:val="both"/>
        <w:textAlignment w:val="auto"/>
        <w:rPr>
          <w:color w:val="000000"/>
        </w:rPr>
      </w:pPr>
      <w:r w:rsidRPr="00D82155">
        <w:rPr>
          <w:color w:val="000000" w:themeColor="text1"/>
        </w:rPr>
        <w:lastRenderedPageBreak/>
        <w:t>oppilaitoksen nimi</w:t>
      </w:r>
    </w:p>
    <w:p w14:paraId="6C3BC2D8" w14:textId="77777777" w:rsidR="004E6479" w:rsidRPr="00D82155" w:rsidRDefault="107FEEB2" w:rsidP="00373F46">
      <w:pPr>
        <w:widowControl/>
        <w:numPr>
          <w:ilvl w:val="0"/>
          <w:numId w:val="12"/>
        </w:numPr>
        <w:adjustRightInd/>
        <w:spacing w:line="240" w:lineRule="auto"/>
        <w:contextualSpacing/>
        <w:jc w:val="both"/>
        <w:textAlignment w:val="auto"/>
        <w:rPr>
          <w:color w:val="000000"/>
        </w:rPr>
      </w:pPr>
      <w:r w:rsidRPr="00D82155">
        <w:rPr>
          <w:color w:val="000000" w:themeColor="text1"/>
        </w:rPr>
        <w:t xml:space="preserve">opiskelijan nimi ja henkilötunnus </w:t>
      </w:r>
    </w:p>
    <w:p w14:paraId="1EF6AAD7" w14:textId="77777777" w:rsidR="004E6479" w:rsidRPr="00D82155" w:rsidRDefault="107FEEB2" w:rsidP="00373F46">
      <w:pPr>
        <w:widowControl/>
        <w:numPr>
          <w:ilvl w:val="0"/>
          <w:numId w:val="12"/>
        </w:numPr>
        <w:adjustRightInd/>
        <w:spacing w:line="240" w:lineRule="auto"/>
        <w:contextualSpacing/>
        <w:jc w:val="both"/>
        <w:textAlignment w:val="auto"/>
        <w:rPr>
          <w:color w:val="000000"/>
        </w:rPr>
      </w:pPr>
      <w:r w:rsidRPr="00D82155">
        <w:rPr>
          <w:color w:val="000000" w:themeColor="text1"/>
        </w:rPr>
        <w:t>suoritetut opinnot</w:t>
      </w:r>
    </w:p>
    <w:p w14:paraId="717E739F" w14:textId="77777777" w:rsidR="004E6479" w:rsidRPr="00D82155" w:rsidRDefault="107FEEB2" w:rsidP="00373F46">
      <w:pPr>
        <w:widowControl/>
        <w:numPr>
          <w:ilvl w:val="0"/>
          <w:numId w:val="12"/>
        </w:numPr>
        <w:adjustRightInd/>
        <w:spacing w:line="240" w:lineRule="auto"/>
        <w:contextualSpacing/>
        <w:jc w:val="both"/>
        <w:textAlignment w:val="auto"/>
        <w:rPr>
          <w:color w:val="000000"/>
        </w:rPr>
      </w:pPr>
      <w:r w:rsidRPr="00D82155">
        <w:rPr>
          <w:color w:val="000000" w:themeColor="text1"/>
        </w:rPr>
        <w:t>paikkakunta, todistuksen antamispäivämäärä ja rehtorin allekirjoitus</w:t>
      </w:r>
    </w:p>
    <w:p w14:paraId="293A888A" w14:textId="77777777" w:rsidR="004E6479" w:rsidRPr="00D82155" w:rsidRDefault="107FEEB2" w:rsidP="00373F46">
      <w:pPr>
        <w:widowControl/>
        <w:numPr>
          <w:ilvl w:val="0"/>
          <w:numId w:val="12"/>
        </w:numPr>
        <w:adjustRightInd/>
        <w:spacing w:line="240" w:lineRule="auto"/>
        <w:contextualSpacing/>
        <w:jc w:val="both"/>
        <w:textAlignment w:val="auto"/>
        <w:rPr>
          <w:color w:val="000000"/>
        </w:rPr>
      </w:pPr>
      <w:r w:rsidRPr="00D82155">
        <w:rPr>
          <w:color w:val="000000" w:themeColor="text1"/>
        </w:rPr>
        <w:t>arvosana-asteikko</w:t>
      </w:r>
    </w:p>
    <w:p w14:paraId="18B595E7" w14:textId="77777777" w:rsidR="004E6479" w:rsidRPr="00D82155" w:rsidRDefault="107FEEB2" w:rsidP="00373F46">
      <w:pPr>
        <w:widowControl/>
        <w:numPr>
          <w:ilvl w:val="0"/>
          <w:numId w:val="12"/>
        </w:numPr>
        <w:adjustRightInd/>
        <w:spacing w:line="240" w:lineRule="auto"/>
        <w:contextualSpacing/>
        <w:jc w:val="both"/>
        <w:textAlignment w:val="auto"/>
        <w:rPr>
          <w:color w:val="000000"/>
        </w:rPr>
      </w:pPr>
      <w:r w:rsidRPr="00D82155">
        <w:rPr>
          <w:color w:val="000000" w:themeColor="text1"/>
        </w:rPr>
        <w:t>selvitys kielten oppimääristä</w:t>
      </w:r>
    </w:p>
    <w:p w14:paraId="5055F0AA" w14:textId="77777777" w:rsidR="004E6479" w:rsidRPr="00D82155" w:rsidRDefault="107FEEB2" w:rsidP="00373F46">
      <w:pPr>
        <w:widowControl/>
        <w:adjustRightInd/>
        <w:spacing w:line="240" w:lineRule="auto"/>
        <w:ind w:left="1664"/>
        <w:jc w:val="both"/>
        <w:textAlignment w:val="auto"/>
        <w:rPr>
          <w:rFonts w:eastAsia="Calibri"/>
          <w:color w:val="000000"/>
          <w:lang w:eastAsia="en-US"/>
        </w:rPr>
      </w:pPr>
      <w:r w:rsidRPr="00D82155">
        <w:rPr>
          <w:rFonts w:eastAsia="Calibri"/>
          <w:color w:val="000000" w:themeColor="text1"/>
          <w:lang w:eastAsia="en-US"/>
        </w:rPr>
        <w:t>S2/</w:t>
      </w:r>
      <w:proofErr w:type="gramStart"/>
      <w:r w:rsidRPr="00D82155">
        <w:rPr>
          <w:rFonts w:eastAsia="Calibri"/>
          <w:color w:val="000000" w:themeColor="text1"/>
          <w:lang w:eastAsia="en-US"/>
        </w:rPr>
        <w:t>R2  =</w:t>
      </w:r>
      <w:proofErr w:type="gramEnd"/>
      <w:r w:rsidRPr="00D82155">
        <w:rPr>
          <w:rFonts w:eastAsia="Calibri"/>
          <w:color w:val="000000" w:themeColor="text1"/>
          <w:lang w:eastAsia="en-US"/>
        </w:rPr>
        <w:t xml:space="preserve"> äidinkieli ja kirjallisuus oppiaineen suomi/ruotsi toisena kielenä ja kirjallisuus oppimäärä</w:t>
      </w:r>
    </w:p>
    <w:p w14:paraId="6AC7F325" w14:textId="77777777" w:rsidR="004E6479" w:rsidRPr="00D82155" w:rsidRDefault="107FEEB2" w:rsidP="00373F46">
      <w:pPr>
        <w:widowControl/>
        <w:adjustRightInd/>
        <w:spacing w:line="240" w:lineRule="auto"/>
        <w:ind w:left="1664"/>
        <w:jc w:val="both"/>
        <w:textAlignment w:val="auto"/>
        <w:rPr>
          <w:rFonts w:eastAsia="Calibri"/>
          <w:color w:val="000000"/>
          <w:lang w:eastAsia="en-US"/>
        </w:rPr>
      </w:pPr>
      <w:proofErr w:type="gramStart"/>
      <w:r w:rsidRPr="00D82155">
        <w:rPr>
          <w:rFonts w:eastAsia="Calibri"/>
          <w:color w:val="000000" w:themeColor="text1"/>
          <w:lang w:eastAsia="en-US"/>
        </w:rPr>
        <w:t>A         =</w:t>
      </w:r>
      <w:proofErr w:type="gramEnd"/>
      <w:r w:rsidRPr="00D82155">
        <w:rPr>
          <w:rFonts w:eastAsia="Calibri"/>
          <w:color w:val="000000" w:themeColor="text1"/>
          <w:lang w:eastAsia="en-US"/>
        </w:rPr>
        <w:t xml:space="preserve"> perusopetuksen vuosiluokilla 1–6 alkaneen A-kielen oppimäärä</w:t>
      </w:r>
    </w:p>
    <w:p w14:paraId="3FE45CFE" w14:textId="77777777" w:rsidR="004E6479" w:rsidRPr="00D82155" w:rsidRDefault="107FEEB2" w:rsidP="00373F46">
      <w:pPr>
        <w:widowControl/>
        <w:adjustRightInd/>
        <w:spacing w:line="240" w:lineRule="auto"/>
        <w:ind w:left="1664"/>
        <w:jc w:val="both"/>
        <w:textAlignment w:val="auto"/>
        <w:rPr>
          <w:rFonts w:eastAsia="Calibri"/>
          <w:color w:val="000000"/>
          <w:lang w:eastAsia="en-US"/>
        </w:rPr>
      </w:pPr>
      <w:proofErr w:type="gramStart"/>
      <w:r w:rsidRPr="00D82155">
        <w:rPr>
          <w:rFonts w:eastAsia="Calibri"/>
          <w:color w:val="000000" w:themeColor="text1"/>
          <w:lang w:eastAsia="en-US"/>
        </w:rPr>
        <w:t>B1       =</w:t>
      </w:r>
      <w:proofErr w:type="gramEnd"/>
      <w:r w:rsidRPr="00D82155">
        <w:rPr>
          <w:rFonts w:eastAsia="Calibri"/>
          <w:color w:val="000000" w:themeColor="text1"/>
          <w:lang w:eastAsia="en-US"/>
        </w:rPr>
        <w:t xml:space="preserve"> perusopetuksessa alkaneen B1-kielen oppimäärä</w:t>
      </w:r>
    </w:p>
    <w:p w14:paraId="521B6258" w14:textId="77777777" w:rsidR="004E6479" w:rsidRPr="00D82155" w:rsidRDefault="107FEEB2" w:rsidP="00373F46">
      <w:pPr>
        <w:widowControl/>
        <w:adjustRightInd/>
        <w:spacing w:line="240" w:lineRule="auto"/>
        <w:ind w:left="1664"/>
        <w:jc w:val="both"/>
        <w:textAlignment w:val="auto"/>
        <w:rPr>
          <w:rFonts w:eastAsia="Calibri"/>
          <w:color w:val="000000"/>
          <w:lang w:eastAsia="en-US"/>
        </w:rPr>
      </w:pPr>
      <w:proofErr w:type="gramStart"/>
      <w:r w:rsidRPr="00D82155">
        <w:rPr>
          <w:rFonts w:eastAsia="Calibri"/>
          <w:color w:val="000000" w:themeColor="text1"/>
          <w:lang w:eastAsia="en-US"/>
        </w:rPr>
        <w:t>B2       =</w:t>
      </w:r>
      <w:proofErr w:type="gramEnd"/>
      <w:r w:rsidRPr="00D82155">
        <w:rPr>
          <w:rFonts w:eastAsia="Calibri"/>
          <w:color w:val="000000" w:themeColor="text1"/>
          <w:lang w:eastAsia="en-US"/>
        </w:rPr>
        <w:t xml:space="preserve"> perusopetuksessa alkaneen valinnaisen B2-kielen oppimäärä </w:t>
      </w:r>
    </w:p>
    <w:p w14:paraId="0AEC3F04" w14:textId="77777777" w:rsidR="004E6479" w:rsidRPr="00D82155" w:rsidRDefault="107FEEB2" w:rsidP="00373F46">
      <w:pPr>
        <w:widowControl/>
        <w:adjustRightInd/>
        <w:spacing w:line="240" w:lineRule="auto"/>
        <w:ind w:left="1664"/>
        <w:jc w:val="both"/>
        <w:textAlignment w:val="auto"/>
        <w:rPr>
          <w:rFonts w:eastAsia="Calibri"/>
          <w:color w:val="000000"/>
          <w:lang w:eastAsia="en-US"/>
        </w:rPr>
      </w:pPr>
      <w:proofErr w:type="gramStart"/>
      <w:r w:rsidRPr="00D82155">
        <w:rPr>
          <w:rFonts w:eastAsia="Calibri"/>
          <w:color w:val="000000" w:themeColor="text1"/>
          <w:lang w:eastAsia="en-US"/>
        </w:rPr>
        <w:t>B3       =</w:t>
      </w:r>
      <w:proofErr w:type="gramEnd"/>
      <w:r w:rsidRPr="00D82155">
        <w:rPr>
          <w:rFonts w:eastAsia="Calibri"/>
          <w:color w:val="000000" w:themeColor="text1"/>
          <w:lang w:eastAsia="en-US"/>
        </w:rPr>
        <w:t xml:space="preserve"> lukiossa alkaneen valinnaisen B3-kielen oppimäärä</w:t>
      </w:r>
    </w:p>
    <w:p w14:paraId="5C45C907" w14:textId="77777777" w:rsidR="004E6479" w:rsidRPr="00D82155" w:rsidRDefault="107FEEB2" w:rsidP="00373F46">
      <w:pPr>
        <w:widowControl/>
        <w:adjustRightInd/>
        <w:spacing w:line="240" w:lineRule="auto"/>
        <w:ind w:left="1664"/>
        <w:jc w:val="both"/>
        <w:textAlignment w:val="auto"/>
        <w:rPr>
          <w:rFonts w:eastAsia="Calibri"/>
          <w:color w:val="000000"/>
          <w:lang w:eastAsia="en-US"/>
        </w:rPr>
      </w:pPr>
      <w:r w:rsidRPr="00D82155">
        <w:rPr>
          <w:rFonts w:eastAsia="Calibri"/>
          <w:color w:val="000000" w:themeColor="text1"/>
          <w:lang w:eastAsia="en-US"/>
        </w:rPr>
        <w:t>ÄO/M = äidinkielenomainen oppimäärä toisessa kotimaisessa kielessä (ruotsi/suomi)</w:t>
      </w:r>
    </w:p>
    <w:p w14:paraId="17F3F6D7" w14:textId="77777777" w:rsidR="003A1218" w:rsidRPr="003A1218"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merkintä, että todistus on Opetushallituksen päättämien lukion opetussuunnitelman perusteiden 2015 mukainen.</w:t>
      </w:r>
    </w:p>
    <w:p w14:paraId="3123976A" w14:textId="07B0837D" w:rsidR="004E6479" w:rsidRPr="00D82155" w:rsidRDefault="003A1218" w:rsidP="00373F46">
      <w:pPr>
        <w:widowControl/>
        <w:numPr>
          <w:ilvl w:val="0"/>
          <w:numId w:val="13"/>
        </w:numPr>
        <w:adjustRightInd/>
        <w:spacing w:line="240" w:lineRule="auto"/>
        <w:contextualSpacing/>
        <w:jc w:val="both"/>
        <w:textAlignment w:val="auto"/>
        <w:rPr>
          <w:color w:val="000000"/>
        </w:rPr>
      </w:pPr>
      <w:r>
        <w:rPr>
          <w:color w:val="000000" w:themeColor="text1"/>
        </w:rPr>
        <w:t>Lukion oppimäärä sijoittuu tasolle neljä kansallisessa tutkintojen ja muiden osaamiskokonaisuuksien viitekehyksessä ja eurooppalaisten tutkintojen viitekehyksessä.</w:t>
      </w:r>
      <w:r w:rsidR="107FEEB2" w:rsidRPr="00D82155">
        <w:rPr>
          <w:color w:val="000000" w:themeColor="text1"/>
        </w:rPr>
        <w:t xml:space="preserve"> </w:t>
      </w:r>
    </w:p>
    <w:p w14:paraId="52FC5153"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0A2CD2B7"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Uskonnon ja elämäkatsomustiedon arvosana merkitään todistuksissa ”uskonto/elämänkatsomustieto” erittelemättä, mihin opetukseen opiskelija on osallistunut. </w:t>
      </w:r>
    </w:p>
    <w:p w14:paraId="3D03234F"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04E94827"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Suomi/ruotsi toisena kielenä ja kirjallisuus merkitään todistuksessa äidinkieli ja kirjallisuus kohtaan. </w:t>
      </w:r>
    </w:p>
    <w:p w14:paraId="4D790496"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3D2FCCC4" w14:textId="77777777" w:rsidR="004E6479" w:rsidRPr="00D82155" w:rsidRDefault="107FEEB2" w:rsidP="00373F46">
      <w:pPr>
        <w:spacing w:line="240" w:lineRule="auto"/>
        <w:ind w:left="1304"/>
        <w:jc w:val="both"/>
        <w:rPr>
          <w:rFonts w:eastAsia="Calibri"/>
          <w:color w:val="000000"/>
          <w:lang w:eastAsia="en-US"/>
        </w:rPr>
      </w:pPr>
      <w:r w:rsidRPr="00D82155">
        <w:rPr>
          <w:rFonts w:eastAsia="Calibri"/>
          <w:color w:val="000000" w:themeColor="text1"/>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14:paraId="1EDF3964" w14:textId="77777777" w:rsidR="004E6479" w:rsidRPr="00D82155" w:rsidRDefault="004E6479" w:rsidP="00373F46">
      <w:pPr>
        <w:spacing w:line="240" w:lineRule="auto"/>
        <w:ind w:left="1304"/>
        <w:jc w:val="both"/>
        <w:rPr>
          <w:rFonts w:eastAsia="Calibri"/>
          <w:color w:val="000000"/>
          <w:lang w:eastAsia="en-US"/>
        </w:rPr>
      </w:pPr>
    </w:p>
    <w:p w14:paraId="3F1E5AA3" w14:textId="77777777" w:rsidR="004E6479" w:rsidRPr="00D82155" w:rsidRDefault="107FEEB2" w:rsidP="00373F46">
      <w:pPr>
        <w:spacing w:line="240" w:lineRule="auto"/>
        <w:ind w:left="1304"/>
        <w:jc w:val="both"/>
        <w:rPr>
          <w:color w:val="000000"/>
        </w:rPr>
      </w:pPr>
      <w:r w:rsidRPr="00D82155">
        <w:rPr>
          <w:color w:val="000000" w:themeColor="text1"/>
        </w:rPr>
        <w:t xml:space="preserve">Teemaopinnoista merkitään hyväksytysti suoritetut kurssit käyttäen kurssien nimiä ja niistä saatua suoritusmerkintää (suoritettu). </w:t>
      </w:r>
    </w:p>
    <w:p w14:paraId="70779684" w14:textId="77777777" w:rsidR="004E6479" w:rsidRPr="00D82155" w:rsidRDefault="004E6479" w:rsidP="00373F46">
      <w:pPr>
        <w:widowControl/>
        <w:adjustRightInd/>
        <w:spacing w:line="240" w:lineRule="auto"/>
        <w:ind w:left="1304"/>
        <w:jc w:val="both"/>
        <w:textAlignment w:val="auto"/>
        <w:rPr>
          <w:rFonts w:eastAsia="Calibri"/>
          <w:b/>
          <w:color w:val="000000"/>
          <w:lang w:eastAsia="en-US"/>
        </w:rPr>
      </w:pPr>
    </w:p>
    <w:p w14:paraId="25B85CE6"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Päättötodistukseen ja todistukseen oppimäärän suorittamisesta kuuluu myös kohta lisätietoja. Tähän kohtaan merkitään päättötodistuksen liitteenä annettavat ja sitä täydentävät todistukset lukio-opintoihin liittyvistä näytöistä, kuten esimerkiksi suoritetut lukiodiplomit, suullisen kielitaidon kokeet sekä erittely muista lukion oppimäärään kuuluneista opinnoista, jotka eivät sisälly oppiaineiden oppimääriin. </w:t>
      </w:r>
    </w:p>
    <w:p w14:paraId="2EF64465"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3DE34A95"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Mikäli opiskelija on opiskellut yli puolet oppiaineen oppimäärän kursseista muulla kuin koulun varsinaisella opetuskielellä, tulee siitä tehdä merkintä todistuksen lisätietoihin. </w:t>
      </w:r>
    </w:p>
    <w:p w14:paraId="4D123D31"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6D1AE22F"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14:paraId="2AA021FD"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33A6CD3A"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Lukiossa pidetään opiskelijan opinnoista rekisteriä, josta ilmenevät suoritetut kurssit ja niiden arvosanat.</w:t>
      </w:r>
    </w:p>
    <w:p w14:paraId="589628DE"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6ECCADF1"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lastRenderedPageBreak/>
        <w:t xml:space="preserve">Lukion koko oppimäärän suorittamisesta ei anneta yhteistä arvosanaa oppiaineiden arvosanojen keskiarvona eikä muullakaan tavalla. </w:t>
      </w:r>
    </w:p>
    <w:p w14:paraId="41CE43A2"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1532D359"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Todistukseen merkitään opiskelijan suorittama kokonaiskurssimäärä. Kokonaiskurssimäärään ei lasketa valtakunnallisina syventävinä kursseina suoritettuja hylättyjä teemaopintokursseja, hylättyjä paikallisia syventäviä, hylättyjä valtakunnallisia soveltavia eikä hylättyjä paikallisia soveltavia kursseja.</w:t>
      </w:r>
    </w:p>
    <w:p w14:paraId="5A33C543"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421B6E0A"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Lukiokoulutuksen järjestäjä päättää todistusten ulkoasusta. </w:t>
      </w:r>
    </w:p>
    <w:p w14:paraId="68B312EF"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1AE35072"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Todistus suullisen kielitaidon kokeesta ja lukiodiplomitodistus annetaan lukion päättötodistuksen liitteinä.  </w:t>
      </w:r>
    </w:p>
    <w:p w14:paraId="73080032"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4D10FDCC" w14:textId="77777777" w:rsidR="004E6479" w:rsidRPr="00D82155" w:rsidRDefault="107FEEB2" w:rsidP="00373F46">
      <w:pPr>
        <w:widowControl/>
        <w:adjustRightInd/>
        <w:spacing w:line="240" w:lineRule="auto"/>
        <w:ind w:left="1304"/>
        <w:jc w:val="both"/>
        <w:textAlignment w:val="auto"/>
        <w:rPr>
          <w:rFonts w:eastAsia="Calibri"/>
          <w:b/>
          <w:color w:val="000000"/>
          <w:lang w:eastAsia="en-US"/>
        </w:rPr>
      </w:pPr>
      <w:r w:rsidRPr="00D82155">
        <w:rPr>
          <w:rFonts w:eastAsia="Calibri"/>
          <w:b/>
          <w:bCs/>
          <w:color w:val="000000" w:themeColor="text1"/>
          <w:lang w:eastAsia="en-US"/>
        </w:rPr>
        <w:t xml:space="preserve">Todistus suullisen kielitaidon kokeesta </w:t>
      </w:r>
    </w:p>
    <w:p w14:paraId="74F8E6D5"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46A6E8DA"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Lukioasetuksella säädetyn suullisen kielitaidon kokeen suorittamisesta annettavaan todistukseen merkitään seuraavat tiedot:</w:t>
      </w:r>
    </w:p>
    <w:p w14:paraId="05BBE5C7" w14:textId="77777777" w:rsidR="004E6479" w:rsidRPr="00D82155" w:rsidRDefault="107FEEB2" w:rsidP="00373F46">
      <w:pPr>
        <w:widowControl/>
        <w:numPr>
          <w:ilvl w:val="0"/>
          <w:numId w:val="11"/>
        </w:numPr>
        <w:adjustRightInd/>
        <w:spacing w:line="240" w:lineRule="auto"/>
        <w:contextualSpacing/>
        <w:jc w:val="both"/>
        <w:textAlignment w:val="auto"/>
        <w:rPr>
          <w:color w:val="000000"/>
        </w:rPr>
      </w:pPr>
      <w:r w:rsidRPr="00D82155">
        <w:rPr>
          <w:color w:val="000000" w:themeColor="text1"/>
        </w:rPr>
        <w:t>todistuksen nimi</w:t>
      </w:r>
    </w:p>
    <w:p w14:paraId="30662C0F" w14:textId="77777777" w:rsidR="004E6479" w:rsidRPr="00D82155" w:rsidRDefault="107FEEB2" w:rsidP="00373F46">
      <w:pPr>
        <w:widowControl/>
        <w:numPr>
          <w:ilvl w:val="0"/>
          <w:numId w:val="11"/>
        </w:numPr>
        <w:adjustRightInd/>
        <w:spacing w:line="240" w:lineRule="auto"/>
        <w:contextualSpacing/>
        <w:jc w:val="both"/>
        <w:textAlignment w:val="auto"/>
        <w:rPr>
          <w:color w:val="000000"/>
        </w:rPr>
      </w:pPr>
      <w:r w:rsidRPr="00D82155">
        <w:rPr>
          <w:color w:val="000000" w:themeColor="text1"/>
        </w:rPr>
        <w:t>koulutuksen järjestäjän nimi</w:t>
      </w:r>
    </w:p>
    <w:p w14:paraId="4765E06C" w14:textId="77777777" w:rsidR="00390E98" w:rsidRPr="00D82155" w:rsidRDefault="107FEEB2" w:rsidP="00373F46">
      <w:pPr>
        <w:widowControl/>
        <w:numPr>
          <w:ilvl w:val="0"/>
          <w:numId w:val="11"/>
        </w:numPr>
        <w:adjustRightInd/>
        <w:spacing w:line="240" w:lineRule="auto"/>
        <w:contextualSpacing/>
        <w:jc w:val="both"/>
        <w:textAlignment w:val="auto"/>
        <w:rPr>
          <w:color w:val="000000"/>
        </w:rPr>
      </w:pPr>
      <w:r w:rsidRPr="00D82155">
        <w:rPr>
          <w:color w:val="000000" w:themeColor="text1"/>
        </w:rPr>
        <w:t>opetus- ja kulttuuriministeriön myöntämän lukiokoulutuksen järjestämisluvan päivämäärä</w:t>
      </w:r>
    </w:p>
    <w:p w14:paraId="28C0127B" w14:textId="77777777" w:rsidR="004E6479" w:rsidRPr="00D82155" w:rsidRDefault="107FEEB2" w:rsidP="00373F46">
      <w:pPr>
        <w:widowControl/>
        <w:numPr>
          <w:ilvl w:val="0"/>
          <w:numId w:val="11"/>
        </w:numPr>
        <w:adjustRightInd/>
        <w:spacing w:line="240" w:lineRule="auto"/>
        <w:contextualSpacing/>
        <w:jc w:val="both"/>
        <w:textAlignment w:val="auto"/>
        <w:rPr>
          <w:color w:val="000000"/>
        </w:rPr>
      </w:pPr>
      <w:r w:rsidRPr="00D82155">
        <w:rPr>
          <w:color w:val="000000" w:themeColor="text1"/>
        </w:rPr>
        <w:t>oppilaitoksen nimi</w:t>
      </w:r>
    </w:p>
    <w:p w14:paraId="2F2A31D4" w14:textId="77777777" w:rsidR="004E6479" w:rsidRPr="00D82155" w:rsidRDefault="107FEEB2" w:rsidP="00373F46">
      <w:pPr>
        <w:widowControl/>
        <w:numPr>
          <w:ilvl w:val="0"/>
          <w:numId w:val="11"/>
        </w:numPr>
        <w:adjustRightInd/>
        <w:spacing w:line="240" w:lineRule="auto"/>
        <w:contextualSpacing/>
        <w:jc w:val="both"/>
        <w:textAlignment w:val="auto"/>
        <w:rPr>
          <w:color w:val="000000"/>
        </w:rPr>
      </w:pPr>
      <w:r w:rsidRPr="00D82155">
        <w:rPr>
          <w:color w:val="000000" w:themeColor="text1"/>
        </w:rPr>
        <w:t xml:space="preserve">opiskelijan nimi ja henkilötunnus </w:t>
      </w:r>
    </w:p>
    <w:p w14:paraId="4E339BA7" w14:textId="77777777" w:rsidR="004E6479" w:rsidRPr="00D82155" w:rsidRDefault="107FEEB2" w:rsidP="00373F46">
      <w:pPr>
        <w:widowControl/>
        <w:numPr>
          <w:ilvl w:val="0"/>
          <w:numId w:val="11"/>
        </w:numPr>
        <w:adjustRightInd/>
        <w:spacing w:line="240" w:lineRule="auto"/>
        <w:contextualSpacing/>
        <w:jc w:val="both"/>
        <w:textAlignment w:val="auto"/>
        <w:rPr>
          <w:color w:val="000000"/>
        </w:rPr>
      </w:pPr>
      <w:r w:rsidRPr="00D82155">
        <w:rPr>
          <w:color w:val="000000" w:themeColor="text1"/>
        </w:rPr>
        <w:t>kokeessa suoritettu kieli ja sen oppimäärä ja kokeesta saatu arvosana</w:t>
      </w:r>
    </w:p>
    <w:p w14:paraId="496C3C3C" w14:textId="77777777" w:rsidR="004E6479" w:rsidRPr="00D82155" w:rsidRDefault="107FEEB2" w:rsidP="00373F46">
      <w:pPr>
        <w:widowControl/>
        <w:numPr>
          <w:ilvl w:val="0"/>
          <w:numId w:val="11"/>
        </w:numPr>
        <w:adjustRightInd/>
        <w:spacing w:line="240" w:lineRule="auto"/>
        <w:contextualSpacing/>
        <w:jc w:val="both"/>
        <w:textAlignment w:val="auto"/>
        <w:rPr>
          <w:color w:val="000000"/>
        </w:rPr>
      </w:pPr>
      <w:r w:rsidRPr="00D82155">
        <w:rPr>
          <w:color w:val="000000" w:themeColor="text1"/>
        </w:rPr>
        <w:t>paikkakunta, todistuksen antamispäivämäärä (lukion päättötodistuksen päivämäärä) ja rehtorin allekirjoitus</w:t>
      </w:r>
    </w:p>
    <w:p w14:paraId="2778638B" w14:textId="77777777" w:rsidR="004E6479" w:rsidRPr="00D82155" w:rsidRDefault="107FEEB2" w:rsidP="00373F46">
      <w:pPr>
        <w:widowControl/>
        <w:numPr>
          <w:ilvl w:val="0"/>
          <w:numId w:val="11"/>
        </w:numPr>
        <w:adjustRightInd/>
        <w:spacing w:line="240" w:lineRule="auto"/>
        <w:contextualSpacing/>
        <w:jc w:val="both"/>
        <w:textAlignment w:val="auto"/>
        <w:rPr>
          <w:color w:val="000000"/>
        </w:rPr>
      </w:pPr>
      <w:r w:rsidRPr="00D82155">
        <w:rPr>
          <w:color w:val="000000" w:themeColor="text1"/>
        </w:rPr>
        <w:t xml:space="preserve">arvosana-asteikko. </w:t>
      </w:r>
    </w:p>
    <w:p w14:paraId="7DABA398"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6CA3D6B3" w14:textId="77777777" w:rsidR="004E6479" w:rsidRPr="00D82155" w:rsidRDefault="107FEEB2" w:rsidP="00373F46">
      <w:pPr>
        <w:widowControl/>
        <w:adjustRightInd/>
        <w:spacing w:line="240" w:lineRule="auto"/>
        <w:ind w:left="1304"/>
        <w:jc w:val="both"/>
        <w:textAlignment w:val="auto"/>
        <w:rPr>
          <w:rFonts w:eastAsia="Calibri"/>
          <w:b/>
          <w:color w:val="000000"/>
          <w:lang w:eastAsia="en-US"/>
        </w:rPr>
      </w:pPr>
      <w:r w:rsidRPr="00D82155">
        <w:rPr>
          <w:rFonts w:eastAsia="Calibri"/>
          <w:b/>
          <w:bCs/>
          <w:color w:val="000000" w:themeColor="text1"/>
          <w:lang w:eastAsia="en-US"/>
        </w:rPr>
        <w:t>Lukiodiplomitodistus</w:t>
      </w:r>
    </w:p>
    <w:p w14:paraId="21C9F468" w14:textId="77777777" w:rsidR="004E6479" w:rsidRPr="00D82155" w:rsidRDefault="004E6479" w:rsidP="00373F46">
      <w:pPr>
        <w:widowControl/>
        <w:adjustRightInd/>
        <w:spacing w:line="240" w:lineRule="auto"/>
        <w:ind w:left="1304"/>
        <w:jc w:val="both"/>
        <w:textAlignment w:val="auto"/>
        <w:rPr>
          <w:rFonts w:eastAsia="Calibri"/>
          <w:color w:val="000000"/>
          <w:lang w:eastAsia="en-US"/>
        </w:rPr>
      </w:pPr>
    </w:p>
    <w:p w14:paraId="1D285357" w14:textId="77777777" w:rsidR="004E6479" w:rsidRPr="00D82155" w:rsidRDefault="107FEEB2" w:rsidP="00373F46">
      <w:pPr>
        <w:widowControl/>
        <w:adjustRightInd/>
        <w:spacing w:line="240" w:lineRule="auto"/>
        <w:ind w:left="1304"/>
        <w:jc w:val="both"/>
        <w:textAlignment w:val="auto"/>
        <w:rPr>
          <w:rFonts w:eastAsia="Calibri"/>
          <w:color w:val="000000"/>
          <w:lang w:eastAsia="en-US"/>
        </w:rPr>
      </w:pPr>
      <w:r w:rsidRPr="00D82155">
        <w:rPr>
          <w:rFonts w:eastAsia="Calibri"/>
          <w:color w:val="000000" w:themeColor="text1"/>
          <w:lang w:eastAsia="en-US"/>
        </w:rPr>
        <w:t xml:space="preserve">Lukiodiplomitodistus on lukion päättötodistuksen liite, ja se merkitään lisätietojakohtaan. Lukiodiplomitodistukseen merkitään seuraavat tiedot: </w:t>
      </w:r>
    </w:p>
    <w:p w14:paraId="60B0701F"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todistuksen nimi</w:t>
      </w:r>
    </w:p>
    <w:p w14:paraId="6550CD12"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koulutuksen järjestäjän nimi</w:t>
      </w:r>
    </w:p>
    <w:p w14:paraId="468365F2"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opetus- ja kulttuuriministeriön myöntämän lukiokoulutuksen järjestämisluvan päivämäärä</w:t>
      </w:r>
    </w:p>
    <w:p w14:paraId="70006671"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oppilaitoksen nimi</w:t>
      </w:r>
    </w:p>
    <w:p w14:paraId="339B290A"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opiskelijan nimi ja henkilötunnus</w:t>
      </w:r>
    </w:p>
    <w:p w14:paraId="5C284B58"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oppiaine tai vastaava, jonka lukiodiplomitodistuksesta on kyse</w:t>
      </w:r>
    </w:p>
    <w:p w14:paraId="2B9AB3B7"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arvosana</w:t>
      </w:r>
    </w:p>
    <w:p w14:paraId="25B5CEAD"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lukiodiplomiaineessa suoritettujen kurssien määrä mukaan lukien lukiodiplomikurssi</w:t>
      </w:r>
    </w:p>
    <w:p w14:paraId="372125EB"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paikkakunta, todistuksen päivämäärä (sama kuin lukion päättötodistuksen päivämäärä) ja rehtorin allekirjoitus</w:t>
      </w:r>
    </w:p>
    <w:p w14:paraId="674E341F" w14:textId="77777777" w:rsidR="00390E98" w:rsidRPr="00D82155" w:rsidRDefault="107FEEB2" w:rsidP="00373F46">
      <w:pPr>
        <w:widowControl/>
        <w:numPr>
          <w:ilvl w:val="0"/>
          <w:numId w:val="13"/>
        </w:numPr>
        <w:adjustRightInd/>
        <w:spacing w:line="240" w:lineRule="auto"/>
        <w:contextualSpacing/>
        <w:jc w:val="both"/>
        <w:textAlignment w:val="auto"/>
        <w:rPr>
          <w:color w:val="000000"/>
        </w:rPr>
      </w:pPr>
      <w:r w:rsidRPr="00D82155">
        <w:rPr>
          <w:color w:val="000000" w:themeColor="text1"/>
        </w:rPr>
        <w:t>arvosana-asteikko.</w:t>
      </w:r>
    </w:p>
    <w:p w14:paraId="634EB466" w14:textId="77777777" w:rsidR="004F2221" w:rsidRPr="00D82155" w:rsidRDefault="004F2221" w:rsidP="00373F46">
      <w:pPr>
        <w:widowControl/>
        <w:adjustRightInd/>
        <w:spacing w:line="240" w:lineRule="auto"/>
        <w:contextualSpacing/>
        <w:jc w:val="both"/>
        <w:textAlignment w:val="auto"/>
        <w:rPr>
          <w:color w:val="000000"/>
        </w:rPr>
        <w:sectPr w:rsidR="004F2221" w:rsidRPr="00D82155" w:rsidSect="00DB0D74">
          <w:headerReference w:type="default" r:id="rId22"/>
          <w:headerReference w:type="first" r:id="rId23"/>
          <w:pgSz w:w="11906" w:h="16838"/>
          <w:pgMar w:top="993" w:right="1151" w:bottom="709" w:left="1151" w:header="709" w:footer="567" w:gutter="0"/>
          <w:pgNumType w:start="1"/>
          <w:cols w:space="708"/>
          <w:docGrid w:linePitch="360"/>
        </w:sectPr>
      </w:pPr>
    </w:p>
    <w:p w14:paraId="491DFB61" w14:textId="77777777" w:rsidR="004F2221" w:rsidRPr="00D82155" w:rsidRDefault="004F2221" w:rsidP="00373F46">
      <w:pPr>
        <w:ind w:left="11736" w:firstLine="1304"/>
        <w:jc w:val="both"/>
        <w:rPr>
          <w:rFonts w:eastAsia="Calibri"/>
          <w:lang w:eastAsia="en-US"/>
        </w:rPr>
      </w:pPr>
      <w:bookmarkStart w:id="291" w:name="_Toc414704679"/>
      <w:r w:rsidRPr="00D82155">
        <w:rPr>
          <w:rFonts w:eastAsia="Calibri"/>
          <w:lang w:eastAsia="en-US"/>
        </w:rPr>
        <w:lastRenderedPageBreak/>
        <w:t>LIITE 1</w:t>
      </w:r>
    </w:p>
    <w:p w14:paraId="4712F5AE" w14:textId="77777777" w:rsidR="004F2221" w:rsidRPr="00D82155" w:rsidRDefault="00BE2CF6" w:rsidP="00812B16">
      <w:pPr>
        <w:keepNext/>
        <w:spacing w:line="240" w:lineRule="auto"/>
        <w:outlineLvl w:val="2"/>
        <w:rPr>
          <w:rFonts w:eastAsia="Calibri"/>
          <w:b/>
          <w:bCs/>
          <w:szCs w:val="26"/>
          <w:lang w:eastAsia="en-US"/>
        </w:rPr>
      </w:pPr>
      <w:bookmarkStart w:id="292" w:name="_Toc423098269"/>
      <w:bookmarkStart w:id="293" w:name="_Toc423098363"/>
      <w:bookmarkStart w:id="294" w:name="_Toc423590003"/>
      <w:bookmarkStart w:id="295" w:name="_Toc450655416"/>
      <w:r w:rsidRPr="00D82155">
        <w:rPr>
          <w:rFonts w:eastAsia="Arial,Calibri"/>
          <w:b/>
          <w:bCs/>
          <w:lang w:eastAsia="en-US"/>
        </w:rPr>
        <w:t xml:space="preserve">KEHITTYVÄN </w:t>
      </w:r>
      <w:r w:rsidR="004F2221" w:rsidRPr="00D82155">
        <w:rPr>
          <w:rFonts w:eastAsia="Arial,Calibri"/>
          <w:b/>
          <w:bCs/>
          <w:lang w:eastAsia="en-US"/>
        </w:rPr>
        <w:t>KIELITAIDON TASOJEN KUVAUSASTEIKKO</w:t>
      </w:r>
      <w:bookmarkEnd w:id="291"/>
      <w:bookmarkEnd w:id="292"/>
      <w:bookmarkEnd w:id="293"/>
      <w:bookmarkEnd w:id="294"/>
      <w:bookmarkEnd w:id="295"/>
    </w:p>
    <w:p w14:paraId="56EFD226" w14:textId="77777777" w:rsidR="004F2221" w:rsidRPr="00D82155" w:rsidRDefault="004F2221" w:rsidP="00812B16">
      <w:pPr>
        <w:spacing w:line="240" w:lineRule="auto"/>
        <w:rPr>
          <w:rFonts w:eastAsia="Calibri"/>
          <w:lang w:eastAsia="en-US"/>
        </w:rPr>
      </w:pPr>
    </w:p>
    <w:p w14:paraId="10E0E349" w14:textId="77777777" w:rsidR="004F2221" w:rsidRPr="00D82155" w:rsidRDefault="004F2221" w:rsidP="00812B16">
      <w:pPr>
        <w:spacing w:line="240" w:lineRule="auto"/>
        <w:rPr>
          <w:rFonts w:eastAsia="Calibri"/>
          <w:lang w:eastAsia="en-US"/>
        </w:rPr>
      </w:pPr>
    </w:p>
    <w:p w14:paraId="7157F186"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14:paraId="5450105F" w14:textId="77777777" w:rsidR="004F2221" w:rsidRPr="00D82155" w:rsidRDefault="004F2221" w:rsidP="00812B16">
      <w:pPr>
        <w:widowControl/>
        <w:adjustRightInd/>
        <w:spacing w:line="240" w:lineRule="auto"/>
        <w:textAlignment w:val="auto"/>
        <w:rPr>
          <w:rFonts w:eastAsia="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D82155" w14:paraId="6A05F7B4" w14:textId="77777777" w:rsidTr="107FEEB2">
        <w:trPr>
          <w:cantSplit/>
          <w:trHeight w:val="398"/>
          <w:tblHeader/>
        </w:trPr>
        <w:tc>
          <w:tcPr>
            <w:tcW w:w="14362" w:type="dxa"/>
            <w:gridSpan w:val="6"/>
            <w:shd w:val="clear" w:color="auto" w:fill="auto"/>
            <w:vAlign w:val="center"/>
          </w:tcPr>
          <w:p w14:paraId="5A710463" w14:textId="77777777" w:rsidR="004F2221" w:rsidRPr="00D82155" w:rsidRDefault="107FEEB2" w:rsidP="00812B16">
            <w:pPr>
              <w:widowControl/>
              <w:tabs>
                <w:tab w:val="left" w:pos="2250"/>
              </w:tabs>
              <w:adjustRightInd/>
              <w:spacing w:line="240" w:lineRule="auto"/>
              <w:textAlignment w:val="auto"/>
              <w:rPr>
                <w:rFonts w:eastAsia="Calibri"/>
                <w:b/>
                <w:sz w:val="22"/>
                <w:szCs w:val="22"/>
                <w:lang w:eastAsia="en-US"/>
              </w:rPr>
            </w:pPr>
            <w:r w:rsidRPr="00D82155">
              <w:rPr>
                <w:rFonts w:eastAsia="Calibri"/>
                <w:b/>
                <w:bCs/>
                <w:sz w:val="22"/>
                <w:szCs w:val="22"/>
                <w:lang w:eastAsia="en-US"/>
              </w:rPr>
              <w:t>KEHITTYVÄN KIELITAIDON TASOJEN KUVAUSASTEIKKO</w:t>
            </w:r>
          </w:p>
        </w:tc>
      </w:tr>
      <w:tr w:rsidR="004F2221" w:rsidRPr="00D82155" w14:paraId="701ECEF7" w14:textId="77777777" w:rsidTr="107FEEB2">
        <w:trPr>
          <w:cantSplit/>
          <w:trHeight w:val="417"/>
          <w:tblHeader/>
        </w:trPr>
        <w:tc>
          <w:tcPr>
            <w:tcW w:w="817" w:type="dxa"/>
            <w:vMerge w:val="restart"/>
            <w:shd w:val="clear" w:color="auto" w:fill="auto"/>
            <w:vAlign w:val="center"/>
          </w:tcPr>
          <w:p w14:paraId="29E6528E" w14:textId="77777777" w:rsidR="004F2221" w:rsidRPr="00D82155" w:rsidRDefault="107FEEB2" w:rsidP="00812B16">
            <w:pPr>
              <w:widowControl/>
              <w:adjustRightInd/>
              <w:spacing w:line="240" w:lineRule="auto"/>
              <w:textAlignment w:val="auto"/>
              <w:rPr>
                <w:rFonts w:eastAsia="Calibri"/>
                <w:b/>
                <w:i/>
                <w:sz w:val="22"/>
                <w:szCs w:val="22"/>
                <w:lang w:eastAsia="en-US"/>
              </w:rPr>
            </w:pPr>
            <w:r w:rsidRPr="00D82155">
              <w:rPr>
                <w:rFonts w:eastAsia="Calibri"/>
                <w:b/>
                <w:bCs/>
                <w:i/>
                <w:iCs/>
                <w:sz w:val="22"/>
                <w:szCs w:val="22"/>
                <w:lang w:eastAsia="en-US"/>
              </w:rPr>
              <w:t>Taito-taso</w:t>
            </w:r>
          </w:p>
          <w:p w14:paraId="787771C8"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14:paraId="6ABBB0BD" w14:textId="77777777" w:rsidR="004F2221" w:rsidRPr="00D82155" w:rsidRDefault="107FEEB2"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t>Taito toimia vuorovaikutuksessa</w:t>
            </w:r>
          </w:p>
        </w:tc>
        <w:tc>
          <w:tcPr>
            <w:tcW w:w="2681" w:type="dxa"/>
            <w:shd w:val="clear" w:color="auto" w:fill="auto"/>
            <w:vAlign w:val="center"/>
          </w:tcPr>
          <w:p w14:paraId="755230D6" w14:textId="77777777" w:rsidR="004F2221" w:rsidRPr="00D82155" w:rsidRDefault="107FEEB2"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t>Taito tulkita tekstejä</w:t>
            </w:r>
          </w:p>
        </w:tc>
        <w:tc>
          <w:tcPr>
            <w:tcW w:w="2681" w:type="dxa"/>
            <w:shd w:val="clear" w:color="auto" w:fill="auto"/>
            <w:vAlign w:val="center"/>
          </w:tcPr>
          <w:p w14:paraId="679063F8" w14:textId="77777777" w:rsidR="004F2221" w:rsidRPr="00D82155" w:rsidRDefault="107FEEB2"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t>Taito tuottaa tekstejä</w:t>
            </w:r>
          </w:p>
        </w:tc>
      </w:tr>
      <w:tr w:rsidR="004F2221" w:rsidRPr="00D82155" w14:paraId="1523381A" w14:textId="77777777" w:rsidTr="107FEEB2">
        <w:trPr>
          <w:cantSplit/>
          <w:trHeight w:val="707"/>
          <w:tblHeader/>
        </w:trPr>
        <w:tc>
          <w:tcPr>
            <w:tcW w:w="817" w:type="dxa"/>
            <w:vMerge/>
            <w:shd w:val="clear" w:color="auto" w:fill="auto"/>
            <w:vAlign w:val="center"/>
          </w:tcPr>
          <w:p w14:paraId="1DE80B5D" w14:textId="77777777" w:rsidR="004F2221" w:rsidRPr="00D82155" w:rsidRDefault="004F2221" w:rsidP="00812B16">
            <w:pPr>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14:paraId="1EE74688" w14:textId="77777777" w:rsidR="004F2221" w:rsidRPr="00D82155" w:rsidRDefault="107FEEB2" w:rsidP="00812B16">
            <w:pPr>
              <w:widowControl/>
              <w:adjustRightInd/>
              <w:spacing w:line="240" w:lineRule="auto"/>
              <w:textAlignment w:val="auto"/>
              <w:rPr>
                <w:rFonts w:eastAsia="Calibri"/>
                <w:b/>
                <w:i/>
                <w:sz w:val="22"/>
                <w:szCs w:val="22"/>
                <w:lang w:eastAsia="en-US"/>
              </w:rPr>
            </w:pPr>
            <w:r w:rsidRPr="00D82155">
              <w:rPr>
                <w:rFonts w:eastAsia="Calibri"/>
                <w:b/>
                <w:bCs/>
                <w:i/>
                <w:iCs/>
                <w:sz w:val="22"/>
                <w:szCs w:val="22"/>
                <w:lang w:eastAsia="en-US"/>
              </w:rPr>
              <w:t>Vuorovaikutus erilaisissa tilanteissa</w:t>
            </w:r>
          </w:p>
        </w:tc>
        <w:tc>
          <w:tcPr>
            <w:tcW w:w="2681" w:type="dxa"/>
            <w:shd w:val="clear" w:color="auto" w:fill="auto"/>
            <w:vAlign w:val="center"/>
          </w:tcPr>
          <w:p w14:paraId="6133E5C0" w14:textId="77777777" w:rsidR="004F2221" w:rsidRPr="00D82155" w:rsidRDefault="107FEEB2" w:rsidP="00812B16">
            <w:pPr>
              <w:widowControl/>
              <w:adjustRightInd/>
              <w:spacing w:line="240" w:lineRule="auto"/>
              <w:textAlignment w:val="auto"/>
              <w:rPr>
                <w:rFonts w:eastAsia="Calibri"/>
                <w:b/>
                <w:i/>
                <w:sz w:val="22"/>
                <w:szCs w:val="22"/>
                <w:lang w:eastAsia="en-US"/>
              </w:rPr>
            </w:pPr>
            <w:r w:rsidRPr="00D82155">
              <w:rPr>
                <w:rFonts w:eastAsia="Calibri"/>
                <w:b/>
                <w:bCs/>
                <w:i/>
                <w:iCs/>
                <w:sz w:val="22"/>
                <w:szCs w:val="22"/>
                <w:lang w:eastAsia="en-US"/>
              </w:rPr>
              <w:t>Viestintästrategioiden käyttö</w:t>
            </w:r>
          </w:p>
        </w:tc>
        <w:tc>
          <w:tcPr>
            <w:tcW w:w="2680" w:type="dxa"/>
            <w:shd w:val="clear" w:color="auto" w:fill="auto"/>
            <w:vAlign w:val="center"/>
          </w:tcPr>
          <w:p w14:paraId="0C2E69AF" w14:textId="77777777" w:rsidR="004F2221" w:rsidRPr="00D82155" w:rsidRDefault="107FEEB2" w:rsidP="00812B16">
            <w:pPr>
              <w:widowControl/>
              <w:adjustRightInd/>
              <w:spacing w:line="240" w:lineRule="auto"/>
              <w:textAlignment w:val="auto"/>
              <w:rPr>
                <w:rFonts w:eastAsia="Calibri"/>
                <w:b/>
                <w:i/>
                <w:sz w:val="22"/>
                <w:szCs w:val="22"/>
                <w:lang w:eastAsia="en-US"/>
              </w:rPr>
            </w:pPr>
            <w:r w:rsidRPr="00D82155">
              <w:rPr>
                <w:rFonts w:eastAsia="Calibri"/>
                <w:b/>
                <w:bCs/>
                <w:i/>
                <w:iCs/>
                <w:sz w:val="22"/>
                <w:szCs w:val="22"/>
                <w:lang w:eastAsia="en-US"/>
              </w:rPr>
              <w:t>Viestinnän kulttuurinen sopivuus</w:t>
            </w:r>
          </w:p>
        </w:tc>
        <w:tc>
          <w:tcPr>
            <w:tcW w:w="2681" w:type="dxa"/>
            <w:shd w:val="clear" w:color="auto" w:fill="auto"/>
            <w:vAlign w:val="center"/>
          </w:tcPr>
          <w:p w14:paraId="5AEA8545" w14:textId="77777777" w:rsidR="004F2221" w:rsidRPr="00D82155" w:rsidRDefault="107FEEB2" w:rsidP="00812B16">
            <w:pPr>
              <w:widowControl/>
              <w:adjustRightInd/>
              <w:spacing w:line="240" w:lineRule="auto"/>
              <w:textAlignment w:val="auto"/>
              <w:rPr>
                <w:rFonts w:eastAsia="Calibri"/>
                <w:b/>
                <w:i/>
                <w:sz w:val="22"/>
                <w:szCs w:val="22"/>
                <w:lang w:eastAsia="en-US"/>
              </w:rPr>
            </w:pPr>
            <w:r w:rsidRPr="00D82155">
              <w:rPr>
                <w:rFonts w:eastAsia="Calibri"/>
                <w:b/>
                <w:bCs/>
                <w:i/>
                <w:iCs/>
                <w:sz w:val="22"/>
                <w:szCs w:val="22"/>
                <w:lang w:eastAsia="en-US"/>
              </w:rPr>
              <w:t>Tekstien tulkintataidot</w:t>
            </w:r>
          </w:p>
          <w:p w14:paraId="0228D73E" w14:textId="77777777" w:rsidR="004F2221" w:rsidRPr="00D82155" w:rsidRDefault="004F2221" w:rsidP="00812B16">
            <w:pPr>
              <w:widowControl/>
              <w:adjustRightInd/>
              <w:spacing w:line="240" w:lineRule="auto"/>
              <w:textAlignment w:val="auto"/>
              <w:rPr>
                <w:rFonts w:eastAsia="Calibri"/>
                <w:b/>
                <w:i/>
                <w:sz w:val="22"/>
                <w:szCs w:val="22"/>
                <w:lang w:eastAsia="en-US"/>
              </w:rPr>
            </w:pPr>
          </w:p>
        </w:tc>
        <w:tc>
          <w:tcPr>
            <w:tcW w:w="2681" w:type="dxa"/>
            <w:shd w:val="clear" w:color="auto" w:fill="auto"/>
            <w:vAlign w:val="center"/>
          </w:tcPr>
          <w:p w14:paraId="20044F3A" w14:textId="77777777" w:rsidR="004F2221" w:rsidRPr="00D82155" w:rsidRDefault="107FEEB2" w:rsidP="00812B16">
            <w:pPr>
              <w:widowControl/>
              <w:adjustRightInd/>
              <w:spacing w:line="240" w:lineRule="auto"/>
              <w:textAlignment w:val="auto"/>
              <w:rPr>
                <w:rFonts w:eastAsia="Calibri"/>
                <w:b/>
                <w:i/>
                <w:sz w:val="22"/>
                <w:szCs w:val="22"/>
                <w:lang w:eastAsia="en-US"/>
              </w:rPr>
            </w:pPr>
            <w:r w:rsidRPr="00D82155">
              <w:rPr>
                <w:rFonts w:eastAsia="Calibri"/>
                <w:b/>
                <w:bCs/>
                <w:i/>
                <w:iCs/>
                <w:sz w:val="22"/>
                <w:szCs w:val="22"/>
                <w:lang w:eastAsia="en-US"/>
              </w:rPr>
              <w:t>Tekstien tuottamistaidot</w:t>
            </w:r>
          </w:p>
          <w:p w14:paraId="780A8001" w14:textId="77777777" w:rsidR="004F2221" w:rsidRPr="00D82155" w:rsidRDefault="004F2221" w:rsidP="00812B16">
            <w:pPr>
              <w:widowControl/>
              <w:adjustRightInd/>
              <w:spacing w:line="240" w:lineRule="auto"/>
              <w:textAlignment w:val="auto"/>
              <w:rPr>
                <w:rFonts w:eastAsia="Calibri"/>
                <w:b/>
                <w:i/>
                <w:sz w:val="22"/>
                <w:szCs w:val="22"/>
                <w:lang w:eastAsia="en-US"/>
              </w:rPr>
            </w:pPr>
          </w:p>
        </w:tc>
      </w:tr>
      <w:tr w:rsidR="004F2221" w:rsidRPr="00D82155" w14:paraId="79835523" w14:textId="77777777" w:rsidTr="107FEEB2">
        <w:trPr>
          <w:trHeight w:val="418"/>
        </w:trPr>
        <w:tc>
          <w:tcPr>
            <w:tcW w:w="817" w:type="dxa"/>
            <w:shd w:val="clear" w:color="auto" w:fill="auto"/>
          </w:tcPr>
          <w:p w14:paraId="5CCAA0F7"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t>A1.1</w:t>
            </w:r>
          </w:p>
        </w:tc>
        <w:tc>
          <w:tcPr>
            <w:tcW w:w="2822" w:type="dxa"/>
            <w:vMerge w:val="restart"/>
            <w:shd w:val="clear" w:color="auto" w:fill="auto"/>
          </w:tcPr>
          <w:p w14:paraId="52517B3D"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selviytyy satunnaisesti viestintäkumppanin tukemana muutamasta, kaikkein yleisimmin toistuvasta ja rutiininomaisesta viestintätilanteesta.</w:t>
            </w:r>
          </w:p>
          <w:p w14:paraId="78B2AC7D"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67482767"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16DFB4DA"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21764A15"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4F431828"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14:paraId="0F85C2EF"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1E6DB1A7"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14:paraId="4D1777A8"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7E47E50A"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14:paraId="61AD1CCC"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583A5FAD"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3D52B85E"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58144AB5"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14:paraId="5328532B" w14:textId="77777777" w:rsidR="004F2221" w:rsidRPr="00D82155" w:rsidRDefault="004F2221" w:rsidP="00812B16">
            <w:pPr>
              <w:widowControl/>
              <w:adjustRightInd/>
              <w:spacing w:line="240" w:lineRule="auto"/>
              <w:textAlignment w:val="auto"/>
              <w:rPr>
                <w:rFonts w:eastAsia="Calibri"/>
                <w:sz w:val="22"/>
                <w:szCs w:val="22"/>
                <w:lang w:eastAsia="en-US"/>
              </w:rPr>
            </w:pPr>
          </w:p>
          <w:p w14:paraId="13A5ABE4"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1232D250"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31AB2570"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734200C8"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6838FE56"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7A951C54"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5131351B"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08700279"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468B5166" w14:textId="77777777" w:rsidR="00812B16" w:rsidRPr="00D82155" w:rsidRDefault="00812B16" w:rsidP="00812B16">
            <w:pPr>
              <w:widowControl/>
              <w:adjustRightInd/>
              <w:spacing w:line="240" w:lineRule="auto"/>
              <w:textAlignment w:val="auto"/>
              <w:rPr>
                <w:rFonts w:eastAsia="Calibri"/>
                <w:b/>
                <w:sz w:val="22"/>
                <w:szCs w:val="22"/>
                <w:lang w:eastAsia="en-US"/>
              </w:rPr>
            </w:pPr>
          </w:p>
          <w:p w14:paraId="1E77F0F0"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3E403FFB"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0CB36D2F" w14:textId="77777777" w:rsidR="004F2221" w:rsidRPr="00D82155" w:rsidRDefault="004F2221" w:rsidP="00812B16">
            <w:pPr>
              <w:widowControl/>
              <w:adjustRightInd/>
              <w:spacing w:line="240" w:lineRule="auto"/>
              <w:textAlignment w:val="auto"/>
              <w:rPr>
                <w:rFonts w:eastAsia="Calibri"/>
                <w:b/>
                <w:sz w:val="22"/>
                <w:szCs w:val="22"/>
                <w:lang w:eastAsia="en-US"/>
              </w:rPr>
            </w:pPr>
          </w:p>
        </w:tc>
      </w:tr>
      <w:tr w:rsidR="004F2221" w:rsidRPr="00D82155" w14:paraId="4481E8EC" w14:textId="77777777" w:rsidTr="107FEEB2">
        <w:trPr>
          <w:cantSplit/>
          <w:trHeight w:val="2971"/>
        </w:trPr>
        <w:tc>
          <w:tcPr>
            <w:tcW w:w="817" w:type="dxa"/>
            <w:shd w:val="clear" w:color="auto" w:fill="auto"/>
            <w:textDirection w:val="btLr"/>
            <w:vAlign w:val="center"/>
          </w:tcPr>
          <w:p w14:paraId="2AF2BC3C"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Kielitaidon alkeiden hallinta</w:t>
            </w:r>
          </w:p>
        </w:tc>
        <w:tc>
          <w:tcPr>
            <w:tcW w:w="2822" w:type="dxa"/>
            <w:vMerge/>
            <w:shd w:val="clear" w:color="auto" w:fill="auto"/>
          </w:tcPr>
          <w:p w14:paraId="0C63AEDA"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6125DD28"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shd w:val="clear" w:color="auto" w:fill="auto"/>
          </w:tcPr>
          <w:p w14:paraId="2919AC27"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4F0875AC"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5D6C7D02"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34164251" w14:textId="77777777" w:rsidTr="107FEEB2">
        <w:trPr>
          <w:trHeight w:val="411"/>
        </w:trPr>
        <w:tc>
          <w:tcPr>
            <w:tcW w:w="817" w:type="dxa"/>
            <w:shd w:val="clear" w:color="auto" w:fill="auto"/>
          </w:tcPr>
          <w:p w14:paraId="1F067649"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lastRenderedPageBreak/>
              <w:t>A1.2</w:t>
            </w:r>
          </w:p>
          <w:p w14:paraId="5B9D63E1"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14:paraId="02BDD04D"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selviytyy satunnaisesti yleisimmin toistuvista, rutiininomaisista viestintätilanteista tukeutuen vielä enimmäkseen viestintäkumppaniin. </w:t>
            </w:r>
          </w:p>
          <w:p w14:paraId="43914F89"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4EA884E2"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14:paraId="5AA33A65"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68F1AED9"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käyttää muutamia kaikkein yleisimpiä kielelle ominaisia kohteliaisuuden ilmauksia rutiininomaisissa sosiaalisissa kontakteissa. </w:t>
            </w:r>
          </w:p>
          <w:p w14:paraId="4C4DFF16"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283AB92E"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81" w:type="dxa"/>
            <w:vMerge w:val="restart"/>
            <w:shd w:val="clear" w:color="auto" w:fill="auto"/>
          </w:tcPr>
          <w:p w14:paraId="69487EED"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kertomaan joistakin tutuista ja </w:t>
            </w:r>
            <w:proofErr w:type="spellStart"/>
            <w:r w:rsidRPr="00D82155">
              <w:rPr>
                <w:rFonts w:eastAsia="Calibri"/>
                <w:sz w:val="22"/>
                <w:szCs w:val="22"/>
                <w:lang w:eastAsia="en-US"/>
              </w:rPr>
              <w:t>itselleen</w:t>
            </w:r>
            <w:proofErr w:type="spellEnd"/>
            <w:r w:rsidRPr="00D82155">
              <w:rPr>
                <w:rFonts w:eastAsia="Calibri"/>
                <w:sz w:val="22"/>
                <w:szCs w:val="22"/>
                <w:lang w:eastAsia="en-US"/>
              </w:rPr>
              <w:t xml:space="preserve">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14:paraId="33761B4D" w14:textId="77777777" w:rsidR="004F2221" w:rsidRPr="00D82155" w:rsidRDefault="004F2221" w:rsidP="00812B16">
            <w:pPr>
              <w:widowControl/>
              <w:adjustRightInd/>
              <w:spacing w:line="240" w:lineRule="auto"/>
              <w:textAlignment w:val="auto"/>
              <w:rPr>
                <w:rFonts w:eastAsia="Calibri"/>
                <w:sz w:val="22"/>
                <w:szCs w:val="22"/>
                <w:lang w:eastAsia="en-US"/>
              </w:rPr>
            </w:pPr>
          </w:p>
          <w:p w14:paraId="45ADABAF" w14:textId="77777777" w:rsidR="004F2221" w:rsidRPr="00D82155" w:rsidRDefault="004F2221" w:rsidP="00812B16">
            <w:pPr>
              <w:widowControl/>
              <w:adjustRightInd/>
              <w:spacing w:line="240" w:lineRule="auto"/>
              <w:textAlignment w:val="auto"/>
              <w:rPr>
                <w:rFonts w:eastAsia="Calibri"/>
                <w:sz w:val="22"/>
                <w:szCs w:val="22"/>
                <w:lang w:eastAsia="en-US"/>
              </w:rPr>
            </w:pPr>
          </w:p>
          <w:p w14:paraId="61948E29" w14:textId="77777777" w:rsidR="004F2221" w:rsidRPr="00D82155" w:rsidRDefault="004F2221" w:rsidP="00812B16">
            <w:pPr>
              <w:widowControl/>
              <w:adjustRightInd/>
              <w:spacing w:line="240" w:lineRule="auto"/>
              <w:textAlignment w:val="auto"/>
              <w:rPr>
                <w:rFonts w:eastAsia="Calibri"/>
                <w:sz w:val="22"/>
                <w:szCs w:val="22"/>
                <w:lang w:eastAsia="en-US"/>
              </w:rPr>
            </w:pPr>
          </w:p>
          <w:p w14:paraId="091F9B0B" w14:textId="77777777" w:rsidR="004F2221" w:rsidRPr="00D82155" w:rsidRDefault="004F2221" w:rsidP="00812B16">
            <w:pPr>
              <w:widowControl/>
              <w:adjustRightInd/>
              <w:spacing w:line="240" w:lineRule="auto"/>
              <w:textAlignment w:val="auto"/>
              <w:rPr>
                <w:rFonts w:eastAsia="Calibri"/>
                <w:sz w:val="22"/>
                <w:szCs w:val="22"/>
                <w:lang w:eastAsia="en-US"/>
              </w:rPr>
            </w:pPr>
          </w:p>
          <w:p w14:paraId="39061683" w14:textId="77777777" w:rsidR="004F2221" w:rsidRPr="00D82155" w:rsidRDefault="004F2221" w:rsidP="00812B16">
            <w:pPr>
              <w:widowControl/>
              <w:adjustRightInd/>
              <w:spacing w:line="240" w:lineRule="auto"/>
              <w:textAlignment w:val="auto"/>
              <w:rPr>
                <w:rFonts w:eastAsia="Calibri"/>
                <w:sz w:val="22"/>
                <w:szCs w:val="22"/>
                <w:lang w:eastAsia="en-US"/>
              </w:rPr>
            </w:pPr>
          </w:p>
          <w:p w14:paraId="4744D961" w14:textId="77777777" w:rsidR="004F2221" w:rsidRPr="00D82155" w:rsidRDefault="004F2221" w:rsidP="00812B16">
            <w:pPr>
              <w:widowControl/>
              <w:adjustRightInd/>
              <w:spacing w:line="240" w:lineRule="auto"/>
              <w:textAlignment w:val="auto"/>
              <w:rPr>
                <w:rFonts w:eastAsia="Calibri"/>
                <w:sz w:val="22"/>
                <w:szCs w:val="22"/>
                <w:lang w:eastAsia="en-US"/>
              </w:rPr>
            </w:pPr>
          </w:p>
          <w:p w14:paraId="6FF604ED" w14:textId="77777777" w:rsidR="004F2221" w:rsidRPr="00D82155" w:rsidRDefault="004F2221" w:rsidP="00812B16">
            <w:pPr>
              <w:widowControl/>
              <w:adjustRightInd/>
              <w:spacing w:line="240" w:lineRule="auto"/>
              <w:textAlignment w:val="auto"/>
              <w:rPr>
                <w:rFonts w:eastAsia="Calibri"/>
                <w:sz w:val="22"/>
                <w:szCs w:val="22"/>
                <w:lang w:eastAsia="en-US"/>
              </w:rPr>
            </w:pPr>
          </w:p>
          <w:p w14:paraId="6E5929C9" w14:textId="77777777" w:rsidR="004F2221" w:rsidRPr="00D82155" w:rsidRDefault="004F2221" w:rsidP="00812B16">
            <w:pPr>
              <w:widowControl/>
              <w:adjustRightInd/>
              <w:spacing w:line="240" w:lineRule="auto"/>
              <w:textAlignment w:val="auto"/>
              <w:rPr>
                <w:rFonts w:eastAsia="Calibri"/>
                <w:sz w:val="22"/>
                <w:szCs w:val="22"/>
                <w:lang w:eastAsia="en-US"/>
              </w:rPr>
            </w:pPr>
          </w:p>
          <w:p w14:paraId="04C87F39" w14:textId="77777777" w:rsidR="004F2221" w:rsidRPr="00D82155" w:rsidRDefault="004F2221" w:rsidP="00812B16">
            <w:pPr>
              <w:widowControl/>
              <w:adjustRightInd/>
              <w:spacing w:line="240" w:lineRule="auto"/>
              <w:textAlignment w:val="auto"/>
              <w:rPr>
                <w:rFonts w:eastAsia="Calibri"/>
                <w:sz w:val="22"/>
                <w:szCs w:val="22"/>
                <w:lang w:eastAsia="en-US"/>
              </w:rPr>
            </w:pPr>
          </w:p>
          <w:p w14:paraId="114A56CD" w14:textId="77777777" w:rsidR="004F2221" w:rsidRPr="00D82155" w:rsidRDefault="004F2221" w:rsidP="00812B16">
            <w:pPr>
              <w:widowControl/>
              <w:adjustRightInd/>
              <w:spacing w:line="240" w:lineRule="auto"/>
              <w:textAlignment w:val="auto"/>
              <w:rPr>
                <w:rFonts w:eastAsia="Calibri"/>
                <w:sz w:val="22"/>
                <w:szCs w:val="22"/>
                <w:lang w:eastAsia="en-US"/>
              </w:rPr>
            </w:pPr>
          </w:p>
          <w:p w14:paraId="623584A2" w14:textId="77777777" w:rsidR="004F2221" w:rsidRPr="00D82155" w:rsidRDefault="004F2221" w:rsidP="00812B16">
            <w:pPr>
              <w:widowControl/>
              <w:adjustRightInd/>
              <w:spacing w:line="240" w:lineRule="auto"/>
              <w:textAlignment w:val="auto"/>
              <w:rPr>
                <w:rFonts w:eastAsia="Calibri"/>
                <w:sz w:val="22"/>
                <w:szCs w:val="22"/>
                <w:lang w:eastAsia="en-US"/>
              </w:rPr>
            </w:pPr>
          </w:p>
          <w:p w14:paraId="01204622" w14:textId="77777777" w:rsidR="004F2221" w:rsidRPr="00D82155" w:rsidRDefault="004F2221" w:rsidP="00812B16">
            <w:pPr>
              <w:widowControl/>
              <w:adjustRightInd/>
              <w:spacing w:line="240" w:lineRule="auto"/>
              <w:textAlignment w:val="auto"/>
              <w:rPr>
                <w:rFonts w:eastAsia="Calibri"/>
                <w:sz w:val="22"/>
                <w:szCs w:val="22"/>
                <w:lang w:eastAsia="en-US"/>
              </w:rPr>
            </w:pPr>
          </w:p>
          <w:p w14:paraId="7042AA04" w14:textId="77777777" w:rsidR="004F2221" w:rsidRPr="00D82155" w:rsidRDefault="004F2221" w:rsidP="00812B16">
            <w:pPr>
              <w:widowControl/>
              <w:adjustRightInd/>
              <w:spacing w:line="240" w:lineRule="auto"/>
              <w:textAlignment w:val="auto"/>
              <w:rPr>
                <w:rFonts w:eastAsia="Calibri"/>
                <w:sz w:val="22"/>
                <w:szCs w:val="22"/>
                <w:lang w:eastAsia="en-US"/>
              </w:rPr>
            </w:pPr>
          </w:p>
          <w:p w14:paraId="595376E2" w14:textId="77777777" w:rsidR="004F2221" w:rsidRPr="00D82155" w:rsidRDefault="004F2221" w:rsidP="00812B16">
            <w:pPr>
              <w:widowControl/>
              <w:adjustRightInd/>
              <w:spacing w:line="240" w:lineRule="auto"/>
              <w:textAlignment w:val="auto"/>
              <w:rPr>
                <w:rFonts w:eastAsia="Calibri"/>
                <w:sz w:val="22"/>
                <w:szCs w:val="22"/>
                <w:lang w:eastAsia="en-US"/>
              </w:rPr>
            </w:pPr>
          </w:p>
          <w:p w14:paraId="48D03677" w14:textId="77777777" w:rsidR="00812B16" w:rsidRPr="00D82155" w:rsidRDefault="00812B16" w:rsidP="00812B16">
            <w:pPr>
              <w:widowControl/>
              <w:adjustRightInd/>
              <w:spacing w:line="240" w:lineRule="auto"/>
              <w:textAlignment w:val="auto"/>
              <w:rPr>
                <w:rFonts w:eastAsia="Calibri"/>
                <w:sz w:val="22"/>
                <w:szCs w:val="22"/>
                <w:lang w:eastAsia="en-US"/>
              </w:rPr>
            </w:pPr>
          </w:p>
        </w:tc>
      </w:tr>
      <w:tr w:rsidR="004F2221" w:rsidRPr="00D82155" w14:paraId="589F74DE" w14:textId="77777777" w:rsidTr="107FEEB2">
        <w:trPr>
          <w:cantSplit/>
          <w:trHeight w:val="2689"/>
        </w:trPr>
        <w:tc>
          <w:tcPr>
            <w:tcW w:w="817" w:type="dxa"/>
            <w:shd w:val="clear" w:color="auto" w:fill="auto"/>
            <w:textDirection w:val="btLr"/>
            <w:vAlign w:val="center"/>
          </w:tcPr>
          <w:p w14:paraId="14C2DCE6"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Kehittyvä alkeiskielitaito</w:t>
            </w:r>
          </w:p>
        </w:tc>
        <w:tc>
          <w:tcPr>
            <w:tcW w:w="2822" w:type="dxa"/>
            <w:vMerge/>
            <w:shd w:val="clear" w:color="auto" w:fill="auto"/>
          </w:tcPr>
          <w:p w14:paraId="0AC12F3C"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649306B2"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shd w:val="clear" w:color="auto" w:fill="auto"/>
          </w:tcPr>
          <w:p w14:paraId="120A02CD"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6BF19A7F"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552E38E3"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12A4A720" w14:textId="77777777" w:rsidTr="107FEEB2">
        <w:trPr>
          <w:trHeight w:val="415"/>
        </w:trPr>
        <w:tc>
          <w:tcPr>
            <w:tcW w:w="817" w:type="dxa"/>
            <w:shd w:val="clear" w:color="auto" w:fill="auto"/>
          </w:tcPr>
          <w:p w14:paraId="7ACDE2AA"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lastRenderedPageBreak/>
              <w:t>A1.3</w:t>
            </w:r>
          </w:p>
        </w:tc>
        <w:tc>
          <w:tcPr>
            <w:tcW w:w="2822" w:type="dxa"/>
            <w:vMerge w:val="restart"/>
            <w:shd w:val="clear" w:color="auto" w:fill="auto"/>
          </w:tcPr>
          <w:p w14:paraId="093C760D"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selviytyy monista rutiininomaisista viestintätilanteista tukeutuen joskus viestintäkumppaniin. </w:t>
            </w:r>
          </w:p>
          <w:p w14:paraId="390DD46C"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778AEF49" w14:textId="77777777" w:rsidR="004F2221" w:rsidRPr="00D82155" w:rsidRDefault="004F2221" w:rsidP="00812B16">
            <w:pPr>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14:paraId="10E7DB97" w14:textId="77777777" w:rsidR="004F2221" w:rsidRPr="00D82155" w:rsidRDefault="107FEEB2" w:rsidP="00812B16">
            <w:pPr>
              <w:widowControl/>
              <w:adjustRightInd/>
              <w:spacing w:line="240" w:lineRule="auto"/>
              <w:textAlignment w:val="auto"/>
              <w:rPr>
                <w:rFonts w:eastAsia="Calibri"/>
                <w:b/>
                <w:sz w:val="22"/>
                <w:szCs w:val="22"/>
                <w:lang w:eastAsia="en-US"/>
              </w:rPr>
            </w:pPr>
            <w:r w:rsidRPr="00D82155">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14:paraId="4EA182C6"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6302A08D"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käyttää yleisimpiä kohteliaaseen kielenkäyttöön kuuluvia ilmauksia monissa rutiininomaisissa sosiaalisissa kontakteissa. </w:t>
            </w:r>
          </w:p>
          <w:p w14:paraId="189EC663"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7F474F7C"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81" w:type="dxa"/>
            <w:vMerge w:val="restart"/>
            <w:shd w:val="clear" w:color="auto" w:fill="auto"/>
          </w:tcPr>
          <w:p w14:paraId="2E471D3E"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rajallisen määrän lyhyitä, ulkoa opeteltuja ilmauksia, keskeistä sanastoa ja perustason lauserakenteita. Opiskelija pystyy kertomaan arkisista ja </w:t>
            </w:r>
            <w:proofErr w:type="spellStart"/>
            <w:r w:rsidRPr="00D82155">
              <w:rPr>
                <w:rFonts w:eastAsia="Calibri"/>
                <w:sz w:val="22"/>
                <w:szCs w:val="22"/>
                <w:lang w:eastAsia="en-US"/>
              </w:rPr>
              <w:t>itselleen</w:t>
            </w:r>
            <w:proofErr w:type="spellEnd"/>
            <w:r w:rsidRPr="00D82155">
              <w:rPr>
                <w:rFonts w:eastAsia="Calibri"/>
                <w:sz w:val="22"/>
                <w:szCs w:val="22"/>
                <w:lang w:eastAsia="en-US"/>
              </w:rPr>
              <w:t xml:space="preserve"> tärkeistä asioista käyttäen suppeaa ilmaisuvarastoa ja kirjoittamaan yksinkertaisia viestejä ja ääntää harjoitellut ilmaisut ymmärrettävästi. </w:t>
            </w:r>
          </w:p>
          <w:p w14:paraId="28F67BED" w14:textId="77777777" w:rsidR="006137F2" w:rsidRPr="00D82155" w:rsidRDefault="006137F2" w:rsidP="00812B16">
            <w:pPr>
              <w:widowControl/>
              <w:adjustRightInd/>
              <w:spacing w:line="240" w:lineRule="auto"/>
              <w:textAlignment w:val="auto"/>
              <w:rPr>
                <w:rFonts w:eastAsia="Calibri"/>
                <w:sz w:val="22"/>
                <w:szCs w:val="22"/>
                <w:lang w:eastAsia="en-US"/>
              </w:rPr>
            </w:pPr>
          </w:p>
          <w:p w14:paraId="1F27838B" w14:textId="77777777" w:rsidR="006137F2" w:rsidRPr="00D82155" w:rsidRDefault="006137F2" w:rsidP="00812B16">
            <w:pPr>
              <w:widowControl/>
              <w:adjustRightInd/>
              <w:spacing w:line="240" w:lineRule="auto"/>
              <w:textAlignment w:val="auto"/>
              <w:rPr>
                <w:rFonts w:eastAsia="Calibri"/>
                <w:sz w:val="22"/>
                <w:szCs w:val="22"/>
                <w:lang w:eastAsia="en-US"/>
              </w:rPr>
            </w:pPr>
          </w:p>
          <w:p w14:paraId="6B01D5A2" w14:textId="77777777" w:rsidR="006137F2" w:rsidRPr="00D82155" w:rsidRDefault="006137F2" w:rsidP="00812B16">
            <w:pPr>
              <w:widowControl/>
              <w:adjustRightInd/>
              <w:spacing w:line="240" w:lineRule="auto"/>
              <w:textAlignment w:val="auto"/>
              <w:rPr>
                <w:rFonts w:eastAsia="Calibri"/>
                <w:sz w:val="22"/>
                <w:szCs w:val="22"/>
                <w:lang w:eastAsia="en-US"/>
              </w:rPr>
            </w:pPr>
          </w:p>
          <w:p w14:paraId="7892944B" w14:textId="77777777" w:rsidR="006137F2" w:rsidRPr="00D82155" w:rsidRDefault="006137F2" w:rsidP="00812B16">
            <w:pPr>
              <w:widowControl/>
              <w:adjustRightInd/>
              <w:spacing w:line="240" w:lineRule="auto"/>
              <w:textAlignment w:val="auto"/>
              <w:rPr>
                <w:rFonts w:eastAsia="Calibri"/>
                <w:sz w:val="22"/>
                <w:szCs w:val="22"/>
                <w:lang w:eastAsia="en-US"/>
              </w:rPr>
            </w:pPr>
          </w:p>
          <w:p w14:paraId="2B1EDF05" w14:textId="77777777" w:rsidR="006137F2" w:rsidRPr="00D82155" w:rsidRDefault="006137F2" w:rsidP="00812B16">
            <w:pPr>
              <w:widowControl/>
              <w:adjustRightInd/>
              <w:spacing w:line="240" w:lineRule="auto"/>
              <w:textAlignment w:val="auto"/>
              <w:rPr>
                <w:rFonts w:eastAsia="Calibri"/>
                <w:sz w:val="22"/>
                <w:szCs w:val="22"/>
                <w:lang w:eastAsia="en-US"/>
              </w:rPr>
            </w:pPr>
          </w:p>
          <w:p w14:paraId="3B624DE1" w14:textId="77777777" w:rsidR="006137F2" w:rsidRPr="00D82155" w:rsidRDefault="006137F2" w:rsidP="00812B16">
            <w:pPr>
              <w:widowControl/>
              <w:adjustRightInd/>
              <w:spacing w:line="240" w:lineRule="auto"/>
              <w:textAlignment w:val="auto"/>
              <w:rPr>
                <w:rFonts w:eastAsia="Calibri"/>
                <w:sz w:val="22"/>
                <w:szCs w:val="22"/>
                <w:lang w:eastAsia="en-US"/>
              </w:rPr>
            </w:pPr>
          </w:p>
          <w:p w14:paraId="71ECA5B8" w14:textId="77777777" w:rsidR="006137F2" w:rsidRPr="00D82155" w:rsidRDefault="006137F2" w:rsidP="00812B16">
            <w:pPr>
              <w:widowControl/>
              <w:adjustRightInd/>
              <w:spacing w:line="240" w:lineRule="auto"/>
              <w:textAlignment w:val="auto"/>
              <w:rPr>
                <w:rFonts w:eastAsia="Calibri"/>
                <w:sz w:val="22"/>
                <w:szCs w:val="22"/>
                <w:lang w:eastAsia="en-US"/>
              </w:rPr>
            </w:pPr>
          </w:p>
          <w:p w14:paraId="451ED578" w14:textId="77777777" w:rsidR="006137F2" w:rsidRPr="00D82155" w:rsidRDefault="006137F2" w:rsidP="00812B16">
            <w:pPr>
              <w:widowControl/>
              <w:adjustRightInd/>
              <w:spacing w:line="240" w:lineRule="auto"/>
              <w:textAlignment w:val="auto"/>
              <w:rPr>
                <w:rFonts w:eastAsia="Calibri"/>
                <w:sz w:val="22"/>
                <w:szCs w:val="22"/>
                <w:lang w:eastAsia="en-US"/>
              </w:rPr>
            </w:pPr>
          </w:p>
          <w:p w14:paraId="712FD83A" w14:textId="77777777" w:rsidR="006137F2" w:rsidRPr="00D82155" w:rsidRDefault="006137F2" w:rsidP="00812B16">
            <w:pPr>
              <w:widowControl/>
              <w:adjustRightInd/>
              <w:spacing w:line="240" w:lineRule="auto"/>
              <w:textAlignment w:val="auto"/>
              <w:rPr>
                <w:rFonts w:eastAsia="Calibri"/>
                <w:sz w:val="22"/>
                <w:szCs w:val="22"/>
                <w:lang w:eastAsia="en-US"/>
              </w:rPr>
            </w:pPr>
          </w:p>
          <w:p w14:paraId="3AC0825D" w14:textId="77777777" w:rsidR="006137F2" w:rsidRPr="00D82155" w:rsidRDefault="006137F2" w:rsidP="00812B16">
            <w:pPr>
              <w:widowControl/>
              <w:adjustRightInd/>
              <w:spacing w:line="240" w:lineRule="auto"/>
              <w:textAlignment w:val="auto"/>
              <w:rPr>
                <w:rFonts w:eastAsia="Calibri"/>
                <w:sz w:val="22"/>
                <w:szCs w:val="22"/>
                <w:lang w:eastAsia="en-US"/>
              </w:rPr>
            </w:pPr>
          </w:p>
          <w:p w14:paraId="4A3FF673" w14:textId="77777777" w:rsidR="006137F2" w:rsidRPr="00D82155" w:rsidRDefault="006137F2" w:rsidP="00812B16">
            <w:pPr>
              <w:widowControl/>
              <w:adjustRightInd/>
              <w:spacing w:line="240" w:lineRule="auto"/>
              <w:textAlignment w:val="auto"/>
              <w:rPr>
                <w:rFonts w:eastAsia="Calibri"/>
                <w:sz w:val="22"/>
                <w:szCs w:val="22"/>
                <w:lang w:eastAsia="en-US"/>
              </w:rPr>
            </w:pPr>
          </w:p>
          <w:p w14:paraId="4C222635" w14:textId="77777777" w:rsidR="006137F2" w:rsidRPr="00D82155" w:rsidRDefault="006137F2" w:rsidP="00812B16">
            <w:pPr>
              <w:widowControl/>
              <w:adjustRightInd/>
              <w:spacing w:line="240" w:lineRule="auto"/>
              <w:textAlignment w:val="auto"/>
              <w:rPr>
                <w:rFonts w:eastAsia="Calibri"/>
                <w:sz w:val="22"/>
                <w:szCs w:val="22"/>
                <w:lang w:eastAsia="en-US"/>
              </w:rPr>
            </w:pPr>
          </w:p>
          <w:p w14:paraId="51E0BDAE" w14:textId="77777777" w:rsidR="006137F2" w:rsidRPr="00D82155" w:rsidRDefault="006137F2" w:rsidP="00812B16">
            <w:pPr>
              <w:widowControl/>
              <w:adjustRightInd/>
              <w:spacing w:line="240" w:lineRule="auto"/>
              <w:textAlignment w:val="auto"/>
              <w:rPr>
                <w:rFonts w:eastAsia="Calibri"/>
                <w:sz w:val="22"/>
                <w:szCs w:val="22"/>
                <w:lang w:eastAsia="en-US"/>
              </w:rPr>
            </w:pPr>
          </w:p>
          <w:p w14:paraId="1DE63027" w14:textId="77777777" w:rsidR="006137F2" w:rsidRPr="00D82155" w:rsidRDefault="006137F2" w:rsidP="00812B16">
            <w:pPr>
              <w:widowControl/>
              <w:adjustRightInd/>
              <w:spacing w:line="240" w:lineRule="auto"/>
              <w:textAlignment w:val="auto"/>
              <w:rPr>
                <w:rFonts w:eastAsia="Calibri"/>
                <w:sz w:val="22"/>
                <w:szCs w:val="22"/>
                <w:lang w:eastAsia="en-US"/>
              </w:rPr>
            </w:pPr>
          </w:p>
          <w:p w14:paraId="7204A7C5" w14:textId="77777777" w:rsidR="004F2221" w:rsidRPr="00D82155" w:rsidRDefault="004F2221" w:rsidP="00812B16">
            <w:pPr>
              <w:widowControl/>
              <w:adjustRightInd/>
              <w:spacing w:line="240" w:lineRule="auto"/>
              <w:textAlignment w:val="auto"/>
              <w:rPr>
                <w:rFonts w:eastAsia="Calibri"/>
                <w:sz w:val="22"/>
                <w:szCs w:val="22"/>
                <w:lang w:eastAsia="en-US"/>
              </w:rPr>
            </w:pPr>
          </w:p>
          <w:p w14:paraId="37A53172" w14:textId="77777777" w:rsidR="00812B16" w:rsidRPr="00D82155" w:rsidRDefault="00812B16" w:rsidP="00812B16">
            <w:pPr>
              <w:widowControl/>
              <w:adjustRightInd/>
              <w:spacing w:line="240" w:lineRule="auto"/>
              <w:textAlignment w:val="auto"/>
              <w:rPr>
                <w:rFonts w:eastAsia="Calibri"/>
                <w:sz w:val="22"/>
                <w:szCs w:val="22"/>
                <w:lang w:eastAsia="en-US"/>
              </w:rPr>
            </w:pPr>
          </w:p>
          <w:p w14:paraId="6B5AB9DC" w14:textId="77777777" w:rsidR="00812B16" w:rsidRPr="00D82155" w:rsidRDefault="00812B16" w:rsidP="00812B16">
            <w:pPr>
              <w:widowControl/>
              <w:adjustRightInd/>
              <w:spacing w:line="240" w:lineRule="auto"/>
              <w:textAlignment w:val="auto"/>
              <w:rPr>
                <w:rFonts w:eastAsia="Calibri"/>
                <w:sz w:val="22"/>
                <w:szCs w:val="22"/>
                <w:lang w:eastAsia="en-US"/>
              </w:rPr>
            </w:pPr>
          </w:p>
        </w:tc>
      </w:tr>
      <w:tr w:rsidR="004F2221" w:rsidRPr="00D82155" w14:paraId="39ED99D5" w14:textId="77777777" w:rsidTr="107FEEB2">
        <w:trPr>
          <w:cantSplit/>
          <w:trHeight w:val="1134"/>
        </w:trPr>
        <w:tc>
          <w:tcPr>
            <w:tcW w:w="817" w:type="dxa"/>
            <w:shd w:val="clear" w:color="auto" w:fill="auto"/>
            <w:textDirection w:val="btLr"/>
            <w:vAlign w:val="center"/>
          </w:tcPr>
          <w:p w14:paraId="6AF1DAAA"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Toimiva alkeiskielitaito</w:t>
            </w:r>
          </w:p>
        </w:tc>
        <w:tc>
          <w:tcPr>
            <w:tcW w:w="2822" w:type="dxa"/>
            <w:vMerge/>
            <w:shd w:val="clear" w:color="auto" w:fill="auto"/>
          </w:tcPr>
          <w:p w14:paraId="39E5A7FC" w14:textId="77777777" w:rsidR="004F2221" w:rsidRPr="00D82155" w:rsidRDefault="004F2221" w:rsidP="00812B16">
            <w:pPr>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14:paraId="4FE20B29"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0" w:type="dxa"/>
            <w:vMerge/>
            <w:shd w:val="clear" w:color="auto" w:fill="auto"/>
          </w:tcPr>
          <w:p w14:paraId="045EA827"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shd w:val="clear" w:color="auto" w:fill="auto"/>
          </w:tcPr>
          <w:p w14:paraId="3A43FC49"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3C491EAE"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141A460A" w14:textId="77777777" w:rsidTr="107FEEB2">
        <w:trPr>
          <w:trHeight w:val="413"/>
        </w:trPr>
        <w:tc>
          <w:tcPr>
            <w:tcW w:w="817" w:type="dxa"/>
            <w:shd w:val="clear" w:color="auto" w:fill="auto"/>
          </w:tcPr>
          <w:p w14:paraId="20D1742D"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lastRenderedPageBreak/>
              <w:t>A2.1</w:t>
            </w:r>
          </w:p>
        </w:tc>
        <w:tc>
          <w:tcPr>
            <w:tcW w:w="2822" w:type="dxa"/>
            <w:vMerge w:val="restart"/>
            <w:shd w:val="clear" w:color="auto" w:fill="auto"/>
          </w:tcPr>
          <w:p w14:paraId="4ADFC904"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vaihtamaan ajatuksia tai tietoja tutuissa ja jokapäiväisissä tilanteissa sekä toisinaan ylläpitämään viestintätilannetta. </w:t>
            </w:r>
          </w:p>
          <w:p w14:paraId="5858181C"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5011C69E"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417B2739"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14:paraId="365CFDCA"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21548227"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14:paraId="0B56893C"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6C29B8D5"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81" w:type="dxa"/>
            <w:vMerge w:val="restart"/>
            <w:shd w:val="clear" w:color="auto" w:fill="auto"/>
          </w:tcPr>
          <w:p w14:paraId="12030750"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kertomaan jokapäiväisistä ja konkreettisista sekä </w:t>
            </w:r>
            <w:proofErr w:type="spellStart"/>
            <w:r w:rsidRPr="00D82155">
              <w:rPr>
                <w:rFonts w:eastAsia="Calibri"/>
                <w:sz w:val="22"/>
                <w:szCs w:val="22"/>
                <w:lang w:eastAsia="en-US"/>
              </w:rPr>
              <w:t>itselleen</w:t>
            </w:r>
            <w:proofErr w:type="spellEnd"/>
            <w:r w:rsidRPr="00D82155">
              <w:rPr>
                <w:rFonts w:eastAsia="Calibri"/>
                <w:sz w:val="22"/>
                <w:szCs w:val="22"/>
                <w:lang w:eastAsia="en-US"/>
              </w:rPr>
              <w:t xml:space="preserve">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14:paraId="33EE6764" w14:textId="77777777" w:rsidR="006137F2" w:rsidRPr="00D82155" w:rsidRDefault="006137F2" w:rsidP="00812B16">
            <w:pPr>
              <w:widowControl/>
              <w:adjustRightInd/>
              <w:spacing w:line="240" w:lineRule="auto"/>
              <w:textAlignment w:val="auto"/>
              <w:rPr>
                <w:rFonts w:eastAsia="Calibri"/>
                <w:sz w:val="22"/>
                <w:szCs w:val="22"/>
                <w:lang w:eastAsia="en-US"/>
              </w:rPr>
            </w:pPr>
          </w:p>
          <w:p w14:paraId="5829CA34" w14:textId="77777777" w:rsidR="006137F2" w:rsidRPr="00D82155" w:rsidRDefault="006137F2" w:rsidP="00812B16">
            <w:pPr>
              <w:widowControl/>
              <w:adjustRightInd/>
              <w:spacing w:line="240" w:lineRule="auto"/>
              <w:textAlignment w:val="auto"/>
              <w:rPr>
                <w:rFonts w:eastAsia="Calibri"/>
                <w:sz w:val="22"/>
                <w:szCs w:val="22"/>
                <w:lang w:eastAsia="en-US"/>
              </w:rPr>
            </w:pPr>
          </w:p>
          <w:p w14:paraId="511B2679" w14:textId="77777777" w:rsidR="006137F2" w:rsidRPr="00D82155" w:rsidRDefault="006137F2" w:rsidP="00812B16">
            <w:pPr>
              <w:widowControl/>
              <w:adjustRightInd/>
              <w:spacing w:line="240" w:lineRule="auto"/>
              <w:textAlignment w:val="auto"/>
              <w:rPr>
                <w:rFonts w:eastAsia="Calibri"/>
                <w:sz w:val="22"/>
                <w:szCs w:val="22"/>
                <w:lang w:eastAsia="en-US"/>
              </w:rPr>
            </w:pPr>
          </w:p>
          <w:p w14:paraId="5DCE60D4" w14:textId="77777777" w:rsidR="006137F2" w:rsidRPr="00D82155" w:rsidRDefault="006137F2" w:rsidP="00812B16">
            <w:pPr>
              <w:widowControl/>
              <w:adjustRightInd/>
              <w:spacing w:line="240" w:lineRule="auto"/>
              <w:textAlignment w:val="auto"/>
              <w:rPr>
                <w:rFonts w:eastAsia="Calibri"/>
                <w:sz w:val="22"/>
                <w:szCs w:val="22"/>
                <w:lang w:eastAsia="en-US"/>
              </w:rPr>
            </w:pPr>
          </w:p>
          <w:p w14:paraId="600CE092" w14:textId="77777777" w:rsidR="006137F2" w:rsidRPr="00D82155" w:rsidRDefault="006137F2" w:rsidP="00812B16">
            <w:pPr>
              <w:widowControl/>
              <w:adjustRightInd/>
              <w:spacing w:line="240" w:lineRule="auto"/>
              <w:textAlignment w:val="auto"/>
              <w:rPr>
                <w:rFonts w:eastAsia="Calibri"/>
                <w:sz w:val="22"/>
                <w:szCs w:val="22"/>
                <w:lang w:eastAsia="en-US"/>
              </w:rPr>
            </w:pPr>
          </w:p>
          <w:p w14:paraId="69A3FDE0" w14:textId="77777777" w:rsidR="006137F2" w:rsidRPr="00D82155" w:rsidRDefault="006137F2" w:rsidP="00812B16">
            <w:pPr>
              <w:widowControl/>
              <w:adjustRightInd/>
              <w:spacing w:line="240" w:lineRule="auto"/>
              <w:textAlignment w:val="auto"/>
              <w:rPr>
                <w:rFonts w:eastAsia="Calibri"/>
                <w:sz w:val="22"/>
                <w:szCs w:val="22"/>
                <w:lang w:eastAsia="en-US"/>
              </w:rPr>
            </w:pPr>
          </w:p>
          <w:p w14:paraId="4F5EE15A" w14:textId="77777777" w:rsidR="006137F2" w:rsidRPr="00D82155" w:rsidRDefault="006137F2" w:rsidP="00812B16">
            <w:pPr>
              <w:widowControl/>
              <w:adjustRightInd/>
              <w:spacing w:line="240" w:lineRule="auto"/>
              <w:textAlignment w:val="auto"/>
              <w:rPr>
                <w:rFonts w:eastAsia="Calibri"/>
                <w:sz w:val="22"/>
                <w:szCs w:val="22"/>
                <w:lang w:eastAsia="en-US"/>
              </w:rPr>
            </w:pPr>
          </w:p>
          <w:p w14:paraId="72A660F9" w14:textId="77777777" w:rsidR="006137F2" w:rsidRPr="00D82155" w:rsidRDefault="006137F2" w:rsidP="00812B16">
            <w:pPr>
              <w:widowControl/>
              <w:adjustRightInd/>
              <w:spacing w:line="240" w:lineRule="auto"/>
              <w:textAlignment w:val="auto"/>
              <w:rPr>
                <w:rFonts w:eastAsia="Calibri"/>
                <w:sz w:val="22"/>
                <w:szCs w:val="22"/>
                <w:lang w:eastAsia="en-US"/>
              </w:rPr>
            </w:pPr>
          </w:p>
          <w:p w14:paraId="4CEB2D54" w14:textId="77777777" w:rsidR="006137F2" w:rsidRPr="00D82155" w:rsidRDefault="006137F2" w:rsidP="00812B16">
            <w:pPr>
              <w:widowControl/>
              <w:adjustRightInd/>
              <w:spacing w:line="240" w:lineRule="auto"/>
              <w:textAlignment w:val="auto"/>
              <w:rPr>
                <w:rFonts w:eastAsia="Calibri"/>
                <w:sz w:val="22"/>
                <w:szCs w:val="22"/>
                <w:lang w:eastAsia="en-US"/>
              </w:rPr>
            </w:pPr>
          </w:p>
          <w:p w14:paraId="7AC1C244" w14:textId="77777777" w:rsidR="006137F2" w:rsidRPr="00D82155" w:rsidRDefault="006137F2" w:rsidP="00812B16">
            <w:pPr>
              <w:widowControl/>
              <w:adjustRightInd/>
              <w:spacing w:line="240" w:lineRule="auto"/>
              <w:textAlignment w:val="auto"/>
              <w:rPr>
                <w:rFonts w:eastAsia="Calibri"/>
                <w:sz w:val="22"/>
                <w:szCs w:val="22"/>
                <w:lang w:eastAsia="en-US"/>
              </w:rPr>
            </w:pPr>
          </w:p>
          <w:p w14:paraId="1A6DB686" w14:textId="77777777" w:rsidR="006137F2" w:rsidRPr="00D82155" w:rsidRDefault="006137F2" w:rsidP="00812B16">
            <w:pPr>
              <w:widowControl/>
              <w:adjustRightInd/>
              <w:spacing w:line="240" w:lineRule="auto"/>
              <w:textAlignment w:val="auto"/>
              <w:rPr>
                <w:rFonts w:eastAsia="Calibri"/>
                <w:sz w:val="22"/>
                <w:szCs w:val="22"/>
                <w:lang w:eastAsia="en-US"/>
              </w:rPr>
            </w:pPr>
          </w:p>
          <w:p w14:paraId="4864B0AC" w14:textId="77777777" w:rsidR="006137F2" w:rsidRPr="00D82155" w:rsidRDefault="006137F2" w:rsidP="00812B16">
            <w:pPr>
              <w:widowControl/>
              <w:adjustRightInd/>
              <w:spacing w:line="240" w:lineRule="auto"/>
              <w:textAlignment w:val="auto"/>
              <w:rPr>
                <w:rFonts w:eastAsia="Calibri"/>
                <w:sz w:val="22"/>
                <w:szCs w:val="22"/>
                <w:lang w:eastAsia="en-US"/>
              </w:rPr>
            </w:pPr>
          </w:p>
          <w:p w14:paraId="2EABBC75" w14:textId="77777777" w:rsidR="006137F2" w:rsidRPr="00D82155" w:rsidRDefault="006137F2" w:rsidP="00812B16">
            <w:pPr>
              <w:widowControl/>
              <w:adjustRightInd/>
              <w:spacing w:line="240" w:lineRule="auto"/>
              <w:textAlignment w:val="auto"/>
              <w:rPr>
                <w:rFonts w:eastAsia="Calibri"/>
                <w:sz w:val="22"/>
                <w:szCs w:val="22"/>
                <w:lang w:eastAsia="en-US"/>
              </w:rPr>
            </w:pPr>
          </w:p>
          <w:p w14:paraId="6799218A" w14:textId="77777777" w:rsidR="004F2221" w:rsidRPr="00D82155" w:rsidRDefault="004F2221" w:rsidP="00812B16">
            <w:pPr>
              <w:widowControl/>
              <w:adjustRightInd/>
              <w:spacing w:line="240" w:lineRule="auto"/>
              <w:textAlignment w:val="auto"/>
              <w:rPr>
                <w:rFonts w:eastAsia="Calibri"/>
                <w:sz w:val="22"/>
                <w:szCs w:val="22"/>
                <w:lang w:eastAsia="en-US"/>
              </w:rPr>
            </w:pPr>
          </w:p>
          <w:p w14:paraId="375BB85E" w14:textId="77777777" w:rsidR="00812B16" w:rsidRPr="00D82155" w:rsidRDefault="00812B16" w:rsidP="00812B16">
            <w:pPr>
              <w:widowControl/>
              <w:adjustRightInd/>
              <w:spacing w:line="240" w:lineRule="auto"/>
              <w:textAlignment w:val="auto"/>
              <w:rPr>
                <w:rFonts w:eastAsia="Calibri"/>
                <w:sz w:val="22"/>
                <w:szCs w:val="22"/>
                <w:lang w:eastAsia="en-US"/>
              </w:rPr>
            </w:pPr>
          </w:p>
        </w:tc>
      </w:tr>
      <w:tr w:rsidR="004F2221" w:rsidRPr="00D82155" w14:paraId="1B27A445" w14:textId="77777777" w:rsidTr="107FEEB2">
        <w:trPr>
          <w:cantSplit/>
          <w:trHeight w:val="1134"/>
        </w:trPr>
        <w:tc>
          <w:tcPr>
            <w:tcW w:w="817" w:type="dxa"/>
            <w:shd w:val="clear" w:color="auto" w:fill="auto"/>
            <w:textDirection w:val="btLr"/>
            <w:vAlign w:val="center"/>
          </w:tcPr>
          <w:p w14:paraId="0C30356D"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Peruskielitaidon alkuvaihe</w:t>
            </w:r>
          </w:p>
        </w:tc>
        <w:tc>
          <w:tcPr>
            <w:tcW w:w="2822" w:type="dxa"/>
            <w:vMerge/>
            <w:shd w:val="clear" w:color="auto" w:fill="auto"/>
          </w:tcPr>
          <w:p w14:paraId="56FA41C1"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63AFA81B"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shd w:val="clear" w:color="auto" w:fill="auto"/>
          </w:tcPr>
          <w:p w14:paraId="291CF891"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48BCBB39"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7AE8A755"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740320F4" w14:textId="77777777" w:rsidTr="107FEEB2">
        <w:trPr>
          <w:trHeight w:val="483"/>
        </w:trPr>
        <w:tc>
          <w:tcPr>
            <w:tcW w:w="817" w:type="dxa"/>
            <w:shd w:val="clear" w:color="auto" w:fill="auto"/>
          </w:tcPr>
          <w:p w14:paraId="6CAD5D3E"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lastRenderedPageBreak/>
              <w:t>A2.2</w:t>
            </w:r>
          </w:p>
          <w:p w14:paraId="0B0D3D81"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14:paraId="4A306175"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selviää kohtalaisesti monenlaisista jokapäiväisistä viestintätilanteista ja pystyy enenevässä määrin olemaan aloitteellinen viestintätilanteessa. </w:t>
            </w:r>
          </w:p>
          <w:p w14:paraId="2DB2CB47"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52C6C6E8" w14:textId="77777777" w:rsidR="004F2221" w:rsidRPr="00D82155" w:rsidRDefault="004F2221" w:rsidP="00812B16">
            <w:pPr>
              <w:widowControl/>
              <w:adjustRightInd/>
              <w:spacing w:line="240" w:lineRule="auto"/>
              <w:textAlignment w:val="auto"/>
              <w:rPr>
                <w:rFonts w:eastAsia="Calibri"/>
                <w:sz w:val="22"/>
                <w:szCs w:val="22"/>
                <w:lang w:eastAsia="en-US"/>
              </w:rPr>
            </w:pPr>
          </w:p>
          <w:p w14:paraId="6B508742" w14:textId="77777777" w:rsidR="004F2221" w:rsidRPr="00D82155" w:rsidRDefault="004F2221" w:rsidP="00812B16">
            <w:pPr>
              <w:widowControl/>
              <w:adjustRightInd/>
              <w:spacing w:line="240" w:lineRule="auto"/>
              <w:textAlignment w:val="auto"/>
              <w:rPr>
                <w:rFonts w:eastAsia="Calibri"/>
                <w:sz w:val="22"/>
                <w:szCs w:val="22"/>
                <w:lang w:eastAsia="en-US"/>
              </w:rPr>
            </w:pPr>
          </w:p>
          <w:p w14:paraId="30717E7F"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0EC1D7AE"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14:paraId="4FDB5613"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2F69F921"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14:paraId="5E163D9D"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3A1F1EE5"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1DF2564A"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81" w:type="dxa"/>
            <w:vMerge w:val="restart"/>
            <w:shd w:val="clear" w:color="auto" w:fill="auto"/>
          </w:tcPr>
          <w:p w14:paraId="45BC65F2"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14:paraId="1A3F9363" w14:textId="77777777" w:rsidR="004F2221" w:rsidRPr="00D82155" w:rsidRDefault="004F2221" w:rsidP="00812B16">
            <w:pPr>
              <w:widowControl/>
              <w:adjustRightInd/>
              <w:spacing w:line="240" w:lineRule="auto"/>
              <w:textAlignment w:val="auto"/>
              <w:rPr>
                <w:rFonts w:eastAsia="Calibri"/>
                <w:sz w:val="22"/>
                <w:szCs w:val="22"/>
                <w:lang w:eastAsia="en-US"/>
              </w:rPr>
            </w:pPr>
          </w:p>
          <w:p w14:paraId="5C1F3900" w14:textId="77777777" w:rsidR="004F2221" w:rsidRPr="00D82155" w:rsidRDefault="004F2221" w:rsidP="00812B16">
            <w:pPr>
              <w:widowControl/>
              <w:adjustRightInd/>
              <w:spacing w:line="240" w:lineRule="auto"/>
              <w:textAlignment w:val="auto"/>
              <w:rPr>
                <w:rFonts w:eastAsia="Calibri"/>
                <w:sz w:val="22"/>
                <w:szCs w:val="22"/>
                <w:lang w:eastAsia="en-US"/>
              </w:rPr>
            </w:pPr>
          </w:p>
          <w:p w14:paraId="0AE4FA18" w14:textId="77777777" w:rsidR="004F2221" w:rsidRPr="00D82155" w:rsidRDefault="004F2221" w:rsidP="00812B16">
            <w:pPr>
              <w:widowControl/>
              <w:adjustRightInd/>
              <w:spacing w:line="240" w:lineRule="auto"/>
              <w:textAlignment w:val="auto"/>
              <w:rPr>
                <w:rFonts w:eastAsia="Calibri"/>
                <w:sz w:val="22"/>
                <w:szCs w:val="22"/>
                <w:lang w:eastAsia="en-US"/>
              </w:rPr>
            </w:pPr>
          </w:p>
          <w:p w14:paraId="5041AA1B" w14:textId="77777777" w:rsidR="004F2221" w:rsidRPr="00D82155" w:rsidRDefault="004F2221" w:rsidP="00812B16">
            <w:pPr>
              <w:widowControl/>
              <w:adjustRightInd/>
              <w:spacing w:line="240" w:lineRule="auto"/>
              <w:textAlignment w:val="auto"/>
              <w:rPr>
                <w:rFonts w:eastAsia="Calibri"/>
                <w:sz w:val="22"/>
                <w:szCs w:val="22"/>
                <w:lang w:eastAsia="en-US"/>
              </w:rPr>
            </w:pPr>
          </w:p>
          <w:p w14:paraId="008329CF" w14:textId="77777777" w:rsidR="004F2221" w:rsidRPr="00D82155" w:rsidRDefault="004F2221" w:rsidP="00812B16">
            <w:pPr>
              <w:widowControl/>
              <w:adjustRightInd/>
              <w:spacing w:line="240" w:lineRule="auto"/>
              <w:textAlignment w:val="auto"/>
              <w:rPr>
                <w:rFonts w:eastAsia="Calibri"/>
                <w:sz w:val="22"/>
                <w:szCs w:val="22"/>
                <w:lang w:eastAsia="en-US"/>
              </w:rPr>
            </w:pPr>
          </w:p>
          <w:p w14:paraId="11B8472D" w14:textId="77777777" w:rsidR="004F2221" w:rsidRPr="00D82155" w:rsidRDefault="004F2221" w:rsidP="00812B16">
            <w:pPr>
              <w:widowControl/>
              <w:adjustRightInd/>
              <w:spacing w:line="240" w:lineRule="auto"/>
              <w:textAlignment w:val="auto"/>
              <w:rPr>
                <w:rFonts w:eastAsia="Calibri"/>
                <w:sz w:val="22"/>
                <w:szCs w:val="22"/>
                <w:lang w:eastAsia="en-US"/>
              </w:rPr>
            </w:pPr>
          </w:p>
          <w:p w14:paraId="6D58CEF4" w14:textId="77777777" w:rsidR="004F2221" w:rsidRPr="00D82155" w:rsidRDefault="004F2221" w:rsidP="00812B16">
            <w:pPr>
              <w:widowControl/>
              <w:adjustRightInd/>
              <w:spacing w:line="240" w:lineRule="auto"/>
              <w:textAlignment w:val="auto"/>
              <w:rPr>
                <w:rFonts w:eastAsia="Calibri"/>
                <w:sz w:val="22"/>
                <w:szCs w:val="22"/>
                <w:lang w:eastAsia="en-US"/>
              </w:rPr>
            </w:pPr>
          </w:p>
          <w:p w14:paraId="41875C69" w14:textId="77777777" w:rsidR="004F2221" w:rsidRPr="00D82155" w:rsidRDefault="004F2221" w:rsidP="00812B16">
            <w:pPr>
              <w:widowControl/>
              <w:adjustRightInd/>
              <w:spacing w:line="240" w:lineRule="auto"/>
              <w:textAlignment w:val="auto"/>
              <w:rPr>
                <w:rFonts w:eastAsia="Calibri"/>
                <w:sz w:val="22"/>
                <w:szCs w:val="22"/>
                <w:lang w:eastAsia="en-US"/>
              </w:rPr>
            </w:pPr>
          </w:p>
          <w:p w14:paraId="79AC8F83" w14:textId="77777777" w:rsidR="004F2221" w:rsidRPr="00D82155" w:rsidRDefault="004F2221" w:rsidP="00812B16">
            <w:pPr>
              <w:widowControl/>
              <w:adjustRightInd/>
              <w:spacing w:line="240" w:lineRule="auto"/>
              <w:textAlignment w:val="auto"/>
              <w:rPr>
                <w:rFonts w:eastAsia="Calibri"/>
                <w:sz w:val="22"/>
                <w:szCs w:val="22"/>
                <w:lang w:eastAsia="en-US"/>
              </w:rPr>
            </w:pPr>
          </w:p>
          <w:p w14:paraId="586CC380" w14:textId="77777777" w:rsidR="004F2221" w:rsidRPr="00D82155" w:rsidRDefault="004F2221" w:rsidP="00812B16">
            <w:pPr>
              <w:widowControl/>
              <w:adjustRightInd/>
              <w:spacing w:line="240" w:lineRule="auto"/>
              <w:textAlignment w:val="auto"/>
              <w:rPr>
                <w:rFonts w:eastAsia="Calibri"/>
                <w:sz w:val="22"/>
                <w:szCs w:val="22"/>
                <w:lang w:eastAsia="en-US"/>
              </w:rPr>
            </w:pPr>
          </w:p>
          <w:p w14:paraId="1C340C8F" w14:textId="77777777" w:rsidR="004F2221" w:rsidRPr="00D82155" w:rsidRDefault="004F2221" w:rsidP="00812B16">
            <w:pPr>
              <w:widowControl/>
              <w:adjustRightInd/>
              <w:spacing w:line="240" w:lineRule="auto"/>
              <w:textAlignment w:val="auto"/>
              <w:rPr>
                <w:rFonts w:eastAsia="Calibri"/>
                <w:sz w:val="22"/>
                <w:szCs w:val="22"/>
                <w:lang w:eastAsia="en-US"/>
              </w:rPr>
            </w:pPr>
          </w:p>
          <w:p w14:paraId="20FC5FBE" w14:textId="77777777" w:rsidR="004F2221" w:rsidRPr="00D82155" w:rsidRDefault="004F2221" w:rsidP="00812B16">
            <w:pPr>
              <w:widowControl/>
              <w:adjustRightInd/>
              <w:spacing w:line="240" w:lineRule="auto"/>
              <w:textAlignment w:val="auto"/>
              <w:rPr>
                <w:rFonts w:eastAsia="Calibri"/>
                <w:sz w:val="22"/>
                <w:szCs w:val="22"/>
                <w:lang w:eastAsia="en-US"/>
              </w:rPr>
            </w:pPr>
          </w:p>
          <w:p w14:paraId="34EA2259" w14:textId="77777777" w:rsidR="006137F2" w:rsidRPr="00D82155" w:rsidRDefault="006137F2" w:rsidP="00812B16">
            <w:pPr>
              <w:widowControl/>
              <w:adjustRightInd/>
              <w:spacing w:line="240" w:lineRule="auto"/>
              <w:textAlignment w:val="auto"/>
              <w:rPr>
                <w:rFonts w:eastAsia="Calibri"/>
                <w:sz w:val="22"/>
                <w:szCs w:val="22"/>
                <w:lang w:eastAsia="en-US"/>
              </w:rPr>
            </w:pPr>
          </w:p>
          <w:p w14:paraId="354AF1CC" w14:textId="77777777" w:rsidR="004F2221" w:rsidRPr="00D82155" w:rsidRDefault="004F2221" w:rsidP="00812B16">
            <w:pPr>
              <w:widowControl/>
              <w:adjustRightInd/>
              <w:spacing w:line="240" w:lineRule="auto"/>
              <w:textAlignment w:val="auto"/>
              <w:rPr>
                <w:rFonts w:eastAsia="Calibri"/>
                <w:sz w:val="22"/>
                <w:szCs w:val="22"/>
                <w:lang w:eastAsia="en-US"/>
              </w:rPr>
            </w:pPr>
          </w:p>
          <w:p w14:paraId="78A89CDF" w14:textId="77777777" w:rsidR="00812B16" w:rsidRPr="00D82155" w:rsidRDefault="00812B16" w:rsidP="00812B16">
            <w:pPr>
              <w:widowControl/>
              <w:adjustRightInd/>
              <w:spacing w:line="240" w:lineRule="auto"/>
              <w:textAlignment w:val="auto"/>
              <w:rPr>
                <w:rFonts w:eastAsia="Calibri"/>
                <w:sz w:val="22"/>
                <w:szCs w:val="22"/>
                <w:lang w:eastAsia="en-US"/>
              </w:rPr>
            </w:pPr>
          </w:p>
          <w:p w14:paraId="5F62BC08"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3DA4DA0B" w14:textId="77777777" w:rsidTr="107FEEB2">
        <w:trPr>
          <w:cantSplit/>
          <w:trHeight w:val="3043"/>
        </w:trPr>
        <w:tc>
          <w:tcPr>
            <w:tcW w:w="817" w:type="dxa"/>
            <w:shd w:val="clear" w:color="auto" w:fill="auto"/>
            <w:textDirection w:val="btLr"/>
            <w:vAlign w:val="center"/>
          </w:tcPr>
          <w:p w14:paraId="623990AA"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Kehittyvä peruskielitaito</w:t>
            </w:r>
          </w:p>
        </w:tc>
        <w:tc>
          <w:tcPr>
            <w:tcW w:w="2822" w:type="dxa"/>
            <w:vMerge/>
            <w:shd w:val="clear" w:color="auto" w:fill="auto"/>
          </w:tcPr>
          <w:p w14:paraId="236CFD9C"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171A5FFA"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0" w:type="dxa"/>
            <w:vMerge/>
            <w:shd w:val="clear" w:color="auto" w:fill="auto"/>
          </w:tcPr>
          <w:p w14:paraId="3FEB466F"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shd w:val="clear" w:color="auto" w:fill="auto"/>
          </w:tcPr>
          <w:p w14:paraId="6B7C6CF5"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460DE8F8"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139DFF5F" w14:textId="77777777" w:rsidTr="107FEEB2">
        <w:trPr>
          <w:trHeight w:val="569"/>
        </w:trPr>
        <w:tc>
          <w:tcPr>
            <w:tcW w:w="817" w:type="dxa"/>
            <w:shd w:val="clear" w:color="auto" w:fill="auto"/>
          </w:tcPr>
          <w:p w14:paraId="325A154B"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lastRenderedPageBreak/>
              <w:t>B1.1</w:t>
            </w:r>
          </w:p>
        </w:tc>
        <w:tc>
          <w:tcPr>
            <w:tcW w:w="2822" w:type="dxa"/>
            <w:vMerge w:val="restart"/>
            <w:shd w:val="clear" w:color="auto" w:fill="auto"/>
          </w:tcPr>
          <w:p w14:paraId="16DD36F8"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viestimään, osallistumaan keskusteluihin ja ilmaisemaan mielipiteitään melko vaivattomasti jokapäiväisissä viestintätilanteissa.   </w:t>
            </w:r>
          </w:p>
          <w:p w14:paraId="640E5A17"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4234E27A"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3E2955A6"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14:paraId="2AE66C31"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6B03BD64"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14:paraId="6A4E730E" w14:textId="77777777" w:rsidR="004F2221" w:rsidRPr="00D82155" w:rsidRDefault="004F2221" w:rsidP="00812B16">
            <w:pPr>
              <w:widowControl/>
              <w:adjustRightInd/>
              <w:spacing w:line="240" w:lineRule="auto"/>
              <w:textAlignment w:val="auto"/>
              <w:rPr>
                <w:rFonts w:eastAsia="Calibri"/>
                <w:sz w:val="22"/>
                <w:szCs w:val="22"/>
                <w:lang w:eastAsia="en-US"/>
              </w:rPr>
            </w:pPr>
          </w:p>
          <w:p w14:paraId="748C9D8F"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19696214"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14:paraId="556B3E52"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71F0A209"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14:paraId="7ADB08C0" w14:textId="77777777" w:rsidR="004F2221" w:rsidRPr="00D82155" w:rsidRDefault="004F2221" w:rsidP="00812B16">
            <w:pPr>
              <w:widowControl/>
              <w:adjustRightInd/>
              <w:spacing w:line="240" w:lineRule="auto"/>
              <w:textAlignment w:val="auto"/>
              <w:rPr>
                <w:rFonts w:eastAsia="Calibri"/>
                <w:sz w:val="22"/>
                <w:szCs w:val="22"/>
                <w:lang w:eastAsia="en-US"/>
              </w:rPr>
            </w:pPr>
          </w:p>
          <w:p w14:paraId="58CAAE03" w14:textId="77777777" w:rsidR="004F2221" w:rsidRPr="00D82155" w:rsidRDefault="004F2221" w:rsidP="00812B16">
            <w:pPr>
              <w:widowControl/>
              <w:adjustRightInd/>
              <w:spacing w:line="240" w:lineRule="auto"/>
              <w:textAlignment w:val="auto"/>
              <w:rPr>
                <w:rFonts w:eastAsia="Calibri"/>
                <w:sz w:val="22"/>
                <w:szCs w:val="22"/>
                <w:lang w:eastAsia="en-US"/>
              </w:rPr>
            </w:pPr>
          </w:p>
          <w:p w14:paraId="58DB4E75" w14:textId="77777777" w:rsidR="004F2221" w:rsidRPr="00D82155" w:rsidRDefault="004F2221" w:rsidP="00812B16">
            <w:pPr>
              <w:widowControl/>
              <w:adjustRightInd/>
              <w:spacing w:line="240" w:lineRule="auto"/>
              <w:textAlignment w:val="auto"/>
              <w:rPr>
                <w:rFonts w:eastAsia="Calibri"/>
                <w:sz w:val="22"/>
                <w:szCs w:val="22"/>
                <w:lang w:eastAsia="en-US"/>
              </w:rPr>
            </w:pPr>
          </w:p>
          <w:p w14:paraId="4839916A" w14:textId="77777777" w:rsidR="006137F2" w:rsidRPr="00D82155" w:rsidRDefault="006137F2" w:rsidP="00812B16">
            <w:pPr>
              <w:widowControl/>
              <w:adjustRightInd/>
              <w:spacing w:line="240" w:lineRule="auto"/>
              <w:textAlignment w:val="auto"/>
              <w:rPr>
                <w:rFonts w:eastAsia="Calibri"/>
                <w:sz w:val="22"/>
                <w:szCs w:val="22"/>
                <w:lang w:eastAsia="en-US"/>
              </w:rPr>
            </w:pPr>
          </w:p>
          <w:p w14:paraId="69306028" w14:textId="77777777" w:rsidR="006137F2" w:rsidRPr="00D82155" w:rsidRDefault="006137F2" w:rsidP="00812B16">
            <w:pPr>
              <w:widowControl/>
              <w:adjustRightInd/>
              <w:spacing w:line="240" w:lineRule="auto"/>
              <w:textAlignment w:val="auto"/>
              <w:rPr>
                <w:rFonts w:eastAsia="Calibri"/>
                <w:sz w:val="22"/>
                <w:szCs w:val="22"/>
                <w:lang w:eastAsia="en-US"/>
              </w:rPr>
            </w:pPr>
          </w:p>
          <w:p w14:paraId="06AA5200" w14:textId="77777777" w:rsidR="006137F2" w:rsidRPr="00D82155" w:rsidRDefault="006137F2" w:rsidP="00812B16">
            <w:pPr>
              <w:widowControl/>
              <w:adjustRightInd/>
              <w:spacing w:line="240" w:lineRule="auto"/>
              <w:textAlignment w:val="auto"/>
              <w:rPr>
                <w:rFonts w:eastAsia="Calibri"/>
                <w:sz w:val="22"/>
                <w:szCs w:val="22"/>
                <w:lang w:eastAsia="en-US"/>
              </w:rPr>
            </w:pPr>
          </w:p>
          <w:p w14:paraId="2B2600D5" w14:textId="77777777" w:rsidR="004F2221" w:rsidRPr="00D82155" w:rsidRDefault="004F2221" w:rsidP="00812B16">
            <w:pPr>
              <w:widowControl/>
              <w:adjustRightInd/>
              <w:spacing w:line="240" w:lineRule="auto"/>
              <w:textAlignment w:val="auto"/>
              <w:rPr>
                <w:rFonts w:eastAsia="Calibri"/>
                <w:sz w:val="22"/>
                <w:szCs w:val="22"/>
                <w:lang w:eastAsia="en-US"/>
              </w:rPr>
            </w:pPr>
          </w:p>
          <w:p w14:paraId="1160ADFD" w14:textId="77777777" w:rsidR="004F2221" w:rsidRPr="00D82155" w:rsidRDefault="004F2221" w:rsidP="00812B16">
            <w:pPr>
              <w:widowControl/>
              <w:adjustRightInd/>
              <w:spacing w:line="240" w:lineRule="auto"/>
              <w:textAlignment w:val="auto"/>
              <w:rPr>
                <w:rFonts w:eastAsia="Calibri"/>
                <w:sz w:val="22"/>
                <w:szCs w:val="22"/>
                <w:lang w:eastAsia="en-US"/>
              </w:rPr>
            </w:pPr>
          </w:p>
          <w:p w14:paraId="71C39DF4" w14:textId="77777777" w:rsidR="004F2221" w:rsidRPr="00D82155" w:rsidRDefault="004F2221" w:rsidP="00812B16">
            <w:pPr>
              <w:widowControl/>
              <w:adjustRightInd/>
              <w:spacing w:line="240" w:lineRule="auto"/>
              <w:textAlignment w:val="auto"/>
              <w:rPr>
                <w:rFonts w:eastAsia="Calibri"/>
                <w:sz w:val="22"/>
                <w:szCs w:val="22"/>
                <w:lang w:eastAsia="en-US"/>
              </w:rPr>
            </w:pPr>
          </w:p>
          <w:p w14:paraId="117EBEB8" w14:textId="77777777" w:rsidR="004F2221" w:rsidRPr="00D82155" w:rsidRDefault="004F2221" w:rsidP="00812B16">
            <w:pPr>
              <w:widowControl/>
              <w:adjustRightInd/>
              <w:spacing w:line="240" w:lineRule="auto"/>
              <w:textAlignment w:val="auto"/>
              <w:rPr>
                <w:rFonts w:eastAsia="Calibri"/>
                <w:sz w:val="22"/>
                <w:szCs w:val="22"/>
                <w:lang w:eastAsia="en-US"/>
              </w:rPr>
            </w:pPr>
          </w:p>
          <w:p w14:paraId="31CA672A" w14:textId="77777777" w:rsidR="004F2221" w:rsidRPr="00D82155" w:rsidRDefault="004F2221" w:rsidP="00812B16">
            <w:pPr>
              <w:widowControl/>
              <w:adjustRightInd/>
              <w:spacing w:line="240" w:lineRule="auto"/>
              <w:textAlignment w:val="auto"/>
              <w:rPr>
                <w:rFonts w:eastAsia="Calibri"/>
                <w:sz w:val="22"/>
                <w:szCs w:val="22"/>
                <w:lang w:eastAsia="en-US"/>
              </w:rPr>
            </w:pPr>
          </w:p>
          <w:p w14:paraId="366664E9" w14:textId="77777777" w:rsidR="004F2221" w:rsidRPr="00D82155" w:rsidRDefault="004F2221" w:rsidP="00812B16">
            <w:pPr>
              <w:widowControl/>
              <w:adjustRightInd/>
              <w:spacing w:line="240" w:lineRule="auto"/>
              <w:textAlignment w:val="auto"/>
              <w:rPr>
                <w:rFonts w:eastAsia="Calibri"/>
                <w:sz w:val="22"/>
                <w:szCs w:val="22"/>
                <w:lang w:eastAsia="en-US"/>
              </w:rPr>
            </w:pPr>
          </w:p>
          <w:p w14:paraId="3AB02D18" w14:textId="77777777" w:rsidR="00812B16" w:rsidRPr="00D82155" w:rsidRDefault="00812B16" w:rsidP="00812B16">
            <w:pPr>
              <w:widowControl/>
              <w:adjustRightInd/>
              <w:spacing w:line="240" w:lineRule="auto"/>
              <w:textAlignment w:val="auto"/>
              <w:rPr>
                <w:rFonts w:eastAsia="Calibri"/>
                <w:sz w:val="22"/>
                <w:szCs w:val="22"/>
                <w:lang w:eastAsia="en-US"/>
              </w:rPr>
            </w:pPr>
          </w:p>
          <w:p w14:paraId="7B268CB2"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2F5F1BA5" w14:textId="77777777" w:rsidTr="107FEEB2">
        <w:trPr>
          <w:cantSplit/>
          <w:trHeight w:val="2688"/>
        </w:trPr>
        <w:tc>
          <w:tcPr>
            <w:tcW w:w="817" w:type="dxa"/>
            <w:shd w:val="clear" w:color="auto" w:fill="auto"/>
            <w:textDirection w:val="btLr"/>
            <w:vAlign w:val="center"/>
          </w:tcPr>
          <w:p w14:paraId="12367C08"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Toimiva peruskielitaito</w:t>
            </w:r>
          </w:p>
        </w:tc>
        <w:tc>
          <w:tcPr>
            <w:tcW w:w="2822" w:type="dxa"/>
            <w:vMerge/>
            <w:shd w:val="clear" w:color="auto" w:fill="auto"/>
          </w:tcPr>
          <w:p w14:paraId="4D306876"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3AA94001"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shd w:val="clear" w:color="auto" w:fill="auto"/>
          </w:tcPr>
          <w:p w14:paraId="2304BEEB"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5E070FDA"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5A3FF8FC"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5431AA6A" w14:textId="77777777" w:rsidTr="107FEEB2">
        <w:trPr>
          <w:trHeight w:val="595"/>
        </w:trPr>
        <w:tc>
          <w:tcPr>
            <w:tcW w:w="817" w:type="dxa"/>
            <w:shd w:val="clear" w:color="auto" w:fill="auto"/>
          </w:tcPr>
          <w:p w14:paraId="488139A1"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lastRenderedPageBreak/>
              <w:t>B1.2</w:t>
            </w:r>
          </w:p>
        </w:tc>
        <w:tc>
          <w:tcPr>
            <w:tcW w:w="2822" w:type="dxa"/>
            <w:vMerge w:val="restart"/>
            <w:shd w:val="clear" w:color="auto" w:fill="auto"/>
          </w:tcPr>
          <w:p w14:paraId="588AE4CC"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14:paraId="39647323" w14:textId="77777777" w:rsidR="004F2221" w:rsidRPr="00D82155" w:rsidRDefault="004F2221" w:rsidP="00812B16">
            <w:pPr>
              <w:widowControl/>
              <w:adjustRightInd/>
              <w:spacing w:line="240" w:lineRule="auto"/>
              <w:textAlignment w:val="auto"/>
              <w:rPr>
                <w:rFonts w:eastAsia="Calibri"/>
                <w:sz w:val="22"/>
                <w:szCs w:val="22"/>
                <w:lang w:eastAsia="en-US"/>
              </w:rPr>
            </w:pPr>
          </w:p>
          <w:p w14:paraId="1C74CFB7" w14:textId="77777777" w:rsidR="004F2221" w:rsidRPr="00D82155" w:rsidRDefault="004F2221" w:rsidP="00812B16">
            <w:pPr>
              <w:widowControl/>
              <w:adjustRightInd/>
              <w:spacing w:line="240" w:lineRule="auto"/>
              <w:textAlignment w:val="auto"/>
              <w:rPr>
                <w:rFonts w:eastAsia="Calibri"/>
                <w:sz w:val="22"/>
                <w:szCs w:val="22"/>
                <w:lang w:eastAsia="en-US"/>
              </w:rPr>
            </w:pPr>
          </w:p>
          <w:p w14:paraId="4F8364B2" w14:textId="77777777" w:rsidR="004F2221" w:rsidRPr="00D82155" w:rsidRDefault="004F2221" w:rsidP="00812B16">
            <w:pPr>
              <w:widowControl/>
              <w:adjustRightInd/>
              <w:spacing w:line="240" w:lineRule="auto"/>
              <w:textAlignment w:val="auto"/>
              <w:rPr>
                <w:rFonts w:eastAsia="Calibri"/>
                <w:sz w:val="22"/>
                <w:szCs w:val="22"/>
                <w:lang w:eastAsia="en-US"/>
              </w:rPr>
            </w:pPr>
          </w:p>
          <w:p w14:paraId="2F2F794E"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16A0F038"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14:paraId="0EA8D21F"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6E1E5071"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14:paraId="27A76EFF"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0792FDAA" w14:textId="77777777" w:rsidR="004F2221" w:rsidRPr="00D82155" w:rsidRDefault="004F2221" w:rsidP="00812B16">
            <w:pPr>
              <w:widowControl/>
              <w:adjustRightInd/>
              <w:spacing w:line="240" w:lineRule="auto"/>
              <w:textAlignment w:val="auto"/>
              <w:rPr>
                <w:rFonts w:eastAsia="Calibri"/>
                <w:b/>
                <w:sz w:val="22"/>
                <w:szCs w:val="22"/>
                <w:lang w:eastAsia="en-US"/>
              </w:rPr>
            </w:pPr>
          </w:p>
          <w:p w14:paraId="5F7EE406"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435A4FC2"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81" w:type="dxa"/>
            <w:vMerge w:val="restart"/>
            <w:shd w:val="clear" w:color="auto" w:fill="auto"/>
          </w:tcPr>
          <w:p w14:paraId="6487B347"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14:paraId="64DA2C07" w14:textId="77777777" w:rsidR="004F2221" w:rsidRPr="00D82155" w:rsidRDefault="004F2221" w:rsidP="00812B16">
            <w:pPr>
              <w:widowControl/>
              <w:adjustRightInd/>
              <w:spacing w:line="240" w:lineRule="auto"/>
              <w:textAlignment w:val="auto"/>
              <w:rPr>
                <w:rFonts w:eastAsia="Calibri"/>
                <w:sz w:val="22"/>
                <w:szCs w:val="22"/>
                <w:lang w:eastAsia="en-US"/>
              </w:rPr>
            </w:pPr>
          </w:p>
          <w:p w14:paraId="095E4235" w14:textId="77777777" w:rsidR="004F2221" w:rsidRPr="00D82155" w:rsidRDefault="004F2221" w:rsidP="00812B16">
            <w:pPr>
              <w:widowControl/>
              <w:adjustRightInd/>
              <w:spacing w:line="240" w:lineRule="auto"/>
              <w:textAlignment w:val="auto"/>
              <w:rPr>
                <w:rFonts w:eastAsia="Calibri"/>
                <w:sz w:val="22"/>
                <w:szCs w:val="22"/>
                <w:lang w:eastAsia="en-US"/>
              </w:rPr>
            </w:pPr>
          </w:p>
          <w:p w14:paraId="5B336C31" w14:textId="77777777" w:rsidR="004F2221" w:rsidRPr="00D82155" w:rsidRDefault="004F2221" w:rsidP="00812B16">
            <w:pPr>
              <w:widowControl/>
              <w:adjustRightInd/>
              <w:spacing w:line="240" w:lineRule="auto"/>
              <w:textAlignment w:val="auto"/>
              <w:rPr>
                <w:rFonts w:eastAsia="Calibri"/>
                <w:sz w:val="22"/>
                <w:szCs w:val="22"/>
                <w:lang w:eastAsia="en-US"/>
              </w:rPr>
            </w:pPr>
          </w:p>
          <w:p w14:paraId="2DE9FFD1" w14:textId="77777777" w:rsidR="004F2221" w:rsidRPr="00D82155" w:rsidRDefault="004F2221" w:rsidP="00812B16">
            <w:pPr>
              <w:widowControl/>
              <w:adjustRightInd/>
              <w:spacing w:line="240" w:lineRule="auto"/>
              <w:textAlignment w:val="auto"/>
              <w:rPr>
                <w:rFonts w:eastAsia="Calibri"/>
                <w:sz w:val="22"/>
                <w:szCs w:val="22"/>
                <w:lang w:eastAsia="en-US"/>
              </w:rPr>
            </w:pPr>
          </w:p>
          <w:p w14:paraId="3940F46F" w14:textId="77777777" w:rsidR="004F2221" w:rsidRPr="00D82155" w:rsidRDefault="004F2221" w:rsidP="00812B16">
            <w:pPr>
              <w:widowControl/>
              <w:adjustRightInd/>
              <w:spacing w:line="240" w:lineRule="auto"/>
              <w:textAlignment w:val="auto"/>
              <w:rPr>
                <w:rFonts w:eastAsia="Calibri"/>
                <w:sz w:val="22"/>
                <w:szCs w:val="22"/>
                <w:lang w:eastAsia="en-US"/>
              </w:rPr>
            </w:pPr>
          </w:p>
          <w:p w14:paraId="40566C20" w14:textId="77777777" w:rsidR="004F2221" w:rsidRPr="00D82155" w:rsidRDefault="004F2221" w:rsidP="00812B16">
            <w:pPr>
              <w:widowControl/>
              <w:adjustRightInd/>
              <w:spacing w:line="240" w:lineRule="auto"/>
              <w:textAlignment w:val="auto"/>
              <w:rPr>
                <w:rFonts w:eastAsia="Calibri"/>
                <w:sz w:val="22"/>
                <w:szCs w:val="22"/>
                <w:lang w:eastAsia="en-US"/>
              </w:rPr>
            </w:pPr>
          </w:p>
          <w:p w14:paraId="34AD3AFB" w14:textId="77777777" w:rsidR="004F2221" w:rsidRPr="00D82155" w:rsidRDefault="004F2221" w:rsidP="00812B16">
            <w:pPr>
              <w:widowControl/>
              <w:adjustRightInd/>
              <w:spacing w:line="240" w:lineRule="auto"/>
              <w:textAlignment w:val="auto"/>
              <w:rPr>
                <w:rFonts w:eastAsia="Calibri"/>
                <w:sz w:val="22"/>
                <w:szCs w:val="22"/>
                <w:lang w:eastAsia="en-US"/>
              </w:rPr>
            </w:pPr>
          </w:p>
          <w:p w14:paraId="21DA616A" w14:textId="77777777" w:rsidR="004F2221" w:rsidRPr="00D82155" w:rsidRDefault="004F2221" w:rsidP="00812B16">
            <w:pPr>
              <w:widowControl/>
              <w:adjustRightInd/>
              <w:spacing w:line="240" w:lineRule="auto"/>
              <w:textAlignment w:val="auto"/>
              <w:rPr>
                <w:rFonts w:eastAsia="Calibri"/>
                <w:sz w:val="22"/>
                <w:szCs w:val="22"/>
                <w:lang w:eastAsia="en-US"/>
              </w:rPr>
            </w:pPr>
          </w:p>
          <w:p w14:paraId="20DB5693"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6512CFCD" w14:textId="77777777" w:rsidTr="107FEEB2">
        <w:trPr>
          <w:cantSplit/>
          <w:trHeight w:val="2366"/>
        </w:trPr>
        <w:tc>
          <w:tcPr>
            <w:tcW w:w="817" w:type="dxa"/>
            <w:shd w:val="clear" w:color="auto" w:fill="auto"/>
            <w:textDirection w:val="btLr"/>
            <w:vAlign w:val="center"/>
          </w:tcPr>
          <w:p w14:paraId="2DA7F52E"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Sujuva peruskielitaito</w:t>
            </w:r>
          </w:p>
        </w:tc>
        <w:tc>
          <w:tcPr>
            <w:tcW w:w="2822" w:type="dxa"/>
            <w:vMerge/>
            <w:shd w:val="clear" w:color="auto" w:fill="auto"/>
          </w:tcPr>
          <w:p w14:paraId="470E55C7"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0ECA3A01"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shd w:val="clear" w:color="auto" w:fill="auto"/>
          </w:tcPr>
          <w:p w14:paraId="18AFF029"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1DD354EE"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2FA5330D"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5187DEA4" w14:textId="77777777" w:rsidTr="107FEEB2">
        <w:trPr>
          <w:trHeight w:val="563"/>
        </w:trPr>
        <w:tc>
          <w:tcPr>
            <w:tcW w:w="817" w:type="dxa"/>
            <w:shd w:val="clear" w:color="auto" w:fill="auto"/>
          </w:tcPr>
          <w:p w14:paraId="3B625239"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lastRenderedPageBreak/>
              <w:t>B2.1</w:t>
            </w:r>
          </w:p>
        </w:tc>
        <w:tc>
          <w:tcPr>
            <w:tcW w:w="2822" w:type="dxa"/>
            <w:vMerge w:val="restart"/>
            <w:shd w:val="clear" w:color="auto" w:fill="auto"/>
          </w:tcPr>
          <w:p w14:paraId="7B2B4555"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viestimään sujuvasti myös joissakin </w:t>
            </w:r>
            <w:proofErr w:type="spellStart"/>
            <w:r w:rsidRPr="00D82155">
              <w:rPr>
                <w:rFonts w:eastAsia="Calibri"/>
                <w:sz w:val="22"/>
                <w:szCs w:val="22"/>
                <w:lang w:eastAsia="en-US"/>
              </w:rPr>
              <w:t>itselleen</w:t>
            </w:r>
            <w:proofErr w:type="spellEnd"/>
            <w:r w:rsidRPr="00D82155">
              <w:rPr>
                <w:rFonts w:eastAsia="Calibri"/>
                <w:sz w:val="22"/>
                <w:szCs w:val="22"/>
                <w:lang w:eastAsia="en-US"/>
              </w:rPr>
              <w:t xml:space="preserve"> uusissa viestintätilanteissa, joissa käytetään joskus käsitteellistä, mutta kuitenkin selkeää kieltä. </w:t>
            </w:r>
          </w:p>
          <w:p w14:paraId="1DBEF79F"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3259CF1F"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tuomaan oman kantansa esille ja toisinaan käyttämään vakiofraaseja, kuten ”Tuo on vaikea kysymys” voittaakseen </w:t>
            </w:r>
            <w:proofErr w:type="spellStart"/>
            <w:r w:rsidRPr="00D82155">
              <w:rPr>
                <w:rFonts w:eastAsia="Calibri"/>
                <w:sz w:val="22"/>
                <w:szCs w:val="22"/>
                <w:lang w:eastAsia="en-US"/>
              </w:rPr>
              <w:t>itselleen</w:t>
            </w:r>
            <w:proofErr w:type="spellEnd"/>
            <w:r w:rsidRPr="00D82155">
              <w:rPr>
                <w:rFonts w:eastAsia="Calibri"/>
                <w:sz w:val="22"/>
                <w:szCs w:val="22"/>
                <w:lang w:eastAsia="en-US"/>
              </w:rPr>
              <w:t xml:space="preserve"> aikaa. Opiskelija pystyy neuvottelemaan myös mutkikkaiden asioiden ja käsitteiden merkityksestä. Opiskelija pystyy tarkkailemaan omaa ymmärtämistään ja viestintäänsä sekä korjaamaan kieltään. </w:t>
            </w:r>
          </w:p>
          <w:p w14:paraId="003FC937"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1F76DB52"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pyrkii ilmaisemaan ajatuksiaan asianmukaisesti ja viestintäkumppania kunnioittaen ottaen huomioon erilaisten tilanteiden asettamat vaatimukset. </w:t>
            </w:r>
          </w:p>
          <w:p w14:paraId="2BC4C1B3"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19ACFB76"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81" w:type="dxa"/>
            <w:vMerge w:val="restart"/>
            <w:shd w:val="clear" w:color="auto" w:fill="auto"/>
          </w:tcPr>
          <w:p w14:paraId="577AD8B1"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14:paraId="1485109D" w14:textId="77777777" w:rsidR="004F2221" w:rsidRPr="00D82155" w:rsidRDefault="004F2221" w:rsidP="00812B16">
            <w:pPr>
              <w:widowControl/>
              <w:adjustRightInd/>
              <w:spacing w:line="240" w:lineRule="auto"/>
              <w:textAlignment w:val="auto"/>
              <w:rPr>
                <w:rFonts w:eastAsia="Calibri"/>
                <w:sz w:val="22"/>
                <w:szCs w:val="22"/>
                <w:lang w:eastAsia="en-US"/>
              </w:rPr>
            </w:pPr>
          </w:p>
          <w:p w14:paraId="02B7DBDE" w14:textId="77777777" w:rsidR="004F2221" w:rsidRPr="00D82155" w:rsidRDefault="004F2221" w:rsidP="00812B16">
            <w:pPr>
              <w:widowControl/>
              <w:adjustRightInd/>
              <w:spacing w:line="240" w:lineRule="auto"/>
              <w:textAlignment w:val="auto"/>
              <w:rPr>
                <w:rFonts w:eastAsia="Calibri"/>
                <w:sz w:val="22"/>
                <w:szCs w:val="22"/>
                <w:lang w:eastAsia="en-US"/>
              </w:rPr>
            </w:pPr>
          </w:p>
          <w:p w14:paraId="03A54D83" w14:textId="77777777" w:rsidR="006137F2" w:rsidRPr="00D82155" w:rsidRDefault="006137F2" w:rsidP="00812B16">
            <w:pPr>
              <w:widowControl/>
              <w:adjustRightInd/>
              <w:spacing w:line="240" w:lineRule="auto"/>
              <w:textAlignment w:val="auto"/>
              <w:rPr>
                <w:rFonts w:eastAsia="Calibri"/>
                <w:sz w:val="22"/>
                <w:szCs w:val="22"/>
                <w:lang w:eastAsia="en-US"/>
              </w:rPr>
            </w:pPr>
          </w:p>
          <w:p w14:paraId="69D74FB8" w14:textId="77777777" w:rsidR="006137F2" w:rsidRPr="00D82155" w:rsidRDefault="006137F2" w:rsidP="00812B16">
            <w:pPr>
              <w:widowControl/>
              <w:adjustRightInd/>
              <w:spacing w:line="240" w:lineRule="auto"/>
              <w:textAlignment w:val="auto"/>
              <w:rPr>
                <w:rFonts w:eastAsia="Calibri"/>
                <w:sz w:val="22"/>
                <w:szCs w:val="22"/>
                <w:lang w:eastAsia="en-US"/>
              </w:rPr>
            </w:pPr>
          </w:p>
          <w:p w14:paraId="2A376980" w14:textId="77777777" w:rsidR="006137F2" w:rsidRPr="00D82155" w:rsidRDefault="006137F2" w:rsidP="00812B16">
            <w:pPr>
              <w:widowControl/>
              <w:adjustRightInd/>
              <w:spacing w:line="240" w:lineRule="auto"/>
              <w:textAlignment w:val="auto"/>
              <w:rPr>
                <w:rFonts w:eastAsia="Calibri"/>
                <w:sz w:val="22"/>
                <w:szCs w:val="22"/>
                <w:lang w:eastAsia="en-US"/>
              </w:rPr>
            </w:pPr>
          </w:p>
          <w:p w14:paraId="56E780E2" w14:textId="77777777" w:rsidR="006137F2" w:rsidRPr="00D82155" w:rsidRDefault="006137F2" w:rsidP="00812B16">
            <w:pPr>
              <w:widowControl/>
              <w:adjustRightInd/>
              <w:spacing w:line="240" w:lineRule="auto"/>
              <w:textAlignment w:val="auto"/>
              <w:rPr>
                <w:rFonts w:eastAsia="Calibri"/>
                <w:sz w:val="22"/>
                <w:szCs w:val="22"/>
                <w:lang w:eastAsia="en-US"/>
              </w:rPr>
            </w:pPr>
          </w:p>
          <w:p w14:paraId="37CC3CF0" w14:textId="77777777" w:rsidR="006137F2" w:rsidRPr="00D82155" w:rsidRDefault="006137F2" w:rsidP="00812B16">
            <w:pPr>
              <w:widowControl/>
              <w:adjustRightInd/>
              <w:spacing w:line="240" w:lineRule="auto"/>
              <w:textAlignment w:val="auto"/>
              <w:rPr>
                <w:rFonts w:eastAsia="Calibri"/>
                <w:sz w:val="22"/>
                <w:szCs w:val="22"/>
                <w:lang w:eastAsia="en-US"/>
              </w:rPr>
            </w:pPr>
          </w:p>
          <w:p w14:paraId="38BE574C" w14:textId="77777777" w:rsidR="00812B16" w:rsidRPr="00D82155" w:rsidRDefault="00812B16" w:rsidP="00812B16">
            <w:pPr>
              <w:widowControl/>
              <w:adjustRightInd/>
              <w:spacing w:line="240" w:lineRule="auto"/>
              <w:textAlignment w:val="auto"/>
              <w:rPr>
                <w:rFonts w:eastAsia="Calibri"/>
                <w:sz w:val="22"/>
                <w:szCs w:val="22"/>
                <w:lang w:eastAsia="en-US"/>
              </w:rPr>
            </w:pPr>
          </w:p>
          <w:p w14:paraId="4AD7685D"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2D5C5000" w14:textId="77777777" w:rsidTr="107FEEB2">
        <w:trPr>
          <w:cantSplit/>
          <w:trHeight w:val="2411"/>
        </w:trPr>
        <w:tc>
          <w:tcPr>
            <w:tcW w:w="817" w:type="dxa"/>
            <w:shd w:val="clear" w:color="auto" w:fill="auto"/>
            <w:textDirection w:val="btLr"/>
            <w:vAlign w:val="center"/>
          </w:tcPr>
          <w:p w14:paraId="43D22641"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Itsenäisen kielitaidon perustaso</w:t>
            </w:r>
          </w:p>
        </w:tc>
        <w:tc>
          <w:tcPr>
            <w:tcW w:w="2822" w:type="dxa"/>
            <w:vMerge/>
            <w:shd w:val="clear" w:color="auto" w:fill="auto"/>
          </w:tcPr>
          <w:p w14:paraId="5F75D3CF"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751ABF19"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shd w:val="clear" w:color="auto" w:fill="auto"/>
          </w:tcPr>
          <w:p w14:paraId="24C61B6B"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19E98CDC"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1F846F6F"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26A6D837" w14:textId="77777777" w:rsidTr="107FEEB2">
        <w:trPr>
          <w:trHeight w:val="557"/>
        </w:trPr>
        <w:tc>
          <w:tcPr>
            <w:tcW w:w="817" w:type="dxa"/>
            <w:shd w:val="clear" w:color="auto" w:fill="auto"/>
          </w:tcPr>
          <w:p w14:paraId="37AF8E39"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lastRenderedPageBreak/>
              <w:t>B2.2</w:t>
            </w:r>
          </w:p>
        </w:tc>
        <w:tc>
          <w:tcPr>
            <w:tcW w:w="2822" w:type="dxa"/>
            <w:vMerge w:val="restart"/>
            <w:shd w:val="clear" w:color="auto" w:fill="auto"/>
          </w:tcPr>
          <w:p w14:paraId="5451A355"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käyttämään kieltä monenlaisissa myös </w:t>
            </w:r>
            <w:proofErr w:type="spellStart"/>
            <w:r w:rsidRPr="00D82155">
              <w:rPr>
                <w:rFonts w:eastAsia="Calibri"/>
                <w:sz w:val="22"/>
                <w:szCs w:val="22"/>
                <w:lang w:eastAsia="en-US"/>
              </w:rPr>
              <w:t>itselleen</w:t>
            </w:r>
            <w:proofErr w:type="spellEnd"/>
            <w:r w:rsidRPr="00D82155">
              <w:rPr>
                <w:rFonts w:eastAsia="Calibri"/>
                <w:sz w:val="22"/>
                <w:szCs w:val="22"/>
                <w:lang w:eastAsia="en-US"/>
              </w:rPr>
              <w:t xml:space="preserve"> uusissa viestintätilanteissa, joissa tarvitaan monipuolista kieltä.</w:t>
            </w:r>
          </w:p>
          <w:p w14:paraId="6ECCDA88"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08750EEB"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14:paraId="20653F4D"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7DF1000E"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14:paraId="70D57D30"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3E791D64"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81" w:type="dxa"/>
            <w:vMerge w:val="restart"/>
            <w:shd w:val="clear" w:color="auto" w:fill="auto"/>
          </w:tcPr>
          <w:p w14:paraId="561F905A"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14:paraId="4C30AB70" w14:textId="77777777" w:rsidR="004F2221" w:rsidRPr="00D82155" w:rsidRDefault="004F2221" w:rsidP="00812B16">
            <w:pPr>
              <w:widowControl/>
              <w:adjustRightInd/>
              <w:spacing w:line="240" w:lineRule="auto"/>
              <w:textAlignment w:val="auto"/>
              <w:rPr>
                <w:rFonts w:eastAsia="Calibri"/>
                <w:sz w:val="22"/>
                <w:szCs w:val="22"/>
                <w:lang w:eastAsia="en-US"/>
              </w:rPr>
            </w:pPr>
          </w:p>
          <w:p w14:paraId="64539EB0" w14:textId="77777777" w:rsidR="004F2221" w:rsidRPr="00D82155" w:rsidRDefault="004F2221" w:rsidP="00812B16">
            <w:pPr>
              <w:widowControl/>
              <w:adjustRightInd/>
              <w:spacing w:line="240" w:lineRule="auto"/>
              <w:textAlignment w:val="auto"/>
              <w:rPr>
                <w:rFonts w:eastAsia="Calibri"/>
                <w:sz w:val="22"/>
                <w:szCs w:val="22"/>
                <w:lang w:eastAsia="en-US"/>
              </w:rPr>
            </w:pPr>
          </w:p>
          <w:p w14:paraId="259B5823" w14:textId="77777777" w:rsidR="004F2221" w:rsidRPr="00D82155" w:rsidRDefault="004F2221" w:rsidP="00812B16">
            <w:pPr>
              <w:widowControl/>
              <w:adjustRightInd/>
              <w:spacing w:line="240" w:lineRule="auto"/>
              <w:textAlignment w:val="auto"/>
              <w:rPr>
                <w:rFonts w:eastAsia="Calibri"/>
                <w:sz w:val="22"/>
                <w:szCs w:val="22"/>
                <w:lang w:eastAsia="en-US"/>
              </w:rPr>
            </w:pPr>
          </w:p>
          <w:p w14:paraId="322DE428" w14:textId="77777777" w:rsidR="004F2221" w:rsidRPr="00D82155" w:rsidRDefault="004F2221" w:rsidP="00812B16">
            <w:pPr>
              <w:widowControl/>
              <w:adjustRightInd/>
              <w:spacing w:line="240" w:lineRule="auto"/>
              <w:textAlignment w:val="auto"/>
              <w:rPr>
                <w:rFonts w:eastAsia="Calibri"/>
                <w:sz w:val="22"/>
                <w:szCs w:val="22"/>
                <w:lang w:eastAsia="en-US"/>
              </w:rPr>
            </w:pPr>
          </w:p>
          <w:p w14:paraId="649A62D0" w14:textId="77777777" w:rsidR="004F2221" w:rsidRPr="00D82155" w:rsidRDefault="004F2221" w:rsidP="00812B16">
            <w:pPr>
              <w:widowControl/>
              <w:adjustRightInd/>
              <w:spacing w:line="240" w:lineRule="auto"/>
              <w:textAlignment w:val="auto"/>
              <w:rPr>
                <w:rFonts w:eastAsia="Calibri"/>
                <w:sz w:val="22"/>
                <w:szCs w:val="22"/>
                <w:lang w:eastAsia="en-US"/>
              </w:rPr>
            </w:pPr>
          </w:p>
          <w:p w14:paraId="69E766E2" w14:textId="77777777" w:rsidR="004F2221" w:rsidRPr="00D82155" w:rsidRDefault="004F2221" w:rsidP="00812B16">
            <w:pPr>
              <w:widowControl/>
              <w:adjustRightInd/>
              <w:spacing w:line="240" w:lineRule="auto"/>
              <w:textAlignment w:val="auto"/>
              <w:rPr>
                <w:rFonts w:eastAsia="Calibri"/>
                <w:sz w:val="22"/>
                <w:szCs w:val="22"/>
                <w:lang w:eastAsia="en-US"/>
              </w:rPr>
            </w:pPr>
          </w:p>
          <w:p w14:paraId="2F6EAA7E" w14:textId="77777777" w:rsidR="004F2221" w:rsidRPr="00D82155" w:rsidRDefault="004F2221" w:rsidP="00812B16">
            <w:pPr>
              <w:widowControl/>
              <w:adjustRightInd/>
              <w:spacing w:line="240" w:lineRule="auto"/>
              <w:textAlignment w:val="auto"/>
              <w:rPr>
                <w:rFonts w:eastAsia="Calibri"/>
                <w:sz w:val="22"/>
                <w:szCs w:val="22"/>
                <w:lang w:eastAsia="en-US"/>
              </w:rPr>
            </w:pPr>
          </w:p>
          <w:p w14:paraId="143D045B" w14:textId="77777777" w:rsidR="004F2221" w:rsidRPr="00D82155" w:rsidRDefault="004F2221" w:rsidP="00812B16">
            <w:pPr>
              <w:widowControl/>
              <w:adjustRightInd/>
              <w:spacing w:line="240" w:lineRule="auto"/>
              <w:textAlignment w:val="auto"/>
              <w:rPr>
                <w:rFonts w:eastAsia="Calibri"/>
                <w:sz w:val="22"/>
                <w:szCs w:val="22"/>
                <w:lang w:eastAsia="en-US"/>
              </w:rPr>
            </w:pPr>
          </w:p>
          <w:p w14:paraId="61C61BBD" w14:textId="77777777" w:rsidR="004F2221" w:rsidRPr="00D82155" w:rsidRDefault="004F2221" w:rsidP="00812B16">
            <w:pPr>
              <w:widowControl/>
              <w:adjustRightInd/>
              <w:spacing w:line="240" w:lineRule="auto"/>
              <w:textAlignment w:val="auto"/>
              <w:rPr>
                <w:rFonts w:eastAsia="Calibri"/>
                <w:sz w:val="22"/>
                <w:szCs w:val="22"/>
                <w:lang w:eastAsia="en-US"/>
              </w:rPr>
            </w:pPr>
          </w:p>
          <w:p w14:paraId="2BD15B83" w14:textId="77777777" w:rsidR="004F2221" w:rsidRPr="00D82155" w:rsidRDefault="004F2221" w:rsidP="00812B16">
            <w:pPr>
              <w:widowControl/>
              <w:adjustRightInd/>
              <w:spacing w:line="240" w:lineRule="auto"/>
              <w:textAlignment w:val="auto"/>
              <w:rPr>
                <w:rFonts w:eastAsia="Calibri"/>
                <w:sz w:val="22"/>
                <w:szCs w:val="22"/>
                <w:lang w:eastAsia="en-US"/>
              </w:rPr>
            </w:pPr>
          </w:p>
          <w:p w14:paraId="31F55F1D" w14:textId="77777777" w:rsidR="004F2221" w:rsidRPr="00D82155" w:rsidRDefault="004F2221" w:rsidP="00812B16">
            <w:pPr>
              <w:widowControl/>
              <w:adjustRightInd/>
              <w:spacing w:line="240" w:lineRule="auto"/>
              <w:textAlignment w:val="auto"/>
              <w:rPr>
                <w:rFonts w:eastAsia="Calibri"/>
                <w:sz w:val="22"/>
                <w:szCs w:val="22"/>
                <w:lang w:eastAsia="en-US"/>
              </w:rPr>
            </w:pPr>
          </w:p>
          <w:p w14:paraId="1E3513E7" w14:textId="77777777" w:rsidR="004F2221" w:rsidRPr="00D82155" w:rsidRDefault="004F2221" w:rsidP="00812B16">
            <w:pPr>
              <w:widowControl/>
              <w:adjustRightInd/>
              <w:spacing w:line="240" w:lineRule="auto"/>
              <w:textAlignment w:val="auto"/>
              <w:rPr>
                <w:rFonts w:eastAsia="Calibri"/>
                <w:sz w:val="22"/>
                <w:szCs w:val="22"/>
                <w:lang w:eastAsia="en-US"/>
              </w:rPr>
            </w:pPr>
          </w:p>
          <w:p w14:paraId="370406DA" w14:textId="77777777" w:rsidR="004F2221" w:rsidRPr="00D82155" w:rsidRDefault="004F2221" w:rsidP="00812B16">
            <w:pPr>
              <w:widowControl/>
              <w:adjustRightInd/>
              <w:spacing w:line="240" w:lineRule="auto"/>
              <w:textAlignment w:val="auto"/>
              <w:rPr>
                <w:rFonts w:eastAsia="Calibri"/>
                <w:sz w:val="22"/>
                <w:szCs w:val="22"/>
                <w:lang w:eastAsia="en-US"/>
              </w:rPr>
            </w:pPr>
          </w:p>
          <w:p w14:paraId="3ADB664D"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56C0744B" w14:textId="77777777" w:rsidTr="107FEEB2">
        <w:trPr>
          <w:cantSplit/>
          <w:trHeight w:val="2406"/>
        </w:trPr>
        <w:tc>
          <w:tcPr>
            <w:tcW w:w="817" w:type="dxa"/>
            <w:shd w:val="clear" w:color="auto" w:fill="auto"/>
            <w:textDirection w:val="btLr"/>
            <w:vAlign w:val="center"/>
          </w:tcPr>
          <w:p w14:paraId="0F4218D7"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Toimiva itsenäinen kielitaito</w:t>
            </w:r>
          </w:p>
        </w:tc>
        <w:tc>
          <w:tcPr>
            <w:tcW w:w="2822" w:type="dxa"/>
            <w:vMerge/>
            <w:shd w:val="clear" w:color="auto" w:fill="auto"/>
          </w:tcPr>
          <w:p w14:paraId="43F2D1A3"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6B53A028"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shd w:val="clear" w:color="auto" w:fill="auto"/>
          </w:tcPr>
          <w:p w14:paraId="5A012EAC"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502F5F3D"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5C6D1F8A"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169C36CE" w14:textId="77777777" w:rsidTr="107FEEB2">
        <w:trPr>
          <w:trHeight w:val="543"/>
        </w:trPr>
        <w:tc>
          <w:tcPr>
            <w:tcW w:w="817" w:type="dxa"/>
            <w:shd w:val="clear" w:color="auto" w:fill="auto"/>
          </w:tcPr>
          <w:p w14:paraId="6141B879" w14:textId="77777777" w:rsidR="004F2221" w:rsidRPr="00D82155" w:rsidRDefault="42CF2A4D" w:rsidP="00812B16">
            <w:pPr>
              <w:widowControl/>
              <w:adjustRightInd/>
              <w:spacing w:line="240" w:lineRule="auto"/>
              <w:textAlignment w:val="auto"/>
              <w:rPr>
                <w:rFonts w:eastAsia="Calibri"/>
                <w:b/>
                <w:sz w:val="22"/>
                <w:szCs w:val="22"/>
                <w:lang w:eastAsia="en-US"/>
              </w:rPr>
            </w:pPr>
            <w:r w:rsidRPr="00D82155">
              <w:rPr>
                <w:rFonts w:eastAsia="Calibri"/>
                <w:b/>
                <w:bCs/>
                <w:sz w:val="22"/>
                <w:szCs w:val="22"/>
                <w:lang w:eastAsia="en-US"/>
              </w:rPr>
              <w:lastRenderedPageBreak/>
              <w:t>C1.1</w:t>
            </w:r>
          </w:p>
        </w:tc>
        <w:tc>
          <w:tcPr>
            <w:tcW w:w="2822" w:type="dxa"/>
            <w:vMerge w:val="restart"/>
            <w:shd w:val="clear" w:color="auto" w:fill="auto"/>
          </w:tcPr>
          <w:p w14:paraId="7E3A882F"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vuorovaikutukseen monipuolisesti, sujuvasti ja täsmällisesti kaikenlaisissa viestintätilanteissa. </w:t>
            </w:r>
          </w:p>
          <w:p w14:paraId="0BB2F6E8"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48903AFD"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14:paraId="4B2537FC"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3CF7E72A"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14:paraId="1137EC8B" w14:textId="77777777" w:rsidR="004F2221" w:rsidRPr="00D82155" w:rsidRDefault="004F2221" w:rsidP="00812B16">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37159964"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81" w:type="dxa"/>
            <w:vMerge w:val="restart"/>
            <w:shd w:val="clear" w:color="auto" w:fill="auto"/>
          </w:tcPr>
          <w:p w14:paraId="1694108E" w14:textId="77777777" w:rsidR="004F2221" w:rsidRPr="00D82155" w:rsidRDefault="107FEEB2" w:rsidP="00812B16">
            <w:pPr>
              <w:widowControl/>
              <w:adjustRightInd/>
              <w:spacing w:line="240" w:lineRule="auto"/>
              <w:textAlignment w:val="auto"/>
              <w:rPr>
                <w:rFonts w:eastAsia="Calibri"/>
                <w:sz w:val="22"/>
                <w:szCs w:val="22"/>
                <w:lang w:eastAsia="en-US"/>
              </w:rPr>
            </w:pPr>
            <w:r w:rsidRPr="00D82155">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14:paraId="11E25EAD" w14:textId="77777777" w:rsidR="004F2221" w:rsidRPr="00D82155" w:rsidRDefault="004F2221" w:rsidP="00812B16">
            <w:pPr>
              <w:widowControl/>
              <w:adjustRightInd/>
              <w:spacing w:line="240" w:lineRule="auto"/>
              <w:textAlignment w:val="auto"/>
              <w:rPr>
                <w:rFonts w:eastAsia="Calibri"/>
                <w:sz w:val="22"/>
                <w:szCs w:val="22"/>
                <w:lang w:eastAsia="en-US"/>
              </w:rPr>
            </w:pPr>
          </w:p>
        </w:tc>
      </w:tr>
      <w:tr w:rsidR="004F2221" w:rsidRPr="00D82155" w14:paraId="452C301E" w14:textId="77777777" w:rsidTr="107FEEB2">
        <w:trPr>
          <w:cantSplit/>
          <w:trHeight w:val="2548"/>
        </w:trPr>
        <w:tc>
          <w:tcPr>
            <w:tcW w:w="817" w:type="dxa"/>
            <w:shd w:val="clear" w:color="auto" w:fill="auto"/>
            <w:textDirection w:val="btLr"/>
            <w:vAlign w:val="center"/>
          </w:tcPr>
          <w:p w14:paraId="13B7BF5E" w14:textId="77777777" w:rsidR="004F2221" w:rsidRPr="00D82155" w:rsidRDefault="107FEEB2" w:rsidP="00812B16">
            <w:pPr>
              <w:widowControl/>
              <w:adjustRightInd/>
              <w:spacing w:line="240" w:lineRule="auto"/>
              <w:ind w:left="113" w:right="113"/>
              <w:textAlignment w:val="auto"/>
              <w:rPr>
                <w:rFonts w:eastAsia="Calibri"/>
                <w:b/>
                <w:sz w:val="22"/>
                <w:szCs w:val="22"/>
                <w:lang w:eastAsia="en-US"/>
              </w:rPr>
            </w:pPr>
            <w:r w:rsidRPr="00D82155">
              <w:rPr>
                <w:rFonts w:eastAsia="Calibri"/>
                <w:b/>
                <w:bCs/>
                <w:sz w:val="22"/>
                <w:szCs w:val="22"/>
                <w:lang w:eastAsia="en-US"/>
              </w:rPr>
              <w:t>Taitavan kielitaidon perustaso</w:t>
            </w:r>
          </w:p>
        </w:tc>
        <w:tc>
          <w:tcPr>
            <w:tcW w:w="2822" w:type="dxa"/>
            <w:vMerge/>
            <w:shd w:val="clear" w:color="auto" w:fill="auto"/>
          </w:tcPr>
          <w:p w14:paraId="5E06BE0F"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7293E231"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0" w:type="dxa"/>
            <w:vMerge/>
            <w:shd w:val="clear" w:color="auto" w:fill="auto"/>
          </w:tcPr>
          <w:p w14:paraId="1230E4CD"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18A98435" w14:textId="77777777" w:rsidR="004F2221" w:rsidRPr="00D82155" w:rsidRDefault="004F2221" w:rsidP="00812B16">
            <w:pPr>
              <w:widowControl/>
              <w:adjustRightInd/>
              <w:spacing w:line="240" w:lineRule="auto"/>
              <w:textAlignment w:val="auto"/>
              <w:rPr>
                <w:rFonts w:eastAsia="Calibri"/>
                <w:sz w:val="22"/>
                <w:szCs w:val="22"/>
                <w:lang w:eastAsia="en-US"/>
              </w:rPr>
            </w:pPr>
          </w:p>
        </w:tc>
        <w:tc>
          <w:tcPr>
            <w:tcW w:w="2681" w:type="dxa"/>
            <w:vMerge/>
            <w:shd w:val="clear" w:color="auto" w:fill="auto"/>
          </w:tcPr>
          <w:p w14:paraId="48C1ED2F" w14:textId="77777777" w:rsidR="004F2221" w:rsidRPr="00D82155" w:rsidRDefault="004F2221" w:rsidP="00812B16">
            <w:pPr>
              <w:widowControl/>
              <w:adjustRightInd/>
              <w:spacing w:line="240" w:lineRule="auto"/>
              <w:textAlignment w:val="auto"/>
              <w:rPr>
                <w:rFonts w:eastAsia="Calibri"/>
                <w:sz w:val="22"/>
                <w:szCs w:val="22"/>
                <w:lang w:eastAsia="en-US"/>
              </w:rPr>
            </w:pPr>
          </w:p>
        </w:tc>
      </w:tr>
    </w:tbl>
    <w:p w14:paraId="59EABF5E" w14:textId="77777777" w:rsidR="004F2221" w:rsidRPr="00D82155" w:rsidRDefault="004F2221" w:rsidP="00812B16">
      <w:pPr>
        <w:widowControl/>
        <w:adjustRightInd/>
        <w:spacing w:after="200" w:line="276" w:lineRule="auto"/>
        <w:textAlignment w:val="auto"/>
        <w:rPr>
          <w:rFonts w:eastAsia="Calibri"/>
          <w:sz w:val="20"/>
          <w:szCs w:val="20"/>
          <w:lang w:eastAsia="en-US"/>
        </w:rPr>
      </w:pPr>
    </w:p>
    <w:p w14:paraId="30072951" w14:textId="77777777" w:rsidR="004F2221" w:rsidRPr="00D82155" w:rsidRDefault="004F2221" w:rsidP="00373F46">
      <w:pPr>
        <w:widowControl/>
        <w:adjustRightInd/>
        <w:spacing w:line="240" w:lineRule="auto"/>
        <w:jc w:val="both"/>
        <w:textAlignment w:val="auto"/>
        <w:rPr>
          <w:sz w:val="22"/>
          <w:szCs w:val="22"/>
        </w:rPr>
      </w:pPr>
    </w:p>
    <w:p w14:paraId="60DDBABE" w14:textId="77777777" w:rsidR="004F2221" w:rsidRPr="00D82155" w:rsidRDefault="004F2221" w:rsidP="00373F46">
      <w:pPr>
        <w:widowControl/>
        <w:adjustRightInd/>
        <w:spacing w:line="240" w:lineRule="auto"/>
        <w:jc w:val="both"/>
        <w:textAlignment w:val="auto"/>
        <w:rPr>
          <w:sz w:val="22"/>
          <w:szCs w:val="22"/>
        </w:rPr>
      </w:pPr>
    </w:p>
    <w:p w14:paraId="42FFFFAD" w14:textId="77777777" w:rsidR="004B182B" w:rsidRPr="00D82155" w:rsidRDefault="004B182B" w:rsidP="00373F46">
      <w:pPr>
        <w:widowControl/>
        <w:adjustRightInd/>
        <w:spacing w:line="240" w:lineRule="auto"/>
        <w:contextualSpacing/>
        <w:jc w:val="both"/>
        <w:textAlignment w:val="auto"/>
        <w:rPr>
          <w:color w:val="000000"/>
        </w:rPr>
      </w:pPr>
    </w:p>
    <w:bookmarkEnd w:id="1"/>
    <w:p w14:paraId="6E183158" w14:textId="77777777" w:rsidR="00DE6F6E" w:rsidRPr="00D82155" w:rsidRDefault="00DE6F6E" w:rsidP="00373F46">
      <w:pPr>
        <w:widowControl/>
        <w:adjustRightInd/>
        <w:spacing w:line="240" w:lineRule="auto"/>
        <w:contextualSpacing/>
        <w:jc w:val="both"/>
        <w:textAlignment w:val="auto"/>
        <w:rPr>
          <w:rFonts w:eastAsia="Calibri"/>
          <w:color w:val="000000"/>
          <w:lang w:eastAsia="en-US"/>
        </w:rPr>
      </w:pPr>
    </w:p>
    <w:p w14:paraId="6D8F1051" w14:textId="77777777" w:rsidR="00DE6F6E" w:rsidRPr="00D82155" w:rsidRDefault="00DE6F6E" w:rsidP="00373F46">
      <w:pPr>
        <w:spacing w:line="240" w:lineRule="auto"/>
        <w:jc w:val="both"/>
        <w:rPr>
          <w:b/>
        </w:rPr>
      </w:pPr>
      <w:bookmarkStart w:id="296" w:name="_Toc414704680"/>
    </w:p>
    <w:p w14:paraId="0871C450" w14:textId="77777777" w:rsidR="004F2221" w:rsidRPr="00D82155" w:rsidRDefault="004F2221" w:rsidP="00373F46">
      <w:pPr>
        <w:pStyle w:val="Otsikko3"/>
        <w:jc w:val="both"/>
        <w:rPr>
          <w:rFonts w:cs="Times New Roman"/>
        </w:rPr>
        <w:sectPr w:rsidR="004F2221" w:rsidRPr="00D82155" w:rsidSect="004F2221">
          <w:headerReference w:type="default" r:id="rId24"/>
          <w:pgSz w:w="16838" w:h="11906" w:orient="landscape"/>
          <w:pgMar w:top="1151" w:right="1418" w:bottom="1151" w:left="1418" w:header="709" w:footer="567" w:gutter="0"/>
          <w:cols w:space="708"/>
          <w:docGrid w:linePitch="360"/>
        </w:sectPr>
      </w:pPr>
    </w:p>
    <w:p w14:paraId="00AB875F" w14:textId="77777777" w:rsidR="004F2221" w:rsidRPr="00D82155" w:rsidRDefault="004F2221" w:rsidP="00373F46">
      <w:pPr>
        <w:jc w:val="both"/>
      </w:pPr>
      <w:r w:rsidRPr="00D82155">
        <w:lastRenderedPageBreak/>
        <w:tab/>
      </w:r>
      <w:r w:rsidRPr="00D82155">
        <w:tab/>
      </w:r>
      <w:r w:rsidRPr="00D82155">
        <w:tab/>
      </w:r>
      <w:r w:rsidRPr="00D82155">
        <w:tab/>
      </w:r>
      <w:r w:rsidRPr="00D82155">
        <w:tab/>
      </w:r>
      <w:r w:rsidRPr="00D82155">
        <w:tab/>
        <w:t>LIITE 2</w:t>
      </w:r>
    </w:p>
    <w:p w14:paraId="19763D08" w14:textId="77777777" w:rsidR="004F2221" w:rsidRPr="00D82155" w:rsidRDefault="004F2221" w:rsidP="00373F46">
      <w:pPr>
        <w:jc w:val="both"/>
      </w:pPr>
    </w:p>
    <w:p w14:paraId="180C663D" w14:textId="77777777" w:rsidR="00DE6F6E" w:rsidRPr="00D82155" w:rsidRDefault="00DE6F6E" w:rsidP="00373F46">
      <w:pPr>
        <w:pStyle w:val="Otsikko3"/>
        <w:jc w:val="both"/>
        <w:rPr>
          <w:rFonts w:cs="Times New Roman"/>
        </w:rPr>
      </w:pPr>
      <w:bookmarkStart w:id="297" w:name="_Toc423098270"/>
      <w:bookmarkStart w:id="298" w:name="_Toc423098364"/>
      <w:bookmarkStart w:id="299" w:name="_Toc423590004"/>
      <w:bookmarkStart w:id="300" w:name="_Toc450655417"/>
      <w:proofErr w:type="gramStart"/>
      <w:r w:rsidRPr="00D82155">
        <w:rPr>
          <w:rFonts w:cs="Times New Roman"/>
        </w:rPr>
        <w:t>VALTIONEUVOSTON ASETUS LUKIOLAISSA TARKOITETUN KOULUTUKSEN YLEISISTÄ VALTAKUNNALLISISTA TAVOITTEISTA JA TUNTIJAOSTA (942/2014)</w:t>
      </w:r>
      <w:bookmarkEnd w:id="296"/>
      <w:bookmarkEnd w:id="297"/>
      <w:bookmarkEnd w:id="298"/>
      <w:bookmarkEnd w:id="299"/>
      <w:bookmarkEnd w:id="300"/>
      <w:proofErr w:type="gramEnd"/>
    </w:p>
    <w:p w14:paraId="7932F613" w14:textId="77777777" w:rsidR="00DE6F6E" w:rsidRPr="00D82155" w:rsidRDefault="00DE6F6E" w:rsidP="00373F46">
      <w:pPr>
        <w:spacing w:line="240" w:lineRule="auto"/>
        <w:jc w:val="both"/>
      </w:pPr>
    </w:p>
    <w:p w14:paraId="5C726DA9" w14:textId="77777777" w:rsidR="00DE6F6E" w:rsidRPr="00D82155" w:rsidRDefault="00DE6F6E" w:rsidP="00373F46">
      <w:pPr>
        <w:spacing w:line="240" w:lineRule="auto"/>
        <w:jc w:val="both"/>
      </w:pPr>
    </w:p>
    <w:p w14:paraId="129D5FE6" w14:textId="77777777" w:rsidR="00DE6F6E" w:rsidRPr="00D82155" w:rsidRDefault="00DE6F6E" w:rsidP="00373F46">
      <w:pPr>
        <w:spacing w:line="240" w:lineRule="auto"/>
        <w:jc w:val="both"/>
        <w:rPr>
          <w:b/>
        </w:rPr>
      </w:pPr>
    </w:p>
    <w:p w14:paraId="16D44E84" w14:textId="77777777" w:rsidR="00DE6F6E" w:rsidRPr="00D82155" w:rsidRDefault="005C076D" w:rsidP="00373F46">
      <w:pPr>
        <w:spacing w:line="240" w:lineRule="auto"/>
        <w:jc w:val="both"/>
      </w:pPr>
      <w:r w:rsidRPr="00D82155">
        <w:rPr>
          <w:noProof/>
        </w:rPr>
        <w:drawing>
          <wp:inline distT="0" distB="0" distL="0" distR="0" wp14:anchorId="462AFFE2" wp14:editId="7AA74B6D">
            <wp:extent cx="6159500" cy="7058025"/>
            <wp:effectExtent l="0" t="0" r="0" b="9525"/>
            <wp:docPr id="14"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25" cstate="print">
                      <a:extLst>
                        <a:ext uri="{28A0092B-C50C-407E-A947-70E740481C1C}">
                          <a14:useLocalDpi xmlns:a14="http://schemas.microsoft.com/office/drawing/2010/main" val="0"/>
                        </a:ext>
                      </a:extLst>
                    </a:blip>
                    <a:srcRect t="19009"/>
                    <a:stretch>
                      <a:fillRect/>
                    </a:stretch>
                  </pic:blipFill>
                  <pic:spPr bwMode="auto">
                    <a:xfrm>
                      <a:off x="0" y="0"/>
                      <a:ext cx="6159500" cy="7058025"/>
                    </a:xfrm>
                    <a:prstGeom prst="rect">
                      <a:avLst/>
                    </a:prstGeom>
                    <a:noFill/>
                    <a:ln>
                      <a:noFill/>
                    </a:ln>
                  </pic:spPr>
                </pic:pic>
              </a:graphicData>
            </a:graphic>
          </wp:inline>
        </w:drawing>
      </w:r>
    </w:p>
    <w:p w14:paraId="6E49BE26" w14:textId="77777777" w:rsidR="00DE6F6E" w:rsidRPr="00D82155" w:rsidRDefault="00DE6F6E" w:rsidP="00373F46">
      <w:pPr>
        <w:spacing w:line="240" w:lineRule="auto"/>
        <w:jc w:val="both"/>
      </w:pPr>
    </w:p>
    <w:p w14:paraId="79B270CF" w14:textId="77777777" w:rsidR="00DE6F6E" w:rsidRPr="00D82155" w:rsidRDefault="005C076D" w:rsidP="00373F46">
      <w:pPr>
        <w:spacing w:line="240" w:lineRule="auto"/>
        <w:jc w:val="both"/>
      </w:pPr>
      <w:r w:rsidRPr="00D82155">
        <w:rPr>
          <w:noProof/>
        </w:rPr>
        <w:lastRenderedPageBreak/>
        <w:drawing>
          <wp:inline distT="0" distB="0" distL="0" distR="0" wp14:anchorId="7F059BFD" wp14:editId="1CFB949B">
            <wp:extent cx="6159499" cy="8715375"/>
            <wp:effectExtent l="0" t="0" r="0" b="9525"/>
            <wp:docPr id="13183958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9499" cy="8715375"/>
                    </a:xfrm>
                    <a:prstGeom prst="rect">
                      <a:avLst/>
                    </a:prstGeom>
                  </pic:spPr>
                </pic:pic>
              </a:graphicData>
            </a:graphic>
          </wp:inline>
        </w:drawing>
      </w:r>
    </w:p>
    <w:p w14:paraId="359474A2" w14:textId="77777777" w:rsidR="00DE6F6E" w:rsidRPr="00D82155" w:rsidRDefault="005C076D" w:rsidP="00373F46">
      <w:pPr>
        <w:spacing w:line="240" w:lineRule="auto"/>
        <w:jc w:val="both"/>
      </w:pPr>
      <w:r w:rsidRPr="00D82155">
        <w:rPr>
          <w:noProof/>
        </w:rPr>
        <w:lastRenderedPageBreak/>
        <w:drawing>
          <wp:inline distT="0" distB="0" distL="0" distR="0" wp14:anchorId="106F5049" wp14:editId="4EF33525">
            <wp:extent cx="6219826" cy="8801100"/>
            <wp:effectExtent l="0" t="0" r="9525" b="0"/>
            <wp:docPr id="7172244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9826" cy="8801100"/>
                    </a:xfrm>
                    <a:prstGeom prst="rect">
                      <a:avLst/>
                    </a:prstGeom>
                  </pic:spPr>
                </pic:pic>
              </a:graphicData>
            </a:graphic>
          </wp:inline>
        </w:drawing>
      </w:r>
    </w:p>
    <w:p w14:paraId="0311E637" w14:textId="77777777" w:rsidR="00DE6F6E" w:rsidRPr="00D82155" w:rsidRDefault="00DE6F6E" w:rsidP="00373F46">
      <w:pPr>
        <w:spacing w:line="240" w:lineRule="auto"/>
        <w:jc w:val="both"/>
      </w:pPr>
      <w:r w:rsidRPr="00D82155">
        <w:br w:type="page"/>
      </w:r>
      <w:r w:rsidRPr="00D82155">
        <w:rPr>
          <w:noProof/>
        </w:rPr>
        <w:lastRenderedPageBreak/>
        <w:drawing>
          <wp:inline distT="0" distB="0" distL="0" distR="0" wp14:anchorId="38C4C294" wp14:editId="15DC5823">
            <wp:extent cx="6182359" cy="8747758"/>
            <wp:effectExtent l="0" t="0" r="8890" b="0"/>
            <wp:docPr id="8767762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2359" cy="8747758"/>
                    </a:xfrm>
                    <a:prstGeom prst="rect">
                      <a:avLst/>
                    </a:prstGeom>
                  </pic:spPr>
                </pic:pic>
              </a:graphicData>
            </a:graphic>
          </wp:inline>
        </w:drawing>
      </w:r>
    </w:p>
    <w:p w14:paraId="2760CFF3" w14:textId="77777777" w:rsidR="00DE6F6E" w:rsidRPr="00D82155" w:rsidRDefault="00DE6F6E" w:rsidP="00373F46">
      <w:pPr>
        <w:spacing w:line="240" w:lineRule="auto"/>
        <w:jc w:val="both"/>
      </w:pPr>
      <w:r w:rsidRPr="00D82155">
        <w:br w:type="page"/>
      </w:r>
      <w:r w:rsidRPr="00D82155">
        <w:rPr>
          <w:noProof/>
        </w:rPr>
        <w:lastRenderedPageBreak/>
        <w:drawing>
          <wp:inline distT="0" distB="0" distL="0" distR="0" wp14:anchorId="3D95495E" wp14:editId="0AB2CDD9">
            <wp:extent cx="6189980" cy="8758553"/>
            <wp:effectExtent l="0" t="0" r="1270" b="4445"/>
            <wp:docPr id="10485782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9980" cy="8758553"/>
                    </a:xfrm>
                    <a:prstGeom prst="rect">
                      <a:avLst/>
                    </a:prstGeom>
                  </pic:spPr>
                </pic:pic>
              </a:graphicData>
            </a:graphic>
          </wp:inline>
        </w:drawing>
      </w:r>
    </w:p>
    <w:p w14:paraId="267AED40" w14:textId="77777777" w:rsidR="00DE6F6E" w:rsidRPr="00D82155" w:rsidRDefault="00DE6F6E" w:rsidP="00373F46">
      <w:pPr>
        <w:spacing w:line="240" w:lineRule="auto"/>
        <w:jc w:val="both"/>
      </w:pPr>
      <w:r w:rsidRPr="00D82155">
        <w:br w:type="page"/>
      </w:r>
      <w:r w:rsidRPr="00D82155">
        <w:rPr>
          <w:noProof/>
        </w:rPr>
        <w:lastRenderedPageBreak/>
        <w:drawing>
          <wp:inline distT="0" distB="0" distL="0" distR="0" wp14:anchorId="7D5CCAE3" wp14:editId="03939161">
            <wp:extent cx="6174742" cy="8736964"/>
            <wp:effectExtent l="0" t="0" r="0" b="6985"/>
            <wp:docPr id="5072513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74742" cy="8736964"/>
                    </a:xfrm>
                    <a:prstGeom prst="rect">
                      <a:avLst/>
                    </a:prstGeom>
                  </pic:spPr>
                </pic:pic>
              </a:graphicData>
            </a:graphic>
          </wp:inline>
        </w:drawing>
      </w:r>
    </w:p>
    <w:p w14:paraId="1C0A27D3" w14:textId="77777777" w:rsidR="00DE6F6E" w:rsidRPr="00D82155" w:rsidRDefault="00DE6F6E" w:rsidP="00373F46">
      <w:pPr>
        <w:spacing w:line="240" w:lineRule="auto"/>
        <w:jc w:val="both"/>
        <w:sectPr w:rsidR="00DE6F6E" w:rsidRPr="00D82155" w:rsidSect="004F2221">
          <w:headerReference w:type="default" r:id="rId31"/>
          <w:pgSz w:w="11906" w:h="16838"/>
          <w:pgMar w:top="1418" w:right="1151" w:bottom="1418" w:left="1151" w:header="709" w:footer="567" w:gutter="0"/>
          <w:cols w:space="708"/>
          <w:docGrid w:linePitch="360"/>
        </w:sectPr>
      </w:pPr>
      <w:r w:rsidRPr="00D82155">
        <w:br w:type="page"/>
      </w:r>
      <w:r w:rsidR="005C076D" w:rsidRPr="00D82155">
        <w:rPr>
          <w:noProof/>
        </w:rPr>
        <w:lastRenderedPageBreak/>
        <w:drawing>
          <wp:inline distT="0" distB="0" distL="0" distR="0" wp14:anchorId="19AA4D10" wp14:editId="355B173C">
            <wp:extent cx="6242685" cy="6737350"/>
            <wp:effectExtent l="0" t="0" r="5715" b="6350"/>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2" cstate="print">
                      <a:extLst>
                        <a:ext uri="{28A0092B-C50C-407E-A947-70E740481C1C}">
                          <a14:useLocalDpi xmlns:a14="http://schemas.microsoft.com/office/drawing/2010/main" val="0"/>
                        </a:ext>
                      </a:extLst>
                    </a:blip>
                    <a:srcRect r="-717" b="23172"/>
                    <a:stretch>
                      <a:fillRect/>
                    </a:stretch>
                  </pic:blipFill>
                  <pic:spPr bwMode="auto">
                    <a:xfrm>
                      <a:off x="0" y="0"/>
                      <a:ext cx="6242685" cy="6737350"/>
                    </a:xfrm>
                    <a:prstGeom prst="rect">
                      <a:avLst/>
                    </a:prstGeom>
                    <a:noFill/>
                    <a:ln>
                      <a:noFill/>
                    </a:ln>
                  </pic:spPr>
                </pic:pic>
              </a:graphicData>
            </a:graphic>
          </wp:inline>
        </w:drawing>
      </w:r>
    </w:p>
    <w:p w14:paraId="1EC22EE6" w14:textId="77777777" w:rsidR="000F6C4B" w:rsidRPr="00D82155" w:rsidRDefault="000F6C4B" w:rsidP="00373F46">
      <w:pPr>
        <w:widowControl/>
        <w:adjustRightInd/>
        <w:spacing w:line="240" w:lineRule="auto"/>
        <w:jc w:val="both"/>
        <w:textAlignment w:val="auto"/>
      </w:pPr>
      <w:bookmarkStart w:id="301" w:name="_Toc415582341"/>
    </w:p>
    <w:p w14:paraId="7276C353" w14:textId="77777777" w:rsidR="000F6C4B" w:rsidRPr="00D82155" w:rsidRDefault="000F6C4B" w:rsidP="00373F46">
      <w:pPr>
        <w:widowControl/>
        <w:adjustRightInd/>
        <w:spacing w:line="240" w:lineRule="auto"/>
        <w:jc w:val="both"/>
        <w:textAlignment w:val="auto"/>
      </w:pPr>
    </w:p>
    <w:p w14:paraId="030517D0" w14:textId="77777777" w:rsidR="000F6C4B" w:rsidRPr="00D82155" w:rsidRDefault="107FEEB2" w:rsidP="00373F46">
      <w:pPr>
        <w:widowControl/>
        <w:adjustRightInd/>
        <w:spacing w:line="240" w:lineRule="auto"/>
        <w:jc w:val="both"/>
        <w:textAlignment w:val="auto"/>
      </w:pPr>
      <w:r w:rsidRPr="00D82155">
        <w:t>Lukiokoulutuksen järjestäjät</w:t>
      </w:r>
    </w:p>
    <w:p w14:paraId="2AB08259" w14:textId="77777777" w:rsidR="000F6C4B" w:rsidRPr="00D82155" w:rsidRDefault="000F6C4B" w:rsidP="00373F46">
      <w:pPr>
        <w:widowControl/>
        <w:adjustRightInd/>
        <w:spacing w:line="240" w:lineRule="auto"/>
        <w:jc w:val="both"/>
        <w:textAlignment w:val="auto"/>
      </w:pPr>
    </w:p>
    <w:p w14:paraId="153D4AF5" w14:textId="77777777" w:rsidR="000F6C4B" w:rsidRPr="00D82155" w:rsidRDefault="008E34D1" w:rsidP="00373F46">
      <w:pPr>
        <w:widowControl/>
        <w:adjustRightInd/>
        <w:spacing w:line="240" w:lineRule="auto"/>
        <w:jc w:val="both"/>
        <w:textAlignment w:val="auto"/>
      </w:pPr>
      <w:r w:rsidRPr="00D82155">
        <w:tab/>
      </w:r>
      <w:r w:rsidRPr="00D82155">
        <w:tab/>
      </w:r>
      <w:r w:rsidRPr="00D82155">
        <w:tab/>
      </w:r>
      <w:r w:rsidRPr="00D82155">
        <w:tab/>
      </w:r>
      <w:r w:rsidRPr="00D82155">
        <w:tab/>
      </w:r>
      <w:r w:rsidRPr="00D82155">
        <w:tab/>
      </w:r>
    </w:p>
    <w:p w14:paraId="20130070" w14:textId="77777777" w:rsidR="000F6C4B" w:rsidRPr="00D82155" w:rsidRDefault="000F6C4B" w:rsidP="00373F46">
      <w:pPr>
        <w:widowControl/>
        <w:adjustRightInd/>
        <w:spacing w:line="240" w:lineRule="auto"/>
        <w:jc w:val="both"/>
        <w:textAlignment w:val="auto"/>
      </w:pPr>
    </w:p>
    <w:p w14:paraId="5908E3C8" w14:textId="77777777" w:rsidR="000F6C4B" w:rsidRPr="00D82155" w:rsidRDefault="000F6C4B" w:rsidP="00373F46">
      <w:pPr>
        <w:widowControl/>
        <w:adjustRightInd/>
        <w:spacing w:line="240" w:lineRule="auto"/>
        <w:jc w:val="both"/>
        <w:textAlignment w:val="auto"/>
      </w:pPr>
    </w:p>
    <w:p w14:paraId="234C477C" w14:textId="77777777" w:rsidR="000F6C4B" w:rsidRPr="00D82155" w:rsidRDefault="000F6C4B" w:rsidP="00373F46">
      <w:pPr>
        <w:widowControl/>
        <w:adjustRightInd/>
        <w:spacing w:line="240" w:lineRule="auto"/>
        <w:jc w:val="both"/>
        <w:textAlignment w:val="auto"/>
        <w:rPr>
          <w:rFonts w:eastAsia="Calibri"/>
          <w:lang w:eastAsia="en-US"/>
        </w:rPr>
      </w:pPr>
    </w:p>
    <w:p w14:paraId="5CD4A83D" w14:textId="77777777" w:rsidR="000F6C4B" w:rsidRPr="00D82155" w:rsidRDefault="000F6C4B" w:rsidP="00373F46">
      <w:pPr>
        <w:widowControl/>
        <w:adjustRightInd/>
        <w:spacing w:line="240" w:lineRule="auto"/>
        <w:ind w:firstLine="1304"/>
        <w:jc w:val="both"/>
        <w:textAlignment w:val="auto"/>
        <w:rPr>
          <w:rFonts w:eastAsia="Calibri"/>
          <w:lang w:eastAsia="en-US"/>
        </w:rPr>
      </w:pPr>
    </w:p>
    <w:p w14:paraId="642C9219" w14:textId="77777777" w:rsidR="000F6C4B" w:rsidRPr="00D82155" w:rsidRDefault="000F6C4B" w:rsidP="002D731B">
      <w:pPr>
        <w:pStyle w:val="Otsikko3"/>
        <w:rPr>
          <w:rFonts w:eastAsia="Calibri" w:cs="Times New Roman"/>
          <w:lang w:eastAsia="en-US"/>
        </w:rPr>
      </w:pPr>
      <w:bookmarkStart w:id="302" w:name="_Toc428445669"/>
      <w:bookmarkStart w:id="303" w:name="_Toc450655418"/>
      <w:r w:rsidRPr="00D82155">
        <w:rPr>
          <w:rFonts w:eastAsia="Times New Roman,Calibri" w:cs="Times New Roman"/>
          <w:lang w:eastAsia="en-US"/>
        </w:rPr>
        <w:t>LUKIOKOULUTUSTA TÄYDENTÄVÄN SAAMEN KIELEN OPETUKSEN TAVOITTEET, KESKEISET SISÄLLÖT JA OPISKELIJAN OPPIMISEN ARVIOINTI</w:t>
      </w:r>
      <w:bookmarkEnd w:id="302"/>
      <w:bookmarkEnd w:id="303"/>
    </w:p>
    <w:p w14:paraId="7D113409" w14:textId="77777777" w:rsidR="000F6C4B" w:rsidRPr="00D82155" w:rsidRDefault="000F6C4B" w:rsidP="00373F46">
      <w:pPr>
        <w:widowControl/>
        <w:adjustRightInd/>
        <w:spacing w:line="240" w:lineRule="auto"/>
        <w:jc w:val="both"/>
        <w:textAlignment w:val="auto"/>
        <w:rPr>
          <w:rFonts w:eastAsia="Calibri"/>
          <w:lang w:eastAsia="en-US"/>
        </w:rPr>
      </w:pPr>
    </w:p>
    <w:p w14:paraId="2B494D6E" w14:textId="77777777" w:rsidR="000F6C4B"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Opetushallitus antaa liitteenä olevan ohjeen lukiokoulutusta täydentävän saamen kielen opetuksen tavoitteista, keskeisistä sisällöistä ja opiskelijan oppimisen arvioinnista. Ohje koskee erillisrahoitettuna järjestettävää lukiokoulutusta täydentävää saamen kielen opetusta [Opetusministeriön asetus vieraskielisten sekä saamenkielisten ja romanikielisten oppilaiden täydentävään opetukseen perusopetuksessa ja lukiokoulutuksessa myönnettävän valtionavustuksen perusteista (1777/2009)].  </w:t>
      </w:r>
    </w:p>
    <w:p w14:paraId="2291B2F9"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00166F4E" w14:textId="77777777" w:rsidR="000F6C4B"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Opetus järjestetään tämän ohjeen mukaisesti 1.8.2016 lukien. </w:t>
      </w:r>
    </w:p>
    <w:p w14:paraId="202835EC"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7B8F64CB" w14:textId="77777777" w:rsidR="000F6C4B"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Lisätietoja ohjeesta ja siitä, mistä se on saatavissa, saa Opetushallituksen Yleissivistävä koulutus ja varhaiskasvatus sekä Ruotsinkielinen koulutus ja varhaiskasvatus -toimintayksiköistä.</w:t>
      </w:r>
    </w:p>
    <w:p w14:paraId="539C3720"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73298720"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10AB77DE"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03413298"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47E4B39E"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31AEFAF4" w14:textId="77777777" w:rsidR="000F6C4B" w:rsidRPr="00D82155" w:rsidRDefault="00FC3AFC" w:rsidP="00373F46">
      <w:pPr>
        <w:widowControl/>
        <w:adjustRightInd/>
        <w:spacing w:line="240" w:lineRule="auto"/>
        <w:ind w:left="2608"/>
        <w:jc w:val="both"/>
        <w:textAlignment w:val="auto"/>
        <w:rPr>
          <w:rFonts w:eastAsia="Calibri"/>
          <w:lang w:eastAsia="en-US"/>
        </w:rPr>
      </w:pPr>
      <w:r w:rsidRPr="00D82155">
        <w:rPr>
          <w:rFonts w:eastAsia="Calibri"/>
          <w:lang w:eastAsia="en-US"/>
        </w:rPr>
        <w:tab/>
      </w:r>
      <w:r w:rsidRPr="00D82155">
        <w:rPr>
          <w:rFonts w:eastAsia="Calibri"/>
          <w:lang w:eastAsia="en-US"/>
        </w:rPr>
        <w:tab/>
        <w:t>AULIS PITKÄLÄ</w:t>
      </w:r>
    </w:p>
    <w:p w14:paraId="24EB80ED" w14:textId="77777777" w:rsidR="000F6C4B" w:rsidRPr="00D82155" w:rsidRDefault="000F6C4B" w:rsidP="00373F46">
      <w:pPr>
        <w:widowControl/>
        <w:adjustRightInd/>
        <w:spacing w:line="240" w:lineRule="auto"/>
        <w:ind w:left="2608"/>
        <w:jc w:val="both"/>
        <w:textAlignment w:val="auto"/>
        <w:rPr>
          <w:rFonts w:eastAsia="Calibri"/>
          <w:lang w:eastAsia="en-US"/>
        </w:rPr>
      </w:pPr>
      <w:r w:rsidRPr="00D82155">
        <w:rPr>
          <w:rFonts w:eastAsia="Calibri"/>
          <w:lang w:eastAsia="en-US"/>
        </w:rPr>
        <w:t>Pääjohtaja</w:t>
      </w:r>
      <w:r w:rsidRPr="00D82155">
        <w:rPr>
          <w:rFonts w:eastAsia="Calibri"/>
          <w:lang w:eastAsia="en-US"/>
        </w:rPr>
        <w:tab/>
      </w:r>
      <w:r w:rsidRPr="00D82155">
        <w:rPr>
          <w:rFonts w:eastAsia="Calibri"/>
          <w:lang w:eastAsia="en-US"/>
        </w:rPr>
        <w:tab/>
        <w:t>Aulis Pitkälä</w:t>
      </w:r>
    </w:p>
    <w:p w14:paraId="1804F677"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5AA32BBA"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03F6B0A8"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7B0E1028"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56E271F7" w14:textId="77777777" w:rsidR="000F6C4B" w:rsidRPr="00D82155" w:rsidRDefault="000F6C4B" w:rsidP="00373F46">
      <w:pPr>
        <w:widowControl/>
        <w:adjustRightInd/>
        <w:spacing w:line="240" w:lineRule="auto"/>
        <w:ind w:left="2608"/>
        <w:jc w:val="both"/>
        <w:textAlignment w:val="auto"/>
        <w:rPr>
          <w:rFonts w:eastAsia="Calibri"/>
          <w:lang w:eastAsia="en-US"/>
        </w:rPr>
      </w:pPr>
    </w:p>
    <w:p w14:paraId="1A054E8E" w14:textId="77777777" w:rsidR="000F6C4B" w:rsidRPr="00D82155" w:rsidRDefault="00FC3AFC" w:rsidP="00373F46">
      <w:pPr>
        <w:widowControl/>
        <w:adjustRightInd/>
        <w:spacing w:line="240" w:lineRule="auto"/>
        <w:ind w:left="2608"/>
        <w:jc w:val="both"/>
        <w:textAlignment w:val="auto"/>
        <w:rPr>
          <w:rFonts w:eastAsia="Calibri"/>
          <w:lang w:eastAsia="en-US"/>
        </w:rPr>
      </w:pPr>
      <w:r w:rsidRPr="00D82155">
        <w:rPr>
          <w:rFonts w:eastAsia="Calibri"/>
          <w:lang w:eastAsia="en-US"/>
        </w:rPr>
        <w:tab/>
      </w:r>
      <w:r w:rsidRPr="00D82155">
        <w:rPr>
          <w:rFonts w:eastAsia="Calibri"/>
          <w:lang w:eastAsia="en-US"/>
        </w:rPr>
        <w:tab/>
        <w:t>JORMA KAUPPINEN</w:t>
      </w:r>
    </w:p>
    <w:p w14:paraId="2872496D" w14:textId="77777777" w:rsidR="000F6C4B" w:rsidRPr="00D82155" w:rsidRDefault="000F6C4B"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Johtaja </w:t>
      </w:r>
      <w:r w:rsidRPr="00D82155">
        <w:rPr>
          <w:rFonts w:eastAsia="Calibri"/>
          <w:lang w:eastAsia="en-US"/>
        </w:rPr>
        <w:tab/>
      </w:r>
      <w:r w:rsidRPr="00D82155">
        <w:rPr>
          <w:rFonts w:eastAsia="Calibri"/>
          <w:lang w:eastAsia="en-US"/>
        </w:rPr>
        <w:tab/>
        <w:t>Jorma Kauppinen</w:t>
      </w:r>
    </w:p>
    <w:p w14:paraId="6F81FBFA" w14:textId="77777777" w:rsidR="000F6C4B" w:rsidRPr="00D82155" w:rsidRDefault="000F6C4B" w:rsidP="00373F46">
      <w:pPr>
        <w:widowControl/>
        <w:adjustRightInd/>
        <w:spacing w:line="240" w:lineRule="auto"/>
        <w:jc w:val="both"/>
        <w:textAlignment w:val="auto"/>
        <w:rPr>
          <w:rFonts w:eastAsia="Calibri"/>
          <w:lang w:eastAsia="en-US"/>
        </w:rPr>
      </w:pPr>
    </w:p>
    <w:p w14:paraId="6AD014D9" w14:textId="77777777" w:rsidR="000F6C4B" w:rsidRPr="00D82155" w:rsidRDefault="000F6C4B" w:rsidP="00373F46">
      <w:pPr>
        <w:widowControl/>
        <w:adjustRightInd/>
        <w:spacing w:line="240" w:lineRule="auto"/>
        <w:jc w:val="both"/>
        <w:textAlignment w:val="auto"/>
        <w:rPr>
          <w:rFonts w:eastAsia="Calibri"/>
          <w:lang w:eastAsia="en-US"/>
        </w:rPr>
      </w:pPr>
    </w:p>
    <w:p w14:paraId="722E96F4" w14:textId="77777777" w:rsidR="000F6C4B" w:rsidRPr="00D82155" w:rsidRDefault="000F6C4B" w:rsidP="00373F46">
      <w:pPr>
        <w:widowControl/>
        <w:adjustRightInd/>
        <w:spacing w:line="240" w:lineRule="auto"/>
        <w:jc w:val="both"/>
        <w:textAlignment w:val="auto"/>
        <w:rPr>
          <w:rFonts w:eastAsia="Calibri"/>
          <w:lang w:eastAsia="en-US"/>
        </w:rPr>
      </w:pPr>
    </w:p>
    <w:p w14:paraId="2CB7C55C" w14:textId="77777777" w:rsidR="000F6C4B" w:rsidRPr="00D82155" w:rsidRDefault="000F6C4B" w:rsidP="00373F46">
      <w:pPr>
        <w:widowControl/>
        <w:adjustRightInd/>
        <w:spacing w:line="240" w:lineRule="auto"/>
        <w:ind w:left="2608" w:hanging="2608"/>
        <w:jc w:val="both"/>
        <w:textAlignment w:val="auto"/>
        <w:rPr>
          <w:rFonts w:eastAsia="Calibri"/>
          <w:b/>
          <w:lang w:eastAsia="en-US"/>
        </w:rPr>
      </w:pPr>
      <w:r w:rsidRPr="00D82155">
        <w:rPr>
          <w:rFonts w:eastAsia="Calibri"/>
          <w:lang w:eastAsia="en-US"/>
        </w:rPr>
        <w:t>LIITE</w:t>
      </w:r>
      <w:r w:rsidRPr="00D82155">
        <w:rPr>
          <w:rFonts w:eastAsia="Calibri"/>
          <w:lang w:eastAsia="en-US"/>
        </w:rPr>
        <w:tab/>
        <w:t>Lukiokoulutusta täydentävän saamen kielen opetuksen tavoitteet, keskeiset sisällöt ja opiskelijan oppimisen arviointi</w:t>
      </w:r>
    </w:p>
    <w:p w14:paraId="3B289078" w14:textId="77777777" w:rsidR="00D02EBA" w:rsidRPr="00D82155" w:rsidRDefault="00D02EBA" w:rsidP="00373F46">
      <w:pPr>
        <w:jc w:val="both"/>
        <w:sectPr w:rsidR="00D02EBA" w:rsidRPr="00D82155" w:rsidSect="007A72E3">
          <w:headerReference w:type="default" r:id="rId33"/>
          <w:footerReference w:type="default" r:id="rId34"/>
          <w:headerReference w:type="first" r:id="rId35"/>
          <w:footerReference w:type="first" r:id="rId36"/>
          <w:pgSz w:w="11906" w:h="16838"/>
          <w:pgMar w:top="1418" w:right="1151" w:bottom="1418" w:left="1151" w:header="708" w:footer="567" w:gutter="0"/>
          <w:cols w:space="708"/>
          <w:titlePg/>
          <w:docGrid w:linePitch="360"/>
        </w:sectPr>
      </w:pPr>
    </w:p>
    <w:p w14:paraId="3D9065FD" w14:textId="77777777" w:rsidR="000F6C4B" w:rsidRPr="00D82155" w:rsidRDefault="000F6C4B" w:rsidP="00373F46">
      <w:pPr>
        <w:jc w:val="both"/>
      </w:pPr>
    </w:p>
    <w:p w14:paraId="5DD8A2EE" w14:textId="77777777" w:rsidR="000F6C4B" w:rsidRPr="00D82155" w:rsidRDefault="000F6C4B" w:rsidP="00373F46">
      <w:pPr>
        <w:pStyle w:val="Otsikko3"/>
        <w:jc w:val="both"/>
        <w:rPr>
          <w:rFonts w:eastAsia="Calibri" w:cs="Times New Roman"/>
          <w:b w:val="0"/>
        </w:rPr>
      </w:pPr>
    </w:p>
    <w:p w14:paraId="184F7D54" w14:textId="77777777" w:rsidR="000F6C4B" w:rsidRPr="00D82155" w:rsidRDefault="000F6C4B" w:rsidP="00373F46">
      <w:pPr>
        <w:pStyle w:val="Otsikko3"/>
        <w:jc w:val="both"/>
        <w:rPr>
          <w:rFonts w:eastAsia="Calibri" w:cs="Times New Roman"/>
        </w:rPr>
      </w:pPr>
    </w:p>
    <w:p w14:paraId="58DAE663" w14:textId="77777777" w:rsidR="000F6C4B" w:rsidRPr="00D82155" w:rsidRDefault="000F6C4B" w:rsidP="00373F46">
      <w:pPr>
        <w:pStyle w:val="Otsikko3"/>
        <w:jc w:val="both"/>
        <w:rPr>
          <w:rFonts w:eastAsia="Calibri" w:cs="Times New Roman"/>
        </w:rPr>
      </w:pPr>
    </w:p>
    <w:p w14:paraId="4D7C0FE1" w14:textId="77777777" w:rsidR="000F6C4B" w:rsidRPr="00D82155" w:rsidRDefault="000F6C4B" w:rsidP="00373F46">
      <w:pPr>
        <w:pStyle w:val="Otsikko3"/>
        <w:jc w:val="both"/>
        <w:rPr>
          <w:rFonts w:eastAsia="Calibri" w:cs="Times New Roman"/>
        </w:rPr>
      </w:pPr>
    </w:p>
    <w:p w14:paraId="2F68E087" w14:textId="77777777" w:rsidR="00390317" w:rsidRPr="00D82155" w:rsidRDefault="107FEEB2" w:rsidP="00372ABE">
      <w:pPr>
        <w:rPr>
          <w:rFonts w:eastAsia="Calibri"/>
        </w:rPr>
      </w:pPr>
      <w:r w:rsidRPr="00D82155">
        <w:rPr>
          <w:rFonts w:eastAsia="Calibri"/>
        </w:rPr>
        <w:t>LUKIOKOULUTUSTA TÄYDENTÄVÄN SAAMEN KIELEN OPETUKSEN TAVOITTEET, KESKEISET SISÄLLÖT JA OPISKELIJAN OPPIMISEN ARVIOINTI</w:t>
      </w:r>
      <w:bookmarkEnd w:id="301"/>
    </w:p>
    <w:p w14:paraId="5D5F3FE2" w14:textId="77777777" w:rsidR="00390317" w:rsidRPr="00D82155" w:rsidRDefault="00390317" w:rsidP="00372ABE">
      <w:pPr>
        <w:rPr>
          <w:rFonts w:eastAsia="Calibri"/>
          <w:lang w:eastAsia="en-US"/>
        </w:rPr>
      </w:pPr>
    </w:p>
    <w:p w14:paraId="33DFD423" w14:textId="77777777" w:rsidR="00390317" w:rsidRPr="00D82155" w:rsidRDefault="107FEEB2" w:rsidP="00373F46">
      <w:pPr>
        <w:spacing w:line="240" w:lineRule="auto"/>
        <w:ind w:left="1304"/>
        <w:jc w:val="both"/>
        <w:textAlignment w:val="auto"/>
        <w:rPr>
          <w:rFonts w:eastAsia="Calibri"/>
          <w:lang w:eastAsia="en-US"/>
        </w:rPr>
      </w:pPr>
      <w:r w:rsidRPr="00D82155">
        <w:rPr>
          <w:rFonts w:eastAsia="Calibri"/>
          <w:lang w:eastAsia="en-US"/>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osallisuutta sekä oman kieli- ja kulttuuriyhteisönsä että suomalaisen kieli- ja kulttuuriyhteisön aktiivisena ja tasapainoisena jäsenenä sekä globaalina toimijana. </w:t>
      </w:r>
    </w:p>
    <w:p w14:paraId="7C21C209" w14:textId="77777777" w:rsidR="00390317" w:rsidRPr="00D82155" w:rsidRDefault="00390317" w:rsidP="00373F46">
      <w:pPr>
        <w:spacing w:line="240" w:lineRule="auto"/>
        <w:ind w:left="1304"/>
        <w:jc w:val="both"/>
        <w:textAlignment w:val="auto"/>
        <w:rPr>
          <w:rFonts w:eastAsia="Calibri"/>
          <w:lang w:eastAsia="en-US"/>
        </w:rPr>
      </w:pPr>
    </w:p>
    <w:p w14:paraId="3129203B" w14:textId="77777777" w:rsidR="00390317" w:rsidRPr="00D82155" w:rsidRDefault="107FEEB2" w:rsidP="00373F46">
      <w:pPr>
        <w:spacing w:line="240" w:lineRule="auto"/>
        <w:ind w:left="1304"/>
        <w:jc w:val="both"/>
        <w:textAlignment w:val="auto"/>
        <w:rPr>
          <w:rFonts w:eastAsia="Calibri"/>
          <w:lang w:eastAsia="en-US"/>
        </w:rPr>
      </w:pPr>
      <w:r w:rsidRPr="00D82155">
        <w:rPr>
          <w:rFonts w:eastAsia="Calibri"/>
          <w:lang w:eastAsia="en-US"/>
        </w:rPr>
        <w:t xml:space="preserve">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w:t>
      </w:r>
      <w:proofErr w:type="spellStart"/>
      <w:r w:rsidRPr="00D82155">
        <w:rPr>
          <w:rFonts w:eastAsia="Calibri"/>
          <w:lang w:eastAsia="en-US"/>
        </w:rPr>
        <w:t>viestinnällisyyttä</w:t>
      </w:r>
      <w:proofErr w:type="spellEnd"/>
      <w:r w:rsidRPr="00D82155">
        <w:rPr>
          <w:rFonts w:eastAsia="Calibri"/>
          <w:lang w:eastAsia="en-US"/>
        </w:rPr>
        <w:t>.</w:t>
      </w:r>
    </w:p>
    <w:p w14:paraId="700BACEC" w14:textId="77777777" w:rsidR="00390317" w:rsidRPr="00D82155" w:rsidRDefault="00390317" w:rsidP="00373F46">
      <w:pPr>
        <w:spacing w:line="240" w:lineRule="auto"/>
        <w:ind w:left="1304"/>
        <w:jc w:val="both"/>
        <w:textAlignment w:val="auto"/>
        <w:rPr>
          <w:rFonts w:eastAsia="Calibri"/>
          <w:lang w:eastAsia="en-US"/>
        </w:rPr>
      </w:pPr>
    </w:p>
    <w:p w14:paraId="16BDDF36" w14:textId="77777777" w:rsidR="00390317" w:rsidRPr="00D82155" w:rsidRDefault="107FEEB2" w:rsidP="00373F46">
      <w:pPr>
        <w:widowControl/>
        <w:adjustRightInd/>
        <w:spacing w:line="240" w:lineRule="auto"/>
        <w:ind w:left="1304"/>
        <w:contextualSpacing/>
        <w:jc w:val="both"/>
        <w:textAlignment w:val="auto"/>
        <w:rPr>
          <w:rFonts w:eastAsia="Calibri"/>
          <w:lang w:eastAsia="en-US"/>
        </w:rPr>
      </w:pPr>
      <w:r w:rsidRPr="00D82155">
        <w:t xml:space="preserve">Saamen kielen opetuksessa otetaan huomioon opiskelijoiden lähtökohdat ja kielitaito. </w:t>
      </w:r>
      <w:r w:rsidRPr="00D82155">
        <w:rPr>
          <w:rFonts w:eastAsia="Calibri"/>
          <w:lang w:eastAsia="en-US"/>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14:paraId="4E21883A" w14:textId="77777777" w:rsidR="00390317" w:rsidRPr="00D82155" w:rsidRDefault="00390317" w:rsidP="00373F46">
      <w:pPr>
        <w:spacing w:line="240" w:lineRule="auto"/>
        <w:ind w:left="1304"/>
        <w:jc w:val="both"/>
        <w:textAlignment w:val="auto"/>
        <w:rPr>
          <w:rFonts w:eastAsia="Calibri"/>
          <w:lang w:eastAsia="en-US"/>
        </w:rPr>
      </w:pPr>
    </w:p>
    <w:p w14:paraId="7E230C03" w14:textId="77777777" w:rsidR="00390317" w:rsidRPr="00D82155" w:rsidRDefault="107FEEB2" w:rsidP="00373F46">
      <w:pPr>
        <w:spacing w:line="240" w:lineRule="auto"/>
        <w:ind w:left="1304"/>
        <w:jc w:val="both"/>
        <w:textAlignment w:val="auto"/>
      </w:pPr>
      <w:r w:rsidRPr="00D82155">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14:paraId="0FE85F16"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16B55815" w14:textId="77777777" w:rsidR="00390317"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Opetuksen tehtävä</w:t>
      </w:r>
    </w:p>
    <w:p w14:paraId="2339BAA8"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54257434" w14:textId="77777777" w:rsidR="00390317"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kirjallisuudesta, kertomaperinteestä, kuvallisesta kult</w:t>
      </w:r>
      <w:r w:rsidRPr="00D82155">
        <w:rPr>
          <w:rFonts w:eastAsia="Calibri"/>
          <w:lang w:eastAsia="en-US"/>
        </w:rPr>
        <w:lastRenderedPageBreak/>
        <w:t>tuurista ja draamasta syvenee. Opiskelijan arvostus saamen kieltä kohtaan syvenee, ja hän motivoituu kehittämään edelleen saamen kielen taitoaan.</w:t>
      </w:r>
    </w:p>
    <w:p w14:paraId="6D1333F1" w14:textId="77777777" w:rsidR="00390317" w:rsidRPr="00D82155" w:rsidRDefault="00390317" w:rsidP="00373F46">
      <w:pPr>
        <w:widowControl/>
        <w:adjustRightInd/>
        <w:spacing w:line="240" w:lineRule="auto"/>
        <w:ind w:left="1304"/>
        <w:jc w:val="both"/>
        <w:textAlignment w:val="auto"/>
        <w:rPr>
          <w:rFonts w:eastAsia="Calibri"/>
          <w:lang w:eastAsia="en-US"/>
        </w:rPr>
      </w:pPr>
    </w:p>
    <w:p w14:paraId="6B002158" w14:textId="77777777" w:rsidR="00390317" w:rsidRPr="00D82155" w:rsidRDefault="107FEEB2" w:rsidP="00373F46">
      <w:pPr>
        <w:widowControl/>
        <w:adjustRightInd/>
        <w:spacing w:line="240" w:lineRule="auto"/>
        <w:ind w:left="1304"/>
        <w:jc w:val="both"/>
        <w:textAlignment w:val="auto"/>
        <w:rPr>
          <w:rFonts w:eastAsia="Calibri"/>
          <w:b/>
          <w:lang w:eastAsia="en-US"/>
        </w:rPr>
      </w:pPr>
      <w:r w:rsidRPr="00D82155">
        <w:rPr>
          <w:rFonts w:eastAsia="Calibri"/>
          <w:b/>
          <w:bCs/>
          <w:lang w:eastAsia="en-US"/>
        </w:rPr>
        <w:t>Opetuksen tavoitteet</w:t>
      </w:r>
    </w:p>
    <w:p w14:paraId="500D569E"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11469A4D" w14:textId="77777777" w:rsidR="00390317"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Opetuksen tavoitteena on, että opiskelija </w:t>
      </w:r>
    </w:p>
    <w:p w14:paraId="2504F047" w14:textId="77777777" w:rsidR="00390317"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 xml:space="preserve">pystyy aktiiviseen vuorovaikutukseen saamen kielellä luontevasti erilaisissa tilanteissa </w:t>
      </w:r>
    </w:p>
    <w:p w14:paraId="022671D1" w14:textId="77777777" w:rsidR="00390317"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osaa hyödyntää saamenkielisiä tekstejä ja tekstilajeja ja osaa tuottaa tilanteeseen sopivia tekstejä</w:t>
      </w:r>
    </w:p>
    <w:p w14:paraId="0946F8EE" w14:textId="77777777" w:rsidR="00390317"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laajentaa sana- ja käsitevarantoaan ja kehittää monilukutaitoaan</w:t>
      </w:r>
    </w:p>
    <w:p w14:paraId="34625ED0" w14:textId="77777777" w:rsidR="00390317"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 xml:space="preserve">laajentaa ja syventää tietoisuutta saamen kielen rakenteesta ja käytöstä </w:t>
      </w:r>
    </w:p>
    <w:p w14:paraId="74AA961E" w14:textId="77777777" w:rsidR="00390317"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 xml:space="preserve">syventää oman kulttuurin ja kirjallisuuden tuntemustaan </w:t>
      </w:r>
    </w:p>
    <w:p w14:paraId="12411F30" w14:textId="77777777" w:rsidR="00390317"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arvostaa omaa kieltään ja kulttuuriaan ja on motivoitunut kehittämään edelleen saamen kielen taitoaan.</w:t>
      </w:r>
    </w:p>
    <w:p w14:paraId="391AB679"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44EDDED5" w14:textId="77777777" w:rsidR="00390317" w:rsidRPr="00D82155" w:rsidRDefault="107FEEB2" w:rsidP="00373F46">
      <w:pPr>
        <w:widowControl/>
        <w:adjustRightInd/>
        <w:spacing w:line="240" w:lineRule="auto"/>
        <w:ind w:left="1304"/>
        <w:jc w:val="both"/>
        <w:textAlignment w:val="auto"/>
        <w:rPr>
          <w:rFonts w:eastAsia="Calibri"/>
          <w:b/>
          <w:lang w:eastAsia="en-US"/>
        </w:rPr>
      </w:pPr>
      <w:r w:rsidRPr="00D82155">
        <w:rPr>
          <w:rFonts w:eastAsia="Calibri"/>
          <w:b/>
          <w:bCs/>
          <w:lang w:eastAsia="en-US"/>
        </w:rPr>
        <w:t xml:space="preserve">Arviointi </w:t>
      </w:r>
    </w:p>
    <w:p w14:paraId="6297CFEE"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1DB6C1DD" w14:textId="77777777" w:rsidR="00390317"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sidRPr="00D82155">
        <w:t>Oppimisprosessin aikainen arviointi, henkilökohtainen tavoitteenasettelu, itsearviointi, vertaisarviointi ja palaute tukevat opiskelijaa kehittämään osaamistaan.</w:t>
      </w:r>
      <w:r w:rsidRPr="00D82155">
        <w:rPr>
          <w:rFonts w:eastAsia="Calibri"/>
          <w:lang w:eastAsia="en-US"/>
        </w:rPr>
        <w:t xml:space="preserve"> 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14:paraId="1A4EA0BD"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432F67FC" w14:textId="77777777" w:rsidR="00390317"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 xml:space="preserve">Kurssit </w:t>
      </w:r>
    </w:p>
    <w:p w14:paraId="53D85210" w14:textId="77777777" w:rsidR="00390317" w:rsidRPr="00D82155" w:rsidRDefault="00390317" w:rsidP="00373F46">
      <w:pPr>
        <w:widowControl/>
        <w:adjustRightInd/>
        <w:spacing w:line="240" w:lineRule="auto"/>
        <w:ind w:left="2608" w:hanging="1304"/>
        <w:jc w:val="both"/>
        <w:textAlignment w:val="auto"/>
        <w:rPr>
          <w:rFonts w:eastAsia="Calibri"/>
          <w:lang w:eastAsia="en-US"/>
        </w:rPr>
      </w:pPr>
    </w:p>
    <w:p w14:paraId="6A8573BB" w14:textId="77777777" w:rsidR="00390317"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1. Tekstit ja vuorovaikutus (SÄI1)</w:t>
      </w:r>
    </w:p>
    <w:p w14:paraId="750D6629" w14:textId="77777777" w:rsidR="00390317" w:rsidRPr="00D82155" w:rsidRDefault="00390317" w:rsidP="00373F46">
      <w:pPr>
        <w:widowControl/>
        <w:adjustRightInd/>
        <w:spacing w:line="240" w:lineRule="auto"/>
        <w:ind w:left="1304" w:hanging="1304"/>
        <w:jc w:val="both"/>
        <w:textAlignment w:val="auto"/>
        <w:rPr>
          <w:rFonts w:eastAsia="Calibri"/>
          <w:bCs/>
          <w:lang w:eastAsia="en-US"/>
        </w:rPr>
      </w:pPr>
    </w:p>
    <w:p w14:paraId="710BACC9" w14:textId="77777777" w:rsidR="00390317" w:rsidRPr="00D82155" w:rsidRDefault="107FEEB2" w:rsidP="00373F46">
      <w:pPr>
        <w:widowControl/>
        <w:adjustRightInd/>
        <w:spacing w:line="240" w:lineRule="auto"/>
        <w:ind w:left="1304"/>
        <w:jc w:val="both"/>
        <w:textAlignment w:val="auto"/>
        <w:rPr>
          <w:rFonts w:eastAsia="Calibri"/>
          <w:bCs/>
          <w:lang w:eastAsia="en-US"/>
        </w:rPr>
      </w:pPr>
      <w:r w:rsidRPr="00D82155">
        <w:rPr>
          <w:rFonts w:eastAsia="Calibri"/>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14:paraId="1BE3346D"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297A0B7F" w14:textId="77777777" w:rsidR="00390317" w:rsidRPr="00D82155" w:rsidRDefault="107FEEB2" w:rsidP="00373F46">
      <w:pPr>
        <w:widowControl/>
        <w:adjustRightInd/>
        <w:spacing w:line="240" w:lineRule="auto"/>
        <w:ind w:left="2608" w:hanging="1304"/>
        <w:jc w:val="both"/>
        <w:textAlignment w:val="auto"/>
        <w:rPr>
          <w:rFonts w:eastAsia="Calibri"/>
          <w:i/>
          <w:lang w:eastAsia="en-US"/>
        </w:rPr>
      </w:pPr>
      <w:r w:rsidRPr="00D82155">
        <w:rPr>
          <w:rFonts w:eastAsia="Calibri"/>
          <w:i/>
          <w:iCs/>
          <w:lang w:eastAsia="en-US"/>
        </w:rPr>
        <w:t>Tavoitteet</w:t>
      </w:r>
    </w:p>
    <w:p w14:paraId="13EB03BB"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 xml:space="preserve">Kurssin tavoitteena on, että opiskelija </w:t>
      </w:r>
    </w:p>
    <w:p w14:paraId="645030F2" w14:textId="77777777" w:rsidR="00390317" w:rsidRPr="00D82155" w:rsidRDefault="107FEEB2" w:rsidP="1B712073">
      <w:pPr>
        <w:widowControl/>
        <w:numPr>
          <w:ilvl w:val="0"/>
          <w:numId w:val="399"/>
        </w:numPr>
        <w:adjustRightInd/>
        <w:spacing w:line="240" w:lineRule="auto"/>
        <w:jc w:val="both"/>
        <w:textAlignment w:val="auto"/>
        <w:rPr>
          <w:rFonts w:eastAsia="Calibri"/>
          <w:lang w:eastAsia="en-US"/>
        </w:rPr>
      </w:pPr>
      <w:r w:rsidRPr="00D82155">
        <w:rPr>
          <w:rFonts w:eastAsia="Calibri"/>
          <w:lang w:eastAsia="en-US"/>
        </w:rPr>
        <w:t xml:space="preserve">syventää luku- ja kirjoitustaitoa sekä persoonallista kielen tuottamista </w:t>
      </w:r>
    </w:p>
    <w:p w14:paraId="08C0E9BD" w14:textId="77777777" w:rsidR="00390317" w:rsidRPr="00D82155" w:rsidRDefault="107FEEB2" w:rsidP="1B712073">
      <w:pPr>
        <w:widowControl/>
        <w:numPr>
          <w:ilvl w:val="0"/>
          <w:numId w:val="399"/>
        </w:numPr>
        <w:adjustRightInd/>
        <w:spacing w:line="240" w:lineRule="auto"/>
        <w:jc w:val="both"/>
        <w:textAlignment w:val="auto"/>
        <w:rPr>
          <w:rFonts w:eastAsia="Calibri"/>
          <w:lang w:eastAsia="en-US"/>
        </w:rPr>
      </w:pPr>
      <w:r w:rsidRPr="00D82155">
        <w:rPr>
          <w:rFonts w:eastAsia="Calibri"/>
          <w:lang w:eastAsia="en-US"/>
        </w:rPr>
        <w:t>vakiinnuttaa taitoaan tulkita, tuottaa ja arvioida erilaisia tekstejä sekä syventää taitoa kirjoittaa aineiston pohjalta</w:t>
      </w:r>
    </w:p>
    <w:p w14:paraId="1BE2428A" w14:textId="77777777" w:rsidR="00390317" w:rsidRPr="00D82155" w:rsidRDefault="107FEEB2" w:rsidP="1B712073">
      <w:pPr>
        <w:widowControl/>
        <w:numPr>
          <w:ilvl w:val="0"/>
          <w:numId w:val="399"/>
        </w:numPr>
        <w:adjustRightInd/>
        <w:spacing w:line="240" w:lineRule="auto"/>
        <w:jc w:val="both"/>
        <w:textAlignment w:val="auto"/>
        <w:rPr>
          <w:rFonts w:eastAsia="Calibri"/>
          <w:lang w:eastAsia="en-US"/>
        </w:rPr>
      </w:pPr>
      <w:r w:rsidRPr="00D82155">
        <w:rPr>
          <w:rFonts w:eastAsia="Calibri"/>
          <w:lang w:eastAsia="en-US"/>
        </w:rPr>
        <w:t>oppii yleiskielisen esitystavan sekä kirjallisesti että suullisesti sekä syventää käsitystään kirjoittamisesta ja puhumisesta vuorovaikutuksellisena, yhteisöllisenä ja yksilöllisenä prosessina</w:t>
      </w:r>
    </w:p>
    <w:p w14:paraId="467A0BEB" w14:textId="77777777" w:rsidR="00390317" w:rsidRPr="00D82155" w:rsidRDefault="107FEEB2" w:rsidP="1B712073">
      <w:pPr>
        <w:widowControl/>
        <w:numPr>
          <w:ilvl w:val="0"/>
          <w:numId w:val="399"/>
        </w:numPr>
        <w:adjustRightInd/>
        <w:spacing w:line="240" w:lineRule="auto"/>
        <w:jc w:val="both"/>
        <w:textAlignment w:val="auto"/>
        <w:rPr>
          <w:rFonts w:eastAsia="Calibri"/>
          <w:lang w:eastAsia="en-US"/>
        </w:rPr>
      </w:pPr>
      <w:r w:rsidRPr="00D82155">
        <w:rPr>
          <w:rFonts w:eastAsia="Calibri"/>
          <w:lang w:eastAsia="en-US"/>
        </w:rPr>
        <w:lastRenderedPageBreak/>
        <w:t xml:space="preserve">vahvistaa rakenteiden hallintaa sekä oppii hahmottamaan tekstejä rakenteellisina kokonaisuuksina </w:t>
      </w:r>
    </w:p>
    <w:p w14:paraId="5F999CE4" w14:textId="77777777" w:rsidR="00390317" w:rsidRPr="00D82155" w:rsidRDefault="107FEEB2" w:rsidP="1B712073">
      <w:pPr>
        <w:widowControl/>
        <w:numPr>
          <w:ilvl w:val="0"/>
          <w:numId w:val="399"/>
        </w:numPr>
        <w:adjustRightInd/>
        <w:spacing w:line="240" w:lineRule="auto"/>
        <w:jc w:val="both"/>
        <w:textAlignment w:val="auto"/>
        <w:rPr>
          <w:rFonts w:eastAsia="Calibri"/>
          <w:lang w:eastAsia="en-US"/>
        </w:rPr>
      </w:pPr>
      <w:r w:rsidRPr="00D82155">
        <w:rPr>
          <w:rFonts w:eastAsia="Calibri"/>
          <w:lang w:eastAsia="en-US"/>
        </w:rPr>
        <w:t xml:space="preserve">syventää käsitystä itsestään tekstien tulkitsijana ja tuottajana sekä pystyy asettamaan tavoitteita opiskelulleen </w:t>
      </w:r>
    </w:p>
    <w:p w14:paraId="541ABCC4" w14:textId="77777777" w:rsidR="00390317" w:rsidRPr="00D82155" w:rsidRDefault="107FEEB2" w:rsidP="1B712073">
      <w:pPr>
        <w:widowControl/>
        <w:numPr>
          <w:ilvl w:val="0"/>
          <w:numId w:val="399"/>
        </w:numPr>
        <w:adjustRightInd/>
        <w:spacing w:line="240" w:lineRule="auto"/>
        <w:jc w:val="both"/>
        <w:textAlignment w:val="auto"/>
        <w:rPr>
          <w:rFonts w:eastAsia="Calibri"/>
          <w:lang w:eastAsia="en-US"/>
        </w:rPr>
      </w:pPr>
      <w:r w:rsidRPr="00D82155">
        <w:rPr>
          <w:rFonts w:eastAsia="Calibri"/>
          <w:lang w:eastAsia="en-US"/>
        </w:rPr>
        <w:t>harjaantuu hakemaan tietoa saamen kielellä tieto- ja viestintäteknologiaa käyttäen ja soveltamaan sitä.</w:t>
      </w:r>
    </w:p>
    <w:p w14:paraId="4EF4DC4C" w14:textId="77777777" w:rsidR="00390317" w:rsidRPr="00D82155" w:rsidRDefault="00390317" w:rsidP="00373F46">
      <w:pPr>
        <w:widowControl/>
        <w:adjustRightInd/>
        <w:spacing w:line="240" w:lineRule="auto"/>
        <w:ind w:left="644"/>
        <w:jc w:val="both"/>
        <w:textAlignment w:val="auto"/>
        <w:rPr>
          <w:rFonts w:eastAsia="Calibri"/>
          <w:bCs/>
          <w:lang w:eastAsia="en-US"/>
        </w:rPr>
      </w:pPr>
    </w:p>
    <w:p w14:paraId="58925127"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 xml:space="preserve">Keskeiset sisällöt </w:t>
      </w:r>
    </w:p>
    <w:p w14:paraId="4E155C86" w14:textId="77777777" w:rsidR="00390317" w:rsidRPr="00D82155" w:rsidRDefault="107FEEB2" w:rsidP="1B712073">
      <w:pPr>
        <w:widowControl/>
        <w:numPr>
          <w:ilvl w:val="0"/>
          <w:numId w:val="400"/>
        </w:numPr>
        <w:adjustRightInd/>
        <w:spacing w:line="240" w:lineRule="auto"/>
        <w:ind w:left="1664"/>
        <w:jc w:val="both"/>
        <w:textAlignment w:val="auto"/>
        <w:rPr>
          <w:rFonts w:eastAsia="Calibri"/>
          <w:lang w:eastAsia="en-US"/>
        </w:rPr>
      </w:pPr>
      <w:r w:rsidRPr="00D82155">
        <w:rPr>
          <w:rFonts w:eastAsia="Calibri"/>
          <w:lang w:eastAsia="en-US"/>
        </w:rPr>
        <w:t>opiskelijoiden omat ja kieliyhteisön tekstit</w:t>
      </w:r>
    </w:p>
    <w:p w14:paraId="70052396" w14:textId="77777777" w:rsidR="00390317" w:rsidRPr="00D82155" w:rsidRDefault="107FEEB2" w:rsidP="1B712073">
      <w:pPr>
        <w:widowControl/>
        <w:numPr>
          <w:ilvl w:val="0"/>
          <w:numId w:val="400"/>
        </w:numPr>
        <w:adjustRightInd/>
        <w:spacing w:line="240" w:lineRule="auto"/>
        <w:ind w:left="1664"/>
        <w:jc w:val="both"/>
        <w:textAlignment w:val="auto"/>
        <w:rPr>
          <w:rFonts w:eastAsia="Calibri"/>
          <w:lang w:eastAsia="en-US"/>
        </w:rPr>
      </w:pPr>
      <w:r w:rsidRPr="00D82155">
        <w:rPr>
          <w:rFonts w:eastAsia="Calibri"/>
          <w:lang w:eastAsia="en-US"/>
        </w:rPr>
        <w:t>tekstilajit yhteisöllisinä ja funktionaalisina tuotteina (kertovat, kuvaavat, ohjaavat, kantaa ottavat ja pohtivat) sekä erilaisten tekstien kielen ja sisällön havainnointia ja harjoittelua</w:t>
      </w:r>
    </w:p>
    <w:p w14:paraId="72D88195" w14:textId="77777777" w:rsidR="00390317" w:rsidRPr="00D82155" w:rsidRDefault="107FEEB2" w:rsidP="1B712073">
      <w:pPr>
        <w:widowControl/>
        <w:numPr>
          <w:ilvl w:val="0"/>
          <w:numId w:val="400"/>
        </w:numPr>
        <w:adjustRightInd/>
        <w:spacing w:line="240" w:lineRule="auto"/>
        <w:ind w:left="1664"/>
        <w:jc w:val="both"/>
        <w:textAlignment w:val="auto"/>
        <w:rPr>
          <w:rFonts w:eastAsia="Calibri"/>
          <w:lang w:eastAsia="en-US"/>
        </w:rPr>
      </w:pPr>
      <w:r w:rsidRPr="00D82155">
        <w:rPr>
          <w:rFonts w:eastAsia="Calibri"/>
          <w:lang w:eastAsia="en-US"/>
        </w:rPr>
        <w:t>tekstien moniäänisyys, tekstien referointi ja kommentointi</w:t>
      </w:r>
    </w:p>
    <w:p w14:paraId="484226B5" w14:textId="77777777" w:rsidR="00390317" w:rsidRPr="00D82155" w:rsidRDefault="107FEEB2" w:rsidP="1B712073">
      <w:pPr>
        <w:widowControl/>
        <w:numPr>
          <w:ilvl w:val="0"/>
          <w:numId w:val="400"/>
        </w:numPr>
        <w:adjustRightInd/>
        <w:spacing w:line="240" w:lineRule="auto"/>
        <w:ind w:left="1664"/>
        <w:jc w:val="both"/>
        <w:textAlignment w:val="auto"/>
        <w:rPr>
          <w:rFonts w:eastAsia="Calibri"/>
          <w:lang w:eastAsia="en-US"/>
        </w:rPr>
      </w:pPr>
      <w:r w:rsidRPr="00D82155">
        <w:rPr>
          <w:rFonts w:eastAsia="Calibri"/>
          <w:lang w:eastAsia="en-US"/>
        </w:rPr>
        <w:t>monilukutaito, monimuotoiset tekstit, erittelevä ja kriittinen lukeminen, lukustrategiat, kuvalukutaito</w:t>
      </w:r>
    </w:p>
    <w:p w14:paraId="47944C16" w14:textId="77777777" w:rsidR="00390317" w:rsidRPr="00D82155" w:rsidRDefault="107FEEB2" w:rsidP="1B712073">
      <w:pPr>
        <w:widowControl/>
        <w:numPr>
          <w:ilvl w:val="0"/>
          <w:numId w:val="400"/>
        </w:numPr>
        <w:adjustRightInd/>
        <w:spacing w:line="240" w:lineRule="auto"/>
        <w:ind w:left="1664"/>
        <w:jc w:val="both"/>
        <w:textAlignment w:val="auto"/>
        <w:rPr>
          <w:rFonts w:eastAsia="Calibri"/>
          <w:lang w:eastAsia="en-US"/>
        </w:rPr>
      </w:pPr>
      <w:r w:rsidRPr="00D82155">
        <w:rPr>
          <w:rFonts w:eastAsia="Calibri"/>
          <w:lang w:eastAsia="en-US"/>
        </w:rPr>
        <w:t xml:space="preserve">kirjoitusprosessi, tekstikokonaisuus ja tiedon soveltaminen omaan ilmaisuun </w:t>
      </w:r>
    </w:p>
    <w:p w14:paraId="28771F9A" w14:textId="77777777" w:rsidR="00390317" w:rsidRPr="00D82155" w:rsidRDefault="107FEEB2" w:rsidP="1B712073">
      <w:pPr>
        <w:widowControl/>
        <w:numPr>
          <w:ilvl w:val="0"/>
          <w:numId w:val="400"/>
        </w:numPr>
        <w:adjustRightInd/>
        <w:spacing w:line="240" w:lineRule="auto"/>
        <w:ind w:left="1664"/>
        <w:jc w:val="both"/>
        <w:textAlignment w:val="auto"/>
        <w:rPr>
          <w:rFonts w:eastAsia="Calibri"/>
          <w:lang w:eastAsia="en-US"/>
        </w:rPr>
      </w:pPr>
      <w:r w:rsidRPr="00D82155">
        <w:rPr>
          <w:rFonts w:eastAsia="Calibri"/>
          <w:lang w:eastAsia="en-US"/>
        </w:rPr>
        <w:t>tiedonhankinta- ja hallintataidot saamen kielellä, verkkolukeminen, lähdekritiikki ja lähdeviittaukset</w:t>
      </w:r>
    </w:p>
    <w:p w14:paraId="2D426EB6" w14:textId="77777777" w:rsidR="00390317" w:rsidRPr="00D82155" w:rsidRDefault="107FEEB2" w:rsidP="1B712073">
      <w:pPr>
        <w:widowControl/>
        <w:numPr>
          <w:ilvl w:val="0"/>
          <w:numId w:val="400"/>
        </w:numPr>
        <w:adjustRightInd/>
        <w:spacing w:line="240" w:lineRule="auto"/>
        <w:ind w:left="1664"/>
        <w:jc w:val="both"/>
        <w:textAlignment w:val="auto"/>
        <w:rPr>
          <w:rFonts w:eastAsia="Calibri"/>
          <w:lang w:eastAsia="en-US"/>
        </w:rPr>
      </w:pPr>
      <w:r w:rsidRPr="00D82155">
        <w:rPr>
          <w:rFonts w:eastAsia="Calibri"/>
          <w:lang w:eastAsia="en-US"/>
        </w:rPr>
        <w:t>kielitiedon kertausta ja kielenhuoltoa</w:t>
      </w:r>
    </w:p>
    <w:p w14:paraId="083F35FA" w14:textId="77777777" w:rsidR="00390317" w:rsidRPr="00D82155" w:rsidRDefault="00390317" w:rsidP="00373F46">
      <w:pPr>
        <w:widowControl/>
        <w:adjustRightInd/>
        <w:spacing w:line="240" w:lineRule="auto"/>
        <w:ind w:left="944"/>
        <w:jc w:val="both"/>
        <w:textAlignment w:val="auto"/>
        <w:rPr>
          <w:rFonts w:eastAsia="Calibri"/>
          <w:lang w:eastAsia="en-US"/>
        </w:rPr>
      </w:pPr>
    </w:p>
    <w:p w14:paraId="3F353E04" w14:textId="77777777" w:rsidR="00390317"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2. Kirjallisuuden keinoja ja tulkintaa (SÄI2)</w:t>
      </w:r>
    </w:p>
    <w:p w14:paraId="69E0A2D9"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780E69C1" w14:textId="77777777" w:rsidR="00390317"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14:paraId="7A31BF4F"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51D00060" w14:textId="77777777" w:rsidR="00390317" w:rsidRPr="00D82155" w:rsidRDefault="107FEEB2" w:rsidP="00373F46">
      <w:pPr>
        <w:widowControl/>
        <w:adjustRightInd/>
        <w:spacing w:line="240" w:lineRule="auto"/>
        <w:ind w:left="2608" w:hanging="1304"/>
        <w:jc w:val="both"/>
        <w:textAlignment w:val="auto"/>
        <w:rPr>
          <w:rFonts w:eastAsia="Calibri"/>
          <w:i/>
          <w:lang w:eastAsia="en-US"/>
        </w:rPr>
      </w:pPr>
      <w:r w:rsidRPr="00D82155">
        <w:rPr>
          <w:rFonts w:eastAsia="Calibri"/>
          <w:i/>
          <w:iCs/>
          <w:lang w:eastAsia="en-US"/>
        </w:rPr>
        <w:t>Tavoitteet</w:t>
      </w:r>
    </w:p>
    <w:p w14:paraId="6B89B84B"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Kurssin tavoitteena on, että opiskelija</w:t>
      </w:r>
    </w:p>
    <w:p w14:paraId="606C4A26" w14:textId="77777777" w:rsidR="00390317" w:rsidRPr="00D82155" w:rsidRDefault="107FEEB2" w:rsidP="1B712073">
      <w:pPr>
        <w:widowControl/>
        <w:numPr>
          <w:ilvl w:val="0"/>
          <w:numId w:val="401"/>
        </w:numPr>
        <w:adjustRightInd/>
        <w:spacing w:line="240" w:lineRule="auto"/>
        <w:jc w:val="both"/>
        <w:textAlignment w:val="auto"/>
        <w:rPr>
          <w:rFonts w:eastAsia="Calibri"/>
          <w:lang w:eastAsia="en-US"/>
        </w:rPr>
      </w:pPr>
      <w:r w:rsidRPr="00D82155">
        <w:rPr>
          <w:rFonts w:eastAsia="Calibri"/>
          <w:lang w:eastAsia="en-US"/>
        </w:rPr>
        <w:t>syventää taitoaan eritellä ja tulkita kertomaperinnettä, kirjallisuutta, musiikkia ja muuta taidetta sopivaa käsitteistöä ja lähestymistapaa hyödyntäen</w:t>
      </w:r>
    </w:p>
    <w:p w14:paraId="26AB83B5" w14:textId="77777777" w:rsidR="00390317" w:rsidRPr="00D82155" w:rsidRDefault="107FEEB2" w:rsidP="1B712073">
      <w:pPr>
        <w:widowControl/>
        <w:numPr>
          <w:ilvl w:val="0"/>
          <w:numId w:val="401"/>
        </w:numPr>
        <w:adjustRightInd/>
        <w:spacing w:line="240" w:lineRule="auto"/>
        <w:jc w:val="both"/>
        <w:textAlignment w:val="auto"/>
        <w:rPr>
          <w:rFonts w:eastAsia="Calibri"/>
          <w:lang w:eastAsia="en-US"/>
        </w:rPr>
      </w:pPr>
      <w:r w:rsidRPr="00D82155">
        <w:rPr>
          <w:rFonts w:eastAsia="Calibri"/>
          <w:lang w:eastAsia="en-US"/>
        </w:rPr>
        <w:t xml:space="preserve">oppii ymmärtämään kielen poeettista käyttöä, esimerkiksi kuvallisuutta ja </w:t>
      </w:r>
      <w:proofErr w:type="spellStart"/>
      <w:r w:rsidRPr="00D82155">
        <w:rPr>
          <w:rFonts w:eastAsia="Calibri"/>
          <w:lang w:eastAsia="en-US"/>
        </w:rPr>
        <w:t>monitulkintaisuutta</w:t>
      </w:r>
      <w:proofErr w:type="spellEnd"/>
    </w:p>
    <w:p w14:paraId="7599BE58" w14:textId="77777777" w:rsidR="00390317" w:rsidRPr="00D82155" w:rsidRDefault="107FEEB2" w:rsidP="1B712073">
      <w:pPr>
        <w:widowControl/>
        <w:numPr>
          <w:ilvl w:val="0"/>
          <w:numId w:val="401"/>
        </w:numPr>
        <w:adjustRightInd/>
        <w:spacing w:line="240" w:lineRule="auto"/>
        <w:jc w:val="both"/>
        <w:textAlignment w:val="auto"/>
        <w:rPr>
          <w:rFonts w:eastAsia="Calibri"/>
          <w:lang w:eastAsia="en-US"/>
        </w:rPr>
      </w:pPr>
      <w:r w:rsidRPr="00D82155">
        <w:rPr>
          <w:rFonts w:eastAsia="Calibri"/>
          <w:lang w:eastAsia="en-US"/>
        </w:rPr>
        <w:t>harjaantuu lukemaan fiktiivisiä tekstejä</w:t>
      </w:r>
    </w:p>
    <w:p w14:paraId="5385F018" w14:textId="77777777" w:rsidR="00390317" w:rsidRPr="00D82155" w:rsidRDefault="107FEEB2" w:rsidP="1B712073">
      <w:pPr>
        <w:widowControl/>
        <w:numPr>
          <w:ilvl w:val="0"/>
          <w:numId w:val="401"/>
        </w:numPr>
        <w:adjustRightInd/>
        <w:spacing w:line="240" w:lineRule="auto"/>
        <w:jc w:val="both"/>
        <w:textAlignment w:val="auto"/>
        <w:rPr>
          <w:rFonts w:eastAsia="Calibri"/>
          <w:lang w:eastAsia="en-US"/>
        </w:rPr>
      </w:pPr>
      <w:r w:rsidRPr="00D82155">
        <w:rPr>
          <w:rFonts w:eastAsia="Calibri"/>
          <w:lang w:eastAsia="en-US"/>
        </w:rPr>
        <w:t>oppii perustelemaan tulkintaansa teksteistä sekä suullisesti että kirjallisesti</w:t>
      </w:r>
    </w:p>
    <w:p w14:paraId="4F616897" w14:textId="77777777" w:rsidR="00390317" w:rsidRPr="00D82155" w:rsidRDefault="107FEEB2" w:rsidP="1B712073">
      <w:pPr>
        <w:widowControl/>
        <w:numPr>
          <w:ilvl w:val="0"/>
          <w:numId w:val="401"/>
        </w:numPr>
        <w:adjustRightInd/>
        <w:spacing w:line="240" w:lineRule="auto"/>
        <w:jc w:val="both"/>
        <w:textAlignment w:val="auto"/>
        <w:rPr>
          <w:rFonts w:eastAsia="Calibri"/>
          <w:lang w:eastAsia="en-US"/>
        </w:rPr>
      </w:pPr>
      <w:r w:rsidRPr="00D82155">
        <w:rPr>
          <w:rFonts w:eastAsia="Calibri"/>
          <w:lang w:eastAsia="en-US"/>
        </w:rPr>
        <w:t>syventää ryhmäviestintätietojaan ja -taitojaan.</w:t>
      </w:r>
    </w:p>
    <w:p w14:paraId="69A00078" w14:textId="77777777" w:rsidR="00390317" w:rsidRPr="00D82155" w:rsidRDefault="00390317" w:rsidP="00373F46">
      <w:pPr>
        <w:widowControl/>
        <w:adjustRightInd/>
        <w:spacing w:line="240" w:lineRule="auto"/>
        <w:ind w:left="720"/>
        <w:jc w:val="both"/>
        <w:textAlignment w:val="auto"/>
        <w:rPr>
          <w:rFonts w:eastAsia="Calibri"/>
          <w:lang w:eastAsia="en-US"/>
        </w:rPr>
      </w:pPr>
    </w:p>
    <w:p w14:paraId="7805CDC7" w14:textId="77777777" w:rsidR="00390317" w:rsidRPr="00D82155" w:rsidRDefault="107FEEB2" w:rsidP="00373F46">
      <w:pPr>
        <w:widowControl/>
        <w:adjustRightInd/>
        <w:spacing w:line="240" w:lineRule="auto"/>
        <w:ind w:left="2608" w:hanging="1304"/>
        <w:jc w:val="both"/>
        <w:textAlignment w:val="auto"/>
        <w:rPr>
          <w:rFonts w:eastAsia="Calibri"/>
          <w:i/>
          <w:lang w:eastAsia="en-US"/>
        </w:rPr>
      </w:pPr>
      <w:r w:rsidRPr="00D82155">
        <w:rPr>
          <w:rFonts w:eastAsia="Calibri"/>
          <w:i/>
          <w:iCs/>
          <w:lang w:eastAsia="en-US"/>
        </w:rPr>
        <w:t xml:space="preserve">Keskeiset sisällöt </w:t>
      </w:r>
    </w:p>
    <w:p w14:paraId="5C7F959C" w14:textId="77777777" w:rsidR="00390317" w:rsidRPr="00D82155" w:rsidRDefault="107FEEB2" w:rsidP="1B712073">
      <w:pPr>
        <w:widowControl/>
        <w:numPr>
          <w:ilvl w:val="0"/>
          <w:numId w:val="402"/>
        </w:numPr>
        <w:adjustRightInd/>
        <w:spacing w:line="240" w:lineRule="auto"/>
        <w:jc w:val="both"/>
        <w:textAlignment w:val="auto"/>
        <w:rPr>
          <w:rFonts w:eastAsia="Calibri"/>
          <w:lang w:eastAsia="en-US"/>
        </w:rPr>
      </w:pPr>
      <w:r w:rsidRPr="00D82155">
        <w:rPr>
          <w:rFonts w:eastAsia="Calibri"/>
          <w:lang w:eastAsia="en-US"/>
        </w:rPr>
        <w:t xml:space="preserve">taiteen ja kirjallisuuden lajit, niiden ominaispiirteitä ja kehitystä  </w:t>
      </w:r>
    </w:p>
    <w:p w14:paraId="4F1CECEB" w14:textId="77777777" w:rsidR="00390317" w:rsidRPr="00D82155" w:rsidRDefault="107FEEB2" w:rsidP="1B712073">
      <w:pPr>
        <w:widowControl/>
        <w:numPr>
          <w:ilvl w:val="0"/>
          <w:numId w:val="402"/>
        </w:numPr>
        <w:adjustRightInd/>
        <w:spacing w:line="240" w:lineRule="auto"/>
        <w:jc w:val="both"/>
        <w:textAlignment w:val="auto"/>
        <w:rPr>
          <w:rFonts w:eastAsia="Calibri"/>
          <w:lang w:eastAsia="en-US"/>
        </w:rPr>
      </w:pPr>
      <w:r w:rsidRPr="00D82155">
        <w:rPr>
          <w:rFonts w:eastAsia="Calibri"/>
          <w:lang w:eastAsia="en-US"/>
        </w:rPr>
        <w:t>kielen kuvallisuus ja retoriset keinot kirjallisuudessa</w:t>
      </w:r>
    </w:p>
    <w:p w14:paraId="26934B1F" w14:textId="77777777" w:rsidR="00390317" w:rsidRPr="00D82155" w:rsidRDefault="107FEEB2" w:rsidP="1B712073">
      <w:pPr>
        <w:widowControl/>
        <w:numPr>
          <w:ilvl w:val="0"/>
          <w:numId w:val="402"/>
        </w:numPr>
        <w:adjustRightInd/>
        <w:spacing w:line="240" w:lineRule="auto"/>
        <w:jc w:val="both"/>
        <w:textAlignment w:val="auto"/>
        <w:rPr>
          <w:rFonts w:eastAsia="Calibri"/>
          <w:lang w:eastAsia="en-US"/>
        </w:rPr>
      </w:pPr>
      <w:r w:rsidRPr="00D82155">
        <w:rPr>
          <w:rFonts w:eastAsia="Calibri"/>
          <w:lang w:eastAsia="en-US"/>
        </w:rPr>
        <w:t>proosan, lyriikan ja draaman erittelyä ja tulkintaa</w:t>
      </w:r>
    </w:p>
    <w:p w14:paraId="7D5B9691" w14:textId="77777777" w:rsidR="00390317" w:rsidRPr="00D82155" w:rsidRDefault="107FEEB2" w:rsidP="1B712073">
      <w:pPr>
        <w:widowControl/>
        <w:numPr>
          <w:ilvl w:val="0"/>
          <w:numId w:val="402"/>
        </w:numPr>
        <w:adjustRightInd/>
        <w:spacing w:line="240" w:lineRule="auto"/>
        <w:jc w:val="both"/>
        <w:textAlignment w:val="auto"/>
        <w:rPr>
          <w:rFonts w:eastAsia="Calibri"/>
          <w:lang w:eastAsia="en-US"/>
        </w:rPr>
      </w:pPr>
      <w:r w:rsidRPr="00D82155">
        <w:rPr>
          <w:rFonts w:eastAsia="Calibri"/>
          <w:lang w:eastAsia="en-US"/>
        </w:rPr>
        <w:t xml:space="preserve">monimuotoisten tekstien kerronnan ja ilmaisun tarkastelua </w:t>
      </w:r>
    </w:p>
    <w:p w14:paraId="40B4BF54" w14:textId="77777777" w:rsidR="00390317" w:rsidRPr="00D82155" w:rsidRDefault="107FEEB2" w:rsidP="1B712073">
      <w:pPr>
        <w:widowControl/>
        <w:numPr>
          <w:ilvl w:val="0"/>
          <w:numId w:val="402"/>
        </w:numPr>
        <w:adjustRightInd/>
        <w:spacing w:line="240" w:lineRule="auto"/>
        <w:jc w:val="both"/>
        <w:textAlignment w:val="auto"/>
        <w:rPr>
          <w:rFonts w:eastAsia="Calibri"/>
          <w:lang w:eastAsia="en-US"/>
        </w:rPr>
      </w:pPr>
      <w:r w:rsidRPr="00D82155">
        <w:rPr>
          <w:rFonts w:eastAsia="Calibri"/>
          <w:lang w:eastAsia="en-US"/>
        </w:rPr>
        <w:t>kirjallisuuden keinojen käyttö omissa teksteissä, dramatisointi</w:t>
      </w:r>
    </w:p>
    <w:p w14:paraId="79658813" w14:textId="77777777" w:rsidR="00390317" w:rsidRPr="00D82155" w:rsidRDefault="107FEEB2" w:rsidP="1B712073">
      <w:pPr>
        <w:widowControl/>
        <w:numPr>
          <w:ilvl w:val="0"/>
          <w:numId w:val="402"/>
        </w:numPr>
        <w:adjustRightInd/>
        <w:spacing w:line="240" w:lineRule="auto"/>
        <w:jc w:val="both"/>
        <w:textAlignment w:val="auto"/>
        <w:rPr>
          <w:rFonts w:eastAsia="Calibri"/>
          <w:lang w:eastAsia="en-US"/>
        </w:rPr>
      </w:pPr>
      <w:r w:rsidRPr="00D82155">
        <w:rPr>
          <w:rFonts w:eastAsia="Calibri"/>
          <w:lang w:eastAsia="en-US"/>
        </w:rPr>
        <w:t>suulliset ja kirjalliset kirjallisuuden tulkinnat, verkkokeskustelu</w:t>
      </w:r>
    </w:p>
    <w:p w14:paraId="6D64B663" w14:textId="77777777" w:rsidR="00390317" w:rsidRPr="00D82155" w:rsidRDefault="107FEEB2" w:rsidP="1B712073">
      <w:pPr>
        <w:widowControl/>
        <w:numPr>
          <w:ilvl w:val="0"/>
          <w:numId w:val="402"/>
        </w:numPr>
        <w:adjustRightInd/>
        <w:spacing w:line="240" w:lineRule="auto"/>
        <w:jc w:val="both"/>
        <w:textAlignment w:val="auto"/>
        <w:rPr>
          <w:rFonts w:eastAsia="Calibri"/>
          <w:lang w:eastAsia="en-US"/>
        </w:rPr>
      </w:pPr>
      <w:r w:rsidRPr="00D82155">
        <w:rPr>
          <w:rFonts w:eastAsia="Calibri"/>
          <w:lang w:eastAsia="en-US"/>
        </w:rPr>
        <w:t>ongelmanratkaisu ryhmäviestinnässä</w:t>
      </w:r>
    </w:p>
    <w:p w14:paraId="6DE852E4" w14:textId="77777777" w:rsidR="00390317" w:rsidRPr="00D82155" w:rsidRDefault="107FEEB2" w:rsidP="1B712073">
      <w:pPr>
        <w:widowControl/>
        <w:numPr>
          <w:ilvl w:val="0"/>
          <w:numId w:val="402"/>
        </w:numPr>
        <w:adjustRightInd/>
        <w:spacing w:line="240" w:lineRule="auto"/>
        <w:jc w:val="both"/>
        <w:textAlignment w:val="auto"/>
        <w:rPr>
          <w:rFonts w:eastAsia="Calibri"/>
          <w:lang w:eastAsia="en-US"/>
        </w:rPr>
      </w:pPr>
      <w:r w:rsidRPr="00D82155">
        <w:rPr>
          <w:rFonts w:eastAsia="Calibri"/>
          <w:lang w:eastAsia="en-US"/>
        </w:rPr>
        <w:t>tavoitteellinen taidekeskustelu sekä keskustelun erittelyä ja arviointia ryhmätaitojen ja -ilmiöiden näkökulmasta</w:t>
      </w:r>
    </w:p>
    <w:p w14:paraId="3E26626B" w14:textId="77777777" w:rsidR="001812C4" w:rsidRPr="00D82155" w:rsidRDefault="001812C4" w:rsidP="00373F46">
      <w:pPr>
        <w:widowControl/>
        <w:adjustRightInd/>
        <w:spacing w:line="240" w:lineRule="auto"/>
        <w:ind w:left="2608" w:hanging="1304"/>
        <w:jc w:val="both"/>
        <w:textAlignment w:val="auto"/>
        <w:rPr>
          <w:rFonts w:eastAsia="Calibri"/>
          <w:b/>
          <w:lang w:eastAsia="en-US"/>
        </w:rPr>
      </w:pPr>
    </w:p>
    <w:p w14:paraId="6A25DA2C" w14:textId="77777777" w:rsidR="00390317"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lastRenderedPageBreak/>
        <w:t>3. Nykykulttuuri ja kertomukset (SÄI3)</w:t>
      </w:r>
    </w:p>
    <w:p w14:paraId="1D479C75"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76D8824E" w14:textId="77777777" w:rsidR="00390317"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14:paraId="7292AC57" w14:textId="77777777" w:rsidR="00390317" w:rsidRPr="00D82155" w:rsidRDefault="00390317" w:rsidP="00373F46">
      <w:pPr>
        <w:widowControl/>
        <w:adjustRightInd/>
        <w:spacing w:line="240" w:lineRule="auto"/>
        <w:ind w:left="1304" w:hanging="1304"/>
        <w:jc w:val="both"/>
        <w:textAlignment w:val="auto"/>
        <w:rPr>
          <w:rFonts w:eastAsia="Calibri"/>
          <w:i/>
          <w:lang w:eastAsia="en-US"/>
        </w:rPr>
      </w:pPr>
    </w:p>
    <w:p w14:paraId="2ADE4047" w14:textId="77777777" w:rsidR="00390317" w:rsidRPr="00D82155" w:rsidRDefault="107FEEB2" w:rsidP="00373F46">
      <w:pPr>
        <w:widowControl/>
        <w:adjustRightInd/>
        <w:spacing w:line="240" w:lineRule="auto"/>
        <w:ind w:left="1304"/>
        <w:jc w:val="both"/>
        <w:textAlignment w:val="auto"/>
        <w:rPr>
          <w:rFonts w:eastAsia="Calibri"/>
          <w:i/>
          <w:lang w:eastAsia="en-US"/>
        </w:rPr>
      </w:pPr>
      <w:r w:rsidRPr="00D82155">
        <w:rPr>
          <w:rFonts w:eastAsia="Calibri"/>
          <w:i/>
          <w:iCs/>
          <w:lang w:eastAsia="en-US"/>
        </w:rPr>
        <w:t>Tavoitteet</w:t>
      </w:r>
    </w:p>
    <w:p w14:paraId="730A9316"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 xml:space="preserve"> </w:t>
      </w:r>
      <w:r w:rsidRPr="00D82155">
        <w:rPr>
          <w:rFonts w:eastAsia="Calibri"/>
          <w:lang w:eastAsia="en-US"/>
        </w:rPr>
        <w:t xml:space="preserve">Kurssin tavoitteena on, että opiskelija </w:t>
      </w:r>
    </w:p>
    <w:p w14:paraId="52BA54A6" w14:textId="77777777" w:rsidR="00390317" w:rsidRPr="00D82155" w:rsidRDefault="107FEEB2" w:rsidP="1B712073">
      <w:pPr>
        <w:widowControl/>
        <w:numPr>
          <w:ilvl w:val="0"/>
          <w:numId w:val="403"/>
        </w:numPr>
        <w:adjustRightInd/>
        <w:spacing w:line="240" w:lineRule="auto"/>
        <w:jc w:val="both"/>
        <w:textAlignment w:val="auto"/>
        <w:rPr>
          <w:rFonts w:eastAsia="Calibri"/>
          <w:lang w:eastAsia="en-US"/>
        </w:rPr>
      </w:pPr>
      <w:r w:rsidRPr="00D82155">
        <w:rPr>
          <w:rFonts w:eastAsia="Calibri"/>
          <w:lang w:eastAsia="en-US"/>
        </w:rPr>
        <w:t>perehtyy nykykulttuurin ilmiöihin ja ajankohtaisiin tekstilajeihin</w:t>
      </w:r>
    </w:p>
    <w:p w14:paraId="1AB84862" w14:textId="77777777" w:rsidR="00390317" w:rsidRPr="00D82155" w:rsidRDefault="107FEEB2" w:rsidP="1B712073">
      <w:pPr>
        <w:widowControl/>
        <w:numPr>
          <w:ilvl w:val="0"/>
          <w:numId w:val="403"/>
        </w:numPr>
        <w:adjustRightInd/>
        <w:spacing w:line="240" w:lineRule="auto"/>
        <w:jc w:val="both"/>
        <w:textAlignment w:val="auto"/>
        <w:rPr>
          <w:rFonts w:eastAsia="Calibri"/>
          <w:lang w:eastAsia="en-US"/>
        </w:rPr>
      </w:pPr>
      <w:r w:rsidRPr="00D82155">
        <w:rPr>
          <w:rFonts w:eastAsia="Calibri"/>
          <w:lang w:eastAsia="en-US"/>
        </w:rPr>
        <w:t>syventää käsitystään kielen ja tekstien merkityksestä kulttuurissa</w:t>
      </w:r>
    </w:p>
    <w:p w14:paraId="2695E35A" w14:textId="77777777" w:rsidR="00390317" w:rsidRPr="00D82155" w:rsidRDefault="107FEEB2" w:rsidP="1B712073">
      <w:pPr>
        <w:widowControl/>
        <w:numPr>
          <w:ilvl w:val="0"/>
          <w:numId w:val="403"/>
        </w:numPr>
        <w:adjustRightInd/>
        <w:spacing w:line="240" w:lineRule="auto"/>
        <w:jc w:val="both"/>
        <w:textAlignment w:val="auto"/>
        <w:rPr>
          <w:rFonts w:eastAsia="Calibri"/>
          <w:lang w:eastAsia="en-US"/>
        </w:rPr>
      </w:pPr>
      <w:r w:rsidRPr="00D82155">
        <w:rPr>
          <w:rFonts w:eastAsia="Calibri"/>
          <w:lang w:eastAsia="en-US"/>
        </w:rPr>
        <w:t>syventää käsitystään kertomuksesta kulttuurien keskeisenä ilmiönä</w:t>
      </w:r>
    </w:p>
    <w:p w14:paraId="166D2CC7" w14:textId="77777777" w:rsidR="00390317" w:rsidRPr="00D82155" w:rsidRDefault="107FEEB2" w:rsidP="1B712073">
      <w:pPr>
        <w:widowControl/>
        <w:numPr>
          <w:ilvl w:val="0"/>
          <w:numId w:val="403"/>
        </w:numPr>
        <w:adjustRightInd/>
        <w:spacing w:line="240" w:lineRule="auto"/>
        <w:jc w:val="both"/>
        <w:textAlignment w:val="auto"/>
        <w:rPr>
          <w:rFonts w:eastAsia="Calibri"/>
          <w:lang w:eastAsia="en-US"/>
        </w:rPr>
      </w:pPr>
      <w:r w:rsidRPr="00D82155">
        <w:rPr>
          <w:rFonts w:eastAsia="Calibri"/>
          <w:lang w:eastAsia="en-US"/>
        </w:rPr>
        <w:t>syventää tietämystään kulttuurista ja kielen ja kulttuurin merkityksestä identiteetille</w:t>
      </w:r>
    </w:p>
    <w:p w14:paraId="6CCE302F" w14:textId="77777777" w:rsidR="00390317" w:rsidRPr="00D82155" w:rsidRDefault="107FEEB2" w:rsidP="1B712073">
      <w:pPr>
        <w:widowControl/>
        <w:numPr>
          <w:ilvl w:val="0"/>
          <w:numId w:val="403"/>
        </w:numPr>
        <w:adjustRightInd/>
        <w:spacing w:line="240" w:lineRule="auto"/>
        <w:jc w:val="both"/>
        <w:textAlignment w:val="auto"/>
        <w:rPr>
          <w:rFonts w:eastAsia="Calibri"/>
          <w:lang w:eastAsia="en-US"/>
        </w:rPr>
      </w:pPr>
      <w:r w:rsidRPr="00D82155">
        <w:rPr>
          <w:rFonts w:eastAsia="Calibri"/>
          <w:lang w:eastAsia="en-US"/>
        </w:rPr>
        <w:t xml:space="preserve">tuntee nykykulttuurin keskeisiä teemoja ja osaa arvioida niiden merkitystä oman kulttuurinsa näkökulmasta </w:t>
      </w:r>
    </w:p>
    <w:p w14:paraId="31D66EC5" w14:textId="77777777" w:rsidR="00390317" w:rsidRPr="00D82155" w:rsidRDefault="107FEEB2" w:rsidP="1B712073">
      <w:pPr>
        <w:widowControl/>
        <w:numPr>
          <w:ilvl w:val="0"/>
          <w:numId w:val="403"/>
        </w:numPr>
        <w:adjustRightInd/>
        <w:spacing w:line="240" w:lineRule="auto"/>
        <w:jc w:val="both"/>
        <w:textAlignment w:val="auto"/>
        <w:rPr>
          <w:rFonts w:eastAsia="Calibri"/>
          <w:lang w:eastAsia="en-US"/>
        </w:rPr>
      </w:pPr>
      <w:r w:rsidRPr="00D82155">
        <w:rPr>
          <w:rFonts w:eastAsia="Calibri"/>
          <w:lang w:eastAsia="en-US"/>
        </w:rPr>
        <w:t>oppii ymmärtää vuorovaikutussuhteiden rakentumista ja jännitteisyyttä.</w:t>
      </w:r>
    </w:p>
    <w:p w14:paraId="32029193"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316BA1BD" w14:textId="77777777" w:rsidR="00390317"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i/>
          <w:iCs/>
          <w:lang w:eastAsia="en-US"/>
        </w:rPr>
        <w:t xml:space="preserve">Keskeiset sisällöt </w:t>
      </w:r>
    </w:p>
    <w:p w14:paraId="19B9446B"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kieli ja tekstit kulttuurisina ilmiöinä</w:t>
      </w:r>
    </w:p>
    <w:p w14:paraId="12803092"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kielen sanasto kulttuurin kantajana</w:t>
      </w:r>
    </w:p>
    <w:p w14:paraId="1D373171"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tekstien ajankohtaiset lajit ja mediatekstit</w:t>
      </w:r>
    </w:p>
    <w:p w14:paraId="3B75F863"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nykykulttuuri ja identiteetti</w:t>
      </w:r>
    </w:p>
    <w:p w14:paraId="1FCE8836" w14:textId="77777777" w:rsidR="00390317" w:rsidRPr="00D82155" w:rsidRDefault="107FEEB2" w:rsidP="107FEEB2">
      <w:pPr>
        <w:widowControl/>
        <w:numPr>
          <w:ilvl w:val="0"/>
          <w:numId w:val="404"/>
        </w:numPr>
        <w:adjustRightInd/>
        <w:spacing w:line="240" w:lineRule="auto"/>
        <w:jc w:val="both"/>
        <w:textAlignment w:val="auto"/>
        <w:rPr>
          <w:rFonts w:eastAsia="Calibri"/>
          <w:b/>
          <w:bCs/>
          <w:i/>
          <w:iCs/>
          <w:lang w:eastAsia="en-US"/>
        </w:rPr>
      </w:pPr>
      <w:r w:rsidRPr="00D82155">
        <w:rPr>
          <w:rFonts w:eastAsia="Calibri"/>
          <w:lang w:eastAsia="en-US"/>
        </w:rPr>
        <w:t>kertomukset mediassa, musiikissa, elokuvissa, tv-sarjoissa ja peleissä (myytit, klassikoiden nykymuodot)</w:t>
      </w:r>
    </w:p>
    <w:p w14:paraId="69FFDE8B"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monimuotoisten tekstien ajankohtaiset lajit, esimerkiksi teatteri, mediatekstit, laululyriikka, elokuva, pelit, kuvat</w:t>
      </w:r>
    </w:p>
    <w:p w14:paraId="0094CCAC"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saamenkielinen kerrontaperinne ennen ja nyt</w:t>
      </w:r>
    </w:p>
    <w:p w14:paraId="7F9373B4"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tietokirjan ja nykyromaanin tarkastelua</w:t>
      </w:r>
    </w:p>
    <w:p w14:paraId="6EF250AE"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dialoginen vuorovaikutus ja vuorovaikutusetiikka, vuorovaikutuksen moniäänisyys ja kulttuurisensitiivisyys</w:t>
      </w:r>
    </w:p>
    <w:p w14:paraId="560F8EBE"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dialogiin pyrkiviä keskusteluja, niiden erittelyä ja arviointia</w:t>
      </w:r>
    </w:p>
    <w:p w14:paraId="13858DFA" w14:textId="77777777" w:rsidR="00390317" w:rsidRPr="00D82155" w:rsidRDefault="107FEEB2" w:rsidP="1B712073">
      <w:pPr>
        <w:widowControl/>
        <w:numPr>
          <w:ilvl w:val="0"/>
          <w:numId w:val="404"/>
        </w:numPr>
        <w:adjustRightInd/>
        <w:spacing w:line="240" w:lineRule="auto"/>
        <w:jc w:val="both"/>
        <w:textAlignment w:val="auto"/>
        <w:rPr>
          <w:rFonts w:eastAsia="Calibri"/>
          <w:lang w:eastAsia="en-US"/>
        </w:rPr>
      </w:pPr>
      <w:r w:rsidRPr="00D82155">
        <w:rPr>
          <w:rFonts w:eastAsia="Calibri"/>
          <w:lang w:eastAsia="en-US"/>
        </w:rPr>
        <w:t>vuorovaikutustaidot ja -etiikka verkossa</w:t>
      </w:r>
    </w:p>
    <w:p w14:paraId="21AEDB96" w14:textId="77777777" w:rsidR="00D02EBA" w:rsidRPr="00D82155" w:rsidRDefault="00D02EBA" w:rsidP="00373F46">
      <w:pPr>
        <w:widowControl/>
        <w:adjustRightInd/>
        <w:spacing w:line="240" w:lineRule="auto"/>
        <w:ind w:left="1304" w:hanging="1304"/>
        <w:jc w:val="both"/>
        <w:textAlignment w:val="auto"/>
        <w:rPr>
          <w:rFonts w:eastAsia="Calibri"/>
          <w:b/>
          <w:lang w:eastAsia="en-US"/>
        </w:rPr>
      </w:pPr>
    </w:p>
    <w:p w14:paraId="4A38B584" w14:textId="77777777" w:rsidR="00390317"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4. Kieli, kulttuuri ja identiteetti (SÄI4)</w:t>
      </w:r>
    </w:p>
    <w:p w14:paraId="67C26045"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33DCE6A2" w14:textId="77777777" w:rsidR="00390317"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14:paraId="66B39090" w14:textId="77777777" w:rsidR="00363067" w:rsidRPr="00D82155" w:rsidRDefault="00363067" w:rsidP="00373F46">
      <w:pPr>
        <w:widowControl/>
        <w:adjustRightInd/>
        <w:spacing w:line="240" w:lineRule="auto"/>
        <w:jc w:val="both"/>
        <w:textAlignment w:val="auto"/>
        <w:rPr>
          <w:rFonts w:eastAsia="Calibri"/>
          <w:b/>
          <w:bCs/>
          <w:lang w:eastAsia="en-US"/>
        </w:rPr>
      </w:pPr>
    </w:p>
    <w:p w14:paraId="1A56E315"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Tavoitteet</w:t>
      </w:r>
    </w:p>
    <w:p w14:paraId="2A2444CA"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 xml:space="preserve">Kurssin tavoitteena on, että opiskelija </w:t>
      </w:r>
    </w:p>
    <w:p w14:paraId="2BBA406E" w14:textId="77777777" w:rsidR="00390317" w:rsidRPr="00D82155" w:rsidRDefault="107FEEB2" w:rsidP="1B712073">
      <w:pPr>
        <w:widowControl/>
        <w:numPr>
          <w:ilvl w:val="0"/>
          <w:numId w:val="405"/>
        </w:numPr>
        <w:adjustRightInd/>
        <w:spacing w:line="240" w:lineRule="auto"/>
        <w:jc w:val="both"/>
        <w:textAlignment w:val="auto"/>
        <w:rPr>
          <w:rFonts w:eastAsia="Calibri"/>
          <w:lang w:eastAsia="en-US"/>
        </w:rPr>
      </w:pPr>
      <w:r w:rsidRPr="00D82155">
        <w:rPr>
          <w:rFonts w:eastAsia="Calibri"/>
          <w:lang w:eastAsia="en-US"/>
        </w:rPr>
        <w:t>vahvistaa kielitaitoaan ja syventää kieli- ja tekstitietoisuuttaan</w:t>
      </w:r>
    </w:p>
    <w:p w14:paraId="0DE88F95" w14:textId="77777777" w:rsidR="00390317" w:rsidRPr="00D82155" w:rsidRDefault="107FEEB2" w:rsidP="1B712073">
      <w:pPr>
        <w:widowControl/>
        <w:numPr>
          <w:ilvl w:val="0"/>
          <w:numId w:val="405"/>
        </w:numPr>
        <w:adjustRightInd/>
        <w:spacing w:line="240" w:lineRule="auto"/>
        <w:jc w:val="both"/>
        <w:textAlignment w:val="auto"/>
        <w:rPr>
          <w:rFonts w:eastAsia="Calibri"/>
          <w:lang w:eastAsia="en-US"/>
        </w:rPr>
      </w:pPr>
      <w:r w:rsidRPr="00D82155">
        <w:rPr>
          <w:rFonts w:eastAsia="Calibri"/>
          <w:lang w:eastAsia="en-US"/>
        </w:rPr>
        <w:t>ymmärtää saamen kielen rakenteellisen luonteen, syventää tietojaan kirjakielen perusnormeista ja esimerkiksi uudissanoista sekä osaa soveltaa niitä omia tekstejä tuottaessaan</w:t>
      </w:r>
    </w:p>
    <w:p w14:paraId="5CEA22DA" w14:textId="77777777" w:rsidR="00390317" w:rsidRPr="00D82155" w:rsidRDefault="107FEEB2" w:rsidP="1B712073">
      <w:pPr>
        <w:widowControl/>
        <w:numPr>
          <w:ilvl w:val="0"/>
          <w:numId w:val="405"/>
        </w:numPr>
        <w:adjustRightInd/>
        <w:spacing w:line="240" w:lineRule="auto"/>
        <w:jc w:val="both"/>
        <w:textAlignment w:val="auto"/>
        <w:rPr>
          <w:rFonts w:eastAsia="Calibri"/>
          <w:lang w:eastAsia="en-US"/>
        </w:rPr>
      </w:pPr>
      <w:r w:rsidRPr="00D82155">
        <w:rPr>
          <w:rFonts w:eastAsia="Calibri"/>
          <w:lang w:eastAsia="en-US"/>
        </w:rPr>
        <w:lastRenderedPageBreak/>
        <w:t>ymmärtää kielen merkityksen ajattelun, vuorovaikutuksen ja identiteetin rakentamisen välineenä</w:t>
      </w:r>
    </w:p>
    <w:p w14:paraId="5AF77E11" w14:textId="77777777" w:rsidR="00390317" w:rsidRPr="00D82155" w:rsidRDefault="107FEEB2" w:rsidP="1B712073">
      <w:pPr>
        <w:widowControl/>
        <w:numPr>
          <w:ilvl w:val="0"/>
          <w:numId w:val="405"/>
        </w:numPr>
        <w:adjustRightInd/>
        <w:spacing w:line="240" w:lineRule="auto"/>
        <w:jc w:val="both"/>
        <w:textAlignment w:val="auto"/>
        <w:rPr>
          <w:rFonts w:eastAsia="Calibri"/>
          <w:lang w:eastAsia="en-US"/>
        </w:rPr>
      </w:pPr>
      <w:r w:rsidRPr="00D82155">
        <w:rPr>
          <w:rFonts w:eastAsia="Calibri"/>
          <w:lang w:eastAsia="en-US"/>
        </w:rPr>
        <w:t>syventää näkemystään saamen kielen asemasta maailman kielten joukossa ja osaa vertailla eri kielten ominaispiirteitä</w:t>
      </w:r>
    </w:p>
    <w:p w14:paraId="78F70BF3" w14:textId="77777777" w:rsidR="00390317" w:rsidRPr="00D82155" w:rsidRDefault="107FEEB2" w:rsidP="1B712073">
      <w:pPr>
        <w:widowControl/>
        <w:numPr>
          <w:ilvl w:val="0"/>
          <w:numId w:val="405"/>
        </w:numPr>
        <w:adjustRightInd/>
        <w:spacing w:line="240" w:lineRule="auto"/>
        <w:jc w:val="both"/>
        <w:textAlignment w:val="auto"/>
        <w:rPr>
          <w:rFonts w:eastAsia="Calibri"/>
          <w:lang w:eastAsia="en-US"/>
        </w:rPr>
      </w:pPr>
      <w:r w:rsidRPr="00D82155">
        <w:rPr>
          <w:rFonts w:eastAsia="Calibri"/>
          <w:lang w:eastAsia="en-US"/>
        </w:rPr>
        <w:t>syventää käsitystään äidinkielen ja kielitaidon merkityksestä ja arvostaa monikielisyyttä</w:t>
      </w:r>
    </w:p>
    <w:p w14:paraId="358E09DF" w14:textId="77777777" w:rsidR="00390317" w:rsidRPr="00D82155" w:rsidRDefault="107FEEB2" w:rsidP="1B712073">
      <w:pPr>
        <w:widowControl/>
        <w:numPr>
          <w:ilvl w:val="0"/>
          <w:numId w:val="405"/>
        </w:numPr>
        <w:adjustRightInd/>
        <w:spacing w:line="240" w:lineRule="auto"/>
        <w:jc w:val="both"/>
        <w:textAlignment w:val="auto"/>
        <w:rPr>
          <w:rFonts w:eastAsia="Calibri"/>
          <w:lang w:eastAsia="en-US"/>
        </w:rPr>
      </w:pPr>
      <w:r w:rsidRPr="00D82155">
        <w:rPr>
          <w:rFonts w:eastAsia="Calibri"/>
          <w:lang w:eastAsia="en-US"/>
        </w:rPr>
        <w:t>oppii analysoimaan omaa kielitaitoaan.</w:t>
      </w:r>
    </w:p>
    <w:p w14:paraId="33A0F09E"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22DF69B2"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 xml:space="preserve">Keskeiset sisällöt </w:t>
      </w:r>
    </w:p>
    <w:p w14:paraId="38CDA7B6" w14:textId="77777777" w:rsidR="00390317" w:rsidRPr="00D82155" w:rsidRDefault="107FEEB2" w:rsidP="1B712073">
      <w:pPr>
        <w:widowControl/>
        <w:numPr>
          <w:ilvl w:val="0"/>
          <w:numId w:val="406"/>
        </w:numPr>
        <w:adjustRightInd/>
        <w:spacing w:line="240" w:lineRule="auto"/>
        <w:jc w:val="both"/>
        <w:textAlignment w:val="auto"/>
        <w:rPr>
          <w:rFonts w:eastAsia="Calibri"/>
          <w:lang w:eastAsia="en-US"/>
        </w:rPr>
      </w:pPr>
      <w:r w:rsidRPr="00D82155">
        <w:rPr>
          <w:rFonts w:eastAsia="Calibri"/>
          <w:lang w:eastAsia="en-US"/>
        </w:rPr>
        <w:t>kielen, kirjallisuuden, kulttuurin ja median merkitys identiteetin rakentamisessa ja ajattelussa</w:t>
      </w:r>
    </w:p>
    <w:p w14:paraId="28CB853D" w14:textId="77777777" w:rsidR="00390317" w:rsidRPr="00D82155" w:rsidRDefault="107FEEB2" w:rsidP="1B712073">
      <w:pPr>
        <w:widowControl/>
        <w:numPr>
          <w:ilvl w:val="0"/>
          <w:numId w:val="406"/>
        </w:numPr>
        <w:adjustRightInd/>
        <w:spacing w:line="240" w:lineRule="auto"/>
        <w:jc w:val="both"/>
        <w:textAlignment w:val="auto"/>
        <w:rPr>
          <w:rFonts w:eastAsia="Calibri"/>
          <w:lang w:eastAsia="en-US"/>
        </w:rPr>
      </w:pPr>
      <w:r w:rsidRPr="00D82155">
        <w:rPr>
          <w:rFonts w:eastAsia="Calibri"/>
          <w:lang w:eastAsia="en-US"/>
        </w:rPr>
        <w:t>yleiskuva omakielisestä kirjallisuudesta ja muusta kulttuurista eri aikoina, saamenkielisen yhteisön juuret</w:t>
      </w:r>
    </w:p>
    <w:p w14:paraId="5332D3B1" w14:textId="77777777" w:rsidR="00390317" w:rsidRPr="00D82155" w:rsidRDefault="107FEEB2" w:rsidP="1B712073">
      <w:pPr>
        <w:widowControl/>
        <w:numPr>
          <w:ilvl w:val="0"/>
          <w:numId w:val="406"/>
        </w:numPr>
        <w:adjustRightInd/>
        <w:spacing w:line="240" w:lineRule="auto"/>
        <w:jc w:val="both"/>
        <w:textAlignment w:val="auto"/>
        <w:rPr>
          <w:rFonts w:eastAsia="Calibri"/>
          <w:lang w:eastAsia="en-US"/>
        </w:rPr>
      </w:pPr>
      <w:r w:rsidRPr="00D82155">
        <w:rPr>
          <w:rFonts w:eastAsia="Calibri"/>
          <w:lang w:eastAsia="en-US"/>
        </w:rPr>
        <w:t>saamelaisuus, kulttuuri-identiteetti ja kulttuurien tuntemus</w:t>
      </w:r>
    </w:p>
    <w:p w14:paraId="0B379D98" w14:textId="77777777" w:rsidR="00390317" w:rsidRPr="00D82155" w:rsidRDefault="107FEEB2" w:rsidP="1B712073">
      <w:pPr>
        <w:widowControl/>
        <w:numPr>
          <w:ilvl w:val="0"/>
          <w:numId w:val="406"/>
        </w:numPr>
        <w:adjustRightInd/>
        <w:spacing w:line="240" w:lineRule="auto"/>
        <w:jc w:val="both"/>
        <w:textAlignment w:val="auto"/>
        <w:rPr>
          <w:rFonts w:eastAsia="Calibri"/>
          <w:lang w:eastAsia="en-US"/>
        </w:rPr>
      </w:pPr>
      <w:r w:rsidRPr="00D82155">
        <w:rPr>
          <w:rFonts w:eastAsia="Calibri"/>
          <w:lang w:eastAsia="en-US"/>
        </w:rPr>
        <w:t>kielen rakenteiden vakiinnuttamista ja kielenhuoltoa opiskelijan tarpeiden mukaan</w:t>
      </w:r>
    </w:p>
    <w:p w14:paraId="2AA926D7" w14:textId="77777777" w:rsidR="00390317" w:rsidRPr="00D82155" w:rsidRDefault="107FEEB2" w:rsidP="1B712073">
      <w:pPr>
        <w:widowControl/>
        <w:numPr>
          <w:ilvl w:val="0"/>
          <w:numId w:val="406"/>
        </w:numPr>
        <w:adjustRightInd/>
        <w:spacing w:line="240" w:lineRule="auto"/>
        <w:jc w:val="both"/>
        <w:textAlignment w:val="auto"/>
        <w:rPr>
          <w:rFonts w:eastAsia="Calibri"/>
          <w:lang w:eastAsia="en-US"/>
        </w:rPr>
      </w:pPr>
      <w:r w:rsidRPr="00D82155">
        <w:rPr>
          <w:rFonts w:eastAsia="Calibri"/>
          <w:lang w:eastAsia="en-US"/>
        </w:rPr>
        <w:t>saamen kielen vertailu suomen kieleen ja muihin kieliin</w:t>
      </w:r>
    </w:p>
    <w:p w14:paraId="1D1A5B58" w14:textId="77777777" w:rsidR="00390317" w:rsidRPr="00D82155" w:rsidRDefault="107FEEB2" w:rsidP="1B712073">
      <w:pPr>
        <w:widowControl/>
        <w:numPr>
          <w:ilvl w:val="0"/>
          <w:numId w:val="406"/>
        </w:numPr>
        <w:adjustRightInd/>
        <w:spacing w:line="240" w:lineRule="auto"/>
        <w:jc w:val="both"/>
        <w:textAlignment w:val="auto"/>
        <w:rPr>
          <w:rFonts w:eastAsia="Calibri"/>
          <w:lang w:eastAsia="en-US"/>
        </w:rPr>
      </w:pPr>
      <w:r w:rsidRPr="00D82155">
        <w:rPr>
          <w:rFonts w:eastAsia="Calibri"/>
          <w:lang w:eastAsia="en-US"/>
        </w:rPr>
        <w:t>kuvien ja kuvallisen kulttuurin lukeminen ja tulkinta</w:t>
      </w:r>
    </w:p>
    <w:p w14:paraId="7527A961" w14:textId="77777777" w:rsidR="00390317" w:rsidRPr="00D82155" w:rsidRDefault="107FEEB2" w:rsidP="1B712073">
      <w:pPr>
        <w:widowControl/>
        <w:numPr>
          <w:ilvl w:val="0"/>
          <w:numId w:val="406"/>
        </w:numPr>
        <w:adjustRightInd/>
        <w:spacing w:line="240" w:lineRule="auto"/>
        <w:jc w:val="both"/>
        <w:textAlignment w:val="auto"/>
        <w:rPr>
          <w:rFonts w:eastAsia="Calibri"/>
          <w:lang w:eastAsia="en-US"/>
        </w:rPr>
      </w:pPr>
      <w:r w:rsidRPr="00D82155">
        <w:rPr>
          <w:rFonts w:eastAsia="Calibri"/>
          <w:lang w:eastAsia="en-US"/>
        </w:rPr>
        <w:t>saamen kielen ominaispiirteet, puhuttu ja kirjoitettu kieli, murteet/saamen kielet eri alueilla</w:t>
      </w:r>
    </w:p>
    <w:p w14:paraId="2E348EC2" w14:textId="77777777" w:rsidR="00390317" w:rsidRPr="00D82155" w:rsidRDefault="00390317" w:rsidP="00373F46">
      <w:pPr>
        <w:widowControl/>
        <w:adjustRightInd/>
        <w:spacing w:line="240" w:lineRule="auto"/>
        <w:ind w:left="1304" w:hanging="1304"/>
        <w:jc w:val="both"/>
        <w:textAlignment w:val="auto"/>
        <w:rPr>
          <w:rFonts w:eastAsia="Calibri"/>
          <w:b/>
          <w:lang w:eastAsia="en-US"/>
        </w:rPr>
      </w:pPr>
      <w:r w:rsidRPr="00D82155">
        <w:br/>
      </w:r>
      <w:r w:rsidR="107FEEB2" w:rsidRPr="00D82155">
        <w:rPr>
          <w:rFonts w:eastAsia="Calibri"/>
          <w:b/>
          <w:bCs/>
          <w:lang w:eastAsia="en-US"/>
        </w:rPr>
        <w:t>5. Teksti ja konteksti (SÄI5)</w:t>
      </w:r>
    </w:p>
    <w:p w14:paraId="5C2E56A2"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31EEBE00" w14:textId="77777777" w:rsidR="00390317"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Opiskelija oppii tarkastelemaan saamenkielisiä kirjoitettuja ja kerrottuja tekstejä sekä tekstien piirteitä ja vuorovaikutusta. Opiskelija harjaantuu erittelemään, tulkitsemaan ja tuottamaan erityylisiä tekstejä. </w:t>
      </w:r>
    </w:p>
    <w:p w14:paraId="4E19CAAE"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r w:rsidRPr="00D82155">
        <w:br/>
      </w:r>
      <w:r w:rsidR="107FEEB2" w:rsidRPr="00D82155">
        <w:rPr>
          <w:rFonts w:eastAsia="Calibri"/>
          <w:i/>
          <w:iCs/>
          <w:lang w:eastAsia="en-US"/>
        </w:rPr>
        <w:t>Tavoitteet</w:t>
      </w:r>
    </w:p>
    <w:p w14:paraId="2B111AAE"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Kurssin tavoitteena on, että opiskelija</w:t>
      </w:r>
    </w:p>
    <w:p w14:paraId="3D9195BF" w14:textId="77777777" w:rsidR="00390317" w:rsidRPr="00D82155" w:rsidRDefault="107FEEB2" w:rsidP="1B712073">
      <w:pPr>
        <w:widowControl/>
        <w:numPr>
          <w:ilvl w:val="0"/>
          <w:numId w:val="407"/>
        </w:numPr>
        <w:adjustRightInd/>
        <w:spacing w:line="240" w:lineRule="auto"/>
        <w:jc w:val="both"/>
        <w:textAlignment w:val="auto"/>
        <w:rPr>
          <w:rFonts w:eastAsia="Calibri"/>
          <w:lang w:eastAsia="en-US"/>
        </w:rPr>
      </w:pPr>
      <w:r w:rsidRPr="00D82155">
        <w:rPr>
          <w:rFonts w:eastAsia="Calibri"/>
          <w:lang w:eastAsia="en-US"/>
        </w:rPr>
        <w:t>oppii tarkastelemaan tekstejä ja kertomaperinnettä niiden ajallisissa ja kulttuurisissa konteksteissa ja jatkumoissa ja suhteessa muihin teksteihin</w:t>
      </w:r>
    </w:p>
    <w:p w14:paraId="6A926677" w14:textId="77777777" w:rsidR="00390317" w:rsidRPr="00D82155" w:rsidRDefault="107FEEB2" w:rsidP="1B712073">
      <w:pPr>
        <w:widowControl/>
        <w:numPr>
          <w:ilvl w:val="0"/>
          <w:numId w:val="407"/>
        </w:numPr>
        <w:adjustRightInd/>
        <w:spacing w:line="240" w:lineRule="auto"/>
        <w:jc w:val="both"/>
        <w:textAlignment w:val="auto"/>
        <w:rPr>
          <w:rFonts w:eastAsia="Calibri"/>
          <w:lang w:eastAsia="en-US"/>
        </w:rPr>
      </w:pPr>
      <w:r w:rsidRPr="00D82155">
        <w:rPr>
          <w:rFonts w:eastAsia="Calibri"/>
          <w:lang w:eastAsia="en-US"/>
        </w:rPr>
        <w:t xml:space="preserve">oppii erittelemään tekstien piirteitä </w:t>
      </w:r>
    </w:p>
    <w:p w14:paraId="2E554BC6" w14:textId="77777777" w:rsidR="00390317" w:rsidRPr="00D82155" w:rsidRDefault="107FEEB2" w:rsidP="1B712073">
      <w:pPr>
        <w:widowControl/>
        <w:numPr>
          <w:ilvl w:val="0"/>
          <w:numId w:val="407"/>
        </w:numPr>
        <w:adjustRightInd/>
        <w:spacing w:line="240" w:lineRule="auto"/>
        <w:jc w:val="both"/>
        <w:textAlignment w:val="auto"/>
        <w:rPr>
          <w:rFonts w:eastAsia="Calibri"/>
          <w:lang w:eastAsia="en-US"/>
        </w:rPr>
      </w:pPr>
      <w:r w:rsidRPr="00D82155">
        <w:rPr>
          <w:rFonts w:eastAsia="Calibri"/>
          <w:lang w:eastAsia="en-US"/>
        </w:rPr>
        <w:t>pystyy itsenäiseen tekstin tuottamisen prosessiin ja kehittää omaa ilmaisutapaansa</w:t>
      </w:r>
    </w:p>
    <w:p w14:paraId="20C8F390" w14:textId="77777777" w:rsidR="00390317" w:rsidRPr="00D82155" w:rsidRDefault="107FEEB2" w:rsidP="1B712073">
      <w:pPr>
        <w:widowControl/>
        <w:numPr>
          <w:ilvl w:val="0"/>
          <w:numId w:val="407"/>
        </w:numPr>
        <w:adjustRightInd/>
        <w:spacing w:line="240" w:lineRule="auto"/>
        <w:jc w:val="both"/>
        <w:textAlignment w:val="auto"/>
        <w:rPr>
          <w:rFonts w:eastAsia="Calibri"/>
          <w:lang w:eastAsia="en-US"/>
        </w:rPr>
      </w:pPr>
      <w:r w:rsidRPr="00D82155">
        <w:rPr>
          <w:rFonts w:eastAsia="Calibri"/>
          <w:lang w:eastAsia="en-US"/>
        </w:rPr>
        <w:t>oppii valmistelemaan suullisen esityksen kirjallisuuden pohjalta yksin tai ryhmässä</w:t>
      </w:r>
    </w:p>
    <w:p w14:paraId="5F0D1E5D" w14:textId="77777777" w:rsidR="00390317" w:rsidRPr="00D82155" w:rsidRDefault="107FEEB2" w:rsidP="1B712073">
      <w:pPr>
        <w:widowControl/>
        <w:numPr>
          <w:ilvl w:val="0"/>
          <w:numId w:val="407"/>
        </w:numPr>
        <w:adjustRightInd/>
        <w:spacing w:line="240" w:lineRule="auto"/>
        <w:jc w:val="both"/>
        <w:textAlignment w:val="auto"/>
        <w:rPr>
          <w:rFonts w:eastAsia="Calibri"/>
          <w:lang w:eastAsia="en-US"/>
        </w:rPr>
      </w:pPr>
      <w:r w:rsidRPr="00D82155">
        <w:rPr>
          <w:rFonts w:eastAsia="Calibri"/>
          <w:lang w:eastAsia="en-US"/>
        </w:rPr>
        <w:t>tuntee saamenkielisen kirjallisuuden ja saamelaisten kirjailijoiden keskeisiä teoksia ja suullista perinnettä sekä teemoja ja osaa arvioida niiden merkitystä oman kulttuurinsa näkökulmasta</w:t>
      </w:r>
    </w:p>
    <w:p w14:paraId="0722AB9D" w14:textId="77777777" w:rsidR="00363067" w:rsidRPr="00D82155" w:rsidRDefault="107FEEB2" w:rsidP="1B712073">
      <w:pPr>
        <w:widowControl/>
        <w:numPr>
          <w:ilvl w:val="0"/>
          <w:numId w:val="407"/>
        </w:numPr>
        <w:adjustRightInd/>
        <w:spacing w:line="240" w:lineRule="auto"/>
        <w:jc w:val="both"/>
        <w:textAlignment w:val="auto"/>
        <w:rPr>
          <w:rFonts w:eastAsia="Calibri"/>
          <w:lang w:eastAsia="en-US"/>
        </w:rPr>
      </w:pPr>
      <w:r w:rsidRPr="00D82155">
        <w:rPr>
          <w:rFonts w:eastAsia="Calibri"/>
          <w:lang w:eastAsia="en-US"/>
        </w:rPr>
        <w:t xml:space="preserve">ymmärtää saamenkielisen ja saamelaisten kirjoittaman kirjallisuuden aseman osana maailman kirjallisuutta. </w:t>
      </w:r>
    </w:p>
    <w:p w14:paraId="08819F22" w14:textId="77777777" w:rsidR="00390317" w:rsidRPr="00D82155" w:rsidRDefault="00390317" w:rsidP="00373F46">
      <w:pPr>
        <w:widowControl/>
        <w:adjustRightInd/>
        <w:spacing w:line="240" w:lineRule="auto"/>
        <w:ind w:left="1304" w:hanging="1304"/>
        <w:jc w:val="both"/>
        <w:textAlignment w:val="auto"/>
        <w:rPr>
          <w:rFonts w:eastAsia="Calibri"/>
          <w:bCs/>
          <w:i/>
          <w:lang w:eastAsia="en-US"/>
        </w:rPr>
      </w:pPr>
      <w:r w:rsidRPr="00D82155">
        <w:br/>
      </w:r>
      <w:r w:rsidR="107FEEB2" w:rsidRPr="00D82155">
        <w:rPr>
          <w:rFonts w:eastAsia="Calibri"/>
          <w:i/>
          <w:iCs/>
          <w:lang w:eastAsia="en-US"/>
        </w:rPr>
        <w:t>Keskeiset sisällöt</w:t>
      </w:r>
    </w:p>
    <w:p w14:paraId="32F5E81C" w14:textId="77777777" w:rsidR="00390317" w:rsidRPr="00D82155" w:rsidRDefault="107FEEB2" w:rsidP="1B712073">
      <w:pPr>
        <w:widowControl/>
        <w:numPr>
          <w:ilvl w:val="0"/>
          <w:numId w:val="408"/>
        </w:numPr>
        <w:adjustRightInd/>
        <w:spacing w:line="240" w:lineRule="auto"/>
        <w:jc w:val="both"/>
        <w:textAlignment w:val="auto"/>
        <w:rPr>
          <w:rFonts w:eastAsia="Calibri"/>
          <w:lang w:eastAsia="en-US"/>
        </w:rPr>
      </w:pPr>
      <w:r w:rsidRPr="00D82155">
        <w:rPr>
          <w:rFonts w:eastAsia="Calibri"/>
          <w:lang w:eastAsia="en-US"/>
        </w:rPr>
        <w:t>erilaisia konteksteja: kirjallisuus maantieteellisesti, kielellisesti, median suhteen</w:t>
      </w:r>
    </w:p>
    <w:p w14:paraId="72B8FCB7" w14:textId="77777777" w:rsidR="00390317" w:rsidRPr="00D82155" w:rsidRDefault="107FEEB2" w:rsidP="1B712073">
      <w:pPr>
        <w:widowControl/>
        <w:numPr>
          <w:ilvl w:val="0"/>
          <w:numId w:val="408"/>
        </w:numPr>
        <w:adjustRightInd/>
        <w:spacing w:line="240" w:lineRule="auto"/>
        <w:jc w:val="both"/>
        <w:textAlignment w:val="auto"/>
        <w:rPr>
          <w:rFonts w:eastAsia="Calibri"/>
          <w:lang w:eastAsia="en-US"/>
        </w:rPr>
      </w:pPr>
      <w:r w:rsidRPr="00D82155">
        <w:rPr>
          <w:rFonts w:eastAsia="Calibri"/>
          <w:lang w:eastAsia="en-US"/>
        </w:rPr>
        <w:t>tekstien tarkastelua ihmiskuvan, maailmankuvan, arvo- ja aatemaailman ilmentäjinä sekä oman aikansa että nykyajan kontekstissa</w:t>
      </w:r>
    </w:p>
    <w:p w14:paraId="2FB99C36" w14:textId="77777777" w:rsidR="00390317" w:rsidRPr="00D82155" w:rsidRDefault="107FEEB2" w:rsidP="1B712073">
      <w:pPr>
        <w:widowControl/>
        <w:numPr>
          <w:ilvl w:val="0"/>
          <w:numId w:val="408"/>
        </w:numPr>
        <w:adjustRightInd/>
        <w:spacing w:line="240" w:lineRule="auto"/>
        <w:jc w:val="both"/>
        <w:textAlignment w:val="auto"/>
        <w:rPr>
          <w:rFonts w:eastAsia="Calibri"/>
          <w:lang w:eastAsia="en-US"/>
        </w:rPr>
      </w:pPr>
      <w:r w:rsidRPr="00D82155">
        <w:rPr>
          <w:rFonts w:eastAsia="Calibri"/>
          <w:lang w:eastAsia="en-US"/>
        </w:rPr>
        <w:t>genre tai tyyli kirjoittamisen lähtökohtana, eläytyvää kirjoittamista</w:t>
      </w:r>
    </w:p>
    <w:p w14:paraId="52774D1A" w14:textId="77777777" w:rsidR="00390317" w:rsidRPr="00D82155" w:rsidRDefault="107FEEB2" w:rsidP="1B712073">
      <w:pPr>
        <w:widowControl/>
        <w:numPr>
          <w:ilvl w:val="0"/>
          <w:numId w:val="408"/>
        </w:numPr>
        <w:adjustRightInd/>
        <w:spacing w:line="240" w:lineRule="auto"/>
        <w:jc w:val="both"/>
        <w:textAlignment w:val="auto"/>
        <w:rPr>
          <w:rFonts w:eastAsia="Calibri"/>
          <w:lang w:eastAsia="en-US"/>
        </w:rPr>
      </w:pPr>
      <w:r w:rsidRPr="00D82155">
        <w:rPr>
          <w:rFonts w:eastAsia="Calibri"/>
          <w:lang w:eastAsia="en-US"/>
        </w:rPr>
        <w:t>kielenhuoltoa ja tyylipiirteitä</w:t>
      </w:r>
    </w:p>
    <w:p w14:paraId="07B229FB" w14:textId="77777777" w:rsidR="00390317" w:rsidRPr="00D82155" w:rsidRDefault="107FEEB2" w:rsidP="1B712073">
      <w:pPr>
        <w:widowControl/>
        <w:numPr>
          <w:ilvl w:val="0"/>
          <w:numId w:val="408"/>
        </w:numPr>
        <w:adjustRightInd/>
        <w:spacing w:line="240" w:lineRule="auto"/>
        <w:jc w:val="both"/>
        <w:textAlignment w:val="auto"/>
        <w:rPr>
          <w:rFonts w:eastAsia="Calibri"/>
          <w:lang w:eastAsia="en-US"/>
        </w:rPr>
      </w:pPr>
      <w:r w:rsidRPr="00D82155">
        <w:rPr>
          <w:rFonts w:eastAsia="Calibri"/>
          <w:lang w:eastAsia="en-US"/>
        </w:rPr>
        <w:t xml:space="preserve">saamenkielinen, saamelaisen kirjailijan tai saamelaisista kertovan kirjallisuuden tai suullisen perinteen teos </w:t>
      </w:r>
    </w:p>
    <w:p w14:paraId="06485125" w14:textId="77777777" w:rsidR="00390317" w:rsidRPr="00D82155" w:rsidRDefault="107FEEB2" w:rsidP="1B712073">
      <w:pPr>
        <w:widowControl/>
        <w:numPr>
          <w:ilvl w:val="0"/>
          <w:numId w:val="408"/>
        </w:numPr>
        <w:adjustRightInd/>
        <w:spacing w:line="240" w:lineRule="auto"/>
        <w:jc w:val="both"/>
        <w:textAlignment w:val="auto"/>
        <w:rPr>
          <w:rFonts w:eastAsia="Calibri"/>
          <w:lang w:eastAsia="en-US"/>
        </w:rPr>
      </w:pPr>
      <w:r w:rsidRPr="00D82155">
        <w:rPr>
          <w:rFonts w:eastAsia="Calibri"/>
          <w:lang w:eastAsia="en-US"/>
        </w:rPr>
        <w:lastRenderedPageBreak/>
        <w:t>suullinen esitys kirjallisuuden pohjalta</w:t>
      </w:r>
    </w:p>
    <w:p w14:paraId="3CCF2190" w14:textId="77777777" w:rsidR="00390317" w:rsidRPr="00D82155" w:rsidRDefault="00390317" w:rsidP="00373F46">
      <w:pPr>
        <w:widowControl/>
        <w:adjustRightInd/>
        <w:spacing w:line="240" w:lineRule="auto"/>
        <w:ind w:left="1304" w:hanging="1304"/>
        <w:jc w:val="both"/>
        <w:textAlignment w:val="auto"/>
        <w:rPr>
          <w:rFonts w:eastAsia="Calibri"/>
          <w:b/>
          <w:lang w:eastAsia="en-US"/>
        </w:rPr>
      </w:pPr>
    </w:p>
    <w:p w14:paraId="3788B280"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b/>
          <w:bCs/>
          <w:lang w:eastAsia="en-US"/>
        </w:rPr>
        <w:t>6. Tekstit ja vaikuttaminen (SÄI6)</w:t>
      </w:r>
    </w:p>
    <w:p w14:paraId="2440257D" w14:textId="77777777" w:rsidR="00390317" w:rsidRPr="00D82155" w:rsidRDefault="00390317" w:rsidP="00373F46">
      <w:pPr>
        <w:widowControl/>
        <w:adjustRightInd/>
        <w:spacing w:line="240" w:lineRule="auto"/>
        <w:ind w:left="1304" w:hanging="1304"/>
        <w:jc w:val="both"/>
        <w:textAlignment w:val="auto"/>
        <w:rPr>
          <w:rFonts w:eastAsia="Calibri"/>
          <w:lang w:eastAsia="en-US"/>
        </w:rPr>
      </w:pPr>
    </w:p>
    <w:p w14:paraId="05E7EE84" w14:textId="77777777" w:rsidR="00390317" w:rsidRPr="00D82155" w:rsidRDefault="107FEEB2" w:rsidP="00373F46">
      <w:pPr>
        <w:widowControl/>
        <w:adjustRightInd/>
        <w:spacing w:line="240" w:lineRule="auto"/>
        <w:ind w:left="1304"/>
        <w:jc w:val="both"/>
        <w:textAlignment w:val="auto"/>
        <w:rPr>
          <w:rFonts w:eastAsia="Calibri"/>
          <w:iCs/>
          <w:lang w:eastAsia="en-US"/>
        </w:rPr>
      </w:pPr>
      <w:r w:rsidRPr="00D82155">
        <w:rPr>
          <w:rFonts w:eastAsia="Calibri"/>
          <w:lang w:eastAsia="en-US"/>
        </w:rPr>
        <w:t>Opiskelija oppii tarkastelemaan monimuotoisia tekstejä, niiden kieltä ja vuorovaikutusta erityisesti vaikuttamisen näkökulmasta. Hän perehtyy vaikuttamisen ja argumentoinnin keinoihin eri medioissa ja syventää niihin liittyviä tietoja ja taitoja. Opiskelija syventää puhumistaitojaan.</w:t>
      </w:r>
    </w:p>
    <w:p w14:paraId="6C2D9797" w14:textId="77777777" w:rsidR="00390317" w:rsidRPr="00D82155" w:rsidRDefault="00390317" w:rsidP="00373F46">
      <w:pPr>
        <w:widowControl/>
        <w:adjustRightInd/>
        <w:spacing w:line="240" w:lineRule="auto"/>
        <w:ind w:left="1304" w:hanging="1304"/>
        <w:jc w:val="both"/>
        <w:textAlignment w:val="auto"/>
        <w:rPr>
          <w:rFonts w:eastAsia="Calibri"/>
          <w:i/>
          <w:lang w:eastAsia="en-US"/>
        </w:rPr>
      </w:pPr>
    </w:p>
    <w:p w14:paraId="472074D9" w14:textId="77777777" w:rsidR="00390317" w:rsidRPr="00D82155" w:rsidRDefault="107FEEB2" w:rsidP="00373F46">
      <w:pPr>
        <w:widowControl/>
        <w:adjustRightInd/>
        <w:spacing w:line="240" w:lineRule="auto"/>
        <w:ind w:left="1304"/>
        <w:jc w:val="both"/>
        <w:textAlignment w:val="auto"/>
        <w:rPr>
          <w:rFonts w:eastAsia="Calibri"/>
          <w:i/>
          <w:lang w:eastAsia="en-US"/>
        </w:rPr>
      </w:pPr>
      <w:r w:rsidRPr="00D82155">
        <w:rPr>
          <w:rFonts w:eastAsia="Calibri"/>
          <w:i/>
          <w:iCs/>
          <w:lang w:eastAsia="en-US"/>
        </w:rPr>
        <w:t xml:space="preserve">Tavoitteet </w:t>
      </w:r>
    </w:p>
    <w:p w14:paraId="47C724F5"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 xml:space="preserve">Kurssin tavoitteena on, että opiskelija </w:t>
      </w:r>
    </w:p>
    <w:p w14:paraId="56C7EE77" w14:textId="77777777" w:rsidR="00390317" w:rsidRPr="00D82155" w:rsidRDefault="107FEEB2" w:rsidP="1B712073">
      <w:pPr>
        <w:widowControl/>
        <w:numPr>
          <w:ilvl w:val="0"/>
          <w:numId w:val="409"/>
        </w:numPr>
        <w:adjustRightInd/>
        <w:spacing w:line="240" w:lineRule="auto"/>
        <w:jc w:val="both"/>
        <w:textAlignment w:val="auto"/>
        <w:rPr>
          <w:rFonts w:eastAsia="Calibri"/>
          <w:lang w:eastAsia="en-US"/>
        </w:rPr>
      </w:pPr>
      <w:r w:rsidRPr="00D82155">
        <w:rPr>
          <w:rFonts w:eastAsia="Calibri"/>
          <w:lang w:eastAsia="en-US"/>
        </w:rPr>
        <w:t xml:space="preserve">harjaantuu viestimään tilanteen mukaisesti </w:t>
      </w:r>
    </w:p>
    <w:p w14:paraId="1BBF7CFD" w14:textId="77777777" w:rsidR="00390317" w:rsidRPr="00D82155" w:rsidRDefault="107FEEB2" w:rsidP="1B712073">
      <w:pPr>
        <w:widowControl/>
        <w:numPr>
          <w:ilvl w:val="0"/>
          <w:numId w:val="409"/>
        </w:numPr>
        <w:adjustRightInd/>
        <w:spacing w:line="240" w:lineRule="auto"/>
        <w:jc w:val="both"/>
        <w:textAlignment w:val="auto"/>
        <w:rPr>
          <w:rFonts w:eastAsia="Calibri"/>
          <w:lang w:eastAsia="en-US"/>
        </w:rPr>
      </w:pPr>
      <w:r w:rsidRPr="00D82155">
        <w:rPr>
          <w:rFonts w:eastAsia="Calibri"/>
          <w:lang w:eastAsia="en-US"/>
        </w:rPr>
        <w:t>ymmärtää erilaisia suullisia ja kirjallisia asiatekstejä, erityisesti mielipidetekstejä, syventää lukutaitoaan ja oppii tarkastelemaan tekstien välittämiä arvoja</w:t>
      </w:r>
    </w:p>
    <w:p w14:paraId="4AD7F126" w14:textId="77777777" w:rsidR="00390317" w:rsidRPr="00D82155" w:rsidRDefault="107FEEB2" w:rsidP="1B712073">
      <w:pPr>
        <w:widowControl/>
        <w:numPr>
          <w:ilvl w:val="0"/>
          <w:numId w:val="409"/>
        </w:numPr>
        <w:adjustRightInd/>
        <w:spacing w:line="240" w:lineRule="auto"/>
        <w:jc w:val="both"/>
        <w:textAlignment w:val="auto"/>
        <w:rPr>
          <w:rFonts w:eastAsia="Calibri"/>
          <w:lang w:eastAsia="en-US"/>
        </w:rPr>
      </w:pPr>
      <w:r w:rsidRPr="00D82155">
        <w:rPr>
          <w:rFonts w:eastAsia="Calibri"/>
          <w:lang w:eastAsia="en-US"/>
        </w:rPr>
        <w:t xml:space="preserve">oppii tunnistamaan, miten kielellä vaikutetaan </w:t>
      </w:r>
    </w:p>
    <w:p w14:paraId="68DC6722" w14:textId="77777777" w:rsidR="00390317" w:rsidRPr="00D82155" w:rsidRDefault="107FEEB2" w:rsidP="1B712073">
      <w:pPr>
        <w:widowControl/>
        <w:numPr>
          <w:ilvl w:val="0"/>
          <w:numId w:val="409"/>
        </w:numPr>
        <w:adjustRightInd/>
        <w:spacing w:line="240" w:lineRule="auto"/>
        <w:jc w:val="both"/>
        <w:textAlignment w:val="auto"/>
        <w:rPr>
          <w:rFonts w:eastAsia="Calibri"/>
          <w:lang w:eastAsia="en-US"/>
        </w:rPr>
      </w:pPr>
      <w:r w:rsidRPr="00D82155">
        <w:rPr>
          <w:rFonts w:eastAsia="Calibri"/>
          <w:lang w:eastAsia="en-US"/>
        </w:rPr>
        <w:t xml:space="preserve">osaa tarkastella tekstejä mielipiteiden ja maailmankuvan muokkaajana </w:t>
      </w:r>
    </w:p>
    <w:p w14:paraId="06A13952" w14:textId="77777777" w:rsidR="00390317" w:rsidRPr="00D82155" w:rsidRDefault="107FEEB2" w:rsidP="1B712073">
      <w:pPr>
        <w:widowControl/>
        <w:numPr>
          <w:ilvl w:val="0"/>
          <w:numId w:val="409"/>
        </w:numPr>
        <w:adjustRightInd/>
        <w:spacing w:line="240" w:lineRule="auto"/>
        <w:jc w:val="both"/>
        <w:textAlignment w:val="auto"/>
        <w:rPr>
          <w:rFonts w:eastAsia="Calibri"/>
          <w:lang w:eastAsia="en-US"/>
        </w:rPr>
      </w:pPr>
      <w:r w:rsidRPr="00D82155">
        <w:rPr>
          <w:rFonts w:eastAsia="Calibri"/>
          <w:lang w:eastAsia="en-US"/>
        </w:rPr>
        <w:t xml:space="preserve">kehittää kykyään toimia erilaisissa vuorovaikutustilanteissa sekä rakentaa ja ylläpitää vuorovaikutussuhteita ja rohkaistuu muodostamaan ja ilmaisemaan mielipiteitään perustellen  </w:t>
      </w:r>
    </w:p>
    <w:p w14:paraId="2C873234" w14:textId="77777777" w:rsidR="00390317" w:rsidRPr="00D82155" w:rsidRDefault="107FEEB2" w:rsidP="1B712073">
      <w:pPr>
        <w:widowControl/>
        <w:numPr>
          <w:ilvl w:val="0"/>
          <w:numId w:val="409"/>
        </w:numPr>
        <w:adjustRightInd/>
        <w:spacing w:line="240" w:lineRule="auto"/>
        <w:jc w:val="both"/>
        <w:textAlignment w:val="auto"/>
        <w:rPr>
          <w:rFonts w:eastAsia="Calibri"/>
          <w:lang w:eastAsia="en-US"/>
        </w:rPr>
      </w:pPr>
      <w:r w:rsidRPr="00D82155">
        <w:rPr>
          <w:rFonts w:eastAsia="Calibri"/>
          <w:lang w:eastAsia="en-US"/>
        </w:rPr>
        <w:t xml:space="preserve">kehittää puhumisrohkeuttaan ja ilmaisuvarmuuttaan sekä </w:t>
      </w:r>
      <w:proofErr w:type="spellStart"/>
      <w:r w:rsidRPr="00D82155">
        <w:rPr>
          <w:rFonts w:eastAsia="Calibri"/>
          <w:lang w:eastAsia="en-US"/>
        </w:rPr>
        <w:t>esiintymis</w:t>
      </w:r>
      <w:proofErr w:type="spellEnd"/>
      <w:r w:rsidRPr="00D82155">
        <w:rPr>
          <w:rFonts w:eastAsia="Calibri"/>
          <w:lang w:eastAsia="en-US"/>
        </w:rPr>
        <w:t>- ja ryhmätaitojaan.</w:t>
      </w:r>
    </w:p>
    <w:p w14:paraId="6696635D" w14:textId="77777777" w:rsidR="00390317" w:rsidRPr="00D82155" w:rsidRDefault="00390317" w:rsidP="00373F46">
      <w:pPr>
        <w:widowControl/>
        <w:adjustRightInd/>
        <w:spacing w:line="240" w:lineRule="auto"/>
        <w:ind w:left="720"/>
        <w:jc w:val="both"/>
        <w:textAlignment w:val="auto"/>
        <w:rPr>
          <w:rFonts w:eastAsia="Calibri"/>
          <w:lang w:eastAsia="en-US"/>
        </w:rPr>
      </w:pPr>
    </w:p>
    <w:p w14:paraId="398DD183" w14:textId="77777777" w:rsidR="00390317"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 xml:space="preserve">Keskeiset sisällöt </w:t>
      </w:r>
    </w:p>
    <w:p w14:paraId="57AE8FFF"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kantaa ottavat ja vaikuttavat tekstit</w:t>
      </w:r>
    </w:p>
    <w:p w14:paraId="34C4D290"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vaikuttamisen ja argumentoinnin keinot ja lajit</w:t>
      </w:r>
    </w:p>
    <w:p w14:paraId="4C3D1866"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kaunokirjallisuus ja media vaikuttajana</w:t>
      </w:r>
    </w:p>
    <w:p w14:paraId="7F132A1B"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vaikuttaminen arjen vuorovaikutussuhteissa sekä kannanottojen arviointi ja vaikutukset</w:t>
      </w:r>
    </w:p>
    <w:p w14:paraId="6E28AAAE"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osallistuvan kansalaisen vaikuttamismahdollisuudet</w:t>
      </w:r>
    </w:p>
    <w:p w14:paraId="2356291D"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perustelemisen harjoittelemista sekä suullisesti että kirjallisesti</w:t>
      </w:r>
    </w:p>
    <w:p w14:paraId="2E94D714"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ryhmäkeskustelutehtäviä, puhuttujen tekstien kriittinen arviointi, argumentointi, väittely</w:t>
      </w:r>
    </w:p>
    <w:p w14:paraId="3A2E8A81"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viestijän vastuu; mediavalinnat ja verkkoetiikka, sananvapaus, sensuuri, yksityisyyden suoja, nettietiketti</w:t>
      </w:r>
    </w:p>
    <w:p w14:paraId="19E9ED96"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 xml:space="preserve">puhuttujen tekstien erittely, tulkinta, arviointi sekä puhekielen erityispiirteitä </w:t>
      </w:r>
    </w:p>
    <w:p w14:paraId="2E6B5E42"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puheviestinnän kulttuurisia piirteitä, osallistuminen kieliyhteisön vuorovaikutukseen</w:t>
      </w:r>
    </w:p>
    <w:p w14:paraId="6245391D" w14:textId="77777777" w:rsidR="00390317" w:rsidRPr="00D82155" w:rsidRDefault="107FEEB2" w:rsidP="1B712073">
      <w:pPr>
        <w:widowControl/>
        <w:numPr>
          <w:ilvl w:val="0"/>
          <w:numId w:val="410"/>
        </w:numPr>
        <w:adjustRightInd/>
        <w:spacing w:line="240" w:lineRule="auto"/>
        <w:jc w:val="both"/>
        <w:textAlignment w:val="auto"/>
        <w:rPr>
          <w:rFonts w:eastAsia="Calibri"/>
          <w:lang w:eastAsia="en-US"/>
        </w:rPr>
      </w:pPr>
      <w:r w:rsidRPr="00D82155">
        <w:rPr>
          <w:rFonts w:eastAsia="Calibri"/>
          <w:lang w:eastAsia="en-US"/>
        </w:rPr>
        <w:t>eläytyvää ilmaisua</w:t>
      </w:r>
    </w:p>
    <w:p w14:paraId="1A5DCA90" w14:textId="77777777" w:rsidR="00390317" w:rsidRPr="00D82155" w:rsidRDefault="00390317" w:rsidP="00373F46">
      <w:pPr>
        <w:widowControl/>
        <w:adjustRightInd/>
        <w:spacing w:line="240" w:lineRule="auto"/>
        <w:ind w:left="1304" w:hanging="1304"/>
        <w:jc w:val="both"/>
        <w:textAlignment w:val="auto"/>
        <w:rPr>
          <w:rFonts w:eastAsia="Calibri"/>
          <w:b/>
          <w:lang w:eastAsia="en-US"/>
        </w:rPr>
      </w:pPr>
    </w:p>
    <w:p w14:paraId="05D7BF9A" w14:textId="77777777" w:rsidR="00390317" w:rsidRPr="00D82155" w:rsidRDefault="00390317" w:rsidP="00373F46">
      <w:pPr>
        <w:widowControl/>
        <w:adjustRightInd/>
        <w:spacing w:line="240" w:lineRule="auto"/>
        <w:ind w:left="1304" w:hanging="1304"/>
        <w:jc w:val="both"/>
        <w:textAlignment w:val="auto"/>
        <w:rPr>
          <w:rFonts w:eastAsia="Calibri"/>
          <w:b/>
          <w:lang w:eastAsia="en-US"/>
        </w:rPr>
      </w:pPr>
      <w:r w:rsidRPr="00D82155">
        <w:br/>
      </w:r>
      <w:r w:rsidR="107FEEB2" w:rsidRPr="00D82155">
        <w:rPr>
          <w:rFonts w:eastAsia="Calibri"/>
          <w:b/>
          <w:bCs/>
          <w:lang w:eastAsia="en-US"/>
        </w:rPr>
        <w:t>Todistukset</w:t>
      </w:r>
    </w:p>
    <w:p w14:paraId="36128885" w14:textId="77777777" w:rsidR="00390317" w:rsidRPr="00D82155" w:rsidRDefault="00390317" w:rsidP="00373F46">
      <w:pPr>
        <w:widowControl/>
        <w:adjustRightInd/>
        <w:spacing w:line="240" w:lineRule="auto"/>
        <w:ind w:left="1304" w:hanging="1304"/>
        <w:jc w:val="both"/>
        <w:textAlignment w:val="auto"/>
        <w:rPr>
          <w:rFonts w:eastAsia="Calibri"/>
          <w:b/>
          <w:lang w:eastAsia="en-US"/>
        </w:rPr>
      </w:pPr>
    </w:p>
    <w:p w14:paraId="2379377B" w14:textId="72EDAC83" w:rsidR="00942992" w:rsidRPr="00D82155" w:rsidRDefault="107FEEB2" w:rsidP="00373F46">
      <w:pPr>
        <w:widowControl/>
        <w:adjustRightInd/>
        <w:spacing w:line="240" w:lineRule="auto"/>
        <w:ind w:left="1304"/>
        <w:jc w:val="both"/>
        <w:textAlignment w:val="auto"/>
        <w:rPr>
          <w:rFonts w:eastAsia="Calibri"/>
          <w:bCs/>
          <w:iCs/>
          <w:lang w:eastAsia="en-US"/>
        </w:rPr>
        <w:sectPr w:rsidR="00942992" w:rsidRPr="00D82155" w:rsidSect="007A72E3">
          <w:headerReference w:type="first" r:id="rId37"/>
          <w:footerReference w:type="first" r:id="rId38"/>
          <w:pgSz w:w="11906" w:h="16838"/>
          <w:pgMar w:top="1418" w:right="1151" w:bottom="1418" w:left="1151" w:header="708" w:footer="567" w:gutter="0"/>
          <w:cols w:space="708"/>
          <w:titlePg/>
          <w:docGrid w:linePitch="360"/>
        </w:sectPr>
      </w:pPr>
      <w:r w:rsidRPr="00D82155">
        <w:rPr>
          <w:rFonts w:eastAsia="Calibri"/>
          <w:lang w:eastAsia="en-US"/>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38C0507D" w14:textId="77777777" w:rsidR="00D02EBA" w:rsidRPr="00D82155" w:rsidRDefault="004D4575" w:rsidP="007D0CEB">
      <w:bookmarkStart w:id="304" w:name="_Toc450041632"/>
      <w:bookmarkStart w:id="305" w:name="_Toc415582342"/>
      <w:r w:rsidRPr="00D82155">
        <w:rPr>
          <w:noProof/>
        </w:rPr>
        <w:lastRenderedPageBreak/>
        <w:drawing>
          <wp:anchor distT="0" distB="0" distL="114300" distR="114300" simplePos="0" relativeHeight="251657728" behindDoc="0" locked="0" layoutInCell="1" allowOverlap="1" wp14:anchorId="5A1D77B6" wp14:editId="378661B3">
            <wp:simplePos x="0" y="0"/>
            <wp:positionH relativeFrom="margin">
              <wp:posOffset>-13335</wp:posOffset>
            </wp:positionH>
            <wp:positionV relativeFrom="margin">
              <wp:posOffset>-925195</wp:posOffset>
            </wp:positionV>
            <wp:extent cx="1752600" cy="449580"/>
            <wp:effectExtent l="0" t="0" r="0" b="7620"/>
            <wp:wrapSquare wrapText="bothSides"/>
            <wp:docPr id="1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0" cy="449580"/>
                    </a:xfrm>
                    <a:prstGeom prst="rect">
                      <a:avLst/>
                    </a:prstGeom>
                    <a:noFill/>
                    <a:ln>
                      <a:noFill/>
                    </a:ln>
                  </pic:spPr>
                </pic:pic>
              </a:graphicData>
            </a:graphic>
          </wp:anchor>
        </w:drawing>
      </w:r>
      <w:bookmarkEnd w:id="304"/>
    </w:p>
    <w:p w14:paraId="22F6FCDC" w14:textId="77777777" w:rsidR="00D02EBA" w:rsidRPr="00D82155" w:rsidRDefault="00D02EBA" w:rsidP="007D0CEB"/>
    <w:p w14:paraId="16D20A33" w14:textId="77777777" w:rsidR="00D02EBA" w:rsidRPr="00D82155" w:rsidRDefault="00D02EBA" w:rsidP="007D0CEB"/>
    <w:p w14:paraId="51A49739" w14:textId="77777777" w:rsidR="00D02EBA" w:rsidRPr="00D82155" w:rsidRDefault="107FEEB2" w:rsidP="00373F46">
      <w:pPr>
        <w:widowControl/>
        <w:adjustRightInd/>
        <w:spacing w:line="240" w:lineRule="auto"/>
        <w:jc w:val="both"/>
        <w:textAlignment w:val="auto"/>
      </w:pPr>
      <w:r w:rsidRPr="00D82155">
        <w:t>Lukiokoulutuksen järjestäjät</w:t>
      </w:r>
    </w:p>
    <w:p w14:paraId="26D33096" w14:textId="77777777" w:rsidR="00D02EBA" w:rsidRPr="00D82155" w:rsidRDefault="00D02EBA" w:rsidP="00373F46">
      <w:pPr>
        <w:widowControl/>
        <w:adjustRightInd/>
        <w:spacing w:line="240" w:lineRule="auto"/>
        <w:jc w:val="both"/>
        <w:textAlignment w:val="auto"/>
      </w:pPr>
    </w:p>
    <w:p w14:paraId="76ABDC41" w14:textId="77777777" w:rsidR="00D02EBA" w:rsidRPr="00D82155" w:rsidRDefault="00D02EBA" w:rsidP="00373F46">
      <w:pPr>
        <w:widowControl/>
        <w:adjustRightInd/>
        <w:spacing w:line="240" w:lineRule="auto"/>
        <w:jc w:val="both"/>
        <w:textAlignment w:val="auto"/>
      </w:pPr>
    </w:p>
    <w:p w14:paraId="37EE3125" w14:textId="77777777" w:rsidR="00D02EBA" w:rsidRPr="00D82155" w:rsidRDefault="00D02EBA" w:rsidP="00373F46">
      <w:pPr>
        <w:widowControl/>
        <w:adjustRightInd/>
        <w:spacing w:line="240" w:lineRule="auto"/>
        <w:jc w:val="both"/>
        <w:textAlignment w:val="auto"/>
      </w:pPr>
    </w:p>
    <w:p w14:paraId="2C06CF7C" w14:textId="77777777" w:rsidR="00D02EBA" w:rsidRPr="00D82155" w:rsidRDefault="00D02EBA" w:rsidP="00373F46">
      <w:pPr>
        <w:widowControl/>
        <w:adjustRightInd/>
        <w:spacing w:line="240" w:lineRule="auto"/>
        <w:jc w:val="both"/>
        <w:textAlignment w:val="auto"/>
        <w:rPr>
          <w:rFonts w:eastAsia="Calibri"/>
          <w:lang w:eastAsia="en-US"/>
        </w:rPr>
      </w:pPr>
    </w:p>
    <w:p w14:paraId="61EC3316" w14:textId="77777777" w:rsidR="00D02EBA" w:rsidRPr="00D82155" w:rsidRDefault="00D02EBA" w:rsidP="00373F46">
      <w:pPr>
        <w:widowControl/>
        <w:adjustRightInd/>
        <w:spacing w:line="240" w:lineRule="auto"/>
        <w:ind w:firstLine="1304"/>
        <w:jc w:val="both"/>
        <w:textAlignment w:val="auto"/>
        <w:rPr>
          <w:rFonts w:eastAsia="Calibri"/>
          <w:lang w:eastAsia="en-US"/>
        </w:rPr>
      </w:pPr>
    </w:p>
    <w:p w14:paraId="63F0A5D4" w14:textId="77777777" w:rsidR="00D02EBA" w:rsidRPr="00D82155" w:rsidRDefault="00D02EBA" w:rsidP="00363D66">
      <w:pPr>
        <w:pStyle w:val="Otsikko3"/>
        <w:rPr>
          <w:rFonts w:cs="Times New Roman"/>
        </w:rPr>
      </w:pPr>
      <w:bookmarkStart w:id="306" w:name="_Toc428445670"/>
      <w:bookmarkStart w:id="307" w:name="_Toc450655419"/>
      <w:r w:rsidRPr="00D82155">
        <w:rPr>
          <w:rFonts w:eastAsia="Arial" w:cs="Times New Roman"/>
        </w:rPr>
        <w:t>LUKIOKOULUTUSTA TÄYDENTÄVÄN ROMANIKIELEN OPETUKSEN TAVOITTEET, KESKEISET SISÄLLÖT JA OPISKELIJAN OPPIMISEN ARVIOINTI</w:t>
      </w:r>
      <w:bookmarkEnd w:id="306"/>
      <w:bookmarkEnd w:id="307"/>
    </w:p>
    <w:p w14:paraId="75CA70C9" w14:textId="77777777" w:rsidR="00D02EBA" w:rsidRPr="00D82155" w:rsidRDefault="00D02EBA" w:rsidP="00373F46">
      <w:pPr>
        <w:widowControl/>
        <w:adjustRightInd/>
        <w:spacing w:line="240" w:lineRule="auto"/>
        <w:jc w:val="both"/>
        <w:textAlignment w:val="auto"/>
        <w:rPr>
          <w:rFonts w:eastAsia="Calibri"/>
          <w:lang w:eastAsia="en-US"/>
        </w:rPr>
      </w:pPr>
    </w:p>
    <w:p w14:paraId="13CA7800" w14:textId="77777777" w:rsidR="00D02EBA"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Opetushallitus antaa liitteenä olevan ohjeen lukiokoulutusta täydentävän romanikielen opetuksen tavoitteista, keskeisistä sisällöistä ja opiskelijan oppimisen arvioinnista. Ohje koskee erillisrahoitettuna järjestettävää lukiokoulutusta täydentävää romanikielen opetusta [Opetusministeriön asetus vieraskielisten sekä saamenkielisten ja romanikielisten oppilaiden täydentävään opetukseen perusopetuksessa ja lukiokoulutuksessa myönnettävän valtionavustuksen perusteista (1777/2009)].  </w:t>
      </w:r>
    </w:p>
    <w:p w14:paraId="1295CEC9"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55F10269" w14:textId="77777777" w:rsidR="00D02EBA"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Opetus järjestetään tämän ohjeen mukaisesti 1.8.2016 lukien. </w:t>
      </w:r>
    </w:p>
    <w:p w14:paraId="7630B73A"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0081724B" w14:textId="77777777" w:rsidR="00D02EBA"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Lisätietoja ohjeesta ja siitä, mistä se on saatavissa, saa Opetushallituksen Yleissivistävä koulutus ja varhaiskasvatus sekä Ruotsinkielinen koulutus ja varhaiskasvatus -toimintayksiköistä.</w:t>
      </w:r>
    </w:p>
    <w:p w14:paraId="24D4854C"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21EB3BC4"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79681698"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1B0A6CB8"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7AF4C9A5"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063A34B4" w14:textId="77777777" w:rsidR="00D02EBA" w:rsidRPr="00D82155" w:rsidRDefault="00FC3AFC" w:rsidP="00373F46">
      <w:pPr>
        <w:widowControl/>
        <w:adjustRightInd/>
        <w:spacing w:line="240" w:lineRule="auto"/>
        <w:ind w:left="2608"/>
        <w:jc w:val="both"/>
        <w:textAlignment w:val="auto"/>
        <w:rPr>
          <w:rFonts w:eastAsia="Calibri"/>
          <w:lang w:eastAsia="en-US"/>
        </w:rPr>
      </w:pPr>
      <w:r w:rsidRPr="00D82155">
        <w:rPr>
          <w:rFonts w:eastAsia="Calibri"/>
          <w:lang w:eastAsia="en-US"/>
        </w:rPr>
        <w:tab/>
      </w:r>
      <w:r w:rsidRPr="00D82155">
        <w:rPr>
          <w:rFonts w:eastAsia="Calibri"/>
          <w:lang w:eastAsia="en-US"/>
        </w:rPr>
        <w:tab/>
        <w:t>AULIS PITKÄLÄ</w:t>
      </w:r>
    </w:p>
    <w:p w14:paraId="089EFFDF" w14:textId="77777777" w:rsidR="00D02EBA" w:rsidRPr="00D82155" w:rsidRDefault="00D02EBA" w:rsidP="00373F46">
      <w:pPr>
        <w:widowControl/>
        <w:adjustRightInd/>
        <w:spacing w:line="240" w:lineRule="auto"/>
        <w:ind w:left="2608"/>
        <w:jc w:val="both"/>
        <w:textAlignment w:val="auto"/>
        <w:rPr>
          <w:rFonts w:eastAsia="Calibri"/>
          <w:lang w:eastAsia="en-US"/>
        </w:rPr>
      </w:pPr>
      <w:r w:rsidRPr="00D82155">
        <w:rPr>
          <w:rFonts w:eastAsia="Calibri"/>
          <w:lang w:eastAsia="en-US"/>
        </w:rPr>
        <w:t>Pääjohtaja</w:t>
      </w:r>
      <w:r w:rsidRPr="00D82155">
        <w:rPr>
          <w:rFonts w:eastAsia="Calibri"/>
          <w:lang w:eastAsia="en-US"/>
        </w:rPr>
        <w:tab/>
      </w:r>
      <w:r w:rsidRPr="00D82155">
        <w:rPr>
          <w:rFonts w:eastAsia="Calibri"/>
          <w:lang w:eastAsia="en-US"/>
        </w:rPr>
        <w:tab/>
        <w:t>Aulis Pitkälä</w:t>
      </w:r>
    </w:p>
    <w:p w14:paraId="181FA676"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002CE90B"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0E3A4A7C"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7D5A27FE"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0A5637E7" w14:textId="77777777" w:rsidR="00D02EBA" w:rsidRPr="00D82155" w:rsidRDefault="00D02EBA" w:rsidP="00373F46">
      <w:pPr>
        <w:widowControl/>
        <w:adjustRightInd/>
        <w:spacing w:line="240" w:lineRule="auto"/>
        <w:ind w:left="2608"/>
        <w:jc w:val="both"/>
        <w:textAlignment w:val="auto"/>
        <w:rPr>
          <w:rFonts w:eastAsia="Calibri"/>
          <w:lang w:eastAsia="en-US"/>
        </w:rPr>
      </w:pPr>
    </w:p>
    <w:p w14:paraId="577C9041" w14:textId="77777777" w:rsidR="00D02EBA" w:rsidRPr="00D82155" w:rsidRDefault="00FC3AFC" w:rsidP="00373F46">
      <w:pPr>
        <w:widowControl/>
        <w:adjustRightInd/>
        <w:spacing w:line="240" w:lineRule="auto"/>
        <w:ind w:left="2608"/>
        <w:jc w:val="both"/>
        <w:textAlignment w:val="auto"/>
        <w:rPr>
          <w:rFonts w:eastAsia="Calibri"/>
          <w:lang w:eastAsia="en-US"/>
        </w:rPr>
      </w:pPr>
      <w:r w:rsidRPr="00D82155">
        <w:rPr>
          <w:rFonts w:eastAsia="Calibri"/>
          <w:lang w:eastAsia="en-US"/>
        </w:rPr>
        <w:tab/>
      </w:r>
      <w:r w:rsidRPr="00D82155">
        <w:rPr>
          <w:rFonts w:eastAsia="Calibri"/>
          <w:lang w:eastAsia="en-US"/>
        </w:rPr>
        <w:tab/>
        <w:t>JORMA KAUPPINEN</w:t>
      </w:r>
    </w:p>
    <w:p w14:paraId="09E85E7A" w14:textId="77777777" w:rsidR="00D02EBA" w:rsidRPr="00D82155" w:rsidRDefault="00D02EBA"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Johtaja </w:t>
      </w:r>
      <w:r w:rsidRPr="00D82155">
        <w:rPr>
          <w:rFonts w:eastAsia="Calibri"/>
          <w:lang w:eastAsia="en-US"/>
        </w:rPr>
        <w:tab/>
      </w:r>
      <w:r w:rsidRPr="00D82155">
        <w:rPr>
          <w:rFonts w:eastAsia="Calibri"/>
          <w:lang w:eastAsia="en-US"/>
        </w:rPr>
        <w:tab/>
        <w:t>Jorma Kauppinen</w:t>
      </w:r>
    </w:p>
    <w:p w14:paraId="2CC2AA49" w14:textId="77777777" w:rsidR="00D02EBA" w:rsidRPr="00D82155" w:rsidRDefault="00D02EBA" w:rsidP="00373F46">
      <w:pPr>
        <w:spacing w:line="240" w:lineRule="auto"/>
        <w:ind w:left="2608" w:hanging="2608"/>
        <w:jc w:val="both"/>
        <w:rPr>
          <w:rFonts w:eastAsia="Calibri"/>
          <w:lang w:eastAsia="en-US"/>
        </w:rPr>
      </w:pPr>
    </w:p>
    <w:p w14:paraId="41EF655B" w14:textId="77777777" w:rsidR="00D02EBA" w:rsidRPr="00D82155" w:rsidRDefault="00D02EBA" w:rsidP="00373F46">
      <w:pPr>
        <w:spacing w:line="240" w:lineRule="auto"/>
        <w:ind w:left="2608" w:hanging="2608"/>
        <w:jc w:val="both"/>
        <w:rPr>
          <w:rFonts w:eastAsia="Calibri"/>
          <w:lang w:eastAsia="en-US"/>
        </w:rPr>
      </w:pPr>
    </w:p>
    <w:p w14:paraId="20B565F2" w14:textId="77777777" w:rsidR="00D02EBA" w:rsidRPr="00D82155" w:rsidRDefault="00D02EBA" w:rsidP="00373F46">
      <w:pPr>
        <w:spacing w:line="240" w:lineRule="auto"/>
        <w:ind w:left="2608" w:hanging="2608"/>
        <w:jc w:val="both"/>
        <w:rPr>
          <w:rFonts w:eastAsia="Calibri"/>
          <w:lang w:eastAsia="en-US"/>
        </w:rPr>
      </w:pPr>
      <w:r w:rsidRPr="00D82155">
        <w:rPr>
          <w:rFonts w:eastAsia="Calibri"/>
          <w:lang w:eastAsia="en-US"/>
        </w:rPr>
        <w:t>LIITE</w:t>
      </w:r>
      <w:r w:rsidRPr="00D82155">
        <w:rPr>
          <w:rFonts w:eastAsia="Calibri"/>
          <w:lang w:eastAsia="en-US"/>
        </w:rPr>
        <w:tab/>
        <w:t>Lukiokoulutusta täydentävän romanikielen opetuksen tavoitteet, keskeiset sisällöt ja opiskelijan oppimisen arviointi</w:t>
      </w:r>
    </w:p>
    <w:p w14:paraId="1217A0A9" w14:textId="77777777" w:rsidR="00D02EBA" w:rsidRPr="00D82155" w:rsidRDefault="00D02EBA" w:rsidP="00373F46">
      <w:pPr>
        <w:spacing w:line="240" w:lineRule="auto"/>
        <w:ind w:left="2608" w:hanging="2608"/>
        <w:jc w:val="both"/>
        <w:rPr>
          <w:rFonts w:eastAsia="Calibri"/>
          <w:lang w:eastAsia="en-US"/>
        </w:rPr>
      </w:pPr>
    </w:p>
    <w:p w14:paraId="45E56A46" w14:textId="77777777" w:rsidR="00D02EBA" w:rsidRPr="00D82155" w:rsidRDefault="00D02EBA" w:rsidP="00373F46">
      <w:pPr>
        <w:spacing w:line="240" w:lineRule="auto"/>
        <w:ind w:left="2608" w:hanging="2608"/>
        <w:jc w:val="both"/>
        <w:sectPr w:rsidR="00D02EBA" w:rsidRPr="00D82155" w:rsidSect="007A72E3">
          <w:footerReference w:type="default" r:id="rId40"/>
          <w:headerReference w:type="first" r:id="rId41"/>
          <w:footerReference w:type="first" r:id="rId42"/>
          <w:pgSz w:w="11906" w:h="16838"/>
          <w:pgMar w:top="1418" w:right="1151" w:bottom="1418" w:left="1151" w:header="708" w:footer="567" w:gutter="0"/>
          <w:cols w:space="708"/>
          <w:titlePg/>
          <w:docGrid w:linePitch="360"/>
        </w:sectPr>
      </w:pPr>
    </w:p>
    <w:p w14:paraId="6FCF2F1E" w14:textId="77777777" w:rsidR="00D02EBA" w:rsidRPr="00D82155" w:rsidRDefault="00D02EBA" w:rsidP="00373F46">
      <w:pPr>
        <w:spacing w:line="240" w:lineRule="auto"/>
        <w:ind w:left="2608" w:hanging="2608"/>
        <w:jc w:val="both"/>
      </w:pPr>
    </w:p>
    <w:p w14:paraId="5AE29AFA" w14:textId="77777777" w:rsidR="00D02EBA" w:rsidRPr="00D82155" w:rsidRDefault="00D02EBA" w:rsidP="00373F46">
      <w:pPr>
        <w:pStyle w:val="Otsikko3"/>
        <w:jc w:val="both"/>
        <w:rPr>
          <w:rFonts w:cs="Times New Roman"/>
        </w:rPr>
      </w:pPr>
    </w:p>
    <w:p w14:paraId="3FC332C7" w14:textId="77777777" w:rsidR="00D02EBA" w:rsidRPr="00D82155" w:rsidRDefault="00D02EBA" w:rsidP="00373F46">
      <w:pPr>
        <w:pStyle w:val="Otsikko3"/>
        <w:jc w:val="both"/>
        <w:rPr>
          <w:rFonts w:cs="Times New Roman"/>
        </w:rPr>
      </w:pPr>
    </w:p>
    <w:p w14:paraId="42E1F541" w14:textId="77777777" w:rsidR="0049148C" w:rsidRPr="00D82155" w:rsidRDefault="107FEEB2" w:rsidP="005A5B8C">
      <w:r w:rsidRPr="00D82155">
        <w:t>LUKIOKOULUTUSTA TÄYDENTÄVÄN ROMANIKIELEN OPETUKSEN TAVOITTEET, KESKEISET SISÄLLÖT JA OPISKELIJAN OPPIMISEN ARVIOINTI</w:t>
      </w:r>
      <w:bookmarkEnd w:id="305"/>
    </w:p>
    <w:p w14:paraId="1FC05EDA" w14:textId="77777777" w:rsidR="0049148C" w:rsidRPr="00D82155" w:rsidRDefault="0049148C" w:rsidP="005A5B8C">
      <w:pPr>
        <w:rPr>
          <w:b/>
        </w:rPr>
      </w:pPr>
    </w:p>
    <w:p w14:paraId="08BE0314" w14:textId="77777777" w:rsidR="00A25043" w:rsidRPr="00D82155" w:rsidRDefault="107FEEB2" w:rsidP="00373F46">
      <w:pPr>
        <w:spacing w:line="240" w:lineRule="auto"/>
        <w:ind w:left="1304"/>
        <w:jc w:val="both"/>
        <w:textAlignment w:val="auto"/>
        <w:rPr>
          <w:rFonts w:eastAsia="Calibri"/>
          <w:color w:val="FF0000"/>
          <w:lang w:eastAsia="en-US"/>
        </w:rPr>
      </w:pPr>
      <w:r w:rsidRPr="00D82155">
        <w:t>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osallisuutta sekä oman kieli- ja kulttuuriyhteisönsä että suomalaisen kieli- ja kulttuuriyhteisön aktiivisena ja tasapainoisena jäsenenä sekä globaalina toimijana.</w:t>
      </w:r>
    </w:p>
    <w:p w14:paraId="6A50E54F" w14:textId="77777777" w:rsidR="00A25043" w:rsidRPr="00D82155" w:rsidRDefault="00A25043" w:rsidP="00373F46">
      <w:pPr>
        <w:spacing w:line="240" w:lineRule="auto"/>
        <w:ind w:left="1304"/>
        <w:jc w:val="both"/>
        <w:textAlignment w:val="auto"/>
      </w:pPr>
    </w:p>
    <w:p w14:paraId="1B228447" w14:textId="77777777" w:rsidR="0049148C" w:rsidRPr="00D82155" w:rsidRDefault="107FEEB2" w:rsidP="00373F46">
      <w:pPr>
        <w:spacing w:line="240" w:lineRule="auto"/>
        <w:ind w:left="1304"/>
        <w:jc w:val="both"/>
        <w:textAlignment w:val="auto"/>
      </w:pPr>
      <w:r w:rsidRPr="00D82155">
        <w:t xml:space="preserve">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w:t>
      </w:r>
      <w:proofErr w:type="spellStart"/>
      <w:r w:rsidRPr="00D82155">
        <w:t>viestinnällisyyttä</w:t>
      </w:r>
      <w:proofErr w:type="spellEnd"/>
      <w:r w:rsidRPr="00D82155">
        <w:t>.</w:t>
      </w:r>
    </w:p>
    <w:p w14:paraId="785E39E4" w14:textId="77777777" w:rsidR="0049148C" w:rsidRPr="00D82155" w:rsidRDefault="0049148C" w:rsidP="00373F46">
      <w:pPr>
        <w:spacing w:line="240" w:lineRule="auto"/>
        <w:ind w:left="1304"/>
        <w:jc w:val="both"/>
        <w:textAlignment w:val="auto"/>
      </w:pPr>
    </w:p>
    <w:p w14:paraId="0F8BB11D" w14:textId="77777777" w:rsidR="0049148C" w:rsidRPr="00D82155" w:rsidRDefault="107FEEB2" w:rsidP="00373F46">
      <w:pPr>
        <w:widowControl/>
        <w:spacing w:line="240" w:lineRule="auto"/>
        <w:ind w:left="1304"/>
        <w:jc w:val="both"/>
        <w:textAlignment w:val="auto"/>
      </w:pPr>
      <w:r w:rsidRPr="00D82155">
        <w:t>Romanikielen opetuksessa otetaan huomioon opiskelijoiden lähtökohdat, kielitaito ja elämäntilanteeseen liittyvät velvoitteet.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14:paraId="1BFF084B" w14:textId="77777777" w:rsidR="0049148C" w:rsidRPr="00D82155" w:rsidRDefault="0049148C" w:rsidP="00373F46">
      <w:pPr>
        <w:widowControl/>
        <w:spacing w:line="240" w:lineRule="auto"/>
        <w:ind w:left="2608"/>
        <w:jc w:val="both"/>
        <w:textAlignment w:val="auto"/>
      </w:pPr>
    </w:p>
    <w:p w14:paraId="643D8817" w14:textId="77777777" w:rsidR="0049148C" w:rsidRPr="00D82155" w:rsidRDefault="107FEEB2" w:rsidP="00373F46">
      <w:pPr>
        <w:spacing w:line="240" w:lineRule="auto"/>
        <w:ind w:left="1304"/>
        <w:jc w:val="both"/>
        <w:textAlignment w:val="auto"/>
      </w:pPr>
      <w:r w:rsidRPr="00D82155">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14:paraId="23B9365B" w14:textId="77777777" w:rsidR="0049148C" w:rsidRPr="00D82155" w:rsidRDefault="0049148C" w:rsidP="00373F46">
      <w:pPr>
        <w:spacing w:line="240" w:lineRule="auto"/>
        <w:ind w:left="1304"/>
        <w:jc w:val="both"/>
        <w:textAlignment w:val="auto"/>
      </w:pPr>
      <w:r w:rsidRPr="00D82155">
        <w:t xml:space="preserve"> </w:t>
      </w:r>
    </w:p>
    <w:p w14:paraId="3D70B3D1" w14:textId="77777777" w:rsidR="0049148C" w:rsidRPr="00D82155" w:rsidRDefault="107FEEB2" w:rsidP="00373F46">
      <w:pPr>
        <w:widowControl/>
        <w:spacing w:line="240" w:lineRule="auto"/>
        <w:ind w:left="1304"/>
        <w:jc w:val="both"/>
        <w:textAlignment w:val="auto"/>
        <w:rPr>
          <w:b/>
        </w:rPr>
      </w:pPr>
      <w:r w:rsidRPr="00D82155">
        <w:rPr>
          <w:b/>
          <w:bCs/>
        </w:rPr>
        <w:t>Opetuksen tehtävä</w:t>
      </w:r>
    </w:p>
    <w:p w14:paraId="78728ECB" w14:textId="77777777" w:rsidR="0049148C" w:rsidRPr="00D82155" w:rsidRDefault="0049148C" w:rsidP="00373F46">
      <w:pPr>
        <w:widowControl/>
        <w:spacing w:line="240" w:lineRule="auto"/>
        <w:ind w:left="1304"/>
        <w:jc w:val="both"/>
        <w:textAlignment w:val="auto"/>
      </w:pPr>
    </w:p>
    <w:p w14:paraId="0C6FA901" w14:textId="77777777" w:rsidR="0049148C" w:rsidRPr="00D82155" w:rsidRDefault="107FEEB2" w:rsidP="00373F46">
      <w:pPr>
        <w:widowControl/>
        <w:spacing w:line="240" w:lineRule="auto"/>
        <w:ind w:left="1304"/>
        <w:jc w:val="both"/>
        <w:textAlignment w:val="auto"/>
      </w:pPr>
      <w:r w:rsidRPr="00D82155">
        <w:t>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Opiskelijan arvostus romanikieltä kohtaan syvenee, ja hän motivoituu kehittämään edelleen romanikielen taitoaan.</w:t>
      </w:r>
    </w:p>
    <w:p w14:paraId="1B081BCD" w14:textId="77777777" w:rsidR="001812C4" w:rsidRPr="00D82155" w:rsidRDefault="001812C4" w:rsidP="00373F46">
      <w:pPr>
        <w:widowControl/>
        <w:spacing w:line="240" w:lineRule="auto"/>
        <w:ind w:firstLine="1304"/>
        <w:jc w:val="both"/>
        <w:textAlignment w:val="auto"/>
      </w:pPr>
    </w:p>
    <w:p w14:paraId="28846DD5" w14:textId="77777777" w:rsidR="0049148C" w:rsidRPr="00D82155" w:rsidRDefault="107FEEB2" w:rsidP="00373F46">
      <w:pPr>
        <w:widowControl/>
        <w:spacing w:line="240" w:lineRule="auto"/>
        <w:ind w:firstLine="1304"/>
        <w:jc w:val="both"/>
        <w:textAlignment w:val="auto"/>
      </w:pPr>
      <w:r w:rsidRPr="00D82155">
        <w:t xml:space="preserve">Opetuksen tavoitteena on, että opiskelija </w:t>
      </w:r>
    </w:p>
    <w:p w14:paraId="32861BC9" w14:textId="77777777" w:rsidR="0049148C" w:rsidRPr="00D82155" w:rsidRDefault="107FEEB2" w:rsidP="00373F46">
      <w:pPr>
        <w:widowControl/>
        <w:numPr>
          <w:ilvl w:val="0"/>
          <w:numId w:val="116"/>
        </w:numPr>
        <w:adjustRightInd/>
        <w:spacing w:line="240" w:lineRule="auto"/>
        <w:ind w:left="1661" w:hanging="357"/>
        <w:jc w:val="both"/>
        <w:textAlignment w:val="auto"/>
      </w:pPr>
      <w:r w:rsidRPr="00D82155">
        <w:t xml:space="preserve">pystyy aktiiviseen vuorovaikutukseen romanikielellä luontevasti erilaisissa tilanteissa </w:t>
      </w:r>
    </w:p>
    <w:p w14:paraId="1A57FCFD" w14:textId="77777777" w:rsidR="0049148C" w:rsidRPr="00D82155" w:rsidRDefault="107FEEB2" w:rsidP="00373F46">
      <w:pPr>
        <w:widowControl/>
        <w:numPr>
          <w:ilvl w:val="0"/>
          <w:numId w:val="116"/>
        </w:numPr>
        <w:adjustRightInd/>
        <w:spacing w:line="240" w:lineRule="auto"/>
        <w:ind w:left="1661" w:hanging="357"/>
        <w:jc w:val="both"/>
        <w:textAlignment w:val="auto"/>
      </w:pPr>
      <w:r w:rsidRPr="00D82155">
        <w:t>osaa hyödyntää romanikielisiä tekstejä ja tekstilajeja ja osaa tuottaa tilanteeseen sopivia tekstejä</w:t>
      </w:r>
    </w:p>
    <w:p w14:paraId="7EB263BC" w14:textId="77777777" w:rsidR="0049148C" w:rsidRPr="00D82155" w:rsidRDefault="107FEEB2" w:rsidP="00373F46">
      <w:pPr>
        <w:widowControl/>
        <w:numPr>
          <w:ilvl w:val="0"/>
          <w:numId w:val="116"/>
        </w:numPr>
        <w:adjustRightInd/>
        <w:spacing w:line="240" w:lineRule="auto"/>
        <w:ind w:left="1661" w:hanging="357"/>
        <w:jc w:val="both"/>
        <w:textAlignment w:val="auto"/>
      </w:pPr>
      <w:r w:rsidRPr="00D82155">
        <w:t>laajentaa sana- ja käsitevarantoaan ja kehittää monilukutaitoaan</w:t>
      </w:r>
    </w:p>
    <w:p w14:paraId="5177AE2E" w14:textId="77777777" w:rsidR="0049148C" w:rsidRPr="00D82155" w:rsidRDefault="107FEEB2" w:rsidP="00373F46">
      <w:pPr>
        <w:widowControl/>
        <w:numPr>
          <w:ilvl w:val="0"/>
          <w:numId w:val="116"/>
        </w:numPr>
        <w:adjustRightInd/>
        <w:spacing w:line="240" w:lineRule="auto"/>
        <w:ind w:left="1661" w:hanging="357"/>
        <w:jc w:val="both"/>
        <w:textAlignment w:val="auto"/>
      </w:pPr>
      <w:r w:rsidRPr="00D82155">
        <w:t xml:space="preserve">laajentaa ja syventää tietoisuutta romanikielen rakenteesta ja käytöstä </w:t>
      </w:r>
    </w:p>
    <w:p w14:paraId="1898E61A" w14:textId="77777777" w:rsidR="0049148C" w:rsidRPr="00D82155" w:rsidRDefault="107FEEB2" w:rsidP="00373F46">
      <w:pPr>
        <w:widowControl/>
        <w:numPr>
          <w:ilvl w:val="0"/>
          <w:numId w:val="116"/>
        </w:numPr>
        <w:adjustRightInd/>
        <w:spacing w:line="240" w:lineRule="auto"/>
        <w:ind w:left="1661" w:hanging="357"/>
        <w:jc w:val="both"/>
        <w:textAlignment w:val="auto"/>
      </w:pPr>
      <w:r w:rsidRPr="00D82155">
        <w:t xml:space="preserve">syventää oman kulttuurin ja kirjallisuuden tuntemustaan </w:t>
      </w:r>
    </w:p>
    <w:p w14:paraId="7951B442" w14:textId="77777777" w:rsidR="0049148C" w:rsidRPr="00D82155" w:rsidRDefault="107FEEB2" w:rsidP="00373F46">
      <w:pPr>
        <w:widowControl/>
        <w:numPr>
          <w:ilvl w:val="0"/>
          <w:numId w:val="116"/>
        </w:numPr>
        <w:adjustRightInd/>
        <w:spacing w:line="240" w:lineRule="auto"/>
        <w:ind w:left="1661" w:hanging="357"/>
        <w:jc w:val="both"/>
        <w:textAlignment w:val="auto"/>
      </w:pPr>
      <w:r w:rsidRPr="00D82155">
        <w:t>arvostaa omaa kieltään ja kulttuuriaan ja on motivoitunut kehittämään edelleen romanikielen taitoaan.</w:t>
      </w:r>
    </w:p>
    <w:p w14:paraId="548A3F3A" w14:textId="77777777" w:rsidR="0049148C" w:rsidRPr="00D82155" w:rsidRDefault="0049148C" w:rsidP="00373F46">
      <w:pPr>
        <w:widowControl/>
        <w:spacing w:line="240" w:lineRule="auto"/>
        <w:ind w:left="1304"/>
        <w:jc w:val="both"/>
        <w:textAlignment w:val="auto"/>
      </w:pPr>
    </w:p>
    <w:p w14:paraId="5803D49C" w14:textId="77777777" w:rsidR="0049148C" w:rsidRPr="00D82155" w:rsidRDefault="107FEEB2" w:rsidP="00373F46">
      <w:pPr>
        <w:widowControl/>
        <w:spacing w:line="240" w:lineRule="auto"/>
        <w:ind w:left="1304"/>
        <w:jc w:val="both"/>
        <w:textAlignment w:val="auto"/>
        <w:rPr>
          <w:b/>
        </w:rPr>
      </w:pPr>
      <w:r w:rsidRPr="00D82155">
        <w:rPr>
          <w:b/>
          <w:bCs/>
        </w:rPr>
        <w:t xml:space="preserve">Arviointi </w:t>
      </w:r>
    </w:p>
    <w:p w14:paraId="372DFB8B" w14:textId="77777777" w:rsidR="0049148C" w:rsidRPr="00D82155" w:rsidRDefault="0049148C" w:rsidP="00373F46">
      <w:pPr>
        <w:spacing w:line="240" w:lineRule="auto"/>
        <w:ind w:left="1304"/>
        <w:jc w:val="both"/>
        <w:textAlignment w:val="auto"/>
      </w:pPr>
    </w:p>
    <w:p w14:paraId="33DB0B6E" w14:textId="77777777" w:rsidR="0049148C" w:rsidRPr="00D82155" w:rsidRDefault="107FEEB2" w:rsidP="00373F46">
      <w:pPr>
        <w:widowControl/>
        <w:adjustRightInd/>
        <w:spacing w:line="240" w:lineRule="auto"/>
        <w:ind w:left="1304"/>
        <w:contextualSpacing/>
        <w:jc w:val="both"/>
        <w:textAlignment w:val="auto"/>
        <w:rPr>
          <w:rFonts w:eastAsia="Calibri"/>
          <w:lang w:eastAsia="en-US"/>
        </w:rPr>
      </w:pPr>
      <w:r w:rsidRPr="00D82155">
        <w:rPr>
          <w:rFonts w:eastAsia="Calibri"/>
          <w:lang w:eastAsia="en-US"/>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D82155">
        <w:t xml:space="preserve">Oppimisprosessin aikainen arviointi, henkilökohtainen tavoitteenasettelu, itsearviointi, vertaisarviointi ja palaute tukevat opiskelijaa kehittämään osaamistaan. </w:t>
      </w:r>
      <w:r w:rsidRPr="00D82155">
        <w:rPr>
          <w:rFonts w:eastAsia="Calibri"/>
          <w:lang w:eastAsia="en-US"/>
        </w:rPr>
        <w:t>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14:paraId="7315120D" w14:textId="77777777" w:rsidR="0049148C" w:rsidRPr="00D82155" w:rsidRDefault="0049148C" w:rsidP="00373F46">
      <w:pPr>
        <w:spacing w:line="240" w:lineRule="auto"/>
        <w:ind w:left="1304"/>
        <w:jc w:val="both"/>
        <w:textAlignment w:val="auto"/>
      </w:pPr>
    </w:p>
    <w:p w14:paraId="43D961C0" w14:textId="77777777" w:rsidR="0049148C" w:rsidRPr="00D82155" w:rsidRDefault="107FEEB2" w:rsidP="00373F46">
      <w:pPr>
        <w:widowControl/>
        <w:spacing w:line="240" w:lineRule="auto"/>
        <w:ind w:left="1304"/>
        <w:jc w:val="both"/>
        <w:textAlignment w:val="auto"/>
        <w:rPr>
          <w:b/>
        </w:rPr>
      </w:pPr>
      <w:r w:rsidRPr="00D82155">
        <w:rPr>
          <w:b/>
          <w:bCs/>
        </w:rPr>
        <w:t xml:space="preserve">Kurssit </w:t>
      </w:r>
    </w:p>
    <w:p w14:paraId="304B4CF4" w14:textId="77777777" w:rsidR="0049148C" w:rsidRPr="00D82155" w:rsidRDefault="0049148C" w:rsidP="00373F46">
      <w:pPr>
        <w:widowControl/>
        <w:spacing w:line="240" w:lineRule="auto"/>
        <w:ind w:left="2608"/>
        <w:jc w:val="both"/>
        <w:textAlignment w:val="auto"/>
      </w:pPr>
    </w:p>
    <w:p w14:paraId="10B2432C" w14:textId="77777777" w:rsidR="0049148C" w:rsidRPr="00D82155" w:rsidRDefault="107FEEB2" w:rsidP="00373F46">
      <w:pPr>
        <w:spacing w:line="240" w:lineRule="auto"/>
        <w:ind w:left="1304"/>
        <w:jc w:val="both"/>
        <w:textAlignment w:val="auto"/>
        <w:rPr>
          <w:b/>
        </w:rPr>
      </w:pPr>
      <w:r w:rsidRPr="00D82155">
        <w:rPr>
          <w:b/>
          <w:bCs/>
        </w:rPr>
        <w:t>1. Tekstit ja vuorovaikutus (RÄI1)</w:t>
      </w:r>
    </w:p>
    <w:p w14:paraId="622808FC" w14:textId="77777777" w:rsidR="0049148C" w:rsidRPr="00D82155" w:rsidRDefault="107FEEB2" w:rsidP="00373F46">
      <w:pPr>
        <w:spacing w:line="240" w:lineRule="auto"/>
        <w:ind w:left="1304"/>
        <w:jc w:val="both"/>
        <w:textAlignment w:val="auto"/>
        <w:rPr>
          <w:bCs/>
        </w:rPr>
      </w:pPr>
      <w:r w:rsidRPr="00D82155">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14:paraId="36862157" w14:textId="77777777" w:rsidR="0049148C" w:rsidRPr="00D82155" w:rsidRDefault="0049148C" w:rsidP="00373F46">
      <w:pPr>
        <w:spacing w:line="240" w:lineRule="auto"/>
        <w:ind w:left="1304"/>
        <w:jc w:val="both"/>
        <w:textAlignment w:val="auto"/>
      </w:pPr>
    </w:p>
    <w:p w14:paraId="7B4A0DDD" w14:textId="77777777" w:rsidR="0049148C" w:rsidRPr="00D82155" w:rsidRDefault="107FEEB2" w:rsidP="00373F46">
      <w:pPr>
        <w:widowControl/>
        <w:spacing w:line="240" w:lineRule="auto"/>
        <w:ind w:left="1304"/>
        <w:jc w:val="both"/>
        <w:textAlignment w:val="auto"/>
      </w:pPr>
      <w:r w:rsidRPr="00D82155">
        <w:rPr>
          <w:i/>
          <w:iCs/>
        </w:rPr>
        <w:t>Tavoitteet</w:t>
      </w:r>
    </w:p>
    <w:p w14:paraId="7236C691" w14:textId="77777777" w:rsidR="0049148C" w:rsidRPr="00D82155" w:rsidRDefault="107FEEB2" w:rsidP="00373F46">
      <w:pPr>
        <w:widowControl/>
        <w:spacing w:line="240" w:lineRule="auto"/>
        <w:ind w:left="1304"/>
        <w:jc w:val="both"/>
        <w:textAlignment w:val="auto"/>
      </w:pPr>
      <w:r w:rsidRPr="00D82155">
        <w:t xml:space="preserve">Kurssin tavoitteena on, että opiskelija </w:t>
      </w:r>
    </w:p>
    <w:p w14:paraId="1BE94F64" w14:textId="77777777" w:rsidR="0049148C" w:rsidRPr="00D82155" w:rsidRDefault="107FEEB2" w:rsidP="00373F46">
      <w:pPr>
        <w:widowControl/>
        <w:numPr>
          <w:ilvl w:val="0"/>
          <w:numId w:val="411"/>
        </w:numPr>
        <w:adjustRightInd/>
        <w:spacing w:line="240" w:lineRule="auto"/>
        <w:ind w:left="1661" w:hanging="357"/>
        <w:jc w:val="both"/>
        <w:textAlignment w:val="auto"/>
      </w:pPr>
      <w:r w:rsidRPr="00D82155">
        <w:t xml:space="preserve">syventää luku- ja kirjoitustaitoa sekä persoonallista kielen tuottamista </w:t>
      </w:r>
    </w:p>
    <w:p w14:paraId="6D7C7B97" w14:textId="77777777" w:rsidR="0049148C" w:rsidRPr="00D82155" w:rsidRDefault="107FEEB2" w:rsidP="1B712073">
      <w:pPr>
        <w:widowControl/>
        <w:numPr>
          <w:ilvl w:val="0"/>
          <w:numId w:val="411"/>
        </w:numPr>
        <w:adjustRightInd/>
        <w:spacing w:line="240" w:lineRule="auto"/>
        <w:ind w:left="1661" w:hanging="357"/>
        <w:contextualSpacing/>
        <w:jc w:val="both"/>
        <w:textAlignment w:val="auto"/>
        <w:rPr>
          <w:rFonts w:eastAsia="Calibri"/>
          <w:lang w:eastAsia="en-US"/>
        </w:rPr>
      </w:pPr>
      <w:r w:rsidRPr="00D82155">
        <w:rPr>
          <w:rFonts w:eastAsia="Calibri"/>
          <w:lang w:eastAsia="en-US"/>
        </w:rPr>
        <w:t>vakiinnuttaa taitoaan tulkita, tuottaa ja arvioida erilaisia tekstejä sekä syventää taitoa kirjoittaa aineiston pohjalta</w:t>
      </w:r>
    </w:p>
    <w:p w14:paraId="1FC16C91" w14:textId="77777777" w:rsidR="0049148C" w:rsidRPr="00D82155" w:rsidRDefault="107FEEB2" w:rsidP="1B712073">
      <w:pPr>
        <w:widowControl/>
        <w:numPr>
          <w:ilvl w:val="0"/>
          <w:numId w:val="411"/>
        </w:numPr>
        <w:adjustRightInd/>
        <w:spacing w:line="240" w:lineRule="auto"/>
        <w:ind w:left="1661" w:hanging="357"/>
        <w:contextualSpacing/>
        <w:jc w:val="both"/>
        <w:textAlignment w:val="auto"/>
        <w:rPr>
          <w:rFonts w:eastAsia="Calibri"/>
          <w:lang w:eastAsia="en-US"/>
        </w:rPr>
      </w:pPr>
      <w:r w:rsidRPr="00D82155">
        <w:rPr>
          <w:rFonts w:eastAsia="Calibri"/>
          <w:lang w:eastAsia="en-US"/>
        </w:rPr>
        <w:t>oppii yleiskielisen esitystavan sekä kirjallisesti että suullisesti sekä syventää käsitystään kirjoittamisesta ja puhumisesta vuorovaikutuksellisena, yhteisöllisenä ja yksilöllisenä prosessina</w:t>
      </w:r>
    </w:p>
    <w:p w14:paraId="70A137ED" w14:textId="77777777" w:rsidR="0049148C" w:rsidRPr="00D82155" w:rsidRDefault="107FEEB2" w:rsidP="1B712073">
      <w:pPr>
        <w:widowControl/>
        <w:numPr>
          <w:ilvl w:val="0"/>
          <w:numId w:val="411"/>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vahvistaa rakenteiden hallintaa sekä oppii hahmottamaan tekstejä rakenteellisina kokonaisuuksina </w:t>
      </w:r>
    </w:p>
    <w:p w14:paraId="723B4230" w14:textId="77777777" w:rsidR="0049148C" w:rsidRPr="00D82155" w:rsidRDefault="107FEEB2" w:rsidP="1B712073">
      <w:pPr>
        <w:widowControl/>
        <w:numPr>
          <w:ilvl w:val="0"/>
          <w:numId w:val="411"/>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syventää käsitystä itsestään tekstien tulkitsijana ja tuottajana sekä pystyy asettamaan tavoitteita opiskelulleen </w:t>
      </w:r>
    </w:p>
    <w:p w14:paraId="191C9FE7" w14:textId="77777777" w:rsidR="0049148C" w:rsidRPr="00D82155" w:rsidRDefault="107FEEB2" w:rsidP="1B712073">
      <w:pPr>
        <w:widowControl/>
        <w:numPr>
          <w:ilvl w:val="0"/>
          <w:numId w:val="411"/>
        </w:numPr>
        <w:adjustRightInd/>
        <w:spacing w:line="240" w:lineRule="auto"/>
        <w:ind w:left="1661" w:hanging="357"/>
        <w:contextualSpacing/>
        <w:jc w:val="both"/>
        <w:textAlignment w:val="auto"/>
        <w:rPr>
          <w:rFonts w:eastAsia="Calibri"/>
          <w:lang w:eastAsia="en-US"/>
        </w:rPr>
      </w:pPr>
      <w:r w:rsidRPr="00D82155">
        <w:rPr>
          <w:rFonts w:eastAsia="Calibri"/>
          <w:lang w:eastAsia="en-US"/>
        </w:rPr>
        <w:t>harjaantuu hakemaan tietoa romanikielellä ja romanikielestä tieto- ja viestintäteknologiaa käyttäen ja soveltamaan sitä.</w:t>
      </w:r>
    </w:p>
    <w:p w14:paraId="669D018B" w14:textId="77777777" w:rsidR="0049148C" w:rsidRPr="00D82155" w:rsidRDefault="0049148C" w:rsidP="00373F46">
      <w:pPr>
        <w:widowControl/>
        <w:adjustRightInd/>
        <w:spacing w:line="240" w:lineRule="auto"/>
        <w:ind w:left="1664"/>
        <w:contextualSpacing/>
        <w:jc w:val="both"/>
        <w:textAlignment w:val="auto"/>
        <w:rPr>
          <w:rFonts w:eastAsia="Calibri"/>
          <w:bCs/>
          <w:lang w:eastAsia="en-US"/>
        </w:rPr>
      </w:pPr>
    </w:p>
    <w:p w14:paraId="2992A44A" w14:textId="77777777" w:rsidR="0049148C" w:rsidRPr="00D82155" w:rsidRDefault="107FEEB2" w:rsidP="00373F46">
      <w:pPr>
        <w:widowControl/>
        <w:spacing w:line="240" w:lineRule="auto"/>
        <w:ind w:left="1304"/>
        <w:jc w:val="both"/>
        <w:textAlignment w:val="auto"/>
      </w:pPr>
      <w:r w:rsidRPr="00D82155">
        <w:rPr>
          <w:i/>
          <w:iCs/>
        </w:rPr>
        <w:t xml:space="preserve">Keskeiset sisällöt </w:t>
      </w:r>
    </w:p>
    <w:p w14:paraId="4C77AAA8" w14:textId="77777777" w:rsidR="0049148C" w:rsidRPr="00D82155" w:rsidRDefault="107FEEB2" w:rsidP="1B712073">
      <w:pPr>
        <w:widowControl/>
        <w:numPr>
          <w:ilvl w:val="0"/>
          <w:numId w:val="412"/>
        </w:numPr>
        <w:adjustRightInd/>
        <w:spacing w:line="240" w:lineRule="auto"/>
        <w:contextualSpacing/>
        <w:jc w:val="both"/>
        <w:textAlignment w:val="auto"/>
        <w:rPr>
          <w:rFonts w:eastAsia="Calibri"/>
          <w:lang w:eastAsia="en-US"/>
        </w:rPr>
      </w:pPr>
      <w:r w:rsidRPr="00D82155">
        <w:rPr>
          <w:rFonts w:eastAsia="Calibri"/>
          <w:lang w:eastAsia="en-US"/>
        </w:rPr>
        <w:t>opiskelijoiden omat ja kieliyhteisön tekstit</w:t>
      </w:r>
    </w:p>
    <w:p w14:paraId="34501B7D" w14:textId="77777777" w:rsidR="0049148C" w:rsidRPr="00D82155" w:rsidRDefault="107FEEB2" w:rsidP="1B712073">
      <w:pPr>
        <w:widowControl/>
        <w:numPr>
          <w:ilvl w:val="0"/>
          <w:numId w:val="412"/>
        </w:numPr>
        <w:adjustRightInd/>
        <w:spacing w:line="240" w:lineRule="auto"/>
        <w:contextualSpacing/>
        <w:jc w:val="both"/>
        <w:textAlignment w:val="auto"/>
        <w:rPr>
          <w:rFonts w:eastAsia="Calibri"/>
          <w:lang w:eastAsia="en-US"/>
        </w:rPr>
      </w:pPr>
      <w:r w:rsidRPr="00D82155">
        <w:rPr>
          <w:rFonts w:eastAsia="Calibri"/>
          <w:lang w:eastAsia="en-US"/>
        </w:rPr>
        <w:t>tekstilajit yhteisöllisinä ja funktionaalisina tuotteina (kertovat, kuvaavat, ohjaavat, kantaa ottavat ja pohtivat) sekä erilaisten tekstien kielen ja sisällön havainnointia ja harjoittelua</w:t>
      </w:r>
    </w:p>
    <w:p w14:paraId="357FBC5A" w14:textId="77777777" w:rsidR="0049148C" w:rsidRPr="00D82155" w:rsidRDefault="107FEEB2" w:rsidP="1B712073">
      <w:pPr>
        <w:widowControl/>
        <w:numPr>
          <w:ilvl w:val="0"/>
          <w:numId w:val="412"/>
        </w:numPr>
        <w:adjustRightInd/>
        <w:spacing w:line="240" w:lineRule="auto"/>
        <w:contextualSpacing/>
        <w:jc w:val="both"/>
        <w:textAlignment w:val="auto"/>
        <w:rPr>
          <w:rFonts w:eastAsia="Calibri"/>
          <w:lang w:eastAsia="en-US"/>
        </w:rPr>
      </w:pPr>
      <w:r w:rsidRPr="00D82155">
        <w:rPr>
          <w:rFonts w:eastAsia="Calibri"/>
          <w:lang w:eastAsia="en-US"/>
        </w:rPr>
        <w:t>tekstien moniäänisyys, tekstien referointi ja kommentointi</w:t>
      </w:r>
    </w:p>
    <w:p w14:paraId="05AD4A25" w14:textId="77777777" w:rsidR="0049148C" w:rsidRPr="00D82155" w:rsidRDefault="107FEEB2" w:rsidP="1B712073">
      <w:pPr>
        <w:widowControl/>
        <w:numPr>
          <w:ilvl w:val="0"/>
          <w:numId w:val="412"/>
        </w:numPr>
        <w:adjustRightInd/>
        <w:spacing w:line="240" w:lineRule="auto"/>
        <w:contextualSpacing/>
        <w:jc w:val="both"/>
        <w:textAlignment w:val="auto"/>
        <w:rPr>
          <w:rFonts w:eastAsia="Calibri"/>
          <w:lang w:eastAsia="en-US"/>
        </w:rPr>
      </w:pPr>
      <w:r w:rsidRPr="00D82155">
        <w:rPr>
          <w:rFonts w:eastAsia="Calibri"/>
          <w:lang w:eastAsia="en-US"/>
        </w:rPr>
        <w:t>monilukutaito, monimuotoiset tekstit, erittelevä ja kriittinen lukeminen, lukustrategiat, kuvalukutaito</w:t>
      </w:r>
    </w:p>
    <w:p w14:paraId="4FC1D7AC" w14:textId="77777777" w:rsidR="0049148C" w:rsidRPr="00D82155" w:rsidRDefault="107FEEB2" w:rsidP="1B712073">
      <w:pPr>
        <w:widowControl/>
        <w:numPr>
          <w:ilvl w:val="0"/>
          <w:numId w:val="412"/>
        </w:numPr>
        <w:adjustRightInd/>
        <w:spacing w:line="240" w:lineRule="auto"/>
        <w:contextualSpacing/>
        <w:jc w:val="both"/>
        <w:textAlignment w:val="auto"/>
        <w:rPr>
          <w:rFonts w:eastAsia="Calibri"/>
          <w:lang w:eastAsia="en-US"/>
        </w:rPr>
      </w:pPr>
      <w:r w:rsidRPr="00D82155">
        <w:rPr>
          <w:rFonts w:eastAsia="Calibri"/>
          <w:lang w:eastAsia="en-US"/>
        </w:rPr>
        <w:t xml:space="preserve">kirjoitusprosessi, tekstikokonaisuus ja tiedon soveltaminen omaan ilmaisuun </w:t>
      </w:r>
    </w:p>
    <w:p w14:paraId="5F9184DF" w14:textId="77777777" w:rsidR="0049148C" w:rsidRPr="00D82155" w:rsidRDefault="107FEEB2" w:rsidP="1B712073">
      <w:pPr>
        <w:widowControl/>
        <w:numPr>
          <w:ilvl w:val="0"/>
          <w:numId w:val="412"/>
        </w:numPr>
        <w:adjustRightInd/>
        <w:spacing w:line="240" w:lineRule="auto"/>
        <w:contextualSpacing/>
        <w:jc w:val="both"/>
        <w:textAlignment w:val="auto"/>
        <w:rPr>
          <w:rFonts w:eastAsia="Calibri"/>
          <w:lang w:eastAsia="en-US"/>
        </w:rPr>
      </w:pPr>
      <w:r w:rsidRPr="00D82155">
        <w:rPr>
          <w:rFonts w:eastAsia="Calibri"/>
          <w:lang w:eastAsia="en-US"/>
        </w:rPr>
        <w:t>tiedonhankinta- ja hallintataidot romanikielellä, verkkolukeminen, lähdekritiikki ja lähdeviittaukset</w:t>
      </w:r>
    </w:p>
    <w:p w14:paraId="2B8D6D49" w14:textId="77777777" w:rsidR="0049148C" w:rsidRPr="00D82155" w:rsidRDefault="107FEEB2" w:rsidP="1B712073">
      <w:pPr>
        <w:widowControl/>
        <w:numPr>
          <w:ilvl w:val="0"/>
          <w:numId w:val="412"/>
        </w:numPr>
        <w:adjustRightInd/>
        <w:spacing w:line="240" w:lineRule="auto"/>
        <w:contextualSpacing/>
        <w:jc w:val="both"/>
        <w:textAlignment w:val="auto"/>
        <w:rPr>
          <w:rFonts w:eastAsia="Calibri"/>
          <w:lang w:eastAsia="en-US"/>
        </w:rPr>
      </w:pPr>
      <w:r w:rsidRPr="00D82155">
        <w:rPr>
          <w:rFonts w:eastAsia="Calibri"/>
          <w:lang w:eastAsia="en-US"/>
        </w:rPr>
        <w:t>kielitiedon kertausta ja kielenhuoltoa</w:t>
      </w:r>
    </w:p>
    <w:p w14:paraId="096AECCC" w14:textId="77777777" w:rsidR="0049148C" w:rsidRPr="00D82155" w:rsidRDefault="0049148C" w:rsidP="00373F46">
      <w:pPr>
        <w:widowControl/>
        <w:adjustRightInd/>
        <w:spacing w:line="240" w:lineRule="auto"/>
        <w:contextualSpacing/>
        <w:jc w:val="both"/>
        <w:textAlignment w:val="auto"/>
        <w:rPr>
          <w:rFonts w:eastAsia="Calibri"/>
          <w:lang w:eastAsia="en-US"/>
        </w:rPr>
      </w:pPr>
    </w:p>
    <w:p w14:paraId="272A4CAD" w14:textId="77777777" w:rsidR="0049148C" w:rsidRPr="00D82155" w:rsidRDefault="107FEEB2" w:rsidP="00373F46">
      <w:pPr>
        <w:widowControl/>
        <w:spacing w:line="240" w:lineRule="auto"/>
        <w:ind w:left="1304"/>
        <w:jc w:val="both"/>
        <w:textAlignment w:val="auto"/>
        <w:rPr>
          <w:b/>
        </w:rPr>
      </w:pPr>
      <w:r w:rsidRPr="00D82155">
        <w:rPr>
          <w:b/>
          <w:bCs/>
        </w:rPr>
        <w:t>2. Kirjallisuuden keinoja ja tulkintaa (RÄI2)</w:t>
      </w:r>
    </w:p>
    <w:p w14:paraId="499040FE" w14:textId="77777777" w:rsidR="0049148C" w:rsidRPr="00D82155" w:rsidRDefault="0049148C" w:rsidP="00373F46">
      <w:pPr>
        <w:widowControl/>
        <w:spacing w:line="240" w:lineRule="auto"/>
        <w:ind w:left="1304"/>
        <w:jc w:val="both"/>
        <w:textAlignment w:val="auto"/>
      </w:pPr>
    </w:p>
    <w:p w14:paraId="7228659B" w14:textId="77777777" w:rsidR="0049148C" w:rsidRPr="00D82155" w:rsidRDefault="107FEEB2" w:rsidP="00373F46">
      <w:pPr>
        <w:spacing w:line="240" w:lineRule="auto"/>
        <w:ind w:left="1304"/>
        <w:jc w:val="both"/>
        <w:textAlignment w:val="auto"/>
      </w:pPr>
      <w:r w:rsidRPr="00D82155">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14:paraId="3433C3D9" w14:textId="77777777" w:rsidR="0049148C" w:rsidRPr="00D82155" w:rsidRDefault="0049148C" w:rsidP="00373F46">
      <w:pPr>
        <w:widowControl/>
        <w:spacing w:line="240" w:lineRule="auto"/>
        <w:ind w:left="1304"/>
        <w:jc w:val="both"/>
        <w:textAlignment w:val="auto"/>
      </w:pPr>
    </w:p>
    <w:p w14:paraId="124D10B3" w14:textId="77777777" w:rsidR="0049148C" w:rsidRPr="00D82155" w:rsidRDefault="107FEEB2" w:rsidP="00373F46">
      <w:pPr>
        <w:spacing w:line="240" w:lineRule="auto"/>
        <w:ind w:left="1304"/>
        <w:jc w:val="both"/>
        <w:textAlignment w:val="auto"/>
        <w:rPr>
          <w:i/>
        </w:rPr>
      </w:pPr>
      <w:r w:rsidRPr="00D82155">
        <w:rPr>
          <w:i/>
          <w:iCs/>
        </w:rPr>
        <w:t>Tavoitteet</w:t>
      </w:r>
    </w:p>
    <w:p w14:paraId="63F488BB" w14:textId="77777777" w:rsidR="0049148C" w:rsidRPr="00D82155" w:rsidRDefault="107FEEB2" w:rsidP="00373F46">
      <w:pPr>
        <w:spacing w:line="240" w:lineRule="auto"/>
        <w:ind w:left="1304"/>
        <w:jc w:val="both"/>
        <w:textAlignment w:val="auto"/>
      </w:pPr>
      <w:r w:rsidRPr="00D82155">
        <w:t>Kurssin tavoitteena on, että opiskelija</w:t>
      </w:r>
    </w:p>
    <w:p w14:paraId="44832E76" w14:textId="77777777" w:rsidR="0049148C" w:rsidRPr="00D82155" w:rsidRDefault="107FEEB2" w:rsidP="1B712073">
      <w:pPr>
        <w:widowControl/>
        <w:numPr>
          <w:ilvl w:val="0"/>
          <w:numId w:val="413"/>
        </w:numPr>
        <w:adjustRightInd/>
        <w:spacing w:line="240" w:lineRule="auto"/>
        <w:contextualSpacing/>
        <w:jc w:val="both"/>
        <w:textAlignment w:val="auto"/>
        <w:rPr>
          <w:rFonts w:eastAsia="Calibri"/>
          <w:lang w:eastAsia="en-US"/>
        </w:rPr>
      </w:pPr>
      <w:r w:rsidRPr="00D82155">
        <w:rPr>
          <w:rFonts w:eastAsia="Calibri"/>
          <w:lang w:eastAsia="en-US"/>
        </w:rPr>
        <w:t>syventää taitoaan eritellä ja tulkita kertomaperinnettä, kirjallisuutta, musiikkia ja muuta taidetta sopivaa käsitteistöä ja lähestymistapaa hyödyntäen</w:t>
      </w:r>
    </w:p>
    <w:p w14:paraId="1C769F0F" w14:textId="77777777" w:rsidR="0049148C" w:rsidRPr="00D82155" w:rsidRDefault="107FEEB2" w:rsidP="1B712073">
      <w:pPr>
        <w:widowControl/>
        <w:numPr>
          <w:ilvl w:val="0"/>
          <w:numId w:val="413"/>
        </w:numPr>
        <w:adjustRightInd/>
        <w:spacing w:line="240" w:lineRule="auto"/>
        <w:contextualSpacing/>
        <w:jc w:val="both"/>
        <w:textAlignment w:val="auto"/>
        <w:rPr>
          <w:rFonts w:eastAsia="Calibri"/>
          <w:lang w:eastAsia="en-US"/>
        </w:rPr>
      </w:pPr>
      <w:r w:rsidRPr="00D82155">
        <w:rPr>
          <w:rFonts w:eastAsia="Calibri"/>
          <w:lang w:eastAsia="en-US"/>
        </w:rPr>
        <w:t xml:space="preserve">oppii ymmärtämään kielen poeettista käyttöä, esimerkiksi kuvallisuutta ja </w:t>
      </w:r>
      <w:proofErr w:type="spellStart"/>
      <w:r w:rsidRPr="00D82155">
        <w:rPr>
          <w:rFonts w:eastAsia="Calibri"/>
          <w:lang w:eastAsia="en-US"/>
        </w:rPr>
        <w:t>monitulkintaisuutta</w:t>
      </w:r>
      <w:proofErr w:type="spellEnd"/>
    </w:p>
    <w:p w14:paraId="01AF7F04" w14:textId="77777777" w:rsidR="0049148C" w:rsidRPr="00D82155" w:rsidRDefault="107FEEB2" w:rsidP="1B712073">
      <w:pPr>
        <w:widowControl/>
        <w:numPr>
          <w:ilvl w:val="0"/>
          <w:numId w:val="413"/>
        </w:numPr>
        <w:adjustRightInd/>
        <w:spacing w:line="240" w:lineRule="auto"/>
        <w:contextualSpacing/>
        <w:jc w:val="both"/>
        <w:textAlignment w:val="auto"/>
        <w:rPr>
          <w:rFonts w:eastAsia="Calibri"/>
          <w:lang w:eastAsia="en-US"/>
        </w:rPr>
      </w:pPr>
      <w:r w:rsidRPr="00D82155">
        <w:rPr>
          <w:rFonts w:eastAsia="Calibri"/>
          <w:lang w:eastAsia="en-US"/>
        </w:rPr>
        <w:t>harjaantuu lukemaan fiktiivisiä tekstejä</w:t>
      </w:r>
    </w:p>
    <w:p w14:paraId="20642657" w14:textId="77777777" w:rsidR="0049148C" w:rsidRPr="00D82155" w:rsidRDefault="107FEEB2" w:rsidP="1B712073">
      <w:pPr>
        <w:widowControl/>
        <w:numPr>
          <w:ilvl w:val="0"/>
          <w:numId w:val="413"/>
        </w:numPr>
        <w:adjustRightInd/>
        <w:spacing w:line="240" w:lineRule="auto"/>
        <w:contextualSpacing/>
        <w:jc w:val="both"/>
        <w:textAlignment w:val="auto"/>
        <w:rPr>
          <w:rFonts w:eastAsia="Calibri"/>
          <w:lang w:eastAsia="en-US"/>
        </w:rPr>
      </w:pPr>
      <w:r w:rsidRPr="00D82155">
        <w:rPr>
          <w:rFonts w:eastAsia="Calibri"/>
          <w:lang w:eastAsia="en-US"/>
        </w:rPr>
        <w:t>oppii perustelemaan tulkintaansa teksteistä sekä suullisesti että kirjallisesti</w:t>
      </w:r>
    </w:p>
    <w:p w14:paraId="736DE966" w14:textId="77777777" w:rsidR="0049148C" w:rsidRPr="00D82155" w:rsidRDefault="107FEEB2" w:rsidP="1B712073">
      <w:pPr>
        <w:widowControl/>
        <w:numPr>
          <w:ilvl w:val="0"/>
          <w:numId w:val="413"/>
        </w:numPr>
        <w:adjustRightInd/>
        <w:spacing w:line="240" w:lineRule="auto"/>
        <w:contextualSpacing/>
        <w:jc w:val="both"/>
        <w:textAlignment w:val="auto"/>
        <w:rPr>
          <w:rFonts w:eastAsia="Calibri"/>
          <w:lang w:eastAsia="en-US"/>
        </w:rPr>
      </w:pPr>
      <w:r w:rsidRPr="00D82155">
        <w:rPr>
          <w:rFonts w:eastAsia="Calibri"/>
          <w:lang w:eastAsia="en-US"/>
        </w:rPr>
        <w:t>syventää ryhmäviestintätietojaan ja -taitojaan.</w:t>
      </w:r>
    </w:p>
    <w:p w14:paraId="1D37A8CB" w14:textId="77777777" w:rsidR="0049148C" w:rsidRPr="00D82155" w:rsidRDefault="0049148C" w:rsidP="00373F46">
      <w:pPr>
        <w:widowControl/>
        <w:adjustRightInd/>
        <w:spacing w:line="240" w:lineRule="auto"/>
        <w:ind w:left="2024"/>
        <w:contextualSpacing/>
        <w:jc w:val="both"/>
        <w:textAlignment w:val="auto"/>
        <w:rPr>
          <w:rFonts w:eastAsia="Calibri"/>
          <w:lang w:eastAsia="en-US"/>
        </w:rPr>
      </w:pPr>
    </w:p>
    <w:p w14:paraId="737EC97F" w14:textId="77777777" w:rsidR="0049148C" w:rsidRPr="00D82155" w:rsidRDefault="107FEEB2" w:rsidP="00373F46">
      <w:pPr>
        <w:widowControl/>
        <w:spacing w:line="240" w:lineRule="auto"/>
        <w:ind w:left="1304"/>
        <w:jc w:val="both"/>
        <w:textAlignment w:val="auto"/>
        <w:rPr>
          <w:i/>
        </w:rPr>
      </w:pPr>
      <w:r w:rsidRPr="00D82155">
        <w:rPr>
          <w:i/>
          <w:iCs/>
        </w:rPr>
        <w:t xml:space="preserve">Keskeiset sisällöt </w:t>
      </w:r>
    </w:p>
    <w:p w14:paraId="164A85CF" w14:textId="77777777" w:rsidR="0049148C" w:rsidRPr="00D82155" w:rsidRDefault="107FEEB2" w:rsidP="1B712073">
      <w:pPr>
        <w:widowControl/>
        <w:numPr>
          <w:ilvl w:val="0"/>
          <w:numId w:val="414"/>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taiteen ja kirjallisuuden lajit, niiden ominaispiirteitä ja kehitystä </w:t>
      </w:r>
    </w:p>
    <w:p w14:paraId="55E987A9" w14:textId="77777777" w:rsidR="0049148C" w:rsidRPr="00D82155" w:rsidRDefault="107FEEB2" w:rsidP="1B712073">
      <w:pPr>
        <w:widowControl/>
        <w:numPr>
          <w:ilvl w:val="0"/>
          <w:numId w:val="414"/>
        </w:numPr>
        <w:adjustRightInd/>
        <w:spacing w:line="240" w:lineRule="auto"/>
        <w:ind w:left="1661" w:hanging="357"/>
        <w:contextualSpacing/>
        <w:jc w:val="both"/>
        <w:textAlignment w:val="auto"/>
        <w:rPr>
          <w:rFonts w:eastAsia="Calibri"/>
          <w:lang w:eastAsia="en-US"/>
        </w:rPr>
      </w:pPr>
      <w:r w:rsidRPr="00D82155">
        <w:rPr>
          <w:rFonts w:eastAsia="Calibri"/>
          <w:lang w:eastAsia="en-US"/>
        </w:rPr>
        <w:t>kielen kuvallisuus ja retoriset keinot kirjallisuudessa</w:t>
      </w:r>
    </w:p>
    <w:p w14:paraId="1FBE0DEF" w14:textId="77777777" w:rsidR="0049148C" w:rsidRPr="00D82155" w:rsidRDefault="107FEEB2" w:rsidP="1B712073">
      <w:pPr>
        <w:widowControl/>
        <w:numPr>
          <w:ilvl w:val="0"/>
          <w:numId w:val="414"/>
        </w:numPr>
        <w:adjustRightInd/>
        <w:spacing w:line="240" w:lineRule="auto"/>
        <w:ind w:left="1661" w:hanging="357"/>
        <w:contextualSpacing/>
        <w:jc w:val="both"/>
        <w:textAlignment w:val="auto"/>
        <w:rPr>
          <w:rFonts w:eastAsia="Calibri"/>
          <w:lang w:eastAsia="en-US"/>
        </w:rPr>
      </w:pPr>
      <w:r w:rsidRPr="00D82155">
        <w:rPr>
          <w:rFonts w:eastAsia="Calibri"/>
          <w:lang w:eastAsia="en-US"/>
        </w:rPr>
        <w:t>proosan, lyriikan ja draaman erittelyä ja tulkintaa</w:t>
      </w:r>
    </w:p>
    <w:p w14:paraId="364DA743" w14:textId="77777777" w:rsidR="0049148C" w:rsidRPr="00D82155" w:rsidRDefault="107FEEB2" w:rsidP="1B712073">
      <w:pPr>
        <w:widowControl/>
        <w:numPr>
          <w:ilvl w:val="0"/>
          <w:numId w:val="414"/>
        </w:numPr>
        <w:adjustRightInd/>
        <w:spacing w:line="240" w:lineRule="auto"/>
        <w:ind w:left="1661" w:hanging="357"/>
        <w:contextualSpacing/>
        <w:jc w:val="both"/>
        <w:textAlignment w:val="auto"/>
        <w:rPr>
          <w:rFonts w:eastAsia="Calibri"/>
          <w:lang w:eastAsia="en-US"/>
        </w:rPr>
      </w:pPr>
      <w:r w:rsidRPr="00D82155">
        <w:rPr>
          <w:rFonts w:eastAsia="Calibri"/>
          <w:lang w:eastAsia="en-US"/>
        </w:rPr>
        <w:t>monimuotoisten tekstien kerronnan ja ilmaisun tarkastelua</w:t>
      </w:r>
    </w:p>
    <w:p w14:paraId="169CCC65" w14:textId="77777777" w:rsidR="0049148C" w:rsidRPr="00D82155" w:rsidRDefault="107FEEB2" w:rsidP="1B712073">
      <w:pPr>
        <w:widowControl/>
        <w:numPr>
          <w:ilvl w:val="0"/>
          <w:numId w:val="414"/>
        </w:numPr>
        <w:adjustRightInd/>
        <w:spacing w:line="240" w:lineRule="auto"/>
        <w:ind w:left="1661" w:hanging="357"/>
        <w:contextualSpacing/>
        <w:jc w:val="both"/>
        <w:textAlignment w:val="auto"/>
        <w:rPr>
          <w:rFonts w:eastAsia="Calibri"/>
          <w:lang w:eastAsia="en-US"/>
        </w:rPr>
      </w:pPr>
      <w:r w:rsidRPr="00D82155">
        <w:rPr>
          <w:rFonts w:eastAsia="Calibri"/>
          <w:lang w:eastAsia="en-US"/>
        </w:rPr>
        <w:t>kirjallisuuden keinojen käyttö omissa teksteissä, dramatisointi</w:t>
      </w:r>
    </w:p>
    <w:p w14:paraId="2CDB8165" w14:textId="77777777" w:rsidR="0049148C" w:rsidRPr="00D82155" w:rsidRDefault="107FEEB2" w:rsidP="1B712073">
      <w:pPr>
        <w:widowControl/>
        <w:numPr>
          <w:ilvl w:val="0"/>
          <w:numId w:val="414"/>
        </w:numPr>
        <w:adjustRightInd/>
        <w:spacing w:line="240" w:lineRule="auto"/>
        <w:ind w:left="1661" w:hanging="357"/>
        <w:contextualSpacing/>
        <w:jc w:val="both"/>
        <w:textAlignment w:val="auto"/>
        <w:rPr>
          <w:rFonts w:eastAsia="Calibri"/>
          <w:lang w:eastAsia="en-US"/>
        </w:rPr>
      </w:pPr>
      <w:r w:rsidRPr="00D82155">
        <w:rPr>
          <w:rFonts w:eastAsia="Calibri"/>
          <w:lang w:eastAsia="en-US"/>
        </w:rPr>
        <w:t>suulliset ja kirjalliset kirjallisuuden tulkinnat, verkkokeskustelu</w:t>
      </w:r>
    </w:p>
    <w:p w14:paraId="5EF0F72B" w14:textId="77777777" w:rsidR="0049148C" w:rsidRPr="00D82155" w:rsidRDefault="107FEEB2" w:rsidP="1B712073">
      <w:pPr>
        <w:widowControl/>
        <w:numPr>
          <w:ilvl w:val="0"/>
          <w:numId w:val="414"/>
        </w:numPr>
        <w:adjustRightInd/>
        <w:spacing w:line="240" w:lineRule="auto"/>
        <w:ind w:left="1661" w:hanging="357"/>
        <w:contextualSpacing/>
        <w:jc w:val="both"/>
        <w:textAlignment w:val="auto"/>
        <w:rPr>
          <w:rFonts w:eastAsia="Calibri"/>
          <w:lang w:eastAsia="en-US"/>
        </w:rPr>
      </w:pPr>
      <w:r w:rsidRPr="00D82155">
        <w:rPr>
          <w:rFonts w:eastAsia="Calibri"/>
          <w:lang w:eastAsia="en-US"/>
        </w:rPr>
        <w:t>ongelmanratkaisu ryhmäviestinnässä</w:t>
      </w:r>
    </w:p>
    <w:p w14:paraId="60D67640" w14:textId="77777777" w:rsidR="0049148C" w:rsidRPr="00D82155" w:rsidRDefault="107FEEB2" w:rsidP="1B712073">
      <w:pPr>
        <w:widowControl/>
        <w:numPr>
          <w:ilvl w:val="0"/>
          <w:numId w:val="414"/>
        </w:numPr>
        <w:adjustRightInd/>
        <w:spacing w:line="240" w:lineRule="auto"/>
        <w:ind w:left="1661" w:hanging="357"/>
        <w:contextualSpacing/>
        <w:jc w:val="both"/>
        <w:textAlignment w:val="auto"/>
        <w:rPr>
          <w:rFonts w:eastAsia="Calibri"/>
          <w:lang w:eastAsia="en-US"/>
        </w:rPr>
      </w:pPr>
      <w:r w:rsidRPr="00D82155">
        <w:rPr>
          <w:rFonts w:eastAsia="Calibri"/>
          <w:lang w:eastAsia="en-US"/>
        </w:rPr>
        <w:t>tavoitteellinen taidekeskustelu sekä keskustelun erittelyä ja arviointia ryhmätaitojen ja -ilmiöiden näkökulmasta</w:t>
      </w:r>
    </w:p>
    <w:p w14:paraId="265DA3E9" w14:textId="77777777" w:rsidR="000B3014" w:rsidRPr="00D82155" w:rsidRDefault="000B3014" w:rsidP="00373F46">
      <w:pPr>
        <w:widowControl/>
        <w:spacing w:line="240" w:lineRule="auto"/>
        <w:ind w:left="1304"/>
        <w:jc w:val="both"/>
        <w:textAlignment w:val="auto"/>
        <w:rPr>
          <w:b/>
        </w:rPr>
      </w:pPr>
    </w:p>
    <w:p w14:paraId="3F5C9545" w14:textId="77777777" w:rsidR="002D731B" w:rsidRPr="00D82155" w:rsidRDefault="002D731B" w:rsidP="00373F46">
      <w:pPr>
        <w:widowControl/>
        <w:spacing w:line="240" w:lineRule="auto"/>
        <w:ind w:left="1304"/>
        <w:jc w:val="both"/>
        <w:textAlignment w:val="auto"/>
        <w:rPr>
          <w:b/>
          <w:bCs/>
        </w:rPr>
      </w:pPr>
    </w:p>
    <w:p w14:paraId="6035145B" w14:textId="77777777" w:rsidR="0049148C" w:rsidRPr="00D82155" w:rsidRDefault="107FEEB2" w:rsidP="00373F46">
      <w:pPr>
        <w:widowControl/>
        <w:spacing w:line="240" w:lineRule="auto"/>
        <w:ind w:left="1304"/>
        <w:jc w:val="both"/>
        <w:textAlignment w:val="auto"/>
        <w:rPr>
          <w:b/>
        </w:rPr>
      </w:pPr>
      <w:r w:rsidRPr="00D82155">
        <w:rPr>
          <w:b/>
          <w:bCs/>
        </w:rPr>
        <w:t>3. Nykykulttuuri ja kertomukset (RÄI3)</w:t>
      </w:r>
    </w:p>
    <w:p w14:paraId="2AF79AF0" w14:textId="77777777" w:rsidR="0049148C" w:rsidRPr="00D82155" w:rsidRDefault="107FEEB2" w:rsidP="00373F46">
      <w:pPr>
        <w:spacing w:line="240" w:lineRule="auto"/>
        <w:ind w:left="1304"/>
        <w:jc w:val="both"/>
        <w:textAlignment w:val="auto"/>
      </w:pPr>
      <w:r w:rsidRPr="00D82155">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14:paraId="0B8C29F4" w14:textId="77777777" w:rsidR="0049148C" w:rsidRPr="00D82155" w:rsidRDefault="0049148C" w:rsidP="00373F46">
      <w:pPr>
        <w:widowControl/>
        <w:spacing w:line="240" w:lineRule="auto"/>
        <w:ind w:left="1304"/>
        <w:jc w:val="both"/>
        <w:textAlignment w:val="auto"/>
        <w:rPr>
          <w:i/>
        </w:rPr>
      </w:pPr>
    </w:p>
    <w:p w14:paraId="02DDE00E" w14:textId="77777777" w:rsidR="0049148C" w:rsidRPr="00D82155" w:rsidRDefault="107FEEB2" w:rsidP="00373F46">
      <w:pPr>
        <w:widowControl/>
        <w:spacing w:line="240" w:lineRule="auto"/>
        <w:ind w:left="1304"/>
        <w:jc w:val="both"/>
        <w:textAlignment w:val="auto"/>
        <w:rPr>
          <w:i/>
        </w:rPr>
      </w:pPr>
      <w:r w:rsidRPr="00D82155">
        <w:rPr>
          <w:i/>
          <w:iCs/>
        </w:rPr>
        <w:t>Tavoitteet</w:t>
      </w:r>
    </w:p>
    <w:p w14:paraId="7E5B4F13" w14:textId="77777777" w:rsidR="0049148C" w:rsidRPr="00D82155" w:rsidRDefault="107FEEB2" w:rsidP="00373F46">
      <w:pPr>
        <w:widowControl/>
        <w:spacing w:line="240" w:lineRule="auto"/>
        <w:ind w:left="1304"/>
        <w:jc w:val="both"/>
        <w:textAlignment w:val="auto"/>
      </w:pPr>
      <w:r w:rsidRPr="00D82155">
        <w:t xml:space="preserve">Kurssin tavoitteena on, että opiskelija </w:t>
      </w:r>
    </w:p>
    <w:p w14:paraId="6D67C7E8" w14:textId="77777777" w:rsidR="0049148C" w:rsidRPr="00D82155" w:rsidRDefault="107FEEB2" w:rsidP="1B712073">
      <w:pPr>
        <w:widowControl/>
        <w:numPr>
          <w:ilvl w:val="0"/>
          <w:numId w:val="415"/>
        </w:numPr>
        <w:adjustRightInd/>
        <w:spacing w:line="240" w:lineRule="auto"/>
        <w:ind w:left="1661" w:hanging="357"/>
        <w:contextualSpacing/>
        <w:jc w:val="both"/>
        <w:textAlignment w:val="auto"/>
        <w:rPr>
          <w:rFonts w:eastAsia="Calibri"/>
          <w:lang w:eastAsia="en-US"/>
        </w:rPr>
      </w:pPr>
      <w:r w:rsidRPr="00D82155">
        <w:rPr>
          <w:rFonts w:eastAsia="Calibri"/>
          <w:lang w:eastAsia="en-US"/>
        </w:rPr>
        <w:t>perehtyy nykykulttuurin ilmiöihin ja ajankohtaisiin tekstilajeihin</w:t>
      </w:r>
    </w:p>
    <w:p w14:paraId="4A8DB19A" w14:textId="77777777" w:rsidR="0049148C" w:rsidRPr="00D82155" w:rsidRDefault="107FEEB2" w:rsidP="1B712073">
      <w:pPr>
        <w:widowControl/>
        <w:numPr>
          <w:ilvl w:val="0"/>
          <w:numId w:val="415"/>
        </w:numPr>
        <w:adjustRightInd/>
        <w:spacing w:line="240" w:lineRule="auto"/>
        <w:ind w:left="1661" w:hanging="357"/>
        <w:contextualSpacing/>
        <w:jc w:val="both"/>
        <w:textAlignment w:val="auto"/>
        <w:rPr>
          <w:rFonts w:eastAsia="Calibri"/>
          <w:lang w:eastAsia="en-US"/>
        </w:rPr>
      </w:pPr>
      <w:r w:rsidRPr="00D82155">
        <w:rPr>
          <w:rFonts w:eastAsia="Calibri"/>
          <w:lang w:eastAsia="en-US"/>
        </w:rPr>
        <w:t>syventää käsitystään kielen ja tekstien merkityksestä kulttuurissa</w:t>
      </w:r>
    </w:p>
    <w:p w14:paraId="6447DCE0" w14:textId="77777777" w:rsidR="0049148C" w:rsidRPr="00D82155" w:rsidRDefault="107FEEB2" w:rsidP="1B712073">
      <w:pPr>
        <w:widowControl/>
        <w:numPr>
          <w:ilvl w:val="0"/>
          <w:numId w:val="415"/>
        </w:numPr>
        <w:adjustRightInd/>
        <w:spacing w:line="240" w:lineRule="auto"/>
        <w:ind w:left="1661" w:hanging="357"/>
        <w:contextualSpacing/>
        <w:jc w:val="both"/>
        <w:textAlignment w:val="auto"/>
        <w:rPr>
          <w:rFonts w:eastAsia="Calibri"/>
          <w:lang w:eastAsia="en-US"/>
        </w:rPr>
      </w:pPr>
      <w:r w:rsidRPr="00D82155">
        <w:rPr>
          <w:rFonts w:eastAsia="Calibri"/>
          <w:lang w:eastAsia="en-US"/>
        </w:rPr>
        <w:t>syventää käsitystään kertomuksesta kulttuurien keskeisenä ilmiönä</w:t>
      </w:r>
    </w:p>
    <w:p w14:paraId="04BDDFAB" w14:textId="77777777" w:rsidR="0049148C" w:rsidRPr="00D82155" w:rsidRDefault="107FEEB2" w:rsidP="1B712073">
      <w:pPr>
        <w:widowControl/>
        <w:numPr>
          <w:ilvl w:val="0"/>
          <w:numId w:val="415"/>
        </w:numPr>
        <w:adjustRightInd/>
        <w:spacing w:line="240" w:lineRule="auto"/>
        <w:ind w:left="1661" w:hanging="357"/>
        <w:contextualSpacing/>
        <w:jc w:val="both"/>
        <w:textAlignment w:val="auto"/>
        <w:rPr>
          <w:rFonts w:eastAsia="Calibri"/>
          <w:lang w:eastAsia="en-US"/>
        </w:rPr>
      </w:pPr>
      <w:r w:rsidRPr="00D82155">
        <w:rPr>
          <w:rFonts w:eastAsia="Calibri"/>
          <w:lang w:eastAsia="en-US"/>
        </w:rPr>
        <w:t>syventää tietämystään kulttuurista ja kielen ja kulttuurin merkityksestä identiteetille</w:t>
      </w:r>
    </w:p>
    <w:p w14:paraId="1F9577CA" w14:textId="77777777" w:rsidR="0049148C" w:rsidRPr="00D82155" w:rsidRDefault="107FEEB2" w:rsidP="00373F46">
      <w:pPr>
        <w:widowControl/>
        <w:numPr>
          <w:ilvl w:val="0"/>
          <w:numId w:val="415"/>
        </w:numPr>
        <w:adjustRightInd/>
        <w:spacing w:line="240" w:lineRule="auto"/>
        <w:ind w:left="1661" w:hanging="357"/>
        <w:contextualSpacing/>
        <w:jc w:val="both"/>
        <w:textAlignment w:val="auto"/>
        <w:rPr>
          <w:lang w:eastAsia="en-US"/>
        </w:rPr>
      </w:pPr>
      <w:r w:rsidRPr="00D82155">
        <w:rPr>
          <w:lang w:eastAsia="en-US"/>
        </w:rPr>
        <w:t xml:space="preserve">tuntee nykykulttuurin keskeisiä teemoja ja osaa arvioida niiden merkitystä oman kulttuurinsa näkökulmasta </w:t>
      </w:r>
    </w:p>
    <w:p w14:paraId="4086FD85" w14:textId="77777777" w:rsidR="0049148C" w:rsidRPr="00D82155" w:rsidRDefault="107FEEB2" w:rsidP="00373F46">
      <w:pPr>
        <w:widowControl/>
        <w:numPr>
          <w:ilvl w:val="0"/>
          <w:numId w:val="415"/>
        </w:numPr>
        <w:adjustRightInd/>
        <w:spacing w:line="240" w:lineRule="auto"/>
        <w:ind w:left="1661" w:hanging="357"/>
        <w:contextualSpacing/>
        <w:jc w:val="both"/>
        <w:textAlignment w:val="auto"/>
        <w:rPr>
          <w:lang w:eastAsia="en-US"/>
        </w:rPr>
      </w:pPr>
      <w:r w:rsidRPr="00D82155">
        <w:rPr>
          <w:lang w:eastAsia="en-US"/>
        </w:rPr>
        <w:t>oppii ymmärtää vuorovaikutussuhteiden rakentumista ja jännitteisyyttä.</w:t>
      </w:r>
    </w:p>
    <w:p w14:paraId="3AFDBC4F" w14:textId="77777777" w:rsidR="0049148C" w:rsidRPr="00D82155" w:rsidRDefault="0049148C" w:rsidP="00373F46">
      <w:pPr>
        <w:widowControl/>
        <w:spacing w:line="240" w:lineRule="auto"/>
        <w:ind w:left="1304"/>
        <w:jc w:val="both"/>
        <w:textAlignment w:val="auto"/>
      </w:pPr>
    </w:p>
    <w:p w14:paraId="6CF5E058" w14:textId="77777777" w:rsidR="0049148C" w:rsidRPr="00D82155" w:rsidRDefault="107FEEB2" w:rsidP="00373F46">
      <w:pPr>
        <w:widowControl/>
        <w:spacing w:line="240" w:lineRule="auto"/>
        <w:ind w:left="1304"/>
        <w:jc w:val="both"/>
        <w:textAlignment w:val="auto"/>
      </w:pPr>
      <w:r w:rsidRPr="00D82155">
        <w:rPr>
          <w:i/>
          <w:iCs/>
        </w:rPr>
        <w:t xml:space="preserve">Keskeiset sisällöt </w:t>
      </w:r>
    </w:p>
    <w:p w14:paraId="0921A842" w14:textId="77777777" w:rsidR="0049148C" w:rsidRPr="00D82155" w:rsidRDefault="107FEEB2" w:rsidP="1B712073">
      <w:pPr>
        <w:widowControl/>
        <w:numPr>
          <w:ilvl w:val="0"/>
          <w:numId w:val="416"/>
        </w:numPr>
        <w:adjustRightInd/>
        <w:spacing w:line="240" w:lineRule="auto"/>
        <w:ind w:left="1661" w:hanging="357"/>
        <w:contextualSpacing/>
        <w:jc w:val="both"/>
        <w:textAlignment w:val="auto"/>
        <w:rPr>
          <w:rFonts w:eastAsia="Calibri"/>
          <w:lang w:eastAsia="en-US"/>
        </w:rPr>
      </w:pPr>
      <w:r w:rsidRPr="00D82155">
        <w:rPr>
          <w:rFonts w:eastAsia="Calibri"/>
          <w:lang w:eastAsia="en-US"/>
        </w:rPr>
        <w:t>kieli ja tekstit kulttuurisina ilmiöinä</w:t>
      </w:r>
    </w:p>
    <w:p w14:paraId="3E0302B8" w14:textId="77777777" w:rsidR="0049148C" w:rsidRPr="00D82155" w:rsidRDefault="107FEEB2" w:rsidP="1B712073">
      <w:pPr>
        <w:widowControl/>
        <w:numPr>
          <w:ilvl w:val="0"/>
          <w:numId w:val="416"/>
        </w:numPr>
        <w:adjustRightInd/>
        <w:spacing w:line="240" w:lineRule="auto"/>
        <w:ind w:left="1661" w:hanging="357"/>
        <w:contextualSpacing/>
        <w:jc w:val="both"/>
        <w:textAlignment w:val="auto"/>
        <w:rPr>
          <w:rFonts w:eastAsia="Calibri"/>
          <w:lang w:eastAsia="en-US"/>
        </w:rPr>
      </w:pPr>
      <w:r w:rsidRPr="00D82155">
        <w:rPr>
          <w:rFonts w:eastAsia="Calibri"/>
          <w:lang w:eastAsia="en-US"/>
        </w:rPr>
        <w:t>kielen sanasto kulttuurin kantajana</w:t>
      </w:r>
    </w:p>
    <w:p w14:paraId="099C3EB1" w14:textId="77777777" w:rsidR="0049148C" w:rsidRPr="00D82155" w:rsidRDefault="107FEEB2" w:rsidP="1B712073">
      <w:pPr>
        <w:widowControl/>
        <w:numPr>
          <w:ilvl w:val="0"/>
          <w:numId w:val="416"/>
        </w:numPr>
        <w:adjustRightInd/>
        <w:spacing w:line="240" w:lineRule="auto"/>
        <w:ind w:left="1661" w:hanging="357"/>
        <w:contextualSpacing/>
        <w:jc w:val="both"/>
        <w:textAlignment w:val="auto"/>
        <w:rPr>
          <w:rFonts w:eastAsia="Calibri"/>
          <w:lang w:eastAsia="en-US"/>
        </w:rPr>
      </w:pPr>
      <w:r w:rsidRPr="00D82155">
        <w:rPr>
          <w:rFonts w:eastAsia="Calibri"/>
          <w:lang w:eastAsia="en-US"/>
        </w:rPr>
        <w:t>tekstien ajankohtaiset lajit ja mediatekstit</w:t>
      </w:r>
    </w:p>
    <w:p w14:paraId="0987F2DC" w14:textId="77777777" w:rsidR="0049148C" w:rsidRPr="00D82155" w:rsidRDefault="107FEEB2" w:rsidP="1B712073">
      <w:pPr>
        <w:widowControl/>
        <w:numPr>
          <w:ilvl w:val="0"/>
          <w:numId w:val="416"/>
        </w:numPr>
        <w:adjustRightInd/>
        <w:spacing w:line="240" w:lineRule="auto"/>
        <w:ind w:left="1661" w:hanging="357"/>
        <w:contextualSpacing/>
        <w:jc w:val="both"/>
        <w:textAlignment w:val="auto"/>
        <w:rPr>
          <w:rFonts w:eastAsia="Calibri"/>
          <w:lang w:eastAsia="en-US"/>
        </w:rPr>
      </w:pPr>
      <w:r w:rsidRPr="00D82155">
        <w:rPr>
          <w:rFonts w:eastAsia="Calibri"/>
          <w:lang w:eastAsia="en-US"/>
        </w:rPr>
        <w:t>nykykulttuuri ja identiteetti</w:t>
      </w:r>
    </w:p>
    <w:p w14:paraId="5B3E3E1A" w14:textId="77777777" w:rsidR="0049148C" w:rsidRPr="00D82155" w:rsidRDefault="107FEEB2" w:rsidP="107FEEB2">
      <w:pPr>
        <w:widowControl/>
        <w:numPr>
          <w:ilvl w:val="0"/>
          <w:numId w:val="416"/>
        </w:numPr>
        <w:adjustRightInd/>
        <w:spacing w:line="240" w:lineRule="auto"/>
        <w:ind w:left="1661" w:hanging="357"/>
        <w:contextualSpacing/>
        <w:jc w:val="both"/>
        <w:textAlignment w:val="auto"/>
        <w:rPr>
          <w:b/>
          <w:bCs/>
          <w:i/>
          <w:iCs/>
          <w:lang w:eastAsia="en-US"/>
        </w:rPr>
      </w:pPr>
      <w:r w:rsidRPr="00D82155">
        <w:rPr>
          <w:rFonts w:eastAsia="Calibri"/>
          <w:lang w:eastAsia="en-US"/>
        </w:rPr>
        <w:t>kertomukset mediassa, musiikissa, elokuvissa, tv-sarjoissa ja peleissä (myytit, klassikoiden nykymuodot)</w:t>
      </w:r>
    </w:p>
    <w:p w14:paraId="542A98DE" w14:textId="77777777" w:rsidR="0049148C" w:rsidRPr="00D82155" w:rsidRDefault="107FEEB2" w:rsidP="1B712073">
      <w:pPr>
        <w:widowControl/>
        <w:numPr>
          <w:ilvl w:val="0"/>
          <w:numId w:val="416"/>
        </w:numPr>
        <w:adjustRightInd/>
        <w:spacing w:line="240" w:lineRule="auto"/>
        <w:ind w:left="1661" w:hanging="357"/>
        <w:contextualSpacing/>
        <w:jc w:val="both"/>
        <w:textAlignment w:val="auto"/>
        <w:rPr>
          <w:rFonts w:eastAsia="Calibri"/>
          <w:lang w:eastAsia="en-US"/>
        </w:rPr>
      </w:pPr>
      <w:r w:rsidRPr="00D82155">
        <w:rPr>
          <w:rFonts w:eastAsia="Calibri"/>
          <w:lang w:eastAsia="en-US"/>
        </w:rPr>
        <w:t>monimuotoisten tekstien ajankohtaiset lajit, esimerkiksi teatteri, mediatekstit, laululyriikka, elokuva, pelit, kuvat</w:t>
      </w:r>
    </w:p>
    <w:p w14:paraId="708BC32C" w14:textId="77777777" w:rsidR="0049148C" w:rsidRPr="00D82155" w:rsidRDefault="107FEEB2" w:rsidP="00373F46">
      <w:pPr>
        <w:widowControl/>
        <w:numPr>
          <w:ilvl w:val="0"/>
          <w:numId w:val="416"/>
        </w:numPr>
        <w:adjustRightInd/>
        <w:spacing w:line="240" w:lineRule="auto"/>
        <w:ind w:left="1661" w:hanging="357"/>
        <w:contextualSpacing/>
        <w:jc w:val="both"/>
        <w:textAlignment w:val="auto"/>
        <w:rPr>
          <w:lang w:eastAsia="en-US"/>
        </w:rPr>
      </w:pPr>
      <w:r w:rsidRPr="00D82155">
        <w:rPr>
          <w:lang w:eastAsia="en-US"/>
        </w:rPr>
        <w:t>romanien kerrontaperinne ennen ja nyt</w:t>
      </w:r>
    </w:p>
    <w:p w14:paraId="78B8798F" w14:textId="77777777" w:rsidR="0049148C" w:rsidRPr="00D82155" w:rsidRDefault="107FEEB2" w:rsidP="1B712073">
      <w:pPr>
        <w:widowControl/>
        <w:numPr>
          <w:ilvl w:val="0"/>
          <w:numId w:val="416"/>
        </w:numPr>
        <w:adjustRightInd/>
        <w:spacing w:line="240" w:lineRule="auto"/>
        <w:ind w:left="1661" w:hanging="357"/>
        <w:contextualSpacing/>
        <w:jc w:val="both"/>
        <w:textAlignment w:val="auto"/>
        <w:rPr>
          <w:rFonts w:eastAsia="Calibri"/>
          <w:lang w:eastAsia="en-US"/>
        </w:rPr>
      </w:pPr>
      <w:r w:rsidRPr="00D82155">
        <w:rPr>
          <w:rFonts w:eastAsia="Calibri"/>
          <w:lang w:eastAsia="en-US"/>
        </w:rPr>
        <w:t>tietokirjan ja nykyromaanin tarkastelua</w:t>
      </w:r>
    </w:p>
    <w:p w14:paraId="732F1824" w14:textId="77777777" w:rsidR="0049148C" w:rsidRPr="00D82155" w:rsidRDefault="107FEEB2" w:rsidP="00373F46">
      <w:pPr>
        <w:widowControl/>
        <w:numPr>
          <w:ilvl w:val="0"/>
          <w:numId w:val="416"/>
        </w:numPr>
        <w:adjustRightInd/>
        <w:spacing w:line="240" w:lineRule="auto"/>
        <w:ind w:left="1661" w:hanging="357"/>
        <w:contextualSpacing/>
        <w:jc w:val="both"/>
        <w:textAlignment w:val="auto"/>
        <w:rPr>
          <w:lang w:eastAsia="en-US"/>
        </w:rPr>
      </w:pPr>
      <w:r w:rsidRPr="00D82155">
        <w:rPr>
          <w:lang w:eastAsia="en-US"/>
        </w:rPr>
        <w:t>dialoginen vuorovaikutus ja vuorovaikutusetiikka, vuorovaikutuksen moniäänisyys ja kulttuurisensitiivisyys</w:t>
      </w:r>
    </w:p>
    <w:p w14:paraId="0C5AFB7F" w14:textId="77777777" w:rsidR="0049148C" w:rsidRPr="00D82155" w:rsidRDefault="107FEEB2" w:rsidP="00373F46">
      <w:pPr>
        <w:widowControl/>
        <w:numPr>
          <w:ilvl w:val="0"/>
          <w:numId w:val="416"/>
        </w:numPr>
        <w:adjustRightInd/>
        <w:spacing w:line="240" w:lineRule="auto"/>
        <w:ind w:left="1661" w:hanging="357"/>
        <w:contextualSpacing/>
        <w:jc w:val="both"/>
        <w:textAlignment w:val="auto"/>
        <w:rPr>
          <w:lang w:eastAsia="en-US"/>
        </w:rPr>
      </w:pPr>
      <w:r w:rsidRPr="00D82155">
        <w:rPr>
          <w:lang w:eastAsia="en-US"/>
        </w:rPr>
        <w:t>dialogiin pyrkiviä keskusteluja, niiden erittelyä ja arviointia</w:t>
      </w:r>
    </w:p>
    <w:p w14:paraId="58F8E128" w14:textId="77777777" w:rsidR="0049148C" w:rsidRPr="00D82155" w:rsidRDefault="107FEEB2" w:rsidP="00373F46">
      <w:pPr>
        <w:widowControl/>
        <w:numPr>
          <w:ilvl w:val="0"/>
          <w:numId w:val="416"/>
        </w:numPr>
        <w:adjustRightInd/>
        <w:spacing w:line="240" w:lineRule="auto"/>
        <w:ind w:left="1661" w:hanging="357"/>
        <w:contextualSpacing/>
        <w:jc w:val="both"/>
        <w:textAlignment w:val="auto"/>
        <w:rPr>
          <w:lang w:eastAsia="en-US"/>
        </w:rPr>
      </w:pPr>
      <w:r w:rsidRPr="00D82155">
        <w:rPr>
          <w:lang w:eastAsia="en-US"/>
        </w:rPr>
        <w:t>vuorovaikutustaidot ja -etiikka verkossa</w:t>
      </w:r>
    </w:p>
    <w:p w14:paraId="5F9634B0" w14:textId="77777777" w:rsidR="00363067" w:rsidRPr="00D82155" w:rsidRDefault="00363067" w:rsidP="00373F46">
      <w:pPr>
        <w:widowControl/>
        <w:spacing w:line="240" w:lineRule="auto"/>
        <w:jc w:val="both"/>
        <w:textAlignment w:val="auto"/>
        <w:rPr>
          <w:b/>
        </w:rPr>
      </w:pPr>
    </w:p>
    <w:p w14:paraId="65EF3C35" w14:textId="77777777" w:rsidR="0049148C" w:rsidRPr="00D82155" w:rsidRDefault="107FEEB2" w:rsidP="00373F46">
      <w:pPr>
        <w:widowControl/>
        <w:spacing w:line="240" w:lineRule="auto"/>
        <w:ind w:left="1304"/>
        <w:jc w:val="both"/>
        <w:textAlignment w:val="auto"/>
        <w:rPr>
          <w:b/>
        </w:rPr>
      </w:pPr>
      <w:r w:rsidRPr="00D82155">
        <w:rPr>
          <w:b/>
          <w:bCs/>
        </w:rPr>
        <w:t>4. Kieli, kulttuuri ja identiteetti (RÄI4)</w:t>
      </w:r>
    </w:p>
    <w:p w14:paraId="19743069" w14:textId="77777777" w:rsidR="0049148C" w:rsidRPr="00D82155" w:rsidRDefault="0049148C" w:rsidP="00373F46">
      <w:pPr>
        <w:widowControl/>
        <w:spacing w:line="240" w:lineRule="auto"/>
        <w:jc w:val="both"/>
        <w:textAlignment w:val="auto"/>
      </w:pPr>
    </w:p>
    <w:p w14:paraId="48F4B87A" w14:textId="77777777" w:rsidR="0049148C" w:rsidRPr="00D82155" w:rsidRDefault="107FEEB2" w:rsidP="00373F46">
      <w:pPr>
        <w:spacing w:line="240" w:lineRule="auto"/>
        <w:ind w:left="1304"/>
        <w:jc w:val="both"/>
        <w:textAlignment w:val="auto"/>
      </w:pPr>
      <w:r w:rsidRPr="00D82155">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14:paraId="7EB1EBE3" w14:textId="77777777" w:rsidR="00363067" w:rsidRPr="00D82155" w:rsidRDefault="00363067" w:rsidP="00373F46">
      <w:pPr>
        <w:spacing w:line="240" w:lineRule="auto"/>
        <w:ind w:left="1304"/>
        <w:jc w:val="both"/>
        <w:textAlignment w:val="auto"/>
        <w:rPr>
          <w:b/>
          <w:bCs/>
        </w:rPr>
      </w:pPr>
    </w:p>
    <w:p w14:paraId="2B2D6DE9" w14:textId="77777777" w:rsidR="0049148C" w:rsidRPr="00D82155" w:rsidRDefault="107FEEB2" w:rsidP="00373F46">
      <w:pPr>
        <w:widowControl/>
        <w:spacing w:line="240" w:lineRule="auto"/>
        <w:ind w:left="1304"/>
        <w:jc w:val="both"/>
        <w:textAlignment w:val="auto"/>
      </w:pPr>
      <w:r w:rsidRPr="00D82155">
        <w:rPr>
          <w:i/>
          <w:iCs/>
        </w:rPr>
        <w:t>Tavoitteet</w:t>
      </w:r>
    </w:p>
    <w:p w14:paraId="093C28E9" w14:textId="77777777" w:rsidR="0049148C" w:rsidRPr="00D82155" w:rsidRDefault="107FEEB2" w:rsidP="00373F46">
      <w:pPr>
        <w:widowControl/>
        <w:spacing w:line="240" w:lineRule="auto"/>
        <w:ind w:left="1304"/>
        <w:jc w:val="both"/>
        <w:textAlignment w:val="auto"/>
      </w:pPr>
      <w:r w:rsidRPr="00D82155">
        <w:t xml:space="preserve">Kurssin tavoitteena on, että opiskelija </w:t>
      </w:r>
    </w:p>
    <w:p w14:paraId="06C0E6BF" w14:textId="77777777" w:rsidR="0049148C" w:rsidRPr="00D82155" w:rsidRDefault="107FEEB2" w:rsidP="1B712073">
      <w:pPr>
        <w:widowControl/>
        <w:numPr>
          <w:ilvl w:val="0"/>
          <w:numId w:val="417"/>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vahvistaa kielitaitoaan ja </w:t>
      </w:r>
      <w:r w:rsidRPr="00D82155">
        <w:rPr>
          <w:lang w:eastAsia="en-US"/>
        </w:rPr>
        <w:t>syventää kieli- ja tekstitietoisuuttaan</w:t>
      </w:r>
    </w:p>
    <w:p w14:paraId="6116A8AD" w14:textId="77777777" w:rsidR="0049148C" w:rsidRPr="00D82155" w:rsidRDefault="107FEEB2" w:rsidP="1B712073">
      <w:pPr>
        <w:widowControl/>
        <w:numPr>
          <w:ilvl w:val="0"/>
          <w:numId w:val="417"/>
        </w:numPr>
        <w:adjustRightInd/>
        <w:spacing w:line="240" w:lineRule="auto"/>
        <w:ind w:left="1661" w:hanging="357"/>
        <w:contextualSpacing/>
        <w:jc w:val="both"/>
        <w:textAlignment w:val="auto"/>
        <w:rPr>
          <w:rFonts w:eastAsia="Calibri"/>
          <w:lang w:eastAsia="en-US"/>
        </w:rPr>
      </w:pPr>
      <w:r w:rsidRPr="00D82155">
        <w:rPr>
          <w:rFonts w:eastAsia="Calibri"/>
          <w:lang w:eastAsia="en-US"/>
        </w:rPr>
        <w:t>ymmärtää romanikielen rakenteellisen luonteen, syventää tietojaan kirjakielen perusnormeista ja esimerkiksi uudissanoista sekä osaa soveltaa niitä omia tekstejä tuottaessaan</w:t>
      </w:r>
    </w:p>
    <w:p w14:paraId="4627DF62" w14:textId="77777777" w:rsidR="0049148C" w:rsidRPr="00D82155" w:rsidRDefault="107FEEB2" w:rsidP="1B712073">
      <w:pPr>
        <w:widowControl/>
        <w:numPr>
          <w:ilvl w:val="0"/>
          <w:numId w:val="417"/>
        </w:numPr>
        <w:adjustRightInd/>
        <w:spacing w:line="240" w:lineRule="auto"/>
        <w:ind w:left="1661" w:hanging="357"/>
        <w:contextualSpacing/>
        <w:jc w:val="both"/>
        <w:textAlignment w:val="auto"/>
        <w:rPr>
          <w:rFonts w:eastAsia="Calibri"/>
          <w:lang w:eastAsia="en-US"/>
        </w:rPr>
      </w:pPr>
      <w:r w:rsidRPr="00D82155">
        <w:rPr>
          <w:rFonts w:eastAsia="Calibri"/>
          <w:lang w:eastAsia="en-US"/>
        </w:rPr>
        <w:t>ymmärtää kielen merkityksen ajattelun, vuorovaikutuksen ja identiteetin rakentamisen välineenä</w:t>
      </w:r>
    </w:p>
    <w:p w14:paraId="2F0ED726" w14:textId="77777777" w:rsidR="0049148C" w:rsidRPr="00D82155" w:rsidRDefault="107FEEB2" w:rsidP="00373F46">
      <w:pPr>
        <w:widowControl/>
        <w:numPr>
          <w:ilvl w:val="0"/>
          <w:numId w:val="417"/>
        </w:numPr>
        <w:adjustRightInd/>
        <w:spacing w:line="240" w:lineRule="auto"/>
        <w:ind w:left="1661" w:hanging="357"/>
        <w:contextualSpacing/>
        <w:jc w:val="both"/>
        <w:textAlignment w:val="auto"/>
        <w:rPr>
          <w:lang w:eastAsia="en-US"/>
        </w:rPr>
      </w:pPr>
      <w:r w:rsidRPr="00D82155">
        <w:rPr>
          <w:lang w:eastAsia="en-US"/>
        </w:rPr>
        <w:t>syventää näkemystään romanikielen asemasta maailman kielten joukossa ja osaa vertailla eri kielten ominaispiirteitä</w:t>
      </w:r>
    </w:p>
    <w:p w14:paraId="3721CD69" w14:textId="77777777" w:rsidR="0049148C" w:rsidRPr="00D82155" w:rsidRDefault="107FEEB2" w:rsidP="00373F46">
      <w:pPr>
        <w:widowControl/>
        <w:numPr>
          <w:ilvl w:val="0"/>
          <w:numId w:val="417"/>
        </w:numPr>
        <w:adjustRightInd/>
        <w:spacing w:line="240" w:lineRule="auto"/>
        <w:ind w:left="1661" w:hanging="357"/>
        <w:contextualSpacing/>
        <w:jc w:val="both"/>
        <w:textAlignment w:val="auto"/>
        <w:rPr>
          <w:lang w:eastAsia="en-US"/>
        </w:rPr>
      </w:pPr>
      <w:r w:rsidRPr="00D82155">
        <w:rPr>
          <w:lang w:eastAsia="en-US"/>
        </w:rPr>
        <w:t>syventää käsitystään äidinkielen ja kielitaidon merkityksestä ja arvostaa monikielisyyttä</w:t>
      </w:r>
    </w:p>
    <w:p w14:paraId="3C1C4976" w14:textId="77777777" w:rsidR="0049148C" w:rsidRPr="00D82155" w:rsidRDefault="107FEEB2" w:rsidP="00373F46">
      <w:pPr>
        <w:widowControl/>
        <w:numPr>
          <w:ilvl w:val="0"/>
          <w:numId w:val="417"/>
        </w:numPr>
        <w:adjustRightInd/>
        <w:spacing w:line="240" w:lineRule="auto"/>
        <w:ind w:left="1661" w:hanging="357"/>
        <w:contextualSpacing/>
        <w:jc w:val="both"/>
        <w:textAlignment w:val="auto"/>
        <w:rPr>
          <w:lang w:eastAsia="en-US"/>
        </w:rPr>
      </w:pPr>
      <w:r w:rsidRPr="00D82155">
        <w:rPr>
          <w:lang w:eastAsia="en-US"/>
        </w:rPr>
        <w:t>oppii analysoimaan omaa kielitaitoaan.</w:t>
      </w:r>
    </w:p>
    <w:p w14:paraId="6EB009BB" w14:textId="77777777" w:rsidR="0049148C" w:rsidRPr="00D82155" w:rsidRDefault="0049148C" w:rsidP="00373F46">
      <w:pPr>
        <w:widowControl/>
        <w:spacing w:line="240" w:lineRule="auto"/>
        <w:ind w:left="2608"/>
        <w:jc w:val="both"/>
        <w:textAlignment w:val="auto"/>
      </w:pPr>
    </w:p>
    <w:p w14:paraId="7DA23100" w14:textId="77777777" w:rsidR="0049148C" w:rsidRPr="00D82155" w:rsidRDefault="107FEEB2" w:rsidP="00373F46">
      <w:pPr>
        <w:widowControl/>
        <w:spacing w:line="240" w:lineRule="auto"/>
        <w:ind w:left="1304"/>
        <w:jc w:val="both"/>
        <w:textAlignment w:val="auto"/>
      </w:pPr>
      <w:r w:rsidRPr="00D82155">
        <w:rPr>
          <w:i/>
          <w:iCs/>
        </w:rPr>
        <w:t xml:space="preserve">Keskeiset sisällöt </w:t>
      </w:r>
    </w:p>
    <w:p w14:paraId="32F7CBFA" w14:textId="77777777" w:rsidR="0049148C" w:rsidRPr="00D82155" w:rsidRDefault="107FEEB2" w:rsidP="00373F46">
      <w:pPr>
        <w:widowControl/>
        <w:numPr>
          <w:ilvl w:val="0"/>
          <w:numId w:val="418"/>
        </w:numPr>
        <w:adjustRightInd/>
        <w:spacing w:line="240" w:lineRule="auto"/>
        <w:ind w:left="1661" w:hanging="357"/>
        <w:contextualSpacing/>
        <w:jc w:val="both"/>
        <w:textAlignment w:val="auto"/>
        <w:rPr>
          <w:lang w:eastAsia="en-US"/>
        </w:rPr>
      </w:pPr>
      <w:r w:rsidRPr="00D82155">
        <w:rPr>
          <w:lang w:eastAsia="en-US"/>
        </w:rPr>
        <w:t>kielen, kirjallisuuden, kulttuurin ja median merkitys identiteetin rakentamisessa ja ajattelussa</w:t>
      </w:r>
    </w:p>
    <w:p w14:paraId="5B4CC97F" w14:textId="77777777" w:rsidR="0049148C" w:rsidRPr="00D82155" w:rsidRDefault="107FEEB2" w:rsidP="00373F46">
      <w:pPr>
        <w:widowControl/>
        <w:numPr>
          <w:ilvl w:val="0"/>
          <w:numId w:val="418"/>
        </w:numPr>
        <w:adjustRightInd/>
        <w:spacing w:line="240" w:lineRule="auto"/>
        <w:ind w:left="1661" w:hanging="357"/>
        <w:contextualSpacing/>
        <w:jc w:val="both"/>
        <w:textAlignment w:val="auto"/>
        <w:rPr>
          <w:lang w:eastAsia="en-US"/>
        </w:rPr>
      </w:pPr>
      <w:r w:rsidRPr="00D82155">
        <w:rPr>
          <w:lang w:eastAsia="en-US"/>
        </w:rPr>
        <w:t>yleiskuva omakielisestä kirjallisuudesta ja muusta kulttuurista eri aikoina, romanikielisen yhteisön juuret</w:t>
      </w:r>
    </w:p>
    <w:p w14:paraId="68F3A750" w14:textId="77777777" w:rsidR="0049148C" w:rsidRPr="00D82155" w:rsidRDefault="107FEEB2" w:rsidP="00373F46">
      <w:pPr>
        <w:widowControl/>
        <w:numPr>
          <w:ilvl w:val="0"/>
          <w:numId w:val="418"/>
        </w:numPr>
        <w:adjustRightInd/>
        <w:spacing w:line="240" w:lineRule="auto"/>
        <w:ind w:left="1661" w:hanging="357"/>
        <w:contextualSpacing/>
        <w:jc w:val="both"/>
        <w:textAlignment w:val="auto"/>
        <w:rPr>
          <w:lang w:eastAsia="en-US"/>
        </w:rPr>
      </w:pPr>
      <w:proofErr w:type="spellStart"/>
      <w:r w:rsidRPr="00D82155">
        <w:rPr>
          <w:lang w:eastAsia="en-US"/>
        </w:rPr>
        <w:t>romanius</w:t>
      </w:r>
      <w:proofErr w:type="spellEnd"/>
      <w:r w:rsidRPr="00D82155">
        <w:rPr>
          <w:lang w:eastAsia="en-US"/>
        </w:rPr>
        <w:t>, kulttuuri-identiteetti ja kulttuurien tuntemus</w:t>
      </w:r>
    </w:p>
    <w:p w14:paraId="169C65AD" w14:textId="77777777" w:rsidR="0049148C" w:rsidRPr="00D82155" w:rsidRDefault="107FEEB2" w:rsidP="1B712073">
      <w:pPr>
        <w:widowControl/>
        <w:numPr>
          <w:ilvl w:val="0"/>
          <w:numId w:val="418"/>
        </w:numPr>
        <w:adjustRightInd/>
        <w:spacing w:line="240" w:lineRule="auto"/>
        <w:ind w:left="1661" w:hanging="357"/>
        <w:contextualSpacing/>
        <w:jc w:val="both"/>
        <w:textAlignment w:val="auto"/>
        <w:rPr>
          <w:rFonts w:eastAsia="Calibri"/>
          <w:lang w:eastAsia="en-US"/>
        </w:rPr>
      </w:pPr>
      <w:r w:rsidRPr="00D82155">
        <w:rPr>
          <w:rFonts w:eastAsia="Calibri"/>
          <w:lang w:eastAsia="en-US"/>
        </w:rPr>
        <w:t>kielen rakenteiden vakiinnuttamista ja kielenhuoltoa opiskelijan tarpeiden mukaan</w:t>
      </w:r>
    </w:p>
    <w:p w14:paraId="784AA48A" w14:textId="77777777" w:rsidR="0049148C" w:rsidRPr="00D82155" w:rsidRDefault="107FEEB2" w:rsidP="1B712073">
      <w:pPr>
        <w:widowControl/>
        <w:numPr>
          <w:ilvl w:val="0"/>
          <w:numId w:val="418"/>
        </w:numPr>
        <w:adjustRightInd/>
        <w:spacing w:line="240" w:lineRule="auto"/>
        <w:ind w:left="1661" w:hanging="357"/>
        <w:contextualSpacing/>
        <w:jc w:val="both"/>
        <w:textAlignment w:val="auto"/>
        <w:rPr>
          <w:rFonts w:eastAsia="Calibri"/>
          <w:lang w:eastAsia="en-US"/>
        </w:rPr>
      </w:pPr>
      <w:r w:rsidRPr="00D82155">
        <w:rPr>
          <w:rFonts w:eastAsia="Calibri"/>
          <w:lang w:eastAsia="en-US"/>
        </w:rPr>
        <w:t>romanikielen vertailu suomen kieleen ja muihin kieliin</w:t>
      </w:r>
    </w:p>
    <w:p w14:paraId="0D008DB4" w14:textId="77777777" w:rsidR="0049148C" w:rsidRPr="00D82155" w:rsidRDefault="107FEEB2" w:rsidP="1B712073">
      <w:pPr>
        <w:widowControl/>
        <w:numPr>
          <w:ilvl w:val="0"/>
          <w:numId w:val="418"/>
        </w:numPr>
        <w:adjustRightInd/>
        <w:spacing w:line="240" w:lineRule="auto"/>
        <w:ind w:left="1661" w:hanging="357"/>
        <w:contextualSpacing/>
        <w:jc w:val="both"/>
        <w:textAlignment w:val="auto"/>
        <w:rPr>
          <w:rFonts w:eastAsia="Calibri"/>
          <w:lang w:eastAsia="en-US"/>
        </w:rPr>
      </w:pPr>
      <w:r w:rsidRPr="00D82155">
        <w:rPr>
          <w:rFonts w:eastAsia="Calibri"/>
          <w:lang w:eastAsia="en-US"/>
        </w:rPr>
        <w:t>kuvien ja kuvallisen kulttuurin lukeminen ja tulkinta</w:t>
      </w:r>
    </w:p>
    <w:p w14:paraId="23538E89" w14:textId="77777777" w:rsidR="0049148C" w:rsidRPr="00D82155" w:rsidRDefault="107FEEB2" w:rsidP="1B712073">
      <w:pPr>
        <w:widowControl/>
        <w:numPr>
          <w:ilvl w:val="0"/>
          <w:numId w:val="418"/>
        </w:numPr>
        <w:adjustRightInd/>
        <w:spacing w:line="240" w:lineRule="auto"/>
        <w:ind w:left="1661" w:hanging="357"/>
        <w:contextualSpacing/>
        <w:jc w:val="both"/>
        <w:textAlignment w:val="auto"/>
        <w:rPr>
          <w:rFonts w:eastAsia="Calibri"/>
          <w:lang w:eastAsia="en-US"/>
        </w:rPr>
      </w:pPr>
      <w:r w:rsidRPr="00D82155">
        <w:rPr>
          <w:rFonts w:eastAsia="Calibri"/>
          <w:lang w:eastAsia="en-US"/>
        </w:rPr>
        <w:t>romani</w:t>
      </w:r>
      <w:r w:rsidRPr="00D82155">
        <w:rPr>
          <w:lang w:eastAsia="en-US"/>
        </w:rPr>
        <w:t>kielen ominaispiirteet, puhuttu ja kirjoitettu kieli, murteet/romanikieli eri alueilla</w:t>
      </w:r>
    </w:p>
    <w:p w14:paraId="0CABDD62" w14:textId="77777777" w:rsidR="0049148C" w:rsidRPr="00D82155" w:rsidRDefault="0049148C" w:rsidP="00373F46">
      <w:pPr>
        <w:widowControl/>
        <w:spacing w:line="240" w:lineRule="auto"/>
        <w:ind w:left="1304"/>
        <w:jc w:val="both"/>
        <w:textAlignment w:val="auto"/>
        <w:rPr>
          <w:b/>
        </w:rPr>
      </w:pPr>
      <w:r w:rsidRPr="00D82155">
        <w:br/>
      </w:r>
      <w:r w:rsidR="107FEEB2" w:rsidRPr="00D82155">
        <w:rPr>
          <w:b/>
          <w:bCs/>
        </w:rPr>
        <w:t>5. Teksti ja konteksti (RÄI5)</w:t>
      </w:r>
    </w:p>
    <w:p w14:paraId="35D1E0BC" w14:textId="77777777" w:rsidR="0049148C" w:rsidRPr="00D82155" w:rsidRDefault="0049148C" w:rsidP="00373F46">
      <w:pPr>
        <w:widowControl/>
        <w:spacing w:line="240" w:lineRule="auto"/>
        <w:ind w:left="2024"/>
        <w:jc w:val="both"/>
        <w:textAlignment w:val="auto"/>
      </w:pPr>
    </w:p>
    <w:p w14:paraId="677C9ACB" w14:textId="77777777" w:rsidR="0049148C" w:rsidRPr="00D82155" w:rsidRDefault="107FEEB2" w:rsidP="00373F46">
      <w:pPr>
        <w:spacing w:line="240" w:lineRule="auto"/>
        <w:ind w:left="1304"/>
        <w:jc w:val="both"/>
        <w:textAlignment w:val="auto"/>
      </w:pPr>
      <w:r w:rsidRPr="00D82155">
        <w:t xml:space="preserve">Opiskelija oppii tarkastelemaan romanikielisiä kirjoitettuja ja kerrottuja tekstejä sekä tekstien piirteitä ja vuorovaikutusta. Opiskelija harjaantuu erittelemään, tulkitsemaan ja tuottamaan erityylisiä tekstejä. </w:t>
      </w:r>
    </w:p>
    <w:p w14:paraId="53CBDF8D" w14:textId="77777777" w:rsidR="0049148C" w:rsidRPr="00D82155" w:rsidRDefault="0049148C" w:rsidP="00373F46">
      <w:pPr>
        <w:spacing w:line="240" w:lineRule="auto"/>
        <w:ind w:left="1304"/>
        <w:jc w:val="both"/>
        <w:textAlignment w:val="auto"/>
        <w:rPr>
          <w:i/>
        </w:rPr>
      </w:pPr>
      <w:r w:rsidRPr="00D82155">
        <w:br/>
      </w:r>
      <w:r w:rsidR="107FEEB2" w:rsidRPr="00D82155">
        <w:rPr>
          <w:i/>
          <w:iCs/>
        </w:rPr>
        <w:t>Tavoitteet</w:t>
      </w:r>
    </w:p>
    <w:p w14:paraId="1E9C9F71" w14:textId="77777777" w:rsidR="0049148C" w:rsidRPr="00D82155" w:rsidRDefault="107FEEB2" w:rsidP="00373F46">
      <w:pPr>
        <w:spacing w:line="240" w:lineRule="auto"/>
        <w:ind w:left="1304"/>
        <w:jc w:val="both"/>
        <w:textAlignment w:val="auto"/>
      </w:pPr>
      <w:r w:rsidRPr="00D82155">
        <w:t>Kurssin tavoitteena on, että opiskelija</w:t>
      </w:r>
    </w:p>
    <w:p w14:paraId="329348CB" w14:textId="77777777" w:rsidR="0049148C" w:rsidRPr="00D82155" w:rsidRDefault="107FEEB2" w:rsidP="00373F46">
      <w:pPr>
        <w:widowControl/>
        <w:numPr>
          <w:ilvl w:val="0"/>
          <w:numId w:val="419"/>
        </w:numPr>
        <w:adjustRightInd/>
        <w:spacing w:line="240" w:lineRule="auto"/>
        <w:contextualSpacing/>
        <w:jc w:val="both"/>
        <w:textAlignment w:val="auto"/>
        <w:rPr>
          <w:lang w:eastAsia="en-US"/>
        </w:rPr>
      </w:pPr>
      <w:r w:rsidRPr="00D82155">
        <w:rPr>
          <w:lang w:eastAsia="en-US"/>
        </w:rPr>
        <w:t>oppii tarkastelemaan tekstejä ja kertomaperinnettä niiden ajallisissa ja kulttuurisissa konteksteissa ja jatkumoissa ja suhteessa muihin teksteihin</w:t>
      </w:r>
    </w:p>
    <w:p w14:paraId="64D84A5F" w14:textId="77777777" w:rsidR="0049148C" w:rsidRPr="00D82155" w:rsidRDefault="107FEEB2" w:rsidP="00373F46">
      <w:pPr>
        <w:widowControl/>
        <w:numPr>
          <w:ilvl w:val="0"/>
          <w:numId w:val="419"/>
        </w:numPr>
        <w:adjustRightInd/>
        <w:spacing w:line="240" w:lineRule="auto"/>
        <w:contextualSpacing/>
        <w:jc w:val="both"/>
        <w:textAlignment w:val="auto"/>
        <w:rPr>
          <w:lang w:eastAsia="en-US"/>
        </w:rPr>
      </w:pPr>
      <w:r w:rsidRPr="00D82155">
        <w:rPr>
          <w:lang w:eastAsia="en-US"/>
        </w:rPr>
        <w:t xml:space="preserve">oppii erittelemään tekstien piirteitä </w:t>
      </w:r>
    </w:p>
    <w:p w14:paraId="1EC51A63" w14:textId="77777777" w:rsidR="0049148C" w:rsidRPr="00D82155" w:rsidRDefault="107FEEB2" w:rsidP="00373F46">
      <w:pPr>
        <w:widowControl/>
        <w:numPr>
          <w:ilvl w:val="0"/>
          <w:numId w:val="419"/>
        </w:numPr>
        <w:adjustRightInd/>
        <w:spacing w:line="240" w:lineRule="auto"/>
        <w:contextualSpacing/>
        <w:jc w:val="both"/>
        <w:textAlignment w:val="auto"/>
        <w:rPr>
          <w:lang w:eastAsia="en-US"/>
        </w:rPr>
      </w:pPr>
      <w:r w:rsidRPr="00D82155">
        <w:rPr>
          <w:lang w:eastAsia="en-US"/>
        </w:rPr>
        <w:t>pystyy itsenäiseen tekstin tuottamisen prosessiin ja kehittää omaa ilmaisutapaansa</w:t>
      </w:r>
    </w:p>
    <w:p w14:paraId="07788BB3" w14:textId="77777777" w:rsidR="0049148C" w:rsidRPr="00D82155" w:rsidRDefault="107FEEB2" w:rsidP="00373F46">
      <w:pPr>
        <w:widowControl/>
        <w:numPr>
          <w:ilvl w:val="0"/>
          <w:numId w:val="419"/>
        </w:numPr>
        <w:adjustRightInd/>
        <w:spacing w:line="240" w:lineRule="auto"/>
        <w:contextualSpacing/>
        <w:jc w:val="both"/>
        <w:textAlignment w:val="auto"/>
        <w:rPr>
          <w:lang w:eastAsia="en-US"/>
        </w:rPr>
      </w:pPr>
      <w:r w:rsidRPr="00D82155">
        <w:rPr>
          <w:lang w:eastAsia="en-US"/>
        </w:rPr>
        <w:t>oppii valmistelemaan suullisen esityksen kirjallisuuden pohjalta yksin tai ryhmässä</w:t>
      </w:r>
    </w:p>
    <w:p w14:paraId="31198131" w14:textId="77777777" w:rsidR="0049148C" w:rsidRPr="00D82155" w:rsidRDefault="107FEEB2" w:rsidP="00373F46">
      <w:pPr>
        <w:widowControl/>
        <w:numPr>
          <w:ilvl w:val="0"/>
          <w:numId w:val="419"/>
        </w:numPr>
        <w:adjustRightInd/>
        <w:spacing w:line="240" w:lineRule="auto"/>
        <w:contextualSpacing/>
        <w:jc w:val="both"/>
        <w:textAlignment w:val="auto"/>
        <w:rPr>
          <w:lang w:eastAsia="en-US"/>
        </w:rPr>
      </w:pPr>
      <w:r w:rsidRPr="00D82155">
        <w:rPr>
          <w:lang w:eastAsia="en-US"/>
        </w:rPr>
        <w:t>tuntee romanikielisen kirjallisuuden ja romanikirjailijoiden keskeisiä teoksia ja suullista perinnettä sekä teemoja ja osaa arvioida niiden merkitystä oman kulttuurinsa näkökulmasta</w:t>
      </w:r>
    </w:p>
    <w:p w14:paraId="1B532466" w14:textId="77777777" w:rsidR="00363067" w:rsidRPr="00D82155" w:rsidRDefault="107FEEB2" w:rsidP="1B712073">
      <w:pPr>
        <w:widowControl/>
        <w:numPr>
          <w:ilvl w:val="0"/>
          <w:numId w:val="419"/>
        </w:numPr>
        <w:adjustRightInd/>
        <w:spacing w:line="240" w:lineRule="auto"/>
        <w:contextualSpacing/>
        <w:jc w:val="both"/>
        <w:textAlignment w:val="auto"/>
        <w:rPr>
          <w:rFonts w:eastAsia="Calibri"/>
          <w:lang w:eastAsia="en-US"/>
        </w:rPr>
      </w:pPr>
      <w:r w:rsidRPr="00D82155">
        <w:rPr>
          <w:rFonts w:eastAsia="Calibri"/>
          <w:lang w:eastAsia="en-US"/>
        </w:rPr>
        <w:t xml:space="preserve">ymmärtää romanikielisen ja romanien kirjoittaman kirjallisuuden aseman osana maailman kirjallisuutta. </w:t>
      </w:r>
    </w:p>
    <w:p w14:paraId="0D69A394" w14:textId="77777777" w:rsidR="0049148C" w:rsidRPr="00D82155" w:rsidRDefault="0049148C" w:rsidP="00373F46">
      <w:pPr>
        <w:spacing w:line="240" w:lineRule="auto"/>
        <w:ind w:left="1304"/>
        <w:jc w:val="both"/>
        <w:textAlignment w:val="auto"/>
        <w:rPr>
          <w:bCs/>
          <w:i/>
        </w:rPr>
      </w:pPr>
      <w:r w:rsidRPr="00D82155">
        <w:br/>
      </w:r>
      <w:r w:rsidR="107FEEB2" w:rsidRPr="00D82155">
        <w:rPr>
          <w:i/>
          <w:iCs/>
        </w:rPr>
        <w:t>Keskeiset sisällöt</w:t>
      </w:r>
    </w:p>
    <w:p w14:paraId="17F286FA" w14:textId="77777777" w:rsidR="0049148C" w:rsidRPr="00D82155" w:rsidRDefault="107FEEB2" w:rsidP="1B712073">
      <w:pPr>
        <w:widowControl/>
        <w:numPr>
          <w:ilvl w:val="0"/>
          <w:numId w:val="420"/>
        </w:numPr>
        <w:adjustRightInd/>
        <w:spacing w:line="240" w:lineRule="auto"/>
        <w:contextualSpacing/>
        <w:jc w:val="both"/>
        <w:textAlignment w:val="auto"/>
        <w:rPr>
          <w:rFonts w:eastAsia="Calibri"/>
          <w:lang w:eastAsia="en-US"/>
        </w:rPr>
      </w:pPr>
      <w:r w:rsidRPr="00D82155">
        <w:rPr>
          <w:rFonts w:eastAsia="Calibri"/>
          <w:lang w:eastAsia="en-US"/>
        </w:rPr>
        <w:t>erilaisia konteksteja: kirjallisuus maantieteellisesti, kielellisesti, median suhteen</w:t>
      </w:r>
    </w:p>
    <w:p w14:paraId="3A31138B" w14:textId="77777777" w:rsidR="0049148C" w:rsidRPr="00D82155" w:rsidRDefault="107FEEB2" w:rsidP="00373F46">
      <w:pPr>
        <w:widowControl/>
        <w:numPr>
          <w:ilvl w:val="0"/>
          <w:numId w:val="420"/>
        </w:numPr>
        <w:adjustRightInd/>
        <w:spacing w:line="240" w:lineRule="auto"/>
        <w:contextualSpacing/>
        <w:jc w:val="both"/>
        <w:textAlignment w:val="auto"/>
        <w:rPr>
          <w:lang w:eastAsia="en-US"/>
        </w:rPr>
      </w:pPr>
      <w:r w:rsidRPr="00D82155">
        <w:rPr>
          <w:lang w:eastAsia="en-US"/>
        </w:rPr>
        <w:t>tekstien tarkastelua ihmiskuvan, maailmankuvan, arvo- ja aatemaailman ilmentäjinä sekä oman aikansa että nykyajan kontekstissa</w:t>
      </w:r>
    </w:p>
    <w:p w14:paraId="039AB3B6" w14:textId="77777777" w:rsidR="0049148C" w:rsidRPr="00D82155" w:rsidRDefault="107FEEB2" w:rsidP="1B712073">
      <w:pPr>
        <w:widowControl/>
        <w:numPr>
          <w:ilvl w:val="0"/>
          <w:numId w:val="420"/>
        </w:numPr>
        <w:adjustRightInd/>
        <w:spacing w:line="240" w:lineRule="auto"/>
        <w:contextualSpacing/>
        <w:jc w:val="both"/>
        <w:textAlignment w:val="auto"/>
        <w:rPr>
          <w:rFonts w:eastAsia="Calibri"/>
          <w:lang w:eastAsia="en-US"/>
        </w:rPr>
      </w:pPr>
      <w:r w:rsidRPr="00D82155">
        <w:rPr>
          <w:lang w:eastAsia="en-US"/>
        </w:rPr>
        <w:t>genre tai tyyli kirjoittamisen lähtökohtana, eläytyvää kirjoittamista</w:t>
      </w:r>
    </w:p>
    <w:p w14:paraId="5DF43A58" w14:textId="77777777" w:rsidR="0049148C" w:rsidRPr="00D82155" w:rsidRDefault="107FEEB2" w:rsidP="1B712073">
      <w:pPr>
        <w:widowControl/>
        <w:numPr>
          <w:ilvl w:val="0"/>
          <w:numId w:val="420"/>
        </w:numPr>
        <w:adjustRightInd/>
        <w:spacing w:line="240" w:lineRule="auto"/>
        <w:contextualSpacing/>
        <w:jc w:val="both"/>
        <w:textAlignment w:val="auto"/>
        <w:rPr>
          <w:rFonts w:eastAsia="Calibri"/>
          <w:lang w:eastAsia="en-US"/>
        </w:rPr>
      </w:pPr>
      <w:r w:rsidRPr="00D82155">
        <w:rPr>
          <w:lang w:eastAsia="en-US"/>
        </w:rPr>
        <w:t>kielenhuoltoa ja tyylipiirteitä</w:t>
      </w:r>
    </w:p>
    <w:p w14:paraId="34C6D9CF" w14:textId="77777777" w:rsidR="0049148C" w:rsidRPr="00D82155" w:rsidRDefault="107FEEB2" w:rsidP="00373F46">
      <w:pPr>
        <w:widowControl/>
        <w:numPr>
          <w:ilvl w:val="0"/>
          <w:numId w:val="420"/>
        </w:numPr>
        <w:adjustRightInd/>
        <w:spacing w:line="240" w:lineRule="auto"/>
        <w:contextualSpacing/>
        <w:jc w:val="both"/>
        <w:textAlignment w:val="auto"/>
        <w:rPr>
          <w:lang w:eastAsia="en-US"/>
        </w:rPr>
      </w:pPr>
      <w:r w:rsidRPr="00D82155">
        <w:rPr>
          <w:lang w:eastAsia="en-US"/>
        </w:rPr>
        <w:t xml:space="preserve">romanikielinen, romanikirjailijan tai romaneista kertovan kirjallisuuden tai suullisen perinteen teos </w:t>
      </w:r>
    </w:p>
    <w:p w14:paraId="02DB57F2" w14:textId="77777777" w:rsidR="0049148C" w:rsidRPr="00D82155" w:rsidRDefault="107FEEB2" w:rsidP="1B712073">
      <w:pPr>
        <w:widowControl/>
        <w:numPr>
          <w:ilvl w:val="0"/>
          <w:numId w:val="420"/>
        </w:numPr>
        <w:adjustRightInd/>
        <w:spacing w:line="240" w:lineRule="auto"/>
        <w:contextualSpacing/>
        <w:textAlignment w:val="auto"/>
        <w:rPr>
          <w:rFonts w:eastAsia="Calibri"/>
          <w:lang w:eastAsia="en-US"/>
        </w:rPr>
      </w:pPr>
      <w:r w:rsidRPr="00D82155">
        <w:rPr>
          <w:lang w:eastAsia="en-US"/>
        </w:rPr>
        <w:t>suullinen esitys kirjallisuuden pohjalta</w:t>
      </w:r>
      <w:r w:rsidR="0DBE9515" w:rsidRPr="00D82155">
        <w:br/>
      </w:r>
    </w:p>
    <w:p w14:paraId="15165EB8" w14:textId="77777777" w:rsidR="0049148C" w:rsidRPr="00D82155" w:rsidRDefault="107FEEB2" w:rsidP="00373F46">
      <w:pPr>
        <w:widowControl/>
        <w:spacing w:line="240" w:lineRule="auto"/>
        <w:ind w:left="1304"/>
        <w:jc w:val="both"/>
        <w:textAlignment w:val="auto"/>
        <w:rPr>
          <w:b/>
        </w:rPr>
      </w:pPr>
      <w:r w:rsidRPr="00D82155">
        <w:rPr>
          <w:b/>
          <w:bCs/>
        </w:rPr>
        <w:t>6. Tekstit ja vaikuttaminen (RÄI6)</w:t>
      </w:r>
    </w:p>
    <w:p w14:paraId="251BC1B8" w14:textId="77777777" w:rsidR="0049148C" w:rsidRPr="00D82155" w:rsidRDefault="0049148C" w:rsidP="00373F46">
      <w:pPr>
        <w:widowControl/>
        <w:spacing w:line="240" w:lineRule="auto"/>
        <w:ind w:left="1304"/>
        <w:jc w:val="both"/>
        <w:textAlignment w:val="auto"/>
      </w:pPr>
    </w:p>
    <w:p w14:paraId="3969F5C3" w14:textId="77777777" w:rsidR="0049148C" w:rsidRPr="00D82155" w:rsidRDefault="107FEEB2" w:rsidP="00373F46">
      <w:pPr>
        <w:spacing w:line="240" w:lineRule="auto"/>
        <w:ind w:left="1304"/>
        <w:jc w:val="both"/>
        <w:textAlignment w:val="auto"/>
        <w:rPr>
          <w:iCs/>
        </w:rPr>
      </w:pPr>
      <w:r w:rsidRPr="00D82155">
        <w:t xml:space="preserve">Opiskelija oppii tarkastelemaan monimuotoisia tekstejä, niiden kieltä ja vuorovaikutusta erityisesti vaikuttamisen näkökulmasta. Hän perehtyy vaikuttamisen ja argumentoinnin keinoihin eri medioissa ja syventää niihin liittyviä tietoja ja taitoja. Opiskelija </w:t>
      </w:r>
      <w:r w:rsidRPr="00D82155">
        <w:lastRenderedPageBreak/>
        <w:t>syventää puhumistaitojaan.</w:t>
      </w:r>
    </w:p>
    <w:p w14:paraId="3C9C3019" w14:textId="77777777" w:rsidR="0049148C" w:rsidRPr="00D82155" w:rsidRDefault="0049148C" w:rsidP="00373F46">
      <w:pPr>
        <w:widowControl/>
        <w:spacing w:line="240" w:lineRule="auto"/>
        <w:ind w:left="1304"/>
        <w:jc w:val="both"/>
        <w:textAlignment w:val="auto"/>
        <w:rPr>
          <w:i/>
        </w:rPr>
      </w:pPr>
    </w:p>
    <w:p w14:paraId="047F0E69" w14:textId="77777777" w:rsidR="0049148C" w:rsidRPr="00D82155" w:rsidRDefault="107FEEB2" w:rsidP="00373F46">
      <w:pPr>
        <w:widowControl/>
        <w:spacing w:line="240" w:lineRule="auto"/>
        <w:ind w:left="1304"/>
        <w:jc w:val="both"/>
        <w:textAlignment w:val="auto"/>
      </w:pPr>
      <w:r w:rsidRPr="00D82155">
        <w:rPr>
          <w:i/>
          <w:iCs/>
        </w:rPr>
        <w:t xml:space="preserve">Tavoitteet </w:t>
      </w:r>
    </w:p>
    <w:p w14:paraId="0EB8CA7E" w14:textId="77777777" w:rsidR="0049148C" w:rsidRPr="00D82155" w:rsidRDefault="107FEEB2" w:rsidP="00373F46">
      <w:pPr>
        <w:widowControl/>
        <w:spacing w:line="240" w:lineRule="auto"/>
        <w:ind w:left="1304"/>
        <w:jc w:val="both"/>
        <w:textAlignment w:val="auto"/>
      </w:pPr>
      <w:r w:rsidRPr="00D82155">
        <w:t xml:space="preserve">Kurssin tavoitteena on, että opiskelija </w:t>
      </w:r>
    </w:p>
    <w:p w14:paraId="2601152E" w14:textId="77777777" w:rsidR="0049148C" w:rsidRPr="00D82155" w:rsidRDefault="107FEEB2" w:rsidP="1B712073">
      <w:pPr>
        <w:widowControl/>
        <w:numPr>
          <w:ilvl w:val="0"/>
          <w:numId w:val="421"/>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harjaantuu viestimään tilanteen mukaisesti </w:t>
      </w:r>
    </w:p>
    <w:p w14:paraId="42B8CC2E" w14:textId="77777777" w:rsidR="0049148C" w:rsidRPr="00D82155" w:rsidRDefault="107FEEB2" w:rsidP="1B712073">
      <w:pPr>
        <w:widowControl/>
        <w:numPr>
          <w:ilvl w:val="0"/>
          <w:numId w:val="421"/>
        </w:numPr>
        <w:adjustRightInd/>
        <w:spacing w:line="240" w:lineRule="auto"/>
        <w:ind w:left="1661" w:hanging="357"/>
        <w:contextualSpacing/>
        <w:jc w:val="both"/>
        <w:textAlignment w:val="auto"/>
        <w:rPr>
          <w:rFonts w:eastAsia="Calibri"/>
          <w:lang w:eastAsia="en-US"/>
        </w:rPr>
      </w:pPr>
      <w:r w:rsidRPr="00D82155">
        <w:rPr>
          <w:rFonts w:eastAsia="Calibri"/>
          <w:lang w:eastAsia="en-US"/>
        </w:rPr>
        <w:t>ymmärtää erilaisia suullisia ja kirjallisia asiatekstejä, erityisesti mielipidetekstejä, syventää lukutaitoaan ja oppii tarkastelemaan tekstien välittämiä arvoja</w:t>
      </w:r>
    </w:p>
    <w:p w14:paraId="76A28D5F" w14:textId="77777777" w:rsidR="0049148C" w:rsidRPr="00D82155" w:rsidRDefault="107FEEB2" w:rsidP="1B712073">
      <w:pPr>
        <w:widowControl/>
        <w:numPr>
          <w:ilvl w:val="0"/>
          <w:numId w:val="421"/>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oppii tunnistamaan, miten kielellä vaikutetaan </w:t>
      </w:r>
    </w:p>
    <w:p w14:paraId="4F52D688" w14:textId="77777777" w:rsidR="0049148C" w:rsidRPr="00D82155" w:rsidRDefault="107FEEB2" w:rsidP="1B712073">
      <w:pPr>
        <w:widowControl/>
        <w:numPr>
          <w:ilvl w:val="0"/>
          <w:numId w:val="421"/>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osaa tarkastella tekstejä mielipiteiden ja maailmankuvan muokkaajana </w:t>
      </w:r>
    </w:p>
    <w:p w14:paraId="21298BDE" w14:textId="77777777" w:rsidR="0049148C" w:rsidRPr="00D82155" w:rsidRDefault="107FEEB2" w:rsidP="1B712073">
      <w:pPr>
        <w:widowControl/>
        <w:numPr>
          <w:ilvl w:val="0"/>
          <w:numId w:val="421"/>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kehittää kykyään toimia erilaisissa vuorovaikutustilanteissa sekä rakentaa ja ylläpitää vuorovaikutussuhteita ja rohkaistuu muodostamaan ja ilmaisemaan mielipiteitään perustellen  </w:t>
      </w:r>
    </w:p>
    <w:p w14:paraId="3BF42AC6" w14:textId="77777777" w:rsidR="0049148C" w:rsidRPr="00D82155" w:rsidRDefault="107FEEB2" w:rsidP="1B712073">
      <w:pPr>
        <w:widowControl/>
        <w:numPr>
          <w:ilvl w:val="0"/>
          <w:numId w:val="421"/>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kehittää puhumisrohkeuttaan ja ilmaisuvarmuuttaan sekä </w:t>
      </w:r>
      <w:proofErr w:type="spellStart"/>
      <w:r w:rsidRPr="00D82155">
        <w:rPr>
          <w:rFonts w:eastAsia="Calibri"/>
          <w:lang w:eastAsia="en-US"/>
        </w:rPr>
        <w:t>esiintymis</w:t>
      </w:r>
      <w:proofErr w:type="spellEnd"/>
      <w:r w:rsidRPr="00D82155">
        <w:rPr>
          <w:rFonts w:eastAsia="Calibri"/>
          <w:lang w:eastAsia="en-US"/>
        </w:rPr>
        <w:t>- ja ryhmätaitojaan.</w:t>
      </w:r>
    </w:p>
    <w:p w14:paraId="5B5E5D5A" w14:textId="77777777" w:rsidR="0049148C" w:rsidRPr="00D82155" w:rsidRDefault="0049148C" w:rsidP="00373F46">
      <w:pPr>
        <w:widowControl/>
        <w:adjustRightInd/>
        <w:spacing w:line="240" w:lineRule="auto"/>
        <w:ind w:left="2024"/>
        <w:contextualSpacing/>
        <w:jc w:val="both"/>
        <w:textAlignment w:val="auto"/>
        <w:rPr>
          <w:rFonts w:eastAsia="Calibri"/>
          <w:lang w:eastAsia="en-US"/>
        </w:rPr>
      </w:pPr>
    </w:p>
    <w:p w14:paraId="0E791B25" w14:textId="77777777" w:rsidR="0049148C" w:rsidRPr="00D82155" w:rsidRDefault="107FEEB2" w:rsidP="00373F46">
      <w:pPr>
        <w:widowControl/>
        <w:spacing w:line="240" w:lineRule="auto"/>
        <w:ind w:left="1304"/>
        <w:jc w:val="both"/>
        <w:textAlignment w:val="auto"/>
      </w:pPr>
      <w:r w:rsidRPr="00D82155">
        <w:rPr>
          <w:i/>
          <w:iCs/>
        </w:rPr>
        <w:t xml:space="preserve">Keskeiset sisällöt </w:t>
      </w:r>
    </w:p>
    <w:p w14:paraId="1BE89929"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rFonts w:eastAsia="Calibri"/>
          <w:lang w:eastAsia="en-US"/>
        </w:rPr>
        <w:t>kantaa ottavat ja vaikuttavat tekstit</w:t>
      </w:r>
    </w:p>
    <w:p w14:paraId="4AFAC807"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lang w:eastAsia="en-US"/>
        </w:rPr>
        <w:t>vaikuttamisen ja argumentoinnin keinot ja lajit</w:t>
      </w:r>
    </w:p>
    <w:p w14:paraId="01DE91D7"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rFonts w:eastAsia="Calibri"/>
          <w:lang w:eastAsia="en-US"/>
        </w:rPr>
        <w:t>kaunokirjallisuus ja media vaikuttajana</w:t>
      </w:r>
    </w:p>
    <w:p w14:paraId="57618E5B"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lang w:eastAsia="en-US"/>
        </w:rPr>
        <w:t xml:space="preserve">vaikuttaminen arjen vuorovaikutussuhteissa sekä </w:t>
      </w:r>
      <w:r w:rsidRPr="00D82155">
        <w:rPr>
          <w:rFonts w:eastAsia="Calibri"/>
          <w:lang w:eastAsia="en-US"/>
        </w:rPr>
        <w:t>kannanottojen arviointi ja vaikutukset</w:t>
      </w:r>
    </w:p>
    <w:p w14:paraId="6A9F8977"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rFonts w:eastAsia="Calibri"/>
          <w:lang w:eastAsia="en-US"/>
        </w:rPr>
        <w:t>osallistuvan kansalaisen vaikuttamismahdollisuudet</w:t>
      </w:r>
    </w:p>
    <w:p w14:paraId="542D9DF3"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rFonts w:eastAsia="Calibri"/>
          <w:lang w:eastAsia="en-US"/>
        </w:rPr>
        <w:t>perustelemisen harjoittelemista sekä suullisesti että kirjallisesti</w:t>
      </w:r>
    </w:p>
    <w:p w14:paraId="7C3E5E4D"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rFonts w:eastAsia="Calibri"/>
          <w:lang w:eastAsia="en-US"/>
        </w:rPr>
        <w:t>ryhmäkeskustelutehtäviä, puhuttujen tekstien kriittinen arviointi, argumentointi, väittely</w:t>
      </w:r>
    </w:p>
    <w:p w14:paraId="2762C4FF"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lang w:eastAsia="en-US"/>
        </w:rPr>
        <w:t xml:space="preserve">viestijän vastuu; mediavalinnat ja verkkoetiikka, </w:t>
      </w:r>
      <w:r w:rsidRPr="00D82155">
        <w:rPr>
          <w:rFonts w:eastAsia="Calibri"/>
          <w:lang w:eastAsia="en-US"/>
        </w:rPr>
        <w:t>sananvapaus, sensuuri, yksityisyyden suoja, nettietiketti</w:t>
      </w:r>
    </w:p>
    <w:p w14:paraId="27964B73"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rFonts w:eastAsia="Calibri"/>
          <w:lang w:eastAsia="en-US"/>
        </w:rPr>
        <w:t xml:space="preserve">puhuttujen tekstien erittely, tulkinta, arviointi sekä puhekielen erityispiirteitä </w:t>
      </w:r>
    </w:p>
    <w:p w14:paraId="06084C38"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rFonts w:eastAsia="Calibri"/>
          <w:lang w:eastAsia="en-US"/>
        </w:rPr>
        <w:t>puheviestinnän kulttuurisia piirteitä, osallistuminen kieliyhteisön vuorovaikutukseen</w:t>
      </w:r>
    </w:p>
    <w:p w14:paraId="20C92510"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lang w:eastAsia="en-US"/>
        </w:rPr>
        <w:t>ei-kielellinen, esimerkiksi tilankäyttöön liittyvä, viestintä romanien näkökulmasta</w:t>
      </w:r>
    </w:p>
    <w:p w14:paraId="68A415F4" w14:textId="77777777" w:rsidR="0049148C" w:rsidRPr="00D82155" w:rsidRDefault="107FEEB2" w:rsidP="1B712073">
      <w:pPr>
        <w:widowControl/>
        <w:numPr>
          <w:ilvl w:val="0"/>
          <w:numId w:val="422"/>
        </w:numPr>
        <w:adjustRightInd/>
        <w:spacing w:line="240" w:lineRule="auto"/>
        <w:ind w:left="1661" w:hanging="357"/>
        <w:contextualSpacing/>
        <w:jc w:val="both"/>
        <w:textAlignment w:val="auto"/>
        <w:rPr>
          <w:rFonts w:eastAsia="Calibri"/>
          <w:lang w:eastAsia="en-US"/>
        </w:rPr>
      </w:pPr>
      <w:r w:rsidRPr="00D82155">
        <w:rPr>
          <w:rFonts w:eastAsia="Calibri"/>
          <w:lang w:eastAsia="en-US"/>
        </w:rPr>
        <w:t>eläytyvää ilmaisua</w:t>
      </w:r>
    </w:p>
    <w:p w14:paraId="1B054500" w14:textId="77777777" w:rsidR="00DB13AB" w:rsidRPr="00D82155" w:rsidRDefault="00DB13AB" w:rsidP="00373F46">
      <w:pPr>
        <w:spacing w:line="240" w:lineRule="auto"/>
        <w:ind w:left="1304"/>
        <w:jc w:val="both"/>
        <w:textAlignment w:val="auto"/>
        <w:rPr>
          <w:b/>
        </w:rPr>
      </w:pPr>
    </w:p>
    <w:p w14:paraId="211BB5F4" w14:textId="77777777" w:rsidR="0049148C" w:rsidRPr="00D82155" w:rsidRDefault="107FEEB2" w:rsidP="00373F46">
      <w:pPr>
        <w:spacing w:line="240" w:lineRule="auto"/>
        <w:ind w:left="1304"/>
        <w:jc w:val="both"/>
        <w:textAlignment w:val="auto"/>
        <w:rPr>
          <w:b/>
        </w:rPr>
      </w:pPr>
      <w:r w:rsidRPr="00D82155">
        <w:rPr>
          <w:b/>
          <w:bCs/>
        </w:rPr>
        <w:t>Todistukset</w:t>
      </w:r>
    </w:p>
    <w:p w14:paraId="6558F39A" w14:textId="77777777" w:rsidR="0049148C" w:rsidRPr="00D82155" w:rsidRDefault="0049148C" w:rsidP="00373F46">
      <w:pPr>
        <w:spacing w:line="240" w:lineRule="auto"/>
        <w:ind w:left="1304"/>
        <w:jc w:val="both"/>
        <w:textAlignment w:val="auto"/>
        <w:rPr>
          <w:b/>
        </w:rPr>
      </w:pPr>
    </w:p>
    <w:p w14:paraId="38A82B54" w14:textId="77777777" w:rsidR="00937EED" w:rsidRPr="00D82155" w:rsidRDefault="107FEEB2" w:rsidP="00373F46">
      <w:pPr>
        <w:spacing w:line="240" w:lineRule="auto"/>
        <w:ind w:left="1304"/>
        <w:jc w:val="both"/>
        <w:textAlignment w:val="auto"/>
        <w:rPr>
          <w:rFonts w:eastAsia="Calibri"/>
          <w:lang w:eastAsia="en-US"/>
        </w:rPr>
        <w:sectPr w:rsidR="00937EED" w:rsidRPr="00D82155" w:rsidSect="007A72E3">
          <w:footerReference w:type="default" r:id="rId43"/>
          <w:headerReference w:type="first" r:id="rId44"/>
          <w:footerReference w:type="first" r:id="rId45"/>
          <w:pgSz w:w="11906" w:h="16838"/>
          <w:pgMar w:top="1418" w:right="1151" w:bottom="1418" w:left="1151" w:header="708" w:footer="567" w:gutter="0"/>
          <w:cols w:space="708"/>
          <w:titlePg/>
          <w:docGrid w:linePitch="360"/>
        </w:sectPr>
      </w:pPr>
      <w:r w:rsidRPr="00D82155">
        <w:t xml:space="preserve">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14:paraId="4383CABB" w14:textId="77777777" w:rsidR="00A25043" w:rsidRPr="00D82155" w:rsidRDefault="00A25043" w:rsidP="00373F46">
      <w:pPr>
        <w:jc w:val="both"/>
        <w:rPr>
          <w:rFonts w:eastAsia="Calibri"/>
          <w:lang w:eastAsia="en-US"/>
        </w:rPr>
      </w:pPr>
    </w:p>
    <w:p w14:paraId="0A2535C2" w14:textId="77777777" w:rsidR="00C006C8" w:rsidRPr="00D82155" w:rsidRDefault="00C006C8" w:rsidP="00373F46">
      <w:pPr>
        <w:pStyle w:val="Otsikko3"/>
        <w:jc w:val="both"/>
        <w:rPr>
          <w:rFonts w:eastAsia="Calibri" w:cs="Times New Roman"/>
          <w:lang w:eastAsia="en-US"/>
        </w:rPr>
      </w:pPr>
      <w:bookmarkStart w:id="308" w:name="_Toc414704683"/>
      <w:bookmarkStart w:id="309" w:name="_Toc415582343"/>
    </w:p>
    <w:p w14:paraId="7AE2445A" w14:textId="77777777" w:rsidR="00C006C8" w:rsidRPr="00D82155" w:rsidRDefault="00C006C8" w:rsidP="00373F46">
      <w:pPr>
        <w:pStyle w:val="Otsikko3"/>
        <w:jc w:val="both"/>
        <w:rPr>
          <w:rFonts w:eastAsia="Calibri" w:cs="Times New Roman"/>
          <w:lang w:eastAsia="en-US"/>
        </w:rPr>
      </w:pPr>
    </w:p>
    <w:p w14:paraId="6E9C5A58" w14:textId="77777777" w:rsidR="00C006C8" w:rsidRPr="00D82155" w:rsidRDefault="00C006C8" w:rsidP="00373F46">
      <w:pPr>
        <w:pStyle w:val="Otsikko3"/>
        <w:jc w:val="both"/>
        <w:rPr>
          <w:rFonts w:eastAsia="Calibri" w:cs="Times New Roman"/>
          <w:lang w:eastAsia="en-US"/>
        </w:rPr>
      </w:pPr>
    </w:p>
    <w:p w14:paraId="67901BA9" w14:textId="77777777" w:rsidR="00634ED1" w:rsidRPr="00D82155" w:rsidRDefault="107FEEB2" w:rsidP="00373F46">
      <w:pPr>
        <w:widowControl/>
        <w:adjustRightInd/>
        <w:spacing w:line="240" w:lineRule="auto"/>
        <w:jc w:val="both"/>
        <w:textAlignment w:val="auto"/>
      </w:pPr>
      <w:r w:rsidRPr="00D82155">
        <w:t>Lukiokoulutuksen järjestäjät</w:t>
      </w:r>
    </w:p>
    <w:p w14:paraId="7C67EAF8" w14:textId="77777777" w:rsidR="00634ED1" w:rsidRPr="00D82155" w:rsidRDefault="00634ED1" w:rsidP="00373F46">
      <w:pPr>
        <w:widowControl/>
        <w:adjustRightInd/>
        <w:spacing w:line="240" w:lineRule="auto"/>
        <w:jc w:val="both"/>
        <w:textAlignment w:val="auto"/>
      </w:pPr>
    </w:p>
    <w:p w14:paraId="2AE06AB2" w14:textId="77777777" w:rsidR="00634ED1" w:rsidRPr="00D82155" w:rsidRDefault="00634ED1" w:rsidP="00373F46">
      <w:pPr>
        <w:widowControl/>
        <w:adjustRightInd/>
        <w:spacing w:line="240" w:lineRule="auto"/>
        <w:jc w:val="both"/>
        <w:textAlignment w:val="auto"/>
        <w:rPr>
          <w:rFonts w:eastAsia="Calibri"/>
          <w:lang w:eastAsia="en-US"/>
        </w:rPr>
      </w:pPr>
    </w:p>
    <w:p w14:paraId="4F4CD124" w14:textId="77777777" w:rsidR="00634ED1" w:rsidRPr="00D82155" w:rsidRDefault="00634ED1" w:rsidP="00373F46">
      <w:pPr>
        <w:widowControl/>
        <w:adjustRightInd/>
        <w:spacing w:line="240" w:lineRule="auto"/>
        <w:jc w:val="both"/>
        <w:textAlignment w:val="auto"/>
        <w:rPr>
          <w:rFonts w:eastAsia="Calibri"/>
          <w:lang w:eastAsia="en-US"/>
        </w:rPr>
      </w:pPr>
    </w:p>
    <w:p w14:paraId="0FE3D4F3" w14:textId="77777777" w:rsidR="00634ED1" w:rsidRPr="00D82155" w:rsidRDefault="00634ED1" w:rsidP="00373F46">
      <w:pPr>
        <w:widowControl/>
        <w:adjustRightInd/>
        <w:spacing w:line="240" w:lineRule="auto"/>
        <w:ind w:firstLine="1304"/>
        <w:jc w:val="both"/>
        <w:textAlignment w:val="auto"/>
        <w:rPr>
          <w:rFonts w:eastAsia="Calibri"/>
          <w:lang w:eastAsia="en-US"/>
        </w:rPr>
      </w:pPr>
    </w:p>
    <w:p w14:paraId="0C92339D" w14:textId="77777777" w:rsidR="00634ED1" w:rsidRPr="00D82155" w:rsidRDefault="00634ED1" w:rsidP="009D31EB">
      <w:pPr>
        <w:pStyle w:val="Otsikko2"/>
        <w:rPr>
          <w:rFonts w:eastAsia="Calibri"/>
          <w:szCs w:val="26"/>
          <w:lang w:eastAsia="en-US"/>
        </w:rPr>
      </w:pPr>
      <w:bookmarkStart w:id="310" w:name="_Toc428445671"/>
      <w:bookmarkStart w:id="311" w:name="_Toc450655420"/>
      <w:r w:rsidRPr="00D82155">
        <w:rPr>
          <w:rFonts w:eastAsia="Arial,Calibri"/>
          <w:lang w:eastAsia="en-US"/>
        </w:rPr>
        <w:t>LUKIOKOULUTUSTA TÄYDENTÄVÄN OPISKELIJAN OMAN ÄIDINKIELEN OPETUKSEN TAVOITTEET, KESKEISET SISÄLLÖT JA OPISKELIJAN OPPIMISEN ARVIOINTI</w:t>
      </w:r>
      <w:bookmarkEnd w:id="310"/>
      <w:bookmarkEnd w:id="311"/>
    </w:p>
    <w:p w14:paraId="221F7E31" w14:textId="77777777" w:rsidR="00634ED1" w:rsidRPr="00D82155" w:rsidRDefault="00634ED1" w:rsidP="00373F46">
      <w:pPr>
        <w:widowControl/>
        <w:adjustRightInd/>
        <w:spacing w:line="240" w:lineRule="auto"/>
        <w:jc w:val="both"/>
        <w:textAlignment w:val="auto"/>
        <w:rPr>
          <w:rFonts w:eastAsia="Calibri"/>
          <w:lang w:eastAsia="en-US"/>
        </w:rPr>
      </w:pPr>
    </w:p>
    <w:p w14:paraId="28228D03" w14:textId="77777777" w:rsidR="00634ED1"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Opetushallitus antaa liitteenä olevan ohjeen lukiokoulutusta täydentävän opiskelijan oman äidinkielen opetuksen tavoitteista, keskeisistä sisällöistä ja opiskelijan oppimisen arvioinnista. Ohje koskee erillisrahoitettuna järjestettävää lukiokoulutusta täydentävää opiskelijan oman äidinkielen opetusta [Opetusministeriön asetus vieraskielisten sekä saamenkielisten ja romanikielisten oppilaiden täydentävään opetukseen perusopetuksessa ja lukiokoulutuksessa myönnettävän valtionavustuksen perusteista (1777/2009)].  </w:t>
      </w:r>
    </w:p>
    <w:p w14:paraId="3825B52A" w14:textId="77777777" w:rsidR="00634ED1" w:rsidRPr="00D82155" w:rsidRDefault="00634ED1" w:rsidP="00373F46">
      <w:pPr>
        <w:widowControl/>
        <w:adjustRightInd/>
        <w:spacing w:line="240" w:lineRule="auto"/>
        <w:ind w:left="2608"/>
        <w:jc w:val="both"/>
        <w:textAlignment w:val="auto"/>
        <w:rPr>
          <w:rFonts w:eastAsia="Calibri"/>
          <w:lang w:eastAsia="en-US"/>
        </w:rPr>
      </w:pPr>
    </w:p>
    <w:p w14:paraId="0FEFF553" w14:textId="77777777" w:rsidR="00634ED1"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Tämä ohje korvaa Lukion opetussuunnitelman perusteiden 2003 (Opetushallituksen määräys 33/011/2003) liitteenä 4 olevan Opetushallituksen suosituksen lukiokoulutuksessa opiskelevien maahanmuuttajien äidinkielen opetuksen perusteiksi. </w:t>
      </w:r>
    </w:p>
    <w:p w14:paraId="5F5EF99F" w14:textId="77777777" w:rsidR="00634ED1" w:rsidRPr="00D82155" w:rsidRDefault="00634ED1" w:rsidP="00373F46">
      <w:pPr>
        <w:widowControl/>
        <w:adjustRightInd/>
        <w:spacing w:line="240" w:lineRule="auto"/>
        <w:ind w:left="2608"/>
        <w:jc w:val="both"/>
        <w:textAlignment w:val="auto"/>
        <w:rPr>
          <w:rFonts w:eastAsia="Calibri"/>
          <w:lang w:eastAsia="en-US"/>
        </w:rPr>
      </w:pPr>
    </w:p>
    <w:p w14:paraId="2AAD966C" w14:textId="77777777" w:rsidR="00634ED1"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Opetus järjestetään tämän ohjeen mukaisesti 1.8.2016 lukien. </w:t>
      </w:r>
    </w:p>
    <w:p w14:paraId="7EF0886E" w14:textId="77777777" w:rsidR="00634ED1" w:rsidRPr="00D82155" w:rsidRDefault="00634ED1" w:rsidP="00373F46">
      <w:pPr>
        <w:widowControl/>
        <w:adjustRightInd/>
        <w:spacing w:line="240" w:lineRule="auto"/>
        <w:ind w:left="2608"/>
        <w:jc w:val="both"/>
        <w:textAlignment w:val="auto"/>
        <w:rPr>
          <w:rFonts w:eastAsia="Calibri"/>
          <w:lang w:eastAsia="en-US"/>
        </w:rPr>
      </w:pPr>
    </w:p>
    <w:p w14:paraId="7C09EDD0" w14:textId="77777777" w:rsidR="00634ED1" w:rsidRPr="00D82155" w:rsidRDefault="107FEEB2" w:rsidP="00373F46">
      <w:pPr>
        <w:widowControl/>
        <w:adjustRightInd/>
        <w:spacing w:line="240" w:lineRule="auto"/>
        <w:ind w:left="2608"/>
        <w:jc w:val="both"/>
        <w:textAlignment w:val="auto"/>
        <w:rPr>
          <w:rFonts w:eastAsia="Calibri"/>
          <w:lang w:eastAsia="en-US"/>
        </w:rPr>
      </w:pPr>
      <w:r w:rsidRPr="00D82155">
        <w:rPr>
          <w:rFonts w:eastAsia="Calibri"/>
          <w:lang w:eastAsia="en-US"/>
        </w:rPr>
        <w:t>Lisätietoja ohjeesta ja siitä, mistä se on saatavissa, saa Opetushallituksen Yleissivistävä koulutus ja varhaiskasvatus sekä Ruotsinkielinen koulutus ja varhaiskasvatus -toimintayksiköistä.</w:t>
      </w:r>
    </w:p>
    <w:p w14:paraId="6F364B83" w14:textId="77777777" w:rsidR="00634ED1" w:rsidRPr="00D82155" w:rsidRDefault="00634ED1" w:rsidP="00373F46">
      <w:pPr>
        <w:widowControl/>
        <w:adjustRightInd/>
        <w:spacing w:line="240" w:lineRule="auto"/>
        <w:ind w:left="2608"/>
        <w:jc w:val="both"/>
        <w:textAlignment w:val="auto"/>
        <w:rPr>
          <w:rFonts w:eastAsia="Calibri"/>
          <w:lang w:eastAsia="en-US"/>
        </w:rPr>
      </w:pPr>
    </w:p>
    <w:p w14:paraId="01BC21DF" w14:textId="77777777" w:rsidR="00634ED1" w:rsidRPr="00D82155" w:rsidRDefault="00634ED1" w:rsidP="00373F46">
      <w:pPr>
        <w:widowControl/>
        <w:adjustRightInd/>
        <w:spacing w:line="240" w:lineRule="auto"/>
        <w:ind w:left="2608"/>
        <w:jc w:val="both"/>
        <w:textAlignment w:val="auto"/>
        <w:rPr>
          <w:rFonts w:eastAsia="Calibri"/>
          <w:lang w:eastAsia="en-US"/>
        </w:rPr>
      </w:pPr>
    </w:p>
    <w:p w14:paraId="0692ABFD" w14:textId="77777777" w:rsidR="0002458A" w:rsidRPr="00D82155" w:rsidRDefault="0002458A" w:rsidP="00373F46">
      <w:pPr>
        <w:widowControl/>
        <w:adjustRightInd/>
        <w:spacing w:line="240" w:lineRule="auto"/>
        <w:ind w:left="2608"/>
        <w:jc w:val="both"/>
        <w:textAlignment w:val="auto"/>
        <w:rPr>
          <w:rFonts w:eastAsia="Calibri"/>
          <w:lang w:eastAsia="en-US"/>
        </w:rPr>
      </w:pPr>
    </w:p>
    <w:p w14:paraId="4A275057" w14:textId="77777777" w:rsidR="00634ED1" w:rsidRPr="00D82155" w:rsidRDefault="00FC3AFC" w:rsidP="00373F46">
      <w:pPr>
        <w:widowControl/>
        <w:adjustRightInd/>
        <w:spacing w:line="240" w:lineRule="auto"/>
        <w:ind w:left="2608"/>
        <w:jc w:val="both"/>
        <w:textAlignment w:val="auto"/>
        <w:rPr>
          <w:rFonts w:eastAsia="Calibri"/>
          <w:lang w:eastAsia="en-US"/>
        </w:rPr>
      </w:pPr>
      <w:r w:rsidRPr="00D82155">
        <w:rPr>
          <w:rFonts w:eastAsia="Calibri"/>
          <w:lang w:eastAsia="en-US"/>
        </w:rPr>
        <w:tab/>
      </w:r>
      <w:r w:rsidRPr="00D82155">
        <w:rPr>
          <w:rFonts w:eastAsia="Calibri"/>
          <w:lang w:eastAsia="en-US"/>
        </w:rPr>
        <w:tab/>
        <w:t>AULIS PITKÄLÄ</w:t>
      </w:r>
    </w:p>
    <w:p w14:paraId="2EADB9FE" w14:textId="77777777" w:rsidR="00634ED1" w:rsidRPr="00D82155" w:rsidRDefault="00634ED1" w:rsidP="00373F46">
      <w:pPr>
        <w:widowControl/>
        <w:adjustRightInd/>
        <w:spacing w:line="240" w:lineRule="auto"/>
        <w:ind w:left="2608"/>
        <w:jc w:val="both"/>
        <w:textAlignment w:val="auto"/>
        <w:rPr>
          <w:rFonts w:eastAsia="Calibri"/>
          <w:lang w:eastAsia="en-US"/>
        </w:rPr>
      </w:pPr>
      <w:r w:rsidRPr="00D82155">
        <w:rPr>
          <w:rFonts w:eastAsia="Calibri"/>
          <w:lang w:eastAsia="en-US"/>
        </w:rPr>
        <w:t>Pääjohtaja</w:t>
      </w:r>
      <w:r w:rsidRPr="00D82155">
        <w:rPr>
          <w:rFonts w:eastAsia="Calibri"/>
          <w:lang w:eastAsia="en-US"/>
        </w:rPr>
        <w:tab/>
      </w:r>
      <w:r w:rsidRPr="00D82155">
        <w:rPr>
          <w:rFonts w:eastAsia="Calibri"/>
          <w:lang w:eastAsia="en-US"/>
        </w:rPr>
        <w:tab/>
        <w:t>Aulis Pitkälä</w:t>
      </w:r>
    </w:p>
    <w:p w14:paraId="2C32EBE0" w14:textId="77777777" w:rsidR="00634ED1" w:rsidRPr="00D82155" w:rsidRDefault="00634ED1" w:rsidP="00373F46">
      <w:pPr>
        <w:widowControl/>
        <w:adjustRightInd/>
        <w:spacing w:line="240" w:lineRule="auto"/>
        <w:ind w:left="2608"/>
        <w:jc w:val="both"/>
        <w:textAlignment w:val="auto"/>
        <w:rPr>
          <w:rFonts w:eastAsia="Calibri"/>
          <w:lang w:eastAsia="en-US"/>
        </w:rPr>
      </w:pPr>
    </w:p>
    <w:p w14:paraId="6DB399B8" w14:textId="77777777" w:rsidR="00634ED1" w:rsidRPr="00D82155" w:rsidRDefault="00634ED1" w:rsidP="00373F46">
      <w:pPr>
        <w:widowControl/>
        <w:adjustRightInd/>
        <w:spacing w:line="240" w:lineRule="auto"/>
        <w:ind w:left="2608"/>
        <w:jc w:val="both"/>
        <w:textAlignment w:val="auto"/>
        <w:rPr>
          <w:rFonts w:eastAsia="Calibri"/>
          <w:lang w:eastAsia="en-US"/>
        </w:rPr>
      </w:pPr>
    </w:p>
    <w:p w14:paraId="7D857644" w14:textId="77777777" w:rsidR="00634ED1" w:rsidRPr="00D82155" w:rsidRDefault="00FC3AFC" w:rsidP="00373F46">
      <w:pPr>
        <w:widowControl/>
        <w:adjustRightInd/>
        <w:spacing w:line="240" w:lineRule="auto"/>
        <w:ind w:left="2608"/>
        <w:jc w:val="both"/>
        <w:textAlignment w:val="auto"/>
        <w:rPr>
          <w:rFonts w:eastAsia="Calibri"/>
          <w:lang w:eastAsia="en-US"/>
        </w:rPr>
      </w:pPr>
      <w:r w:rsidRPr="00D82155">
        <w:rPr>
          <w:rFonts w:eastAsia="Calibri"/>
          <w:lang w:eastAsia="en-US"/>
        </w:rPr>
        <w:tab/>
      </w:r>
      <w:r w:rsidRPr="00D82155">
        <w:rPr>
          <w:rFonts w:eastAsia="Calibri"/>
          <w:lang w:eastAsia="en-US"/>
        </w:rPr>
        <w:tab/>
        <w:t>JORMA KAUPPINEN</w:t>
      </w:r>
    </w:p>
    <w:p w14:paraId="3361A98B" w14:textId="77777777" w:rsidR="00634ED1" w:rsidRPr="00D82155" w:rsidRDefault="00634ED1" w:rsidP="00373F46">
      <w:pPr>
        <w:widowControl/>
        <w:adjustRightInd/>
        <w:spacing w:line="240" w:lineRule="auto"/>
        <w:ind w:left="2608"/>
        <w:jc w:val="both"/>
        <w:textAlignment w:val="auto"/>
        <w:rPr>
          <w:rFonts w:eastAsia="Calibri"/>
          <w:lang w:eastAsia="en-US"/>
        </w:rPr>
      </w:pPr>
      <w:r w:rsidRPr="00D82155">
        <w:rPr>
          <w:rFonts w:eastAsia="Calibri"/>
          <w:lang w:eastAsia="en-US"/>
        </w:rPr>
        <w:t xml:space="preserve">Johtaja </w:t>
      </w:r>
      <w:r w:rsidRPr="00D82155">
        <w:rPr>
          <w:rFonts w:eastAsia="Calibri"/>
          <w:lang w:eastAsia="en-US"/>
        </w:rPr>
        <w:tab/>
      </w:r>
      <w:r w:rsidRPr="00D82155">
        <w:rPr>
          <w:rFonts w:eastAsia="Calibri"/>
          <w:lang w:eastAsia="en-US"/>
        </w:rPr>
        <w:tab/>
        <w:t>Jorma Kauppinen</w:t>
      </w:r>
    </w:p>
    <w:p w14:paraId="1BD30B09" w14:textId="77777777" w:rsidR="00634ED1" w:rsidRPr="00D82155" w:rsidRDefault="00634ED1" w:rsidP="00373F46">
      <w:pPr>
        <w:widowControl/>
        <w:adjustRightInd/>
        <w:spacing w:line="240" w:lineRule="auto"/>
        <w:jc w:val="both"/>
        <w:textAlignment w:val="auto"/>
        <w:rPr>
          <w:rFonts w:eastAsia="Calibri"/>
          <w:lang w:eastAsia="en-US"/>
        </w:rPr>
      </w:pPr>
    </w:p>
    <w:p w14:paraId="1BDAF874" w14:textId="77777777" w:rsidR="00634ED1" w:rsidRPr="00D82155" w:rsidRDefault="00634ED1" w:rsidP="00373F46">
      <w:pPr>
        <w:widowControl/>
        <w:adjustRightInd/>
        <w:spacing w:line="240" w:lineRule="auto"/>
        <w:jc w:val="both"/>
        <w:textAlignment w:val="auto"/>
        <w:rPr>
          <w:rFonts w:eastAsia="Calibri"/>
          <w:lang w:eastAsia="en-US"/>
        </w:rPr>
      </w:pPr>
    </w:p>
    <w:p w14:paraId="1E803D11" w14:textId="77777777" w:rsidR="00C006C8" w:rsidRPr="00D82155" w:rsidRDefault="00634ED1" w:rsidP="00373F46">
      <w:pPr>
        <w:pStyle w:val="Otsikko3"/>
        <w:ind w:left="2608" w:hanging="2608"/>
        <w:jc w:val="both"/>
        <w:rPr>
          <w:rFonts w:eastAsia="Calibri" w:cs="Times New Roman"/>
          <w:lang w:eastAsia="en-US"/>
        </w:rPr>
      </w:pPr>
      <w:bookmarkStart w:id="312" w:name="_Toc450655421"/>
      <w:r w:rsidRPr="00D82155">
        <w:rPr>
          <w:rFonts w:eastAsia="Times New Roman,Times New Roman" w:cs="Times New Roman"/>
          <w:b w:val="0"/>
          <w:bCs w:val="0"/>
          <w:lang w:eastAsia="en-US"/>
        </w:rPr>
        <w:t>LIITE</w:t>
      </w:r>
      <w:r w:rsidRPr="00D82155">
        <w:rPr>
          <w:rFonts w:eastAsia="Calibri" w:cs="Times New Roman"/>
          <w:b w:val="0"/>
          <w:bCs w:val="0"/>
          <w:szCs w:val="24"/>
          <w:lang w:eastAsia="en-US"/>
        </w:rPr>
        <w:tab/>
      </w:r>
      <w:r w:rsidRPr="00D82155">
        <w:rPr>
          <w:rFonts w:eastAsia="Times New Roman,Times New Roman" w:cs="Times New Roman"/>
          <w:b w:val="0"/>
          <w:bCs w:val="0"/>
          <w:lang w:eastAsia="en-US"/>
        </w:rPr>
        <w:t>Lukiokoulutusta täydentävän opiskelijan oman äidinkielen opetuksen tavoitteet, keskeiset sisällöt ja opiskelijan oppimisen arviointi</w:t>
      </w:r>
      <w:bookmarkEnd w:id="312"/>
    </w:p>
    <w:p w14:paraId="0AFBD02E" w14:textId="77777777" w:rsidR="00634ED1" w:rsidRPr="00D82155" w:rsidRDefault="00634ED1" w:rsidP="00373F46">
      <w:pPr>
        <w:pStyle w:val="Otsikko3"/>
        <w:jc w:val="both"/>
        <w:rPr>
          <w:rFonts w:eastAsia="Calibri" w:cs="Times New Roman"/>
          <w:lang w:eastAsia="en-US"/>
        </w:rPr>
        <w:sectPr w:rsidR="00634ED1" w:rsidRPr="00D82155" w:rsidSect="007A72E3">
          <w:headerReference w:type="first" r:id="rId46"/>
          <w:footerReference w:type="first" r:id="rId47"/>
          <w:pgSz w:w="11906" w:h="16838"/>
          <w:pgMar w:top="1418" w:right="1151" w:bottom="1418" w:left="1151" w:header="708" w:footer="567" w:gutter="0"/>
          <w:cols w:space="708"/>
          <w:titlePg/>
          <w:docGrid w:linePitch="360"/>
        </w:sectPr>
      </w:pPr>
    </w:p>
    <w:p w14:paraId="16AAAB34" w14:textId="77777777" w:rsidR="00BF71AF" w:rsidRPr="00D82155" w:rsidRDefault="00BF71AF" w:rsidP="00735373">
      <w:pPr>
        <w:rPr>
          <w:rFonts w:eastAsia="Calibri"/>
          <w:lang w:eastAsia="en-US"/>
        </w:rPr>
      </w:pPr>
    </w:p>
    <w:p w14:paraId="5DA5C122" w14:textId="77777777" w:rsidR="00603B5C" w:rsidRPr="00D82155" w:rsidRDefault="107FEEB2" w:rsidP="00735373">
      <w:pPr>
        <w:rPr>
          <w:rFonts w:eastAsia="Calibri"/>
        </w:rPr>
      </w:pPr>
      <w:r w:rsidRPr="00D82155">
        <w:rPr>
          <w:rFonts w:eastAsia="Calibri"/>
          <w:lang w:eastAsia="en-US"/>
        </w:rPr>
        <w:t>LU</w:t>
      </w:r>
      <w:r w:rsidRPr="00D82155">
        <w:rPr>
          <w:rFonts w:eastAsia="Calibri"/>
        </w:rPr>
        <w:t>KIOKOULUTUSTA TÄYDENTÄVÄN OPISKELIJAN OMAN ÄIDINKIELEN OPETUKSEN TAVOITTEET, KESKEISET SISÄLLÖT JA OPISKELIJAN OPPIMISEN ARVIOINTI</w:t>
      </w:r>
      <w:bookmarkEnd w:id="308"/>
      <w:bookmarkEnd w:id="309"/>
    </w:p>
    <w:p w14:paraId="31CEF504" w14:textId="77777777" w:rsidR="00603B5C" w:rsidRPr="00D82155" w:rsidRDefault="00603B5C" w:rsidP="00373F46">
      <w:pPr>
        <w:spacing w:line="240" w:lineRule="auto"/>
        <w:jc w:val="both"/>
        <w:rPr>
          <w:rFonts w:eastAsia="Calibri"/>
          <w:lang w:eastAsia="en-US"/>
        </w:rPr>
      </w:pPr>
    </w:p>
    <w:p w14:paraId="607C18FF" w14:textId="77777777" w:rsidR="007A4C62" w:rsidRPr="00D82155" w:rsidRDefault="107FEEB2" w:rsidP="00373F46">
      <w:pPr>
        <w:spacing w:line="240" w:lineRule="auto"/>
        <w:ind w:left="1304"/>
        <w:jc w:val="both"/>
        <w:rPr>
          <w:rFonts w:eastAsia="Calibri"/>
          <w:lang w:eastAsia="en-US"/>
        </w:rPr>
      </w:pPr>
      <w:r w:rsidRPr="00D82155">
        <w:rPr>
          <w:rFonts w:eastAsia="Calibri"/>
          <w:lang w:eastAsia="en-US"/>
        </w:rPr>
        <w:t>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Opiskelijan oman äidinkielen opetus tukee opiskelijan osallisuutta sekä oman kieli- ja kulttuuriyhteisönsä että suomalaisen kieli- ja kulttuuriyhteisön aktiivisena ja tasapainoisena jäsenenä sekä globaaliksi toimijana.</w:t>
      </w:r>
    </w:p>
    <w:p w14:paraId="1FDCC0CC" w14:textId="77777777" w:rsidR="007A4C62" w:rsidRPr="00D82155" w:rsidRDefault="007A4C62" w:rsidP="00373F46">
      <w:pPr>
        <w:spacing w:line="240" w:lineRule="auto"/>
        <w:ind w:left="1304"/>
        <w:jc w:val="both"/>
        <w:rPr>
          <w:rFonts w:eastAsia="Calibri"/>
          <w:lang w:eastAsia="en-US"/>
        </w:rPr>
      </w:pPr>
    </w:p>
    <w:p w14:paraId="34587D7F" w14:textId="77777777" w:rsidR="00603B5C" w:rsidRPr="00D82155" w:rsidRDefault="107FEEB2" w:rsidP="00373F46">
      <w:pPr>
        <w:spacing w:line="240" w:lineRule="auto"/>
        <w:ind w:left="1304"/>
        <w:jc w:val="both"/>
        <w:rPr>
          <w:rFonts w:eastAsia="Calibri"/>
          <w:lang w:eastAsia="en-US"/>
        </w:rPr>
      </w:pPr>
      <w:r w:rsidRPr="00D82155">
        <w:rPr>
          <w:rFonts w:eastAsia="Calibri"/>
          <w:lang w:eastAsia="en-US"/>
        </w:rPr>
        <w:t xml:space="preserve">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 opiskelijat oppivat viestimään lukiokoulutuksen oppiainesisällöistä omalla äidinkielellään. Opetuksessa hyödynnetään opiskelijoiden mahdollisuutta kehittää kielitaitoaan vapaa-aikanaan. Opetuksessa painotetaan vuorovaikutusta ja </w:t>
      </w:r>
      <w:proofErr w:type="spellStart"/>
      <w:r w:rsidRPr="00D82155">
        <w:rPr>
          <w:rFonts w:eastAsia="Calibri"/>
          <w:lang w:eastAsia="en-US"/>
        </w:rPr>
        <w:t>viestinnällisyyttä</w:t>
      </w:r>
      <w:proofErr w:type="spellEnd"/>
      <w:r w:rsidRPr="00D82155">
        <w:rPr>
          <w:rFonts w:eastAsia="Calibri"/>
          <w:lang w:eastAsia="en-US"/>
        </w:rPr>
        <w:t>.</w:t>
      </w:r>
    </w:p>
    <w:p w14:paraId="4E92DD0E"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56FE2724" w14:textId="77777777" w:rsidR="00603B5C"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Opiskelijan oman äidinkielen opetuksessa otetaan huomioon opiskelijoiden lähtökohdat ja kielitaito. Opetuksessa hyödynnetään monipuolisesti erilaisia kontakteja kyseiseen kieleen esim. käyttäen tieto- ja viestintäteknologiaa sekä kyseistä kieliyhteisöä. Opiskelijaa rohkaistaan ja tuetaan persoonalliseen kielenkäyttöön. </w:t>
      </w:r>
      <w:r w:rsidRPr="00D82155">
        <w:t>Opetuksessa ohjataan pohtimaan kieli- ja vuorovaikutustaitojen merkitystä jatko-opintojen kannalta.</w:t>
      </w:r>
    </w:p>
    <w:p w14:paraId="0814BD37"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5ABBB484" w14:textId="77777777" w:rsidR="00603B5C" w:rsidRPr="00D82155" w:rsidRDefault="107FEEB2" w:rsidP="00373F46">
      <w:pPr>
        <w:widowControl/>
        <w:adjustRightInd/>
        <w:spacing w:line="240" w:lineRule="auto"/>
        <w:ind w:left="1304"/>
        <w:jc w:val="both"/>
        <w:textAlignment w:val="auto"/>
      </w:pPr>
      <w:r w:rsidRPr="00D82155">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14:paraId="5A1EE01C"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7F4037FB" w14:textId="77777777" w:rsidR="00603B5C"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Opetuksen tehtävä</w:t>
      </w:r>
    </w:p>
    <w:p w14:paraId="6F709648"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761856E4" w14:textId="77777777" w:rsidR="00603B5C"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Opiskelijan oman äidinkielen opetuksen tehtävänä on laajentaa ja syventää opiskelijoiden oman äidinkielen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oman äidinkielensä rakennepiirteiden </w:t>
      </w:r>
      <w:r w:rsidRPr="00D82155">
        <w:rPr>
          <w:rFonts w:eastAsia="Calibri"/>
          <w:lang w:eastAsia="en-US"/>
        </w:rPr>
        <w:lastRenderedPageBreak/>
        <w:t>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14:paraId="416A2B70"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3DF67F88" w14:textId="77777777" w:rsidR="00603B5C"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Opetuksen tavoitteena on, että opiskelija </w:t>
      </w:r>
    </w:p>
    <w:p w14:paraId="714804FD" w14:textId="77777777" w:rsidR="00603B5C"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 xml:space="preserve">pystyy aktiiviseen vuorovaikutukseen omalla äidinkielellään luontevasti erilaisissa tilanteissa </w:t>
      </w:r>
    </w:p>
    <w:p w14:paraId="1EFB572F" w14:textId="77777777" w:rsidR="00603B5C"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osaa hyödyntää omakielisiä tekstejä ja tekstilajeja ja osaa tuottaa tilanteeseen sopivia tekstejä</w:t>
      </w:r>
    </w:p>
    <w:p w14:paraId="31E56A70" w14:textId="77777777" w:rsidR="00603B5C"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laajentaa sanavarastoaan ja kehittää monilukutaitoaan</w:t>
      </w:r>
    </w:p>
    <w:p w14:paraId="639CD1BB" w14:textId="77777777" w:rsidR="00603B5C"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 xml:space="preserve">laajentaa ja syventää tietoisuutta äidinkielensä rakenteesta ja käytöstä </w:t>
      </w:r>
    </w:p>
    <w:p w14:paraId="32157F57" w14:textId="77777777" w:rsidR="00603B5C"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 xml:space="preserve">syventää oman kulttuurin ja kirjallisuuden tuntemustaan </w:t>
      </w:r>
    </w:p>
    <w:p w14:paraId="795C7A63" w14:textId="77777777" w:rsidR="00603B5C" w:rsidRPr="00D82155" w:rsidRDefault="107FEEB2" w:rsidP="1B712073">
      <w:pPr>
        <w:widowControl/>
        <w:numPr>
          <w:ilvl w:val="0"/>
          <w:numId w:val="116"/>
        </w:numPr>
        <w:adjustRightInd/>
        <w:spacing w:line="240" w:lineRule="auto"/>
        <w:jc w:val="both"/>
        <w:textAlignment w:val="auto"/>
        <w:rPr>
          <w:rFonts w:eastAsia="Calibri"/>
          <w:lang w:eastAsia="en-US"/>
        </w:rPr>
      </w:pPr>
      <w:r w:rsidRPr="00D82155">
        <w:rPr>
          <w:rFonts w:eastAsia="Calibri"/>
          <w:lang w:eastAsia="en-US"/>
        </w:rPr>
        <w:t>arvostaa omaa kieltään ja kulttuuriaan ja on motivoitunut kehittämään edelleen äidinkielen taitoaan.</w:t>
      </w:r>
    </w:p>
    <w:p w14:paraId="5B777BC3"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00E8C0A0" w14:textId="77777777" w:rsidR="00603B5C" w:rsidRPr="00D82155" w:rsidRDefault="107FEEB2" w:rsidP="00373F46">
      <w:pPr>
        <w:widowControl/>
        <w:adjustRightInd/>
        <w:spacing w:line="240" w:lineRule="auto"/>
        <w:ind w:left="1304"/>
        <w:jc w:val="both"/>
        <w:textAlignment w:val="auto"/>
        <w:rPr>
          <w:rFonts w:eastAsia="Calibri"/>
          <w:b/>
          <w:lang w:eastAsia="en-US"/>
        </w:rPr>
      </w:pPr>
      <w:r w:rsidRPr="00D82155">
        <w:rPr>
          <w:rFonts w:eastAsia="Calibri"/>
          <w:b/>
          <w:bCs/>
          <w:lang w:eastAsia="en-US"/>
        </w:rPr>
        <w:t xml:space="preserve">Arviointi </w:t>
      </w:r>
    </w:p>
    <w:p w14:paraId="6A0AA564"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4906416D" w14:textId="77777777" w:rsidR="00603B5C" w:rsidRPr="00D82155" w:rsidRDefault="107FEEB2" w:rsidP="00373F46">
      <w:pPr>
        <w:widowControl/>
        <w:adjustRightInd/>
        <w:spacing w:line="240" w:lineRule="auto"/>
        <w:ind w:left="1276"/>
        <w:jc w:val="both"/>
        <w:textAlignment w:val="auto"/>
      </w:pPr>
      <w:r w:rsidRPr="00D82155">
        <w:rPr>
          <w:rFonts w:eastAsia="Calibri"/>
          <w:lang w:eastAsia="en-US"/>
        </w:rPr>
        <w:t xml:space="preserve">Arviointi kohdistuu opiskelijan oman äidinkielen </w:t>
      </w:r>
      <w:r w:rsidRPr="00D82155">
        <w:t>yleisten tavoitteiden saavuttamiseen kurssikohtaisia tavoitteita ja keskeisiä sisältöjä painottaen</w:t>
      </w:r>
      <w:r w:rsidRPr="00D82155">
        <w:rPr>
          <w:rFonts w:eastAsia="Calibri"/>
          <w:lang w:eastAsia="en-US"/>
        </w:rPr>
        <w:t xml:space="preserve">. </w:t>
      </w:r>
      <w:r w:rsidRPr="00D82155">
        <w:t>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14:paraId="0F0D5FA9"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716397E1" w14:textId="77777777" w:rsidR="00603B5C" w:rsidRPr="00D82155" w:rsidRDefault="107FEEB2" w:rsidP="00373F46">
      <w:pPr>
        <w:widowControl/>
        <w:adjustRightInd/>
        <w:spacing w:line="240" w:lineRule="auto"/>
        <w:ind w:left="1304"/>
        <w:jc w:val="both"/>
        <w:textAlignment w:val="auto"/>
        <w:rPr>
          <w:rFonts w:eastAsia="Calibri"/>
          <w:b/>
          <w:lang w:eastAsia="en-US"/>
        </w:rPr>
      </w:pPr>
      <w:r w:rsidRPr="00D82155">
        <w:rPr>
          <w:rFonts w:eastAsia="Calibri"/>
          <w:b/>
          <w:bCs/>
          <w:lang w:eastAsia="en-US"/>
        </w:rPr>
        <w:t xml:space="preserve">Kurssit </w:t>
      </w:r>
    </w:p>
    <w:p w14:paraId="008267F7" w14:textId="77777777" w:rsidR="00BF71AF" w:rsidRPr="00D82155" w:rsidRDefault="00BF71AF" w:rsidP="00373F46">
      <w:pPr>
        <w:widowControl/>
        <w:adjustRightInd/>
        <w:spacing w:line="240" w:lineRule="auto"/>
        <w:ind w:left="3912" w:hanging="1304"/>
        <w:jc w:val="both"/>
        <w:textAlignment w:val="auto"/>
        <w:rPr>
          <w:rFonts w:eastAsia="Calibri"/>
          <w:b/>
          <w:lang w:eastAsia="en-US"/>
        </w:rPr>
      </w:pPr>
    </w:p>
    <w:p w14:paraId="16D8F33E" w14:textId="77777777" w:rsidR="00603B5C"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 xml:space="preserve">1. </w:t>
      </w:r>
      <w:r w:rsidRPr="00D82155">
        <w:rPr>
          <w:b/>
          <w:bCs/>
        </w:rPr>
        <w:t xml:space="preserve">Tekstit ja vuorovaikutus </w:t>
      </w:r>
      <w:r w:rsidRPr="00D82155">
        <w:rPr>
          <w:rFonts w:eastAsia="Calibri"/>
          <w:b/>
          <w:bCs/>
          <w:lang w:eastAsia="en-US"/>
        </w:rPr>
        <w:t>(OÄI1)</w:t>
      </w:r>
    </w:p>
    <w:p w14:paraId="217B09F6" w14:textId="77777777" w:rsidR="00603B5C" w:rsidRPr="00D82155" w:rsidRDefault="00603B5C" w:rsidP="00373F46">
      <w:pPr>
        <w:widowControl/>
        <w:adjustRightInd/>
        <w:spacing w:line="240" w:lineRule="auto"/>
        <w:ind w:left="1304" w:hanging="1304"/>
        <w:jc w:val="both"/>
        <w:textAlignment w:val="auto"/>
        <w:rPr>
          <w:rFonts w:eastAsia="Calibri"/>
          <w:bCs/>
          <w:lang w:eastAsia="en-US"/>
        </w:rPr>
      </w:pPr>
    </w:p>
    <w:p w14:paraId="324A3430" w14:textId="77777777" w:rsidR="00603B5C" w:rsidRPr="00D82155" w:rsidRDefault="107FEEB2" w:rsidP="00373F46">
      <w:pPr>
        <w:widowControl/>
        <w:adjustRightInd/>
        <w:spacing w:line="240" w:lineRule="auto"/>
        <w:ind w:left="1304"/>
        <w:jc w:val="both"/>
        <w:textAlignment w:val="auto"/>
        <w:rPr>
          <w:rFonts w:eastAsia="Calibri"/>
          <w:bCs/>
          <w:lang w:eastAsia="en-US"/>
        </w:rPr>
      </w:pPr>
      <w:r w:rsidRPr="00D82155">
        <w:rPr>
          <w:rFonts w:eastAsia="Calibri"/>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14:paraId="4A317D6C" w14:textId="77777777" w:rsidR="00BF71AF" w:rsidRPr="00D82155" w:rsidRDefault="00BF71AF" w:rsidP="00373F46">
      <w:pPr>
        <w:widowControl/>
        <w:adjustRightInd/>
        <w:spacing w:line="240" w:lineRule="auto"/>
        <w:jc w:val="both"/>
        <w:textAlignment w:val="auto"/>
        <w:rPr>
          <w:rFonts w:eastAsia="Calibri"/>
          <w:lang w:eastAsia="en-US"/>
        </w:rPr>
      </w:pPr>
    </w:p>
    <w:p w14:paraId="5F13C7A2" w14:textId="77777777" w:rsidR="00603B5C" w:rsidRPr="00D82155" w:rsidRDefault="107FEEB2" w:rsidP="00373F46">
      <w:pPr>
        <w:widowControl/>
        <w:adjustRightInd/>
        <w:spacing w:line="240" w:lineRule="auto"/>
        <w:ind w:left="2608" w:hanging="1304"/>
        <w:jc w:val="both"/>
        <w:textAlignment w:val="auto"/>
        <w:rPr>
          <w:rFonts w:eastAsia="Calibri"/>
          <w:i/>
          <w:lang w:eastAsia="en-US"/>
        </w:rPr>
      </w:pPr>
      <w:r w:rsidRPr="00D82155">
        <w:rPr>
          <w:rFonts w:eastAsia="Calibri"/>
          <w:i/>
          <w:iCs/>
          <w:lang w:eastAsia="en-US"/>
        </w:rPr>
        <w:t>Tavoitteet</w:t>
      </w:r>
    </w:p>
    <w:p w14:paraId="47B17051"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FEEB2" w:rsidP="1B712073">
      <w:pPr>
        <w:widowControl/>
        <w:numPr>
          <w:ilvl w:val="0"/>
          <w:numId w:val="423"/>
        </w:numPr>
        <w:adjustRightInd/>
        <w:spacing w:line="240" w:lineRule="auto"/>
        <w:jc w:val="both"/>
        <w:textAlignment w:val="auto"/>
        <w:rPr>
          <w:rFonts w:eastAsia="Calibri"/>
          <w:lang w:eastAsia="en-US"/>
        </w:rPr>
      </w:pPr>
      <w:r w:rsidRPr="00D82155">
        <w:rPr>
          <w:rFonts w:eastAsia="Calibri"/>
          <w:lang w:eastAsia="en-US"/>
        </w:rPr>
        <w:t xml:space="preserve">syventää luku- ja kirjoitustaitoa sekä persoonallista kielen tuottamista </w:t>
      </w:r>
    </w:p>
    <w:p w14:paraId="2ABDFABA" w14:textId="77777777" w:rsidR="00603B5C" w:rsidRPr="00D82155" w:rsidRDefault="107FEEB2" w:rsidP="1B712073">
      <w:pPr>
        <w:widowControl/>
        <w:numPr>
          <w:ilvl w:val="0"/>
          <w:numId w:val="423"/>
        </w:numPr>
        <w:adjustRightInd/>
        <w:spacing w:line="240" w:lineRule="auto"/>
        <w:jc w:val="both"/>
        <w:textAlignment w:val="auto"/>
        <w:rPr>
          <w:rFonts w:eastAsia="Calibri"/>
          <w:lang w:eastAsia="en-US"/>
        </w:rPr>
      </w:pPr>
      <w:r w:rsidRPr="00D82155">
        <w:rPr>
          <w:rFonts w:eastAsia="Calibri"/>
          <w:lang w:eastAsia="en-US"/>
        </w:rPr>
        <w:t>vakiinnuttaa taitoaan tulkita, tuottaa ja arvioida erilaisia tekstejä sekä syventää taitoa kirjoittaa aineiston pohjalta</w:t>
      </w:r>
    </w:p>
    <w:p w14:paraId="7E7DEEC5" w14:textId="77777777" w:rsidR="00603B5C" w:rsidRPr="00D82155" w:rsidRDefault="107FEEB2" w:rsidP="1B712073">
      <w:pPr>
        <w:widowControl/>
        <w:numPr>
          <w:ilvl w:val="0"/>
          <w:numId w:val="423"/>
        </w:numPr>
        <w:adjustRightInd/>
        <w:spacing w:line="240" w:lineRule="auto"/>
        <w:jc w:val="both"/>
        <w:textAlignment w:val="auto"/>
        <w:rPr>
          <w:rFonts w:eastAsia="Calibri"/>
          <w:lang w:eastAsia="en-US"/>
        </w:rPr>
      </w:pPr>
      <w:r w:rsidRPr="00D82155">
        <w:rPr>
          <w:rFonts w:eastAsia="Calibri"/>
          <w:lang w:eastAsia="en-US"/>
        </w:rPr>
        <w:lastRenderedPageBreak/>
        <w:t>oppii yleiskielisen esitystavan sekä kirjallisesti että suullisesti sekä syventää käsitystään kirjoittamisesta ja puhumisesta vuorovaikutuksellisena, yhteisöllisenä ja yksilöllisenä prosessina</w:t>
      </w:r>
    </w:p>
    <w:p w14:paraId="6F6B9BD2" w14:textId="77777777" w:rsidR="00603B5C" w:rsidRPr="00D82155" w:rsidRDefault="107FEEB2" w:rsidP="1B712073">
      <w:pPr>
        <w:widowControl/>
        <w:numPr>
          <w:ilvl w:val="0"/>
          <w:numId w:val="423"/>
        </w:numPr>
        <w:adjustRightInd/>
        <w:spacing w:line="240" w:lineRule="auto"/>
        <w:jc w:val="both"/>
        <w:textAlignment w:val="auto"/>
        <w:rPr>
          <w:rFonts w:eastAsia="Calibri"/>
          <w:lang w:eastAsia="en-US"/>
        </w:rPr>
      </w:pPr>
      <w:r w:rsidRPr="00D82155">
        <w:rPr>
          <w:rFonts w:eastAsia="Calibri"/>
          <w:lang w:eastAsia="en-US"/>
        </w:rPr>
        <w:t xml:space="preserve">vahvistaa rakenteiden hallintaa sekä oppii hahmottamaan tekstejä rakenteellisina kokonaisuuksina </w:t>
      </w:r>
    </w:p>
    <w:p w14:paraId="67124FA7" w14:textId="77777777" w:rsidR="00603B5C" w:rsidRPr="00D82155" w:rsidRDefault="107FEEB2" w:rsidP="1B712073">
      <w:pPr>
        <w:widowControl/>
        <w:numPr>
          <w:ilvl w:val="0"/>
          <w:numId w:val="423"/>
        </w:numPr>
        <w:adjustRightInd/>
        <w:spacing w:line="240" w:lineRule="auto"/>
        <w:jc w:val="both"/>
        <w:textAlignment w:val="auto"/>
        <w:rPr>
          <w:rFonts w:eastAsia="Calibri"/>
          <w:lang w:eastAsia="en-US"/>
        </w:rPr>
      </w:pPr>
      <w:r w:rsidRPr="00D82155">
        <w:rPr>
          <w:rFonts w:eastAsia="Calibri"/>
          <w:lang w:eastAsia="en-US"/>
        </w:rPr>
        <w:t xml:space="preserve">syventää käsitystä itsestään tekstien tulkitsijana ja tuottajana sekä pystyy asettamaan tavoitteita opiskelulleen </w:t>
      </w:r>
    </w:p>
    <w:p w14:paraId="52140BC3" w14:textId="77777777" w:rsidR="00603B5C" w:rsidRPr="00D82155" w:rsidRDefault="107FEEB2" w:rsidP="1B712073">
      <w:pPr>
        <w:widowControl/>
        <w:numPr>
          <w:ilvl w:val="0"/>
          <w:numId w:val="423"/>
        </w:numPr>
        <w:adjustRightInd/>
        <w:spacing w:line="240" w:lineRule="auto"/>
        <w:jc w:val="both"/>
        <w:textAlignment w:val="auto"/>
        <w:rPr>
          <w:rFonts w:eastAsia="Calibri"/>
          <w:lang w:eastAsia="en-US"/>
        </w:rPr>
      </w:pPr>
      <w:r w:rsidRPr="00D82155">
        <w:rPr>
          <w:rFonts w:eastAsia="Calibri"/>
          <w:lang w:eastAsia="en-US"/>
        </w:rPr>
        <w:t>harjaantuu hakemaan tietoa omalla äidinkielellä tieto- ja viestintäteknologiaa käyttäen ja soveltamaan sitä.</w:t>
      </w:r>
    </w:p>
    <w:p w14:paraId="6E7361BC" w14:textId="77777777" w:rsidR="00603B5C" w:rsidRPr="00D82155" w:rsidRDefault="00603B5C" w:rsidP="00373F46">
      <w:pPr>
        <w:widowControl/>
        <w:adjustRightInd/>
        <w:spacing w:line="240" w:lineRule="auto"/>
        <w:ind w:left="644"/>
        <w:jc w:val="both"/>
        <w:textAlignment w:val="auto"/>
        <w:rPr>
          <w:rFonts w:eastAsia="Calibri"/>
          <w:bCs/>
          <w:lang w:eastAsia="en-US"/>
        </w:rPr>
      </w:pPr>
    </w:p>
    <w:p w14:paraId="0E14DFFC"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 xml:space="preserve">Keskeiset sisällöt </w:t>
      </w:r>
    </w:p>
    <w:p w14:paraId="3D4952A6" w14:textId="77777777" w:rsidR="00603B5C" w:rsidRPr="00D82155" w:rsidRDefault="107FEEB2" w:rsidP="1B712073">
      <w:pPr>
        <w:widowControl/>
        <w:numPr>
          <w:ilvl w:val="0"/>
          <w:numId w:val="424"/>
        </w:numPr>
        <w:adjustRightInd/>
        <w:spacing w:line="240" w:lineRule="auto"/>
        <w:jc w:val="both"/>
        <w:textAlignment w:val="auto"/>
        <w:rPr>
          <w:rFonts w:eastAsia="Calibri"/>
          <w:lang w:eastAsia="en-US"/>
        </w:rPr>
      </w:pPr>
      <w:r w:rsidRPr="00D82155">
        <w:rPr>
          <w:rFonts w:eastAsia="Calibri"/>
          <w:lang w:eastAsia="en-US"/>
        </w:rPr>
        <w:t>opiskelijoiden omat ja kieliyhteisön tekstit</w:t>
      </w:r>
    </w:p>
    <w:p w14:paraId="5A68DF98" w14:textId="77777777" w:rsidR="00603B5C" w:rsidRPr="00D82155" w:rsidRDefault="107FEEB2" w:rsidP="1B712073">
      <w:pPr>
        <w:widowControl/>
        <w:numPr>
          <w:ilvl w:val="0"/>
          <w:numId w:val="424"/>
        </w:numPr>
        <w:adjustRightInd/>
        <w:spacing w:line="240" w:lineRule="auto"/>
        <w:jc w:val="both"/>
        <w:textAlignment w:val="auto"/>
        <w:rPr>
          <w:rFonts w:eastAsia="Calibri"/>
          <w:lang w:eastAsia="en-US"/>
        </w:rPr>
      </w:pPr>
      <w:r w:rsidRPr="00D82155">
        <w:rPr>
          <w:rFonts w:eastAsia="Calibri"/>
          <w:lang w:eastAsia="en-US"/>
        </w:rPr>
        <w:t>tekstilajit yhteisöllisinä ja funktionaalisina tuotteina (kertovat, kuvaavat, ohjaavat, kantaa ottavat ja pohtivat) sekä erilaisten tekstien kielen ja sisällön havainnointia ja harjoittelua</w:t>
      </w:r>
    </w:p>
    <w:p w14:paraId="5DE478EB" w14:textId="77777777" w:rsidR="00603B5C" w:rsidRPr="00D82155" w:rsidRDefault="107FEEB2" w:rsidP="1B712073">
      <w:pPr>
        <w:widowControl/>
        <w:numPr>
          <w:ilvl w:val="0"/>
          <w:numId w:val="424"/>
        </w:numPr>
        <w:adjustRightInd/>
        <w:spacing w:line="240" w:lineRule="auto"/>
        <w:jc w:val="both"/>
        <w:textAlignment w:val="auto"/>
        <w:rPr>
          <w:rFonts w:eastAsia="Calibri"/>
          <w:lang w:eastAsia="en-US"/>
        </w:rPr>
      </w:pPr>
      <w:r w:rsidRPr="00D82155">
        <w:rPr>
          <w:rFonts w:eastAsia="Calibri"/>
          <w:lang w:eastAsia="en-US"/>
        </w:rPr>
        <w:t>tekstien moniäänisyys, tekstien referointi ja kommentointi</w:t>
      </w:r>
    </w:p>
    <w:p w14:paraId="2D383813" w14:textId="77777777" w:rsidR="00603B5C" w:rsidRPr="00D82155" w:rsidRDefault="107FEEB2" w:rsidP="1B712073">
      <w:pPr>
        <w:widowControl/>
        <w:numPr>
          <w:ilvl w:val="0"/>
          <w:numId w:val="424"/>
        </w:numPr>
        <w:adjustRightInd/>
        <w:spacing w:line="240" w:lineRule="auto"/>
        <w:jc w:val="both"/>
        <w:textAlignment w:val="auto"/>
        <w:rPr>
          <w:rFonts w:eastAsia="Calibri"/>
          <w:lang w:eastAsia="en-US"/>
        </w:rPr>
      </w:pPr>
      <w:r w:rsidRPr="00D82155">
        <w:rPr>
          <w:rFonts w:eastAsia="Calibri"/>
          <w:lang w:eastAsia="en-US"/>
        </w:rPr>
        <w:t>monilukutaito, monimuotoiset tekstit, erittelevä ja kriittinen lukeminen, lukustrategiat, kuvalukutaito</w:t>
      </w:r>
    </w:p>
    <w:p w14:paraId="6C0078FE" w14:textId="77777777" w:rsidR="00603B5C" w:rsidRPr="00D82155" w:rsidRDefault="107FEEB2" w:rsidP="1B712073">
      <w:pPr>
        <w:widowControl/>
        <w:numPr>
          <w:ilvl w:val="0"/>
          <w:numId w:val="424"/>
        </w:numPr>
        <w:adjustRightInd/>
        <w:spacing w:line="240" w:lineRule="auto"/>
        <w:jc w:val="both"/>
        <w:textAlignment w:val="auto"/>
        <w:rPr>
          <w:rFonts w:eastAsia="Calibri"/>
          <w:lang w:eastAsia="en-US"/>
        </w:rPr>
      </w:pPr>
      <w:r w:rsidRPr="00D82155">
        <w:rPr>
          <w:rFonts w:eastAsia="Calibri"/>
          <w:lang w:eastAsia="en-US"/>
        </w:rPr>
        <w:t>kirjoitusprosessi, tekstikokonaisuus</w:t>
      </w:r>
      <w:r w:rsidRPr="00D82155">
        <w:rPr>
          <w:rFonts w:eastAsia="Calibri"/>
          <w:color w:val="FF0000"/>
          <w:lang w:eastAsia="en-US"/>
        </w:rPr>
        <w:t xml:space="preserve"> </w:t>
      </w:r>
      <w:r w:rsidRPr="00D82155">
        <w:rPr>
          <w:rFonts w:eastAsia="Calibri"/>
          <w:lang w:eastAsia="en-US"/>
        </w:rPr>
        <w:t xml:space="preserve">ja tiedon soveltaminen omaan ilmaisuun </w:t>
      </w:r>
    </w:p>
    <w:p w14:paraId="6FB7ABC9" w14:textId="77777777" w:rsidR="00603B5C" w:rsidRPr="00D82155" w:rsidRDefault="107FEEB2" w:rsidP="1B712073">
      <w:pPr>
        <w:widowControl/>
        <w:numPr>
          <w:ilvl w:val="0"/>
          <w:numId w:val="424"/>
        </w:numPr>
        <w:adjustRightInd/>
        <w:spacing w:line="240" w:lineRule="auto"/>
        <w:jc w:val="both"/>
        <w:textAlignment w:val="auto"/>
        <w:rPr>
          <w:rFonts w:eastAsia="Calibri"/>
          <w:lang w:eastAsia="en-US"/>
        </w:rPr>
      </w:pPr>
      <w:r w:rsidRPr="00D82155">
        <w:rPr>
          <w:rFonts w:eastAsia="Calibri"/>
          <w:lang w:eastAsia="en-US"/>
        </w:rPr>
        <w:t>tiedonhankinta- ja hallintataidot omalla äidinkielellä, verkkolukeminen, lähdekritiikki ja lähdeviittaukset</w:t>
      </w:r>
    </w:p>
    <w:p w14:paraId="2DACC809" w14:textId="77777777" w:rsidR="00603B5C" w:rsidRPr="00D82155" w:rsidRDefault="107FEEB2" w:rsidP="1B712073">
      <w:pPr>
        <w:widowControl/>
        <w:numPr>
          <w:ilvl w:val="0"/>
          <w:numId w:val="424"/>
        </w:numPr>
        <w:adjustRightInd/>
        <w:spacing w:line="240" w:lineRule="auto"/>
        <w:jc w:val="both"/>
        <w:textAlignment w:val="auto"/>
        <w:rPr>
          <w:rFonts w:eastAsia="Calibri"/>
          <w:lang w:eastAsia="en-US"/>
        </w:rPr>
      </w:pPr>
      <w:r w:rsidRPr="00D82155">
        <w:rPr>
          <w:rFonts w:eastAsia="Calibri"/>
          <w:lang w:eastAsia="en-US"/>
        </w:rPr>
        <w:t>kielitiedon kertausta ja kielenhuoltoa</w:t>
      </w:r>
    </w:p>
    <w:p w14:paraId="64952BDC" w14:textId="77777777" w:rsidR="00603B5C" w:rsidRPr="00D82155" w:rsidRDefault="00603B5C" w:rsidP="00373F46">
      <w:pPr>
        <w:widowControl/>
        <w:adjustRightInd/>
        <w:spacing w:line="240" w:lineRule="auto"/>
        <w:ind w:left="644"/>
        <w:jc w:val="both"/>
        <w:textAlignment w:val="auto"/>
        <w:rPr>
          <w:rFonts w:eastAsia="Calibri"/>
          <w:lang w:eastAsia="en-US"/>
        </w:rPr>
      </w:pPr>
    </w:p>
    <w:p w14:paraId="56577940" w14:textId="77777777" w:rsidR="00603B5C"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2. Kirjallisuuden keinoja ja tulkintaa (OÄI2)</w:t>
      </w:r>
    </w:p>
    <w:p w14:paraId="11CCC085" w14:textId="77777777" w:rsidR="00603B5C" w:rsidRPr="00D82155" w:rsidRDefault="00603B5C" w:rsidP="00373F46">
      <w:pPr>
        <w:widowControl/>
        <w:adjustRightInd/>
        <w:spacing w:line="240" w:lineRule="auto"/>
        <w:ind w:left="2608" w:hanging="1304"/>
        <w:jc w:val="both"/>
        <w:textAlignment w:val="auto"/>
        <w:rPr>
          <w:rFonts w:eastAsia="Calibri"/>
          <w:lang w:eastAsia="en-US"/>
        </w:rPr>
      </w:pPr>
    </w:p>
    <w:p w14:paraId="1EF4002C" w14:textId="77777777" w:rsidR="00603B5C" w:rsidRPr="00D82155" w:rsidRDefault="107FEEB2" w:rsidP="00373F46">
      <w:pPr>
        <w:spacing w:line="240" w:lineRule="auto"/>
        <w:ind w:left="1304"/>
        <w:jc w:val="both"/>
        <w:rPr>
          <w:rFonts w:eastAsia="Calibri"/>
          <w:lang w:eastAsia="en-US"/>
        </w:rPr>
      </w:pPr>
      <w:r w:rsidRPr="00D82155">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14:paraId="4A4DD81A" w14:textId="77777777" w:rsidR="00603B5C" w:rsidRPr="00D82155" w:rsidRDefault="00603B5C" w:rsidP="00373F46">
      <w:pPr>
        <w:widowControl/>
        <w:adjustRightInd/>
        <w:spacing w:line="240" w:lineRule="auto"/>
        <w:ind w:left="2608" w:hanging="1304"/>
        <w:jc w:val="both"/>
        <w:textAlignment w:val="auto"/>
        <w:rPr>
          <w:rFonts w:eastAsia="Calibri"/>
          <w:lang w:eastAsia="en-US"/>
        </w:rPr>
      </w:pPr>
    </w:p>
    <w:p w14:paraId="058C9BA1" w14:textId="77777777" w:rsidR="00603B5C" w:rsidRPr="00D82155" w:rsidRDefault="107FEEB2" w:rsidP="00373F46">
      <w:pPr>
        <w:widowControl/>
        <w:adjustRightInd/>
        <w:spacing w:line="240" w:lineRule="auto"/>
        <w:ind w:left="2608" w:hanging="1304"/>
        <w:jc w:val="both"/>
        <w:textAlignment w:val="auto"/>
        <w:rPr>
          <w:rFonts w:eastAsia="Calibri"/>
          <w:i/>
          <w:lang w:eastAsia="en-US"/>
        </w:rPr>
      </w:pPr>
      <w:r w:rsidRPr="00D82155">
        <w:rPr>
          <w:rFonts w:eastAsia="Calibri"/>
          <w:i/>
          <w:iCs/>
          <w:lang w:eastAsia="en-US"/>
        </w:rPr>
        <w:t>Tavoitteet</w:t>
      </w:r>
    </w:p>
    <w:p w14:paraId="47F0C77B"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Kurssin tavoitteena on, että opiskelija</w:t>
      </w:r>
    </w:p>
    <w:p w14:paraId="54A2E486" w14:textId="77777777" w:rsidR="00603B5C" w:rsidRPr="00D82155" w:rsidRDefault="107FEEB2" w:rsidP="1B712073">
      <w:pPr>
        <w:widowControl/>
        <w:numPr>
          <w:ilvl w:val="0"/>
          <w:numId w:val="425"/>
        </w:numPr>
        <w:adjustRightInd/>
        <w:spacing w:line="240" w:lineRule="auto"/>
        <w:jc w:val="both"/>
        <w:textAlignment w:val="auto"/>
        <w:rPr>
          <w:rFonts w:eastAsia="Calibri"/>
          <w:lang w:eastAsia="en-US"/>
        </w:rPr>
      </w:pPr>
      <w:r w:rsidRPr="00D82155">
        <w:rPr>
          <w:rFonts w:eastAsia="Calibri"/>
          <w:lang w:eastAsia="en-US"/>
        </w:rPr>
        <w:t>syventää taitoaan eritellä ja tulkita kertomaperinnettä, taidetta ja kirjallisuutta sopivaa käsitteistöä ja lähestymistapaa hyödyntäen</w:t>
      </w:r>
    </w:p>
    <w:p w14:paraId="69581CA2" w14:textId="77777777" w:rsidR="00603B5C" w:rsidRPr="00D82155" w:rsidRDefault="107FEEB2" w:rsidP="1B712073">
      <w:pPr>
        <w:widowControl/>
        <w:numPr>
          <w:ilvl w:val="0"/>
          <w:numId w:val="425"/>
        </w:numPr>
        <w:adjustRightInd/>
        <w:spacing w:line="240" w:lineRule="auto"/>
        <w:jc w:val="both"/>
        <w:textAlignment w:val="auto"/>
        <w:rPr>
          <w:rFonts w:eastAsia="Calibri"/>
          <w:lang w:eastAsia="en-US"/>
        </w:rPr>
      </w:pPr>
      <w:r w:rsidRPr="00D82155">
        <w:rPr>
          <w:rFonts w:eastAsia="Calibri"/>
          <w:lang w:eastAsia="en-US"/>
        </w:rPr>
        <w:t xml:space="preserve">oppii ymmärtämään kielen poeettista käyttöä, esimerkiksi kuvallisuutta ja </w:t>
      </w:r>
      <w:proofErr w:type="spellStart"/>
      <w:r w:rsidRPr="00D82155">
        <w:rPr>
          <w:rFonts w:eastAsia="Calibri"/>
          <w:lang w:eastAsia="en-US"/>
        </w:rPr>
        <w:t>monitulkintaisuutta</w:t>
      </w:r>
      <w:proofErr w:type="spellEnd"/>
    </w:p>
    <w:p w14:paraId="460506E7" w14:textId="77777777" w:rsidR="00603B5C" w:rsidRPr="00D82155" w:rsidRDefault="107FEEB2" w:rsidP="1B712073">
      <w:pPr>
        <w:widowControl/>
        <w:numPr>
          <w:ilvl w:val="0"/>
          <w:numId w:val="425"/>
        </w:numPr>
        <w:adjustRightInd/>
        <w:spacing w:line="240" w:lineRule="auto"/>
        <w:jc w:val="both"/>
        <w:textAlignment w:val="auto"/>
        <w:rPr>
          <w:rFonts w:eastAsia="Calibri"/>
          <w:lang w:eastAsia="en-US"/>
        </w:rPr>
      </w:pPr>
      <w:r w:rsidRPr="00D82155">
        <w:rPr>
          <w:rFonts w:eastAsia="Calibri"/>
          <w:lang w:eastAsia="en-US"/>
        </w:rPr>
        <w:t>harjaantuu lukemaan fiktiivisiä tekstejä</w:t>
      </w:r>
    </w:p>
    <w:p w14:paraId="599C7825" w14:textId="77777777" w:rsidR="00603B5C" w:rsidRPr="00D82155" w:rsidRDefault="107FEEB2" w:rsidP="1B712073">
      <w:pPr>
        <w:widowControl/>
        <w:numPr>
          <w:ilvl w:val="0"/>
          <w:numId w:val="425"/>
        </w:numPr>
        <w:adjustRightInd/>
        <w:spacing w:line="240" w:lineRule="auto"/>
        <w:jc w:val="both"/>
        <w:textAlignment w:val="auto"/>
        <w:rPr>
          <w:rFonts w:eastAsia="Calibri"/>
          <w:lang w:eastAsia="en-US"/>
        </w:rPr>
      </w:pPr>
      <w:r w:rsidRPr="00D82155">
        <w:rPr>
          <w:rFonts w:eastAsia="Calibri"/>
          <w:lang w:eastAsia="en-US"/>
        </w:rPr>
        <w:t>oppii perustelemaan tulkintaansa teksteistä sekä suullisesti että kirjallisesti</w:t>
      </w:r>
    </w:p>
    <w:p w14:paraId="686744BD" w14:textId="77777777" w:rsidR="005919AD" w:rsidRPr="00D82155" w:rsidRDefault="107FEEB2" w:rsidP="1B712073">
      <w:pPr>
        <w:widowControl/>
        <w:numPr>
          <w:ilvl w:val="0"/>
          <w:numId w:val="425"/>
        </w:numPr>
        <w:adjustRightInd/>
        <w:spacing w:line="240" w:lineRule="auto"/>
        <w:jc w:val="both"/>
        <w:textAlignment w:val="auto"/>
        <w:rPr>
          <w:rFonts w:eastAsia="Calibri"/>
          <w:lang w:eastAsia="en-US"/>
        </w:rPr>
      </w:pPr>
      <w:r w:rsidRPr="00D82155">
        <w:rPr>
          <w:rFonts w:eastAsia="Calibri"/>
          <w:lang w:eastAsia="en-US"/>
        </w:rPr>
        <w:t>syventää ryhmäviestintätietojaan ja -taitojaan.</w:t>
      </w:r>
    </w:p>
    <w:p w14:paraId="13DA26D5" w14:textId="77777777" w:rsidR="00BF71AF" w:rsidRPr="00D82155" w:rsidRDefault="00BF71AF" w:rsidP="00373F46">
      <w:pPr>
        <w:widowControl/>
        <w:adjustRightInd/>
        <w:spacing w:line="240" w:lineRule="auto"/>
        <w:ind w:left="1664"/>
        <w:jc w:val="both"/>
        <w:textAlignment w:val="auto"/>
        <w:rPr>
          <w:rFonts w:eastAsia="Calibri"/>
          <w:lang w:eastAsia="en-US"/>
        </w:rPr>
      </w:pPr>
    </w:p>
    <w:p w14:paraId="73C5021B" w14:textId="77777777" w:rsidR="00603B5C" w:rsidRPr="00D82155" w:rsidRDefault="107FEEB2" w:rsidP="00373F46">
      <w:pPr>
        <w:widowControl/>
        <w:adjustRightInd/>
        <w:spacing w:line="240" w:lineRule="auto"/>
        <w:ind w:left="2608" w:hanging="1304"/>
        <w:jc w:val="both"/>
        <w:textAlignment w:val="auto"/>
        <w:rPr>
          <w:rFonts w:eastAsia="Calibri"/>
          <w:i/>
          <w:lang w:eastAsia="en-US"/>
        </w:rPr>
      </w:pPr>
      <w:r w:rsidRPr="00D82155">
        <w:rPr>
          <w:rFonts w:eastAsia="Calibri"/>
          <w:i/>
          <w:iCs/>
          <w:lang w:eastAsia="en-US"/>
        </w:rPr>
        <w:t xml:space="preserve">Keskeiset sisällöt </w:t>
      </w:r>
    </w:p>
    <w:p w14:paraId="12343D5B" w14:textId="77777777" w:rsidR="00603B5C" w:rsidRPr="00D82155" w:rsidRDefault="107FEEB2" w:rsidP="1B712073">
      <w:pPr>
        <w:widowControl/>
        <w:numPr>
          <w:ilvl w:val="0"/>
          <w:numId w:val="426"/>
        </w:numPr>
        <w:adjustRightInd/>
        <w:spacing w:line="240" w:lineRule="auto"/>
        <w:jc w:val="both"/>
        <w:textAlignment w:val="auto"/>
        <w:rPr>
          <w:rFonts w:eastAsia="Calibri"/>
          <w:lang w:eastAsia="en-US"/>
        </w:rPr>
      </w:pPr>
      <w:r w:rsidRPr="00D82155">
        <w:rPr>
          <w:rFonts w:eastAsia="Calibri"/>
          <w:lang w:eastAsia="en-US"/>
        </w:rPr>
        <w:t xml:space="preserve">taiteen ja kirjallisuuden lajit, niiden ominaispiirteitä ja kehitystä </w:t>
      </w:r>
    </w:p>
    <w:p w14:paraId="5749E6DD" w14:textId="77777777" w:rsidR="00603B5C" w:rsidRPr="00D82155" w:rsidRDefault="107FEEB2" w:rsidP="1B712073">
      <w:pPr>
        <w:widowControl/>
        <w:numPr>
          <w:ilvl w:val="0"/>
          <w:numId w:val="426"/>
        </w:numPr>
        <w:adjustRightInd/>
        <w:spacing w:line="240" w:lineRule="auto"/>
        <w:jc w:val="both"/>
        <w:textAlignment w:val="auto"/>
        <w:rPr>
          <w:rFonts w:eastAsia="Calibri"/>
          <w:lang w:eastAsia="en-US"/>
        </w:rPr>
      </w:pPr>
      <w:r w:rsidRPr="00D82155">
        <w:rPr>
          <w:rFonts w:eastAsia="Calibri"/>
          <w:lang w:eastAsia="en-US"/>
        </w:rPr>
        <w:t>kielen kuvallisuus ja retoriset keinot kirjallisuudessa</w:t>
      </w:r>
    </w:p>
    <w:p w14:paraId="1141FBFB" w14:textId="77777777" w:rsidR="00603B5C" w:rsidRPr="00D82155" w:rsidRDefault="107FEEB2" w:rsidP="1B712073">
      <w:pPr>
        <w:widowControl/>
        <w:numPr>
          <w:ilvl w:val="0"/>
          <w:numId w:val="426"/>
        </w:numPr>
        <w:adjustRightInd/>
        <w:spacing w:line="240" w:lineRule="auto"/>
        <w:jc w:val="both"/>
        <w:textAlignment w:val="auto"/>
        <w:rPr>
          <w:rFonts w:eastAsia="Calibri"/>
          <w:lang w:eastAsia="en-US"/>
        </w:rPr>
      </w:pPr>
      <w:r w:rsidRPr="00D82155">
        <w:rPr>
          <w:rFonts w:eastAsia="Calibri"/>
          <w:lang w:eastAsia="en-US"/>
        </w:rPr>
        <w:t>proosan, lyriikan ja draaman erittelyä ja tulkintaa</w:t>
      </w:r>
    </w:p>
    <w:p w14:paraId="38DED701" w14:textId="77777777" w:rsidR="00603B5C" w:rsidRPr="00D82155" w:rsidRDefault="107FEEB2" w:rsidP="1B712073">
      <w:pPr>
        <w:widowControl/>
        <w:numPr>
          <w:ilvl w:val="0"/>
          <w:numId w:val="426"/>
        </w:numPr>
        <w:adjustRightInd/>
        <w:spacing w:line="240" w:lineRule="auto"/>
        <w:jc w:val="both"/>
        <w:textAlignment w:val="auto"/>
        <w:rPr>
          <w:rFonts w:eastAsia="Calibri"/>
          <w:lang w:eastAsia="en-US"/>
        </w:rPr>
      </w:pPr>
      <w:r w:rsidRPr="00D82155">
        <w:rPr>
          <w:rFonts w:eastAsia="Calibri"/>
          <w:lang w:eastAsia="en-US"/>
        </w:rPr>
        <w:t>monimuotoisten tekstien kerronnan ja ilmaisun tarkastelua</w:t>
      </w:r>
    </w:p>
    <w:p w14:paraId="33979091" w14:textId="77777777" w:rsidR="00603B5C" w:rsidRPr="00D82155" w:rsidRDefault="107FEEB2" w:rsidP="1B712073">
      <w:pPr>
        <w:widowControl/>
        <w:numPr>
          <w:ilvl w:val="0"/>
          <w:numId w:val="426"/>
        </w:numPr>
        <w:adjustRightInd/>
        <w:spacing w:line="240" w:lineRule="auto"/>
        <w:jc w:val="both"/>
        <w:textAlignment w:val="auto"/>
        <w:rPr>
          <w:rFonts w:eastAsia="Calibri"/>
          <w:lang w:eastAsia="en-US"/>
        </w:rPr>
      </w:pPr>
      <w:r w:rsidRPr="00D82155">
        <w:rPr>
          <w:rFonts w:eastAsia="Calibri"/>
          <w:lang w:eastAsia="en-US"/>
        </w:rPr>
        <w:t>kirjallisuuden keinojen käyttö omissa teksteissä, dramatisointi</w:t>
      </w:r>
    </w:p>
    <w:p w14:paraId="09F0DE91" w14:textId="77777777" w:rsidR="00603B5C" w:rsidRPr="00D82155" w:rsidRDefault="107FEEB2" w:rsidP="1B712073">
      <w:pPr>
        <w:widowControl/>
        <w:numPr>
          <w:ilvl w:val="0"/>
          <w:numId w:val="426"/>
        </w:numPr>
        <w:adjustRightInd/>
        <w:spacing w:line="240" w:lineRule="auto"/>
        <w:jc w:val="both"/>
        <w:textAlignment w:val="auto"/>
        <w:rPr>
          <w:rFonts w:eastAsia="Calibri"/>
          <w:lang w:eastAsia="en-US"/>
        </w:rPr>
      </w:pPr>
      <w:r w:rsidRPr="00D82155">
        <w:rPr>
          <w:rFonts w:eastAsia="Calibri"/>
          <w:lang w:eastAsia="en-US"/>
        </w:rPr>
        <w:t>suulliset ja kirjalliset kirjallisuuden tulkinnat, verkkokeskustelu</w:t>
      </w:r>
    </w:p>
    <w:p w14:paraId="74652C1B" w14:textId="77777777" w:rsidR="00603B5C" w:rsidRPr="00D82155" w:rsidRDefault="107FEEB2" w:rsidP="1B712073">
      <w:pPr>
        <w:widowControl/>
        <w:numPr>
          <w:ilvl w:val="0"/>
          <w:numId w:val="426"/>
        </w:numPr>
        <w:adjustRightInd/>
        <w:spacing w:line="240" w:lineRule="auto"/>
        <w:jc w:val="both"/>
        <w:textAlignment w:val="auto"/>
        <w:rPr>
          <w:rFonts w:eastAsia="Calibri"/>
          <w:lang w:eastAsia="en-US"/>
        </w:rPr>
      </w:pPr>
      <w:r w:rsidRPr="00D82155">
        <w:rPr>
          <w:rFonts w:eastAsia="Calibri"/>
          <w:lang w:eastAsia="en-US"/>
        </w:rPr>
        <w:t>ongelmanratkaisu ryhmäviestinnässä</w:t>
      </w:r>
    </w:p>
    <w:p w14:paraId="7C9B4CB6" w14:textId="77777777" w:rsidR="00603B5C" w:rsidRPr="00D82155" w:rsidRDefault="107FEEB2" w:rsidP="1B712073">
      <w:pPr>
        <w:widowControl/>
        <w:numPr>
          <w:ilvl w:val="0"/>
          <w:numId w:val="426"/>
        </w:numPr>
        <w:adjustRightInd/>
        <w:spacing w:line="240" w:lineRule="auto"/>
        <w:jc w:val="both"/>
        <w:textAlignment w:val="auto"/>
        <w:rPr>
          <w:rFonts w:eastAsia="Calibri"/>
          <w:lang w:eastAsia="en-US"/>
        </w:rPr>
      </w:pPr>
      <w:r w:rsidRPr="00D82155">
        <w:rPr>
          <w:rFonts w:eastAsia="Calibri"/>
          <w:lang w:eastAsia="en-US"/>
        </w:rPr>
        <w:lastRenderedPageBreak/>
        <w:t>tavoitteellinen taidekeskustelu sekä keskustelun erittelyä ja arviointia ryhmätaitojen ja -ilmiöiden näkökulmasta</w:t>
      </w:r>
    </w:p>
    <w:p w14:paraId="12755EE3" w14:textId="77777777" w:rsidR="00603B5C" w:rsidRPr="00D82155" w:rsidRDefault="00603B5C" w:rsidP="00373F46">
      <w:pPr>
        <w:widowControl/>
        <w:adjustRightInd/>
        <w:spacing w:line="240" w:lineRule="auto"/>
        <w:jc w:val="both"/>
        <w:textAlignment w:val="auto"/>
        <w:rPr>
          <w:rFonts w:eastAsia="Calibri"/>
          <w:lang w:eastAsia="en-US"/>
        </w:rPr>
      </w:pPr>
    </w:p>
    <w:p w14:paraId="0BBCEEC7" w14:textId="77777777" w:rsidR="00603B5C"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3. Nykykulttuuri ja kertomukset (OÄI3)</w:t>
      </w:r>
    </w:p>
    <w:p w14:paraId="34A48010"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558D5FC4" w14:textId="77777777" w:rsidR="00603B5C"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14:paraId="442B5FCE" w14:textId="77777777" w:rsidR="00603B5C" w:rsidRPr="00D82155" w:rsidRDefault="00603B5C" w:rsidP="00373F46">
      <w:pPr>
        <w:widowControl/>
        <w:adjustRightInd/>
        <w:spacing w:line="240" w:lineRule="auto"/>
        <w:ind w:left="1304" w:hanging="1304"/>
        <w:jc w:val="both"/>
        <w:textAlignment w:val="auto"/>
        <w:rPr>
          <w:rFonts w:eastAsia="Calibri"/>
          <w:i/>
          <w:lang w:eastAsia="en-US"/>
        </w:rPr>
      </w:pPr>
    </w:p>
    <w:p w14:paraId="1595EA70"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 xml:space="preserve">Tavoitteet </w:t>
      </w:r>
    </w:p>
    <w:p w14:paraId="10CABC2D"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 xml:space="preserve">Kurssin tavoitteena on, että opiskelija </w:t>
      </w:r>
    </w:p>
    <w:p w14:paraId="692C2B34" w14:textId="77777777" w:rsidR="00603B5C" w:rsidRPr="00D82155" w:rsidRDefault="107FEEB2" w:rsidP="1B712073">
      <w:pPr>
        <w:widowControl/>
        <w:numPr>
          <w:ilvl w:val="0"/>
          <w:numId w:val="427"/>
        </w:numPr>
        <w:adjustRightInd/>
        <w:spacing w:line="240" w:lineRule="auto"/>
        <w:ind w:left="1664"/>
        <w:jc w:val="both"/>
        <w:textAlignment w:val="auto"/>
        <w:rPr>
          <w:rFonts w:eastAsia="Calibri"/>
          <w:lang w:eastAsia="en-US"/>
        </w:rPr>
      </w:pPr>
      <w:r w:rsidRPr="00D82155">
        <w:rPr>
          <w:rFonts w:eastAsia="Calibri"/>
          <w:lang w:eastAsia="en-US"/>
        </w:rPr>
        <w:t>perehtyy nykykulttuurin ilmiöihin ja ajankohtaisiin tekstilajeihin</w:t>
      </w:r>
    </w:p>
    <w:p w14:paraId="3CE5DE19" w14:textId="77777777" w:rsidR="00603B5C" w:rsidRPr="00D82155" w:rsidRDefault="107FEEB2" w:rsidP="1B712073">
      <w:pPr>
        <w:widowControl/>
        <w:numPr>
          <w:ilvl w:val="0"/>
          <w:numId w:val="427"/>
        </w:numPr>
        <w:adjustRightInd/>
        <w:spacing w:line="240" w:lineRule="auto"/>
        <w:ind w:left="1664"/>
        <w:jc w:val="both"/>
        <w:textAlignment w:val="auto"/>
        <w:rPr>
          <w:rFonts w:eastAsia="Calibri"/>
          <w:lang w:eastAsia="en-US"/>
        </w:rPr>
      </w:pPr>
      <w:r w:rsidRPr="00D82155">
        <w:rPr>
          <w:rFonts w:eastAsia="Calibri"/>
          <w:lang w:eastAsia="en-US"/>
        </w:rPr>
        <w:t>syventää käsitystään kielen ja tekstien merkityksestä kulttuurissa</w:t>
      </w:r>
    </w:p>
    <w:p w14:paraId="4E00ED71" w14:textId="77777777" w:rsidR="00603B5C" w:rsidRPr="00D82155" w:rsidRDefault="107FEEB2" w:rsidP="1B712073">
      <w:pPr>
        <w:widowControl/>
        <w:numPr>
          <w:ilvl w:val="0"/>
          <w:numId w:val="427"/>
        </w:numPr>
        <w:adjustRightInd/>
        <w:spacing w:line="240" w:lineRule="auto"/>
        <w:ind w:left="1664"/>
        <w:jc w:val="both"/>
        <w:textAlignment w:val="auto"/>
        <w:rPr>
          <w:rFonts w:eastAsia="Calibri"/>
          <w:lang w:eastAsia="en-US"/>
        </w:rPr>
      </w:pPr>
      <w:r w:rsidRPr="00D82155">
        <w:rPr>
          <w:rFonts w:eastAsia="Calibri"/>
          <w:lang w:eastAsia="en-US"/>
        </w:rPr>
        <w:t>syventää käsitystään kertomuksesta kulttuurien keskeisenä ilmiönä</w:t>
      </w:r>
    </w:p>
    <w:p w14:paraId="57388B5A" w14:textId="77777777" w:rsidR="00603B5C" w:rsidRPr="00D82155" w:rsidRDefault="107FEEB2" w:rsidP="1B712073">
      <w:pPr>
        <w:widowControl/>
        <w:numPr>
          <w:ilvl w:val="0"/>
          <w:numId w:val="427"/>
        </w:numPr>
        <w:adjustRightInd/>
        <w:spacing w:line="240" w:lineRule="auto"/>
        <w:ind w:left="1664"/>
        <w:jc w:val="both"/>
        <w:textAlignment w:val="auto"/>
        <w:rPr>
          <w:rFonts w:eastAsia="Calibri"/>
          <w:lang w:eastAsia="en-US"/>
        </w:rPr>
      </w:pPr>
      <w:r w:rsidRPr="00D82155">
        <w:rPr>
          <w:rFonts w:eastAsia="Calibri"/>
          <w:lang w:eastAsia="en-US"/>
        </w:rPr>
        <w:t>syventää tietämystään kulttuurista ja kielen ja kulttuurin merkityksestä identiteetille</w:t>
      </w:r>
    </w:p>
    <w:p w14:paraId="3864BCE7" w14:textId="77777777" w:rsidR="00603B5C" w:rsidRPr="00D82155" w:rsidRDefault="107FEEB2" w:rsidP="1B712073">
      <w:pPr>
        <w:widowControl/>
        <w:numPr>
          <w:ilvl w:val="0"/>
          <w:numId w:val="427"/>
        </w:numPr>
        <w:adjustRightInd/>
        <w:spacing w:line="240" w:lineRule="auto"/>
        <w:ind w:left="1664"/>
        <w:jc w:val="both"/>
        <w:textAlignment w:val="auto"/>
        <w:rPr>
          <w:rFonts w:eastAsia="Calibri"/>
          <w:lang w:eastAsia="en-US"/>
        </w:rPr>
      </w:pPr>
      <w:r w:rsidRPr="00D82155">
        <w:rPr>
          <w:rFonts w:eastAsia="Calibri"/>
          <w:lang w:eastAsia="en-US"/>
        </w:rPr>
        <w:t xml:space="preserve">tuntee nykykulttuurin keskeisiä teemoja ja osaa arvioida niiden merkitystä oman kulttuurinsa näkökulmasta </w:t>
      </w:r>
    </w:p>
    <w:p w14:paraId="401FC776" w14:textId="77777777" w:rsidR="00603B5C" w:rsidRPr="00D82155" w:rsidRDefault="107FEEB2" w:rsidP="1B712073">
      <w:pPr>
        <w:widowControl/>
        <w:numPr>
          <w:ilvl w:val="0"/>
          <w:numId w:val="427"/>
        </w:numPr>
        <w:adjustRightInd/>
        <w:spacing w:line="240" w:lineRule="auto"/>
        <w:ind w:left="1664"/>
        <w:jc w:val="both"/>
        <w:textAlignment w:val="auto"/>
        <w:rPr>
          <w:rFonts w:eastAsia="Calibri"/>
          <w:lang w:eastAsia="en-US"/>
        </w:rPr>
      </w:pPr>
      <w:r w:rsidRPr="00D82155">
        <w:rPr>
          <w:rFonts w:eastAsia="Calibri"/>
          <w:lang w:eastAsia="en-US"/>
        </w:rPr>
        <w:t>oppii ymmärtää vuorovaikutussuhteiden rakentumista ja jännitteisyyttä.</w:t>
      </w:r>
    </w:p>
    <w:p w14:paraId="7D639836" w14:textId="77777777" w:rsidR="00603B5C" w:rsidRPr="00D82155" w:rsidRDefault="00603B5C" w:rsidP="00373F46">
      <w:pPr>
        <w:widowControl/>
        <w:adjustRightInd/>
        <w:spacing w:line="240" w:lineRule="auto"/>
        <w:ind w:left="1888"/>
        <w:jc w:val="both"/>
        <w:textAlignment w:val="auto"/>
        <w:rPr>
          <w:rFonts w:eastAsia="Calibri"/>
          <w:lang w:eastAsia="en-US"/>
        </w:rPr>
      </w:pPr>
    </w:p>
    <w:p w14:paraId="1B16D2D4" w14:textId="77777777" w:rsidR="00603B5C"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i/>
          <w:iCs/>
          <w:lang w:eastAsia="en-US"/>
        </w:rPr>
        <w:t xml:space="preserve">Keskeiset sisällöt </w:t>
      </w:r>
    </w:p>
    <w:p w14:paraId="62CD333E"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kieli ja tekstit kulttuurisina ilmiöinä</w:t>
      </w:r>
    </w:p>
    <w:p w14:paraId="29DB0A3F"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kielen sanasto kulttuurin kantajana</w:t>
      </w:r>
    </w:p>
    <w:p w14:paraId="06137F30"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tekstien ajankohtaiset lajit ja mediatekstit</w:t>
      </w:r>
    </w:p>
    <w:p w14:paraId="210D48C0"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nykykulttuuri ja identiteetti</w:t>
      </w:r>
    </w:p>
    <w:p w14:paraId="7877939D" w14:textId="77777777" w:rsidR="00603B5C" w:rsidRPr="00D82155" w:rsidRDefault="107FEEB2" w:rsidP="107FEEB2">
      <w:pPr>
        <w:widowControl/>
        <w:numPr>
          <w:ilvl w:val="0"/>
          <w:numId w:val="428"/>
        </w:numPr>
        <w:adjustRightInd/>
        <w:spacing w:line="240" w:lineRule="auto"/>
        <w:ind w:left="1664"/>
        <w:jc w:val="both"/>
        <w:textAlignment w:val="auto"/>
        <w:rPr>
          <w:rFonts w:eastAsia="Calibri"/>
          <w:b/>
          <w:bCs/>
          <w:i/>
          <w:iCs/>
          <w:lang w:eastAsia="en-US"/>
        </w:rPr>
      </w:pPr>
      <w:r w:rsidRPr="00D82155">
        <w:rPr>
          <w:rFonts w:eastAsia="Calibri"/>
          <w:lang w:eastAsia="en-US"/>
        </w:rPr>
        <w:t>kertomukset mediassa, elokuvissa ja tv-sarjoissa (myytit, klassikoiden nykymuodot)</w:t>
      </w:r>
    </w:p>
    <w:p w14:paraId="060C1CFF"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monimuotoisten tekstien ajankohtaiset lajit, esimerkiksi teatteri, mediatekstit, elokuva, kuvat</w:t>
      </w:r>
    </w:p>
    <w:p w14:paraId="401F53A9"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kulttuurikonteksti suullisessa traditiossa kansanrunoudesta nykysuullisuuden lajeihin</w:t>
      </w:r>
    </w:p>
    <w:p w14:paraId="797B2FF1"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tietokirjan ja nykyromaanin tarkastelua</w:t>
      </w:r>
    </w:p>
    <w:p w14:paraId="468EB8C3"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dialoginen vuorovaikutus ja vuorovaikutusetiikka, vuorovaikutuksen moniäänisyys ja kulttuurisensitiivisyys</w:t>
      </w:r>
    </w:p>
    <w:p w14:paraId="6A1F76CF"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dialogiin pyrkiviä keskusteluja, niiden erittelyä ja arviointia</w:t>
      </w:r>
    </w:p>
    <w:p w14:paraId="1B03FAB8" w14:textId="77777777" w:rsidR="00603B5C" w:rsidRPr="00D82155" w:rsidRDefault="107FEEB2" w:rsidP="1B712073">
      <w:pPr>
        <w:widowControl/>
        <w:numPr>
          <w:ilvl w:val="0"/>
          <w:numId w:val="428"/>
        </w:numPr>
        <w:adjustRightInd/>
        <w:spacing w:line="240" w:lineRule="auto"/>
        <w:ind w:left="1664"/>
        <w:jc w:val="both"/>
        <w:textAlignment w:val="auto"/>
        <w:rPr>
          <w:rFonts w:eastAsia="Calibri"/>
          <w:lang w:eastAsia="en-US"/>
        </w:rPr>
      </w:pPr>
      <w:r w:rsidRPr="00D82155">
        <w:rPr>
          <w:rFonts w:eastAsia="Calibri"/>
          <w:lang w:eastAsia="en-US"/>
        </w:rPr>
        <w:t>vuorovaikutustaidot ja -etiikka verkossa</w:t>
      </w:r>
    </w:p>
    <w:p w14:paraId="5E75AFCE" w14:textId="77777777" w:rsidR="005919AD" w:rsidRPr="00D82155" w:rsidRDefault="005919AD" w:rsidP="00373F46">
      <w:pPr>
        <w:widowControl/>
        <w:adjustRightInd/>
        <w:spacing w:line="240" w:lineRule="auto"/>
        <w:ind w:left="2248" w:hanging="1304"/>
        <w:jc w:val="both"/>
        <w:textAlignment w:val="auto"/>
        <w:rPr>
          <w:rFonts w:eastAsia="Calibri"/>
          <w:b/>
          <w:lang w:eastAsia="en-US"/>
        </w:rPr>
      </w:pPr>
    </w:p>
    <w:p w14:paraId="74CDF107" w14:textId="77777777" w:rsidR="00603B5C"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4. Kieli, kulttuuri ja identiteetti (OÄI4)</w:t>
      </w:r>
    </w:p>
    <w:p w14:paraId="30FD9B4B"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5A58682D" w14:textId="77777777" w:rsidR="00603B5C"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14:paraId="61F24D24" w14:textId="77777777" w:rsidR="00603B5C" w:rsidRPr="00D82155" w:rsidRDefault="00603B5C" w:rsidP="00373F46">
      <w:pPr>
        <w:widowControl/>
        <w:adjustRightInd/>
        <w:spacing w:line="240" w:lineRule="auto"/>
        <w:ind w:left="1304" w:hanging="1304"/>
        <w:jc w:val="both"/>
        <w:textAlignment w:val="auto"/>
        <w:rPr>
          <w:rFonts w:eastAsia="Calibri"/>
          <w:b/>
          <w:bCs/>
          <w:lang w:eastAsia="en-US"/>
        </w:rPr>
      </w:pPr>
    </w:p>
    <w:p w14:paraId="153173CE"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Tavoitteet</w:t>
      </w:r>
    </w:p>
    <w:p w14:paraId="0C7EA149"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 xml:space="preserve">Kurssin tavoitteena on, että opiskelija </w:t>
      </w:r>
    </w:p>
    <w:p w14:paraId="6E5812B1" w14:textId="77777777" w:rsidR="00603B5C" w:rsidRPr="00D82155" w:rsidRDefault="107FEEB2" w:rsidP="1B712073">
      <w:pPr>
        <w:widowControl/>
        <w:numPr>
          <w:ilvl w:val="0"/>
          <w:numId w:val="429"/>
        </w:numPr>
        <w:adjustRightInd/>
        <w:spacing w:line="240" w:lineRule="auto"/>
        <w:jc w:val="both"/>
        <w:textAlignment w:val="auto"/>
        <w:rPr>
          <w:rFonts w:eastAsia="Calibri"/>
          <w:lang w:eastAsia="en-US"/>
        </w:rPr>
      </w:pPr>
      <w:r w:rsidRPr="00D82155">
        <w:rPr>
          <w:rFonts w:eastAsia="Calibri"/>
          <w:lang w:eastAsia="en-US"/>
        </w:rPr>
        <w:t>vahvistaa kielitaitoaan ja syventää kieli- ja tekstitietoisuuttaan</w:t>
      </w:r>
    </w:p>
    <w:p w14:paraId="79CFACD9" w14:textId="77777777" w:rsidR="00603B5C" w:rsidRPr="00D82155" w:rsidRDefault="107FEEB2" w:rsidP="1B712073">
      <w:pPr>
        <w:widowControl/>
        <w:numPr>
          <w:ilvl w:val="0"/>
          <w:numId w:val="429"/>
        </w:numPr>
        <w:adjustRightInd/>
        <w:spacing w:line="240" w:lineRule="auto"/>
        <w:jc w:val="both"/>
        <w:textAlignment w:val="auto"/>
        <w:rPr>
          <w:rFonts w:eastAsia="Calibri"/>
          <w:lang w:eastAsia="en-US"/>
        </w:rPr>
      </w:pPr>
      <w:r w:rsidRPr="00D82155">
        <w:rPr>
          <w:rFonts w:eastAsia="Calibri"/>
          <w:lang w:eastAsia="en-US"/>
        </w:rPr>
        <w:lastRenderedPageBreak/>
        <w:t>ymmärtää äidinkielensä rakenteellisen luonteen sekä syventää tietojaan kirjakielen perusnormeista ja osaa soveltaa niitä omia tekstejä tuottaessaan</w:t>
      </w:r>
    </w:p>
    <w:p w14:paraId="134C476B" w14:textId="77777777" w:rsidR="00603B5C" w:rsidRPr="00D82155" w:rsidRDefault="107FEEB2" w:rsidP="1B712073">
      <w:pPr>
        <w:widowControl/>
        <w:numPr>
          <w:ilvl w:val="0"/>
          <w:numId w:val="429"/>
        </w:numPr>
        <w:adjustRightInd/>
        <w:spacing w:line="240" w:lineRule="auto"/>
        <w:jc w:val="both"/>
        <w:textAlignment w:val="auto"/>
        <w:rPr>
          <w:rFonts w:eastAsia="Calibri"/>
          <w:lang w:eastAsia="en-US"/>
        </w:rPr>
      </w:pPr>
      <w:r w:rsidRPr="00D82155">
        <w:rPr>
          <w:rFonts w:eastAsia="Calibri"/>
          <w:lang w:eastAsia="en-US"/>
        </w:rPr>
        <w:t>ymmärtää kielen merkityksen ajattelun, vuorovaikutuksen ja identiteetin rakentamisen välineenä</w:t>
      </w:r>
    </w:p>
    <w:p w14:paraId="7F1584C1" w14:textId="77777777" w:rsidR="00603B5C" w:rsidRPr="00D82155" w:rsidRDefault="107FEEB2" w:rsidP="1B712073">
      <w:pPr>
        <w:widowControl/>
        <w:numPr>
          <w:ilvl w:val="0"/>
          <w:numId w:val="429"/>
        </w:numPr>
        <w:adjustRightInd/>
        <w:spacing w:line="240" w:lineRule="auto"/>
        <w:jc w:val="both"/>
        <w:textAlignment w:val="auto"/>
        <w:rPr>
          <w:rFonts w:eastAsia="Calibri"/>
          <w:lang w:eastAsia="en-US"/>
        </w:rPr>
      </w:pPr>
      <w:r w:rsidRPr="00D82155">
        <w:rPr>
          <w:rFonts w:eastAsia="Calibri"/>
          <w:lang w:eastAsia="en-US"/>
        </w:rPr>
        <w:t>syventää näkemystään oman äidinkielen asemasta maailman kielten joukossa ja osaa vertailla eri kielten ominaispiirteitä</w:t>
      </w:r>
    </w:p>
    <w:p w14:paraId="252CBCD4" w14:textId="77777777" w:rsidR="00603B5C" w:rsidRPr="00D82155" w:rsidRDefault="107FEEB2" w:rsidP="1B712073">
      <w:pPr>
        <w:widowControl/>
        <w:numPr>
          <w:ilvl w:val="0"/>
          <w:numId w:val="429"/>
        </w:numPr>
        <w:adjustRightInd/>
        <w:spacing w:line="240" w:lineRule="auto"/>
        <w:jc w:val="both"/>
        <w:textAlignment w:val="auto"/>
        <w:rPr>
          <w:rFonts w:eastAsia="Calibri"/>
          <w:lang w:eastAsia="en-US"/>
        </w:rPr>
      </w:pPr>
      <w:r w:rsidRPr="00D82155">
        <w:rPr>
          <w:rFonts w:eastAsia="Calibri"/>
          <w:lang w:eastAsia="en-US"/>
        </w:rPr>
        <w:t>syventää käsitystään äidinkielen ja kielitaidon merkityksestä ja arvostaa monikielisyyttä</w:t>
      </w:r>
    </w:p>
    <w:p w14:paraId="306F1C77" w14:textId="77777777" w:rsidR="00603B5C" w:rsidRPr="00D82155" w:rsidRDefault="107FEEB2" w:rsidP="1B712073">
      <w:pPr>
        <w:widowControl/>
        <w:numPr>
          <w:ilvl w:val="0"/>
          <w:numId w:val="429"/>
        </w:numPr>
        <w:adjustRightInd/>
        <w:spacing w:line="240" w:lineRule="auto"/>
        <w:jc w:val="both"/>
        <w:textAlignment w:val="auto"/>
        <w:rPr>
          <w:rFonts w:eastAsia="Calibri"/>
          <w:lang w:eastAsia="en-US"/>
        </w:rPr>
      </w:pPr>
      <w:r w:rsidRPr="00D82155">
        <w:rPr>
          <w:rFonts w:eastAsia="Calibri"/>
          <w:lang w:eastAsia="en-US"/>
        </w:rPr>
        <w:t>oppii analysoimaan omaa kielitaitoaan.</w:t>
      </w:r>
    </w:p>
    <w:p w14:paraId="48D1BBF8"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7F3B1988"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 xml:space="preserve">Keskeiset sisällöt </w:t>
      </w:r>
    </w:p>
    <w:p w14:paraId="110FAE39" w14:textId="77777777" w:rsidR="00603B5C" w:rsidRPr="00D82155" w:rsidRDefault="107FEEB2" w:rsidP="1B712073">
      <w:pPr>
        <w:widowControl/>
        <w:numPr>
          <w:ilvl w:val="0"/>
          <w:numId w:val="430"/>
        </w:numPr>
        <w:adjustRightInd/>
        <w:spacing w:line="240" w:lineRule="auto"/>
        <w:jc w:val="both"/>
        <w:textAlignment w:val="auto"/>
        <w:rPr>
          <w:rFonts w:eastAsia="Calibri"/>
          <w:lang w:eastAsia="en-US"/>
        </w:rPr>
      </w:pPr>
      <w:r w:rsidRPr="00D82155">
        <w:rPr>
          <w:rFonts w:eastAsia="Calibri"/>
          <w:lang w:eastAsia="en-US"/>
        </w:rPr>
        <w:t>kielen, kirjallisuuden, kulttuurin ja median merkitys identiteetin rakentamisessa ja ajattelussa</w:t>
      </w:r>
    </w:p>
    <w:p w14:paraId="75CD3542" w14:textId="77777777" w:rsidR="00603B5C" w:rsidRPr="00D82155" w:rsidRDefault="107FEEB2" w:rsidP="1B712073">
      <w:pPr>
        <w:widowControl/>
        <w:numPr>
          <w:ilvl w:val="0"/>
          <w:numId w:val="430"/>
        </w:numPr>
        <w:adjustRightInd/>
        <w:spacing w:line="240" w:lineRule="auto"/>
        <w:jc w:val="both"/>
        <w:textAlignment w:val="auto"/>
        <w:rPr>
          <w:rFonts w:eastAsia="Calibri"/>
          <w:lang w:eastAsia="en-US"/>
        </w:rPr>
      </w:pPr>
      <w:r w:rsidRPr="00D82155">
        <w:rPr>
          <w:rFonts w:eastAsia="Calibri"/>
          <w:lang w:eastAsia="en-US"/>
        </w:rPr>
        <w:t>yleiskuva omakielisestä kirjallisuudesta ja muusta kulttuurista eri aikoina, omakielisen yhteisön juuret</w:t>
      </w:r>
    </w:p>
    <w:p w14:paraId="3CA19B7A" w14:textId="77777777" w:rsidR="00603B5C" w:rsidRPr="00D82155" w:rsidRDefault="107FEEB2" w:rsidP="1B712073">
      <w:pPr>
        <w:widowControl/>
        <w:numPr>
          <w:ilvl w:val="0"/>
          <w:numId w:val="430"/>
        </w:numPr>
        <w:adjustRightInd/>
        <w:spacing w:line="240" w:lineRule="auto"/>
        <w:jc w:val="both"/>
        <w:textAlignment w:val="auto"/>
        <w:rPr>
          <w:rFonts w:eastAsia="Calibri"/>
          <w:lang w:eastAsia="en-US"/>
        </w:rPr>
      </w:pPr>
      <w:r w:rsidRPr="00D82155">
        <w:rPr>
          <w:rFonts w:eastAsia="Calibri"/>
          <w:lang w:eastAsia="en-US"/>
        </w:rPr>
        <w:t>kulttuuri-identiteetti ja kulttuurien tuntemus</w:t>
      </w:r>
    </w:p>
    <w:p w14:paraId="3B604534" w14:textId="77777777" w:rsidR="00603B5C" w:rsidRPr="00D82155" w:rsidRDefault="107FEEB2" w:rsidP="1B712073">
      <w:pPr>
        <w:widowControl/>
        <w:numPr>
          <w:ilvl w:val="0"/>
          <w:numId w:val="430"/>
        </w:numPr>
        <w:adjustRightInd/>
        <w:spacing w:line="240" w:lineRule="auto"/>
        <w:jc w:val="both"/>
        <w:textAlignment w:val="auto"/>
        <w:rPr>
          <w:rFonts w:eastAsia="Calibri"/>
          <w:lang w:eastAsia="en-US"/>
        </w:rPr>
      </w:pPr>
      <w:r w:rsidRPr="00D82155">
        <w:rPr>
          <w:rFonts w:eastAsia="Calibri"/>
          <w:lang w:eastAsia="en-US"/>
        </w:rPr>
        <w:t>kielen rakenteiden vakiinnuttamista ja kielenhuoltoa opiskelijan tarpeiden mukaan</w:t>
      </w:r>
    </w:p>
    <w:p w14:paraId="521475E4" w14:textId="77777777" w:rsidR="00603B5C" w:rsidRPr="00D82155" w:rsidRDefault="107FEEB2" w:rsidP="1B712073">
      <w:pPr>
        <w:widowControl/>
        <w:numPr>
          <w:ilvl w:val="0"/>
          <w:numId w:val="430"/>
        </w:numPr>
        <w:adjustRightInd/>
        <w:spacing w:line="240" w:lineRule="auto"/>
        <w:jc w:val="both"/>
        <w:textAlignment w:val="auto"/>
        <w:rPr>
          <w:rFonts w:eastAsia="Calibri"/>
          <w:lang w:eastAsia="en-US"/>
        </w:rPr>
      </w:pPr>
      <w:r w:rsidRPr="00D82155">
        <w:rPr>
          <w:rFonts w:eastAsia="Calibri"/>
          <w:lang w:eastAsia="en-US"/>
        </w:rPr>
        <w:t>oman äidinkielen vertailu suomen kieleen ja muihin kieliin</w:t>
      </w:r>
    </w:p>
    <w:p w14:paraId="59E64EA6" w14:textId="77777777" w:rsidR="00603B5C" w:rsidRPr="00D82155" w:rsidRDefault="107FEEB2" w:rsidP="1B712073">
      <w:pPr>
        <w:widowControl/>
        <w:numPr>
          <w:ilvl w:val="0"/>
          <w:numId w:val="430"/>
        </w:numPr>
        <w:adjustRightInd/>
        <w:spacing w:line="240" w:lineRule="auto"/>
        <w:jc w:val="both"/>
        <w:textAlignment w:val="auto"/>
        <w:rPr>
          <w:rFonts w:eastAsia="Calibri"/>
          <w:lang w:eastAsia="en-US"/>
        </w:rPr>
      </w:pPr>
      <w:r w:rsidRPr="00D82155">
        <w:rPr>
          <w:rFonts w:eastAsia="Calibri"/>
          <w:lang w:eastAsia="en-US"/>
        </w:rPr>
        <w:t xml:space="preserve">kuvien ja kuvallisen kulttuurin lukeminen ja tulkinta </w:t>
      </w:r>
    </w:p>
    <w:p w14:paraId="762B2926" w14:textId="77777777" w:rsidR="00603B5C" w:rsidRPr="00D82155" w:rsidRDefault="107FEEB2" w:rsidP="1B712073">
      <w:pPr>
        <w:widowControl/>
        <w:numPr>
          <w:ilvl w:val="0"/>
          <w:numId w:val="430"/>
        </w:numPr>
        <w:adjustRightInd/>
        <w:spacing w:line="240" w:lineRule="auto"/>
        <w:jc w:val="both"/>
        <w:textAlignment w:val="auto"/>
        <w:rPr>
          <w:rFonts w:eastAsia="Calibri"/>
          <w:lang w:eastAsia="en-US"/>
        </w:rPr>
      </w:pPr>
      <w:r w:rsidRPr="00D82155">
        <w:rPr>
          <w:rFonts w:eastAsia="Calibri"/>
          <w:lang w:eastAsia="en-US"/>
        </w:rPr>
        <w:t>oman äidinkielen ominaispiirteet, puhuttu ja kirjoitettu kieli, murteet/kielet eri alueilla</w:t>
      </w:r>
    </w:p>
    <w:p w14:paraId="09BC8652" w14:textId="77777777" w:rsidR="00603B5C" w:rsidRPr="00D82155" w:rsidRDefault="00603B5C" w:rsidP="00373F46">
      <w:pPr>
        <w:widowControl/>
        <w:adjustRightInd/>
        <w:spacing w:line="240" w:lineRule="auto"/>
        <w:ind w:left="1304" w:hanging="1304"/>
        <w:jc w:val="both"/>
        <w:textAlignment w:val="auto"/>
        <w:rPr>
          <w:rFonts w:eastAsia="Calibri"/>
          <w:b/>
          <w:lang w:eastAsia="en-US"/>
        </w:rPr>
      </w:pPr>
      <w:r w:rsidRPr="00D82155">
        <w:br/>
      </w:r>
      <w:r w:rsidR="107FEEB2" w:rsidRPr="00D82155">
        <w:rPr>
          <w:rFonts w:eastAsia="Calibri"/>
          <w:b/>
          <w:bCs/>
          <w:lang w:eastAsia="en-US"/>
        </w:rPr>
        <w:t>5. Teksti ja konteksti (OÄI5)</w:t>
      </w:r>
    </w:p>
    <w:p w14:paraId="03DD5F61"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5357E35B" w14:textId="77777777" w:rsidR="00603B5C" w:rsidRPr="00D82155" w:rsidRDefault="107FEEB2" w:rsidP="00373F46">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14:paraId="0423B919" w14:textId="77777777" w:rsidR="00603B5C" w:rsidRPr="00D82155" w:rsidRDefault="00603B5C" w:rsidP="00373F46">
      <w:pPr>
        <w:widowControl/>
        <w:adjustRightInd/>
        <w:spacing w:line="240" w:lineRule="auto"/>
        <w:ind w:left="1304" w:hanging="1304"/>
        <w:jc w:val="both"/>
        <w:textAlignment w:val="auto"/>
        <w:rPr>
          <w:rFonts w:eastAsia="Calibri"/>
          <w:i/>
          <w:lang w:eastAsia="en-US"/>
        </w:rPr>
      </w:pPr>
      <w:r w:rsidRPr="00D82155">
        <w:br/>
      </w:r>
      <w:r w:rsidR="107FEEB2" w:rsidRPr="00D82155">
        <w:rPr>
          <w:rFonts w:eastAsia="Calibri"/>
          <w:i/>
          <w:iCs/>
          <w:lang w:eastAsia="en-US"/>
        </w:rPr>
        <w:t>Tavoitteet</w:t>
      </w:r>
    </w:p>
    <w:p w14:paraId="0C6941E4"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Kurssin tavoitteena on, että opiskelija</w:t>
      </w:r>
    </w:p>
    <w:p w14:paraId="1BD671BF" w14:textId="77777777" w:rsidR="00603B5C" w:rsidRPr="00D82155" w:rsidRDefault="107FEEB2" w:rsidP="1B712073">
      <w:pPr>
        <w:widowControl/>
        <w:numPr>
          <w:ilvl w:val="0"/>
          <w:numId w:val="431"/>
        </w:numPr>
        <w:adjustRightInd/>
        <w:spacing w:line="240" w:lineRule="auto"/>
        <w:jc w:val="both"/>
        <w:textAlignment w:val="auto"/>
        <w:rPr>
          <w:rFonts w:eastAsia="Calibri"/>
          <w:lang w:eastAsia="en-US"/>
        </w:rPr>
      </w:pPr>
      <w:r w:rsidRPr="00D82155">
        <w:rPr>
          <w:rFonts w:eastAsia="Calibri"/>
          <w:lang w:eastAsia="en-US"/>
        </w:rPr>
        <w:t>oppii tarkastelemaan tekstejä ja kertomaperinnettä niiden ajallisissa ja kulttuurisissa konteksteissa ja jatkumoissa ja suhteessa muihin teksteihin</w:t>
      </w:r>
    </w:p>
    <w:p w14:paraId="1241BED5" w14:textId="77777777" w:rsidR="00603B5C" w:rsidRPr="00D82155" w:rsidRDefault="107FEEB2" w:rsidP="1B712073">
      <w:pPr>
        <w:widowControl/>
        <w:numPr>
          <w:ilvl w:val="0"/>
          <w:numId w:val="431"/>
        </w:numPr>
        <w:adjustRightInd/>
        <w:spacing w:line="240" w:lineRule="auto"/>
        <w:jc w:val="both"/>
        <w:textAlignment w:val="auto"/>
        <w:rPr>
          <w:rFonts w:eastAsia="Calibri"/>
          <w:lang w:eastAsia="en-US"/>
        </w:rPr>
      </w:pPr>
      <w:r w:rsidRPr="00D82155">
        <w:rPr>
          <w:rFonts w:eastAsia="Calibri"/>
          <w:lang w:eastAsia="en-US"/>
        </w:rPr>
        <w:t xml:space="preserve">oppii erittelemään tekstien piirteitä </w:t>
      </w:r>
    </w:p>
    <w:p w14:paraId="6E15C74C" w14:textId="77777777" w:rsidR="00603B5C" w:rsidRPr="00D82155" w:rsidRDefault="107FEEB2" w:rsidP="1B712073">
      <w:pPr>
        <w:widowControl/>
        <w:numPr>
          <w:ilvl w:val="0"/>
          <w:numId w:val="431"/>
        </w:numPr>
        <w:adjustRightInd/>
        <w:spacing w:line="240" w:lineRule="auto"/>
        <w:jc w:val="both"/>
        <w:textAlignment w:val="auto"/>
        <w:rPr>
          <w:rFonts w:eastAsia="Calibri"/>
          <w:lang w:eastAsia="en-US"/>
        </w:rPr>
      </w:pPr>
      <w:r w:rsidRPr="00D82155">
        <w:rPr>
          <w:rFonts w:eastAsia="Calibri"/>
          <w:lang w:eastAsia="en-US"/>
        </w:rPr>
        <w:t>pystyy itsenäiseen tekstin tuottamisen prosessiin ja kehittää omaa ilmaisutapaansa</w:t>
      </w:r>
    </w:p>
    <w:p w14:paraId="6B6DE8F4" w14:textId="77777777" w:rsidR="00603B5C" w:rsidRPr="00D82155" w:rsidRDefault="107FEEB2" w:rsidP="1B712073">
      <w:pPr>
        <w:widowControl/>
        <w:numPr>
          <w:ilvl w:val="0"/>
          <w:numId w:val="431"/>
        </w:numPr>
        <w:adjustRightInd/>
        <w:spacing w:line="240" w:lineRule="auto"/>
        <w:jc w:val="both"/>
        <w:textAlignment w:val="auto"/>
        <w:rPr>
          <w:rFonts w:eastAsia="Calibri"/>
          <w:lang w:eastAsia="en-US"/>
        </w:rPr>
      </w:pPr>
      <w:r w:rsidRPr="00D82155">
        <w:rPr>
          <w:rFonts w:eastAsia="Calibri"/>
          <w:lang w:eastAsia="en-US"/>
        </w:rPr>
        <w:t>oppii valmistelemaan suullisen esityksen kirjallisuuden pohjalta yksin tai ryhmässä</w:t>
      </w:r>
    </w:p>
    <w:p w14:paraId="29276516" w14:textId="77777777" w:rsidR="00603B5C" w:rsidRPr="00D82155" w:rsidRDefault="107FEEB2" w:rsidP="1B712073">
      <w:pPr>
        <w:widowControl/>
        <w:numPr>
          <w:ilvl w:val="0"/>
          <w:numId w:val="431"/>
        </w:numPr>
        <w:adjustRightInd/>
        <w:spacing w:line="240" w:lineRule="auto"/>
        <w:jc w:val="both"/>
        <w:textAlignment w:val="auto"/>
        <w:rPr>
          <w:rFonts w:eastAsia="Calibri"/>
          <w:lang w:eastAsia="en-US"/>
        </w:rPr>
      </w:pPr>
      <w:r w:rsidRPr="00D82155">
        <w:rPr>
          <w:rFonts w:eastAsia="Calibri"/>
          <w:lang w:eastAsia="en-US"/>
        </w:rPr>
        <w:t>tuntee oman kielialueen kirjallisuuden keskeisiä teoksia ja suullista perinnettä sekä teemoja ja osaa arvioida niiden merkitystä oman kulttuurinsa näkökulmasta kulttuurisen ja yksilöllisen identiteetin rakentajana</w:t>
      </w:r>
    </w:p>
    <w:p w14:paraId="00DF584F" w14:textId="77777777" w:rsidR="00603B5C" w:rsidRPr="00D82155" w:rsidRDefault="107FEEB2" w:rsidP="1B712073">
      <w:pPr>
        <w:widowControl/>
        <w:numPr>
          <w:ilvl w:val="0"/>
          <w:numId w:val="431"/>
        </w:numPr>
        <w:adjustRightInd/>
        <w:spacing w:line="240" w:lineRule="auto"/>
        <w:jc w:val="both"/>
        <w:textAlignment w:val="auto"/>
        <w:rPr>
          <w:rFonts w:eastAsia="Calibri"/>
          <w:lang w:eastAsia="en-US"/>
        </w:rPr>
      </w:pPr>
      <w:r w:rsidRPr="00D82155">
        <w:rPr>
          <w:rFonts w:eastAsia="Calibri"/>
          <w:lang w:eastAsia="en-US"/>
        </w:rPr>
        <w:t xml:space="preserve">ymmärtää omakielisen kirjallisuuden aseman osana maailman kirjallisuutta </w:t>
      </w:r>
    </w:p>
    <w:p w14:paraId="32550C5E" w14:textId="77777777" w:rsidR="00603B5C" w:rsidRPr="00D82155" w:rsidRDefault="107FEEB2" w:rsidP="1B712073">
      <w:pPr>
        <w:widowControl/>
        <w:numPr>
          <w:ilvl w:val="0"/>
          <w:numId w:val="431"/>
        </w:numPr>
        <w:adjustRightInd/>
        <w:spacing w:line="240" w:lineRule="auto"/>
        <w:jc w:val="both"/>
        <w:textAlignment w:val="auto"/>
        <w:rPr>
          <w:rFonts w:eastAsia="Calibri"/>
          <w:lang w:eastAsia="en-US"/>
        </w:rPr>
      </w:pPr>
      <w:r w:rsidRPr="00D82155">
        <w:rPr>
          <w:rFonts w:eastAsia="Calibri"/>
          <w:lang w:eastAsia="en-US"/>
        </w:rPr>
        <w:t>pystyy ymmärtämään ja käyttämään suomeksi oppimaansa eri tiedon- ja tieteenalojen käsitteitä omalla äidinkielellä.</w:t>
      </w:r>
    </w:p>
    <w:p w14:paraId="745E3A2C" w14:textId="77777777" w:rsidR="00603B5C" w:rsidRPr="00D82155" w:rsidRDefault="00603B5C" w:rsidP="00373F46">
      <w:pPr>
        <w:widowControl/>
        <w:adjustRightInd/>
        <w:spacing w:line="240" w:lineRule="auto"/>
        <w:ind w:left="1304" w:hanging="1304"/>
        <w:jc w:val="both"/>
        <w:textAlignment w:val="auto"/>
        <w:rPr>
          <w:rFonts w:eastAsia="Calibri"/>
          <w:bCs/>
          <w:i/>
          <w:lang w:eastAsia="en-US"/>
        </w:rPr>
      </w:pPr>
      <w:r w:rsidRPr="00D82155">
        <w:br/>
      </w:r>
      <w:r w:rsidR="107FEEB2" w:rsidRPr="00D82155">
        <w:rPr>
          <w:rFonts w:eastAsia="Calibri"/>
          <w:i/>
          <w:iCs/>
          <w:lang w:eastAsia="en-US"/>
        </w:rPr>
        <w:t>Keskeiset sisällöt</w:t>
      </w:r>
    </w:p>
    <w:p w14:paraId="0BE842CE" w14:textId="77777777" w:rsidR="00603B5C" w:rsidRPr="00D82155" w:rsidRDefault="107FEEB2" w:rsidP="1B712073">
      <w:pPr>
        <w:widowControl/>
        <w:numPr>
          <w:ilvl w:val="0"/>
          <w:numId w:val="432"/>
        </w:numPr>
        <w:adjustRightInd/>
        <w:spacing w:line="240" w:lineRule="auto"/>
        <w:jc w:val="both"/>
        <w:textAlignment w:val="auto"/>
        <w:rPr>
          <w:rFonts w:eastAsia="Calibri"/>
          <w:lang w:eastAsia="en-US"/>
        </w:rPr>
      </w:pPr>
      <w:r w:rsidRPr="00D82155">
        <w:rPr>
          <w:rFonts w:eastAsia="Calibri"/>
          <w:lang w:eastAsia="en-US"/>
        </w:rPr>
        <w:t>erilaisia konteksteja: kirjallisuus maantieteellisesti, kielellisesti, median suhteen</w:t>
      </w:r>
    </w:p>
    <w:p w14:paraId="73A88543" w14:textId="77777777" w:rsidR="00603B5C" w:rsidRPr="00D82155" w:rsidRDefault="107FEEB2" w:rsidP="1B712073">
      <w:pPr>
        <w:widowControl/>
        <w:numPr>
          <w:ilvl w:val="0"/>
          <w:numId w:val="432"/>
        </w:numPr>
        <w:adjustRightInd/>
        <w:spacing w:line="240" w:lineRule="auto"/>
        <w:jc w:val="both"/>
        <w:textAlignment w:val="auto"/>
        <w:rPr>
          <w:rFonts w:eastAsia="Calibri"/>
          <w:lang w:eastAsia="en-US"/>
        </w:rPr>
      </w:pPr>
      <w:r w:rsidRPr="00D82155">
        <w:rPr>
          <w:rFonts w:eastAsia="Calibri"/>
          <w:lang w:eastAsia="en-US"/>
        </w:rPr>
        <w:t>tekstien tarkastelua ihmiskuvan, maailmankuvan, arvo- ja aatemaailman ilmentäjinä sekä oman aikansa että nykyajan kontekstissa</w:t>
      </w:r>
    </w:p>
    <w:p w14:paraId="75463E35" w14:textId="77777777" w:rsidR="00603B5C" w:rsidRPr="00D82155" w:rsidRDefault="107FEEB2" w:rsidP="1B712073">
      <w:pPr>
        <w:widowControl/>
        <w:numPr>
          <w:ilvl w:val="0"/>
          <w:numId w:val="432"/>
        </w:numPr>
        <w:adjustRightInd/>
        <w:spacing w:line="240" w:lineRule="auto"/>
        <w:jc w:val="both"/>
        <w:textAlignment w:val="auto"/>
        <w:rPr>
          <w:rFonts w:eastAsia="Calibri"/>
          <w:lang w:eastAsia="en-US"/>
        </w:rPr>
      </w:pPr>
      <w:r w:rsidRPr="00D82155">
        <w:rPr>
          <w:rFonts w:eastAsia="Calibri"/>
          <w:lang w:eastAsia="en-US"/>
        </w:rPr>
        <w:t>genre tai tyyli kirjoittamisen lähtökohtana, eläytyvää kirjoittamista</w:t>
      </w:r>
    </w:p>
    <w:p w14:paraId="23334919" w14:textId="77777777" w:rsidR="00603B5C" w:rsidRPr="00D82155" w:rsidRDefault="107FEEB2" w:rsidP="1B712073">
      <w:pPr>
        <w:widowControl/>
        <w:numPr>
          <w:ilvl w:val="0"/>
          <w:numId w:val="432"/>
        </w:numPr>
        <w:adjustRightInd/>
        <w:spacing w:line="240" w:lineRule="auto"/>
        <w:jc w:val="both"/>
        <w:textAlignment w:val="auto"/>
        <w:rPr>
          <w:rFonts w:eastAsia="Calibri"/>
          <w:lang w:eastAsia="en-US"/>
        </w:rPr>
      </w:pPr>
      <w:r w:rsidRPr="00D82155">
        <w:rPr>
          <w:rFonts w:eastAsia="Calibri"/>
          <w:lang w:eastAsia="en-US"/>
        </w:rPr>
        <w:lastRenderedPageBreak/>
        <w:t>kielenhuoltoa ja tyylipiirteitä</w:t>
      </w:r>
    </w:p>
    <w:p w14:paraId="33A1262D" w14:textId="77777777" w:rsidR="00603B5C" w:rsidRPr="00D82155" w:rsidRDefault="107FEEB2" w:rsidP="1B712073">
      <w:pPr>
        <w:widowControl/>
        <w:numPr>
          <w:ilvl w:val="0"/>
          <w:numId w:val="432"/>
        </w:numPr>
        <w:adjustRightInd/>
        <w:spacing w:line="240" w:lineRule="auto"/>
        <w:jc w:val="both"/>
        <w:textAlignment w:val="auto"/>
        <w:rPr>
          <w:rFonts w:eastAsia="Calibri"/>
          <w:lang w:eastAsia="en-US"/>
        </w:rPr>
      </w:pPr>
      <w:r w:rsidRPr="00D82155">
        <w:rPr>
          <w:rFonts w:eastAsia="Calibri"/>
          <w:lang w:eastAsia="en-US"/>
        </w:rPr>
        <w:t xml:space="preserve">omakielisen kirjallisuuden tai suullisen perinteen keskeinen teos </w:t>
      </w:r>
    </w:p>
    <w:p w14:paraId="0F0B8585" w14:textId="77777777" w:rsidR="00603B5C" w:rsidRPr="00D82155" w:rsidRDefault="107FEEB2" w:rsidP="1B712073">
      <w:pPr>
        <w:widowControl/>
        <w:numPr>
          <w:ilvl w:val="0"/>
          <w:numId w:val="432"/>
        </w:numPr>
        <w:adjustRightInd/>
        <w:spacing w:line="240" w:lineRule="auto"/>
        <w:jc w:val="both"/>
        <w:textAlignment w:val="auto"/>
        <w:rPr>
          <w:rFonts w:eastAsia="Calibri"/>
          <w:lang w:eastAsia="en-US"/>
        </w:rPr>
      </w:pPr>
      <w:r w:rsidRPr="00D82155">
        <w:rPr>
          <w:rFonts w:eastAsia="Calibri"/>
          <w:lang w:eastAsia="en-US"/>
        </w:rPr>
        <w:t>suullinen esitys kirjallisuuden pohjalta</w:t>
      </w:r>
    </w:p>
    <w:p w14:paraId="214725FA" w14:textId="77777777" w:rsidR="00603B5C" w:rsidRPr="00D82155" w:rsidRDefault="107FEEB2" w:rsidP="1B712073">
      <w:pPr>
        <w:widowControl/>
        <w:numPr>
          <w:ilvl w:val="0"/>
          <w:numId w:val="432"/>
        </w:numPr>
        <w:adjustRightInd/>
        <w:spacing w:line="240" w:lineRule="auto"/>
        <w:jc w:val="both"/>
        <w:textAlignment w:val="auto"/>
        <w:rPr>
          <w:rFonts w:eastAsia="Calibri"/>
          <w:lang w:eastAsia="en-US"/>
        </w:rPr>
      </w:pPr>
      <w:r w:rsidRPr="00D82155">
        <w:rPr>
          <w:rFonts w:eastAsia="Calibri"/>
          <w:lang w:eastAsia="en-US"/>
        </w:rPr>
        <w:t>eri tiedon- ja tieteenalojen keskeistä kieltä omalla äidinkielellä</w:t>
      </w:r>
    </w:p>
    <w:p w14:paraId="4F80EBD3" w14:textId="09C4CD50" w:rsidR="00603B5C" w:rsidRPr="00D82155" w:rsidRDefault="00603B5C" w:rsidP="00373F46">
      <w:pPr>
        <w:widowControl/>
        <w:adjustRightInd/>
        <w:spacing w:line="240" w:lineRule="auto"/>
        <w:ind w:left="1304" w:hanging="1304"/>
        <w:jc w:val="both"/>
        <w:textAlignment w:val="auto"/>
        <w:rPr>
          <w:rFonts w:eastAsia="Calibri"/>
          <w:b/>
          <w:lang w:eastAsia="en-US"/>
        </w:rPr>
      </w:pPr>
    </w:p>
    <w:p w14:paraId="2AC5857D" w14:textId="77777777" w:rsidR="00603B5C" w:rsidRPr="00D82155" w:rsidRDefault="107FEEB2" w:rsidP="00373F46">
      <w:pPr>
        <w:widowControl/>
        <w:adjustRightInd/>
        <w:spacing w:line="240" w:lineRule="auto"/>
        <w:ind w:left="2608" w:hanging="1304"/>
        <w:jc w:val="both"/>
        <w:textAlignment w:val="auto"/>
        <w:rPr>
          <w:rFonts w:eastAsia="Calibri"/>
          <w:b/>
          <w:lang w:eastAsia="en-US"/>
        </w:rPr>
      </w:pPr>
      <w:r w:rsidRPr="00D82155">
        <w:rPr>
          <w:rFonts w:eastAsia="Calibri"/>
          <w:b/>
          <w:bCs/>
          <w:lang w:eastAsia="en-US"/>
        </w:rPr>
        <w:t>6. Tekstit ja vaikuttaminen (OÄI6)</w:t>
      </w:r>
    </w:p>
    <w:p w14:paraId="60E6C25B" w14:textId="77777777" w:rsidR="00603B5C" w:rsidRPr="00D82155" w:rsidRDefault="00603B5C" w:rsidP="00373F46">
      <w:pPr>
        <w:widowControl/>
        <w:adjustRightInd/>
        <w:spacing w:line="240" w:lineRule="auto"/>
        <w:ind w:left="1304" w:hanging="1304"/>
        <w:jc w:val="both"/>
        <w:textAlignment w:val="auto"/>
        <w:rPr>
          <w:rFonts w:eastAsia="Calibri"/>
          <w:lang w:eastAsia="en-US"/>
        </w:rPr>
      </w:pPr>
    </w:p>
    <w:p w14:paraId="709E2C48" w14:textId="77777777" w:rsidR="00603B5C" w:rsidRPr="00D82155" w:rsidRDefault="107FEEB2" w:rsidP="00373F46">
      <w:pPr>
        <w:widowControl/>
        <w:adjustRightInd/>
        <w:spacing w:line="240" w:lineRule="auto"/>
        <w:ind w:left="1304"/>
        <w:jc w:val="both"/>
        <w:textAlignment w:val="auto"/>
        <w:rPr>
          <w:rFonts w:eastAsia="Calibri"/>
          <w:iCs/>
          <w:lang w:eastAsia="en-US"/>
        </w:rPr>
      </w:pPr>
      <w:r w:rsidRPr="00D82155">
        <w:rPr>
          <w:rFonts w:eastAsia="Calibri"/>
          <w:lang w:eastAsia="en-US"/>
        </w:rPr>
        <w:t>Opiskelija oppii tarkastelemaan monimuotoisia tekstejä, niiden kieltä ja vuorovaikutusta erityisesti vaikuttamisen näkökulmasta. Hän perehtyy vaikuttamisen ja argumentoinnin keinoihin eri medioissa ja syventää niihin liittyviä tietoja ja taitoja. Opiskelija syventää puhumistaitojaan.</w:t>
      </w:r>
    </w:p>
    <w:p w14:paraId="2FA5D7A5" w14:textId="77777777" w:rsidR="00603B5C" w:rsidRPr="00D82155" w:rsidRDefault="00603B5C" w:rsidP="00373F46">
      <w:pPr>
        <w:widowControl/>
        <w:adjustRightInd/>
        <w:spacing w:line="240" w:lineRule="auto"/>
        <w:ind w:left="1304" w:hanging="1304"/>
        <w:jc w:val="both"/>
        <w:textAlignment w:val="auto"/>
        <w:rPr>
          <w:rFonts w:eastAsia="Calibri"/>
          <w:i/>
          <w:lang w:eastAsia="en-US"/>
        </w:rPr>
      </w:pPr>
    </w:p>
    <w:p w14:paraId="06D10376" w14:textId="77777777" w:rsidR="00603B5C" w:rsidRPr="00D82155" w:rsidRDefault="107FEEB2" w:rsidP="00373F46">
      <w:pPr>
        <w:widowControl/>
        <w:adjustRightInd/>
        <w:spacing w:line="240" w:lineRule="auto"/>
        <w:ind w:left="2608" w:hanging="1304"/>
        <w:jc w:val="both"/>
        <w:textAlignment w:val="auto"/>
        <w:rPr>
          <w:rFonts w:eastAsia="Calibri"/>
          <w:i/>
          <w:lang w:eastAsia="en-US"/>
        </w:rPr>
      </w:pPr>
      <w:r w:rsidRPr="00D82155">
        <w:rPr>
          <w:rFonts w:eastAsia="Calibri"/>
          <w:i/>
          <w:iCs/>
          <w:lang w:eastAsia="en-US"/>
        </w:rPr>
        <w:t xml:space="preserve">Tavoitteet </w:t>
      </w:r>
    </w:p>
    <w:p w14:paraId="2F0FA570"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lang w:eastAsia="en-US"/>
        </w:rPr>
        <w:t xml:space="preserve">Kurssin tavoitteena on, että opiskelija </w:t>
      </w:r>
    </w:p>
    <w:p w14:paraId="03ADFAAF" w14:textId="77777777" w:rsidR="00603B5C" w:rsidRPr="00D82155" w:rsidRDefault="107FEEB2" w:rsidP="1B712073">
      <w:pPr>
        <w:widowControl/>
        <w:numPr>
          <w:ilvl w:val="0"/>
          <w:numId w:val="433"/>
        </w:numPr>
        <w:adjustRightInd/>
        <w:spacing w:line="240" w:lineRule="auto"/>
        <w:jc w:val="both"/>
        <w:textAlignment w:val="auto"/>
        <w:rPr>
          <w:rFonts w:eastAsia="Calibri"/>
          <w:lang w:eastAsia="en-US"/>
        </w:rPr>
      </w:pPr>
      <w:r w:rsidRPr="00D82155">
        <w:rPr>
          <w:rFonts w:eastAsia="Calibri"/>
          <w:lang w:eastAsia="en-US"/>
        </w:rPr>
        <w:t xml:space="preserve">harjaantuu viestimään tilanteen mukaisesti </w:t>
      </w:r>
    </w:p>
    <w:p w14:paraId="09ED1D49" w14:textId="77777777" w:rsidR="00603B5C" w:rsidRPr="00D82155" w:rsidRDefault="107FEEB2" w:rsidP="1B712073">
      <w:pPr>
        <w:widowControl/>
        <w:numPr>
          <w:ilvl w:val="0"/>
          <w:numId w:val="433"/>
        </w:numPr>
        <w:adjustRightInd/>
        <w:spacing w:line="240" w:lineRule="auto"/>
        <w:jc w:val="both"/>
        <w:textAlignment w:val="auto"/>
        <w:rPr>
          <w:rFonts w:eastAsia="Calibri"/>
          <w:lang w:eastAsia="en-US"/>
        </w:rPr>
      </w:pPr>
      <w:r w:rsidRPr="00D82155">
        <w:rPr>
          <w:rFonts w:eastAsia="Calibri"/>
          <w:lang w:eastAsia="en-US"/>
        </w:rPr>
        <w:t>ymmärtää erilaisia suullisia ja kirjallisia asiatekstejä, erityisesti mielipidetekstejä, syventää lukutaitoaan ja oppii tarkastelemaan tekstien välittämiä arvoja</w:t>
      </w:r>
    </w:p>
    <w:p w14:paraId="2EBF319B" w14:textId="77777777" w:rsidR="00603B5C" w:rsidRPr="00D82155" w:rsidRDefault="107FEEB2" w:rsidP="1B712073">
      <w:pPr>
        <w:widowControl/>
        <w:numPr>
          <w:ilvl w:val="0"/>
          <w:numId w:val="433"/>
        </w:numPr>
        <w:adjustRightInd/>
        <w:spacing w:line="240" w:lineRule="auto"/>
        <w:jc w:val="both"/>
        <w:textAlignment w:val="auto"/>
        <w:rPr>
          <w:rFonts w:eastAsia="Calibri"/>
          <w:lang w:eastAsia="en-US"/>
        </w:rPr>
      </w:pPr>
      <w:r w:rsidRPr="00D82155">
        <w:rPr>
          <w:rFonts w:eastAsia="Calibri"/>
          <w:lang w:eastAsia="en-US"/>
        </w:rPr>
        <w:t xml:space="preserve">oppii tunnistamaan, miten kielellä vaikutetaan </w:t>
      </w:r>
    </w:p>
    <w:p w14:paraId="48EF84D3" w14:textId="77777777" w:rsidR="00603B5C" w:rsidRPr="00D82155" w:rsidRDefault="107FEEB2" w:rsidP="1B712073">
      <w:pPr>
        <w:widowControl/>
        <w:numPr>
          <w:ilvl w:val="0"/>
          <w:numId w:val="433"/>
        </w:numPr>
        <w:adjustRightInd/>
        <w:spacing w:line="240" w:lineRule="auto"/>
        <w:jc w:val="both"/>
        <w:textAlignment w:val="auto"/>
        <w:rPr>
          <w:rFonts w:eastAsia="Calibri"/>
          <w:lang w:eastAsia="en-US"/>
        </w:rPr>
      </w:pPr>
      <w:r w:rsidRPr="00D82155">
        <w:rPr>
          <w:rFonts w:eastAsia="Calibri"/>
          <w:lang w:eastAsia="en-US"/>
        </w:rPr>
        <w:t xml:space="preserve">osaa tarkastella tekstejä mielipiteiden ja maailmankuvan muokkaajana </w:t>
      </w:r>
    </w:p>
    <w:p w14:paraId="3AD0437A" w14:textId="77777777" w:rsidR="00603B5C" w:rsidRPr="00D82155" w:rsidRDefault="107FEEB2" w:rsidP="1B712073">
      <w:pPr>
        <w:widowControl/>
        <w:numPr>
          <w:ilvl w:val="0"/>
          <w:numId w:val="433"/>
        </w:numPr>
        <w:adjustRightInd/>
        <w:spacing w:line="240" w:lineRule="auto"/>
        <w:jc w:val="both"/>
        <w:textAlignment w:val="auto"/>
        <w:rPr>
          <w:rFonts w:eastAsia="Calibri"/>
          <w:lang w:eastAsia="en-US"/>
        </w:rPr>
      </w:pPr>
      <w:r w:rsidRPr="00D82155">
        <w:rPr>
          <w:rFonts w:eastAsia="Calibri"/>
          <w:lang w:eastAsia="en-US"/>
        </w:rPr>
        <w:t xml:space="preserve">kehittää kykyään toimia erilaisissa vuorovaikutustilanteissa sekä rakentaa ja ylläpitää vuorovaikutussuhteita ja rohkaistuu muodostamaan ja ilmaisemaan mielipiteitään perustellen  </w:t>
      </w:r>
    </w:p>
    <w:p w14:paraId="684A86A7" w14:textId="77777777" w:rsidR="00603B5C" w:rsidRPr="00D82155" w:rsidRDefault="107FEEB2" w:rsidP="1B712073">
      <w:pPr>
        <w:widowControl/>
        <w:numPr>
          <w:ilvl w:val="0"/>
          <w:numId w:val="433"/>
        </w:numPr>
        <w:adjustRightInd/>
        <w:spacing w:line="240" w:lineRule="auto"/>
        <w:jc w:val="both"/>
        <w:textAlignment w:val="auto"/>
        <w:rPr>
          <w:rFonts w:eastAsia="Calibri"/>
          <w:lang w:eastAsia="en-US"/>
        </w:rPr>
      </w:pPr>
      <w:r w:rsidRPr="00D82155">
        <w:rPr>
          <w:rFonts w:eastAsia="Calibri"/>
          <w:lang w:eastAsia="en-US"/>
        </w:rPr>
        <w:t xml:space="preserve">kehittää puhumisrohkeuttaan ja ilmaisuvarmuuttaan sekä </w:t>
      </w:r>
      <w:proofErr w:type="spellStart"/>
      <w:r w:rsidRPr="00D82155">
        <w:rPr>
          <w:rFonts w:eastAsia="Calibri"/>
          <w:lang w:eastAsia="en-US"/>
        </w:rPr>
        <w:t>esiintymis</w:t>
      </w:r>
      <w:proofErr w:type="spellEnd"/>
      <w:r w:rsidRPr="00D82155">
        <w:rPr>
          <w:rFonts w:eastAsia="Calibri"/>
          <w:lang w:eastAsia="en-US"/>
        </w:rPr>
        <w:t>- ja ryhmätaitojaan.</w:t>
      </w:r>
    </w:p>
    <w:p w14:paraId="1EBC4D45" w14:textId="77777777" w:rsidR="00603B5C" w:rsidRPr="00D82155" w:rsidRDefault="00603B5C" w:rsidP="00373F46">
      <w:pPr>
        <w:widowControl/>
        <w:adjustRightInd/>
        <w:spacing w:line="240" w:lineRule="auto"/>
        <w:ind w:left="720"/>
        <w:jc w:val="both"/>
        <w:textAlignment w:val="auto"/>
        <w:rPr>
          <w:rFonts w:eastAsia="Calibri"/>
          <w:lang w:eastAsia="en-US"/>
        </w:rPr>
      </w:pPr>
    </w:p>
    <w:p w14:paraId="274114F9" w14:textId="77777777" w:rsidR="00603B5C" w:rsidRPr="00D82155" w:rsidRDefault="107FEEB2" w:rsidP="00373F46">
      <w:pPr>
        <w:widowControl/>
        <w:adjustRightInd/>
        <w:spacing w:line="240" w:lineRule="auto"/>
        <w:ind w:left="2608" w:hanging="1304"/>
        <w:jc w:val="both"/>
        <w:textAlignment w:val="auto"/>
        <w:rPr>
          <w:rFonts w:eastAsia="Calibri"/>
          <w:lang w:eastAsia="en-US"/>
        </w:rPr>
      </w:pPr>
      <w:r w:rsidRPr="00D82155">
        <w:rPr>
          <w:rFonts w:eastAsia="Calibri"/>
          <w:i/>
          <w:iCs/>
          <w:lang w:eastAsia="en-US"/>
        </w:rPr>
        <w:t xml:space="preserve">Keskeiset sisällöt </w:t>
      </w:r>
    </w:p>
    <w:p w14:paraId="567B08CC"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kantaa ottavat ja vaikuttavat tekstit</w:t>
      </w:r>
    </w:p>
    <w:p w14:paraId="0E9A69C9"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vaikuttamisen ja argumentoinnin keinot ja lajit</w:t>
      </w:r>
    </w:p>
    <w:p w14:paraId="110DBAB5"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kaunokirjallisuus ja media vaikuttajana</w:t>
      </w:r>
    </w:p>
    <w:p w14:paraId="00155F65"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vaikuttaminen arjen vuorovaikutussuhteissa sekä kannanottojen arviointi ja vaikutukset</w:t>
      </w:r>
    </w:p>
    <w:p w14:paraId="5281A0F2"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osallistuvan kansalaisen vaikuttamismahdollisuudet</w:t>
      </w:r>
    </w:p>
    <w:p w14:paraId="678DEE04"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perustelemisen harjoittelemista sekä suullisesti että kirjallisesti</w:t>
      </w:r>
    </w:p>
    <w:p w14:paraId="2536801E"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ryhmäkeskustelutehtäviä, puhuttujen tekstien kriittinen arviointi, argumentointi, väittely</w:t>
      </w:r>
    </w:p>
    <w:p w14:paraId="13A79BCD"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viestijän vastuu; mediavalinnat ja verkkoetiikka, sananvapaus, sensuuri, yksityisyyden suoja, nettietiketti</w:t>
      </w:r>
    </w:p>
    <w:p w14:paraId="7C0557BD"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 xml:space="preserve">puhuttujen tekstien erittely, tulkinta, arviointi sekä puhekielen erityispiirteitä </w:t>
      </w:r>
    </w:p>
    <w:p w14:paraId="2F8FC428"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puheviestinnän kulttuurisia piirteitä, osallistuminen kieliyhteisön vuorovaikutukseen</w:t>
      </w:r>
    </w:p>
    <w:p w14:paraId="167CAF9A" w14:textId="77777777" w:rsidR="00603B5C" w:rsidRPr="00D82155" w:rsidRDefault="107FEEB2" w:rsidP="1B712073">
      <w:pPr>
        <w:widowControl/>
        <w:numPr>
          <w:ilvl w:val="0"/>
          <w:numId w:val="434"/>
        </w:numPr>
        <w:adjustRightInd/>
        <w:spacing w:line="240" w:lineRule="auto"/>
        <w:jc w:val="both"/>
        <w:textAlignment w:val="auto"/>
        <w:rPr>
          <w:rFonts w:eastAsia="Calibri"/>
          <w:lang w:eastAsia="en-US"/>
        </w:rPr>
      </w:pPr>
      <w:r w:rsidRPr="00D82155">
        <w:rPr>
          <w:rFonts w:eastAsia="Calibri"/>
          <w:lang w:eastAsia="en-US"/>
        </w:rPr>
        <w:t>eläytyvää ilmaisua</w:t>
      </w:r>
    </w:p>
    <w:p w14:paraId="05276B6B" w14:textId="77777777" w:rsidR="00603B5C" w:rsidRPr="00D82155" w:rsidRDefault="00603B5C" w:rsidP="00373F46">
      <w:pPr>
        <w:widowControl/>
        <w:adjustRightInd/>
        <w:spacing w:line="240" w:lineRule="auto"/>
        <w:ind w:left="1304" w:hanging="1304"/>
        <w:jc w:val="both"/>
        <w:textAlignment w:val="auto"/>
        <w:rPr>
          <w:rFonts w:eastAsia="Calibri"/>
          <w:b/>
          <w:lang w:eastAsia="en-US"/>
        </w:rPr>
      </w:pPr>
      <w:r w:rsidRPr="00D82155">
        <w:br/>
      </w:r>
      <w:r w:rsidR="107FEEB2" w:rsidRPr="00D82155">
        <w:rPr>
          <w:rFonts w:eastAsia="Calibri"/>
          <w:b/>
          <w:bCs/>
          <w:lang w:eastAsia="en-US"/>
        </w:rPr>
        <w:t>Todistukset</w:t>
      </w:r>
    </w:p>
    <w:p w14:paraId="2C7D2267" w14:textId="2934B7FC" w:rsidR="0048058C" w:rsidRPr="00D82155" w:rsidRDefault="107FEEB2" w:rsidP="009D31EB">
      <w:pPr>
        <w:widowControl/>
        <w:adjustRightInd/>
        <w:spacing w:line="240" w:lineRule="auto"/>
        <w:ind w:left="1304"/>
        <w:jc w:val="both"/>
        <w:textAlignment w:val="auto"/>
        <w:rPr>
          <w:rFonts w:eastAsia="Calibri"/>
          <w:lang w:eastAsia="en-US"/>
        </w:rPr>
      </w:pPr>
      <w:r w:rsidRPr="00D82155">
        <w:rPr>
          <w:rFonts w:eastAsia="Calibri"/>
          <w:lang w:eastAsia="en-US"/>
        </w:rPr>
        <w:t xml:space="preserve">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r w:rsidR="0048058C" w:rsidRPr="00D82155">
        <w:rPr>
          <w:rFonts w:eastAsia="Calibri"/>
          <w:lang w:eastAsia="en-US"/>
        </w:rPr>
        <w:br w:type="page"/>
      </w:r>
    </w:p>
    <w:p w14:paraId="146C9561" w14:textId="6871561E" w:rsidR="0048058C" w:rsidRPr="00D82155" w:rsidRDefault="0048058C" w:rsidP="00DA22A6">
      <w:pPr>
        <w:pStyle w:val="Otsikko3"/>
        <w:rPr>
          <w:rFonts w:eastAsia="Calibri" w:cs="Times New Roman"/>
          <w:lang w:eastAsia="en-US"/>
        </w:rPr>
      </w:pPr>
      <w:bookmarkStart w:id="313" w:name="_Toc450655422"/>
      <w:r w:rsidRPr="00D82155">
        <w:rPr>
          <w:rFonts w:eastAsia="Calibri" w:cs="Times New Roman"/>
          <w:lang w:eastAsia="en-US"/>
        </w:rPr>
        <w:lastRenderedPageBreak/>
        <w:t>L</w:t>
      </w:r>
      <w:r w:rsidR="00F84EFD" w:rsidRPr="00D82155">
        <w:rPr>
          <w:rFonts w:eastAsia="Calibri" w:cs="Times New Roman"/>
          <w:lang w:eastAsia="en-US"/>
        </w:rPr>
        <w:t>IITE</w:t>
      </w:r>
      <w:r w:rsidRPr="00D82155">
        <w:rPr>
          <w:rFonts w:eastAsia="Calibri" w:cs="Times New Roman"/>
          <w:lang w:eastAsia="en-US"/>
        </w:rPr>
        <w:t xml:space="preserve">: </w:t>
      </w:r>
      <w:r w:rsidR="00AE69F7" w:rsidRPr="00D82155">
        <w:rPr>
          <w:rFonts w:eastAsia="Calibri" w:cs="Times New Roman"/>
          <w:lang w:eastAsia="en-US"/>
        </w:rPr>
        <w:t>Lieksan lukion tuntijako</w:t>
      </w:r>
      <w:bookmarkEnd w:id="313"/>
    </w:p>
    <w:p w14:paraId="682EC8BE" w14:textId="11B2412D" w:rsidR="00DA22A6" w:rsidRPr="00D82155" w:rsidRDefault="0048058C" w:rsidP="002D731B">
      <w:pPr>
        <w:widowControl/>
        <w:adjustRightInd/>
        <w:spacing w:line="240" w:lineRule="auto"/>
        <w:ind w:left="1304"/>
        <w:jc w:val="both"/>
        <w:textAlignment w:val="auto"/>
        <w:rPr>
          <w:rFonts w:eastAsia="Calibri"/>
          <w:lang w:eastAsia="en-US"/>
        </w:rPr>
      </w:pPr>
      <w:r w:rsidRPr="00D82155">
        <w:rPr>
          <w:rFonts w:eastAsia="Calibri"/>
          <w:noProof/>
        </w:rPr>
        <w:drawing>
          <wp:inline distT="0" distB="0" distL="0" distR="0" wp14:anchorId="5A563DAA" wp14:editId="58EF063B">
            <wp:extent cx="5257800" cy="73932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ntjako.JPG"/>
                    <pic:cNvPicPr/>
                  </pic:nvPicPr>
                  <pic:blipFill>
                    <a:blip r:embed="rId48">
                      <a:extLst>
                        <a:ext uri="{28A0092B-C50C-407E-A947-70E740481C1C}">
                          <a14:useLocalDpi xmlns:a14="http://schemas.microsoft.com/office/drawing/2010/main" val="0"/>
                        </a:ext>
                      </a:extLst>
                    </a:blip>
                    <a:stretch>
                      <a:fillRect/>
                    </a:stretch>
                  </pic:blipFill>
                  <pic:spPr>
                    <a:xfrm>
                      <a:off x="0" y="0"/>
                      <a:ext cx="5261350" cy="7398242"/>
                    </a:xfrm>
                    <a:prstGeom prst="rect">
                      <a:avLst/>
                    </a:prstGeom>
                  </pic:spPr>
                </pic:pic>
              </a:graphicData>
            </a:graphic>
          </wp:inline>
        </w:drawing>
      </w:r>
    </w:p>
    <w:p w14:paraId="7E7B1BDC" w14:textId="77777777" w:rsidR="00DA22A6" w:rsidRPr="00D82155" w:rsidRDefault="00DA22A6">
      <w:pPr>
        <w:widowControl/>
        <w:adjustRightInd/>
        <w:spacing w:line="240" w:lineRule="auto"/>
        <w:textAlignment w:val="auto"/>
        <w:rPr>
          <w:rFonts w:eastAsia="Calibri"/>
          <w:lang w:eastAsia="en-US"/>
        </w:rPr>
      </w:pPr>
      <w:r w:rsidRPr="00D82155">
        <w:rPr>
          <w:rFonts w:eastAsia="Calibri"/>
          <w:lang w:eastAsia="en-US"/>
        </w:rPr>
        <w:br w:type="page"/>
      </w:r>
    </w:p>
    <w:p w14:paraId="1D03624F" w14:textId="5436862E" w:rsidR="00DA22A6" w:rsidRPr="00D82155" w:rsidRDefault="00DA22A6" w:rsidP="00DA22A6">
      <w:pPr>
        <w:pStyle w:val="Otsikko3"/>
        <w:rPr>
          <w:rFonts w:eastAsia="Calibri" w:cs="Times New Roman"/>
          <w:lang w:eastAsia="en-US"/>
        </w:rPr>
      </w:pPr>
      <w:bookmarkStart w:id="314" w:name="_Toc450655423"/>
      <w:r w:rsidRPr="00D82155">
        <w:rPr>
          <w:rFonts w:eastAsia="Calibri" w:cs="Times New Roman"/>
          <w:lang w:eastAsia="en-US"/>
        </w:rPr>
        <w:lastRenderedPageBreak/>
        <w:t>LIITE: Aikuisopetussuunnitelman tuntijako Lieksan lukiolla / alle 18-vuotiaat</w:t>
      </w:r>
      <w:bookmarkEnd w:id="314"/>
    </w:p>
    <w:p w14:paraId="433FE473" w14:textId="77777777" w:rsidR="00DA22A6" w:rsidRPr="00D82155" w:rsidRDefault="00DA22A6" w:rsidP="002D731B">
      <w:pPr>
        <w:widowControl/>
        <w:adjustRightInd/>
        <w:spacing w:line="240" w:lineRule="auto"/>
        <w:ind w:left="1304"/>
        <w:jc w:val="both"/>
        <w:textAlignment w:val="auto"/>
      </w:pPr>
      <w:r w:rsidRPr="00D82155">
        <w:rPr>
          <w:rFonts w:eastAsia="Calibri"/>
          <w:noProof/>
        </w:rPr>
        <w:drawing>
          <wp:inline distT="0" distB="0" distL="0" distR="0" wp14:anchorId="1195A7F5" wp14:editId="58543D2C">
            <wp:extent cx="5260269" cy="7330440"/>
            <wp:effectExtent l="0" t="0" r="0" b="381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kuis alle 18.JPG"/>
                    <pic:cNvPicPr/>
                  </pic:nvPicPr>
                  <pic:blipFill>
                    <a:blip r:embed="rId49">
                      <a:extLst>
                        <a:ext uri="{28A0092B-C50C-407E-A947-70E740481C1C}">
                          <a14:useLocalDpi xmlns:a14="http://schemas.microsoft.com/office/drawing/2010/main" val="0"/>
                        </a:ext>
                      </a:extLst>
                    </a:blip>
                    <a:stretch>
                      <a:fillRect/>
                    </a:stretch>
                  </pic:blipFill>
                  <pic:spPr>
                    <a:xfrm>
                      <a:off x="0" y="0"/>
                      <a:ext cx="5265054" cy="7337107"/>
                    </a:xfrm>
                    <a:prstGeom prst="rect">
                      <a:avLst/>
                    </a:prstGeom>
                  </pic:spPr>
                </pic:pic>
              </a:graphicData>
            </a:graphic>
          </wp:inline>
        </w:drawing>
      </w:r>
      <w:r w:rsidRPr="00D82155">
        <w:t xml:space="preserve"> </w:t>
      </w:r>
    </w:p>
    <w:p w14:paraId="7E669E52" w14:textId="77777777" w:rsidR="00DA22A6" w:rsidRPr="00D82155" w:rsidRDefault="00DA22A6">
      <w:pPr>
        <w:widowControl/>
        <w:adjustRightInd/>
        <w:spacing w:line="240" w:lineRule="auto"/>
        <w:textAlignment w:val="auto"/>
      </w:pPr>
      <w:r w:rsidRPr="00D82155">
        <w:br w:type="page"/>
      </w:r>
    </w:p>
    <w:p w14:paraId="16929D89" w14:textId="54D64DA5" w:rsidR="00937EED" w:rsidRPr="00D82155" w:rsidRDefault="00DA22A6" w:rsidP="00DA22A6">
      <w:pPr>
        <w:pStyle w:val="Otsikko3"/>
        <w:rPr>
          <w:rFonts w:eastAsia="Calibri" w:cs="Times New Roman"/>
          <w:lang w:eastAsia="en-US"/>
        </w:rPr>
      </w:pPr>
      <w:bookmarkStart w:id="315" w:name="_Toc450655424"/>
      <w:r w:rsidRPr="00D82155">
        <w:rPr>
          <w:rFonts w:eastAsia="Calibri" w:cs="Times New Roman"/>
          <w:lang w:eastAsia="en-US"/>
        </w:rPr>
        <w:lastRenderedPageBreak/>
        <w:t>LIITE: Aikuisopetussuunnitelman tuntijako Lieksan lukiolla / yli 18-vuotiaat</w:t>
      </w:r>
      <w:bookmarkEnd w:id="315"/>
    </w:p>
    <w:p w14:paraId="7875A8B6" w14:textId="77777777" w:rsidR="00DA22A6" w:rsidRPr="00D82155" w:rsidRDefault="00DA22A6" w:rsidP="002D731B">
      <w:pPr>
        <w:widowControl/>
        <w:adjustRightInd/>
        <w:spacing w:line="240" w:lineRule="auto"/>
        <w:ind w:left="1304"/>
        <w:jc w:val="both"/>
        <w:textAlignment w:val="auto"/>
        <w:rPr>
          <w:rFonts w:eastAsia="Calibri"/>
          <w:lang w:eastAsia="en-US"/>
        </w:rPr>
      </w:pPr>
    </w:p>
    <w:p w14:paraId="0AFE4BBB" w14:textId="1A7AB871" w:rsidR="00DA22A6" w:rsidRPr="00D82155" w:rsidRDefault="00DA22A6" w:rsidP="002D731B">
      <w:pPr>
        <w:widowControl/>
        <w:adjustRightInd/>
        <w:spacing w:line="240" w:lineRule="auto"/>
        <w:ind w:left="1304"/>
        <w:jc w:val="both"/>
        <w:textAlignment w:val="auto"/>
        <w:rPr>
          <w:rFonts w:eastAsia="Calibri"/>
          <w:lang w:eastAsia="en-US"/>
        </w:rPr>
      </w:pPr>
      <w:r w:rsidRPr="00D82155">
        <w:rPr>
          <w:rFonts w:eastAsia="Calibri"/>
          <w:noProof/>
        </w:rPr>
        <w:drawing>
          <wp:inline distT="0" distB="0" distL="0" distR="0" wp14:anchorId="7102913A" wp14:editId="64AF5C9C">
            <wp:extent cx="5097780" cy="7176486"/>
            <wp:effectExtent l="0" t="0" r="7620" b="571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kuis yli 18.JPG"/>
                    <pic:cNvPicPr/>
                  </pic:nvPicPr>
                  <pic:blipFill>
                    <a:blip r:embed="rId50">
                      <a:extLst>
                        <a:ext uri="{28A0092B-C50C-407E-A947-70E740481C1C}">
                          <a14:useLocalDpi xmlns:a14="http://schemas.microsoft.com/office/drawing/2010/main" val="0"/>
                        </a:ext>
                      </a:extLst>
                    </a:blip>
                    <a:stretch>
                      <a:fillRect/>
                    </a:stretch>
                  </pic:blipFill>
                  <pic:spPr>
                    <a:xfrm>
                      <a:off x="0" y="0"/>
                      <a:ext cx="5101595" cy="7181857"/>
                    </a:xfrm>
                    <a:prstGeom prst="rect">
                      <a:avLst/>
                    </a:prstGeom>
                  </pic:spPr>
                </pic:pic>
              </a:graphicData>
            </a:graphic>
          </wp:inline>
        </w:drawing>
      </w:r>
    </w:p>
    <w:sectPr w:rsidR="00DA22A6" w:rsidRPr="00D82155" w:rsidSect="007A72E3">
      <w:headerReference w:type="first" r:id="rId51"/>
      <w:footerReference w:type="first" r:id="rId52"/>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B19E1" w14:textId="77777777" w:rsidR="00B6191C" w:rsidRDefault="00B6191C">
      <w:pPr>
        <w:spacing w:line="240" w:lineRule="auto"/>
      </w:pPr>
      <w:r>
        <w:separator/>
      </w:r>
    </w:p>
  </w:endnote>
  <w:endnote w:type="continuationSeparator" w:id="0">
    <w:p w14:paraId="56E357BA" w14:textId="77777777" w:rsidR="00B6191C" w:rsidRDefault="00B6191C">
      <w:pPr>
        <w:spacing w:line="240" w:lineRule="auto"/>
      </w:pPr>
      <w:r>
        <w:continuationSeparator/>
      </w:r>
    </w:p>
  </w:endnote>
  <w:endnote w:type="continuationNotice" w:id="1">
    <w:p w14:paraId="7DC1AA2F" w14:textId="77777777" w:rsidR="00B6191C" w:rsidRDefault="00B619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Arial">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4032C" w14:textId="77777777" w:rsidR="00B6191C" w:rsidRPr="00EF0AC8" w:rsidRDefault="00B6191C" w:rsidP="00EF0AC8">
    <w:pPr>
      <w:widowControl/>
      <w:pBdr>
        <w:top w:val="single" w:sz="4" w:space="1" w:color="auto"/>
      </w:pBdr>
      <w:adjustRightInd/>
      <w:spacing w:line="240" w:lineRule="auto"/>
      <w:textAlignment w:val="auto"/>
      <w:rPr>
        <w:rFonts w:ascii="Garamond" w:hAnsi="Garamond" w:cs="Garamond"/>
        <w:b/>
        <w:bCs/>
        <w:sz w:val="16"/>
        <w:szCs w:val="16"/>
      </w:rPr>
    </w:pPr>
    <w:r w:rsidRPr="107FEEB2">
      <w:rPr>
        <w:rFonts w:ascii="Garamond" w:eastAsia="Garamond" w:hAnsi="Garamond" w:cs="Garamond"/>
        <w:b/>
        <w:bCs/>
        <w:sz w:val="16"/>
        <w:szCs w:val="16"/>
      </w:rPr>
      <w:t>Opetushallitus</w:t>
    </w:r>
    <w:r>
      <w:br/>
    </w:r>
    <w:r w:rsidRPr="107FEEB2">
      <w:rPr>
        <w:rFonts w:ascii="Garamond" w:eastAsia="Garamond" w:hAnsi="Garamond" w:cs="Garamond"/>
        <w:sz w:val="16"/>
        <w:szCs w:val="16"/>
      </w:rPr>
      <w:t>Hakaniemenranta 6, PL 380, 00531 Helsinki, puhelin 029 533 1000, faksi 029 533 1035, etunimi.sukunimi@oph.fi, www.oph.fi</w:t>
    </w:r>
    <w:r>
      <w:br/>
    </w:r>
    <w:proofErr w:type="spellStart"/>
    <w:r w:rsidRPr="107FEEB2">
      <w:rPr>
        <w:rFonts w:ascii="Garamond" w:eastAsia="Garamond" w:hAnsi="Garamond" w:cs="Garamond"/>
        <w:b/>
        <w:bCs/>
        <w:sz w:val="16"/>
        <w:szCs w:val="16"/>
      </w:rPr>
      <w:t>Utbildningsstyrelsen</w:t>
    </w:r>
    <w:proofErr w:type="spellEnd"/>
    <w:r>
      <w:br/>
    </w:r>
    <w:proofErr w:type="spellStart"/>
    <w:r w:rsidRPr="107FEEB2">
      <w:rPr>
        <w:rFonts w:ascii="Garamond,Arial" w:eastAsia="Garamond,Arial" w:hAnsi="Garamond,Arial" w:cs="Garamond,Arial"/>
        <w:sz w:val="16"/>
        <w:szCs w:val="16"/>
      </w:rPr>
      <w:t>Hagnäskajen</w:t>
    </w:r>
    <w:proofErr w:type="spellEnd"/>
    <w:r w:rsidRPr="107FEEB2">
      <w:rPr>
        <w:rFonts w:ascii="Garamond,Arial" w:eastAsia="Garamond,Arial" w:hAnsi="Garamond,Arial" w:cs="Garamond,Arial"/>
        <w:sz w:val="16"/>
        <w:szCs w:val="16"/>
      </w:rPr>
      <w:t xml:space="preserve"> 6</w:t>
    </w:r>
    <w:r w:rsidRPr="107FEEB2">
      <w:rPr>
        <w:rFonts w:ascii="Garamond" w:eastAsia="Garamond" w:hAnsi="Garamond" w:cs="Garamond"/>
        <w:sz w:val="16"/>
        <w:szCs w:val="16"/>
      </w:rPr>
      <w:t xml:space="preserve">, PB 380, 00531 Helsingfors, </w:t>
    </w:r>
    <w:proofErr w:type="spellStart"/>
    <w:r w:rsidRPr="107FEEB2">
      <w:rPr>
        <w:rFonts w:ascii="Garamond" w:eastAsia="Garamond" w:hAnsi="Garamond" w:cs="Garamond"/>
        <w:sz w:val="16"/>
        <w:szCs w:val="16"/>
      </w:rPr>
      <w:t>telefon</w:t>
    </w:r>
    <w:proofErr w:type="spellEnd"/>
    <w:r w:rsidRPr="107FEEB2">
      <w:rPr>
        <w:rFonts w:ascii="Garamond" w:eastAsia="Garamond" w:hAnsi="Garamond" w:cs="Garamond"/>
        <w:sz w:val="16"/>
        <w:szCs w:val="16"/>
      </w:rPr>
      <w:t xml:space="preserve"> 029 533 1000, fax 029 533 1035, fornamn.efternamn@oph.fi, www.oph.fi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9280B" w14:textId="77777777" w:rsidR="00B6191C" w:rsidRPr="006816A4" w:rsidRDefault="00B6191C" w:rsidP="00744021">
    <w:pPr>
      <w:widowControl/>
      <w:pBdr>
        <w:top w:val="single" w:sz="4" w:space="1" w:color="auto"/>
      </w:pBdr>
      <w:adjustRightInd/>
      <w:spacing w:line="240" w:lineRule="auto"/>
      <w:textAlignment w:val="auto"/>
      <w:rPr>
        <w:rFonts w:ascii="Garamond" w:hAnsi="Garamond" w:cs="Garamond"/>
        <w:b/>
        <w:bCs/>
        <w:sz w:val="16"/>
        <w:szCs w:val="16"/>
      </w:rPr>
    </w:pPr>
    <w:r w:rsidRPr="107FEEB2">
      <w:rPr>
        <w:rFonts w:ascii="Garamond" w:eastAsia="Garamond" w:hAnsi="Garamond" w:cs="Garamond"/>
        <w:b/>
        <w:bCs/>
        <w:sz w:val="16"/>
        <w:szCs w:val="16"/>
      </w:rPr>
      <w:t>Opetushallitus</w:t>
    </w:r>
    <w:r>
      <w:br/>
    </w:r>
    <w:r w:rsidRPr="107FEEB2">
      <w:rPr>
        <w:rFonts w:ascii="Garamond" w:eastAsia="Garamond" w:hAnsi="Garamond" w:cs="Garamond"/>
        <w:sz w:val="16"/>
        <w:szCs w:val="16"/>
      </w:rPr>
      <w:t>Hakaniemenranta 6, PL 380, 00531 Helsinki, puhelin 029 533 1000, faksi 029 533 1035, etunimi.sukunimi@oph.fi, www.oph.fi</w:t>
    </w:r>
    <w:r>
      <w:br/>
    </w:r>
    <w:proofErr w:type="spellStart"/>
    <w:r w:rsidRPr="107FEEB2">
      <w:rPr>
        <w:rFonts w:ascii="Garamond" w:eastAsia="Garamond" w:hAnsi="Garamond" w:cs="Garamond"/>
        <w:b/>
        <w:bCs/>
        <w:sz w:val="16"/>
        <w:szCs w:val="16"/>
      </w:rPr>
      <w:t>Utbildningsstyrelsen</w:t>
    </w:r>
    <w:proofErr w:type="spellEnd"/>
    <w:r>
      <w:br/>
    </w:r>
    <w:proofErr w:type="spellStart"/>
    <w:r w:rsidRPr="107FEEB2">
      <w:rPr>
        <w:rFonts w:ascii="Garamond,Arial" w:eastAsia="Garamond,Arial" w:hAnsi="Garamond,Arial" w:cs="Garamond,Arial"/>
        <w:sz w:val="16"/>
        <w:szCs w:val="16"/>
      </w:rPr>
      <w:t>Hagnäskajen</w:t>
    </w:r>
    <w:proofErr w:type="spellEnd"/>
    <w:r w:rsidRPr="107FEEB2">
      <w:rPr>
        <w:rFonts w:ascii="Garamond,Arial" w:eastAsia="Garamond,Arial" w:hAnsi="Garamond,Arial" w:cs="Garamond,Arial"/>
        <w:sz w:val="16"/>
        <w:szCs w:val="16"/>
      </w:rPr>
      <w:t xml:space="preserve"> 6</w:t>
    </w:r>
    <w:r w:rsidRPr="107FEEB2">
      <w:rPr>
        <w:rFonts w:ascii="Garamond" w:eastAsia="Garamond" w:hAnsi="Garamond" w:cs="Garamond"/>
        <w:sz w:val="16"/>
        <w:szCs w:val="16"/>
      </w:rPr>
      <w:t xml:space="preserve">, PB 380, 00531 Helsingfors, </w:t>
    </w:r>
    <w:proofErr w:type="spellStart"/>
    <w:r w:rsidRPr="107FEEB2">
      <w:rPr>
        <w:rFonts w:ascii="Garamond" w:eastAsia="Garamond" w:hAnsi="Garamond" w:cs="Garamond"/>
        <w:sz w:val="16"/>
        <w:szCs w:val="16"/>
      </w:rPr>
      <w:t>telefon</w:t>
    </w:r>
    <w:proofErr w:type="spellEnd"/>
    <w:r w:rsidRPr="107FEEB2">
      <w:rPr>
        <w:rFonts w:ascii="Garamond" w:eastAsia="Garamond" w:hAnsi="Garamond" w:cs="Garamond"/>
        <w:sz w:val="16"/>
        <w:szCs w:val="16"/>
      </w:rPr>
      <w:t xml:space="preserve"> 029 533 1000, fax 029 533 1035, fornamn.efternamn@oph.fi, www.oph.fi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41A54" w14:textId="77777777" w:rsidR="00B6191C" w:rsidRPr="00744021" w:rsidRDefault="00B6191C" w:rsidP="00295938">
    <w:pPr>
      <w:widowControl/>
      <w:pBdr>
        <w:top w:val="single" w:sz="4" w:space="1" w:color="auto"/>
      </w:pBdr>
      <w:adjustRightInd/>
      <w:spacing w:line="240" w:lineRule="auto"/>
      <w:textAlignment w:val="auto"/>
    </w:pPr>
    <w:r w:rsidRPr="6338EC0A">
      <w:rPr>
        <w:rFonts w:ascii="Garamond" w:eastAsia="Garamond" w:hAnsi="Garamond" w:cs="Garamond"/>
        <w:b/>
        <w:bCs/>
        <w:sz w:val="16"/>
        <w:szCs w:val="16"/>
      </w:rPr>
      <w:t>Opetushallitus</w:t>
    </w:r>
    <w:r w:rsidRPr="006816A4">
      <w:rPr>
        <w:rFonts w:ascii="Garamond" w:hAnsi="Garamond" w:cs="Garamond"/>
        <w:b/>
        <w:bCs/>
        <w:sz w:val="16"/>
        <w:szCs w:val="16"/>
      </w:rPr>
      <w:br/>
    </w:r>
    <w:r w:rsidRPr="6338EC0A">
      <w:rPr>
        <w:rFonts w:ascii="Garamond" w:eastAsia="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6338EC0A">
      <w:rPr>
        <w:rFonts w:ascii="Garamond" w:eastAsia="Garamond" w:hAnsi="Garamond" w:cs="Garamond"/>
        <w:b/>
        <w:bCs/>
        <w:sz w:val="16"/>
        <w:szCs w:val="16"/>
      </w:rPr>
      <w:t>Utbildningsstyrelsen</w:t>
    </w:r>
    <w:proofErr w:type="spellEnd"/>
    <w:r w:rsidRPr="006816A4">
      <w:rPr>
        <w:rFonts w:ascii="Garamond" w:hAnsi="Garamond" w:cs="Garamond"/>
        <w:sz w:val="16"/>
        <w:szCs w:val="16"/>
      </w:rPr>
      <w:br/>
    </w:r>
    <w:proofErr w:type="spellStart"/>
    <w:r w:rsidRPr="6338EC0A">
      <w:rPr>
        <w:rFonts w:ascii="Garamond,Arial" w:eastAsia="Garamond,Arial" w:hAnsi="Garamond,Arial" w:cs="Garamond,Arial"/>
        <w:sz w:val="16"/>
        <w:szCs w:val="16"/>
      </w:rPr>
      <w:t>Hagnäskajen</w:t>
    </w:r>
    <w:proofErr w:type="spellEnd"/>
    <w:r w:rsidRPr="6338EC0A">
      <w:rPr>
        <w:rFonts w:ascii="Garamond,Arial" w:eastAsia="Garamond,Arial" w:hAnsi="Garamond,Arial" w:cs="Garamond,Arial"/>
        <w:sz w:val="16"/>
        <w:szCs w:val="16"/>
      </w:rPr>
      <w:t xml:space="preserve"> 6</w:t>
    </w:r>
    <w:r w:rsidRPr="6338EC0A">
      <w:rPr>
        <w:rFonts w:ascii="Garamond" w:eastAsia="Garamond" w:hAnsi="Garamond" w:cs="Garamond"/>
        <w:sz w:val="16"/>
        <w:szCs w:val="16"/>
      </w:rPr>
      <w:t xml:space="preserve">, PB 380, 00531 Helsingfors, </w:t>
    </w:r>
    <w:proofErr w:type="spellStart"/>
    <w:r w:rsidRPr="6338EC0A">
      <w:rPr>
        <w:rFonts w:ascii="Garamond" w:eastAsia="Garamond" w:hAnsi="Garamond" w:cs="Garamond"/>
        <w:sz w:val="16"/>
        <w:szCs w:val="16"/>
      </w:rPr>
      <w:t>telefon</w:t>
    </w:r>
    <w:proofErr w:type="spellEnd"/>
    <w:r w:rsidRPr="6338EC0A">
      <w:rPr>
        <w:rFonts w:ascii="Garamond" w:eastAsia="Garamond" w:hAnsi="Garamond" w:cs="Garamond"/>
        <w:sz w:val="16"/>
        <w:szCs w:val="16"/>
      </w:rPr>
      <w:t xml:space="preserve"> 029 533 1000, fax 029 533 1035, fornamn.efternamn@oph.fi, www.oph.fi</w:t>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72DD4" w14:textId="77777777" w:rsidR="00B6191C" w:rsidRPr="006816A4" w:rsidRDefault="00B6191C" w:rsidP="00744021">
    <w:pPr>
      <w:widowControl/>
      <w:pBdr>
        <w:top w:val="single" w:sz="4" w:space="1" w:color="auto"/>
      </w:pBdr>
      <w:adjustRightInd/>
      <w:spacing w:line="240" w:lineRule="auto"/>
      <w:textAlignment w:val="auto"/>
      <w:rPr>
        <w:rFonts w:ascii="Garamond" w:hAnsi="Garamond" w:cs="Garamond"/>
        <w:b/>
        <w:bCs/>
        <w:sz w:val="16"/>
        <w:szCs w:val="16"/>
      </w:rPr>
    </w:pPr>
    <w:r w:rsidRPr="107FEEB2">
      <w:rPr>
        <w:rFonts w:ascii="Garamond" w:eastAsia="Garamond" w:hAnsi="Garamond" w:cs="Garamond"/>
        <w:b/>
        <w:bCs/>
        <w:sz w:val="16"/>
        <w:szCs w:val="16"/>
      </w:rPr>
      <w:t>Opetushallitus</w:t>
    </w:r>
    <w:r>
      <w:br/>
    </w:r>
    <w:r w:rsidRPr="107FEEB2">
      <w:rPr>
        <w:rFonts w:ascii="Garamond" w:eastAsia="Garamond" w:hAnsi="Garamond" w:cs="Garamond"/>
        <w:sz w:val="16"/>
        <w:szCs w:val="16"/>
      </w:rPr>
      <w:t>Hakaniemenranta 6, PL 380, 00531 Helsinki, puhelin 029 533 1000, faksi 029 533 1035, etunimi.sukunimi@oph.fi, www.oph.fi</w:t>
    </w:r>
    <w:r>
      <w:br/>
    </w:r>
    <w:proofErr w:type="spellStart"/>
    <w:r w:rsidRPr="107FEEB2">
      <w:rPr>
        <w:rFonts w:ascii="Garamond" w:eastAsia="Garamond" w:hAnsi="Garamond" w:cs="Garamond"/>
        <w:b/>
        <w:bCs/>
        <w:sz w:val="16"/>
        <w:szCs w:val="16"/>
      </w:rPr>
      <w:t>Utbildningsstyrelsen</w:t>
    </w:r>
    <w:proofErr w:type="spellEnd"/>
    <w:r>
      <w:br/>
    </w:r>
    <w:proofErr w:type="spellStart"/>
    <w:r w:rsidRPr="107FEEB2">
      <w:rPr>
        <w:rFonts w:ascii="Garamond,Arial" w:eastAsia="Garamond,Arial" w:hAnsi="Garamond,Arial" w:cs="Garamond,Arial"/>
        <w:sz w:val="16"/>
        <w:szCs w:val="16"/>
      </w:rPr>
      <w:t>Hagnäskajen</w:t>
    </w:r>
    <w:proofErr w:type="spellEnd"/>
    <w:r w:rsidRPr="107FEEB2">
      <w:rPr>
        <w:rFonts w:ascii="Garamond,Arial" w:eastAsia="Garamond,Arial" w:hAnsi="Garamond,Arial" w:cs="Garamond,Arial"/>
        <w:sz w:val="16"/>
        <w:szCs w:val="16"/>
      </w:rPr>
      <w:t xml:space="preserve"> 6</w:t>
    </w:r>
    <w:r w:rsidRPr="107FEEB2">
      <w:rPr>
        <w:rFonts w:ascii="Garamond" w:eastAsia="Garamond" w:hAnsi="Garamond" w:cs="Garamond"/>
        <w:sz w:val="16"/>
        <w:szCs w:val="16"/>
      </w:rPr>
      <w:t xml:space="preserve">, PB 380, 00531 Helsingfors, </w:t>
    </w:r>
    <w:proofErr w:type="spellStart"/>
    <w:r w:rsidRPr="107FEEB2">
      <w:rPr>
        <w:rFonts w:ascii="Garamond" w:eastAsia="Garamond" w:hAnsi="Garamond" w:cs="Garamond"/>
        <w:sz w:val="16"/>
        <w:szCs w:val="16"/>
      </w:rPr>
      <w:t>telefon</w:t>
    </w:r>
    <w:proofErr w:type="spellEnd"/>
    <w:r w:rsidRPr="107FEEB2">
      <w:rPr>
        <w:rFonts w:ascii="Garamond" w:eastAsia="Garamond" w:hAnsi="Garamond" w:cs="Garamond"/>
        <w:sz w:val="16"/>
        <w:szCs w:val="16"/>
      </w:rPr>
      <w:t xml:space="preserve"> 029 533 1000, fax 029 533 1035, fornamn.efternamn@oph.fi, www.oph.fi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53267" w14:textId="77777777" w:rsidR="00B6191C" w:rsidRDefault="00B6191C">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42419" w14:textId="77777777" w:rsidR="00B6191C" w:rsidRPr="00744021" w:rsidRDefault="00B6191C" w:rsidP="00744021">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B4EF2" w14:textId="77777777" w:rsidR="00B6191C" w:rsidRPr="006816A4" w:rsidRDefault="00B6191C" w:rsidP="006816A4">
    <w:pPr>
      <w:widowControl/>
      <w:pBdr>
        <w:top w:val="single" w:sz="4" w:space="1" w:color="auto"/>
      </w:pBdr>
      <w:adjustRightInd/>
      <w:spacing w:line="240" w:lineRule="auto"/>
      <w:textAlignment w:val="auto"/>
      <w:rPr>
        <w:rFonts w:ascii="Garamond" w:hAnsi="Garamond" w:cs="Garamond"/>
        <w:b/>
        <w:bCs/>
        <w:sz w:val="16"/>
        <w:szCs w:val="16"/>
      </w:rPr>
    </w:pPr>
    <w:r w:rsidRPr="107FEEB2">
      <w:rPr>
        <w:rFonts w:ascii="Garamond" w:eastAsia="Garamond" w:hAnsi="Garamond" w:cs="Garamond"/>
        <w:b/>
        <w:bCs/>
        <w:sz w:val="16"/>
        <w:szCs w:val="16"/>
      </w:rPr>
      <w:t>Opetushallitus</w:t>
    </w:r>
    <w:r>
      <w:br/>
    </w:r>
    <w:r w:rsidRPr="107FEEB2">
      <w:rPr>
        <w:rFonts w:ascii="Garamond" w:eastAsia="Garamond" w:hAnsi="Garamond" w:cs="Garamond"/>
        <w:sz w:val="16"/>
        <w:szCs w:val="16"/>
      </w:rPr>
      <w:t>Hakaniemenranta 6, PL 380, 00531 Helsinki, puhelin 029 533 1000, faksi 029 533 1035, etunimi.sukunimi@oph.fi, www.oph.fi</w:t>
    </w:r>
    <w:r>
      <w:br/>
    </w:r>
    <w:proofErr w:type="spellStart"/>
    <w:r w:rsidRPr="107FEEB2">
      <w:rPr>
        <w:rFonts w:ascii="Garamond" w:eastAsia="Garamond" w:hAnsi="Garamond" w:cs="Garamond"/>
        <w:b/>
        <w:bCs/>
        <w:sz w:val="16"/>
        <w:szCs w:val="16"/>
      </w:rPr>
      <w:t>Utbildningsstyrelsen</w:t>
    </w:r>
    <w:proofErr w:type="spellEnd"/>
    <w:r>
      <w:br/>
    </w:r>
    <w:proofErr w:type="spellStart"/>
    <w:r w:rsidRPr="107FEEB2">
      <w:rPr>
        <w:rFonts w:ascii="Garamond,Arial" w:eastAsia="Garamond,Arial" w:hAnsi="Garamond,Arial" w:cs="Garamond,Arial"/>
        <w:sz w:val="16"/>
        <w:szCs w:val="16"/>
      </w:rPr>
      <w:t>Hagnäskajen</w:t>
    </w:r>
    <w:proofErr w:type="spellEnd"/>
    <w:r w:rsidRPr="107FEEB2">
      <w:rPr>
        <w:rFonts w:ascii="Garamond,Arial" w:eastAsia="Garamond,Arial" w:hAnsi="Garamond,Arial" w:cs="Garamond,Arial"/>
        <w:sz w:val="16"/>
        <w:szCs w:val="16"/>
      </w:rPr>
      <w:t xml:space="preserve"> 6</w:t>
    </w:r>
    <w:r w:rsidRPr="107FEEB2">
      <w:rPr>
        <w:rFonts w:ascii="Garamond" w:eastAsia="Garamond" w:hAnsi="Garamond" w:cs="Garamond"/>
        <w:sz w:val="16"/>
        <w:szCs w:val="16"/>
      </w:rPr>
      <w:t xml:space="preserve">, PB 380, 00531 Helsingfors, </w:t>
    </w:r>
    <w:proofErr w:type="spellStart"/>
    <w:r w:rsidRPr="107FEEB2">
      <w:rPr>
        <w:rFonts w:ascii="Garamond" w:eastAsia="Garamond" w:hAnsi="Garamond" w:cs="Garamond"/>
        <w:sz w:val="16"/>
        <w:szCs w:val="16"/>
      </w:rPr>
      <w:t>telefon</w:t>
    </w:r>
    <w:proofErr w:type="spellEnd"/>
    <w:r w:rsidRPr="107FEEB2">
      <w:rPr>
        <w:rFonts w:ascii="Garamond" w:eastAsia="Garamond" w:hAnsi="Garamond" w:cs="Garamond"/>
        <w:sz w:val="16"/>
        <w:szCs w:val="16"/>
      </w:rPr>
      <w:t xml:space="preserve"> 029 533 1000, fax 029 533 1035, fornamn.efternamn@oph.fi, www.oph.fi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B9556" w14:textId="77777777" w:rsidR="00B6191C" w:rsidRPr="006816A4" w:rsidRDefault="00B6191C" w:rsidP="00744021">
    <w:pPr>
      <w:widowControl/>
      <w:pBdr>
        <w:top w:val="single" w:sz="4" w:space="1" w:color="auto"/>
      </w:pBdr>
      <w:adjustRightInd/>
      <w:spacing w:line="240" w:lineRule="auto"/>
      <w:textAlignment w:val="auto"/>
      <w:rPr>
        <w:rFonts w:ascii="Garamond" w:hAnsi="Garamond" w:cs="Garamond"/>
        <w:b/>
        <w:bCs/>
        <w:sz w:val="16"/>
        <w:szCs w:val="16"/>
      </w:rPr>
    </w:pPr>
    <w:r w:rsidRPr="107FEEB2">
      <w:rPr>
        <w:rFonts w:ascii="Garamond" w:eastAsia="Garamond" w:hAnsi="Garamond" w:cs="Garamond"/>
        <w:b/>
        <w:bCs/>
        <w:sz w:val="16"/>
        <w:szCs w:val="16"/>
      </w:rPr>
      <w:t>Opetushallitus</w:t>
    </w:r>
    <w:r>
      <w:br/>
    </w:r>
    <w:r w:rsidRPr="107FEEB2">
      <w:rPr>
        <w:rFonts w:ascii="Garamond" w:eastAsia="Garamond" w:hAnsi="Garamond" w:cs="Garamond"/>
        <w:sz w:val="16"/>
        <w:szCs w:val="16"/>
      </w:rPr>
      <w:t>Hakaniemenranta 6, PL 380, 00531 Helsinki, puhelin 029 533 1000, faksi 029 533 1035, etunimi.sukunimi@oph.fi, www.oph.fi</w:t>
    </w:r>
    <w:r>
      <w:br/>
    </w:r>
    <w:proofErr w:type="spellStart"/>
    <w:r w:rsidRPr="107FEEB2">
      <w:rPr>
        <w:rFonts w:ascii="Garamond" w:eastAsia="Garamond" w:hAnsi="Garamond" w:cs="Garamond"/>
        <w:b/>
        <w:bCs/>
        <w:sz w:val="16"/>
        <w:szCs w:val="16"/>
      </w:rPr>
      <w:t>Utbildningsstyrelsen</w:t>
    </w:r>
    <w:proofErr w:type="spellEnd"/>
    <w:r>
      <w:br/>
    </w:r>
    <w:proofErr w:type="spellStart"/>
    <w:r w:rsidRPr="107FEEB2">
      <w:rPr>
        <w:rFonts w:ascii="Garamond,Arial" w:eastAsia="Garamond,Arial" w:hAnsi="Garamond,Arial" w:cs="Garamond,Arial"/>
        <w:sz w:val="16"/>
        <w:szCs w:val="16"/>
      </w:rPr>
      <w:t>Hagnäskajen</w:t>
    </w:r>
    <w:proofErr w:type="spellEnd"/>
    <w:r w:rsidRPr="107FEEB2">
      <w:rPr>
        <w:rFonts w:ascii="Garamond,Arial" w:eastAsia="Garamond,Arial" w:hAnsi="Garamond,Arial" w:cs="Garamond,Arial"/>
        <w:sz w:val="16"/>
        <w:szCs w:val="16"/>
      </w:rPr>
      <w:t xml:space="preserve"> 6</w:t>
    </w:r>
    <w:r w:rsidRPr="107FEEB2">
      <w:rPr>
        <w:rFonts w:ascii="Garamond" w:eastAsia="Garamond" w:hAnsi="Garamond" w:cs="Garamond"/>
        <w:sz w:val="16"/>
        <w:szCs w:val="16"/>
      </w:rPr>
      <w:t xml:space="preserve">, PB 380, 00531 Helsingfors, </w:t>
    </w:r>
    <w:proofErr w:type="spellStart"/>
    <w:r w:rsidRPr="107FEEB2">
      <w:rPr>
        <w:rFonts w:ascii="Garamond" w:eastAsia="Garamond" w:hAnsi="Garamond" w:cs="Garamond"/>
        <w:sz w:val="16"/>
        <w:szCs w:val="16"/>
      </w:rPr>
      <w:t>telefon</w:t>
    </w:r>
    <w:proofErr w:type="spellEnd"/>
    <w:r w:rsidRPr="107FEEB2">
      <w:rPr>
        <w:rFonts w:ascii="Garamond" w:eastAsia="Garamond" w:hAnsi="Garamond" w:cs="Garamond"/>
        <w:sz w:val="16"/>
        <w:szCs w:val="16"/>
      </w:rPr>
      <w:t xml:space="preserve"> 029 533 1000, fax 029 533 1035, fornamn.efternamn@oph.fi, www.oph.fi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0B7EF" w14:textId="77777777" w:rsidR="00B6191C" w:rsidRPr="006816A4" w:rsidRDefault="00B6191C" w:rsidP="00744021">
    <w:pPr>
      <w:widowControl/>
      <w:pBdr>
        <w:top w:val="single" w:sz="4" w:space="1" w:color="auto"/>
      </w:pBdr>
      <w:adjustRightInd/>
      <w:spacing w:line="240" w:lineRule="auto"/>
      <w:textAlignment w:val="auto"/>
      <w:rPr>
        <w:rFonts w:ascii="Garamond" w:hAnsi="Garamond" w:cs="Garamond"/>
        <w:b/>
        <w:bCs/>
        <w:sz w:val="16"/>
        <w:szCs w:val="16"/>
      </w:rPr>
    </w:pPr>
    <w:r w:rsidRPr="107FEEB2">
      <w:rPr>
        <w:rFonts w:ascii="Garamond" w:eastAsia="Garamond" w:hAnsi="Garamond" w:cs="Garamond"/>
        <w:b/>
        <w:bCs/>
        <w:sz w:val="16"/>
        <w:szCs w:val="16"/>
      </w:rPr>
      <w:t>Opetushallitus</w:t>
    </w:r>
    <w:r>
      <w:br/>
    </w:r>
    <w:r w:rsidRPr="107FEEB2">
      <w:rPr>
        <w:rFonts w:ascii="Garamond" w:eastAsia="Garamond" w:hAnsi="Garamond" w:cs="Garamond"/>
        <w:sz w:val="16"/>
        <w:szCs w:val="16"/>
      </w:rPr>
      <w:t>Hakaniemenranta 6, PL 380, 00531 Helsinki, puhelin 029 533 1000, faksi 029 533 1035, etunimi.sukunimi@oph.fi, www.oph.fi</w:t>
    </w:r>
    <w:r>
      <w:br/>
    </w:r>
    <w:proofErr w:type="spellStart"/>
    <w:r w:rsidRPr="107FEEB2">
      <w:rPr>
        <w:rFonts w:ascii="Garamond" w:eastAsia="Garamond" w:hAnsi="Garamond" w:cs="Garamond"/>
        <w:b/>
        <w:bCs/>
        <w:sz w:val="16"/>
        <w:szCs w:val="16"/>
      </w:rPr>
      <w:t>Utbildningsstyrelsen</w:t>
    </w:r>
    <w:proofErr w:type="spellEnd"/>
    <w:r>
      <w:br/>
    </w:r>
    <w:proofErr w:type="spellStart"/>
    <w:r w:rsidRPr="107FEEB2">
      <w:rPr>
        <w:rFonts w:ascii="Garamond,Arial" w:eastAsia="Garamond,Arial" w:hAnsi="Garamond,Arial" w:cs="Garamond,Arial"/>
        <w:sz w:val="16"/>
        <w:szCs w:val="16"/>
      </w:rPr>
      <w:t>Hagnäskajen</w:t>
    </w:r>
    <w:proofErr w:type="spellEnd"/>
    <w:r w:rsidRPr="107FEEB2">
      <w:rPr>
        <w:rFonts w:ascii="Garamond,Arial" w:eastAsia="Garamond,Arial" w:hAnsi="Garamond,Arial" w:cs="Garamond,Arial"/>
        <w:sz w:val="16"/>
        <w:szCs w:val="16"/>
      </w:rPr>
      <w:t xml:space="preserve"> 6</w:t>
    </w:r>
    <w:r w:rsidRPr="107FEEB2">
      <w:rPr>
        <w:rFonts w:ascii="Garamond" w:eastAsia="Garamond" w:hAnsi="Garamond" w:cs="Garamond"/>
        <w:sz w:val="16"/>
        <w:szCs w:val="16"/>
      </w:rPr>
      <w:t xml:space="preserve">, PB 380, 00531 Helsingfors, </w:t>
    </w:r>
    <w:proofErr w:type="spellStart"/>
    <w:r w:rsidRPr="107FEEB2">
      <w:rPr>
        <w:rFonts w:ascii="Garamond" w:eastAsia="Garamond" w:hAnsi="Garamond" w:cs="Garamond"/>
        <w:sz w:val="16"/>
        <w:szCs w:val="16"/>
      </w:rPr>
      <w:t>telefon</w:t>
    </w:r>
    <w:proofErr w:type="spellEnd"/>
    <w:r w:rsidRPr="107FEEB2">
      <w:rPr>
        <w:rFonts w:ascii="Garamond" w:eastAsia="Garamond" w:hAnsi="Garamond" w:cs="Garamond"/>
        <w:sz w:val="16"/>
        <w:szCs w:val="16"/>
      </w:rPr>
      <w:t xml:space="preserve"> 029 533 1000, fax 029 533 1035, fornamn.efternamn@oph.fi, www.oph.fi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83A05" w14:textId="77777777" w:rsidR="00B6191C" w:rsidRPr="006816A4" w:rsidRDefault="00B6191C" w:rsidP="006816A4">
    <w:pPr>
      <w:widowControl/>
      <w:pBdr>
        <w:top w:val="single" w:sz="4" w:space="1" w:color="auto"/>
      </w:pBdr>
      <w:adjustRightInd/>
      <w:spacing w:line="240" w:lineRule="auto"/>
      <w:textAlignment w:val="auto"/>
      <w:rPr>
        <w:rFonts w:ascii="Garamond" w:hAnsi="Garamond" w:cs="Garamond"/>
        <w:b/>
        <w:bCs/>
        <w:sz w:val="16"/>
        <w:szCs w:val="16"/>
      </w:rPr>
    </w:pPr>
    <w:r w:rsidRPr="107FEEB2">
      <w:rPr>
        <w:rFonts w:ascii="Garamond" w:eastAsia="Garamond" w:hAnsi="Garamond" w:cs="Garamond"/>
        <w:b/>
        <w:bCs/>
        <w:sz w:val="16"/>
        <w:szCs w:val="16"/>
      </w:rPr>
      <w:t>Opetushallitus</w:t>
    </w:r>
    <w:r>
      <w:br/>
    </w:r>
    <w:r w:rsidRPr="107FEEB2">
      <w:rPr>
        <w:rFonts w:ascii="Garamond" w:eastAsia="Garamond" w:hAnsi="Garamond" w:cs="Garamond"/>
        <w:sz w:val="16"/>
        <w:szCs w:val="16"/>
      </w:rPr>
      <w:t>Hakaniemenranta 6, PL 380, 00531 Helsinki, puhelin 029 533 1000, faksi 029 533 1035, etunimi.sukunimi@oph.fi, www.oph.fi</w:t>
    </w:r>
    <w:r>
      <w:br/>
    </w:r>
    <w:proofErr w:type="spellStart"/>
    <w:r w:rsidRPr="107FEEB2">
      <w:rPr>
        <w:rFonts w:ascii="Garamond" w:eastAsia="Garamond" w:hAnsi="Garamond" w:cs="Garamond"/>
        <w:b/>
        <w:bCs/>
        <w:sz w:val="16"/>
        <w:szCs w:val="16"/>
      </w:rPr>
      <w:t>Utbildningsstyrelsen</w:t>
    </w:r>
    <w:proofErr w:type="spellEnd"/>
    <w:r>
      <w:br/>
    </w:r>
    <w:proofErr w:type="spellStart"/>
    <w:r w:rsidRPr="107FEEB2">
      <w:rPr>
        <w:rFonts w:ascii="Garamond,Arial" w:eastAsia="Garamond,Arial" w:hAnsi="Garamond,Arial" w:cs="Garamond,Arial"/>
        <w:sz w:val="16"/>
        <w:szCs w:val="16"/>
      </w:rPr>
      <w:t>Hagnäskajen</w:t>
    </w:r>
    <w:proofErr w:type="spellEnd"/>
    <w:r w:rsidRPr="107FEEB2">
      <w:rPr>
        <w:rFonts w:ascii="Garamond,Arial" w:eastAsia="Garamond,Arial" w:hAnsi="Garamond,Arial" w:cs="Garamond,Arial"/>
        <w:sz w:val="16"/>
        <w:szCs w:val="16"/>
      </w:rPr>
      <w:t xml:space="preserve"> 6</w:t>
    </w:r>
    <w:r w:rsidRPr="107FEEB2">
      <w:rPr>
        <w:rFonts w:ascii="Garamond" w:eastAsia="Garamond" w:hAnsi="Garamond" w:cs="Garamond"/>
        <w:sz w:val="16"/>
        <w:szCs w:val="16"/>
      </w:rPr>
      <w:t xml:space="preserve">, PB 380, 00531 Helsingfors, </w:t>
    </w:r>
    <w:proofErr w:type="spellStart"/>
    <w:r w:rsidRPr="107FEEB2">
      <w:rPr>
        <w:rFonts w:ascii="Garamond" w:eastAsia="Garamond" w:hAnsi="Garamond" w:cs="Garamond"/>
        <w:sz w:val="16"/>
        <w:szCs w:val="16"/>
      </w:rPr>
      <w:t>telefon</w:t>
    </w:r>
    <w:proofErr w:type="spellEnd"/>
    <w:r w:rsidRPr="107FEEB2">
      <w:rPr>
        <w:rFonts w:ascii="Garamond" w:eastAsia="Garamond" w:hAnsi="Garamond" w:cs="Garamond"/>
        <w:sz w:val="16"/>
        <w:szCs w:val="16"/>
      </w:rPr>
      <w:t xml:space="preserve"> 029 533 1000, fax 029 533 1035, fornamn.efternamn@oph.fi, www.oph.fi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4B968" w14:textId="77777777" w:rsidR="00B6191C" w:rsidRPr="006816A4" w:rsidRDefault="00B6191C" w:rsidP="00744021">
    <w:pPr>
      <w:widowControl/>
      <w:pBdr>
        <w:top w:val="single" w:sz="4" w:space="1" w:color="auto"/>
      </w:pBdr>
      <w:adjustRightInd/>
      <w:spacing w:line="240" w:lineRule="auto"/>
      <w:textAlignment w:val="auto"/>
      <w:rPr>
        <w:rFonts w:ascii="Garamond" w:hAnsi="Garamond" w:cs="Garamond"/>
        <w:b/>
        <w:bCs/>
        <w:sz w:val="16"/>
        <w:szCs w:val="16"/>
      </w:rPr>
    </w:pPr>
    <w:r w:rsidRPr="107FEEB2">
      <w:rPr>
        <w:rFonts w:ascii="Garamond" w:eastAsia="Garamond" w:hAnsi="Garamond" w:cs="Garamond"/>
        <w:b/>
        <w:bCs/>
        <w:sz w:val="16"/>
        <w:szCs w:val="16"/>
      </w:rPr>
      <w:t>Opetushallitus</w:t>
    </w:r>
    <w:r>
      <w:br/>
    </w:r>
    <w:r w:rsidRPr="107FEEB2">
      <w:rPr>
        <w:rFonts w:ascii="Garamond" w:eastAsia="Garamond" w:hAnsi="Garamond" w:cs="Garamond"/>
        <w:sz w:val="16"/>
        <w:szCs w:val="16"/>
      </w:rPr>
      <w:t>Hakaniemenranta 6, PL 380, 00531 Helsinki, puhelin 029 533 1000, faksi 029 533 1035, etunimi.sukunimi@oph.fi, www.oph.fi</w:t>
    </w:r>
    <w:r>
      <w:br/>
    </w:r>
    <w:proofErr w:type="spellStart"/>
    <w:r w:rsidRPr="107FEEB2">
      <w:rPr>
        <w:rFonts w:ascii="Garamond" w:eastAsia="Garamond" w:hAnsi="Garamond" w:cs="Garamond"/>
        <w:b/>
        <w:bCs/>
        <w:sz w:val="16"/>
        <w:szCs w:val="16"/>
      </w:rPr>
      <w:t>Utbildningsstyrelsen</w:t>
    </w:r>
    <w:proofErr w:type="spellEnd"/>
    <w:r>
      <w:br/>
    </w:r>
    <w:proofErr w:type="spellStart"/>
    <w:r w:rsidRPr="107FEEB2">
      <w:rPr>
        <w:rFonts w:ascii="Garamond,Arial" w:eastAsia="Garamond,Arial" w:hAnsi="Garamond,Arial" w:cs="Garamond,Arial"/>
        <w:sz w:val="16"/>
        <w:szCs w:val="16"/>
      </w:rPr>
      <w:t>Hagnäskajen</w:t>
    </w:r>
    <w:proofErr w:type="spellEnd"/>
    <w:r w:rsidRPr="107FEEB2">
      <w:rPr>
        <w:rFonts w:ascii="Garamond,Arial" w:eastAsia="Garamond,Arial" w:hAnsi="Garamond,Arial" w:cs="Garamond,Arial"/>
        <w:sz w:val="16"/>
        <w:szCs w:val="16"/>
      </w:rPr>
      <w:t xml:space="preserve"> 6</w:t>
    </w:r>
    <w:r w:rsidRPr="107FEEB2">
      <w:rPr>
        <w:rFonts w:ascii="Garamond" w:eastAsia="Garamond" w:hAnsi="Garamond" w:cs="Garamond"/>
        <w:sz w:val="16"/>
        <w:szCs w:val="16"/>
      </w:rPr>
      <w:t xml:space="preserve">, PB 380, 00531 Helsingfors, </w:t>
    </w:r>
    <w:proofErr w:type="spellStart"/>
    <w:r w:rsidRPr="107FEEB2">
      <w:rPr>
        <w:rFonts w:ascii="Garamond" w:eastAsia="Garamond" w:hAnsi="Garamond" w:cs="Garamond"/>
        <w:sz w:val="16"/>
        <w:szCs w:val="16"/>
      </w:rPr>
      <w:t>telefon</w:t>
    </w:r>
    <w:proofErr w:type="spellEnd"/>
    <w:r w:rsidRPr="107FEEB2">
      <w:rPr>
        <w:rFonts w:ascii="Garamond" w:eastAsia="Garamond" w:hAnsi="Garamond" w:cs="Garamond"/>
        <w:sz w:val="16"/>
        <w:szCs w:val="16"/>
      </w:rPr>
      <w:t xml:space="preserve"> 029 533 1000, fax 029 533 1035, fornamn.efternamn@oph.fi, www.oph.fi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91724" w14:textId="77777777" w:rsidR="00B6191C" w:rsidRPr="006816A4" w:rsidRDefault="00B6191C" w:rsidP="006816A4">
    <w:pPr>
      <w:widowControl/>
      <w:pBdr>
        <w:top w:val="single" w:sz="4" w:space="1" w:color="auto"/>
      </w:pBdr>
      <w:adjustRightInd/>
      <w:spacing w:line="240" w:lineRule="auto"/>
      <w:textAlignment w:val="auto"/>
      <w:rPr>
        <w:rFonts w:ascii="Garamond" w:hAnsi="Garamond" w:cs="Garamond"/>
        <w:b/>
        <w:bCs/>
        <w:sz w:val="16"/>
        <w:szCs w:val="16"/>
      </w:rPr>
    </w:pPr>
    <w:r w:rsidRPr="107FEEB2">
      <w:rPr>
        <w:rFonts w:ascii="Garamond" w:eastAsia="Garamond" w:hAnsi="Garamond" w:cs="Garamond"/>
        <w:b/>
        <w:bCs/>
        <w:sz w:val="16"/>
        <w:szCs w:val="16"/>
      </w:rPr>
      <w:t>Opetushallitus</w:t>
    </w:r>
    <w:r>
      <w:br/>
    </w:r>
    <w:r w:rsidRPr="107FEEB2">
      <w:rPr>
        <w:rFonts w:ascii="Garamond" w:eastAsia="Garamond" w:hAnsi="Garamond" w:cs="Garamond"/>
        <w:sz w:val="16"/>
        <w:szCs w:val="16"/>
      </w:rPr>
      <w:t>Hakaniemenranta 6, PL 380, 00531 Helsinki, puhelin 029 533 1000, faksi 029 533 1035, etunimi.sukunimi@oph.fi, www.oph.fi</w:t>
    </w:r>
    <w:r>
      <w:br/>
    </w:r>
    <w:proofErr w:type="spellStart"/>
    <w:r w:rsidRPr="107FEEB2">
      <w:rPr>
        <w:rFonts w:ascii="Garamond" w:eastAsia="Garamond" w:hAnsi="Garamond" w:cs="Garamond"/>
        <w:b/>
        <w:bCs/>
        <w:sz w:val="16"/>
        <w:szCs w:val="16"/>
      </w:rPr>
      <w:t>Utbildningsstyrelsen</w:t>
    </w:r>
    <w:proofErr w:type="spellEnd"/>
    <w:r>
      <w:br/>
    </w:r>
    <w:proofErr w:type="spellStart"/>
    <w:r w:rsidRPr="107FEEB2">
      <w:rPr>
        <w:rFonts w:ascii="Garamond,Arial" w:eastAsia="Garamond,Arial" w:hAnsi="Garamond,Arial" w:cs="Garamond,Arial"/>
        <w:sz w:val="16"/>
        <w:szCs w:val="16"/>
      </w:rPr>
      <w:t>Hagnäskajen</w:t>
    </w:r>
    <w:proofErr w:type="spellEnd"/>
    <w:r w:rsidRPr="107FEEB2">
      <w:rPr>
        <w:rFonts w:ascii="Garamond,Arial" w:eastAsia="Garamond,Arial" w:hAnsi="Garamond,Arial" w:cs="Garamond,Arial"/>
        <w:sz w:val="16"/>
        <w:szCs w:val="16"/>
      </w:rPr>
      <w:t xml:space="preserve"> 6</w:t>
    </w:r>
    <w:r w:rsidRPr="107FEEB2">
      <w:rPr>
        <w:rFonts w:ascii="Garamond" w:eastAsia="Garamond" w:hAnsi="Garamond" w:cs="Garamond"/>
        <w:sz w:val="16"/>
        <w:szCs w:val="16"/>
      </w:rPr>
      <w:t xml:space="preserve">, PB 380, 00531 Helsingfors, </w:t>
    </w:r>
    <w:proofErr w:type="spellStart"/>
    <w:r w:rsidRPr="107FEEB2">
      <w:rPr>
        <w:rFonts w:ascii="Garamond" w:eastAsia="Garamond" w:hAnsi="Garamond" w:cs="Garamond"/>
        <w:sz w:val="16"/>
        <w:szCs w:val="16"/>
      </w:rPr>
      <w:t>telefon</w:t>
    </w:r>
    <w:proofErr w:type="spellEnd"/>
    <w:r w:rsidRPr="107FEEB2">
      <w:rPr>
        <w:rFonts w:ascii="Garamond" w:eastAsia="Garamond" w:hAnsi="Garamond" w:cs="Garamond"/>
        <w:sz w:val="16"/>
        <w:szCs w:val="16"/>
      </w:rPr>
      <w:t xml:space="preserve"> 029 533 1000, fax 029 533 1035, fornamn.efternamn@oph.fi, www.oph.fi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703FC" w14:textId="77777777" w:rsidR="00B6191C" w:rsidRDefault="00B6191C">
      <w:pPr>
        <w:spacing w:line="240" w:lineRule="auto"/>
      </w:pPr>
      <w:r>
        <w:separator/>
      </w:r>
    </w:p>
  </w:footnote>
  <w:footnote w:type="continuationSeparator" w:id="0">
    <w:p w14:paraId="7AAE9559" w14:textId="77777777" w:rsidR="00B6191C" w:rsidRDefault="00B6191C">
      <w:pPr>
        <w:spacing w:line="240" w:lineRule="auto"/>
      </w:pPr>
      <w:r>
        <w:continuationSeparator/>
      </w:r>
    </w:p>
  </w:footnote>
  <w:footnote w:type="continuationNotice" w:id="1">
    <w:p w14:paraId="3FCC8608" w14:textId="77777777" w:rsidR="00B6191C" w:rsidRDefault="00B6191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D7C77" w14:textId="77777777" w:rsidR="00B6191C" w:rsidRDefault="00B6191C" w:rsidP="008E7B88">
    <w:pPr>
      <w:pStyle w:val="Yltunniste"/>
      <w:tabs>
        <w:tab w:val="clear" w:pos="4819"/>
        <w:tab w:val="clear" w:pos="9638"/>
      </w:tabs>
      <w:rPr>
        <w:rFonts w:ascii="Garamond" w:hAnsi="Garamond"/>
        <w:sz w:val="24"/>
      </w:rPr>
    </w:pPr>
    <w:r>
      <w:rPr>
        <w:noProof/>
      </w:rPr>
      <w:drawing>
        <wp:anchor distT="0" distB="0" distL="114300" distR="114300" simplePos="0" relativeHeight="251657728" behindDoc="0" locked="0" layoutInCell="1" allowOverlap="1" wp14:anchorId="58E80105" wp14:editId="577C0CD5">
          <wp:simplePos x="0" y="0"/>
          <wp:positionH relativeFrom="column">
            <wp:posOffset>3175</wp:posOffset>
          </wp:positionH>
          <wp:positionV relativeFrom="paragraph">
            <wp:posOffset>0</wp:posOffset>
          </wp:positionV>
          <wp:extent cx="1749425" cy="447675"/>
          <wp:effectExtent l="0" t="0" r="3175" b="9525"/>
          <wp:wrapSquare wrapText="bothSides"/>
          <wp:docPr id="4"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107FEEB2">
      <w:rPr>
        <w:rFonts w:ascii="Garamond" w:eastAsia="Garamond" w:hAnsi="Garamond" w:cs="Garamond"/>
        <w:sz w:val="24"/>
      </w:rPr>
      <w:t>MÄÄRÄYS</w:t>
    </w:r>
  </w:p>
  <w:p w14:paraId="66ABD46C" w14:textId="77777777" w:rsidR="00B6191C" w:rsidRDefault="00B6191C" w:rsidP="008E7B88">
    <w:pPr>
      <w:pStyle w:val="Yltunniste"/>
      <w:tabs>
        <w:tab w:val="clear" w:pos="4819"/>
        <w:tab w:val="clear" w:pos="9638"/>
      </w:tabs>
      <w:rPr>
        <w:rFonts w:ascii="Garamond" w:hAnsi="Garamond"/>
        <w:sz w:val="24"/>
      </w:rPr>
    </w:pPr>
  </w:p>
  <w:p w14:paraId="12258E64" w14:textId="77777777" w:rsidR="00B6191C" w:rsidRPr="00EA0841" w:rsidRDefault="00B6191C" w:rsidP="008E7B88">
    <w:pPr>
      <w:pStyle w:val="Yltunniste"/>
      <w:tabs>
        <w:tab w:val="clear" w:pos="4819"/>
        <w:tab w:val="clear" w:pos="9638"/>
      </w:tabs>
      <w:rPr>
        <w:rFonts w:ascii="Garamond" w:hAnsi="Garamond"/>
        <w:sz w:val="24"/>
      </w:rPr>
    </w:pP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Pr="107FEEB2">
      <w:rPr>
        <w:rFonts w:ascii="Garamond" w:eastAsia="Garamond" w:hAnsi="Garamond" w:cs="Garamond"/>
        <w:sz w:val="24"/>
      </w:rPr>
      <w:t>27.10.2015</w:t>
    </w:r>
    <w:r w:rsidRPr="00F6308D">
      <w:rPr>
        <w:rFonts w:ascii="Garamond" w:hAnsi="Garamond"/>
        <w:sz w:val="24"/>
      </w:rPr>
      <w:tab/>
    </w:r>
    <w:r>
      <w:rPr>
        <w:rFonts w:ascii="Garamond" w:hAnsi="Garamond"/>
        <w:sz w:val="24"/>
      </w:rPr>
      <w:tab/>
    </w:r>
    <w:r w:rsidRPr="107FEEB2">
      <w:rPr>
        <w:rFonts w:ascii="Garamond" w:eastAsia="Garamond" w:hAnsi="Garamond" w:cs="Garamond"/>
        <w:sz w:val="24"/>
      </w:rPr>
      <w:t>60/011/2015</w:t>
    </w:r>
    <w:r w:rsidRPr="00EA0841">
      <w:rPr>
        <w:rFonts w:ascii="Garamond" w:hAnsi="Garamond"/>
        <w:sz w:val="24"/>
      </w:rPr>
      <w:tab/>
    </w:r>
  </w:p>
  <w:p w14:paraId="338BC6C8" w14:textId="77777777" w:rsidR="00B6191C" w:rsidRPr="00EA0841" w:rsidRDefault="00B6191C">
    <w:pPr>
      <w:pStyle w:val="Yltunnis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DE173" w14:textId="77777777" w:rsidR="00B6191C" w:rsidRDefault="00B6191C" w:rsidP="0002458A">
    <w:pPr>
      <w:pStyle w:val="Yltunniste"/>
      <w:tabs>
        <w:tab w:val="clear" w:pos="4819"/>
        <w:tab w:val="clear" w:pos="9638"/>
      </w:tabs>
      <w:ind w:left="6520" w:firstLine="1304"/>
      <w:rPr>
        <w:rFonts w:ascii="Times New Roman" w:hAnsi="Times New Roman"/>
        <w:sz w:val="24"/>
      </w:rPr>
    </w:pPr>
    <w:r w:rsidRPr="107FEEB2">
      <w:rPr>
        <w:rFonts w:ascii="Times New Roman" w:hAnsi="Times New Roman"/>
        <w:sz w:val="24"/>
      </w:rPr>
      <w:t>LIITE 4</w:t>
    </w:r>
    <w:r>
      <w:rPr>
        <w:rFonts w:ascii="Times New Roman" w:hAnsi="Times New Roman"/>
        <w:sz w:val="24"/>
      </w:rPr>
      <w:tab/>
    </w:r>
    <w:r w:rsidRPr="107FEEB2">
      <w:rPr>
        <w:rFonts w:ascii="Times New Roman" w:hAnsi="Times New Roman"/>
        <w:noProof/>
        <w:sz w:val="24"/>
      </w:rPr>
      <w:fldChar w:fldCharType="begin"/>
    </w:r>
    <w:r w:rsidRPr="006137F2">
      <w:rPr>
        <w:rFonts w:ascii="Times New Roman" w:hAnsi="Times New Roman"/>
        <w:sz w:val="24"/>
      </w:rPr>
      <w:instrText>PAGE   \* MERGEFORMAT</w:instrText>
    </w:r>
    <w:r w:rsidRPr="107FEEB2">
      <w:rPr>
        <w:rFonts w:ascii="Times New Roman" w:hAnsi="Times New Roman"/>
        <w:sz w:val="24"/>
      </w:rPr>
      <w:fldChar w:fldCharType="separate"/>
    </w:r>
    <w:r w:rsidR="0067714D">
      <w:rPr>
        <w:rFonts w:ascii="Times New Roman" w:hAnsi="Times New Roman"/>
        <w:noProof/>
        <w:sz w:val="24"/>
      </w:rPr>
      <w:t>293</w:t>
    </w:r>
    <w:r w:rsidRPr="107FEEB2">
      <w:rPr>
        <w:rFonts w:ascii="Times New Roman" w:hAnsi="Times New Roman"/>
        <w:noProof/>
        <w:sz w:val="24"/>
      </w:rPr>
      <w:fldChar w:fldCharType="end"/>
    </w:r>
  </w:p>
  <w:p w14:paraId="05983E6E" w14:textId="77777777" w:rsidR="00B6191C" w:rsidRPr="0002458A" w:rsidRDefault="00B6191C" w:rsidP="0002458A">
    <w:pPr>
      <w:spacing w:line="240" w:lineRule="auto"/>
      <w:ind w:left="3912" w:firstLine="1304"/>
    </w:pPr>
    <w:r>
      <w:t>OHJE</w:t>
    </w:r>
  </w:p>
  <w:p w14:paraId="6CC6CC4E" w14:textId="77777777" w:rsidR="00B6191C" w:rsidRDefault="00B6191C" w:rsidP="00E55F16">
    <w:pPr>
      <w:spacing w:line="240" w:lineRule="auto"/>
      <w:ind w:left="3912" w:firstLine="1304"/>
    </w:pPr>
  </w:p>
  <w:p w14:paraId="0E93C426" w14:textId="77777777" w:rsidR="00B6191C" w:rsidRDefault="00B6191C" w:rsidP="00E55F16">
    <w:pPr>
      <w:spacing w:line="240" w:lineRule="auto"/>
      <w:ind w:left="3912" w:firstLine="1304"/>
    </w:pPr>
  </w:p>
  <w:p w14:paraId="6428AA03" w14:textId="77777777" w:rsidR="00B6191C" w:rsidRPr="00E55F16" w:rsidRDefault="00B6191C" w:rsidP="00E55F16">
    <w:pPr>
      <w:spacing w:line="240" w:lineRule="auto"/>
      <w:ind w:left="3912" w:firstLine="1304"/>
    </w:pPr>
    <w:r w:rsidRPr="00FC3AFC">
      <w:t>27.10.2015</w:t>
    </w:r>
    <w:r w:rsidRPr="00FC3AFC">
      <w:tab/>
    </w:r>
    <w:r w:rsidRPr="0031418E">
      <w:rPr>
        <w:color w:val="FF0000"/>
      </w:rPr>
      <w:tab/>
    </w:r>
    <w:r w:rsidRPr="00E55F16">
      <w:t>9/012/2015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A1424" w14:textId="77777777" w:rsidR="00B6191C" w:rsidRDefault="00B6191C" w:rsidP="0061035B">
    <w:pPr>
      <w:pStyle w:val="Yltunniste"/>
      <w:spacing w:line="240" w:lineRule="auto"/>
      <w:rPr>
        <w:rFonts w:ascii="Times New Roman" w:hAnsi="Times New Roman"/>
        <w:sz w:val="24"/>
      </w:rPr>
    </w:pPr>
    <w:r>
      <w:rPr>
        <w:noProof/>
      </w:rPr>
      <w:drawing>
        <wp:inline distT="0" distB="0" distL="0" distR="0" wp14:anchorId="322B2FF2" wp14:editId="3DDB2B49">
          <wp:extent cx="1749425" cy="447675"/>
          <wp:effectExtent l="0" t="0" r="3175" b="9525"/>
          <wp:docPr id="1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inline>
      </w:drawing>
    </w:r>
    <w:r>
      <w:rPr>
        <w:rFonts w:ascii="Times New Roman" w:hAnsi="Times New Roman"/>
        <w:sz w:val="24"/>
      </w:rPr>
      <w:tab/>
    </w:r>
    <w:r>
      <w:rPr>
        <w:rFonts w:ascii="Times New Roman" w:hAnsi="Times New Roman"/>
        <w:sz w:val="24"/>
      </w:rPr>
      <w:tab/>
    </w:r>
    <w:r w:rsidRPr="42CF2A4D">
      <w:rPr>
        <w:rFonts w:ascii="Times New Roman" w:hAnsi="Times New Roman"/>
        <w:noProof/>
        <w:sz w:val="24"/>
      </w:rPr>
      <w:fldChar w:fldCharType="begin"/>
    </w:r>
    <w:r w:rsidRPr="006137F2">
      <w:rPr>
        <w:rFonts w:ascii="Times New Roman" w:hAnsi="Times New Roman"/>
        <w:sz w:val="24"/>
      </w:rPr>
      <w:instrText>PAGE   \* MERGEFORMAT</w:instrText>
    </w:r>
    <w:r w:rsidRPr="42CF2A4D">
      <w:rPr>
        <w:rFonts w:ascii="Times New Roman" w:hAnsi="Times New Roman"/>
        <w:sz w:val="24"/>
      </w:rPr>
      <w:fldChar w:fldCharType="separate"/>
    </w:r>
    <w:r w:rsidR="0067714D">
      <w:rPr>
        <w:rFonts w:ascii="Times New Roman" w:hAnsi="Times New Roman"/>
        <w:noProof/>
        <w:sz w:val="24"/>
      </w:rPr>
      <w:t>294</w:t>
    </w:r>
    <w:r w:rsidRPr="42CF2A4D">
      <w:rPr>
        <w:rFonts w:ascii="Times New Roman" w:hAnsi="Times New Roman"/>
        <w:noProof/>
        <w:sz w:val="24"/>
      </w:rPr>
      <w:fldChar w:fldCharType="end"/>
    </w:r>
  </w:p>
  <w:p w14:paraId="33846BC7" w14:textId="77777777" w:rsidR="00B6191C" w:rsidRPr="000B3014" w:rsidRDefault="00B6191C" w:rsidP="009A7E2B">
    <w:pPr>
      <w:pStyle w:val="Yltunniste"/>
      <w:tabs>
        <w:tab w:val="clear" w:pos="4819"/>
        <w:tab w:val="clear" w:pos="9638"/>
      </w:tabs>
      <w:spacing w:line="240" w:lineRule="auto"/>
      <w:ind w:left="2608" w:firstLine="2608"/>
      <w:jc w:val="both"/>
      <w:rPr>
        <w:rFonts w:ascii="Times New Roman" w:hAnsi="Times New Roman"/>
        <w:sz w:val="24"/>
      </w:rPr>
    </w:pPr>
    <w:r w:rsidRPr="107FEEB2">
      <w:rPr>
        <w:rFonts w:ascii="Times New Roman" w:hAnsi="Times New Roman"/>
        <w:sz w:val="24"/>
      </w:rPr>
      <w:t>LIITE</w:t>
    </w:r>
  </w:p>
  <w:p w14:paraId="2BE0B2B6" w14:textId="77777777" w:rsidR="00B6191C" w:rsidRPr="000B3014" w:rsidRDefault="00B6191C" w:rsidP="00C006C8">
    <w:pPr>
      <w:pStyle w:val="Yltunniste"/>
      <w:tabs>
        <w:tab w:val="clear" w:pos="4819"/>
        <w:tab w:val="clear" w:pos="9638"/>
      </w:tabs>
      <w:spacing w:line="240" w:lineRule="auto"/>
      <w:ind w:left="1304"/>
      <w:rPr>
        <w:rFonts w:ascii="Times New Roman" w:hAnsi="Times New Roman"/>
        <w:sz w:val="24"/>
      </w:rPr>
    </w:pPr>
    <w:r w:rsidRPr="000B3014">
      <w:rPr>
        <w:rFonts w:ascii="Times New Roman" w:hAnsi="Times New Roman"/>
        <w:sz w:val="24"/>
      </w:rPr>
      <w:tab/>
    </w:r>
    <w:r w:rsidRPr="000B3014">
      <w:rPr>
        <w:rFonts w:ascii="Times New Roman" w:hAnsi="Times New Roman"/>
        <w:sz w:val="24"/>
      </w:rPr>
      <w:tab/>
    </w:r>
    <w:r w:rsidRPr="000B3014">
      <w:rPr>
        <w:rFonts w:ascii="Times New Roman" w:hAnsi="Times New Roman"/>
        <w:sz w:val="24"/>
      </w:rPr>
      <w:tab/>
    </w:r>
    <w:r w:rsidRPr="107FEEB2">
      <w:rPr>
        <w:rFonts w:ascii="Times New Roman" w:hAnsi="Times New Roman"/>
        <w:sz w:val="24"/>
      </w:rPr>
      <w:t>Opetushallituksen ohjeeseen nro 9/012/2015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EB759" w14:textId="77777777" w:rsidR="00B6191C" w:rsidRDefault="00B6191C"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56704" behindDoc="0" locked="0" layoutInCell="1" allowOverlap="1" wp14:anchorId="7BA8E19E" wp14:editId="18E455EC">
          <wp:simplePos x="0" y="0"/>
          <wp:positionH relativeFrom="margin">
            <wp:posOffset>-43180</wp:posOffset>
          </wp:positionH>
          <wp:positionV relativeFrom="margin">
            <wp:posOffset>-1079500</wp:posOffset>
          </wp:positionV>
          <wp:extent cx="1749425" cy="447675"/>
          <wp:effectExtent l="0" t="0" r="3175" b="9525"/>
          <wp:wrapSquare wrapText="bothSides"/>
          <wp:docPr id="6"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107FEEB2">
      <w:rPr>
        <w:rFonts w:ascii="Times New Roman" w:hAnsi="Times New Roman"/>
        <w:sz w:val="24"/>
      </w:rPr>
      <w:t>LIITE 5</w:t>
    </w:r>
    <w:r>
      <w:rPr>
        <w:rFonts w:ascii="Times New Roman" w:hAnsi="Times New Roman"/>
        <w:sz w:val="24"/>
      </w:rPr>
      <w:tab/>
    </w:r>
    <w:r w:rsidRPr="107FEEB2">
      <w:rPr>
        <w:rFonts w:ascii="Times New Roman" w:hAnsi="Times New Roman"/>
        <w:noProof/>
        <w:sz w:val="24"/>
      </w:rPr>
      <w:fldChar w:fldCharType="begin"/>
    </w:r>
    <w:r w:rsidRPr="006137F2">
      <w:rPr>
        <w:rFonts w:ascii="Times New Roman" w:hAnsi="Times New Roman"/>
        <w:sz w:val="24"/>
      </w:rPr>
      <w:instrText>PAGE   \* MERGEFORMAT</w:instrText>
    </w:r>
    <w:r w:rsidRPr="107FEEB2">
      <w:rPr>
        <w:rFonts w:ascii="Times New Roman" w:hAnsi="Times New Roman"/>
        <w:sz w:val="24"/>
      </w:rPr>
      <w:fldChar w:fldCharType="separate"/>
    </w:r>
    <w:r w:rsidR="0067714D">
      <w:rPr>
        <w:rFonts w:ascii="Times New Roman" w:hAnsi="Times New Roman"/>
        <w:noProof/>
        <w:sz w:val="24"/>
      </w:rPr>
      <w:t>300</w:t>
    </w:r>
    <w:r w:rsidRPr="107FEEB2">
      <w:rPr>
        <w:rFonts w:ascii="Times New Roman" w:hAnsi="Times New Roman"/>
        <w:noProof/>
        <w:sz w:val="24"/>
      </w:rPr>
      <w:fldChar w:fldCharType="end"/>
    </w:r>
  </w:p>
  <w:p w14:paraId="6037E042" w14:textId="77777777" w:rsidR="00B6191C" w:rsidRDefault="00B6191C" w:rsidP="00C00634">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107FEEB2">
      <w:rPr>
        <w:rFonts w:ascii="Times New Roman" w:hAnsi="Times New Roman"/>
        <w:sz w:val="24"/>
      </w:rPr>
      <w:t>OHJE</w:t>
    </w:r>
    <w:r>
      <w:rPr>
        <w:rFonts w:ascii="Times New Roman" w:hAnsi="Times New Roman"/>
        <w:sz w:val="24"/>
      </w:rPr>
      <w:tab/>
    </w:r>
  </w:p>
  <w:p w14:paraId="460F14D4" w14:textId="77777777" w:rsidR="00B6191C" w:rsidRPr="00603B5C" w:rsidRDefault="00B6191C" w:rsidP="00C00634">
    <w:pPr>
      <w:pStyle w:val="Yltunniste"/>
      <w:tabs>
        <w:tab w:val="clear" w:pos="4819"/>
        <w:tab w:val="clear" w:pos="9638"/>
      </w:tabs>
      <w:spacing w:line="240" w:lineRule="auto"/>
      <w:ind w:left="3045" w:firstLine="1304"/>
      <w:rPr>
        <w:rFonts w:ascii="Times New Roman" w:hAnsi="Times New Roman"/>
        <w:sz w:val="24"/>
      </w:rPr>
    </w:pPr>
  </w:p>
  <w:p w14:paraId="4A0A85B6" w14:textId="77777777" w:rsidR="00B6191C" w:rsidRDefault="00B6191C" w:rsidP="00C00634">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14:paraId="55A1ECE7" w14:textId="77777777" w:rsidR="00B6191C" w:rsidRPr="00BF71AF" w:rsidRDefault="00B6191C" w:rsidP="00BF71AF">
    <w:pPr>
      <w:pStyle w:val="Yltunniste"/>
      <w:tabs>
        <w:tab w:val="clear" w:pos="4819"/>
        <w:tab w:val="clear" w:pos="9638"/>
      </w:tabs>
      <w:spacing w:line="240" w:lineRule="auto"/>
      <w:ind w:firstLine="4349"/>
      <w:jc w:val="both"/>
      <w:rPr>
        <w:rFonts w:ascii="Times New Roman" w:hAnsi="Times New Roman"/>
        <w:sz w:val="24"/>
      </w:rPr>
    </w:pPr>
    <w:r>
      <w:rPr>
        <w:rFonts w:ascii="Times New Roman" w:hAnsi="Times New Roman"/>
        <w:sz w:val="24"/>
      </w:rPr>
      <w:tab/>
    </w:r>
    <w:r w:rsidRPr="107FEEB2">
      <w:rPr>
        <w:rFonts w:ascii="Times New Roman" w:hAnsi="Times New Roman"/>
        <w:sz w:val="24"/>
      </w:rPr>
      <w:t>27.10.2015</w:t>
    </w:r>
    <w:r w:rsidRPr="000B5FFB">
      <w:rPr>
        <w:rFonts w:ascii="Times New Roman" w:hAnsi="Times New Roman"/>
        <w:color w:val="FF0000"/>
        <w:sz w:val="24"/>
      </w:rPr>
      <w:tab/>
    </w:r>
    <w:r w:rsidRPr="000B5FFB">
      <w:rPr>
        <w:rFonts w:ascii="Times New Roman" w:hAnsi="Times New Roman"/>
        <w:color w:val="FF0000"/>
        <w:sz w:val="24"/>
      </w:rPr>
      <w:tab/>
    </w:r>
    <w:r w:rsidRPr="107FEEB2">
      <w:rPr>
        <w:rFonts w:ascii="Times New Roman" w:hAnsi="Times New Roman"/>
        <w:sz w:val="24"/>
      </w:rPr>
      <w:t>10/012/2015</w:t>
    </w:r>
    <w:r w:rsidRPr="00BF71AF">
      <w:rPr>
        <w:rFonts w:ascii="Times New Roman" w:hAnsi="Times New Roman"/>
        <w:sz w:val="24"/>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387" w14:textId="77777777" w:rsidR="00B6191C" w:rsidRDefault="00B6191C"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58242" behindDoc="0" locked="0" layoutInCell="1" allowOverlap="1" wp14:anchorId="110ED3B3" wp14:editId="00DC2D35">
          <wp:simplePos x="0" y="0"/>
          <wp:positionH relativeFrom="margin">
            <wp:posOffset>-105410</wp:posOffset>
          </wp:positionH>
          <wp:positionV relativeFrom="margin">
            <wp:posOffset>-995045</wp:posOffset>
          </wp:positionV>
          <wp:extent cx="1749425" cy="447675"/>
          <wp:effectExtent l="0" t="0" r="3175" b="9525"/>
          <wp:wrapSquare wrapText="bothSides"/>
          <wp:docPr id="7"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p>
  <w:p w14:paraId="60AF88D7" w14:textId="77777777" w:rsidR="00B6191C" w:rsidRDefault="00B6191C" w:rsidP="00C006C8">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42CF2A4D">
      <w:rPr>
        <w:rFonts w:ascii="Times New Roman" w:hAnsi="Times New Roman"/>
        <w:noProof/>
        <w:sz w:val="24"/>
      </w:rPr>
      <w:fldChar w:fldCharType="begin"/>
    </w:r>
    <w:r w:rsidRPr="006137F2">
      <w:rPr>
        <w:rFonts w:ascii="Times New Roman" w:hAnsi="Times New Roman"/>
        <w:sz w:val="24"/>
      </w:rPr>
      <w:instrText>PAGE   \* MERGEFORMAT</w:instrText>
    </w:r>
    <w:r w:rsidRPr="42CF2A4D">
      <w:rPr>
        <w:rFonts w:ascii="Times New Roman" w:hAnsi="Times New Roman"/>
        <w:sz w:val="24"/>
      </w:rPr>
      <w:fldChar w:fldCharType="separate"/>
    </w:r>
    <w:r w:rsidR="0067714D">
      <w:rPr>
        <w:rFonts w:ascii="Times New Roman" w:hAnsi="Times New Roman"/>
        <w:noProof/>
        <w:sz w:val="24"/>
      </w:rPr>
      <w:t>301</w:t>
    </w:r>
    <w:r w:rsidRPr="42CF2A4D">
      <w:rPr>
        <w:rFonts w:ascii="Times New Roman" w:hAnsi="Times New Roman"/>
        <w:noProof/>
        <w:sz w:val="24"/>
      </w:rPr>
      <w:fldChar w:fldCharType="end"/>
    </w:r>
  </w:p>
  <w:p w14:paraId="06076DB7" w14:textId="77777777" w:rsidR="00B6191C" w:rsidRPr="00BF71AF" w:rsidRDefault="00B6191C" w:rsidP="00C00634">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r w:rsidRPr="107FEEB2">
      <w:rPr>
        <w:rFonts w:ascii="Times New Roman" w:hAnsi="Times New Roman"/>
        <w:sz w:val="24"/>
      </w:rPr>
      <w:t>LIITE</w:t>
    </w:r>
  </w:p>
  <w:p w14:paraId="6AE788EE" w14:textId="77777777" w:rsidR="00B6191C" w:rsidRPr="00BF71AF" w:rsidRDefault="00B6191C" w:rsidP="00D66680">
    <w:pPr>
      <w:pStyle w:val="Yltunniste"/>
      <w:tabs>
        <w:tab w:val="clear" w:pos="4819"/>
        <w:tab w:val="clear" w:pos="9638"/>
      </w:tabs>
      <w:spacing w:line="240" w:lineRule="auto"/>
      <w:ind w:left="5216"/>
      <w:rPr>
        <w:rFonts w:ascii="Times New Roman" w:hAnsi="Times New Roman"/>
        <w:sz w:val="24"/>
      </w:rPr>
    </w:pPr>
    <w:r w:rsidRPr="107FEEB2">
      <w:rPr>
        <w:rFonts w:ascii="Times New Roman" w:hAnsi="Times New Roman"/>
        <w:sz w:val="24"/>
      </w:rPr>
      <w:t>Opetushallituksen ohjeeseen nro 10/012/2015</w:t>
    </w:r>
  </w:p>
  <w:p w14:paraId="0E50E48F" w14:textId="77777777" w:rsidR="00B6191C" w:rsidRDefault="00B6191C" w:rsidP="00C006C8">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FD941" w14:textId="77777777" w:rsidR="00B6191C" w:rsidRPr="008E7B88" w:rsidRDefault="00B6191C" w:rsidP="006E5312">
    <w:pPr>
      <w:pStyle w:val="Yltunniste"/>
      <w:tabs>
        <w:tab w:val="clear" w:pos="4819"/>
        <w:tab w:val="clear" w:pos="9638"/>
      </w:tabs>
      <w:rPr>
        <w:rFonts w:ascii="Garamond" w:hAnsi="Garamond"/>
        <w:sz w:val="24"/>
      </w:rPr>
    </w:pPr>
    <w:r>
      <w:rPr>
        <w:noProof/>
      </w:rPr>
      <w:drawing>
        <wp:anchor distT="0" distB="0" distL="114300" distR="114300" simplePos="0" relativeHeight="251662848" behindDoc="0" locked="0" layoutInCell="1" allowOverlap="1" wp14:anchorId="31704266" wp14:editId="3AB00C69">
          <wp:simplePos x="0" y="0"/>
          <wp:positionH relativeFrom="column">
            <wp:posOffset>3175</wp:posOffset>
          </wp:positionH>
          <wp:positionV relativeFrom="paragraph">
            <wp:posOffset>0</wp:posOffset>
          </wp:positionV>
          <wp:extent cx="1749425" cy="447675"/>
          <wp:effectExtent l="0" t="0" r="3175" b="9525"/>
          <wp:wrapSquare wrapText="bothSides"/>
          <wp:docPr id="19"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14:paraId="7A7D20F6" w14:textId="77777777" w:rsidR="00B6191C" w:rsidRPr="008E7B88" w:rsidRDefault="00B6191C" w:rsidP="008E7B88">
    <w:pPr>
      <w:pStyle w:val="Yltunniste"/>
      <w:tabs>
        <w:tab w:val="clear" w:pos="4819"/>
        <w:tab w:val="clear" w:pos="9638"/>
      </w:tabs>
      <w:rPr>
        <w:rFonts w:ascii="Garamond" w:hAnsi="Garamond"/>
        <w:sz w:val="24"/>
      </w:rPr>
    </w:pPr>
    <w:r w:rsidRPr="008E7B88">
      <w:rPr>
        <w:rFonts w:ascii="Garamond" w:hAnsi="Garamond"/>
        <w:sz w:val="24"/>
      </w:rPr>
      <w:tab/>
    </w:r>
  </w:p>
  <w:p w14:paraId="65BAD4A3" w14:textId="77777777" w:rsidR="00B6191C" w:rsidRDefault="00B6191C">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A29DE" w14:textId="77777777" w:rsidR="00B6191C" w:rsidRPr="00C92F01" w:rsidRDefault="00B6191C" w:rsidP="00AB2C03">
    <w:pPr>
      <w:pStyle w:val="Yltunniste"/>
      <w:rPr>
        <w:rFonts w:ascii="Times New Roman" w:hAnsi="Times New Roman"/>
        <w:sz w:val="24"/>
      </w:rPr>
    </w:pPr>
    <w:r>
      <w:rPr>
        <w:rFonts w:ascii="Times New Roman" w:hAnsi="Times New Roman"/>
        <w:color w:val="FF0000"/>
        <w:sz w:val="24"/>
      </w:rPr>
      <w:tab/>
    </w:r>
    <w:r>
      <w:rPr>
        <w:rFonts w:ascii="Times New Roman" w:hAnsi="Times New Roman"/>
        <w:color w:val="FF0000"/>
        <w:sz w:val="24"/>
      </w:rPr>
      <w:tab/>
    </w:r>
    <w:r w:rsidRPr="42CF2A4D">
      <w:rPr>
        <w:rFonts w:ascii="Times New Roman" w:hAnsi="Times New Roman"/>
        <w:sz w:val="24"/>
      </w:rPr>
      <w:t xml:space="preserve"> </w:t>
    </w:r>
    <w:r w:rsidRPr="42CF2A4D">
      <w:rPr>
        <w:rFonts w:ascii="Times New Roman" w:hAnsi="Times New Roman"/>
        <w:noProof/>
        <w:sz w:val="24"/>
      </w:rPr>
      <w:fldChar w:fldCharType="begin"/>
    </w:r>
    <w:r w:rsidRPr="00C92F01">
      <w:rPr>
        <w:rFonts w:ascii="Times New Roman" w:hAnsi="Times New Roman"/>
        <w:sz w:val="24"/>
      </w:rPr>
      <w:instrText>PAGE   \* MERGEFORMAT</w:instrText>
    </w:r>
    <w:r w:rsidRPr="42CF2A4D">
      <w:rPr>
        <w:rFonts w:ascii="Times New Roman" w:hAnsi="Times New Roman"/>
        <w:sz w:val="24"/>
      </w:rPr>
      <w:fldChar w:fldCharType="separate"/>
    </w:r>
    <w:r w:rsidR="0067714D">
      <w:rPr>
        <w:rFonts w:ascii="Times New Roman" w:hAnsi="Times New Roman"/>
        <w:noProof/>
        <w:sz w:val="24"/>
      </w:rPr>
      <w:t>267</w:t>
    </w:r>
    <w:r w:rsidRPr="42CF2A4D">
      <w:rPr>
        <w:rFonts w:ascii="Times New Roman" w:hAnsi="Times New Roman"/>
        <w:noProof/>
        <w:sz w:val="24"/>
      </w:rPr>
      <w:fldChar w:fldCharType="end"/>
    </w:r>
  </w:p>
  <w:p w14:paraId="410DD61A" w14:textId="77777777" w:rsidR="00B6191C" w:rsidRDefault="00B6191C">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23580" w14:textId="77777777" w:rsidR="00B6191C" w:rsidRPr="001276F6" w:rsidRDefault="00B6191C">
    <w:pPr>
      <w:pStyle w:val="Yltunniste"/>
      <w:jc w:val="right"/>
      <w:rPr>
        <w:rFonts w:ascii="Times New Roman" w:hAnsi="Times New Roman"/>
        <w:sz w:val="24"/>
      </w:rPr>
    </w:pPr>
    <w:r w:rsidRPr="42CF2A4D">
      <w:rPr>
        <w:rFonts w:ascii="Times New Roman" w:hAnsi="Times New Roman"/>
        <w:noProof/>
        <w:sz w:val="24"/>
      </w:rPr>
      <w:fldChar w:fldCharType="begin"/>
    </w:r>
    <w:r w:rsidRPr="42CF2A4D">
      <w:rPr>
        <w:rFonts w:ascii="Times New Roman" w:hAnsi="Times New Roman"/>
        <w:noProof/>
        <w:sz w:val="24"/>
      </w:rPr>
      <w:instrText>PAGE   \* MERGEFORMAT</w:instrText>
    </w:r>
    <w:r w:rsidRPr="42CF2A4D">
      <w:rPr>
        <w:rFonts w:ascii="Times New Roman" w:hAnsi="Times New Roman"/>
        <w:noProof/>
        <w:sz w:val="24"/>
      </w:rPr>
      <w:fldChar w:fldCharType="separate"/>
    </w:r>
    <w:r w:rsidRPr="42CF2A4D">
      <w:rPr>
        <w:rFonts w:ascii="Times New Roman" w:hAnsi="Times New Roman"/>
        <w:noProof/>
        <w:sz w:val="24"/>
      </w:rPr>
      <w:t>1</w:t>
    </w:r>
    <w:r w:rsidRPr="42CF2A4D">
      <w:rPr>
        <w:rFonts w:ascii="Times New Roman" w:hAnsi="Times New Roman"/>
        <w:noProof/>
        <w:sz w:val="24"/>
      </w:rPr>
      <w:fldChar w:fldCharType="end"/>
    </w:r>
  </w:p>
  <w:p w14:paraId="2A7C351C" w14:textId="77777777" w:rsidR="00B6191C" w:rsidRDefault="00B6191C">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9E492" w14:textId="77777777" w:rsidR="00B6191C" w:rsidRPr="001276F6" w:rsidRDefault="00B6191C"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42CF2A4D">
      <w:rPr>
        <w:rFonts w:ascii="Times New Roman" w:hAnsi="Times New Roman"/>
        <w:noProof/>
        <w:sz w:val="24"/>
      </w:rPr>
      <w:fldChar w:fldCharType="begin"/>
    </w:r>
    <w:r w:rsidRPr="001276F6">
      <w:rPr>
        <w:rFonts w:ascii="Times New Roman" w:hAnsi="Times New Roman"/>
        <w:sz w:val="24"/>
      </w:rPr>
      <w:instrText>PAGE   \* MERGEFORMAT</w:instrText>
    </w:r>
    <w:r w:rsidRPr="42CF2A4D">
      <w:rPr>
        <w:rFonts w:ascii="Times New Roman" w:hAnsi="Times New Roman"/>
        <w:sz w:val="24"/>
      </w:rPr>
      <w:fldChar w:fldCharType="separate"/>
    </w:r>
    <w:r w:rsidR="0067714D">
      <w:rPr>
        <w:rFonts w:ascii="Times New Roman" w:hAnsi="Times New Roman"/>
        <w:noProof/>
        <w:sz w:val="24"/>
      </w:rPr>
      <w:t>276</w:t>
    </w:r>
    <w:r w:rsidRPr="42CF2A4D">
      <w:rPr>
        <w:rFonts w:ascii="Times New Roman" w:hAnsi="Times New Roman"/>
        <w:noProof/>
        <w:sz w:val="24"/>
      </w:rPr>
      <w:fldChar w:fldCharType="end"/>
    </w:r>
  </w:p>
  <w:p w14:paraId="39B937F5" w14:textId="77777777" w:rsidR="00B6191C" w:rsidRDefault="00B6191C">
    <w:pPr>
      <w:pStyle w:val="Yltunnis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57A58" w14:textId="77777777" w:rsidR="00B6191C" w:rsidRPr="001276F6" w:rsidRDefault="00B6191C"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sidRPr="42CF2A4D">
      <w:rPr>
        <w:rFonts w:ascii="Times New Roman" w:hAnsi="Times New Roman"/>
        <w:noProof/>
        <w:sz w:val="24"/>
      </w:rPr>
      <w:fldChar w:fldCharType="begin"/>
    </w:r>
    <w:r w:rsidRPr="001276F6">
      <w:rPr>
        <w:rFonts w:ascii="Times New Roman" w:hAnsi="Times New Roman"/>
        <w:sz w:val="24"/>
      </w:rPr>
      <w:instrText>PAGE   \* MERGEFORMAT</w:instrText>
    </w:r>
    <w:r w:rsidRPr="42CF2A4D">
      <w:rPr>
        <w:rFonts w:ascii="Times New Roman" w:hAnsi="Times New Roman"/>
        <w:sz w:val="24"/>
      </w:rPr>
      <w:fldChar w:fldCharType="separate"/>
    </w:r>
    <w:r w:rsidR="0067714D">
      <w:rPr>
        <w:rFonts w:ascii="Times New Roman" w:hAnsi="Times New Roman"/>
        <w:noProof/>
        <w:sz w:val="24"/>
      </w:rPr>
      <w:t>285</w:t>
    </w:r>
    <w:r w:rsidRPr="42CF2A4D">
      <w:rPr>
        <w:rFonts w:ascii="Times New Roman" w:hAnsi="Times New Roman"/>
        <w:noProof/>
        <w:sz w:val="24"/>
      </w:rPr>
      <w:fldChar w:fldCharType="end"/>
    </w:r>
  </w:p>
  <w:p w14:paraId="1366837B" w14:textId="77777777" w:rsidR="00B6191C" w:rsidRDefault="00B6191C">
    <w:pPr>
      <w:pStyle w:val="Yltunnis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700D4" w14:textId="77777777" w:rsidR="00B6191C" w:rsidRPr="00D02EBA" w:rsidRDefault="00B6191C" w:rsidP="00C006C8">
    <w:pPr>
      <w:pStyle w:val="Yltunniste"/>
      <w:tabs>
        <w:tab w:val="left" w:pos="436"/>
        <w:tab w:val="right" w:pos="9604"/>
      </w:tabs>
      <w:rPr>
        <w:rFonts w:ascii="Times New Roman" w:hAnsi="Times New Roman"/>
        <w:color w:val="FF0000"/>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42CF2A4D">
      <w:rPr>
        <w:rFonts w:ascii="Times New Roman" w:hAnsi="Times New Roman"/>
        <w:noProof/>
        <w:sz w:val="24"/>
      </w:rPr>
      <w:fldChar w:fldCharType="begin"/>
    </w:r>
    <w:r w:rsidRPr="006137F2">
      <w:rPr>
        <w:rFonts w:ascii="Times New Roman" w:hAnsi="Times New Roman"/>
        <w:sz w:val="24"/>
      </w:rPr>
      <w:instrText>PAGE   \* MERGEFORMAT</w:instrText>
    </w:r>
    <w:r w:rsidRPr="42CF2A4D">
      <w:rPr>
        <w:rFonts w:ascii="Times New Roman" w:hAnsi="Times New Roman"/>
        <w:sz w:val="24"/>
      </w:rPr>
      <w:fldChar w:fldCharType="separate"/>
    </w:r>
    <w:r w:rsidR="0067714D">
      <w:rPr>
        <w:rFonts w:ascii="Times New Roman" w:hAnsi="Times New Roman"/>
        <w:noProof/>
        <w:sz w:val="24"/>
      </w:rPr>
      <w:t>309</w:t>
    </w:r>
    <w:r w:rsidRPr="42CF2A4D">
      <w:rPr>
        <w:rFonts w:ascii="Times New Roman" w:hAnsi="Times New Roman"/>
        <w:noProof/>
        <w:sz w:val="24"/>
      </w:rPr>
      <w:fldChar w:fldCharType="end"/>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22F69D05" w14:textId="77777777" w:rsidR="00B6191C" w:rsidRPr="00193DE0" w:rsidRDefault="00B6191C" w:rsidP="006816A4">
    <w:pPr>
      <w:pStyle w:val="Yltunniste"/>
      <w:tabs>
        <w:tab w:val="clear" w:pos="4819"/>
        <w:tab w:val="clear" w:pos="9638"/>
      </w:tabs>
      <w:spacing w:line="240" w:lineRule="auto"/>
      <w:rPr>
        <w:rFonts w:ascii="Times New Roman" w:hAnsi="Times New Roman"/>
        <w:sz w:val="24"/>
      </w:rPr>
    </w:pPr>
  </w:p>
  <w:p w14:paraId="62B9B712" w14:textId="77777777" w:rsidR="00B6191C" w:rsidRPr="00193DE0" w:rsidRDefault="00B6191C" w:rsidP="006816A4">
    <w:pPr>
      <w:pStyle w:val="Yltunniste"/>
      <w:tabs>
        <w:tab w:val="clear" w:pos="4819"/>
        <w:tab w:val="clear" w:pos="9638"/>
      </w:tabs>
      <w:spacing w:line="240" w:lineRule="auto"/>
      <w:rPr>
        <w:rFonts w:ascii="Times New Roman" w:hAnsi="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8E473" w14:textId="77777777" w:rsidR="00B6191C" w:rsidRDefault="00B6191C" w:rsidP="00E55F16">
    <w:pPr>
      <w:pStyle w:val="Yltunniste"/>
      <w:ind w:left="3005" w:firstLine="4819"/>
      <w:rPr>
        <w:rFonts w:ascii="Times New Roman" w:hAnsi="Times New Roman"/>
        <w:sz w:val="24"/>
      </w:rPr>
    </w:pPr>
    <w:r>
      <w:rPr>
        <w:noProof/>
      </w:rPr>
      <w:drawing>
        <wp:anchor distT="0" distB="0" distL="114300" distR="114300" simplePos="0" relativeHeight="251652608" behindDoc="0" locked="0" layoutInCell="1" allowOverlap="1" wp14:anchorId="00B3C560" wp14:editId="0BA7A242">
          <wp:simplePos x="0" y="0"/>
          <wp:positionH relativeFrom="margin">
            <wp:posOffset>-27305</wp:posOffset>
          </wp:positionH>
          <wp:positionV relativeFrom="margin">
            <wp:posOffset>-1172845</wp:posOffset>
          </wp:positionV>
          <wp:extent cx="1749425" cy="447675"/>
          <wp:effectExtent l="0" t="0" r="3175" b="9525"/>
          <wp:wrapSquare wrapText="bothSides"/>
          <wp:docPr id="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107FEEB2">
      <w:rPr>
        <w:rFonts w:ascii="Times New Roman" w:hAnsi="Times New Roman"/>
        <w:sz w:val="24"/>
      </w:rPr>
      <w:t>LIITE 3</w:t>
    </w:r>
    <w:r>
      <w:rPr>
        <w:rFonts w:ascii="Times New Roman" w:hAnsi="Times New Roman"/>
        <w:sz w:val="24"/>
      </w:rPr>
      <w:tab/>
    </w:r>
    <w:r w:rsidRPr="107FEEB2">
      <w:rPr>
        <w:rFonts w:ascii="Times New Roman" w:hAnsi="Times New Roman"/>
        <w:noProof/>
        <w:sz w:val="24"/>
      </w:rPr>
      <w:fldChar w:fldCharType="begin"/>
    </w:r>
    <w:r w:rsidRPr="00E55F16">
      <w:rPr>
        <w:rFonts w:ascii="Times New Roman" w:hAnsi="Times New Roman"/>
        <w:sz w:val="24"/>
      </w:rPr>
      <w:instrText>PAGE   \* MERGEFORMAT</w:instrText>
    </w:r>
    <w:r w:rsidRPr="107FEEB2">
      <w:rPr>
        <w:rFonts w:ascii="Times New Roman" w:hAnsi="Times New Roman"/>
        <w:sz w:val="24"/>
      </w:rPr>
      <w:fldChar w:fldCharType="separate"/>
    </w:r>
    <w:r w:rsidR="0067714D">
      <w:rPr>
        <w:rFonts w:ascii="Times New Roman" w:hAnsi="Times New Roman"/>
        <w:noProof/>
        <w:sz w:val="24"/>
      </w:rPr>
      <w:t>286</w:t>
    </w:r>
    <w:r w:rsidRPr="107FEEB2">
      <w:rPr>
        <w:rFonts w:ascii="Times New Roman" w:hAnsi="Times New Roman"/>
        <w:noProof/>
        <w:sz w:val="24"/>
      </w:rPr>
      <w:fldChar w:fldCharType="end"/>
    </w:r>
  </w:p>
  <w:p w14:paraId="1BCD777B" w14:textId="77777777" w:rsidR="00B6191C" w:rsidRDefault="00B6191C" w:rsidP="000F6C4B">
    <w:pPr>
      <w:pStyle w:val="TyyliTekstiVasen825cm"/>
      <w:tabs>
        <w:tab w:val="left" w:pos="7825"/>
      </w:tabs>
      <w:rPr>
        <w:rFonts w:ascii="Times New Roman" w:hAnsi="Times New Roman"/>
      </w:rPr>
    </w:pPr>
    <w:r w:rsidRPr="107FEEB2">
      <w:rPr>
        <w:rFonts w:ascii="Times New Roman" w:hAnsi="Times New Roman"/>
      </w:rPr>
      <w:t>OHJE</w:t>
    </w:r>
    <w:r>
      <w:rPr>
        <w:rFonts w:ascii="Times New Roman" w:hAnsi="Times New Roman"/>
      </w:rPr>
      <w:tab/>
    </w:r>
    <w:r>
      <w:rPr>
        <w:rFonts w:ascii="Times New Roman" w:hAnsi="Times New Roman"/>
      </w:rPr>
      <w:tab/>
    </w:r>
  </w:p>
  <w:p w14:paraId="6980AF53" w14:textId="77777777" w:rsidR="00B6191C" w:rsidRDefault="00B6191C" w:rsidP="00D57152">
    <w:pPr>
      <w:spacing w:line="240" w:lineRule="auto"/>
      <w:ind w:left="3912" w:firstLine="1304"/>
    </w:pPr>
  </w:p>
  <w:p w14:paraId="4C7229E3" w14:textId="77777777" w:rsidR="00B6191C" w:rsidRDefault="00B6191C" w:rsidP="00D57152">
    <w:pPr>
      <w:spacing w:line="240" w:lineRule="auto"/>
      <w:ind w:left="3912" w:firstLine="1304"/>
    </w:pPr>
  </w:p>
  <w:p w14:paraId="353AF274" w14:textId="77777777" w:rsidR="00B6191C" w:rsidRPr="00D57152" w:rsidRDefault="00B6191C" w:rsidP="000B3014">
    <w:pPr>
      <w:spacing w:line="240" w:lineRule="auto"/>
      <w:ind w:left="3912" w:firstLine="1304"/>
    </w:pPr>
    <w:r w:rsidRPr="00FC3AFC">
      <w:t>27.10.2015</w:t>
    </w:r>
    <w:r w:rsidRPr="00FC3AFC">
      <w:tab/>
    </w:r>
    <w:r>
      <w:rPr>
        <w:color w:val="FF0000"/>
      </w:rPr>
      <w:tab/>
    </w:r>
    <w:r w:rsidRPr="00D57152">
      <w:t>8/012/2015</w:t>
    </w:r>
  </w:p>
  <w:p w14:paraId="20803D96" w14:textId="77777777" w:rsidR="00B6191C" w:rsidRPr="00D57152" w:rsidRDefault="00B6191C" w:rsidP="007A72E3">
    <w:pPr>
      <w:ind w:left="3912" w:firstLine="130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A6BB5" w14:textId="77777777" w:rsidR="00B6191C" w:rsidRDefault="00B6191C" w:rsidP="000F6C4B">
    <w:pPr>
      <w:pStyle w:val="TyyliTekstiVasen825cm"/>
      <w:tabs>
        <w:tab w:val="left" w:pos="7825"/>
      </w:tabs>
      <w:rPr>
        <w:rFonts w:ascii="Times New Roman" w:hAnsi="Times New Roman"/>
      </w:rPr>
    </w:pPr>
    <w:r w:rsidRPr="00D57152">
      <w:rPr>
        <w:noProof/>
      </w:rPr>
      <w:drawing>
        <wp:anchor distT="0" distB="0" distL="114300" distR="114300" simplePos="0" relativeHeight="251659776" behindDoc="0" locked="0" layoutInCell="1" allowOverlap="1" wp14:anchorId="60E252BD" wp14:editId="658CFE24">
          <wp:simplePos x="0" y="0"/>
          <wp:positionH relativeFrom="margin">
            <wp:posOffset>-15875</wp:posOffset>
          </wp:positionH>
          <wp:positionV relativeFrom="margin">
            <wp:posOffset>-806450</wp:posOffset>
          </wp:positionV>
          <wp:extent cx="1749425" cy="447675"/>
          <wp:effectExtent l="0" t="0" r="3175" b="9525"/>
          <wp:wrapSquare wrapText="bothSides"/>
          <wp:docPr id="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rPr>
      <w:tab/>
    </w:r>
    <w:r>
      <w:rPr>
        <w:rFonts w:ascii="Times New Roman" w:hAnsi="Times New Roman"/>
      </w:rPr>
      <w:tab/>
    </w:r>
    <w:r w:rsidRPr="42CF2A4D">
      <w:rPr>
        <w:rFonts w:ascii="Times New Roman" w:hAnsi="Times New Roman"/>
        <w:noProof/>
      </w:rPr>
      <w:fldChar w:fldCharType="begin"/>
    </w:r>
    <w:r w:rsidRPr="006137F2">
      <w:rPr>
        <w:rFonts w:ascii="Times New Roman" w:hAnsi="Times New Roman"/>
      </w:rPr>
      <w:instrText>PAGE   \* MERGEFORMAT</w:instrText>
    </w:r>
    <w:r w:rsidRPr="42CF2A4D">
      <w:rPr>
        <w:rFonts w:ascii="Times New Roman" w:hAnsi="Times New Roman"/>
      </w:rPr>
      <w:fldChar w:fldCharType="separate"/>
    </w:r>
    <w:r w:rsidR="0067714D">
      <w:rPr>
        <w:rFonts w:ascii="Times New Roman" w:hAnsi="Times New Roman"/>
        <w:noProof/>
      </w:rPr>
      <w:t>287</w:t>
    </w:r>
    <w:r w:rsidRPr="42CF2A4D">
      <w:rPr>
        <w:rFonts w:ascii="Times New Roman" w:hAnsi="Times New Roman"/>
        <w:noProof/>
      </w:rPr>
      <w:fldChar w:fldCharType="end"/>
    </w:r>
  </w:p>
  <w:p w14:paraId="171DE9B0" w14:textId="77777777" w:rsidR="00B6191C" w:rsidRDefault="00B6191C" w:rsidP="0048352B">
    <w:pPr>
      <w:pStyle w:val="Yltunniste"/>
      <w:spacing w:line="240" w:lineRule="auto"/>
      <w:jc w:val="right"/>
      <w:rPr>
        <w:rFonts w:ascii="Times New Roman" w:hAnsi="Times New Roman"/>
        <w:sz w:val="24"/>
      </w:rPr>
    </w:pPr>
  </w:p>
  <w:p w14:paraId="64E16A9D" w14:textId="77777777" w:rsidR="00B6191C" w:rsidRPr="00D57152" w:rsidRDefault="00B6191C" w:rsidP="0048352B">
    <w:pPr>
      <w:pStyle w:val="Yltunniste"/>
      <w:tabs>
        <w:tab w:val="clear" w:pos="4819"/>
        <w:tab w:val="clear" w:pos="9638"/>
      </w:tabs>
      <w:spacing w:line="240" w:lineRule="auto"/>
      <w:ind w:left="3912" w:firstLine="1304"/>
      <w:rPr>
        <w:rFonts w:ascii="Times New Roman" w:hAnsi="Times New Roman"/>
        <w:sz w:val="24"/>
      </w:rPr>
    </w:pPr>
    <w:r w:rsidRPr="107FEEB2">
      <w:rPr>
        <w:rFonts w:ascii="Times New Roman" w:hAnsi="Times New Roman"/>
        <w:sz w:val="24"/>
      </w:rPr>
      <w:t>LIITE</w:t>
    </w:r>
  </w:p>
  <w:p w14:paraId="410E6820" w14:textId="77777777" w:rsidR="00B6191C" w:rsidRPr="00D57152" w:rsidRDefault="00B6191C" w:rsidP="0048352B">
    <w:pPr>
      <w:spacing w:line="240" w:lineRule="auto"/>
      <w:ind w:left="3912" w:firstLine="1304"/>
    </w:pPr>
    <w:r>
      <w:t>Opetushallituksen ohjeeseen nro 8/012/2015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 w15:restartNumberingAfterBreak="0">
    <w:nsid w:val="005F7877"/>
    <w:multiLevelType w:val="hybridMultilevel"/>
    <w:tmpl w:val="599C14E6"/>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 w15:restartNumberingAfterBreak="0">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15:restartNumberingAfterBreak="0">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15:restartNumberingAfterBreak="0">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 w15:restartNumberingAfterBreak="0">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15:restartNumberingAfterBreak="0">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 w15:restartNumberingAfterBreak="0">
    <w:nsid w:val="02576C3B"/>
    <w:multiLevelType w:val="hybridMultilevel"/>
    <w:tmpl w:val="B79C4A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 w15:restartNumberingAfterBreak="0">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2" w15:restartNumberingAfterBreak="0">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037D0F5E"/>
    <w:multiLevelType w:val="hybridMultilevel"/>
    <w:tmpl w:val="82D6E45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4" w15:restartNumberingAfterBreak="0">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5" w15:restartNumberingAfterBreak="0">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15:restartNumberingAfterBreak="0">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7" w15:restartNumberingAfterBreak="0">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15:restartNumberingAfterBreak="0">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15:restartNumberingAfterBreak="0">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 w15:restartNumberingAfterBreak="0">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15:restartNumberingAfterBreak="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15:restartNumberingAfterBreak="0">
    <w:nsid w:val="05693C33"/>
    <w:multiLevelType w:val="hybridMultilevel"/>
    <w:tmpl w:val="85BCF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15:restartNumberingAfterBreak="0">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 w15:restartNumberingAfterBreak="0">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15:restartNumberingAfterBreak="0">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15:restartNumberingAfterBreak="0">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15:restartNumberingAfterBreak="0">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9" w15:restartNumberingAfterBreak="0">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30" w15:restartNumberingAfterBreak="0">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 w15:restartNumberingAfterBreak="0">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 w15:restartNumberingAfterBreak="0">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 w15:restartNumberingAfterBreak="0">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 w15:restartNumberingAfterBreak="0">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 w15:restartNumberingAfterBreak="0">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 w15:restartNumberingAfterBreak="0">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 w15:restartNumberingAfterBreak="0">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 w15:restartNumberingAfterBreak="0">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0" w15:restartNumberingAfterBreak="0">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1" w15:restartNumberingAfterBreak="0">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 w15:restartNumberingAfterBreak="0">
    <w:nsid w:val="08DA4482"/>
    <w:multiLevelType w:val="hybridMultilevel"/>
    <w:tmpl w:val="07C423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 w15:restartNumberingAfterBreak="0">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 w15:restartNumberingAfterBreak="0">
    <w:nsid w:val="09177AEB"/>
    <w:multiLevelType w:val="hybridMultilevel"/>
    <w:tmpl w:val="ABE85000"/>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6" w15:restartNumberingAfterBreak="0">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7" w15:restartNumberingAfterBreak="0">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9" w15:restartNumberingAfterBreak="0">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0" w15:restartNumberingAfterBreak="0">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1" w15:restartNumberingAfterBreak="0">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2" w15:restartNumberingAfterBreak="0">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5" w15:restartNumberingAfterBreak="0">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6" w15:restartNumberingAfterBreak="0">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7" w15:restartNumberingAfterBreak="0">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9" w15:restartNumberingAfterBreak="0">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0" w15:restartNumberingAfterBreak="0">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1" w15:restartNumberingAfterBreak="0">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2" w15:restartNumberingAfterBreak="0">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3" w15:restartNumberingAfterBreak="0">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4" w15:restartNumberingAfterBreak="0">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5" w15:restartNumberingAfterBreak="0">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6" w15:restartNumberingAfterBreak="0">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7" w15:restartNumberingAfterBreak="0">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8" w15:restartNumberingAfterBreak="0">
    <w:nsid w:val="1072283B"/>
    <w:multiLevelType w:val="hybridMultilevel"/>
    <w:tmpl w:val="432416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71" w15:restartNumberingAfterBreak="0">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2" w15:restartNumberingAfterBreak="0">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3" w15:restartNumberingAfterBreak="0">
    <w:nsid w:val="11220136"/>
    <w:multiLevelType w:val="hybridMultilevel"/>
    <w:tmpl w:val="69C89AFC"/>
    <w:lvl w:ilvl="0" w:tplc="040B0001">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hint="default"/>
      </w:rPr>
    </w:lvl>
    <w:lvl w:ilvl="3" w:tplc="040B0001">
      <w:start w:val="1"/>
      <w:numFmt w:val="bullet"/>
      <w:lvlText w:val=""/>
      <w:lvlJc w:val="left"/>
      <w:pPr>
        <w:tabs>
          <w:tab w:val="num" w:pos="3824"/>
        </w:tabs>
        <w:ind w:left="3824" w:hanging="360"/>
      </w:pPr>
      <w:rPr>
        <w:rFonts w:ascii="Symbol" w:hAnsi="Symbol" w:hint="default"/>
      </w:rPr>
    </w:lvl>
    <w:lvl w:ilvl="4" w:tplc="040B0003">
      <w:start w:val="1"/>
      <w:numFmt w:val="bullet"/>
      <w:lvlText w:val="o"/>
      <w:lvlJc w:val="left"/>
      <w:pPr>
        <w:tabs>
          <w:tab w:val="num" w:pos="4544"/>
        </w:tabs>
        <w:ind w:left="4544" w:hanging="360"/>
      </w:pPr>
      <w:rPr>
        <w:rFonts w:ascii="Courier New" w:hAnsi="Courier New" w:cs="Courier New" w:hint="default"/>
      </w:rPr>
    </w:lvl>
    <w:lvl w:ilvl="5" w:tplc="040B0005">
      <w:start w:val="1"/>
      <w:numFmt w:val="bullet"/>
      <w:lvlText w:val=""/>
      <w:lvlJc w:val="left"/>
      <w:pPr>
        <w:tabs>
          <w:tab w:val="num" w:pos="5264"/>
        </w:tabs>
        <w:ind w:left="5264" w:hanging="360"/>
      </w:pPr>
      <w:rPr>
        <w:rFonts w:ascii="Wingdings" w:hAnsi="Wingdings" w:hint="default"/>
      </w:rPr>
    </w:lvl>
    <w:lvl w:ilvl="6" w:tplc="040B0001">
      <w:start w:val="1"/>
      <w:numFmt w:val="bullet"/>
      <w:lvlText w:val=""/>
      <w:lvlJc w:val="left"/>
      <w:pPr>
        <w:tabs>
          <w:tab w:val="num" w:pos="5984"/>
        </w:tabs>
        <w:ind w:left="5984" w:hanging="360"/>
      </w:pPr>
      <w:rPr>
        <w:rFonts w:ascii="Symbol" w:hAnsi="Symbol" w:hint="default"/>
      </w:rPr>
    </w:lvl>
    <w:lvl w:ilvl="7" w:tplc="040B0003">
      <w:start w:val="1"/>
      <w:numFmt w:val="bullet"/>
      <w:lvlText w:val="o"/>
      <w:lvlJc w:val="left"/>
      <w:pPr>
        <w:tabs>
          <w:tab w:val="num" w:pos="6704"/>
        </w:tabs>
        <w:ind w:left="6704" w:hanging="360"/>
      </w:pPr>
      <w:rPr>
        <w:rFonts w:ascii="Courier New" w:hAnsi="Courier New" w:cs="Courier New" w:hint="default"/>
      </w:rPr>
    </w:lvl>
    <w:lvl w:ilvl="8" w:tplc="040B0005">
      <w:start w:val="1"/>
      <w:numFmt w:val="bullet"/>
      <w:lvlText w:val=""/>
      <w:lvlJc w:val="left"/>
      <w:pPr>
        <w:tabs>
          <w:tab w:val="num" w:pos="7424"/>
        </w:tabs>
        <w:ind w:left="7424" w:hanging="360"/>
      </w:pPr>
      <w:rPr>
        <w:rFonts w:ascii="Wingdings" w:hAnsi="Wingdings" w:hint="default"/>
      </w:rPr>
    </w:lvl>
  </w:abstractNum>
  <w:abstractNum w:abstractNumId="74" w15:restartNumberingAfterBreak="0">
    <w:nsid w:val="119818E4"/>
    <w:multiLevelType w:val="hybridMultilevel"/>
    <w:tmpl w:val="13C84B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5" w15:restartNumberingAfterBreak="0">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15:restartNumberingAfterBreak="0">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77" w15:restartNumberingAfterBreak="0">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8" w15:restartNumberingAfterBreak="0">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9" w15:restartNumberingAfterBreak="0">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1" w15:restartNumberingAfterBreak="0">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2" w15:restartNumberingAfterBreak="0">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3" w15:restartNumberingAfterBreak="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84" w15:restartNumberingAfterBreak="0">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5" w15:restartNumberingAfterBreak="0">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6" w15:restartNumberingAfterBreak="0">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7" w15:restartNumberingAfterBreak="0">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8" w15:restartNumberingAfterBreak="0">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89" w15:restartNumberingAfterBreak="0">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0" w15:restartNumberingAfterBreak="0">
    <w:nsid w:val="175374E1"/>
    <w:multiLevelType w:val="hybridMultilevel"/>
    <w:tmpl w:val="ABD8011C"/>
    <w:lvl w:ilvl="0" w:tplc="753CD8BE">
      <w:start w:val="3"/>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91" w15:restartNumberingAfterBreak="0">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2" w15:restartNumberingAfterBreak="0">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15:restartNumberingAfterBreak="0">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4" w15:restartNumberingAfterBreak="0">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5" w15:restartNumberingAfterBreak="0">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6" w15:restartNumberingAfterBreak="0">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15:restartNumberingAfterBreak="0">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15:restartNumberingAfterBreak="0">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0" w15:restartNumberingAfterBreak="0">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1" w15:restartNumberingAfterBreak="0">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3" w15:restartNumberingAfterBreak="0">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4" w15:restartNumberingAfterBreak="0">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5" w15:restartNumberingAfterBreak="0">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6" w15:restartNumberingAfterBreak="0">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7" w15:restartNumberingAfterBreak="0">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8" w15:restartNumberingAfterBreak="0">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09" w15:restartNumberingAfterBreak="0">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0" w15:restartNumberingAfterBreak="0">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15:restartNumberingAfterBreak="0">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2" w15:restartNumberingAfterBreak="0">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3" w15:restartNumberingAfterBreak="0">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4" w15:restartNumberingAfterBreak="0">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5" w15:restartNumberingAfterBreak="0">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16" w15:restartNumberingAfterBreak="0">
    <w:nsid w:val="1F1B1488"/>
    <w:multiLevelType w:val="hybridMultilevel"/>
    <w:tmpl w:val="C04A6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15:restartNumberingAfterBreak="0">
    <w:nsid w:val="1F216866"/>
    <w:multiLevelType w:val="hybridMultilevel"/>
    <w:tmpl w:val="A0CE7BBE"/>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8" w15:restartNumberingAfterBreak="0">
    <w:nsid w:val="1F2F16F9"/>
    <w:multiLevelType w:val="hybridMultilevel"/>
    <w:tmpl w:val="1F10EA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9" w15:restartNumberingAfterBreak="0">
    <w:nsid w:val="200772A1"/>
    <w:multiLevelType w:val="hybridMultilevel"/>
    <w:tmpl w:val="9BA825F4"/>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0" w15:restartNumberingAfterBreak="0">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1" w15:restartNumberingAfterBreak="0">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2" w15:restartNumberingAfterBreak="0">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3" w15:restartNumberingAfterBreak="0">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4" w15:restartNumberingAfterBreak="0">
    <w:nsid w:val="206E656B"/>
    <w:multiLevelType w:val="hybridMultilevel"/>
    <w:tmpl w:val="15C20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5" w15:restartNumberingAfterBreak="0">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15:restartNumberingAfterBreak="0">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7" w15:restartNumberingAfterBreak="0">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8" w15:restartNumberingAfterBreak="0">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9" w15:restartNumberingAfterBreak="0">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0" w15:restartNumberingAfterBreak="0">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31" w15:restartNumberingAfterBreak="0">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2" w15:restartNumberingAfterBreak="0">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15:restartNumberingAfterBreak="0">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4" w15:restartNumberingAfterBreak="0">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35" w15:restartNumberingAfterBreak="0">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6" w15:restartNumberingAfterBreak="0">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7" w15:restartNumberingAfterBreak="0">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8" w15:restartNumberingAfterBreak="0">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9" w15:restartNumberingAfterBreak="0">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40" w15:restartNumberingAfterBreak="0">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1" w15:restartNumberingAfterBreak="0">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42" w15:restartNumberingAfterBreak="0">
    <w:nsid w:val="2635708D"/>
    <w:multiLevelType w:val="hybridMultilevel"/>
    <w:tmpl w:val="2F6C9DF0"/>
    <w:lvl w:ilvl="0" w:tplc="924ABCD6">
      <w:start w:val="1"/>
      <w:numFmt w:val="decimal"/>
      <w:lvlText w:val="%1."/>
      <w:lvlJc w:val="left"/>
      <w:pPr>
        <w:ind w:left="720" w:hanging="360"/>
      </w:pPr>
    </w:lvl>
    <w:lvl w:ilvl="1" w:tplc="1090D46E">
      <w:start w:val="1"/>
      <w:numFmt w:val="decimal"/>
      <w:lvlText w:val="%2."/>
      <w:lvlJc w:val="left"/>
      <w:pPr>
        <w:ind w:left="1440" w:hanging="360"/>
      </w:pPr>
    </w:lvl>
    <w:lvl w:ilvl="2" w:tplc="FA9A820E">
      <w:start w:val="1"/>
      <w:numFmt w:val="lowerRoman"/>
      <w:lvlText w:val="%3."/>
      <w:lvlJc w:val="right"/>
      <w:pPr>
        <w:ind w:left="2160" w:hanging="180"/>
      </w:pPr>
    </w:lvl>
    <w:lvl w:ilvl="3" w:tplc="EBDAA5C4">
      <w:start w:val="1"/>
      <w:numFmt w:val="decimal"/>
      <w:lvlText w:val="%4."/>
      <w:lvlJc w:val="left"/>
      <w:pPr>
        <w:ind w:left="2880" w:hanging="360"/>
      </w:pPr>
    </w:lvl>
    <w:lvl w:ilvl="4" w:tplc="F8404136">
      <w:start w:val="1"/>
      <w:numFmt w:val="lowerLetter"/>
      <w:lvlText w:val="%5."/>
      <w:lvlJc w:val="left"/>
      <w:pPr>
        <w:ind w:left="3600" w:hanging="360"/>
      </w:pPr>
    </w:lvl>
    <w:lvl w:ilvl="5" w:tplc="09C416B0">
      <w:start w:val="1"/>
      <w:numFmt w:val="lowerRoman"/>
      <w:lvlText w:val="%6."/>
      <w:lvlJc w:val="right"/>
      <w:pPr>
        <w:ind w:left="4320" w:hanging="180"/>
      </w:pPr>
    </w:lvl>
    <w:lvl w:ilvl="6" w:tplc="9F7A7BEE">
      <w:start w:val="1"/>
      <w:numFmt w:val="decimal"/>
      <w:lvlText w:val="%7."/>
      <w:lvlJc w:val="left"/>
      <w:pPr>
        <w:ind w:left="5040" w:hanging="360"/>
      </w:pPr>
    </w:lvl>
    <w:lvl w:ilvl="7" w:tplc="EAD0AD04">
      <w:start w:val="1"/>
      <w:numFmt w:val="lowerLetter"/>
      <w:lvlText w:val="%8."/>
      <w:lvlJc w:val="left"/>
      <w:pPr>
        <w:ind w:left="5760" w:hanging="360"/>
      </w:pPr>
    </w:lvl>
    <w:lvl w:ilvl="8" w:tplc="E8CC5708">
      <w:start w:val="1"/>
      <w:numFmt w:val="lowerRoman"/>
      <w:lvlText w:val="%9."/>
      <w:lvlJc w:val="right"/>
      <w:pPr>
        <w:ind w:left="6480" w:hanging="180"/>
      </w:pPr>
    </w:lvl>
  </w:abstractNum>
  <w:abstractNum w:abstractNumId="143" w15:restartNumberingAfterBreak="0">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4" w15:restartNumberingAfterBreak="0">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5" w15:restartNumberingAfterBreak="0">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46" w15:restartNumberingAfterBreak="0">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7" w15:restartNumberingAfterBreak="0">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48" w15:restartNumberingAfterBreak="0">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9" w15:restartNumberingAfterBreak="0">
    <w:nsid w:val="27867A07"/>
    <w:multiLevelType w:val="hybridMultilevel"/>
    <w:tmpl w:val="533446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0" w15:restartNumberingAfterBreak="0">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1" w15:restartNumberingAfterBreak="0">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2" w15:restartNumberingAfterBreak="0">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3" w15:restartNumberingAfterBreak="0">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4" w15:restartNumberingAfterBreak="0">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55" w15:restartNumberingAfterBreak="0">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56" w15:restartNumberingAfterBreak="0">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7" w15:restartNumberingAfterBreak="0">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8" w15:restartNumberingAfterBreak="0">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9" w15:restartNumberingAfterBreak="0">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0" w15:restartNumberingAfterBreak="0">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61" w15:restartNumberingAfterBreak="0">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2" w15:restartNumberingAfterBreak="0">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63" w15:restartNumberingAfterBreak="0">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4" w15:restartNumberingAfterBreak="0">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5" w15:restartNumberingAfterBreak="0">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6" w15:restartNumberingAfterBreak="0">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7" w15:restartNumberingAfterBreak="0">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8" w15:restartNumberingAfterBreak="0">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69" w15:restartNumberingAfterBreak="0">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0" w15:restartNumberingAfterBreak="0">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1" w15:restartNumberingAfterBreak="0">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72" w15:restartNumberingAfterBreak="0">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3" w15:restartNumberingAfterBreak="0">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4" w15:restartNumberingAfterBreak="0">
    <w:nsid w:val="2DBA75CF"/>
    <w:multiLevelType w:val="hybridMultilevel"/>
    <w:tmpl w:val="A0DEDA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5" w15:restartNumberingAfterBreak="0">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6" w15:restartNumberingAfterBreak="0">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7" w15:restartNumberingAfterBreak="0">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8" w15:restartNumberingAfterBreak="0">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9" w15:restartNumberingAfterBreak="0">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0" w15:restartNumberingAfterBreak="0">
    <w:nsid w:val="2E3F6C43"/>
    <w:multiLevelType w:val="hybridMultilevel"/>
    <w:tmpl w:val="198C7FA0"/>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1439" w:hanging="360"/>
      </w:pPr>
      <w:rPr>
        <w:rFonts w:ascii="Courier New" w:hAnsi="Courier New" w:cs="Courier New" w:hint="default"/>
      </w:rPr>
    </w:lvl>
    <w:lvl w:ilvl="2" w:tplc="040B0005">
      <w:start w:val="1"/>
      <w:numFmt w:val="bullet"/>
      <w:lvlText w:val=""/>
      <w:lvlJc w:val="left"/>
      <w:pPr>
        <w:ind w:left="2159" w:hanging="360"/>
      </w:pPr>
      <w:rPr>
        <w:rFonts w:ascii="Wingdings" w:hAnsi="Wingdings" w:hint="default"/>
      </w:rPr>
    </w:lvl>
    <w:lvl w:ilvl="3" w:tplc="040B0001">
      <w:start w:val="1"/>
      <w:numFmt w:val="bullet"/>
      <w:lvlText w:val=""/>
      <w:lvlJc w:val="left"/>
      <w:pPr>
        <w:ind w:left="2879" w:hanging="360"/>
      </w:pPr>
      <w:rPr>
        <w:rFonts w:ascii="Symbol" w:hAnsi="Symbol" w:hint="default"/>
      </w:rPr>
    </w:lvl>
    <w:lvl w:ilvl="4" w:tplc="040B0003">
      <w:start w:val="1"/>
      <w:numFmt w:val="bullet"/>
      <w:lvlText w:val="o"/>
      <w:lvlJc w:val="left"/>
      <w:pPr>
        <w:ind w:left="3599" w:hanging="360"/>
      </w:pPr>
      <w:rPr>
        <w:rFonts w:ascii="Courier New" w:hAnsi="Courier New" w:cs="Courier New" w:hint="default"/>
      </w:rPr>
    </w:lvl>
    <w:lvl w:ilvl="5" w:tplc="040B0005">
      <w:start w:val="1"/>
      <w:numFmt w:val="bullet"/>
      <w:lvlText w:val=""/>
      <w:lvlJc w:val="left"/>
      <w:pPr>
        <w:ind w:left="4319" w:hanging="360"/>
      </w:pPr>
      <w:rPr>
        <w:rFonts w:ascii="Wingdings" w:hAnsi="Wingdings" w:hint="default"/>
      </w:rPr>
    </w:lvl>
    <w:lvl w:ilvl="6" w:tplc="040B0001">
      <w:start w:val="1"/>
      <w:numFmt w:val="bullet"/>
      <w:lvlText w:val=""/>
      <w:lvlJc w:val="left"/>
      <w:pPr>
        <w:ind w:left="5039" w:hanging="360"/>
      </w:pPr>
      <w:rPr>
        <w:rFonts w:ascii="Symbol" w:hAnsi="Symbol" w:hint="default"/>
      </w:rPr>
    </w:lvl>
    <w:lvl w:ilvl="7" w:tplc="040B0003">
      <w:start w:val="1"/>
      <w:numFmt w:val="bullet"/>
      <w:lvlText w:val="o"/>
      <w:lvlJc w:val="left"/>
      <w:pPr>
        <w:ind w:left="5759" w:hanging="360"/>
      </w:pPr>
      <w:rPr>
        <w:rFonts w:ascii="Courier New" w:hAnsi="Courier New" w:cs="Courier New" w:hint="default"/>
      </w:rPr>
    </w:lvl>
    <w:lvl w:ilvl="8" w:tplc="040B0005">
      <w:start w:val="1"/>
      <w:numFmt w:val="bullet"/>
      <w:lvlText w:val=""/>
      <w:lvlJc w:val="left"/>
      <w:pPr>
        <w:ind w:left="6479" w:hanging="360"/>
      </w:pPr>
      <w:rPr>
        <w:rFonts w:ascii="Wingdings" w:hAnsi="Wingdings" w:hint="default"/>
      </w:rPr>
    </w:lvl>
  </w:abstractNum>
  <w:abstractNum w:abstractNumId="181" w15:restartNumberingAfterBreak="0">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2" w15:restartNumberingAfterBreak="0">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84" w15:restartNumberingAfterBreak="0">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5" w15:restartNumberingAfterBreak="0">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6" w15:restartNumberingAfterBreak="0">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7" w15:restartNumberingAfterBreak="0">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8" w15:restartNumberingAfterBreak="0">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9" w15:restartNumberingAfterBreak="0">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0" w15:restartNumberingAfterBreak="0">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1" w15:restartNumberingAfterBreak="0">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2" w15:restartNumberingAfterBreak="0">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93" w15:restartNumberingAfterBreak="0">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4" w15:restartNumberingAfterBreak="0">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5" w15:restartNumberingAfterBreak="0">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6" w15:restartNumberingAfterBreak="0">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97" w15:restartNumberingAfterBreak="0">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8" w15:restartNumberingAfterBreak="0">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9" w15:restartNumberingAfterBreak="0">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00" w15:restartNumberingAfterBreak="0">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1" w15:restartNumberingAfterBreak="0">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202" w15:restartNumberingAfterBreak="0">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3" w15:restartNumberingAfterBreak="0">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04" w15:restartNumberingAfterBreak="0">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5" w15:restartNumberingAfterBreak="0">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6" w15:restartNumberingAfterBreak="0">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207" w15:restartNumberingAfterBreak="0">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8" w15:restartNumberingAfterBreak="0">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9" w15:restartNumberingAfterBreak="0">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0" w15:restartNumberingAfterBreak="0">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1" w15:restartNumberingAfterBreak="0">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2" w15:restartNumberingAfterBreak="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3" w15:restartNumberingAfterBreak="0">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4" w15:restartNumberingAfterBreak="0">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5" w15:restartNumberingAfterBreak="0">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6" w15:restartNumberingAfterBreak="0">
    <w:nsid w:val="398B5A65"/>
    <w:multiLevelType w:val="hybridMultilevel"/>
    <w:tmpl w:val="530A199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35" w:hanging="360"/>
      </w:pPr>
      <w:rPr>
        <w:rFonts w:ascii="Courier New" w:hAnsi="Courier New" w:cs="Courier New" w:hint="default"/>
      </w:rPr>
    </w:lvl>
    <w:lvl w:ilvl="2" w:tplc="040B0005">
      <w:start w:val="1"/>
      <w:numFmt w:val="bullet"/>
      <w:lvlText w:val=""/>
      <w:lvlJc w:val="left"/>
      <w:pPr>
        <w:ind w:left="855" w:hanging="360"/>
      </w:pPr>
      <w:rPr>
        <w:rFonts w:ascii="Wingdings" w:hAnsi="Wingdings" w:hint="default"/>
      </w:rPr>
    </w:lvl>
    <w:lvl w:ilvl="3" w:tplc="040B0001">
      <w:start w:val="1"/>
      <w:numFmt w:val="bullet"/>
      <w:lvlText w:val=""/>
      <w:lvlJc w:val="left"/>
      <w:pPr>
        <w:ind w:left="1575" w:hanging="360"/>
      </w:pPr>
      <w:rPr>
        <w:rFonts w:ascii="Symbol" w:hAnsi="Symbol" w:hint="default"/>
      </w:rPr>
    </w:lvl>
    <w:lvl w:ilvl="4" w:tplc="040B0003">
      <w:start w:val="1"/>
      <w:numFmt w:val="bullet"/>
      <w:lvlText w:val="o"/>
      <w:lvlJc w:val="left"/>
      <w:pPr>
        <w:ind w:left="2295" w:hanging="360"/>
      </w:pPr>
      <w:rPr>
        <w:rFonts w:ascii="Courier New" w:hAnsi="Courier New" w:cs="Courier New" w:hint="default"/>
      </w:rPr>
    </w:lvl>
    <w:lvl w:ilvl="5" w:tplc="040B0005">
      <w:start w:val="1"/>
      <w:numFmt w:val="bullet"/>
      <w:lvlText w:val=""/>
      <w:lvlJc w:val="left"/>
      <w:pPr>
        <w:ind w:left="3015" w:hanging="360"/>
      </w:pPr>
      <w:rPr>
        <w:rFonts w:ascii="Wingdings" w:hAnsi="Wingdings" w:hint="default"/>
      </w:rPr>
    </w:lvl>
    <w:lvl w:ilvl="6" w:tplc="040B0001">
      <w:start w:val="1"/>
      <w:numFmt w:val="bullet"/>
      <w:lvlText w:val=""/>
      <w:lvlJc w:val="left"/>
      <w:pPr>
        <w:ind w:left="3735" w:hanging="360"/>
      </w:pPr>
      <w:rPr>
        <w:rFonts w:ascii="Symbol" w:hAnsi="Symbol" w:hint="default"/>
      </w:rPr>
    </w:lvl>
    <w:lvl w:ilvl="7" w:tplc="040B0003">
      <w:start w:val="1"/>
      <w:numFmt w:val="bullet"/>
      <w:lvlText w:val="o"/>
      <w:lvlJc w:val="left"/>
      <w:pPr>
        <w:ind w:left="4455" w:hanging="360"/>
      </w:pPr>
      <w:rPr>
        <w:rFonts w:ascii="Courier New" w:hAnsi="Courier New" w:cs="Courier New" w:hint="default"/>
      </w:rPr>
    </w:lvl>
    <w:lvl w:ilvl="8" w:tplc="040B0005">
      <w:start w:val="1"/>
      <w:numFmt w:val="bullet"/>
      <w:lvlText w:val=""/>
      <w:lvlJc w:val="left"/>
      <w:pPr>
        <w:ind w:left="5175" w:hanging="360"/>
      </w:pPr>
      <w:rPr>
        <w:rFonts w:ascii="Wingdings" w:hAnsi="Wingdings" w:hint="default"/>
      </w:rPr>
    </w:lvl>
  </w:abstractNum>
  <w:abstractNum w:abstractNumId="217" w15:restartNumberingAfterBreak="0">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8" w15:restartNumberingAfterBreak="0">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9" w15:restartNumberingAfterBreak="0">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20" w15:restartNumberingAfterBreak="0">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1" w15:restartNumberingAfterBreak="0">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2" w15:restartNumberingAfterBreak="0">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23" w15:restartNumberingAfterBreak="0">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4" w15:restartNumberingAfterBreak="0">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15:restartNumberingAfterBreak="0">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6" w15:restartNumberingAfterBreak="0">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7" w15:restartNumberingAfterBreak="0">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8" w15:restartNumberingAfterBreak="0">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9" w15:restartNumberingAfterBreak="0">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0" w15:restartNumberingAfterBreak="0">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1" w15:restartNumberingAfterBreak="0">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2" w15:restartNumberingAfterBreak="0">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33" w15:restartNumberingAfterBreak="0">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4" w15:restartNumberingAfterBreak="0">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35" w15:restartNumberingAfterBreak="0">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15:restartNumberingAfterBreak="0">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7" w15:restartNumberingAfterBreak="0">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8" w15:restartNumberingAfterBreak="0">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9" w15:restartNumberingAfterBreak="0">
    <w:nsid w:val="3EEC1B50"/>
    <w:multiLevelType w:val="hybridMultilevel"/>
    <w:tmpl w:val="19AAE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0" w15:restartNumberingAfterBreak="0">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1" w15:restartNumberingAfterBreak="0">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2" w15:restartNumberingAfterBreak="0">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43" w15:restartNumberingAfterBreak="0">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4" w15:restartNumberingAfterBreak="0">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5" w15:restartNumberingAfterBreak="0">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6" w15:restartNumberingAfterBreak="0">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7" w15:restartNumberingAfterBreak="0">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8" w15:restartNumberingAfterBreak="0">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9" w15:restartNumberingAfterBreak="0">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50" w15:restartNumberingAfterBreak="0">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51" w15:restartNumberingAfterBreak="0">
    <w:nsid w:val="43793CFC"/>
    <w:multiLevelType w:val="multilevel"/>
    <w:tmpl w:val="84761AD8"/>
    <w:lvl w:ilvl="0">
      <w:start w:val="5"/>
      <w:numFmt w:val="decimal"/>
      <w:lvlText w:val="%1"/>
      <w:lvlJc w:val="left"/>
      <w:pPr>
        <w:ind w:left="600" w:hanging="600"/>
      </w:pPr>
      <w:rPr>
        <w:rFonts w:hint="default"/>
      </w:rPr>
    </w:lvl>
    <w:lvl w:ilvl="1">
      <w:start w:val="25"/>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15:restartNumberingAfterBreak="0">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3" w15:restartNumberingAfterBreak="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4" w15:restartNumberingAfterBreak="0">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5" w15:restartNumberingAfterBreak="0">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6" w15:restartNumberingAfterBreak="0">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7" w15:restartNumberingAfterBreak="0">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8" w15:restartNumberingAfterBreak="0">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9" w15:restartNumberingAfterBreak="0">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60" w15:restartNumberingAfterBreak="0">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1" w15:restartNumberingAfterBreak="0">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62" w15:restartNumberingAfterBreak="0">
    <w:nsid w:val="474A2111"/>
    <w:multiLevelType w:val="hybridMultilevel"/>
    <w:tmpl w:val="71A42B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3" w15:restartNumberingAfterBreak="0">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4" w15:restartNumberingAfterBreak="0">
    <w:nsid w:val="48885A78"/>
    <w:multiLevelType w:val="hybridMultilevel"/>
    <w:tmpl w:val="DAFA34B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65" w15:restartNumberingAfterBreak="0">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6" w15:restartNumberingAfterBreak="0">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7" w15:restartNumberingAfterBreak="0">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68" w15:restartNumberingAfterBreak="0">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9" w15:restartNumberingAfterBreak="0">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0" w15:restartNumberingAfterBreak="0">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15:restartNumberingAfterBreak="0">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72" w15:restartNumberingAfterBreak="0">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3" w15:restartNumberingAfterBreak="0">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4" w15:restartNumberingAfterBreak="0">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5" w15:restartNumberingAfterBreak="0">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6" w15:restartNumberingAfterBreak="0">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77" w15:restartNumberingAfterBreak="0">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8" w15:restartNumberingAfterBreak="0">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9" w15:restartNumberingAfterBreak="0">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0" w15:restartNumberingAfterBreak="0">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2" w15:restartNumberingAfterBreak="0">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83" w15:restartNumberingAfterBreak="0">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4" w15:restartNumberingAfterBreak="0">
    <w:nsid w:val="4DF275F0"/>
    <w:multiLevelType w:val="hybridMultilevel"/>
    <w:tmpl w:val="B238B9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5" w15:restartNumberingAfterBreak="0">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6" w15:restartNumberingAfterBreak="0">
    <w:nsid w:val="4F006602"/>
    <w:multiLevelType w:val="hybridMultilevel"/>
    <w:tmpl w:val="4CE454B0"/>
    <w:lvl w:ilvl="0" w:tplc="33F82E16">
      <w:start w:val="1"/>
      <w:numFmt w:val="decimal"/>
      <w:lvlText w:val="%1."/>
      <w:lvlJc w:val="left"/>
      <w:pPr>
        <w:ind w:left="720" w:hanging="360"/>
      </w:pPr>
    </w:lvl>
    <w:lvl w:ilvl="1" w:tplc="89C49B0E">
      <w:start w:val="1"/>
      <w:numFmt w:val="decimal"/>
      <w:lvlText w:val="%2."/>
      <w:lvlJc w:val="left"/>
      <w:pPr>
        <w:ind w:left="1440" w:hanging="360"/>
      </w:pPr>
    </w:lvl>
    <w:lvl w:ilvl="2" w:tplc="E912F76E">
      <w:start w:val="1"/>
      <w:numFmt w:val="lowerRoman"/>
      <w:lvlText w:val="%3."/>
      <w:lvlJc w:val="right"/>
      <w:pPr>
        <w:ind w:left="2160" w:hanging="180"/>
      </w:pPr>
    </w:lvl>
    <w:lvl w:ilvl="3" w:tplc="EEEEB59E">
      <w:start w:val="1"/>
      <w:numFmt w:val="decimal"/>
      <w:lvlText w:val="%4."/>
      <w:lvlJc w:val="left"/>
      <w:pPr>
        <w:ind w:left="2880" w:hanging="360"/>
      </w:pPr>
    </w:lvl>
    <w:lvl w:ilvl="4" w:tplc="F192EC94">
      <w:start w:val="1"/>
      <w:numFmt w:val="lowerLetter"/>
      <w:lvlText w:val="%5."/>
      <w:lvlJc w:val="left"/>
      <w:pPr>
        <w:ind w:left="3600" w:hanging="360"/>
      </w:pPr>
    </w:lvl>
    <w:lvl w:ilvl="5" w:tplc="A924710A">
      <w:start w:val="1"/>
      <w:numFmt w:val="lowerRoman"/>
      <w:lvlText w:val="%6."/>
      <w:lvlJc w:val="right"/>
      <w:pPr>
        <w:ind w:left="4320" w:hanging="180"/>
      </w:pPr>
    </w:lvl>
    <w:lvl w:ilvl="6" w:tplc="17EE85D2">
      <w:start w:val="1"/>
      <w:numFmt w:val="decimal"/>
      <w:lvlText w:val="%7."/>
      <w:lvlJc w:val="left"/>
      <w:pPr>
        <w:ind w:left="5040" w:hanging="360"/>
      </w:pPr>
    </w:lvl>
    <w:lvl w:ilvl="7" w:tplc="2C88CDF4">
      <w:start w:val="1"/>
      <w:numFmt w:val="lowerLetter"/>
      <w:lvlText w:val="%8."/>
      <w:lvlJc w:val="left"/>
      <w:pPr>
        <w:ind w:left="5760" w:hanging="360"/>
      </w:pPr>
    </w:lvl>
    <w:lvl w:ilvl="8" w:tplc="82A471EA">
      <w:start w:val="1"/>
      <w:numFmt w:val="lowerRoman"/>
      <w:lvlText w:val="%9."/>
      <w:lvlJc w:val="right"/>
      <w:pPr>
        <w:ind w:left="6480" w:hanging="180"/>
      </w:pPr>
    </w:lvl>
  </w:abstractNum>
  <w:abstractNum w:abstractNumId="287" w15:restartNumberingAfterBreak="0">
    <w:nsid w:val="4F26239C"/>
    <w:multiLevelType w:val="hybridMultilevel"/>
    <w:tmpl w:val="A49450AA"/>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88" w15:restartNumberingAfterBreak="0">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9" w15:restartNumberingAfterBreak="0">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0" w15:restartNumberingAfterBreak="0">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91" w15:restartNumberingAfterBreak="0">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2" w15:restartNumberingAfterBreak="0">
    <w:nsid w:val="4FB64D34"/>
    <w:multiLevelType w:val="hybridMultilevel"/>
    <w:tmpl w:val="1B8C262E"/>
    <w:lvl w:ilvl="0" w:tplc="1C3A573A">
      <w:start w:val="1"/>
      <w:numFmt w:val="bullet"/>
      <w:lvlText w:val=""/>
      <w:lvlJc w:val="left"/>
      <w:pPr>
        <w:ind w:left="720" w:hanging="360"/>
      </w:pPr>
      <w:rPr>
        <w:rFonts w:ascii="Symbol" w:hAnsi="Symbol" w:hint="default"/>
      </w:rPr>
    </w:lvl>
    <w:lvl w:ilvl="1" w:tplc="C9A44A2E">
      <w:start w:val="1"/>
      <w:numFmt w:val="bullet"/>
      <w:lvlText w:val=""/>
      <w:lvlJc w:val="left"/>
      <w:pPr>
        <w:ind w:left="1440" w:hanging="360"/>
      </w:pPr>
      <w:rPr>
        <w:rFonts w:ascii="Symbol" w:hAnsi="Symbol" w:hint="default"/>
      </w:rPr>
    </w:lvl>
    <w:lvl w:ilvl="2" w:tplc="3A86B81E">
      <w:start w:val="1"/>
      <w:numFmt w:val="bullet"/>
      <w:lvlText w:val=""/>
      <w:lvlJc w:val="left"/>
      <w:pPr>
        <w:ind w:left="2160" w:hanging="360"/>
      </w:pPr>
      <w:rPr>
        <w:rFonts w:ascii="Wingdings" w:hAnsi="Wingdings" w:hint="default"/>
      </w:rPr>
    </w:lvl>
    <w:lvl w:ilvl="3" w:tplc="DD40854E">
      <w:start w:val="1"/>
      <w:numFmt w:val="bullet"/>
      <w:lvlText w:val=""/>
      <w:lvlJc w:val="left"/>
      <w:pPr>
        <w:ind w:left="2880" w:hanging="360"/>
      </w:pPr>
      <w:rPr>
        <w:rFonts w:ascii="Symbol" w:hAnsi="Symbol" w:hint="default"/>
      </w:rPr>
    </w:lvl>
    <w:lvl w:ilvl="4" w:tplc="6302CA2E">
      <w:start w:val="1"/>
      <w:numFmt w:val="bullet"/>
      <w:lvlText w:val="o"/>
      <w:lvlJc w:val="left"/>
      <w:pPr>
        <w:ind w:left="3600" w:hanging="360"/>
      </w:pPr>
      <w:rPr>
        <w:rFonts w:ascii="Courier New" w:hAnsi="Courier New" w:hint="default"/>
      </w:rPr>
    </w:lvl>
    <w:lvl w:ilvl="5" w:tplc="EA765316">
      <w:start w:val="1"/>
      <w:numFmt w:val="bullet"/>
      <w:lvlText w:val=""/>
      <w:lvlJc w:val="left"/>
      <w:pPr>
        <w:ind w:left="4320" w:hanging="360"/>
      </w:pPr>
      <w:rPr>
        <w:rFonts w:ascii="Wingdings" w:hAnsi="Wingdings" w:hint="default"/>
      </w:rPr>
    </w:lvl>
    <w:lvl w:ilvl="6" w:tplc="FC6EB60A">
      <w:start w:val="1"/>
      <w:numFmt w:val="bullet"/>
      <w:lvlText w:val=""/>
      <w:lvlJc w:val="left"/>
      <w:pPr>
        <w:ind w:left="5040" w:hanging="360"/>
      </w:pPr>
      <w:rPr>
        <w:rFonts w:ascii="Symbol" w:hAnsi="Symbol" w:hint="default"/>
      </w:rPr>
    </w:lvl>
    <w:lvl w:ilvl="7" w:tplc="0B1CAAFC">
      <w:start w:val="1"/>
      <w:numFmt w:val="bullet"/>
      <w:lvlText w:val="o"/>
      <w:lvlJc w:val="left"/>
      <w:pPr>
        <w:ind w:left="5760" w:hanging="360"/>
      </w:pPr>
      <w:rPr>
        <w:rFonts w:ascii="Courier New" w:hAnsi="Courier New" w:hint="default"/>
      </w:rPr>
    </w:lvl>
    <w:lvl w:ilvl="8" w:tplc="F404D4DA">
      <w:start w:val="1"/>
      <w:numFmt w:val="bullet"/>
      <w:lvlText w:val=""/>
      <w:lvlJc w:val="left"/>
      <w:pPr>
        <w:ind w:left="6480" w:hanging="360"/>
      </w:pPr>
      <w:rPr>
        <w:rFonts w:ascii="Wingdings" w:hAnsi="Wingdings" w:hint="default"/>
      </w:rPr>
    </w:lvl>
  </w:abstractNum>
  <w:abstractNum w:abstractNumId="293" w15:restartNumberingAfterBreak="0">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4" w15:restartNumberingAfterBreak="0">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5" w15:restartNumberingAfterBreak="0">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7" w15:restartNumberingAfterBreak="0">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8" w15:restartNumberingAfterBreak="0">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9" w15:restartNumberingAfterBreak="0">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0" w15:restartNumberingAfterBreak="0">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01" w15:restartNumberingAfterBreak="0">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02" w15:restartNumberingAfterBreak="0">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304" w15:restartNumberingAfterBreak="0">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5" w15:restartNumberingAfterBreak="0">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06" w15:restartNumberingAfterBreak="0">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7" w15:restartNumberingAfterBreak="0">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308" w15:restartNumberingAfterBreak="0">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9" w15:restartNumberingAfterBreak="0">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0" w15:restartNumberingAfterBreak="0">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1" w15:restartNumberingAfterBreak="0">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2" w15:restartNumberingAfterBreak="0">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3" w15:restartNumberingAfterBreak="0">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4" w15:restartNumberingAfterBreak="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5" w15:restartNumberingAfterBreak="0">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6" w15:restartNumberingAfterBreak="0">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7" w15:restartNumberingAfterBreak="0">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9" w15:restartNumberingAfterBreak="0">
    <w:nsid w:val="558521C8"/>
    <w:multiLevelType w:val="hybridMultilevel"/>
    <w:tmpl w:val="7DFA675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20" w15:restartNumberingAfterBreak="0">
    <w:nsid w:val="558D48AE"/>
    <w:multiLevelType w:val="hybridMultilevel"/>
    <w:tmpl w:val="DECE3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1" w15:restartNumberingAfterBreak="0">
    <w:nsid w:val="560B2D12"/>
    <w:multiLevelType w:val="hybridMultilevel"/>
    <w:tmpl w:val="7350434A"/>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2" w15:restartNumberingAfterBreak="0">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23" w15:restartNumberingAfterBreak="0">
    <w:nsid w:val="569305D2"/>
    <w:multiLevelType w:val="multilevel"/>
    <w:tmpl w:val="E1787E44"/>
    <w:lvl w:ilvl="0">
      <w:start w:val="5"/>
      <w:numFmt w:val="decimal"/>
      <w:lvlText w:val="%1."/>
      <w:lvlJc w:val="left"/>
      <w:pPr>
        <w:ind w:left="1664" w:hanging="360"/>
      </w:pPr>
      <w:rPr>
        <w:rFonts w:hint="default"/>
      </w:rPr>
    </w:lvl>
    <w:lvl w:ilvl="1">
      <w:start w:val="25"/>
      <w:numFmt w:val="decimal"/>
      <w:isLgl/>
      <w:lvlText w:val="%1.%2"/>
      <w:lvlJc w:val="left"/>
      <w:pPr>
        <w:ind w:left="1964" w:hanging="66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024" w:hanging="720"/>
      </w:pPr>
      <w:rPr>
        <w:rFonts w:hint="default"/>
      </w:rPr>
    </w:lvl>
    <w:lvl w:ilvl="4">
      <w:start w:val="1"/>
      <w:numFmt w:val="decimal"/>
      <w:isLgl/>
      <w:lvlText w:val="%1.%2.%3.%4.%5"/>
      <w:lvlJc w:val="left"/>
      <w:pPr>
        <w:ind w:left="2384" w:hanging="1080"/>
      </w:pPr>
      <w:rPr>
        <w:rFonts w:hint="default"/>
      </w:rPr>
    </w:lvl>
    <w:lvl w:ilvl="5">
      <w:start w:val="1"/>
      <w:numFmt w:val="decimal"/>
      <w:isLgl/>
      <w:lvlText w:val="%1.%2.%3.%4.%5.%6"/>
      <w:lvlJc w:val="left"/>
      <w:pPr>
        <w:ind w:left="2384" w:hanging="1080"/>
      </w:pPr>
      <w:rPr>
        <w:rFonts w:hint="default"/>
      </w:rPr>
    </w:lvl>
    <w:lvl w:ilvl="6">
      <w:start w:val="1"/>
      <w:numFmt w:val="decimal"/>
      <w:isLgl/>
      <w:lvlText w:val="%1.%2.%3.%4.%5.%6.%7"/>
      <w:lvlJc w:val="left"/>
      <w:pPr>
        <w:ind w:left="2744" w:hanging="1440"/>
      </w:pPr>
      <w:rPr>
        <w:rFonts w:hint="default"/>
      </w:rPr>
    </w:lvl>
    <w:lvl w:ilvl="7">
      <w:start w:val="1"/>
      <w:numFmt w:val="decimal"/>
      <w:isLgl/>
      <w:lvlText w:val="%1.%2.%3.%4.%5.%6.%7.%8"/>
      <w:lvlJc w:val="left"/>
      <w:pPr>
        <w:ind w:left="2744" w:hanging="1440"/>
      </w:pPr>
      <w:rPr>
        <w:rFonts w:hint="default"/>
      </w:rPr>
    </w:lvl>
    <w:lvl w:ilvl="8">
      <w:start w:val="1"/>
      <w:numFmt w:val="decimal"/>
      <w:isLgl/>
      <w:lvlText w:val="%1.%2.%3.%4.%5.%6.%7.%8.%9"/>
      <w:lvlJc w:val="left"/>
      <w:pPr>
        <w:ind w:left="3104" w:hanging="1800"/>
      </w:pPr>
      <w:rPr>
        <w:rFonts w:hint="default"/>
      </w:rPr>
    </w:lvl>
  </w:abstractNum>
  <w:abstractNum w:abstractNumId="324" w15:restartNumberingAfterBreak="0">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25" w15:restartNumberingAfterBreak="0">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6" w15:restartNumberingAfterBreak="0">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7" w15:restartNumberingAfterBreak="0">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8" w15:restartNumberingAfterBreak="0">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9" w15:restartNumberingAfterBreak="0">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0" w15:restartNumberingAfterBreak="0">
    <w:nsid w:val="58E173D6"/>
    <w:multiLevelType w:val="hybridMultilevel"/>
    <w:tmpl w:val="31948288"/>
    <w:lvl w:ilvl="0" w:tplc="BD420964">
      <w:numFmt w:val="bullet"/>
      <w:lvlText w:val=""/>
      <w:lvlJc w:val="left"/>
      <w:pPr>
        <w:ind w:left="1664" w:hanging="360"/>
      </w:pPr>
      <w:rPr>
        <w:rFonts w:ascii="Symbol" w:eastAsia="Times New Roman" w:hAnsi="Symbol" w:cs="Courier New" w:hint="default"/>
      </w:rPr>
    </w:lvl>
    <w:lvl w:ilvl="1" w:tplc="BD420964">
      <w:numFmt w:val="bullet"/>
      <w:lvlText w:val=""/>
      <w:lvlJc w:val="left"/>
      <w:pPr>
        <w:ind w:left="2384" w:hanging="360"/>
      </w:pPr>
      <w:rPr>
        <w:rFonts w:ascii="Symbol" w:eastAsia="Times New Roman" w:hAnsi="Symbol" w:cs="Courier New" w:hint="default"/>
      </w:rPr>
    </w:lvl>
    <w:lvl w:ilvl="2" w:tplc="BD420964">
      <w:numFmt w:val="bullet"/>
      <w:lvlText w:val=""/>
      <w:lvlJc w:val="left"/>
      <w:pPr>
        <w:ind w:left="3104" w:hanging="360"/>
      </w:pPr>
      <w:rPr>
        <w:rFonts w:ascii="Symbol" w:eastAsia="Times New Roman" w:hAnsi="Symbol" w:cs="Courier New"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1" w15:restartNumberingAfterBreak="0">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32" w15:restartNumberingAfterBreak="0">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3" w15:restartNumberingAfterBreak="0">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4" w15:restartNumberingAfterBreak="0">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6" w15:restartNumberingAfterBreak="0">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7" w15:restartNumberingAfterBreak="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8" w15:restartNumberingAfterBreak="0">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9" w15:restartNumberingAfterBreak="0">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0" w15:restartNumberingAfterBreak="0">
    <w:nsid w:val="5B7F7233"/>
    <w:multiLevelType w:val="hybridMultilevel"/>
    <w:tmpl w:val="990839E6"/>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1" w15:restartNumberingAfterBreak="0">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2" w15:restartNumberingAfterBreak="0">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43" w15:restartNumberingAfterBreak="0">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4" w15:restartNumberingAfterBreak="0">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5" w15:restartNumberingAfterBreak="0">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46" w15:restartNumberingAfterBreak="0">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8" w15:restartNumberingAfterBreak="0">
    <w:nsid w:val="5CC718AF"/>
    <w:multiLevelType w:val="hybridMultilevel"/>
    <w:tmpl w:val="2B20AF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9" w15:restartNumberingAfterBreak="0">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0" w15:restartNumberingAfterBreak="0">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51" w15:restartNumberingAfterBreak="0">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2" w15:restartNumberingAfterBreak="0">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3" w15:restartNumberingAfterBreak="0">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4" w15:restartNumberingAfterBreak="0">
    <w:nsid w:val="5DEB4414"/>
    <w:multiLevelType w:val="multilevel"/>
    <w:tmpl w:val="D37259BC"/>
    <w:lvl w:ilvl="0">
      <w:start w:val="5"/>
      <w:numFmt w:val="decimal"/>
      <w:lvlText w:val="%1"/>
      <w:lvlJc w:val="left"/>
      <w:pPr>
        <w:ind w:left="600" w:hanging="600"/>
      </w:pPr>
      <w:rPr>
        <w:rFonts w:hint="default"/>
      </w:rPr>
    </w:lvl>
    <w:lvl w:ilvl="1">
      <w:start w:val="2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5" w15:restartNumberingAfterBreak="0">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6" w15:restartNumberingAfterBreak="0">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57" w15:restartNumberingAfterBreak="0">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9" w15:restartNumberingAfterBreak="0">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0" w15:restartNumberingAfterBreak="0">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61" w15:restartNumberingAfterBreak="0">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2" w15:restartNumberingAfterBreak="0">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3" w15:restartNumberingAfterBreak="0">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4" w15:restartNumberingAfterBreak="0">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5" w15:restartNumberingAfterBreak="0">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6" w15:restartNumberingAfterBreak="0">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67" w15:restartNumberingAfterBreak="0">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8" w15:restartNumberingAfterBreak="0">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9" w15:restartNumberingAfterBreak="0">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70" w15:restartNumberingAfterBreak="0">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1" w15:restartNumberingAfterBreak="0">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2" w15:restartNumberingAfterBreak="0">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73" w15:restartNumberingAfterBreak="0">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74" w15:restartNumberingAfterBreak="0">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75" w15:restartNumberingAfterBreak="0">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6" w15:restartNumberingAfterBreak="0">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7" w15:restartNumberingAfterBreak="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8" w15:restartNumberingAfterBreak="0">
    <w:nsid w:val="649E558F"/>
    <w:multiLevelType w:val="hybridMultilevel"/>
    <w:tmpl w:val="51EC4BE8"/>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9" w15:restartNumberingAfterBreak="0">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0" w15:restartNumberingAfterBreak="0">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1" w15:restartNumberingAfterBreak="0">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82" w15:restartNumberingAfterBreak="0">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3" w15:restartNumberingAfterBreak="0">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84" w15:restartNumberingAfterBreak="0">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85" w15:restartNumberingAfterBreak="0">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6" w15:restartNumberingAfterBreak="0">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7" w15:restartNumberingAfterBreak="0">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88" w15:restartNumberingAfterBreak="0">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9" w15:restartNumberingAfterBreak="0">
    <w:nsid w:val="66EA7F03"/>
    <w:multiLevelType w:val="hybridMultilevel"/>
    <w:tmpl w:val="E522FE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0" w15:restartNumberingAfterBreak="0">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1" w15:restartNumberingAfterBreak="0">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2" w15:restartNumberingAfterBreak="0">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93" w15:restartNumberingAfterBreak="0">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4" w15:restartNumberingAfterBreak="0">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5" w15:restartNumberingAfterBreak="0">
    <w:nsid w:val="69505FD9"/>
    <w:multiLevelType w:val="singleLevel"/>
    <w:tmpl w:val="FC1EC380"/>
    <w:lvl w:ilvl="0">
      <w:start w:val="1"/>
      <w:numFmt w:val="bullet"/>
      <w:lvlText w:val=""/>
      <w:lvlJc w:val="left"/>
      <w:pPr>
        <w:tabs>
          <w:tab w:val="num" w:pos="360"/>
        </w:tabs>
        <w:ind w:left="340" w:hanging="340"/>
      </w:pPr>
      <w:rPr>
        <w:rFonts w:ascii="Symbol" w:hAnsi="Symbol" w:hint="default"/>
        <w:color w:val="000000"/>
      </w:rPr>
    </w:lvl>
  </w:abstractNum>
  <w:abstractNum w:abstractNumId="396" w15:restartNumberingAfterBreak="0">
    <w:nsid w:val="697173CD"/>
    <w:multiLevelType w:val="hybridMultilevel"/>
    <w:tmpl w:val="80B40C08"/>
    <w:lvl w:ilvl="0" w:tplc="FFFFFFFF">
      <w:numFmt w:val="bullet"/>
      <w:lvlText w:val=""/>
      <w:lvlJc w:val="left"/>
      <w:pPr>
        <w:tabs>
          <w:tab w:val="num" w:pos="1754"/>
        </w:tabs>
        <w:ind w:left="1754" w:hanging="360"/>
      </w:pPr>
      <w:rPr>
        <w:rFonts w:ascii="Symbol" w:eastAsia="Times New Roman" w:hAnsi="Symbol" w:cs="Courier New"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97" w15:restartNumberingAfterBreak="0">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8" w15:restartNumberingAfterBreak="0">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9" w15:restartNumberingAfterBreak="0">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0" w15:restartNumberingAfterBreak="0">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01" w15:restartNumberingAfterBreak="0">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15:restartNumberingAfterBreak="0">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4" w15:restartNumberingAfterBreak="0">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5" w15:restartNumberingAfterBreak="0">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6" w15:restartNumberingAfterBreak="0">
    <w:nsid w:val="6BCF3976"/>
    <w:multiLevelType w:val="hybridMultilevel"/>
    <w:tmpl w:val="43FED71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07" w15:restartNumberingAfterBreak="0">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8" w15:restartNumberingAfterBreak="0">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9" w15:restartNumberingAfterBreak="0">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0" w15:restartNumberingAfterBreak="0">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1" w15:restartNumberingAfterBreak="0">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12" w15:restartNumberingAfterBreak="0">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13" w15:restartNumberingAfterBreak="0">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14" w15:restartNumberingAfterBreak="0">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15" w15:restartNumberingAfterBreak="0">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416" w15:restartNumberingAfterBreak="0">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17" w15:restartNumberingAfterBreak="0">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18" w15:restartNumberingAfterBreak="0">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9" w15:restartNumberingAfterBreak="0">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20" w15:restartNumberingAfterBreak="0">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1" w15:restartNumberingAfterBreak="0">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22" w15:restartNumberingAfterBreak="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3" w15:restartNumberingAfterBreak="0">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4" w15:restartNumberingAfterBreak="0">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5" w15:restartNumberingAfterBreak="0">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26" w15:restartNumberingAfterBreak="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7" w15:restartNumberingAfterBreak="0">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8" w15:restartNumberingAfterBreak="0">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9" w15:restartNumberingAfterBreak="0">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0" w15:restartNumberingAfterBreak="0">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1" w15:restartNumberingAfterBreak="0">
    <w:nsid w:val="741E0384"/>
    <w:multiLevelType w:val="hybridMultilevel"/>
    <w:tmpl w:val="27F2E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2" w15:restartNumberingAfterBreak="0">
    <w:nsid w:val="742E51E9"/>
    <w:multiLevelType w:val="hybridMultilevel"/>
    <w:tmpl w:val="1EECBFAA"/>
    <w:lvl w:ilvl="0" w:tplc="FC1EC380">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3" w15:restartNumberingAfterBreak="0">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34" w15:restartNumberingAfterBreak="0">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5" w15:restartNumberingAfterBreak="0">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6" w15:restartNumberingAfterBreak="0">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7" w15:restartNumberingAfterBreak="0">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8" w15:restartNumberingAfterBreak="0">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9" w15:restartNumberingAfterBreak="0">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0" w15:restartNumberingAfterBreak="0">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41" w15:restartNumberingAfterBreak="0">
    <w:nsid w:val="766D7931"/>
    <w:multiLevelType w:val="hybridMultilevel"/>
    <w:tmpl w:val="63620138"/>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2" w15:restartNumberingAfterBreak="0">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43" w15:restartNumberingAfterBreak="0">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4" w15:restartNumberingAfterBreak="0">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5" w15:restartNumberingAfterBreak="0">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6" w15:restartNumberingAfterBreak="0">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7" w15:restartNumberingAfterBreak="0">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48" w15:restartNumberingAfterBreak="0">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9" w15:restartNumberingAfterBreak="0">
    <w:nsid w:val="79C831AA"/>
    <w:multiLevelType w:val="hybridMultilevel"/>
    <w:tmpl w:val="14BA9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0" w15:restartNumberingAfterBreak="0">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51" w15:restartNumberingAfterBreak="0">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52" w15:restartNumberingAfterBreak="0">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3" w15:restartNumberingAfterBreak="0">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54" w15:restartNumberingAfterBreak="0">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5" w15:restartNumberingAfterBreak="0">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56" w15:restartNumberingAfterBreak="0">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7" w15:restartNumberingAfterBreak="0">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8" w15:restartNumberingAfterBreak="0">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59" w15:restartNumberingAfterBreak="0">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60" w15:restartNumberingAfterBreak="0">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1" w15:restartNumberingAfterBreak="0">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2" w15:restartNumberingAfterBreak="0">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63" w15:restartNumberingAfterBreak="0">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4" w15:restartNumberingAfterBreak="0">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5" w15:restartNumberingAfterBreak="0">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66" w15:restartNumberingAfterBreak="0">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7" w15:restartNumberingAfterBreak="0">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8" w15:restartNumberingAfterBreak="0">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9" w15:restartNumberingAfterBreak="0">
    <w:nsid w:val="7FD42C29"/>
    <w:multiLevelType w:val="hybridMultilevel"/>
    <w:tmpl w:val="A81E2A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92"/>
  </w:num>
  <w:num w:numId="2">
    <w:abstractNumId w:val="280"/>
  </w:num>
  <w:num w:numId="3">
    <w:abstractNumId w:val="256"/>
  </w:num>
  <w:num w:numId="4">
    <w:abstractNumId w:val="83"/>
  </w:num>
  <w:num w:numId="5">
    <w:abstractNumId w:val="281"/>
  </w:num>
  <w:num w:numId="6">
    <w:abstractNumId w:val="167"/>
  </w:num>
  <w:num w:numId="7">
    <w:abstractNumId w:val="261"/>
  </w:num>
  <w:num w:numId="8">
    <w:abstractNumId w:val="182"/>
  </w:num>
  <w:num w:numId="9">
    <w:abstractNumId w:val="274"/>
  </w:num>
  <w:num w:numId="10">
    <w:abstractNumId w:val="396"/>
  </w:num>
  <w:num w:numId="11">
    <w:abstractNumId w:val="187"/>
  </w:num>
  <w:num w:numId="12">
    <w:abstractNumId w:val="454"/>
  </w:num>
  <w:num w:numId="13">
    <w:abstractNumId w:val="429"/>
  </w:num>
  <w:num w:numId="14">
    <w:abstractNumId w:val="62"/>
  </w:num>
  <w:num w:numId="15">
    <w:abstractNumId w:val="170"/>
  </w:num>
  <w:num w:numId="16">
    <w:abstractNumId w:val="74"/>
  </w:num>
  <w:num w:numId="17">
    <w:abstractNumId w:val="441"/>
  </w:num>
  <w:num w:numId="18">
    <w:abstractNumId w:val="299"/>
  </w:num>
  <w:num w:numId="19">
    <w:abstractNumId w:val="218"/>
  </w:num>
  <w:num w:numId="20">
    <w:abstractNumId w:val="172"/>
  </w:num>
  <w:num w:numId="21">
    <w:abstractNumId w:val="203"/>
  </w:num>
  <w:num w:numId="22">
    <w:abstractNumId w:val="301"/>
  </w:num>
  <w:num w:numId="23">
    <w:abstractNumId w:val="375"/>
  </w:num>
  <w:num w:numId="24">
    <w:abstractNumId w:val="436"/>
  </w:num>
  <w:num w:numId="25">
    <w:abstractNumId w:val="60"/>
  </w:num>
  <w:num w:numId="26">
    <w:abstractNumId w:val="259"/>
  </w:num>
  <w:num w:numId="27">
    <w:abstractNumId w:val="339"/>
  </w:num>
  <w:num w:numId="28">
    <w:abstractNumId w:val="237"/>
  </w:num>
  <w:num w:numId="29">
    <w:abstractNumId w:val="191"/>
  </w:num>
  <w:num w:numId="30">
    <w:abstractNumId w:val="169"/>
  </w:num>
  <w:num w:numId="31">
    <w:abstractNumId w:val="63"/>
  </w:num>
  <w:num w:numId="32">
    <w:abstractNumId w:val="65"/>
  </w:num>
  <w:num w:numId="33">
    <w:abstractNumId w:val="347"/>
  </w:num>
  <w:num w:numId="34">
    <w:abstractNumId w:val="272"/>
  </w:num>
  <w:num w:numId="35">
    <w:abstractNumId w:val="241"/>
  </w:num>
  <w:num w:numId="36">
    <w:abstractNumId w:val="311"/>
  </w:num>
  <w:num w:numId="37">
    <w:abstractNumId w:val="357"/>
  </w:num>
  <w:num w:numId="38">
    <w:abstractNumId w:val="297"/>
  </w:num>
  <w:num w:numId="39">
    <w:abstractNumId w:val="384"/>
  </w:num>
  <w:num w:numId="40">
    <w:abstractNumId w:val="171"/>
  </w:num>
  <w:num w:numId="41">
    <w:abstractNumId w:val="128"/>
  </w:num>
  <w:num w:numId="42">
    <w:abstractNumId w:val="209"/>
  </w:num>
  <w:num w:numId="43">
    <w:abstractNumId w:val="327"/>
  </w:num>
  <w:num w:numId="44">
    <w:abstractNumId w:val="35"/>
  </w:num>
  <w:num w:numId="45">
    <w:abstractNumId w:val="192"/>
  </w:num>
  <w:num w:numId="46">
    <w:abstractNumId w:val="250"/>
  </w:num>
  <w:num w:numId="47">
    <w:abstractNumId w:val="221"/>
  </w:num>
  <w:num w:numId="48">
    <w:abstractNumId w:val="66"/>
  </w:num>
  <w:num w:numId="49">
    <w:abstractNumId w:val="78"/>
  </w:num>
  <w:num w:numId="50">
    <w:abstractNumId w:val="452"/>
  </w:num>
  <w:num w:numId="51">
    <w:abstractNumId w:val="32"/>
  </w:num>
  <w:num w:numId="52">
    <w:abstractNumId w:val="3"/>
  </w:num>
  <w:num w:numId="53">
    <w:abstractNumId w:val="258"/>
  </w:num>
  <w:num w:numId="54">
    <w:abstractNumId w:val="246"/>
  </w:num>
  <w:num w:numId="55">
    <w:abstractNumId w:val="107"/>
  </w:num>
  <w:num w:numId="56">
    <w:abstractNumId w:val="265"/>
  </w:num>
  <w:num w:numId="57">
    <w:abstractNumId w:val="318"/>
  </w:num>
  <w:num w:numId="58">
    <w:abstractNumId w:val="183"/>
  </w:num>
  <w:num w:numId="59">
    <w:abstractNumId w:val="230"/>
  </w:num>
  <w:num w:numId="60">
    <w:abstractNumId w:val="373"/>
  </w:num>
  <w:num w:numId="61">
    <w:abstractNumId w:val="228"/>
  </w:num>
  <w:num w:numId="62">
    <w:abstractNumId w:val="64"/>
  </w:num>
  <w:num w:numId="63">
    <w:abstractNumId w:val="71"/>
  </w:num>
  <w:num w:numId="64">
    <w:abstractNumId w:val="207"/>
  </w:num>
  <w:num w:numId="65">
    <w:abstractNumId w:val="212"/>
  </w:num>
  <w:num w:numId="66">
    <w:abstractNumId w:val="89"/>
  </w:num>
  <w:num w:numId="67">
    <w:abstractNumId w:val="376"/>
  </w:num>
  <w:num w:numId="68">
    <w:abstractNumId w:val="398"/>
  </w:num>
  <w:num w:numId="69">
    <w:abstractNumId w:val="337"/>
  </w:num>
  <w:num w:numId="70">
    <w:abstractNumId w:val="424"/>
  </w:num>
  <w:num w:numId="71">
    <w:abstractNumId w:val="388"/>
  </w:num>
  <w:num w:numId="72">
    <w:abstractNumId w:val="229"/>
  </w:num>
  <w:num w:numId="73">
    <w:abstractNumId w:val="314"/>
  </w:num>
  <w:num w:numId="74">
    <w:abstractNumId w:val="139"/>
  </w:num>
  <w:num w:numId="75">
    <w:abstractNumId w:val="72"/>
  </w:num>
  <w:num w:numId="76">
    <w:abstractNumId w:val="162"/>
  </w:num>
  <w:num w:numId="77">
    <w:abstractNumId w:val="303"/>
  </w:num>
  <w:num w:numId="78">
    <w:abstractNumId w:val="242"/>
  </w:num>
  <w:num w:numId="79">
    <w:abstractNumId w:val="451"/>
  </w:num>
  <w:num w:numId="80">
    <w:abstractNumId w:val="302"/>
  </w:num>
  <w:num w:numId="81">
    <w:abstractNumId w:val="41"/>
  </w:num>
  <w:num w:numId="82">
    <w:abstractNumId w:val="457"/>
  </w:num>
  <w:num w:numId="83">
    <w:abstractNumId w:val="193"/>
  </w:num>
  <w:num w:numId="84">
    <w:abstractNumId w:val="277"/>
  </w:num>
  <w:num w:numId="85">
    <w:abstractNumId w:val="87"/>
  </w:num>
  <w:num w:numId="86">
    <w:abstractNumId w:val="289"/>
  </w:num>
  <w:num w:numId="87">
    <w:abstractNumId w:val="363"/>
  </w:num>
  <w:num w:numId="88">
    <w:abstractNumId w:val="24"/>
  </w:num>
  <w:num w:numId="89">
    <w:abstractNumId w:val="408"/>
  </w:num>
  <w:num w:numId="90">
    <w:abstractNumId w:val="298"/>
  </w:num>
  <w:num w:numId="91">
    <w:abstractNumId w:val="1"/>
  </w:num>
  <w:num w:numId="92">
    <w:abstractNumId w:val="338"/>
  </w:num>
  <w:num w:numId="93">
    <w:abstractNumId w:val="395"/>
  </w:num>
  <w:num w:numId="94">
    <w:abstractNumId w:val="220"/>
  </w:num>
  <w:num w:numId="95">
    <w:abstractNumId w:val="145"/>
  </w:num>
  <w:num w:numId="96">
    <w:abstractNumId w:val="275"/>
  </w:num>
  <w:num w:numId="97">
    <w:abstractNumId w:val="215"/>
  </w:num>
  <w:num w:numId="98">
    <w:abstractNumId w:val="293"/>
  </w:num>
  <w:num w:numId="99">
    <w:abstractNumId w:val="426"/>
  </w:num>
  <w:num w:numId="100">
    <w:abstractNumId w:val="21"/>
  </w:num>
  <w:num w:numId="101">
    <w:abstractNumId w:val="317"/>
  </w:num>
  <w:num w:numId="102">
    <w:abstractNumId w:val="69"/>
  </w:num>
  <w:num w:numId="103">
    <w:abstractNumId w:val="291"/>
  </w:num>
  <w:num w:numId="104">
    <w:abstractNumId w:val="409"/>
  </w:num>
  <w:num w:numId="105">
    <w:abstractNumId w:val="402"/>
  </w:num>
  <w:num w:numId="106">
    <w:abstractNumId w:val="95"/>
  </w:num>
  <w:num w:numId="107">
    <w:abstractNumId w:val="438"/>
  </w:num>
  <w:num w:numId="108">
    <w:abstractNumId w:val="330"/>
  </w:num>
  <w:num w:numId="109">
    <w:abstractNumId w:val="287"/>
  </w:num>
  <w:num w:numId="110">
    <w:abstractNumId w:val="61"/>
  </w:num>
  <w:num w:numId="111">
    <w:abstractNumId w:val="216"/>
  </w:num>
  <w:num w:numId="112">
    <w:abstractNumId w:val="180"/>
  </w:num>
  <w:num w:numId="113">
    <w:abstractNumId w:val="319"/>
  </w:num>
  <w:num w:numId="114">
    <w:abstractNumId w:val="2"/>
  </w:num>
  <w:num w:numId="115">
    <w:abstractNumId w:val="378"/>
  </w:num>
  <w:num w:numId="116">
    <w:abstractNumId w:val="357"/>
  </w:num>
  <w:num w:numId="117">
    <w:abstractNumId w:val="297"/>
  </w:num>
  <w:num w:numId="118">
    <w:abstractNumId w:val="346"/>
  </w:num>
  <w:num w:numId="119">
    <w:abstractNumId w:val="359"/>
  </w:num>
  <w:num w:numId="120">
    <w:abstractNumId w:val="225"/>
  </w:num>
  <w:num w:numId="121">
    <w:abstractNumId w:val="334"/>
  </w:num>
  <w:num w:numId="122">
    <w:abstractNumId w:val="295"/>
  </w:num>
  <w:num w:numId="123">
    <w:abstractNumId w:val="3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32"/>
  </w:num>
  <w:num w:numId="128">
    <w:abstractNumId w:val="82"/>
  </w:num>
  <w:num w:numId="129">
    <w:abstractNumId w:val="80"/>
  </w:num>
  <w:num w:numId="130">
    <w:abstractNumId w:val="177"/>
  </w:num>
  <w:num w:numId="131">
    <w:abstractNumId w:val="435"/>
  </w:num>
  <w:num w:numId="132">
    <w:abstractNumId w:val="214"/>
  </w:num>
  <w:num w:numId="133">
    <w:abstractNumId w:val="150"/>
  </w:num>
  <w:num w:numId="134">
    <w:abstractNumId w:val="349"/>
  </w:num>
  <w:num w:numId="135">
    <w:abstractNumId w:val="224"/>
  </w:num>
  <w:num w:numId="136">
    <w:abstractNumId w:val="30"/>
  </w:num>
  <w:num w:numId="137">
    <w:abstractNumId w:val="146"/>
  </w:num>
  <w:num w:numId="138">
    <w:abstractNumId w:val="211"/>
  </w:num>
  <w:num w:numId="139">
    <w:abstractNumId w:val="159"/>
  </w:num>
  <w:num w:numId="140">
    <w:abstractNumId w:val="288"/>
  </w:num>
  <w:num w:numId="141">
    <w:abstractNumId w:val="273"/>
  </w:num>
  <w:num w:numId="142">
    <w:abstractNumId w:val="422"/>
  </w:num>
  <w:num w:numId="143">
    <w:abstractNumId w:val="393"/>
  </w:num>
  <w:num w:numId="144">
    <w:abstractNumId w:val="370"/>
  </w:num>
  <w:num w:numId="145">
    <w:abstractNumId w:val="385"/>
  </w:num>
  <w:num w:numId="146">
    <w:abstractNumId w:val="44"/>
  </w:num>
  <w:num w:numId="147">
    <w:abstractNumId w:val="379"/>
  </w:num>
  <w:num w:numId="148">
    <w:abstractNumId w:val="25"/>
  </w:num>
  <w:num w:numId="149">
    <w:abstractNumId w:val="430"/>
  </w:num>
  <w:num w:numId="150">
    <w:abstractNumId w:val="397"/>
  </w:num>
  <w:num w:numId="151">
    <w:abstractNumId w:val="10"/>
  </w:num>
  <w:num w:numId="152">
    <w:abstractNumId w:val="140"/>
  </w:num>
  <w:num w:numId="153">
    <w:abstractNumId w:val="308"/>
  </w:num>
  <w:num w:numId="154">
    <w:abstractNumId w:val="104"/>
  </w:num>
  <w:num w:numId="155">
    <w:abstractNumId w:val="332"/>
  </w:num>
  <w:num w:numId="156">
    <w:abstractNumId w:val="304"/>
  </w:num>
  <w:num w:numId="157">
    <w:abstractNumId w:val="105"/>
  </w:num>
  <w:num w:numId="158">
    <w:abstractNumId w:val="213"/>
  </w:num>
  <w:num w:numId="159">
    <w:abstractNumId w:val="132"/>
  </w:num>
  <w:num w:numId="160">
    <w:abstractNumId w:val="152"/>
  </w:num>
  <w:num w:numId="161">
    <w:abstractNumId w:val="39"/>
  </w:num>
  <w:num w:numId="162">
    <w:abstractNumId w:val="247"/>
  </w:num>
  <w:num w:numId="163">
    <w:abstractNumId w:val="81"/>
  </w:num>
  <w:num w:numId="164">
    <w:abstractNumId w:val="226"/>
  </w:num>
  <w:num w:numId="165">
    <w:abstractNumId w:val="111"/>
  </w:num>
  <w:num w:numId="166">
    <w:abstractNumId w:val="181"/>
  </w:num>
  <w:num w:numId="167">
    <w:abstractNumId w:val="97"/>
  </w:num>
  <w:num w:numId="168">
    <w:abstractNumId w:val="391"/>
  </w:num>
  <w:num w:numId="169">
    <w:abstractNumId w:val="235"/>
  </w:num>
  <w:num w:numId="170">
    <w:abstractNumId w:val="386"/>
  </w:num>
  <w:num w:numId="171">
    <w:abstractNumId w:val="270"/>
  </w:num>
  <w:num w:numId="172">
    <w:abstractNumId w:val="205"/>
  </w:num>
  <w:num w:numId="173">
    <w:abstractNumId w:val="26"/>
  </w:num>
  <w:num w:numId="174">
    <w:abstractNumId w:val="336"/>
  </w:num>
  <w:num w:numId="175">
    <w:abstractNumId w:val="285"/>
  </w:num>
  <w:num w:numId="176">
    <w:abstractNumId w:val="92"/>
  </w:num>
  <w:num w:numId="177">
    <w:abstractNumId w:val="377"/>
  </w:num>
  <w:num w:numId="178">
    <w:abstractNumId w:val="34"/>
  </w:num>
  <w:num w:numId="179">
    <w:abstractNumId w:val="163"/>
  </w:num>
  <w:num w:numId="180">
    <w:abstractNumId w:val="27"/>
  </w:num>
  <w:num w:numId="181">
    <w:abstractNumId w:val="231"/>
  </w:num>
  <w:num w:numId="182">
    <w:abstractNumId w:val="444"/>
  </w:num>
  <w:num w:numId="183">
    <w:abstractNumId w:val="403"/>
  </w:num>
  <w:num w:numId="184">
    <w:abstractNumId w:val="90"/>
  </w:num>
  <w:num w:numId="185">
    <w:abstractNumId w:val="121"/>
  </w:num>
  <w:num w:numId="186">
    <w:abstractNumId w:val="219"/>
  </w:num>
  <w:num w:numId="187">
    <w:abstractNumId w:val="48"/>
  </w:num>
  <w:num w:numId="188">
    <w:abstractNumId w:val="381"/>
  </w:num>
  <w:num w:numId="189">
    <w:abstractNumId w:val="0"/>
  </w:num>
  <w:num w:numId="190">
    <w:abstractNumId w:val="419"/>
  </w:num>
  <w:num w:numId="191">
    <w:abstractNumId w:val="94"/>
  </w:num>
  <w:num w:numId="192">
    <w:abstractNumId w:val="12"/>
  </w:num>
  <w:num w:numId="193">
    <w:abstractNumId w:val="458"/>
  </w:num>
  <w:num w:numId="194">
    <w:abstractNumId w:val="283"/>
  </w:num>
  <w:num w:numId="195">
    <w:abstractNumId w:val="194"/>
  </w:num>
  <w:num w:numId="196">
    <w:abstractNumId w:val="392"/>
  </w:num>
  <w:num w:numId="197">
    <w:abstractNumId w:val="76"/>
  </w:num>
  <w:num w:numId="198">
    <w:abstractNumId w:val="195"/>
  </w:num>
  <w:num w:numId="199">
    <w:abstractNumId w:val="33"/>
  </w:num>
  <w:num w:numId="200">
    <w:abstractNumId w:val="106"/>
  </w:num>
  <w:num w:numId="201">
    <w:abstractNumId w:val="333"/>
  </w:num>
  <w:num w:numId="202">
    <w:abstractNumId w:val="324"/>
  </w:num>
  <w:num w:numId="203">
    <w:abstractNumId w:val="136"/>
  </w:num>
  <w:num w:numId="204">
    <w:abstractNumId w:val="153"/>
  </w:num>
  <w:num w:numId="205">
    <w:abstractNumId w:val="414"/>
  </w:num>
  <w:num w:numId="206">
    <w:abstractNumId w:val="411"/>
  </w:num>
  <w:num w:numId="207">
    <w:abstractNumId w:val="85"/>
  </w:num>
  <w:num w:numId="208">
    <w:abstractNumId w:val="88"/>
  </w:num>
  <w:num w:numId="209">
    <w:abstractNumId w:val="233"/>
  </w:num>
  <w:num w:numId="210">
    <w:abstractNumId w:val="400"/>
  </w:num>
  <w:num w:numId="211">
    <w:abstractNumId w:val="356"/>
  </w:num>
  <w:num w:numId="212">
    <w:abstractNumId w:val="6"/>
  </w:num>
  <w:num w:numId="213">
    <w:abstractNumId w:val="114"/>
  </w:num>
  <w:num w:numId="214">
    <w:abstractNumId w:val="369"/>
  </w:num>
  <w:num w:numId="215">
    <w:abstractNumId w:val="465"/>
  </w:num>
  <w:num w:numId="216">
    <w:abstractNumId w:val="49"/>
  </w:num>
  <w:num w:numId="217">
    <w:abstractNumId w:val="227"/>
  </w:num>
  <w:num w:numId="218">
    <w:abstractNumId w:val="102"/>
  </w:num>
  <w:num w:numId="219">
    <w:abstractNumId w:val="131"/>
  </w:num>
  <w:num w:numId="220">
    <w:abstractNumId w:val="175"/>
  </w:num>
  <w:num w:numId="221">
    <w:abstractNumId w:val="156"/>
  </w:num>
  <w:num w:numId="222">
    <w:abstractNumId w:val="112"/>
  </w:num>
  <w:num w:numId="223">
    <w:abstractNumId w:val="416"/>
  </w:num>
  <w:num w:numId="224">
    <w:abstractNumId w:val="405"/>
  </w:num>
  <w:num w:numId="225">
    <w:abstractNumId w:val="8"/>
  </w:num>
  <w:num w:numId="226">
    <w:abstractNumId w:val="462"/>
  </w:num>
  <w:num w:numId="227">
    <w:abstractNumId w:val="447"/>
  </w:num>
  <w:num w:numId="228">
    <w:abstractNumId w:val="160"/>
  </w:num>
  <w:num w:numId="229">
    <w:abstractNumId w:val="56"/>
  </w:num>
  <w:num w:numId="230">
    <w:abstractNumId w:val="455"/>
  </w:num>
  <w:num w:numId="231">
    <w:abstractNumId w:val="232"/>
  </w:num>
  <w:num w:numId="232">
    <w:abstractNumId w:val="31"/>
  </w:num>
  <w:num w:numId="233">
    <w:abstractNumId w:val="19"/>
  </w:num>
  <w:num w:numId="234">
    <w:abstractNumId w:val="305"/>
  </w:num>
  <w:num w:numId="235">
    <w:abstractNumId w:val="176"/>
  </w:num>
  <w:num w:numId="236">
    <w:abstractNumId w:val="5"/>
  </w:num>
  <w:num w:numId="237">
    <w:abstractNumId w:val="16"/>
  </w:num>
  <w:num w:numId="238">
    <w:abstractNumId w:val="202"/>
  </w:num>
  <w:num w:numId="239">
    <w:abstractNumId w:val="236"/>
  </w:num>
  <w:num w:numId="240">
    <w:abstractNumId w:val="459"/>
  </w:num>
  <w:num w:numId="241">
    <w:abstractNumId w:val="366"/>
  </w:num>
  <w:num w:numId="242">
    <w:abstractNumId w:val="440"/>
  </w:num>
  <w:num w:numId="243">
    <w:abstractNumId w:val="364"/>
  </w:num>
  <w:num w:numId="244">
    <w:abstractNumId w:val="445"/>
  </w:num>
  <w:num w:numId="245">
    <w:abstractNumId w:val="165"/>
  </w:num>
  <w:num w:numId="246">
    <w:abstractNumId w:val="185"/>
  </w:num>
  <w:num w:numId="247">
    <w:abstractNumId w:val="206"/>
  </w:num>
  <w:num w:numId="248">
    <w:abstractNumId w:val="137"/>
  </w:num>
  <w:num w:numId="249">
    <w:abstractNumId w:val="11"/>
  </w:num>
  <w:num w:numId="250">
    <w:abstractNumId w:val="40"/>
  </w:num>
  <w:num w:numId="251">
    <w:abstractNumId w:val="113"/>
  </w:num>
  <w:num w:numId="252">
    <w:abstractNumId w:val="238"/>
  </w:num>
  <w:num w:numId="253">
    <w:abstractNumId w:val="13"/>
  </w:num>
  <w:num w:numId="254">
    <w:abstractNumId w:val="278"/>
  </w:num>
  <w:num w:numId="255">
    <w:abstractNumId w:val="38"/>
  </w:num>
  <w:num w:numId="256">
    <w:abstractNumId w:val="358"/>
  </w:num>
  <w:num w:numId="257">
    <w:abstractNumId w:val="47"/>
  </w:num>
  <w:num w:numId="258">
    <w:abstractNumId w:val="328"/>
  </w:num>
  <w:num w:numId="259">
    <w:abstractNumId w:val="367"/>
  </w:num>
  <w:num w:numId="260">
    <w:abstractNumId w:val="439"/>
  </w:num>
  <w:num w:numId="261">
    <w:abstractNumId w:val="70"/>
  </w:num>
  <w:num w:numId="262">
    <w:abstractNumId w:val="418"/>
  </w:num>
  <w:num w:numId="263">
    <w:abstractNumId w:val="434"/>
  </w:num>
  <w:num w:numId="264">
    <w:abstractNumId w:val="98"/>
  </w:num>
  <w:num w:numId="265">
    <w:abstractNumId w:val="352"/>
  </w:num>
  <w:num w:numId="266">
    <w:abstractNumId w:val="269"/>
  </w:num>
  <w:num w:numId="267">
    <w:abstractNumId w:val="184"/>
  </w:num>
  <w:num w:numId="268">
    <w:abstractNumId w:val="260"/>
  </w:num>
  <w:num w:numId="269">
    <w:abstractNumId w:val="390"/>
  </w:num>
  <w:num w:numId="270">
    <w:abstractNumId w:val="296"/>
  </w:num>
  <w:num w:numId="271">
    <w:abstractNumId w:val="306"/>
  </w:num>
  <w:num w:numId="272">
    <w:abstractNumId w:val="313"/>
  </w:num>
  <w:num w:numId="273">
    <w:abstractNumId w:val="243"/>
  </w:num>
  <w:num w:numId="274">
    <w:abstractNumId w:val="198"/>
  </w:num>
  <w:num w:numId="275">
    <w:abstractNumId w:val="110"/>
  </w:num>
  <w:num w:numId="276">
    <w:abstractNumId w:val="355"/>
  </w:num>
  <w:num w:numId="277">
    <w:abstractNumId w:val="91"/>
  </w:num>
  <w:num w:numId="278">
    <w:abstractNumId w:val="282"/>
  </w:num>
  <w:num w:numId="279">
    <w:abstractNumId w:val="383"/>
  </w:num>
  <w:num w:numId="280">
    <w:abstractNumId w:val="126"/>
  </w:num>
  <w:num w:numId="281">
    <w:abstractNumId w:val="4"/>
  </w:num>
  <w:num w:numId="282">
    <w:abstractNumId w:val="204"/>
  </w:num>
  <w:num w:numId="283">
    <w:abstractNumId w:val="103"/>
  </w:num>
  <w:num w:numId="284">
    <w:abstractNumId w:val="96"/>
  </w:num>
  <w:num w:numId="285">
    <w:abstractNumId w:val="257"/>
  </w:num>
  <w:num w:numId="286">
    <w:abstractNumId w:val="125"/>
  </w:num>
  <w:num w:numId="287">
    <w:abstractNumId w:val="208"/>
  </w:num>
  <w:num w:numId="288">
    <w:abstractNumId w:val="53"/>
  </w:num>
  <w:num w:numId="289">
    <w:abstractNumId w:val="134"/>
  </w:num>
  <w:num w:numId="290">
    <w:abstractNumId w:val="312"/>
  </w:num>
  <w:num w:numId="291">
    <w:abstractNumId w:val="353"/>
  </w:num>
  <w:num w:numId="292">
    <w:abstractNumId w:val="331"/>
  </w:num>
  <w:num w:numId="293">
    <w:abstractNumId w:val="188"/>
  </w:num>
  <w:num w:numId="294">
    <w:abstractNumId w:val="290"/>
  </w:num>
  <w:num w:numId="295">
    <w:abstractNumId w:val="361"/>
  </w:num>
  <w:num w:numId="296">
    <w:abstractNumId w:val="389"/>
  </w:num>
  <w:num w:numId="297">
    <w:abstractNumId w:val="173"/>
  </w:num>
  <w:num w:numId="298">
    <w:abstractNumId w:val="371"/>
  </w:num>
  <w:num w:numId="299">
    <w:abstractNumId w:val="28"/>
  </w:num>
  <w:num w:numId="300">
    <w:abstractNumId w:val="329"/>
  </w:num>
  <w:num w:numId="301">
    <w:abstractNumId w:val="450"/>
  </w:num>
  <w:num w:numId="302">
    <w:abstractNumId w:val="325"/>
  </w:num>
  <w:num w:numId="303">
    <w:abstractNumId w:val="201"/>
  </w:num>
  <w:num w:numId="304">
    <w:abstractNumId w:val="446"/>
  </w:num>
  <w:num w:numId="305">
    <w:abstractNumId w:val="120"/>
  </w:num>
  <w:num w:numId="306">
    <w:abstractNumId w:val="315"/>
  </w:num>
  <w:num w:numId="307">
    <w:abstractNumId w:val="101"/>
  </w:num>
  <w:num w:numId="308">
    <w:abstractNumId w:val="322"/>
  </w:num>
  <w:num w:numId="309">
    <w:abstractNumId w:val="51"/>
  </w:num>
  <w:num w:numId="310">
    <w:abstractNumId w:val="190"/>
  </w:num>
  <w:num w:numId="311">
    <w:abstractNumId w:val="210"/>
  </w:num>
  <w:num w:numId="312">
    <w:abstractNumId w:val="294"/>
  </w:num>
  <w:num w:numId="313">
    <w:abstractNumId w:val="157"/>
  </w:num>
  <w:num w:numId="314">
    <w:abstractNumId w:val="179"/>
  </w:num>
  <w:num w:numId="315">
    <w:abstractNumId w:val="394"/>
  </w:num>
  <w:num w:numId="316">
    <w:abstractNumId w:val="57"/>
  </w:num>
  <w:num w:numId="317">
    <w:abstractNumId w:val="244"/>
  </w:num>
  <w:num w:numId="318">
    <w:abstractNumId w:val="50"/>
  </w:num>
  <w:num w:numId="319">
    <w:abstractNumId w:val="52"/>
  </w:num>
  <w:num w:numId="320">
    <w:abstractNumId w:val="79"/>
  </w:num>
  <w:num w:numId="321">
    <w:abstractNumId w:val="166"/>
  </w:num>
  <w:num w:numId="322">
    <w:abstractNumId w:val="437"/>
  </w:num>
  <w:num w:numId="323">
    <w:abstractNumId w:val="310"/>
  </w:num>
  <w:num w:numId="324">
    <w:abstractNumId w:val="144"/>
  </w:num>
  <w:num w:numId="325">
    <w:abstractNumId w:val="178"/>
  </w:num>
  <w:num w:numId="326">
    <w:abstractNumId w:val="279"/>
  </w:num>
  <w:num w:numId="327">
    <w:abstractNumId w:val="109"/>
  </w:num>
  <w:num w:numId="328">
    <w:abstractNumId w:val="189"/>
  </w:num>
  <w:num w:numId="329">
    <w:abstractNumId w:val="143"/>
  </w:num>
  <w:num w:numId="330">
    <w:abstractNumId w:val="309"/>
  </w:num>
  <w:num w:numId="331">
    <w:abstractNumId w:val="423"/>
  </w:num>
  <w:num w:numId="332">
    <w:abstractNumId w:val="268"/>
  </w:num>
  <w:num w:numId="333">
    <w:abstractNumId w:val="36"/>
  </w:num>
  <w:num w:numId="334">
    <w:abstractNumId w:val="365"/>
  </w:num>
  <w:num w:numId="335">
    <w:abstractNumId w:val="158"/>
  </w:num>
  <w:num w:numId="336">
    <w:abstractNumId w:val="115"/>
  </w:num>
  <w:num w:numId="337">
    <w:abstractNumId w:val="448"/>
  </w:num>
  <w:num w:numId="338">
    <w:abstractNumId w:val="138"/>
  </w:num>
  <w:num w:numId="339">
    <w:abstractNumId w:val="421"/>
  </w:num>
  <w:num w:numId="340">
    <w:abstractNumId w:val="122"/>
  </w:num>
  <w:num w:numId="341">
    <w:abstractNumId w:val="18"/>
  </w:num>
  <w:num w:numId="342">
    <w:abstractNumId w:val="86"/>
  </w:num>
  <w:num w:numId="343">
    <w:abstractNumId w:val="351"/>
  </w:num>
  <w:num w:numId="344">
    <w:abstractNumId w:val="316"/>
  </w:num>
  <w:num w:numId="345">
    <w:abstractNumId w:val="407"/>
  </w:num>
  <w:num w:numId="346">
    <w:abstractNumId w:val="200"/>
  </w:num>
  <w:num w:numId="347">
    <w:abstractNumId w:val="20"/>
  </w:num>
  <w:num w:numId="348">
    <w:abstractNumId w:val="267"/>
  </w:num>
  <w:num w:numId="349">
    <w:abstractNumId w:val="466"/>
  </w:num>
  <w:num w:numId="350">
    <w:abstractNumId w:val="360"/>
  </w:num>
  <w:num w:numId="351">
    <w:abstractNumId w:val="223"/>
  </w:num>
  <w:num w:numId="352">
    <w:abstractNumId w:val="335"/>
  </w:num>
  <w:num w:numId="353">
    <w:abstractNumId w:val="456"/>
  </w:num>
  <w:num w:numId="354">
    <w:abstractNumId w:val="468"/>
  </w:num>
  <w:num w:numId="355">
    <w:abstractNumId w:val="253"/>
  </w:num>
  <w:num w:numId="356">
    <w:abstractNumId w:val="404"/>
  </w:num>
  <w:num w:numId="357">
    <w:abstractNumId w:val="133"/>
  </w:num>
  <w:num w:numId="358">
    <w:abstractNumId w:val="161"/>
  </w:num>
  <w:num w:numId="359">
    <w:abstractNumId w:val="151"/>
  </w:num>
  <w:num w:numId="360">
    <w:abstractNumId w:val="263"/>
  </w:num>
  <w:num w:numId="361">
    <w:abstractNumId w:val="326"/>
  </w:num>
  <w:num w:numId="362">
    <w:abstractNumId w:val="75"/>
  </w:num>
  <w:num w:numId="363">
    <w:abstractNumId w:val="130"/>
  </w:num>
  <w:num w:numId="364">
    <w:abstractNumId w:val="387"/>
  </w:num>
  <w:num w:numId="365">
    <w:abstractNumId w:val="420"/>
  </w:num>
  <w:num w:numId="366">
    <w:abstractNumId w:val="155"/>
  </w:num>
  <w:num w:numId="367">
    <w:abstractNumId w:val="442"/>
  </w:num>
  <w:num w:numId="368">
    <w:abstractNumId w:val="154"/>
  </w:num>
  <w:num w:numId="369">
    <w:abstractNumId w:val="168"/>
  </w:num>
  <w:num w:numId="370">
    <w:abstractNumId w:val="17"/>
  </w:num>
  <w:num w:numId="371">
    <w:abstractNumId w:val="345"/>
  </w:num>
  <w:num w:numId="372">
    <w:abstractNumId w:val="412"/>
  </w:num>
  <w:num w:numId="373">
    <w:abstractNumId w:val="249"/>
  </w:num>
  <w:num w:numId="374">
    <w:abstractNumId w:val="399"/>
  </w:num>
  <w:num w:numId="375">
    <w:abstractNumId w:val="460"/>
  </w:num>
  <w:num w:numId="376">
    <w:abstractNumId w:val="93"/>
  </w:num>
  <w:num w:numId="377">
    <w:abstractNumId w:val="417"/>
  </w:num>
  <w:num w:numId="378">
    <w:abstractNumId w:val="463"/>
  </w:num>
  <w:num w:numId="379">
    <w:abstractNumId w:val="427"/>
  </w:num>
  <w:num w:numId="380">
    <w:abstractNumId w:val="234"/>
  </w:num>
  <w:num w:numId="381">
    <w:abstractNumId w:val="413"/>
  </w:num>
  <w:num w:numId="382">
    <w:abstractNumId w:val="464"/>
  </w:num>
  <w:num w:numId="383">
    <w:abstractNumId w:val="67"/>
  </w:num>
  <w:num w:numId="384">
    <w:abstractNumId w:val="7"/>
  </w:num>
  <w:num w:numId="385">
    <w:abstractNumId w:val="245"/>
  </w:num>
  <w:num w:numId="386">
    <w:abstractNumId w:val="343"/>
  </w:num>
  <w:num w:numId="387">
    <w:abstractNumId w:val="467"/>
  </w:num>
  <w:num w:numId="388">
    <w:abstractNumId w:val="248"/>
  </w:num>
  <w:num w:numId="389">
    <w:abstractNumId w:val="428"/>
  </w:num>
  <w:num w:numId="390">
    <w:abstractNumId w:val="374"/>
  </w:num>
  <w:num w:numId="391">
    <w:abstractNumId w:val="344"/>
  </w:num>
  <w:num w:numId="392">
    <w:abstractNumId w:val="127"/>
  </w:num>
  <w:num w:numId="393">
    <w:abstractNumId w:val="300"/>
  </w:num>
  <w:num w:numId="394">
    <w:abstractNumId w:val="84"/>
  </w:num>
  <w:num w:numId="395">
    <w:abstractNumId w:val="199"/>
  </w:num>
  <w:num w:numId="396">
    <w:abstractNumId w:val="108"/>
  </w:num>
  <w:num w:numId="397">
    <w:abstractNumId w:val="271"/>
  </w:num>
  <w:num w:numId="398">
    <w:abstractNumId w:val="196"/>
  </w:num>
  <w:num w:numId="399">
    <w:abstractNumId w:val="425"/>
  </w:num>
  <w:num w:numId="400">
    <w:abstractNumId w:val="255"/>
  </w:num>
  <w:num w:numId="401">
    <w:abstractNumId w:val="276"/>
  </w:num>
  <w:num w:numId="402">
    <w:abstractNumId w:val="372"/>
  </w:num>
  <w:num w:numId="403">
    <w:abstractNumId w:val="129"/>
  </w:num>
  <w:num w:numId="404">
    <w:abstractNumId w:val="217"/>
  </w:num>
  <w:num w:numId="405">
    <w:abstractNumId w:val="123"/>
  </w:num>
  <w:num w:numId="406">
    <w:abstractNumId w:val="46"/>
  </w:num>
  <w:num w:numId="407">
    <w:abstractNumId w:val="368"/>
  </w:num>
  <w:num w:numId="408">
    <w:abstractNumId w:val="99"/>
  </w:num>
  <w:num w:numId="409">
    <w:abstractNumId w:val="252"/>
  </w:num>
  <w:num w:numId="410">
    <w:abstractNumId w:val="135"/>
  </w:num>
  <w:num w:numId="411">
    <w:abstractNumId w:val="14"/>
  </w:num>
  <w:num w:numId="412">
    <w:abstractNumId w:val="342"/>
  </w:num>
  <w:num w:numId="413">
    <w:abstractNumId w:val="341"/>
  </w:num>
  <w:num w:numId="414">
    <w:abstractNumId w:val="58"/>
  </w:num>
  <w:num w:numId="415">
    <w:abstractNumId w:val="164"/>
  </w:num>
  <w:num w:numId="416">
    <w:abstractNumId w:val="77"/>
  </w:num>
  <w:num w:numId="417">
    <w:abstractNumId w:val="433"/>
  </w:num>
  <w:num w:numId="418">
    <w:abstractNumId w:val="55"/>
  </w:num>
  <w:num w:numId="419">
    <w:abstractNumId w:val="37"/>
  </w:num>
  <w:num w:numId="420">
    <w:abstractNumId w:val="254"/>
  </w:num>
  <w:num w:numId="421">
    <w:abstractNumId w:val="362"/>
  </w:num>
  <w:num w:numId="422">
    <w:abstractNumId w:val="59"/>
  </w:num>
  <w:num w:numId="423">
    <w:abstractNumId w:val="266"/>
  </w:num>
  <w:num w:numId="424">
    <w:abstractNumId w:val="147"/>
  </w:num>
  <w:num w:numId="425">
    <w:abstractNumId w:val="443"/>
  </w:num>
  <w:num w:numId="426">
    <w:abstractNumId w:val="15"/>
  </w:num>
  <w:num w:numId="427">
    <w:abstractNumId w:val="42"/>
  </w:num>
  <w:num w:numId="428">
    <w:abstractNumId w:val="262"/>
  </w:num>
  <w:num w:numId="429">
    <w:abstractNumId w:val="453"/>
  </w:num>
  <w:num w:numId="430">
    <w:abstractNumId w:val="380"/>
  </w:num>
  <w:num w:numId="431">
    <w:abstractNumId w:val="100"/>
  </w:num>
  <w:num w:numId="432">
    <w:abstractNumId w:val="461"/>
  </w:num>
  <w:num w:numId="433">
    <w:abstractNumId w:val="382"/>
  </w:num>
  <w:num w:numId="434">
    <w:abstractNumId w:val="401"/>
  </w:num>
  <w:num w:numId="435">
    <w:abstractNumId w:val="348"/>
  </w:num>
  <w:num w:numId="436">
    <w:abstractNumId w:val="124"/>
  </w:num>
  <w:num w:numId="437">
    <w:abstractNumId w:val="149"/>
  </w:num>
  <w:num w:numId="438">
    <w:abstractNumId w:val="239"/>
  </w:num>
  <w:num w:numId="439">
    <w:abstractNumId w:val="22"/>
  </w:num>
  <w:num w:numId="440">
    <w:abstractNumId w:val="36"/>
  </w:num>
  <w:num w:numId="441">
    <w:abstractNumId w:val="9"/>
  </w:num>
  <w:num w:numId="442">
    <w:abstractNumId w:val="365"/>
  </w:num>
  <w:num w:numId="443">
    <w:abstractNumId w:val="284"/>
  </w:num>
  <w:num w:numId="444">
    <w:abstractNumId w:val="320"/>
  </w:num>
  <w:num w:numId="445">
    <w:abstractNumId w:val="431"/>
  </w:num>
  <w:num w:numId="446">
    <w:abstractNumId w:val="449"/>
  </w:num>
  <w:num w:numId="447">
    <w:abstractNumId w:val="116"/>
  </w:num>
  <w:num w:numId="448">
    <w:abstractNumId w:val="68"/>
  </w:num>
  <w:num w:numId="449">
    <w:abstractNumId w:val="174"/>
  </w:num>
  <w:num w:numId="450">
    <w:abstractNumId w:val="148"/>
  </w:num>
  <w:num w:numId="451">
    <w:abstractNumId w:val="240"/>
  </w:num>
  <w:num w:numId="452">
    <w:abstractNumId w:val="155"/>
  </w:num>
  <w:num w:numId="453">
    <w:abstractNumId w:val="344"/>
  </w:num>
  <w:num w:numId="454">
    <w:abstractNumId w:val="442"/>
  </w:num>
  <w:num w:numId="455">
    <w:abstractNumId w:val="168"/>
  </w:num>
  <w:num w:numId="456">
    <w:abstractNumId w:val="343"/>
  </w:num>
  <w:num w:numId="457">
    <w:abstractNumId w:val="154"/>
  </w:num>
  <w:num w:numId="458">
    <w:abstractNumId w:val="234"/>
  </w:num>
  <w:num w:numId="459">
    <w:abstractNumId w:val="248"/>
  </w:num>
  <w:num w:numId="460">
    <w:abstractNumId w:val="17"/>
  </w:num>
  <w:num w:numId="461">
    <w:abstractNumId w:val="54"/>
  </w:num>
  <w:num w:numId="462">
    <w:abstractNumId w:val="186"/>
  </w:num>
  <w:num w:numId="463">
    <w:abstractNumId w:val="350"/>
  </w:num>
  <w:num w:numId="464">
    <w:abstractNumId w:val="197"/>
  </w:num>
  <w:num w:numId="465">
    <w:abstractNumId w:val="93"/>
  </w:num>
  <w:num w:numId="466">
    <w:abstractNumId w:val="417"/>
  </w:num>
  <w:num w:numId="467">
    <w:abstractNumId w:val="374"/>
  </w:num>
  <w:num w:numId="468">
    <w:abstractNumId w:val="413"/>
  </w:num>
  <w:num w:numId="469">
    <w:abstractNumId w:val="464"/>
  </w:num>
  <w:num w:numId="470">
    <w:abstractNumId w:val="43"/>
  </w:num>
  <w:num w:numId="471">
    <w:abstractNumId w:val="415"/>
  </w:num>
  <w:num w:numId="472">
    <w:abstractNumId w:val="23"/>
  </w:num>
  <w:num w:numId="473">
    <w:abstractNumId w:val="410"/>
  </w:num>
  <w:num w:numId="474">
    <w:abstractNumId w:val="73"/>
  </w:num>
  <w:num w:numId="475">
    <w:abstractNumId w:val="117"/>
  </w:num>
  <w:num w:numId="476">
    <w:abstractNumId w:val="340"/>
  </w:num>
  <w:num w:numId="477">
    <w:abstractNumId w:val="321"/>
  </w:num>
  <w:num w:numId="478">
    <w:abstractNumId w:val="119"/>
  </w:num>
  <w:num w:numId="479">
    <w:abstractNumId w:val="142"/>
  </w:num>
  <w:num w:numId="480">
    <w:abstractNumId w:val="286"/>
  </w:num>
  <w:num w:numId="481">
    <w:abstractNumId w:val="469"/>
  </w:num>
  <w:num w:numId="482">
    <w:abstractNumId w:val="118"/>
  </w:num>
  <w:num w:numId="483">
    <w:abstractNumId w:val="406"/>
  </w:num>
  <w:num w:numId="484">
    <w:abstractNumId w:val="264"/>
  </w:num>
  <w:num w:numId="485">
    <w:abstractNumId w:val="323"/>
  </w:num>
  <w:num w:numId="486">
    <w:abstractNumId w:val="354"/>
  </w:num>
  <w:num w:numId="487">
    <w:abstractNumId w:val="251"/>
  </w:num>
  <w:num w:numId="488">
    <w:abstractNumId w:val="45"/>
  </w:num>
  <w:numIdMacAtCleanup w:val="4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consecutiveHyphenLimit w:val="2"/>
  <w:hyphenationZone w:val="284"/>
  <w:doNotHyphenateCaps/>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3B"/>
    <w:rsid w:val="000003D2"/>
    <w:rsid w:val="000005EC"/>
    <w:rsid w:val="00000782"/>
    <w:rsid w:val="00000B66"/>
    <w:rsid w:val="00000C03"/>
    <w:rsid w:val="00000D29"/>
    <w:rsid w:val="000016D1"/>
    <w:rsid w:val="00001C04"/>
    <w:rsid w:val="00001C90"/>
    <w:rsid w:val="000024D4"/>
    <w:rsid w:val="000028A6"/>
    <w:rsid w:val="00002D2E"/>
    <w:rsid w:val="00003D31"/>
    <w:rsid w:val="00004398"/>
    <w:rsid w:val="00004666"/>
    <w:rsid w:val="0000477C"/>
    <w:rsid w:val="000052C2"/>
    <w:rsid w:val="00006787"/>
    <w:rsid w:val="00006A1C"/>
    <w:rsid w:val="00007552"/>
    <w:rsid w:val="00007A63"/>
    <w:rsid w:val="0001016C"/>
    <w:rsid w:val="0001087C"/>
    <w:rsid w:val="00010F78"/>
    <w:rsid w:val="000115BB"/>
    <w:rsid w:val="0001214A"/>
    <w:rsid w:val="0001258A"/>
    <w:rsid w:val="00013A90"/>
    <w:rsid w:val="000148DE"/>
    <w:rsid w:val="000165DE"/>
    <w:rsid w:val="00016F5A"/>
    <w:rsid w:val="00017629"/>
    <w:rsid w:val="000177FB"/>
    <w:rsid w:val="00017E8B"/>
    <w:rsid w:val="000200A7"/>
    <w:rsid w:val="000213B0"/>
    <w:rsid w:val="00021AAC"/>
    <w:rsid w:val="00021ACD"/>
    <w:rsid w:val="00021CBF"/>
    <w:rsid w:val="00022115"/>
    <w:rsid w:val="000225D6"/>
    <w:rsid w:val="00023002"/>
    <w:rsid w:val="000230E2"/>
    <w:rsid w:val="0002441D"/>
    <w:rsid w:val="0002458A"/>
    <w:rsid w:val="00024B9A"/>
    <w:rsid w:val="00024E7A"/>
    <w:rsid w:val="00025100"/>
    <w:rsid w:val="00025677"/>
    <w:rsid w:val="00025B1D"/>
    <w:rsid w:val="00025C32"/>
    <w:rsid w:val="00026634"/>
    <w:rsid w:val="00027B86"/>
    <w:rsid w:val="00030857"/>
    <w:rsid w:val="000313B1"/>
    <w:rsid w:val="00031F2E"/>
    <w:rsid w:val="00032838"/>
    <w:rsid w:val="00032AF8"/>
    <w:rsid w:val="00032C3A"/>
    <w:rsid w:val="00032C76"/>
    <w:rsid w:val="000332EE"/>
    <w:rsid w:val="000345B0"/>
    <w:rsid w:val="00034BCF"/>
    <w:rsid w:val="000360C2"/>
    <w:rsid w:val="00036798"/>
    <w:rsid w:val="000368ED"/>
    <w:rsid w:val="00036A0D"/>
    <w:rsid w:val="00036FC3"/>
    <w:rsid w:val="000372B7"/>
    <w:rsid w:val="0003744F"/>
    <w:rsid w:val="0004016B"/>
    <w:rsid w:val="00041AD3"/>
    <w:rsid w:val="00042638"/>
    <w:rsid w:val="00042D25"/>
    <w:rsid w:val="00043C2C"/>
    <w:rsid w:val="00044053"/>
    <w:rsid w:val="00044B60"/>
    <w:rsid w:val="00045241"/>
    <w:rsid w:val="00045F62"/>
    <w:rsid w:val="0004615F"/>
    <w:rsid w:val="0004664F"/>
    <w:rsid w:val="00046B3E"/>
    <w:rsid w:val="00046E4F"/>
    <w:rsid w:val="000476A2"/>
    <w:rsid w:val="000476FB"/>
    <w:rsid w:val="000477C7"/>
    <w:rsid w:val="00047DE3"/>
    <w:rsid w:val="00050177"/>
    <w:rsid w:val="00050566"/>
    <w:rsid w:val="00050E22"/>
    <w:rsid w:val="00051666"/>
    <w:rsid w:val="00051DC1"/>
    <w:rsid w:val="00053A08"/>
    <w:rsid w:val="0005414E"/>
    <w:rsid w:val="000542E4"/>
    <w:rsid w:val="00054C8E"/>
    <w:rsid w:val="00055D20"/>
    <w:rsid w:val="00055E33"/>
    <w:rsid w:val="0005690E"/>
    <w:rsid w:val="00056983"/>
    <w:rsid w:val="00057370"/>
    <w:rsid w:val="000604A4"/>
    <w:rsid w:val="00060D2E"/>
    <w:rsid w:val="0006110A"/>
    <w:rsid w:val="00061261"/>
    <w:rsid w:val="00061C19"/>
    <w:rsid w:val="00061D0F"/>
    <w:rsid w:val="00062955"/>
    <w:rsid w:val="00062BA1"/>
    <w:rsid w:val="00063C70"/>
    <w:rsid w:val="00065236"/>
    <w:rsid w:val="00065A5F"/>
    <w:rsid w:val="00065C36"/>
    <w:rsid w:val="00067043"/>
    <w:rsid w:val="000679D7"/>
    <w:rsid w:val="00067E8B"/>
    <w:rsid w:val="00070EF7"/>
    <w:rsid w:val="000712D8"/>
    <w:rsid w:val="0007236F"/>
    <w:rsid w:val="00073CAE"/>
    <w:rsid w:val="00073D8A"/>
    <w:rsid w:val="00074127"/>
    <w:rsid w:val="000742A7"/>
    <w:rsid w:val="000761AE"/>
    <w:rsid w:val="0007686F"/>
    <w:rsid w:val="00076A78"/>
    <w:rsid w:val="000772F0"/>
    <w:rsid w:val="00077CB0"/>
    <w:rsid w:val="0008054B"/>
    <w:rsid w:val="000805A9"/>
    <w:rsid w:val="0008138A"/>
    <w:rsid w:val="000816A8"/>
    <w:rsid w:val="00081BB1"/>
    <w:rsid w:val="00081EF6"/>
    <w:rsid w:val="0008243D"/>
    <w:rsid w:val="000826A7"/>
    <w:rsid w:val="000826A9"/>
    <w:rsid w:val="00082F52"/>
    <w:rsid w:val="00083018"/>
    <w:rsid w:val="000841E2"/>
    <w:rsid w:val="000845A6"/>
    <w:rsid w:val="00085249"/>
    <w:rsid w:val="0008543A"/>
    <w:rsid w:val="00085598"/>
    <w:rsid w:val="00085940"/>
    <w:rsid w:val="00085A29"/>
    <w:rsid w:val="00086451"/>
    <w:rsid w:val="000864CE"/>
    <w:rsid w:val="00087480"/>
    <w:rsid w:val="000874E1"/>
    <w:rsid w:val="00087A4F"/>
    <w:rsid w:val="00090646"/>
    <w:rsid w:val="00090AEA"/>
    <w:rsid w:val="0009207D"/>
    <w:rsid w:val="000920E8"/>
    <w:rsid w:val="000923F3"/>
    <w:rsid w:val="000925CF"/>
    <w:rsid w:val="00092A91"/>
    <w:rsid w:val="00095886"/>
    <w:rsid w:val="00096012"/>
    <w:rsid w:val="000A0A13"/>
    <w:rsid w:val="000A114D"/>
    <w:rsid w:val="000A175F"/>
    <w:rsid w:val="000A17D4"/>
    <w:rsid w:val="000A1961"/>
    <w:rsid w:val="000A1BBF"/>
    <w:rsid w:val="000A26BE"/>
    <w:rsid w:val="000A2E27"/>
    <w:rsid w:val="000A2F17"/>
    <w:rsid w:val="000A2FE9"/>
    <w:rsid w:val="000A3495"/>
    <w:rsid w:val="000A3554"/>
    <w:rsid w:val="000A35EF"/>
    <w:rsid w:val="000A39A4"/>
    <w:rsid w:val="000A3CFB"/>
    <w:rsid w:val="000A4254"/>
    <w:rsid w:val="000A4763"/>
    <w:rsid w:val="000A5128"/>
    <w:rsid w:val="000A6EB6"/>
    <w:rsid w:val="000A727A"/>
    <w:rsid w:val="000B005C"/>
    <w:rsid w:val="000B04E5"/>
    <w:rsid w:val="000B0AE6"/>
    <w:rsid w:val="000B0DC0"/>
    <w:rsid w:val="000B3014"/>
    <w:rsid w:val="000B43AF"/>
    <w:rsid w:val="000B4A8C"/>
    <w:rsid w:val="000B4D4C"/>
    <w:rsid w:val="000B4D9A"/>
    <w:rsid w:val="000B53A4"/>
    <w:rsid w:val="000B5990"/>
    <w:rsid w:val="000B5FFB"/>
    <w:rsid w:val="000B6B64"/>
    <w:rsid w:val="000B6E1D"/>
    <w:rsid w:val="000B7016"/>
    <w:rsid w:val="000B7101"/>
    <w:rsid w:val="000C0C41"/>
    <w:rsid w:val="000C1E41"/>
    <w:rsid w:val="000C2423"/>
    <w:rsid w:val="000C36C9"/>
    <w:rsid w:val="000C392C"/>
    <w:rsid w:val="000C39AE"/>
    <w:rsid w:val="000C3DEC"/>
    <w:rsid w:val="000C4044"/>
    <w:rsid w:val="000C486A"/>
    <w:rsid w:val="000C4F83"/>
    <w:rsid w:val="000C571B"/>
    <w:rsid w:val="000C579B"/>
    <w:rsid w:val="000C58CD"/>
    <w:rsid w:val="000C59C1"/>
    <w:rsid w:val="000C5DAB"/>
    <w:rsid w:val="000C642E"/>
    <w:rsid w:val="000C7207"/>
    <w:rsid w:val="000C7B80"/>
    <w:rsid w:val="000C7D22"/>
    <w:rsid w:val="000D02AD"/>
    <w:rsid w:val="000D03B6"/>
    <w:rsid w:val="000D057D"/>
    <w:rsid w:val="000D1188"/>
    <w:rsid w:val="000D1350"/>
    <w:rsid w:val="000D243F"/>
    <w:rsid w:val="000D526F"/>
    <w:rsid w:val="000D52BE"/>
    <w:rsid w:val="000D64BF"/>
    <w:rsid w:val="000D65E4"/>
    <w:rsid w:val="000D6DA8"/>
    <w:rsid w:val="000D7B65"/>
    <w:rsid w:val="000D7DD4"/>
    <w:rsid w:val="000E0017"/>
    <w:rsid w:val="000E0190"/>
    <w:rsid w:val="000E0935"/>
    <w:rsid w:val="000E1A70"/>
    <w:rsid w:val="000E2617"/>
    <w:rsid w:val="000E2859"/>
    <w:rsid w:val="000E3060"/>
    <w:rsid w:val="000E392C"/>
    <w:rsid w:val="000E453A"/>
    <w:rsid w:val="000E473B"/>
    <w:rsid w:val="000E4A5A"/>
    <w:rsid w:val="000E4BA3"/>
    <w:rsid w:val="000E5510"/>
    <w:rsid w:val="000E5690"/>
    <w:rsid w:val="000E5AF4"/>
    <w:rsid w:val="000E6301"/>
    <w:rsid w:val="000E6E76"/>
    <w:rsid w:val="000E7196"/>
    <w:rsid w:val="000F001E"/>
    <w:rsid w:val="000F06B2"/>
    <w:rsid w:val="000F0A70"/>
    <w:rsid w:val="000F0D56"/>
    <w:rsid w:val="000F1668"/>
    <w:rsid w:val="000F16A8"/>
    <w:rsid w:val="000F2113"/>
    <w:rsid w:val="000F2A1E"/>
    <w:rsid w:val="000F31EA"/>
    <w:rsid w:val="000F3E82"/>
    <w:rsid w:val="000F47AE"/>
    <w:rsid w:val="000F5177"/>
    <w:rsid w:val="000F5428"/>
    <w:rsid w:val="000F5613"/>
    <w:rsid w:val="000F5CA3"/>
    <w:rsid w:val="000F6762"/>
    <w:rsid w:val="000F6859"/>
    <w:rsid w:val="000F6912"/>
    <w:rsid w:val="000F692F"/>
    <w:rsid w:val="000F6C4B"/>
    <w:rsid w:val="000F6EA0"/>
    <w:rsid w:val="000F7312"/>
    <w:rsid w:val="000F7B57"/>
    <w:rsid w:val="000F7F93"/>
    <w:rsid w:val="00100463"/>
    <w:rsid w:val="0010055A"/>
    <w:rsid w:val="00100693"/>
    <w:rsid w:val="001006A5"/>
    <w:rsid w:val="0010108A"/>
    <w:rsid w:val="00101E28"/>
    <w:rsid w:val="00102836"/>
    <w:rsid w:val="00102E42"/>
    <w:rsid w:val="001034AB"/>
    <w:rsid w:val="001037C3"/>
    <w:rsid w:val="00105874"/>
    <w:rsid w:val="00105B7A"/>
    <w:rsid w:val="0010605E"/>
    <w:rsid w:val="001061FC"/>
    <w:rsid w:val="00106CE2"/>
    <w:rsid w:val="00107322"/>
    <w:rsid w:val="0010784C"/>
    <w:rsid w:val="00107CA5"/>
    <w:rsid w:val="00107CEB"/>
    <w:rsid w:val="00107E87"/>
    <w:rsid w:val="00110371"/>
    <w:rsid w:val="001103A6"/>
    <w:rsid w:val="00110619"/>
    <w:rsid w:val="001109EA"/>
    <w:rsid w:val="0011109D"/>
    <w:rsid w:val="001113E8"/>
    <w:rsid w:val="00111F5C"/>
    <w:rsid w:val="001123EE"/>
    <w:rsid w:val="00113B7F"/>
    <w:rsid w:val="00113F09"/>
    <w:rsid w:val="00114049"/>
    <w:rsid w:val="00116491"/>
    <w:rsid w:val="001166ED"/>
    <w:rsid w:val="00116DDD"/>
    <w:rsid w:val="00117D32"/>
    <w:rsid w:val="00120397"/>
    <w:rsid w:val="00120711"/>
    <w:rsid w:val="0012093C"/>
    <w:rsid w:val="00122652"/>
    <w:rsid w:val="00122BB6"/>
    <w:rsid w:val="00123DBD"/>
    <w:rsid w:val="0012415A"/>
    <w:rsid w:val="001246EA"/>
    <w:rsid w:val="0012477C"/>
    <w:rsid w:val="00124F2D"/>
    <w:rsid w:val="0012524E"/>
    <w:rsid w:val="00125283"/>
    <w:rsid w:val="00125856"/>
    <w:rsid w:val="00125BA4"/>
    <w:rsid w:val="00125BDE"/>
    <w:rsid w:val="00125FF9"/>
    <w:rsid w:val="00126CE7"/>
    <w:rsid w:val="00126ED5"/>
    <w:rsid w:val="001276F6"/>
    <w:rsid w:val="00130124"/>
    <w:rsid w:val="00130598"/>
    <w:rsid w:val="00130642"/>
    <w:rsid w:val="0013264F"/>
    <w:rsid w:val="00132FB4"/>
    <w:rsid w:val="00134047"/>
    <w:rsid w:val="00134D3E"/>
    <w:rsid w:val="00134E8C"/>
    <w:rsid w:val="00134F94"/>
    <w:rsid w:val="00135CA2"/>
    <w:rsid w:val="00135D4E"/>
    <w:rsid w:val="0013683B"/>
    <w:rsid w:val="00137024"/>
    <w:rsid w:val="0014158A"/>
    <w:rsid w:val="001415B1"/>
    <w:rsid w:val="00142753"/>
    <w:rsid w:val="001437D1"/>
    <w:rsid w:val="00143D0F"/>
    <w:rsid w:val="00143FA6"/>
    <w:rsid w:val="001441ED"/>
    <w:rsid w:val="00144729"/>
    <w:rsid w:val="0014515B"/>
    <w:rsid w:val="00145851"/>
    <w:rsid w:val="00146254"/>
    <w:rsid w:val="00146622"/>
    <w:rsid w:val="001469F7"/>
    <w:rsid w:val="00146A6B"/>
    <w:rsid w:val="00146E9D"/>
    <w:rsid w:val="001476BA"/>
    <w:rsid w:val="00147C08"/>
    <w:rsid w:val="001502B0"/>
    <w:rsid w:val="00150C0E"/>
    <w:rsid w:val="001512AA"/>
    <w:rsid w:val="00151B3F"/>
    <w:rsid w:val="001524E7"/>
    <w:rsid w:val="001535F1"/>
    <w:rsid w:val="00153974"/>
    <w:rsid w:val="00153AE4"/>
    <w:rsid w:val="00153BF2"/>
    <w:rsid w:val="001545AC"/>
    <w:rsid w:val="001547D4"/>
    <w:rsid w:val="001556FE"/>
    <w:rsid w:val="00155ED8"/>
    <w:rsid w:val="00157850"/>
    <w:rsid w:val="0015795F"/>
    <w:rsid w:val="00157ADD"/>
    <w:rsid w:val="00157B51"/>
    <w:rsid w:val="001603B5"/>
    <w:rsid w:val="0016091B"/>
    <w:rsid w:val="001617E5"/>
    <w:rsid w:val="00161D58"/>
    <w:rsid w:val="00161DBE"/>
    <w:rsid w:val="00162017"/>
    <w:rsid w:val="00162984"/>
    <w:rsid w:val="00162AFC"/>
    <w:rsid w:val="00162D5F"/>
    <w:rsid w:val="0016382C"/>
    <w:rsid w:val="00163CAA"/>
    <w:rsid w:val="00164959"/>
    <w:rsid w:val="00164EA6"/>
    <w:rsid w:val="00164FC3"/>
    <w:rsid w:val="001651C6"/>
    <w:rsid w:val="001655E5"/>
    <w:rsid w:val="0016592D"/>
    <w:rsid w:val="001669F8"/>
    <w:rsid w:val="001672BD"/>
    <w:rsid w:val="001674B6"/>
    <w:rsid w:val="00167BD1"/>
    <w:rsid w:val="00167C0C"/>
    <w:rsid w:val="00170005"/>
    <w:rsid w:val="00170ED3"/>
    <w:rsid w:val="001710E5"/>
    <w:rsid w:val="00172942"/>
    <w:rsid w:val="00172D12"/>
    <w:rsid w:val="00173542"/>
    <w:rsid w:val="00173BA4"/>
    <w:rsid w:val="00173C23"/>
    <w:rsid w:val="00173D3F"/>
    <w:rsid w:val="00174398"/>
    <w:rsid w:val="00174C52"/>
    <w:rsid w:val="001755FA"/>
    <w:rsid w:val="00175CFA"/>
    <w:rsid w:val="00176392"/>
    <w:rsid w:val="001769C8"/>
    <w:rsid w:val="00176C9B"/>
    <w:rsid w:val="00176F04"/>
    <w:rsid w:val="00176F08"/>
    <w:rsid w:val="0017724C"/>
    <w:rsid w:val="001772CF"/>
    <w:rsid w:val="00177BA4"/>
    <w:rsid w:val="00177D3F"/>
    <w:rsid w:val="00177E5A"/>
    <w:rsid w:val="00177ECC"/>
    <w:rsid w:val="00180953"/>
    <w:rsid w:val="00180A04"/>
    <w:rsid w:val="00180A59"/>
    <w:rsid w:val="001812C4"/>
    <w:rsid w:val="00181778"/>
    <w:rsid w:val="00181E61"/>
    <w:rsid w:val="00182B22"/>
    <w:rsid w:val="00182BF9"/>
    <w:rsid w:val="00182C53"/>
    <w:rsid w:val="00183969"/>
    <w:rsid w:val="001839CC"/>
    <w:rsid w:val="00184049"/>
    <w:rsid w:val="00184571"/>
    <w:rsid w:val="001847D7"/>
    <w:rsid w:val="00185755"/>
    <w:rsid w:val="00185800"/>
    <w:rsid w:val="00185D5D"/>
    <w:rsid w:val="00186031"/>
    <w:rsid w:val="001876E9"/>
    <w:rsid w:val="0018782B"/>
    <w:rsid w:val="0019036C"/>
    <w:rsid w:val="001906D7"/>
    <w:rsid w:val="00190761"/>
    <w:rsid w:val="00190879"/>
    <w:rsid w:val="00190A31"/>
    <w:rsid w:val="001910B4"/>
    <w:rsid w:val="00191480"/>
    <w:rsid w:val="00191567"/>
    <w:rsid w:val="00191770"/>
    <w:rsid w:val="001917EC"/>
    <w:rsid w:val="001918B3"/>
    <w:rsid w:val="00191FB4"/>
    <w:rsid w:val="001922A0"/>
    <w:rsid w:val="00192918"/>
    <w:rsid w:val="00192AA1"/>
    <w:rsid w:val="00193DE0"/>
    <w:rsid w:val="001946C1"/>
    <w:rsid w:val="001949F9"/>
    <w:rsid w:val="00194DE4"/>
    <w:rsid w:val="00195547"/>
    <w:rsid w:val="00195646"/>
    <w:rsid w:val="00196C9C"/>
    <w:rsid w:val="001979DE"/>
    <w:rsid w:val="00197AD0"/>
    <w:rsid w:val="00197F5A"/>
    <w:rsid w:val="001A057C"/>
    <w:rsid w:val="001A3773"/>
    <w:rsid w:val="001A5BC3"/>
    <w:rsid w:val="001A5BE4"/>
    <w:rsid w:val="001A6AA0"/>
    <w:rsid w:val="001A71B1"/>
    <w:rsid w:val="001A7CEC"/>
    <w:rsid w:val="001B02FD"/>
    <w:rsid w:val="001B038F"/>
    <w:rsid w:val="001B0C3B"/>
    <w:rsid w:val="001B0CF5"/>
    <w:rsid w:val="001B2A2D"/>
    <w:rsid w:val="001B69F6"/>
    <w:rsid w:val="001C020F"/>
    <w:rsid w:val="001C06AB"/>
    <w:rsid w:val="001C07D8"/>
    <w:rsid w:val="001C1D29"/>
    <w:rsid w:val="001C2EC1"/>
    <w:rsid w:val="001C380F"/>
    <w:rsid w:val="001C388A"/>
    <w:rsid w:val="001C4105"/>
    <w:rsid w:val="001C4151"/>
    <w:rsid w:val="001C430F"/>
    <w:rsid w:val="001C43B6"/>
    <w:rsid w:val="001C5186"/>
    <w:rsid w:val="001C6595"/>
    <w:rsid w:val="001C6761"/>
    <w:rsid w:val="001D0C58"/>
    <w:rsid w:val="001D15CB"/>
    <w:rsid w:val="001D1B43"/>
    <w:rsid w:val="001D2311"/>
    <w:rsid w:val="001D411A"/>
    <w:rsid w:val="001D42C3"/>
    <w:rsid w:val="001D42C9"/>
    <w:rsid w:val="001D42FF"/>
    <w:rsid w:val="001D441B"/>
    <w:rsid w:val="001D45E5"/>
    <w:rsid w:val="001D4B28"/>
    <w:rsid w:val="001D6DC6"/>
    <w:rsid w:val="001D7152"/>
    <w:rsid w:val="001D7729"/>
    <w:rsid w:val="001D7B92"/>
    <w:rsid w:val="001D7CD0"/>
    <w:rsid w:val="001E01AB"/>
    <w:rsid w:val="001E051D"/>
    <w:rsid w:val="001E130A"/>
    <w:rsid w:val="001E15A5"/>
    <w:rsid w:val="001E1B18"/>
    <w:rsid w:val="001E1CAA"/>
    <w:rsid w:val="001E230D"/>
    <w:rsid w:val="001E294E"/>
    <w:rsid w:val="001E32C2"/>
    <w:rsid w:val="001E3EEF"/>
    <w:rsid w:val="001E4988"/>
    <w:rsid w:val="001E4A6F"/>
    <w:rsid w:val="001E4C32"/>
    <w:rsid w:val="001E504E"/>
    <w:rsid w:val="001E50A1"/>
    <w:rsid w:val="001E5424"/>
    <w:rsid w:val="001E5428"/>
    <w:rsid w:val="001E5AC1"/>
    <w:rsid w:val="001E5DA3"/>
    <w:rsid w:val="001E6705"/>
    <w:rsid w:val="001E688E"/>
    <w:rsid w:val="001E6BC1"/>
    <w:rsid w:val="001F046F"/>
    <w:rsid w:val="001F0749"/>
    <w:rsid w:val="001F159C"/>
    <w:rsid w:val="001F18C1"/>
    <w:rsid w:val="001F21D4"/>
    <w:rsid w:val="001F46FA"/>
    <w:rsid w:val="001F5072"/>
    <w:rsid w:val="001F68D0"/>
    <w:rsid w:val="001F6A73"/>
    <w:rsid w:val="001F6F16"/>
    <w:rsid w:val="001F7122"/>
    <w:rsid w:val="001F77D6"/>
    <w:rsid w:val="001F790B"/>
    <w:rsid w:val="001F7B3B"/>
    <w:rsid w:val="002001C0"/>
    <w:rsid w:val="002002E6"/>
    <w:rsid w:val="002008FA"/>
    <w:rsid w:val="00200A77"/>
    <w:rsid w:val="00200A90"/>
    <w:rsid w:val="00200D46"/>
    <w:rsid w:val="00201758"/>
    <w:rsid w:val="00203ABA"/>
    <w:rsid w:val="002045B2"/>
    <w:rsid w:val="00204747"/>
    <w:rsid w:val="00205261"/>
    <w:rsid w:val="00206F68"/>
    <w:rsid w:val="00210C76"/>
    <w:rsid w:val="00210EE2"/>
    <w:rsid w:val="00211039"/>
    <w:rsid w:val="0021130B"/>
    <w:rsid w:val="002122C3"/>
    <w:rsid w:val="0021242B"/>
    <w:rsid w:val="002134EF"/>
    <w:rsid w:val="0021392D"/>
    <w:rsid w:val="00213A32"/>
    <w:rsid w:val="0021564D"/>
    <w:rsid w:val="002167D4"/>
    <w:rsid w:val="002169FA"/>
    <w:rsid w:val="00220453"/>
    <w:rsid w:val="002208C9"/>
    <w:rsid w:val="002218B5"/>
    <w:rsid w:val="0022210C"/>
    <w:rsid w:val="002223C3"/>
    <w:rsid w:val="002226E5"/>
    <w:rsid w:val="00223428"/>
    <w:rsid w:val="0022345A"/>
    <w:rsid w:val="00223506"/>
    <w:rsid w:val="0022355D"/>
    <w:rsid w:val="00224EE4"/>
    <w:rsid w:val="0022512C"/>
    <w:rsid w:val="00225492"/>
    <w:rsid w:val="00225A13"/>
    <w:rsid w:val="00231096"/>
    <w:rsid w:val="00231722"/>
    <w:rsid w:val="00231B51"/>
    <w:rsid w:val="002320F9"/>
    <w:rsid w:val="00232E37"/>
    <w:rsid w:val="00232E7E"/>
    <w:rsid w:val="00233CE0"/>
    <w:rsid w:val="002348D6"/>
    <w:rsid w:val="00235B61"/>
    <w:rsid w:val="0023609C"/>
    <w:rsid w:val="002366D7"/>
    <w:rsid w:val="00240562"/>
    <w:rsid w:val="00240722"/>
    <w:rsid w:val="002409ED"/>
    <w:rsid w:val="0024211D"/>
    <w:rsid w:val="00242E9C"/>
    <w:rsid w:val="002432A8"/>
    <w:rsid w:val="002440C1"/>
    <w:rsid w:val="00244CC4"/>
    <w:rsid w:val="00245044"/>
    <w:rsid w:val="00245558"/>
    <w:rsid w:val="002455ED"/>
    <w:rsid w:val="00245EEF"/>
    <w:rsid w:val="00246014"/>
    <w:rsid w:val="002460E1"/>
    <w:rsid w:val="00246919"/>
    <w:rsid w:val="00246B5D"/>
    <w:rsid w:val="002476FC"/>
    <w:rsid w:val="00247D2B"/>
    <w:rsid w:val="00247EFF"/>
    <w:rsid w:val="00247F53"/>
    <w:rsid w:val="0025049C"/>
    <w:rsid w:val="00250BEC"/>
    <w:rsid w:val="00250FED"/>
    <w:rsid w:val="00251141"/>
    <w:rsid w:val="00251285"/>
    <w:rsid w:val="00251470"/>
    <w:rsid w:val="00251C6A"/>
    <w:rsid w:val="00253D3C"/>
    <w:rsid w:val="00254D05"/>
    <w:rsid w:val="00255504"/>
    <w:rsid w:val="00255639"/>
    <w:rsid w:val="00255FEB"/>
    <w:rsid w:val="00256545"/>
    <w:rsid w:val="00256791"/>
    <w:rsid w:val="00260218"/>
    <w:rsid w:val="00260436"/>
    <w:rsid w:val="00261EBC"/>
    <w:rsid w:val="002620CD"/>
    <w:rsid w:val="00262A6F"/>
    <w:rsid w:val="002637B5"/>
    <w:rsid w:val="00263CB0"/>
    <w:rsid w:val="00263ED4"/>
    <w:rsid w:val="00264858"/>
    <w:rsid w:val="00264CA2"/>
    <w:rsid w:val="00265122"/>
    <w:rsid w:val="00265267"/>
    <w:rsid w:val="00266C81"/>
    <w:rsid w:val="00267251"/>
    <w:rsid w:val="00267537"/>
    <w:rsid w:val="0026753E"/>
    <w:rsid w:val="002709C5"/>
    <w:rsid w:val="00270B14"/>
    <w:rsid w:val="00270C88"/>
    <w:rsid w:val="00270F03"/>
    <w:rsid w:val="00271937"/>
    <w:rsid w:val="002721C5"/>
    <w:rsid w:val="00273DA9"/>
    <w:rsid w:val="00273E23"/>
    <w:rsid w:val="00273F35"/>
    <w:rsid w:val="002745B6"/>
    <w:rsid w:val="00275ABF"/>
    <w:rsid w:val="00276355"/>
    <w:rsid w:val="002764CD"/>
    <w:rsid w:val="00276D40"/>
    <w:rsid w:val="00277DC5"/>
    <w:rsid w:val="00277FE1"/>
    <w:rsid w:val="002804AB"/>
    <w:rsid w:val="00280AB9"/>
    <w:rsid w:val="002819B8"/>
    <w:rsid w:val="00282C2B"/>
    <w:rsid w:val="002831C6"/>
    <w:rsid w:val="00283EFE"/>
    <w:rsid w:val="0028406E"/>
    <w:rsid w:val="00284304"/>
    <w:rsid w:val="002847D3"/>
    <w:rsid w:val="002855B7"/>
    <w:rsid w:val="00285D7D"/>
    <w:rsid w:val="0028724D"/>
    <w:rsid w:val="002876CA"/>
    <w:rsid w:val="00287BF1"/>
    <w:rsid w:val="002903AC"/>
    <w:rsid w:val="002907D0"/>
    <w:rsid w:val="00291949"/>
    <w:rsid w:val="00292167"/>
    <w:rsid w:val="00292E64"/>
    <w:rsid w:val="0029307E"/>
    <w:rsid w:val="00293B98"/>
    <w:rsid w:val="00294701"/>
    <w:rsid w:val="00294B3A"/>
    <w:rsid w:val="00295938"/>
    <w:rsid w:val="00296263"/>
    <w:rsid w:val="002962D2"/>
    <w:rsid w:val="00297182"/>
    <w:rsid w:val="002972EA"/>
    <w:rsid w:val="002973EB"/>
    <w:rsid w:val="00297671"/>
    <w:rsid w:val="002976E6"/>
    <w:rsid w:val="00297F39"/>
    <w:rsid w:val="002A0242"/>
    <w:rsid w:val="002A0726"/>
    <w:rsid w:val="002A0B93"/>
    <w:rsid w:val="002A1249"/>
    <w:rsid w:val="002A127A"/>
    <w:rsid w:val="002A1E2D"/>
    <w:rsid w:val="002A20A4"/>
    <w:rsid w:val="002A24DD"/>
    <w:rsid w:val="002A287C"/>
    <w:rsid w:val="002A2CF6"/>
    <w:rsid w:val="002A2E47"/>
    <w:rsid w:val="002A31A8"/>
    <w:rsid w:val="002A39BE"/>
    <w:rsid w:val="002A3EFE"/>
    <w:rsid w:val="002A4415"/>
    <w:rsid w:val="002A4D48"/>
    <w:rsid w:val="002A62AB"/>
    <w:rsid w:val="002A6EB4"/>
    <w:rsid w:val="002A73D3"/>
    <w:rsid w:val="002B01EE"/>
    <w:rsid w:val="002B0D62"/>
    <w:rsid w:val="002B21BB"/>
    <w:rsid w:val="002B2C54"/>
    <w:rsid w:val="002B2CAF"/>
    <w:rsid w:val="002B3930"/>
    <w:rsid w:val="002B3D5D"/>
    <w:rsid w:val="002B4803"/>
    <w:rsid w:val="002B594D"/>
    <w:rsid w:val="002B7406"/>
    <w:rsid w:val="002B7436"/>
    <w:rsid w:val="002B7723"/>
    <w:rsid w:val="002B792B"/>
    <w:rsid w:val="002B7EFB"/>
    <w:rsid w:val="002C0D6C"/>
    <w:rsid w:val="002C15C8"/>
    <w:rsid w:val="002C20FA"/>
    <w:rsid w:val="002C2B74"/>
    <w:rsid w:val="002C38B8"/>
    <w:rsid w:val="002C3B78"/>
    <w:rsid w:val="002C483D"/>
    <w:rsid w:val="002C50DA"/>
    <w:rsid w:val="002C51C5"/>
    <w:rsid w:val="002C565C"/>
    <w:rsid w:val="002C6DE4"/>
    <w:rsid w:val="002C7AB1"/>
    <w:rsid w:val="002D0602"/>
    <w:rsid w:val="002D0C12"/>
    <w:rsid w:val="002D17BC"/>
    <w:rsid w:val="002D1B59"/>
    <w:rsid w:val="002D2ADC"/>
    <w:rsid w:val="002D2CAC"/>
    <w:rsid w:val="002D2E68"/>
    <w:rsid w:val="002D3296"/>
    <w:rsid w:val="002D3675"/>
    <w:rsid w:val="002D4313"/>
    <w:rsid w:val="002D6D8B"/>
    <w:rsid w:val="002D7230"/>
    <w:rsid w:val="002D731B"/>
    <w:rsid w:val="002D7943"/>
    <w:rsid w:val="002D7B4C"/>
    <w:rsid w:val="002D7CF8"/>
    <w:rsid w:val="002D7D09"/>
    <w:rsid w:val="002E0BEC"/>
    <w:rsid w:val="002E1B22"/>
    <w:rsid w:val="002E1B89"/>
    <w:rsid w:val="002E1DF1"/>
    <w:rsid w:val="002E35B4"/>
    <w:rsid w:val="002E3809"/>
    <w:rsid w:val="002E3EDF"/>
    <w:rsid w:val="002E4330"/>
    <w:rsid w:val="002E4542"/>
    <w:rsid w:val="002E5DC3"/>
    <w:rsid w:val="002E6152"/>
    <w:rsid w:val="002E64C3"/>
    <w:rsid w:val="002E6C60"/>
    <w:rsid w:val="002E6DDD"/>
    <w:rsid w:val="002E797C"/>
    <w:rsid w:val="002E7BE9"/>
    <w:rsid w:val="002F004C"/>
    <w:rsid w:val="002F03EB"/>
    <w:rsid w:val="002F0C43"/>
    <w:rsid w:val="002F1572"/>
    <w:rsid w:val="002F17C1"/>
    <w:rsid w:val="002F1EAE"/>
    <w:rsid w:val="002F2A1F"/>
    <w:rsid w:val="002F2AE8"/>
    <w:rsid w:val="002F3278"/>
    <w:rsid w:val="002F493D"/>
    <w:rsid w:val="002F58D4"/>
    <w:rsid w:val="002F6A51"/>
    <w:rsid w:val="002F6FEA"/>
    <w:rsid w:val="002F7105"/>
    <w:rsid w:val="002F7C5E"/>
    <w:rsid w:val="002F7DE6"/>
    <w:rsid w:val="002F7E47"/>
    <w:rsid w:val="00300575"/>
    <w:rsid w:val="003007C1"/>
    <w:rsid w:val="00300E22"/>
    <w:rsid w:val="003012F4"/>
    <w:rsid w:val="003016AF"/>
    <w:rsid w:val="0030194F"/>
    <w:rsid w:val="00302496"/>
    <w:rsid w:val="003031B0"/>
    <w:rsid w:val="00303615"/>
    <w:rsid w:val="00303640"/>
    <w:rsid w:val="003044B4"/>
    <w:rsid w:val="003046FF"/>
    <w:rsid w:val="003048DE"/>
    <w:rsid w:val="00305046"/>
    <w:rsid w:val="0030507A"/>
    <w:rsid w:val="00305B65"/>
    <w:rsid w:val="00306C84"/>
    <w:rsid w:val="00307064"/>
    <w:rsid w:val="00307BA1"/>
    <w:rsid w:val="00310151"/>
    <w:rsid w:val="003103C9"/>
    <w:rsid w:val="0031076A"/>
    <w:rsid w:val="003116F3"/>
    <w:rsid w:val="0031222B"/>
    <w:rsid w:val="00313201"/>
    <w:rsid w:val="003135A5"/>
    <w:rsid w:val="00313BC2"/>
    <w:rsid w:val="00313E45"/>
    <w:rsid w:val="0031418E"/>
    <w:rsid w:val="00314384"/>
    <w:rsid w:val="00314C3D"/>
    <w:rsid w:val="00315AB9"/>
    <w:rsid w:val="00315C99"/>
    <w:rsid w:val="00315F78"/>
    <w:rsid w:val="00316AB7"/>
    <w:rsid w:val="00316D4A"/>
    <w:rsid w:val="0031713F"/>
    <w:rsid w:val="00317818"/>
    <w:rsid w:val="00317A8C"/>
    <w:rsid w:val="0032033A"/>
    <w:rsid w:val="003211A1"/>
    <w:rsid w:val="00322247"/>
    <w:rsid w:val="00322844"/>
    <w:rsid w:val="00323A65"/>
    <w:rsid w:val="00324A75"/>
    <w:rsid w:val="00325355"/>
    <w:rsid w:val="00325BC8"/>
    <w:rsid w:val="003262E7"/>
    <w:rsid w:val="00326323"/>
    <w:rsid w:val="00326655"/>
    <w:rsid w:val="00327784"/>
    <w:rsid w:val="00327F69"/>
    <w:rsid w:val="003302A8"/>
    <w:rsid w:val="00330BF1"/>
    <w:rsid w:val="00330E15"/>
    <w:rsid w:val="00330FE1"/>
    <w:rsid w:val="003314D1"/>
    <w:rsid w:val="00332668"/>
    <w:rsid w:val="00332C15"/>
    <w:rsid w:val="00332F30"/>
    <w:rsid w:val="00332F5B"/>
    <w:rsid w:val="0033348D"/>
    <w:rsid w:val="00333E95"/>
    <w:rsid w:val="0033400F"/>
    <w:rsid w:val="00334CD1"/>
    <w:rsid w:val="00335F99"/>
    <w:rsid w:val="00337356"/>
    <w:rsid w:val="0033795C"/>
    <w:rsid w:val="00337B09"/>
    <w:rsid w:val="00337C34"/>
    <w:rsid w:val="0034002C"/>
    <w:rsid w:val="00341522"/>
    <w:rsid w:val="0034184E"/>
    <w:rsid w:val="00341AE7"/>
    <w:rsid w:val="00342613"/>
    <w:rsid w:val="003426C3"/>
    <w:rsid w:val="00343056"/>
    <w:rsid w:val="0034441B"/>
    <w:rsid w:val="00344AF9"/>
    <w:rsid w:val="00344BF4"/>
    <w:rsid w:val="00345067"/>
    <w:rsid w:val="00346406"/>
    <w:rsid w:val="003469E3"/>
    <w:rsid w:val="00347B80"/>
    <w:rsid w:val="00347CC2"/>
    <w:rsid w:val="00350231"/>
    <w:rsid w:val="00350897"/>
    <w:rsid w:val="00350C2E"/>
    <w:rsid w:val="00352332"/>
    <w:rsid w:val="0035251F"/>
    <w:rsid w:val="003526A6"/>
    <w:rsid w:val="00352BFB"/>
    <w:rsid w:val="00353227"/>
    <w:rsid w:val="003535CE"/>
    <w:rsid w:val="00353A34"/>
    <w:rsid w:val="00353AF4"/>
    <w:rsid w:val="00353D1B"/>
    <w:rsid w:val="00353E25"/>
    <w:rsid w:val="003545DB"/>
    <w:rsid w:val="0035466F"/>
    <w:rsid w:val="00354BAB"/>
    <w:rsid w:val="0035543B"/>
    <w:rsid w:val="00355C1A"/>
    <w:rsid w:val="0035622C"/>
    <w:rsid w:val="00356877"/>
    <w:rsid w:val="00356D9F"/>
    <w:rsid w:val="00357698"/>
    <w:rsid w:val="00357BAA"/>
    <w:rsid w:val="00357BCC"/>
    <w:rsid w:val="00357E38"/>
    <w:rsid w:val="003607F7"/>
    <w:rsid w:val="00360CDE"/>
    <w:rsid w:val="00360E5B"/>
    <w:rsid w:val="003611E4"/>
    <w:rsid w:val="00361910"/>
    <w:rsid w:val="00361ADA"/>
    <w:rsid w:val="0036282F"/>
    <w:rsid w:val="00362CB8"/>
    <w:rsid w:val="00362DEB"/>
    <w:rsid w:val="00363067"/>
    <w:rsid w:val="00363D66"/>
    <w:rsid w:val="00363E52"/>
    <w:rsid w:val="00364423"/>
    <w:rsid w:val="003645A2"/>
    <w:rsid w:val="003646E2"/>
    <w:rsid w:val="003651F6"/>
    <w:rsid w:val="003667E7"/>
    <w:rsid w:val="00366831"/>
    <w:rsid w:val="003669BA"/>
    <w:rsid w:val="00367975"/>
    <w:rsid w:val="00370EC4"/>
    <w:rsid w:val="00371431"/>
    <w:rsid w:val="00372218"/>
    <w:rsid w:val="003724A5"/>
    <w:rsid w:val="003725B2"/>
    <w:rsid w:val="00372ABE"/>
    <w:rsid w:val="003733A0"/>
    <w:rsid w:val="00373564"/>
    <w:rsid w:val="00373F46"/>
    <w:rsid w:val="00373FB0"/>
    <w:rsid w:val="00374262"/>
    <w:rsid w:val="003742FA"/>
    <w:rsid w:val="003762F1"/>
    <w:rsid w:val="003766E5"/>
    <w:rsid w:val="0037734B"/>
    <w:rsid w:val="0038022B"/>
    <w:rsid w:val="00380AF1"/>
    <w:rsid w:val="00380BBB"/>
    <w:rsid w:val="00380CE7"/>
    <w:rsid w:val="00381188"/>
    <w:rsid w:val="00381233"/>
    <w:rsid w:val="00381326"/>
    <w:rsid w:val="003817CE"/>
    <w:rsid w:val="00381C1B"/>
    <w:rsid w:val="00382A22"/>
    <w:rsid w:val="00382E49"/>
    <w:rsid w:val="00383576"/>
    <w:rsid w:val="003837A2"/>
    <w:rsid w:val="00383DD4"/>
    <w:rsid w:val="0038416A"/>
    <w:rsid w:val="0038557C"/>
    <w:rsid w:val="003856CB"/>
    <w:rsid w:val="00385CC5"/>
    <w:rsid w:val="00385FEF"/>
    <w:rsid w:val="00390317"/>
    <w:rsid w:val="00390575"/>
    <w:rsid w:val="00390E98"/>
    <w:rsid w:val="00391329"/>
    <w:rsid w:val="0039193F"/>
    <w:rsid w:val="00391BAF"/>
    <w:rsid w:val="003922C0"/>
    <w:rsid w:val="00392EC3"/>
    <w:rsid w:val="0039391D"/>
    <w:rsid w:val="00393ECB"/>
    <w:rsid w:val="00394DC2"/>
    <w:rsid w:val="00394F29"/>
    <w:rsid w:val="00395406"/>
    <w:rsid w:val="00395D8E"/>
    <w:rsid w:val="003965FD"/>
    <w:rsid w:val="00397574"/>
    <w:rsid w:val="003A036A"/>
    <w:rsid w:val="003A1218"/>
    <w:rsid w:val="003A1922"/>
    <w:rsid w:val="003A367D"/>
    <w:rsid w:val="003A3B73"/>
    <w:rsid w:val="003A4FDB"/>
    <w:rsid w:val="003A50ED"/>
    <w:rsid w:val="003A536D"/>
    <w:rsid w:val="003A5E72"/>
    <w:rsid w:val="003A6642"/>
    <w:rsid w:val="003A6723"/>
    <w:rsid w:val="003A7EE7"/>
    <w:rsid w:val="003B1040"/>
    <w:rsid w:val="003B14B8"/>
    <w:rsid w:val="003B18F5"/>
    <w:rsid w:val="003B1A46"/>
    <w:rsid w:val="003B1EA3"/>
    <w:rsid w:val="003B26F7"/>
    <w:rsid w:val="003B2CBE"/>
    <w:rsid w:val="003B3B46"/>
    <w:rsid w:val="003B4253"/>
    <w:rsid w:val="003B4281"/>
    <w:rsid w:val="003B4FE4"/>
    <w:rsid w:val="003B52A8"/>
    <w:rsid w:val="003B5FE5"/>
    <w:rsid w:val="003B62CA"/>
    <w:rsid w:val="003B6FF9"/>
    <w:rsid w:val="003B7644"/>
    <w:rsid w:val="003B7A45"/>
    <w:rsid w:val="003B7B4F"/>
    <w:rsid w:val="003B7EFE"/>
    <w:rsid w:val="003B7F71"/>
    <w:rsid w:val="003C0216"/>
    <w:rsid w:val="003C044E"/>
    <w:rsid w:val="003C053B"/>
    <w:rsid w:val="003C057A"/>
    <w:rsid w:val="003C0728"/>
    <w:rsid w:val="003C0E19"/>
    <w:rsid w:val="003C133E"/>
    <w:rsid w:val="003C1A0E"/>
    <w:rsid w:val="003C1D43"/>
    <w:rsid w:val="003C1E1A"/>
    <w:rsid w:val="003C2016"/>
    <w:rsid w:val="003C230B"/>
    <w:rsid w:val="003C26FB"/>
    <w:rsid w:val="003C371E"/>
    <w:rsid w:val="003C45AE"/>
    <w:rsid w:val="003C4A5B"/>
    <w:rsid w:val="003C5722"/>
    <w:rsid w:val="003C6139"/>
    <w:rsid w:val="003C6181"/>
    <w:rsid w:val="003C63F8"/>
    <w:rsid w:val="003C67FF"/>
    <w:rsid w:val="003C685A"/>
    <w:rsid w:val="003C6A14"/>
    <w:rsid w:val="003C73D4"/>
    <w:rsid w:val="003C7B41"/>
    <w:rsid w:val="003C7C20"/>
    <w:rsid w:val="003C7C63"/>
    <w:rsid w:val="003C7D72"/>
    <w:rsid w:val="003D0458"/>
    <w:rsid w:val="003D086C"/>
    <w:rsid w:val="003D08F7"/>
    <w:rsid w:val="003D1264"/>
    <w:rsid w:val="003D13BF"/>
    <w:rsid w:val="003D150A"/>
    <w:rsid w:val="003D1E4D"/>
    <w:rsid w:val="003D20E4"/>
    <w:rsid w:val="003D47E4"/>
    <w:rsid w:val="003D4DB1"/>
    <w:rsid w:val="003D52BA"/>
    <w:rsid w:val="003D5AE3"/>
    <w:rsid w:val="003D6D00"/>
    <w:rsid w:val="003D6E1A"/>
    <w:rsid w:val="003D7120"/>
    <w:rsid w:val="003D738F"/>
    <w:rsid w:val="003D7F35"/>
    <w:rsid w:val="003E01BC"/>
    <w:rsid w:val="003E03FE"/>
    <w:rsid w:val="003E0831"/>
    <w:rsid w:val="003E14A4"/>
    <w:rsid w:val="003E2ABF"/>
    <w:rsid w:val="003E2FE7"/>
    <w:rsid w:val="003E36FD"/>
    <w:rsid w:val="003E405F"/>
    <w:rsid w:val="003E415A"/>
    <w:rsid w:val="003E437E"/>
    <w:rsid w:val="003E4963"/>
    <w:rsid w:val="003E49A3"/>
    <w:rsid w:val="003E4D89"/>
    <w:rsid w:val="003E5797"/>
    <w:rsid w:val="003E5CA8"/>
    <w:rsid w:val="003E64C5"/>
    <w:rsid w:val="003E6699"/>
    <w:rsid w:val="003E672A"/>
    <w:rsid w:val="003E6B50"/>
    <w:rsid w:val="003E71CE"/>
    <w:rsid w:val="003E77B1"/>
    <w:rsid w:val="003E791D"/>
    <w:rsid w:val="003E79AB"/>
    <w:rsid w:val="003F0B94"/>
    <w:rsid w:val="003F0CE4"/>
    <w:rsid w:val="003F1154"/>
    <w:rsid w:val="003F306D"/>
    <w:rsid w:val="003F3C7B"/>
    <w:rsid w:val="003F4279"/>
    <w:rsid w:val="003F4FE0"/>
    <w:rsid w:val="003F5C04"/>
    <w:rsid w:val="003F6E12"/>
    <w:rsid w:val="003F712A"/>
    <w:rsid w:val="003F73AF"/>
    <w:rsid w:val="003F79B5"/>
    <w:rsid w:val="003F7DD4"/>
    <w:rsid w:val="00400065"/>
    <w:rsid w:val="00401046"/>
    <w:rsid w:val="00401965"/>
    <w:rsid w:val="00401A70"/>
    <w:rsid w:val="00402548"/>
    <w:rsid w:val="0040410B"/>
    <w:rsid w:val="00405360"/>
    <w:rsid w:val="00405C75"/>
    <w:rsid w:val="00405DE7"/>
    <w:rsid w:val="00405F53"/>
    <w:rsid w:val="0040675D"/>
    <w:rsid w:val="00406DE7"/>
    <w:rsid w:val="0040735B"/>
    <w:rsid w:val="00410BA6"/>
    <w:rsid w:val="00411697"/>
    <w:rsid w:val="00411E54"/>
    <w:rsid w:val="00411FC7"/>
    <w:rsid w:val="004125A3"/>
    <w:rsid w:val="00412905"/>
    <w:rsid w:val="00413C2A"/>
    <w:rsid w:val="00413F1D"/>
    <w:rsid w:val="00413F79"/>
    <w:rsid w:val="00414B95"/>
    <w:rsid w:val="00415285"/>
    <w:rsid w:val="00416B9F"/>
    <w:rsid w:val="004174B8"/>
    <w:rsid w:val="00417C54"/>
    <w:rsid w:val="00420166"/>
    <w:rsid w:val="00420D72"/>
    <w:rsid w:val="004223AC"/>
    <w:rsid w:val="004228B4"/>
    <w:rsid w:val="00422E49"/>
    <w:rsid w:val="004231F0"/>
    <w:rsid w:val="004239ED"/>
    <w:rsid w:val="00423AD5"/>
    <w:rsid w:val="00423CD5"/>
    <w:rsid w:val="0042416E"/>
    <w:rsid w:val="004243BA"/>
    <w:rsid w:val="0042466D"/>
    <w:rsid w:val="00426E67"/>
    <w:rsid w:val="00426F40"/>
    <w:rsid w:val="00427E9D"/>
    <w:rsid w:val="00430C3E"/>
    <w:rsid w:val="00431035"/>
    <w:rsid w:val="00431606"/>
    <w:rsid w:val="00431C5C"/>
    <w:rsid w:val="00432395"/>
    <w:rsid w:val="00432585"/>
    <w:rsid w:val="00432D14"/>
    <w:rsid w:val="00432D4C"/>
    <w:rsid w:val="00432DBC"/>
    <w:rsid w:val="004333AB"/>
    <w:rsid w:val="00434A78"/>
    <w:rsid w:val="00434B22"/>
    <w:rsid w:val="00434F2D"/>
    <w:rsid w:val="0043548D"/>
    <w:rsid w:val="00435E40"/>
    <w:rsid w:val="00436228"/>
    <w:rsid w:val="004363BA"/>
    <w:rsid w:val="0043740D"/>
    <w:rsid w:val="00437714"/>
    <w:rsid w:val="00437AAA"/>
    <w:rsid w:val="0044023E"/>
    <w:rsid w:val="0044026B"/>
    <w:rsid w:val="00440ECA"/>
    <w:rsid w:val="004415B6"/>
    <w:rsid w:val="004424ED"/>
    <w:rsid w:val="0044297F"/>
    <w:rsid w:val="00442BC2"/>
    <w:rsid w:val="00442BC3"/>
    <w:rsid w:val="00443379"/>
    <w:rsid w:val="004437AA"/>
    <w:rsid w:val="00443E6D"/>
    <w:rsid w:val="004449C2"/>
    <w:rsid w:val="00444B9B"/>
    <w:rsid w:val="00444E81"/>
    <w:rsid w:val="004456AB"/>
    <w:rsid w:val="004462B3"/>
    <w:rsid w:val="0044664C"/>
    <w:rsid w:val="00446946"/>
    <w:rsid w:val="00447CE3"/>
    <w:rsid w:val="00450F39"/>
    <w:rsid w:val="00451200"/>
    <w:rsid w:val="00451696"/>
    <w:rsid w:val="004516A8"/>
    <w:rsid w:val="00451AFD"/>
    <w:rsid w:val="00452D15"/>
    <w:rsid w:val="00452F9B"/>
    <w:rsid w:val="004531E1"/>
    <w:rsid w:val="00453627"/>
    <w:rsid w:val="0045397B"/>
    <w:rsid w:val="00453B01"/>
    <w:rsid w:val="00453C9A"/>
    <w:rsid w:val="00455EA2"/>
    <w:rsid w:val="00456015"/>
    <w:rsid w:val="00456301"/>
    <w:rsid w:val="0045677B"/>
    <w:rsid w:val="00456A29"/>
    <w:rsid w:val="00456CE1"/>
    <w:rsid w:val="00456D6E"/>
    <w:rsid w:val="004570AC"/>
    <w:rsid w:val="0045750D"/>
    <w:rsid w:val="00457DDD"/>
    <w:rsid w:val="00460B5F"/>
    <w:rsid w:val="00460E51"/>
    <w:rsid w:val="00461540"/>
    <w:rsid w:val="00461703"/>
    <w:rsid w:val="00461F4D"/>
    <w:rsid w:val="00461F5D"/>
    <w:rsid w:val="00463C75"/>
    <w:rsid w:val="00463DF2"/>
    <w:rsid w:val="004647E7"/>
    <w:rsid w:val="004650AB"/>
    <w:rsid w:val="00465FF6"/>
    <w:rsid w:val="00466A13"/>
    <w:rsid w:val="00466B8A"/>
    <w:rsid w:val="004679F7"/>
    <w:rsid w:val="00467B2B"/>
    <w:rsid w:val="004715F3"/>
    <w:rsid w:val="004716B4"/>
    <w:rsid w:val="00471F98"/>
    <w:rsid w:val="00472003"/>
    <w:rsid w:val="00472731"/>
    <w:rsid w:val="004729BF"/>
    <w:rsid w:val="00472AC0"/>
    <w:rsid w:val="00473273"/>
    <w:rsid w:val="004733F4"/>
    <w:rsid w:val="004737E4"/>
    <w:rsid w:val="00473CC6"/>
    <w:rsid w:val="0047446B"/>
    <w:rsid w:val="004750D4"/>
    <w:rsid w:val="004755B4"/>
    <w:rsid w:val="00475AE3"/>
    <w:rsid w:val="0047645B"/>
    <w:rsid w:val="00476E66"/>
    <w:rsid w:val="00476FB6"/>
    <w:rsid w:val="00477032"/>
    <w:rsid w:val="00480505"/>
    <w:rsid w:val="0048058C"/>
    <w:rsid w:val="00480BF4"/>
    <w:rsid w:val="00480FB9"/>
    <w:rsid w:val="0048183C"/>
    <w:rsid w:val="00481AC3"/>
    <w:rsid w:val="00481F57"/>
    <w:rsid w:val="00481F78"/>
    <w:rsid w:val="00482993"/>
    <w:rsid w:val="00482C41"/>
    <w:rsid w:val="0048352B"/>
    <w:rsid w:val="004836FC"/>
    <w:rsid w:val="004845EF"/>
    <w:rsid w:val="00484A79"/>
    <w:rsid w:val="00484C3A"/>
    <w:rsid w:val="004853A8"/>
    <w:rsid w:val="00485A3C"/>
    <w:rsid w:val="00486679"/>
    <w:rsid w:val="00490518"/>
    <w:rsid w:val="00491146"/>
    <w:rsid w:val="004911E6"/>
    <w:rsid w:val="00491267"/>
    <w:rsid w:val="0049148C"/>
    <w:rsid w:val="0049193A"/>
    <w:rsid w:val="0049205F"/>
    <w:rsid w:val="004925B4"/>
    <w:rsid w:val="00492A6C"/>
    <w:rsid w:val="004934D5"/>
    <w:rsid w:val="004935D9"/>
    <w:rsid w:val="00494017"/>
    <w:rsid w:val="00494D99"/>
    <w:rsid w:val="00496786"/>
    <w:rsid w:val="00496AD1"/>
    <w:rsid w:val="00496B3F"/>
    <w:rsid w:val="00496D53"/>
    <w:rsid w:val="00496E9A"/>
    <w:rsid w:val="00497A84"/>
    <w:rsid w:val="00497DEF"/>
    <w:rsid w:val="004A02E5"/>
    <w:rsid w:val="004A3628"/>
    <w:rsid w:val="004A4776"/>
    <w:rsid w:val="004A512B"/>
    <w:rsid w:val="004A514C"/>
    <w:rsid w:val="004A6F58"/>
    <w:rsid w:val="004A6FA5"/>
    <w:rsid w:val="004A7063"/>
    <w:rsid w:val="004A72AA"/>
    <w:rsid w:val="004B0B48"/>
    <w:rsid w:val="004B0C28"/>
    <w:rsid w:val="004B182B"/>
    <w:rsid w:val="004B267B"/>
    <w:rsid w:val="004B2760"/>
    <w:rsid w:val="004B2D81"/>
    <w:rsid w:val="004B356F"/>
    <w:rsid w:val="004B374D"/>
    <w:rsid w:val="004B3BC9"/>
    <w:rsid w:val="004B42A1"/>
    <w:rsid w:val="004B54E1"/>
    <w:rsid w:val="004B5B19"/>
    <w:rsid w:val="004B6E84"/>
    <w:rsid w:val="004B76E1"/>
    <w:rsid w:val="004C16B9"/>
    <w:rsid w:val="004C1B1A"/>
    <w:rsid w:val="004C1BFC"/>
    <w:rsid w:val="004C2605"/>
    <w:rsid w:val="004C27CD"/>
    <w:rsid w:val="004C3675"/>
    <w:rsid w:val="004C4279"/>
    <w:rsid w:val="004C4383"/>
    <w:rsid w:val="004C4A2E"/>
    <w:rsid w:val="004C572D"/>
    <w:rsid w:val="004C5D62"/>
    <w:rsid w:val="004C658E"/>
    <w:rsid w:val="004C6DF7"/>
    <w:rsid w:val="004C762A"/>
    <w:rsid w:val="004C798C"/>
    <w:rsid w:val="004D08DB"/>
    <w:rsid w:val="004D242A"/>
    <w:rsid w:val="004D2CBB"/>
    <w:rsid w:val="004D347D"/>
    <w:rsid w:val="004D3599"/>
    <w:rsid w:val="004D3738"/>
    <w:rsid w:val="004D37EA"/>
    <w:rsid w:val="004D3ED3"/>
    <w:rsid w:val="004D42CF"/>
    <w:rsid w:val="004D4575"/>
    <w:rsid w:val="004D4D27"/>
    <w:rsid w:val="004D52EB"/>
    <w:rsid w:val="004D567D"/>
    <w:rsid w:val="004D6279"/>
    <w:rsid w:val="004D6987"/>
    <w:rsid w:val="004D6B43"/>
    <w:rsid w:val="004D72FB"/>
    <w:rsid w:val="004D7F5D"/>
    <w:rsid w:val="004E01D3"/>
    <w:rsid w:val="004E0837"/>
    <w:rsid w:val="004E0E88"/>
    <w:rsid w:val="004E23B4"/>
    <w:rsid w:val="004E29C7"/>
    <w:rsid w:val="004E3148"/>
    <w:rsid w:val="004E3E51"/>
    <w:rsid w:val="004E4934"/>
    <w:rsid w:val="004E4CA6"/>
    <w:rsid w:val="004E4CBB"/>
    <w:rsid w:val="004E57B4"/>
    <w:rsid w:val="004E5B1B"/>
    <w:rsid w:val="004E5D38"/>
    <w:rsid w:val="004E5E0E"/>
    <w:rsid w:val="004E5EE5"/>
    <w:rsid w:val="004E6060"/>
    <w:rsid w:val="004E6479"/>
    <w:rsid w:val="004E64B1"/>
    <w:rsid w:val="004E6D46"/>
    <w:rsid w:val="004E709D"/>
    <w:rsid w:val="004E76E2"/>
    <w:rsid w:val="004E7F2C"/>
    <w:rsid w:val="004F02CE"/>
    <w:rsid w:val="004F0773"/>
    <w:rsid w:val="004F0F49"/>
    <w:rsid w:val="004F1D36"/>
    <w:rsid w:val="004F21EA"/>
    <w:rsid w:val="004F2221"/>
    <w:rsid w:val="004F2BFB"/>
    <w:rsid w:val="004F30BB"/>
    <w:rsid w:val="004F3AA4"/>
    <w:rsid w:val="004F440C"/>
    <w:rsid w:val="004F496E"/>
    <w:rsid w:val="004F4A9D"/>
    <w:rsid w:val="004F502A"/>
    <w:rsid w:val="004F56B1"/>
    <w:rsid w:val="004F5D4D"/>
    <w:rsid w:val="004F6D16"/>
    <w:rsid w:val="004F7DDA"/>
    <w:rsid w:val="00500817"/>
    <w:rsid w:val="00500D03"/>
    <w:rsid w:val="0050153B"/>
    <w:rsid w:val="00501A55"/>
    <w:rsid w:val="00501E11"/>
    <w:rsid w:val="00502DC3"/>
    <w:rsid w:val="00503273"/>
    <w:rsid w:val="00504389"/>
    <w:rsid w:val="00506702"/>
    <w:rsid w:val="00506B79"/>
    <w:rsid w:val="00507EC6"/>
    <w:rsid w:val="0051101F"/>
    <w:rsid w:val="00512127"/>
    <w:rsid w:val="005136D4"/>
    <w:rsid w:val="00513EDF"/>
    <w:rsid w:val="0051477B"/>
    <w:rsid w:val="00514F2B"/>
    <w:rsid w:val="00515CA3"/>
    <w:rsid w:val="0051724B"/>
    <w:rsid w:val="005179E8"/>
    <w:rsid w:val="00517CF7"/>
    <w:rsid w:val="00520664"/>
    <w:rsid w:val="00520F08"/>
    <w:rsid w:val="00520FEC"/>
    <w:rsid w:val="00521294"/>
    <w:rsid w:val="00521370"/>
    <w:rsid w:val="005224C6"/>
    <w:rsid w:val="0052261A"/>
    <w:rsid w:val="00522F30"/>
    <w:rsid w:val="005233DF"/>
    <w:rsid w:val="00523716"/>
    <w:rsid w:val="00523EF0"/>
    <w:rsid w:val="005242B9"/>
    <w:rsid w:val="005247BC"/>
    <w:rsid w:val="00524B8E"/>
    <w:rsid w:val="00524C55"/>
    <w:rsid w:val="005251FA"/>
    <w:rsid w:val="00525EC2"/>
    <w:rsid w:val="00526534"/>
    <w:rsid w:val="00526C39"/>
    <w:rsid w:val="0052706C"/>
    <w:rsid w:val="0052743B"/>
    <w:rsid w:val="005275CA"/>
    <w:rsid w:val="0052785C"/>
    <w:rsid w:val="0053022F"/>
    <w:rsid w:val="00530447"/>
    <w:rsid w:val="00530788"/>
    <w:rsid w:val="00533532"/>
    <w:rsid w:val="00533ACB"/>
    <w:rsid w:val="00533C64"/>
    <w:rsid w:val="005349D6"/>
    <w:rsid w:val="00534DFA"/>
    <w:rsid w:val="00535840"/>
    <w:rsid w:val="00535DE2"/>
    <w:rsid w:val="00537792"/>
    <w:rsid w:val="005379B9"/>
    <w:rsid w:val="00540754"/>
    <w:rsid w:val="00540C5C"/>
    <w:rsid w:val="00540D9A"/>
    <w:rsid w:val="00541022"/>
    <w:rsid w:val="00542774"/>
    <w:rsid w:val="00543158"/>
    <w:rsid w:val="00543807"/>
    <w:rsid w:val="00543D03"/>
    <w:rsid w:val="00544115"/>
    <w:rsid w:val="00544134"/>
    <w:rsid w:val="005444B0"/>
    <w:rsid w:val="00544826"/>
    <w:rsid w:val="00545199"/>
    <w:rsid w:val="00545DE7"/>
    <w:rsid w:val="005464EB"/>
    <w:rsid w:val="005466AA"/>
    <w:rsid w:val="005466BB"/>
    <w:rsid w:val="00547C04"/>
    <w:rsid w:val="00547D58"/>
    <w:rsid w:val="00547F66"/>
    <w:rsid w:val="00550A72"/>
    <w:rsid w:val="0055157A"/>
    <w:rsid w:val="0055254B"/>
    <w:rsid w:val="005529BA"/>
    <w:rsid w:val="00552FF9"/>
    <w:rsid w:val="0055301E"/>
    <w:rsid w:val="00553374"/>
    <w:rsid w:val="005533BB"/>
    <w:rsid w:val="00553AC6"/>
    <w:rsid w:val="00553FB0"/>
    <w:rsid w:val="00554CA4"/>
    <w:rsid w:val="00554DE9"/>
    <w:rsid w:val="00555A4C"/>
    <w:rsid w:val="00555BA0"/>
    <w:rsid w:val="0055655E"/>
    <w:rsid w:val="00556BF3"/>
    <w:rsid w:val="005600C5"/>
    <w:rsid w:val="00561072"/>
    <w:rsid w:val="00562AFC"/>
    <w:rsid w:val="00562BBE"/>
    <w:rsid w:val="0056349D"/>
    <w:rsid w:val="00563F09"/>
    <w:rsid w:val="00563F9C"/>
    <w:rsid w:val="00564494"/>
    <w:rsid w:val="005645A7"/>
    <w:rsid w:val="005646FB"/>
    <w:rsid w:val="005653CF"/>
    <w:rsid w:val="00566149"/>
    <w:rsid w:val="0056734F"/>
    <w:rsid w:val="0056758C"/>
    <w:rsid w:val="005704BF"/>
    <w:rsid w:val="00570E7D"/>
    <w:rsid w:val="00571994"/>
    <w:rsid w:val="00571FE9"/>
    <w:rsid w:val="005720AD"/>
    <w:rsid w:val="005720AF"/>
    <w:rsid w:val="0057227C"/>
    <w:rsid w:val="00572BDF"/>
    <w:rsid w:val="005730FE"/>
    <w:rsid w:val="0057373C"/>
    <w:rsid w:val="00573C8C"/>
    <w:rsid w:val="0057409E"/>
    <w:rsid w:val="005747F0"/>
    <w:rsid w:val="0057710B"/>
    <w:rsid w:val="0057776B"/>
    <w:rsid w:val="00577B50"/>
    <w:rsid w:val="005809A6"/>
    <w:rsid w:val="005809E1"/>
    <w:rsid w:val="00580FEE"/>
    <w:rsid w:val="00581A91"/>
    <w:rsid w:val="00582331"/>
    <w:rsid w:val="005826B0"/>
    <w:rsid w:val="0058299E"/>
    <w:rsid w:val="005831AC"/>
    <w:rsid w:val="0058323F"/>
    <w:rsid w:val="00584EEF"/>
    <w:rsid w:val="0058510D"/>
    <w:rsid w:val="00585C2A"/>
    <w:rsid w:val="00585D27"/>
    <w:rsid w:val="00586AED"/>
    <w:rsid w:val="00587037"/>
    <w:rsid w:val="0058728F"/>
    <w:rsid w:val="00587D45"/>
    <w:rsid w:val="005906AA"/>
    <w:rsid w:val="0059073A"/>
    <w:rsid w:val="00591324"/>
    <w:rsid w:val="005919AD"/>
    <w:rsid w:val="005943E5"/>
    <w:rsid w:val="005947FC"/>
    <w:rsid w:val="005948D7"/>
    <w:rsid w:val="00595AC7"/>
    <w:rsid w:val="0059691E"/>
    <w:rsid w:val="00597060"/>
    <w:rsid w:val="00597CB1"/>
    <w:rsid w:val="005A0344"/>
    <w:rsid w:val="005A197D"/>
    <w:rsid w:val="005A398D"/>
    <w:rsid w:val="005A3E5C"/>
    <w:rsid w:val="005A45D5"/>
    <w:rsid w:val="005A4C05"/>
    <w:rsid w:val="005A500F"/>
    <w:rsid w:val="005A559F"/>
    <w:rsid w:val="005A5932"/>
    <w:rsid w:val="005A5B8C"/>
    <w:rsid w:val="005A67F3"/>
    <w:rsid w:val="005A7253"/>
    <w:rsid w:val="005B011A"/>
    <w:rsid w:val="005B0590"/>
    <w:rsid w:val="005B06F4"/>
    <w:rsid w:val="005B0701"/>
    <w:rsid w:val="005B0B18"/>
    <w:rsid w:val="005B0C06"/>
    <w:rsid w:val="005B0DA1"/>
    <w:rsid w:val="005B1568"/>
    <w:rsid w:val="005B173A"/>
    <w:rsid w:val="005B182F"/>
    <w:rsid w:val="005B189A"/>
    <w:rsid w:val="005B1BD5"/>
    <w:rsid w:val="005B1D4A"/>
    <w:rsid w:val="005B2401"/>
    <w:rsid w:val="005B36AE"/>
    <w:rsid w:val="005B49F9"/>
    <w:rsid w:val="005B4D20"/>
    <w:rsid w:val="005B5B6A"/>
    <w:rsid w:val="005B6A02"/>
    <w:rsid w:val="005B6A93"/>
    <w:rsid w:val="005B7739"/>
    <w:rsid w:val="005C076D"/>
    <w:rsid w:val="005C2528"/>
    <w:rsid w:val="005C26D1"/>
    <w:rsid w:val="005C283D"/>
    <w:rsid w:val="005C3A00"/>
    <w:rsid w:val="005C3A1C"/>
    <w:rsid w:val="005C548F"/>
    <w:rsid w:val="005C63F5"/>
    <w:rsid w:val="005C71CD"/>
    <w:rsid w:val="005C7209"/>
    <w:rsid w:val="005C7412"/>
    <w:rsid w:val="005C7B4E"/>
    <w:rsid w:val="005D0741"/>
    <w:rsid w:val="005D08E5"/>
    <w:rsid w:val="005D17E3"/>
    <w:rsid w:val="005D2873"/>
    <w:rsid w:val="005D2B4E"/>
    <w:rsid w:val="005D2DA3"/>
    <w:rsid w:val="005D2FED"/>
    <w:rsid w:val="005D3543"/>
    <w:rsid w:val="005D40AF"/>
    <w:rsid w:val="005D5437"/>
    <w:rsid w:val="005D56F6"/>
    <w:rsid w:val="005D578E"/>
    <w:rsid w:val="005D5937"/>
    <w:rsid w:val="005D5B1F"/>
    <w:rsid w:val="005D5BF3"/>
    <w:rsid w:val="005D625C"/>
    <w:rsid w:val="005D6458"/>
    <w:rsid w:val="005D6D69"/>
    <w:rsid w:val="005D6DCE"/>
    <w:rsid w:val="005D70C3"/>
    <w:rsid w:val="005D7717"/>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6E93"/>
    <w:rsid w:val="005F18AD"/>
    <w:rsid w:val="005F1995"/>
    <w:rsid w:val="005F1A1A"/>
    <w:rsid w:val="005F54CB"/>
    <w:rsid w:val="005F5997"/>
    <w:rsid w:val="005F6B74"/>
    <w:rsid w:val="005F783B"/>
    <w:rsid w:val="005F7B61"/>
    <w:rsid w:val="005F7E33"/>
    <w:rsid w:val="00600155"/>
    <w:rsid w:val="006004D8"/>
    <w:rsid w:val="00600706"/>
    <w:rsid w:val="00601189"/>
    <w:rsid w:val="00601368"/>
    <w:rsid w:val="0060151D"/>
    <w:rsid w:val="00601EF8"/>
    <w:rsid w:val="00602D66"/>
    <w:rsid w:val="0060342A"/>
    <w:rsid w:val="00603B5C"/>
    <w:rsid w:val="00603C95"/>
    <w:rsid w:val="00605535"/>
    <w:rsid w:val="00605EBC"/>
    <w:rsid w:val="006068CF"/>
    <w:rsid w:val="00606D82"/>
    <w:rsid w:val="006070CB"/>
    <w:rsid w:val="006076A7"/>
    <w:rsid w:val="00607C7E"/>
    <w:rsid w:val="0061035B"/>
    <w:rsid w:val="0061078D"/>
    <w:rsid w:val="0061184D"/>
    <w:rsid w:val="0061189D"/>
    <w:rsid w:val="0061209B"/>
    <w:rsid w:val="006120E1"/>
    <w:rsid w:val="006133EF"/>
    <w:rsid w:val="0061349A"/>
    <w:rsid w:val="006137F2"/>
    <w:rsid w:val="006148DA"/>
    <w:rsid w:val="00614C86"/>
    <w:rsid w:val="006164A2"/>
    <w:rsid w:val="00616C7E"/>
    <w:rsid w:val="006170D3"/>
    <w:rsid w:val="00617665"/>
    <w:rsid w:val="00617EAC"/>
    <w:rsid w:val="00617F3E"/>
    <w:rsid w:val="00620060"/>
    <w:rsid w:val="0062042E"/>
    <w:rsid w:val="00620DB3"/>
    <w:rsid w:val="0062313D"/>
    <w:rsid w:val="00623512"/>
    <w:rsid w:val="006242D0"/>
    <w:rsid w:val="0062455A"/>
    <w:rsid w:val="00624CAC"/>
    <w:rsid w:val="0062529E"/>
    <w:rsid w:val="00625504"/>
    <w:rsid w:val="00626AE5"/>
    <w:rsid w:val="00626F2F"/>
    <w:rsid w:val="00626FA0"/>
    <w:rsid w:val="00627384"/>
    <w:rsid w:val="00627B40"/>
    <w:rsid w:val="00627D60"/>
    <w:rsid w:val="006307A9"/>
    <w:rsid w:val="00631A19"/>
    <w:rsid w:val="00631C70"/>
    <w:rsid w:val="00632315"/>
    <w:rsid w:val="00633A0F"/>
    <w:rsid w:val="00633B5B"/>
    <w:rsid w:val="006340F1"/>
    <w:rsid w:val="006341FF"/>
    <w:rsid w:val="0063430C"/>
    <w:rsid w:val="006345A7"/>
    <w:rsid w:val="006348B1"/>
    <w:rsid w:val="00634ED1"/>
    <w:rsid w:val="006358BA"/>
    <w:rsid w:val="00635994"/>
    <w:rsid w:val="0063649A"/>
    <w:rsid w:val="00636C03"/>
    <w:rsid w:val="00637487"/>
    <w:rsid w:val="00637597"/>
    <w:rsid w:val="00637645"/>
    <w:rsid w:val="00637898"/>
    <w:rsid w:val="00637C45"/>
    <w:rsid w:val="00640C43"/>
    <w:rsid w:val="00640F0A"/>
    <w:rsid w:val="00641226"/>
    <w:rsid w:val="00641B38"/>
    <w:rsid w:val="00641E1A"/>
    <w:rsid w:val="00642BB8"/>
    <w:rsid w:val="00642C29"/>
    <w:rsid w:val="00643881"/>
    <w:rsid w:val="006439F1"/>
    <w:rsid w:val="00644262"/>
    <w:rsid w:val="00644331"/>
    <w:rsid w:val="00644AE8"/>
    <w:rsid w:val="00644CB7"/>
    <w:rsid w:val="00646C7C"/>
    <w:rsid w:val="00646CF6"/>
    <w:rsid w:val="00646E92"/>
    <w:rsid w:val="00647497"/>
    <w:rsid w:val="006476B1"/>
    <w:rsid w:val="006505DF"/>
    <w:rsid w:val="0065105F"/>
    <w:rsid w:val="00652335"/>
    <w:rsid w:val="006526E8"/>
    <w:rsid w:val="00652C4A"/>
    <w:rsid w:val="00652E61"/>
    <w:rsid w:val="00653290"/>
    <w:rsid w:val="0065372B"/>
    <w:rsid w:val="006538F9"/>
    <w:rsid w:val="00654011"/>
    <w:rsid w:val="006552B8"/>
    <w:rsid w:val="00655573"/>
    <w:rsid w:val="00655A4E"/>
    <w:rsid w:val="0065661A"/>
    <w:rsid w:val="00656A55"/>
    <w:rsid w:val="00657328"/>
    <w:rsid w:val="006576DB"/>
    <w:rsid w:val="00657E70"/>
    <w:rsid w:val="00660129"/>
    <w:rsid w:val="006603A0"/>
    <w:rsid w:val="006605B1"/>
    <w:rsid w:val="00660704"/>
    <w:rsid w:val="006608F3"/>
    <w:rsid w:val="0066099A"/>
    <w:rsid w:val="00660D2A"/>
    <w:rsid w:val="00661214"/>
    <w:rsid w:val="00661CFA"/>
    <w:rsid w:val="006620FA"/>
    <w:rsid w:val="00662102"/>
    <w:rsid w:val="00662966"/>
    <w:rsid w:val="00663119"/>
    <w:rsid w:val="006635D3"/>
    <w:rsid w:val="0066383A"/>
    <w:rsid w:val="0066387A"/>
    <w:rsid w:val="006639AE"/>
    <w:rsid w:val="0066512B"/>
    <w:rsid w:val="00666160"/>
    <w:rsid w:val="006673A8"/>
    <w:rsid w:val="006702D8"/>
    <w:rsid w:val="00670441"/>
    <w:rsid w:val="00670EA7"/>
    <w:rsid w:val="006717E9"/>
    <w:rsid w:val="0067245A"/>
    <w:rsid w:val="00673BC0"/>
    <w:rsid w:val="00673F70"/>
    <w:rsid w:val="00674B4C"/>
    <w:rsid w:val="00674EC1"/>
    <w:rsid w:val="00675BE3"/>
    <w:rsid w:val="00675C06"/>
    <w:rsid w:val="00675C1B"/>
    <w:rsid w:val="00675F47"/>
    <w:rsid w:val="00676A2C"/>
    <w:rsid w:val="00676DA7"/>
    <w:rsid w:val="0067714D"/>
    <w:rsid w:val="00677770"/>
    <w:rsid w:val="00677D59"/>
    <w:rsid w:val="00680364"/>
    <w:rsid w:val="00680734"/>
    <w:rsid w:val="00680764"/>
    <w:rsid w:val="006816A4"/>
    <w:rsid w:val="00681703"/>
    <w:rsid w:val="00681875"/>
    <w:rsid w:val="006823AB"/>
    <w:rsid w:val="006827AE"/>
    <w:rsid w:val="00682D2B"/>
    <w:rsid w:val="006832A0"/>
    <w:rsid w:val="006835FE"/>
    <w:rsid w:val="0068484F"/>
    <w:rsid w:val="00684A5F"/>
    <w:rsid w:val="00686253"/>
    <w:rsid w:val="00686C13"/>
    <w:rsid w:val="00686D50"/>
    <w:rsid w:val="006872C1"/>
    <w:rsid w:val="00687A8A"/>
    <w:rsid w:val="0069084E"/>
    <w:rsid w:val="006918B1"/>
    <w:rsid w:val="00691910"/>
    <w:rsid w:val="00691CCF"/>
    <w:rsid w:val="00691E65"/>
    <w:rsid w:val="006928EE"/>
    <w:rsid w:val="00692C1D"/>
    <w:rsid w:val="00692C69"/>
    <w:rsid w:val="0069415D"/>
    <w:rsid w:val="0069510A"/>
    <w:rsid w:val="006952FD"/>
    <w:rsid w:val="00695A15"/>
    <w:rsid w:val="006963D5"/>
    <w:rsid w:val="00696568"/>
    <w:rsid w:val="0069730D"/>
    <w:rsid w:val="00697868"/>
    <w:rsid w:val="006A00F8"/>
    <w:rsid w:val="006A0515"/>
    <w:rsid w:val="006A0816"/>
    <w:rsid w:val="006A1EBC"/>
    <w:rsid w:val="006A21C2"/>
    <w:rsid w:val="006A2329"/>
    <w:rsid w:val="006A29BF"/>
    <w:rsid w:val="006A29EC"/>
    <w:rsid w:val="006A2ACE"/>
    <w:rsid w:val="006A3BEC"/>
    <w:rsid w:val="006A5086"/>
    <w:rsid w:val="006A5AA6"/>
    <w:rsid w:val="006A5BD2"/>
    <w:rsid w:val="006A681B"/>
    <w:rsid w:val="006A6846"/>
    <w:rsid w:val="006A704C"/>
    <w:rsid w:val="006A7211"/>
    <w:rsid w:val="006A7706"/>
    <w:rsid w:val="006A789D"/>
    <w:rsid w:val="006B0340"/>
    <w:rsid w:val="006B059C"/>
    <w:rsid w:val="006B0904"/>
    <w:rsid w:val="006B1506"/>
    <w:rsid w:val="006B1B75"/>
    <w:rsid w:val="006B235E"/>
    <w:rsid w:val="006B2D83"/>
    <w:rsid w:val="006B342B"/>
    <w:rsid w:val="006B474F"/>
    <w:rsid w:val="006B5366"/>
    <w:rsid w:val="006B5AD1"/>
    <w:rsid w:val="006B79BA"/>
    <w:rsid w:val="006B7B62"/>
    <w:rsid w:val="006B7FC6"/>
    <w:rsid w:val="006C01D2"/>
    <w:rsid w:val="006C0DD8"/>
    <w:rsid w:val="006C0FAE"/>
    <w:rsid w:val="006C1172"/>
    <w:rsid w:val="006C154E"/>
    <w:rsid w:val="006C1768"/>
    <w:rsid w:val="006C2FED"/>
    <w:rsid w:val="006C34A2"/>
    <w:rsid w:val="006C34F5"/>
    <w:rsid w:val="006C4302"/>
    <w:rsid w:val="006C5E30"/>
    <w:rsid w:val="006C6069"/>
    <w:rsid w:val="006C65C6"/>
    <w:rsid w:val="006C6F6A"/>
    <w:rsid w:val="006C7528"/>
    <w:rsid w:val="006C793F"/>
    <w:rsid w:val="006D09D0"/>
    <w:rsid w:val="006D1703"/>
    <w:rsid w:val="006D203B"/>
    <w:rsid w:val="006D2137"/>
    <w:rsid w:val="006D2603"/>
    <w:rsid w:val="006D28A9"/>
    <w:rsid w:val="006D2A06"/>
    <w:rsid w:val="006D2AB5"/>
    <w:rsid w:val="006D2D57"/>
    <w:rsid w:val="006D370E"/>
    <w:rsid w:val="006D37E6"/>
    <w:rsid w:val="006D3829"/>
    <w:rsid w:val="006D3DF2"/>
    <w:rsid w:val="006D4350"/>
    <w:rsid w:val="006D4A3F"/>
    <w:rsid w:val="006D4DD3"/>
    <w:rsid w:val="006D61D2"/>
    <w:rsid w:val="006D6294"/>
    <w:rsid w:val="006D6645"/>
    <w:rsid w:val="006D6DF0"/>
    <w:rsid w:val="006D7317"/>
    <w:rsid w:val="006D7479"/>
    <w:rsid w:val="006D7CEC"/>
    <w:rsid w:val="006E068B"/>
    <w:rsid w:val="006E0C04"/>
    <w:rsid w:val="006E0E51"/>
    <w:rsid w:val="006E1430"/>
    <w:rsid w:val="006E15EC"/>
    <w:rsid w:val="006E2A16"/>
    <w:rsid w:val="006E39CB"/>
    <w:rsid w:val="006E4901"/>
    <w:rsid w:val="006E528D"/>
    <w:rsid w:val="006E5312"/>
    <w:rsid w:val="006E593B"/>
    <w:rsid w:val="006E6461"/>
    <w:rsid w:val="006E719F"/>
    <w:rsid w:val="006E729D"/>
    <w:rsid w:val="006E7619"/>
    <w:rsid w:val="006E7B80"/>
    <w:rsid w:val="006E7D74"/>
    <w:rsid w:val="006F045E"/>
    <w:rsid w:val="006F0D04"/>
    <w:rsid w:val="006F1586"/>
    <w:rsid w:val="006F1C6B"/>
    <w:rsid w:val="006F3B57"/>
    <w:rsid w:val="006F43CA"/>
    <w:rsid w:val="006F4ED0"/>
    <w:rsid w:val="006F5373"/>
    <w:rsid w:val="006F59AB"/>
    <w:rsid w:val="006F5AD2"/>
    <w:rsid w:val="006F5F2A"/>
    <w:rsid w:val="006F7110"/>
    <w:rsid w:val="006F727C"/>
    <w:rsid w:val="006F7636"/>
    <w:rsid w:val="006F7DED"/>
    <w:rsid w:val="0070016B"/>
    <w:rsid w:val="0070107C"/>
    <w:rsid w:val="00701E78"/>
    <w:rsid w:val="00702604"/>
    <w:rsid w:val="007048AA"/>
    <w:rsid w:val="007051AE"/>
    <w:rsid w:val="00705C22"/>
    <w:rsid w:val="007060B3"/>
    <w:rsid w:val="00707015"/>
    <w:rsid w:val="0070713D"/>
    <w:rsid w:val="00707870"/>
    <w:rsid w:val="00711790"/>
    <w:rsid w:val="00713B19"/>
    <w:rsid w:val="0071463E"/>
    <w:rsid w:val="00714857"/>
    <w:rsid w:val="0071487F"/>
    <w:rsid w:val="00715411"/>
    <w:rsid w:val="007157BC"/>
    <w:rsid w:val="0071580E"/>
    <w:rsid w:val="00715E25"/>
    <w:rsid w:val="00716124"/>
    <w:rsid w:val="00716310"/>
    <w:rsid w:val="007168C3"/>
    <w:rsid w:val="0072015E"/>
    <w:rsid w:val="00720224"/>
    <w:rsid w:val="007206A2"/>
    <w:rsid w:val="007207C3"/>
    <w:rsid w:val="00720C9D"/>
    <w:rsid w:val="00722076"/>
    <w:rsid w:val="00722460"/>
    <w:rsid w:val="00723151"/>
    <w:rsid w:val="00723353"/>
    <w:rsid w:val="007236FE"/>
    <w:rsid w:val="007238DB"/>
    <w:rsid w:val="00723A7C"/>
    <w:rsid w:val="007252B3"/>
    <w:rsid w:val="0072572D"/>
    <w:rsid w:val="007277BE"/>
    <w:rsid w:val="00727C14"/>
    <w:rsid w:val="00730D49"/>
    <w:rsid w:val="00731530"/>
    <w:rsid w:val="007322C3"/>
    <w:rsid w:val="00732782"/>
    <w:rsid w:val="00732F65"/>
    <w:rsid w:val="00733DD3"/>
    <w:rsid w:val="00733E79"/>
    <w:rsid w:val="00734C8D"/>
    <w:rsid w:val="00734D34"/>
    <w:rsid w:val="00734D8B"/>
    <w:rsid w:val="00735242"/>
    <w:rsid w:val="00735373"/>
    <w:rsid w:val="00735566"/>
    <w:rsid w:val="00735588"/>
    <w:rsid w:val="00735A14"/>
    <w:rsid w:val="00735C13"/>
    <w:rsid w:val="007363D4"/>
    <w:rsid w:val="00736F8E"/>
    <w:rsid w:val="00737276"/>
    <w:rsid w:val="007377E3"/>
    <w:rsid w:val="007406DC"/>
    <w:rsid w:val="00740827"/>
    <w:rsid w:val="00741096"/>
    <w:rsid w:val="00741B90"/>
    <w:rsid w:val="00742752"/>
    <w:rsid w:val="007433AC"/>
    <w:rsid w:val="0074351F"/>
    <w:rsid w:val="0074365E"/>
    <w:rsid w:val="00743795"/>
    <w:rsid w:val="00743D03"/>
    <w:rsid w:val="00743D10"/>
    <w:rsid w:val="00744021"/>
    <w:rsid w:val="007440A2"/>
    <w:rsid w:val="0074464A"/>
    <w:rsid w:val="00750473"/>
    <w:rsid w:val="00751FB2"/>
    <w:rsid w:val="00752C4F"/>
    <w:rsid w:val="00752D6B"/>
    <w:rsid w:val="0075420A"/>
    <w:rsid w:val="0075519A"/>
    <w:rsid w:val="00755269"/>
    <w:rsid w:val="00755EE8"/>
    <w:rsid w:val="0075673D"/>
    <w:rsid w:val="00756D49"/>
    <w:rsid w:val="007605CF"/>
    <w:rsid w:val="00760677"/>
    <w:rsid w:val="00760C2A"/>
    <w:rsid w:val="00761201"/>
    <w:rsid w:val="00762784"/>
    <w:rsid w:val="00763D62"/>
    <w:rsid w:val="00764384"/>
    <w:rsid w:val="0076535A"/>
    <w:rsid w:val="007659AF"/>
    <w:rsid w:val="00765AA3"/>
    <w:rsid w:val="00765E5C"/>
    <w:rsid w:val="00766424"/>
    <w:rsid w:val="00767052"/>
    <w:rsid w:val="00770AC7"/>
    <w:rsid w:val="00770D3F"/>
    <w:rsid w:val="007719CB"/>
    <w:rsid w:val="0077225F"/>
    <w:rsid w:val="0077333C"/>
    <w:rsid w:val="0077415A"/>
    <w:rsid w:val="00774AE9"/>
    <w:rsid w:val="00774BF7"/>
    <w:rsid w:val="00774DE5"/>
    <w:rsid w:val="00774E0B"/>
    <w:rsid w:val="00775117"/>
    <w:rsid w:val="00775299"/>
    <w:rsid w:val="007752C4"/>
    <w:rsid w:val="0077552E"/>
    <w:rsid w:val="007759A0"/>
    <w:rsid w:val="00775F34"/>
    <w:rsid w:val="00776D08"/>
    <w:rsid w:val="00776E0F"/>
    <w:rsid w:val="0077736D"/>
    <w:rsid w:val="00777916"/>
    <w:rsid w:val="00777FB1"/>
    <w:rsid w:val="0078082E"/>
    <w:rsid w:val="00780E2D"/>
    <w:rsid w:val="007813D8"/>
    <w:rsid w:val="007817A3"/>
    <w:rsid w:val="007824AB"/>
    <w:rsid w:val="00783C85"/>
    <w:rsid w:val="00783D79"/>
    <w:rsid w:val="007846A1"/>
    <w:rsid w:val="00784F35"/>
    <w:rsid w:val="007850C2"/>
    <w:rsid w:val="007851CF"/>
    <w:rsid w:val="0078520F"/>
    <w:rsid w:val="00785242"/>
    <w:rsid w:val="007855D2"/>
    <w:rsid w:val="00786572"/>
    <w:rsid w:val="007866F9"/>
    <w:rsid w:val="00786B60"/>
    <w:rsid w:val="00786B7C"/>
    <w:rsid w:val="007873A9"/>
    <w:rsid w:val="00787820"/>
    <w:rsid w:val="00790556"/>
    <w:rsid w:val="00791AF0"/>
    <w:rsid w:val="00792F2E"/>
    <w:rsid w:val="007930C6"/>
    <w:rsid w:val="007934D4"/>
    <w:rsid w:val="00793687"/>
    <w:rsid w:val="00793E09"/>
    <w:rsid w:val="00794082"/>
    <w:rsid w:val="00794515"/>
    <w:rsid w:val="00794944"/>
    <w:rsid w:val="00796108"/>
    <w:rsid w:val="00796373"/>
    <w:rsid w:val="00796633"/>
    <w:rsid w:val="0079686F"/>
    <w:rsid w:val="007A057C"/>
    <w:rsid w:val="007A13DE"/>
    <w:rsid w:val="007A143C"/>
    <w:rsid w:val="007A15BC"/>
    <w:rsid w:val="007A2393"/>
    <w:rsid w:val="007A4C62"/>
    <w:rsid w:val="007A4CF7"/>
    <w:rsid w:val="007A4D94"/>
    <w:rsid w:val="007A4FF8"/>
    <w:rsid w:val="007A57E2"/>
    <w:rsid w:val="007A622A"/>
    <w:rsid w:val="007A72E3"/>
    <w:rsid w:val="007A7B5D"/>
    <w:rsid w:val="007B171E"/>
    <w:rsid w:val="007B1DEE"/>
    <w:rsid w:val="007B1E4A"/>
    <w:rsid w:val="007B2288"/>
    <w:rsid w:val="007B2C09"/>
    <w:rsid w:val="007B31E9"/>
    <w:rsid w:val="007B3D76"/>
    <w:rsid w:val="007B3E1F"/>
    <w:rsid w:val="007B4372"/>
    <w:rsid w:val="007B4B19"/>
    <w:rsid w:val="007B4F00"/>
    <w:rsid w:val="007B532F"/>
    <w:rsid w:val="007B5A27"/>
    <w:rsid w:val="007B5A5A"/>
    <w:rsid w:val="007B6811"/>
    <w:rsid w:val="007B6B2C"/>
    <w:rsid w:val="007B7297"/>
    <w:rsid w:val="007B73C3"/>
    <w:rsid w:val="007C0067"/>
    <w:rsid w:val="007C06F7"/>
    <w:rsid w:val="007C0A4B"/>
    <w:rsid w:val="007C1324"/>
    <w:rsid w:val="007C1602"/>
    <w:rsid w:val="007C1664"/>
    <w:rsid w:val="007C190D"/>
    <w:rsid w:val="007C32B4"/>
    <w:rsid w:val="007C3407"/>
    <w:rsid w:val="007C3AB2"/>
    <w:rsid w:val="007C4C66"/>
    <w:rsid w:val="007C54DD"/>
    <w:rsid w:val="007C55E0"/>
    <w:rsid w:val="007C7576"/>
    <w:rsid w:val="007C77BE"/>
    <w:rsid w:val="007C781B"/>
    <w:rsid w:val="007C7957"/>
    <w:rsid w:val="007D08C2"/>
    <w:rsid w:val="007D09EE"/>
    <w:rsid w:val="007D0A3E"/>
    <w:rsid w:val="007D0BA4"/>
    <w:rsid w:val="007D0CEB"/>
    <w:rsid w:val="007D0E69"/>
    <w:rsid w:val="007D2136"/>
    <w:rsid w:val="007D3D39"/>
    <w:rsid w:val="007D3EE2"/>
    <w:rsid w:val="007E0956"/>
    <w:rsid w:val="007E0E80"/>
    <w:rsid w:val="007E1774"/>
    <w:rsid w:val="007E191B"/>
    <w:rsid w:val="007E2797"/>
    <w:rsid w:val="007E2938"/>
    <w:rsid w:val="007E3787"/>
    <w:rsid w:val="007E43AB"/>
    <w:rsid w:val="007E4644"/>
    <w:rsid w:val="007E4E04"/>
    <w:rsid w:val="007E50EC"/>
    <w:rsid w:val="007E5AB0"/>
    <w:rsid w:val="007E5F36"/>
    <w:rsid w:val="007E6729"/>
    <w:rsid w:val="007E7285"/>
    <w:rsid w:val="007E72CD"/>
    <w:rsid w:val="007E732A"/>
    <w:rsid w:val="007F07A5"/>
    <w:rsid w:val="007F07A9"/>
    <w:rsid w:val="007F1425"/>
    <w:rsid w:val="007F200A"/>
    <w:rsid w:val="007F277D"/>
    <w:rsid w:val="007F2D3B"/>
    <w:rsid w:val="007F3AF9"/>
    <w:rsid w:val="007F427B"/>
    <w:rsid w:val="007F4411"/>
    <w:rsid w:val="007F4A33"/>
    <w:rsid w:val="007F66BB"/>
    <w:rsid w:val="007F692B"/>
    <w:rsid w:val="007F7220"/>
    <w:rsid w:val="007F7A84"/>
    <w:rsid w:val="0080013C"/>
    <w:rsid w:val="00800E15"/>
    <w:rsid w:val="008013FC"/>
    <w:rsid w:val="00801456"/>
    <w:rsid w:val="008019B4"/>
    <w:rsid w:val="00802D6C"/>
    <w:rsid w:val="00806E9A"/>
    <w:rsid w:val="0080728A"/>
    <w:rsid w:val="00807985"/>
    <w:rsid w:val="00807CEA"/>
    <w:rsid w:val="00810607"/>
    <w:rsid w:val="0081126E"/>
    <w:rsid w:val="00811798"/>
    <w:rsid w:val="00811C27"/>
    <w:rsid w:val="00811E85"/>
    <w:rsid w:val="008125F1"/>
    <w:rsid w:val="00812B16"/>
    <w:rsid w:val="00813A4E"/>
    <w:rsid w:val="00813DF5"/>
    <w:rsid w:val="00813F83"/>
    <w:rsid w:val="00814010"/>
    <w:rsid w:val="008147A9"/>
    <w:rsid w:val="0081499C"/>
    <w:rsid w:val="00815116"/>
    <w:rsid w:val="00815CFA"/>
    <w:rsid w:val="008162A7"/>
    <w:rsid w:val="008166FE"/>
    <w:rsid w:val="00816DCE"/>
    <w:rsid w:val="008171F0"/>
    <w:rsid w:val="00817CDF"/>
    <w:rsid w:val="008200A3"/>
    <w:rsid w:val="00822A31"/>
    <w:rsid w:val="00822FB5"/>
    <w:rsid w:val="00823CDA"/>
    <w:rsid w:val="00823E7B"/>
    <w:rsid w:val="008248DC"/>
    <w:rsid w:val="00824CC9"/>
    <w:rsid w:val="00824D7B"/>
    <w:rsid w:val="00824DA0"/>
    <w:rsid w:val="00824E3F"/>
    <w:rsid w:val="008254CB"/>
    <w:rsid w:val="00825B75"/>
    <w:rsid w:val="00825C40"/>
    <w:rsid w:val="00825D98"/>
    <w:rsid w:val="00826687"/>
    <w:rsid w:val="00826798"/>
    <w:rsid w:val="0082712C"/>
    <w:rsid w:val="008273DA"/>
    <w:rsid w:val="0083105D"/>
    <w:rsid w:val="00831285"/>
    <w:rsid w:val="00833419"/>
    <w:rsid w:val="0083358A"/>
    <w:rsid w:val="00833C26"/>
    <w:rsid w:val="00833CBD"/>
    <w:rsid w:val="00834440"/>
    <w:rsid w:val="00835119"/>
    <w:rsid w:val="0083594C"/>
    <w:rsid w:val="00837023"/>
    <w:rsid w:val="008373FB"/>
    <w:rsid w:val="00837877"/>
    <w:rsid w:val="008378A4"/>
    <w:rsid w:val="008403B3"/>
    <w:rsid w:val="0084065A"/>
    <w:rsid w:val="008408B1"/>
    <w:rsid w:val="00840B53"/>
    <w:rsid w:val="00840DFA"/>
    <w:rsid w:val="0084272F"/>
    <w:rsid w:val="00842B9A"/>
    <w:rsid w:val="008434A5"/>
    <w:rsid w:val="0084376E"/>
    <w:rsid w:val="00844206"/>
    <w:rsid w:val="0084480B"/>
    <w:rsid w:val="00844B68"/>
    <w:rsid w:val="00845C60"/>
    <w:rsid w:val="008461F3"/>
    <w:rsid w:val="00846298"/>
    <w:rsid w:val="0084641E"/>
    <w:rsid w:val="008464D8"/>
    <w:rsid w:val="008472ED"/>
    <w:rsid w:val="0085064E"/>
    <w:rsid w:val="00850A5F"/>
    <w:rsid w:val="00850F2D"/>
    <w:rsid w:val="00851748"/>
    <w:rsid w:val="00851833"/>
    <w:rsid w:val="0085360B"/>
    <w:rsid w:val="008536A3"/>
    <w:rsid w:val="00853AB8"/>
    <w:rsid w:val="00853F95"/>
    <w:rsid w:val="0085400F"/>
    <w:rsid w:val="0085436A"/>
    <w:rsid w:val="00854451"/>
    <w:rsid w:val="00854513"/>
    <w:rsid w:val="0085497C"/>
    <w:rsid w:val="00855046"/>
    <w:rsid w:val="0085528F"/>
    <w:rsid w:val="00855A06"/>
    <w:rsid w:val="00855C3B"/>
    <w:rsid w:val="00855CEF"/>
    <w:rsid w:val="00855D2B"/>
    <w:rsid w:val="00855E05"/>
    <w:rsid w:val="0085639F"/>
    <w:rsid w:val="008567BF"/>
    <w:rsid w:val="008569E4"/>
    <w:rsid w:val="00857D91"/>
    <w:rsid w:val="00857E06"/>
    <w:rsid w:val="00860E05"/>
    <w:rsid w:val="008612F2"/>
    <w:rsid w:val="00861C02"/>
    <w:rsid w:val="00861F6D"/>
    <w:rsid w:val="00864075"/>
    <w:rsid w:val="00864AE5"/>
    <w:rsid w:val="00865307"/>
    <w:rsid w:val="0086648B"/>
    <w:rsid w:val="00866809"/>
    <w:rsid w:val="0086690E"/>
    <w:rsid w:val="008673F4"/>
    <w:rsid w:val="00870540"/>
    <w:rsid w:val="008709FF"/>
    <w:rsid w:val="00871226"/>
    <w:rsid w:val="0087129F"/>
    <w:rsid w:val="008714BD"/>
    <w:rsid w:val="00871590"/>
    <w:rsid w:val="00871E7E"/>
    <w:rsid w:val="00871FA1"/>
    <w:rsid w:val="0087354D"/>
    <w:rsid w:val="00873A5D"/>
    <w:rsid w:val="00875231"/>
    <w:rsid w:val="00875558"/>
    <w:rsid w:val="00875735"/>
    <w:rsid w:val="00875EED"/>
    <w:rsid w:val="0087627D"/>
    <w:rsid w:val="008762DF"/>
    <w:rsid w:val="00876FFE"/>
    <w:rsid w:val="008773A7"/>
    <w:rsid w:val="00877AA3"/>
    <w:rsid w:val="00877D53"/>
    <w:rsid w:val="00877DCC"/>
    <w:rsid w:val="0088085A"/>
    <w:rsid w:val="00880862"/>
    <w:rsid w:val="00880A7E"/>
    <w:rsid w:val="00880FE9"/>
    <w:rsid w:val="008811B1"/>
    <w:rsid w:val="008812D5"/>
    <w:rsid w:val="008813B3"/>
    <w:rsid w:val="008817D4"/>
    <w:rsid w:val="00882286"/>
    <w:rsid w:val="008829CD"/>
    <w:rsid w:val="00882DFA"/>
    <w:rsid w:val="008842A1"/>
    <w:rsid w:val="008844BB"/>
    <w:rsid w:val="00884C34"/>
    <w:rsid w:val="008850BE"/>
    <w:rsid w:val="00885B57"/>
    <w:rsid w:val="00885BC4"/>
    <w:rsid w:val="008863CA"/>
    <w:rsid w:val="00887012"/>
    <w:rsid w:val="00887142"/>
    <w:rsid w:val="0088717B"/>
    <w:rsid w:val="00887676"/>
    <w:rsid w:val="00887E69"/>
    <w:rsid w:val="008904EB"/>
    <w:rsid w:val="0089056A"/>
    <w:rsid w:val="008908A6"/>
    <w:rsid w:val="00892071"/>
    <w:rsid w:val="00892649"/>
    <w:rsid w:val="00892E8C"/>
    <w:rsid w:val="00892F8D"/>
    <w:rsid w:val="0089325C"/>
    <w:rsid w:val="008935EF"/>
    <w:rsid w:val="008943DD"/>
    <w:rsid w:val="008949FF"/>
    <w:rsid w:val="00895FBC"/>
    <w:rsid w:val="00896258"/>
    <w:rsid w:val="00896832"/>
    <w:rsid w:val="008971BC"/>
    <w:rsid w:val="008978E7"/>
    <w:rsid w:val="00897AEF"/>
    <w:rsid w:val="008A0449"/>
    <w:rsid w:val="008A1177"/>
    <w:rsid w:val="008A1B6C"/>
    <w:rsid w:val="008A2384"/>
    <w:rsid w:val="008A2538"/>
    <w:rsid w:val="008A2CED"/>
    <w:rsid w:val="008A3395"/>
    <w:rsid w:val="008A35FE"/>
    <w:rsid w:val="008A3647"/>
    <w:rsid w:val="008A3754"/>
    <w:rsid w:val="008A4B60"/>
    <w:rsid w:val="008A5785"/>
    <w:rsid w:val="008A593B"/>
    <w:rsid w:val="008A5AF8"/>
    <w:rsid w:val="008A5B8C"/>
    <w:rsid w:val="008A61F0"/>
    <w:rsid w:val="008A6213"/>
    <w:rsid w:val="008A624D"/>
    <w:rsid w:val="008A652B"/>
    <w:rsid w:val="008A6636"/>
    <w:rsid w:val="008A6736"/>
    <w:rsid w:val="008A68F0"/>
    <w:rsid w:val="008A69B0"/>
    <w:rsid w:val="008A6F8B"/>
    <w:rsid w:val="008A7867"/>
    <w:rsid w:val="008A7FD0"/>
    <w:rsid w:val="008B0377"/>
    <w:rsid w:val="008B05B6"/>
    <w:rsid w:val="008B10FD"/>
    <w:rsid w:val="008B2DB5"/>
    <w:rsid w:val="008B3328"/>
    <w:rsid w:val="008B38B3"/>
    <w:rsid w:val="008B39CE"/>
    <w:rsid w:val="008B3C1A"/>
    <w:rsid w:val="008B4677"/>
    <w:rsid w:val="008B5F88"/>
    <w:rsid w:val="008B64EB"/>
    <w:rsid w:val="008B65FB"/>
    <w:rsid w:val="008B673F"/>
    <w:rsid w:val="008B6AC5"/>
    <w:rsid w:val="008B7144"/>
    <w:rsid w:val="008B71CB"/>
    <w:rsid w:val="008B743C"/>
    <w:rsid w:val="008B7CF5"/>
    <w:rsid w:val="008C0DEE"/>
    <w:rsid w:val="008C0FBE"/>
    <w:rsid w:val="008C13A9"/>
    <w:rsid w:val="008C1664"/>
    <w:rsid w:val="008C1E1D"/>
    <w:rsid w:val="008C22D8"/>
    <w:rsid w:val="008C2416"/>
    <w:rsid w:val="008C2D97"/>
    <w:rsid w:val="008C2E30"/>
    <w:rsid w:val="008C30EB"/>
    <w:rsid w:val="008C34BD"/>
    <w:rsid w:val="008C3A6B"/>
    <w:rsid w:val="008C3CDA"/>
    <w:rsid w:val="008C46C1"/>
    <w:rsid w:val="008C4768"/>
    <w:rsid w:val="008C50AF"/>
    <w:rsid w:val="008C66D0"/>
    <w:rsid w:val="008C6EE5"/>
    <w:rsid w:val="008C708F"/>
    <w:rsid w:val="008C71B0"/>
    <w:rsid w:val="008C7575"/>
    <w:rsid w:val="008C7D47"/>
    <w:rsid w:val="008C7FE5"/>
    <w:rsid w:val="008D01F0"/>
    <w:rsid w:val="008D036E"/>
    <w:rsid w:val="008D0A22"/>
    <w:rsid w:val="008D0E34"/>
    <w:rsid w:val="008D120B"/>
    <w:rsid w:val="008D2AC2"/>
    <w:rsid w:val="008D2F92"/>
    <w:rsid w:val="008D4AC2"/>
    <w:rsid w:val="008D54F9"/>
    <w:rsid w:val="008D5C94"/>
    <w:rsid w:val="008D6422"/>
    <w:rsid w:val="008D6590"/>
    <w:rsid w:val="008D704C"/>
    <w:rsid w:val="008D7556"/>
    <w:rsid w:val="008D7EA3"/>
    <w:rsid w:val="008E0595"/>
    <w:rsid w:val="008E088A"/>
    <w:rsid w:val="008E1D4E"/>
    <w:rsid w:val="008E222A"/>
    <w:rsid w:val="008E25E2"/>
    <w:rsid w:val="008E2F86"/>
    <w:rsid w:val="008E34D1"/>
    <w:rsid w:val="008E396B"/>
    <w:rsid w:val="008E3C6E"/>
    <w:rsid w:val="008E4448"/>
    <w:rsid w:val="008E4BFB"/>
    <w:rsid w:val="008E4CF8"/>
    <w:rsid w:val="008E56AD"/>
    <w:rsid w:val="008E5F47"/>
    <w:rsid w:val="008E6BE1"/>
    <w:rsid w:val="008E6C93"/>
    <w:rsid w:val="008E714F"/>
    <w:rsid w:val="008E794E"/>
    <w:rsid w:val="008E7B88"/>
    <w:rsid w:val="008F06BA"/>
    <w:rsid w:val="008F142A"/>
    <w:rsid w:val="008F1483"/>
    <w:rsid w:val="008F15A9"/>
    <w:rsid w:val="008F1677"/>
    <w:rsid w:val="008F1F95"/>
    <w:rsid w:val="008F216E"/>
    <w:rsid w:val="008F2A99"/>
    <w:rsid w:val="008F3591"/>
    <w:rsid w:val="008F3B44"/>
    <w:rsid w:val="008F4BB9"/>
    <w:rsid w:val="008F5FB6"/>
    <w:rsid w:val="008F605F"/>
    <w:rsid w:val="008F6A21"/>
    <w:rsid w:val="008F6D7E"/>
    <w:rsid w:val="008F7109"/>
    <w:rsid w:val="00900BC9"/>
    <w:rsid w:val="00900CAE"/>
    <w:rsid w:val="00901533"/>
    <w:rsid w:val="009022EC"/>
    <w:rsid w:val="00902A9C"/>
    <w:rsid w:val="009032D5"/>
    <w:rsid w:val="00903C19"/>
    <w:rsid w:val="00903E27"/>
    <w:rsid w:val="00904363"/>
    <w:rsid w:val="00904A9E"/>
    <w:rsid w:val="00904C2A"/>
    <w:rsid w:val="009052E8"/>
    <w:rsid w:val="009062EB"/>
    <w:rsid w:val="00907109"/>
    <w:rsid w:val="009100FC"/>
    <w:rsid w:val="009108C4"/>
    <w:rsid w:val="00910FD1"/>
    <w:rsid w:val="009115F5"/>
    <w:rsid w:val="00911EC8"/>
    <w:rsid w:val="00914E89"/>
    <w:rsid w:val="00914F32"/>
    <w:rsid w:val="00915A96"/>
    <w:rsid w:val="00916006"/>
    <w:rsid w:val="0091607D"/>
    <w:rsid w:val="00916333"/>
    <w:rsid w:val="00916606"/>
    <w:rsid w:val="009170BF"/>
    <w:rsid w:val="009171A1"/>
    <w:rsid w:val="0091748A"/>
    <w:rsid w:val="009202BD"/>
    <w:rsid w:val="009207A4"/>
    <w:rsid w:val="009208A8"/>
    <w:rsid w:val="00920BFB"/>
    <w:rsid w:val="00921084"/>
    <w:rsid w:val="0092174E"/>
    <w:rsid w:val="009217C6"/>
    <w:rsid w:val="00921E2E"/>
    <w:rsid w:val="0092219C"/>
    <w:rsid w:val="009229ED"/>
    <w:rsid w:val="00922AEC"/>
    <w:rsid w:val="00923116"/>
    <w:rsid w:val="00923690"/>
    <w:rsid w:val="00924286"/>
    <w:rsid w:val="00924431"/>
    <w:rsid w:val="00924D76"/>
    <w:rsid w:val="00924E76"/>
    <w:rsid w:val="0092543C"/>
    <w:rsid w:val="00927647"/>
    <w:rsid w:val="009279B5"/>
    <w:rsid w:val="00927E59"/>
    <w:rsid w:val="00930535"/>
    <w:rsid w:val="009308BF"/>
    <w:rsid w:val="00931386"/>
    <w:rsid w:val="009317B1"/>
    <w:rsid w:val="00931C91"/>
    <w:rsid w:val="009328C5"/>
    <w:rsid w:val="00932CEE"/>
    <w:rsid w:val="0093415F"/>
    <w:rsid w:val="00934BBE"/>
    <w:rsid w:val="009355AB"/>
    <w:rsid w:val="00936671"/>
    <w:rsid w:val="00937086"/>
    <w:rsid w:val="00937530"/>
    <w:rsid w:val="009377A1"/>
    <w:rsid w:val="00937DFB"/>
    <w:rsid w:val="00937EED"/>
    <w:rsid w:val="009410F5"/>
    <w:rsid w:val="009415F8"/>
    <w:rsid w:val="009417AF"/>
    <w:rsid w:val="00941A4E"/>
    <w:rsid w:val="0094228E"/>
    <w:rsid w:val="009423B3"/>
    <w:rsid w:val="00942992"/>
    <w:rsid w:val="00942A4E"/>
    <w:rsid w:val="00943524"/>
    <w:rsid w:val="00943AAF"/>
    <w:rsid w:val="00946E1D"/>
    <w:rsid w:val="00946E49"/>
    <w:rsid w:val="00947843"/>
    <w:rsid w:val="00947D73"/>
    <w:rsid w:val="00950374"/>
    <w:rsid w:val="0095070D"/>
    <w:rsid w:val="00951026"/>
    <w:rsid w:val="009510E6"/>
    <w:rsid w:val="009512F0"/>
    <w:rsid w:val="00951972"/>
    <w:rsid w:val="00951DB4"/>
    <w:rsid w:val="00952D0A"/>
    <w:rsid w:val="00952F62"/>
    <w:rsid w:val="00954034"/>
    <w:rsid w:val="009557DF"/>
    <w:rsid w:val="00956015"/>
    <w:rsid w:val="00956F17"/>
    <w:rsid w:val="00957408"/>
    <w:rsid w:val="009579AA"/>
    <w:rsid w:val="00957D93"/>
    <w:rsid w:val="00957E45"/>
    <w:rsid w:val="00960E66"/>
    <w:rsid w:val="00961133"/>
    <w:rsid w:val="0096198F"/>
    <w:rsid w:val="00961ACB"/>
    <w:rsid w:val="00961F32"/>
    <w:rsid w:val="00962B01"/>
    <w:rsid w:val="00964C5B"/>
    <w:rsid w:val="00964D15"/>
    <w:rsid w:val="00964EC7"/>
    <w:rsid w:val="009653F8"/>
    <w:rsid w:val="00965901"/>
    <w:rsid w:val="00966544"/>
    <w:rsid w:val="009666C3"/>
    <w:rsid w:val="00966AF0"/>
    <w:rsid w:val="00966B1B"/>
    <w:rsid w:val="00966FF7"/>
    <w:rsid w:val="00967D53"/>
    <w:rsid w:val="0097047D"/>
    <w:rsid w:val="00970BF7"/>
    <w:rsid w:val="009710AB"/>
    <w:rsid w:val="00971BF3"/>
    <w:rsid w:val="00972CE1"/>
    <w:rsid w:val="00973251"/>
    <w:rsid w:val="009732BD"/>
    <w:rsid w:val="00973B87"/>
    <w:rsid w:val="009755B8"/>
    <w:rsid w:val="00975F2E"/>
    <w:rsid w:val="00976F13"/>
    <w:rsid w:val="00977A88"/>
    <w:rsid w:val="009804C7"/>
    <w:rsid w:val="00980E6A"/>
    <w:rsid w:val="00981094"/>
    <w:rsid w:val="009814EC"/>
    <w:rsid w:val="00981D54"/>
    <w:rsid w:val="00982D99"/>
    <w:rsid w:val="00983567"/>
    <w:rsid w:val="009837FC"/>
    <w:rsid w:val="0098386E"/>
    <w:rsid w:val="0098394D"/>
    <w:rsid w:val="00983DB4"/>
    <w:rsid w:val="00984C9C"/>
    <w:rsid w:val="00985A03"/>
    <w:rsid w:val="0098757F"/>
    <w:rsid w:val="009878F1"/>
    <w:rsid w:val="00987BCA"/>
    <w:rsid w:val="00987E9C"/>
    <w:rsid w:val="009925A3"/>
    <w:rsid w:val="009928B4"/>
    <w:rsid w:val="00992CAA"/>
    <w:rsid w:val="00992D6D"/>
    <w:rsid w:val="00992E71"/>
    <w:rsid w:val="00993339"/>
    <w:rsid w:val="00993A11"/>
    <w:rsid w:val="00993BED"/>
    <w:rsid w:val="00994C4A"/>
    <w:rsid w:val="0099559A"/>
    <w:rsid w:val="0099626F"/>
    <w:rsid w:val="00996506"/>
    <w:rsid w:val="00997E07"/>
    <w:rsid w:val="009A0532"/>
    <w:rsid w:val="009A1CF3"/>
    <w:rsid w:val="009A21D7"/>
    <w:rsid w:val="009A3B89"/>
    <w:rsid w:val="009A4190"/>
    <w:rsid w:val="009A45F2"/>
    <w:rsid w:val="009A45F7"/>
    <w:rsid w:val="009A47A3"/>
    <w:rsid w:val="009A4FF1"/>
    <w:rsid w:val="009A5669"/>
    <w:rsid w:val="009A5785"/>
    <w:rsid w:val="009A60D2"/>
    <w:rsid w:val="009A617F"/>
    <w:rsid w:val="009A66F8"/>
    <w:rsid w:val="009A67D0"/>
    <w:rsid w:val="009A71DB"/>
    <w:rsid w:val="009A75D6"/>
    <w:rsid w:val="009A798C"/>
    <w:rsid w:val="009A7E2B"/>
    <w:rsid w:val="009B05FB"/>
    <w:rsid w:val="009B0EE8"/>
    <w:rsid w:val="009B0F66"/>
    <w:rsid w:val="009B17D0"/>
    <w:rsid w:val="009B2A0F"/>
    <w:rsid w:val="009B2D16"/>
    <w:rsid w:val="009B3F3A"/>
    <w:rsid w:val="009B6809"/>
    <w:rsid w:val="009B6D2F"/>
    <w:rsid w:val="009B70D4"/>
    <w:rsid w:val="009B7FBD"/>
    <w:rsid w:val="009C086E"/>
    <w:rsid w:val="009C1691"/>
    <w:rsid w:val="009C192A"/>
    <w:rsid w:val="009C25F0"/>
    <w:rsid w:val="009C318A"/>
    <w:rsid w:val="009C3E4B"/>
    <w:rsid w:val="009C3FCE"/>
    <w:rsid w:val="009C4A77"/>
    <w:rsid w:val="009C527D"/>
    <w:rsid w:val="009C6FC8"/>
    <w:rsid w:val="009C71C8"/>
    <w:rsid w:val="009C7243"/>
    <w:rsid w:val="009C75EC"/>
    <w:rsid w:val="009D06CD"/>
    <w:rsid w:val="009D186B"/>
    <w:rsid w:val="009D1F79"/>
    <w:rsid w:val="009D2325"/>
    <w:rsid w:val="009D2617"/>
    <w:rsid w:val="009D2F87"/>
    <w:rsid w:val="009D3067"/>
    <w:rsid w:val="009D31EB"/>
    <w:rsid w:val="009D3738"/>
    <w:rsid w:val="009D55C0"/>
    <w:rsid w:val="009D6086"/>
    <w:rsid w:val="009D6F01"/>
    <w:rsid w:val="009D7063"/>
    <w:rsid w:val="009D76E3"/>
    <w:rsid w:val="009D7908"/>
    <w:rsid w:val="009E155A"/>
    <w:rsid w:val="009E1CB2"/>
    <w:rsid w:val="009E38C5"/>
    <w:rsid w:val="009E3A35"/>
    <w:rsid w:val="009E3C72"/>
    <w:rsid w:val="009E3FC4"/>
    <w:rsid w:val="009E48A8"/>
    <w:rsid w:val="009E4EBE"/>
    <w:rsid w:val="009E5641"/>
    <w:rsid w:val="009E568B"/>
    <w:rsid w:val="009E6269"/>
    <w:rsid w:val="009E63AB"/>
    <w:rsid w:val="009E66BC"/>
    <w:rsid w:val="009E680D"/>
    <w:rsid w:val="009E6C8A"/>
    <w:rsid w:val="009E7EA9"/>
    <w:rsid w:val="009F00A3"/>
    <w:rsid w:val="009F03D3"/>
    <w:rsid w:val="009F080B"/>
    <w:rsid w:val="009F12F4"/>
    <w:rsid w:val="009F2381"/>
    <w:rsid w:val="009F31C7"/>
    <w:rsid w:val="009F3A4C"/>
    <w:rsid w:val="009F53DB"/>
    <w:rsid w:val="009F53FD"/>
    <w:rsid w:val="009F5577"/>
    <w:rsid w:val="009F55A1"/>
    <w:rsid w:val="009F6221"/>
    <w:rsid w:val="009F634B"/>
    <w:rsid w:val="009F6D21"/>
    <w:rsid w:val="00A00943"/>
    <w:rsid w:val="00A00F21"/>
    <w:rsid w:val="00A00FA8"/>
    <w:rsid w:val="00A02015"/>
    <w:rsid w:val="00A02106"/>
    <w:rsid w:val="00A0256E"/>
    <w:rsid w:val="00A02714"/>
    <w:rsid w:val="00A029E0"/>
    <w:rsid w:val="00A02D19"/>
    <w:rsid w:val="00A031AF"/>
    <w:rsid w:val="00A0486B"/>
    <w:rsid w:val="00A05761"/>
    <w:rsid w:val="00A05C2B"/>
    <w:rsid w:val="00A06270"/>
    <w:rsid w:val="00A068F3"/>
    <w:rsid w:val="00A06EBF"/>
    <w:rsid w:val="00A073B6"/>
    <w:rsid w:val="00A07D0C"/>
    <w:rsid w:val="00A121E8"/>
    <w:rsid w:val="00A13013"/>
    <w:rsid w:val="00A13205"/>
    <w:rsid w:val="00A13FFB"/>
    <w:rsid w:val="00A149F3"/>
    <w:rsid w:val="00A14A07"/>
    <w:rsid w:val="00A14C6D"/>
    <w:rsid w:val="00A153B4"/>
    <w:rsid w:val="00A1552B"/>
    <w:rsid w:val="00A15642"/>
    <w:rsid w:val="00A15D32"/>
    <w:rsid w:val="00A16814"/>
    <w:rsid w:val="00A17FD0"/>
    <w:rsid w:val="00A20219"/>
    <w:rsid w:val="00A202A9"/>
    <w:rsid w:val="00A20CC3"/>
    <w:rsid w:val="00A217AC"/>
    <w:rsid w:val="00A2308A"/>
    <w:rsid w:val="00A24BD2"/>
    <w:rsid w:val="00A25043"/>
    <w:rsid w:val="00A252B6"/>
    <w:rsid w:val="00A25D2C"/>
    <w:rsid w:val="00A26401"/>
    <w:rsid w:val="00A26AF8"/>
    <w:rsid w:val="00A2755C"/>
    <w:rsid w:val="00A27822"/>
    <w:rsid w:val="00A304B2"/>
    <w:rsid w:val="00A30EA2"/>
    <w:rsid w:val="00A31028"/>
    <w:rsid w:val="00A312FF"/>
    <w:rsid w:val="00A31381"/>
    <w:rsid w:val="00A31CE0"/>
    <w:rsid w:val="00A3258B"/>
    <w:rsid w:val="00A32A22"/>
    <w:rsid w:val="00A35EC3"/>
    <w:rsid w:val="00A3690C"/>
    <w:rsid w:val="00A37FCA"/>
    <w:rsid w:val="00A4097B"/>
    <w:rsid w:val="00A40A86"/>
    <w:rsid w:val="00A411B0"/>
    <w:rsid w:val="00A415AA"/>
    <w:rsid w:val="00A4199A"/>
    <w:rsid w:val="00A41D80"/>
    <w:rsid w:val="00A41F28"/>
    <w:rsid w:val="00A43749"/>
    <w:rsid w:val="00A43796"/>
    <w:rsid w:val="00A459DE"/>
    <w:rsid w:val="00A45C19"/>
    <w:rsid w:val="00A45C1C"/>
    <w:rsid w:val="00A4608F"/>
    <w:rsid w:val="00A469A0"/>
    <w:rsid w:val="00A46F9F"/>
    <w:rsid w:val="00A474ED"/>
    <w:rsid w:val="00A5016A"/>
    <w:rsid w:val="00A503B6"/>
    <w:rsid w:val="00A507EB"/>
    <w:rsid w:val="00A50A11"/>
    <w:rsid w:val="00A50AB2"/>
    <w:rsid w:val="00A50E86"/>
    <w:rsid w:val="00A51248"/>
    <w:rsid w:val="00A51846"/>
    <w:rsid w:val="00A520C1"/>
    <w:rsid w:val="00A5370C"/>
    <w:rsid w:val="00A547BB"/>
    <w:rsid w:val="00A54DF5"/>
    <w:rsid w:val="00A551D4"/>
    <w:rsid w:val="00A55B00"/>
    <w:rsid w:val="00A5679F"/>
    <w:rsid w:val="00A56A4C"/>
    <w:rsid w:val="00A577E3"/>
    <w:rsid w:val="00A6005B"/>
    <w:rsid w:val="00A604CB"/>
    <w:rsid w:val="00A60826"/>
    <w:rsid w:val="00A6096E"/>
    <w:rsid w:val="00A6136C"/>
    <w:rsid w:val="00A6335D"/>
    <w:rsid w:val="00A64602"/>
    <w:rsid w:val="00A6476A"/>
    <w:rsid w:val="00A64E36"/>
    <w:rsid w:val="00A65DB3"/>
    <w:rsid w:val="00A660D5"/>
    <w:rsid w:val="00A66F3A"/>
    <w:rsid w:val="00A674A1"/>
    <w:rsid w:val="00A67909"/>
    <w:rsid w:val="00A70FCC"/>
    <w:rsid w:val="00A71482"/>
    <w:rsid w:val="00A71768"/>
    <w:rsid w:val="00A71B32"/>
    <w:rsid w:val="00A71D7D"/>
    <w:rsid w:val="00A71D84"/>
    <w:rsid w:val="00A72A29"/>
    <w:rsid w:val="00A73423"/>
    <w:rsid w:val="00A747AC"/>
    <w:rsid w:val="00A7539C"/>
    <w:rsid w:val="00A75EBB"/>
    <w:rsid w:val="00A762F7"/>
    <w:rsid w:val="00A76C02"/>
    <w:rsid w:val="00A76F0B"/>
    <w:rsid w:val="00A80282"/>
    <w:rsid w:val="00A809A1"/>
    <w:rsid w:val="00A80FE1"/>
    <w:rsid w:val="00A81165"/>
    <w:rsid w:val="00A815EB"/>
    <w:rsid w:val="00A82023"/>
    <w:rsid w:val="00A8216E"/>
    <w:rsid w:val="00A82415"/>
    <w:rsid w:val="00A82D0A"/>
    <w:rsid w:val="00A82D65"/>
    <w:rsid w:val="00A83BED"/>
    <w:rsid w:val="00A849D8"/>
    <w:rsid w:val="00A855FF"/>
    <w:rsid w:val="00A85E02"/>
    <w:rsid w:val="00A862E1"/>
    <w:rsid w:val="00A872D6"/>
    <w:rsid w:val="00A876DE"/>
    <w:rsid w:val="00A90128"/>
    <w:rsid w:val="00A90E03"/>
    <w:rsid w:val="00A91043"/>
    <w:rsid w:val="00A9155F"/>
    <w:rsid w:val="00A92377"/>
    <w:rsid w:val="00A930CA"/>
    <w:rsid w:val="00A94794"/>
    <w:rsid w:val="00A955A8"/>
    <w:rsid w:val="00A96429"/>
    <w:rsid w:val="00A96675"/>
    <w:rsid w:val="00A968DF"/>
    <w:rsid w:val="00A97A79"/>
    <w:rsid w:val="00A97C96"/>
    <w:rsid w:val="00A97CA4"/>
    <w:rsid w:val="00A97D13"/>
    <w:rsid w:val="00AA00C8"/>
    <w:rsid w:val="00AA08A8"/>
    <w:rsid w:val="00AA08C5"/>
    <w:rsid w:val="00AA13C5"/>
    <w:rsid w:val="00AA15F8"/>
    <w:rsid w:val="00AA2546"/>
    <w:rsid w:val="00AA2C6C"/>
    <w:rsid w:val="00AA2E90"/>
    <w:rsid w:val="00AA3573"/>
    <w:rsid w:val="00AA3805"/>
    <w:rsid w:val="00AA492E"/>
    <w:rsid w:val="00AA4A4A"/>
    <w:rsid w:val="00AA4B26"/>
    <w:rsid w:val="00AA4DC3"/>
    <w:rsid w:val="00AA73A0"/>
    <w:rsid w:val="00AA74E9"/>
    <w:rsid w:val="00AA79C0"/>
    <w:rsid w:val="00AA7B92"/>
    <w:rsid w:val="00AA7FB8"/>
    <w:rsid w:val="00AB0EF0"/>
    <w:rsid w:val="00AB17DF"/>
    <w:rsid w:val="00AB2779"/>
    <w:rsid w:val="00AB2C03"/>
    <w:rsid w:val="00AB2C65"/>
    <w:rsid w:val="00AB2D60"/>
    <w:rsid w:val="00AB2FFE"/>
    <w:rsid w:val="00AB4188"/>
    <w:rsid w:val="00AB448C"/>
    <w:rsid w:val="00AB4803"/>
    <w:rsid w:val="00AB51CA"/>
    <w:rsid w:val="00AB532F"/>
    <w:rsid w:val="00AB5F2A"/>
    <w:rsid w:val="00AB5FE8"/>
    <w:rsid w:val="00AB6A14"/>
    <w:rsid w:val="00AB6AC0"/>
    <w:rsid w:val="00AB7C7F"/>
    <w:rsid w:val="00AB7F8F"/>
    <w:rsid w:val="00AC04E7"/>
    <w:rsid w:val="00AC0630"/>
    <w:rsid w:val="00AC1B18"/>
    <w:rsid w:val="00AC206A"/>
    <w:rsid w:val="00AC22DB"/>
    <w:rsid w:val="00AC259D"/>
    <w:rsid w:val="00AC29EF"/>
    <w:rsid w:val="00AC3B03"/>
    <w:rsid w:val="00AC3CB9"/>
    <w:rsid w:val="00AC5E88"/>
    <w:rsid w:val="00AC5F1B"/>
    <w:rsid w:val="00AC64A4"/>
    <w:rsid w:val="00AC7070"/>
    <w:rsid w:val="00AC71CF"/>
    <w:rsid w:val="00AC72C0"/>
    <w:rsid w:val="00AD13B7"/>
    <w:rsid w:val="00AD140C"/>
    <w:rsid w:val="00AD1783"/>
    <w:rsid w:val="00AD1E5F"/>
    <w:rsid w:val="00AD26A3"/>
    <w:rsid w:val="00AD2733"/>
    <w:rsid w:val="00AD2D69"/>
    <w:rsid w:val="00AD300C"/>
    <w:rsid w:val="00AD35FC"/>
    <w:rsid w:val="00AD3ED8"/>
    <w:rsid w:val="00AD4522"/>
    <w:rsid w:val="00AD4B99"/>
    <w:rsid w:val="00AD4D68"/>
    <w:rsid w:val="00AD4DE0"/>
    <w:rsid w:val="00AD5081"/>
    <w:rsid w:val="00AD50C1"/>
    <w:rsid w:val="00AD5859"/>
    <w:rsid w:val="00AD5B27"/>
    <w:rsid w:val="00AD6F65"/>
    <w:rsid w:val="00AD6F7B"/>
    <w:rsid w:val="00AD7C00"/>
    <w:rsid w:val="00AD7D03"/>
    <w:rsid w:val="00AE074E"/>
    <w:rsid w:val="00AE0A6A"/>
    <w:rsid w:val="00AE10AE"/>
    <w:rsid w:val="00AE12B2"/>
    <w:rsid w:val="00AE1E21"/>
    <w:rsid w:val="00AE1F5C"/>
    <w:rsid w:val="00AE234A"/>
    <w:rsid w:val="00AE2D35"/>
    <w:rsid w:val="00AE4569"/>
    <w:rsid w:val="00AE4D6D"/>
    <w:rsid w:val="00AE4E83"/>
    <w:rsid w:val="00AE532A"/>
    <w:rsid w:val="00AE5F64"/>
    <w:rsid w:val="00AE664D"/>
    <w:rsid w:val="00AE6828"/>
    <w:rsid w:val="00AE69F7"/>
    <w:rsid w:val="00AE7D06"/>
    <w:rsid w:val="00AF004D"/>
    <w:rsid w:val="00AF0860"/>
    <w:rsid w:val="00AF0875"/>
    <w:rsid w:val="00AF08E3"/>
    <w:rsid w:val="00AF108B"/>
    <w:rsid w:val="00AF13A1"/>
    <w:rsid w:val="00AF1917"/>
    <w:rsid w:val="00AF2C90"/>
    <w:rsid w:val="00AF2F24"/>
    <w:rsid w:val="00AF2F2D"/>
    <w:rsid w:val="00AF346A"/>
    <w:rsid w:val="00AF3594"/>
    <w:rsid w:val="00AF40E2"/>
    <w:rsid w:val="00AF45A6"/>
    <w:rsid w:val="00AF483B"/>
    <w:rsid w:val="00AF4954"/>
    <w:rsid w:val="00AF4A64"/>
    <w:rsid w:val="00AF4D41"/>
    <w:rsid w:val="00AF5219"/>
    <w:rsid w:val="00AF527D"/>
    <w:rsid w:val="00AF578E"/>
    <w:rsid w:val="00AF60F7"/>
    <w:rsid w:val="00AF6F21"/>
    <w:rsid w:val="00AF7412"/>
    <w:rsid w:val="00AF7E0C"/>
    <w:rsid w:val="00B00651"/>
    <w:rsid w:val="00B00853"/>
    <w:rsid w:val="00B00C0C"/>
    <w:rsid w:val="00B02112"/>
    <w:rsid w:val="00B022F6"/>
    <w:rsid w:val="00B02354"/>
    <w:rsid w:val="00B02CFD"/>
    <w:rsid w:val="00B036F6"/>
    <w:rsid w:val="00B05C80"/>
    <w:rsid w:val="00B05E18"/>
    <w:rsid w:val="00B05F78"/>
    <w:rsid w:val="00B065AC"/>
    <w:rsid w:val="00B07234"/>
    <w:rsid w:val="00B07A59"/>
    <w:rsid w:val="00B10D08"/>
    <w:rsid w:val="00B12C52"/>
    <w:rsid w:val="00B13C67"/>
    <w:rsid w:val="00B1488B"/>
    <w:rsid w:val="00B15254"/>
    <w:rsid w:val="00B1557A"/>
    <w:rsid w:val="00B15655"/>
    <w:rsid w:val="00B156C8"/>
    <w:rsid w:val="00B15CF6"/>
    <w:rsid w:val="00B169F6"/>
    <w:rsid w:val="00B17EBA"/>
    <w:rsid w:val="00B20561"/>
    <w:rsid w:val="00B2123B"/>
    <w:rsid w:val="00B21379"/>
    <w:rsid w:val="00B215ED"/>
    <w:rsid w:val="00B22A46"/>
    <w:rsid w:val="00B23417"/>
    <w:rsid w:val="00B23BFB"/>
    <w:rsid w:val="00B23E8C"/>
    <w:rsid w:val="00B247E6"/>
    <w:rsid w:val="00B248CB"/>
    <w:rsid w:val="00B249D4"/>
    <w:rsid w:val="00B249D5"/>
    <w:rsid w:val="00B26006"/>
    <w:rsid w:val="00B26310"/>
    <w:rsid w:val="00B26C6A"/>
    <w:rsid w:val="00B27223"/>
    <w:rsid w:val="00B27545"/>
    <w:rsid w:val="00B2780A"/>
    <w:rsid w:val="00B27F5F"/>
    <w:rsid w:val="00B308FA"/>
    <w:rsid w:val="00B314DA"/>
    <w:rsid w:val="00B31E38"/>
    <w:rsid w:val="00B32271"/>
    <w:rsid w:val="00B328A0"/>
    <w:rsid w:val="00B32EC2"/>
    <w:rsid w:val="00B33180"/>
    <w:rsid w:val="00B33643"/>
    <w:rsid w:val="00B34330"/>
    <w:rsid w:val="00B343E4"/>
    <w:rsid w:val="00B3486A"/>
    <w:rsid w:val="00B34BDC"/>
    <w:rsid w:val="00B35047"/>
    <w:rsid w:val="00B3569F"/>
    <w:rsid w:val="00B36455"/>
    <w:rsid w:val="00B36D16"/>
    <w:rsid w:val="00B3717D"/>
    <w:rsid w:val="00B375BF"/>
    <w:rsid w:val="00B40230"/>
    <w:rsid w:val="00B40686"/>
    <w:rsid w:val="00B40B01"/>
    <w:rsid w:val="00B41095"/>
    <w:rsid w:val="00B41254"/>
    <w:rsid w:val="00B413EA"/>
    <w:rsid w:val="00B4142C"/>
    <w:rsid w:val="00B41706"/>
    <w:rsid w:val="00B42F91"/>
    <w:rsid w:val="00B43056"/>
    <w:rsid w:val="00B43EC2"/>
    <w:rsid w:val="00B457AE"/>
    <w:rsid w:val="00B4585C"/>
    <w:rsid w:val="00B45B40"/>
    <w:rsid w:val="00B45B62"/>
    <w:rsid w:val="00B463B5"/>
    <w:rsid w:val="00B51219"/>
    <w:rsid w:val="00B51765"/>
    <w:rsid w:val="00B51A0A"/>
    <w:rsid w:val="00B51BD4"/>
    <w:rsid w:val="00B51C9D"/>
    <w:rsid w:val="00B51E58"/>
    <w:rsid w:val="00B523B4"/>
    <w:rsid w:val="00B53492"/>
    <w:rsid w:val="00B53647"/>
    <w:rsid w:val="00B53772"/>
    <w:rsid w:val="00B53E94"/>
    <w:rsid w:val="00B53EEA"/>
    <w:rsid w:val="00B550B3"/>
    <w:rsid w:val="00B5521F"/>
    <w:rsid w:val="00B55630"/>
    <w:rsid w:val="00B55843"/>
    <w:rsid w:val="00B57368"/>
    <w:rsid w:val="00B5758A"/>
    <w:rsid w:val="00B600B2"/>
    <w:rsid w:val="00B6014A"/>
    <w:rsid w:val="00B601A4"/>
    <w:rsid w:val="00B60F20"/>
    <w:rsid w:val="00B6191C"/>
    <w:rsid w:val="00B61E8A"/>
    <w:rsid w:val="00B63178"/>
    <w:rsid w:val="00B63C0E"/>
    <w:rsid w:val="00B64823"/>
    <w:rsid w:val="00B64F79"/>
    <w:rsid w:val="00B6526F"/>
    <w:rsid w:val="00B65986"/>
    <w:rsid w:val="00B65AB8"/>
    <w:rsid w:val="00B65E51"/>
    <w:rsid w:val="00B66633"/>
    <w:rsid w:val="00B672D4"/>
    <w:rsid w:val="00B701C9"/>
    <w:rsid w:val="00B70488"/>
    <w:rsid w:val="00B704B0"/>
    <w:rsid w:val="00B70E0D"/>
    <w:rsid w:val="00B70E6F"/>
    <w:rsid w:val="00B71045"/>
    <w:rsid w:val="00B71549"/>
    <w:rsid w:val="00B7243A"/>
    <w:rsid w:val="00B72A0F"/>
    <w:rsid w:val="00B733BF"/>
    <w:rsid w:val="00B73622"/>
    <w:rsid w:val="00B73C8D"/>
    <w:rsid w:val="00B74065"/>
    <w:rsid w:val="00B75167"/>
    <w:rsid w:val="00B75619"/>
    <w:rsid w:val="00B75B74"/>
    <w:rsid w:val="00B7645D"/>
    <w:rsid w:val="00B76D72"/>
    <w:rsid w:val="00B76EFC"/>
    <w:rsid w:val="00B77298"/>
    <w:rsid w:val="00B8150A"/>
    <w:rsid w:val="00B81705"/>
    <w:rsid w:val="00B81709"/>
    <w:rsid w:val="00B82EAA"/>
    <w:rsid w:val="00B8350A"/>
    <w:rsid w:val="00B83FBF"/>
    <w:rsid w:val="00B851A8"/>
    <w:rsid w:val="00B851D2"/>
    <w:rsid w:val="00B852CB"/>
    <w:rsid w:val="00B853FE"/>
    <w:rsid w:val="00B86321"/>
    <w:rsid w:val="00B8645D"/>
    <w:rsid w:val="00B86B6F"/>
    <w:rsid w:val="00B874DA"/>
    <w:rsid w:val="00B90DB8"/>
    <w:rsid w:val="00B91643"/>
    <w:rsid w:val="00B91770"/>
    <w:rsid w:val="00B91F1B"/>
    <w:rsid w:val="00B935C4"/>
    <w:rsid w:val="00B93AA7"/>
    <w:rsid w:val="00B941A3"/>
    <w:rsid w:val="00B94A2A"/>
    <w:rsid w:val="00B94BE1"/>
    <w:rsid w:val="00B94CC7"/>
    <w:rsid w:val="00B9591F"/>
    <w:rsid w:val="00B95A8B"/>
    <w:rsid w:val="00B9600D"/>
    <w:rsid w:val="00B976D4"/>
    <w:rsid w:val="00BA0118"/>
    <w:rsid w:val="00BA03F8"/>
    <w:rsid w:val="00BA0847"/>
    <w:rsid w:val="00BA09B8"/>
    <w:rsid w:val="00BA0E09"/>
    <w:rsid w:val="00BA23BA"/>
    <w:rsid w:val="00BA24CA"/>
    <w:rsid w:val="00BA2EC1"/>
    <w:rsid w:val="00BA30CD"/>
    <w:rsid w:val="00BA3847"/>
    <w:rsid w:val="00BA4353"/>
    <w:rsid w:val="00BA45C2"/>
    <w:rsid w:val="00BA477B"/>
    <w:rsid w:val="00BA5FB8"/>
    <w:rsid w:val="00BA69AD"/>
    <w:rsid w:val="00BA6A9D"/>
    <w:rsid w:val="00BA7051"/>
    <w:rsid w:val="00BA7D95"/>
    <w:rsid w:val="00BA7F66"/>
    <w:rsid w:val="00BB0566"/>
    <w:rsid w:val="00BB09E2"/>
    <w:rsid w:val="00BB0D47"/>
    <w:rsid w:val="00BB115D"/>
    <w:rsid w:val="00BB1AA2"/>
    <w:rsid w:val="00BB1B91"/>
    <w:rsid w:val="00BB1BD9"/>
    <w:rsid w:val="00BB2F42"/>
    <w:rsid w:val="00BB394F"/>
    <w:rsid w:val="00BB455F"/>
    <w:rsid w:val="00BB49FC"/>
    <w:rsid w:val="00BB4F88"/>
    <w:rsid w:val="00BB526B"/>
    <w:rsid w:val="00BB5630"/>
    <w:rsid w:val="00BB5B74"/>
    <w:rsid w:val="00BB5F62"/>
    <w:rsid w:val="00BB611F"/>
    <w:rsid w:val="00BB6626"/>
    <w:rsid w:val="00BB697B"/>
    <w:rsid w:val="00BC0E05"/>
    <w:rsid w:val="00BC135A"/>
    <w:rsid w:val="00BC1D49"/>
    <w:rsid w:val="00BC1DC1"/>
    <w:rsid w:val="00BC1F87"/>
    <w:rsid w:val="00BC3362"/>
    <w:rsid w:val="00BC4045"/>
    <w:rsid w:val="00BC42D9"/>
    <w:rsid w:val="00BC4418"/>
    <w:rsid w:val="00BC458A"/>
    <w:rsid w:val="00BC4D4D"/>
    <w:rsid w:val="00BC4E59"/>
    <w:rsid w:val="00BC5106"/>
    <w:rsid w:val="00BC627F"/>
    <w:rsid w:val="00BC7415"/>
    <w:rsid w:val="00BC7C8F"/>
    <w:rsid w:val="00BC7F3B"/>
    <w:rsid w:val="00BD09E4"/>
    <w:rsid w:val="00BD1CD7"/>
    <w:rsid w:val="00BD1E8D"/>
    <w:rsid w:val="00BD1F12"/>
    <w:rsid w:val="00BD227A"/>
    <w:rsid w:val="00BD22E1"/>
    <w:rsid w:val="00BD3909"/>
    <w:rsid w:val="00BD3975"/>
    <w:rsid w:val="00BD39A9"/>
    <w:rsid w:val="00BD3A8C"/>
    <w:rsid w:val="00BD3F13"/>
    <w:rsid w:val="00BD42FB"/>
    <w:rsid w:val="00BD53AF"/>
    <w:rsid w:val="00BD6296"/>
    <w:rsid w:val="00BD6ECF"/>
    <w:rsid w:val="00BD737D"/>
    <w:rsid w:val="00BD79BD"/>
    <w:rsid w:val="00BD7A7E"/>
    <w:rsid w:val="00BD7ADE"/>
    <w:rsid w:val="00BE0828"/>
    <w:rsid w:val="00BE0B72"/>
    <w:rsid w:val="00BE103D"/>
    <w:rsid w:val="00BE21C5"/>
    <w:rsid w:val="00BE2865"/>
    <w:rsid w:val="00BE29E3"/>
    <w:rsid w:val="00BE2C28"/>
    <w:rsid w:val="00BE2CF6"/>
    <w:rsid w:val="00BE2D1C"/>
    <w:rsid w:val="00BE3747"/>
    <w:rsid w:val="00BE3DEF"/>
    <w:rsid w:val="00BE40F1"/>
    <w:rsid w:val="00BE5372"/>
    <w:rsid w:val="00BE547A"/>
    <w:rsid w:val="00BE560E"/>
    <w:rsid w:val="00BE5783"/>
    <w:rsid w:val="00BE5A30"/>
    <w:rsid w:val="00BE5F2A"/>
    <w:rsid w:val="00BE6B22"/>
    <w:rsid w:val="00BE6EF0"/>
    <w:rsid w:val="00BE739D"/>
    <w:rsid w:val="00BE780E"/>
    <w:rsid w:val="00BF0143"/>
    <w:rsid w:val="00BF06E5"/>
    <w:rsid w:val="00BF07A7"/>
    <w:rsid w:val="00BF0D62"/>
    <w:rsid w:val="00BF0FE7"/>
    <w:rsid w:val="00BF183D"/>
    <w:rsid w:val="00BF1865"/>
    <w:rsid w:val="00BF26F2"/>
    <w:rsid w:val="00BF29BF"/>
    <w:rsid w:val="00BF2A7C"/>
    <w:rsid w:val="00BF323D"/>
    <w:rsid w:val="00BF3CEC"/>
    <w:rsid w:val="00BF5351"/>
    <w:rsid w:val="00BF638E"/>
    <w:rsid w:val="00BF6886"/>
    <w:rsid w:val="00BF6CE7"/>
    <w:rsid w:val="00BF6EC8"/>
    <w:rsid w:val="00BF71AF"/>
    <w:rsid w:val="00BF732B"/>
    <w:rsid w:val="00BF74B3"/>
    <w:rsid w:val="00BF7879"/>
    <w:rsid w:val="00BF7A34"/>
    <w:rsid w:val="00C004ED"/>
    <w:rsid w:val="00C00634"/>
    <w:rsid w:val="00C006C8"/>
    <w:rsid w:val="00C00A45"/>
    <w:rsid w:val="00C00E54"/>
    <w:rsid w:val="00C0227D"/>
    <w:rsid w:val="00C02739"/>
    <w:rsid w:val="00C02ECB"/>
    <w:rsid w:val="00C02F28"/>
    <w:rsid w:val="00C032E8"/>
    <w:rsid w:val="00C0388D"/>
    <w:rsid w:val="00C0592C"/>
    <w:rsid w:val="00C0669E"/>
    <w:rsid w:val="00C06BDC"/>
    <w:rsid w:val="00C06C96"/>
    <w:rsid w:val="00C07034"/>
    <w:rsid w:val="00C071F6"/>
    <w:rsid w:val="00C10DE4"/>
    <w:rsid w:val="00C11404"/>
    <w:rsid w:val="00C1260C"/>
    <w:rsid w:val="00C12A43"/>
    <w:rsid w:val="00C12D44"/>
    <w:rsid w:val="00C12DC8"/>
    <w:rsid w:val="00C130BB"/>
    <w:rsid w:val="00C14504"/>
    <w:rsid w:val="00C1492F"/>
    <w:rsid w:val="00C14962"/>
    <w:rsid w:val="00C15AE2"/>
    <w:rsid w:val="00C15D18"/>
    <w:rsid w:val="00C1680A"/>
    <w:rsid w:val="00C16F69"/>
    <w:rsid w:val="00C17383"/>
    <w:rsid w:val="00C17A5C"/>
    <w:rsid w:val="00C17B3F"/>
    <w:rsid w:val="00C201A1"/>
    <w:rsid w:val="00C201B0"/>
    <w:rsid w:val="00C21808"/>
    <w:rsid w:val="00C21B17"/>
    <w:rsid w:val="00C21F2C"/>
    <w:rsid w:val="00C22354"/>
    <w:rsid w:val="00C22A0F"/>
    <w:rsid w:val="00C22C5C"/>
    <w:rsid w:val="00C23002"/>
    <w:rsid w:val="00C2409C"/>
    <w:rsid w:val="00C250D2"/>
    <w:rsid w:val="00C25941"/>
    <w:rsid w:val="00C25B6A"/>
    <w:rsid w:val="00C25EDB"/>
    <w:rsid w:val="00C26371"/>
    <w:rsid w:val="00C273D8"/>
    <w:rsid w:val="00C27726"/>
    <w:rsid w:val="00C302FA"/>
    <w:rsid w:val="00C30AE7"/>
    <w:rsid w:val="00C313E6"/>
    <w:rsid w:val="00C3205D"/>
    <w:rsid w:val="00C3224A"/>
    <w:rsid w:val="00C322C9"/>
    <w:rsid w:val="00C325F6"/>
    <w:rsid w:val="00C339BD"/>
    <w:rsid w:val="00C33A23"/>
    <w:rsid w:val="00C33E05"/>
    <w:rsid w:val="00C345D3"/>
    <w:rsid w:val="00C349CD"/>
    <w:rsid w:val="00C34BA7"/>
    <w:rsid w:val="00C35278"/>
    <w:rsid w:val="00C360AA"/>
    <w:rsid w:val="00C3630E"/>
    <w:rsid w:val="00C365F4"/>
    <w:rsid w:val="00C36D25"/>
    <w:rsid w:val="00C36DE9"/>
    <w:rsid w:val="00C37C76"/>
    <w:rsid w:val="00C40098"/>
    <w:rsid w:val="00C41241"/>
    <w:rsid w:val="00C4211D"/>
    <w:rsid w:val="00C4271D"/>
    <w:rsid w:val="00C42916"/>
    <w:rsid w:val="00C43475"/>
    <w:rsid w:val="00C43939"/>
    <w:rsid w:val="00C43986"/>
    <w:rsid w:val="00C4440E"/>
    <w:rsid w:val="00C4463E"/>
    <w:rsid w:val="00C45210"/>
    <w:rsid w:val="00C45B22"/>
    <w:rsid w:val="00C45B3B"/>
    <w:rsid w:val="00C46E49"/>
    <w:rsid w:val="00C46F9F"/>
    <w:rsid w:val="00C4738C"/>
    <w:rsid w:val="00C47505"/>
    <w:rsid w:val="00C5025C"/>
    <w:rsid w:val="00C5034D"/>
    <w:rsid w:val="00C50650"/>
    <w:rsid w:val="00C509B3"/>
    <w:rsid w:val="00C50F29"/>
    <w:rsid w:val="00C51229"/>
    <w:rsid w:val="00C51571"/>
    <w:rsid w:val="00C52782"/>
    <w:rsid w:val="00C52DC1"/>
    <w:rsid w:val="00C53055"/>
    <w:rsid w:val="00C54189"/>
    <w:rsid w:val="00C5426E"/>
    <w:rsid w:val="00C544DE"/>
    <w:rsid w:val="00C54BDA"/>
    <w:rsid w:val="00C551AC"/>
    <w:rsid w:val="00C55661"/>
    <w:rsid w:val="00C556BE"/>
    <w:rsid w:val="00C55834"/>
    <w:rsid w:val="00C5595C"/>
    <w:rsid w:val="00C566FC"/>
    <w:rsid w:val="00C56A24"/>
    <w:rsid w:val="00C57C4D"/>
    <w:rsid w:val="00C57C98"/>
    <w:rsid w:val="00C57E2D"/>
    <w:rsid w:val="00C60589"/>
    <w:rsid w:val="00C6240D"/>
    <w:rsid w:val="00C62852"/>
    <w:rsid w:val="00C62B94"/>
    <w:rsid w:val="00C630A0"/>
    <w:rsid w:val="00C63147"/>
    <w:rsid w:val="00C647F5"/>
    <w:rsid w:val="00C64949"/>
    <w:rsid w:val="00C652B0"/>
    <w:rsid w:val="00C65588"/>
    <w:rsid w:val="00C65A6B"/>
    <w:rsid w:val="00C66238"/>
    <w:rsid w:val="00C66277"/>
    <w:rsid w:val="00C66FB4"/>
    <w:rsid w:val="00C712FC"/>
    <w:rsid w:val="00C723A5"/>
    <w:rsid w:val="00C72A6F"/>
    <w:rsid w:val="00C72D5D"/>
    <w:rsid w:val="00C72E65"/>
    <w:rsid w:val="00C73270"/>
    <w:rsid w:val="00C73D6F"/>
    <w:rsid w:val="00C74209"/>
    <w:rsid w:val="00C743CB"/>
    <w:rsid w:val="00C75F02"/>
    <w:rsid w:val="00C774A3"/>
    <w:rsid w:val="00C77B2B"/>
    <w:rsid w:val="00C80623"/>
    <w:rsid w:val="00C80CBD"/>
    <w:rsid w:val="00C80DDD"/>
    <w:rsid w:val="00C80EE4"/>
    <w:rsid w:val="00C812A6"/>
    <w:rsid w:val="00C822A3"/>
    <w:rsid w:val="00C8319E"/>
    <w:rsid w:val="00C834CF"/>
    <w:rsid w:val="00C844B2"/>
    <w:rsid w:val="00C851C1"/>
    <w:rsid w:val="00C85831"/>
    <w:rsid w:val="00C861DF"/>
    <w:rsid w:val="00C86F90"/>
    <w:rsid w:val="00C874C0"/>
    <w:rsid w:val="00C916D4"/>
    <w:rsid w:val="00C922A2"/>
    <w:rsid w:val="00C922E2"/>
    <w:rsid w:val="00C92525"/>
    <w:rsid w:val="00C92F01"/>
    <w:rsid w:val="00C92F49"/>
    <w:rsid w:val="00C9378F"/>
    <w:rsid w:val="00C93CB5"/>
    <w:rsid w:val="00C94131"/>
    <w:rsid w:val="00C94E6A"/>
    <w:rsid w:val="00C95420"/>
    <w:rsid w:val="00C958C4"/>
    <w:rsid w:val="00C958CD"/>
    <w:rsid w:val="00C9673A"/>
    <w:rsid w:val="00C96D22"/>
    <w:rsid w:val="00C974FC"/>
    <w:rsid w:val="00CA023E"/>
    <w:rsid w:val="00CA0A3D"/>
    <w:rsid w:val="00CA0B44"/>
    <w:rsid w:val="00CA0DB4"/>
    <w:rsid w:val="00CA129E"/>
    <w:rsid w:val="00CA1524"/>
    <w:rsid w:val="00CA1C68"/>
    <w:rsid w:val="00CA20F4"/>
    <w:rsid w:val="00CA459E"/>
    <w:rsid w:val="00CA4E85"/>
    <w:rsid w:val="00CA520E"/>
    <w:rsid w:val="00CA586E"/>
    <w:rsid w:val="00CB0352"/>
    <w:rsid w:val="00CB05CC"/>
    <w:rsid w:val="00CB2C65"/>
    <w:rsid w:val="00CB3545"/>
    <w:rsid w:val="00CB3A35"/>
    <w:rsid w:val="00CB3EB5"/>
    <w:rsid w:val="00CB48EF"/>
    <w:rsid w:val="00CB553F"/>
    <w:rsid w:val="00CB5A61"/>
    <w:rsid w:val="00CB6413"/>
    <w:rsid w:val="00CB6A06"/>
    <w:rsid w:val="00CB6AFC"/>
    <w:rsid w:val="00CB6BF5"/>
    <w:rsid w:val="00CB70D6"/>
    <w:rsid w:val="00CB7666"/>
    <w:rsid w:val="00CB7863"/>
    <w:rsid w:val="00CB7CD5"/>
    <w:rsid w:val="00CC02A3"/>
    <w:rsid w:val="00CC127D"/>
    <w:rsid w:val="00CC1696"/>
    <w:rsid w:val="00CC17AC"/>
    <w:rsid w:val="00CC1DD5"/>
    <w:rsid w:val="00CC21ED"/>
    <w:rsid w:val="00CC243A"/>
    <w:rsid w:val="00CC2950"/>
    <w:rsid w:val="00CC2FD6"/>
    <w:rsid w:val="00CC41BA"/>
    <w:rsid w:val="00CC470F"/>
    <w:rsid w:val="00CC5572"/>
    <w:rsid w:val="00CC571B"/>
    <w:rsid w:val="00CC5725"/>
    <w:rsid w:val="00CC5AA5"/>
    <w:rsid w:val="00CC659E"/>
    <w:rsid w:val="00CC6C82"/>
    <w:rsid w:val="00CC6EF1"/>
    <w:rsid w:val="00CC71F8"/>
    <w:rsid w:val="00CD1202"/>
    <w:rsid w:val="00CD2830"/>
    <w:rsid w:val="00CD3E5A"/>
    <w:rsid w:val="00CD53FB"/>
    <w:rsid w:val="00CD61DF"/>
    <w:rsid w:val="00CD65BA"/>
    <w:rsid w:val="00CD6949"/>
    <w:rsid w:val="00CD73B1"/>
    <w:rsid w:val="00CD7883"/>
    <w:rsid w:val="00CD7C16"/>
    <w:rsid w:val="00CE0D4A"/>
    <w:rsid w:val="00CE19C4"/>
    <w:rsid w:val="00CE1F51"/>
    <w:rsid w:val="00CE3DA1"/>
    <w:rsid w:val="00CE3E33"/>
    <w:rsid w:val="00CE4835"/>
    <w:rsid w:val="00CE4A22"/>
    <w:rsid w:val="00CE5320"/>
    <w:rsid w:val="00CE53A6"/>
    <w:rsid w:val="00CE7CE1"/>
    <w:rsid w:val="00CE7D09"/>
    <w:rsid w:val="00CF0446"/>
    <w:rsid w:val="00CF04E2"/>
    <w:rsid w:val="00CF06F9"/>
    <w:rsid w:val="00CF0BDA"/>
    <w:rsid w:val="00CF1192"/>
    <w:rsid w:val="00CF16B1"/>
    <w:rsid w:val="00CF275B"/>
    <w:rsid w:val="00CF28C3"/>
    <w:rsid w:val="00CF2FEF"/>
    <w:rsid w:val="00CF3322"/>
    <w:rsid w:val="00CF3327"/>
    <w:rsid w:val="00CF4018"/>
    <w:rsid w:val="00CF46C8"/>
    <w:rsid w:val="00CF4C41"/>
    <w:rsid w:val="00CF54AA"/>
    <w:rsid w:val="00CF5883"/>
    <w:rsid w:val="00CF6E1B"/>
    <w:rsid w:val="00CF7FA6"/>
    <w:rsid w:val="00D00596"/>
    <w:rsid w:val="00D00CAE"/>
    <w:rsid w:val="00D00E75"/>
    <w:rsid w:val="00D01D18"/>
    <w:rsid w:val="00D02E85"/>
    <w:rsid w:val="00D02EBA"/>
    <w:rsid w:val="00D030DC"/>
    <w:rsid w:val="00D04324"/>
    <w:rsid w:val="00D04973"/>
    <w:rsid w:val="00D04CA6"/>
    <w:rsid w:val="00D04F03"/>
    <w:rsid w:val="00D061C4"/>
    <w:rsid w:val="00D0657F"/>
    <w:rsid w:val="00D069C4"/>
    <w:rsid w:val="00D070B5"/>
    <w:rsid w:val="00D07357"/>
    <w:rsid w:val="00D07439"/>
    <w:rsid w:val="00D07A29"/>
    <w:rsid w:val="00D10298"/>
    <w:rsid w:val="00D107DC"/>
    <w:rsid w:val="00D115C1"/>
    <w:rsid w:val="00D11FAA"/>
    <w:rsid w:val="00D12054"/>
    <w:rsid w:val="00D1258A"/>
    <w:rsid w:val="00D12DC6"/>
    <w:rsid w:val="00D13991"/>
    <w:rsid w:val="00D14545"/>
    <w:rsid w:val="00D145AD"/>
    <w:rsid w:val="00D1527E"/>
    <w:rsid w:val="00D16776"/>
    <w:rsid w:val="00D16CAE"/>
    <w:rsid w:val="00D17201"/>
    <w:rsid w:val="00D17400"/>
    <w:rsid w:val="00D206A2"/>
    <w:rsid w:val="00D2081E"/>
    <w:rsid w:val="00D20B13"/>
    <w:rsid w:val="00D21890"/>
    <w:rsid w:val="00D218BC"/>
    <w:rsid w:val="00D22738"/>
    <w:rsid w:val="00D23834"/>
    <w:rsid w:val="00D2396F"/>
    <w:rsid w:val="00D23D6E"/>
    <w:rsid w:val="00D24288"/>
    <w:rsid w:val="00D24872"/>
    <w:rsid w:val="00D24AD3"/>
    <w:rsid w:val="00D24C09"/>
    <w:rsid w:val="00D24EBC"/>
    <w:rsid w:val="00D24F48"/>
    <w:rsid w:val="00D2505C"/>
    <w:rsid w:val="00D252CD"/>
    <w:rsid w:val="00D2721B"/>
    <w:rsid w:val="00D27756"/>
    <w:rsid w:val="00D27B4C"/>
    <w:rsid w:val="00D300F9"/>
    <w:rsid w:val="00D301CB"/>
    <w:rsid w:val="00D31E79"/>
    <w:rsid w:val="00D32C7F"/>
    <w:rsid w:val="00D331AC"/>
    <w:rsid w:val="00D331EB"/>
    <w:rsid w:val="00D33257"/>
    <w:rsid w:val="00D34011"/>
    <w:rsid w:val="00D34D1C"/>
    <w:rsid w:val="00D3547B"/>
    <w:rsid w:val="00D3553E"/>
    <w:rsid w:val="00D37350"/>
    <w:rsid w:val="00D37E07"/>
    <w:rsid w:val="00D37EE7"/>
    <w:rsid w:val="00D4003F"/>
    <w:rsid w:val="00D400E9"/>
    <w:rsid w:val="00D404EB"/>
    <w:rsid w:val="00D40B9B"/>
    <w:rsid w:val="00D4113F"/>
    <w:rsid w:val="00D4123B"/>
    <w:rsid w:val="00D4281D"/>
    <w:rsid w:val="00D43AB9"/>
    <w:rsid w:val="00D445F9"/>
    <w:rsid w:val="00D46836"/>
    <w:rsid w:val="00D50250"/>
    <w:rsid w:val="00D50305"/>
    <w:rsid w:val="00D50D03"/>
    <w:rsid w:val="00D525DF"/>
    <w:rsid w:val="00D52A4E"/>
    <w:rsid w:val="00D53610"/>
    <w:rsid w:val="00D541EC"/>
    <w:rsid w:val="00D54D0A"/>
    <w:rsid w:val="00D551D3"/>
    <w:rsid w:val="00D55212"/>
    <w:rsid w:val="00D5587B"/>
    <w:rsid w:val="00D55970"/>
    <w:rsid w:val="00D567FB"/>
    <w:rsid w:val="00D56C02"/>
    <w:rsid w:val="00D56E67"/>
    <w:rsid w:val="00D57152"/>
    <w:rsid w:val="00D57C69"/>
    <w:rsid w:val="00D610EB"/>
    <w:rsid w:val="00D6126F"/>
    <w:rsid w:val="00D61999"/>
    <w:rsid w:val="00D62E1C"/>
    <w:rsid w:val="00D63272"/>
    <w:rsid w:val="00D64590"/>
    <w:rsid w:val="00D645CC"/>
    <w:rsid w:val="00D6543A"/>
    <w:rsid w:val="00D66680"/>
    <w:rsid w:val="00D679F4"/>
    <w:rsid w:val="00D70300"/>
    <w:rsid w:val="00D71CFA"/>
    <w:rsid w:val="00D7295D"/>
    <w:rsid w:val="00D72A22"/>
    <w:rsid w:val="00D734BE"/>
    <w:rsid w:val="00D73518"/>
    <w:rsid w:val="00D735AE"/>
    <w:rsid w:val="00D73F6C"/>
    <w:rsid w:val="00D741F9"/>
    <w:rsid w:val="00D7605E"/>
    <w:rsid w:val="00D76ECA"/>
    <w:rsid w:val="00D773FE"/>
    <w:rsid w:val="00D77FD5"/>
    <w:rsid w:val="00D80A0E"/>
    <w:rsid w:val="00D80E28"/>
    <w:rsid w:val="00D80EB4"/>
    <w:rsid w:val="00D82155"/>
    <w:rsid w:val="00D8257C"/>
    <w:rsid w:val="00D827F0"/>
    <w:rsid w:val="00D8301B"/>
    <w:rsid w:val="00D836A9"/>
    <w:rsid w:val="00D83D84"/>
    <w:rsid w:val="00D842C0"/>
    <w:rsid w:val="00D84699"/>
    <w:rsid w:val="00D84C54"/>
    <w:rsid w:val="00D85561"/>
    <w:rsid w:val="00D85DEF"/>
    <w:rsid w:val="00D8627C"/>
    <w:rsid w:val="00D866A9"/>
    <w:rsid w:val="00D867D1"/>
    <w:rsid w:val="00D86BC6"/>
    <w:rsid w:val="00D86C8E"/>
    <w:rsid w:val="00D86E60"/>
    <w:rsid w:val="00D876C1"/>
    <w:rsid w:val="00D87833"/>
    <w:rsid w:val="00D9005A"/>
    <w:rsid w:val="00D9166F"/>
    <w:rsid w:val="00D92FD7"/>
    <w:rsid w:val="00D949A5"/>
    <w:rsid w:val="00D94A1D"/>
    <w:rsid w:val="00D95E38"/>
    <w:rsid w:val="00D96D07"/>
    <w:rsid w:val="00DA044C"/>
    <w:rsid w:val="00DA0731"/>
    <w:rsid w:val="00DA0890"/>
    <w:rsid w:val="00DA22A6"/>
    <w:rsid w:val="00DA26F9"/>
    <w:rsid w:val="00DA28EC"/>
    <w:rsid w:val="00DA2A59"/>
    <w:rsid w:val="00DA2B2B"/>
    <w:rsid w:val="00DA31B9"/>
    <w:rsid w:val="00DA3F35"/>
    <w:rsid w:val="00DA4452"/>
    <w:rsid w:val="00DA47DC"/>
    <w:rsid w:val="00DA5440"/>
    <w:rsid w:val="00DA583D"/>
    <w:rsid w:val="00DA5A64"/>
    <w:rsid w:val="00DA6D52"/>
    <w:rsid w:val="00DA7869"/>
    <w:rsid w:val="00DA7F93"/>
    <w:rsid w:val="00DB033B"/>
    <w:rsid w:val="00DB0512"/>
    <w:rsid w:val="00DB052B"/>
    <w:rsid w:val="00DB0D74"/>
    <w:rsid w:val="00DB1038"/>
    <w:rsid w:val="00DB1360"/>
    <w:rsid w:val="00DB13AB"/>
    <w:rsid w:val="00DB2776"/>
    <w:rsid w:val="00DB28E7"/>
    <w:rsid w:val="00DB2AE8"/>
    <w:rsid w:val="00DB2B3F"/>
    <w:rsid w:val="00DB34D7"/>
    <w:rsid w:val="00DB40C5"/>
    <w:rsid w:val="00DB4F81"/>
    <w:rsid w:val="00DB59DB"/>
    <w:rsid w:val="00DB5B57"/>
    <w:rsid w:val="00DB690B"/>
    <w:rsid w:val="00DB712B"/>
    <w:rsid w:val="00DB71E9"/>
    <w:rsid w:val="00DB7AAA"/>
    <w:rsid w:val="00DC0B6A"/>
    <w:rsid w:val="00DC0F0F"/>
    <w:rsid w:val="00DC2070"/>
    <w:rsid w:val="00DC20F4"/>
    <w:rsid w:val="00DC2CAE"/>
    <w:rsid w:val="00DC2D1A"/>
    <w:rsid w:val="00DC2F3A"/>
    <w:rsid w:val="00DC355A"/>
    <w:rsid w:val="00DC4618"/>
    <w:rsid w:val="00DC4B80"/>
    <w:rsid w:val="00DC677D"/>
    <w:rsid w:val="00DC6864"/>
    <w:rsid w:val="00DC6AA5"/>
    <w:rsid w:val="00DC6BA6"/>
    <w:rsid w:val="00DC73B8"/>
    <w:rsid w:val="00DC759C"/>
    <w:rsid w:val="00DC789B"/>
    <w:rsid w:val="00DC7B40"/>
    <w:rsid w:val="00DC7F0D"/>
    <w:rsid w:val="00DD0893"/>
    <w:rsid w:val="00DD1225"/>
    <w:rsid w:val="00DD170B"/>
    <w:rsid w:val="00DD205C"/>
    <w:rsid w:val="00DD26BF"/>
    <w:rsid w:val="00DD35E3"/>
    <w:rsid w:val="00DD3F22"/>
    <w:rsid w:val="00DD44E9"/>
    <w:rsid w:val="00DD4A75"/>
    <w:rsid w:val="00DD55E1"/>
    <w:rsid w:val="00DD6180"/>
    <w:rsid w:val="00DD7C9D"/>
    <w:rsid w:val="00DE1407"/>
    <w:rsid w:val="00DE14AD"/>
    <w:rsid w:val="00DE186A"/>
    <w:rsid w:val="00DE1FA2"/>
    <w:rsid w:val="00DE242F"/>
    <w:rsid w:val="00DE29FC"/>
    <w:rsid w:val="00DE2D3F"/>
    <w:rsid w:val="00DE3BEE"/>
    <w:rsid w:val="00DE3FFA"/>
    <w:rsid w:val="00DE44CA"/>
    <w:rsid w:val="00DE4D8E"/>
    <w:rsid w:val="00DE64C8"/>
    <w:rsid w:val="00DE659A"/>
    <w:rsid w:val="00DE6F6E"/>
    <w:rsid w:val="00DE7206"/>
    <w:rsid w:val="00DE72E9"/>
    <w:rsid w:val="00DE7929"/>
    <w:rsid w:val="00DE7B6A"/>
    <w:rsid w:val="00DE7DC5"/>
    <w:rsid w:val="00DF0069"/>
    <w:rsid w:val="00DF0A60"/>
    <w:rsid w:val="00DF1B4B"/>
    <w:rsid w:val="00DF243D"/>
    <w:rsid w:val="00DF28F1"/>
    <w:rsid w:val="00DF31B7"/>
    <w:rsid w:val="00DF4304"/>
    <w:rsid w:val="00DF49A2"/>
    <w:rsid w:val="00DF5120"/>
    <w:rsid w:val="00DF5AA6"/>
    <w:rsid w:val="00DF62A8"/>
    <w:rsid w:val="00DF74F7"/>
    <w:rsid w:val="00DF79E9"/>
    <w:rsid w:val="00E0000E"/>
    <w:rsid w:val="00E01163"/>
    <w:rsid w:val="00E01A69"/>
    <w:rsid w:val="00E02135"/>
    <w:rsid w:val="00E02557"/>
    <w:rsid w:val="00E032EA"/>
    <w:rsid w:val="00E03504"/>
    <w:rsid w:val="00E059A6"/>
    <w:rsid w:val="00E0681B"/>
    <w:rsid w:val="00E06EA5"/>
    <w:rsid w:val="00E0739F"/>
    <w:rsid w:val="00E074AE"/>
    <w:rsid w:val="00E07513"/>
    <w:rsid w:val="00E07E59"/>
    <w:rsid w:val="00E07E85"/>
    <w:rsid w:val="00E104BB"/>
    <w:rsid w:val="00E11391"/>
    <w:rsid w:val="00E115DA"/>
    <w:rsid w:val="00E119DC"/>
    <w:rsid w:val="00E11A78"/>
    <w:rsid w:val="00E13350"/>
    <w:rsid w:val="00E1341B"/>
    <w:rsid w:val="00E1387E"/>
    <w:rsid w:val="00E13BA5"/>
    <w:rsid w:val="00E13EB6"/>
    <w:rsid w:val="00E146D6"/>
    <w:rsid w:val="00E15180"/>
    <w:rsid w:val="00E152F9"/>
    <w:rsid w:val="00E15883"/>
    <w:rsid w:val="00E16159"/>
    <w:rsid w:val="00E21716"/>
    <w:rsid w:val="00E21CDF"/>
    <w:rsid w:val="00E21F73"/>
    <w:rsid w:val="00E22A79"/>
    <w:rsid w:val="00E22DCE"/>
    <w:rsid w:val="00E23500"/>
    <w:rsid w:val="00E2445C"/>
    <w:rsid w:val="00E24507"/>
    <w:rsid w:val="00E248BA"/>
    <w:rsid w:val="00E24AA2"/>
    <w:rsid w:val="00E275B6"/>
    <w:rsid w:val="00E277C0"/>
    <w:rsid w:val="00E27D00"/>
    <w:rsid w:val="00E27DF1"/>
    <w:rsid w:val="00E27E3B"/>
    <w:rsid w:val="00E27FDA"/>
    <w:rsid w:val="00E307CD"/>
    <w:rsid w:val="00E31347"/>
    <w:rsid w:val="00E314C1"/>
    <w:rsid w:val="00E3199D"/>
    <w:rsid w:val="00E3290F"/>
    <w:rsid w:val="00E32DFA"/>
    <w:rsid w:val="00E33857"/>
    <w:rsid w:val="00E34482"/>
    <w:rsid w:val="00E34A01"/>
    <w:rsid w:val="00E34A6A"/>
    <w:rsid w:val="00E34C91"/>
    <w:rsid w:val="00E357D0"/>
    <w:rsid w:val="00E35A04"/>
    <w:rsid w:val="00E35BD6"/>
    <w:rsid w:val="00E35D88"/>
    <w:rsid w:val="00E367BF"/>
    <w:rsid w:val="00E37DD5"/>
    <w:rsid w:val="00E41CFE"/>
    <w:rsid w:val="00E425A1"/>
    <w:rsid w:val="00E42DF0"/>
    <w:rsid w:val="00E43836"/>
    <w:rsid w:val="00E44769"/>
    <w:rsid w:val="00E447D4"/>
    <w:rsid w:val="00E4482A"/>
    <w:rsid w:val="00E4497B"/>
    <w:rsid w:val="00E450AC"/>
    <w:rsid w:val="00E45F52"/>
    <w:rsid w:val="00E46361"/>
    <w:rsid w:val="00E46406"/>
    <w:rsid w:val="00E46532"/>
    <w:rsid w:val="00E46B26"/>
    <w:rsid w:val="00E46EA9"/>
    <w:rsid w:val="00E47115"/>
    <w:rsid w:val="00E47774"/>
    <w:rsid w:val="00E478D9"/>
    <w:rsid w:val="00E478F6"/>
    <w:rsid w:val="00E50507"/>
    <w:rsid w:val="00E51D20"/>
    <w:rsid w:val="00E52022"/>
    <w:rsid w:val="00E54E44"/>
    <w:rsid w:val="00E54F80"/>
    <w:rsid w:val="00E55F16"/>
    <w:rsid w:val="00E56056"/>
    <w:rsid w:val="00E560D8"/>
    <w:rsid w:val="00E57AE8"/>
    <w:rsid w:val="00E57E9E"/>
    <w:rsid w:val="00E60789"/>
    <w:rsid w:val="00E60895"/>
    <w:rsid w:val="00E61656"/>
    <w:rsid w:val="00E61937"/>
    <w:rsid w:val="00E61DAB"/>
    <w:rsid w:val="00E6231A"/>
    <w:rsid w:val="00E639D2"/>
    <w:rsid w:val="00E63C6F"/>
    <w:rsid w:val="00E63FC6"/>
    <w:rsid w:val="00E641D4"/>
    <w:rsid w:val="00E65375"/>
    <w:rsid w:val="00E6540C"/>
    <w:rsid w:val="00E658D3"/>
    <w:rsid w:val="00E66388"/>
    <w:rsid w:val="00E66F50"/>
    <w:rsid w:val="00E67A84"/>
    <w:rsid w:val="00E67C63"/>
    <w:rsid w:val="00E706B2"/>
    <w:rsid w:val="00E709F8"/>
    <w:rsid w:val="00E714E1"/>
    <w:rsid w:val="00E725DF"/>
    <w:rsid w:val="00E7262D"/>
    <w:rsid w:val="00E72BD8"/>
    <w:rsid w:val="00E73994"/>
    <w:rsid w:val="00E73DA1"/>
    <w:rsid w:val="00E73F52"/>
    <w:rsid w:val="00E74A82"/>
    <w:rsid w:val="00E74BC5"/>
    <w:rsid w:val="00E74CBA"/>
    <w:rsid w:val="00E758C7"/>
    <w:rsid w:val="00E760DA"/>
    <w:rsid w:val="00E7663C"/>
    <w:rsid w:val="00E76E83"/>
    <w:rsid w:val="00E77ED7"/>
    <w:rsid w:val="00E77FEA"/>
    <w:rsid w:val="00E80202"/>
    <w:rsid w:val="00E807D1"/>
    <w:rsid w:val="00E81919"/>
    <w:rsid w:val="00E81B0D"/>
    <w:rsid w:val="00E81D6C"/>
    <w:rsid w:val="00E81F9B"/>
    <w:rsid w:val="00E82F45"/>
    <w:rsid w:val="00E8302A"/>
    <w:rsid w:val="00E83A26"/>
    <w:rsid w:val="00E84234"/>
    <w:rsid w:val="00E84CE5"/>
    <w:rsid w:val="00E84DB0"/>
    <w:rsid w:val="00E850C7"/>
    <w:rsid w:val="00E8515F"/>
    <w:rsid w:val="00E851A5"/>
    <w:rsid w:val="00E85737"/>
    <w:rsid w:val="00E86012"/>
    <w:rsid w:val="00E86140"/>
    <w:rsid w:val="00E8658B"/>
    <w:rsid w:val="00E8689E"/>
    <w:rsid w:val="00E86935"/>
    <w:rsid w:val="00E87183"/>
    <w:rsid w:val="00E8765F"/>
    <w:rsid w:val="00E87745"/>
    <w:rsid w:val="00E90C18"/>
    <w:rsid w:val="00E9111F"/>
    <w:rsid w:val="00E917A4"/>
    <w:rsid w:val="00E9189B"/>
    <w:rsid w:val="00E92F55"/>
    <w:rsid w:val="00E93972"/>
    <w:rsid w:val="00E9399D"/>
    <w:rsid w:val="00E93B20"/>
    <w:rsid w:val="00E96385"/>
    <w:rsid w:val="00E96E99"/>
    <w:rsid w:val="00E97D3A"/>
    <w:rsid w:val="00EA003C"/>
    <w:rsid w:val="00EA0688"/>
    <w:rsid w:val="00EA0713"/>
    <w:rsid w:val="00EA0841"/>
    <w:rsid w:val="00EA24FC"/>
    <w:rsid w:val="00EA26B8"/>
    <w:rsid w:val="00EA2CBC"/>
    <w:rsid w:val="00EA339F"/>
    <w:rsid w:val="00EA3E1E"/>
    <w:rsid w:val="00EA41DF"/>
    <w:rsid w:val="00EA431B"/>
    <w:rsid w:val="00EA44D6"/>
    <w:rsid w:val="00EA4742"/>
    <w:rsid w:val="00EA5177"/>
    <w:rsid w:val="00EA5D03"/>
    <w:rsid w:val="00EA7304"/>
    <w:rsid w:val="00EA7489"/>
    <w:rsid w:val="00EA749F"/>
    <w:rsid w:val="00EA7C63"/>
    <w:rsid w:val="00EB2217"/>
    <w:rsid w:val="00EB2CAC"/>
    <w:rsid w:val="00EB31AB"/>
    <w:rsid w:val="00EB3A08"/>
    <w:rsid w:val="00EC115E"/>
    <w:rsid w:val="00EC15C5"/>
    <w:rsid w:val="00EC1674"/>
    <w:rsid w:val="00EC1D37"/>
    <w:rsid w:val="00EC2593"/>
    <w:rsid w:val="00EC2927"/>
    <w:rsid w:val="00EC2A70"/>
    <w:rsid w:val="00EC436E"/>
    <w:rsid w:val="00EC4A54"/>
    <w:rsid w:val="00EC4C4F"/>
    <w:rsid w:val="00EC4DA0"/>
    <w:rsid w:val="00EC5661"/>
    <w:rsid w:val="00EC5C42"/>
    <w:rsid w:val="00EC5EAC"/>
    <w:rsid w:val="00EC5FBF"/>
    <w:rsid w:val="00EC7C7A"/>
    <w:rsid w:val="00ED0704"/>
    <w:rsid w:val="00ED0AD9"/>
    <w:rsid w:val="00ED0EF5"/>
    <w:rsid w:val="00ED13CE"/>
    <w:rsid w:val="00ED1C29"/>
    <w:rsid w:val="00ED2247"/>
    <w:rsid w:val="00ED3400"/>
    <w:rsid w:val="00ED3718"/>
    <w:rsid w:val="00ED3A87"/>
    <w:rsid w:val="00ED3B61"/>
    <w:rsid w:val="00ED47FC"/>
    <w:rsid w:val="00ED50DF"/>
    <w:rsid w:val="00ED52C1"/>
    <w:rsid w:val="00ED5A83"/>
    <w:rsid w:val="00ED5F45"/>
    <w:rsid w:val="00ED611F"/>
    <w:rsid w:val="00ED62C7"/>
    <w:rsid w:val="00ED6E2B"/>
    <w:rsid w:val="00EE0839"/>
    <w:rsid w:val="00EE0845"/>
    <w:rsid w:val="00EE0F18"/>
    <w:rsid w:val="00EE0F85"/>
    <w:rsid w:val="00EE15DF"/>
    <w:rsid w:val="00EE2677"/>
    <w:rsid w:val="00EE2B85"/>
    <w:rsid w:val="00EE331C"/>
    <w:rsid w:val="00EE493D"/>
    <w:rsid w:val="00EE4AD2"/>
    <w:rsid w:val="00EE4E9D"/>
    <w:rsid w:val="00EE65DB"/>
    <w:rsid w:val="00EE6BFB"/>
    <w:rsid w:val="00EE6C9A"/>
    <w:rsid w:val="00EE6F70"/>
    <w:rsid w:val="00EE733A"/>
    <w:rsid w:val="00EE7501"/>
    <w:rsid w:val="00EE7801"/>
    <w:rsid w:val="00EE7823"/>
    <w:rsid w:val="00EF0AC8"/>
    <w:rsid w:val="00EF0C09"/>
    <w:rsid w:val="00EF16FE"/>
    <w:rsid w:val="00EF1A56"/>
    <w:rsid w:val="00EF1FA3"/>
    <w:rsid w:val="00EF207E"/>
    <w:rsid w:val="00EF251E"/>
    <w:rsid w:val="00EF4257"/>
    <w:rsid w:val="00EF45C9"/>
    <w:rsid w:val="00EF535C"/>
    <w:rsid w:val="00EF5931"/>
    <w:rsid w:val="00EF6D48"/>
    <w:rsid w:val="00EF75E6"/>
    <w:rsid w:val="00EF7B1B"/>
    <w:rsid w:val="00F012D3"/>
    <w:rsid w:val="00F0226C"/>
    <w:rsid w:val="00F024AB"/>
    <w:rsid w:val="00F03266"/>
    <w:rsid w:val="00F03492"/>
    <w:rsid w:val="00F03768"/>
    <w:rsid w:val="00F05273"/>
    <w:rsid w:val="00F052A2"/>
    <w:rsid w:val="00F056DE"/>
    <w:rsid w:val="00F07477"/>
    <w:rsid w:val="00F07493"/>
    <w:rsid w:val="00F10357"/>
    <w:rsid w:val="00F121C7"/>
    <w:rsid w:val="00F122FB"/>
    <w:rsid w:val="00F12960"/>
    <w:rsid w:val="00F13225"/>
    <w:rsid w:val="00F14363"/>
    <w:rsid w:val="00F143C2"/>
    <w:rsid w:val="00F1472D"/>
    <w:rsid w:val="00F14B42"/>
    <w:rsid w:val="00F15B43"/>
    <w:rsid w:val="00F163F0"/>
    <w:rsid w:val="00F163F1"/>
    <w:rsid w:val="00F16D70"/>
    <w:rsid w:val="00F1714E"/>
    <w:rsid w:val="00F171C9"/>
    <w:rsid w:val="00F17275"/>
    <w:rsid w:val="00F173FC"/>
    <w:rsid w:val="00F17C89"/>
    <w:rsid w:val="00F17CD4"/>
    <w:rsid w:val="00F17E92"/>
    <w:rsid w:val="00F206BC"/>
    <w:rsid w:val="00F213B0"/>
    <w:rsid w:val="00F221D1"/>
    <w:rsid w:val="00F22BBE"/>
    <w:rsid w:val="00F22D34"/>
    <w:rsid w:val="00F237C6"/>
    <w:rsid w:val="00F23B0E"/>
    <w:rsid w:val="00F23C85"/>
    <w:rsid w:val="00F23EBD"/>
    <w:rsid w:val="00F2487B"/>
    <w:rsid w:val="00F251B3"/>
    <w:rsid w:val="00F25BFC"/>
    <w:rsid w:val="00F26834"/>
    <w:rsid w:val="00F269A2"/>
    <w:rsid w:val="00F309BD"/>
    <w:rsid w:val="00F31E24"/>
    <w:rsid w:val="00F32CF5"/>
    <w:rsid w:val="00F33210"/>
    <w:rsid w:val="00F33CBE"/>
    <w:rsid w:val="00F33CDB"/>
    <w:rsid w:val="00F34492"/>
    <w:rsid w:val="00F34B91"/>
    <w:rsid w:val="00F3701F"/>
    <w:rsid w:val="00F37279"/>
    <w:rsid w:val="00F4080C"/>
    <w:rsid w:val="00F40E93"/>
    <w:rsid w:val="00F4115E"/>
    <w:rsid w:val="00F4310F"/>
    <w:rsid w:val="00F4383C"/>
    <w:rsid w:val="00F4470E"/>
    <w:rsid w:val="00F45A9E"/>
    <w:rsid w:val="00F467DC"/>
    <w:rsid w:val="00F46C1F"/>
    <w:rsid w:val="00F475F7"/>
    <w:rsid w:val="00F500C8"/>
    <w:rsid w:val="00F50D60"/>
    <w:rsid w:val="00F50D6A"/>
    <w:rsid w:val="00F51EDB"/>
    <w:rsid w:val="00F52CB2"/>
    <w:rsid w:val="00F531F2"/>
    <w:rsid w:val="00F53B4E"/>
    <w:rsid w:val="00F5412E"/>
    <w:rsid w:val="00F546AD"/>
    <w:rsid w:val="00F548D2"/>
    <w:rsid w:val="00F54F81"/>
    <w:rsid w:val="00F5551A"/>
    <w:rsid w:val="00F56DDA"/>
    <w:rsid w:val="00F57E4E"/>
    <w:rsid w:val="00F6038A"/>
    <w:rsid w:val="00F608E7"/>
    <w:rsid w:val="00F62118"/>
    <w:rsid w:val="00F62476"/>
    <w:rsid w:val="00F62604"/>
    <w:rsid w:val="00F62E78"/>
    <w:rsid w:val="00F6308D"/>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278E"/>
    <w:rsid w:val="00F72E73"/>
    <w:rsid w:val="00F73075"/>
    <w:rsid w:val="00F73478"/>
    <w:rsid w:val="00F740D2"/>
    <w:rsid w:val="00F741A2"/>
    <w:rsid w:val="00F750C9"/>
    <w:rsid w:val="00F750DB"/>
    <w:rsid w:val="00F756B6"/>
    <w:rsid w:val="00F76378"/>
    <w:rsid w:val="00F76AFA"/>
    <w:rsid w:val="00F80A65"/>
    <w:rsid w:val="00F80AB9"/>
    <w:rsid w:val="00F81332"/>
    <w:rsid w:val="00F8169A"/>
    <w:rsid w:val="00F819F2"/>
    <w:rsid w:val="00F81BE5"/>
    <w:rsid w:val="00F81E5C"/>
    <w:rsid w:val="00F81F03"/>
    <w:rsid w:val="00F81FDF"/>
    <w:rsid w:val="00F82266"/>
    <w:rsid w:val="00F825D9"/>
    <w:rsid w:val="00F82668"/>
    <w:rsid w:val="00F830FF"/>
    <w:rsid w:val="00F83D30"/>
    <w:rsid w:val="00F83E70"/>
    <w:rsid w:val="00F84760"/>
    <w:rsid w:val="00F84EFD"/>
    <w:rsid w:val="00F8613E"/>
    <w:rsid w:val="00F86646"/>
    <w:rsid w:val="00F86F23"/>
    <w:rsid w:val="00F87541"/>
    <w:rsid w:val="00F8792C"/>
    <w:rsid w:val="00F90A41"/>
    <w:rsid w:val="00F90C87"/>
    <w:rsid w:val="00F90DDE"/>
    <w:rsid w:val="00F90F19"/>
    <w:rsid w:val="00F91839"/>
    <w:rsid w:val="00F92C8E"/>
    <w:rsid w:val="00F933D1"/>
    <w:rsid w:val="00F934B5"/>
    <w:rsid w:val="00F93699"/>
    <w:rsid w:val="00F93CC4"/>
    <w:rsid w:val="00F953EA"/>
    <w:rsid w:val="00F96180"/>
    <w:rsid w:val="00F96690"/>
    <w:rsid w:val="00F96C22"/>
    <w:rsid w:val="00FA04B4"/>
    <w:rsid w:val="00FA0CEE"/>
    <w:rsid w:val="00FA1883"/>
    <w:rsid w:val="00FA1BF9"/>
    <w:rsid w:val="00FA3185"/>
    <w:rsid w:val="00FA34FF"/>
    <w:rsid w:val="00FA3BB7"/>
    <w:rsid w:val="00FA42B6"/>
    <w:rsid w:val="00FA4D25"/>
    <w:rsid w:val="00FA4EF3"/>
    <w:rsid w:val="00FA4F48"/>
    <w:rsid w:val="00FA526B"/>
    <w:rsid w:val="00FA572D"/>
    <w:rsid w:val="00FA5955"/>
    <w:rsid w:val="00FA60F9"/>
    <w:rsid w:val="00FA7C93"/>
    <w:rsid w:val="00FA7EFE"/>
    <w:rsid w:val="00FB034F"/>
    <w:rsid w:val="00FB15AB"/>
    <w:rsid w:val="00FB17FD"/>
    <w:rsid w:val="00FB1827"/>
    <w:rsid w:val="00FB185C"/>
    <w:rsid w:val="00FB1BB0"/>
    <w:rsid w:val="00FB206A"/>
    <w:rsid w:val="00FB2829"/>
    <w:rsid w:val="00FB2BDA"/>
    <w:rsid w:val="00FB2E2C"/>
    <w:rsid w:val="00FB2FB9"/>
    <w:rsid w:val="00FB3107"/>
    <w:rsid w:val="00FB38E9"/>
    <w:rsid w:val="00FB3DDD"/>
    <w:rsid w:val="00FB4B1C"/>
    <w:rsid w:val="00FB6011"/>
    <w:rsid w:val="00FB63F6"/>
    <w:rsid w:val="00FB6B81"/>
    <w:rsid w:val="00FB6BF5"/>
    <w:rsid w:val="00FB7CFF"/>
    <w:rsid w:val="00FB7F54"/>
    <w:rsid w:val="00FC0198"/>
    <w:rsid w:val="00FC0D7E"/>
    <w:rsid w:val="00FC10DA"/>
    <w:rsid w:val="00FC3AFC"/>
    <w:rsid w:val="00FC40D0"/>
    <w:rsid w:val="00FC4D6C"/>
    <w:rsid w:val="00FC661B"/>
    <w:rsid w:val="00FD0759"/>
    <w:rsid w:val="00FD1C1D"/>
    <w:rsid w:val="00FD2391"/>
    <w:rsid w:val="00FD28DB"/>
    <w:rsid w:val="00FD33ED"/>
    <w:rsid w:val="00FD344A"/>
    <w:rsid w:val="00FD376E"/>
    <w:rsid w:val="00FD3A30"/>
    <w:rsid w:val="00FD3F2D"/>
    <w:rsid w:val="00FD3FA2"/>
    <w:rsid w:val="00FD416C"/>
    <w:rsid w:val="00FD4EA7"/>
    <w:rsid w:val="00FD5A1A"/>
    <w:rsid w:val="00FD66ED"/>
    <w:rsid w:val="00FD6CD0"/>
    <w:rsid w:val="00FD79B9"/>
    <w:rsid w:val="00FD7BD5"/>
    <w:rsid w:val="00FE035E"/>
    <w:rsid w:val="00FE2AC0"/>
    <w:rsid w:val="00FE3E64"/>
    <w:rsid w:val="00FE40F6"/>
    <w:rsid w:val="00FE4204"/>
    <w:rsid w:val="00FE45B2"/>
    <w:rsid w:val="00FE4642"/>
    <w:rsid w:val="00FE4734"/>
    <w:rsid w:val="00FE4EFF"/>
    <w:rsid w:val="00FE5954"/>
    <w:rsid w:val="00FE6110"/>
    <w:rsid w:val="00FE72FC"/>
    <w:rsid w:val="00FE7A4C"/>
    <w:rsid w:val="00FE7AC5"/>
    <w:rsid w:val="00FE7D16"/>
    <w:rsid w:val="00FF1677"/>
    <w:rsid w:val="00FF2166"/>
    <w:rsid w:val="00FF26FF"/>
    <w:rsid w:val="00FF2965"/>
    <w:rsid w:val="00FF2C6F"/>
    <w:rsid w:val="00FF345E"/>
    <w:rsid w:val="00FF3CA5"/>
    <w:rsid w:val="00FF41F6"/>
    <w:rsid w:val="00FF4396"/>
    <w:rsid w:val="00FF4572"/>
    <w:rsid w:val="00FF45D2"/>
    <w:rsid w:val="00FF4BF0"/>
    <w:rsid w:val="00FF552B"/>
    <w:rsid w:val="00FF559E"/>
    <w:rsid w:val="00FF6333"/>
    <w:rsid w:val="00FF6520"/>
    <w:rsid w:val="00FF6BCF"/>
    <w:rsid w:val="00FF7597"/>
    <w:rsid w:val="00FF7949"/>
    <w:rsid w:val="016138C8"/>
    <w:rsid w:val="0177DB11"/>
    <w:rsid w:val="052B101D"/>
    <w:rsid w:val="05857080"/>
    <w:rsid w:val="0694B182"/>
    <w:rsid w:val="0A4E2AEE"/>
    <w:rsid w:val="0CEE7353"/>
    <w:rsid w:val="0DBE9515"/>
    <w:rsid w:val="0EA4457F"/>
    <w:rsid w:val="107FEEB2"/>
    <w:rsid w:val="1B712073"/>
    <w:rsid w:val="238505A0"/>
    <w:rsid w:val="23EDB5D9"/>
    <w:rsid w:val="249B8DB8"/>
    <w:rsid w:val="24F5ED63"/>
    <w:rsid w:val="27A4705B"/>
    <w:rsid w:val="290F18A6"/>
    <w:rsid w:val="2C58531E"/>
    <w:rsid w:val="33C1382E"/>
    <w:rsid w:val="368012BB"/>
    <w:rsid w:val="3D36634D"/>
    <w:rsid w:val="3EA5B7FF"/>
    <w:rsid w:val="42CF2A4D"/>
    <w:rsid w:val="44373CA5"/>
    <w:rsid w:val="46060C27"/>
    <w:rsid w:val="46583D54"/>
    <w:rsid w:val="4BD8FBD1"/>
    <w:rsid w:val="4C5E9863"/>
    <w:rsid w:val="4D2EA89D"/>
    <w:rsid w:val="52CF7426"/>
    <w:rsid w:val="53DD1FA8"/>
    <w:rsid w:val="566CC818"/>
    <w:rsid w:val="57D38901"/>
    <w:rsid w:val="5B88EA9A"/>
    <w:rsid w:val="5C640855"/>
    <w:rsid w:val="5F3F5A77"/>
    <w:rsid w:val="6338EC0A"/>
    <w:rsid w:val="68690166"/>
    <w:rsid w:val="69D830F5"/>
    <w:rsid w:val="725E9059"/>
    <w:rsid w:val="72B2508B"/>
    <w:rsid w:val="74BE7949"/>
    <w:rsid w:val="76C82CAA"/>
    <w:rsid w:val="79CDB99A"/>
    <w:rsid w:val="7B96995C"/>
    <w:rsid w:val="7D985EB6"/>
    <w:rsid w:val="7F5B06E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1FF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2"/>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4"/>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Normaali"/>
    <w:autoRedefine/>
    <w:uiPriority w:val="39"/>
    <w:unhideWhenUsed/>
    <w:qFormat/>
    <w:rsid w:val="00EC4A54"/>
    <w:pPr>
      <w:widowControl/>
      <w:tabs>
        <w:tab w:val="left" w:pos="1021"/>
        <w:tab w:val="left" w:pos="1304"/>
        <w:tab w:val="right" w:leader="dot" w:pos="9628"/>
      </w:tabs>
      <w:adjustRightInd/>
      <w:spacing w:line="240" w:lineRule="auto"/>
      <w:ind w:right="57"/>
      <w:jc w:val="both"/>
      <w:textAlignment w:val="auto"/>
    </w:pPr>
    <w:rPr>
      <w:rFonts w:eastAsia="MS Mincho"/>
      <w:noProof/>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373F46"/>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0"/>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semiHidden/>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483">
      <w:bodyDiv w:val="1"/>
      <w:marLeft w:val="0"/>
      <w:marRight w:val="0"/>
      <w:marTop w:val="0"/>
      <w:marBottom w:val="0"/>
      <w:divBdr>
        <w:top w:val="none" w:sz="0" w:space="0" w:color="auto"/>
        <w:left w:val="none" w:sz="0" w:space="0" w:color="auto"/>
        <w:bottom w:val="none" w:sz="0" w:space="0" w:color="auto"/>
        <w:right w:val="none" w:sz="0" w:space="0" w:color="auto"/>
      </w:divBdr>
    </w:div>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987783950">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49571002">
      <w:bodyDiv w:val="1"/>
      <w:marLeft w:val="0"/>
      <w:marRight w:val="0"/>
      <w:marTop w:val="100"/>
      <w:marBottom w:val="100"/>
      <w:divBdr>
        <w:top w:val="none" w:sz="0" w:space="0" w:color="auto"/>
        <w:left w:val="none" w:sz="0" w:space="0" w:color="auto"/>
        <w:bottom w:val="none" w:sz="0" w:space="0" w:color="auto"/>
        <w:right w:val="none" w:sz="0" w:space="0" w:color="auto"/>
      </w:divBdr>
      <w:divsChild>
        <w:div w:id="2112553005">
          <w:marLeft w:val="3600"/>
          <w:marRight w:val="0"/>
          <w:marTop w:val="0"/>
          <w:marBottom w:val="0"/>
          <w:divBdr>
            <w:top w:val="none" w:sz="0" w:space="0" w:color="auto"/>
            <w:left w:val="none" w:sz="0" w:space="0" w:color="auto"/>
            <w:bottom w:val="none" w:sz="0" w:space="0" w:color="auto"/>
            <w:right w:val="none" w:sz="0" w:space="0" w:color="auto"/>
          </w:divBdr>
          <w:divsChild>
            <w:div w:id="1092819559">
              <w:marLeft w:val="0"/>
              <w:marRight w:val="0"/>
              <w:marTop w:val="0"/>
              <w:marBottom w:val="0"/>
              <w:divBdr>
                <w:top w:val="none" w:sz="0" w:space="0" w:color="auto"/>
                <w:left w:val="none" w:sz="0" w:space="0" w:color="auto"/>
                <w:bottom w:val="none" w:sz="0" w:space="0" w:color="auto"/>
                <w:right w:val="none" w:sz="0" w:space="0" w:color="auto"/>
              </w:divBdr>
              <w:divsChild>
                <w:div w:id="1194539217">
                  <w:marLeft w:val="0"/>
                  <w:marRight w:val="0"/>
                  <w:marTop w:val="0"/>
                  <w:marBottom w:val="0"/>
                  <w:divBdr>
                    <w:top w:val="none" w:sz="0" w:space="0" w:color="auto"/>
                    <w:left w:val="none" w:sz="0" w:space="0" w:color="auto"/>
                    <w:bottom w:val="none" w:sz="0" w:space="0" w:color="auto"/>
                    <w:right w:val="none" w:sz="0" w:space="0" w:color="auto"/>
                  </w:divBdr>
                  <w:divsChild>
                    <w:div w:id="1639802328">
                      <w:marLeft w:val="0"/>
                      <w:marRight w:val="0"/>
                      <w:marTop w:val="0"/>
                      <w:marBottom w:val="0"/>
                      <w:divBdr>
                        <w:top w:val="none" w:sz="0" w:space="0" w:color="auto"/>
                        <w:left w:val="none" w:sz="0" w:space="0" w:color="auto"/>
                        <w:bottom w:val="none" w:sz="0" w:space="0" w:color="auto"/>
                        <w:right w:val="none" w:sz="0" w:space="0" w:color="auto"/>
                      </w:divBdr>
                      <w:divsChild>
                        <w:div w:id="1177621227">
                          <w:marLeft w:val="0"/>
                          <w:marRight w:val="0"/>
                          <w:marTop w:val="0"/>
                          <w:marBottom w:val="0"/>
                          <w:divBdr>
                            <w:top w:val="none" w:sz="0" w:space="0" w:color="auto"/>
                            <w:left w:val="none" w:sz="0" w:space="0" w:color="auto"/>
                            <w:bottom w:val="none" w:sz="0" w:space="0" w:color="auto"/>
                            <w:right w:val="none" w:sz="0" w:space="0" w:color="auto"/>
                          </w:divBdr>
                          <w:divsChild>
                            <w:div w:id="511646230">
                              <w:marLeft w:val="0"/>
                              <w:marRight w:val="0"/>
                              <w:marTop w:val="0"/>
                              <w:marBottom w:val="0"/>
                              <w:divBdr>
                                <w:top w:val="none" w:sz="0" w:space="0" w:color="auto"/>
                                <w:left w:val="none" w:sz="0" w:space="0" w:color="auto"/>
                                <w:bottom w:val="none" w:sz="0" w:space="0" w:color="auto"/>
                                <w:right w:val="none" w:sz="0" w:space="0" w:color="auto"/>
                              </w:divBdr>
                              <w:divsChild>
                                <w:div w:id="1388264022">
                                  <w:marLeft w:val="0"/>
                                  <w:marRight w:val="0"/>
                                  <w:marTop w:val="0"/>
                                  <w:marBottom w:val="0"/>
                                  <w:divBdr>
                                    <w:top w:val="none" w:sz="0" w:space="0" w:color="auto"/>
                                    <w:left w:val="none" w:sz="0" w:space="0" w:color="auto"/>
                                    <w:bottom w:val="none" w:sz="0" w:space="0" w:color="auto"/>
                                    <w:right w:val="none" w:sz="0" w:space="0" w:color="auto"/>
                                  </w:divBdr>
                                  <w:divsChild>
                                    <w:div w:id="727844059">
                                      <w:marLeft w:val="0"/>
                                      <w:marRight w:val="0"/>
                                      <w:marTop w:val="0"/>
                                      <w:marBottom w:val="0"/>
                                      <w:divBdr>
                                        <w:top w:val="none" w:sz="0" w:space="0" w:color="auto"/>
                                        <w:left w:val="none" w:sz="0" w:space="0" w:color="auto"/>
                                        <w:bottom w:val="none" w:sz="0" w:space="0" w:color="auto"/>
                                        <w:right w:val="none" w:sz="0" w:space="0" w:color="auto"/>
                                      </w:divBdr>
                                      <w:divsChild>
                                        <w:div w:id="781455686">
                                          <w:marLeft w:val="0"/>
                                          <w:marRight w:val="0"/>
                                          <w:marTop w:val="0"/>
                                          <w:marBottom w:val="0"/>
                                          <w:divBdr>
                                            <w:top w:val="none" w:sz="0" w:space="0" w:color="auto"/>
                                            <w:left w:val="none" w:sz="0" w:space="0" w:color="auto"/>
                                            <w:bottom w:val="none" w:sz="0" w:space="0" w:color="auto"/>
                                            <w:right w:val="none" w:sz="0" w:space="0" w:color="auto"/>
                                          </w:divBdr>
                                          <w:divsChild>
                                            <w:div w:id="306908048">
                                              <w:marLeft w:val="0"/>
                                              <w:marRight w:val="0"/>
                                              <w:marTop w:val="0"/>
                                              <w:marBottom w:val="0"/>
                                              <w:divBdr>
                                                <w:top w:val="none" w:sz="0" w:space="0" w:color="auto"/>
                                                <w:left w:val="none" w:sz="0" w:space="0" w:color="auto"/>
                                                <w:bottom w:val="none" w:sz="0" w:space="0" w:color="auto"/>
                                                <w:right w:val="none" w:sz="0" w:space="0" w:color="auto"/>
                                              </w:divBdr>
                                            </w:div>
                                            <w:div w:id="543756823">
                                              <w:marLeft w:val="0"/>
                                              <w:marRight w:val="0"/>
                                              <w:marTop w:val="0"/>
                                              <w:marBottom w:val="0"/>
                                              <w:divBdr>
                                                <w:top w:val="none" w:sz="0" w:space="0" w:color="auto"/>
                                                <w:left w:val="none" w:sz="0" w:space="0" w:color="auto"/>
                                                <w:bottom w:val="none" w:sz="0" w:space="0" w:color="auto"/>
                                                <w:right w:val="none" w:sz="0" w:space="0" w:color="auto"/>
                                              </w:divBdr>
                                            </w:div>
                                            <w:div w:id="172689338">
                                              <w:marLeft w:val="0"/>
                                              <w:marRight w:val="0"/>
                                              <w:marTop w:val="0"/>
                                              <w:marBottom w:val="0"/>
                                              <w:divBdr>
                                                <w:top w:val="none" w:sz="0" w:space="0" w:color="auto"/>
                                                <w:left w:val="none" w:sz="0" w:space="0" w:color="auto"/>
                                                <w:bottom w:val="none" w:sz="0" w:space="0" w:color="auto"/>
                                                <w:right w:val="none" w:sz="0" w:space="0" w:color="auto"/>
                                              </w:divBdr>
                                            </w:div>
                                            <w:div w:id="46027688">
                                              <w:marLeft w:val="0"/>
                                              <w:marRight w:val="0"/>
                                              <w:marTop w:val="0"/>
                                              <w:marBottom w:val="0"/>
                                              <w:divBdr>
                                                <w:top w:val="none" w:sz="0" w:space="0" w:color="auto"/>
                                                <w:left w:val="none" w:sz="0" w:space="0" w:color="auto"/>
                                                <w:bottom w:val="none" w:sz="0" w:space="0" w:color="auto"/>
                                                <w:right w:val="none" w:sz="0" w:space="0" w:color="auto"/>
                                              </w:divBdr>
                                            </w:div>
                                            <w:div w:id="1280260131">
                                              <w:marLeft w:val="0"/>
                                              <w:marRight w:val="0"/>
                                              <w:marTop w:val="0"/>
                                              <w:marBottom w:val="0"/>
                                              <w:divBdr>
                                                <w:top w:val="none" w:sz="0" w:space="0" w:color="auto"/>
                                                <w:left w:val="none" w:sz="0" w:space="0" w:color="auto"/>
                                                <w:bottom w:val="none" w:sz="0" w:space="0" w:color="auto"/>
                                                <w:right w:val="none" w:sz="0" w:space="0" w:color="auto"/>
                                              </w:divBdr>
                                              <w:divsChild>
                                                <w:div w:id="1812286888">
                                                  <w:marLeft w:val="0"/>
                                                  <w:marRight w:val="0"/>
                                                  <w:marTop w:val="0"/>
                                                  <w:marBottom w:val="0"/>
                                                  <w:divBdr>
                                                    <w:top w:val="none" w:sz="0" w:space="0" w:color="auto"/>
                                                    <w:left w:val="none" w:sz="0" w:space="0" w:color="auto"/>
                                                    <w:bottom w:val="none" w:sz="0" w:space="0" w:color="auto"/>
                                                    <w:right w:val="none" w:sz="0" w:space="0" w:color="auto"/>
                                                  </w:divBdr>
                                                </w:div>
                                                <w:div w:id="878278393">
                                                  <w:marLeft w:val="0"/>
                                                  <w:marRight w:val="0"/>
                                                  <w:marTop w:val="0"/>
                                                  <w:marBottom w:val="0"/>
                                                  <w:divBdr>
                                                    <w:top w:val="none" w:sz="0" w:space="0" w:color="auto"/>
                                                    <w:left w:val="none" w:sz="0" w:space="0" w:color="auto"/>
                                                    <w:bottom w:val="none" w:sz="0" w:space="0" w:color="auto"/>
                                                    <w:right w:val="none" w:sz="0" w:space="0" w:color="auto"/>
                                                  </w:divBdr>
                                                </w:div>
                                                <w:div w:id="1777864280">
                                                  <w:marLeft w:val="0"/>
                                                  <w:marRight w:val="0"/>
                                                  <w:marTop w:val="0"/>
                                                  <w:marBottom w:val="0"/>
                                                  <w:divBdr>
                                                    <w:top w:val="none" w:sz="0" w:space="0" w:color="auto"/>
                                                    <w:left w:val="none" w:sz="0" w:space="0" w:color="auto"/>
                                                    <w:bottom w:val="none" w:sz="0" w:space="0" w:color="auto"/>
                                                    <w:right w:val="none" w:sz="0" w:space="0" w:color="auto"/>
                                                  </w:divBdr>
                                                </w:div>
                                                <w:div w:id="1443265287">
                                                  <w:marLeft w:val="0"/>
                                                  <w:marRight w:val="0"/>
                                                  <w:marTop w:val="0"/>
                                                  <w:marBottom w:val="0"/>
                                                  <w:divBdr>
                                                    <w:top w:val="none" w:sz="0" w:space="0" w:color="auto"/>
                                                    <w:left w:val="none" w:sz="0" w:space="0" w:color="auto"/>
                                                    <w:bottom w:val="none" w:sz="0" w:space="0" w:color="auto"/>
                                                    <w:right w:val="none" w:sz="0" w:space="0" w:color="auto"/>
                                                  </w:divBdr>
                                                </w:div>
                                                <w:div w:id="1758016084">
                                                  <w:marLeft w:val="0"/>
                                                  <w:marRight w:val="0"/>
                                                  <w:marTop w:val="0"/>
                                                  <w:marBottom w:val="0"/>
                                                  <w:divBdr>
                                                    <w:top w:val="none" w:sz="0" w:space="0" w:color="auto"/>
                                                    <w:left w:val="none" w:sz="0" w:space="0" w:color="auto"/>
                                                    <w:bottom w:val="none" w:sz="0" w:space="0" w:color="auto"/>
                                                    <w:right w:val="none" w:sz="0" w:space="0" w:color="auto"/>
                                                  </w:divBdr>
                                                </w:div>
                                                <w:div w:id="1605110324">
                                                  <w:marLeft w:val="0"/>
                                                  <w:marRight w:val="0"/>
                                                  <w:marTop w:val="0"/>
                                                  <w:marBottom w:val="0"/>
                                                  <w:divBdr>
                                                    <w:top w:val="none" w:sz="0" w:space="0" w:color="auto"/>
                                                    <w:left w:val="none" w:sz="0" w:space="0" w:color="auto"/>
                                                    <w:bottom w:val="none" w:sz="0" w:space="0" w:color="auto"/>
                                                    <w:right w:val="none" w:sz="0" w:space="0" w:color="auto"/>
                                                  </w:divBdr>
                                                </w:div>
                                                <w:div w:id="147409517">
                                                  <w:marLeft w:val="0"/>
                                                  <w:marRight w:val="0"/>
                                                  <w:marTop w:val="0"/>
                                                  <w:marBottom w:val="0"/>
                                                  <w:divBdr>
                                                    <w:top w:val="none" w:sz="0" w:space="0" w:color="auto"/>
                                                    <w:left w:val="none" w:sz="0" w:space="0" w:color="auto"/>
                                                    <w:bottom w:val="none" w:sz="0" w:space="0" w:color="auto"/>
                                                    <w:right w:val="none" w:sz="0" w:space="0" w:color="auto"/>
                                                  </w:divBdr>
                                                </w:div>
                                                <w:div w:id="12946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44149624">
      <w:bodyDiv w:val="1"/>
      <w:marLeft w:val="0"/>
      <w:marRight w:val="0"/>
      <w:marTop w:val="100"/>
      <w:marBottom w:val="100"/>
      <w:divBdr>
        <w:top w:val="none" w:sz="0" w:space="0" w:color="auto"/>
        <w:left w:val="none" w:sz="0" w:space="0" w:color="auto"/>
        <w:bottom w:val="none" w:sz="0" w:space="0" w:color="auto"/>
        <w:right w:val="none" w:sz="0" w:space="0" w:color="auto"/>
      </w:divBdr>
      <w:divsChild>
        <w:div w:id="2001150180">
          <w:marLeft w:val="3600"/>
          <w:marRight w:val="0"/>
          <w:marTop w:val="0"/>
          <w:marBottom w:val="0"/>
          <w:divBdr>
            <w:top w:val="none" w:sz="0" w:space="0" w:color="auto"/>
            <w:left w:val="none" w:sz="0" w:space="0" w:color="auto"/>
            <w:bottom w:val="none" w:sz="0" w:space="0" w:color="auto"/>
            <w:right w:val="none" w:sz="0" w:space="0" w:color="auto"/>
          </w:divBdr>
          <w:divsChild>
            <w:div w:id="1226179540">
              <w:marLeft w:val="0"/>
              <w:marRight w:val="0"/>
              <w:marTop w:val="0"/>
              <w:marBottom w:val="0"/>
              <w:divBdr>
                <w:top w:val="none" w:sz="0" w:space="0" w:color="auto"/>
                <w:left w:val="none" w:sz="0" w:space="0" w:color="auto"/>
                <w:bottom w:val="none" w:sz="0" w:space="0" w:color="auto"/>
                <w:right w:val="none" w:sz="0" w:space="0" w:color="auto"/>
              </w:divBdr>
              <w:divsChild>
                <w:div w:id="1368140328">
                  <w:marLeft w:val="0"/>
                  <w:marRight w:val="0"/>
                  <w:marTop w:val="0"/>
                  <w:marBottom w:val="0"/>
                  <w:divBdr>
                    <w:top w:val="none" w:sz="0" w:space="0" w:color="auto"/>
                    <w:left w:val="none" w:sz="0" w:space="0" w:color="auto"/>
                    <w:bottom w:val="none" w:sz="0" w:space="0" w:color="auto"/>
                    <w:right w:val="none" w:sz="0" w:space="0" w:color="auto"/>
                  </w:divBdr>
                  <w:divsChild>
                    <w:div w:id="531306166">
                      <w:marLeft w:val="0"/>
                      <w:marRight w:val="0"/>
                      <w:marTop w:val="0"/>
                      <w:marBottom w:val="0"/>
                      <w:divBdr>
                        <w:top w:val="none" w:sz="0" w:space="0" w:color="auto"/>
                        <w:left w:val="none" w:sz="0" w:space="0" w:color="auto"/>
                        <w:bottom w:val="none" w:sz="0" w:space="0" w:color="auto"/>
                        <w:right w:val="none" w:sz="0" w:space="0" w:color="auto"/>
                      </w:divBdr>
                      <w:divsChild>
                        <w:div w:id="1672878742">
                          <w:marLeft w:val="0"/>
                          <w:marRight w:val="0"/>
                          <w:marTop w:val="0"/>
                          <w:marBottom w:val="0"/>
                          <w:divBdr>
                            <w:top w:val="none" w:sz="0" w:space="0" w:color="auto"/>
                            <w:left w:val="none" w:sz="0" w:space="0" w:color="auto"/>
                            <w:bottom w:val="none" w:sz="0" w:space="0" w:color="auto"/>
                            <w:right w:val="none" w:sz="0" w:space="0" w:color="auto"/>
                          </w:divBdr>
                        </w:div>
                        <w:div w:id="1990086094">
                          <w:marLeft w:val="0"/>
                          <w:marRight w:val="0"/>
                          <w:marTop w:val="0"/>
                          <w:marBottom w:val="0"/>
                          <w:divBdr>
                            <w:top w:val="none" w:sz="0" w:space="0" w:color="auto"/>
                            <w:left w:val="none" w:sz="0" w:space="0" w:color="auto"/>
                            <w:bottom w:val="none" w:sz="0" w:space="0" w:color="auto"/>
                            <w:right w:val="none" w:sz="0" w:space="0" w:color="auto"/>
                          </w:divBdr>
                        </w:div>
                        <w:div w:id="1898398929">
                          <w:marLeft w:val="0"/>
                          <w:marRight w:val="0"/>
                          <w:marTop w:val="0"/>
                          <w:marBottom w:val="0"/>
                          <w:divBdr>
                            <w:top w:val="none" w:sz="0" w:space="0" w:color="auto"/>
                            <w:left w:val="none" w:sz="0" w:space="0" w:color="auto"/>
                            <w:bottom w:val="none" w:sz="0" w:space="0" w:color="auto"/>
                            <w:right w:val="none" w:sz="0" w:space="0" w:color="auto"/>
                          </w:divBdr>
                        </w:div>
                        <w:div w:id="468665577">
                          <w:marLeft w:val="0"/>
                          <w:marRight w:val="0"/>
                          <w:marTop w:val="0"/>
                          <w:marBottom w:val="0"/>
                          <w:divBdr>
                            <w:top w:val="none" w:sz="0" w:space="0" w:color="auto"/>
                            <w:left w:val="none" w:sz="0" w:space="0" w:color="auto"/>
                            <w:bottom w:val="none" w:sz="0" w:space="0" w:color="auto"/>
                            <w:right w:val="none" w:sz="0" w:space="0" w:color="auto"/>
                          </w:divBdr>
                        </w:div>
                        <w:div w:id="917324869">
                          <w:marLeft w:val="0"/>
                          <w:marRight w:val="0"/>
                          <w:marTop w:val="0"/>
                          <w:marBottom w:val="0"/>
                          <w:divBdr>
                            <w:top w:val="none" w:sz="0" w:space="0" w:color="auto"/>
                            <w:left w:val="none" w:sz="0" w:space="0" w:color="auto"/>
                            <w:bottom w:val="none" w:sz="0" w:space="0" w:color="auto"/>
                            <w:right w:val="none" w:sz="0" w:space="0" w:color="auto"/>
                          </w:divBdr>
                        </w:div>
                        <w:div w:id="440533165">
                          <w:marLeft w:val="0"/>
                          <w:marRight w:val="0"/>
                          <w:marTop w:val="0"/>
                          <w:marBottom w:val="0"/>
                          <w:divBdr>
                            <w:top w:val="none" w:sz="0" w:space="0" w:color="auto"/>
                            <w:left w:val="none" w:sz="0" w:space="0" w:color="auto"/>
                            <w:bottom w:val="none" w:sz="0" w:space="0" w:color="auto"/>
                            <w:right w:val="none" w:sz="0" w:space="0" w:color="auto"/>
                          </w:divBdr>
                        </w:div>
                        <w:div w:id="1656108936">
                          <w:marLeft w:val="0"/>
                          <w:marRight w:val="0"/>
                          <w:marTop w:val="0"/>
                          <w:marBottom w:val="0"/>
                          <w:divBdr>
                            <w:top w:val="none" w:sz="0" w:space="0" w:color="auto"/>
                            <w:left w:val="none" w:sz="0" w:space="0" w:color="auto"/>
                            <w:bottom w:val="none" w:sz="0" w:space="0" w:color="auto"/>
                            <w:right w:val="none" w:sz="0" w:space="0" w:color="auto"/>
                          </w:divBdr>
                        </w:div>
                        <w:div w:id="2082940463">
                          <w:marLeft w:val="0"/>
                          <w:marRight w:val="0"/>
                          <w:marTop w:val="0"/>
                          <w:marBottom w:val="0"/>
                          <w:divBdr>
                            <w:top w:val="none" w:sz="0" w:space="0" w:color="auto"/>
                            <w:left w:val="none" w:sz="0" w:space="0" w:color="auto"/>
                            <w:bottom w:val="none" w:sz="0" w:space="0" w:color="auto"/>
                            <w:right w:val="none" w:sz="0" w:space="0" w:color="auto"/>
                          </w:divBdr>
                        </w:div>
                        <w:div w:id="102650313">
                          <w:marLeft w:val="0"/>
                          <w:marRight w:val="0"/>
                          <w:marTop w:val="0"/>
                          <w:marBottom w:val="0"/>
                          <w:divBdr>
                            <w:top w:val="none" w:sz="0" w:space="0" w:color="auto"/>
                            <w:left w:val="none" w:sz="0" w:space="0" w:color="auto"/>
                            <w:bottom w:val="none" w:sz="0" w:space="0" w:color="auto"/>
                            <w:right w:val="none" w:sz="0" w:space="0" w:color="auto"/>
                          </w:divBdr>
                          <w:divsChild>
                            <w:div w:id="1683388781">
                              <w:marLeft w:val="0"/>
                              <w:marRight w:val="0"/>
                              <w:marTop w:val="0"/>
                              <w:marBottom w:val="0"/>
                              <w:divBdr>
                                <w:top w:val="none" w:sz="0" w:space="0" w:color="auto"/>
                                <w:left w:val="none" w:sz="0" w:space="0" w:color="auto"/>
                                <w:bottom w:val="none" w:sz="0" w:space="0" w:color="auto"/>
                                <w:right w:val="none" w:sz="0" w:space="0" w:color="auto"/>
                              </w:divBdr>
                            </w:div>
                            <w:div w:id="1914661329">
                              <w:marLeft w:val="0"/>
                              <w:marRight w:val="0"/>
                              <w:marTop w:val="0"/>
                              <w:marBottom w:val="0"/>
                              <w:divBdr>
                                <w:top w:val="none" w:sz="0" w:space="0" w:color="auto"/>
                                <w:left w:val="none" w:sz="0" w:space="0" w:color="auto"/>
                                <w:bottom w:val="none" w:sz="0" w:space="0" w:color="auto"/>
                                <w:right w:val="none" w:sz="0" w:space="0" w:color="auto"/>
                              </w:divBdr>
                            </w:div>
                            <w:div w:id="560944067">
                              <w:marLeft w:val="0"/>
                              <w:marRight w:val="0"/>
                              <w:marTop w:val="0"/>
                              <w:marBottom w:val="0"/>
                              <w:divBdr>
                                <w:top w:val="none" w:sz="0" w:space="0" w:color="auto"/>
                                <w:left w:val="none" w:sz="0" w:space="0" w:color="auto"/>
                                <w:bottom w:val="none" w:sz="0" w:space="0" w:color="auto"/>
                                <w:right w:val="none" w:sz="0" w:space="0" w:color="auto"/>
                              </w:divBdr>
                            </w:div>
                            <w:div w:id="208499019">
                              <w:marLeft w:val="0"/>
                              <w:marRight w:val="0"/>
                              <w:marTop w:val="0"/>
                              <w:marBottom w:val="0"/>
                              <w:divBdr>
                                <w:top w:val="none" w:sz="0" w:space="0" w:color="auto"/>
                                <w:left w:val="none" w:sz="0" w:space="0" w:color="auto"/>
                                <w:bottom w:val="none" w:sz="0" w:space="0" w:color="auto"/>
                                <w:right w:val="none" w:sz="0" w:space="0" w:color="auto"/>
                              </w:divBdr>
                            </w:div>
                            <w:div w:id="2002657401">
                              <w:marLeft w:val="0"/>
                              <w:marRight w:val="0"/>
                              <w:marTop w:val="0"/>
                              <w:marBottom w:val="0"/>
                              <w:divBdr>
                                <w:top w:val="none" w:sz="0" w:space="0" w:color="auto"/>
                                <w:left w:val="none" w:sz="0" w:space="0" w:color="auto"/>
                                <w:bottom w:val="none" w:sz="0" w:space="0" w:color="auto"/>
                                <w:right w:val="none" w:sz="0" w:space="0" w:color="auto"/>
                              </w:divBdr>
                            </w:div>
                            <w:div w:id="1597053963">
                              <w:marLeft w:val="0"/>
                              <w:marRight w:val="0"/>
                              <w:marTop w:val="0"/>
                              <w:marBottom w:val="0"/>
                              <w:divBdr>
                                <w:top w:val="none" w:sz="0" w:space="0" w:color="auto"/>
                                <w:left w:val="none" w:sz="0" w:space="0" w:color="auto"/>
                                <w:bottom w:val="none" w:sz="0" w:space="0" w:color="auto"/>
                                <w:right w:val="none" w:sz="0" w:space="0" w:color="auto"/>
                              </w:divBdr>
                            </w:div>
                            <w:div w:id="1387492890">
                              <w:marLeft w:val="0"/>
                              <w:marRight w:val="0"/>
                              <w:marTop w:val="0"/>
                              <w:marBottom w:val="0"/>
                              <w:divBdr>
                                <w:top w:val="none" w:sz="0" w:space="0" w:color="auto"/>
                                <w:left w:val="none" w:sz="0" w:space="0" w:color="auto"/>
                                <w:bottom w:val="none" w:sz="0" w:space="0" w:color="auto"/>
                                <w:right w:val="none" w:sz="0" w:space="0" w:color="auto"/>
                              </w:divBdr>
                            </w:div>
                            <w:div w:id="2010524338">
                              <w:marLeft w:val="0"/>
                              <w:marRight w:val="0"/>
                              <w:marTop w:val="0"/>
                              <w:marBottom w:val="0"/>
                              <w:divBdr>
                                <w:top w:val="none" w:sz="0" w:space="0" w:color="auto"/>
                                <w:left w:val="none" w:sz="0" w:space="0" w:color="auto"/>
                                <w:bottom w:val="none" w:sz="0" w:space="0" w:color="auto"/>
                                <w:right w:val="none" w:sz="0" w:space="0" w:color="auto"/>
                              </w:divBdr>
                            </w:div>
                            <w:div w:id="995495056">
                              <w:marLeft w:val="0"/>
                              <w:marRight w:val="0"/>
                              <w:marTop w:val="0"/>
                              <w:marBottom w:val="0"/>
                              <w:divBdr>
                                <w:top w:val="none" w:sz="0" w:space="0" w:color="auto"/>
                                <w:left w:val="none" w:sz="0" w:space="0" w:color="auto"/>
                                <w:bottom w:val="none" w:sz="0" w:space="0" w:color="auto"/>
                                <w:right w:val="none" w:sz="0" w:space="0" w:color="auto"/>
                              </w:divBdr>
                              <w:divsChild>
                                <w:div w:id="48185844">
                                  <w:marLeft w:val="0"/>
                                  <w:marRight w:val="0"/>
                                  <w:marTop w:val="0"/>
                                  <w:marBottom w:val="0"/>
                                  <w:divBdr>
                                    <w:top w:val="none" w:sz="0" w:space="0" w:color="auto"/>
                                    <w:left w:val="none" w:sz="0" w:space="0" w:color="auto"/>
                                    <w:bottom w:val="none" w:sz="0" w:space="0" w:color="auto"/>
                                    <w:right w:val="none" w:sz="0" w:space="0" w:color="auto"/>
                                  </w:divBdr>
                                </w:div>
                                <w:div w:id="1357997327">
                                  <w:marLeft w:val="0"/>
                                  <w:marRight w:val="0"/>
                                  <w:marTop w:val="0"/>
                                  <w:marBottom w:val="0"/>
                                  <w:divBdr>
                                    <w:top w:val="none" w:sz="0" w:space="0" w:color="auto"/>
                                    <w:left w:val="none" w:sz="0" w:space="0" w:color="auto"/>
                                    <w:bottom w:val="none" w:sz="0" w:space="0" w:color="auto"/>
                                    <w:right w:val="none" w:sz="0" w:space="0" w:color="auto"/>
                                  </w:divBdr>
                                  <w:divsChild>
                                    <w:div w:id="454253444">
                                      <w:marLeft w:val="0"/>
                                      <w:marRight w:val="0"/>
                                      <w:marTop w:val="0"/>
                                      <w:marBottom w:val="0"/>
                                      <w:divBdr>
                                        <w:top w:val="none" w:sz="0" w:space="0" w:color="auto"/>
                                        <w:left w:val="none" w:sz="0" w:space="0" w:color="auto"/>
                                        <w:bottom w:val="none" w:sz="0" w:space="0" w:color="auto"/>
                                        <w:right w:val="none" w:sz="0" w:space="0" w:color="auto"/>
                                      </w:divBdr>
                                      <w:divsChild>
                                        <w:div w:id="1362126959">
                                          <w:marLeft w:val="0"/>
                                          <w:marRight w:val="0"/>
                                          <w:marTop w:val="0"/>
                                          <w:marBottom w:val="0"/>
                                          <w:divBdr>
                                            <w:top w:val="none" w:sz="0" w:space="0" w:color="auto"/>
                                            <w:left w:val="none" w:sz="0" w:space="0" w:color="auto"/>
                                            <w:bottom w:val="none" w:sz="0" w:space="0" w:color="auto"/>
                                            <w:right w:val="none" w:sz="0" w:space="0" w:color="auto"/>
                                          </w:divBdr>
                                        </w:div>
                                        <w:div w:id="122888272">
                                          <w:marLeft w:val="0"/>
                                          <w:marRight w:val="0"/>
                                          <w:marTop w:val="0"/>
                                          <w:marBottom w:val="0"/>
                                          <w:divBdr>
                                            <w:top w:val="none" w:sz="0" w:space="0" w:color="auto"/>
                                            <w:left w:val="none" w:sz="0" w:space="0" w:color="auto"/>
                                            <w:bottom w:val="none" w:sz="0" w:space="0" w:color="auto"/>
                                            <w:right w:val="none" w:sz="0" w:space="0" w:color="auto"/>
                                          </w:divBdr>
                                        </w:div>
                                        <w:div w:id="466122325">
                                          <w:marLeft w:val="0"/>
                                          <w:marRight w:val="0"/>
                                          <w:marTop w:val="0"/>
                                          <w:marBottom w:val="0"/>
                                          <w:divBdr>
                                            <w:top w:val="none" w:sz="0" w:space="0" w:color="auto"/>
                                            <w:left w:val="none" w:sz="0" w:space="0" w:color="auto"/>
                                            <w:bottom w:val="none" w:sz="0" w:space="0" w:color="auto"/>
                                            <w:right w:val="none" w:sz="0" w:space="0" w:color="auto"/>
                                          </w:divBdr>
                                        </w:div>
                                        <w:div w:id="1225868108">
                                          <w:marLeft w:val="0"/>
                                          <w:marRight w:val="0"/>
                                          <w:marTop w:val="0"/>
                                          <w:marBottom w:val="0"/>
                                          <w:divBdr>
                                            <w:top w:val="none" w:sz="0" w:space="0" w:color="auto"/>
                                            <w:left w:val="none" w:sz="0" w:space="0" w:color="auto"/>
                                            <w:bottom w:val="none" w:sz="0" w:space="0" w:color="auto"/>
                                            <w:right w:val="none" w:sz="0" w:space="0" w:color="auto"/>
                                          </w:divBdr>
                                        </w:div>
                                        <w:div w:id="1307664601">
                                          <w:marLeft w:val="0"/>
                                          <w:marRight w:val="0"/>
                                          <w:marTop w:val="0"/>
                                          <w:marBottom w:val="0"/>
                                          <w:divBdr>
                                            <w:top w:val="none" w:sz="0" w:space="0" w:color="auto"/>
                                            <w:left w:val="none" w:sz="0" w:space="0" w:color="auto"/>
                                            <w:bottom w:val="none" w:sz="0" w:space="0" w:color="auto"/>
                                            <w:right w:val="none" w:sz="0" w:space="0" w:color="auto"/>
                                          </w:divBdr>
                                        </w:div>
                                        <w:div w:id="434978510">
                                          <w:marLeft w:val="0"/>
                                          <w:marRight w:val="0"/>
                                          <w:marTop w:val="0"/>
                                          <w:marBottom w:val="0"/>
                                          <w:divBdr>
                                            <w:top w:val="none" w:sz="0" w:space="0" w:color="auto"/>
                                            <w:left w:val="none" w:sz="0" w:space="0" w:color="auto"/>
                                            <w:bottom w:val="none" w:sz="0" w:space="0" w:color="auto"/>
                                            <w:right w:val="none" w:sz="0" w:space="0" w:color="auto"/>
                                          </w:divBdr>
                                        </w:div>
                                        <w:div w:id="189615515">
                                          <w:marLeft w:val="0"/>
                                          <w:marRight w:val="0"/>
                                          <w:marTop w:val="0"/>
                                          <w:marBottom w:val="0"/>
                                          <w:divBdr>
                                            <w:top w:val="none" w:sz="0" w:space="0" w:color="auto"/>
                                            <w:left w:val="none" w:sz="0" w:space="0" w:color="auto"/>
                                            <w:bottom w:val="none" w:sz="0" w:space="0" w:color="auto"/>
                                            <w:right w:val="none" w:sz="0" w:space="0" w:color="auto"/>
                                          </w:divBdr>
                                        </w:div>
                                        <w:div w:id="1642029159">
                                          <w:marLeft w:val="0"/>
                                          <w:marRight w:val="0"/>
                                          <w:marTop w:val="0"/>
                                          <w:marBottom w:val="0"/>
                                          <w:divBdr>
                                            <w:top w:val="none" w:sz="0" w:space="0" w:color="auto"/>
                                            <w:left w:val="none" w:sz="0" w:space="0" w:color="auto"/>
                                            <w:bottom w:val="none" w:sz="0" w:space="0" w:color="auto"/>
                                            <w:right w:val="none" w:sz="0" w:space="0" w:color="auto"/>
                                          </w:divBdr>
                                        </w:div>
                                        <w:div w:id="1671174133">
                                          <w:marLeft w:val="0"/>
                                          <w:marRight w:val="0"/>
                                          <w:marTop w:val="0"/>
                                          <w:marBottom w:val="0"/>
                                          <w:divBdr>
                                            <w:top w:val="none" w:sz="0" w:space="0" w:color="auto"/>
                                            <w:left w:val="none" w:sz="0" w:space="0" w:color="auto"/>
                                            <w:bottom w:val="none" w:sz="0" w:space="0" w:color="auto"/>
                                            <w:right w:val="none" w:sz="0" w:space="0" w:color="auto"/>
                                          </w:divBdr>
                                        </w:div>
                                        <w:div w:id="376508289">
                                          <w:marLeft w:val="0"/>
                                          <w:marRight w:val="0"/>
                                          <w:marTop w:val="0"/>
                                          <w:marBottom w:val="0"/>
                                          <w:divBdr>
                                            <w:top w:val="none" w:sz="0" w:space="0" w:color="auto"/>
                                            <w:left w:val="none" w:sz="0" w:space="0" w:color="auto"/>
                                            <w:bottom w:val="none" w:sz="0" w:space="0" w:color="auto"/>
                                            <w:right w:val="none" w:sz="0" w:space="0" w:color="auto"/>
                                          </w:divBdr>
                                        </w:div>
                                        <w:div w:id="1300188836">
                                          <w:marLeft w:val="0"/>
                                          <w:marRight w:val="0"/>
                                          <w:marTop w:val="0"/>
                                          <w:marBottom w:val="0"/>
                                          <w:divBdr>
                                            <w:top w:val="none" w:sz="0" w:space="0" w:color="auto"/>
                                            <w:left w:val="none" w:sz="0" w:space="0" w:color="auto"/>
                                            <w:bottom w:val="none" w:sz="0" w:space="0" w:color="auto"/>
                                            <w:right w:val="none" w:sz="0" w:space="0" w:color="auto"/>
                                          </w:divBdr>
                                        </w:div>
                                        <w:div w:id="142164270">
                                          <w:marLeft w:val="0"/>
                                          <w:marRight w:val="0"/>
                                          <w:marTop w:val="0"/>
                                          <w:marBottom w:val="0"/>
                                          <w:divBdr>
                                            <w:top w:val="none" w:sz="0" w:space="0" w:color="auto"/>
                                            <w:left w:val="none" w:sz="0" w:space="0" w:color="auto"/>
                                            <w:bottom w:val="none" w:sz="0" w:space="0" w:color="auto"/>
                                            <w:right w:val="none" w:sz="0" w:space="0" w:color="auto"/>
                                          </w:divBdr>
                                        </w:div>
                                        <w:div w:id="380179240">
                                          <w:marLeft w:val="0"/>
                                          <w:marRight w:val="0"/>
                                          <w:marTop w:val="0"/>
                                          <w:marBottom w:val="0"/>
                                          <w:divBdr>
                                            <w:top w:val="none" w:sz="0" w:space="0" w:color="auto"/>
                                            <w:left w:val="none" w:sz="0" w:space="0" w:color="auto"/>
                                            <w:bottom w:val="none" w:sz="0" w:space="0" w:color="auto"/>
                                            <w:right w:val="none" w:sz="0" w:space="0" w:color="auto"/>
                                          </w:divBdr>
                                        </w:div>
                                        <w:div w:id="947391299">
                                          <w:marLeft w:val="0"/>
                                          <w:marRight w:val="0"/>
                                          <w:marTop w:val="0"/>
                                          <w:marBottom w:val="0"/>
                                          <w:divBdr>
                                            <w:top w:val="none" w:sz="0" w:space="0" w:color="auto"/>
                                            <w:left w:val="none" w:sz="0" w:space="0" w:color="auto"/>
                                            <w:bottom w:val="none" w:sz="0" w:space="0" w:color="auto"/>
                                            <w:right w:val="none" w:sz="0" w:space="0" w:color="auto"/>
                                          </w:divBdr>
                                          <w:divsChild>
                                            <w:div w:id="1835996201">
                                              <w:marLeft w:val="0"/>
                                              <w:marRight w:val="0"/>
                                              <w:marTop w:val="0"/>
                                              <w:marBottom w:val="0"/>
                                              <w:divBdr>
                                                <w:top w:val="none" w:sz="0" w:space="0" w:color="auto"/>
                                                <w:left w:val="none" w:sz="0" w:space="0" w:color="auto"/>
                                                <w:bottom w:val="none" w:sz="0" w:space="0" w:color="auto"/>
                                                <w:right w:val="none" w:sz="0" w:space="0" w:color="auto"/>
                                              </w:divBdr>
                                            </w:div>
                                            <w:div w:id="90056663">
                                              <w:marLeft w:val="0"/>
                                              <w:marRight w:val="0"/>
                                              <w:marTop w:val="0"/>
                                              <w:marBottom w:val="0"/>
                                              <w:divBdr>
                                                <w:top w:val="none" w:sz="0" w:space="0" w:color="auto"/>
                                                <w:left w:val="none" w:sz="0" w:space="0" w:color="auto"/>
                                                <w:bottom w:val="none" w:sz="0" w:space="0" w:color="auto"/>
                                                <w:right w:val="none" w:sz="0" w:space="0" w:color="auto"/>
                                              </w:divBdr>
                                            </w:div>
                                            <w:div w:id="1895846844">
                                              <w:marLeft w:val="0"/>
                                              <w:marRight w:val="0"/>
                                              <w:marTop w:val="0"/>
                                              <w:marBottom w:val="0"/>
                                              <w:divBdr>
                                                <w:top w:val="none" w:sz="0" w:space="0" w:color="auto"/>
                                                <w:left w:val="none" w:sz="0" w:space="0" w:color="auto"/>
                                                <w:bottom w:val="none" w:sz="0" w:space="0" w:color="auto"/>
                                                <w:right w:val="none" w:sz="0" w:space="0" w:color="auto"/>
                                              </w:divBdr>
                                            </w:div>
                                            <w:div w:id="57630038">
                                              <w:marLeft w:val="0"/>
                                              <w:marRight w:val="0"/>
                                              <w:marTop w:val="0"/>
                                              <w:marBottom w:val="0"/>
                                              <w:divBdr>
                                                <w:top w:val="none" w:sz="0" w:space="0" w:color="auto"/>
                                                <w:left w:val="none" w:sz="0" w:space="0" w:color="auto"/>
                                                <w:bottom w:val="none" w:sz="0" w:space="0" w:color="auto"/>
                                                <w:right w:val="none" w:sz="0" w:space="0" w:color="auto"/>
                                              </w:divBdr>
                                            </w:div>
                                            <w:div w:id="1599485577">
                                              <w:marLeft w:val="0"/>
                                              <w:marRight w:val="0"/>
                                              <w:marTop w:val="0"/>
                                              <w:marBottom w:val="0"/>
                                              <w:divBdr>
                                                <w:top w:val="none" w:sz="0" w:space="0" w:color="auto"/>
                                                <w:left w:val="none" w:sz="0" w:space="0" w:color="auto"/>
                                                <w:bottom w:val="none" w:sz="0" w:space="0" w:color="auto"/>
                                                <w:right w:val="none" w:sz="0" w:space="0" w:color="auto"/>
                                              </w:divBdr>
                                              <w:divsChild>
                                                <w:div w:id="1059011866">
                                                  <w:marLeft w:val="0"/>
                                                  <w:marRight w:val="0"/>
                                                  <w:marTop w:val="0"/>
                                                  <w:marBottom w:val="0"/>
                                                  <w:divBdr>
                                                    <w:top w:val="none" w:sz="0" w:space="0" w:color="auto"/>
                                                    <w:left w:val="none" w:sz="0" w:space="0" w:color="auto"/>
                                                    <w:bottom w:val="none" w:sz="0" w:space="0" w:color="auto"/>
                                                    <w:right w:val="none" w:sz="0" w:space="0" w:color="auto"/>
                                                  </w:divBdr>
                                                </w:div>
                                                <w:div w:id="364672511">
                                                  <w:marLeft w:val="0"/>
                                                  <w:marRight w:val="0"/>
                                                  <w:marTop w:val="0"/>
                                                  <w:marBottom w:val="0"/>
                                                  <w:divBdr>
                                                    <w:top w:val="none" w:sz="0" w:space="0" w:color="auto"/>
                                                    <w:left w:val="none" w:sz="0" w:space="0" w:color="auto"/>
                                                    <w:bottom w:val="none" w:sz="0" w:space="0" w:color="auto"/>
                                                    <w:right w:val="none" w:sz="0" w:space="0" w:color="auto"/>
                                                  </w:divBdr>
                                                </w:div>
                                                <w:div w:id="1907911031">
                                                  <w:marLeft w:val="0"/>
                                                  <w:marRight w:val="0"/>
                                                  <w:marTop w:val="0"/>
                                                  <w:marBottom w:val="0"/>
                                                  <w:divBdr>
                                                    <w:top w:val="none" w:sz="0" w:space="0" w:color="auto"/>
                                                    <w:left w:val="none" w:sz="0" w:space="0" w:color="auto"/>
                                                    <w:bottom w:val="none" w:sz="0" w:space="0" w:color="auto"/>
                                                    <w:right w:val="none" w:sz="0" w:space="0" w:color="auto"/>
                                                  </w:divBdr>
                                                </w:div>
                                                <w:div w:id="332029693">
                                                  <w:marLeft w:val="0"/>
                                                  <w:marRight w:val="0"/>
                                                  <w:marTop w:val="0"/>
                                                  <w:marBottom w:val="0"/>
                                                  <w:divBdr>
                                                    <w:top w:val="none" w:sz="0" w:space="0" w:color="auto"/>
                                                    <w:left w:val="none" w:sz="0" w:space="0" w:color="auto"/>
                                                    <w:bottom w:val="none" w:sz="0" w:space="0" w:color="auto"/>
                                                    <w:right w:val="none" w:sz="0" w:space="0" w:color="auto"/>
                                                  </w:divBdr>
                                                </w:div>
                                                <w:div w:id="1128281384">
                                                  <w:marLeft w:val="0"/>
                                                  <w:marRight w:val="0"/>
                                                  <w:marTop w:val="0"/>
                                                  <w:marBottom w:val="0"/>
                                                  <w:divBdr>
                                                    <w:top w:val="none" w:sz="0" w:space="0" w:color="auto"/>
                                                    <w:left w:val="none" w:sz="0" w:space="0" w:color="auto"/>
                                                    <w:bottom w:val="none" w:sz="0" w:space="0" w:color="auto"/>
                                                    <w:right w:val="none" w:sz="0" w:space="0" w:color="auto"/>
                                                  </w:divBdr>
                                                </w:div>
                                                <w:div w:id="1455904723">
                                                  <w:marLeft w:val="0"/>
                                                  <w:marRight w:val="0"/>
                                                  <w:marTop w:val="0"/>
                                                  <w:marBottom w:val="0"/>
                                                  <w:divBdr>
                                                    <w:top w:val="none" w:sz="0" w:space="0" w:color="auto"/>
                                                    <w:left w:val="none" w:sz="0" w:space="0" w:color="auto"/>
                                                    <w:bottom w:val="none" w:sz="0" w:space="0" w:color="auto"/>
                                                    <w:right w:val="none" w:sz="0" w:space="0" w:color="auto"/>
                                                  </w:divBdr>
                                                </w:div>
                                                <w:div w:id="1408847959">
                                                  <w:marLeft w:val="0"/>
                                                  <w:marRight w:val="0"/>
                                                  <w:marTop w:val="0"/>
                                                  <w:marBottom w:val="0"/>
                                                  <w:divBdr>
                                                    <w:top w:val="none" w:sz="0" w:space="0" w:color="auto"/>
                                                    <w:left w:val="none" w:sz="0" w:space="0" w:color="auto"/>
                                                    <w:bottom w:val="none" w:sz="0" w:space="0" w:color="auto"/>
                                                    <w:right w:val="none" w:sz="0" w:space="0" w:color="auto"/>
                                                  </w:divBdr>
                                                </w:div>
                                                <w:div w:id="1264386287">
                                                  <w:marLeft w:val="0"/>
                                                  <w:marRight w:val="0"/>
                                                  <w:marTop w:val="0"/>
                                                  <w:marBottom w:val="0"/>
                                                  <w:divBdr>
                                                    <w:top w:val="none" w:sz="0" w:space="0" w:color="auto"/>
                                                    <w:left w:val="none" w:sz="0" w:space="0" w:color="auto"/>
                                                    <w:bottom w:val="none" w:sz="0" w:space="0" w:color="auto"/>
                                                    <w:right w:val="none" w:sz="0" w:space="0" w:color="auto"/>
                                                  </w:divBdr>
                                                </w:div>
                                              </w:divsChild>
                                            </w:div>
                                            <w:div w:id="1516648273">
                                              <w:marLeft w:val="0"/>
                                              <w:marRight w:val="0"/>
                                              <w:marTop w:val="0"/>
                                              <w:marBottom w:val="0"/>
                                              <w:divBdr>
                                                <w:top w:val="none" w:sz="0" w:space="0" w:color="auto"/>
                                                <w:left w:val="none" w:sz="0" w:space="0" w:color="auto"/>
                                                <w:bottom w:val="none" w:sz="0" w:space="0" w:color="auto"/>
                                                <w:right w:val="none" w:sz="0" w:space="0" w:color="auto"/>
                                              </w:divBdr>
                                              <w:divsChild>
                                                <w:div w:id="1191993322">
                                                  <w:marLeft w:val="0"/>
                                                  <w:marRight w:val="0"/>
                                                  <w:marTop w:val="0"/>
                                                  <w:marBottom w:val="0"/>
                                                  <w:divBdr>
                                                    <w:top w:val="none" w:sz="0" w:space="0" w:color="auto"/>
                                                    <w:left w:val="none" w:sz="0" w:space="0" w:color="auto"/>
                                                    <w:bottom w:val="none" w:sz="0" w:space="0" w:color="auto"/>
                                                    <w:right w:val="none" w:sz="0" w:space="0" w:color="auto"/>
                                                  </w:divBdr>
                                                </w:div>
                                                <w:div w:id="1081680341">
                                                  <w:marLeft w:val="0"/>
                                                  <w:marRight w:val="0"/>
                                                  <w:marTop w:val="0"/>
                                                  <w:marBottom w:val="0"/>
                                                  <w:divBdr>
                                                    <w:top w:val="none" w:sz="0" w:space="0" w:color="auto"/>
                                                    <w:left w:val="none" w:sz="0" w:space="0" w:color="auto"/>
                                                    <w:bottom w:val="none" w:sz="0" w:space="0" w:color="auto"/>
                                                    <w:right w:val="none" w:sz="0" w:space="0" w:color="auto"/>
                                                  </w:divBdr>
                                                </w:div>
                                                <w:div w:id="17828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84262">
                                      <w:marLeft w:val="0"/>
                                      <w:marRight w:val="0"/>
                                      <w:marTop w:val="0"/>
                                      <w:marBottom w:val="0"/>
                                      <w:divBdr>
                                        <w:top w:val="none" w:sz="0" w:space="0" w:color="auto"/>
                                        <w:left w:val="none" w:sz="0" w:space="0" w:color="auto"/>
                                        <w:bottom w:val="none" w:sz="0" w:space="0" w:color="auto"/>
                                        <w:right w:val="none" w:sz="0" w:space="0" w:color="auto"/>
                                      </w:divBdr>
                                    </w:div>
                                    <w:div w:id="1692489381">
                                      <w:marLeft w:val="0"/>
                                      <w:marRight w:val="0"/>
                                      <w:marTop w:val="0"/>
                                      <w:marBottom w:val="0"/>
                                      <w:divBdr>
                                        <w:top w:val="none" w:sz="0" w:space="0" w:color="auto"/>
                                        <w:left w:val="none" w:sz="0" w:space="0" w:color="auto"/>
                                        <w:bottom w:val="none" w:sz="0" w:space="0" w:color="auto"/>
                                        <w:right w:val="none" w:sz="0" w:space="0" w:color="auto"/>
                                      </w:divBdr>
                                    </w:div>
                                    <w:div w:id="308244725">
                                      <w:marLeft w:val="0"/>
                                      <w:marRight w:val="0"/>
                                      <w:marTop w:val="0"/>
                                      <w:marBottom w:val="0"/>
                                      <w:divBdr>
                                        <w:top w:val="none" w:sz="0" w:space="0" w:color="auto"/>
                                        <w:left w:val="none" w:sz="0" w:space="0" w:color="auto"/>
                                        <w:bottom w:val="none" w:sz="0" w:space="0" w:color="auto"/>
                                        <w:right w:val="none" w:sz="0" w:space="0" w:color="auto"/>
                                      </w:divBdr>
                                    </w:div>
                                    <w:div w:id="181483536">
                                      <w:marLeft w:val="0"/>
                                      <w:marRight w:val="0"/>
                                      <w:marTop w:val="0"/>
                                      <w:marBottom w:val="0"/>
                                      <w:divBdr>
                                        <w:top w:val="none" w:sz="0" w:space="0" w:color="auto"/>
                                        <w:left w:val="none" w:sz="0" w:space="0" w:color="auto"/>
                                        <w:bottom w:val="none" w:sz="0" w:space="0" w:color="auto"/>
                                        <w:right w:val="none" w:sz="0" w:space="0" w:color="auto"/>
                                      </w:divBdr>
                                    </w:div>
                                    <w:div w:id="1479569311">
                                      <w:marLeft w:val="0"/>
                                      <w:marRight w:val="0"/>
                                      <w:marTop w:val="0"/>
                                      <w:marBottom w:val="0"/>
                                      <w:divBdr>
                                        <w:top w:val="none" w:sz="0" w:space="0" w:color="auto"/>
                                        <w:left w:val="none" w:sz="0" w:space="0" w:color="auto"/>
                                        <w:bottom w:val="none" w:sz="0" w:space="0" w:color="auto"/>
                                        <w:right w:val="none" w:sz="0" w:space="0" w:color="auto"/>
                                      </w:divBdr>
                                    </w:div>
                                  </w:divsChild>
                                </w:div>
                                <w:div w:id="468135498">
                                  <w:marLeft w:val="0"/>
                                  <w:marRight w:val="0"/>
                                  <w:marTop w:val="0"/>
                                  <w:marBottom w:val="0"/>
                                  <w:divBdr>
                                    <w:top w:val="none" w:sz="0" w:space="0" w:color="auto"/>
                                    <w:left w:val="none" w:sz="0" w:space="0" w:color="auto"/>
                                    <w:bottom w:val="none" w:sz="0" w:space="0" w:color="auto"/>
                                    <w:right w:val="none" w:sz="0" w:space="0" w:color="auto"/>
                                  </w:divBdr>
                                </w:div>
                                <w:div w:id="1781949561">
                                  <w:marLeft w:val="0"/>
                                  <w:marRight w:val="0"/>
                                  <w:marTop w:val="0"/>
                                  <w:marBottom w:val="0"/>
                                  <w:divBdr>
                                    <w:top w:val="none" w:sz="0" w:space="0" w:color="auto"/>
                                    <w:left w:val="none" w:sz="0" w:space="0" w:color="auto"/>
                                    <w:bottom w:val="none" w:sz="0" w:space="0" w:color="auto"/>
                                    <w:right w:val="none" w:sz="0" w:space="0" w:color="auto"/>
                                  </w:divBdr>
                                </w:div>
                                <w:div w:id="659768501">
                                  <w:marLeft w:val="0"/>
                                  <w:marRight w:val="0"/>
                                  <w:marTop w:val="0"/>
                                  <w:marBottom w:val="0"/>
                                  <w:divBdr>
                                    <w:top w:val="none" w:sz="0" w:space="0" w:color="auto"/>
                                    <w:left w:val="none" w:sz="0" w:space="0" w:color="auto"/>
                                    <w:bottom w:val="none" w:sz="0" w:space="0" w:color="auto"/>
                                    <w:right w:val="none" w:sz="0" w:space="0" w:color="auto"/>
                                  </w:divBdr>
                                </w:div>
                                <w:div w:id="16586044">
                                  <w:marLeft w:val="0"/>
                                  <w:marRight w:val="0"/>
                                  <w:marTop w:val="0"/>
                                  <w:marBottom w:val="0"/>
                                  <w:divBdr>
                                    <w:top w:val="none" w:sz="0" w:space="0" w:color="auto"/>
                                    <w:left w:val="none" w:sz="0" w:space="0" w:color="auto"/>
                                    <w:bottom w:val="none" w:sz="0" w:space="0" w:color="auto"/>
                                    <w:right w:val="none" w:sz="0" w:space="0" w:color="auto"/>
                                  </w:divBdr>
                                </w:div>
                                <w:div w:id="486283908">
                                  <w:marLeft w:val="0"/>
                                  <w:marRight w:val="0"/>
                                  <w:marTop w:val="0"/>
                                  <w:marBottom w:val="0"/>
                                  <w:divBdr>
                                    <w:top w:val="none" w:sz="0" w:space="0" w:color="auto"/>
                                    <w:left w:val="none" w:sz="0" w:space="0" w:color="auto"/>
                                    <w:bottom w:val="none" w:sz="0" w:space="0" w:color="auto"/>
                                    <w:right w:val="none" w:sz="0" w:space="0" w:color="auto"/>
                                  </w:divBdr>
                                </w:div>
                                <w:div w:id="1391346387">
                                  <w:marLeft w:val="0"/>
                                  <w:marRight w:val="0"/>
                                  <w:marTop w:val="0"/>
                                  <w:marBottom w:val="0"/>
                                  <w:divBdr>
                                    <w:top w:val="none" w:sz="0" w:space="0" w:color="auto"/>
                                    <w:left w:val="none" w:sz="0" w:space="0" w:color="auto"/>
                                    <w:bottom w:val="none" w:sz="0" w:space="0" w:color="auto"/>
                                    <w:right w:val="none" w:sz="0" w:space="0" w:color="auto"/>
                                  </w:divBdr>
                                </w:div>
                                <w:div w:id="1025250810">
                                  <w:marLeft w:val="0"/>
                                  <w:marRight w:val="0"/>
                                  <w:marTop w:val="0"/>
                                  <w:marBottom w:val="0"/>
                                  <w:divBdr>
                                    <w:top w:val="none" w:sz="0" w:space="0" w:color="auto"/>
                                    <w:left w:val="none" w:sz="0" w:space="0" w:color="auto"/>
                                    <w:bottom w:val="none" w:sz="0" w:space="0" w:color="auto"/>
                                    <w:right w:val="none" w:sz="0" w:space="0" w:color="auto"/>
                                  </w:divBdr>
                                </w:div>
                                <w:div w:id="925845891">
                                  <w:marLeft w:val="0"/>
                                  <w:marRight w:val="0"/>
                                  <w:marTop w:val="0"/>
                                  <w:marBottom w:val="0"/>
                                  <w:divBdr>
                                    <w:top w:val="none" w:sz="0" w:space="0" w:color="auto"/>
                                    <w:left w:val="none" w:sz="0" w:space="0" w:color="auto"/>
                                    <w:bottom w:val="none" w:sz="0" w:space="0" w:color="auto"/>
                                    <w:right w:val="none" w:sz="0" w:space="0" w:color="auto"/>
                                  </w:divBdr>
                                </w:div>
                                <w:div w:id="1211920593">
                                  <w:marLeft w:val="0"/>
                                  <w:marRight w:val="0"/>
                                  <w:marTop w:val="0"/>
                                  <w:marBottom w:val="0"/>
                                  <w:divBdr>
                                    <w:top w:val="none" w:sz="0" w:space="0" w:color="auto"/>
                                    <w:left w:val="none" w:sz="0" w:space="0" w:color="auto"/>
                                    <w:bottom w:val="none" w:sz="0" w:space="0" w:color="auto"/>
                                    <w:right w:val="none" w:sz="0" w:space="0" w:color="auto"/>
                                  </w:divBdr>
                                </w:div>
                                <w:div w:id="871963884">
                                  <w:marLeft w:val="0"/>
                                  <w:marRight w:val="0"/>
                                  <w:marTop w:val="0"/>
                                  <w:marBottom w:val="0"/>
                                  <w:divBdr>
                                    <w:top w:val="none" w:sz="0" w:space="0" w:color="auto"/>
                                    <w:left w:val="none" w:sz="0" w:space="0" w:color="auto"/>
                                    <w:bottom w:val="none" w:sz="0" w:space="0" w:color="auto"/>
                                    <w:right w:val="none" w:sz="0" w:space="0" w:color="auto"/>
                                  </w:divBdr>
                                </w:div>
                                <w:div w:id="710541391">
                                  <w:marLeft w:val="0"/>
                                  <w:marRight w:val="0"/>
                                  <w:marTop w:val="0"/>
                                  <w:marBottom w:val="0"/>
                                  <w:divBdr>
                                    <w:top w:val="none" w:sz="0" w:space="0" w:color="auto"/>
                                    <w:left w:val="none" w:sz="0" w:space="0" w:color="auto"/>
                                    <w:bottom w:val="none" w:sz="0" w:space="0" w:color="auto"/>
                                    <w:right w:val="none" w:sz="0" w:space="0" w:color="auto"/>
                                  </w:divBdr>
                                </w:div>
                                <w:div w:id="1560625509">
                                  <w:marLeft w:val="0"/>
                                  <w:marRight w:val="0"/>
                                  <w:marTop w:val="0"/>
                                  <w:marBottom w:val="0"/>
                                  <w:divBdr>
                                    <w:top w:val="none" w:sz="0" w:space="0" w:color="auto"/>
                                    <w:left w:val="none" w:sz="0" w:space="0" w:color="auto"/>
                                    <w:bottom w:val="none" w:sz="0" w:space="0" w:color="auto"/>
                                    <w:right w:val="none" w:sz="0" w:space="0" w:color="auto"/>
                                  </w:divBdr>
                                </w:div>
                                <w:div w:id="1533029689">
                                  <w:marLeft w:val="0"/>
                                  <w:marRight w:val="0"/>
                                  <w:marTop w:val="0"/>
                                  <w:marBottom w:val="0"/>
                                  <w:divBdr>
                                    <w:top w:val="none" w:sz="0" w:space="0" w:color="auto"/>
                                    <w:left w:val="none" w:sz="0" w:space="0" w:color="auto"/>
                                    <w:bottom w:val="none" w:sz="0" w:space="0" w:color="auto"/>
                                    <w:right w:val="none" w:sz="0" w:space="0" w:color="auto"/>
                                  </w:divBdr>
                                </w:div>
                                <w:div w:id="90858252">
                                  <w:marLeft w:val="0"/>
                                  <w:marRight w:val="0"/>
                                  <w:marTop w:val="0"/>
                                  <w:marBottom w:val="0"/>
                                  <w:divBdr>
                                    <w:top w:val="none" w:sz="0" w:space="0" w:color="auto"/>
                                    <w:left w:val="none" w:sz="0" w:space="0" w:color="auto"/>
                                    <w:bottom w:val="none" w:sz="0" w:space="0" w:color="auto"/>
                                    <w:right w:val="none" w:sz="0" w:space="0" w:color="auto"/>
                                  </w:divBdr>
                                </w:div>
                                <w:div w:id="1564637857">
                                  <w:marLeft w:val="0"/>
                                  <w:marRight w:val="0"/>
                                  <w:marTop w:val="0"/>
                                  <w:marBottom w:val="0"/>
                                  <w:divBdr>
                                    <w:top w:val="none" w:sz="0" w:space="0" w:color="auto"/>
                                    <w:left w:val="none" w:sz="0" w:space="0" w:color="auto"/>
                                    <w:bottom w:val="none" w:sz="0" w:space="0" w:color="auto"/>
                                    <w:right w:val="none" w:sz="0" w:space="0" w:color="auto"/>
                                  </w:divBdr>
                                </w:div>
                                <w:div w:id="1537309633">
                                  <w:marLeft w:val="0"/>
                                  <w:marRight w:val="0"/>
                                  <w:marTop w:val="0"/>
                                  <w:marBottom w:val="0"/>
                                  <w:divBdr>
                                    <w:top w:val="none" w:sz="0" w:space="0" w:color="auto"/>
                                    <w:left w:val="none" w:sz="0" w:space="0" w:color="auto"/>
                                    <w:bottom w:val="none" w:sz="0" w:space="0" w:color="auto"/>
                                    <w:right w:val="none" w:sz="0" w:space="0" w:color="auto"/>
                                  </w:divBdr>
                                  <w:divsChild>
                                    <w:div w:id="632449023">
                                      <w:marLeft w:val="0"/>
                                      <w:marRight w:val="0"/>
                                      <w:marTop w:val="0"/>
                                      <w:marBottom w:val="0"/>
                                      <w:divBdr>
                                        <w:top w:val="none" w:sz="0" w:space="0" w:color="auto"/>
                                        <w:left w:val="none" w:sz="0" w:space="0" w:color="auto"/>
                                        <w:bottom w:val="none" w:sz="0" w:space="0" w:color="auto"/>
                                        <w:right w:val="none" w:sz="0" w:space="0" w:color="auto"/>
                                      </w:divBdr>
                                    </w:div>
                                    <w:div w:id="1536574025">
                                      <w:marLeft w:val="0"/>
                                      <w:marRight w:val="0"/>
                                      <w:marTop w:val="0"/>
                                      <w:marBottom w:val="0"/>
                                      <w:divBdr>
                                        <w:top w:val="none" w:sz="0" w:space="0" w:color="auto"/>
                                        <w:left w:val="none" w:sz="0" w:space="0" w:color="auto"/>
                                        <w:bottom w:val="none" w:sz="0" w:space="0" w:color="auto"/>
                                        <w:right w:val="none" w:sz="0" w:space="0" w:color="auto"/>
                                      </w:divBdr>
                                    </w:div>
                                    <w:div w:id="27159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50730048">
      <w:bodyDiv w:val="1"/>
      <w:marLeft w:val="0"/>
      <w:marRight w:val="0"/>
      <w:marTop w:val="0"/>
      <w:marBottom w:val="0"/>
      <w:divBdr>
        <w:top w:val="none" w:sz="0" w:space="0" w:color="auto"/>
        <w:left w:val="none" w:sz="0" w:space="0" w:color="auto"/>
        <w:bottom w:val="none" w:sz="0" w:space="0" w:color="auto"/>
        <w:right w:val="none" w:sz="0" w:space="0" w:color="auto"/>
      </w:divBdr>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6.png"/><Relationship Id="rId39"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image" Target="media/image14.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5.png"/><Relationship Id="rId33" Type="http://schemas.openxmlformats.org/officeDocument/2006/relationships/header" Target="header7.xml"/><Relationship Id="rId38" Type="http://schemas.openxmlformats.org/officeDocument/2006/relationships/footer" Target="footer6.xml"/><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9.png"/><Relationship Id="rId41" Type="http://schemas.openxmlformats.org/officeDocument/2006/relationships/header" Target="head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header" Target="header9.xml"/><Relationship Id="rId40" Type="http://schemas.openxmlformats.org/officeDocument/2006/relationships/footer" Target="footer7.xml"/><Relationship Id="rId45" Type="http://schemas.openxmlformats.org/officeDocument/2006/relationships/footer" Target="footer10.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footer" Target="footer5.xml"/><Relationship Id="rId49"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eader" Target="header6.xml"/><Relationship Id="rId44" Type="http://schemas.openxmlformats.org/officeDocument/2006/relationships/header" Target="header11.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8.xml"/><Relationship Id="rId43" Type="http://schemas.openxmlformats.org/officeDocument/2006/relationships/footer" Target="footer9.xml"/><Relationship Id="rId48" Type="http://schemas.openxmlformats.org/officeDocument/2006/relationships/image" Target="media/image12.JPG"/><Relationship Id="rId8" Type="http://schemas.openxmlformats.org/officeDocument/2006/relationships/webSettings" Target="webSettings.xml"/><Relationship Id="rId51"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F10F60C-5DBD-432B-91F7-1288E799988C}">
  <ds:schemaRefs>
    <ds:schemaRef ds:uri="http://schemas.microsoft.com/office/2006/documentManagement/types"/>
    <ds:schemaRef ds:uri="http://schemas.microsoft.com/office/2006/metadata/properties"/>
    <ds:schemaRef ds:uri="http://purl.org/dc/terms/"/>
    <ds:schemaRef ds:uri="http://www.w3.org/XML/1998/namespace"/>
    <ds:schemaRef ds:uri="http://purl.org/dc/dcmitype/"/>
    <ds:schemaRef ds:uri="http://purl.org/dc/elements/1.1/"/>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4.xml><?xml version="1.0" encoding="utf-8"?>
<ds:datastoreItem xmlns:ds="http://schemas.openxmlformats.org/officeDocument/2006/customXml" ds:itemID="{729AB68D-33FC-4B8A-A4D5-6E588B6B6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314</Pages>
  <Words>77568</Words>
  <Characters>628304</Characters>
  <Application>Microsoft Office Word</Application>
  <DocSecurity>0</DocSecurity>
  <Lines>5235</Lines>
  <Paragraphs>1408</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704464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2016-05-10T11:54:00Z</dcterms:created>
  <dcterms:modified xsi:type="dcterms:W3CDTF">2018-06-26T10:41:00Z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