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13" w:rsidRDefault="00876FDB" w:rsidP="00AB20B1">
      <w:pPr>
        <w:pStyle w:val="Otsikko1"/>
      </w:pPr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1695450" cy="285750"/>
                <wp:effectExtent l="0" t="323850" r="19050" b="3238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5100"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DB" w:rsidRDefault="00876FDB">
                            <w:r>
                              <w:t>Laaja-alainen osaaminen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2.25pt;margin-top:12pt;width:133.5pt;height:22.5pt;rotation:-14252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" fillcolor="white [3201]" strokecolor="#18407e [3200]" strokeweight="2pt">
                <v:textbox>
                  <w:txbxContent>
                    <w:p w:rsidR="00876FDB" w:rsidRDefault="00876FDB">
                      <w:r>
                        <w:t>Laaja-alainen osaaminen</w:t>
                      </w:r>
                    </w:p>
                  </w:txbxContent>
                </v:textbox>
              </v:shape>
            </w:pict>
          </mc:Fallback>
        </mc:AlternateContent>
      </w:r>
      <w:r w:rsidR="00700106">
        <w:rPr>
          <w:noProof/>
          <w:color w:val="0000FF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914650" cy="2821940"/>
            <wp:effectExtent l="0" t="0" r="0" b="0"/>
            <wp:wrapTight wrapText="bothSides">
              <wp:wrapPolygon edited="0">
                <wp:start x="0" y="0"/>
                <wp:lineTo x="0" y="21435"/>
                <wp:lineTo x="21459" y="21435"/>
                <wp:lineTo x="21459" y="0"/>
                <wp:lineTo x="0" y="0"/>
              </wp:wrapPolygon>
            </wp:wrapTight>
            <wp:docPr id="3" name="irc_mi" descr="Kuvahaun tulos haulle laaja-alainen oppimin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laaja-alainen oppimin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8F6">
        <w:t>Monialaiset oppimiskokonaisuudet</w:t>
      </w:r>
    </w:p>
    <w:p w:rsidR="00AB20B1" w:rsidRPr="00835A80" w:rsidRDefault="00AB20B1" w:rsidP="00AB20B1">
      <w:pPr>
        <w:rPr>
          <w:sz w:val="18"/>
        </w:rPr>
      </w:pP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Oppilaiden opintoihin sisältyy vähintään yksi monialainen o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ppimiskokonaisuus lukuvuodessa. </w:t>
      </w:r>
      <w:r w:rsidRPr="00835A80">
        <w:rPr>
          <w:rFonts w:ascii="Arimo" w:hAnsi="Arimo" w:cs="Arimo"/>
          <w:color w:val="000000"/>
          <w:sz w:val="16"/>
          <w:szCs w:val="20"/>
        </w:rPr>
        <w:t>Sen lisäksi kouluilla voidaan toteuttaa muita oppimiskokonaisuuksia esimerkiksi eri-ikäisten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kesken. Monialaisten oppimiskokonaisuuksien tavoitteena on, että oppilaat oppivat yhdistämään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eri tiedonalojen tietoja sekä pääsevät toimimaan yhdessä.</w:t>
      </w:r>
    </w:p>
    <w:p w:rsidR="00AB20B1" w:rsidRPr="00835A80" w:rsidRDefault="00AB20B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Monialaisten oppimiskokonaisuuksien tavoitteet ja sisällöt täsmennetään koulujen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lukuvuosisuunnitelmissa. Oppilaat pääsevät vaikuttamaan oppimiskokonaisuuksien suunnitteluun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ja toteuttamiseen. Oppimiskokonaisuuksien toteuttamista ja työtapoja suunniteltaessa on otettava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huomioon laaja-alaiset kokonaisuudet L1 - L7. Ne kuuluvat olennaisena osana kaikkien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vuosiluokkien kokonaisuuksiin. Oppimiskokonaisuudet suunnitellaan siten, että oppilailla on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aikaa syventyä oppimiskokonaisuuden sisältöön ja työskennellä tavoitteellisesti, monipuolisesti ja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</w:t>
      </w:r>
      <w:r w:rsidRPr="00835A80">
        <w:rPr>
          <w:rFonts w:ascii="Arimo" w:hAnsi="Arimo" w:cs="Arimo"/>
          <w:color w:val="000000"/>
          <w:sz w:val="16"/>
          <w:szCs w:val="20"/>
        </w:rPr>
        <w:t>pitkäjä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>nteisesti.</w:t>
      </w:r>
    </w:p>
    <w:p w:rsidR="00AB20B1" w:rsidRPr="00835A80" w:rsidRDefault="00AB20B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Oppimiskokonaisuuksia voi toteuttaa eri tavoin. Esimerkiksi:</w:t>
      </w: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opiskelemalla samaa teemaa kahdessa tai useammassa oppiaineessa samanaikaisesti</w:t>
      </w: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järjestämällä samaan teemaan liittyvät asiat peräkkäin opiskeltaviksi</w:t>
      </w: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järjestämällä teemapäiviä, tapahtumia, kampanjoita, opintokäyntejä ja</w:t>
      </w:r>
      <w:r w:rsidR="00AB20B1" w:rsidRPr="00835A80">
        <w:rPr>
          <w:rFonts w:ascii="Arimo" w:hAnsi="Arimo" w:cs="Arimo"/>
          <w:color w:val="000000"/>
          <w:sz w:val="16"/>
          <w:szCs w:val="20"/>
        </w:rPr>
        <w:t xml:space="preserve"> leirikouluja osana </w:t>
      </w:r>
      <w:r w:rsidRPr="00835A80">
        <w:rPr>
          <w:rFonts w:ascii="Arimo" w:hAnsi="Arimo" w:cs="Arimo"/>
          <w:color w:val="000000"/>
          <w:sz w:val="16"/>
          <w:szCs w:val="20"/>
        </w:rPr>
        <w:t>isompaa kokonaisuutta</w:t>
      </w: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toteuttamalla monialaisia, pitkäkestoisia oppimiskokonaisuuksia ja integroimalla oppiaineita</w:t>
      </w: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• toteuttamalla kaikki opetus eheytettynä.</w:t>
      </w:r>
    </w:p>
    <w:p w:rsidR="00AB20B1" w:rsidRPr="00835A80" w:rsidRDefault="00AB20B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</w:p>
    <w:p w:rsidR="003B5BA1" w:rsidRPr="00835A80" w:rsidRDefault="003B5BA1" w:rsidP="003B5BA1">
      <w:pPr>
        <w:autoSpaceDE w:val="0"/>
        <w:autoSpaceDN w:val="0"/>
        <w:adjustRightInd w:val="0"/>
        <w:spacing w:after="0"/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Oppilas saa palautetta työskentelystään oppimiskokonaisuuden aikana ja osaaminen otetaan</w:t>
      </w:r>
    </w:p>
    <w:p w:rsidR="00AB20B1" w:rsidRPr="00835A80" w:rsidRDefault="003B5BA1" w:rsidP="003B5BA1">
      <w:pPr>
        <w:rPr>
          <w:rFonts w:ascii="Arimo" w:hAnsi="Arimo" w:cs="Arimo"/>
          <w:color w:val="000000"/>
          <w:sz w:val="16"/>
          <w:szCs w:val="20"/>
        </w:rPr>
      </w:pPr>
      <w:r w:rsidRPr="00835A80">
        <w:rPr>
          <w:rFonts w:ascii="Arimo" w:hAnsi="Arimo" w:cs="Arimo"/>
          <w:color w:val="000000"/>
          <w:sz w:val="16"/>
          <w:szCs w:val="20"/>
        </w:rPr>
        <w:t>huomioon oppiaineissa annettavaa sanallista arviota tai arvosanaa muodostettaessa.</w:t>
      </w:r>
    </w:p>
    <w:tbl>
      <w:tblPr>
        <w:tblStyle w:val="Luettelotaulukko4-korostus3"/>
        <w:tblW w:w="15422" w:type="dxa"/>
        <w:tblLayout w:type="fixed"/>
        <w:tblLook w:val="04A0" w:firstRow="1" w:lastRow="0" w:firstColumn="1" w:lastColumn="0" w:noHBand="0" w:noVBand="1"/>
      </w:tblPr>
      <w:tblGrid>
        <w:gridCol w:w="421"/>
        <w:gridCol w:w="1640"/>
        <w:gridCol w:w="1641"/>
        <w:gridCol w:w="1640"/>
        <w:gridCol w:w="1641"/>
        <w:gridCol w:w="1640"/>
        <w:gridCol w:w="1641"/>
        <w:gridCol w:w="1640"/>
        <w:gridCol w:w="1641"/>
        <w:gridCol w:w="1641"/>
        <w:gridCol w:w="236"/>
      </w:tblGrid>
      <w:tr w:rsidR="003B5BA1" w:rsidTr="00AB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:rsidR="003B5BA1" w:rsidRDefault="00AB20B1" w:rsidP="00AB20B1">
            <w:pPr>
              <w:ind w:left="113" w:right="113"/>
              <w:jc w:val="center"/>
            </w:pPr>
            <w:r>
              <w:t>OPS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0-1 Minä, me ja ympäristömme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2 Oma ajattelu ja viestintä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3 Koti Lempäälässä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4 Ulos oppimaan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5 Elämää eri aikakausina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6 Yhteinen tulevaisuus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7 Arjen taitoja</w:t>
            </w:r>
          </w:p>
          <w:p w:rsidR="003B5BA1" w:rsidRPr="003B5BA1" w:rsidRDefault="003B5BA1" w:rsidP="00240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8 Ihminen ja ihmisyys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</w:pPr>
            <w:r w:rsidRPr="003B5BA1"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>9 Aktiivinen</w:t>
            </w:r>
            <w:r>
              <w:rPr>
                <w:rFonts w:ascii="Arimo-Bold" w:hAnsi="Arimo-Bold" w:cs="Arimo-Bold"/>
                <w:b w:val="0"/>
                <w:bCs w:val="0"/>
                <w:color w:val="000000"/>
                <w:sz w:val="20"/>
                <w:szCs w:val="20"/>
              </w:rPr>
              <w:t xml:space="preserve"> vaikuttaja</w:t>
            </w:r>
          </w:p>
        </w:tc>
        <w:tc>
          <w:tcPr>
            <w:tcW w:w="236" w:type="dxa"/>
          </w:tcPr>
          <w:p w:rsidR="003B5BA1" w:rsidRDefault="003B5BA1" w:rsidP="002402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0B1" w:rsidTr="00AB2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extDirection w:val="btLr"/>
          </w:tcPr>
          <w:p w:rsidR="003B5BA1" w:rsidRDefault="00AB20B1" w:rsidP="00AB20B1">
            <w:pPr>
              <w:ind w:left="113" w:right="113"/>
              <w:jc w:val="center"/>
            </w:pPr>
            <w:r>
              <w:t>OPS tavoitteet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tunteiden käsittelemistä, muiden huomioon ottamista ja vuorovaikutustaitoja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liikkumaan liikenteessä turvallisesti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kouluun sopivia tapoja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kouluun ja sen lähiympäristöön</w:t>
            </w:r>
          </w:p>
          <w:p w:rsidR="003B5BA1" w:rsidRPr="00AB20B1" w:rsidRDefault="003B5BA1" w:rsidP="00AB20B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toimimaan ryhmässä ja kouluy</w:t>
            </w:r>
            <w:r w:rsidR="00AB20B1">
              <w:rPr>
                <w:rFonts w:ascii="Arimo" w:hAnsi="Arimo" w:cs="Arimo"/>
                <w:color w:val="000000"/>
                <w:sz w:val="16"/>
                <w:szCs w:val="16"/>
              </w:rPr>
              <w:t>hteisön vastuullisena jäsenenä.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ilmaisemaan itseään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kuuntelemaan ja arvostamaan toisten omia mielipiteitä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erilaisiin teksteihin ja viestinnän muotoihin.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oman kotiseudun erityispiirteisiin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tutkii oman suvun menneisyyttä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kertoo itsestään ja omista kiinnostuksen kohteistaan ja oppii tuntemaan luokkatoverinsa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paremmin.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oppii arvostamaan luontoa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kiinnostuu luonnonilmiöistä, eläimistä ja kasveista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löytää lähiluonnosta itseään kiinnostavia asioita ja osaa kertoa niistä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omien tutkimusten tulosten esittämistä.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paikalliseen historiaan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eläytyy 11-vuotiaan elämään jollakin aikakaudella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perehtyy jonkin aikakauden erityispiirteisiin ja valmistaa siihen liittyvän tuotoksen.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oppimiskokonaisuudessa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ymmärtää, että omilla toimilla on vaikutusta maapallon ja ihmisten tulevaisuuteen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opiskelee erilaisiin kulttuureihin, uskontoihin, kieliin ja tapoihin liittyviä asioita ja oppii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arvostamaan ja ymmärtämään niitä</w:t>
            </w:r>
          </w:p>
          <w:p w:rsidR="003B5BA1" w:rsidRPr="00AB20B1" w:rsidRDefault="003B5BA1" w:rsidP="00AB20B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seuraa ajankohtaisia asioita ja a</w:t>
            </w:r>
            <w:r w:rsidR="00AB20B1">
              <w:rPr>
                <w:rFonts w:ascii="Arimo" w:hAnsi="Arimo" w:cs="Arimo"/>
                <w:color w:val="000000"/>
                <w:sz w:val="16"/>
                <w:szCs w:val="16"/>
              </w:rPr>
              <w:t>rvioi lähteiden luotettavuutta.</w:t>
            </w:r>
          </w:p>
        </w:tc>
        <w:tc>
          <w:tcPr>
            <w:tcW w:w="1640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opiskelu- ja työskentelytaitoja sekä oman toiminnan ohjausta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opettelee sinnikkyyttä ja pitkäjänteisyyttä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kaveritaitoja sekä erilaisissa ryhmissä toimimista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omia vaikuttamisen keinoja.</w:t>
            </w: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opiskelee ihmisen hyvinvointiin liittyviä asioita kokonaisvaltaisesti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ihmisoikeuksia ja tasa-arvoa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seuraa ajankohtaisia asioita ja arvioi lähteiden luotettavuutta sekä opettelee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muodostamaan omia mielipiteitä.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Monialaisessa kokonaisuudessa oppilas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omia vahvuuksiaan ja omaa tulevaisuuttaan ennakkoluulottomasti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tutustuu yritystoimintaan ja globaaliin talouteen</w:t>
            </w:r>
          </w:p>
          <w:p w:rsidR="003B5BA1" w:rsidRPr="003B5BA1" w:rsidRDefault="003B5BA1" w:rsidP="003B5BA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mo" w:hAnsi="Arimo" w:cs="Arimo"/>
                <w:color w:val="000000"/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pohtii vastuutaan kuluttajana</w:t>
            </w:r>
          </w:p>
          <w:p w:rsidR="003B5BA1" w:rsidRPr="003B5BA1" w:rsidRDefault="003B5BA1" w:rsidP="003B5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5BA1">
              <w:rPr>
                <w:rFonts w:ascii="Arimo" w:hAnsi="Arimo" w:cs="Arimo"/>
                <w:color w:val="000000"/>
                <w:sz w:val="16"/>
                <w:szCs w:val="16"/>
              </w:rPr>
              <w:t>• harjoittelee yhteiskunnallista vaikuttamista.</w:t>
            </w:r>
          </w:p>
          <w:p w:rsidR="003B5BA1" w:rsidRP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B5BA1" w:rsidRDefault="003B5BA1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23B22" w:rsidRDefault="00F23B22" w:rsidP="00240288"/>
    <w:tbl>
      <w:tblPr>
        <w:tblStyle w:val="Luettelotaulukko4-korostu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276"/>
        <w:gridCol w:w="1985"/>
        <w:gridCol w:w="2551"/>
        <w:gridCol w:w="1559"/>
        <w:gridCol w:w="2268"/>
      </w:tblGrid>
      <w:tr w:rsidR="00E579C7" w:rsidTr="00E57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579C7" w:rsidRPr="009679E4" w:rsidRDefault="00E579C7" w:rsidP="00240288">
            <w:pPr>
              <w:rPr>
                <w:b w:val="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26C4ED6" wp14:editId="00192796">
                  <wp:extent cx="884555" cy="1294130"/>
                  <wp:effectExtent l="0" t="0" r="0" b="127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mp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129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  <w:gridSpan w:val="6"/>
            <w:vAlign w:val="center"/>
          </w:tcPr>
          <w:p w:rsidR="00E579C7" w:rsidRPr="00E579C7" w:rsidRDefault="00E579C7" w:rsidP="00E579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  <w:r w:rsidRPr="00E579C7">
              <w:rPr>
                <w:sz w:val="44"/>
              </w:rPr>
              <w:t>Monialaiset oppimiskokonaisuudet Sääksjärven koulussa</w:t>
            </w:r>
          </w:p>
        </w:tc>
      </w:tr>
      <w:tr w:rsidR="00E579C7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579C7" w:rsidRPr="009679E4" w:rsidRDefault="00E579C7" w:rsidP="00240288">
            <w:pPr>
              <w:rPr>
                <w:b w:val="0"/>
              </w:rPr>
            </w:pPr>
            <w:r w:rsidRPr="009679E4">
              <w:rPr>
                <w:b w:val="0"/>
              </w:rPr>
              <w:t>Oppimiskokonaisuuden kuvaus ja laajuus</w:t>
            </w:r>
          </w:p>
        </w:tc>
        <w:tc>
          <w:tcPr>
            <w:tcW w:w="2551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Oppimiskokonaisuuden toteutustapa, oppimateriaalit, menetelmät, </w:t>
            </w:r>
            <w:proofErr w:type="spellStart"/>
            <w:r>
              <w:t>tvt</w:t>
            </w:r>
            <w:proofErr w:type="spellEnd"/>
            <w:r>
              <w:t>-työkalut</w:t>
            </w:r>
          </w:p>
        </w:tc>
        <w:tc>
          <w:tcPr>
            <w:tcW w:w="1276" w:type="dxa"/>
          </w:tcPr>
          <w:p w:rsidR="00E579C7" w:rsidRDefault="00E579C7" w:rsidP="001B4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Tavoitteet/laaja-alaisen osaamisen alueet (L1-L7)</w:t>
            </w:r>
          </w:p>
        </w:tc>
        <w:tc>
          <w:tcPr>
            <w:tcW w:w="1985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Oppiaineet</w:t>
            </w:r>
            <w:r w:rsidR="002845A2">
              <w:t>, opettajat</w:t>
            </w:r>
          </w:p>
        </w:tc>
        <w:tc>
          <w:tcPr>
            <w:tcW w:w="2551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Oppilaiden osallistaminen suunnitteluun</w:t>
            </w:r>
          </w:p>
        </w:tc>
        <w:tc>
          <w:tcPr>
            <w:tcW w:w="1559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Arviointi</w:t>
            </w:r>
          </w:p>
        </w:tc>
        <w:tc>
          <w:tcPr>
            <w:tcW w:w="2268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Muuta huomioitavaa</w:t>
            </w:r>
          </w:p>
        </w:tc>
      </w:tr>
      <w:tr w:rsidR="00E579C7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579C7" w:rsidRDefault="002845A2" w:rsidP="00240288">
            <w:proofErr w:type="gramStart"/>
            <w:r>
              <w:t>Ulos oppimaan/vesi 4. luokat</w:t>
            </w:r>
            <w:proofErr w:type="gramEnd"/>
          </w:p>
          <w:p w:rsidR="002845A2" w:rsidRDefault="002845A2" w:rsidP="002845A2">
            <w:pPr>
              <w:pStyle w:val="Luettelokappale"/>
              <w:numPr>
                <w:ilvl w:val="0"/>
                <w:numId w:val="13"/>
              </w:numPr>
            </w:pPr>
            <w:r>
              <w:t>Opintoretki Särkänniemen akvaarioon ja Näsijärven rantaan</w:t>
            </w:r>
          </w:p>
          <w:p w:rsidR="002845A2" w:rsidRDefault="002845A2" w:rsidP="002845A2">
            <w:pPr>
              <w:pStyle w:val="Luettelokappale"/>
              <w:numPr>
                <w:ilvl w:val="0"/>
                <w:numId w:val="13"/>
              </w:numPr>
            </w:pPr>
            <w:r>
              <w:t>Materiaalipankin kerääminen, lopputyö</w:t>
            </w:r>
          </w:p>
          <w:p w:rsidR="002845A2" w:rsidRPr="002845A2" w:rsidRDefault="002845A2" w:rsidP="002845A2">
            <w:pPr>
              <w:pStyle w:val="Luettelokappale"/>
              <w:numPr>
                <w:ilvl w:val="0"/>
                <w:numId w:val="13"/>
              </w:numPr>
            </w:pPr>
            <w:r>
              <w:t>Lukuvuoden kestävä projekti</w:t>
            </w:r>
          </w:p>
        </w:tc>
        <w:tc>
          <w:tcPr>
            <w:tcW w:w="2551" w:type="dxa"/>
          </w:tcPr>
          <w:p w:rsidR="00E579C7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Opintoretki,  havainnointi</w:t>
            </w:r>
            <w:proofErr w:type="gramEnd"/>
            <w:r>
              <w:t xml:space="preserve"> tehtäväpaketin mukaisesti, ryhmätyöt, tabletit</w:t>
            </w:r>
          </w:p>
        </w:tc>
        <w:tc>
          <w:tcPr>
            <w:tcW w:w="1276" w:type="dxa"/>
          </w:tcPr>
          <w:p w:rsidR="00E579C7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L1, L3, L5, L6</w:t>
            </w:r>
          </w:p>
        </w:tc>
        <w:tc>
          <w:tcPr>
            <w:tcW w:w="1985" w:type="dxa"/>
          </w:tcPr>
          <w:p w:rsidR="002845A2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Yl</w:t>
            </w:r>
            <w:proofErr w:type="spellEnd"/>
            <w:r>
              <w:t xml:space="preserve">, Ma, </w:t>
            </w:r>
          </w:p>
          <w:p w:rsidR="00E579C7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Jussi Niemi, Heini Ristimäki, Laura Jääskeläinen </w:t>
            </w:r>
          </w:p>
        </w:tc>
        <w:tc>
          <w:tcPr>
            <w:tcW w:w="2551" w:type="dxa"/>
          </w:tcPr>
          <w:p w:rsidR="00E579C7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Kohteiden ideointi, tehtäväpaketin suunnittelu, liikkuminen, rahoitus</w:t>
            </w:r>
          </w:p>
        </w:tc>
        <w:tc>
          <w:tcPr>
            <w:tcW w:w="1559" w:type="dxa"/>
          </w:tcPr>
          <w:p w:rsidR="00E579C7" w:rsidRDefault="002845A2" w:rsidP="00284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Osana oppiaineen arviointia, päättötyö </w:t>
            </w:r>
          </w:p>
        </w:tc>
        <w:tc>
          <w:tcPr>
            <w:tcW w:w="2268" w:type="dxa"/>
          </w:tcPr>
          <w:p w:rsidR="00E579C7" w:rsidRDefault="002845A2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koulunkäynninohjaajaa mukaan</w:t>
            </w:r>
          </w:p>
        </w:tc>
      </w:tr>
      <w:tr w:rsidR="00E579C7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579C7" w:rsidRDefault="002845A2" w:rsidP="00240288">
            <w:r>
              <w:t>Mittakaavat ja suunnistaminen 8. luokat</w:t>
            </w:r>
          </w:p>
        </w:tc>
        <w:tc>
          <w:tcPr>
            <w:tcW w:w="2551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579C7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579C7" w:rsidRDefault="002845A2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Ma, Li</w:t>
            </w:r>
          </w:p>
          <w:p w:rsidR="002845A2" w:rsidRPr="00876FDB" w:rsidRDefault="002845A2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6FDB">
              <w:t>Hh, Pt, Hoe, Jum, Lh, PiTa, Pem</w:t>
            </w:r>
          </w:p>
        </w:tc>
        <w:tc>
          <w:tcPr>
            <w:tcW w:w="2551" w:type="dxa"/>
          </w:tcPr>
          <w:p w:rsidR="00E579C7" w:rsidRPr="00876FDB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579C7" w:rsidRPr="00876FDB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579C7" w:rsidRPr="00876FDB" w:rsidRDefault="00E579C7" w:rsidP="00240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9C7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94618" w:rsidRDefault="00094618" w:rsidP="00094618">
            <w:r>
              <w:t>Elämää eri aikakausina:</w:t>
            </w:r>
          </w:p>
          <w:p w:rsidR="00E579C7" w:rsidRPr="00876FDB" w:rsidRDefault="00094618" w:rsidP="00094618">
            <w:r>
              <w:t>Toteutamme retkinä tai teemapäivinä.</w:t>
            </w:r>
          </w:p>
        </w:tc>
        <w:tc>
          <w:tcPr>
            <w:tcW w:w="2551" w:type="dxa"/>
          </w:tcPr>
          <w:p w:rsidR="00094618" w:rsidRDefault="00094618" w:rsidP="0009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Syksyllä Hirvi-</w:t>
            </w:r>
            <w:proofErr w:type="spellStart"/>
            <w:r>
              <w:t>Simunan</w:t>
            </w:r>
            <w:proofErr w:type="spellEnd"/>
            <w:r>
              <w:t xml:space="preserve"> luolasto +  luetaan tarina Hirvi-</w:t>
            </w:r>
            <w:proofErr w:type="spellStart"/>
            <w:r>
              <w:t>Simunasta</w:t>
            </w:r>
            <w:proofErr w:type="spellEnd"/>
            <w:r>
              <w:t>, tuosta metsien mysteerimiehestä + kirjoitelma/</w:t>
            </w:r>
            <w:proofErr w:type="spellStart"/>
            <w:r>
              <w:t>kuvistyö</w:t>
            </w:r>
            <w:proofErr w:type="spellEnd"/>
          </w:p>
          <w:p w:rsidR="00094618" w:rsidRDefault="00094618" w:rsidP="0009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Talvella Amurin työläismuseo.</w:t>
            </w:r>
            <w:proofErr w:type="gramEnd"/>
            <w:r>
              <w:t xml:space="preserve"> Historia, äidinkieli -&gt; Koulussa </w:t>
            </w:r>
            <w:r>
              <w:lastRenderedPageBreak/>
              <w:t>teemapäivä vanhanajan koulu + kirjoitelma/muu koulutyö</w:t>
            </w:r>
          </w:p>
          <w:p w:rsidR="00094618" w:rsidRDefault="00094618" w:rsidP="0009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Keväällä pyöräretki Pirunlinnaan Kuljuun.</w:t>
            </w:r>
            <w:proofErr w:type="gramEnd"/>
            <w:r>
              <w:t xml:space="preserve"> Liikunta + historia + </w:t>
            </w:r>
            <w:proofErr w:type="spellStart"/>
            <w:r>
              <w:t>ylli</w:t>
            </w:r>
            <w:proofErr w:type="spellEnd"/>
            <w:r>
              <w:t xml:space="preserve"> + äidinkieli. </w:t>
            </w:r>
          </w:p>
          <w:p w:rsidR="00094618" w:rsidRDefault="00094618" w:rsidP="0009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Kevätretki Turun linnaan, tuomiokirkkoon/Aboa </w:t>
            </w:r>
            <w:proofErr w:type="spellStart"/>
            <w:r>
              <w:t>vetus</w:t>
            </w:r>
            <w:proofErr w:type="spellEnd"/>
            <w:r>
              <w:t>-museoon, ruokailu opetusravintolassa. Historia + tapakasvatus.</w:t>
            </w:r>
          </w:p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94618" w:rsidRDefault="00094618" w:rsidP="0009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5.lk tiimi eli Anu P., Jenny S. ja Laura A.</w:t>
            </w:r>
          </w:p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579C7" w:rsidRPr="00876FDB" w:rsidRDefault="00E579C7" w:rsidP="00240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13D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Oman elämän hallinta /jopoluokka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– lukuvuoden kestävä projekti</w:t>
            </w: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Vierailut esim. pankki, talousmateriaali Nuorten maailma.fi, Tv-sarjat ja dokumentit, opintoretket, kirjoitelmia</w:t>
            </w:r>
          </w:p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L1,L3,L4,L6</w:t>
            </w:r>
          </w:p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L7</w:t>
            </w:r>
          </w:p>
        </w:tc>
        <w:tc>
          <w:tcPr>
            <w:tcW w:w="1985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Äidinkieli, yhteiskuntaoppi, terveystieto</w:t>
            </w:r>
          </w:p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Kristiina Latvala</w:t>
            </w: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Ryhmätöissä, tiedon haku</w:t>
            </w:r>
          </w:p>
        </w:tc>
        <w:tc>
          <w:tcPr>
            <w:tcW w:w="1559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Osana oppiaineen arviointia</w:t>
            </w:r>
          </w:p>
        </w:tc>
        <w:tc>
          <w:tcPr>
            <w:tcW w:w="2268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Kko mukana</w:t>
            </w:r>
          </w:p>
        </w:tc>
      </w:tr>
      <w:tr w:rsidR="0019013D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013D" w:rsidRPr="00CB06C7" w:rsidRDefault="0019013D" w:rsidP="0019013D">
            <w:pPr>
              <w:spacing w:after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 xml:space="preserve">Maailman-kansalaiseksi </w:t>
            </w:r>
          </w:p>
          <w:p w:rsidR="0019013D" w:rsidRPr="00CB06C7" w:rsidRDefault="0019013D" w:rsidP="0019013D">
            <w:pPr>
              <w:spacing w:after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kasvaminen ja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 xml:space="preserve">oppilaiden osallistaminen 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– Erasmus-hanke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– Ruokaviikko – Suomen maakuntaruuat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 xml:space="preserve">– Maailmankoulu </w:t>
            </w:r>
          </w:p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Vieraat kielet, biologia, maantiede, ympäristö- ja luonnontiede, äidinkieli ja kirjallisuus, kotitalous</w:t>
            </w: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9013D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Vihreä lippu-hanke</w:t>
            </w: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9013D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  <w:r w:rsidRPr="00CB06C7">
              <w:rPr>
                <w:rFonts w:ascii="Calibri" w:hAnsi="Calibri" w:cs="Times New Roman"/>
                <w:sz w:val="16"/>
                <w:szCs w:val="16"/>
              </w:rPr>
              <w:t>Sopu-koulu</w:t>
            </w: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013D" w:rsidRPr="00CB06C7" w:rsidRDefault="0019013D" w:rsidP="00190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9013D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013D" w:rsidRPr="00CB06C7" w:rsidRDefault="0019013D" w:rsidP="0019013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9013D" w:rsidRPr="00CB06C7" w:rsidRDefault="0019013D" w:rsidP="00190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14754E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4754E" w:rsidRDefault="0014754E" w:rsidP="0014754E">
            <w:pPr>
              <w:rPr>
                <w:rFonts w:ascii="Calibri" w:hAnsi="Calibri" w:cs="Times New Roman"/>
                <w:szCs w:val="16"/>
              </w:rPr>
            </w:pPr>
            <w:r w:rsidRPr="000E270D">
              <w:rPr>
                <w:rFonts w:ascii="Calibri" w:hAnsi="Calibri" w:cs="Times New Roman"/>
                <w:szCs w:val="16"/>
              </w:rPr>
              <w:t>Koti Lempäälässä/3. luokat</w:t>
            </w:r>
          </w:p>
          <w:p w:rsidR="0014754E" w:rsidRPr="00CB06C7" w:rsidRDefault="0014754E" w:rsidP="0014754E">
            <w:pPr>
              <w:rPr>
                <w:rFonts w:ascii="Calibri" w:hAnsi="Calibri" w:cs="Times New Roman"/>
                <w:sz w:val="16"/>
                <w:szCs w:val="16"/>
              </w:rPr>
            </w:pPr>
            <w:proofErr w:type="gramStart"/>
            <w:r>
              <w:rPr>
                <w:rFonts w:ascii="Calibri" w:hAnsi="Calibri" w:cs="Times New Roman"/>
                <w:szCs w:val="16"/>
              </w:rPr>
              <w:t>-</w:t>
            </w:r>
            <w:proofErr w:type="gramEnd"/>
            <w:r>
              <w:rPr>
                <w:rFonts w:ascii="Calibri" w:hAnsi="Calibri" w:cs="Times New Roman"/>
                <w:szCs w:val="16"/>
              </w:rPr>
              <w:t>lukuvuoden kestävä projekti</w:t>
            </w:r>
          </w:p>
        </w:tc>
        <w:tc>
          <w:tcPr>
            <w:tcW w:w="2551" w:type="dxa"/>
          </w:tcPr>
          <w:p w:rsidR="0014754E" w:rsidRPr="00CB06C7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A67998">
              <w:rPr>
                <w:rFonts w:ascii="Calibri" w:hAnsi="Calibri" w:cs="Times New Roman"/>
                <w:szCs w:val="16"/>
              </w:rPr>
              <w:t>Opintoretket: Kuokkalan museoraitti, Pyhän Birgitan kirkko ja hautausmaa ja Hirvi-</w:t>
            </w:r>
            <w:proofErr w:type="spellStart"/>
            <w:r w:rsidRPr="00A67998">
              <w:rPr>
                <w:rFonts w:ascii="Calibri" w:hAnsi="Calibri" w:cs="Times New Roman"/>
                <w:szCs w:val="16"/>
              </w:rPr>
              <w:t>Simunan</w:t>
            </w:r>
            <w:proofErr w:type="spellEnd"/>
            <w:r w:rsidRPr="00A67998">
              <w:rPr>
                <w:rFonts w:ascii="Calibri" w:hAnsi="Calibri" w:cs="Times New Roman"/>
                <w:szCs w:val="16"/>
              </w:rPr>
              <w:t xml:space="preserve"> luola.</w:t>
            </w:r>
            <w:r>
              <w:rPr>
                <w:rFonts w:ascii="Calibri" w:hAnsi="Calibri" w:cs="Times New Roman"/>
                <w:szCs w:val="16"/>
              </w:rPr>
              <w:t xml:space="preserve"> Materiaalit: Tarina Hirvi-</w:t>
            </w:r>
            <w:proofErr w:type="spellStart"/>
            <w:r>
              <w:rPr>
                <w:rFonts w:ascii="Calibri" w:hAnsi="Calibri" w:cs="Times New Roman"/>
                <w:szCs w:val="16"/>
              </w:rPr>
              <w:t>Simunasta</w:t>
            </w:r>
            <w:proofErr w:type="spellEnd"/>
            <w:r>
              <w:rPr>
                <w:rFonts w:ascii="Calibri" w:hAnsi="Calibri" w:cs="Times New Roman"/>
                <w:szCs w:val="16"/>
              </w:rPr>
              <w:t xml:space="preserve">, Lempäälän </w:t>
            </w:r>
            <w:proofErr w:type="spellStart"/>
            <w:r>
              <w:rPr>
                <w:rFonts w:ascii="Calibri" w:hAnsi="Calibri" w:cs="Times New Roman"/>
                <w:szCs w:val="16"/>
              </w:rPr>
              <w:t>virtuaalikoulu</w:t>
            </w:r>
            <w:proofErr w:type="spellEnd"/>
            <w:r>
              <w:rPr>
                <w:rFonts w:ascii="Calibri" w:hAnsi="Calibri" w:cs="Times New Roman"/>
                <w:szCs w:val="16"/>
              </w:rPr>
              <w:t xml:space="preserve"> ja yhteistyö </w:t>
            </w:r>
            <w:r>
              <w:rPr>
                <w:rFonts w:ascii="Calibri" w:hAnsi="Calibri" w:cs="Times New Roman"/>
                <w:szCs w:val="16"/>
              </w:rPr>
              <w:lastRenderedPageBreak/>
              <w:t xml:space="preserve">seurakunnan kanssa (papin vierailu). </w:t>
            </w:r>
            <w:proofErr w:type="gramStart"/>
            <w:r>
              <w:rPr>
                <w:rFonts w:ascii="Calibri" w:hAnsi="Calibri" w:cs="Times New Roman"/>
                <w:szCs w:val="16"/>
              </w:rPr>
              <w:t>Projektituotokset: Kartta, jossa oppilaiden kodit.</w:t>
            </w:r>
            <w:proofErr w:type="gramEnd"/>
            <w:r>
              <w:rPr>
                <w:rFonts w:ascii="Calibri" w:hAnsi="Calibri" w:cs="Times New Roman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szCs w:val="16"/>
              </w:rPr>
              <w:t>Lisäksi iltakoulussa tehtävärasteja.</w:t>
            </w:r>
            <w:proofErr w:type="gramEnd"/>
            <w:r>
              <w:rPr>
                <w:rFonts w:ascii="Calibri" w:hAnsi="Calibri" w:cs="Times New Roman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szCs w:val="16"/>
              </w:rPr>
              <w:t>Tablettitietokoneet tiedonhankinnassa ja karttatehtävissä.</w:t>
            </w:r>
            <w:proofErr w:type="gramEnd"/>
          </w:p>
        </w:tc>
        <w:tc>
          <w:tcPr>
            <w:tcW w:w="1276" w:type="dxa"/>
          </w:tcPr>
          <w:p w:rsidR="0014754E" w:rsidRPr="00CB06C7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E57024">
              <w:rPr>
                <w:rFonts w:ascii="Calibri" w:hAnsi="Calibri" w:cs="Times New Roman"/>
                <w:szCs w:val="16"/>
              </w:rPr>
              <w:lastRenderedPageBreak/>
              <w:t>L1, L2, L4, L5, L7</w:t>
            </w:r>
          </w:p>
        </w:tc>
        <w:tc>
          <w:tcPr>
            <w:tcW w:w="1985" w:type="dxa"/>
          </w:tcPr>
          <w:p w:rsidR="0014754E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0"/>
                <w:szCs w:val="16"/>
              </w:rPr>
            </w:pPr>
            <w:proofErr w:type="spellStart"/>
            <w:r w:rsidRPr="00E57024">
              <w:rPr>
                <w:rFonts w:ascii="Calibri" w:hAnsi="Calibri" w:cs="Times New Roman"/>
                <w:sz w:val="20"/>
                <w:szCs w:val="16"/>
              </w:rPr>
              <w:t>Ylli</w:t>
            </w:r>
            <w:proofErr w:type="spellEnd"/>
            <w:r w:rsidRPr="00E57024">
              <w:rPr>
                <w:rFonts w:ascii="Calibri" w:hAnsi="Calibri" w:cs="Times New Roman"/>
                <w:sz w:val="20"/>
                <w:szCs w:val="16"/>
              </w:rPr>
              <w:t>, äidinkieli, uskonto, liikunta</w:t>
            </w:r>
          </w:p>
          <w:p w:rsidR="0014754E" w:rsidRPr="00CB06C7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20"/>
                <w:szCs w:val="16"/>
              </w:rPr>
              <w:t>Opettajat: Neuvonen, Kortelainen, Salonpää, Törmälä</w:t>
            </w:r>
          </w:p>
        </w:tc>
        <w:tc>
          <w:tcPr>
            <w:tcW w:w="2551" w:type="dxa"/>
          </w:tcPr>
          <w:p w:rsidR="0014754E" w:rsidRPr="00CB06C7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00E57024">
              <w:rPr>
                <w:rFonts w:ascii="Calibri" w:hAnsi="Calibri" w:cs="Times New Roman"/>
                <w:sz w:val="20"/>
                <w:szCs w:val="16"/>
              </w:rPr>
              <w:t>Ryhmätyöt + tiedonhaku</w:t>
            </w:r>
          </w:p>
        </w:tc>
        <w:tc>
          <w:tcPr>
            <w:tcW w:w="1559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754E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4754E" w:rsidRDefault="00033E07" w:rsidP="0014754E">
            <w:r>
              <w:t>Minä, me ja ympäristömme / esiluokat</w:t>
            </w:r>
          </w:p>
          <w:p w:rsidR="00033E07" w:rsidRPr="006A6650" w:rsidRDefault="00033E07" w:rsidP="006A6650">
            <w:pPr>
              <w:pStyle w:val="Luettelokappale"/>
              <w:numPr>
                <w:ilvl w:val="0"/>
                <w:numId w:val="13"/>
              </w:numPr>
            </w:pPr>
            <w:proofErr w:type="gramStart"/>
            <w:r w:rsidRPr="006A6650">
              <w:t>Lähiympäristö, rakennettu</w:t>
            </w:r>
            <w:proofErr w:type="gramEnd"/>
          </w:p>
          <w:p w:rsidR="006A6650" w:rsidRDefault="006A6650" w:rsidP="0014754E"/>
          <w:p w:rsidR="006A6650" w:rsidRDefault="006A6650" w:rsidP="0014754E"/>
          <w:p w:rsidR="006A6650" w:rsidRDefault="006A6650" w:rsidP="0014754E"/>
          <w:p w:rsidR="006A6650" w:rsidRDefault="006A6650" w:rsidP="0014754E"/>
          <w:p w:rsidR="006A6650" w:rsidRDefault="006A6650" w:rsidP="0014754E"/>
          <w:p w:rsidR="006A6650" w:rsidRDefault="006A6650" w:rsidP="0014754E"/>
          <w:p w:rsidR="00CF45DB" w:rsidRDefault="00CF45DB" w:rsidP="0014754E"/>
          <w:p w:rsidR="006A6650" w:rsidRDefault="006A6650" w:rsidP="0014754E">
            <w:r>
              <w:t>Luonto</w:t>
            </w:r>
          </w:p>
          <w:p w:rsidR="006A6650" w:rsidRPr="006A6650" w:rsidRDefault="006A6650" w:rsidP="006A6650">
            <w:pPr>
              <w:pStyle w:val="Luettelokappale"/>
              <w:numPr>
                <w:ilvl w:val="0"/>
                <w:numId w:val="13"/>
              </w:numPr>
            </w:pPr>
            <w:r w:rsidRPr="006A6650">
              <w:t>Retkiä metsään koko vuoden ajan</w:t>
            </w:r>
          </w:p>
          <w:p w:rsidR="006A6650" w:rsidRPr="006A6650" w:rsidRDefault="006A6650" w:rsidP="006A6650">
            <w:pPr>
              <w:pStyle w:val="Luettelokappale"/>
              <w:numPr>
                <w:ilvl w:val="0"/>
                <w:numId w:val="13"/>
              </w:numPr>
            </w:pPr>
            <w:r w:rsidRPr="006A6650">
              <w:t>Sadonkorjuujuhla syksyllä</w:t>
            </w:r>
          </w:p>
          <w:p w:rsidR="006A6650" w:rsidRPr="006A6650" w:rsidRDefault="006A6650" w:rsidP="006A6650">
            <w:pPr>
              <w:pStyle w:val="Luettelokappale"/>
              <w:numPr>
                <w:ilvl w:val="0"/>
                <w:numId w:val="13"/>
              </w:numPr>
            </w:pPr>
            <w:r w:rsidRPr="006A6650">
              <w:t>Luokkien omat suomalaiset tunnuseläimet</w:t>
            </w:r>
          </w:p>
        </w:tc>
        <w:tc>
          <w:tcPr>
            <w:tcW w:w="2551" w:type="dxa"/>
          </w:tcPr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754E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Liikenteessä kulkemisen opettelu sekä miten toimin kirjastossa. Katsotaan oma koulu/koti </w:t>
            </w:r>
            <w:proofErr w:type="spellStart"/>
            <w:r>
              <w:t>googlemapsillä</w:t>
            </w:r>
            <w:proofErr w:type="spellEnd"/>
            <w:r>
              <w:t>, otetaan valokuvia pihapiirissä.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Oppiminen linkitetään myös Erasmus </w:t>
            </w:r>
            <w:proofErr w:type="gramStart"/>
            <w:r>
              <w:t>–asioihin</w:t>
            </w:r>
            <w:proofErr w:type="gramEnd"/>
            <w:r>
              <w:t>: metsän antimet</w:t>
            </w:r>
          </w:p>
          <w:p w:rsidR="006A6650" w:rsidRPr="00876FDB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Havainnointi, kuvataide, musiikki, äidinkieli, käsityö</w:t>
            </w:r>
            <w:r w:rsidR="009A1900">
              <w:t xml:space="preserve"> (omavalintaisia töitä</w:t>
            </w:r>
            <w:r w:rsidR="00513427">
              <w:t xml:space="preserve"> vapaan leikin aikana</w:t>
            </w:r>
            <w:r w:rsidR="009A1900">
              <w:t>)</w:t>
            </w:r>
            <w:r>
              <w:t>, liikunta, juhla</w:t>
            </w:r>
          </w:p>
        </w:tc>
        <w:tc>
          <w:tcPr>
            <w:tcW w:w="1276" w:type="dxa"/>
          </w:tcPr>
          <w:p w:rsidR="0014754E" w:rsidRDefault="0014754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L1, L2, L3, L4, L5 ja L7</w:t>
            </w: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Turvallinen </w:t>
            </w:r>
            <w:proofErr w:type="spellStart"/>
            <w:r>
              <w:t>liikkuminenja</w:t>
            </w:r>
            <w:proofErr w:type="spellEnd"/>
            <w:r>
              <w:t xml:space="preserve"> toimiminen lähiympäristössä, hyvät tavat ja vastuullinen toiminta</w:t>
            </w:r>
          </w:p>
          <w:p w:rsidR="00CF45DB" w:rsidRDefault="00CF45DB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L1, L2, L3, L4, L5 ja L7</w:t>
            </w:r>
          </w:p>
          <w:p w:rsidR="006A6650" w:rsidRPr="00876FDB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Tunnesuhteen luominen luontoa kohtaan. Hankitaan tietoa itsestä kiinnostavis</w:t>
            </w:r>
            <w:r>
              <w:lastRenderedPageBreak/>
              <w:t xml:space="preserve">ta luonnon asioista ja ilmiöistä. </w:t>
            </w:r>
            <w:proofErr w:type="gramStart"/>
            <w:r>
              <w:t>Tutkiva ote ja yhteistyön harjoittelu.</w:t>
            </w:r>
            <w:proofErr w:type="gramEnd"/>
          </w:p>
        </w:tc>
        <w:tc>
          <w:tcPr>
            <w:tcW w:w="1985" w:type="dxa"/>
          </w:tcPr>
          <w:p w:rsidR="0014754E" w:rsidRDefault="0014754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Kielen rikas maailma </w:t>
            </w: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Tutkin ja toimin ympäristössäni.</w:t>
            </w:r>
          </w:p>
          <w:p w:rsidR="00033E07" w:rsidRDefault="003B32EA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A-L K, MN, ES,</w:t>
            </w:r>
            <w:r w:rsidR="003F251F">
              <w:t xml:space="preserve"> BB-P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51F" w:rsidRDefault="003F251F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51F" w:rsidRDefault="003F251F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45DB" w:rsidRDefault="00CF45DB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Ilmaisun monet muodot,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matemaattiset </w:t>
            </w:r>
            <w:proofErr w:type="spellStart"/>
            <w:proofErr w:type="gramStart"/>
            <w:r>
              <w:t>taidot,vuorovaikutustaidot</w:t>
            </w:r>
            <w:proofErr w:type="spellEnd"/>
            <w:proofErr w:type="gramEnd"/>
            <w:r>
              <w:t>, tiedon hankkimisen taidot, kokemusten hankkimisen aktiivisella tekemisellä</w:t>
            </w:r>
          </w:p>
          <w:p w:rsidR="003F251F" w:rsidRPr="003F251F" w:rsidRDefault="003F251F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F251F">
              <w:rPr>
                <w:lang w:val="en-US"/>
              </w:rPr>
              <w:t>A-L K, MN, ES, BB-P</w:t>
            </w:r>
          </w:p>
        </w:tc>
        <w:tc>
          <w:tcPr>
            <w:tcW w:w="2551" w:type="dxa"/>
          </w:tcPr>
          <w:p w:rsidR="0014754E" w:rsidRPr="003F251F" w:rsidRDefault="0014754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033E07" w:rsidRPr="003F251F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Kuvien ottamisessa oppilaat ideoivat kohteita pihasuunnistukselle.</w:t>
            </w: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Kirjastossa valitaan omien mieltymysten mukaisia kirjoja lainaan.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45DB" w:rsidRDefault="00CF45DB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Sadonkorjuujuhlan antimet päätettiin kodeissa</w:t>
            </w:r>
          </w:p>
          <w:p w:rsidR="006A6650" w:rsidRDefault="006743A3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Oppilaiden toive: r</w:t>
            </w:r>
            <w:r w:rsidR="006A6650">
              <w:t>etkelle eväitä</w:t>
            </w:r>
          </w:p>
          <w:p w:rsidR="006A6650" w:rsidRPr="00876FDB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Suunnitellaan metsäretkeä oppilaiden kanssa (paikka, tekemiset..)</w:t>
            </w:r>
          </w:p>
        </w:tc>
        <w:tc>
          <w:tcPr>
            <w:tcW w:w="1559" w:type="dxa"/>
          </w:tcPr>
          <w:p w:rsidR="0014754E" w:rsidRDefault="0014754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Palaute oppilailta ja kodeista.</w:t>
            </w:r>
            <w:proofErr w:type="gramEnd"/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Tiimin keskustelua.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F45DB" w:rsidRDefault="00CF45DB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Oppilaiden kokemukset</w:t>
            </w:r>
          </w:p>
          <w:p w:rsidR="006A6650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Huoltajien palaute</w:t>
            </w:r>
          </w:p>
          <w:p w:rsidR="006A6650" w:rsidRPr="00876FDB" w:rsidRDefault="006A6650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Tiimin keskustelu</w:t>
            </w:r>
          </w:p>
        </w:tc>
        <w:tc>
          <w:tcPr>
            <w:tcW w:w="2268" w:type="dxa"/>
          </w:tcPr>
          <w:p w:rsidR="0014754E" w:rsidRDefault="0014754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33E07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E07" w:rsidRDefault="000759A5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apip</w:t>
            </w:r>
            <w:proofErr w:type="spellEnd"/>
            <w:r>
              <w:t xml:space="preserve"> -henkilöstö</w:t>
            </w:r>
            <w:r w:rsidR="00033E07">
              <w:t xml:space="preserve"> </w:t>
            </w:r>
            <w:r w:rsidR="006A6650">
              <w:t>ja kaksi alan opiskelijaa</w:t>
            </w: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apip</w:t>
            </w:r>
            <w:proofErr w:type="spellEnd"/>
            <w:r>
              <w:t xml:space="preserve"> </w:t>
            </w:r>
            <w:proofErr w:type="gramStart"/>
            <w:r>
              <w:t>–henkilöstö</w:t>
            </w:r>
            <w:proofErr w:type="gramEnd"/>
            <w:r>
              <w:t>, alan opiskelijat</w:t>
            </w:r>
            <w:r w:rsidR="000759A5">
              <w:t>, huoltajat</w:t>
            </w:r>
          </w:p>
          <w:p w:rsidR="0001307E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307E" w:rsidRPr="00876FDB" w:rsidRDefault="0001307E" w:rsidP="0014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Retkillä mukana ensiapulaukku ja huoltajien yhteystiedot</w:t>
            </w:r>
          </w:p>
        </w:tc>
      </w:tr>
      <w:tr w:rsidR="0014754E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4754E" w:rsidRPr="00876FDB" w:rsidRDefault="0014754E" w:rsidP="0014754E"/>
        </w:tc>
        <w:tc>
          <w:tcPr>
            <w:tcW w:w="2551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4754E" w:rsidRPr="00876FDB" w:rsidRDefault="0014754E" w:rsidP="0014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2C0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262C0" w:rsidRPr="00876FDB" w:rsidRDefault="00C262C0" w:rsidP="00C262C0">
            <w:r>
              <w:t>Sadonkorjuu-teema/2. luokat</w:t>
            </w:r>
          </w:p>
        </w:tc>
        <w:tc>
          <w:tcPr>
            <w:tcW w:w="2551" w:type="dxa"/>
          </w:tcPr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Tutkitaan ruuan alkuperää. Tutustutaan puutarhan, pellon ja metsän satoon. </w:t>
            </w:r>
            <w:proofErr w:type="gramStart"/>
            <w:r>
              <w:t>Retkiä lähimetsään ja Jokioisten Luonnonvarakeskus Elonkiertoon.</w:t>
            </w:r>
            <w:proofErr w:type="gramEnd"/>
            <w:r>
              <w:t xml:space="preserve"> Retkien antia luokassa eri tavoin eri aistein: Leipomista, aistirata, sienipiirakkamaistiaiset </w:t>
            </w:r>
          </w:p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Käsityöt ja kuvataideaiheet teeman mukaisesti.</w:t>
            </w:r>
            <w:proofErr w:type="gramEnd"/>
            <w:r>
              <w:t xml:space="preserve"> </w:t>
            </w:r>
            <w:proofErr w:type="gramStart"/>
            <w:r>
              <w:t>Leikkejä ja pelejä.</w:t>
            </w:r>
            <w:proofErr w:type="gramEnd"/>
          </w:p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Saneluita juttujen kirjoittelua aiheesta.</w:t>
            </w:r>
            <w:proofErr w:type="gramEnd"/>
            <w:r>
              <w:t xml:space="preserve"> </w:t>
            </w:r>
            <w:proofErr w:type="gramStart"/>
            <w:r>
              <w:t>Sadonkorjuujuhla luokassa: oppilaiden omavalintaiset esitykset aiheesta.</w:t>
            </w:r>
            <w:proofErr w:type="gramEnd"/>
          </w:p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Luokittelutehtäviä ja kauppaleikkiä (ma)</w:t>
            </w:r>
          </w:p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262C0" w:rsidRPr="00876FDB" w:rsidRDefault="002E341E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L1  L4</w:t>
            </w:r>
            <w:proofErr w:type="gramEnd"/>
            <w:r>
              <w:t xml:space="preserve">  L7</w:t>
            </w:r>
          </w:p>
        </w:tc>
        <w:tc>
          <w:tcPr>
            <w:tcW w:w="1985" w:type="dxa"/>
          </w:tcPr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YM, AI, MA, KU, KS, LI, MU(EN)</w:t>
            </w:r>
          </w:p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Minna-Mari Olli, Salla Härkönen, Hannu Lehikoinen, Virpi Salonpää</w:t>
            </w:r>
          </w:p>
        </w:tc>
        <w:tc>
          <w:tcPr>
            <w:tcW w:w="2551" w:type="dxa"/>
          </w:tcPr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Ryhmätyö</w:t>
            </w:r>
          </w:p>
          <w:p w:rsidR="00C262C0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Kuvataidetyön ja käsityön suunnittelu</w:t>
            </w:r>
          </w:p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Oman esityksen suunnittelu, harjoitus ja esittäminen luokassa</w:t>
            </w:r>
          </w:p>
        </w:tc>
        <w:tc>
          <w:tcPr>
            <w:tcW w:w="1559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262C0" w:rsidRPr="00876FDB" w:rsidRDefault="002E341E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Palautekeskustelua luokittelutehtävistä jakson aikana, ajatuskartta syksyn sadosta</w:t>
            </w:r>
            <w:bookmarkStart w:id="0" w:name="_GoBack"/>
            <w:bookmarkEnd w:id="0"/>
          </w:p>
        </w:tc>
      </w:tr>
      <w:tr w:rsidR="00C262C0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262C0" w:rsidRPr="00876FDB" w:rsidRDefault="00C262C0" w:rsidP="00C262C0"/>
        </w:tc>
        <w:tc>
          <w:tcPr>
            <w:tcW w:w="2551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2C0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262C0" w:rsidRPr="00876FDB" w:rsidRDefault="00C262C0" w:rsidP="00C262C0"/>
        </w:tc>
        <w:tc>
          <w:tcPr>
            <w:tcW w:w="2551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62C0" w:rsidRPr="002845A2" w:rsidTr="002845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262C0" w:rsidRPr="00876FDB" w:rsidRDefault="00C262C0" w:rsidP="00C262C0"/>
        </w:tc>
        <w:tc>
          <w:tcPr>
            <w:tcW w:w="2551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262C0" w:rsidRPr="00876FDB" w:rsidRDefault="00C262C0" w:rsidP="00C2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2C0" w:rsidRPr="002845A2" w:rsidTr="00284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C262C0" w:rsidRPr="00876FDB" w:rsidRDefault="00C262C0" w:rsidP="00C262C0"/>
        </w:tc>
        <w:tc>
          <w:tcPr>
            <w:tcW w:w="2551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C262C0" w:rsidRPr="00876FDB" w:rsidRDefault="00C262C0" w:rsidP="00C2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B20B1" w:rsidRPr="00876FDB" w:rsidRDefault="00AB20B1" w:rsidP="00240288"/>
    <w:sectPr w:rsidR="00AB20B1" w:rsidRPr="00876FDB" w:rsidSect="003B5BA1">
      <w:footerReference w:type="default" r:id="rId11"/>
      <w:pgSz w:w="16840" w:h="11900" w:orient="landscape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4A" w:rsidRDefault="008E204A" w:rsidP="001A1B69">
      <w:r>
        <w:separator/>
      </w:r>
    </w:p>
  </w:endnote>
  <w:endnote w:type="continuationSeparator" w:id="0">
    <w:p w:rsidR="008E204A" w:rsidRDefault="008E204A" w:rsidP="001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0F" w:rsidRDefault="00513B0F" w:rsidP="00513B0F">
    <w:pPr>
      <w:pStyle w:val="Alatunniste"/>
    </w:pPr>
    <w:r w:rsidRPr="008C53E4"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1EA54AC2" wp14:editId="4631A7F4">
          <wp:simplePos x="0" y="0"/>
          <wp:positionH relativeFrom="column">
            <wp:posOffset>3884930</wp:posOffset>
          </wp:positionH>
          <wp:positionV relativeFrom="page">
            <wp:posOffset>9292590</wp:posOffset>
          </wp:positionV>
          <wp:extent cx="2401200" cy="1026000"/>
          <wp:effectExtent l="0" t="0" r="0" b="3175"/>
          <wp:wrapNone/>
          <wp:docPr id="1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päälä150_kapea_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2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4A" w:rsidRDefault="008E204A" w:rsidP="001A1B69">
      <w:r>
        <w:separator/>
      </w:r>
    </w:p>
  </w:footnote>
  <w:footnote w:type="continuationSeparator" w:id="0">
    <w:p w:rsidR="008E204A" w:rsidRDefault="008E204A" w:rsidP="001A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9A5"/>
    <w:multiLevelType w:val="multilevel"/>
    <w:tmpl w:val="E1CCF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3C7C3D"/>
    <w:multiLevelType w:val="multilevel"/>
    <w:tmpl w:val="A02A0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232539"/>
    <w:multiLevelType w:val="hybridMultilevel"/>
    <w:tmpl w:val="A78A0C5E"/>
    <w:lvl w:ilvl="0" w:tplc="DA5819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7A82"/>
    <w:multiLevelType w:val="hybridMultilevel"/>
    <w:tmpl w:val="5BAAF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29B3"/>
    <w:multiLevelType w:val="multilevel"/>
    <w:tmpl w:val="A24CB1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410A6872"/>
    <w:multiLevelType w:val="hybridMultilevel"/>
    <w:tmpl w:val="050256E6"/>
    <w:lvl w:ilvl="0" w:tplc="0990251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014D"/>
    <w:multiLevelType w:val="multilevel"/>
    <w:tmpl w:val="930E13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auto"/>
      </w:rPr>
    </w:lvl>
  </w:abstractNum>
  <w:abstractNum w:abstractNumId="7" w15:restartNumberingAfterBreak="0">
    <w:nsid w:val="6B381A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797FA7"/>
    <w:multiLevelType w:val="multilevel"/>
    <w:tmpl w:val="CD1E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3"/>
    <w:rsid w:val="0001307E"/>
    <w:rsid w:val="000326C5"/>
    <w:rsid w:val="00033E07"/>
    <w:rsid w:val="000759A5"/>
    <w:rsid w:val="000765D3"/>
    <w:rsid w:val="00094618"/>
    <w:rsid w:val="000E288A"/>
    <w:rsid w:val="000F1D17"/>
    <w:rsid w:val="00103FC7"/>
    <w:rsid w:val="00122D82"/>
    <w:rsid w:val="0014754E"/>
    <w:rsid w:val="001616FA"/>
    <w:rsid w:val="00163FA1"/>
    <w:rsid w:val="0019013D"/>
    <w:rsid w:val="00192036"/>
    <w:rsid w:val="001A1B69"/>
    <w:rsid w:val="001B41CA"/>
    <w:rsid w:val="002103D9"/>
    <w:rsid w:val="0022302E"/>
    <w:rsid w:val="00233AC0"/>
    <w:rsid w:val="002364C2"/>
    <w:rsid w:val="00240288"/>
    <w:rsid w:val="002663A1"/>
    <w:rsid w:val="002817B0"/>
    <w:rsid w:val="002845A2"/>
    <w:rsid w:val="0028586E"/>
    <w:rsid w:val="002E341E"/>
    <w:rsid w:val="00303132"/>
    <w:rsid w:val="00341B6F"/>
    <w:rsid w:val="00362F99"/>
    <w:rsid w:val="003A30B7"/>
    <w:rsid w:val="003B32EA"/>
    <w:rsid w:val="003B5BA1"/>
    <w:rsid w:val="003F251F"/>
    <w:rsid w:val="00415541"/>
    <w:rsid w:val="00472422"/>
    <w:rsid w:val="004D621F"/>
    <w:rsid w:val="004E476E"/>
    <w:rsid w:val="00513427"/>
    <w:rsid w:val="00513B0F"/>
    <w:rsid w:val="005B1100"/>
    <w:rsid w:val="005B12C1"/>
    <w:rsid w:val="005C036E"/>
    <w:rsid w:val="005E0787"/>
    <w:rsid w:val="005E70BD"/>
    <w:rsid w:val="006066B4"/>
    <w:rsid w:val="0061314C"/>
    <w:rsid w:val="00621EBD"/>
    <w:rsid w:val="006413B9"/>
    <w:rsid w:val="00646C11"/>
    <w:rsid w:val="006743A3"/>
    <w:rsid w:val="006825E0"/>
    <w:rsid w:val="006A0FA7"/>
    <w:rsid w:val="006A6650"/>
    <w:rsid w:val="006A702C"/>
    <w:rsid w:val="006B6094"/>
    <w:rsid w:val="006E15C8"/>
    <w:rsid w:val="00700106"/>
    <w:rsid w:val="007136CF"/>
    <w:rsid w:val="00731F0F"/>
    <w:rsid w:val="00751AB1"/>
    <w:rsid w:val="007B3830"/>
    <w:rsid w:val="007C1193"/>
    <w:rsid w:val="007E4D9B"/>
    <w:rsid w:val="008073BC"/>
    <w:rsid w:val="00827521"/>
    <w:rsid w:val="00835A80"/>
    <w:rsid w:val="00874F02"/>
    <w:rsid w:val="00876FDB"/>
    <w:rsid w:val="0087781A"/>
    <w:rsid w:val="008A651B"/>
    <w:rsid w:val="008B55E7"/>
    <w:rsid w:val="008B5E5C"/>
    <w:rsid w:val="008C36C8"/>
    <w:rsid w:val="008C53E4"/>
    <w:rsid w:val="008E0A8A"/>
    <w:rsid w:val="008E204A"/>
    <w:rsid w:val="009455E2"/>
    <w:rsid w:val="00953B93"/>
    <w:rsid w:val="009679E4"/>
    <w:rsid w:val="00974342"/>
    <w:rsid w:val="009A1900"/>
    <w:rsid w:val="009C4372"/>
    <w:rsid w:val="009F223F"/>
    <w:rsid w:val="00A028F6"/>
    <w:rsid w:val="00A6315D"/>
    <w:rsid w:val="00A779AD"/>
    <w:rsid w:val="00A83DFE"/>
    <w:rsid w:val="00A92BFB"/>
    <w:rsid w:val="00AB20B1"/>
    <w:rsid w:val="00AB2B41"/>
    <w:rsid w:val="00AC109A"/>
    <w:rsid w:val="00AE16CC"/>
    <w:rsid w:val="00AF6C4E"/>
    <w:rsid w:val="00B40E23"/>
    <w:rsid w:val="00B57687"/>
    <w:rsid w:val="00BD5788"/>
    <w:rsid w:val="00C212E1"/>
    <w:rsid w:val="00C262C0"/>
    <w:rsid w:val="00C32286"/>
    <w:rsid w:val="00C559FD"/>
    <w:rsid w:val="00C624FB"/>
    <w:rsid w:val="00C97DF4"/>
    <w:rsid w:val="00CF45DB"/>
    <w:rsid w:val="00D32C18"/>
    <w:rsid w:val="00D5317F"/>
    <w:rsid w:val="00DB59E6"/>
    <w:rsid w:val="00DB60F7"/>
    <w:rsid w:val="00DD5DE9"/>
    <w:rsid w:val="00DE0101"/>
    <w:rsid w:val="00E011C6"/>
    <w:rsid w:val="00E053EB"/>
    <w:rsid w:val="00E3240F"/>
    <w:rsid w:val="00E579C7"/>
    <w:rsid w:val="00E8255E"/>
    <w:rsid w:val="00EA15FC"/>
    <w:rsid w:val="00EC2176"/>
    <w:rsid w:val="00EF28D5"/>
    <w:rsid w:val="00F047DC"/>
    <w:rsid w:val="00F12281"/>
    <w:rsid w:val="00F23B22"/>
    <w:rsid w:val="00F32013"/>
    <w:rsid w:val="00F4574C"/>
    <w:rsid w:val="00F82A65"/>
    <w:rsid w:val="00F90253"/>
    <w:rsid w:val="00FC48D7"/>
    <w:rsid w:val="00FF02FA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574C"/>
    <w:pPr>
      <w:spacing w:after="120"/>
    </w:pPr>
    <w:rPr>
      <w:sz w:val="22"/>
    </w:rPr>
  </w:style>
  <w:style w:type="paragraph" w:styleId="Otsikko1">
    <w:name w:val="heading 1"/>
    <w:basedOn w:val="Eivli"/>
    <w:next w:val="Normaali"/>
    <w:link w:val="Otsikko1Char"/>
    <w:uiPriority w:val="9"/>
    <w:qFormat/>
    <w:rsid w:val="00F82A6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Cs/>
      <w:color w:val="112D59" w:themeColor="accent1" w:themeShade="B5"/>
      <w:sz w:val="32"/>
      <w:szCs w:val="32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F82A65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Cs/>
      <w:color w:val="18407E" w:themeColor="accent1"/>
      <w:sz w:val="28"/>
      <w:szCs w:val="26"/>
    </w:rPr>
  </w:style>
  <w:style w:type="paragraph" w:styleId="Otsikko3">
    <w:name w:val="heading 3"/>
    <w:basedOn w:val="Eivli"/>
    <w:next w:val="Normaali"/>
    <w:link w:val="Otsikko3Char"/>
    <w:uiPriority w:val="9"/>
    <w:unhideWhenUsed/>
    <w:qFormat/>
    <w:rsid w:val="00F82A6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Cs/>
      <w:color w:val="18407E" w:themeColor="accent1"/>
      <w:sz w:val="26"/>
    </w:rPr>
  </w:style>
  <w:style w:type="paragraph" w:styleId="Otsikko4">
    <w:name w:val="heading 4"/>
    <w:basedOn w:val="Eivli"/>
    <w:next w:val="Normaali"/>
    <w:link w:val="Otsikko4Char"/>
    <w:uiPriority w:val="9"/>
    <w:unhideWhenUsed/>
    <w:rsid w:val="00F82A6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i/>
      <w:iCs/>
      <w:color w:val="18407E" w:themeColor="accent1"/>
    </w:rPr>
  </w:style>
  <w:style w:type="paragraph" w:styleId="Otsikko5">
    <w:name w:val="heading 5"/>
    <w:basedOn w:val="Eivli"/>
    <w:next w:val="Normaali"/>
    <w:link w:val="Otsikko5Char"/>
    <w:uiPriority w:val="9"/>
    <w:unhideWhenUsed/>
    <w:rsid w:val="00F82A65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color w:val="122F5E" w:themeColor="accent1" w:themeShade="BF"/>
    </w:rPr>
  </w:style>
  <w:style w:type="paragraph" w:styleId="Otsikko6">
    <w:name w:val="heading 6"/>
    <w:basedOn w:val="Eivli"/>
    <w:next w:val="Normaali"/>
    <w:link w:val="Otsikko6Char"/>
    <w:uiPriority w:val="9"/>
    <w:semiHidden/>
    <w:qFormat/>
    <w:rsid w:val="00FF02F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C1F3E" w:themeColor="accent1" w:themeShade="7F"/>
    </w:rPr>
  </w:style>
  <w:style w:type="paragraph" w:styleId="Otsikko7">
    <w:name w:val="heading 7"/>
    <w:basedOn w:val="Eivli"/>
    <w:next w:val="Normaali"/>
    <w:link w:val="Otsikko7Char"/>
    <w:uiPriority w:val="9"/>
    <w:semiHidden/>
    <w:qFormat/>
    <w:rsid w:val="00FF02F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C1F3E" w:themeColor="accent1" w:themeShade="7F"/>
    </w:rPr>
  </w:style>
  <w:style w:type="paragraph" w:styleId="Otsikko8">
    <w:name w:val="heading 8"/>
    <w:basedOn w:val="Eivli"/>
    <w:next w:val="Normaali"/>
    <w:link w:val="Otsikko8Char"/>
    <w:uiPriority w:val="9"/>
    <w:semiHidden/>
    <w:qFormat/>
    <w:rsid w:val="00FF02F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057AC" w:themeColor="text1" w:themeTint="D8"/>
      <w:sz w:val="21"/>
      <w:szCs w:val="21"/>
    </w:rPr>
  </w:style>
  <w:style w:type="paragraph" w:styleId="Otsikko9">
    <w:name w:val="heading 9"/>
    <w:basedOn w:val="Eivli"/>
    <w:next w:val="Normaali"/>
    <w:link w:val="Otsikko9Char"/>
    <w:uiPriority w:val="9"/>
    <w:semiHidden/>
    <w:qFormat/>
    <w:rsid w:val="00FF02F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057AC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9455E2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9455E2"/>
    <w:rPr>
      <w:sz w:val="20"/>
    </w:rPr>
  </w:style>
  <w:style w:type="paragraph" w:styleId="Alatunniste">
    <w:name w:val="footer"/>
    <w:basedOn w:val="Eivli"/>
    <w:link w:val="AlatunnisteChar"/>
    <w:uiPriority w:val="99"/>
    <w:unhideWhenUsed/>
    <w:rsid w:val="008C53E4"/>
    <w:pPr>
      <w:jc w:val="center"/>
    </w:pPr>
    <w:rPr>
      <w:color w:val="18407E" w:themeColor="text1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55E2"/>
    <w:rPr>
      <w:color w:val="18407E" w:themeColor="text1"/>
      <w:sz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1B69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1B69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0765D3"/>
    <w:rPr>
      <w:color w:val="009338" w:themeColor="hyperlink"/>
      <w:u w:val="single"/>
    </w:rPr>
  </w:style>
  <w:style w:type="paragraph" w:customStyle="1" w:styleId="Peruskappale">
    <w:name w:val="[Peruskappale]"/>
    <w:basedOn w:val="Normaali"/>
    <w:uiPriority w:val="99"/>
    <w:rsid w:val="00032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vattuHyperlinkki">
    <w:name w:val="FollowedHyperlink"/>
    <w:basedOn w:val="Kappaleenoletusfontti"/>
    <w:uiPriority w:val="99"/>
    <w:semiHidden/>
    <w:unhideWhenUsed/>
    <w:rsid w:val="00BD5788"/>
    <w:rPr>
      <w:color w:val="69B2C3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F82A65"/>
    <w:rPr>
      <w:rFonts w:asciiTheme="majorHAnsi" w:eastAsiaTheme="majorEastAsia" w:hAnsiTheme="majorHAnsi" w:cstheme="majorBidi"/>
      <w:bCs/>
      <w:color w:val="18407E" w:themeColor="accen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82A65"/>
    <w:rPr>
      <w:rFonts w:asciiTheme="majorHAnsi" w:eastAsiaTheme="majorEastAsia" w:hAnsiTheme="majorHAnsi" w:cstheme="majorBidi"/>
      <w:bCs/>
      <w:color w:val="18407E" w:themeColor="accent1"/>
      <w:sz w:val="26"/>
    </w:rPr>
  </w:style>
  <w:style w:type="paragraph" w:styleId="Eivli">
    <w:name w:val="No Spacing"/>
    <w:uiPriority w:val="1"/>
    <w:qFormat/>
    <w:rsid w:val="009455E2"/>
    <w:rPr>
      <w:sz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F82A65"/>
    <w:rPr>
      <w:rFonts w:asciiTheme="majorHAnsi" w:eastAsiaTheme="majorEastAsia" w:hAnsiTheme="majorHAnsi" w:cstheme="majorBidi"/>
      <w:bCs/>
      <w:color w:val="112D59" w:themeColor="accent1" w:themeShade="B5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F82A65"/>
    <w:rPr>
      <w:rFonts w:asciiTheme="majorHAnsi" w:eastAsiaTheme="majorEastAsia" w:hAnsiTheme="majorHAnsi" w:cstheme="majorBidi"/>
      <w:bCs/>
      <w:i/>
      <w:iCs/>
      <w:color w:val="18407E" w:themeColor="accent1"/>
      <w:sz w:val="22"/>
    </w:rPr>
  </w:style>
  <w:style w:type="table" w:styleId="Luettelotaulukko3">
    <w:name w:val="List Table 3"/>
    <w:basedOn w:val="Normaalitaulukko"/>
    <w:uiPriority w:val="48"/>
    <w:rsid w:val="00240288"/>
    <w:tblPr>
      <w:tblStyleRowBandSize w:val="1"/>
      <w:tblStyleColBandSize w:val="1"/>
      <w:tblBorders>
        <w:top w:val="single" w:sz="4" w:space="0" w:color="18407E" w:themeColor="text1"/>
        <w:left w:val="single" w:sz="4" w:space="0" w:color="18407E" w:themeColor="text1"/>
        <w:bottom w:val="single" w:sz="4" w:space="0" w:color="18407E" w:themeColor="text1"/>
        <w:right w:val="single" w:sz="4" w:space="0" w:color="18407E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text1"/>
      </w:tcPr>
    </w:tblStylePr>
    <w:tblStylePr w:type="lastRow">
      <w:rPr>
        <w:b/>
        <w:bCs/>
      </w:rPr>
      <w:tblPr/>
      <w:tcPr>
        <w:tcBorders>
          <w:top w:val="double" w:sz="4" w:space="0" w:color="18407E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407E" w:themeColor="text1"/>
          <w:right w:val="single" w:sz="4" w:space="0" w:color="18407E" w:themeColor="text1"/>
        </w:tcBorders>
      </w:tcPr>
    </w:tblStylePr>
    <w:tblStylePr w:type="band1Horz">
      <w:tblPr/>
      <w:tcPr>
        <w:tcBorders>
          <w:top w:val="single" w:sz="4" w:space="0" w:color="18407E" w:themeColor="text1"/>
          <w:bottom w:val="single" w:sz="4" w:space="0" w:color="18407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407E" w:themeColor="text1"/>
          <w:left w:val="nil"/>
        </w:tcBorders>
      </w:tcPr>
    </w:tblStylePr>
    <w:tblStylePr w:type="swCell">
      <w:tblPr/>
      <w:tcPr>
        <w:tcBorders>
          <w:top w:val="double" w:sz="4" w:space="0" w:color="18407E" w:themeColor="text1"/>
          <w:right w:val="nil"/>
        </w:tcBorders>
      </w:tcPr>
    </w:tblStylePr>
  </w:style>
  <w:style w:type="paragraph" w:styleId="Luettelokappale">
    <w:name w:val="List Paragraph"/>
    <w:basedOn w:val="Normaali"/>
    <w:uiPriority w:val="34"/>
    <w:rsid w:val="00621EBD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F82A65"/>
    <w:rPr>
      <w:rFonts w:asciiTheme="majorHAnsi" w:eastAsiaTheme="majorEastAsia" w:hAnsiTheme="majorHAnsi" w:cstheme="majorBidi"/>
      <w:color w:val="122F5E" w:themeColor="accent1" w:themeShade="BF"/>
      <w:sz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55E2"/>
    <w:rPr>
      <w:rFonts w:asciiTheme="majorHAnsi" w:eastAsiaTheme="majorEastAsia" w:hAnsiTheme="majorHAnsi" w:cstheme="majorBidi"/>
      <w:color w:val="0C1F3E" w:themeColor="accent1" w:themeShade="7F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55E2"/>
    <w:rPr>
      <w:rFonts w:asciiTheme="majorHAnsi" w:eastAsiaTheme="majorEastAsia" w:hAnsiTheme="majorHAnsi" w:cstheme="majorBidi"/>
      <w:i/>
      <w:iCs/>
      <w:color w:val="0C1F3E" w:themeColor="accent1" w:themeShade="7F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55E2"/>
    <w:rPr>
      <w:rFonts w:asciiTheme="majorHAnsi" w:eastAsiaTheme="majorEastAsia" w:hAnsiTheme="majorHAnsi" w:cstheme="majorBidi"/>
      <w:color w:val="2057AC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55E2"/>
    <w:rPr>
      <w:rFonts w:asciiTheme="majorHAnsi" w:eastAsiaTheme="majorEastAsia" w:hAnsiTheme="majorHAnsi" w:cstheme="majorBidi"/>
      <w:i/>
      <w:iCs/>
      <w:color w:val="2057AC" w:themeColor="text1" w:themeTint="D8"/>
      <w:sz w:val="21"/>
      <w:szCs w:val="21"/>
    </w:rPr>
  </w:style>
  <w:style w:type="paragraph" w:styleId="Sisllysluettelonotsikko">
    <w:name w:val="TOC Heading"/>
    <w:basedOn w:val="Normaali"/>
    <w:next w:val="Normaali"/>
    <w:uiPriority w:val="39"/>
    <w:unhideWhenUsed/>
    <w:rsid w:val="00FF02FA"/>
    <w:pPr>
      <w:spacing w:before="240" w:after="240" w:line="259" w:lineRule="auto"/>
    </w:pPr>
    <w:rPr>
      <w:bCs/>
      <w:color w:val="18407E" w:themeColor="text1"/>
      <w:sz w:val="32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A65"/>
    <w:pPr>
      <w:numPr>
        <w:ilvl w:val="1"/>
      </w:numPr>
      <w:spacing w:after="160"/>
    </w:pPr>
    <w:rPr>
      <w:color w:val="4983DC" w:themeColor="text1" w:themeTint="99"/>
      <w:spacing w:val="15"/>
      <w:sz w:val="2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A65"/>
    <w:rPr>
      <w:color w:val="4983DC" w:themeColor="text1" w:themeTint="99"/>
      <w:spacing w:val="15"/>
      <w:sz w:val="26"/>
      <w:szCs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AF6C4E"/>
    <w:rPr>
      <w:color w:val="18407E" w:themeColor="text1"/>
    </w:rPr>
  </w:style>
  <w:style w:type="character" w:customStyle="1" w:styleId="OtsikkoChar">
    <w:name w:val="Otsikko Char"/>
    <w:basedOn w:val="Kappaleenoletusfontti"/>
    <w:link w:val="Otsikko"/>
    <w:uiPriority w:val="10"/>
    <w:rsid w:val="00AF6C4E"/>
    <w:rPr>
      <w:rFonts w:asciiTheme="majorHAnsi" w:eastAsiaTheme="majorEastAsia" w:hAnsiTheme="majorHAnsi" w:cstheme="majorBidi"/>
      <w:bCs/>
      <w:color w:val="18407E" w:themeColor="tex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6E15C8"/>
    <w:rPr>
      <w:color w:val="808080"/>
    </w:rPr>
  </w:style>
  <w:style w:type="table" w:styleId="TaulukkoRuudukko">
    <w:name w:val="Table Grid"/>
    <w:basedOn w:val="Normaalitaulukko"/>
    <w:uiPriority w:val="59"/>
    <w:rsid w:val="0064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link w:val="SisennettyleiptekstiChar"/>
    <w:uiPriority w:val="7"/>
    <w:qFormat/>
    <w:rsid w:val="00F4574C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7"/>
    <w:rsid w:val="00F4574C"/>
    <w:rPr>
      <w:sz w:val="22"/>
    </w:rPr>
  </w:style>
  <w:style w:type="table" w:styleId="Luettelotaulukko3-korostus1">
    <w:name w:val="List Table 3 Accent 1"/>
    <w:basedOn w:val="Normaalitaulukko"/>
    <w:uiPriority w:val="48"/>
    <w:rsid w:val="00240288"/>
    <w:tblPr>
      <w:tblStyleRowBandSize w:val="1"/>
      <w:tblStyleColBandSize w:val="1"/>
      <w:tblBorders>
        <w:top w:val="single" w:sz="4" w:space="0" w:color="18407E" w:themeColor="accent1"/>
        <w:left w:val="single" w:sz="4" w:space="0" w:color="18407E" w:themeColor="accent1"/>
        <w:bottom w:val="single" w:sz="4" w:space="0" w:color="18407E" w:themeColor="accent1"/>
        <w:right w:val="single" w:sz="4" w:space="0" w:color="18407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07E" w:themeFill="accent1"/>
      </w:tcPr>
    </w:tblStylePr>
    <w:tblStylePr w:type="lastRow">
      <w:rPr>
        <w:b/>
        <w:bCs/>
      </w:rPr>
      <w:tblPr/>
      <w:tcPr>
        <w:tcBorders>
          <w:top w:val="double" w:sz="4" w:space="0" w:color="18407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407E" w:themeColor="accent1"/>
          <w:right w:val="single" w:sz="4" w:space="0" w:color="18407E" w:themeColor="accent1"/>
        </w:tcBorders>
      </w:tcPr>
    </w:tblStylePr>
    <w:tblStylePr w:type="band1Horz">
      <w:tblPr/>
      <w:tcPr>
        <w:tcBorders>
          <w:top w:val="single" w:sz="4" w:space="0" w:color="18407E" w:themeColor="accent1"/>
          <w:bottom w:val="single" w:sz="4" w:space="0" w:color="18407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407E" w:themeColor="accent1"/>
          <w:left w:val="nil"/>
        </w:tcBorders>
      </w:tcPr>
    </w:tblStylePr>
    <w:tblStylePr w:type="swCell">
      <w:tblPr/>
      <w:tcPr>
        <w:tcBorders>
          <w:top w:val="double" w:sz="4" w:space="0" w:color="18407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40288"/>
    <w:tblPr>
      <w:tblStyleRowBandSize w:val="1"/>
      <w:tblStyleColBandSize w:val="1"/>
      <w:tblBorders>
        <w:top w:val="single" w:sz="4" w:space="0" w:color="009338" w:themeColor="accent2"/>
        <w:left w:val="single" w:sz="4" w:space="0" w:color="009338" w:themeColor="accent2"/>
        <w:bottom w:val="single" w:sz="4" w:space="0" w:color="009338" w:themeColor="accent2"/>
        <w:right w:val="single" w:sz="4" w:space="0" w:color="0093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sz="4" w:space="0" w:color="0093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38" w:themeColor="accent2"/>
          <w:right w:val="single" w:sz="4" w:space="0" w:color="009338" w:themeColor="accent2"/>
        </w:tcBorders>
      </w:tcPr>
    </w:tblStylePr>
    <w:tblStylePr w:type="band1Horz">
      <w:tblPr/>
      <w:tcPr>
        <w:tcBorders>
          <w:top w:val="single" w:sz="4" w:space="0" w:color="009338" w:themeColor="accent2"/>
          <w:bottom w:val="single" w:sz="4" w:space="0" w:color="0093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38" w:themeColor="accent2"/>
          <w:left w:val="nil"/>
        </w:tcBorders>
      </w:tcPr>
    </w:tblStylePr>
    <w:tblStylePr w:type="swCell">
      <w:tblPr/>
      <w:tcPr>
        <w:tcBorders>
          <w:top w:val="double" w:sz="4" w:space="0" w:color="009338" w:themeColor="accent2"/>
          <w:right w:val="nil"/>
        </w:tcBorders>
      </w:tcPr>
    </w:tblStylePr>
  </w:style>
  <w:style w:type="table" w:styleId="Ruudukkotaulukko4-korostus2">
    <w:name w:val="Grid Table 4 Accent 2"/>
    <w:basedOn w:val="Normaalitaulukko"/>
    <w:uiPriority w:val="49"/>
    <w:rsid w:val="00240288"/>
    <w:tblPr>
      <w:tblStyleRowBandSize w:val="1"/>
      <w:tblStyleColBandSize w:val="1"/>
      <w:tblBorders>
        <w:top w:val="single" w:sz="4" w:space="0" w:color="25FF77" w:themeColor="accent2" w:themeTint="99"/>
        <w:left w:val="single" w:sz="4" w:space="0" w:color="25FF77" w:themeColor="accent2" w:themeTint="99"/>
        <w:bottom w:val="single" w:sz="4" w:space="0" w:color="25FF77" w:themeColor="accent2" w:themeTint="99"/>
        <w:right w:val="single" w:sz="4" w:space="0" w:color="25FF77" w:themeColor="accent2" w:themeTint="99"/>
        <w:insideH w:val="single" w:sz="4" w:space="0" w:color="25FF77" w:themeColor="accent2" w:themeTint="99"/>
        <w:insideV w:val="single" w:sz="4" w:space="0" w:color="25FF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38" w:themeColor="accent2"/>
          <w:left w:val="single" w:sz="4" w:space="0" w:color="009338" w:themeColor="accent2"/>
          <w:bottom w:val="single" w:sz="4" w:space="0" w:color="009338" w:themeColor="accent2"/>
          <w:right w:val="single" w:sz="4" w:space="0" w:color="009338" w:themeColor="accent2"/>
          <w:insideH w:val="nil"/>
          <w:insideV w:val="nil"/>
        </w:tcBorders>
        <w:shd w:val="clear" w:color="auto" w:fill="009338" w:themeFill="accent2"/>
      </w:tcPr>
    </w:tblStylePr>
    <w:tblStylePr w:type="lastRow">
      <w:rPr>
        <w:b/>
        <w:bCs/>
      </w:rPr>
      <w:tblPr/>
      <w:tcPr>
        <w:tcBorders>
          <w:top w:val="double" w:sz="4" w:space="0" w:color="0093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D1" w:themeFill="accent2" w:themeFillTint="33"/>
      </w:tcPr>
    </w:tblStylePr>
    <w:tblStylePr w:type="band1Horz">
      <w:tblPr/>
      <w:tcPr>
        <w:shd w:val="clear" w:color="auto" w:fill="B6FFD1" w:themeFill="accent2" w:themeFillTint="33"/>
      </w:tcPr>
    </w:tblStylePr>
  </w:style>
  <w:style w:type="table" w:styleId="Luettelotaulukko3-korostus3">
    <w:name w:val="List Table 3 Accent 3"/>
    <w:basedOn w:val="Normaalitaulukko"/>
    <w:uiPriority w:val="48"/>
    <w:rsid w:val="003B5BA1"/>
    <w:tblPr>
      <w:tblStyleRowBandSize w:val="1"/>
      <w:tblStyleColBandSize w:val="1"/>
      <w:tblBorders>
        <w:top w:val="single" w:sz="4" w:space="0" w:color="AADCDC" w:themeColor="accent3"/>
        <w:left w:val="single" w:sz="4" w:space="0" w:color="AADCDC" w:themeColor="accent3"/>
        <w:bottom w:val="single" w:sz="4" w:space="0" w:color="AADCDC" w:themeColor="accent3"/>
        <w:right w:val="single" w:sz="4" w:space="0" w:color="AADC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sz="4" w:space="0" w:color="AADC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CDC" w:themeColor="accent3"/>
          <w:right w:val="single" w:sz="4" w:space="0" w:color="AADCDC" w:themeColor="accent3"/>
        </w:tcBorders>
      </w:tcPr>
    </w:tblStylePr>
    <w:tblStylePr w:type="band1Horz">
      <w:tblPr/>
      <w:tcPr>
        <w:tcBorders>
          <w:top w:val="single" w:sz="4" w:space="0" w:color="AADCDC" w:themeColor="accent3"/>
          <w:bottom w:val="single" w:sz="4" w:space="0" w:color="AADC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CDC" w:themeColor="accent3"/>
          <w:left w:val="nil"/>
        </w:tcBorders>
      </w:tcPr>
    </w:tblStylePr>
    <w:tblStylePr w:type="swCell">
      <w:tblPr/>
      <w:tcPr>
        <w:tcBorders>
          <w:top w:val="double" w:sz="4" w:space="0" w:color="AADCDC" w:themeColor="accent3"/>
          <w:right w:val="nil"/>
        </w:tcBorders>
      </w:tcPr>
    </w:tblStylePr>
  </w:style>
  <w:style w:type="table" w:styleId="Luettelotaulukko4-korostus3">
    <w:name w:val="List Table 4 Accent 3"/>
    <w:basedOn w:val="Normaalitaulukko"/>
    <w:uiPriority w:val="49"/>
    <w:rsid w:val="003B5BA1"/>
    <w:tblPr>
      <w:tblStyleRowBandSize w:val="1"/>
      <w:tblStyleColBandSize w:val="1"/>
      <w:tblBorders>
        <w:top w:val="single" w:sz="4" w:space="0" w:color="CCEAEA" w:themeColor="accent3" w:themeTint="99"/>
        <w:left w:val="single" w:sz="4" w:space="0" w:color="CCEAEA" w:themeColor="accent3" w:themeTint="99"/>
        <w:bottom w:val="single" w:sz="4" w:space="0" w:color="CCEAEA" w:themeColor="accent3" w:themeTint="99"/>
        <w:right w:val="single" w:sz="4" w:space="0" w:color="CCEAEA" w:themeColor="accent3" w:themeTint="99"/>
        <w:insideH w:val="single" w:sz="4" w:space="0" w:color="CCEA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CDC" w:themeColor="accent3"/>
          <w:left w:val="single" w:sz="4" w:space="0" w:color="AADCDC" w:themeColor="accent3"/>
          <w:bottom w:val="single" w:sz="4" w:space="0" w:color="AADCDC" w:themeColor="accent3"/>
          <w:right w:val="single" w:sz="4" w:space="0" w:color="AADCDC" w:themeColor="accent3"/>
          <w:insideH w:val="nil"/>
        </w:tcBorders>
        <w:shd w:val="clear" w:color="auto" w:fill="AADCDC" w:themeFill="accent3"/>
      </w:tcPr>
    </w:tblStylePr>
    <w:tblStylePr w:type="lastRow">
      <w:rPr>
        <w:b/>
        <w:bCs/>
      </w:rPr>
      <w:tblPr/>
      <w:tcPr>
        <w:tcBorders>
          <w:top w:val="double" w:sz="4" w:space="0" w:color="CCEA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8" w:themeFill="accent3" w:themeFillTint="33"/>
      </w:tcPr>
    </w:tblStylePr>
    <w:tblStylePr w:type="band1Horz">
      <w:tblPr/>
      <w:tcPr>
        <w:shd w:val="clear" w:color="auto" w:fill="EEF8F8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source=images&amp;cd=&amp;cad=rja&amp;uact=8&amp;ved=0ahUKEwivsIDdh5HPAhVF1hQKHexgC4gQjRwIBw&amp;url=http://etwinningambfinland.blogspot.com/2016/03/laaja-alainen-osaaminen-etwinning-ja.html&amp;psig=AFQjCNGgcIbP0KTBTXTST9RocgUp2FkSdA&amp;ust=14740180991824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mpäälä_150_221215">
  <a:themeElements>
    <a:clrScheme name="Lempäälä_150">
      <a:dk1>
        <a:srgbClr val="18407E"/>
      </a:dk1>
      <a:lt1>
        <a:srgbClr val="FFFFFF"/>
      </a:lt1>
      <a:dk2>
        <a:srgbClr val="009139"/>
      </a:dk2>
      <a:lt2>
        <a:srgbClr val="FFFFFE"/>
      </a:lt2>
      <a:accent1>
        <a:srgbClr val="18407E"/>
      </a:accent1>
      <a:accent2>
        <a:srgbClr val="009338"/>
      </a:accent2>
      <a:accent3>
        <a:srgbClr val="AADCDC"/>
      </a:accent3>
      <a:accent4>
        <a:srgbClr val="F9DC29"/>
      </a:accent4>
      <a:accent5>
        <a:srgbClr val="69B2C3"/>
      </a:accent5>
      <a:accent6>
        <a:srgbClr val="B4CA34"/>
      </a:accent6>
      <a:hlink>
        <a:srgbClr val="009338"/>
      </a:hlink>
      <a:folHlink>
        <a:srgbClr val="69B2C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E9CC4-17E7-4AFF-9F8E-C2B07B21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2016-10-07T10:22:00Z</dcterms:created>
  <dcterms:modified xsi:type="dcterms:W3CDTF">2016-10-07T10:22:00Z</dcterms:modified>
</cp:coreProperties>
</file>