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6225D6E" w14:paraId="672A6659" wp14:textId="3F6265C7">
      <w:pPr>
        <w:pStyle w:val="Normal"/>
      </w:pPr>
    </w:p>
    <w:p w:rsidR="153EB051" w:rsidP="36225D6E" w:rsidRDefault="153EB051" w14:paraId="3A0A07A7" w14:textId="7CDB0262">
      <w:pPr>
        <w:pStyle w:val="Normal"/>
        <w:rPr>
          <w:b w:val="1"/>
          <w:bCs w:val="1"/>
          <w:sz w:val="48"/>
          <w:szCs w:val="48"/>
        </w:rPr>
      </w:pPr>
      <w:proofErr w:type="gramStart"/>
      <w:r w:rsidRPr="36225D6E" w:rsidR="153EB051">
        <w:rPr>
          <w:b w:val="1"/>
          <w:bCs w:val="1"/>
          <w:sz w:val="48"/>
          <w:szCs w:val="48"/>
        </w:rPr>
        <w:t>SSMK -tekniikka</w:t>
      </w:r>
      <w:proofErr w:type="gramEnd"/>
    </w:p>
    <w:p w:rsidR="36225D6E" w:rsidP="36225D6E" w:rsidRDefault="36225D6E" w14:paraId="724E08D5" w14:textId="62959A50">
      <w:pPr>
        <w:pStyle w:val="Normal"/>
      </w:pPr>
    </w:p>
    <w:p w:rsidR="153EB051" w:rsidRDefault="153EB051" w14:paraId="3D28CE27" w14:textId="79E53DC1">
      <w:r w:rsidRPr="36225D6E" w:rsidR="153EB051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 xml:space="preserve">SILMÄILE </w:t>
      </w:r>
      <w:r w:rsidRPr="36225D6E" w:rsidR="153EB051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>- Silmäile läpi opittava asia. Lue otsikot, tumme</w:t>
      </w:r>
      <w:r w:rsidRPr="36225D6E" w:rsidR="1F615E7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>n</w:t>
      </w:r>
      <w:r w:rsidRPr="36225D6E" w:rsidR="153EB051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>netut sanat, kuvatekstit ja katso kuvat. Näin saat kokonaiskuvan opittavasta asiasta.</w:t>
      </w:r>
      <w:r>
        <w:br/>
      </w:r>
      <w:r>
        <w:br/>
      </w:r>
      <w:r w:rsidRPr="36225D6E" w:rsidR="153EB051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>SYVENNY</w:t>
      </w:r>
      <w:r w:rsidRPr="36225D6E" w:rsidR="153EB051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 xml:space="preserve"> - Syvenny opittavaan asiaan. Lue huolella opiskeltava kokonaisuus, tee muistiinpanoja, ajatuskarttoja tai alleviivaa tärkeimmät asiat.</w:t>
      </w:r>
      <w:r>
        <w:br/>
      </w:r>
      <w:r>
        <w:br/>
      </w:r>
      <w:r w:rsidRPr="36225D6E" w:rsidR="153EB051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>MUISTELE</w:t>
      </w:r>
      <w:r w:rsidRPr="36225D6E" w:rsidR="153EB051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 xml:space="preserve"> - Muistele syventymisvaiheen jälkeen, mitä opittavasta asiasta kerrottiin. Tämän voi tehdä esimerkiksi jokaisen kappaleen jälkeen. Mieti, mitkä olivat tärkeimmät asiat. Jos et muista</w:t>
      </w:r>
      <w:r w:rsidRPr="36225D6E" w:rsidR="0B1B212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>,</w:t>
      </w:r>
      <w:r w:rsidRPr="36225D6E" w:rsidR="153EB051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 xml:space="preserve"> palaa kappaleeseen ja opiskele ne kohdat uudelleen. Tämä on tärkeä vaihe opiskelun kannalta ja antaa sinulle palautteen opiskelustasi.</w:t>
      </w:r>
      <w:r>
        <w:br/>
      </w:r>
      <w:r>
        <w:br/>
      </w:r>
      <w:r w:rsidRPr="36225D6E" w:rsidR="153EB051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>KERTAA</w:t>
      </w:r>
      <w:r w:rsidRPr="36225D6E" w:rsidR="153EB051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 xml:space="preserve"> - Kertaa opiskeltava kokonaisuus. Tämä olisi parasta tehdä jonkin aikaa opiskelun jälkeen esimerkiksi myöhemmin illalla tai seuraavana aamuna ennen kouluun lähtöä. Kertauksessa voit käyttää apuna muistiinpanojasi, otsikoita, kuvia ja kuvatekstejä.</w:t>
      </w:r>
    </w:p>
    <w:p w:rsidR="36225D6E" w:rsidP="36225D6E" w:rsidRDefault="36225D6E" w14:paraId="7AB15B5B" w14:textId="38102888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7EA01A"/>
    <w:rsid w:val="00167BA0"/>
    <w:rsid w:val="004704F7"/>
    <w:rsid w:val="0634AACA"/>
    <w:rsid w:val="0B1B212D"/>
    <w:rsid w:val="118840CE"/>
    <w:rsid w:val="153EB051"/>
    <w:rsid w:val="1F615E7D"/>
    <w:rsid w:val="1F8EAD39"/>
    <w:rsid w:val="2F71FA0F"/>
    <w:rsid w:val="31E190FD"/>
    <w:rsid w:val="34BD376C"/>
    <w:rsid w:val="36225D6E"/>
    <w:rsid w:val="3EE54A1F"/>
    <w:rsid w:val="413F9A77"/>
    <w:rsid w:val="58EB81B6"/>
    <w:rsid w:val="5E5F9E81"/>
    <w:rsid w:val="797EA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EA01A"/>
  <w15:chartTrackingRefBased/>
  <w15:docId w15:val="{38AF3860-BD9E-4B3C-9ACA-4FA3555107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bc839580b84545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5F8E6A154F8C040902E07569A116358" ma:contentTypeVersion="" ma:contentTypeDescription="Luo uusi asiakirja." ma:contentTypeScope="" ma:versionID="7c8eb93c8c6badda01b6347db148c783">
  <xsd:schema xmlns:xsd="http://www.w3.org/2001/XMLSchema" xmlns:xs="http://www.w3.org/2001/XMLSchema" xmlns:p="http://schemas.microsoft.com/office/2006/metadata/properties" xmlns:ns2="563168be-8a7e-4cc2-aca9-ec98e04f4d48" xmlns:ns3="2fc36758-8f38-45ae-b7c9-e034d8c685d2" targetNamespace="http://schemas.microsoft.com/office/2006/metadata/properties" ma:root="true" ma:fieldsID="ad4644fd77edd953a7bc754cbdd6060c" ns2:_="" ns3:_="">
    <xsd:import namespace="563168be-8a7e-4cc2-aca9-ec98e04f4d48"/>
    <xsd:import namespace="2fc36758-8f38-45ae-b7c9-e034d8c68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168be-8a7e-4cc2-aca9-ec98e04f4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36758-8f38-45ae-b7c9-e034d8c68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59AB8B-FC82-4165-98BB-FF331AB8D5DF}"/>
</file>

<file path=customXml/itemProps2.xml><?xml version="1.0" encoding="utf-8"?>
<ds:datastoreItem xmlns:ds="http://schemas.openxmlformats.org/officeDocument/2006/customXml" ds:itemID="{219FE2A8-FC77-4835-821F-93DE98D353A8}"/>
</file>

<file path=customXml/itemProps3.xml><?xml version="1.0" encoding="utf-8"?>
<ds:datastoreItem xmlns:ds="http://schemas.openxmlformats.org/officeDocument/2006/customXml" ds:itemID="{FB54E8F7-DA57-41F5-B0D4-94D4527380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2021-09-16T06:00:35.2085357Z</dcterms:created>
  <dcterms:modified xsi:type="dcterms:W3CDTF">2021-09-16T11:56:38.3682024Z</dcterms:modified>
  <dc:creator>Iina Luoto</dc:creator>
  <lastModifiedBy>Iina Luoto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0x010100C5F8E6A154F8C040902E07569A116358</vt:lpwstr>
  </property>
</Properties>
</file>