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pPr w:leftFromText="141" w:rightFromText="141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2563"/>
        <w:gridCol w:w="2645"/>
        <w:gridCol w:w="2394"/>
        <w:gridCol w:w="2026"/>
      </w:tblGrid>
      <w:tr w:rsidR="00DB6471" w:rsidTr="00E61CD6">
        <w:trPr>
          <w:trHeight w:val="425"/>
        </w:trPr>
        <w:tc>
          <w:tcPr>
            <w:tcW w:w="2563" w:type="dxa"/>
          </w:tcPr>
          <w:p w:rsidR="00DB6471" w:rsidRPr="00E61CD6" w:rsidRDefault="00E61CD6" w:rsidP="00E61CD6">
            <w:pPr>
              <w:rPr>
                <w:b/>
              </w:rPr>
            </w:pPr>
            <w:bookmarkStart w:id="0" w:name="_GoBack"/>
            <w:bookmarkEnd w:id="0"/>
            <w:r w:rsidRPr="00E61CD6">
              <w:rPr>
                <w:b/>
              </w:rPr>
              <w:t>Perusteiden tavoitteet ja sisällöt</w:t>
            </w:r>
          </w:p>
        </w:tc>
        <w:tc>
          <w:tcPr>
            <w:tcW w:w="2645" w:type="dxa"/>
          </w:tcPr>
          <w:p w:rsidR="00E61CD6" w:rsidRDefault="00E61CD6" w:rsidP="00E61CD6">
            <w:pPr>
              <w:rPr>
                <w:b/>
              </w:rPr>
            </w:pPr>
            <w:r w:rsidRPr="001A0586">
              <w:rPr>
                <w:b/>
              </w:rPr>
              <w:t>aihepiirit</w:t>
            </w:r>
            <w:r>
              <w:rPr>
                <w:b/>
              </w:rPr>
              <w:t xml:space="preserve"> ja tilanteet</w:t>
            </w:r>
          </w:p>
          <w:p w:rsidR="00DB6471" w:rsidRDefault="00DB6471" w:rsidP="00E61CD6"/>
        </w:tc>
        <w:tc>
          <w:tcPr>
            <w:tcW w:w="2394" w:type="dxa"/>
          </w:tcPr>
          <w:p w:rsidR="00E61CD6" w:rsidRPr="00F0639D" w:rsidRDefault="00E61CD6" w:rsidP="00E61CD6">
            <w:pPr>
              <w:rPr>
                <w:b/>
              </w:rPr>
            </w:pPr>
            <w:r w:rsidRPr="005B57B6">
              <w:rPr>
                <w:b/>
              </w:rPr>
              <w:t>rakenteet</w:t>
            </w:r>
          </w:p>
          <w:p w:rsidR="00DB6471" w:rsidRDefault="00DB6471" w:rsidP="00E61CD6"/>
        </w:tc>
        <w:tc>
          <w:tcPr>
            <w:tcW w:w="2026" w:type="dxa"/>
          </w:tcPr>
          <w:p w:rsidR="00DB6471" w:rsidRPr="00E61CD6" w:rsidRDefault="00E61CD6" w:rsidP="00E61CD6">
            <w:pPr>
              <w:rPr>
                <w:b/>
              </w:rPr>
            </w:pPr>
            <w:r w:rsidRPr="00E61CD6">
              <w:rPr>
                <w:b/>
              </w:rPr>
              <w:t>arviointi</w:t>
            </w:r>
          </w:p>
        </w:tc>
      </w:tr>
      <w:tr w:rsidR="00DB6471" w:rsidTr="00E61CD6">
        <w:tc>
          <w:tcPr>
            <w:tcW w:w="2563" w:type="dxa"/>
          </w:tcPr>
          <w:p w:rsidR="00DB6471" w:rsidRDefault="00E61CD6" w:rsidP="00E61CD6">
            <w:r>
              <w:t>1. ja 2. kurssi</w:t>
            </w:r>
          </w:p>
          <w:p w:rsidR="00E61CD6" w:rsidRDefault="00CA025A" w:rsidP="00E61CD6">
            <w:r>
              <w:t>T1-T10</w:t>
            </w:r>
          </w:p>
          <w:p w:rsidR="00E61CD6" w:rsidRDefault="00E61CD6" w:rsidP="00E61CD6">
            <w:r>
              <w:t>S1-S3</w:t>
            </w:r>
          </w:p>
          <w:p w:rsidR="00E61CD6" w:rsidRPr="00E61CD6" w:rsidRDefault="00E61CD6" w:rsidP="00E61CD6">
            <w:r>
              <w:t>L1-L4, L6</w:t>
            </w:r>
          </w:p>
        </w:tc>
        <w:tc>
          <w:tcPr>
            <w:tcW w:w="2645" w:type="dxa"/>
          </w:tcPr>
          <w:p w:rsidR="00DB6471" w:rsidRPr="005B57B6" w:rsidRDefault="00DB6471" w:rsidP="00E61CD6">
            <w:r>
              <w:t>* Saksa/saksalainen kielialue</w:t>
            </w:r>
          </w:p>
          <w:p w:rsidR="00DB6471" w:rsidRDefault="00DB6471" w:rsidP="00E61CD6">
            <w:r>
              <w:t>* esittäytyminen</w:t>
            </w:r>
          </w:p>
          <w:p w:rsidR="00DB6471" w:rsidRDefault="00DB6471" w:rsidP="00E61CD6">
            <w:r>
              <w:t>* perhe</w:t>
            </w:r>
          </w:p>
          <w:p w:rsidR="00DB6471" w:rsidRDefault="00DB6471" w:rsidP="00E61CD6">
            <w:r>
              <w:t>* harrastukset</w:t>
            </w:r>
          </w:p>
          <w:p w:rsidR="00DB6471" w:rsidRDefault="00DB6471" w:rsidP="00E61CD6">
            <w:r>
              <w:t>* matkailu</w:t>
            </w:r>
          </w:p>
          <w:p w:rsidR="00DB6471" w:rsidRDefault="00DB6471" w:rsidP="00E61CD6">
            <w:r>
              <w:t>* koulu</w:t>
            </w:r>
          </w:p>
          <w:p w:rsidR="00DB6471" w:rsidRDefault="00DB6471" w:rsidP="00E61CD6">
            <w:r>
              <w:t>* nuorten elämä</w:t>
            </w:r>
          </w:p>
          <w:p w:rsidR="00DB6471" w:rsidRDefault="00DB6471" w:rsidP="00E61CD6">
            <w:r>
              <w:t>* sää</w:t>
            </w:r>
          </w:p>
          <w:p w:rsidR="00DB6471" w:rsidRDefault="00DB6471" w:rsidP="00E61CD6"/>
          <w:p w:rsidR="00DB6471" w:rsidRDefault="00DB6471" w:rsidP="00E61CD6"/>
        </w:tc>
        <w:tc>
          <w:tcPr>
            <w:tcW w:w="2394" w:type="dxa"/>
          </w:tcPr>
          <w:p w:rsidR="00DB6471" w:rsidRDefault="00DB6471" w:rsidP="00E61CD6">
            <w:r>
              <w:t>* kysymyksen muodostaminen</w:t>
            </w:r>
          </w:p>
          <w:p w:rsidR="00DB6471" w:rsidRDefault="00DB6471" w:rsidP="00E61CD6">
            <w:r>
              <w:t>* artikkelin käyttö</w:t>
            </w:r>
          </w:p>
          <w:p w:rsidR="00DB6471" w:rsidRDefault="00DB6471" w:rsidP="00E61CD6">
            <w:r>
              <w:t>* verbin preesens</w:t>
            </w:r>
          </w:p>
          <w:p w:rsidR="00DB6471" w:rsidRDefault="00DB6471" w:rsidP="00E61CD6">
            <w:r>
              <w:t>* modaaliapuverbejä</w:t>
            </w:r>
          </w:p>
          <w:p w:rsidR="00DB6471" w:rsidRDefault="00DB6471" w:rsidP="00E61CD6">
            <w:r>
              <w:t xml:space="preserve">* </w:t>
            </w:r>
            <w:proofErr w:type="spellStart"/>
            <w:r>
              <w:t>man</w:t>
            </w:r>
            <w:proofErr w:type="spellEnd"/>
            <w:r>
              <w:t>-rakenne</w:t>
            </w:r>
          </w:p>
          <w:p w:rsidR="00DB6471" w:rsidRDefault="00DB6471" w:rsidP="00E61CD6">
            <w:r>
              <w:t>*akkusatiivin ja datiivin ilmeneminen</w:t>
            </w:r>
          </w:p>
          <w:p w:rsidR="00DB6471" w:rsidRDefault="00DB6471" w:rsidP="00E61CD6">
            <w:r>
              <w:t xml:space="preserve">substantiivissa ja </w:t>
            </w:r>
          </w:p>
          <w:p w:rsidR="00DB6471" w:rsidRDefault="00DB6471" w:rsidP="00E61CD6">
            <w:r>
              <w:t>pronomineissa</w:t>
            </w:r>
          </w:p>
          <w:p w:rsidR="00DB6471" w:rsidRDefault="00DB6471" w:rsidP="00E61CD6">
            <w:r>
              <w:t>* prepositioita</w:t>
            </w:r>
          </w:p>
          <w:p w:rsidR="00DB6471" w:rsidRDefault="00DB6471" w:rsidP="00E61CD6">
            <w:r>
              <w:t>* adjektiiveja (mahd. vertailu)</w:t>
            </w:r>
          </w:p>
          <w:p w:rsidR="00DB6471" w:rsidRDefault="00DB6471" w:rsidP="00E61CD6">
            <w:r>
              <w:t>* päälauseen sanajärjestys</w:t>
            </w:r>
          </w:p>
          <w:p w:rsidR="00DB6471" w:rsidRDefault="00DB6471" w:rsidP="00E61CD6">
            <w:r>
              <w:t>* sivulauseen sanajärjestys</w:t>
            </w:r>
          </w:p>
          <w:p w:rsidR="00DB6471" w:rsidRDefault="00DB6471" w:rsidP="00E61CD6"/>
        </w:tc>
        <w:tc>
          <w:tcPr>
            <w:tcW w:w="2026" w:type="dxa"/>
          </w:tcPr>
          <w:p w:rsidR="00DB6471" w:rsidRDefault="00E61CD6" w:rsidP="00E61CD6">
            <w:r>
              <w:t xml:space="preserve">* jatkuva näyttö: tuntityöskentely, kotiläksyt, omien tavoitteiden </w:t>
            </w:r>
            <w:proofErr w:type="gramStart"/>
            <w:r>
              <w:t>asettaminen,  asenne</w:t>
            </w:r>
            <w:proofErr w:type="gramEnd"/>
            <w:r>
              <w:t>,  sanasto- ja rakennekokeet, suullinen näyttö, kirjallinen tuottaminen, kuullun- ja luetun-ymmärtäminen, vertaisarviointi, itsearviointi</w:t>
            </w:r>
          </w:p>
        </w:tc>
      </w:tr>
      <w:tr w:rsidR="00DB6471" w:rsidTr="00E61CD6">
        <w:tc>
          <w:tcPr>
            <w:tcW w:w="2563" w:type="dxa"/>
          </w:tcPr>
          <w:p w:rsidR="00DB6471" w:rsidRDefault="00DB6471" w:rsidP="00E61CD6"/>
        </w:tc>
        <w:tc>
          <w:tcPr>
            <w:tcW w:w="2645" w:type="dxa"/>
          </w:tcPr>
          <w:p w:rsidR="00DB6471" w:rsidRDefault="00DB6471" w:rsidP="00E61CD6">
            <w:r>
              <w:t xml:space="preserve"> </w:t>
            </w:r>
          </w:p>
        </w:tc>
        <w:tc>
          <w:tcPr>
            <w:tcW w:w="2394" w:type="dxa"/>
          </w:tcPr>
          <w:p w:rsidR="00DB6471" w:rsidRDefault="00DB6471" w:rsidP="00E61CD6"/>
        </w:tc>
        <w:tc>
          <w:tcPr>
            <w:tcW w:w="2026" w:type="dxa"/>
          </w:tcPr>
          <w:p w:rsidR="00DB6471" w:rsidRDefault="00DB6471" w:rsidP="00E61CD6"/>
        </w:tc>
      </w:tr>
      <w:tr w:rsidR="00DB6471" w:rsidTr="00E61CD6">
        <w:tc>
          <w:tcPr>
            <w:tcW w:w="2563" w:type="dxa"/>
          </w:tcPr>
          <w:p w:rsidR="00DB6471" w:rsidRDefault="00E61CD6" w:rsidP="00E61CD6">
            <w:r>
              <w:t>3. ja 4. kurssi</w:t>
            </w:r>
          </w:p>
          <w:p w:rsidR="00E61CD6" w:rsidRDefault="00CA025A" w:rsidP="00E61CD6">
            <w:r>
              <w:t>T1-T10</w:t>
            </w:r>
          </w:p>
          <w:p w:rsidR="00E61CD6" w:rsidRDefault="00E61CD6" w:rsidP="00E61CD6">
            <w:r>
              <w:t>S1-S3</w:t>
            </w:r>
          </w:p>
          <w:p w:rsidR="00E61CD6" w:rsidRPr="005B57B6" w:rsidRDefault="00E61CD6" w:rsidP="00E61CD6">
            <w:pPr>
              <w:rPr>
                <w:b/>
              </w:rPr>
            </w:pPr>
            <w:r>
              <w:t>L1-L4, L6</w:t>
            </w:r>
          </w:p>
        </w:tc>
        <w:tc>
          <w:tcPr>
            <w:tcW w:w="2645" w:type="dxa"/>
          </w:tcPr>
          <w:p w:rsidR="00DB6471" w:rsidRDefault="00DB6471" w:rsidP="00E61CD6">
            <w:r>
              <w:t>* kuulumisten kysyminen</w:t>
            </w:r>
          </w:p>
          <w:p w:rsidR="00DB6471" w:rsidRDefault="00DB6471" w:rsidP="00E61CD6">
            <w:r>
              <w:t>* mielipiteen ilmaiseminen</w:t>
            </w:r>
          </w:p>
          <w:p w:rsidR="00DB6471" w:rsidRDefault="00DB6471" w:rsidP="00E61CD6">
            <w:r>
              <w:t>* loma/ matkailu</w:t>
            </w:r>
          </w:p>
          <w:p w:rsidR="00DB6471" w:rsidRDefault="00DB6471" w:rsidP="00E61CD6">
            <w:r>
              <w:t>* kahvilassa/ ravintolassa asiointi</w:t>
            </w:r>
          </w:p>
          <w:p w:rsidR="00DB6471" w:rsidRDefault="00DB6471" w:rsidP="00E61CD6">
            <w:r>
              <w:t>* nuorten elämä (esim. vaatteet, terveys)</w:t>
            </w:r>
          </w:p>
          <w:p w:rsidR="00DB6471" w:rsidRPr="00353D50" w:rsidRDefault="00DB6471" w:rsidP="00E61CD6">
            <w:r>
              <w:t>* Itävalta ja Sveitsi</w:t>
            </w:r>
          </w:p>
          <w:p w:rsidR="00DB6471" w:rsidRPr="005B57B6" w:rsidRDefault="00DB6471" w:rsidP="00E61CD6">
            <w:pPr>
              <w:rPr>
                <w:b/>
              </w:rPr>
            </w:pPr>
          </w:p>
        </w:tc>
        <w:tc>
          <w:tcPr>
            <w:tcW w:w="2394" w:type="dxa"/>
          </w:tcPr>
          <w:p w:rsidR="00DB6471" w:rsidRDefault="00DB6471" w:rsidP="00E61CD6">
            <w:r>
              <w:t xml:space="preserve">* perfektin kertaus (mahd. </w:t>
            </w:r>
            <w:proofErr w:type="spellStart"/>
            <w:r>
              <w:t>pl.kv.perfekti</w:t>
            </w:r>
            <w:proofErr w:type="spellEnd"/>
            <w:r>
              <w:t>)</w:t>
            </w:r>
          </w:p>
          <w:p w:rsidR="00DB6471" w:rsidRDefault="00DB6471" w:rsidP="00E61CD6">
            <w:r>
              <w:t>* imperfekti</w:t>
            </w:r>
          </w:p>
          <w:p w:rsidR="00DB6471" w:rsidRDefault="00DB6471" w:rsidP="00E61CD6">
            <w:r>
              <w:t>* adjektiiveja (mahd. vertailu, taivutus)</w:t>
            </w:r>
          </w:p>
          <w:p w:rsidR="00DB6471" w:rsidRDefault="00DB6471" w:rsidP="00E61CD6">
            <w:r>
              <w:t>* sijamuotojen kertaus</w:t>
            </w:r>
          </w:p>
          <w:p w:rsidR="00DB6471" w:rsidRDefault="00DB6471" w:rsidP="00E61CD6">
            <w:r>
              <w:t>* prepositioiden kertaus</w:t>
            </w:r>
          </w:p>
          <w:p w:rsidR="00DB6471" w:rsidRDefault="00DB6471" w:rsidP="00E61CD6">
            <w:r>
              <w:t>* pronomineja</w:t>
            </w:r>
          </w:p>
          <w:p w:rsidR="00DB6471" w:rsidRDefault="00DB6471" w:rsidP="00E61CD6">
            <w:r>
              <w:t>* sivulauseen sanajärjestyksen kertaus</w:t>
            </w:r>
          </w:p>
          <w:p w:rsidR="00DB6471" w:rsidRDefault="00DB6471" w:rsidP="00E61CD6">
            <w:r>
              <w:t>* tapaluokkia</w:t>
            </w:r>
          </w:p>
          <w:p w:rsidR="00DB6471" w:rsidRDefault="00DB6471" w:rsidP="00E61CD6"/>
          <w:p w:rsidR="00DB6471" w:rsidRDefault="00DB6471" w:rsidP="00E61CD6"/>
        </w:tc>
        <w:tc>
          <w:tcPr>
            <w:tcW w:w="2026" w:type="dxa"/>
          </w:tcPr>
          <w:p w:rsidR="00DB6471" w:rsidRDefault="00E61CD6" w:rsidP="00E61CD6">
            <w:r>
              <w:t xml:space="preserve">* jatkuva näyttö: tuntityöskentely, kotiläksyt, omien tavoitteiden </w:t>
            </w:r>
            <w:proofErr w:type="gramStart"/>
            <w:r>
              <w:t>asettaminen,  asenne</w:t>
            </w:r>
            <w:proofErr w:type="gramEnd"/>
            <w:r>
              <w:t>,  sanasto- ja rakennekokeet, suullinen näyttö, kirjallinen tuottaminen, kuullun- ja luetun-ymmärtäminen, vertaisarviointi, itsearviointi</w:t>
            </w:r>
          </w:p>
        </w:tc>
      </w:tr>
      <w:tr w:rsidR="00DB6471" w:rsidTr="00E61CD6">
        <w:tc>
          <w:tcPr>
            <w:tcW w:w="2563" w:type="dxa"/>
          </w:tcPr>
          <w:p w:rsidR="00DB6471" w:rsidRDefault="00DB6471" w:rsidP="00E61CD6"/>
        </w:tc>
        <w:tc>
          <w:tcPr>
            <w:tcW w:w="2645" w:type="dxa"/>
          </w:tcPr>
          <w:p w:rsidR="00DB6471" w:rsidRDefault="00DB6471" w:rsidP="00E61CD6"/>
        </w:tc>
        <w:tc>
          <w:tcPr>
            <w:tcW w:w="2394" w:type="dxa"/>
          </w:tcPr>
          <w:p w:rsidR="00DB6471" w:rsidRDefault="00DB6471" w:rsidP="00E61CD6"/>
        </w:tc>
        <w:tc>
          <w:tcPr>
            <w:tcW w:w="2026" w:type="dxa"/>
          </w:tcPr>
          <w:p w:rsidR="00DB6471" w:rsidRDefault="00DB6471" w:rsidP="00E61CD6"/>
        </w:tc>
      </w:tr>
      <w:tr w:rsidR="00DB6471" w:rsidTr="00E61CD6">
        <w:tc>
          <w:tcPr>
            <w:tcW w:w="2563" w:type="dxa"/>
          </w:tcPr>
          <w:p w:rsidR="00DB6471" w:rsidRDefault="00E61CD6" w:rsidP="00E61CD6">
            <w:r>
              <w:t>5. ja 6. kurssi</w:t>
            </w:r>
          </w:p>
          <w:p w:rsidR="00C91DBE" w:rsidRDefault="00CA025A" w:rsidP="00C91DBE">
            <w:r>
              <w:t>T1-T10</w:t>
            </w:r>
          </w:p>
          <w:p w:rsidR="00C91DBE" w:rsidRDefault="00C91DBE" w:rsidP="00C91DBE">
            <w:r>
              <w:t>S1-S3</w:t>
            </w:r>
          </w:p>
          <w:p w:rsidR="00C91DBE" w:rsidRDefault="00C91DBE" w:rsidP="00C91DBE">
            <w:pPr>
              <w:rPr>
                <w:b/>
              </w:rPr>
            </w:pPr>
            <w:r>
              <w:t>L1-L6</w:t>
            </w:r>
          </w:p>
        </w:tc>
        <w:tc>
          <w:tcPr>
            <w:tcW w:w="2645" w:type="dxa"/>
          </w:tcPr>
          <w:p w:rsidR="00DB6471" w:rsidRPr="00886833" w:rsidRDefault="00DB6471" w:rsidP="00E61CD6">
            <w:r>
              <w:t>* lomakokemuksia</w:t>
            </w:r>
          </w:p>
          <w:p w:rsidR="00DB6471" w:rsidRDefault="00DB6471" w:rsidP="00E61CD6">
            <w:r>
              <w:t>* ammatinvalinta, työ-elämä</w:t>
            </w:r>
          </w:p>
          <w:p w:rsidR="00DB6471" w:rsidRPr="000C3A03" w:rsidRDefault="00DB6471" w:rsidP="00E61CD6">
            <w:r>
              <w:t>* ympäristöasioita</w:t>
            </w:r>
          </w:p>
          <w:p w:rsidR="00DB6471" w:rsidRDefault="00DB6471" w:rsidP="00E61CD6">
            <w:r>
              <w:t xml:space="preserve">* </w:t>
            </w:r>
            <w:r w:rsidRPr="00886833">
              <w:t>nuorten elämä</w:t>
            </w:r>
            <w:r>
              <w:t xml:space="preserve"> (esim. vaatteet, terveys, arvot)</w:t>
            </w:r>
          </w:p>
          <w:p w:rsidR="00DB6471" w:rsidRPr="00886833" w:rsidRDefault="00DB6471" w:rsidP="00E61CD6">
            <w:r>
              <w:lastRenderedPageBreak/>
              <w:t>*saksalaisiin kaupunkeihin tutustuminen (esim. Berliini, Rostock, Köln)</w:t>
            </w:r>
          </w:p>
          <w:p w:rsidR="00DB6471" w:rsidRPr="009152AF" w:rsidRDefault="00DB6471" w:rsidP="00E61CD6">
            <w:pPr>
              <w:rPr>
                <w:b/>
              </w:rPr>
            </w:pPr>
          </w:p>
        </w:tc>
        <w:tc>
          <w:tcPr>
            <w:tcW w:w="2394" w:type="dxa"/>
          </w:tcPr>
          <w:p w:rsidR="00DB6471" w:rsidRDefault="00DB6471" w:rsidP="00E61CD6">
            <w:r>
              <w:lastRenderedPageBreak/>
              <w:t>* kerrataan ja syvennetään 8. ja 9. luokkien kurssien rakenteita</w:t>
            </w:r>
          </w:p>
          <w:p w:rsidR="00DB6471" w:rsidRDefault="00DB6471" w:rsidP="00E61CD6">
            <w:r>
              <w:t>* relatiivipronomineja/ relatiivilause</w:t>
            </w:r>
          </w:p>
          <w:p w:rsidR="00DB6471" w:rsidRDefault="00DB6471" w:rsidP="00E61CD6">
            <w:r>
              <w:t>* infinitiivi</w:t>
            </w:r>
          </w:p>
          <w:p w:rsidR="00DB6471" w:rsidRDefault="00DB6471" w:rsidP="00E61CD6">
            <w:r>
              <w:t>* tapaluokkia</w:t>
            </w:r>
          </w:p>
          <w:p w:rsidR="00DB6471" w:rsidRDefault="00DB6471" w:rsidP="00E61CD6">
            <w:r>
              <w:lastRenderedPageBreak/>
              <w:t>* sijamuotoja</w:t>
            </w:r>
          </w:p>
          <w:p w:rsidR="00DB6471" w:rsidRDefault="00DB6471" w:rsidP="00E61CD6">
            <w:r>
              <w:t>* adjektiiveja (mahd. vertailu, taivutus)</w:t>
            </w:r>
          </w:p>
          <w:p w:rsidR="00DB6471" w:rsidRDefault="00DB6471" w:rsidP="00E61CD6">
            <w:r>
              <w:t>* passiivin preesens ja imperfekti</w:t>
            </w:r>
          </w:p>
          <w:p w:rsidR="00DB6471" w:rsidRPr="00542BB9" w:rsidRDefault="00DB6471" w:rsidP="00E61CD6"/>
        </w:tc>
        <w:tc>
          <w:tcPr>
            <w:tcW w:w="2026" w:type="dxa"/>
          </w:tcPr>
          <w:p w:rsidR="00DB6471" w:rsidRDefault="00E61CD6" w:rsidP="00E61CD6">
            <w:r>
              <w:lastRenderedPageBreak/>
              <w:t xml:space="preserve">* jatkuva näyttö: tuntityöskentely, kotiläksyt, omien tavoitteiden </w:t>
            </w:r>
            <w:proofErr w:type="gramStart"/>
            <w:r>
              <w:t>asettaminen,  asenne</w:t>
            </w:r>
            <w:proofErr w:type="gramEnd"/>
            <w:r>
              <w:t xml:space="preserve">,  sanasto- ja rakennekokeet, suullinen näyttö, </w:t>
            </w:r>
            <w:r>
              <w:lastRenderedPageBreak/>
              <w:t>kirjallinen tuottaminen, kuullun- ja luetun-ymmärtäminen, vertaisarviointi, itsearviointi</w:t>
            </w:r>
          </w:p>
        </w:tc>
      </w:tr>
    </w:tbl>
    <w:p w:rsidR="001A0586" w:rsidRDefault="001A0586" w:rsidP="001A0586"/>
    <w:p w:rsidR="001A0586" w:rsidRPr="001A0586" w:rsidRDefault="001A0586" w:rsidP="001A0586"/>
    <w:sectPr w:rsidR="001A0586" w:rsidRPr="001A05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14CE"/>
    <w:multiLevelType w:val="hybridMultilevel"/>
    <w:tmpl w:val="6ABAE138"/>
    <w:lvl w:ilvl="0" w:tplc="C130D6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A"/>
    <w:rsid w:val="000C3A03"/>
    <w:rsid w:val="0013271C"/>
    <w:rsid w:val="001A0586"/>
    <w:rsid w:val="001F0B06"/>
    <w:rsid w:val="00353D50"/>
    <w:rsid w:val="003B51BA"/>
    <w:rsid w:val="004957DC"/>
    <w:rsid w:val="004F61EF"/>
    <w:rsid w:val="00517C16"/>
    <w:rsid w:val="00542BB9"/>
    <w:rsid w:val="005B57B6"/>
    <w:rsid w:val="006A4612"/>
    <w:rsid w:val="006E7DC1"/>
    <w:rsid w:val="006F553D"/>
    <w:rsid w:val="00824FD2"/>
    <w:rsid w:val="00886833"/>
    <w:rsid w:val="009152AF"/>
    <w:rsid w:val="009B0E8C"/>
    <w:rsid w:val="00B7627B"/>
    <w:rsid w:val="00C91DBE"/>
    <w:rsid w:val="00CA025A"/>
    <w:rsid w:val="00D9015F"/>
    <w:rsid w:val="00DB6471"/>
    <w:rsid w:val="00E61CD6"/>
    <w:rsid w:val="00E839A4"/>
    <w:rsid w:val="00EC52B0"/>
    <w:rsid w:val="00F0639D"/>
    <w:rsid w:val="00F223A2"/>
    <w:rsid w:val="00F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F6167-D1A5-4055-999D-5D6D975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A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9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26347-2D35-477C-8F74-3983B8527726}"/>
</file>

<file path=customXml/itemProps2.xml><?xml version="1.0" encoding="utf-8"?>
<ds:datastoreItem xmlns:ds="http://schemas.openxmlformats.org/officeDocument/2006/customXml" ds:itemID="{8344634B-C6B0-4642-AFA0-ACB4B1F16097}"/>
</file>

<file path=customXml/itemProps3.xml><?xml version="1.0" encoding="utf-8"?>
<ds:datastoreItem xmlns:ds="http://schemas.openxmlformats.org/officeDocument/2006/customXml" ds:itemID="{C0A33832-1329-4D4C-BC8D-3D4AF0A4D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Pirnet Opetus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Nousiainen Ann-Mari</dc:creator>
  <cp:keywords/>
  <dc:description/>
  <cp:lastModifiedBy>Nousiainen Ann-Mari</cp:lastModifiedBy>
  <cp:revision>2</cp:revision>
  <dcterms:created xsi:type="dcterms:W3CDTF">2017-10-31T15:31:00Z</dcterms:created>
  <dcterms:modified xsi:type="dcterms:W3CDTF">2017-10-31T15:31:00Z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