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81" w:rsidRDefault="00F75421" w:rsidP="00AB6181">
      <w:pPr>
        <w:spacing w:after="0" w:line="240" w:lineRule="auto"/>
        <w:rPr>
          <w:b/>
          <w:sz w:val="28"/>
          <w:szCs w:val="28"/>
        </w:rPr>
      </w:pPr>
      <w:bookmarkStart w:id="0" w:name="_GoBack"/>
      <w:bookmarkEnd w:id="0"/>
      <w:r>
        <w:rPr>
          <w:b/>
          <w:sz w:val="28"/>
          <w:szCs w:val="28"/>
        </w:rPr>
        <w:t>SÄÄKSJÄRVEN KOULU</w:t>
      </w:r>
      <w:r>
        <w:rPr>
          <w:b/>
          <w:sz w:val="28"/>
          <w:szCs w:val="28"/>
        </w:rPr>
        <w:tab/>
      </w:r>
      <w:r>
        <w:rPr>
          <w:b/>
          <w:sz w:val="28"/>
          <w:szCs w:val="28"/>
        </w:rPr>
        <w:tab/>
      </w:r>
      <w:r>
        <w:rPr>
          <w:b/>
          <w:sz w:val="28"/>
          <w:szCs w:val="28"/>
        </w:rPr>
        <w:tab/>
        <w:t>1.8.2018</w:t>
      </w:r>
    </w:p>
    <w:p w:rsidR="00AB6181" w:rsidRPr="009B22C9" w:rsidRDefault="00AB6181" w:rsidP="00AB6181">
      <w:pPr>
        <w:spacing w:after="0" w:line="240" w:lineRule="auto"/>
        <w:rPr>
          <w:b/>
          <w:sz w:val="28"/>
          <w:szCs w:val="28"/>
        </w:rPr>
      </w:pPr>
      <w:r w:rsidRPr="009B22C9">
        <w:rPr>
          <w:b/>
          <w:sz w:val="28"/>
          <w:szCs w:val="28"/>
        </w:rPr>
        <w:t>LIITE 2.</w:t>
      </w:r>
    </w:p>
    <w:p w:rsidR="00AB6181" w:rsidRPr="00507BEC" w:rsidRDefault="00AB6181" w:rsidP="00507BEC">
      <w:r w:rsidRPr="009B22C9">
        <w:rPr>
          <w:rFonts w:cs="Arial"/>
          <w:b/>
          <w:sz w:val="28"/>
          <w:szCs w:val="28"/>
        </w:rPr>
        <w:t xml:space="preserve">YKSIKKÖKOHTAINEN LÄÄKEHOITOSUUNNITELMA LEMPÄÄLÄN KUNNAN </w:t>
      </w:r>
      <w:r>
        <w:rPr>
          <w:rFonts w:cs="Arial"/>
          <w:b/>
          <w:sz w:val="28"/>
          <w:szCs w:val="28"/>
        </w:rPr>
        <w:t>KOULUISSA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34"/>
      </w:tblGrid>
      <w:tr w:rsidR="00AB6181" w:rsidRPr="00284C4F" w:rsidTr="003632F3">
        <w:tc>
          <w:tcPr>
            <w:tcW w:w="4889" w:type="dxa"/>
            <w:shd w:val="clear" w:color="auto" w:fill="auto"/>
          </w:tcPr>
          <w:p w:rsidR="00AB6181" w:rsidRPr="00284C4F" w:rsidRDefault="00AB6181" w:rsidP="003632F3">
            <w:pPr>
              <w:spacing w:after="0" w:line="240" w:lineRule="auto"/>
              <w:rPr>
                <w:rFonts w:cs="Arial"/>
                <w:lang w:eastAsia="fi-FI"/>
              </w:rPr>
            </w:pPr>
            <w:r>
              <w:rPr>
                <w:rFonts w:cs="Arial"/>
                <w:lang w:eastAsia="fi-FI"/>
              </w:rPr>
              <w:t>Koulu</w:t>
            </w:r>
          </w:p>
          <w:p w:rsidR="00AB6181" w:rsidRPr="00284C4F" w:rsidRDefault="00507BEC" w:rsidP="003632F3">
            <w:pPr>
              <w:spacing w:after="0" w:line="240" w:lineRule="auto"/>
              <w:rPr>
                <w:rFonts w:cs="Arial"/>
                <w:lang w:eastAsia="fi-FI"/>
              </w:rPr>
            </w:pPr>
            <w:r>
              <w:rPr>
                <w:rFonts w:cs="Arial"/>
                <w:lang w:eastAsia="fi-FI"/>
              </w:rPr>
              <w:t>SÄÄKSJÄRVI</w:t>
            </w:r>
          </w:p>
          <w:p w:rsidR="00AB6181" w:rsidRPr="00284C4F" w:rsidRDefault="00AB6181" w:rsidP="003632F3">
            <w:pPr>
              <w:spacing w:after="0" w:line="240" w:lineRule="auto"/>
              <w:rPr>
                <w:rFonts w:cs="Arial"/>
                <w:lang w:eastAsia="fi-FI"/>
              </w:rPr>
            </w:pPr>
          </w:p>
        </w:tc>
        <w:tc>
          <w:tcPr>
            <w:tcW w:w="4889" w:type="dxa"/>
            <w:shd w:val="clear" w:color="auto" w:fill="auto"/>
          </w:tcPr>
          <w:p w:rsidR="00AB6181" w:rsidRPr="00284C4F" w:rsidRDefault="00AB6181" w:rsidP="003632F3">
            <w:pPr>
              <w:spacing w:after="0" w:line="240" w:lineRule="auto"/>
              <w:rPr>
                <w:rFonts w:cs="Arial"/>
                <w:lang w:eastAsia="fi-FI"/>
              </w:rPr>
            </w:pPr>
            <w:r>
              <w:rPr>
                <w:rFonts w:cs="Arial"/>
                <w:lang w:eastAsia="fi-FI"/>
              </w:rPr>
              <w:t>Rehtori</w:t>
            </w:r>
          </w:p>
          <w:p w:rsidR="00AB6181" w:rsidRPr="00284C4F" w:rsidRDefault="00507BEC" w:rsidP="003632F3">
            <w:pPr>
              <w:spacing w:after="0" w:line="240" w:lineRule="auto"/>
              <w:rPr>
                <w:rFonts w:cs="Arial"/>
                <w:lang w:eastAsia="fi-FI"/>
              </w:rPr>
            </w:pPr>
            <w:r>
              <w:rPr>
                <w:rFonts w:cs="Arial"/>
                <w:lang w:eastAsia="fi-FI"/>
              </w:rPr>
              <w:t>AM Hakuni-Luoma</w:t>
            </w:r>
          </w:p>
        </w:tc>
      </w:tr>
      <w:tr w:rsidR="00AB6181" w:rsidRPr="00284C4F" w:rsidTr="003632F3">
        <w:tc>
          <w:tcPr>
            <w:tcW w:w="4889" w:type="dxa"/>
            <w:shd w:val="clear" w:color="auto" w:fill="auto"/>
          </w:tcPr>
          <w:p w:rsidR="00AB6181" w:rsidRPr="00284C4F" w:rsidRDefault="00AB6181" w:rsidP="003632F3">
            <w:pPr>
              <w:spacing w:after="0" w:line="240" w:lineRule="auto"/>
              <w:rPr>
                <w:rFonts w:cs="Arial"/>
                <w:lang w:eastAsia="fi-FI"/>
              </w:rPr>
            </w:pPr>
            <w:r>
              <w:rPr>
                <w:rFonts w:cs="Arial"/>
                <w:lang w:eastAsia="fi-FI"/>
              </w:rPr>
              <w:t>Koulun osoite</w:t>
            </w:r>
          </w:p>
          <w:p w:rsidR="00AB6181" w:rsidRPr="00284C4F" w:rsidRDefault="00507BEC" w:rsidP="003632F3">
            <w:pPr>
              <w:spacing w:after="0" w:line="240" w:lineRule="auto"/>
              <w:rPr>
                <w:rFonts w:cs="Arial"/>
                <w:lang w:eastAsia="fi-FI"/>
              </w:rPr>
            </w:pPr>
            <w:proofErr w:type="spellStart"/>
            <w:r>
              <w:rPr>
                <w:rFonts w:cs="Arial"/>
                <w:lang w:eastAsia="fi-FI"/>
              </w:rPr>
              <w:t>Tampereentie</w:t>
            </w:r>
            <w:proofErr w:type="spellEnd"/>
            <w:r>
              <w:rPr>
                <w:rFonts w:cs="Arial"/>
                <w:lang w:eastAsia="fi-FI"/>
              </w:rPr>
              <w:t xml:space="preserve"> 422</w:t>
            </w:r>
          </w:p>
          <w:p w:rsidR="00AB6181" w:rsidRPr="00284C4F" w:rsidRDefault="00AB6181" w:rsidP="003632F3">
            <w:pPr>
              <w:spacing w:after="0" w:line="240" w:lineRule="auto"/>
              <w:rPr>
                <w:rFonts w:cs="Arial"/>
                <w:lang w:eastAsia="fi-FI"/>
              </w:rPr>
            </w:pPr>
          </w:p>
        </w:tc>
        <w:tc>
          <w:tcPr>
            <w:tcW w:w="4889" w:type="dxa"/>
            <w:shd w:val="clear" w:color="auto" w:fill="auto"/>
          </w:tcPr>
          <w:p w:rsidR="00AB6181" w:rsidRPr="00284C4F" w:rsidRDefault="00AB6181" w:rsidP="003632F3">
            <w:pPr>
              <w:spacing w:after="0" w:line="240" w:lineRule="auto"/>
              <w:rPr>
                <w:rFonts w:cs="Arial"/>
                <w:lang w:eastAsia="fi-FI"/>
              </w:rPr>
            </w:pPr>
            <w:r>
              <w:rPr>
                <w:rFonts w:cs="Arial"/>
                <w:lang w:eastAsia="fi-FI"/>
              </w:rPr>
              <w:t>Koulun</w:t>
            </w:r>
            <w:r w:rsidRPr="00284C4F">
              <w:rPr>
                <w:rFonts w:cs="Arial"/>
                <w:lang w:eastAsia="fi-FI"/>
              </w:rPr>
              <w:t xml:space="preserve"> puhelinnumero</w:t>
            </w:r>
          </w:p>
          <w:p w:rsidR="00AB6181" w:rsidRPr="00284C4F" w:rsidRDefault="00507BEC" w:rsidP="003632F3">
            <w:pPr>
              <w:spacing w:after="0" w:line="240" w:lineRule="auto"/>
              <w:rPr>
                <w:rFonts w:cs="Arial"/>
                <w:lang w:eastAsia="fi-FI"/>
              </w:rPr>
            </w:pPr>
            <w:r>
              <w:rPr>
                <w:rFonts w:cs="Arial"/>
                <w:lang w:eastAsia="fi-FI"/>
              </w:rPr>
              <w:t>040 3839019 kanslia</w:t>
            </w:r>
          </w:p>
        </w:tc>
      </w:tr>
      <w:tr w:rsidR="00AB6181" w:rsidRPr="00284C4F" w:rsidTr="003632F3">
        <w:tc>
          <w:tcPr>
            <w:tcW w:w="9778" w:type="dxa"/>
            <w:gridSpan w:val="2"/>
            <w:shd w:val="clear" w:color="auto" w:fill="auto"/>
          </w:tcPr>
          <w:p w:rsidR="00AB6181" w:rsidRPr="00284C4F" w:rsidRDefault="00AB6181" w:rsidP="003632F3">
            <w:pPr>
              <w:spacing w:after="0" w:line="240" w:lineRule="auto"/>
              <w:rPr>
                <w:rFonts w:cs="Arial"/>
                <w:lang w:eastAsia="fi-FI"/>
              </w:rPr>
            </w:pPr>
            <w:r>
              <w:rPr>
                <w:rFonts w:cs="Arial"/>
                <w:lang w:eastAsia="fi-FI"/>
              </w:rPr>
              <w:t>Koulun</w:t>
            </w:r>
            <w:r w:rsidRPr="00284C4F">
              <w:rPr>
                <w:rFonts w:cs="Arial"/>
                <w:lang w:eastAsia="fi-FI"/>
              </w:rPr>
              <w:t xml:space="preserve"> </w:t>
            </w:r>
            <w:r w:rsidRPr="00284C4F">
              <w:rPr>
                <w:rFonts w:cs="Arial"/>
              </w:rPr>
              <w:t>lääkehoidon perehdyttäjä</w:t>
            </w:r>
          </w:p>
          <w:p w:rsidR="00AB6181" w:rsidRPr="00284C4F" w:rsidRDefault="00507BEC" w:rsidP="00F75421">
            <w:pPr>
              <w:spacing w:after="0" w:line="240" w:lineRule="auto"/>
              <w:rPr>
                <w:rFonts w:cs="Arial"/>
                <w:lang w:eastAsia="fi-FI"/>
              </w:rPr>
            </w:pPr>
            <w:r>
              <w:rPr>
                <w:rFonts w:cs="Arial"/>
                <w:lang w:eastAsia="fi-FI"/>
              </w:rPr>
              <w:t xml:space="preserve">Hanna-mari Grann, </w:t>
            </w:r>
            <w:r w:rsidR="007A52BD" w:rsidRPr="007A52BD">
              <w:rPr>
                <w:rFonts w:cs="Arial"/>
                <w:lang w:eastAsia="fi-FI"/>
              </w:rPr>
              <w:t>E</w:t>
            </w:r>
            <w:r w:rsidR="007A52BD">
              <w:rPr>
                <w:rFonts w:cs="Arial"/>
                <w:lang w:eastAsia="fi-FI"/>
              </w:rPr>
              <w:t>eva Simola</w:t>
            </w:r>
          </w:p>
        </w:tc>
      </w:tr>
    </w:tbl>
    <w:p w:rsidR="00AB6181" w:rsidRPr="00284C4F" w:rsidRDefault="00AB6181" w:rsidP="00AB6181">
      <w:pPr>
        <w:spacing w:after="0" w:line="240" w:lineRule="auto"/>
      </w:pPr>
    </w:p>
    <w:p w:rsidR="00AB6181" w:rsidRPr="00284C4F" w:rsidRDefault="00AB6181" w:rsidP="00AB6181">
      <w:pPr>
        <w:spacing w:after="0" w:line="240" w:lineRule="auto"/>
      </w:pPr>
      <w:r>
        <w:rPr>
          <w:b/>
        </w:rPr>
        <w:t>Oppilaan</w:t>
      </w:r>
      <w:r w:rsidRPr="00284C4F">
        <w:rPr>
          <w:b/>
        </w:rPr>
        <w:t xml:space="preserve"> lääkkeiden säilyty</w:t>
      </w:r>
      <w:r w:rsidRPr="00EE7BC5">
        <w:rPr>
          <w:b/>
        </w:rPr>
        <w:t xml:space="preserve">s </w:t>
      </w:r>
      <w:r w:rsidRPr="00284C4F">
        <w:rPr>
          <w:b/>
        </w:rPr>
        <w:t xml:space="preserve">yksikössä </w:t>
      </w:r>
      <w:r w:rsidRPr="00284C4F">
        <w:t>(ei saa säilyttää henkilökunnan lääkekaapissa!)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B6181" w:rsidRPr="00284C4F" w:rsidTr="003632F3">
        <w:tc>
          <w:tcPr>
            <w:tcW w:w="9778" w:type="dxa"/>
            <w:shd w:val="clear" w:color="auto" w:fill="auto"/>
          </w:tcPr>
          <w:p w:rsidR="00AB6181" w:rsidRPr="00284C4F" w:rsidRDefault="00AB6181" w:rsidP="003632F3">
            <w:pPr>
              <w:spacing w:after="0" w:line="240" w:lineRule="auto"/>
            </w:pPr>
            <w:r>
              <w:t>Oppilaiden</w:t>
            </w:r>
            <w:r w:rsidRPr="00284C4F">
              <w:t xml:space="preserve"> jääkaapissa säilytettävien lääkkeiden säilytyspaikka</w:t>
            </w:r>
          </w:p>
          <w:p w:rsidR="00AB6181" w:rsidRPr="00284C4F" w:rsidRDefault="00507BEC" w:rsidP="00507BEC">
            <w:pPr>
              <w:spacing w:after="0" w:line="240" w:lineRule="auto"/>
            </w:pPr>
            <w:r>
              <w:t>Koulunkäynnin ohjaajien kaapissa</w:t>
            </w:r>
          </w:p>
        </w:tc>
      </w:tr>
      <w:tr w:rsidR="00AB6181" w:rsidRPr="00284C4F" w:rsidTr="003632F3">
        <w:tc>
          <w:tcPr>
            <w:tcW w:w="9778" w:type="dxa"/>
            <w:shd w:val="clear" w:color="auto" w:fill="auto"/>
          </w:tcPr>
          <w:p w:rsidR="00AB6181" w:rsidRPr="00284C4F" w:rsidRDefault="00AB6181" w:rsidP="003632F3">
            <w:pPr>
              <w:spacing w:after="0" w:line="240" w:lineRule="auto"/>
            </w:pPr>
            <w:r>
              <w:t>Oppilaiden</w:t>
            </w:r>
            <w:r w:rsidRPr="00284C4F">
              <w:t xml:space="preserve"> muiden kuin jääkaapissa säilytettävien lääkkeiden säilytyspaikka</w:t>
            </w:r>
          </w:p>
          <w:p w:rsidR="00507BEC" w:rsidRPr="00284C4F" w:rsidRDefault="00507BEC" w:rsidP="00507BEC">
            <w:pPr>
              <w:spacing w:after="0" w:line="240" w:lineRule="auto"/>
            </w:pPr>
            <w:proofErr w:type="gramStart"/>
            <w:r>
              <w:t>Opettajahuoneen jääkaapissa erillisessä kannellisessa muovirasiassa, joka merkitty</w:t>
            </w:r>
            <w:proofErr w:type="gramEnd"/>
          </w:p>
          <w:p w:rsidR="00AB6181" w:rsidRPr="00284C4F" w:rsidRDefault="00AB6181" w:rsidP="003632F3">
            <w:pPr>
              <w:spacing w:after="0" w:line="240" w:lineRule="auto"/>
            </w:pPr>
          </w:p>
          <w:p w:rsidR="00AB6181" w:rsidRPr="00284C4F" w:rsidRDefault="00AB6181" w:rsidP="003632F3">
            <w:pPr>
              <w:spacing w:after="0" w:line="240" w:lineRule="auto"/>
            </w:pPr>
          </w:p>
        </w:tc>
      </w:tr>
      <w:tr w:rsidR="00AB6181" w:rsidRPr="00284C4F" w:rsidTr="003632F3">
        <w:tc>
          <w:tcPr>
            <w:tcW w:w="9778" w:type="dxa"/>
            <w:shd w:val="clear" w:color="auto" w:fill="auto"/>
          </w:tcPr>
          <w:p w:rsidR="00AB6181" w:rsidRPr="00284C4F" w:rsidRDefault="00AB6181" w:rsidP="003632F3">
            <w:pPr>
              <w:spacing w:after="0" w:line="240" w:lineRule="auto"/>
            </w:pPr>
            <w:r>
              <w:t>Oppilaiden</w:t>
            </w:r>
            <w:r w:rsidRPr="00284C4F">
              <w:t xml:space="preserve"> lääkehoitoon tai sairauden hoitoon mahdollisesti liittyvien muiden välineiden säilytyspaikka</w:t>
            </w:r>
          </w:p>
          <w:p w:rsidR="00AB6181" w:rsidRPr="00284C4F" w:rsidRDefault="00507BEC" w:rsidP="003632F3">
            <w:pPr>
              <w:spacing w:after="0" w:line="240" w:lineRule="auto"/>
            </w:pPr>
            <w:proofErr w:type="gramStart"/>
            <w:r>
              <w:t>Oppilaan omassa repussa tai luokassa lukitussa kaapissa pääsääntöisesti</w:t>
            </w:r>
            <w:proofErr w:type="gramEnd"/>
          </w:p>
          <w:p w:rsidR="00AB6181" w:rsidRPr="00284C4F" w:rsidRDefault="00AB6181" w:rsidP="003632F3">
            <w:pPr>
              <w:spacing w:after="0" w:line="240" w:lineRule="auto"/>
            </w:pPr>
          </w:p>
        </w:tc>
      </w:tr>
      <w:tr w:rsidR="00AB6181" w:rsidRPr="00284C4F" w:rsidTr="003632F3">
        <w:tc>
          <w:tcPr>
            <w:tcW w:w="9778" w:type="dxa"/>
            <w:shd w:val="clear" w:color="auto" w:fill="auto"/>
          </w:tcPr>
          <w:p w:rsidR="00AB6181" w:rsidRDefault="00AB6181" w:rsidP="003632F3">
            <w:pPr>
              <w:spacing w:after="0" w:line="240" w:lineRule="auto"/>
            </w:pPr>
            <w:r>
              <w:t>Missä säilytetään oppilaiden lääkehoitosuunnitelmia?</w:t>
            </w:r>
          </w:p>
          <w:p w:rsidR="00AB6181" w:rsidRDefault="00507BEC" w:rsidP="003632F3">
            <w:pPr>
              <w:spacing w:after="0" w:line="240" w:lineRule="auto"/>
            </w:pPr>
            <w:proofErr w:type="gramStart"/>
            <w:r>
              <w:t>Koulun kansliassa, lukitussa arkistokaapissa</w:t>
            </w:r>
            <w:proofErr w:type="gramEnd"/>
          </w:p>
          <w:p w:rsidR="00AB6181" w:rsidRPr="00284C4F" w:rsidRDefault="00AB6181" w:rsidP="003632F3">
            <w:pPr>
              <w:spacing w:after="0" w:line="240" w:lineRule="auto"/>
            </w:pPr>
          </w:p>
        </w:tc>
      </w:tr>
    </w:tbl>
    <w:p w:rsidR="00AB6181" w:rsidRPr="00284C4F" w:rsidRDefault="00AB6181" w:rsidP="00AB6181">
      <w:pPr>
        <w:spacing w:after="0" w:line="240" w:lineRule="auto"/>
      </w:pPr>
    </w:p>
    <w:p w:rsidR="00AB6181" w:rsidRPr="00284C4F" w:rsidRDefault="00AB6181" w:rsidP="00AB6181">
      <w:pPr>
        <w:spacing w:after="0" w:line="240" w:lineRule="auto"/>
        <w:rPr>
          <w:b/>
        </w:rPr>
      </w:pPr>
      <w:r>
        <w:rPr>
          <w:b/>
        </w:rPr>
        <w:t>Lääkehoitoa vaativat oppilaat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B6181" w:rsidRPr="00284C4F" w:rsidTr="003632F3">
        <w:tc>
          <w:tcPr>
            <w:tcW w:w="9778" w:type="dxa"/>
            <w:shd w:val="clear" w:color="auto" w:fill="auto"/>
          </w:tcPr>
          <w:p w:rsidR="00AB6181" w:rsidRPr="00284C4F" w:rsidRDefault="00AB6181" w:rsidP="003632F3">
            <w:pPr>
              <w:spacing w:after="0" w:line="240" w:lineRule="auto"/>
            </w:pPr>
            <w:r w:rsidRPr="00284C4F">
              <w:t xml:space="preserve">Miten </w:t>
            </w:r>
            <w:r>
              <w:t>koulussa toimitaan, kun koulun</w:t>
            </w:r>
            <w:r w:rsidRPr="00284C4F">
              <w:t xml:space="preserve"> on aloit</w:t>
            </w:r>
            <w:r>
              <w:t>tamassa oppilas</w:t>
            </w:r>
            <w:r w:rsidRPr="00284C4F">
              <w:t xml:space="preserve">, jolla tiedetään olevan tarvetta </w:t>
            </w:r>
            <w:r>
              <w:t xml:space="preserve">jatkuvaan tai tarvittaessa käytettävään </w:t>
            </w:r>
            <w:r w:rsidRPr="00284C4F">
              <w:t>lääkehoitoon</w:t>
            </w:r>
          </w:p>
          <w:p w:rsidR="00AB6181" w:rsidRPr="00284C4F" w:rsidRDefault="00507BEC" w:rsidP="003632F3">
            <w:pPr>
              <w:spacing w:after="0" w:line="240" w:lineRule="auto"/>
            </w:pPr>
            <w:r>
              <w:t>Kouluterveydenhoitajan tai -lääkärin tai huoltajien tuodessa asian esille pyydetään valmistelemaan suunnitelma, jonka laatimiseen osallistuvat terveydenhoitaja, huoltaja ja opettaja tai ohjaaja, sen mukaan kuin oppilaan yksilöllisessä tilanteessa parhaaksi nähdään sopia hoidon toteuttamisen ja turvallisuuden suhteen</w:t>
            </w:r>
          </w:p>
          <w:p w:rsidR="00AB6181" w:rsidRPr="00284C4F" w:rsidRDefault="00AB6181" w:rsidP="003632F3">
            <w:pPr>
              <w:spacing w:after="0" w:line="240" w:lineRule="auto"/>
            </w:pPr>
          </w:p>
        </w:tc>
      </w:tr>
      <w:tr w:rsidR="00AB6181" w:rsidRPr="00284C4F" w:rsidTr="003632F3">
        <w:tc>
          <w:tcPr>
            <w:tcW w:w="9778" w:type="dxa"/>
            <w:shd w:val="clear" w:color="auto" w:fill="auto"/>
          </w:tcPr>
          <w:p w:rsidR="00AB6181" w:rsidRPr="00284C4F" w:rsidRDefault="00AB6181" w:rsidP="003632F3">
            <w:pPr>
              <w:spacing w:after="0" w:line="240" w:lineRule="auto"/>
            </w:pPr>
            <w:r>
              <w:t>Miten koulussa</w:t>
            </w:r>
            <w:r w:rsidRPr="00284C4F">
              <w:t xml:space="preserve"> </w:t>
            </w:r>
            <w:r>
              <w:t>varmistetaan, että oppilaan lääkehoidon osaavaa henkilökuntaa on riittävästi paikalla aina, kun siihen on tarvetta</w:t>
            </w:r>
          </w:p>
          <w:p w:rsidR="00AB6181" w:rsidRPr="00284C4F" w:rsidRDefault="00507BEC" w:rsidP="003632F3">
            <w:pPr>
              <w:spacing w:after="0" w:line="240" w:lineRule="auto"/>
            </w:pPr>
            <w:r>
              <w:t>Asia otetaan esille lääkehoitosuunnitelmaa laadittaessa. Koululla toimitaan kunnan suunnitelman mukaisesti</w:t>
            </w:r>
          </w:p>
          <w:p w:rsidR="00AB6181" w:rsidRPr="00284C4F" w:rsidRDefault="00AB6181" w:rsidP="003632F3">
            <w:pPr>
              <w:spacing w:after="0" w:line="240" w:lineRule="auto"/>
            </w:pPr>
          </w:p>
        </w:tc>
      </w:tr>
      <w:tr w:rsidR="00AB6181" w:rsidRPr="00284C4F" w:rsidTr="003632F3">
        <w:tc>
          <w:tcPr>
            <w:tcW w:w="9778" w:type="dxa"/>
            <w:shd w:val="clear" w:color="auto" w:fill="auto"/>
          </w:tcPr>
          <w:p w:rsidR="00AB6181" w:rsidRPr="00E66FB5" w:rsidRDefault="00AB6181" w:rsidP="003632F3">
            <w:pPr>
              <w:spacing w:after="0" w:line="240" w:lineRule="auto"/>
            </w:pPr>
            <w:r w:rsidRPr="00E66FB5">
              <w:t>Lääkehoidon näkökulma</w:t>
            </w:r>
            <w:r>
              <w:t xml:space="preserve">sta </w:t>
            </w:r>
            <w:proofErr w:type="spellStart"/>
            <w:r>
              <w:t>tiettyjen</w:t>
            </w:r>
            <w:proofErr w:type="spellEnd"/>
            <w:r>
              <w:t xml:space="preserve"> oppilaiden </w:t>
            </w:r>
            <w:r w:rsidRPr="00E66FB5">
              <w:t>erityisesti seurattavia oireita ja mahdollisesti vaadittavia ho</w:t>
            </w:r>
            <w:r>
              <w:t>i</w:t>
            </w:r>
            <w:r w:rsidRPr="00E66FB5">
              <w:t>totoimenpiteitä</w:t>
            </w:r>
          </w:p>
          <w:p w:rsidR="00AB6181" w:rsidRDefault="00AB6181" w:rsidP="003632F3">
            <w:pPr>
              <w:spacing w:after="0" w:line="240" w:lineRule="auto"/>
              <w:rPr>
                <w:color w:val="7030A0"/>
              </w:rPr>
            </w:pPr>
          </w:p>
          <w:p w:rsidR="00AB6181" w:rsidRPr="00A077E9" w:rsidRDefault="00507BEC" w:rsidP="003632F3">
            <w:pPr>
              <w:spacing w:after="0" w:line="240" w:lineRule="auto"/>
              <w:rPr>
                <w:color w:val="7030A0"/>
              </w:rPr>
            </w:pPr>
            <w:r>
              <w:rPr>
                <w:color w:val="7030A0"/>
              </w:rPr>
              <w:t>-</w:t>
            </w:r>
          </w:p>
        </w:tc>
      </w:tr>
    </w:tbl>
    <w:p w:rsidR="00AB6181" w:rsidRPr="00284C4F" w:rsidRDefault="00AB6181" w:rsidP="00AB6181">
      <w:pPr>
        <w:spacing w:after="0" w:line="240" w:lineRule="auto"/>
        <w:rPr>
          <w:b/>
        </w:rPr>
      </w:pPr>
    </w:p>
    <w:p w:rsidR="00AB6181" w:rsidRPr="00284C4F" w:rsidRDefault="00AB6181" w:rsidP="00AB6181">
      <w:pPr>
        <w:spacing w:after="0" w:line="240" w:lineRule="auto"/>
        <w:rPr>
          <w:b/>
        </w:rPr>
      </w:pPr>
      <w:r>
        <w:rPr>
          <w:b/>
        </w:rPr>
        <w:t>Henkilökunnan osaaminen oppilaiden</w:t>
      </w:r>
      <w:r w:rsidRPr="00284C4F">
        <w:rPr>
          <w:b/>
        </w:rPr>
        <w:t xml:space="preserve"> lääkehoitoon liittyen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B6181" w:rsidRPr="00284C4F" w:rsidTr="003632F3">
        <w:tc>
          <w:tcPr>
            <w:tcW w:w="9778" w:type="dxa"/>
            <w:shd w:val="clear" w:color="auto" w:fill="auto"/>
          </w:tcPr>
          <w:p w:rsidR="00AB6181" w:rsidRPr="00284C4F" w:rsidRDefault="00AB6181" w:rsidP="003632F3">
            <w:pPr>
              <w:spacing w:after="0" w:line="240" w:lineRule="auto"/>
            </w:pPr>
            <w:r w:rsidRPr="00284C4F">
              <w:t xml:space="preserve">Henkilökunnan lääkehoidon osaaminen </w:t>
            </w:r>
          </w:p>
          <w:p w:rsidR="00AB6181" w:rsidRPr="00284C4F" w:rsidRDefault="00507BEC" w:rsidP="003632F3">
            <w:pPr>
              <w:spacing w:after="0" w:line="240" w:lineRule="auto"/>
            </w:pPr>
            <w:r>
              <w:t>Asia otetaan esille lääkehoitosuunnitelmaa laadittaessa</w:t>
            </w:r>
          </w:p>
          <w:p w:rsidR="00AB6181" w:rsidRPr="00284C4F" w:rsidRDefault="00AB6181" w:rsidP="003632F3">
            <w:pPr>
              <w:spacing w:after="0" w:line="240" w:lineRule="auto"/>
            </w:pPr>
          </w:p>
        </w:tc>
      </w:tr>
      <w:tr w:rsidR="00AB6181" w:rsidRPr="00284C4F" w:rsidTr="003632F3">
        <w:tc>
          <w:tcPr>
            <w:tcW w:w="9778" w:type="dxa"/>
            <w:shd w:val="clear" w:color="auto" w:fill="auto"/>
          </w:tcPr>
          <w:p w:rsidR="00AB6181" w:rsidRPr="00284C4F" w:rsidRDefault="00AB6181" w:rsidP="003632F3">
            <w:pPr>
              <w:spacing w:after="0" w:line="240" w:lineRule="auto"/>
            </w:pPr>
            <w:r w:rsidRPr="00284C4F">
              <w:t>Henkilökunnan koulutustarpeet ja suunnitelma riittävän osa</w:t>
            </w:r>
            <w:r>
              <w:t>amisen saamiseksi koulun</w:t>
            </w:r>
            <w:r w:rsidRPr="00284C4F">
              <w:t xml:space="preserve"> tilanne huomioiden</w:t>
            </w:r>
          </w:p>
          <w:p w:rsidR="00AB6181" w:rsidRPr="00284C4F" w:rsidRDefault="00507BEC" w:rsidP="003632F3">
            <w:pPr>
              <w:spacing w:after="0" w:line="240" w:lineRule="auto"/>
            </w:pPr>
            <w:r>
              <w:t>Asia otetaan esille lääkehoitosuunnitelmaa laadittaessa</w:t>
            </w:r>
          </w:p>
          <w:p w:rsidR="00AB6181" w:rsidRPr="00284C4F" w:rsidRDefault="00AB6181" w:rsidP="003632F3">
            <w:pPr>
              <w:spacing w:after="0" w:line="240" w:lineRule="auto"/>
            </w:pPr>
          </w:p>
        </w:tc>
      </w:tr>
    </w:tbl>
    <w:p w:rsidR="00AB6181" w:rsidRPr="00284C4F" w:rsidRDefault="00AB6181" w:rsidP="00AB6181">
      <w:pPr>
        <w:spacing w:after="0" w:line="240" w:lineRule="auto"/>
        <w:rPr>
          <w:b/>
        </w:rPr>
      </w:pPr>
      <w:r w:rsidRPr="00284C4F">
        <w:rPr>
          <w:b/>
        </w:rPr>
        <w:t>Suunnitelma poikkeustilanteissa toimimiseen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B6181" w:rsidRPr="00284C4F" w:rsidTr="003632F3">
        <w:tc>
          <w:tcPr>
            <w:tcW w:w="9778" w:type="dxa"/>
            <w:shd w:val="clear" w:color="auto" w:fill="auto"/>
          </w:tcPr>
          <w:p w:rsidR="00AB6181" w:rsidRPr="00284C4F" w:rsidRDefault="00AB6181" w:rsidP="003632F3">
            <w:pPr>
              <w:spacing w:after="0" w:line="240" w:lineRule="auto"/>
            </w:pPr>
            <w:r w:rsidRPr="00284C4F">
              <w:t xml:space="preserve">Miten varmistetaan henkilökunnan riittävä lääkehoidon osaaminen </w:t>
            </w:r>
          </w:p>
          <w:p w:rsidR="00AB6181" w:rsidRDefault="00AB6181" w:rsidP="00AB6181">
            <w:pPr>
              <w:numPr>
                <w:ilvl w:val="0"/>
                <w:numId w:val="13"/>
              </w:numPr>
              <w:spacing w:after="0" w:line="240" w:lineRule="auto"/>
            </w:pPr>
            <w:r>
              <w:t>jos oppilaan vaativan lääkehoidon tarve syntyy ennakoi</w:t>
            </w:r>
            <w:r w:rsidR="00507BEC">
              <w:t xml:space="preserve">matta </w:t>
            </w:r>
            <w:r>
              <w:t>ja henkilökunnalla ei ole riittävää osaamista välittömästi</w:t>
            </w:r>
          </w:p>
          <w:p w:rsidR="00AB6181" w:rsidRDefault="00AB6181" w:rsidP="00AB6181">
            <w:pPr>
              <w:numPr>
                <w:ilvl w:val="0"/>
                <w:numId w:val="13"/>
              </w:numPr>
              <w:spacing w:after="0" w:line="240" w:lineRule="auto"/>
            </w:pPr>
            <w:r>
              <w:t>h</w:t>
            </w:r>
            <w:r w:rsidRPr="00284C4F">
              <w:t>enkilökunnan ennakoimattoman poissaolon aikana</w:t>
            </w:r>
          </w:p>
          <w:p w:rsidR="00507BEC" w:rsidRDefault="00507BEC" w:rsidP="00507BEC">
            <w:pPr>
              <w:spacing w:after="0" w:line="240" w:lineRule="auto"/>
            </w:pPr>
          </w:p>
          <w:p w:rsidR="00AB6181" w:rsidRPr="00284C4F" w:rsidRDefault="00507BEC" w:rsidP="003632F3">
            <w:pPr>
              <w:spacing w:after="0" w:line="240" w:lineRule="auto"/>
            </w:pPr>
            <w:r>
              <w:t xml:space="preserve">Poikkeustilanteissa soitetaan aina 112 ja pyydetään paikalle ambulanssi sekä ensihoitohenkilökuntaa. Oppilaan huoltajaan otetaan yhteyttä. </w:t>
            </w:r>
          </w:p>
          <w:p w:rsidR="00AB6181" w:rsidRPr="00284C4F" w:rsidRDefault="00AB6181" w:rsidP="003632F3">
            <w:pPr>
              <w:spacing w:after="0" w:line="240" w:lineRule="auto"/>
            </w:pPr>
          </w:p>
        </w:tc>
      </w:tr>
      <w:tr w:rsidR="00AB6181" w:rsidRPr="00284C4F" w:rsidTr="003632F3">
        <w:tc>
          <w:tcPr>
            <w:tcW w:w="9778" w:type="dxa"/>
            <w:shd w:val="clear" w:color="auto" w:fill="auto"/>
          </w:tcPr>
          <w:p w:rsidR="00AB6181" w:rsidRPr="00284C4F" w:rsidRDefault="00AB6181" w:rsidP="003632F3">
            <w:pPr>
              <w:spacing w:after="0" w:line="240" w:lineRule="auto"/>
            </w:pPr>
            <w:r w:rsidRPr="00284C4F">
              <w:t>Miten on varmistettu, että jokainen työntekijä osaa antaa hätätilanteessa ensiapua lä</w:t>
            </w:r>
            <w:r>
              <w:t>äkehoitoa tarvitseville oppilaille</w:t>
            </w:r>
          </w:p>
          <w:p w:rsidR="00AB6181" w:rsidRPr="00284C4F" w:rsidRDefault="00507BEC" w:rsidP="003632F3">
            <w:pPr>
              <w:spacing w:after="0" w:line="240" w:lineRule="auto"/>
            </w:pPr>
            <w:r>
              <w:t>Terveydenhoitaja, huoltajat ja opettaja/ohjaaja huolehtivat suunnitelmasta ja siitä tiedottamisesta</w:t>
            </w:r>
          </w:p>
          <w:p w:rsidR="00AB6181" w:rsidRPr="00284C4F" w:rsidRDefault="00AB6181" w:rsidP="003632F3">
            <w:pPr>
              <w:spacing w:after="0" w:line="240" w:lineRule="auto"/>
            </w:pPr>
          </w:p>
        </w:tc>
      </w:tr>
    </w:tbl>
    <w:p w:rsidR="00AB6181" w:rsidRPr="00284C4F" w:rsidRDefault="00AB6181" w:rsidP="00AB6181">
      <w:pPr>
        <w:spacing w:after="0" w:line="240" w:lineRule="auto"/>
      </w:pPr>
    </w:p>
    <w:p w:rsidR="00AB6181" w:rsidRPr="00284C4F" w:rsidRDefault="00AB6181" w:rsidP="00AB6181">
      <w:pPr>
        <w:spacing w:after="0" w:line="240" w:lineRule="auto"/>
        <w:rPr>
          <w:b/>
        </w:rPr>
      </w:pPr>
      <w:r>
        <w:rPr>
          <w:b/>
          <w:u w:val="single"/>
        </w:rPr>
        <w:t>Koulun</w:t>
      </w:r>
      <w:r w:rsidRPr="00284C4F">
        <w:rPr>
          <w:b/>
        </w:rPr>
        <w:t xml:space="preserve"> lääkehoitosuunnitelmaan perehdyttäminen</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B6181" w:rsidRPr="00284C4F" w:rsidTr="003632F3">
        <w:tc>
          <w:tcPr>
            <w:tcW w:w="9778" w:type="dxa"/>
            <w:shd w:val="clear" w:color="auto" w:fill="auto"/>
          </w:tcPr>
          <w:p w:rsidR="00AB6181" w:rsidRPr="00284C4F" w:rsidRDefault="00AB6181" w:rsidP="003632F3">
            <w:pPr>
              <w:spacing w:after="0" w:line="240" w:lineRule="auto"/>
            </w:pPr>
            <w:r w:rsidRPr="00284C4F">
              <w:t>Miten ja milloin tämä suunnitelma on viety tiedoksi</w:t>
            </w:r>
            <w:r>
              <w:t xml:space="preserve"> koulun henkilökunnalle</w:t>
            </w:r>
            <w:r w:rsidRPr="00284C4F">
              <w:t>?</w:t>
            </w:r>
          </w:p>
          <w:p w:rsidR="00AB6181" w:rsidRPr="00284C4F" w:rsidRDefault="00507BEC" w:rsidP="003632F3">
            <w:pPr>
              <w:spacing w:after="0" w:line="240" w:lineRule="auto"/>
            </w:pPr>
            <w:r>
              <w:t>Lukuvuoden suunnittelun yhteydessä ja tarvittaessa, jos muutoksia tulee lukuvuoden aikana</w:t>
            </w:r>
          </w:p>
          <w:p w:rsidR="00AB6181" w:rsidRPr="00284C4F" w:rsidRDefault="00AB6181" w:rsidP="003632F3">
            <w:pPr>
              <w:spacing w:after="0" w:line="240" w:lineRule="auto"/>
            </w:pPr>
          </w:p>
          <w:p w:rsidR="00AB6181" w:rsidRPr="00284C4F" w:rsidRDefault="00AB6181" w:rsidP="003632F3">
            <w:pPr>
              <w:spacing w:after="0" w:line="240" w:lineRule="auto"/>
            </w:pPr>
          </w:p>
        </w:tc>
      </w:tr>
    </w:tbl>
    <w:p w:rsidR="00AB6181" w:rsidRPr="00284C4F" w:rsidRDefault="00AB6181" w:rsidP="00AB6181">
      <w:pPr>
        <w:spacing w:after="0" w:line="240" w:lineRule="auto"/>
      </w:pPr>
    </w:p>
    <w:p w:rsidR="00AB6181" w:rsidRPr="00284C4F" w:rsidRDefault="00AB6181" w:rsidP="00AB6181">
      <w:pPr>
        <w:spacing w:after="0" w:line="240" w:lineRule="auto"/>
        <w:rPr>
          <w:b/>
        </w:rPr>
      </w:pPr>
      <w:r>
        <w:rPr>
          <w:b/>
        </w:rPr>
        <w:t xml:space="preserve">Lempäälän </w:t>
      </w:r>
      <w:r w:rsidRPr="00A05E85">
        <w:rPr>
          <w:b/>
          <w:u w:val="single"/>
        </w:rPr>
        <w:t>kunnan</w:t>
      </w:r>
      <w:r>
        <w:rPr>
          <w:b/>
        </w:rPr>
        <w:t xml:space="preserve"> koulujen </w:t>
      </w:r>
      <w:r w:rsidRPr="00284C4F">
        <w:rPr>
          <w:b/>
        </w:rPr>
        <w:t>lääkehoitosuunnitelmaan perehdyttäminen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B6181" w:rsidRPr="00284C4F" w:rsidTr="003632F3">
        <w:tc>
          <w:tcPr>
            <w:tcW w:w="9778" w:type="dxa"/>
            <w:shd w:val="clear" w:color="auto" w:fill="auto"/>
          </w:tcPr>
          <w:p w:rsidR="00AB6181" w:rsidRPr="00284C4F" w:rsidRDefault="00AB6181" w:rsidP="003632F3">
            <w:pPr>
              <w:spacing w:after="0" w:line="240" w:lineRule="auto"/>
            </w:pPr>
            <w:r w:rsidRPr="00284C4F">
              <w:t xml:space="preserve">Miten ja milloin </w:t>
            </w:r>
            <w:r>
              <w:t xml:space="preserve">Lempäälän kunnan </w:t>
            </w:r>
            <w:r>
              <w:rPr>
                <w:rFonts w:cs="Arial"/>
                <w:lang w:eastAsia="fi-FI"/>
              </w:rPr>
              <w:t>koulujen</w:t>
            </w:r>
            <w:r>
              <w:t xml:space="preserve"> lääkehoito</w:t>
            </w:r>
            <w:r w:rsidRPr="00284C4F">
              <w:t>suunni</w:t>
            </w:r>
            <w:r>
              <w:t xml:space="preserve">telma on viety tiedoksi koulun </w:t>
            </w:r>
            <w:r w:rsidRPr="00284C4F">
              <w:t>henkilökunnalle?</w:t>
            </w:r>
          </w:p>
          <w:p w:rsidR="00507BEC" w:rsidRPr="00284C4F" w:rsidRDefault="00507BEC" w:rsidP="00507BEC">
            <w:pPr>
              <w:spacing w:after="0" w:line="240" w:lineRule="auto"/>
            </w:pPr>
            <w:r>
              <w:t>Lukuvuoden suunnittelun yhteydessä ja tarvittaessa, jos muutoksia tulee lukuvuoden aikana</w:t>
            </w:r>
          </w:p>
          <w:p w:rsidR="00AB6181" w:rsidRPr="00284C4F" w:rsidRDefault="00AB6181" w:rsidP="003632F3">
            <w:pPr>
              <w:spacing w:after="0" w:line="240" w:lineRule="auto"/>
            </w:pPr>
          </w:p>
          <w:p w:rsidR="00AB6181" w:rsidRPr="00284C4F" w:rsidRDefault="00AB6181" w:rsidP="003632F3">
            <w:pPr>
              <w:spacing w:after="0" w:line="240" w:lineRule="auto"/>
            </w:pPr>
          </w:p>
          <w:p w:rsidR="00AB6181" w:rsidRPr="00284C4F" w:rsidRDefault="00AB6181" w:rsidP="003632F3">
            <w:pPr>
              <w:spacing w:after="0" w:line="240" w:lineRule="auto"/>
            </w:pPr>
          </w:p>
        </w:tc>
      </w:tr>
    </w:tbl>
    <w:p w:rsidR="00AB6181" w:rsidRDefault="00AB6181" w:rsidP="00AB618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B6181" w:rsidRPr="00284C4F" w:rsidTr="003632F3">
        <w:tc>
          <w:tcPr>
            <w:tcW w:w="9778" w:type="dxa"/>
            <w:shd w:val="clear" w:color="auto" w:fill="auto"/>
          </w:tcPr>
          <w:p w:rsidR="00AB6181" w:rsidRPr="00284C4F" w:rsidRDefault="00AB6181" w:rsidP="003632F3">
            <w:pPr>
              <w:spacing w:after="0" w:line="240" w:lineRule="auto"/>
            </w:pPr>
            <w:r w:rsidRPr="00284C4F">
              <w:t xml:space="preserve">Päiväys ja </w:t>
            </w:r>
            <w:r>
              <w:t>rehtorin</w:t>
            </w:r>
            <w:r w:rsidRPr="00284C4F">
              <w:t xml:space="preserve"> allekirjoitus:</w:t>
            </w:r>
            <w:r w:rsidR="00F75421">
              <w:t xml:space="preserve"> 8.8.2018</w:t>
            </w:r>
          </w:p>
          <w:p w:rsidR="00AB6181" w:rsidRPr="00284C4F" w:rsidRDefault="00AB6181" w:rsidP="003632F3">
            <w:pPr>
              <w:spacing w:after="0" w:line="240" w:lineRule="auto"/>
              <w:rPr>
                <w:color w:val="00B050"/>
              </w:rPr>
            </w:pPr>
          </w:p>
          <w:p w:rsidR="00AB6181" w:rsidRPr="00284C4F" w:rsidRDefault="00AB6181" w:rsidP="00507BEC">
            <w:pPr>
              <w:spacing w:after="0" w:line="240" w:lineRule="auto"/>
            </w:pPr>
          </w:p>
        </w:tc>
      </w:tr>
    </w:tbl>
    <w:p w:rsidR="00AB6181" w:rsidRPr="00437A3C" w:rsidRDefault="00AB6181" w:rsidP="00AB6181">
      <w:pPr>
        <w:spacing w:after="0" w:line="240" w:lineRule="auto"/>
      </w:pPr>
    </w:p>
    <w:p w:rsidR="00F32013" w:rsidRPr="00AB6181" w:rsidRDefault="00AB6181" w:rsidP="00AB6181">
      <w:pPr>
        <w:rPr>
          <w:i/>
          <w:sz w:val="24"/>
          <w:szCs w:val="24"/>
        </w:rPr>
      </w:pPr>
      <w:r>
        <w:rPr>
          <w:i/>
        </w:rPr>
        <w:t>Alkuperäinen säilytetään koululla, kopio lähetetään tiedoksi sivistysjohtajalle</w:t>
      </w:r>
      <w:r>
        <w:rPr>
          <w:i/>
          <w:sz w:val="24"/>
          <w:szCs w:val="24"/>
        </w:rPr>
        <w:t>.</w:t>
      </w:r>
    </w:p>
    <w:sectPr w:rsidR="00F32013" w:rsidRPr="00AB6181" w:rsidSect="005C036E">
      <w:footerReference w:type="default" r:id="rId8"/>
      <w:headerReference w:type="first" r:id="rId9"/>
      <w:footerReference w:type="first" r:id="rId10"/>
      <w:pgSz w:w="11900" w:h="16840" w:code="9"/>
      <w:pgMar w:top="1871" w:right="1418" w:bottom="209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81" w:rsidRDefault="00AB6181" w:rsidP="001A1B69">
      <w:r>
        <w:separator/>
      </w:r>
    </w:p>
  </w:endnote>
  <w:endnote w:type="continuationSeparator" w:id="0">
    <w:p w:rsidR="00AB6181" w:rsidRDefault="00AB6181" w:rsidP="001A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20" w:rsidRDefault="00060320" w:rsidP="00513B0F">
    <w:pPr>
      <w:pStyle w:val="Alatunniste"/>
    </w:pPr>
    <w:r>
      <w:fldChar w:fldCharType="begin"/>
    </w:r>
    <w:r>
      <w:instrText>PAGE   \* MERGEFORMAT</w:instrText>
    </w:r>
    <w:r>
      <w:fldChar w:fldCharType="separate"/>
    </w:r>
    <w:r w:rsidR="004079C2">
      <w:rPr>
        <w:noProof/>
      </w:rPr>
      <w:t>2</w:t>
    </w:r>
    <w:r>
      <w:fldChar w:fldCharType="end"/>
    </w:r>
  </w:p>
  <w:p w:rsidR="00060320" w:rsidRDefault="00060320" w:rsidP="00513B0F">
    <w:pPr>
      <w:pStyle w:val="Alatunniste"/>
    </w:pPr>
  </w:p>
  <w:p w:rsidR="00060320" w:rsidRDefault="00060320" w:rsidP="00513B0F">
    <w:pPr>
      <w:pStyle w:val="Alatunniste"/>
    </w:pPr>
  </w:p>
  <w:p w:rsidR="00060320" w:rsidRDefault="00060320" w:rsidP="00513B0F">
    <w:pPr>
      <w:pStyle w:val="Alatunniste"/>
    </w:pPr>
  </w:p>
  <w:p w:rsidR="00513B0F" w:rsidRDefault="00513B0F" w:rsidP="00513B0F">
    <w:pPr>
      <w:pStyle w:val="Alatunniste"/>
    </w:pPr>
    <w:r w:rsidRPr="008C53E4">
      <w:rPr>
        <w:noProof/>
        <w:lang w:eastAsia="fi-FI"/>
      </w:rPr>
      <w:drawing>
        <wp:anchor distT="0" distB="0" distL="114300" distR="114300" simplePos="0" relativeHeight="251663360" behindDoc="1" locked="0" layoutInCell="1" allowOverlap="1" wp14:anchorId="1EA54AC2" wp14:editId="4631A7F4">
          <wp:simplePos x="0" y="0"/>
          <wp:positionH relativeFrom="column">
            <wp:posOffset>3882585</wp:posOffset>
          </wp:positionH>
          <wp:positionV relativeFrom="page">
            <wp:posOffset>9294725</wp:posOffset>
          </wp:positionV>
          <wp:extent cx="2401200" cy="1026000"/>
          <wp:effectExtent l="0" t="0" r="0" b="3175"/>
          <wp:wrapNone/>
          <wp:docPr id="8"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päälä150_kapea_alatunniste.png"/>
                  <pic:cNvPicPr/>
                </pic:nvPicPr>
                <pic:blipFill>
                  <a:blip r:embed="rId1">
                    <a:extLst>
                      <a:ext uri="{28A0092B-C50C-407E-A947-70E740481C1C}">
                        <a14:useLocalDpi xmlns:a14="http://schemas.microsoft.com/office/drawing/2010/main" val="0"/>
                      </a:ext>
                    </a:extLst>
                  </a:blip>
                  <a:stretch>
                    <a:fillRect/>
                  </a:stretch>
                </pic:blipFill>
                <pic:spPr>
                  <a:xfrm>
                    <a:off x="0" y="0"/>
                    <a:ext cx="2401200" cy="102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0F" w:rsidRDefault="00513B0F" w:rsidP="008C53E4">
    <w:pPr>
      <w:pStyle w:val="Alatunniste"/>
    </w:pPr>
    <w:r w:rsidRPr="008C53E4">
      <w:rPr>
        <w:noProof/>
        <w:lang w:eastAsia="fi-FI"/>
      </w:rPr>
      <w:drawing>
        <wp:anchor distT="0" distB="0" distL="114300" distR="114300" simplePos="0" relativeHeight="251661312" behindDoc="1" locked="0" layoutInCell="1" allowOverlap="1" wp14:anchorId="124E3042" wp14:editId="5C9E1995">
          <wp:simplePos x="0" y="0"/>
          <wp:positionH relativeFrom="column">
            <wp:posOffset>3884930</wp:posOffset>
          </wp:positionH>
          <wp:positionV relativeFrom="page">
            <wp:posOffset>9292590</wp:posOffset>
          </wp:positionV>
          <wp:extent cx="2401200" cy="1026000"/>
          <wp:effectExtent l="0" t="0" r="0" b="3175"/>
          <wp:wrapNone/>
          <wp:docPr id="1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päälä150_kapea_alatunniste.png"/>
                  <pic:cNvPicPr/>
                </pic:nvPicPr>
                <pic:blipFill>
                  <a:blip r:embed="rId1">
                    <a:extLst>
                      <a:ext uri="{28A0092B-C50C-407E-A947-70E740481C1C}">
                        <a14:useLocalDpi xmlns:a14="http://schemas.microsoft.com/office/drawing/2010/main" val="0"/>
                      </a:ext>
                    </a:extLst>
                  </a:blip>
                  <a:stretch>
                    <a:fillRect/>
                  </a:stretch>
                </pic:blipFill>
                <pic:spPr>
                  <a:xfrm>
                    <a:off x="0" y="0"/>
                    <a:ext cx="2401200" cy="1026000"/>
                  </a:xfrm>
                  <a:prstGeom prst="rect">
                    <a:avLst/>
                  </a:prstGeom>
                </pic:spPr>
              </pic:pic>
            </a:graphicData>
          </a:graphic>
          <wp14:sizeRelH relativeFrom="page">
            <wp14:pctWidth>0</wp14:pctWidth>
          </wp14:sizeRelH>
          <wp14:sizeRelV relativeFrom="page">
            <wp14:pctHeight>0</wp14:pctHeight>
          </wp14:sizeRelV>
        </wp:anchor>
      </w:drawing>
    </w:r>
  </w:p>
  <w:p w:rsidR="00513B0F" w:rsidRDefault="00513B0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81" w:rsidRDefault="00AB6181" w:rsidP="001A1B69">
      <w:r>
        <w:separator/>
      </w:r>
    </w:p>
  </w:footnote>
  <w:footnote w:type="continuationSeparator" w:id="0">
    <w:p w:rsidR="00AB6181" w:rsidRDefault="00AB6181" w:rsidP="001A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C8" w:rsidRDefault="00060320">
    <w:pPr>
      <w:pStyle w:val="Yltunniste"/>
    </w:pPr>
    <w:r>
      <w:rPr>
        <w:noProof/>
        <w:lang w:eastAsia="fi-FI"/>
      </w:rPr>
      <w:drawing>
        <wp:anchor distT="0" distB="0" distL="114300" distR="114300" simplePos="0" relativeHeight="251664384" behindDoc="1" locked="0" layoutInCell="1" allowOverlap="1">
          <wp:simplePos x="0" y="0"/>
          <wp:positionH relativeFrom="column">
            <wp:posOffset>5141595</wp:posOffset>
          </wp:positionH>
          <wp:positionV relativeFrom="page">
            <wp:posOffset>187325</wp:posOffset>
          </wp:positionV>
          <wp:extent cx="1317600" cy="1116000"/>
          <wp:effectExtent l="0" t="0" r="0" b="8255"/>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mpaala_logo.jpg"/>
                  <pic:cNvPicPr/>
                </pic:nvPicPr>
                <pic:blipFill>
                  <a:blip r:embed="rId1">
                    <a:extLst>
                      <a:ext uri="{28A0092B-C50C-407E-A947-70E740481C1C}">
                        <a14:useLocalDpi xmlns:a14="http://schemas.microsoft.com/office/drawing/2010/main" val="0"/>
                      </a:ext>
                    </a:extLst>
                  </a:blip>
                  <a:stretch>
                    <a:fillRect/>
                  </a:stretch>
                </pic:blipFill>
                <pic:spPr>
                  <a:xfrm>
                    <a:off x="0" y="0"/>
                    <a:ext cx="1317600" cy="1116000"/>
                  </a:xfrm>
                  <a:prstGeom prst="rect">
                    <a:avLst/>
                  </a:prstGeom>
                </pic:spPr>
              </pic:pic>
            </a:graphicData>
          </a:graphic>
          <wp14:sizeRelH relativeFrom="page">
            <wp14:pctWidth>0</wp14:pctWidth>
          </wp14:sizeRelH>
          <wp14:sizeRelV relativeFrom="page">
            <wp14:pctHeight>0</wp14:pctHeight>
          </wp14:sizeRelV>
        </wp:anchor>
      </w:drawing>
    </w:r>
    <w:r w:rsidR="00240288">
      <w:tab/>
    </w:r>
    <w:r w:rsidR="00EA15FC">
      <w:tab/>
    </w:r>
    <w:r w:rsidR="00EA15FC">
      <w:tab/>
    </w:r>
    <w:r w:rsidR="00EA15FC">
      <w:tab/>
    </w:r>
  </w:p>
  <w:p w:rsidR="006E15C8" w:rsidRDefault="006E15C8">
    <w:pPr>
      <w:pStyle w:val="Yltunniste"/>
    </w:pPr>
  </w:p>
  <w:p w:rsidR="006E15C8" w:rsidRDefault="006E15C8">
    <w:pPr>
      <w:pStyle w:val="Yltunniste"/>
    </w:pPr>
  </w:p>
  <w:p w:rsidR="00513B0F" w:rsidRPr="006E15C8" w:rsidRDefault="006E15C8">
    <w:pPr>
      <w:pStyle w:val="Yltunniste"/>
      <w:rPr>
        <w:lang w:val="en-US"/>
      </w:rP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9A5"/>
    <w:multiLevelType w:val="multilevel"/>
    <w:tmpl w:val="E1CCF8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 w15:restartNumberingAfterBreak="0">
    <w:nsid w:val="013C7C3D"/>
    <w:multiLevelType w:val="multilevel"/>
    <w:tmpl w:val="A02A0B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B17A82"/>
    <w:multiLevelType w:val="hybridMultilevel"/>
    <w:tmpl w:val="5BAAF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529B3"/>
    <w:multiLevelType w:val="multilevel"/>
    <w:tmpl w:val="A24CB1F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410A6872"/>
    <w:multiLevelType w:val="hybridMultilevel"/>
    <w:tmpl w:val="050256E6"/>
    <w:lvl w:ilvl="0" w:tplc="0990251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326014D"/>
    <w:multiLevelType w:val="multilevel"/>
    <w:tmpl w:val="930E13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o"/>
      <w:lvlJc w:val="left"/>
      <w:pPr>
        <w:ind w:left="1080" w:hanging="360"/>
      </w:pPr>
      <w:rPr>
        <w:rFonts w:ascii="Courier New" w:hAnsi="Courier New" w:hint="default"/>
        <w:color w:val="auto"/>
      </w:rPr>
    </w:lvl>
    <w:lvl w:ilvl="3">
      <w:start w:val="1"/>
      <w:numFmt w:val="bullet"/>
      <w:lvlText w:val="o"/>
      <w:lvlJc w:val="left"/>
      <w:pPr>
        <w:ind w:left="1440" w:hanging="360"/>
      </w:pPr>
      <w:rPr>
        <w:rFonts w:ascii="Courier New" w:hAnsi="Courier New" w:hint="default"/>
        <w:color w:val="auto"/>
      </w:rPr>
    </w:lvl>
    <w:lvl w:ilvl="4">
      <w:start w:val="1"/>
      <w:numFmt w:val="bullet"/>
      <w:lvlText w:val="o"/>
      <w:lvlJc w:val="left"/>
      <w:pPr>
        <w:ind w:left="1800" w:hanging="360"/>
      </w:pPr>
      <w:rPr>
        <w:rFonts w:ascii="Courier New" w:hAnsi="Courier New" w:hint="default"/>
        <w:color w:val="auto"/>
      </w:rPr>
    </w:lvl>
    <w:lvl w:ilvl="5">
      <w:start w:val="1"/>
      <w:numFmt w:val="bullet"/>
      <w:lvlText w:val="o"/>
      <w:lvlJc w:val="left"/>
      <w:pPr>
        <w:ind w:left="2160" w:hanging="360"/>
      </w:pPr>
      <w:rPr>
        <w:rFonts w:ascii="Courier New" w:hAnsi="Courier New"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o"/>
      <w:lvlJc w:val="left"/>
      <w:pPr>
        <w:ind w:left="2880" w:hanging="360"/>
      </w:pPr>
      <w:rPr>
        <w:rFonts w:ascii="Courier New" w:hAnsi="Courier New" w:hint="default"/>
        <w:color w:val="auto"/>
      </w:rPr>
    </w:lvl>
    <w:lvl w:ilvl="8">
      <w:start w:val="1"/>
      <w:numFmt w:val="bullet"/>
      <w:lvlText w:val="o"/>
      <w:lvlJc w:val="left"/>
      <w:pPr>
        <w:ind w:left="3240" w:hanging="360"/>
      </w:pPr>
      <w:rPr>
        <w:rFonts w:ascii="Courier New" w:hAnsi="Courier New" w:hint="default"/>
        <w:color w:val="auto"/>
      </w:rPr>
    </w:lvl>
  </w:abstractNum>
  <w:abstractNum w:abstractNumId="6" w15:restartNumberingAfterBreak="0">
    <w:nsid w:val="634D596E"/>
    <w:multiLevelType w:val="hybridMultilevel"/>
    <w:tmpl w:val="2626F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B381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797FA7"/>
    <w:multiLevelType w:val="multilevel"/>
    <w:tmpl w:val="CD1EA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0"/>
  </w:num>
  <w:num w:numId="4">
    <w:abstractNumId w:val="0"/>
  </w:num>
  <w:num w:numId="5">
    <w:abstractNumId w:val="0"/>
  </w:num>
  <w:num w:numId="6">
    <w:abstractNumId w:val="0"/>
  </w:num>
  <w:num w:numId="7">
    <w:abstractNumId w:val="0"/>
  </w:num>
  <w:num w:numId="8">
    <w:abstractNumId w:val="8"/>
  </w:num>
  <w:num w:numId="9">
    <w:abstractNumId w:val="5"/>
  </w:num>
  <w:num w:numId="10">
    <w:abstractNumId w:val="2"/>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81"/>
    <w:rsid w:val="00017C8E"/>
    <w:rsid w:val="000326C5"/>
    <w:rsid w:val="00060320"/>
    <w:rsid w:val="000765D3"/>
    <w:rsid w:val="00091340"/>
    <w:rsid w:val="000A53A2"/>
    <w:rsid w:val="000E288A"/>
    <w:rsid w:val="000F1D17"/>
    <w:rsid w:val="00103FC7"/>
    <w:rsid w:val="00122D82"/>
    <w:rsid w:val="001616FA"/>
    <w:rsid w:val="00163FA1"/>
    <w:rsid w:val="00192036"/>
    <w:rsid w:val="001A1B69"/>
    <w:rsid w:val="002103D9"/>
    <w:rsid w:val="0022302E"/>
    <w:rsid w:val="00233AC0"/>
    <w:rsid w:val="002364C2"/>
    <w:rsid w:val="00240288"/>
    <w:rsid w:val="002663A1"/>
    <w:rsid w:val="002817B0"/>
    <w:rsid w:val="0028586E"/>
    <w:rsid w:val="00294E5E"/>
    <w:rsid w:val="002C0BB3"/>
    <w:rsid w:val="00303132"/>
    <w:rsid w:val="00341B6F"/>
    <w:rsid w:val="003470A0"/>
    <w:rsid w:val="00362F99"/>
    <w:rsid w:val="003A30B7"/>
    <w:rsid w:val="00407183"/>
    <w:rsid w:val="004079C2"/>
    <w:rsid w:val="00415541"/>
    <w:rsid w:val="00472422"/>
    <w:rsid w:val="0048467C"/>
    <w:rsid w:val="004D621F"/>
    <w:rsid w:val="004E476E"/>
    <w:rsid w:val="00507BEC"/>
    <w:rsid w:val="00513B0F"/>
    <w:rsid w:val="005B1100"/>
    <w:rsid w:val="005B12C1"/>
    <w:rsid w:val="005C036E"/>
    <w:rsid w:val="005E0787"/>
    <w:rsid w:val="005E70BD"/>
    <w:rsid w:val="0061314C"/>
    <w:rsid w:val="00621EBD"/>
    <w:rsid w:val="006413B9"/>
    <w:rsid w:val="00646C11"/>
    <w:rsid w:val="006825E0"/>
    <w:rsid w:val="006A0FA7"/>
    <w:rsid w:val="006B6094"/>
    <w:rsid w:val="006D091D"/>
    <w:rsid w:val="006E15C8"/>
    <w:rsid w:val="007136CF"/>
    <w:rsid w:val="00731F0F"/>
    <w:rsid w:val="00751AB1"/>
    <w:rsid w:val="007A52BD"/>
    <w:rsid w:val="007B0C37"/>
    <w:rsid w:val="007B3830"/>
    <w:rsid w:val="007E4D9B"/>
    <w:rsid w:val="008073BC"/>
    <w:rsid w:val="00827521"/>
    <w:rsid w:val="00874F02"/>
    <w:rsid w:val="0087781A"/>
    <w:rsid w:val="008A651B"/>
    <w:rsid w:val="008B55E7"/>
    <w:rsid w:val="008B5E5C"/>
    <w:rsid w:val="008C36C8"/>
    <w:rsid w:val="008C53E4"/>
    <w:rsid w:val="008E0A8A"/>
    <w:rsid w:val="009455E2"/>
    <w:rsid w:val="00953B93"/>
    <w:rsid w:val="00974342"/>
    <w:rsid w:val="009C4372"/>
    <w:rsid w:val="009F223F"/>
    <w:rsid w:val="00A6315D"/>
    <w:rsid w:val="00A779AD"/>
    <w:rsid w:val="00A83DFE"/>
    <w:rsid w:val="00AB2B41"/>
    <w:rsid w:val="00AB6181"/>
    <w:rsid w:val="00AE16CC"/>
    <w:rsid w:val="00AF6C4E"/>
    <w:rsid w:val="00B40E23"/>
    <w:rsid w:val="00B57687"/>
    <w:rsid w:val="00BA10E1"/>
    <w:rsid w:val="00BD5788"/>
    <w:rsid w:val="00C32286"/>
    <w:rsid w:val="00C559FD"/>
    <w:rsid w:val="00C624FB"/>
    <w:rsid w:val="00C97DF4"/>
    <w:rsid w:val="00D32C18"/>
    <w:rsid w:val="00D5317F"/>
    <w:rsid w:val="00DB59E6"/>
    <w:rsid w:val="00DB60F7"/>
    <w:rsid w:val="00DE0101"/>
    <w:rsid w:val="00E011C6"/>
    <w:rsid w:val="00E053EB"/>
    <w:rsid w:val="00E32238"/>
    <w:rsid w:val="00E3240F"/>
    <w:rsid w:val="00E8255E"/>
    <w:rsid w:val="00EA15FC"/>
    <w:rsid w:val="00EC2176"/>
    <w:rsid w:val="00EC790E"/>
    <w:rsid w:val="00EF28D5"/>
    <w:rsid w:val="00F047DC"/>
    <w:rsid w:val="00F12281"/>
    <w:rsid w:val="00F32013"/>
    <w:rsid w:val="00F3629C"/>
    <w:rsid w:val="00F4574C"/>
    <w:rsid w:val="00F75421"/>
    <w:rsid w:val="00F82A65"/>
    <w:rsid w:val="00F90253"/>
    <w:rsid w:val="00FF02FA"/>
    <w:rsid w:val="00FF78D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B6181"/>
    <w:pPr>
      <w:spacing w:after="200" w:line="276" w:lineRule="auto"/>
    </w:pPr>
    <w:rPr>
      <w:rFonts w:ascii="Calibri" w:eastAsia="Calibri" w:hAnsi="Calibri" w:cs="Times New Roman"/>
      <w:sz w:val="22"/>
      <w:szCs w:val="22"/>
    </w:rPr>
  </w:style>
  <w:style w:type="paragraph" w:styleId="Otsikko1">
    <w:name w:val="heading 1"/>
    <w:basedOn w:val="Eivli"/>
    <w:next w:val="Normaali"/>
    <w:link w:val="Otsikko1Char"/>
    <w:uiPriority w:val="9"/>
    <w:qFormat/>
    <w:rsid w:val="00F82A65"/>
    <w:pPr>
      <w:keepNext/>
      <w:keepLines/>
      <w:spacing w:before="240" w:after="120"/>
      <w:outlineLvl w:val="0"/>
    </w:pPr>
    <w:rPr>
      <w:rFonts w:asciiTheme="majorHAnsi" w:eastAsiaTheme="majorEastAsia" w:hAnsiTheme="majorHAnsi" w:cstheme="majorBidi"/>
      <w:bCs/>
      <w:color w:val="112D59" w:themeColor="accent1" w:themeShade="B5"/>
      <w:sz w:val="32"/>
      <w:szCs w:val="32"/>
    </w:rPr>
  </w:style>
  <w:style w:type="paragraph" w:styleId="Otsikko2">
    <w:name w:val="heading 2"/>
    <w:basedOn w:val="Eivli"/>
    <w:next w:val="Normaali"/>
    <w:link w:val="Otsikko2Char"/>
    <w:uiPriority w:val="9"/>
    <w:unhideWhenUsed/>
    <w:qFormat/>
    <w:rsid w:val="00F82A65"/>
    <w:pPr>
      <w:keepNext/>
      <w:keepLines/>
      <w:spacing w:before="120" w:after="120"/>
      <w:outlineLvl w:val="1"/>
    </w:pPr>
    <w:rPr>
      <w:rFonts w:asciiTheme="majorHAnsi" w:eastAsiaTheme="majorEastAsia" w:hAnsiTheme="majorHAnsi" w:cstheme="majorBidi"/>
      <w:bCs/>
      <w:color w:val="18407E" w:themeColor="accent1"/>
      <w:sz w:val="28"/>
      <w:szCs w:val="26"/>
    </w:rPr>
  </w:style>
  <w:style w:type="paragraph" w:styleId="Otsikko3">
    <w:name w:val="heading 3"/>
    <w:basedOn w:val="Eivli"/>
    <w:next w:val="Normaali"/>
    <w:link w:val="Otsikko3Char"/>
    <w:uiPriority w:val="9"/>
    <w:unhideWhenUsed/>
    <w:qFormat/>
    <w:rsid w:val="00F82A65"/>
    <w:pPr>
      <w:keepNext/>
      <w:keepLines/>
      <w:spacing w:before="120" w:after="120"/>
      <w:outlineLvl w:val="2"/>
    </w:pPr>
    <w:rPr>
      <w:rFonts w:asciiTheme="majorHAnsi" w:eastAsiaTheme="majorEastAsia" w:hAnsiTheme="majorHAnsi" w:cstheme="majorBidi"/>
      <w:bCs/>
      <w:color w:val="18407E" w:themeColor="accent1"/>
      <w:sz w:val="26"/>
    </w:rPr>
  </w:style>
  <w:style w:type="paragraph" w:styleId="Otsikko4">
    <w:name w:val="heading 4"/>
    <w:basedOn w:val="Eivli"/>
    <w:next w:val="Normaali"/>
    <w:link w:val="Otsikko4Char"/>
    <w:uiPriority w:val="9"/>
    <w:unhideWhenUsed/>
    <w:rsid w:val="00F82A65"/>
    <w:pPr>
      <w:keepNext/>
      <w:keepLines/>
      <w:spacing w:before="120" w:after="120"/>
      <w:outlineLvl w:val="3"/>
    </w:pPr>
    <w:rPr>
      <w:rFonts w:asciiTheme="majorHAnsi" w:eastAsiaTheme="majorEastAsia" w:hAnsiTheme="majorHAnsi" w:cstheme="majorBidi"/>
      <w:bCs/>
      <w:i/>
      <w:iCs/>
      <w:color w:val="18407E" w:themeColor="accent1"/>
    </w:rPr>
  </w:style>
  <w:style w:type="paragraph" w:styleId="Otsikko5">
    <w:name w:val="heading 5"/>
    <w:basedOn w:val="Eivli"/>
    <w:next w:val="Normaali"/>
    <w:link w:val="Otsikko5Char"/>
    <w:uiPriority w:val="9"/>
    <w:unhideWhenUsed/>
    <w:rsid w:val="00F82A65"/>
    <w:pPr>
      <w:keepNext/>
      <w:keepLines/>
      <w:spacing w:before="120" w:after="120"/>
      <w:outlineLvl w:val="4"/>
    </w:pPr>
    <w:rPr>
      <w:rFonts w:asciiTheme="majorHAnsi" w:eastAsiaTheme="majorEastAsia" w:hAnsiTheme="majorHAnsi" w:cstheme="majorBidi"/>
      <w:color w:val="122F5E" w:themeColor="accent1" w:themeShade="BF"/>
    </w:rPr>
  </w:style>
  <w:style w:type="paragraph" w:styleId="Otsikko6">
    <w:name w:val="heading 6"/>
    <w:basedOn w:val="Eivli"/>
    <w:next w:val="Normaali"/>
    <w:link w:val="Otsikko6Char"/>
    <w:uiPriority w:val="9"/>
    <w:semiHidden/>
    <w:qFormat/>
    <w:rsid w:val="00FF02FA"/>
    <w:pPr>
      <w:keepNext/>
      <w:keepLines/>
      <w:numPr>
        <w:ilvl w:val="5"/>
        <w:numId w:val="7"/>
      </w:numPr>
      <w:spacing w:before="40"/>
      <w:outlineLvl w:val="5"/>
    </w:pPr>
    <w:rPr>
      <w:rFonts w:asciiTheme="majorHAnsi" w:eastAsiaTheme="majorEastAsia" w:hAnsiTheme="majorHAnsi" w:cstheme="majorBidi"/>
      <w:color w:val="0C1F3E" w:themeColor="accent1" w:themeShade="7F"/>
    </w:rPr>
  </w:style>
  <w:style w:type="paragraph" w:styleId="Otsikko7">
    <w:name w:val="heading 7"/>
    <w:basedOn w:val="Eivli"/>
    <w:next w:val="Normaali"/>
    <w:link w:val="Otsikko7Char"/>
    <w:uiPriority w:val="9"/>
    <w:semiHidden/>
    <w:qFormat/>
    <w:rsid w:val="00FF02FA"/>
    <w:pPr>
      <w:keepNext/>
      <w:keepLines/>
      <w:numPr>
        <w:ilvl w:val="6"/>
        <w:numId w:val="7"/>
      </w:numPr>
      <w:spacing w:before="40"/>
      <w:outlineLvl w:val="6"/>
    </w:pPr>
    <w:rPr>
      <w:rFonts w:asciiTheme="majorHAnsi" w:eastAsiaTheme="majorEastAsia" w:hAnsiTheme="majorHAnsi" w:cstheme="majorBidi"/>
      <w:i/>
      <w:iCs/>
      <w:color w:val="0C1F3E" w:themeColor="accent1" w:themeShade="7F"/>
    </w:rPr>
  </w:style>
  <w:style w:type="paragraph" w:styleId="Otsikko8">
    <w:name w:val="heading 8"/>
    <w:basedOn w:val="Eivli"/>
    <w:next w:val="Normaali"/>
    <w:link w:val="Otsikko8Char"/>
    <w:uiPriority w:val="9"/>
    <w:semiHidden/>
    <w:qFormat/>
    <w:rsid w:val="00FF02FA"/>
    <w:pPr>
      <w:keepNext/>
      <w:keepLines/>
      <w:numPr>
        <w:ilvl w:val="7"/>
        <w:numId w:val="7"/>
      </w:numPr>
      <w:spacing w:before="40"/>
      <w:outlineLvl w:val="7"/>
    </w:pPr>
    <w:rPr>
      <w:rFonts w:asciiTheme="majorHAnsi" w:eastAsiaTheme="majorEastAsia" w:hAnsiTheme="majorHAnsi" w:cstheme="majorBidi"/>
      <w:color w:val="2057AC" w:themeColor="text1" w:themeTint="D8"/>
      <w:sz w:val="21"/>
      <w:szCs w:val="21"/>
    </w:rPr>
  </w:style>
  <w:style w:type="paragraph" w:styleId="Otsikko9">
    <w:name w:val="heading 9"/>
    <w:basedOn w:val="Eivli"/>
    <w:next w:val="Normaali"/>
    <w:link w:val="Otsikko9Char"/>
    <w:uiPriority w:val="9"/>
    <w:semiHidden/>
    <w:qFormat/>
    <w:rsid w:val="00FF02FA"/>
    <w:pPr>
      <w:keepNext/>
      <w:keepLines/>
      <w:numPr>
        <w:ilvl w:val="8"/>
        <w:numId w:val="7"/>
      </w:numPr>
      <w:spacing w:before="40"/>
      <w:outlineLvl w:val="8"/>
    </w:pPr>
    <w:rPr>
      <w:rFonts w:asciiTheme="majorHAnsi" w:eastAsiaTheme="majorEastAsia" w:hAnsiTheme="majorHAnsi" w:cstheme="majorBidi"/>
      <w:i/>
      <w:iCs/>
      <w:color w:val="2057AC"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Yltunniste">
    <w:name w:val="header"/>
    <w:basedOn w:val="Eivli"/>
    <w:link w:val="YltunnisteChar"/>
    <w:uiPriority w:val="99"/>
    <w:unhideWhenUsed/>
    <w:rsid w:val="009455E2"/>
    <w:rPr>
      <w:sz w:val="20"/>
    </w:rPr>
  </w:style>
  <w:style w:type="character" w:customStyle="1" w:styleId="YltunnisteChar">
    <w:name w:val="Ylätunniste Char"/>
    <w:basedOn w:val="Kappaleenoletusfontti"/>
    <w:link w:val="Yltunniste"/>
    <w:uiPriority w:val="99"/>
    <w:rsid w:val="009455E2"/>
    <w:rPr>
      <w:sz w:val="20"/>
    </w:rPr>
  </w:style>
  <w:style w:type="paragraph" w:styleId="Alatunniste">
    <w:name w:val="footer"/>
    <w:basedOn w:val="Eivli"/>
    <w:link w:val="AlatunnisteChar"/>
    <w:uiPriority w:val="99"/>
    <w:unhideWhenUsed/>
    <w:rsid w:val="008C53E4"/>
    <w:pPr>
      <w:jc w:val="center"/>
    </w:pPr>
    <w:rPr>
      <w:color w:val="18407E" w:themeColor="text1"/>
      <w:sz w:val="18"/>
    </w:rPr>
  </w:style>
  <w:style w:type="character" w:customStyle="1" w:styleId="AlatunnisteChar">
    <w:name w:val="Alatunniste Char"/>
    <w:basedOn w:val="Kappaleenoletusfontti"/>
    <w:link w:val="Alatunniste"/>
    <w:uiPriority w:val="99"/>
    <w:rsid w:val="009455E2"/>
    <w:rPr>
      <w:color w:val="18407E" w:themeColor="text1"/>
      <w:sz w:val="18"/>
    </w:rPr>
  </w:style>
  <w:style w:type="paragraph" w:styleId="Seliteteksti">
    <w:name w:val="Balloon Text"/>
    <w:basedOn w:val="Normaali"/>
    <w:link w:val="SelitetekstiChar"/>
    <w:uiPriority w:val="99"/>
    <w:semiHidden/>
    <w:unhideWhenUsed/>
    <w:rsid w:val="001A1B6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1A1B69"/>
    <w:rPr>
      <w:rFonts w:ascii="Lucida Grande" w:hAnsi="Lucida Grande" w:cs="Lucida Grande"/>
      <w:sz w:val="18"/>
      <w:szCs w:val="18"/>
    </w:rPr>
  </w:style>
  <w:style w:type="character" w:styleId="Hyperlinkki">
    <w:name w:val="Hyperlink"/>
    <w:basedOn w:val="Kappaleenoletusfontti"/>
    <w:uiPriority w:val="99"/>
    <w:unhideWhenUsed/>
    <w:rsid w:val="000765D3"/>
    <w:rPr>
      <w:color w:val="009338" w:themeColor="hyperlink"/>
      <w:u w:val="single"/>
    </w:rPr>
  </w:style>
  <w:style w:type="paragraph" w:customStyle="1" w:styleId="Peruskappale">
    <w:name w:val="[Peruskappale]"/>
    <w:basedOn w:val="Normaali"/>
    <w:uiPriority w:val="99"/>
    <w:rsid w:val="000326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AvattuHyperlinkki">
    <w:name w:val="FollowedHyperlink"/>
    <w:basedOn w:val="Kappaleenoletusfontti"/>
    <w:uiPriority w:val="99"/>
    <w:semiHidden/>
    <w:unhideWhenUsed/>
    <w:rsid w:val="00BD5788"/>
    <w:rPr>
      <w:color w:val="69B2C3" w:themeColor="followedHyperlink"/>
      <w:u w:val="single"/>
    </w:rPr>
  </w:style>
  <w:style w:type="character" w:customStyle="1" w:styleId="Otsikko2Char">
    <w:name w:val="Otsikko 2 Char"/>
    <w:basedOn w:val="Kappaleenoletusfontti"/>
    <w:link w:val="Otsikko2"/>
    <w:uiPriority w:val="9"/>
    <w:rsid w:val="00F82A65"/>
    <w:rPr>
      <w:rFonts w:asciiTheme="majorHAnsi" w:eastAsiaTheme="majorEastAsia" w:hAnsiTheme="majorHAnsi" w:cstheme="majorBidi"/>
      <w:bCs/>
      <w:color w:val="18407E" w:themeColor="accent1"/>
      <w:sz w:val="28"/>
      <w:szCs w:val="26"/>
    </w:rPr>
  </w:style>
  <w:style w:type="character" w:customStyle="1" w:styleId="Otsikko3Char">
    <w:name w:val="Otsikko 3 Char"/>
    <w:basedOn w:val="Kappaleenoletusfontti"/>
    <w:link w:val="Otsikko3"/>
    <w:uiPriority w:val="9"/>
    <w:rsid w:val="00F82A65"/>
    <w:rPr>
      <w:rFonts w:asciiTheme="majorHAnsi" w:eastAsiaTheme="majorEastAsia" w:hAnsiTheme="majorHAnsi" w:cstheme="majorBidi"/>
      <w:bCs/>
      <w:color w:val="18407E" w:themeColor="accent1"/>
      <w:sz w:val="26"/>
    </w:rPr>
  </w:style>
  <w:style w:type="paragraph" w:styleId="Eivli">
    <w:name w:val="No Spacing"/>
    <w:uiPriority w:val="1"/>
    <w:qFormat/>
    <w:rsid w:val="009455E2"/>
    <w:rPr>
      <w:sz w:val="22"/>
    </w:rPr>
  </w:style>
  <w:style w:type="character" w:customStyle="1" w:styleId="Otsikko1Char">
    <w:name w:val="Otsikko 1 Char"/>
    <w:basedOn w:val="Kappaleenoletusfontti"/>
    <w:link w:val="Otsikko1"/>
    <w:uiPriority w:val="9"/>
    <w:rsid w:val="00F82A65"/>
    <w:rPr>
      <w:rFonts w:asciiTheme="majorHAnsi" w:eastAsiaTheme="majorEastAsia" w:hAnsiTheme="majorHAnsi" w:cstheme="majorBidi"/>
      <w:bCs/>
      <w:color w:val="112D59" w:themeColor="accent1" w:themeShade="B5"/>
      <w:sz w:val="32"/>
      <w:szCs w:val="32"/>
    </w:rPr>
  </w:style>
  <w:style w:type="character" w:customStyle="1" w:styleId="Otsikko4Char">
    <w:name w:val="Otsikko 4 Char"/>
    <w:basedOn w:val="Kappaleenoletusfontti"/>
    <w:link w:val="Otsikko4"/>
    <w:uiPriority w:val="9"/>
    <w:rsid w:val="00F82A65"/>
    <w:rPr>
      <w:rFonts w:asciiTheme="majorHAnsi" w:eastAsiaTheme="majorEastAsia" w:hAnsiTheme="majorHAnsi" w:cstheme="majorBidi"/>
      <w:bCs/>
      <w:i/>
      <w:iCs/>
      <w:color w:val="18407E" w:themeColor="accent1"/>
      <w:sz w:val="22"/>
    </w:rPr>
  </w:style>
  <w:style w:type="table" w:styleId="Luettelotaulukko3">
    <w:name w:val="List Table 3"/>
    <w:basedOn w:val="Normaalitaulukko"/>
    <w:uiPriority w:val="48"/>
    <w:rsid w:val="00240288"/>
    <w:tblPr>
      <w:tblStyleRowBandSize w:val="1"/>
      <w:tblStyleColBandSize w:val="1"/>
      <w:tblBorders>
        <w:top w:val="single" w:sz="4" w:space="0" w:color="18407E" w:themeColor="text1"/>
        <w:left w:val="single" w:sz="4" w:space="0" w:color="18407E" w:themeColor="text1"/>
        <w:bottom w:val="single" w:sz="4" w:space="0" w:color="18407E" w:themeColor="text1"/>
        <w:right w:val="single" w:sz="4" w:space="0" w:color="18407E" w:themeColor="text1"/>
      </w:tblBorders>
    </w:tblPr>
    <w:tblStylePr w:type="firstRow">
      <w:rPr>
        <w:b/>
        <w:bCs/>
        <w:color w:val="FFFFFF" w:themeColor="background1"/>
      </w:rPr>
      <w:tblPr/>
      <w:tcPr>
        <w:shd w:val="clear" w:color="auto" w:fill="18407E" w:themeFill="text1"/>
      </w:tcPr>
    </w:tblStylePr>
    <w:tblStylePr w:type="lastRow">
      <w:rPr>
        <w:b/>
        <w:bCs/>
      </w:rPr>
      <w:tblPr/>
      <w:tcPr>
        <w:tcBorders>
          <w:top w:val="double" w:sz="4" w:space="0" w:color="18407E"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07E" w:themeColor="text1"/>
          <w:right w:val="single" w:sz="4" w:space="0" w:color="18407E" w:themeColor="text1"/>
        </w:tcBorders>
      </w:tcPr>
    </w:tblStylePr>
    <w:tblStylePr w:type="band1Horz">
      <w:tblPr/>
      <w:tcPr>
        <w:tcBorders>
          <w:top w:val="single" w:sz="4" w:space="0" w:color="18407E" w:themeColor="text1"/>
          <w:bottom w:val="single" w:sz="4" w:space="0" w:color="18407E"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07E" w:themeColor="text1"/>
          <w:left w:val="nil"/>
        </w:tcBorders>
      </w:tcPr>
    </w:tblStylePr>
    <w:tblStylePr w:type="swCell">
      <w:tblPr/>
      <w:tcPr>
        <w:tcBorders>
          <w:top w:val="double" w:sz="4" w:space="0" w:color="18407E" w:themeColor="text1"/>
          <w:right w:val="nil"/>
        </w:tcBorders>
      </w:tcPr>
    </w:tblStylePr>
  </w:style>
  <w:style w:type="paragraph" w:styleId="Luettelokappale">
    <w:name w:val="List Paragraph"/>
    <w:basedOn w:val="Normaali"/>
    <w:uiPriority w:val="34"/>
    <w:rsid w:val="00621EBD"/>
    <w:pPr>
      <w:ind w:left="720"/>
      <w:contextualSpacing/>
    </w:pPr>
  </w:style>
  <w:style w:type="character" w:customStyle="1" w:styleId="Otsikko5Char">
    <w:name w:val="Otsikko 5 Char"/>
    <w:basedOn w:val="Kappaleenoletusfontti"/>
    <w:link w:val="Otsikko5"/>
    <w:uiPriority w:val="9"/>
    <w:rsid w:val="00F82A65"/>
    <w:rPr>
      <w:rFonts w:asciiTheme="majorHAnsi" w:eastAsiaTheme="majorEastAsia" w:hAnsiTheme="majorHAnsi" w:cstheme="majorBidi"/>
      <w:color w:val="122F5E" w:themeColor="accent1" w:themeShade="BF"/>
      <w:sz w:val="22"/>
    </w:rPr>
  </w:style>
  <w:style w:type="character" w:customStyle="1" w:styleId="Otsikko6Char">
    <w:name w:val="Otsikko 6 Char"/>
    <w:basedOn w:val="Kappaleenoletusfontti"/>
    <w:link w:val="Otsikko6"/>
    <w:uiPriority w:val="9"/>
    <w:semiHidden/>
    <w:rsid w:val="009455E2"/>
    <w:rPr>
      <w:rFonts w:asciiTheme="majorHAnsi" w:eastAsiaTheme="majorEastAsia" w:hAnsiTheme="majorHAnsi" w:cstheme="majorBidi"/>
      <w:color w:val="0C1F3E" w:themeColor="accent1" w:themeShade="7F"/>
      <w:sz w:val="22"/>
    </w:rPr>
  </w:style>
  <w:style w:type="character" w:customStyle="1" w:styleId="Otsikko7Char">
    <w:name w:val="Otsikko 7 Char"/>
    <w:basedOn w:val="Kappaleenoletusfontti"/>
    <w:link w:val="Otsikko7"/>
    <w:uiPriority w:val="9"/>
    <w:semiHidden/>
    <w:rsid w:val="009455E2"/>
    <w:rPr>
      <w:rFonts w:asciiTheme="majorHAnsi" w:eastAsiaTheme="majorEastAsia" w:hAnsiTheme="majorHAnsi" w:cstheme="majorBidi"/>
      <w:i/>
      <w:iCs/>
      <w:color w:val="0C1F3E" w:themeColor="accent1" w:themeShade="7F"/>
      <w:sz w:val="22"/>
    </w:rPr>
  </w:style>
  <w:style w:type="character" w:customStyle="1" w:styleId="Otsikko8Char">
    <w:name w:val="Otsikko 8 Char"/>
    <w:basedOn w:val="Kappaleenoletusfontti"/>
    <w:link w:val="Otsikko8"/>
    <w:uiPriority w:val="9"/>
    <w:semiHidden/>
    <w:rsid w:val="009455E2"/>
    <w:rPr>
      <w:rFonts w:asciiTheme="majorHAnsi" w:eastAsiaTheme="majorEastAsia" w:hAnsiTheme="majorHAnsi" w:cstheme="majorBidi"/>
      <w:color w:val="2057AC" w:themeColor="text1" w:themeTint="D8"/>
      <w:sz w:val="21"/>
      <w:szCs w:val="21"/>
    </w:rPr>
  </w:style>
  <w:style w:type="character" w:customStyle="1" w:styleId="Otsikko9Char">
    <w:name w:val="Otsikko 9 Char"/>
    <w:basedOn w:val="Kappaleenoletusfontti"/>
    <w:link w:val="Otsikko9"/>
    <w:uiPriority w:val="9"/>
    <w:semiHidden/>
    <w:rsid w:val="009455E2"/>
    <w:rPr>
      <w:rFonts w:asciiTheme="majorHAnsi" w:eastAsiaTheme="majorEastAsia" w:hAnsiTheme="majorHAnsi" w:cstheme="majorBidi"/>
      <w:i/>
      <w:iCs/>
      <w:color w:val="2057AC" w:themeColor="text1" w:themeTint="D8"/>
      <w:sz w:val="21"/>
      <w:szCs w:val="21"/>
    </w:rPr>
  </w:style>
  <w:style w:type="paragraph" w:styleId="Sisllysluettelonotsikko">
    <w:name w:val="TOC Heading"/>
    <w:basedOn w:val="Normaali"/>
    <w:next w:val="Normaali"/>
    <w:uiPriority w:val="39"/>
    <w:unhideWhenUsed/>
    <w:rsid w:val="00FF02FA"/>
    <w:pPr>
      <w:spacing w:before="240" w:after="240" w:line="259" w:lineRule="auto"/>
    </w:pPr>
    <w:rPr>
      <w:bCs/>
      <w:color w:val="18407E" w:themeColor="text1"/>
      <w:sz w:val="32"/>
      <w:lang w:val="en-US"/>
    </w:rPr>
  </w:style>
  <w:style w:type="paragraph" w:styleId="Alaotsikko">
    <w:name w:val="Subtitle"/>
    <w:basedOn w:val="Normaali"/>
    <w:next w:val="Normaali"/>
    <w:link w:val="AlaotsikkoChar"/>
    <w:uiPriority w:val="11"/>
    <w:qFormat/>
    <w:rsid w:val="00F82A65"/>
    <w:pPr>
      <w:numPr>
        <w:ilvl w:val="1"/>
      </w:numPr>
      <w:spacing w:after="160"/>
    </w:pPr>
    <w:rPr>
      <w:color w:val="4983DC" w:themeColor="text1" w:themeTint="99"/>
      <w:spacing w:val="15"/>
      <w:sz w:val="26"/>
    </w:rPr>
  </w:style>
  <w:style w:type="character" w:customStyle="1" w:styleId="AlaotsikkoChar">
    <w:name w:val="Alaotsikko Char"/>
    <w:basedOn w:val="Kappaleenoletusfontti"/>
    <w:link w:val="Alaotsikko"/>
    <w:uiPriority w:val="11"/>
    <w:rsid w:val="00F82A65"/>
    <w:rPr>
      <w:color w:val="4983DC" w:themeColor="text1" w:themeTint="99"/>
      <w:spacing w:val="15"/>
      <w:sz w:val="26"/>
      <w:szCs w:val="22"/>
    </w:rPr>
  </w:style>
  <w:style w:type="paragraph" w:styleId="Otsikko">
    <w:name w:val="Title"/>
    <w:basedOn w:val="Otsikko1"/>
    <w:next w:val="Normaali"/>
    <w:link w:val="OtsikkoChar"/>
    <w:uiPriority w:val="10"/>
    <w:qFormat/>
    <w:rsid w:val="00AF6C4E"/>
    <w:rPr>
      <w:color w:val="18407E" w:themeColor="text1"/>
    </w:rPr>
  </w:style>
  <w:style w:type="character" w:customStyle="1" w:styleId="OtsikkoChar">
    <w:name w:val="Otsikko Char"/>
    <w:basedOn w:val="Kappaleenoletusfontti"/>
    <w:link w:val="Otsikko"/>
    <w:uiPriority w:val="10"/>
    <w:rsid w:val="00AF6C4E"/>
    <w:rPr>
      <w:rFonts w:asciiTheme="majorHAnsi" w:eastAsiaTheme="majorEastAsia" w:hAnsiTheme="majorHAnsi" w:cstheme="majorBidi"/>
      <w:bCs/>
      <w:color w:val="18407E" w:themeColor="text1"/>
      <w:sz w:val="32"/>
      <w:szCs w:val="32"/>
    </w:rPr>
  </w:style>
  <w:style w:type="character" w:styleId="Paikkamerkkiteksti">
    <w:name w:val="Placeholder Text"/>
    <w:basedOn w:val="Kappaleenoletusfontti"/>
    <w:uiPriority w:val="99"/>
    <w:semiHidden/>
    <w:rsid w:val="006E15C8"/>
    <w:rPr>
      <w:color w:val="808080"/>
    </w:rPr>
  </w:style>
  <w:style w:type="table" w:styleId="TaulukkoRuudukko">
    <w:name w:val="Table Grid"/>
    <w:basedOn w:val="Normaalitaulukko"/>
    <w:uiPriority w:val="59"/>
    <w:rsid w:val="0064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uiPriority w:val="7"/>
    <w:qFormat/>
    <w:rsid w:val="00F4574C"/>
    <w:pPr>
      <w:ind w:left="1304"/>
    </w:pPr>
  </w:style>
  <w:style w:type="character" w:customStyle="1" w:styleId="SisennettyleiptekstiChar">
    <w:name w:val="Sisennetty leipäteksti Char"/>
    <w:basedOn w:val="Kappaleenoletusfontti"/>
    <w:link w:val="Sisennettyleipteksti"/>
    <w:uiPriority w:val="7"/>
    <w:rsid w:val="00F4574C"/>
    <w:rPr>
      <w:sz w:val="22"/>
    </w:rPr>
  </w:style>
  <w:style w:type="table" w:styleId="Luettelotaulukko3-korostus1">
    <w:name w:val="List Table 3 Accent 1"/>
    <w:basedOn w:val="Normaalitaulukko"/>
    <w:uiPriority w:val="48"/>
    <w:rsid w:val="00240288"/>
    <w:tblPr>
      <w:tblStyleRowBandSize w:val="1"/>
      <w:tblStyleColBandSize w:val="1"/>
      <w:tblBorders>
        <w:top w:val="single" w:sz="4" w:space="0" w:color="18407E" w:themeColor="accent1"/>
        <w:left w:val="single" w:sz="4" w:space="0" w:color="18407E" w:themeColor="accent1"/>
        <w:bottom w:val="single" w:sz="4" w:space="0" w:color="18407E" w:themeColor="accent1"/>
        <w:right w:val="single" w:sz="4" w:space="0" w:color="18407E" w:themeColor="accent1"/>
      </w:tblBorders>
    </w:tblPr>
    <w:tblStylePr w:type="firstRow">
      <w:rPr>
        <w:b/>
        <w:bCs/>
        <w:color w:val="FFFFFF" w:themeColor="background1"/>
      </w:rPr>
      <w:tblPr/>
      <w:tcPr>
        <w:shd w:val="clear" w:color="auto" w:fill="18407E" w:themeFill="accent1"/>
      </w:tcPr>
    </w:tblStylePr>
    <w:tblStylePr w:type="lastRow">
      <w:rPr>
        <w:b/>
        <w:bCs/>
      </w:rPr>
      <w:tblPr/>
      <w:tcPr>
        <w:tcBorders>
          <w:top w:val="double" w:sz="4" w:space="0" w:color="1840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07E" w:themeColor="accent1"/>
          <w:right w:val="single" w:sz="4" w:space="0" w:color="18407E" w:themeColor="accent1"/>
        </w:tcBorders>
      </w:tcPr>
    </w:tblStylePr>
    <w:tblStylePr w:type="band1Horz">
      <w:tblPr/>
      <w:tcPr>
        <w:tcBorders>
          <w:top w:val="single" w:sz="4" w:space="0" w:color="18407E" w:themeColor="accent1"/>
          <w:bottom w:val="single" w:sz="4" w:space="0" w:color="1840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07E" w:themeColor="accent1"/>
          <w:left w:val="nil"/>
        </w:tcBorders>
      </w:tcPr>
    </w:tblStylePr>
    <w:tblStylePr w:type="swCell">
      <w:tblPr/>
      <w:tcPr>
        <w:tcBorders>
          <w:top w:val="double" w:sz="4" w:space="0" w:color="18407E" w:themeColor="accent1"/>
          <w:right w:val="nil"/>
        </w:tcBorders>
      </w:tcPr>
    </w:tblStylePr>
  </w:style>
  <w:style w:type="table" w:styleId="Luettelotaulukko3-korostus2">
    <w:name w:val="List Table 3 Accent 2"/>
    <w:basedOn w:val="Normaalitaulukko"/>
    <w:uiPriority w:val="48"/>
    <w:rsid w:val="00240288"/>
    <w:tblPr>
      <w:tblStyleRowBandSize w:val="1"/>
      <w:tblStyleColBandSize w:val="1"/>
      <w:tblBorders>
        <w:top w:val="single" w:sz="4" w:space="0" w:color="009338" w:themeColor="accent2"/>
        <w:left w:val="single" w:sz="4" w:space="0" w:color="009338" w:themeColor="accent2"/>
        <w:bottom w:val="single" w:sz="4" w:space="0" w:color="009338" w:themeColor="accent2"/>
        <w:right w:val="single" w:sz="4" w:space="0" w:color="009338" w:themeColor="accent2"/>
      </w:tblBorders>
    </w:tblPr>
    <w:tblStylePr w:type="firstRow">
      <w:rPr>
        <w:b/>
        <w:bCs/>
        <w:color w:val="FFFFFF" w:themeColor="background1"/>
      </w:rPr>
      <w:tblPr/>
      <w:tcPr>
        <w:shd w:val="clear" w:color="auto" w:fill="009338" w:themeFill="accent2"/>
      </w:tcPr>
    </w:tblStylePr>
    <w:tblStylePr w:type="lastRow">
      <w:rPr>
        <w:b/>
        <w:bCs/>
      </w:rPr>
      <w:tblPr/>
      <w:tcPr>
        <w:tcBorders>
          <w:top w:val="double" w:sz="4" w:space="0" w:color="0093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338" w:themeColor="accent2"/>
          <w:right w:val="single" w:sz="4" w:space="0" w:color="009338" w:themeColor="accent2"/>
        </w:tcBorders>
      </w:tcPr>
    </w:tblStylePr>
    <w:tblStylePr w:type="band1Horz">
      <w:tblPr/>
      <w:tcPr>
        <w:tcBorders>
          <w:top w:val="single" w:sz="4" w:space="0" w:color="009338" w:themeColor="accent2"/>
          <w:bottom w:val="single" w:sz="4" w:space="0" w:color="0093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338" w:themeColor="accent2"/>
          <w:left w:val="nil"/>
        </w:tcBorders>
      </w:tcPr>
    </w:tblStylePr>
    <w:tblStylePr w:type="swCell">
      <w:tblPr/>
      <w:tcPr>
        <w:tcBorders>
          <w:top w:val="double" w:sz="4" w:space="0" w:color="009338" w:themeColor="accent2"/>
          <w:right w:val="nil"/>
        </w:tcBorders>
      </w:tcPr>
    </w:tblStylePr>
  </w:style>
  <w:style w:type="table" w:styleId="Ruudukkotaulukko4-korostus2">
    <w:name w:val="Grid Table 4 Accent 2"/>
    <w:basedOn w:val="Normaalitaulukko"/>
    <w:uiPriority w:val="49"/>
    <w:rsid w:val="00240288"/>
    <w:tblPr>
      <w:tblStyleRowBandSize w:val="1"/>
      <w:tblStyleColBandSize w:val="1"/>
      <w:tblBorders>
        <w:top w:val="single" w:sz="4" w:space="0" w:color="25FF77" w:themeColor="accent2" w:themeTint="99"/>
        <w:left w:val="single" w:sz="4" w:space="0" w:color="25FF77" w:themeColor="accent2" w:themeTint="99"/>
        <w:bottom w:val="single" w:sz="4" w:space="0" w:color="25FF77" w:themeColor="accent2" w:themeTint="99"/>
        <w:right w:val="single" w:sz="4" w:space="0" w:color="25FF77" w:themeColor="accent2" w:themeTint="99"/>
        <w:insideH w:val="single" w:sz="4" w:space="0" w:color="25FF77" w:themeColor="accent2" w:themeTint="99"/>
        <w:insideV w:val="single" w:sz="4" w:space="0" w:color="25FF77" w:themeColor="accent2" w:themeTint="99"/>
      </w:tblBorders>
    </w:tblPr>
    <w:tblStylePr w:type="firstRow">
      <w:rPr>
        <w:b/>
        <w:bCs/>
        <w:color w:val="FFFFFF" w:themeColor="background1"/>
      </w:rPr>
      <w:tblPr/>
      <w:tcPr>
        <w:tcBorders>
          <w:top w:val="single" w:sz="4" w:space="0" w:color="009338" w:themeColor="accent2"/>
          <w:left w:val="single" w:sz="4" w:space="0" w:color="009338" w:themeColor="accent2"/>
          <w:bottom w:val="single" w:sz="4" w:space="0" w:color="009338" w:themeColor="accent2"/>
          <w:right w:val="single" w:sz="4" w:space="0" w:color="009338" w:themeColor="accent2"/>
          <w:insideH w:val="nil"/>
          <w:insideV w:val="nil"/>
        </w:tcBorders>
        <w:shd w:val="clear" w:color="auto" w:fill="009338" w:themeFill="accent2"/>
      </w:tcPr>
    </w:tblStylePr>
    <w:tblStylePr w:type="lastRow">
      <w:rPr>
        <w:b/>
        <w:bCs/>
      </w:rPr>
      <w:tblPr/>
      <w:tcPr>
        <w:tcBorders>
          <w:top w:val="double" w:sz="4" w:space="0" w:color="009338" w:themeColor="accent2"/>
        </w:tcBorders>
      </w:tcPr>
    </w:tblStylePr>
    <w:tblStylePr w:type="firstCol">
      <w:rPr>
        <w:b/>
        <w:bCs/>
      </w:rPr>
    </w:tblStylePr>
    <w:tblStylePr w:type="lastCol">
      <w:rPr>
        <w:b/>
        <w:bCs/>
      </w:rPr>
    </w:tblStylePr>
    <w:tblStylePr w:type="band1Vert">
      <w:tblPr/>
      <w:tcPr>
        <w:shd w:val="clear" w:color="auto" w:fill="B6FFD1" w:themeFill="accent2" w:themeFillTint="33"/>
      </w:tcPr>
    </w:tblStylePr>
    <w:tblStylePr w:type="band1Horz">
      <w:tblPr/>
      <w:tcPr>
        <w:shd w:val="clear" w:color="auto" w:fill="B6FFD1"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mpäälä_150_221215">
  <a:themeElements>
    <a:clrScheme name="Lempäälä_150">
      <a:dk1>
        <a:srgbClr val="18407E"/>
      </a:dk1>
      <a:lt1>
        <a:srgbClr val="FFFFFF"/>
      </a:lt1>
      <a:dk2>
        <a:srgbClr val="009139"/>
      </a:dk2>
      <a:lt2>
        <a:srgbClr val="FFFFFE"/>
      </a:lt2>
      <a:accent1>
        <a:srgbClr val="18407E"/>
      </a:accent1>
      <a:accent2>
        <a:srgbClr val="009338"/>
      </a:accent2>
      <a:accent3>
        <a:srgbClr val="AADCDC"/>
      </a:accent3>
      <a:accent4>
        <a:srgbClr val="F9DC29"/>
      </a:accent4>
      <a:accent5>
        <a:srgbClr val="69B2C3"/>
      </a:accent5>
      <a:accent6>
        <a:srgbClr val="B4CA34"/>
      </a:accent6>
      <a:hlink>
        <a:srgbClr val="009338"/>
      </a:hlink>
      <a:folHlink>
        <a:srgbClr val="69B2C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620D-47B3-49BE-8B3D-181352C7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2980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2018-09-28T11:16:00Z</dcterms:created>
  <dcterms:modified xsi:type="dcterms:W3CDTF">2018-09-28T11:16:00Z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-1055998936</vt:i4>
  </property>
  <property fmtid="{D5CDD505-2E9C-101B-9397-08002B2CF9AE}" pid="3" name="_NewReviewCycle">
    <vt:lpwstr/>
  </property>
</Properties>
</file>