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2F" w:rsidRPr="00A64165" w:rsidRDefault="0032382F" w:rsidP="0032382F">
      <w:pPr>
        <w:spacing w:after="0" w:line="240" w:lineRule="auto"/>
        <w:rPr>
          <w:b/>
          <w:color w:val="333333"/>
          <w:sz w:val="24"/>
          <w:szCs w:val="24"/>
        </w:rPr>
      </w:pPr>
      <w:r w:rsidRPr="00A64165">
        <w:rPr>
          <w:b/>
          <w:color w:val="333333"/>
          <w:sz w:val="24"/>
          <w:szCs w:val="24"/>
        </w:rPr>
        <w:t>Sisäilmayhdistyksen Hyvä sisäilma -suositus ja kuntien sisäilmaverkoston yleisohje julkisten palvelurakennusten ilmanvaihdosta julkistettiin 14.3.2019</w:t>
      </w:r>
    </w:p>
    <w:p w:rsidR="0032382F" w:rsidRPr="0032382F" w:rsidRDefault="0032382F" w:rsidP="00437A3C">
      <w:pPr>
        <w:spacing w:after="0" w:line="240" w:lineRule="auto"/>
        <w:rPr>
          <w:color w:val="333333"/>
          <w:sz w:val="24"/>
          <w:szCs w:val="24"/>
        </w:rPr>
      </w:pPr>
    </w:p>
    <w:p w:rsidR="00437A3C" w:rsidRPr="0032382F" w:rsidRDefault="0032382F" w:rsidP="00437A3C">
      <w:pPr>
        <w:spacing w:after="0" w:line="240" w:lineRule="auto"/>
        <w:rPr>
          <w:color w:val="333333"/>
          <w:sz w:val="24"/>
          <w:szCs w:val="24"/>
        </w:rPr>
      </w:pPr>
      <w:r w:rsidRPr="0032382F">
        <w:rPr>
          <w:color w:val="333333"/>
          <w:sz w:val="24"/>
          <w:szCs w:val="24"/>
        </w:rPr>
        <w:t xml:space="preserve">Ilmanvaihdon uudessa ohjeessa korostetaan ilmavirtojen säätöä ja </w:t>
      </w:r>
      <w:r w:rsidRPr="0032382F">
        <w:rPr>
          <w:b/>
          <w:color w:val="333333"/>
          <w:sz w:val="24"/>
          <w:szCs w:val="24"/>
        </w:rPr>
        <w:t>painesuhteiden hallintaa.</w:t>
      </w:r>
      <w:r w:rsidR="00526BA6">
        <w:rPr>
          <w:b/>
          <w:color w:val="333333"/>
          <w:sz w:val="24"/>
          <w:szCs w:val="24"/>
        </w:rPr>
        <w:t xml:space="preserve"> Tavoitearvo sisäilman ja ulkoilman välillä on 0…-2 Pa.</w:t>
      </w:r>
      <w:bookmarkStart w:id="0" w:name="_GoBack"/>
      <w:bookmarkEnd w:id="0"/>
    </w:p>
    <w:p w:rsidR="0032382F" w:rsidRPr="0032382F" w:rsidRDefault="0032382F" w:rsidP="00437A3C">
      <w:pPr>
        <w:spacing w:after="0" w:line="240" w:lineRule="auto"/>
        <w:rPr>
          <w:sz w:val="24"/>
          <w:szCs w:val="24"/>
        </w:rPr>
      </w:pPr>
    </w:p>
    <w:p w:rsidR="0032382F" w:rsidRPr="00A64165" w:rsidRDefault="0032382F" w:rsidP="00A64165">
      <w:pPr>
        <w:spacing w:after="0" w:line="240" w:lineRule="auto"/>
        <w:rPr>
          <w:sz w:val="24"/>
          <w:szCs w:val="24"/>
        </w:rPr>
      </w:pPr>
      <w:r w:rsidRPr="00A64165">
        <w:rPr>
          <w:sz w:val="24"/>
          <w:szCs w:val="24"/>
        </w:rPr>
        <w:t>Terveet rakennukset</w:t>
      </w:r>
    </w:p>
    <w:p w:rsidR="00437A3C" w:rsidRPr="0032382F" w:rsidRDefault="0032382F" w:rsidP="00437A3C">
      <w:pPr>
        <w:spacing w:after="0" w:line="240" w:lineRule="auto"/>
        <w:rPr>
          <w:color w:val="333333"/>
          <w:sz w:val="24"/>
          <w:szCs w:val="24"/>
        </w:rPr>
      </w:pPr>
      <w:r w:rsidRPr="0032382F">
        <w:rPr>
          <w:color w:val="333333"/>
          <w:sz w:val="24"/>
          <w:szCs w:val="24"/>
        </w:rPr>
        <w:t>– Kun ilmanvaihtojärjestelmä toimii oikein ja tehokkaasti, ilmanvaihtoa tarvitaan yleensä vain silloin, kun rakennusta käytetään. Jotta epäpuhtaudet saadaan huuhdeltua hengitysilmasta, kuntien sisäilmaverkoston suositus on, että päivittäinen ilmanvaihto käynnistetään kaksi tuntia ennen rakennuksen käytön alkamista. Ilmanvaihto tulisi pitää päällä 1–2 tunti</w:t>
      </w:r>
      <w:r w:rsidR="00A64165">
        <w:rPr>
          <w:color w:val="333333"/>
          <w:sz w:val="24"/>
          <w:szCs w:val="24"/>
        </w:rPr>
        <w:t>a rakennuksen käytön jälkeen.</w:t>
      </w:r>
    </w:p>
    <w:p w:rsidR="0032382F" w:rsidRPr="0032382F" w:rsidRDefault="0032382F" w:rsidP="00437A3C">
      <w:pPr>
        <w:spacing w:after="0" w:line="240" w:lineRule="auto"/>
        <w:rPr>
          <w:color w:val="333333"/>
          <w:sz w:val="24"/>
          <w:szCs w:val="24"/>
        </w:rPr>
      </w:pPr>
    </w:p>
    <w:p w:rsidR="0032382F" w:rsidRPr="0032382F" w:rsidRDefault="0032382F" w:rsidP="00437A3C">
      <w:pPr>
        <w:spacing w:after="0" w:line="240" w:lineRule="auto"/>
        <w:rPr>
          <w:color w:val="333333"/>
          <w:sz w:val="24"/>
          <w:szCs w:val="24"/>
        </w:rPr>
      </w:pPr>
      <w:r w:rsidRPr="0032382F">
        <w:rPr>
          <w:color w:val="333333"/>
          <w:sz w:val="24"/>
          <w:szCs w:val="24"/>
        </w:rPr>
        <w:t>Vauriorakennukset</w:t>
      </w:r>
    </w:p>
    <w:p w:rsidR="0032382F" w:rsidRPr="0032382F" w:rsidRDefault="0032382F" w:rsidP="00437A3C">
      <w:pPr>
        <w:spacing w:after="0" w:line="240" w:lineRule="auto"/>
        <w:rPr>
          <w:color w:val="333333"/>
          <w:sz w:val="24"/>
          <w:szCs w:val="24"/>
        </w:rPr>
      </w:pPr>
      <w:r w:rsidRPr="0032382F">
        <w:rPr>
          <w:color w:val="333333"/>
          <w:sz w:val="24"/>
          <w:szCs w:val="24"/>
        </w:rPr>
        <w:t>– Joissakin tiloissa ilmanvaihto on syytä pitää käynnissä aina. Jos rakennuksessa on esimerkiksi kosteus- ja mikrobivaurioita, ilmanvaihto on hyvä pitää päällä jatkuvasti sen jälkeen, kun on varmistettu ilmanvaihtojä</w:t>
      </w:r>
      <w:r>
        <w:rPr>
          <w:color w:val="333333"/>
          <w:sz w:val="24"/>
          <w:szCs w:val="24"/>
        </w:rPr>
        <w:t xml:space="preserve">rjestelmän vaikutus rakennuksen </w:t>
      </w:r>
      <w:r w:rsidRPr="0032382F">
        <w:rPr>
          <w:color w:val="333333"/>
          <w:sz w:val="24"/>
          <w:szCs w:val="24"/>
        </w:rPr>
        <w:t>paineolosuhteisiin ja ilmavirrat tarvittaessa säädetty tasapainoon. Näissä erikoistapauksissa sisäilma-asiantuntija määrittää ilmanvaihdon käytön.</w:t>
      </w:r>
    </w:p>
    <w:p w:rsidR="0032382F" w:rsidRPr="0032382F" w:rsidRDefault="0032382F" w:rsidP="00437A3C">
      <w:pPr>
        <w:spacing w:after="0" w:line="240" w:lineRule="auto"/>
        <w:rPr>
          <w:color w:val="333333"/>
          <w:sz w:val="24"/>
          <w:szCs w:val="24"/>
        </w:rPr>
      </w:pPr>
    </w:p>
    <w:p w:rsidR="0032382F" w:rsidRPr="0032382F" w:rsidRDefault="0032382F" w:rsidP="00437A3C">
      <w:pPr>
        <w:spacing w:after="0" w:line="240" w:lineRule="auto"/>
        <w:rPr>
          <w:color w:val="333333"/>
          <w:sz w:val="24"/>
          <w:szCs w:val="24"/>
        </w:rPr>
      </w:pPr>
      <w:r w:rsidRPr="0032382F">
        <w:rPr>
          <w:color w:val="333333"/>
          <w:sz w:val="24"/>
          <w:szCs w:val="24"/>
        </w:rPr>
        <w:t>Uudet rakennukset</w:t>
      </w:r>
    </w:p>
    <w:p w:rsidR="0032382F" w:rsidRPr="0032382F" w:rsidRDefault="0032382F" w:rsidP="00437A3C">
      <w:pPr>
        <w:spacing w:after="0" w:line="240" w:lineRule="auto"/>
        <w:rPr>
          <w:sz w:val="24"/>
          <w:szCs w:val="24"/>
        </w:rPr>
      </w:pPr>
      <w:proofErr w:type="gramStart"/>
      <w:r w:rsidRPr="0032382F">
        <w:rPr>
          <w:color w:val="333333"/>
          <w:sz w:val="24"/>
          <w:szCs w:val="24"/>
        </w:rPr>
        <w:t>-</w:t>
      </w:r>
      <w:proofErr w:type="gramEnd"/>
      <w:r w:rsidRPr="0032382F">
        <w:rPr>
          <w:color w:val="333333"/>
          <w:sz w:val="24"/>
          <w:szCs w:val="24"/>
        </w:rPr>
        <w:t>Kuntien sisäilmaverkosto suosittaa lisäksi, että vastavalmistuneissa rakennuksissa ilmanvaihto pidetään päällä tauotta vuoden ajan, jotta uusien materiaalien päästöt saadaan huuhdeltua ilmasta pois.</w:t>
      </w:r>
    </w:p>
    <w:sectPr w:rsidR="0032382F" w:rsidRPr="0032382F" w:rsidSect="005713A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82F" w:rsidRDefault="0032382F" w:rsidP="00C92B97">
      <w:pPr>
        <w:spacing w:after="0" w:line="240" w:lineRule="auto"/>
      </w:pPr>
      <w:r>
        <w:separator/>
      </w:r>
    </w:p>
  </w:endnote>
  <w:endnote w:type="continuationSeparator" w:id="0">
    <w:p w:rsidR="0032382F" w:rsidRDefault="0032382F"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82F" w:rsidRDefault="0032382F" w:rsidP="00C92B97">
      <w:pPr>
        <w:spacing w:after="0" w:line="240" w:lineRule="auto"/>
      </w:pPr>
      <w:r>
        <w:separator/>
      </w:r>
    </w:p>
  </w:footnote>
  <w:footnote w:type="continuationSeparator" w:id="0">
    <w:p w:rsidR="0032382F" w:rsidRDefault="0032382F" w:rsidP="00C9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648C"/>
    <w:multiLevelType w:val="hybridMultilevel"/>
    <w:tmpl w:val="D00A96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2F"/>
    <w:rsid w:val="00100837"/>
    <w:rsid w:val="001A1028"/>
    <w:rsid w:val="001B6F80"/>
    <w:rsid w:val="0032382F"/>
    <w:rsid w:val="00437A3C"/>
    <w:rsid w:val="00526BA6"/>
    <w:rsid w:val="005713A9"/>
    <w:rsid w:val="0078579B"/>
    <w:rsid w:val="009445BB"/>
    <w:rsid w:val="00A64165"/>
    <w:rsid w:val="00C92B97"/>
    <w:rsid w:val="00D37C80"/>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A64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8DE5-FE35-46A0-83A6-E3CF4AC1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1193</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2019-03-21T11:09:00Z</dcterms:created>
  <dcterms:modified xsi:type="dcterms:W3CDTF">2019-03-25T07:54:00Z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-145922738</vt:i4>
  </property>
  <property fmtid="{D5CDD505-2E9C-101B-9397-08002B2CF9AE}" pid="3" name="_NewReviewCycle">
    <vt:lpwstr/>
  </property>
</Properties>
</file>