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0014" w14:textId="77777777" w:rsidR="0028649F" w:rsidRPr="0028649F" w:rsidRDefault="0028649F" w:rsidP="0028649F">
      <w:r w:rsidRPr="0028649F">
        <w:rPr>
          <w:b/>
          <w:bCs/>
        </w:rPr>
        <w:t xml:space="preserve">Nurmen koulun </w:t>
      </w:r>
      <w:proofErr w:type="spellStart"/>
      <w:r w:rsidRPr="0028649F">
        <w:rPr>
          <w:b/>
          <w:bCs/>
        </w:rPr>
        <w:t>yohr</w:t>
      </w:r>
      <w:proofErr w:type="spellEnd"/>
      <w:r w:rsidRPr="0028649F">
        <w:rPr>
          <w:b/>
          <w:bCs/>
        </w:rPr>
        <w:t>-kokous 3.11.2025</w:t>
      </w:r>
    </w:p>
    <w:p w14:paraId="15BCCCF8" w14:textId="77777777" w:rsidR="0028649F" w:rsidRPr="0028649F" w:rsidRDefault="0028649F" w:rsidP="0028649F">
      <w:r w:rsidRPr="0028649F">
        <w:rPr>
          <w:b/>
          <w:bCs/>
        </w:rPr>
        <w:t>Osallistujat:</w:t>
      </w:r>
      <w:r w:rsidRPr="0028649F">
        <w:br/>
        <w:t>Oona (6.lk, oppilaskunta)</w:t>
      </w:r>
      <w:r w:rsidRPr="0028649F">
        <w:br/>
        <w:t>Iida (6.lk, oppilaskunta)</w:t>
      </w:r>
      <w:r w:rsidRPr="0028649F">
        <w:br/>
        <w:t>Eveliina Laineenoja, luokanopettaja</w:t>
      </w:r>
      <w:r w:rsidRPr="0028649F">
        <w:br/>
        <w:t>Aleksi Reinikka, luokanopettaja</w:t>
      </w:r>
      <w:r w:rsidRPr="0028649F">
        <w:br/>
        <w:t>Esa Nissilä, luokanopettaja</w:t>
      </w:r>
      <w:r w:rsidRPr="0028649F">
        <w:br/>
        <w:t>Heidi Rantanen, koulunjohtaja</w:t>
      </w:r>
      <w:r w:rsidRPr="0028649F">
        <w:br/>
        <w:t>Tiia Iivonen, kouluterveydenhoitaja</w:t>
      </w:r>
      <w:r w:rsidRPr="0028649F">
        <w:br/>
        <w:t>Viivi Ahola, mielen hyvinvoinnin koordinaattori</w:t>
      </w:r>
      <w:r w:rsidRPr="0028649F">
        <w:br/>
        <w:t xml:space="preserve">Hanna </w:t>
      </w:r>
      <w:proofErr w:type="spellStart"/>
      <w:r w:rsidRPr="0028649F">
        <w:t>Paussu</w:t>
      </w:r>
      <w:proofErr w:type="spellEnd"/>
      <w:r w:rsidRPr="0028649F">
        <w:t>, erityisopettaja</w:t>
      </w:r>
      <w:r w:rsidRPr="0028649F">
        <w:br/>
        <w:t xml:space="preserve">Reetta </w:t>
      </w:r>
      <w:proofErr w:type="spellStart"/>
      <w:r w:rsidRPr="0028649F">
        <w:t>Korri</w:t>
      </w:r>
      <w:proofErr w:type="spellEnd"/>
      <w:r w:rsidRPr="0028649F">
        <w:t>, koulukuraattori</w:t>
      </w:r>
      <w:r w:rsidRPr="0028649F">
        <w:br/>
        <w:t xml:space="preserve">Sanna </w:t>
      </w:r>
      <w:proofErr w:type="spellStart"/>
      <w:r w:rsidRPr="0028649F">
        <w:t>Villman</w:t>
      </w:r>
      <w:proofErr w:type="spellEnd"/>
      <w:r w:rsidRPr="0028649F">
        <w:t>, koulupsykologi</w:t>
      </w:r>
    </w:p>
    <w:p w14:paraId="0710076F" w14:textId="5838F0D5" w:rsidR="0028649F" w:rsidRPr="0028649F" w:rsidRDefault="0028649F" w:rsidP="0028649F"/>
    <w:p w14:paraId="0CF9EFCA" w14:textId="77777777" w:rsidR="0028649F" w:rsidRPr="0028649F" w:rsidRDefault="0028649F" w:rsidP="0028649F">
      <w:pPr>
        <w:rPr>
          <w:b/>
          <w:bCs/>
        </w:rPr>
      </w:pPr>
      <w:r w:rsidRPr="0028649F">
        <w:rPr>
          <w:b/>
          <w:bCs/>
        </w:rPr>
        <w:t>1. Kouluhyvinvointikyselyn ja kouluterveyskyselyn tulokset</w:t>
      </w:r>
    </w:p>
    <w:p w14:paraId="6B70D047" w14:textId="77777777" w:rsidR="0028649F" w:rsidRPr="0028649F" w:rsidRDefault="0028649F" w:rsidP="0028649F">
      <w:r w:rsidRPr="0028649F">
        <w:t>Kokouksessa tarkasteltiin syksyllä 2025 toteutetun kouluhyvinvointikyselyn tuloksia sekä vertailtiin niitä edellisen lukuvuoden kouluterveyskyselyn tuloksiin. Molemmat kyselyt ovat liitteenä.</w:t>
      </w:r>
    </w:p>
    <w:p w14:paraId="4744703B" w14:textId="77777777" w:rsidR="0028649F" w:rsidRPr="0028649F" w:rsidRDefault="0028649F" w:rsidP="0028649F">
      <w:pPr>
        <w:rPr>
          <w:b/>
          <w:bCs/>
        </w:rPr>
      </w:pPr>
      <w:r w:rsidRPr="0028649F">
        <w:rPr>
          <w:b/>
          <w:bCs/>
        </w:rPr>
        <w:t>2. Oppilaiden kuulumiset</w:t>
      </w:r>
    </w:p>
    <w:p w14:paraId="38484DF8" w14:textId="7E1EBA43" w:rsidR="0028649F" w:rsidRPr="0028649F" w:rsidRDefault="0028649F" w:rsidP="0028649F">
      <w:r w:rsidRPr="0028649F">
        <w:t>Oppilasedustajat kertoivat koulun kuulumisia ja toivat esiin oppilaiden näkökulmia. Keskusteltiin vuorovuosin vaihtuvasta yhdysluokan kokoonpanosta. Oppilasedustajien mukaan luokkakavereiden välinen yhteishenki on hyvä ja kaikki tulevat toimeen keskenään.</w:t>
      </w:r>
    </w:p>
    <w:p w14:paraId="48E3FB5C" w14:textId="77777777" w:rsidR="0028649F" w:rsidRPr="0028649F" w:rsidRDefault="0028649F" w:rsidP="0028649F">
      <w:pPr>
        <w:rPr>
          <w:b/>
          <w:bCs/>
        </w:rPr>
      </w:pPr>
      <w:r w:rsidRPr="0028649F">
        <w:rPr>
          <w:b/>
          <w:bCs/>
        </w:rPr>
        <w:t>3. Työrauha</w:t>
      </w:r>
    </w:p>
    <w:p w14:paraId="381CE7D3" w14:textId="105FC8CB" w:rsidR="0028649F" w:rsidRPr="0028649F" w:rsidRDefault="0028649F" w:rsidP="0028649F">
      <w:r w:rsidRPr="0028649F">
        <w:t>Työrauha nousi esille hyvinvointikyselyn tuloksissa kehittämiskohteena.</w:t>
      </w:r>
      <w:r w:rsidRPr="0028649F">
        <w:br/>
        <w:t>Tavoitteena on vahvistaa oppilaiden, opettajien ja huoltajien yhteistyötä työrauhan ylläpitämiseksi.</w:t>
      </w:r>
      <w:r w:rsidRPr="0028649F">
        <w:br/>
        <w:t>Sovittiin, että Wilma-merkintöjen käyttöä tehostetaan työrauhan seurantakeinona. Toteutetaan jakso, jonka aikana työrauha-asioita kirjataan aktiivisesti Wilmaan.</w:t>
      </w:r>
    </w:p>
    <w:p w14:paraId="47F65003" w14:textId="77777777" w:rsidR="0028649F" w:rsidRPr="0028649F" w:rsidRDefault="0028649F" w:rsidP="0028649F">
      <w:pPr>
        <w:rPr>
          <w:b/>
          <w:bCs/>
        </w:rPr>
      </w:pPr>
      <w:r w:rsidRPr="0028649F">
        <w:rPr>
          <w:b/>
          <w:bCs/>
        </w:rPr>
        <w:t>4. Kiusaaminen ja kaverisuhteet</w:t>
      </w:r>
    </w:p>
    <w:p w14:paraId="6F3B253B" w14:textId="1FE123A8" w:rsidR="0028649F" w:rsidRPr="0028649F" w:rsidRDefault="0028649F" w:rsidP="0028649F">
      <w:r w:rsidRPr="0028649F">
        <w:t>Kyselyn perusteella kiusaaminen ei nouse esiin merkittävänä ongelmana. Kokouksessa kuitenkin todettiin, että yksikin kiusaamistapaus on liikaa.</w:t>
      </w:r>
      <w:r w:rsidRPr="0028649F">
        <w:br/>
        <w:t>Opettajat kokevat tuntevansa luokkien kaverisuhteet hyvin. Oppilaiden väliset suhteet ovat pääosin hyviä, ja niitä kuvattiin paikoin jopa ”sisaruksellisiksi”.</w:t>
      </w:r>
    </w:p>
    <w:p w14:paraId="4B102857" w14:textId="77777777" w:rsidR="0028649F" w:rsidRPr="0028649F" w:rsidRDefault="0028649F" w:rsidP="0028649F">
      <w:pPr>
        <w:rPr>
          <w:b/>
          <w:bCs/>
        </w:rPr>
      </w:pPr>
      <w:r w:rsidRPr="0028649F">
        <w:rPr>
          <w:b/>
          <w:bCs/>
        </w:rPr>
        <w:t>5. Kouluruokailu ja ruokakasvatus</w:t>
      </w:r>
    </w:p>
    <w:p w14:paraId="45E87EA0" w14:textId="77777777" w:rsidR="0028649F" w:rsidRPr="0028649F" w:rsidRDefault="0028649F" w:rsidP="0028649F">
      <w:r w:rsidRPr="0028649F">
        <w:t>Keskusteltiin kouluruokailun käytöstavoista ja ruokakasvatuksen merkityksestä.</w:t>
      </w:r>
      <w:r w:rsidRPr="0028649F">
        <w:br/>
        <w:t>5.–6.-luokkien oppilaiden ruokailutottumukset vaihtelevat, ja ruoka koetaan jonkin verran kunnan keskiarvoa heikommaksi.</w:t>
      </w:r>
      <w:r w:rsidRPr="0028649F">
        <w:br/>
      </w:r>
      <w:r w:rsidRPr="0028649F">
        <w:lastRenderedPageBreak/>
        <w:t xml:space="preserve">Koulussa aiotaan toteuttaa kuluvan lukuvuoden aikana ruokailuihin liittyvä </w:t>
      </w:r>
      <w:r w:rsidRPr="0028649F">
        <w:rPr>
          <w:b/>
          <w:bCs/>
        </w:rPr>
        <w:t>”ryhtiliike”</w:t>
      </w:r>
      <w:r w:rsidRPr="0028649F">
        <w:t>, jonka tavoitteena on parantaa ruokailutilanteen ilmapiiriä ja edistää myönteistä suhtautumista kouluruokaan.</w:t>
      </w:r>
    </w:p>
    <w:p w14:paraId="70289899" w14:textId="77777777" w:rsidR="004E724E" w:rsidRDefault="004E724E"/>
    <w:sectPr w:rsidR="004E72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E78"/>
    <w:multiLevelType w:val="hybridMultilevel"/>
    <w:tmpl w:val="37FA0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7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7"/>
    <w:rsid w:val="000B4E2F"/>
    <w:rsid w:val="00180B23"/>
    <w:rsid w:val="002729C6"/>
    <w:rsid w:val="0028649F"/>
    <w:rsid w:val="002A2D31"/>
    <w:rsid w:val="002B72B1"/>
    <w:rsid w:val="003D646B"/>
    <w:rsid w:val="00427574"/>
    <w:rsid w:val="00434193"/>
    <w:rsid w:val="004B0E52"/>
    <w:rsid w:val="004E724E"/>
    <w:rsid w:val="004F1FEA"/>
    <w:rsid w:val="00514745"/>
    <w:rsid w:val="00532E49"/>
    <w:rsid w:val="005E0E77"/>
    <w:rsid w:val="006522DF"/>
    <w:rsid w:val="006623DB"/>
    <w:rsid w:val="006C01B8"/>
    <w:rsid w:val="007078B1"/>
    <w:rsid w:val="008F3154"/>
    <w:rsid w:val="00976037"/>
    <w:rsid w:val="00A12037"/>
    <w:rsid w:val="00A8357A"/>
    <w:rsid w:val="00B04C80"/>
    <w:rsid w:val="00B236C1"/>
    <w:rsid w:val="00C213A8"/>
    <w:rsid w:val="00EC311A"/>
    <w:rsid w:val="00F11A0E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675E"/>
  <w15:chartTrackingRefBased/>
  <w15:docId w15:val="{EFAC2ACF-0076-451E-A719-CAA567A3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76037"/>
    <w:pPr>
      <w:spacing w:line="278" w:lineRule="auto"/>
    </w:pPr>
    <w:rPr>
      <w:kern w:val="2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76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7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76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76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76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76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76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76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76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76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7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76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7603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7603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760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760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760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760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6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6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7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7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760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760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7603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76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7603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76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Kehyskunnat Opetus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Laineenoja</dc:creator>
  <cp:keywords/>
  <dc:description/>
  <cp:lastModifiedBy>Eveliina Laineenoja</cp:lastModifiedBy>
  <cp:revision>13</cp:revision>
  <dcterms:created xsi:type="dcterms:W3CDTF">2025-11-03T13:02:00Z</dcterms:created>
  <dcterms:modified xsi:type="dcterms:W3CDTF">2025-11-12T08:31:00Z</dcterms:modified>
</cp:coreProperties>
</file>