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0DA1" w14:textId="77777777" w:rsidR="00525E32" w:rsidRDefault="00525E32" w:rsidP="00525E32">
      <w:r>
        <w:rPr>
          <w:rFonts w:ascii="Arial" w:hAnsi="Arial" w:cs="Arial"/>
          <w:b/>
        </w:rPr>
        <w:t>Tiedoksi harjoittelupaikan vastuuhenkilölle!</w:t>
      </w:r>
    </w:p>
    <w:p w14:paraId="328EA0E5" w14:textId="77777777" w:rsidR="00525E32" w:rsidRDefault="00525E32" w:rsidP="00525E32">
      <w:pPr>
        <w:rPr>
          <w:rFonts w:ascii="Arial" w:hAnsi="Arial" w:cs="Arial"/>
          <w:b/>
        </w:rPr>
      </w:pPr>
    </w:p>
    <w:p w14:paraId="1CD26171" w14:textId="77777777" w:rsidR="009F62B6" w:rsidRDefault="00525E32" w:rsidP="009F62B6">
      <w:pPr>
        <w:rPr>
          <w:rFonts w:ascii="Arial" w:hAnsi="Arial"/>
          <w:b/>
          <w:bCs/>
        </w:rPr>
      </w:pPr>
      <w:r>
        <w:rPr>
          <w:rFonts w:ascii="Arial" w:hAnsi="Arial" w:cs="Arial"/>
          <w:b/>
        </w:rPr>
        <w:t>TET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202</w:t>
      </w:r>
      <w:r w:rsidR="008640A5">
        <w:rPr>
          <w:rFonts w:ascii="Arial" w:hAnsi="Arial"/>
          <w:b/>
          <w:bCs/>
        </w:rPr>
        <w:t>5</w:t>
      </w:r>
    </w:p>
    <w:p w14:paraId="76621443" w14:textId="4DF0FC39" w:rsidR="009F62B6" w:rsidRDefault="009F62B6" w:rsidP="009F62B6">
      <w:r>
        <w:t>to-pe 13.11.-14.11.2025</w:t>
      </w:r>
    </w:p>
    <w:p w14:paraId="24BF4F01" w14:textId="2BB0543D" w:rsidR="00525E32" w:rsidRDefault="00525E32" w:rsidP="00525E32"/>
    <w:p w14:paraId="5A469CB9" w14:textId="77777777" w:rsidR="00525E32" w:rsidRDefault="00525E32" w:rsidP="00525E32">
      <w:pPr>
        <w:rPr>
          <w:rFonts w:ascii="Arial" w:hAnsi="Arial" w:cs="Arial"/>
          <w:b/>
        </w:rPr>
      </w:pPr>
    </w:p>
    <w:p w14:paraId="61F74A5C" w14:textId="77777777" w:rsidR="00525E32" w:rsidRDefault="00525E32" w:rsidP="00525E32">
      <w:pPr>
        <w:rPr>
          <w:rFonts w:ascii="Arial" w:hAnsi="Arial" w:cs="Arial"/>
          <w:b/>
        </w:rPr>
      </w:pPr>
    </w:p>
    <w:p w14:paraId="66EC8D80" w14:textId="77777777" w:rsidR="00525E32" w:rsidRDefault="00525E32" w:rsidP="00525E32">
      <w:pPr>
        <w:rPr>
          <w:rFonts w:ascii="Arial" w:hAnsi="Arial" w:cs="Arial"/>
          <w:b/>
        </w:rPr>
      </w:pPr>
    </w:p>
    <w:p w14:paraId="1BFD5ECA" w14:textId="77777777" w:rsidR="00525E32" w:rsidRDefault="00525E32" w:rsidP="00525E32">
      <w:r>
        <w:rPr>
          <w:rFonts w:ascii="Arial" w:hAnsi="Arial" w:cs="Arial"/>
          <w:b/>
        </w:rPr>
        <w:t>Valmistautuminen TET-jaksoon:</w:t>
      </w:r>
    </w:p>
    <w:p w14:paraId="622A2573" w14:textId="77777777" w:rsidR="00525E32" w:rsidRDefault="00525E32" w:rsidP="00525E32">
      <w:pPr>
        <w:rPr>
          <w:rFonts w:ascii="Arial" w:hAnsi="Arial" w:cs="Arial"/>
          <w:b/>
        </w:rPr>
      </w:pPr>
    </w:p>
    <w:p w14:paraId="05EBA438" w14:textId="77777777" w:rsidR="00525E32" w:rsidRDefault="00525E32" w:rsidP="00525E32">
      <w:pPr>
        <w:numPr>
          <w:ilvl w:val="0"/>
          <w:numId w:val="1"/>
        </w:numPr>
      </w:pPr>
      <w:r>
        <w:rPr>
          <w:rFonts w:ascii="Arial" w:hAnsi="Arial" w:cs="Arial"/>
        </w:rPr>
        <w:t>pohdintaa miten nuori saisi eniten irti TET-jaksosta</w:t>
      </w:r>
    </w:p>
    <w:p w14:paraId="3C0799FD" w14:textId="77777777" w:rsidR="00525E32" w:rsidRDefault="00525E32" w:rsidP="00525E32">
      <w:pPr>
        <w:numPr>
          <w:ilvl w:val="0"/>
          <w:numId w:val="1"/>
        </w:numPr>
      </w:pPr>
      <w:r>
        <w:rPr>
          <w:rFonts w:ascii="Arial" w:hAnsi="Arial" w:cs="Arial"/>
        </w:rPr>
        <w:t>Ohjelmarungon laatiminen valmiiksi eli TET-päivien sisällön suunnittelu</w:t>
      </w:r>
    </w:p>
    <w:p w14:paraId="0AAB47BE" w14:textId="77777777" w:rsidR="00525E32" w:rsidRDefault="00525E32" w:rsidP="00525E32">
      <w:pPr>
        <w:numPr>
          <w:ilvl w:val="0"/>
          <w:numId w:val="1"/>
        </w:numPr>
      </w:pPr>
      <w:r>
        <w:rPr>
          <w:rFonts w:ascii="Arial" w:hAnsi="Arial" w:cs="Arial"/>
        </w:rPr>
        <w:t>tulevasta TET-harjoittelijasta tiedottaminen henkilökunnalle</w:t>
      </w:r>
    </w:p>
    <w:p w14:paraId="67EC0CC7" w14:textId="77777777" w:rsidR="00525E32" w:rsidRDefault="00525E32" w:rsidP="00525E32">
      <w:pPr>
        <w:numPr>
          <w:ilvl w:val="0"/>
          <w:numId w:val="1"/>
        </w:numPr>
      </w:pPr>
      <w:r>
        <w:rPr>
          <w:rFonts w:ascii="Arial" w:hAnsi="Arial" w:cs="Arial"/>
        </w:rPr>
        <w:t>vastuuhenkilön nimeäminen</w:t>
      </w:r>
    </w:p>
    <w:p w14:paraId="65B31671" w14:textId="77777777" w:rsidR="00525E32" w:rsidRDefault="00525E32" w:rsidP="00525E32">
      <w:pPr>
        <w:numPr>
          <w:ilvl w:val="0"/>
          <w:numId w:val="1"/>
        </w:numPr>
      </w:pPr>
      <w:r>
        <w:rPr>
          <w:rFonts w:ascii="Arial" w:hAnsi="Arial" w:cs="Arial"/>
        </w:rPr>
        <w:t>nuoren työtehtävien ohjeistaminen, seuraaminen ja ohjaamisen pohdintaa</w:t>
      </w:r>
    </w:p>
    <w:p w14:paraId="2270D953" w14:textId="77777777" w:rsidR="00525E32" w:rsidRDefault="00525E32" w:rsidP="00525E32">
      <w:pPr>
        <w:numPr>
          <w:ilvl w:val="0"/>
          <w:numId w:val="1"/>
        </w:numPr>
      </w:pPr>
      <w:r>
        <w:rPr>
          <w:rFonts w:ascii="Arial" w:hAnsi="Arial" w:cs="Arial"/>
          <w:b/>
          <w:color w:val="C9211E"/>
        </w:rPr>
        <w:t>Työpäivän pituus, 6h</w:t>
      </w:r>
    </w:p>
    <w:p w14:paraId="5E4E0AAF" w14:textId="77777777" w:rsidR="00525E32" w:rsidRDefault="00525E32" w:rsidP="00525E32">
      <w:pPr>
        <w:rPr>
          <w:rFonts w:ascii="Arial" w:hAnsi="Arial" w:cs="Arial"/>
          <w:b/>
        </w:rPr>
      </w:pPr>
    </w:p>
    <w:p w14:paraId="72FCCAFD" w14:textId="77777777" w:rsidR="00525E32" w:rsidRDefault="00525E32" w:rsidP="00525E32">
      <w:pPr>
        <w:rPr>
          <w:rFonts w:ascii="Arial" w:hAnsi="Arial" w:cs="Arial"/>
          <w:b/>
        </w:rPr>
      </w:pPr>
    </w:p>
    <w:p w14:paraId="67044FEF" w14:textId="77777777" w:rsidR="00525E32" w:rsidRDefault="00525E32" w:rsidP="00525E32">
      <w:pPr>
        <w:ind w:left="720" w:firstLine="1304"/>
        <w:rPr>
          <w:rFonts w:ascii="Arial" w:hAnsi="Arial" w:cs="Arial"/>
          <w:b/>
        </w:rPr>
      </w:pPr>
    </w:p>
    <w:p w14:paraId="2B7B5FC3" w14:textId="77777777" w:rsidR="00525E32" w:rsidRDefault="00525E32" w:rsidP="00525E32">
      <w:r>
        <w:rPr>
          <w:rFonts w:ascii="Arial" w:hAnsi="Arial" w:cs="Arial"/>
          <w:b/>
        </w:rPr>
        <w:t>Yleisiä ohjeita TET-jaksosta:</w:t>
      </w:r>
    </w:p>
    <w:p w14:paraId="371590CF" w14:textId="77777777" w:rsidR="00525E32" w:rsidRDefault="00525E32" w:rsidP="00525E32">
      <w:pPr>
        <w:rPr>
          <w:rFonts w:ascii="Arial" w:hAnsi="Arial" w:cs="Arial"/>
          <w:b/>
        </w:rPr>
      </w:pPr>
    </w:p>
    <w:p w14:paraId="51612E4A" w14:textId="77777777" w:rsidR="00525E32" w:rsidRDefault="00525E32" w:rsidP="00525E32">
      <w:pPr>
        <w:numPr>
          <w:ilvl w:val="0"/>
          <w:numId w:val="2"/>
        </w:numPr>
      </w:pPr>
      <w:r>
        <w:rPr>
          <w:rFonts w:ascii="Arial" w:hAnsi="Arial" w:cs="Arial"/>
        </w:rPr>
        <w:t>tutustumisjaksoon osallistuva oppilas on edelleen koululainen eikä hän ole työsuhteessa</w:t>
      </w:r>
    </w:p>
    <w:p w14:paraId="1839A59A" w14:textId="77777777" w:rsidR="00525E32" w:rsidRDefault="00525E32" w:rsidP="00525E32">
      <w:pPr>
        <w:numPr>
          <w:ilvl w:val="0"/>
          <w:numId w:val="2"/>
        </w:numPr>
      </w:pPr>
      <w:r>
        <w:rPr>
          <w:rFonts w:ascii="Arial" w:hAnsi="Arial" w:cs="Arial"/>
        </w:rPr>
        <w:t>oppilaan työaika on 6 tuntia päivässä sisältäen ruokatauon</w:t>
      </w:r>
    </w:p>
    <w:p w14:paraId="7692BAD1" w14:textId="77777777" w:rsidR="00525E32" w:rsidRDefault="00525E32" w:rsidP="00525E32">
      <w:pPr>
        <w:numPr>
          <w:ilvl w:val="0"/>
          <w:numId w:val="2"/>
        </w:numPr>
      </w:pPr>
      <w:r>
        <w:rPr>
          <w:rFonts w:ascii="Arial" w:hAnsi="Arial" w:cs="Arial"/>
        </w:rPr>
        <w:t>Työpaikka EI voi antaa vapaapäiviä</w:t>
      </w:r>
    </w:p>
    <w:p w14:paraId="7615D4C4" w14:textId="77777777" w:rsidR="00525E32" w:rsidRDefault="00525E32" w:rsidP="00525E32">
      <w:pPr>
        <w:numPr>
          <w:ilvl w:val="0"/>
          <w:numId w:val="2"/>
        </w:numPr>
      </w:pPr>
      <w:r>
        <w:rPr>
          <w:rFonts w:ascii="Arial" w:hAnsi="Arial" w:cs="Arial"/>
        </w:rPr>
        <w:t>oppilaalle järjestetään mahdollisuus tutustua ja osallistua useisiin eri työtehtäviin</w:t>
      </w:r>
    </w:p>
    <w:p w14:paraId="3E905252" w14:textId="77777777" w:rsidR="00525E32" w:rsidRDefault="00525E32" w:rsidP="00525E32">
      <w:pPr>
        <w:numPr>
          <w:ilvl w:val="0"/>
          <w:numId w:val="2"/>
        </w:numPr>
      </w:pPr>
      <w:r>
        <w:rPr>
          <w:rFonts w:ascii="Arial" w:hAnsi="Arial" w:cs="Arial"/>
        </w:rPr>
        <w:t>oppilas perehtyy työpaikan sääntöihin, työtehtäviin ja koulutukseen sekä työturvallisuus-kysymyksiin</w:t>
      </w:r>
    </w:p>
    <w:p w14:paraId="41B2FC04" w14:textId="77777777" w:rsidR="00525E32" w:rsidRDefault="00525E32" w:rsidP="00525E32">
      <w:pPr>
        <w:numPr>
          <w:ilvl w:val="0"/>
          <w:numId w:val="2"/>
        </w:numPr>
      </w:pPr>
      <w:r>
        <w:rPr>
          <w:rFonts w:ascii="Arial" w:hAnsi="Arial" w:cs="Arial"/>
        </w:rPr>
        <w:t>oppilaalle nimetään työpaikalla vastuuhenkilö, joka perehdyttää, neuvoo ja ohjaa TET:n aikana</w:t>
      </w:r>
    </w:p>
    <w:p w14:paraId="0A7AF255" w14:textId="750E3872" w:rsidR="00525E32" w:rsidRDefault="00525E32" w:rsidP="00525E32">
      <w:pPr>
        <w:numPr>
          <w:ilvl w:val="0"/>
          <w:numId w:val="2"/>
        </w:numPr>
      </w:pPr>
      <w:r>
        <w:rPr>
          <w:rFonts w:ascii="Arial" w:hAnsi="Arial" w:cs="Arial"/>
        </w:rPr>
        <w:t xml:space="preserve">TETistä ei </w:t>
      </w:r>
      <w:r w:rsidR="008640A5">
        <w:rPr>
          <w:rFonts w:ascii="Arial" w:hAnsi="Arial" w:cs="Arial"/>
        </w:rPr>
        <w:t xml:space="preserve">tarvitse </w:t>
      </w:r>
      <w:r>
        <w:rPr>
          <w:rFonts w:ascii="Arial" w:hAnsi="Arial" w:cs="Arial"/>
        </w:rPr>
        <w:t>maks</w:t>
      </w:r>
      <w:r w:rsidR="008640A5">
        <w:rPr>
          <w:rFonts w:ascii="Arial" w:hAnsi="Arial" w:cs="Arial"/>
        </w:rPr>
        <w:t>aa</w:t>
      </w:r>
      <w:r>
        <w:rPr>
          <w:rFonts w:ascii="Arial" w:hAnsi="Arial" w:cs="Arial"/>
        </w:rPr>
        <w:t xml:space="preserve"> palkkaa</w:t>
      </w:r>
    </w:p>
    <w:p w14:paraId="29AF684B" w14:textId="77777777" w:rsidR="00525E32" w:rsidRDefault="00525E32" w:rsidP="00525E32">
      <w:pPr>
        <w:numPr>
          <w:ilvl w:val="0"/>
          <w:numId w:val="2"/>
        </w:numPr>
      </w:pPr>
      <w:r>
        <w:rPr>
          <w:rFonts w:ascii="Arial" w:hAnsi="Arial" w:cs="Arial"/>
        </w:rPr>
        <w:t>poissaolo TET-paikasta on poissaolo koulusta ja oppilas on vastuullinen ilmoittamaan poissaoloistaan sekä työnantajalle että koululle.</w:t>
      </w:r>
    </w:p>
    <w:p w14:paraId="4940CEAD" w14:textId="77777777" w:rsidR="00525E32" w:rsidRDefault="00525E32" w:rsidP="00525E32">
      <w:pPr>
        <w:rPr>
          <w:rFonts w:ascii="Arial" w:hAnsi="Arial" w:cs="Arial"/>
        </w:rPr>
      </w:pPr>
    </w:p>
    <w:p w14:paraId="56459CFC" w14:textId="77777777" w:rsidR="00525E32" w:rsidRDefault="00525E32" w:rsidP="00525E32">
      <w:pPr>
        <w:rPr>
          <w:rFonts w:ascii="Arial" w:hAnsi="Arial" w:cs="Arial"/>
        </w:rPr>
      </w:pPr>
    </w:p>
    <w:p w14:paraId="47A45D18" w14:textId="77777777" w:rsidR="00525E32" w:rsidRDefault="00525E32" w:rsidP="00525E32">
      <w:pPr>
        <w:rPr>
          <w:rFonts w:ascii="Arial" w:hAnsi="Arial" w:cs="Arial"/>
        </w:rPr>
      </w:pPr>
    </w:p>
    <w:p w14:paraId="07942AA1" w14:textId="77777777" w:rsidR="00525E32" w:rsidRDefault="00525E32" w:rsidP="00525E32">
      <w:r>
        <w:rPr>
          <w:rFonts w:ascii="Arial" w:hAnsi="Arial" w:cs="Arial"/>
        </w:rPr>
        <w:t>Mikäli työhön tutustumisessa ilmenee ongelmia tai herää kysymyksiä, voitte ottaa yhteyttä koulun opinto-ohjaajaan</w:t>
      </w:r>
    </w:p>
    <w:p w14:paraId="5A340BD9" w14:textId="06117401" w:rsidR="00525E32" w:rsidRDefault="00525E32" w:rsidP="00525E32">
      <w:pPr>
        <w:rPr>
          <w:rFonts w:ascii="Arial" w:hAnsi="Arial" w:cs="Arial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1ACD026F" wp14:editId="5E6C915D">
            <wp:simplePos x="0" y="0"/>
            <wp:positionH relativeFrom="column">
              <wp:posOffset>2857500</wp:posOffset>
            </wp:positionH>
            <wp:positionV relativeFrom="paragraph">
              <wp:posOffset>151765</wp:posOffset>
            </wp:positionV>
            <wp:extent cx="1597660" cy="2969260"/>
            <wp:effectExtent l="0" t="0" r="2540" b="2540"/>
            <wp:wrapNone/>
            <wp:docPr id="2087696911" name="Kuva 1" descr="Kuva, joka sisältää kohteen teksti, piirros, kuvitus, animaat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696911" name="Kuva 1" descr="Kuva, joka sisältää kohteen teksti, piirros, kuvitus, animaati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" t="-41" r="-78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29692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767DD" w14:textId="77777777" w:rsidR="00525E32" w:rsidRDefault="00525E32" w:rsidP="00525E32">
      <w:pPr>
        <w:rPr>
          <w:rFonts w:ascii="Arial" w:hAnsi="Arial" w:cs="Arial"/>
        </w:rPr>
      </w:pPr>
    </w:p>
    <w:p w14:paraId="2C184F92" w14:textId="77777777" w:rsidR="00525E32" w:rsidRDefault="00525E32" w:rsidP="00525E32">
      <w:pPr>
        <w:rPr>
          <w:rFonts w:ascii="Arial" w:hAnsi="Arial" w:cs="Arial"/>
        </w:rPr>
      </w:pPr>
    </w:p>
    <w:p w14:paraId="3BB1560D" w14:textId="77777777" w:rsidR="00525E32" w:rsidRDefault="00525E32" w:rsidP="00525E32">
      <w:r>
        <w:rPr>
          <w:rFonts w:ascii="Script MT Bold" w:hAnsi="Script MT Bold" w:cs="Script MT Bold"/>
          <w:sz w:val="28"/>
          <w:szCs w:val="28"/>
        </w:rPr>
        <w:t>Piia Kivinen</w:t>
      </w:r>
    </w:p>
    <w:p w14:paraId="1D3F0B8A" w14:textId="77777777" w:rsidR="00525E32" w:rsidRDefault="00525E32" w:rsidP="00525E32">
      <w:r>
        <w:rPr>
          <w:rFonts w:ascii="Script MT Bold" w:hAnsi="Script MT Bold" w:cs="Script MT Bold"/>
          <w:sz w:val="28"/>
          <w:szCs w:val="28"/>
        </w:rPr>
        <w:t>Opinto-ohjaaja</w:t>
      </w:r>
    </w:p>
    <w:p w14:paraId="16AA664E" w14:textId="77777777" w:rsidR="00525E32" w:rsidRDefault="00525E32" w:rsidP="00525E32">
      <w:pPr>
        <w:rPr>
          <w:rFonts w:ascii="Arial" w:hAnsi="Arial" w:cs="Arial"/>
          <w:sz w:val="28"/>
          <w:szCs w:val="28"/>
        </w:rPr>
      </w:pPr>
    </w:p>
    <w:p w14:paraId="22238884" w14:textId="77777777" w:rsidR="00525E32" w:rsidRDefault="00525E32" w:rsidP="00525E32">
      <w:r>
        <w:rPr>
          <w:rFonts w:ascii="Arial" w:hAnsi="Arial" w:cs="Arial"/>
        </w:rPr>
        <w:t>044-3699658</w:t>
      </w:r>
    </w:p>
    <w:p w14:paraId="4839030C" w14:textId="77777777" w:rsidR="00525E32" w:rsidRDefault="00525E32" w:rsidP="00525E32">
      <w:r>
        <w:rPr>
          <w:rFonts w:ascii="Arial" w:hAnsi="Arial" w:cs="Arial"/>
        </w:rPr>
        <w:t>piia.kivinen@lappajarvi.fi</w:t>
      </w:r>
    </w:p>
    <w:p w14:paraId="4E36CE0F" w14:textId="77777777" w:rsidR="00525E32" w:rsidRDefault="00525E32" w:rsidP="00525E32">
      <w:pPr>
        <w:rPr>
          <w:rFonts w:ascii="Arial" w:hAnsi="Arial" w:cs="Arial"/>
        </w:rPr>
      </w:pPr>
    </w:p>
    <w:p w14:paraId="278BE21A" w14:textId="77777777" w:rsidR="00525E32" w:rsidRDefault="00525E32" w:rsidP="00525E32">
      <w:pPr>
        <w:rPr>
          <w:rFonts w:ascii="Arial" w:hAnsi="Arial" w:cs="Arial"/>
        </w:rPr>
      </w:pPr>
    </w:p>
    <w:p w14:paraId="1DAB2A69" w14:textId="77777777" w:rsidR="00966B5B" w:rsidRDefault="00966B5B"/>
    <w:sectPr w:rsidR="00966B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 w16cid:durableId="2033023956">
    <w:abstractNumId w:val="0"/>
  </w:num>
  <w:num w:numId="2" w16cid:durableId="1588463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32"/>
    <w:rsid w:val="00525E32"/>
    <w:rsid w:val="00601E88"/>
    <w:rsid w:val="008640A5"/>
    <w:rsid w:val="009329EC"/>
    <w:rsid w:val="00966B5B"/>
    <w:rsid w:val="009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3BBA"/>
  <w15:chartTrackingRefBased/>
  <w15:docId w15:val="{0026F890-0DF4-45D3-BAEB-5064C197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25E3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Kivinen Piia</dc:creator>
  <cp:keywords/>
  <dc:description/>
  <cp:lastModifiedBy>Kivinen Piia</cp:lastModifiedBy>
  <cp:revision>3</cp:revision>
  <dcterms:created xsi:type="dcterms:W3CDTF">2024-02-19T11:54:00Z</dcterms:created>
  <dcterms:modified xsi:type="dcterms:W3CDTF">2025-09-15T09:05:00Z</dcterms:modified>
</cp:coreProperties>
</file>