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8BC80" w14:textId="5976590E" w:rsidR="00BA43B8" w:rsidRPr="00BA43B8" w:rsidRDefault="00BA43B8" w:rsidP="00BA43B8">
      <w:pPr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AD460D">
        <w:rPr>
          <w:rFonts w:ascii="Georgia" w:hAnsi="Georgia"/>
          <w:sz w:val="22"/>
          <w:szCs w:val="22"/>
        </w:rPr>
        <w:t>2.10</w:t>
      </w:r>
      <w:r w:rsidR="00791CDA">
        <w:rPr>
          <w:rFonts w:ascii="Georgia" w:hAnsi="Georgia"/>
          <w:sz w:val="22"/>
          <w:szCs w:val="22"/>
        </w:rPr>
        <w:t>.201</w:t>
      </w:r>
      <w:r w:rsidR="00AE149E">
        <w:rPr>
          <w:rFonts w:ascii="Georgia" w:hAnsi="Georgia"/>
          <w:sz w:val="22"/>
          <w:szCs w:val="22"/>
        </w:rPr>
        <w:t>9</w:t>
      </w:r>
      <w:r w:rsidR="00791CDA">
        <w:rPr>
          <w:rFonts w:ascii="Georgia" w:hAnsi="Georgia"/>
          <w:sz w:val="22"/>
          <w:szCs w:val="22"/>
        </w:rPr>
        <w:t xml:space="preserve"> klo 1</w:t>
      </w:r>
      <w:r w:rsidR="006E5526">
        <w:rPr>
          <w:rFonts w:ascii="Georgia" w:hAnsi="Georgia"/>
          <w:sz w:val="22"/>
          <w:szCs w:val="22"/>
        </w:rPr>
        <w:t>3</w:t>
      </w:r>
      <w:r w:rsidR="00F80683">
        <w:rPr>
          <w:rFonts w:ascii="Georgia" w:hAnsi="Georgia"/>
          <w:sz w:val="22"/>
          <w:szCs w:val="22"/>
        </w:rPr>
        <w:t>.15</w:t>
      </w:r>
      <w:r w:rsidR="00791CDA">
        <w:rPr>
          <w:rFonts w:ascii="Georgia" w:hAnsi="Georgia"/>
          <w:sz w:val="22"/>
          <w:szCs w:val="22"/>
        </w:rPr>
        <w:t xml:space="preserve"> – 1</w:t>
      </w:r>
      <w:r w:rsidR="006E5526">
        <w:rPr>
          <w:rFonts w:ascii="Georgia" w:hAnsi="Georgia"/>
          <w:sz w:val="22"/>
          <w:szCs w:val="22"/>
        </w:rPr>
        <w:t>4</w:t>
      </w:r>
      <w:r w:rsidR="00AC41C6">
        <w:rPr>
          <w:rFonts w:ascii="Georgia" w:hAnsi="Georgia"/>
          <w:sz w:val="22"/>
          <w:szCs w:val="22"/>
        </w:rPr>
        <w:t>.45</w:t>
      </w:r>
      <w:r w:rsidRPr="00BA43B8">
        <w:rPr>
          <w:rFonts w:ascii="Georgia" w:hAnsi="Georgia"/>
          <w:sz w:val="22"/>
          <w:szCs w:val="22"/>
        </w:rPr>
        <w:tab/>
      </w:r>
    </w:p>
    <w:p w14:paraId="6A445430" w14:textId="153DAAB1"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7C563F">
        <w:rPr>
          <w:rFonts w:ascii="Georgia" w:hAnsi="Georgia"/>
          <w:sz w:val="22"/>
          <w:szCs w:val="22"/>
        </w:rPr>
        <w:t>OAJ:n toimisto, Kirkkokatu 33B</w:t>
      </w:r>
    </w:p>
    <w:p w14:paraId="5A5E9F89" w14:textId="77777777" w:rsidR="003A1756" w:rsidRDefault="000A28AF" w:rsidP="003A175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 w:rsidR="003A1756">
        <w:rPr>
          <w:rFonts w:ascii="Georgia" w:hAnsi="Georgia"/>
          <w:sz w:val="22"/>
          <w:szCs w:val="22"/>
        </w:rPr>
        <w:t>Eveliina Bovellan</w:t>
      </w:r>
    </w:p>
    <w:p w14:paraId="7C51FA2E" w14:textId="77777777" w:rsidR="00AE149E" w:rsidRDefault="00AE149E" w:rsidP="003A1756">
      <w:pPr>
        <w:ind w:firstLine="1298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Joanne</w:t>
      </w:r>
      <w:proofErr w:type="spellEnd"/>
      <w:r>
        <w:rPr>
          <w:rFonts w:ascii="Georgia" w:hAnsi="Georgia"/>
          <w:sz w:val="22"/>
          <w:szCs w:val="22"/>
        </w:rPr>
        <w:t xml:space="preserve"> Jalkanen</w:t>
      </w:r>
    </w:p>
    <w:p w14:paraId="7B1B2C66" w14:textId="34FD8131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F80683">
        <w:rPr>
          <w:rFonts w:ascii="Georgia" w:hAnsi="Georgia"/>
          <w:sz w:val="22"/>
          <w:szCs w:val="22"/>
        </w:rPr>
        <w:t xml:space="preserve"> </w:t>
      </w:r>
    </w:p>
    <w:p w14:paraId="5C8338E4" w14:textId="62EA2559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Erja Mielonen</w:t>
      </w:r>
    </w:p>
    <w:p w14:paraId="61041534" w14:textId="77777777" w:rsidR="007C563F" w:rsidRDefault="007C563F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Karoliina Peltola</w:t>
      </w:r>
    </w:p>
    <w:p w14:paraId="040F37A2" w14:textId="77777777" w:rsidR="007C563F" w:rsidRDefault="007C563F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Hilkka Repo</w:t>
      </w:r>
    </w:p>
    <w:p w14:paraId="48D6DC22" w14:textId="3996FACF" w:rsidR="00AE149E" w:rsidRDefault="00AE149E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Varpu Voutilainen</w:t>
      </w:r>
      <w:r w:rsidR="00AD460D">
        <w:rPr>
          <w:rFonts w:ascii="Georgia" w:hAnsi="Georgia"/>
          <w:sz w:val="22"/>
          <w:szCs w:val="22"/>
        </w:rPr>
        <w:t xml:space="preserve"> (poissa)</w:t>
      </w:r>
    </w:p>
    <w:p w14:paraId="21F41A49" w14:textId="6F3188DE" w:rsidR="00BA43B8" w:rsidRPr="00BA43B8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AD460D">
        <w:rPr>
          <w:rFonts w:ascii="Georgia" w:hAnsi="Georgia"/>
          <w:sz w:val="22"/>
          <w:szCs w:val="22"/>
        </w:rPr>
        <w:t xml:space="preserve"> (poissa)</w:t>
      </w:r>
      <w:r w:rsidR="00BA43B8" w:rsidRPr="00BA43B8">
        <w:rPr>
          <w:rFonts w:ascii="Georgia" w:hAnsi="Georgia"/>
          <w:sz w:val="22"/>
          <w:szCs w:val="22"/>
        </w:rPr>
        <w:tab/>
      </w:r>
    </w:p>
    <w:p w14:paraId="2CA11805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14:paraId="57912D25" w14:textId="2864CFE1" w:rsidR="00FE2130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14:paraId="2C434FB8" w14:textId="32A9E090" w:rsidR="00AD460D" w:rsidRDefault="00AD460D" w:rsidP="00BA43B8">
      <w:pPr>
        <w:rPr>
          <w:rFonts w:ascii="Georgia" w:hAnsi="Georgia"/>
          <w:b/>
          <w:sz w:val="22"/>
          <w:szCs w:val="22"/>
        </w:rPr>
      </w:pPr>
    </w:p>
    <w:p w14:paraId="7F066050" w14:textId="23881436" w:rsidR="00AD460D" w:rsidRPr="00AD460D" w:rsidRDefault="00AD460D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AD460D">
        <w:rPr>
          <w:rFonts w:ascii="Georgia" w:hAnsi="Georgia"/>
          <w:sz w:val="22"/>
          <w:szCs w:val="22"/>
        </w:rPr>
        <w:t>Kokous avattiin klo 13.28.</w:t>
      </w:r>
    </w:p>
    <w:p w14:paraId="533A4023" w14:textId="77777777" w:rsidR="00BA43B8" w:rsidRPr="00FB471F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14:paraId="5591E0EB" w14:textId="77777777" w:rsidR="007C563F" w:rsidRDefault="00BA43B8" w:rsidP="00A763A8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7C563F">
        <w:rPr>
          <w:rFonts w:ascii="Georgia" w:hAnsi="Georgia"/>
          <w:b/>
          <w:sz w:val="22"/>
          <w:szCs w:val="22"/>
        </w:rPr>
        <w:t>Puheenjohtajan ja sihteerin valinta</w:t>
      </w:r>
    </w:p>
    <w:p w14:paraId="413B7838" w14:textId="6FA98073" w:rsidR="00AD460D" w:rsidRPr="00AD460D" w:rsidRDefault="00AD460D" w:rsidP="00A763A8">
      <w:pPr>
        <w:ind w:left="1298" w:hanging="1298"/>
        <w:rPr>
          <w:rFonts w:ascii="Georgia" w:hAnsi="Georgia"/>
          <w:sz w:val="22"/>
          <w:szCs w:val="22"/>
        </w:rPr>
      </w:pPr>
    </w:p>
    <w:p w14:paraId="5E2FED25" w14:textId="09D4A227" w:rsidR="00AD460D" w:rsidRPr="00AD460D" w:rsidRDefault="00AD460D" w:rsidP="01999DB0">
      <w:pPr>
        <w:ind w:left="1298" w:hanging="1298"/>
        <w:rPr>
          <w:rFonts w:ascii="Georgia" w:hAnsi="Georgia"/>
          <w:sz w:val="22"/>
          <w:szCs w:val="22"/>
        </w:rPr>
      </w:pPr>
      <w:r w:rsidRPr="00AD460D">
        <w:rPr>
          <w:rFonts w:ascii="Georgia" w:hAnsi="Georgia"/>
          <w:sz w:val="22"/>
          <w:szCs w:val="22"/>
        </w:rPr>
        <w:t>Karoliina toimii puheenjohtajana ja Eveliina sihteerinä.</w:t>
      </w:r>
    </w:p>
    <w:p w14:paraId="20B1EE04" w14:textId="77777777" w:rsidR="007C563F" w:rsidRDefault="007C563F" w:rsidP="00A763A8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1843B30F" w14:textId="737EC27F" w:rsidR="00FE2130" w:rsidRDefault="007C563F" w:rsidP="007C563F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3</w:t>
      </w:r>
      <w:r>
        <w:rPr>
          <w:rFonts w:ascii="Georgia" w:hAnsi="Georgia"/>
          <w:b/>
          <w:sz w:val="22"/>
          <w:szCs w:val="22"/>
        </w:rPr>
        <w:tab/>
      </w:r>
      <w:r w:rsidR="00D658A4">
        <w:rPr>
          <w:rFonts w:ascii="Georgia" w:hAnsi="Georgia"/>
          <w:b/>
          <w:sz w:val="22"/>
          <w:szCs w:val="22"/>
        </w:rPr>
        <w:t>Esityslistan hyväksyminen kokouksen työjärjestykseksi</w:t>
      </w:r>
    </w:p>
    <w:p w14:paraId="06D2B800" w14:textId="58542D84" w:rsidR="00AD460D" w:rsidRDefault="00AD460D" w:rsidP="007C563F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67A2E6F" w14:textId="31ED09B0" w:rsidR="00AD460D" w:rsidRPr="00AD460D" w:rsidRDefault="00AD460D" w:rsidP="01999DB0">
      <w:pPr>
        <w:ind w:left="1298" w:hanging="1298"/>
        <w:rPr>
          <w:rFonts w:ascii="Georgia" w:hAnsi="Georgia"/>
          <w:sz w:val="22"/>
          <w:szCs w:val="22"/>
        </w:rPr>
      </w:pPr>
      <w:r w:rsidRPr="00AD460D">
        <w:rPr>
          <w:rFonts w:ascii="Georgia" w:hAnsi="Georgia"/>
          <w:sz w:val="22"/>
          <w:szCs w:val="22"/>
        </w:rPr>
        <w:t>Hyväksyttiin.</w:t>
      </w:r>
    </w:p>
    <w:p w14:paraId="3A0793D8" w14:textId="77777777" w:rsidR="00DD7BD2" w:rsidRDefault="00DD7BD2" w:rsidP="00DD7BD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1AD1312" w14:textId="48C53F61" w:rsidR="007C563F" w:rsidRPr="007C563F" w:rsidRDefault="007C563F" w:rsidP="007C563F">
      <w:pPr>
        <w:spacing w:after="160" w:line="259" w:lineRule="auto"/>
        <w:rPr>
          <w:rFonts w:ascii="Georgia" w:hAnsi="Georgia"/>
          <w:b/>
          <w:sz w:val="22"/>
          <w:szCs w:val="22"/>
        </w:rPr>
      </w:pPr>
      <w:r w:rsidRPr="007C563F">
        <w:rPr>
          <w:rFonts w:ascii="Georgia" w:hAnsi="Georgia"/>
          <w:b/>
          <w:sz w:val="22"/>
          <w:szCs w:val="22"/>
        </w:rPr>
        <w:t>§ 4</w:t>
      </w:r>
      <w:r w:rsidR="00C219BF" w:rsidRPr="007C563F">
        <w:rPr>
          <w:rFonts w:ascii="Georgia" w:hAnsi="Georgia"/>
          <w:b/>
          <w:sz w:val="22"/>
          <w:szCs w:val="22"/>
        </w:rPr>
        <w:tab/>
      </w:r>
      <w:proofErr w:type="spellStart"/>
      <w:r w:rsidRPr="007C563F">
        <w:rPr>
          <w:rFonts w:ascii="Georgia" w:hAnsi="Georgia"/>
          <w:b/>
          <w:sz w:val="22"/>
          <w:szCs w:val="22"/>
        </w:rPr>
        <w:t>KieKu</w:t>
      </w:r>
      <w:proofErr w:type="spellEnd"/>
      <w:r w:rsidRPr="007C563F">
        <w:rPr>
          <w:rFonts w:ascii="Georgia" w:hAnsi="Georgia"/>
          <w:b/>
          <w:sz w:val="22"/>
          <w:szCs w:val="22"/>
        </w:rPr>
        <w:t xml:space="preserve"> 4 </w:t>
      </w:r>
      <w:r>
        <w:rPr>
          <w:rFonts w:ascii="Georgia" w:hAnsi="Georgia"/>
          <w:b/>
          <w:sz w:val="22"/>
          <w:szCs w:val="22"/>
        </w:rPr>
        <w:t xml:space="preserve">–hankkeen </w:t>
      </w:r>
      <w:r w:rsidRPr="007C563F">
        <w:rPr>
          <w:rFonts w:ascii="Georgia" w:hAnsi="Georgia"/>
          <w:b/>
          <w:sz w:val="22"/>
          <w:szCs w:val="22"/>
        </w:rPr>
        <w:t xml:space="preserve">tilannekatsaus </w:t>
      </w:r>
    </w:p>
    <w:p w14:paraId="256C1986" w14:textId="152E539F" w:rsidR="00AD460D" w:rsidRPr="00702514" w:rsidRDefault="00AD460D" w:rsidP="00AD460D">
      <w:pPr>
        <w:pStyle w:val="Luettelokappale"/>
        <w:numPr>
          <w:ilvl w:val="0"/>
          <w:numId w:val="18"/>
        </w:numPr>
        <w:spacing w:after="160" w:line="259" w:lineRule="auto"/>
        <w:rPr>
          <w:rFonts w:ascii="Georgia" w:hAnsi="Georgia"/>
          <w:b/>
          <w:sz w:val="22"/>
          <w:szCs w:val="22"/>
        </w:rPr>
      </w:pPr>
      <w:r w:rsidRPr="00702514">
        <w:rPr>
          <w:rFonts w:ascii="Georgia" w:hAnsi="Georgia"/>
          <w:sz w:val="22"/>
          <w:szCs w:val="22"/>
        </w:rPr>
        <w:t>hanketilin saldo 26</w:t>
      </w:r>
      <w:r w:rsidR="00702514" w:rsidRPr="00702514">
        <w:rPr>
          <w:rFonts w:ascii="Georgia" w:hAnsi="Georgia"/>
          <w:sz w:val="22"/>
          <w:szCs w:val="22"/>
        </w:rPr>
        <w:t>2</w:t>
      </w:r>
      <w:r w:rsidRPr="00702514">
        <w:rPr>
          <w:rFonts w:ascii="Georgia" w:hAnsi="Georgia"/>
          <w:sz w:val="22"/>
          <w:szCs w:val="22"/>
        </w:rPr>
        <w:t xml:space="preserve">0 e + omavastuuosuus </w:t>
      </w:r>
      <w:r w:rsidR="002D3410">
        <w:rPr>
          <w:rFonts w:ascii="Georgia" w:hAnsi="Georgia"/>
          <w:sz w:val="22"/>
          <w:szCs w:val="22"/>
        </w:rPr>
        <w:t>7500 e = 10 120 e</w:t>
      </w:r>
    </w:p>
    <w:p w14:paraId="529C5173" w14:textId="2D4AA925" w:rsidR="00702514" w:rsidRDefault="00702514" w:rsidP="00AD460D">
      <w:pPr>
        <w:pStyle w:val="Luettelokappale"/>
        <w:numPr>
          <w:ilvl w:val="0"/>
          <w:numId w:val="18"/>
        </w:numPr>
        <w:spacing w:after="160" w:line="259" w:lineRule="auto"/>
        <w:rPr>
          <w:rFonts w:ascii="Georgia" w:hAnsi="Georgia"/>
          <w:sz w:val="22"/>
          <w:szCs w:val="22"/>
        </w:rPr>
      </w:pPr>
      <w:r w:rsidRPr="00F87053">
        <w:rPr>
          <w:rFonts w:ascii="Georgia" w:hAnsi="Georgia"/>
          <w:sz w:val="22"/>
          <w:szCs w:val="22"/>
        </w:rPr>
        <w:t xml:space="preserve">jäljellä oleva raha käytetään </w:t>
      </w:r>
      <w:r w:rsidR="00F87053" w:rsidRPr="00F87053">
        <w:rPr>
          <w:rFonts w:ascii="Georgia" w:hAnsi="Georgia"/>
          <w:sz w:val="22"/>
          <w:szCs w:val="22"/>
        </w:rPr>
        <w:t>koulunkäynninohjaajien ja koordinaattorin palkkakustannuksiin</w:t>
      </w:r>
    </w:p>
    <w:p w14:paraId="2447B4A1" w14:textId="035E07B1" w:rsidR="002D3410" w:rsidRPr="00F87053" w:rsidRDefault="002D3410" w:rsidP="00AD460D">
      <w:pPr>
        <w:pStyle w:val="Luettelokappale"/>
        <w:numPr>
          <w:ilvl w:val="0"/>
          <w:numId w:val="18"/>
        </w:numPr>
        <w:spacing w:after="160" w:line="259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käytettävä v. 2019 loppuun mennessä</w:t>
      </w:r>
    </w:p>
    <w:p w14:paraId="0799D89A" w14:textId="1E277AAA" w:rsidR="007C563F" w:rsidRDefault="007C563F" w:rsidP="007C563F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5</w:t>
      </w:r>
      <w:r>
        <w:rPr>
          <w:rFonts w:ascii="Georgia" w:hAnsi="Georgia"/>
          <w:b/>
          <w:sz w:val="22"/>
          <w:szCs w:val="22"/>
        </w:rPr>
        <w:tab/>
      </w:r>
      <w:proofErr w:type="spellStart"/>
      <w:r w:rsidR="006E5526">
        <w:rPr>
          <w:rFonts w:ascii="Georgia" w:hAnsi="Georgia"/>
          <w:b/>
          <w:sz w:val="22"/>
          <w:szCs w:val="22"/>
        </w:rPr>
        <w:t>KieKu</w:t>
      </w:r>
      <w:proofErr w:type="spellEnd"/>
      <w:r w:rsidR="006E5526">
        <w:rPr>
          <w:rFonts w:ascii="Georgia" w:hAnsi="Georgia"/>
          <w:b/>
          <w:sz w:val="22"/>
          <w:szCs w:val="22"/>
        </w:rPr>
        <w:t xml:space="preserve"> 5 </w:t>
      </w:r>
      <w:r>
        <w:rPr>
          <w:rFonts w:ascii="Georgia" w:hAnsi="Georgia"/>
          <w:b/>
          <w:sz w:val="22"/>
          <w:szCs w:val="22"/>
        </w:rPr>
        <w:t xml:space="preserve">–hankkeen </w:t>
      </w:r>
      <w:r w:rsidRPr="007C563F">
        <w:rPr>
          <w:rFonts w:ascii="Georgia" w:hAnsi="Georgia"/>
          <w:b/>
          <w:sz w:val="22"/>
          <w:szCs w:val="22"/>
        </w:rPr>
        <w:t>esittely</w:t>
      </w:r>
      <w:r>
        <w:rPr>
          <w:rFonts w:ascii="Georgia" w:hAnsi="Georgia"/>
          <w:b/>
          <w:sz w:val="22"/>
          <w:szCs w:val="22"/>
        </w:rPr>
        <w:t xml:space="preserve"> ja ideointia toiminnalle</w:t>
      </w:r>
      <w:r w:rsidRPr="007C563F">
        <w:rPr>
          <w:rFonts w:ascii="Georgia" w:hAnsi="Georgia"/>
          <w:b/>
          <w:sz w:val="22"/>
          <w:szCs w:val="22"/>
        </w:rPr>
        <w:t xml:space="preserve"> </w:t>
      </w:r>
    </w:p>
    <w:p w14:paraId="3378E6B0" w14:textId="38C3D80E" w:rsidR="00351F1C" w:rsidRDefault="00351F1C" w:rsidP="007C563F">
      <w:pPr>
        <w:rPr>
          <w:rFonts w:ascii="Georgia" w:hAnsi="Georgia"/>
          <w:b/>
          <w:sz w:val="22"/>
          <w:szCs w:val="22"/>
        </w:rPr>
      </w:pPr>
    </w:p>
    <w:p w14:paraId="77815C6E" w14:textId="6EF8F90B" w:rsidR="00351F1C" w:rsidRDefault="00351F1C" w:rsidP="00351F1C">
      <w:pPr>
        <w:ind w:left="1298" w:firstLine="7"/>
        <w:rPr>
          <w:rFonts w:ascii="Georgia" w:hAnsi="Georgia"/>
          <w:sz w:val="22"/>
          <w:szCs w:val="22"/>
        </w:rPr>
      </w:pPr>
      <w:r w:rsidRPr="00351F1C">
        <w:rPr>
          <w:rFonts w:ascii="Georgia" w:hAnsi="Georgia"/>
          <w:sz w:val="22"/>
          <w:szCs w:val="22"/>
        </w:rPr>
        <w:t xml:space="preserve">Karoliina esitteli </w:t>
      </w:r>
      <w:proofErr w:type="spellStart"/>
      <w:r w:rsidRPr="00351F1C">
        <w:rPr>
          <w:rFonts w:ascii="Georgia" w:hAnsi="Georgia"/>
          <w:sz w:val="22"/>
          <w:szCs w:val="22"/>
        </w:rPr>
        <w:t>KieKu</w:t>
      </w:r>
      <w:proofErr w:type="spellEnd"/>
      <w:r w:rsidRPr="00351F1C">
        <w:rPr>
          <w:rFonts w:ascii="Georgia" w:hAnsi="Georgia"/>
          <w:sz w:val="22"/>
          <w:szCs w:val="22"/>
        </w:rPr>
        <w:t xml:space="preserve"> 5:n hankehakemuksen ja taloussuunnitelman.</w:t>
      </w:r>
      <w:r>
        <w:rPr>
          <w:rFonts w:ascii="Georgia" w:hAnsi="Georgia"/>
          <w:sz w:val="22"/>
          <w:szCs w:val="22"/>
        </w:rPr>
        <w:t xml:space="preserve"> Asiakirjat ovat </w:t>
      </w:r>
      <w:proofErr w:type="spellStart"/>
      <w:r>
        <w:rPr>
          <w:rFonts w:ascii="Georgia" w:hAnsi="Georgia"/>
          <w:sz w:val="22"/>
          <w:szCs w:val="22"/>
        </w:rPr>
        <w:t>KieKu</w:t>
      </w:r>
      <w:proofErr w:type="spellEnd"/>
      <w:r>
        <w:rPr>
          <w:rFonts w:ascii="Georgia" w:hAnsi="Georgia"/>
          <w:sz w:val="22"/>
          <w:szCs w:val="22"/>
        </w:rPr>
        <w:t xml:space="preserve"> 5 –ryhmässä Sharepointissa.</w:t>
      </w:r>
    </w:p>
    <w:p w14:paraId="5DCF2630" w14:textId="77777777" w:rsidR="003E393D" w:rsidRDefault="003E393D" w:rsidP="00351F1C">
      <w:pPr>
        <w:ind w:left="1298" w:firstLine="7"/>
        <w:rPr>
          <w:rFonts w:ascii="Georgia" w:hAnsi="Georgia"/>
          <w:sz w:val="22"/>
          <w:szCs w:val="22"/>
        </w:rPr>
      </w:pPr>
    </w:p>
    <w:p w14:paraId="04DBFAAD" w14:textId="77777777" w:rsidR="003E393D" w:rsidRDefault="003E393D" w:rsidP="00351F1C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Ideointia toiminnalle:</w:t>
      </w:r>
    </w:p>
    <w:p w14:paraId="1F410865" w14:textId="77777777" w:rsidR="00426636" w:rsidRDefault="00426636" w:rsidP="00426636">
      <w:pPr>
        <w:rPr>
          <w:rFonts w:ascii="Georgia" w:hAnsi="Georgia"/>
          <w:sz w:val="22"/>
          <w:szCs w:val="22"/>
        </w:rPr>
      </w:pPr>
    </w:p>
    <w:p w14:paraId="0F072153" w14:textId="1FD4A6DA" w:rsidR="000D114E" w:rsidRDefault="000D114E" w:rsidP="00351F1C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Kutsutaan perusopetuspäällikkö </w:t>
      </w:r>
      <w:r w:rsidR="00F87053">
        <w:rPr>
          <w:rFonts w:ascii="Georgia" w:hAnsi="Georgia"/>
          <w:sz w:val="22"/>
          <w:szCs w:val="22"/>
        </w:rPr>
        <w:t xml:space="preserve">Taina Vainio </w:t>
      </w:r>
      <w:r w:rsidR="003539FC">
        <w:rPr>
          <w:rFonts w:ascii="Georgia" w:hAnsi="Georgia"/>
          <w:sz w:val="22"/>
          <w:szCs w:val="22"/>
        </w:rPr>
        <w:t xml:space="preserve">seuraavaan </w:t>
      </w:r>
      <w:proofErr w:type="spellStart"/>
      <w:r>
        <w:rPr>
          <w:rFonts w:ascii="Georgia" w:hAnsi="Georgia"/>
          <w:sz w:val="22"/>
          <w:szCs w:val="22"/>
        </w:rPr>
        <w:t>KieKu</w:t>
      </w:r>
      <w:proofErr w:type="spellEnd"/>
      <w:r>
        <w:rPr>
          <w:rFonts w:ascii="Georgia" w:hAnsi="Georgia"/>
          <w:sz w:val="22"/>
          <w:szCs w:val="22"/>
        </w:rPr>
        <w:t xml:space="preserve"> –hankkeen suunnitteluryhmän kokoukseen.</w:t>
      </w:r>
      <w:r w:rsidR="003539FC">
        <w:rPr>
          <w:rFonts w:ascii="Georgia" w:hAnsi="Georgia"/>
          <w:sz w:val="22"/>
          <w:szCs w:val="22"/>
        </w:rPr>
        <w:t xml:space="preserve"> </w:t>
      </w:r>
      <w:r w:rsidR="00F87053">
        <w:rPr>
          <w:rFonts w:ascii="Georgia" w:hAnsi="Georgia"/>
          <w:sz w:val="22"/>
          <w:szCs w:val="22"/>
        </w:rPr>
        <w:t>Kaksikielisen ja kielirikasteisen opetuksen kehittämisessä o</w:t>
      </w:r>
      <w:r w:rsidR="003539FC">
        <w:rPr>
          <w:rFonts w:ascii="Georgia" w:hAnsi="Georgia"/>
          <w:sz w:val="22"/>
          <w:szCs w:val="22"/>
        </w:rPr>
        <w:t>n tärkeää kuunnella opettajia asiantuntijoina.</w:t>
      </w:r>
    </w:p>
    <w:p w14:paraId="5E2969C1" w14:textId="77777777" w:rsidR="000D114E" w:rsidRDefault="000D114E" w:rsidP="00351F1C">
      <w:pPr>
        <w:ind w:left="1298" w:firstLine="7"/>
        <w:rPr>
          <w:rFonts w:ascii="Georgia" w:hAnsi="Georgia"/>
          <w:sz w:val="22"/>
          <w:szCs w:val="22"/>
        </w:rPr>
      </w:pPr>
    </w:p>
    <w:p w14:paraId="28413FEA" w14:textId="7F31B466" w:rsidR="003539F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Englanninkielinen koulunkäynninohjaaja Rajalan ja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>
        <w:rPr>
          <w:rFonts w:ascii="Georgia" w:hAnsi="Georgia"/>
          <w:sz w:val="22"/>
          <w:szCs w:val="22"/>
        </w:rPr>
        <w:t xml:space="preserve"> kouluille ja saksankielinen ohjaaja Kalevalan koululle. </w:t>
      </w:r>
    </w:p>
    <w:p w14:paraId="5D710DA3" w14:textId="77777777" w:rsidR="003539F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</w:p>
    <w:p w14:paraId="552500BA" w14:textId="30E29EA6" w:rsidR="003539F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Twinkl</w:t>
      </w:r>
      <w:proofErr w:type="spellEnd"/>
      <w:r>
        <w:rPr>
          <w:rFonts w:ascii="Georgia" w:hAnsi="Georgia"/>
          <w:sz w:val="22"/>
          <w:szCs w:val="22"/>
        </w:rPr>
        <w:t>-lisenssi Rajalan koulun kaksikieliseen opetukseen myös jatkossa.</w:t>
      </w:r>
    </w:p>
    <w:p w14:paraId="31D7A6E2" w14:textId="77777777" w:rsidR="003539F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</w:p>
    <w:p w14:paraId="6CD6EE99" w14:textId="2053A704" w:rsidR="00426636" w:rsidRDefault="00426636" w:rsidP="00351F1C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Saksan kielellä rikastettu opetus tarvitsisi enemmän tukea.</w:t>
      </w:r>
    </w:p>
    <w:p w14:paraId="00ED07DF" w14:textId="77777777" w:rsidR="003539F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</w:p>
    <w:p w14:paraId="51C63B44" w14:textId="6BB05A88" w:rsidR="003539FC" w:rsidRPr="00351F1C" w:rsidRDefault="003539FC" w:rsidP="00351F1C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Rajalan ja </w:t>
      </w:r>
      <w:proofErr w:type="spellStart"/>
      <w:r>
        <w:rPr>
          <w:rFonts w:ascii="Georgia" w:hAnsi="Georgia"/>
          <w:sz w:val="22"/>
          <w:szCs w:val="22"/>
        </w:rPr>
        <w:t>Hatsalan</w:t>
      </w:r>
      <w:proofErr w:type="spellEnd"/>
      <w:r w:rsidR="00466172">
        <w:rPr>
          <w:rFonts w:ascii="Georgia" w:hAnsi="Georgia"/>
          <w:sz w:val="22"/>
          <w:szCs w:val="22"/>
        </w:rPr>
        <w:t xml:space="preserve"> koulujen</w:t>
      </w:r>
      <w:r>
        <w:rPr>
          <w:rFonts w:ascii="Georgia" w:hAnsi="Georgia"/>
          <w:sz w:val="22"/>
          <w:szCs w:val="22"/>
        </w:rPr>
        <w:t xml:space="preserve"> kaksikielisten opetuksen opettajien verkostoituminen.</w:t>
      </w:r>
    </w:p>
    <w:p w14:paraId="2CECE671" w14:textId="69A7D4E1" w:rsidR="00FE2130" w:rsidRDefault="00FE2130" w:rsidP="006E5526">
      <w:pPr>
        <w:ind w:left="1298" w:hanging="1298"/>
        <w:rPr>
          <w:rFonts w:ascii="Georgia" w:hAnsi="Georgia"/>
          <w:sz w:val="22"/>
          <w:szCs w:val="22"/>
        </w:rPr>
      </w:pPr>
    </w:p>
    <w:p w14:paraId="7E58B8DD" w14:textId="776DDB6B" w:rsidR="007C563F" w:rsidRDefault="007C563F" w:rsidP="007C563F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6</w:t>
      </w:r>
      <w:r>
        <w:rPr>
          <w:rFonts w:ascii="Georgia" w:hAnsi="Georgia"/>
          <w:b/>
          <w:sz w:val="22"/>
          <w:szCs w:val="22"/>
        </w:rPr>
        <w:tab/>
        <w:t>K</w:t>
      </w:r>
      <w:r w:rsidRPr="007C563F">
        <w:rPr>
          <w:rFonts w:ascii="Georgia" w:hAnsi="Georgia"/>
          <w:b/>
          <w:sz w:val="22"/>
          <w:szCs w:val="22"/>
        </w:rPr>
        <w:t xml:space="preserve">ansainvälisen koulun tilanne ja </w:t>
      </w:r>
      <w:proofErr w:type="spellStart"/>
      <w:r w:rsidRPr="007C563F">
        <w:rPr>
          <w:rFonts w:ascii="Georgia" w:hAnsi="Georgia"/>
          <w:b/>
          <w:sz w:val="22"/>
          <w:szCs w:val="22"/>
        </w:rPr>
        <w:t>jatkosuunnitelmat</w:t>
      </w:r>
      <w:proofErr w:type="spellEnd"/>
    </w:p>
    <w:p w14:paraId="3B31C522" w14:textId="22EBB9DD" w:rsidR="000310A5" w:rsidRDefault="000310A5" w:rsidP="007C563F">
      <w:pPr>
        <w:rPr>
          <w:rFonts w:ascii="Georgia" w:hAnsi="Georgia"/>
          <w:b/>
          <w:sz w:val="22"/>
          <w:szCs w:val="22"/>
        </w:rPr>
      </w:pPr>
    </w:p>
    <w:p w14:paraId="0E098008" w14:textId="0F07F4BE" w:rsidR="00426636" w:rsidRDefault="000310A5" w:rsidP="000310A5">
      <w:pPr>
        <w:ind w:left="1298" w:firstLine="7"/>
        <w:rPr>
          <w:rFonts w:ascii="Georgia" w:hAnsi="Georgia"/>
          <w:sz w:val="22"/>
          <w:szCs w:val="22"/>
        </w:rPr>
      </w:pPr>
      <w:r w:rsidRPr="000310A5">
        <w:rPr>
          <w:rFonts w:ascii="Georgia" w:hAnsi="Georgia"/>
          <w:sz w:val="22"/>
          <w:szCs w:val="22"/>
        </w:rPr>
        <w:t>Keväällä 2019 aloitettiin opetusjohtajan aloitteesta kansainvälisen koulun suunnittelu.</w:t>
      </w:r>
      <w:r>
        <w:rPr>
          <w:rFonts w:ascii="Georgia" w:hAnsi="Georgia"/>
          <w:sz w:val="22"/>
          <w:szCs w:val="22"/>
        </w:rPr>
        <w:t xml:space="preserve"> </w:t>
      </w:r>
      <w:r w:rsidR="00351F1C">
        <w:rPr>
          <w:rFonts w:ascii="Georgia" w:hAnsi="Georgia"/>
          <w:sz w:val="22"/>
          <w:szCs w:val="22"/>
        </w:rPr>
        <w:t>Kartoitettiin</w:t>
      </w:r>
      <w:r>
        <w:rPr>
          <w:rFonts w:ascii="Georgia" w:hAnsi="Georgia"/>
          <w:sz w:val="22"/>
          <w:szCs w:val="22"/>
        </w:rPr>
        <w:t xml:space="preserve"> muiden suurten kaupunkien kaksikielisten koulujen toimintamalleja, </w:t>
      </w:r>
      <w:r>
        <w:rPr>
          <w:rFonts w:ascii="Georgia" w:hAnsi="Georgia"/>
          <w:sz w:val="22"/>
          <w:szCs w:val="22"/>
        </w:rPr>
        <w:lastRenderedPageBreak/>
        <w:t xml:space="preserve">esim. Tampereen FISTA. </w:t>
      </w:r>
      <w:r w:rsidR="00426636">
        <w:rPr>
          <w:rFonts w:ascii="Georgia" w:hAnsi="Georgia"/>
          <w:sz w:val="22"/>
          <w:szCs w:val="22"/>
        </w:rPr>
        <w:t xml:space="preserve">Ajatuksena on kasvattaa kaksikielisen opetuksen määrää siten, että Rajalan koulussa olisi 1,5-sarjainen kaksikielinen opetus. </w:t>
      </w:r>
    </w:p>
    <w:p w14:paraId="08BA49D8" w14:textId="77777777" w:rsidR="00426636" w:rsidRDefault="00426636" w:rsidP="000310A5">
      <w:pPr>
        <w:ind w:left="1298" w:firstLine="7"/>
        <w:rPr>
          <w:rFonts w:ascii="Georgia" w:hAnsi="Georgia"/>
          <w:sz w:val="22"/>
          <w:szCs w:val="22"/>
        </w:rPr>
      </w:pPr>
    </w:p>
    <w:p w14:paraId="6DAFA939" w14:textId="21090141" w:rsidR="00426636" w:rsidRDefault="000310A5" w:rsidP="000310A5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Kansainvälisen koulun valmistavalle luokalle nähdään olevan </w:t>
      </w:r>
      <w:r w:rsidR="00351F1C">
        <w:rPr>
          <w:rFonts w:ascii="Georgia" w:hAnsi="Georgia"/>
          <w:sz w:val="22"/>
          <w:szCs w:val="22"/>
        </w:rPr>
        <w:t xml:space="preserve">Kuopiossa </w:t>
      </w:r>
      <w:r>
        <w:rPr>
          <w:rFonts w:ascii="Georgia" w:hAnsi="Georgia"/>
          <w:sz w:val="22"/>
          <w:szCs w:val="22"/>
        </w:rPr>
        <w:t>tarvetta siksi, että perusopetukseen tulee oppilaita</w:t>
      </w:r>
      <w:r w:rsidR="00351F1C">
        <w:rPr>
          <w:rFonts w:ascii="Georgia" w:hAnsi="Georgia"/>
          <w:sz w:val="22"/>
          <w:szCs w:val="22"/>
        </w:rPr>
        <w:t xml:space="preserve">, joilla on vahva </w:t>
      </w:r>
      <w:r w:rsidR="00466172">
        <w:rPr>
          <w:rFonts w:ascii="Georgia" w:hAnsi="Georgia"/>
          <w:sz w:val="22"/>
          <w:szCs w:val="22"/>
        </w:rPr>
        <w:t xml:space="preserve">englanti </w:t>
      </w:r>
      <w:r w:rsidR="00351F1C">
        <w:rPr>
          <w:rFonts w:ascii="Georgia" w:hAnsi="Georgia"/>
          <w:sz w:val="22"/>
          <w:szCs w:val="22"/>
        </w:rPr>
        <w:t>mutta puutteellinen suomen kielen taito</w:t>
      </w:r>
      <w:r>
        <w:rPr>
          <w:rFonts w:ascii="Georgia" w:hAnsi="Georgia"/>
          <w:sz w:val="22"/>
          <w:szCs w:val="22"/>
        </w:rPr>
        <w:t xml:space="preserve">. </w:t>
      </w:r>
      <w:r w:rsidR="004C162D">
        <w:rPr>
          <w:rFonts w:ascii="Georgia" w:hAnsi="Georgia"/>
          <w:sz w:val="22"/>
          <w:szCs w:val="22"/>
        </w:rPr>
        <w:t>Kuopion kaupungin kansainvälisyysstrategian mukaista on</w:t>
      </w:r>
      <w:r w:rsidR="000D114E">
        <w:rPr>
          <w:rFonts w:ascii="Georgia" w:hAnsi="Georgia"/>
          <w:sz w:val="22"/>
          <w:szCs w:val="22"/>
        </w:rPr>
        <w:t xml:space="preserve"> tarjota koulupaikka sellaisten kansainvälisten perheiden lapsille, jotka asuvat Kuopiossa lyhyen aikaa, esim. vanhempien työkomennuksen takia.</w:t>
      </w:r>
    </w:p>
    <w:p w14:paraId="0ACDA85B" w14:textId="77777777" w:rsidR="00426636" w:rsidRDefault="00426636" w:rsidP="000310A5">
      <w:pPr>
        <w:ind w:left="1298" w:firstLine="7"/>
        <w:rPr>
          <w:rFonts w:ascii="Georgia" w:hAnsi="Georgia"/>
          <w:sz w:val="22"/>
          <w:szCs w:val="22"/>
        </w:rPr>
      </w:pPr>
    </w:p>
    <w:p w14:paraId="18C6EFD7" w14:textId="06FBF409" w:rsidR="000310A5" w:rsidRDefault="000310A5" w:rsidP="000310A5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Suunnittelua on tehty tähän mennessä talous edellä</w:t>
      </w:r>
      <w:r w:rsidR="00351F1C">
        <w:rPr>
          <w:rFonts w:ascii="Georgia" w:hAnsi="Georgia"/>
          <w:sz w:val="22"/>
          <w:szCs w:val="22"/>
        </w:rPr>
        <w:t>, jotta tiedettäisiin raamit, joissa voidaan toimia</w:t>
      </w:r>
      <w:r>
        <w:rPr>
          <w:rFonts w:ascii="Georgia" w:hAnsi="Georgia"/>
          <w:sz w:val="22"/>
          <w:szCs w:val="22"/>
        </w:rPr>
        <w:t>. Todennäköisesti ensi vuodeksi ei saada kaupungilta lisärahoitusta kansainvälisen koulun kehittämiseen, koska kaupungin talous on heikko. Tässä vaiheessa ei ole lyöty lukkoon yhtä tiettyä toimintamallia, vaan ollaan avoimia erilaisille vaihtoehdoille.</w:t>
      </w:r>
    </w:p>
    <w:p w14:paraId="2D526658" w14:textId="77777777" w:rsidR="00426636" w:rsidRDefault="00426636" w:rsidP="000310A5">
      <w:pPr>
        <w:ind w:left="1298" w:firstLine="7"/>
        <w:rPr>
          <w:rFonts w:ascii="Georgia" w:hAnsi="Georgia"/>
          <w:sz w:val="22"/>
          <w:szCs w:val="22"/>
        </w:rPr>
      </w:pPr>
    </w:p>
    <w:p w14:paraId="4CB02A54" w14:textId="0FF0E710" w:rsidR="00426636" w:rsidRDefault="00426636" w:rsidP="00426636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Jos halutaan, että kaksikielisen opetuksen oppilasmäärää lisätään, opettajat tarvitsisivat täydennyskoulutusta englanni</w:t>
      </w:r>
      <w:r w:rsidR="0054755C">
        <w:rPr>
          <w:rFonts w:ascii="Georgia" w:hAnsi="Georgia"/>
          <w:sz w:val="22"/>
          <w:szCs w:val="22"/>
        </w:rPr>
        <w:t>n kielellä</w:t>
      </w:r>
      <w:r>
        <w:rPr>
          <w:rFonts w:ascii="Georgia" w:hAnsi="Georgia"/>
          <w:sz w:val="22"/>
          <w:szCs w:val="22"/>
        </w:rPr>
        <w:t xml:space="preserve"> opettamiseen. Uusia opettajia rekrytoidessa pitäisi olla vaatimus </w:t>
      </w:r>
      <w:r w:rsidR="000D114E">
        <w:rPr>
          <w:rFonts w:ascii="Georgia" w:hAnsi="Georgia"/>
          <w:sz w:val="22"/>
          <w:szCs w:val="22"/>
        </w:rPr>
        <w:t>kieli</w:t>
      </w:r>
      <w:r>
        <w:rPr>
          <w:rFonts w:ascii="Georgia" w:hAnsi="Georgia"/>
          <w:sz w:val="22"/>
          <w:szCs w:val="22"/>
        </w:rPr>
        <w:t xml:space="preserve">taidosta </w:t>
      </w:r>
      <w:r w:rsidR="000D114E">
        <w:rPr>
          <w:rFonts w:ascii="Georgia" w:hAnsi="Georgia"/>
          <w:sz w:val="22"/>
          <w:szCs w:val="22"/>
        </w:rPr>
        <w:t xml:space="preserve">(taito </w:t>
      </w:r>
      <w:r>
        <w:rPr>
          <w:rFonts w:ascii="Georgia" w:hAnsi="Georgia"/>
          <w:sz w:val="22"/>
          <w:szCs w:val="22"/>
        </w:rPr>
        <w:t>opettaa englanniksi</w:t>
      </w:r>
      <w:r w:rsidR="000D114E"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.</w:t>
      </w:r>
      <w:r w:rsidR="000D114E">
        <w:rPr>
          <w:rFonts w:ascii="Georgia" w:hAnsi="Georgia"/>
          <w:sz w:val="22"/>
          <w:szCs w:val="22"/>
        </w:rPr>
        <w:t xml:space="preserve"> Voitaisiin myös kokeilla työnkiertoa, jotta saataisiin muista kouluista opettajia, jotka pystyvät opettamaan englanniksi.</w:t>
      </w:r>
    </w:p>
    <w:p w14:paraId="6E2CCC7C" w14:textId="77777777" w:rsidR="00AF5F44" w:rsidRDefault="00AF5F44" w:rsidP="00426636">
      <w:pPr>
        <w:ind w:left="1298" w:firstLine="7"/>
        <w:rPr>
          <w:rFonts w:ascii="Georgia" w:hAnsi="Georgia"/>
          <w:sz w:val="22"/>
          <w:szCs w:val="22"/>
        </w:rPr>
      </w:pPr>
    </w:p>
    <w:p w14:paraId="0CB9134D" w14:textId="03DCCAFB" w:rsidR="00AF5F44" w:rsidRPr="000310A5" w:rsidRDefault="0054755C" w:rsidP="00426636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Perusopetuksen johdon t</w:t>
      </w:r>
      <w:r w:rsidR="00AF5F44">
        <w:rPr>
          <w:rFonts w:ascii="Georgia" w:hAnsi="Georgia"/>
          <w:sz w:val="22"/>
          <w:szCs w:val="22"/>
        </w:rPr>
        <w:t xml:space="preserve">oiveena on, että </w:t>
      </w:r>
      <w:proofErr w:type="spellStart"/>
      <w:r w:rsidR="00AF5F44">
        <w:rPr>
          <w:rFonts w:ascii="Georgia" w:hAnsi="Georgia"/>
          <w:sz w:val="22"/>
          <w:szCs w:val="22"/>
        </w:rPr>
        <w:t>KieKu</w:t>
      </w:r>
      <w:proofErr w:type="spellEnd"/>
      <w:r w:rsidR="00AF5F44">
        <w:rPr>
          <w:rFonts w:ascii="Georgia" w:hAnsi="Georgia"/>
          <w:sz w:val="22"/>
          <w:szCs w:val="22"/>
        </w:rPr>
        <w:t xml:space="preserve"> 5 –hankkeen kautta vietäisiin eteenpäin kansainvälisen koulun suunnittelua.</w:t>
      </w:r>
    </w:p>
    <w:p w14:paraId="7663BF12" w14:textId="77E866A5" w:rsidR="00A763A8" w:rsidRPr="007C563F" w:rsidRDefault="00FE2130" w:rsidP="007C563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D01431" w:rsidRPr="007C563F">
        <w:rPr>
          <w:rFonts w:ascii="Georgia" w:hAnsi="Georgia"/>
          <w:sz w:val="22"/>
          <w:szCs w:val="22"/>
        </w:rPr>
        <w:t xml:space="preserve"> </w:t>
      </w:r>
    </w:p>
    <w:p w14:paraId="1A67D31B" w14:textId="79FC523A" w:rsidR="00FE2130" w:rsidRDefault="00AC41C6" w:rsidP="00A763A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7C563F">
        <w:rPr>
          <w:rFonts w:ascii="Georgia" w:hAnsi="Georgia"/>
          <w:b/>
          <w:sz w:val="22"/>
          <w:szCs w:val="22"/>
        </w:rPr>
        <w:t>7</w:t>
      </w:r>
      <w:r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Muut asiat</w:t>
      </w:r>
    </w:p>
    <w:p w14:paraId="268358DF" w14:textId="2E6FFBC4" w:rsidR="003E393D" w:rsidRDefault="003E393D" w:rsidP="00A763A8">
      <w:pPr>
        <w:rPr>
          <w:rFonts w:ascii="Georgia" w:hAnsi="Georgia"/>
          <w:b/>
          <w:sz w:val="22"/>
          <w:szCs w:val="22"/>
        </w:rPr>
      </w:pPr>
    </w:p>
    <w:p w14:paraId="354EE33A" w14:textId="0573A8DA" w:rsidR="003E393D" w:rsidRPr="003E393D" w:rsidRDefault="003E393D" w:rsidP="003E393D">
      <w:pPr>
        <w:ind w:left="1298" w:firstLine="7"/>
        <w:rPr>
          <w:rFonts w:ascii="Georgia" w:hAnsi="Georgia"/>
          <w:sz w:val="22"/>
          <w:szCs w:val="22"/>
        </w:rPr>
      </w:pPr>
      <w:r w:rsidRPr="003E393D">
        <w:rPr>
          <w:rFonts w:ascii="Georgia" w:hAnsi="Georgia"/>
          <w:sz w:val="22"/>
          <w:szCs w:val="22"/>
        </w:rPr>
        <w:t xml:space="preserve">Saksan kielellä rikastetun opetuksen jatko Kalevalan koulussa on tällä hetkellä epävarma. Jos tämänhetkisistä esikoululaisista ei muodostu A1-saksan ryhmää, saattaa käydä niin, että saksan kielellä rikastetun opetuksen luokkaa ei aloiteta ensi lukuvuonna. Opettajien ehdotus on, että saksan kielellä rikastettu </w:t>
      </w:r>
      <w:r>
        <w:rPr>
          <w:rFonts w:ascii="Georgia" w:hAnsi="Georgia"/>
          <w:sz w:val="22"/>
          <w:szCs w:val="22"/>
        </w:rPr>
        <w:t>opetus jatkuisi entiseen tapaan</w:t>
      </w:r>
      <w:r w:rsidRPr="003E393D">
        <w:rPr>
          <w:rFonts w:ascii="Georgia" w:hAnsi="Georgia"/>
          <w:sz w:val="22"/>
          <w:szCs w:val="22"/>
        </w:rPr>
        <w:t>, ja siihen voisi</w:t>
      </w:r>
      <w:r w:rsidR="0054755C">
        <w:rPr>
          <w:rFonts w:ascii="Georgia" w:hAnsi="Georgia"/>
          <w:sz w:val="22"/>
          <w:szCs w:val="22"/>
        </w:rPr>
        <w:t>vat</w:t>
      </w:r>
      <w:r w:rsidRPr="003E393D">
        <w:rPr>
          <w:rFonts w:ascii="Georgia" w:hAnsi="Georgia"/>
          <w:sz w:val="22"/>
          <w:szCs w:val="22"/>
        </w:rPr>
        <w:t xml:space="preserve"> osallistua myös oppilaat, jotka ovat valinneet A1-englannin. Neuvottelut asiasta ovat käynnissä.</w:t>
      </w:r>
      <w:r>
        <w:rPr>
          <w:rFonts w:ascii="Georgia" w:hAnsi="Georgia"/>
          <w:sz w:val="22"/>
          <w:szCs w:val="22"/>
        </w:rPr>
        <w:t xml:space="preserve"> Kielten tutoropettajahanke voisi toimia </w:t>
      </w:r>
      <w:r w:rsidR="00426636">
        <w:rPr>
          <w:rFonts w:ascii="Georgia" w:hAnsi="Georgia"/>
          <w:sz w:val="22"/>
          <w:szCs w:val="22"/>
        </w:rPr>
        <w:t>Kalevalan koulun varhennetun A1-englannin opetuksen tukena.</w:t>
      </w:r>
    </w:p>
    <w:p w14:paraId="08F49EBF" w14:textId="156EC49B" w:rsidR="00E81E86" w:rsidRPr="00160E0E" w:rsidRDefault="00160E0E" w:rsidP="00160E0E">
      <w:pPr>
        <w:ind w:left="1298" w:hanging="1298"/>
        <w:rPr>
          <w:rFonts w:ascii="Georgia" w:hAnsi="Georgia"/>
          <w:sz w:val="22"/>
          <w:szCs w:val="22"/>
        </w:rPr>
      </w:pPr>
      <w:r w:rsidRPr="00160E0E">
        <w:rPr>
          <w:rFonts w:ascii="Georgia" w:hAnsi="Georgia"/>
          <w:sz w:val="22"/>
          <w:szCs w:val="22"/>
        </w:rPr>
        <w:t xml:space="preserve"> </w:t>
      </w:r>
    </w:p>
    <w:p w14:paraId="19FF7F7E" w14:textId="77777777" w:rsidR="003539FC" w:rsidRDefault="005708D5" w:rsidP="006E5526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7C563F">
        <w:rPr>
          <w:rFonts w:ascii="Georgia" w:hAnsi="Georgia"/>
          <w:b/>
          <w:sz w:val="22"/>
          <w:szCs w:val="22"/>
        </w:rPr>
        <w:t>8</w:t>
      </w:r>
      <w:r w:rsidR="00D864AD">
        <w:rPr>
          <w:rFonts w:ascii="Georgia" w:hAnsi="Georgia"/>
          <w:b/>
          <w:sz w:val="22"/>
          <w:szCs w:val="22"/>
        </w:rPr>
        <w:tab/>
      </w:r>
      <w:r w:rsidR="003539FC">
        <w:rPr>
          <w:rFonts w:ascii="Georgia" w:hAnsi="Georgia"/>
          <w:b/>
          <w:sz w:val="22"/>
          <w:szCs w:val="22"/>
        </w:rPr>
        <w:t>Seuraava kokous</w:t>
      </w:r>
    </w:p>
    <w:p w14:paraId="710343B5" w14:textId="77777777" w:rsidR="003539FC" w:rsidRDefault="003539FC" w:rsidP="006E5526">
      <w:pPr>
        <w:rPr>
          <w:rFonts w:ascii="Georgia" w:hAnsi="Georgia"/>
          <w:b/>
          <w:sz w:val="22"/>
          <w:szCs w:val="22"/>
        </w:rPr>
      </w:pPr>
    </w:p>
    <w:p w14:paraId="409BF1C8" w14:textId="153F3ACE" w:rsidR="003539FC" w:rsidRPr="003539FC" w:rsidRDefault="003539FC" w:rsidP="00AF5F44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Mahdollisuus avoimeen vuorovaikutukseen koetaan tärkeäksi. </w:t>
      </w:r>
      <w:r w:rsidR="00AF5F44">
        <w:rPr>
          <w:rFonts w:ascii="Georgia" w:hAnsi="Georgia"/>
          <w:sz w:val="22"/>
          <w:szCs w:val="22"/>
        </w:rPr>
        <w:t>Seuraava kokous pidetään 17.12. klo 13.15 kouluviraston 4. kerroksen kokoushuoneessa.</w:t>
      </w:r>
      <w:r w:rsidR="0054755C">
        <w:rPr>
          <w:rFonts w:ascii="Georgia" w:hAnsi="Georgia"/>
          <w:sz w:val="22"/>
          <w:szCs w:val="22"/>
        </w:rPr>
        <w:t xml:space="preserve"> </w:t>
      </w:r>
      <w:r w:rsidR="007D7DCB">
        <w:rPr>
          <w:rFonts w:ascii="Georgia" w:hAnsi="Georgia"/>
          <w:sz w:val="22"/>
          <w:szCs w:val="22"/>
        </w:rPr>
        <w:t>Kutsutaan Taina Vainio paikalle klo 14 alkaen.</w:t>
      </w:r>
    </w:p>
    <w:p w14:paraId="73A622EA" w14:textId="77777777" w:rsidR="003539FC" w:rsidRDefault="003539FC" w:rsidP="006E5526">
      <w:pPr>
        <w:rPr>
          <w:rFonts w:ascii="Georgia" w:hAnsi="Georgia"/>
          <w:b/>
          <w:sz w:val="22"/>
          <w:szCs w:val="22"/>
        </w:rPr>
      </w:pPr>
    </w:p>
    <w:p w14:paraId="7BF1E873" w14:textId="77777777" w:rsidR="00AF5F44" w:rsidRDefault="003539FC" w:rsidP="006E5526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9</w:t>
      </w:r>
      <w:r>
        <w:rPr>
          <w:rFonts w:ascii="Georgia" w:hAnsi="Georgia"/>
          <w:b/>
          <w:sz w:val="22"/>
          <w:szCs w:val="22"/>
        </w:rPr>
        <w:tab/>
      </w:r>
      <w:r w:rsidR="006A0039" w:rsidRPr="00FB471F">
        <w:rPr>
          <w:rFonts w:ascii="Georgia" w:hAnsi="Georgia"/>
          <w:b/>
          <w:sz w:val="22"/>
          <w:szCs w:val="22"/>
        </w:rPr>
        <w:t>Kokouksen päättäminen</w:t>
      </w:r>
    </w:p>
    <w:p w14:paraId="6F8F2F50" w14:textId="77777777" w:rsidR="00AF5F44" w:rsidRDefault="00AF5F44" w:rsidP="006E5526">
      <w:pPr>
        <w:rPr>
          <w:rFonts w:ascii="Georgia" w:hAnsi="Georgia"/>
          <w:b/>
          <w:sz w:val="22"/>
          <w:szCs w:val="22"/>
        </w:rPr>
      </w:pPr>
    </w:p>
    <w:p w14:paraId="7CDAD214" w14:textId="043A10A9" w:rsidR="005F084A" w:rsidRPr="00AF5F44" w:rsidRDefault="00AF5F44" w:rsidP="006E552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AF5F44">
        <w:rPr>
          <w:rFonts w:ascii="Georgia" w:hAnsi="Georgia"/>
          <w:sz w:val="22"/>
          <w:szCs w:val="22"/>
        </w:rPr>
        <w:t>Kokous päätettiin klo 14.54.</w:t>
      </w:r>
      <w:r w:rsidR="00BA43B8" w:rsidRPr="00AF5F44">
        <w:rPr>
          <w:rFonts w:ascii="Georgia" w:hAnsi="Georgia"/>
          <w:sz w:val="22"/>
          <w:szCs w:val="22"/>
        </w:rPr>
        <w:tab/>
      </w:r>
    </w:p>
    <w:sectPr w:rsidR="005F084A" w:rsidRPr="00AF5F44" w:rsidSect="00A83980">
      <w:headerReference w:type="default" r:id="rId11"/>
      <w:footerReference w:type="default" r:id="rId12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059A" w14:textId="77777777" w:rsidR="00464C9C" w:rsidRDefault="00464C9C">
      <w:r>
        <w:separator/>
      </w:r>
    </w:p>
  </w:endnote>
  <w:endnote w:type="continuationSeparator" w:id="0">
    <w:p w14:paraId="77949B79" w14:textId="77777777" w:rsidR="00464C9C" w:rsidRDefault="0046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2062" w14:textId="77777777"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14:paraId="0D2C23D3" w14:textId="77777777"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7083782E" wp14:editId="7EA66D1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70F6B" w14:textId="77777777"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19C77DCD" w14:textId="77777777"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Wingdings" w:eastAsia="Wingdings" w:hAnsi="Wingdings" w:cs="Wingdings"/>
        <w:sz w:val="12"/>
        <w:szCs w:val="18"/>
      </w:rPr>
      <w:t></w:t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390EC" w14:textId="77777777" w:rsidR="00464C9C" w:rsidRDefault="00464C9C">
      <w:r>
        <w:separator/>
      </w:r>
    </w:p>
  </w:footnote>
  <w:footnote w:type="continuationSeparator" w:id="0">
    <w:p w14:paraId="00C330C1" w14:textId="77777777" w:rsidR="00464C9C" w:rsidRDefault="0046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A1A4E" w14:textId="77777777"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012886C" wp14:editId="6208391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14:paraId="60400E02" w14:textId="77777777"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4663D51" w14:textId="646468C7"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A4598F">
      <w:rPr>
        <w:rFonts w:ascii="Georgia" w:hAnsi="Georgia"/>
        <w:b/>
        <w:sz w:val="20"/>
      </w:rPr>
      <w:t>Pöytäkirja</w:t>
    </w:r>
    <w:r w:rsidR="00A763A8">
      <w:rPr>
        <w:rFonts w:ascii="Georgia" w:hAnsi="Georgia"/>
        <w:b/>
        <w:sz w:val="20"/>
      </w:rPr>
      <w:t xml:space="preserve"> </w:t>
    </w:r>
    <w:r w:rsidR="007C563F">
      <w:rPr>
        <w:rFonts w:ascii="Georgia" w:hAnsi="Georgia"/>
        <w:b/>
        <w:sz w:val="20"/>
      </w:rPr>
      <w:t>3</w:t>
    </w:r>
    <w:r w:rsidR="00791CDA">
      <w:rPr>
        <w:rFonts w:ascii="Georgia" w:hAnsi="Georgia"/>
        <w:b/>
        <w:sz w:val="20"/>
      </w:rPr>
      <w:t>/201</w:t>
    </w:r>
    <w:r w:rsidR="00AE149E">
      <w:rPr>
        <w:rFonts w:ascii="Georgia" w:hAnsi="Georgia"/>
        <w:b/>
        <w:sz w:val="20"/>
      </w:rPr>
      <w:t>9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314B170E" w14:textId="77777777"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14:paraId="28C04AA1" w14:textId="7700194F"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 xml:space="preserve">en </w:t>
    </w:r>
    <w:r w:rsidR="003F2D26">
      <w:rPr>
        <w:rFonts w:ascii="Georgia" w:hAnsi="Georgia"/>
        <w:sz w:val="20"/>
      </w:rPr>
      <w:t>suunnittelu</w:t>
    </w:r>
    <w:r w:rsidR="00507261">
      <w:rPr>
        <w:rFonts w:ascii="Georgia" w:hAnsi="Georgia"/>
        <w:sz w:val="20"/>
      </w:rPr>
      <w:t>ryhmä</w:t>
    </w:r>
    <w:r w:rsidR="000B375F">
      <w:rPr>
        <w:rFonts w:ascii="Georgia" w:hAnsi="Georgia"/>
        <w:sz w:val="20"/>
      </w:rPr>
      <w:tab/>
    </w:r>
    <w:r w:rsidR="002D3410">
      <w:rPr>
        <w:rFonts w:ascii="Georgia" w:hAnsi="Georgia"/>
        <w:sz w:val="20"/>
      </w:rPr>
      <w:t>4</w:t>
    </w:r>
    <w:r w:rsidR="00202CFE">
      <w:rPr>
        <w:rFonts w:ascii="Georgia" w:hAnsi="Georgia"/>
        <w:sz w:val="20"/>
      </w:rPr>
      <w:t>.10</w:t>
    </w:r>
    <w:r w:rsidR="007E6049">
      <w:rPr>
        <w:rFonts w:ascii="Georgia" w:hAnsi="Georgia"/>
        <w:sz w:val="20"/>
      </w:rPr>
      <w:t>.</w:t>
    </w:r>
    <w:r w:rsidR="00791CDA">
      <w:rPr>
        <w:rFonts w:ascii="Georgia" w:hAnsi="Georgia"/>
        <w:sz w:val="20"/>
      </w:rPr>
      <w:t>201</w:t>
    </w:r>
    <w:r w:rsidR="00AE149E">
      <w:rPr>
        <w:rFonts w:ascii="Georgia" w:hAnsi="Georgia"/>
        <w:sz w:val="20"/>
      </w:rPr>
      <w:t>9</w:t>
    </w:r>
  </w:p>
  <w:p w14:paraId="73FBD475" w14:textId="77777777"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53E4677"/>
    <w:multiLevelType w:val="hybridMultilevel"/>
    <w:tmpl w:val="4D54F968"/>
    <w:lvl w:ilvl="0" w:tplc="90605B12">
      <w:numFmt w:val="bullet"/>
      <w:lvlText w:val=""/>
      <w:lvlJc w:val="left"/>
      <w:pPr>
        <w:ind w:left="1650" w:hanging="360"/>
      </w:pPr>
      <w:rPr>
        <w:rFonts w:ascii="Symbol" w:eastAsia="Cambria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D4A08B3"/>
    <w:multiLevelType w:val="hybridMultilevel"/>
    <w:tmpl w:val="ABA08C3C"/>
    <w:lvl w:ilvl="0" w:tplc="837A82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 w15:restartNumberingAfterBreak="0">
    <w:nsid w:val="18DC6591"/>
    <w:multiLevelType w:val="hybridMultilevel"/>
    <w:tmpl w:val="69707362"/>
    <w:lvl w:ilvl="0" w:tplc="FF6C8DF4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2EF06332"/>
    <w:multiLevelType w:val="hybridMultilevel"/>
    <w:tmpl w:val="246E1BF8"/>
    <w:lvl w:ilvl="0" w:tplc="E6165638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9" w15:restartNumberingAfterBreak="0">
    <w:nsid w:val="378C2367"/>
    <w:multiLevelType w:val="hybridMultilevel"/>
    <w:tmpl w:val="754ECB6C"/>
    <w:lvl w:ilvl="0" w:tplc="25D00030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D8F58F8"/>
    <w:multiLevelType w:val="hybridMultilevel"/>
    <w:tmpl w:val="23C6ED10"/>
    <w:lvl w:ilvl="0" w:tplc="C2FE07E4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 w15:restartNumberingAfterBreak="0">
    <w:nsid w:val="47294511"/>
    <w:multiLevelType w:val="hybridMultilevel"/>
    <w:tmpl w:val="CF5EEEF0"/>
    <w:lvl w:ilvl="0" w:tplc="8C1A51C8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 w15:restartNumberingAfterBreak="0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3" w15:restartNumberingAfterBreak="0">
    <w:nsid w:val="53B04FED"/>
    <w:multiLevelType w:val="hybridMultilevel"/>
    <w:tmpl w:val="8CDC5BA8"/>
    <w:lvl w:ilvl="0" w:tplc="503458A8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6BA563E2"/>
    <w:multiLevelType w:val="hybridMultilevel"/>
    <w:tmpl w:val="8BBAF766"/>
    <w:lvl w:ilvl="0" w:tplc="0F628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44D3"/>
    <w:multiLevelType w:val="hybridMultilevel"/>
    <w:tmpl w:val="95485470"/>
    <w:lvl w:ilvl="0" w:tplc="012AF2D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1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i-FI" w:vendorID="64" w:dllVersion="0" w:nlCheck="1" w:checkStyle="0"/>
  <w:activeWritingStyle w:appName="MSWord" w:lang="fi-FI" w:vendorID="64" w:dllVersion="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B8"/>
    <w:rsid w:val="00002D6B"/>
    <w:rsid w:val="0001131E"/>
    <w:rsid w:val="00014183"/>
    <w:rsid w:val="000271CE"/>
    <w:rsid w:val="000310A5"/>
    <w:rsid w:val="000450A1"/>
    <w:rsid w:val="000621A6"/>
    <w:rsid w:val="00075E5D"/>
    <w:rsid w:val="0009585F"/>
    <w:rsid w:val="000A28AF"/>
    <w:rsid w:val="000B375F"/>
    <w:rsid w:val="000C1813"/>
    <w:rsid w:val="000C341C"/>
    <w:rsid w:val="000D114E"/>
    <w:rsid w:val="000E2044"/>
    <w:rsid w:val="000F7AA7"/>
    <w:rsid w:val="00104F96"/>
    <w:rsid w:val="00116488"/>
    <w:rsid w:val="00142B12"/>
    <w:rsid w:val="00160E0E"/>
    <w:rsid w:val="001726B7"/>
    <w:rsid w:val="001A40B0"/>
    <w:rsid w:val="001B06A0"/>
    <w:rsid w:val="001B434E"/>
    <w:rsid w:val="001B5358"/>
    <w:rsid w:val="001E0E99"/>
    <w:rsid w:val="001E1549"/>
    <w:rsid w:val="001E1A72"/>
    <w:rsid w:val="00202CFE"/>
    <w:rsid w:val="00203A18"/>
    <w:rsid w:val="0021592C"/>
    <w:rsid w:val="00231F15"/>
    <w:rsid w:val="002440FE"/>
    <w:rsid w:val="00252BDB"/>
    <w:rsid w:val="00283B00"/>
    <w:rsid w:val="002A25E2"/>
    <w:rsid w:val="002A5FCB"/>
    <w:rsid w:val="002D3410"/>
    <w:rsid w:val="002E0A3D"/>
    <w:rsid w:val="00337199"/>
    <w:rsid w:val="00351F1C"/>
    <w:rsid w:val="003539FC"/>
    <w:rsid w:val="00364188"/>
    <w:rsid w:val="00377D9F"/>
    <w:rsid w:val="00383A28"/>
    <w:rsid w:val="003A1756"/>
    <w:rsid w:val="003A27BD"/>
    <w:rsid w:val="003A4C13"/>
    <w:rsid w:val="003C421E"/>
    <w:rsid w:val="003E393D"/>
    <w:rsid w:val="003E42DC"/>
    <w:rsid w:val="003E54C8"/>
    <w:rsid w:val="003F2D26"/>
    <w:rsid w:val="003F4C52"/>
    <w:rsid w:val="00415A23"/>
    <w:rsid w:val="00426636"/>
    <w:rsid w:val="0043753C"/>
    <w:rsid w:val="0044569C"/>
    <w:rsid w:val="004612CA"/>
    <w:rsid w:val="00464C9C"/>
    <w:rsid w:val="00466172"/>
    <w:rsid w:val="004841AB"/>
    <w:rsid w:val="00487ACD"/>
    <w:rsid w:val="00491217"/>
    <w:rsid w:val="004B4935"/>
    <w:rsid w:val="004B57C2"/>
    <w:rsid w:val="004C162D"/>
    <w:rsid w:val="004C37EC"/>
    <w:rsid w:val="00506472"/>
    <w:rsid w:val="00507261"/>
    <w:rsid w:val="00530BEE"/>
    <w:rsid w:val="0054755C"/>
    <w:rsid w:val="00547CD9"/>
    <w:rsid w:val="00557CCC"/>
    <w:rsid w:val="005708D5"/>
    <w:rsid w:val="00571C4E"/>
    <w:rsid w:val="005751D2"/>
    <w:rsid w:val="00593230"/>
    <w:rsid w:val="00595A13"/>
    <w:rsid w:val="005B1A2F"/>
    <w:rsid w:val="005F084A"/>
    <w:rsid w:val="005F2888"/>
    <w:rsid w:val="00600FA5"/>
    <w:rsid w:val="00636852"/>
    <w:rsid w:val="00650663"/>
    <w:rsid w:val="00684174"/>
    <w:rsid w:val="00686A41"/>
    <w:rsid w:val="006A0039"/>
    <w:rsid w:val="006A10E0"/>
    <w:rsid w:val="006A2166"/>
    <w:rsid w:val="006A4672"/>
    <w:rsid w:val="006B4836"/>
    <w:rsid w:val="006C40CC"/>
    <w:rsid w:val="006E5526"/>
    <w:rsid w:val="00702514"/>
    <w:rsid w:val="0070290C"/>
    <w:rsid w:val="00714022"/>
    <w:rsid w:val="00716D3C"/>
    <w:rsid w:val="00730F9D"/>
    <w:rsid w:val="00751731"/>
    <w:rsid w:val="00764761"/>
    <w:rsid w:val="007672B5"/>
    <w:rsid w:val="00782A20"/>
    <w:rsid w:val="0078350B"/>
    <w:rsid w:val="007866DA"/>
    <w:rsid w:val="00787A58"/>
    <w:rsid w:val="00791CDA"/>
    <w:rsid w:val="00795C28"/>
    <w:rsid w:val="007A2922"/>
    <w:rsid w:val="007B1146"/>
    <w:rsid w:val="007C563F"/>
    <w:rsid w:val="007D4A7A"/>
    <w:rsid w:val="007D7DCB"/>
    <w:rsid w:val="007E6049"/>
    <w:rsid w:val="007F2B62"/>
    <w:rsid w:val="007F3E4D"/>
    <w:rsid w:val="00800409"/>
    <w:rsid w:val="00807B32"/>
    <w:rsid w:val="00810DC2"/>
    <w:rsid w:val="00823831"/>
    <w:rsid w:val="00826666"/>
    <w:rsid w:val="00851CA7"/>
    <w:rsid w:val="00856827"/>
    <w:rsid w:val="00892666"/>
    <w:rsid w:val="0089553F"/>
    <w:rsid w:val="008D56EA"/>
    <w:rsid w:val="008F2607"/>
    <w:rsid w:val="00915052"/>
    <w:rsid w:val="00922B20"/>
    <w:rsid w:val="00942246"/>
    <w:rsid w:val="00962562"/>
    <w:rsid w:val="00963E7E"/>
    <w:rsid w:val="00984A17"/>
    <w:rsid w:val="00987836"/>
    <w:rsid w:val="009C1C7D"/>
    <w:rsid w:val="009C5CB7"/>
    <w:rsid w:val="009C7E24"/>
    <w:rsid w:val="009E7575"/>
    <w:rsid w:val="00A13FBE"/>
    <w:rsid w:val="00A152F2"/>
    <w:rsid w:val="00A15DDF"/>
    <w:rsid w:val="00A22121"/>
    <w:rsid w:val="00A4598F"/>
    <w:rsid w:val="00A50A46"/>
    <w:rsid w:val="00A763A8"/>
    <w:rsid w:val="00A83539"/>
    <w:rsid w:val="00A83980"/>
    <w:rsid w:val="00A84FE6"/>
    <w:rsid w:val="00AA43CD"/>
    <w:rsid w:val="00AA4C82"/>
    <w:rsid w:val="00AA64CF"/>
    <w:rsid w:val="00AB2558"/>
    <w:rsid w:val="00AB3A1B"/>
    <w:rsid w:val="00AB4868"/>
    <w:rsid w:val="00AB5474"/>
    <w:rsid w:val="00AC41C6"/>
    <w:rsid w:val="00AD460D"/>
    <w:rsid w:val="00AE149E"/>
    <w:rsid w:val="00AF00F6"/>
    <w:rsid w:val="00AF0157"/>
    <w:rsid w:val="00AF1AC3"/>
    <w:rsid w:val="00AF5F44"/>
    <w:rsid w:val="00AF7EA3"/>
    <w:rsid w:val="00B01E41"/>
    <w:rsid w:val="00B16B34"/>
    <w:rsid w:val="00B24FCE"/>
    <w:rsid w:val="00B5753D"/>
    <w:rsid w:val="00B637EE"/>
    <w:rsid w:val="00BA43B8"/>
    <w:rsid w:val="00BD4634"/>
    <w:rsid w:val="00BD7E02"/>
    <w:rsid w:val="00BF4F78"/>
    <w:rsid w:val="00BF52B7"/>
    <w:rsid w:val="00C01613"/>
    <w:rsid w:val="00C0648E"/>
    <w:rsid w:val="00C107BA"/>
    <w:rsid w:val="00C219BF"/>
    <w:rsid w:val="00C411FE"/>
    <w:rsid w:val="00C85C89"/>
    <w:rsid w:val="00C9140D"/>
    <w:rsid w:val="00C95F08"/>
    <w:rsid w:val="00C95F43"/>
    <w:rsid w:val="00CA477F"/>
    <w:rsid w:val="00CB0B91"/>
    <w:rsid w:val="00CB3A40"/>
    <w:rsid w:val="00CB685A"/>
    <w:rsid w:val="00CB7CA2"/>
    <w:rsid w:val="00CD4709"/>
    <w:rsid w:val="00CE02AB"/>
    <w:rsid w:val="00CF3D80"/>
    <w:rsid w:val="00D01431"/>
    <w:rsid w:val="00D0265E"/>
    <w:rsid w:val="00D043EF"/>
    <w:rsid w:val="00D07029"/>
    <w:rsid w:val="00D45CF5"/>
    <w:rsid w:val="00D658A4"/>
    <w:rsid w:val="00D864AD"/>
    <w:rsid w:val="00D950BC"/>
    <w:rsid w:val="00DC7E09"/>
    <w:rsid w:val="00DD7BD2"/>
    <w:rsid w:val="00DE6343"/>
    <w:rsid w:val="00E004A1"/>
    <w:rsid w:val="00E178D3"/>
    <w:rsid w:val="00E23172"/>
    <w:rsid w:val="00E2380E"/>
    <w:rsid w:val="00E30259"/>
    <w:rsid w:val="00E81E86"/>
    <w:rsid w:val="00E9299C"/>
    <w:rsid w:val="00E968E5"/>
    <w:rsid w:val="00E972E7"/>
    <w:rsid w:val="00EA2A43"/>
    <w:rsid w:val="00EA4281"/>
    <w:rsid w:val="00EB0B95"/>
    <w:rsid w:val="00EC1A99"/>
    <w:rsid w:val="00EC7AD2"/>
    <w:rsid w:val="00F474ED"/>
    <w:rsid w:val="00F80683"/>
    <w:rsid w:val="00F87053"/>
    <w:rsid w:val="00FB471F"/>
    <w:rsid w:val="00FD5C2F"/>
    <w:rsid w:val="00FE2130"/>
    <w:rsid w:val="00FE7323"/>
    <w:rsid w:val="00FF0661"/>
    <w:rsid w:val="01999D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21BC0"/>
  <w15:docId w15:val="{AA9E811A-48BE-42C0-831D-B95D3F3F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0"/>
    <w:semiHidden/>
    <w:unhideWhenUsed/>
    <w:rsid w:val="00C672EB"/>
  </w:style>
  <w:style w:type="character" w:customStyle="1" w:styleId="Kappaleenoletuskirjasin11">
    <w:name w:val="Kappaleen oletuskirjasin11"/>
    <w:semiHidden/>
    <w:unhideWhenUsed/>
    <w:rsid w:val="00AC1405"/>
  </w:style>
  <w:style w:type="character" w:customStyle="1" w:styleId="Kappaleenoletuskirjasin12">
    <w:name w:val="Kappaleen oletuskirjasin12"/>
    <w:semiHidden/>
    <w:unhideWhenUsed/>
    <w:rsid w:val="007A4142"/>
  </w:style>
  <w:style w:type="character" w:customStyle="1" w:styleId="Kappaleenoletuskirjasin13">
    <w:name w:val="Kappaleen oletuskirjasin13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5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2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94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5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77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1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0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0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88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12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81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5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1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8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7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29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99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67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9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14F634E55190488C91F80045132C14" ma:contentTypeVersion="2" ma:contentTypeDescription="Luo uusi asiakirja." ma:contentTypeScope="" ma:versionID="b4efe7623f0c61ee75639447611b3be7">
  <xsd:schema xmlns:xsd="http://www.w3.org/2001/XMLSchema" xmlns:xs="http://www.w3.org/2001/XMLSchema" xmlns:p="http://schemas.microsoft.com/office/2006/metadata/properties" xmlns:ns2="8e9518e3-c23a-4d27-a4a3-adb5a465aeec" targetNamespace="http://schemas.microsoft.com/office/2006/metadata/properties" ma:root="true" ma:fieldsID="4bc3b973f50569085afbbaa67424cbae" ns2:_="">
    <xsd:import namespace="8e9518e3-c23a-4d27-a4a3-adb5a465a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518e3-c23a-4d27-a4a3-adb5a465a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45FA4-8EA8-46ED-894D-9918643B8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518e3-c23a-4d27-a4a3-adb5a465a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EA249-2D94-4231-B23B-5B0D7A5063EE}">
  <ds:schemaRefs>
    <ds:schemaRef ds:uri="urn:schemas-microsoft-com.VSTO2008Demos.ControlsStorage"/>
  </ds:schemaRefs>
</ds:datastoreItem>
</file>

<file path=customXml/itemProps3.xml><?xml version="1.0" encoding="utf-8"?>
<ds:datastoreItem xmlns:ds="http://schemas.openxmlformats.org/officeDocument/2006/customXml" ds:itemID="{B8AE19DA-47EC-40DC-B09F-E5E8B06B6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FEE23-CD94-4228-AF46-F1FA103CCD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2</Pages>
  <Words>427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FC Mainonnantekijät Oy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Koti</dc:creator>
  <cp:lastModifiedBy>Bovellan Pirkko Eveliina</cp:lastModifiedBy>
  <cp:revision>2</cp:revision>
  <cp:lastPrinted>2016-09-26T07:55:00Z</cp:lastPrinted>
  <dcterms:created xsi:type="dcterms:W3CDTF">2020-02-12T11:49:00Z</dcterms:created>
  <dcterms:modified xsi:type="dcterms:W3CDTF">2020-02-12T11:49:00Z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0x010100BB14F634E55190488C91F80045132C14</vt:lpwstr>
  </property>
</Properties>
</file>