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A86D" w14:textId="72AF1894" w:rsidR="003331E6" w:rsidRDefault="14BEB45D" w:rsidP="14BEB45D">
      <w:pPr>
        <w:rPr>
          <w:rFonts w:eastAsiaTheme="minorEastAsia"/>
        </w:rPr>
      </w:pPr>
      <w:bookmarkStart w:id="0" w:name="_GoBack"/>
      <w:bookmarkEnd w:id="0"/>
      <w:r>
        <w:t>A</w:t>
      </w:r>
      <w:r w:rsidRPr="14BEB45D">
        <w:rPr>
          <w:rFonts w:eastAsiaTheme="minorEastAsia"/>
        </w:rPr>
        <w:t>ika: 17.12.2019 klo 13.15 - 14.45</w:t>
      </w:r>
    </w:p>
    <w:p w14:paraId="3C294B2E" w14:textId="77F24E63" w:rsidR="14BEB45D" w:rsidRDefault="45AD61B5" w:rsidP="45AD61B5">
      <w:pPr>
        <w:rPr>
          <w:rFonts w:eastAsiaTheme="minorEastAsia"/>
        </w:rPr>
      </w:pPr>
      <w:r w:rsidRPr="45AD61B5">
        <w:rPr>
          <w:rFonts w:eastAsiaTheme="minorEastAsia"/>
        </w:rPr>
        <w:t>Paikka: 4. kerroksen neukkari, kouluvirasto</w:t>
      </w:r>
    </w:p>
    <w:p w14:paraId="2D4AF5D1" w14:textId="643FF12F" w:rsidR="14BEB45D" w:rsidRDefault="45AD61B5" w:rsidP="45AD61B5">
      <w:pPr>
        <w:rPr>
          <w:rFonts w:eastAsiaTheme="minorEastAsia"/>
        </w:rPr>
      </w:pPr>
      <w:r w:rsidRPr="45AD61B5">
        <w:rPr>
          <w:rFonts w:eastAsiaTheme="minorEastAsia"/>
        </w:rPr>
        <w:t xml:space="preserve">Läsnäolijat: Eveliina Bovellan, Elizabeth Järveläinen, Kerstin Ylönen, Erja Mielonen, Karoliina Peltola, Taina Vainio, </w:t>
      </w:r>
      <w:proofErr w:type="spellStart"/>
      <w:r w:rsidRPr="45AD61B5">
        <w:rPr>
          <w:rFonts w:eastAsiaTheme="minorEastAsia"/>
        </w:rPr>
        <w:t>Joanne</w:t>
      </w:r>
      <w:proofErr w:type="spellEnd"/>
      <w:r w:rsidRPr="45AD61B5">
        <w:rPr>
          <w:rFonts w:eastAsiaTheme="minorEastAsia"/>
        </w:rPr>
        <w:t xml:space="preserve"> Jalkanen</w:t>
      </w:r>
    </w:p>
    <w:p w14:paraId="5A731122" w14:textId="64C4C253" w:rsidR="45AD61B5" w:rsidRDefault="45AD61B5" w:rsidP="45AD61B5">
      <w:pPr>
        <w:rPr>
          <w:rFonts w:eastAsiaTheme="minorEastAsia"/>
        </w:rPr>
      </w:pPr>
    </w:p>
    <w:p w14:paraId="63F44A8C" w14:textId="4B24E0FA" w:rsidR="14BEB45D" w:rsidRDefault="45AD61B5" w:rsidP="45AD61B5">
      <w:pPr>
        <w:rPr>
          <w:rFonts w:eastAsiaTheme="minorEastAsia"/>
          <w:b/>
          <w:bCs/>
        </w:rPr>
      </w:pPr>
      <w:r w:rsidRPr="45AD61B5">
        <w:rPr>
          <w:rFonts w:eastAsiaTheme="minorEastAsia"/>
          <w:b/>
          <w:bCs/>
        </w:rPr>
        <w:t>Muistio</w:t>
      </w:r>
    </w:p>
    <w:p w14:paraId="5087D998" w14:textId="624C99C3" w:rsidR="45AD61B5" w:rsidRDefault="45AD61B5" w:rsidP="45AD61B5">
      <w:pPr>
        <w:rPr>
          <w:rFonts w:eastAsiaTheme="minorEastAsia"/>
          <w:b/>
          <w:bCs/>
        </w:rPr>
      </w:pPr>
      <w:r w:rsidRPr="45AD61B5">
        <w:rPr>
          <w:rFonts w:eastAsiaTheme="minorEastAsia"/>
          <w:b/>
          <w:bCs/>
        </w:rPr>
        <w:t>Kokouksen avaus</w:t>
      </w:r>
    </w:p>
    <w:p w14:paraId="077F71E9" w14:textId="315DD6AF" w:rsidR="45AD61B5" w:rsidRDefault="45AD61B5" w:rsidP="45AD61B5">
      <w:pPr>
        <w:rPr>
          <w:rFonts w:eastAsiaTheme="minorEastAsia"/>
          <w:b/>
          <w:bCs/>
        </w:rPr>
      </w:pPr>
      <w:r w:rsidRPr="45AD61B5">
        <w:rPr>
          <w:rFonts w:eastAsiaTheme="minorEastAsia"/>
        </w:rPr>
        <w:t>Taina Vainio avasi kokouksen.</w:t>
      </w:r>
    </w:p>
    <w:p w14:paraId="39D1FC68" w14:textId="5D000F11" w:rsidR="14BEB45D" w:rsidRDefault="45AD61B5" w:rsidP="45AD61B5">
      <w:pPr>
        <w:ind w:left="1298" w:hanging="1298"/>
        <w:rPr>
          <w:rFonts w:eastAsiaTheme="minorEastAsia"/>
          <w:b/>
          <w:bCs/>
        </w:rPr>
      </w:pPr>
      <w:r w:rsidRPr="45AD61B5">
        <w:rPr>
          <w:rFonts w:eastAsiaTheme="minorEastAsia"/>
          <w:b/>
          <w:bCs/>
        </w:rPr>
        <w:t>Puheenjohtajan ja sihteerin valinta</w:t>
      </w:r>
    </w:p>
    <w:p w14:paraId="469C4695" w14:textId="15F2A597" w:rsidR="45AD61B5" w:rsidRDefault="45AD61B5" w:rsidP="45AD61B5">
      <w:pPr>
        <w:ind w:left="1298" w:hanging="1298"/>
        <w:rPr>
          <w:rFonts w:eastAsiaTheme="minorEastAsia"/>
          <w:b/>
          <w:bCs/>
        </w:rPr>
      </w:pPr>
      <w:r w:rsidRPr="45AD61B5">
        <w:rPr>
          <w:rFonts w:eastAsiaTheme="minorEastAsia"/>
        </w:rPr>
        <w:t>Puheenjohtajaksi valittiin Taina Vainio ja sihteeriksi Karoliina Peltola.</w:t>
      </w:r>
    </w:p>
    <w:p w14:paraId="4CC67342" w14:textId="488B2729" w:rsidR="14BEB45D" w:rsidRDefault="45AD61B5" w:rsidP="45AD61B5">
      <w:pPr>
        <w:ind w:left="1298" w:hanging="1298"/>
        <w:rPr>
          <w:rFonts w:eastAsiaTheme="minorEastAsia"/>
          <w:b/>
          <w:bCs/>
        </w:rPr>
      </w:pPr>
      <w:r w:rsidRPr="45AD61B5">
        <w:rPr>
          <w:rFonts w:eastAsiaTheme="minorEastAsia"/>
          <w:b/>
          <w:bCs/>
        </w:rPr>
        <w:t>Esityslistan hyväksyminen kokouksen työjärjestykseksi</w:t>
      </w:r>
    </w:p>
    <w:p w14:paraId="20E47723" w14:textId="4E88EC81" w:rsidR="45AD61B5" w:rsidRDefault="45AD61B5" w:rsidP="45AD61B5">
      <w:pPr>
        <w:ind w:left="1298" w:hanging="1298"/>
        <w:rPr>
          <w:rFonts w:eastAsiaTheme="minorEastAsia"/>
          <w:b/>
          <w:bCs/>
        </w:rPr>
      </w:pPr>
      <w:r w:rsidRPr="45AD61B5">
        <w:rPr>
          <w:rFonts w:eastAsiaTheme="minorEastAsia"/>
        </w:rPr>
        <w:t>Esityslista hyväksyttiin työjärjestykseksi.</w:t>
      </w:r>
    </w:p>
    <w:p w14:paraId="4CAFC05D" w14:textId="48F18DD6" w:rsidR="14BEB45D" w:rsidRDefault="45AD61B5" w:rsidP="45AD61B5">
      <w:pPr>
        <w:rPr>
          <w:rFonts w:eastAsiaTheme="minorEastAsia"/>
        </w:rPr>
      </w:pPr>
      <w:r w:rsidRPr="45AD61B5">
        <w:rPr>
          <w:rFonts w:eastAsiaTheme="minorEastAsia"/>
          <w:b/>
          <w:bCs/>
        </w:rPr>
        <w:t xml:space="preserve"> </w:t>
      </w:r>
      <w:proofErr w:type="spellStart"/>
      <w:r w:rsidRPr="45AD61B5">
        <w:rPr>
          <w:rFonts w:eastAsiaTheme="minorEastAsia"/>
          <w:b/>
          <w:bCs/>
        </w:rPr>
        <w:t>KieKu</w:t>
      </w:r>
      <w:proofErr w:type="spellEnd"/>
      <w:r w:rsidRPr="45AD61B5">
        <w:rPr>
          <w:rFonts w:eastAsiaTheme="minorEastAsia"/>
          <w:b/>
          <w:bCs/>
        </w:rPr>
        <w:t xml:space="preserve"> 5 – Missä mennään kaksikielisessä ja kielirikasteisessa opetuksessa sekä kansainvälisen koulun suunnittelussa</w:t>
      </w:r>
      <w:r w:rsidRPr="45AD61B5">
        <w:rPr>
          <w:rFonts w:eastAsiaTheme="minorEastAsia"/>
        </w:rPr>
        <w:t xml:space="preserve"> </w:t>
      </w:r>
    </w:p>
    <w:p w14:paraId="2154FED5" w14:textId="70E5458A" w:rsidR="45AD61B5" w:rsidRDefault="45AD61B5" w:rsidP="45AD61B5">
      <w:pPr>
        <w:pStyle w:val="Luettelokappale"/>
        <w:numPr>
          <w:ilvl w:val="1"/>
          <w:numId w:val="6"/>
        </w:numPr>
        <w:rPr>
          <w:b/>
          <w:bCs/>
        </w:rPr>
      </w:pPr>
      <w:r w:rsidRPr="45AD61B5">
        <w:rPr>
          <w:rFonts w:eastAsiaTheme="minorEastAsia"/>
        </w:rPr>
        <w:t xml:space="preserve">Kaksikielinen opetus, suomi – englanti: </w:t>
      </w:r>
    </w:p>
    <w:p w14:paraId="22164FFD" w14:textId="03960976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Kehitetään kielitestausta suomen kielen osalta lukuvuoden 2019 – 2020 aikana.</w:t>
      </w:r>
    </w:p>
    <w:p w14:paraId="5BBFD1FB" w14:textId="488CFBDD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Kaksikielisen opetuksen opetussuunnitelma tarkistetaan kevään 2020 aikana.</w:t>
      </w:r>
    </w:p>
    <w:p w14:paraId="7613EFF8" w14:textId="57CA3853" w:rsidR="45AD61B5" w:rsidRDefault="45AD61B5" w:rsidP="45AD61B5">
      <w:pPr>
        <w:pStyle w:val="Luettelokappale"/>
        <w:numPr>
          <w:ilvl w:val="1"/>
          <w:numId w:val="6"/>
        </w:numPr>
        <w:rPr>
          <w:b/>
          <w:bCs/>
        </w:rPr>
      </w:pPr>
      <w:r w:rsidRPr="45AD61B5">
        <w:rPr>
          <w:rFonts w:eastAsiaTheme="minorEastAsia"/>
        </w:rPr>
        <w:t>Kielirikasteinen opetus, saksa</w:t>
      </w:r>
    </w:p>
    <w:p w14:paraId="5DFC9480" w14:textId="612F38A7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A1-kieli alkaa valtionrahoituksen vuoksi heti vuoden 2020 alusta nykyisillä ykkösillä ja Kalevalassa on syntymässä 17 oppilaan A1-saksan kielen ryhmä.</w:t>
      </w:r>
    </w:p>
    <w:p w14:paraId="4C5B8712" w14:textId="7F727C0D" w:rsidR="45AD61B5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Jatkossa saksan kielen valinneet oppilaat kannattaa pyrkiä sijoittamaan yhdelle/kahdelle luokalle, mikäli heistä syntyy yksi kokonainen ryhmä, muuten kahdelle luokalle.</w:t>
      </w:r>
    </w:p>
    <w:p w14:paraId="67C2B766" w14:textId="480FA081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Kielirikasteista opetusta tarjotaan jatkossa 3. luokalla tavoitteena tukea A2-kielen valintaa oppilaille, jotka ovat valinneet A1-kielekseen englannin.</w:t>
      </w:r>
    </w:p>
    <w:p w14:paraId="151E2909" w14:textId="176A89A7" w:rsidR="45AD61B5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Mietittävä, miten tämä käytännössä toteutetaan.</w:t>
      </w:r>
    </w:p>
    <w:p w14:paraId="1D7A486C" w14:textId="32D9896C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Esiopetuksessa jatketaan kielirikasteista toimintaa.</w:t>
      </w:r>
    </w:p>
    <w:p w14:paraId="017A6E35" w14:textId="4D38C031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Saksan kielellä rikastettua opetusta tällä hetkellä valtakunnallisesti vain Kuopiossa ja Tampereella.</w:t>
      </w:r>
    </w:p>
    <w:p w14:paraId="5564395D" w14:textId="6F49E8BC" w:rsidR="45AD61B5" w:rsidRDefault="45AD61B5" w:rsidP="45AD61B5">
      <w:pPr>
        <w:pStyle w:val="Luettelokappale"/>
        <w:numPr>
          <w:ilvl w:val="1"/>
          <w:numId w:val="6"/>
        </w:numPr>
        <w:rPr>
          <w:b/>
          <w:bCs/>
        </w:rPr>
      </w:pPr>
      <w:r w:rsidRPr="45AD61B5">
        <w:rPr>
          <w:rFonts w:eastAsiaTheme="minorEastAsia"/>
        </w:rPr>
        <w:t>Kansainvälinen koulu</w:t>
      </w:r>
    </w:p>
    <w:p w14:paraId="68615211" w14:textId="711483D6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Tällä hetkellä kansainväliseen kouluun ei ole erillistä kehittämisrahaa.</w:t>
      </w:r>
    </w:p>
    <w:p w14:paraId="23C8179D" w14:textId="17AFC2DB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Ajatuksissa ei ole perustaa uutta erillistä koulua, vaan mahdollisesti kehittää kaksikielistä opetusta kohti kansainvälisempää koulua.</w:t>
      </w:r>
    </w:p>
    <w:p w14:paraId="3E9DDD0C" w14:textId="2BEDCF03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proofErr w:type="spellStart"/>
      <w:r w:rsidRPr="45AD61B5">
        <w:rPr>
          <w:rFonts w:eastAsiaTheme="minorEastAsia"/>
        </w:rPr>
        <w:t>KieKu</w:t>
      </w:r>
      <w:proofErr w:type="spellEnd"/>
      <w:r w:rsidRPr="45AD61B5">
        <w:rPr>
          <w:rFonts w:eastAsiaTheme="minorEastAsia"/>
        </w:rPr>
        <w:t xml:space="preserve"> 5 -hankkeen tavoitteissa on kansainvälisen koulun kehittäminen, joten hankerahaa on mahdollista hyödyntää tähän työhön.</w:t>
      </w:r>
    </w:p>
    <w:p w14:paraId="488B6E9C" w14:textId="6DA647A2" w:rsidR="14BEB45D" w:rsidRDefault="45AD61B5" w:rsidP="45AD61B5">
      <w:pPr>
        <w:pStyle w:val="Luettelokappale"/>
        <w:numPr>
          <w:ilvl w:val="1"/>
          <w:numId w:val="6"/>
        </w:numPr>
        <w:rPr>
          <w:b/>
          <w:bCs/>
        </w:rPr>
      </w:pPr>
      <w:r w:rsidRPr="45AD61B5">
        <w:rPr>
          <w:rFonts w:eastAsiaTheme="minorEastAsia"/>
        </w:rPr>
        <w:t>Onko huomioitu vuoden 2020 budjetissa?</w:t>
      </w:r>
    </w:p>
    <w:p w14:paraId="50DC99AB" w14:textId="7F507E09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Ei varattu erillistä kehittämisrahaa.</w:t>
      </w:r>
    </w:p>
    <w:p w14:paraId="545C4BDD" w14:textId="7940E47F" w:rsidR="14BEB45D" w:rsidRDefault="1F4DC028" w:rsidP="1F4DC028">
      <w:pPr>
        <w:rPr>
          <w:rFonts w:eastAsiaTheme="minorEastAsia"/>
          <w:b/>
          <w:bCs/>
        </w:rPr>
      </w:pPr>
      <w:proofErr w:type="spellStart"/>
      <w:r w:rsidRPr="1F4DC028">
        <w:rPr>
          <w:rFonts w:eastAsiaTheme="minorEastAsia"/>
          <w:b/>
          <w:bCs/>
        </w:rPr>
        <w:t>KieKu</w:t>
      </w:r>
      <w:proofErr w:type="spellEnd"/>
      <w:r w:rsidRPr="1F4DC028">
        <w:rPr>
          <w:rFonts w:eastAsiaTheme="minorEastAsia"/>
          <w:b/>
          <w:bCs/>
        </w:rPr>
        <w:t xml:space="preserve"> 5 - Vuoden 2020 suunnitelmat</w:t>
      </w:r>
    </w:p>
    <w:p w14:paraId="45984147" w14:textId="1B4E7679" w:rsidR="14BEB45D" w:rsidRDefault="45AD61B5" w:rsidP="45AD61B5">
      <w:pPr>
        <w:pStyle w:val="Luettelokappale"/>
        <w:numPr>
          <w:ilvl w:val="1"/>
          <w:numId w:val="6"/>
        </w:numPr>
        <w:rPr>
          <w:b/>
          <w:bCs/>
        </w:rPr>
      </w:pPr>
      <w:r w:rsidRPr="45AD61B5">
        <w:rPr>
          <w:rFonts w:eastAsiaTheme="minorEastAsia"/>
        </w:rPr>
        <w:lastRenderedPageBreak/>
        <w:t xml:space="preserve">Miten </w:t>
      </w:r>
      <w:proofErr w:type="spellStart"/>
      <w:r w:rsidRPr="45AD61B5">
        <w:rPr>
          <w:rFonts w:eastAsiaTheme="minorEastAsia"/>
        </w:rPr>
        <w:t>KieKu</w:t>
      </w:r>
      <w:proofErr w:type="spellEnd"/>
      <w:r w:rsidRPr="45AD61B5">
        <w:rPr>
          <w:rFonts w:eastAsiaTheme="minorEastAsia"/>
        </w:rPr>
        <w:t xml:space="preserve"> 5 –hanke voisi tukea kansainvälisen koulun kehittämistä (hanketavoitteet)?</w:t>
      </w:r>
    </w:p>
    <w:p w14:paraId="301A6C66" w14:textId="496730E2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Työn alla olevia toimenpiteitä:</w:t>
      </w:r>
    </w:p>
    <w:p w14:paraId="08E18E2F" w14:textId="7290DCFF" w:rsidR="45AD61B5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Kaksikielisen opetuksen kielitestausta kehitetään suomen kielen osalta, koska jatko-opintojen näkökulmasta on tärkeää huomioida tarvittava suomen kielen taito.</w:t>
      </w:r>
    </w:p>
    <w:p w14:paraId="6FB3FF28" w14:textId="72D8DB83" w:rsidR="45AD61B5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Tehty sähköiset ja paperiset koulupolkuoppaat englannin kielellä erilaisista koulupoluista. Karoliina lähettää kehittäjäryhmälle tulostettavat versiot. Nettiversiot löytyvät kaupungin englanninkielisiltä sivuilta maahanmuuttajaopetuksen alta.</w:t>
      </w:r>
    </w:p>
    <w:p w14:paraId="056A27E3" w14:textId="23F58A94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Kansainvälisissä kouluissa on erilaisia toimintamalleja ja nimeä käytetään hyvin erilaisissakin merkityksissä (kansainvälisessä koulussa korostuu erilainen toimintakulttuuri koko kouluna arjessa, mistä johtuen termiä ei kannata ottaa Kuopiossa käyttöön nykyisessä järjestelmässä).</w:t>
      </w:r>
    </w:p>
    <w:p w14:paraId="5C640FCB" w14:textId="1111FCCD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proofErr w:type="spellStart"/>
      <w:r w:rsidRPr="45AD61B5">
        <w:rPr>
          <w:rFonts w:eastAsiaTheme="minorEastAsia"/>
        </w:rPr>
        <w:t>Hatsalan</w:t>
      </w:r>
      <w:proofErr w:type="spellEnd"/>
      <w:r w:rsidRPr="45AD61B5">
        <w:rPr>
          <w:rFonts w:eastAsiaTheme="minorEastAsia"/>
        </w:rPr>
        <w:t xml:space="preserve"> haasteena on opettajasidonnaisuus kaksikielisen opetuksen kehittämisessä - huomioitava jatkossa rekrytoinneissa mahdollisimman hyvin.</w:t>
      </w:r>
    </w:p>
    <w:p w14:paraId="1C2BBACA" w14:textId="1567535B" w:rsidR="45AD61B5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Keskustelua viritelty perusopetukseen valmistavan opetuksen mahdollisesta sijoittelusta kaksikielisen opetuksen yhteyteen.</w:t>
      </w:r>
    </w:p>
    <w:p w14:paraId="2CD356DE" w14:textId="7426D0DE" w:rsidR="14BEB45D" w:rsidRDefault="14BEB45D" w:rsidP="14BEB45D">
      <w:pPr>
        <w:pStyle w:val="Luettelokappale"/>
        <w:numPr>
          <w:ilvl w:val="1"/>
          <w:numId w:val="6"/>
        </w:numPr>
        <w:rPr>
          <w:b/>
          <w:bCs/>
        </w:rPr>
      </w:pPr>
      <w:r w:rsidRPr="14BEB45D">
        <w:rPr>
          <w:rFonts w:eastAsiaTheme="minorEastAsia"/>
        </w:rPr>
        <w:t>Hankerahan käyttösuunnitelma vuodelle 2020</w:t>
      </w:r>
    </w:p>
    <w:p w14:paraId="0865A637" w14:textId="49837B9B" w:rsidR="14BEB45D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 xml:space="preserve">Järjestelmät/materiaalit: </w:t>
      </w:r>
      <w:proofErr w:type="spellStart"/>
      <w:r w:rsidRPr="45AD61B5">
        <w:rPr>
          <w:rFonts w:eastAsiaTheme="minorEastAsia"/>
        </w:rPr>
        <w:t>Twinkl</w:t>
      </w:r>
      <w:proofErr w:type="spellEnd"/>
      <w:r w:rsidRPr="45AD61B5">
        <w:rPr>
          <w:rFonts w:eastAsiaTheme="minorEastAsia"/>
        </w:rPr>
        <w:t xml:space="preserve"> (Rajala), Kieliäkuopiossa.fi -nettisivusto, englanninkieliset oppaat.</w:t>
      </w:r>
    </w:p>
    <w:p w14:paraId="6A28ABFC" w14:textId="1F350A45" w:rsidR="14BEB45D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 xml:space="preserve">Englanninkielinen koulunkäynninohjaaja Rajalan ja </w:t>
      </w:r>
      <w:proofErr w:type="spellStart"/>
      <w:r w:rsidRPr="45AD61B5">
        <w:rPr>
          <w:rFonts w:eastAsiaTheme="minorEastAsia"/>
        </w:rPr>
        <w:t>Hatsalan</w:t>
      </w:r>
      <w:proofErr w:type="spellEnd"/>
      <w:r w:rsidRPr="45AD61B5">
        <w:rPr>
          <w:rFonts w:eastAsiaTheme="minorEastAsia"/>
        </w:rPr>
        <w:t xml:space="preserve"> kouluille ja saksankielinen ohjaaja Kalevalan koululle (ohjaajat palkattu tällä hetkellä kevään 2020 loppuun).</w:t>
      </w:r>
    </w:p>
    <w:p w14:paraId="20BB3085" w14:textId="71541F1B" w:rsidR="14BEB45D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Englanninkielinen ohjaaja ollut tähän saakka täysin hankerahalla</w:t>
      </w:r>
    </w:p>
    <w:p w14:paraId="4F904C1E" w14:textId="06455B7E" w:rsidR="14BEB45D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Saksankielinen ohjaaja nyt 20h hanke + 1h koulu, mutta vuosittain kustannusten jaossa on ollut vaihtelua.</w:t>
      </w:r>
    </w:p>
    <w:p w14:paraId="13E7BC60" w14:textId="362B7BC0" w:rsidR="45AD61B5" w:rsidRDefault="45AD61B5" w:rsidP="45AD61B5">
      <w:pPr>
        <w:pStyle w:val="Luettelokappale"/>
        <w:numPr>
          <w:ilvl w:val="3"/>
          <w:numId w:val="6"/>
        </w:numPr>
        <w:rPr>
          <w:b/>
          <w:bCs/>
        </w:rPr>
      </w:pPr>
      <w:r w:rsidRPr="45AD61B5">
        <w:rPr>
          <w:rFonts w:eastAsiaTheme="minorEastAsia"/>
        </w:rPr>
        <w:t>Mikäli syksyllä rahan kanssa on tiukkaa, voidaan miettiä, onko kouluilla mahdollisuutta maksaa osa ohjaajien palkoista.</w:t>
      </w:r>
    </w:p>
    <w:p w14:paraId="11ED434D" w14:textId="2D133C49" w:rsidR="14BEB45D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 xml:space="preserve">Toiveissa Rajalan ja </w:t>
      </w:r>
      <w:proofErr w:type="spellStart"/>
      <w:r w:rsidRPr="45AD61B5">
        <w:rPr>
          <w:rFonts w:eastAsiaTheme="minorEastAsia"/>
        </w:rPr>
        <w:t>Hatsalan</w:t>
      </w:r>
      <w:proofErr w:type="spellEnd"/>
      <w:r w:rsidRPr="45AD61B5">
        <w:rPr>
          <w:rFonts w:eastAsiaTheme="minorEastAsia"/>
        </w:rPr>
        <w:t xml:space="preserve"> koulujen kaksikielisen opetuksen opettajien verkostoitumistapaaminen, jossa opettajat tulisivat toisilleen tutuiksi.</w:t>
      </w:r>
    </w:p>
    <w:p w14:paraId="45847ADE" w14:textId="35C51653" w:rsidR="1F4DC028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>Kaksikielisen opetuksen kielitestauksen kehittäminen suomen kielen osalta, työtunteja tähän maksetaan hankkeelta.</w:t>
      </w:r>
    </w:p>
    <w:p w14:paraId="7F26012E" w14:textId="67EB9E11" w:rsidR="14BEB45D" w:rsidRDefault="45AD61B5" w:rsidP="45AD61B5">
      <w:pPr>
        <w:pStyle w:val="Luettelokappale"/>
        <w:numPr>
          <w:ilvl w:val="2"/>
          <w:numId w:val="6"/>
        </w:numPr>
        <w:rPr>
          <w:b/>
          <w:bCs/>
        </w:rPr>
      </w:pPr>
      <w:r w:rsidRPr="45AD61B5">
        <w:rPr>
          <w:rFonts w:eastAsiaTheme="minorEastAsia"/>
        </w:rPr>
        <w:t xml:space="preserve">Vierailu – Tampere on yhä yksi kiinnostava kohde myös muiden kuin englannin kielen valintojen suhteen. </w:t>
      </w:r>
    </w:p>
    <w:p w14:paraId="6E4892CB" w14:textId="68BC29C4" w:rsidR="45AD61B5" w:rsidRDefault="45AD61B5" w:rsidP="45AD61B5">
      <w:pPr>
        <w:rPr>
          <w:rFonts w:eastAsiaTheme="minorEastAsia"/>
        </w:rPr>
      </w:pPr>
      <w:proofErr w:type="spellStart"/>
      <w:r w:rsidRPr="45AD61B5">
        <w:rPr>
          <w:rFonts w:eastAsiaTheme="minorEastAsia"/>
          <w:b/>
          <w:bCs/>
        </w:rPr>
        <w:t>KieKu</w:t>
      </w:r>
      <w:proofErr w:type="spellEnd"/>
      <w:r w:rsidRPr="45AD61B5">
        <w:rPr>
          <w:rFonts w:eastAsiaTheme="minorEastAsia"/>
          <w:b/>
          <w:bCs/>
        </w:rPr>
        <w:t xml:space="preserve"> 4 –hankkeen loppuminen </w:t>
      </w:r>
      <w:r w:rsidRPr="45AD61B5">
        <w:rPr>
          <w:rFonts w:eastAsiaTheme="minorEastAsia"/>
        </w:rPr>
        <w:t xml:space="preserve"> </w:t>
      </w:r>
    </w:p>
    <w:p w14:paraId="42B01771" w14:textId="2C8CBA2E" w:rsidR="45AD61B5" w:rsidRDefault="45AD61B5" w:rsidP="45AD61B5">
      <w:pPr>
        <w:pStyle w:val="Luettelokappale"/>
        <w:numPr>
          <w:ilvl w:val="1"/>
          <w:numId w:val="4"/>
        </w:numPr>
      </w:pPr>
      <w:r w:rsidRPr="45AD61B5">
        <w:rPr>
          <w:rFonts w:eastAsiaTheme="minorEastAsia"/>
        </w:rPr>
        <w:t>Hanke päättyy vuoden 2019 loppuun ja rahat on saatu käytettyä.</w:t>
      </w:r>
    </w:p>
    <w:p w14:paraId="491A4BFA" w14:textId="3503B346" w:rsidR="45AD61B5" w:rsidRDefault="45AD61B5" w:rsidP="45AD61B5">
      <w:pPr>
        <w:pStyle w:val="Luettelokappale"/>
        <w:numPr>
          <w:ilvl w:val="1"/>
          <w:numId w:val="4"/>
        </w:numPr>
        <w:rPr>
          <w:b/>
          <w:bCs/>
        </w:rPr>
      </w:pPr>
      <w:r w:rsidRPr="45AD61B5">
        <w:rPr>
          <w:rFonts w:eastAsiaTheme="minorEastAsia"/>
        </w:rPr>
        <w:t>Eveliina kokoaa hankeraportin helmikuun loppuun mennessä.</w:t>
      </w:r>
    </w:p>
    <w:p w14:paraId="4AC6684B" w14:textId="2078B31D" w:rsidR="45AD61B5" w:rsidRDefault="45AD61B5" w:rsidP="0188B493">
      <w:pPr>
        <w:pStyle w:val="Luettelokappale"/>
        <w:numPr>
          <w:ilvl w:val="1"/>
          <w:numId w:val="4"/>
        </w:numPr>
        <w:rPr>
          <w:b/>
          <w:bCs/>
        </w:rPr>
      </w:pPr>
      <w:r w:rsidRPr="0188B493">
        <w:rPr>
          <w:rFonts w:eastAsiaTheme="minorEastAsia"/>
        </w:rPr>
        <w:t>Hankkeen kautta on muun</w:t>
      </w:r>
      <w:r w:rsidR="4504714E" w:rsidRPr="0188B493">
        <w:rPr>
          <w:rFonts w:eastAsiaTheme="minorEastAsia"/>
        </w:rPr>
        <w:t xml:space="preserve"> </w:t>
      </w:r>
      <w:r w:rsidRPr="0188B493">
        <w:rPr>
          <w:rFonts w:eastAsiaTheme="minorEastAsia"/>
        </w:rPr>
        <w:t>muassa tehty tutustumismatkoja, hankittu materiaalia ja kustannettu ohjaajia.</w:t>
      </w:r>
    </w:p>
    <w:p w14:paraId="36A76C4E" w14:textId="7F882863" w:rsidR="45AD61B5" w:rsidRDefault="45AD61B5" w:rsidP="45AD61B5">
      <w:pPr>
        <w:pStyle w:val="Luettelokappale"/>
        <w:numPr>
          <w:ilvl w:val="1"/>
          <w:numId w:val="4"/>
        </w:numPr>
        <w:rPr>
          <w:b/>
          <w:bCs/>
        </w:rPr>
      </w:pPr>
      <w:r w:rsidRPr="45AD61B5">
        <w:rPr>
          <w:rFonts w:eastAsiaTheme="minorEastAsia"/>
        </w:rPr>
        <w:t xml:space="preserve">Toiminta jatkuu hieman uusilla painotuksilla </w:t>
      </w:r>
      <w:proofErr w:type="spellStart"/>
      <w:r w:rsidRPr="45AD61B5">
        <w:rPr>
          <w:rFonts w:eastAsiaTheme="minorEastAsia"/>
        </w:rPr>
        <w:t>KieKu</w:t>
      </w:r>
      <w:proofErr w:type="spellEnd"/>
      <w:r w:rsidRPr="45AD61B5">
        <w:rPr>
          <w:rFonts w:eastAsiaTheme="minorEastAsia"/>
        </w:rPr>
        <w:t xml:space="preserve"> 5-hankkeen kautta.</w:t>
      </w:r>
    </w:p>
    <w:p w14:paraId="4B54587E" w14:textId="7F4FDC1A" w:rsidR="14BEB45D" w:rsidRDefault="45AD61B5" w:rsidP="45AD61B5">
      <w:pPr>
        <w:rPr>
          <w:rFonts w:eastAsiaTheme="minorEastAsia"/>
        </w:rPr>
      </w:pPr>
      <w:r w:rsidRPr="45AD61B5">
        <w:rPr>
          <w:rFonts w:eastAsiaTheme="minorEastAsia"/>
          <w:b/>
          <w:bCs/>
        </w:rPr>
        <w:t>Muut asiat</w:t>
      </w:r>
      <w:r w:rsidRPr="45AD61B5">
        <w:rPr>
          <w:rFonts w:eastAsiaTheme="minorEastAsia"/>
        </w:rPr>
        <w:t xml:space="preserve"> </w:t>
      </w:r>
    </w:p>
    <w:p w14:paraId="32D51F73" w14:textId="7477C2DC" w:rsidR="45AD61B5" w:rsidRDefault="45AD61B5" w:rsidP="45AD61B5">
      <w:pPr>
        <w:pStyle w:val="Luettelokappale"/>
        <w:numPr>
          <w:ilvl w:val="1"/>
          <w:numId w:val="1"/>
        </w:numPr>
      </w:pPr>
      <w:proofErr w:type="spellStart"/>
      <w:r w:rsidRPr="45AD61B5">
        <w:rPr>
          <w:rFonts w:eastAsiaTheme="minorEastAsia"/>
        </w:rPr>
        <w:t>KieKu</w:t>
      </w:r>
      <w:proofErr w:type="spellEnd"/>
      <w:r w:rsidRPr="45AD61B5">
        <w:rPr>
          <w:rFonts w:eastAsiaTheme="minorEastAsia"/>
        </w:rPr>
        <w:t>-kehittäjäryhmän kokoonpano</w:t>
      </w:r>
    </w:p>
    <w:p w14:paraId="09B2E373" w14:textId="14AD0927" w:rsidR="45AD61B5" w:rsidRDefault="45AD61B5" w:rsidP="45AD61B5">
      <w:pPr>
        <w:pStyle w:val="Luettelokappale"/>
        <w:numPr>
          <w:ilvl w:val="2"/>
          <w:numId w:val="5"/>
        </w:numPr>
      </w:pPr>
      <w:r w:rsidRPr="45AD61B5">
        <w:rPr>
          <w:rFonts w:eastAsiaTheme="minorEastAsia"/>
        </w:rPr>
        <w:t>Tarpeeksi tiivis kokoonpano on koettu hyväksi ja toimivaksi.</w:t>
      </w:r>
    </w:p>
    <w:p w14:paraId="797C49A4" w14:textId="2B9B78F4" w:rsidR="45AD61B5" w:rsidRDefault="45AD61B5" w:rsidP="45AD61B5">
      <w:pPr>
        <w:pStyle w:val="Luettelokappale"/>
        <w:numPr>
          <w:ilvl w:val="2"/>
          <w:numId w:val="5"/>
        </w:numPr>
        <w:spacing w:after="0"/>
      </w:pPr>
      <w:proofErr w:type="spellStart"/>
      <w:r w:rsidRPr="45AD61B5">
        <w:rPr>
          <w:rFonts w:eastAsiaTheme="minorEastAsia"/>
        </w:rPr>
        <w:lastRenderedPageBreak/>
        <w:t>Hatsalasta</w:t>
      </w:r>
      <w:proofErr w:type="spellEnd"/>
      <w:r w:rsidRPr="45AD61B5">
        <w:rPr>
          <w:rFonts w:eastAsiaTheme="minorEastAsia"/>
        </w:rPr>
        <w:t xml:space="preserve"> kysytään uudelleen toisen opettajan kiinnostusta osallistua ryhmään mukaan, jolloin jokaisesta koulusta olisi kaksi edustajaa.</w:t>
      </w:r>
    </w:p>
    <w:p w14:paraId="19132C66" w14:textId="7E05BC17" w:rsidR="45AD61B5" w:rsidRDefault="45AD61B5" w:rsidP="45AD61B5">
      <w:pPr>
        <w:pStyle w:val="Luettelokappale"/>
        <w:numPr>
          <w:ilvl w:val="2"/>
          <w:numId w:val="5"/>
        </w:numPr>
      </w:pPr>
      <w:r w:rsidRPr="45AD61B5">
        <w:rPr>
          <w:rFonts w:eastAsiaTheme="minorEastAsia"/>
        </w:rPr>
        <w:t xml:space="preserve">Tainan sekä Kalevalan, Rajalan ja </w:t>
      </w:r>
      <w:proofErr w:type="spellStart"/>
      <w:r w:rsidRPr="45AD61B5">
        <w:rPr>
          <w:rFonts w:eastAsiaTheme="minorEastAsia"/>
        </w:rPr>
        <w:t>Hatsalan</w:t>
      </w:r>
      <w:proofErr w:type="spellEnd"/>
      <w:r w:rsidRPr="45AD61B5">
        <w:rPr>
          <w:rFonts w:eastAsiaTheme="minorEastAsia"/>
        </w:rPr>
        <w:t xml:space="preserve"> koulujen rehtoreiden toivotaan osallistuvan kokoukseen kerran lukukaudessa.</w:t>
      </w:r>
    </w:p>
    <w:p w14:paraId="02F41FD9" w14:textId="42A921F3" w:rsidR="45AD61B5" w:rsidRDefault="45AD61B5" w:rsidP="45AD61B5">
      <w:pPr>
        <w:pStyle w:val="Luettelokappale"/>
        <w:numPr>
          <w:ilvl w:val="2"/>
          <w:numId w:val="5"/>
        </w:numPr>
      </w:pPr>
      <w:r w:rsidRPr="45AD61B5">
        <w:rPr>
          <w:rFonts w:eastAsiaTheme="minorEastAsia"/>
        </w:rPr>
        <w:t>Tapaamiset neljä kertaa vuodessa koettu hyväksi.</w:t>
      </w:r>
    </w:p>
    <w:p w14:paraId="11A01E3D" w14:textId="48BEFAE7" w:rsidR="14BEB45D" w:rsidRDefault="45AD61B5" w:rsidP="45AD61B5">
      <w:pPr>
        <w:rPr>
          <w:rFonts w:eastAsiaTheme="minorEastAsia"/>
        </w:rPr>
      </w:pPr>
      <w:r w:rsidRPr="45AD61B5">
        <w:rPr>
          <w:rFonts w:eastAsiaTheme="minorEastAsia"/>
          <w:b/>
          <w:bCs/>
        </w:rPr>
        <w:t>Seuraava kokous</w:t>
      </w:r>
    </w:p>
    <w:p w14:paraId="7EE5251B" w14:textId="6E104383" w:rsidR="45AD61B5" w:rsidRDefault="45AD61B5" w:rsidP="45AD61B5">
      <w:pPr>
        <w:ind w:left="1304"/>
        <w:rPr>
          <w:rFonts w:eastAsiaTheme="minorEastAsia"/>
          <w:b/>
          <w:bCs/>
        </w:rPr>
      </w:pPr>
      <w:r w:rsidRPr="45AD61B5">
        <w:rPr>
          <w:rFonts w:eastAsiaTheme="minorEastAsia"/>
        </w:rPr>
        <w:t>18.2.2020 klo 13.30 - 15.00 Kouluvirastolla (Vuorikatu 27, 4. kerroksen kokoushuone). Mukaan kutsutaan myös rehtorit.</w:t>
      </w:r>
    </w:p>
    <w:p w14:paraId="4CBB418A" w14:textId="7E5C11A5" w:rsidR="14BEB45D" w:rsidRDefault="1F4DC028" w:rsidP="1F4DC028">
      <w:pPr>
        <w:rPr>
          <w:rFonts w:eastAsiaTheme="minorEastAsia"/>
        </w:rPr>
      </w:pPr>
      <w:r w:rsidRPr="1F4DC028">
        <w:rPr>
          <w:rFonts w:eastAsiaTheme="minorEastAsia"/>
          <w:b/>
          <w:bCs/>
        </w:rPr>
        <w:t>Kokouksen päättäminen</w:t>
      </w:r>
    </w:p>
    <w:p w14:paraId="04342F1C" w14:textId="406FDBE3" w:rsidR="14BEB45D" w:rsidRDefault="45AD61B5" w:rsidP="45AD61B5">
      <w:pPr>
        <w:ind w:firstLine="1304"/>
      </w:pPr>
      <w:r>
        <w:t>Taina Vainio päätti kokouksen.</w:t>
      </w:r>
    </w:p>
    <w:sectPr w:rsidR="14BEB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7802"/>
    <w:multiLevelType w:val="hybridMultilevel"/>
    <w:tmpl w:val="51628BAE"/>
    <w:lvl w:ilvl="0" w:tplc="32508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C6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AC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69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A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C4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C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4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5A1"/>
    <w:multiLevelType w:val="hybridMultilevel"/>
    <w:tmpl w:val="F20201BC"/>
    <w:lvl w:ilvl="0" w:tplc="E26C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49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2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6A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E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4C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C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A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8C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1A98"/>
    <w:multiLevelType w:val="hybridMultilevel"/>
    <w:tmpl w:val="F1167304"/>
    <w:lvl w:ilvl="0" w:tplc="E4FE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4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61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C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6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A1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08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2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261DF"/>
    <w:multiLevelType w:val="hybridMultilevel"/>
    <w:tmpl w:val="EEA6DBD8"/>
    <w:lvl w:ilvl="0" w:tplc="6582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E0F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E6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C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0F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2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C5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5F13"/>
    <w:multiLevelType w:val="hybridMultilevel"/>
    <w:tmpl w:val="4874FCB8"/>
    <w:lvl w:ilvl="0" w:tplc="E2382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42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C2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8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81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C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9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CD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07395"/>
    <w:multiLevelType w:val="hybridMultilevel"/>
    <w:tmpl w:val="B74C5272"/>
    <w:lvl w:ilvl="0" w:tplc="3086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6DB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167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8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01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65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2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8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D27F1"/>
    <w:multiLevelType w:val="hybridMultilevel"/>
    <w:tmpl w:val="1A3829AA"/>
    <w:lvl w:ilvl="0" w:tplc="D0A4A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D2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6CE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0D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3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E4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7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0C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3194A"/>
    <w:rsid w:val="001F1AB9"/>
    <w:rsid w:val="003331E6"/>
    <w:rsid w:val="0188B493"/>
    <w:rsid w:val="14BEB45D"/>
    <w:rsid w:val="1F4DC028"/>
    <w:rsid w:val="4504714E"/>
    <w:rsid w:val="45AD61B5"/>
    <w:rsid w:val="705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194A"/>
  <w15:chartTrackingRefBased/>
  <w15:docId w15:val="{B2946AFC-61A8-4C94-BD12-53B57E9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14F634E55190488C91F80045132C14" ma:contentTypeVersion="2" ma:contentTypeDescription="Luo uusi asiakirja." ma:contentTypeScope="" ma:versionID="b4efe7623f0c61ee75639447611b3be7">
  <xsd:schema xmlns:xsd="http://www.w3.org/2001/XMLSchema" xmlns:xs="http://www.w3.org/2001/XMLSchema" xmlns:p="http://schemas.microsoft.com/office/2006/metadata/properties" xmlns:ns2="8e9518e3-c23a-4d27-a4a3-adb5a465aeec" targetNamespace="http://schemas.microsoft.com/office/2006/metadata/properties" ma:root="true" ma:fieldsID="4bc3b973f50569085afbbaa67424cbae" ns2:_="">
    <xsd:import namespace="8e9518e3-c23a-4d27-a4a3-adb5a465a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18e3-c23a-4d27-a4a3-adb5a465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6EA6A-45FF-4CE5-A6BA-0565C480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20A13-5E8C-433A-B6FB-FA9A2773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518e3-c23a-4d27-a4a3-adb5a465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3B1A0-ABA8-4CCF-85B8-3AFB0BB32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Karoliina</dc:creator>
  <cp:keywords/>
  <dc:description/>
  <cp:lastModifiedBy>Bovellan Pirkko Eveliina</cp:lastModifiedBy>
  <cp:revision>2</cp:revision>
  <dcterms:created xsi:type="dcterms:W3CDTF">2020-02-12T11:50:00Z</dcterms:created>
  <dcterms:modified xsi:type="dcterms:W3CDTF">2020-02-12T11:50:00Z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0x010100BB14F634E55190488C91F80045132C14</vt:lpwstr>
  </property>
</Properties>
</file>