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horzAnchor="margin" w:tblpY="-575"/>
        <w:tblW w:w="0" w:type="auto"/>
        <w:tblLook w:val="04A0" w:firstRow="1" w:lastRow="0" w:firstColumn="1" w:lastColumn="0" w:noHBand="0" w:noVBand="1"/>
      </w:tblPr>
      <w:tblGrid>
        <w:gridCol w:w="2872"/>
        <w:gridCol w:w="3835"/>
        <w:gridCol w:w="1267"/>
        <w:gridCol w:w="1880"/>
      </w:tblGrid>
      <w:tr w:rsidR="00952A58" w:rsidTr="00952A58">
        <w:tc>
          <w:tcPr>
            <w:tcW w:w="7974" w:type="dxa"/>
            <w:gridSpan w:val="3"/>
          </w:tcPr>
          <w:p w:rsidR="00952A58" w:rsidRDefault="00952A58" w:rsidP="00952A5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A5C6E">
              <w:rPr>
                <w:b/>
                <w:sz w:val="28"/>
                <w:szCs w:val="28"/>
              </w:rPr>
              <w:t>Valinnaisaine</w:t>
            </w:r>
          </w:p>
          <w:p w:rsidR="00952A58" w:rsidRPr="003025CB" w:rsidRDefault="00952A58" w:rsidP="00952A58">
            <w:pPr>
              <w:rPr>
                <w:b/>
                <w:sz w:val="28"/>
                <w:szCs w:val="28"/>
              </w:rPr>
            </w:pPr>
            <w:r w:rsidRPr="003025CB">
              <w:rPr>
                <w:b/>
              </w:rPr>
              <w:t xml:space="preserve"> </w:t>
            </w:r>
            <w:r w:rsidRPr="003025CB">
              <w:t xml:space="preserve">Science - </w:t>
            </w:r>
            <w:r w:rsidRPr="003025CB">
              <w:rPr>
                <w:bCs/>
              </w:rPr>
              <w:t>Luonnontieteitä ja matematiikkaa tutkien ja</w:t>
            </w:r>
            <w:r w:rsidRPr="003025CB">
              <w:rPr>
                <w:b/>
                <w:bCs/>
              </w:rPr>
              <w:t xml:space="preserve"> </w:t>
            </w:r>
            <w:r w:rsidRPr="00E862BD">
              <w:rPr>
                <w:bCs/>
              </w:rPr>
              <w:t>kokeillen</w:t>
            </w:r>
            <w:r w:rsidRPr="00E862BD">
              <w:t xml:space="preserve"> </w:t>
            </w:r>
            <w:r>
              <w:t xml:space="preserve">                            1vkt                                                                                                 </w:t>
            </w:r>
          </w:p>
        </w:tc>
        <w:tc>
          <w:tcPr>
            <w:tcW w:w="1880" w:type="dxa"/>
          </w:tcPr>
          <w:p w:rsidR="00952A58" w:rsidRPr="00C50115" w:rsidRDefault="00952A58" w:rsidP="00952A58">
            <w:pPr>
              <w:rPr>
                <w:b/>
              </w:rPr>
            </w:pPr>
          </w:p>
          <w:p w:rsidR="00952A58" w:rsidRPr="00C50115" w:rsidRDefault="00952A58" w:rsidP="00952A58">
            <w:pPr>
              <w:rPr>
                <w:b/>
              </w:rPr>
            </w:pPr>
            <w:r>
              <w:rPr>
                <w:b/>
              </w:rPr>
              <w:t>luokka-aste 5-6</w:t>
            </w:r>
          </w:p>
        </w:tc>
      </w:tr>
      <w:tr w:rsidR="00952A58" w:rsidTr="00952A58">
        <w:tc>
          <w:tcPr>
            <w:tcW w:w="2872" w:type="dxa"/>
            <w:tcBorders>
              <w:bottom w:val="single" w:sz="4" w:space="0" w:color="auto"/>
            </w:tcBorders>
          </w:tcPr>
          <w:p w:rsidR="00952A58" w:rsidRDefault="00952A58" w:rsidP="00952A58">
            <w:pPr>
              <w:rPr>
                <w:b/>
              </w:rPr>
            </w:pPr>
            <w:r>
              <w:rPr>
                <w:b/>
              </w:rPr>
              <w:t>Tavoitteet</w:t>
            </w: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r>
              <w:t xml:space="preserve">Tavoitteena on syventää matemaattis-luonnontieteellistä ymmärrystä, innostaa ja kannustaa oppilaita kehittämään taitojaan. </w:t>
            </w:r>
          </w:p>
          <w:p w:rsidR="00952A58" w:rsidRDefault="00952A58" w:rsidP="00952A58"/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</w:p>
          <w:p w:rsidR="00952A58" w:rsidRPr="00C50115" w:rsidRDefault="00952A58" w:rsidP="00952A58">
            <w:pPr>
              <w:rPr>
                <w:b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952A58" w:rsidRDefault="00952A58" w:rsidP="00952A58">
            <w:pPr>
              <w:rPr>
                <w:b/>
              </w:rPr>
            </w:pPr>
            <w:r>
              <w:rPr>
                <w:b/>
              </w:rPr>
              <w:t>Sisällöt</w:t>
            </w: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r>
              <w:t>Syvennämme tunneilla opittua ryhmän kiinnostuksen mukaan esimerkiksi:</w:t>
            </w:r>
            <w:r>
              <w:br/>
            </w:r>
          </w:p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>Tutustuminen koodaamiseen erilaisten ohjelmien avulla</w:t>
            </w:r>
          </w:p>
          <w:p w:rsidR="00952A58" w:rsidRDefault="00952A58" w:rsidP="00952A58"/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 xml:space="preserve"> Omien robottien rakentaminen ja ohjelmointi</w:t>
            </w: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>Molekyylimallien rakentaminen</w:t>
            </w: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 xml:space="preserve"> Ympäristön tutkiminen; retket,hyönteiset, kasvit, vesitutkimukset, kasvion kerääminen</w:t>
            </w:r>
          </w:p>
          <w:p w:rsidR="00952A58" w:rsidRDefault="00952A58" w:rsidP="00952A58"/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>Mittaaminen; äänet, tuuli, valo</w:t>
            </w:r>
          </w:p>
          <w:p w:rsidR="00952A58" w:rsidRDefault="00952A58" w:rsidP="00952A58">
            <w:pPr>
              <w:pStyle w:val="Luettelokappale"/>
              <w:numPr>
                <w:ilvl w:val="0"/>
                <w:numId w:val="9"/>
              </w:numPr>
            </w:pPr>
            <w:r>
              <w:t>Kierrätys, komposti</w:t>
            </w:r>
          </w:p>
          <w:p w:rsidR="00952A58" w:rsidRDefault="00952A58" w:rsidP="00952A58">
            <w:pPr>
              <w:ind w:left="360"/>
            </w:pPr>
          </w:p>
          <w:p w:rsidR="00952A58" w:rsidRDefault="00952A58" w:rsidP="00952A58">
            <w:pPr>
              <w:ind w:left="360"/>
            </w:pPr>
            <w:r>
              <w:t xml:space="preserve">Valinnaisaineen aikana voidaan valita mm. seuraavista </w:t>
            </w:r>
            <w:r w:rsidRPr="00DE4130">
              <w:t>oppikokonaisuuksista:</w:t>
            </w:r>
          </w:p>
          <w:p w:rsidR="00952A58" w:rsidRPr="00DE4130" w:rsidRDefault="00952A58" w:rsidP="00952A58">
            <w:pPr>
              <w:ind w:left="360"/>
            </w:pPr>
            <w:r w:rsidRPr="00DE4130">
              <w:br/>
            </w:r>
            <w:r>
              <w:t>1. Magnetismi</w:t>
            </w:r>
            <w:r>
              <w:br/>
              <w:t>2. Kierrätys</w:t>
            </w:r>
            <w:r>
              <w:br/>
              <w:t>3. Vesi</w:t>
            </w:r>
            <w:r>
              <w:br/>
              <w:t>4. Ihmisen fysiologia</w:t>
            </w:r>
            <w:r>
              <w:br/>
              <w:t>5. Ohjelmointi</w:t>
            </w:r>
            <w:r>
              <w:br/>
              <w:t>6. Sää</w:t>
            </w:r>
            <w:r>
              <w:br/>
              <w:t>7. Valo-ja värioppi, ääni</w:t>
            </w:r>
            <w:r>
              <w:br/>
              <w:t>8. Kasvioppi</w:t>
            </w:r>
            <w:r>
              <w:br/>
              <w:t>9. Kemia</w:t>
            </w:r>
            <w:r>
              <w:br/>
              <w:t>10. Tutustuminen lähiympäristöön/retket(syksy/kevät)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2A58" w:rsidRDefault="00952A58" w:rsidP="00952A58">
            <w:pPr>
              <w:rPr>
                <w:b/>
              </w:rPr>
            </w:pPr>
            <w:r>
              <w:rPr>
                <w:b/>
              </w:rPr>
              <w:t>Laaja-alaisen osaamisen alueet</w:t>
            </w:r>
          </w:p>
          <w:p w:rsidR="00952A58" w:rsidRDefault="00952A58" w:rsidP="00952A58"/>
          <w:p w:rsidR="00952A58" w:rsidRDefault="00952A58" w:rsidP="00952A58">
            <w:pPr>
              <w:pStyle w:val="Luettelokappale"/>
              <w:numPr>
                <w:ilvl w:val="0"/>
                <w:numId w:val="8"/>
              </w:numPr>
            </w:pPr>
            <w:r>
              <w:t xml:space="preserve">Ajattelu ja oppimaan oppiminen (L1) </w:t>
            </w:r>
          </w:p>
          <w:p w:rsidR="00952A58" w:rsidRDefault="00952A58" w:rsidP="00952A58"/>
          <w:p w:rsidR="00952A58" w:rsidRDefault="00952A58" w:rsidP="00952A58">
            <w:pPr>
              <w:pStyle w:val="Luettelokappale"/>
              <w:numPr>
                <w:ilvl w:val="0"/>
                <w:numId w:val="8"/>
              </w:numPr>
            </w:pPr>
            <w:r>
              <w:t>Monilukutaito (L4) (Opetellaan käyttämään eri tieteenalojen termistöjä ja symbolijärjestelmiä)</w:t>
            </w:r>
          </w:p>
          <w:p w:rsidR="00952A58" w:rsidRDefault="00952A58" w:rsidP="00952A58"/>
          <w:p w:rsidR="00952A58" w:rsidRDefault="00952A58" w:rsidP="00952A58">
            <w:pPr>
              <w:pStyle w:val="Luettelokappale"/>
              <w:numPr>
                <w:ilvl w:val="0"/>
                <w:numId w:val="8"/>
              </w:numPr>
            </w:pPr>
            <w:r>
              <w:t>Tieto-ja viestintäteknologinen osaaminen (L5)</w:t>
            </w: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>
            <w:pPr>
              <w:pStyle w:val="Luettelokappale"/>
              <w:numPr>
                <w:ilvl w:val="0"/>
                <w:numId w:val="8"/>
              </w:numPr>
            </w:pPr>
            <w:r>
              <w:t>Osallistuminen, vaikuttaminen ja kestävän tulevaisuuden rakentaminen (L7)</w:t>
            </w: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>
            <w:pPr>
              <w:pStyle w:val="Luettelokappale"/>
            </w:pPr>
          </w:p>
          <w:p w:rsidR="00952A58" w:rsidRDefault="00952A58" w:rsidP="00952A58"/>
          <w:p w:rsidR="00952A58" w:rsidRPr="00E862BD" w:rsidRDefault="00952A58" w:rsidP="00952A58"/>
          <w:p w:rsidR="00952A58" w:rsidRPr="00B22A00" w:rsidRDefault="00952A58" w:rsidP="00952A58">
            <w:pPr>
              <w:rPr>
                <w:b/>
              </w:rPr>
            </w:pPr>
          </w:p>
          <w:p w:rsidR="00952A58" w:rsidRDefault="00952A58" w:rsidP="00952A58"/>
        </w:tc>
      </w:tr>
      <w:tr w:rsidR="00952A58" w:rsidTr="00952A58">
        <w:tc>
          <w:tcPr>
            <w:tcW w:w="9854" w:type="dxa"/>
            <w:gridSpan w:val="4"/>
          </w:tcPr>
          <w:p w:rsidR="00952A58" w:rsidRDefault="00952A58" w:rsidP="00952A58">
            <w:pPr>
              <w:rPr>
                <w:b/>
              </w:rPr>
            </w:pPr>
            <w:r>
              <w:rPr>
                <w:b/>
              </w:rPr>
              <w:t>Oppimisympäristöihin ja työtapoihin liittyvät erityispiirteet</w:t>
            </w:r>
          </w:p>
          <w:p w:rsidR="00952A58" w:rsidRDefault="00952A58" w:rsidP="00952A58">
            <w:pPr>
              <w:rPr>
                <w:b/>
              </w:rPr>
            </w:pPr>
          </w:p>
          <w:p w:rsidR="00952A58" w:rsidRDefault="00952A58" w:rsidP="00952A58">
            <w:pPr>
              <w:rPr>
                <w:b/>
              </w:rPr>
            </w:pPr>
            <w:r w:rsidRPr="00952A58">
              <w:t xml:space="preserve">Hyödynnetään mahdollisuuksien mukaan koulun lähiympäristöä ja seudullisia yhteistyötahoja. </w:t>
            </w:r>
            <w:r>
              <w:t>Valinnaisaineessa luonnonilmiöitä havainnoidaan yhdessä ilmiölähtöisesti tutkimalla ja kokeilemalla tutkimusprojektien, pelien ja leikkien kautta teknologiaa hyödyntäen.</w:t>
            </w:r>
          </w:p>
          <w:p w:rsidR="00952A58" w:rsidRPr="00C50115" w:rsidRDefault="00952A58" w:rsidP="00952A58">
            <w:pPr>
              <w:rPr>
                <w:b/>
              </w:rPr>
            </w:pPr>
          </w:p>
        </w:tc>
      </w:tr>
      <w:tr w:rsidR="00952A58" w:rsidTr="00952A58">
        <w:tc>
          <w:tcPr>
            <w:tcW w:w="9854" w:type="dxa"/>
            <w:gridSpan w:val="4"/>
          </w:tcPr>
          <w:p w:rsidR="00952A58" w:rsidRPr="00C50115" w:rsidRDefault="00952A58" w:rsidP="00952A58">
            <w:pPr>
              <w:rPr>
                <w:b/>
              </w:rPr>
            </w:pPr>
            <w:r w:rsidRPr="00C50115">
              <w:rPr>
                <w:b/>
              </w:rPr>
              <w:t>Arviointi:</w:t>
            </w:r>
          </w:p>
          <w:p w:rsidR="00952A58" w:rsidRDefault="00952A58" w:rsidP="00952A58">
            <w:r>
              <w:t xml:space="preserve">Valinnaisaine arvioidaan sanallisesti. Oppilas kokoaa kurssin aikana portfolion, jonka avulla valinnaiskurssi arvioidaan. </w:t>
            </w:r>
          </w:p>
          <w:p w:rsidR="00952A58" w:rsidRDefault="00952A58" w:rsidP="00952A58"/>
          <w:p w:rsidR="00952A58" w:rsidRDefault="00952A58" w:rsidP="00952A58">
            <w:r>
              <w:t>Science-kurssi katsotaan matematiikan ja ympäristöopin syventäviksi opinnoiksi ja sen arviointi voi korottaa näiden oppiaineiden arvosanoja.</w:t>
            </w:r>
            <w:r>
              <w:br/>
            </w:r>
          </w:p>
        </w:tc>
      </w:tr>
      <w:tr w:rsidR="00952A58" w:rsidTr="00952A58">
        <w:tc>
          <w:tcPr>
            <w:tcW w:w="9854" w:type="dxa"/>
            <w:gridSpan w:val="4"/>
          </w:tcPr>
          <w:p w:rsidR="00952A58" w:rsidRPr="00C50115" w:rsidRDefault="00952A58" w:rsidP="00952A58">
            <w:pPr>
              <w:rPr>
                <w:b/>
              </w:rPr>
            </w:pPr>
            <w:r>
              <w:rPr>
                <w:b/>
              </w:rPr>
              <w:t xml:space="preserve">Oppiaine, jonka syventävä opinto: </w:t>
            </w:r>
            <w:r w:rsidRPr="00093916">
              <w:t>Matematiikka ja ympäristöoppi</w:t>
            </w:r>
          </w:p>
          <w:p w:rsidR="00952A58" w:rsidRPr="00C50115" w:rsidRDefault="00952A58" w:rsidP="00952A58">
            <w:pPr>
              <w:rPr>
                <w:b/>
              </w:rPr>
            </w:pPr>
          </w:p>
        </w:tc>
      </w:tr>
    </w:tbl>
    <w:p w:rsidR="00952A58" w:rsidRDefault="00952A58" w:rsidP="00952A58"/>
    <w:sectPr w:rsidR="00952A58" w:rsidSect="008A5C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895"/>
    <w:multiLevelType w:val="hybridMultilevel"/>
    <w:tmpl w:val="D6DEBCB4"/>
    <w:lvl w:ilvl="0" w:tplc="C8AE4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6267"/>
    <w:multiLevelType w:val="hybridMultilevel"/>
    <w:tmpl w:val="2AA20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620D"/>
    <w:multiLevelType w:val="hybridMultilevel"/>
    <w:tmpl w:val="061A7AA6"/>
    <w:lvl w:ilvl="0" w:tplc="CFF69B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13F9"/>
    <w:multiLevelType w:val="hybridMultilevel"/>
    <w:tmpl w:val="7FCC2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2BCE"/>
    <w:multiLevelType w:val="hybridMultilevel"/>
    <w:tmpl w:val="E3048A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2B4B"/>
    <w:multiLevelType w:val="multilevel"/>
    <w:tmpl w:val="F8F8F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F039C"/>
    <w:multiLevelType w:val="hybridMultilevel"/>
    <w:tmpl w:val="838046D8"/>
    <w:lvl w:ilvl="0" w:tplc="C8AE4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F23EF"/>
    <w:multiLevelType w:val="hybridMultilevel"/>
    <w:tmpl w:val="4E7A2D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5E9B"/>
    <w:multiLevelType w:val="multilevel"/>
    <w:tmpl w:val="4F5E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9"/>
    <w:rsid w:val="00000A9E"/>
    <w:rsid w:val="00093916"/>
    <w:rsid w:val="001307D3"/>
    <w:rsid w:val="0019224D"/>
    <w:rsid w:val="003025CB"/>
    <w:rsid w:val="00330D34"/>
    <w:rsid w:val="003823DC"/>
    <w:rsid w:val="003A7B37"/>
    <w:rsid w:val="00440AA2"/>
    <w:rsid w:val="004F5AA8"/>
    <w:rsid w:val="005959E0"/>
    <w:rsid w:val="005F732D"/>
    <w:rsid w:val="006236C9"/>
    <w:rsid w:val="00626169"/>
    <w:rsid w:val="00674F85"/>
    <w:rsid w:val="007A3D0B"/>
    <w:rsid w:val="007E4824"/>
    <w:rsid w:val="007E5ABB"/>
    <w:rsid w:val="007E72DF"/>
    <w:rsid w:val="008A2066"/>
    <w:rsid w:val="008A5C6E"/>
    <w:rsid w:val="008C2F33"/>
    <w:rsid w:val="008F032E"/>
    <w:rsid w:val="00952A58"/>
    <w:rsid w:val="00A31FFB"/>
    <w:rsid w:val="00A61394"/>
    <w:rsid w:val="00A965B7"/>
    <w:rsid w:val="00B22A00"/>
    <w:rsid w:val="00B22E3D"/>
    <w:rsid w:val="00B62EFD"/>
    <w:rsid w:val="00B708C4"/>
    <w:rsid w:val="00B71F0A"/>
    <w:rsid w:val="00BE3F19"/>
    <w:rsid w:val="00C50115"/>
    <w:rsid w:val="00C602D6"/>
    <w:rsid w:val="00CD0FF4"/>
    <w:rsid w:val="00CE6692"/>
    <w:rsid w:val="00D677DC"/>
    <w:rsid w:val="00DE4130"/>
    <w:rsid w:val="00E862BD"/>
    <w:rsid w:val="00EC63C1"/>
    <w:rsid w:val="00F01F78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6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16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26169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A6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67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6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16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26169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A6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67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B9387A56.dotm</Template>
  <TotalTime>0</TotalTime>
  <Pages>2</Pages>
  <Words>215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SVARD_MA</cp:lastModifiedBy>
  <cp:revision>2</cp:revision>
  <dcterms:created xsi:type="dcterms:W3CDTF">2016-03-24T08:22:00Z</dcterms:created>
  <dcterms:modified xsi:type="dcterms:W3CDTF">2016-03-24T08:22:00Z</dcterms:modified>
</cp:coreProperties>
</file>