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99915" w14:textId="77777777" w:rsidR="00043146" w:rsidRDefault="00043146">
      <w:pPr>
        <w:rPr>
          <w:sz w:val="32"/>
          <w:szCs w:val="32"/>
        </w:rPr>
      </w:pPr>
      <w:r w:rsidRPr="00043146">
        <w:rPr>
          <w:sz w:val="32"/>
          <w:szCs w:val="32"/>
        </w:rPr>
        <w:t>Martti Ahtisaaren koulun esi- ja alkuopetuksen yhteistyö,</w:t>
      </w:r>
    </w:p>
    <w:p w14:paraId="70E2AC38" w14:textId="32EC9205" w:rsidR="00521C12" w:rsidRDefault="00766683">
      <w:pPr>
        <w:rPr>
          <w:sz w:val="32"/>
          <w:szCs w:val="32"/>
        </w:rPr>
      </w:pPr>
      <w:r>
        <w:rPr>
          <w:sz w:val="32"/>
          <w:szCs w:val="32"/>
        </w:rPr>
        <w:t>lukuvuosi 2018-19</w:t>
      </w:r>
    </w:p>
    <w:p w14:paraId="42F5C845" w14:textId="77777777" w:rsidR="00043146" w:rsidRDefault="00043146">
      <w:pPr>
        <w:rPr>
          <w:sz w:val="32"/>
          <w:szCs w:val="32"/>
        </w:rPr>
      </w:pPr>
    </w:p>
    <w:p w14:paraId="6A10D681" w14:textId="77777777" w:rsidR="00043146" w:rsidRDefault="00043146">
      <w:pPr>
        <w:rPr>
          <w:sz w:val="28"/>
          <w:szCs w:val="28"/>
          <w:u w:val="single"/>
        </w:rPr>
      </w:pPr>
      <w:r w:rsidRPr="00043146">
        <w:rPr>
          <w:sz w:val="28"/>
          <w:szCs w:val="28"/>
          <w:u w:val="single"/>
        </w:rPr>
        <w:t>Esi- ja alkuopetuksen yhteistyö:</w:t>
      </w:r>
    </w:p>
    <w:p w14:paraId="23021218" w14:textId="77777777" w:rsidR="00043146" w:rsidRPr="00043146" w:rsidRDefault="00043146">
      <w:pPr>
        <w:rPr>
          <w:sz w:val="28"/>
          <w:szCs w:val="28"/>
          <w:u w:val="single"/>
        </w:rPr>
      </w:pPr>
    </w:p>
    <w:p w14:paraId="217CE688" w14:textId="6DB477D1" w:rsidR="00043146" w:rsidRDefault="00043146">
      <w:pPr>
        <w:rPr>
          <w:sz w:val="28"/>
          <w:szCs w:val="28"/>
        </w:rPr>
      </w:pPr>
      <w:r>
        <w:rPr>
          <w:sz w:val="28"/>
          <w:szCs w:val="28"/>
        </w:rPr>
        <w:t>Esi- ja alkuopetuksen yhdyshenkilönä lukuvuonna 2017-2018 toimii esikoulun puolelta last</w:t>
      </w:r>
      <w:r w:rsidR="00766683">
        <w:rPr>
          <w:sz w:val="28"/>
          <w:szCs w:val="28"/>
        </w:rPr>
        <w:t>entarhanopettaja Ulla Eskelinen</w:t>
      </w:r>
      <w:r>
        <w:rPr>
          <w:sz w:val="28"/>
          <w:szCs w:val="28"/>
        </w:rPr>
        <w:t xml:space="preserve"> ja koulun puolelta luokanopettaja Pia Saarelainen.</w:t>
      </w:r>
    </w:p>
    <w:p w14:paraId="4FA4B1A4" w14:textId="77777777" w:rsidR="00043146" w:rsidRDefault="00043146">
      <w:pPr>
        <w:rPr>
          <w:sz w:val="28"/>
          <w:szCs w:val="28"/>
        </w:rPr>
      </w:pPr>
    </w:p>
    <w:p w14:paraId="7C3FD04B" w14:textId="77777777" w:rsidR="00043146" w:rsidRDefault="00043146">
      <w:pPr>
        <w:rPr>
          <w:sz w:val="28"/>
          <w:szCs w:val="28"/>
        </w:rPr>
      </w:pPr>
    </w:p>
    <w:p w14:paraId="3726C6C8" w14:textId="6FA5AFF1" w:rsidR="00043146" w:rsidRDefault="00043146">
      <w:pPr>
        <w:rPr>
          <w:sz w:val="28"/>
          <w:szCs w:val="28"/>
          <w:u w:val="single"/>
        </w:rPr>
      </w:pPr>
      <w:r w:rsidRPr="00043146">
        <w:rPr>
          <w:sz w:val="28"/>
          <w:szCs w:val="28"/>
          <w:u w:val="single"/>
        </w:rPr>
        <w:t>Koulun ja esikoulun yhteiset tapahtumat</w:t>
      </w:r>
      <w:r w:rsidR="000B34EB">
        <w:rPr>
          <w:sz w:val="28"/>
          <w:szCs w:val="28"/>
          <w:u w:val="single"/>
        </w:rPr>
        <w:t xml:space="preserve"> </w:t>
      </w:r>
      <w:r w:rsidR="00766683">
        <w:rPr>
          <w:sz w:val="28"/>
          <w:szCs w:val="28"/>
          <w:u w:val="single"/>
        </w:rPr>
        <w:t>lv. 2018-19</w:t>
      </w:r>
    </w:p>
    <w:p w14:paraId="65A4B21B" w14:textId="77777777" w:rsidR="00043146" w:rsidRDefault="00043146">
      <w:pPr>
        <w:rPr>
          <w:sz w:val="28"/>
          <w:szCs w:val="28"/>
          <w:u w:val="single"/>
        </w:rPr>
      </w:pPr>
    </w:p>
    <w:p w14:paraId="7A51B2A3" w14:textId="77777777" w:rsidR="00043146" w:rsidRDefault="00043146">
      <w:pPr>
        <w:rPr>
          <w:sz w:val="28"/>
          <w:szCs w:val="28"/>
        </w:rPr>
      </w:pPr>
      <w:r w:rsidRPr="00043146">
        <w:rPr>
          <w:sz w:val="28"/>
          <w:szCs w:val="28"/>
        </w:rPr>
        <w:t>Esikouluryhmät osallistuvat koulun yhteisiin tapahtumiin mahdollisuuksien mukaan.</w:t>
      </w:r>
    </w:p>
    <w:p w14:paraId="2B3F0895" w14:textId="77777777" w:rsidR="00043146" w:rsidRDefault="00043146">
      <w:pPr>
        <w:rPr>
          <w:sz w:val="28"/>
          <w:szCs w:val="28"/>
        </w:rPr>
      </w:pPr>
      <w:r>
        <w:rPr>
          <w:sz w:val="28"/>
          <w:szCs w:val="28"/>
        </w:rPr>
        <w:t xml:space="preserve">Yhteiset tapahtumat suunnitellaan yhdyshenkilöiden </w:t>
      </w:r>
      <w:r w:rsidR="000B34EB">
        <w:rPr>
          <w:sz w:val="28"/>
          <w:szCs w:val="28"/>
        </w:rPr>
        <w:t>yhteistyönä erikseen sovittavana ajankohtana</w:t>
      </w:r>
      <w:r>
        <w:rPr>
          <w:sz w:val="28"/>
          <w:szCs w:val="28"/>
        </w:rPr>
        <w:t xml:space="preserve">. </w:t>
      </w:r>
    </w:p>
    <w:p w14:paraId="2C390F3A" w14:textId="77777777" w:rsidR="00043146" w:rsidRDefault="00043146">
      <w:pPr>
        <w:rPr>
          <w:sz w:val="28"/>
          <w:szCs w:val="28"/>
        </w:rPr>
      </w:pPr>
    </w:p>
    <w:p w14:paraId="2409E868" w14:textId="77777777" w:rsidR="00043146" w:rsidRDefault="00043146">
      <w:pPr>
        <w:rPr>
          <w:sz w:val="28"/>
          <w:szCs w:val="28"/>
        </w:rPr>
      </w:pPr>
    </w:p>
    <w:p w14:paraId="2B25AA6F" w14:textId="77777777" w:rsidR="00043146" w:rsidRPr="00043146" w:rsidRDefault="00043146">
      <w:pPr>
        <w:rPr>
          <w:sz w:val="28"/>
          <w:szCs w:val="28"/>
          <w:u w:val="single"/>
        </w:rPr>
      </w:pPr>
      <w:r w:rsidRPr="00043146">
        <w:rPr>
          <w:sz w:val="28"/>
          <w:szCs w:val="28"/>
          <w:u w:val="single"/>
        </w:rPr>
        <w:t>Esi- ja alkuopetuksen yhdyshenkilön tehtävät:</w:t>
      </w:r>
    </w:p>
    <w:p w14:paraId="5F083731" w14:textId="77777777" w:rsidR="00043146" w:rsidRDefault="00043146">
      <w:pPr>
        <w:rPr>
          <w:sz w:val="28"/>
          <w:szCs w:val="28"/>
          <w:u w:val="single"/>
        </w:rPr>
      </w:pPr>
    </w:p>
    <w:p w14:paraId="593A4EF5" w14:textId="7FF3D7E3" w:rsidR="006878B8" w:rsidRPr="002E1BA8" w:rsidRDefault="00F33F6A" w:rsidP="002E1BA8">
      <w:pPr>
        <w:pStyle w:val="Luettelokappale"/>
        <w:numPr>
          <w:ilvl w:val="0"/>
          <w:numId w:val="1"/>
        </w:numPr>
        <w:rPr>
          <w:sz w:val="28"/>
          <w:szCs w:val="28"/>
        </w:rPr>
      </w:pPr>
      <w:r>
        <w:rPr>
          <w:sz w:val="28"/>
          <w:szCs w:val="28"/>
        </w:rPr>
        <w:t>Toteuttaa yhteistyötä alueen esiopetuksen kanssa.</w:t>
      </w:r>
    </w:p>
    <w:p w14:paraId="2CF3E605" w14:textId="77777777" w:rsidR="00043146" w:rsidRDefault="00043146" w:rsidP="00043146">
      <w:pPr>
        <w:pStyle w:val="Luettelokappale"/>
        <w:numPr>
          <w:ilvl w:val="0"/>
          <w:numId w:val="1"/>
        </w:numPr>
        <w:rPr>
          <w:sz w:val="28"/>
          <w:szCs w:val="28"/>
        </w:rPr>
      </w:pPr>
      <w:r>
        <w:rPr>
          <w:sz w:val="28"/>
          <w:szCs w:val="28"/>
        </w:rPr>
        <w:t>Tiedottaa esikoulun väkeä koulun tapahtumista. Viikko-info menee sähköpostilla esikoulun yhdyshenkilölle ja hän on tarpeen mukaan mukana koulun kokouksissa.</w:t>
      </w:r>
    </w:p>
    <w:p w14:paraId="23CC1F91" w14:textId="77777777" w:rsidR="00043146" w:rsidRDefault="00043146" w:rsidP="00043146">
      <w:pPr>
        <w:pStyle w:val="Luettelokappale"/>
        <w:numPr>
          <w:ilvl w:val="0"/>
          <w:numId w:val="1"/>
        </w:numPr>
        <w:rPr>
          <w:sz w:val="28"/>
          <w:szCs w:val="28"/>
        </w:rPr>
      </w:pPr>
      <w:r>
        <w:rPr>
          <w:sz w:val="28"/>
          <w:szCs w:val="28"/>
        </w:rPr>
        <w:t>Välittää tietoa esikoulusta kouluun esim. esikoululaisten tapahtumat.</w:t>
      </w:r>
    </w:p>
    <w:p w14:paraId="355BCB3A" w14:textId="5BA83106" w:rsidR="003A37AF" w:rsidRPr="00F33F6A" w:rsidRDefault="00043146" w:rsidP="007E7A6F">
      <w:pPr>
        <w:pStyle w:val="Luettelokappale"/>
        <w:numPr>
          <w:ilvl w:val="0"/>
          <w:numId w:val="1"/>
        </w:numPr>
        <w:rPr>
          <w:sz w:val="28"/>
          <w:szCs w:val="28"/>
        </w:rPr>
      </w:pPr>
      <w:r>
        <w:rPr>
          <w:sz w:val="28"/>
          <w:szCs w:val="28"/>
        </w:rPr>
        <w:t xml:space="preserve">Laatii yhteystietolistan esikouluryhmistä (ryhmän nimi, </w:t>
      </w:r>
      <w:proofErr w:type="spellStart"/>
      <w:r>
        <w:rPr>
          <w:sz w:val="28"/>
          <w:szCs w:val="28"/>
        </w:rPr>
        <w:t>lto:n</w:t>
      </w:r>
      <w:proofErr w:type="spellEnd"/>
      <w:r>
        <w:rPr>
          <w:sz w:val="28"/>
          <w:szCs w:val="28"/>
        </w:rPr>
        <w:t xml:space="preserve"> nimi, puhelinnumero, sähköposti) ja toimittaa listan rehtorille ja koulusihteerille.</w:t>
      </w:r>
      <w:r w:rsidR="007E7A6F" w:rsidRPr="00F33F6A">
        <w:rPr>
          <w:sz w:val="28"/>
          <w:szCs w:val="28"/>
        </w:rPr>
        <w:t xml:space="preserve"> </w:t>
      </w:r>
    </w:p>
    <w:p w14:paraId="40FCE741" w14:textId="4B923929" w:rsidR="003A37AF" w:rsidRDefault="003A37AF" w:rsidP="003A37AF">
      <w:pPr>
        <w:rPr>
          <w:sz w:val="28"/>
          <w:szCs w:val="28"/>
        </w:rPr>
      </w:pPr>
    </w:p>
    <w:p w14:paraId="43A7B8C1" w14:textId="74961F0F" w:rsidR="003A37AF" w:rsidRDefault="007E7A6F" w:rsidP="003A37AF">
      <w:pPr>
        <w:rPr>
          <w:sz w:val="28"/>
          <w:szCs w:val="28"/>
        </w:rPr>
      </w:pPr>
      <w:r>
        <w:rPr>
          <w:sz w:val="28"/>
          <w:szCs w:val="28"/>
        </w:rPr>
        <w:t>Kaveriluokka</w:t>
      </w:r>
      <w:r w:rsidR="003A37AF">
        <w:rPr>
          <w:sz w:val="28"/>
          <w:szCs w:val="28"/>
        </w:rPr>
        <w:t>–toiminta Martti Ahtisa</w:t>
      </w:r>
      <w:r w:rsidR="00F33F6A">
        <w:rPr>
          <w:sz w:val="28"/>
          <w:szCs w:val="28"/>
        </w:rPr>
        <w:t>aren koululla lukuvuonna 2018-19</w:t>
      </w:r>
      <w:r w:rsidR="003A37AF">
        <w:rPr>
          <w:sz w:val="28"/>
          <w:szCs w:val="28"/>
        </w:rPr>
        <w:t>:</w:t>
      </w:r>
    </w:p>
    <w:p w14:paraId="693E1A3D" w14:textId="0E817AB8" w:rsidR="003A37AF" w:rsidRDefault="003A37AF" w:rsidP="003A37AF">
      <w:pPr>
        <w:rPr>
          <w:sz w:val="28"/>
          <w:szCs w:val="28"/>
        </w:rPr>
      </w:pPr>
    </w:p>
    <w:p w14:paraId="55611FE7" w14:textId="0A11B43E" w:rsidR="003A37AF" w:rsidRDefault="003A37AF" w:rsidP="003A37AF">
      <w:pPr>
        <w:pStyle w:val="Luettelokappale"/>
        <w:numPr>
          <w:ilvl w:val="0"/>
          <w:numId w:val="4"/>
        </w:numPr>
      </w:pPr>
      <w:r>
        <w:t xml:space="preserve">TOIMINNAN PERIAATTEET: </w:t>
      </w:r>
    </w:p>
    <w:p w14:paraId="0F0EDC8A" w14:textId="77777777" w:rsidR="003A37AF" w:rsidRDefault="003A37AF" w:rsidP="003A37AF">
      <w:pPr>
        <w:pStyle w:val="Luettelokappale"/>
      </w:pPr>
      <w:r>
        <w:sym w:font="Symbol" w:char="F0B7"/>
      </w:r>
      <w:r>
        <w:t xml:space="preserve"> Pyritään viikoittaiseen yhteissuunnitteluaikaan kaikilla tiimeillä sekä vuosiluokkatiimillä moniammatillisen yhteistyön esiopetuksen ja alkuopetuksen henkilökunnan välille luomiseksi </w:t>
      </w:r>
    </w:p>
    <w:p w14:paraId="5AB86038" w14:textId="77777777" w:rsidR="003A37AF" w:rsidRDefault="003A37AF" w:rsidP="003A37AF">
      <w:pPr>
        <w:pStyle w:val="Luettelokappale"/>
      </w:pPr>
      <w:r>
        <w:sym w:font="Symbol" w:char="F0B7"/>
      </w:r>
      <w:r>
        <w:t xml:space="preserve"> Opetuksen suunnittelu pohjautuu esiopetuksen ja alkuopetuksen opetussuunnitelmiin </w:t>
      </w:r>
    </w:p>
    <w:p w14:paraId="16F29116" w14:textId="77777777" w:rsidR="003A37AF" w:rsidRDefault="003A37AF" w:rsidP="003A37AF">
      <w:pPr>
        <w:pStyle w:val="Luettelokappale"/>
      </w:pPr>
      <w:r>
        <w:sym w:font="Symbol" w:char="F0B7"/>
      </w:r>
      <w:r>
        <w:t xml:space="preserve"> Laaja-alaisen erityisopettajan tuki monipuolisesti ryhmään, painottaen samanaikaisopettajuutta </w:t>
      </w:r>
    </w:p>
    <w:p w14:paraId="1C8D9820" w14:textId="0BE018F8" w:rsidR="003A37AF" w:rsidRDefault="003A37AF" w:rsidP="003A37AF">
      <w:pPr>
        <w:pStyle w:val="Luettelokappale"/>
      </w:pPr>
      <w:r>
        <w:sym w:font="Symbol" w:char="F0B7"/>
      </w:r>
      <w:r>
        <w:t xml:space="preserve"> </w:t>
      </w:r>
      <w:r w:rsidR="0005287C">
        <w:t>Heterogeenisten p</w:t>
      </w:r>
      <w:r>
        <w:t>ienryhmien muodostaminen heti alkusyksystä</w:t>
      </w:r>
    </w:p>
    <w:p w14:paraId="66A726BC" w14:textId="77777777" w:rsidR="003A37AF" w:rsidRDefault="003A37AF" w:rsidP="003A37AF">
      <w:pPr>
        <w:pStyle w:val="Luettelokappale"/>
      </w:pPr>
      <w:r>
        <w:t xml:space="preserve"> </w:t>
      </w:r>
      <w:r>
        <w:sym w:font="Symbol" w:char="F0B7"/>
      </w:r>
      <w:r>
        <w:t xml:space="preserve"> Perheiden mukaan ottaminen koulutyöhön elokuusta alkaen (vanhempainilta elokuussa, yhteys perheisiin joko tarjoamalla tapaamista/puhelimitse, yhteydenpidosta sopiminen arvioinnin vuosikellossa)</w:t>
      </w:r>
    </w:p>
    <w:p w14:paraId="6D4170B1" w14:textId="77777777" w:rsidR="003A37AF" w:rsidRDefault="003A37AF" w:rsidP="003A37AF">
      <w:pPr>
        <w:pStyle w:val="Luettelokappale"/>
      </w:pPr>
      <w:r>
        <w:t xml:space="preserve"> </w:t>
      </w:r>
      <w:r>
        <w:sym w:font="Symbol" w:char="F0B7"/>
      </w:r>
      <w:r>
        <w:t xml:space="preserve"> Toimitaan heterogeenisissä pienryhmissä, mahdollistaen oppimisessaan eri vaiheessa olevien oppilaiden yhteistoiminta.</w:t>
      </w:r>
    </w:p>
    <w:p w14:paraId="7AA53052" w14:textId="77777777" w:rsidR="003A37AF" w:rsidRDefault="003A37AF" w:rsidP="003A37AF">
      <w:pPr>
        <w:pStyle w:val="Luettelokappale"/>
      </w:pPr>
      <w:r>
        <w:lastRenderedPageBreak/>
        <w:t xml:space="preserve"> </w:t>
      </w:r>
      <w:r>
        <w:sym w:font="Symbol" w:char="F0B7"/>
      </w:r>
      <w:r>
        <w:t xml:space="preserve"> </w:t>
      </w:r>
      <w:proofErr w:type="spellStart"/>
      <w:r>
        <w:t>ip</w:t>
      </w:r>
      <w:proofErr w:type="spellEnd"/>
      <w:r>
        <w:t xml:space="preserve"> –toiminta järjestetään tilojen ja henkilökunnan suhteen luontevaksi jatkumoksi koulupäivälle</w:t>
      </w:r>
    </w:p>
    <w:p w14:paraId="415BB08E" w14:textId="77777777" w:rsidR="003A37AF" w:rsidRDefault="003A37AF" w:rsidP="003A37AF">
      <w:pPr>
        <w:pStyle w:val="Luettelokappale"/>
      </w:pPr>
    </w:p>
    <w:p w14:paraId="57200DBF" w14:textId="03BC3813" w:rsidR="003A37AF" w:rsidRDefault="003A37AF" w:rsidP="003A37AF">
      <w:pPr>
        <w:pStyle w:val="Luettelokappale"/>
        <w:numPr>
          <w:ilvl w:val="0"/>
          <w:numId w:val="4"/>
        </w:numPr>
      </w:pPr>
      <w:r>
        <w:t>RAKENTEET, RESURSSIT JA VASTUUT:</w:t>
      </w:r>
    </w:p>
    <w:p w14:paraId="31D01379" w14:textId="1AA26E6C" w:rsidR="003A37AF" w:rsidRDefault="003A37AF" w:rsidP="003A37AF">
      <w:pPr>
        <w:pStyle w:val="Luettelokappale"/>
      </w:pPr>
      <w:r>
        <w:t xml:space="preserve"> </w:t>
      </w:r>
      <w:r>
        <w:sym w:font="Symbol" w:char="F0B7"/>
      </w:r>
      <w:r>
        <w:t xml:space="preserve"> kaksi yhteistoimintaluokkaa (Kaveri –luokka ja Ystävä -luokka), jossa henkilökuntaa ja lapsia: </w:t>
      </w:r>
      <w:proofErr w:type="spellStart"/>
      <w:r>
        <w:t>lto</w:t>
      </w:r>
      <w:proofErr w:type="spellEnd"/>
      <w:r>
        <w:t xml:space="preserve"> +8 esikoululaista, </w:t>
      </w:r>
      <w:proofErr w:type="spellStart"/>
      <w:r>
        <w:t>lo</w:t>
      </w:r>
      <w:proofErr w:type="spellEnd"/>
      <w:r>
        <w:t xml:space="preserve">, kko </w:t>
      </w:r>
      <w:proofErr w:type="gramStart"/>
      <w:r>
        <w:t xml:space="preserve">ja  </w:t>
      </w:r>
      <w:proofErr w:type="spellStart"/>
      <w:r>
        <w:t>ela</w:t>
      </w:r>
      <w:proofErr w:type="spellEnd"/>
      <w:proofErr w:type="gramEnd"/>
      <w:r>
        <w:t xml:space="preserve"> </w:t>
      </w:r>
    </w:p>
    <w:p w14:paraId="1040AD88" w14:textId="6BA8EFF2" w:rsidR="003A37AF" w:rsidRDefault="003A37AF" w:rsidP="003A37AF">
      <w:pPr>
        <w:pStyle w:val="Luettelokappale"/>
      </w:pPr>
      <w:r>
        <w:sym w:font="Symbol" w:char="F0B7"/>
      </w:r>
      <w:r w:rsidR="00F506A2">
        <w:t xml:space="preserve"> kolme</w:t>
      </w:r>
      <w:r>
        <w:t xml:space="preserve"> erillään toimivaa tiimiä, </w:t>
      </w:r>
      <w:r w:rsidR="00F506A2">
        <w:t xml:space="preserve">joissa henkilökuntaa yhteensä: 3 </w:t>
      </w:r>
      <w:proofErr w:type="spellStart"/>
      <w:r w:rsidR="00F506A2">
        <w:t>lo</w:t>
      </w:r>
      <w:proofErr w:type="spellEnd"/>
      <w:r w:rsidR="00F506A2">
        <w:t xml:space="preserve">, 3kko, </w:t>
      </w:r>
      <w:proofErr w:type="spellStart"/>
      <w:r w:rsidR="00F506A2">
        <w:t>ela</w:t>
      </w:r>
      <w:proofErr w:type="spellEnd"/>
      <w:r w:rsidR="00F506A2">
        <w:t xml:space="preserve"> –</w:t>
      </w:r>
      <w:proofErr w:type="gramStart"/>
      <w:r w:rsidR="00F506A2">
        <w:t>opettaja,  lastentarhanopettajat</w:t>
      </w:r>
      <w:proofErr w:type="gramEnd"/>
      <w:r w:rsidR="00F506A2">
        <w:t>,  lastenhoitajat</w:t>
      </w:r>
    </w:p>
    <w:p w14:paraId="5CFC9F05" w14:textId="6B89ECD7" w:rsidR="003A37AF" w:rsidRDefault="003A37AF" w:rsidP="003A37AF">
      <w:pPr>
        <w:pStyle w:val="Luettelokappale"/>
      </w:pPr>
      <w:r>
        <w:t xml:space="preserve"> </w:t>
      </w:r>
      <w:r>
        <w:sym w:font="Symbol" w:char="F0B7"/>
      </w:r>
      <w:r>
        <w:t xml:space="preserve"> Kaveri -luokassa toimitaan yhdessä kaikissa o</w:t>
      </w:r>
      <w:r w:rsidR="00F506A2">
        <w:t>ppimiskokonaisuuksissa, kolmessa</w:t>
      </w:r>
      <w:r>
        <w:t xml:space="preserve"> erillään toimivassa ryhmässä toimi</w:t>
      </w:r>
      <w:r w:rsidR="00F506A2">
        <w:t>taan yhdessä erikseen sovituilla Toritunneilla</w:t>
      </w:r>
    </w:p>
    <w:p w14:paraId="17C9D098" w14:textId="51463A7C" w:rsidR="003A37AF" w:rsidRDefault="003A37AF" w:rsidP="003A37AF">
      <w:pPr>
        <w:pStyle w:val="Luettelokappale"/>
      </w:pPr>
      <w:r>
        <w:t xml:space="preserve"> </w:t>
      </w:r>
      <w:r>
        <w:sym w:font="Symbol" w:char="F0B7"/>
      </w:r>
      <w:r>
        <w:t xml:space="preserve"> Matematiikassa ja/tai lukemisessa ja/tai kirjoittamisessa tavoitteen asettelu ja oppimisen edistymisen se</w:t>
      </w:r>
      <w:r w:rsidR="0027204F">
        <w:t>uranta Torni –lomakkeessa</w:t>
      </w:r>
    </w:p>
    <w:p w14:paraId="1B66CF95" w14:textId="2DAE4BDB" w:rsidR="003A37AF" w:rsidRDefault="003A37AF" w:rsidP="003A37AF">
      <w:pPr>
        <w:pStyle w:val="Luettelokappale"/>
      </w:pPr>
      <w:r>
        <w:t xml:space="preserve"> </w:t>
      </w:r>
      <w:r>
        <w:sym w:font="Symbol" w:char="F0B7"/>
      </w:r>
      <w:r>
        <w:t xml:space="preserve"> Luokano</w:t>
      </w:r>
      <w:r w:rsidR="00083009">
        <w:t xml:space="preserve">pettaja vastaa eka– ja tokaluokkalaisten </w:t>
      </w:r>
      <w:r>
        <w:t>oppimisesta ja on pedagoginen vastuuhenkilö oman luokkansa oppilaille. Koulunkäynnin ohjaaja työskentelee opettajan työparina, on vastuussa oppilaiden ohjaamisesta opettajan ohjeiden mukaisesti ja yhdessä suunnitellen. Koulunkäynnin ohjaaja osallistuu mahdollisuuksien mukaan toiminnan suunnitteluun sekä luokan oppilaita koskevien suunnitelmien laadintoihin. Koulunkäynnin ohjaaja voi olla pienryhmää ohjaava aikuinen opettajan vastatessa toiminnasta.</w:t>
      </w:r>
    </w:p>
    <w:p w14:paraId="08449D86" w14:textId="77777777" w:rsidR="003A37AF" w:rsidRDefault="003A37AF" w:rsidP="003A37AF">
      <w:pPr>
        <w:pStyle w:val="Luettelokappale"/>
      </w:pPr>
      <w:r>
        <w:t xml:space="preserve"> </w:t>
      </w:r>
      <w:r>
        <w:sym w:font="Symbol" w:char="F0B7"/>
      </w:r>
      <w:r>
        <w:t xml:space="preserve"> Lastentarhanopettaja vastaa esikoululaisten opetuksen ja kasvatuksen järjestämisestä esiopetusryhmässä. Lastenhoitaja osallistuu avustaviin tehtäviin sekä voi toimia pienryhmän ohjaavan aikuisena.</w:t>
      </w:r>
    </w:p>
    <w:p w14:paraId="3B1A9185" w14:textId="77777777" w:rsidR="00D77E7E" w:rsidRDefault="003A37AF" w:rsidP="003A37AF">
      <w:pPr>
        <w:pStyle w:val="Luettelokappale"/>
      </w:pPr>
      <w:r>
        <w:t xml:space="preserve"> </w:t>
      </w:r>
      <w:r>
        <w:sym w:font="Symbol" w:char="F0B7"/>
      </w:r>
      <w:r>
        <w:t xml:space="preserve"> Laaja-alainen erityisopettaja on luokanopettajan tukena suunnittelemassa ja toteuttamassa pedagogiikkaa yleisen tuen muotona sekä suunnittelemassa ja toteuttamassa tehostetun sekä erityisen tuen ratkaisuja oppilaalle. </w:t>
      </w:r>
    </w:p>
    <w:p w14:paraId="0937FE53" w14:textId="77777777" w:rsidR="00D77E7E" w:rsidRDefault="00D77E7E" w:rsidP="003A37AF">
      <w:pPr>
        <w:pStyle w:val="Luettelokappale"/>
      </w:pPr>
    </w:p>
    <w:p w14:paraId="45B582FC" w14:textId="5F6EE03A" w:rsidR="00D77E7E" w:rsidRDefault="003A37AF" w:rsidP="00D77E7E">
      <w:pPr>
        <w:pStyle w:val="Luettelokappale"/>
        <w:numPr>
          <w:ilvl w:val="0"/>
          <w:numId w:val="4"/>
        </w:numPr>
      </w:pPr>
      <w:r>
        <w:t xml:space="preserve">OPPIMISYMPÄRISTÖT JA TYÖTAVAT: </w:t>
      </w:r>
    </w:p>
    <w:p w14:paraId="1FD40631" w14:textId="6098B57A" w:rsidR="00D77E7E" w:rsidRDefault="003A37AF" w:rsidP="00D77E7E">
      <w:pPr>
        <w:pStyle w:val="Luettelokappale"/>
      </w:pPr>
      <w:r>
        <w:sym w:font="Symbol" w:char="F0B7"/>
      </w:r>
      <w:r>
        <w:t xml:space="preserve"> Kaveri</w:t>
      </w:r>
      <w:r w:rsidR="00D77E7E">
        <w:t>- ja Ystävä -luoki</w:t>
      </w:r>
      <w:r>
        <w:t xml:space="preserve">lla on </w:t>
      </w:r>
      <w:r w:rsidR="00D77E7E">
        <w:t>yhteensä käytössä kolme</w:t>
      </w:r>
      <w:r>
        <w:t xml:space="preserve"> </w:t>
      </w:r>
      <w:proofErr w:type="gramStart"/>
      <w:r>
        <w:t xml:space="preserve">luokkatilaa, </w:t>
      </w:r>
      <w:r w:rsidR="00D77E7E">
        <w:t xml:space="preserve"> 2</w:t>
      </w:r>
      <w:proofErr w:type="gramEnd"/>
      <w:r w:rsidR="00D77E7E">
        <w:t xml:space="preserve"> kpl</w:t>
      </w:r>
      <w:r w:rsidR="00AB44F3">
        <w:t xml:space="preserve"> </w:t>
      </w:r>
      <w:r>
        <w:t xml:space="preserve">OT3 ja OT2. OT2 –tila on käytössä myös </w:t>
      </w:r>
      <w:proofErr w:type="spellStart"/>
      <w:r>
        <w:t>ip</w:t>
      </w:r>
      <w:proofErr w:type="spellEnd"/>
      <w:r>
        <w:t xml:space="preserve"> – kerholle ja esiopetuksen kokopäivähoidolle </w:t>
      </w:r>
    </w:p>
    <w:p w14:paraId="6EBF3E3C" w14:textId="77777777" w:rsidR="00D77E7E" w:rsidRDefault="003A37AF" w:rsidP="00D77E7E">
      <w:pPr>
        <w:pStyle w:val="Luettelokappale"/>
      </w:pPr>
      <w:r>
        <w:sym w:font="Symbol" w:char="F0B7"/>
      </w:r>
      <w:r>
        <w:t xml:space="preserve"> Erillään toimivilla ryhmillä on käytössä luokkatila, esiopetustila sekä leikkitilana kirjasto/Kaveri -luokan OT2 –tila</w:t>
      </w:r>
    </w:p>
    <w:p w14:paraId="185BF769" w14:textId="77777777" w:rsidR="00D77E7E" w:rsidRDefault="00D77E7E" w:rsidP="00D77E7E">
      <w:pPr>
        <w:pStyle w:val="Luettelokappale"/>
      </w:pPr>
    </w:p>
    <w:p w14:paraId="4B88239D" w14:textId="4FF14BC0" w:rsidR="003A37AF" w:rsidRDefault="003A37AF" w:rsidP="00D77E7E">
      <w:pPr>
        <w:pStyle w:val="Luettelokappale"/>
        <w:rPr>
          <w:sz w:val="28"/>
          <w:szCs w:val="28"/>
        </w:rPr>
      </w:pPr>
      <w:r>
        <w:t xml:space="preserve"> 4. </w:t>
      </w:r>
      <w:proofErr w:type="gramStart"/>
      <w:r>
        <w:t xml:space="preserve">ARVIOINTI: </w:t>
      </w:r>
      <w:r w:rsidR="00AB44F3">
        <w:t xml:space="preserve"> Kaveriluokkatoiminnan</w:t>
      </w:r>
      <w:proofErr w:type="gramEnd"/>
      <w:r w:rsidR="00AB44F3">
        <w:t xml:space="preserve"> </w:t>
      </w:r>
      <w:r w:rsidR="00D77E7E">
        <w:t>opetuksen arvioinnin vuosikellot, 2. ja 3. lukuvuosi</w:t>
      </w:r>
    </w:p>
    <w:p w14:paraId="49546A13" w14:textId="77777777" w:rsidR="003A37AF" w:rsidRPr="003A37AF" w:rsidRDefault="003A37AF" w:rsidP="003A37AF">
      <w:pPr>
        <w:rPr>
          <w:sz w:val="28"/>
          <w:szCs w:val="28"/>
        </w:rPr>
      </w:pPr>
    </w:p>
    <w:p w14:paraId="3DB69271" w14:textId="15CF38FD" w:rsidR="003A37AF" w:rsidRDefault="003A37AF" w:rsidP="003A37AF">
      <w:pPr>
        <w:rPr>
          <w:sz w:val="28"/>
          <w:szCs w:val="28"/>
        </w:rPr>
      </w:pPr>
    </w:p>
    <w:p w14:paraId="49C9F623" w14:textId="63F46757" w:rsidR="003A37AF" w:rsidRDefault="003A37AF" w:rsidP="003A37AF">
      <w:pPr>
        <w:rPr>
          <w:sz w:val="28"/>
          <w:szCs w:val="28"/>
        </w:rPr>
      </w:pPr>
    </w:p>
    <w:p w14:paraId="0CB974A6" w14:textId="7F5AA197" w:rsidR="00043146" w:rsidRDefault="003A37AF" w:rsidP="00067254">
      <w:pPr>
        <w:pStyle w:val="Luettelokappale"/>
        <w:numPr>
          <w:ilvl w:val="0"/>
          <w:numId w:val="5"/>
        </w:numPr>
        <w:rPr>
          <w:sz w:val="28"/>
          <w:szCs w:val="28"/>
        </w:rPr>
      </w:pPr>
      <w:r w:rsidRPr="00D77E7E">
        <w:rPr>
          <w:sz w:val="28"/>
          <w:szCs w:val="28"/>
        </w:rPr>
        <w:t xml:space="preserve">Esi- ja alkuopetuksen </w:t>
      </w:r>
      <w:r w:rsidR="00DB2345">
        <w:rPr>
          <w:sz w:val="28"/>
          <w:szCs w:val="28"/>
        </w:rPr>
        <w:t>yhteistyösuunnitelma, luokat 1CDE</w:t>
      </w:r>
      <w:r w:rsidRPr="00D77E7E">
        <w:rPr>
          <w:sz w:val="28"/>
          <w:szCs w:val="28"/>
        </w:rPr>
        <w:t xml:space="preserve"> ja esikouluryhmät:</w:t>
      </w:r>
      <w:r w:rsidR="00067254" w:rsidRPr="00043146">
        <w:rPr>
          <w:sz w:val="28"/>
          <w:szCs w:val="28"/>
        </w:rPr>
        <w:t xml:space="preserve"> </w:t>
      </w:r>
    </w:p>
    <w:p w14:paraId="52F624CD" w14:textId="5DC4F884" w:rsidR="00DB2345" w:rsidRDefault="00DB2345" w:rsidP="00DB2345">
      <w:pPr>
        <w:rPr>
          <w:sz w:val="28"/>
          <w:szCs w:val="28"/>
        </w:rPr>
      </w:pPr>
    </w:p>
    <w:tbl>
      <w:tblPr>
        <w:tblStyle w:val="TaulukkoRuudukko"/>
        <w:tblW w:w="0" w:type="auto"/>
        <w:tblLook w:val="04A0" w:firstRow="1" w:lastRow="0" w:firstColumn="1" w:lastColumn="0" w:noHBand="0" w:noVBand="1"/>
      </w:tblPr>
      <w:tblGrid>
        <w:gridCol w:w="1107"/>
        <w:gridCol w:w="1847"/>
        <w:gridCol w:w="1770"/>
        <w:gridCol w:w="2070"/>
        <w:gridCol w:w="1956"/>
        <w:gridCol w:w="872"/>
      </w:tblGrid>
      <w:tr w:rsidR="00BF363E" w14:paraId="52709A7B" w14:textId="77777777" w:rsidTr="009708D7">
        <w:tc>
          <w:tcPr>
            <w:tcW w:w="1555" w:type="dxa"/>
          </w:tcPr>
          <w:p w14:paraId="4449201D" w14:textId="79FCCA5B" w:rsidR="00DB2345" w:rsidRDefault="00DB2345" w:rsidP="00DB2345">
            <w:pPr>
              <w:rPr>
                <w:sz w:val="28"/>
                <w:szCs w:val="28"/>
              </w:rPr>
            </w:pPr>
            <w:r>
              <w:rPr>
                <w:sz w:val="28"/>
                <w:szCs w:val="28"/>
              </w:rPr>
              <w:t xml:space="preserve">aika ja paikka </w:t>
            </w:r>
          </w:p>
        </w:tc>
        <w:tc>
          <w:tcPr>
            <w:tcW w:w="1399" w:type="dxa"/>
          </w:tcPr>
          <w:p w14:paraId="4461D765" w14:textId="2E59B992" w:rsidR="00DB2345" w:rsidRDefault="00DB2345" w:rsidP="00DB2345">
            <w:pPr>
              <w:rPr>
                <w:sz w:val="28"/>
                <w:szCs w:val="28"/>
              </w:rPr>
            </w:pPr>
            <w:r>
              <w:rPr>
                <w:sz w:val="28"/>
                <w:szCs w:val="28"/>
              </w:rPr>
              <w:t xml:space="preserve">tavoite </w:t>
            </w:r>
          </w:p>
        </w:tc>
        <w:tc>
          <w:tcPr>
            <w:tcW w:w="1770" w:type="dxa"/>
          </w:tcPr>
          <w:p w14:paraId="789115E1" w14:textId="764023CC" w:rsidR="00DB2345" w:rsidRDefault="00DB2345" w:rsidP="00DB2345">
            <w:pPr>
              <w:rPr>
                <w:sz w:val="28"/>
                <w:szCs w:val="28"/>
              </w:rPr>
            </w:pPr>
            <w:r>
              <w:rPr>
                <w:sz w:val="28"/>
                <w:szCs w:val="28"/>
              </w:rPr>
              <w:t>tapahtuma</w:t>
            </w:r>
          </w:p>
        </w:tc>
        <w:tc>
          <w:tcPr>
            <w:tcW w:w="2070" w:type="dxa"/>
          </w:tcPr>
          <w:p w14:paraId="710150EC" w14:textId="3D436CD8" w:rsidR="00DB2345" w:rsidRDefault="00DB2345" w:rsidP="00DB2345">
            <w:pPr>
              <w:rPr>
                <w:sz w:val="28"/>
                <w:szCs w:val="28"/>
              </w:rPr>
            </w:pPr>
            <w:r>
              <w:rPr>
                <w:sz w:val="28"/>
                <w:szCs w:val="28"/>
              </w:rPr>
              <w:t xml:space="preserve">osallistujat </w:t>
            </w:r>
          </w:p>
        </w:tc>
        <w:tc>
          <w:tcPr>
            <w:tcW w:w="1956" w:type="dxa"/>
          </w:tcPr>
          <w:p w14:paraId="5A8A550F" w14:textId="3F7C06D0" w:rsidR="00DB2345" w:rsidRDefault="00DB2345" w:rsidP="00DB2345">
            <w:pPr>
              <w:rPr>
                <w:sz w:val="28"/>
                <w:szCs w:val="28"/>
              </w:rPr>
            </w:pPr>
            <w:r>
              <w:rPr>
                <w:sz w:val="28"/>
                <w:szCs w:val="28"/>
              </w:rPr>
              <w:t>vastuuhenkilöt</w:t>
            </w:r>
          </w:p>
        </w:tc>
        <w:tc>
          <w:tcPr>
            <w:tcW w:w="872" w:type="dxa"/>
          </w:tcPr>
          <w:p w14:paraId="07EE0CE0" w14:textId="45431C57" w:rsidR="00DB2345" w:rsidRDefault="00DB2345" w:rsidP="00DB2345">
            <w:pPr>
              <w:rPr>
                <w:sz w:val="28"/>
                <w:szCs w:val="28"/>
              </w:rPr>
            </w:pPr>
            <w:r>
              <w:rPr>
                <w:sz w:val="28"/>
                <w:szCs w:val="28"/>
              </w:rPr>
              <w:t xml:space="preserve">arviointi </w:t>
            </w:r>
          </w:p>
        </w:tc>
      </w:tr>
      <w:tr w:rsidR="00BF363E" w14:paraId="499C3AD3" w14:textId="77777777" w:rsidTr="009708D7">
        <w:tc>
          <w:tcPr>
            <w:tcW w:w="1555" w:type="dxa"/>
          </w:tcPr>
          <w:p w14:paraId="44E347DC" w14:textId="03197FA9" w:rsidR="00DB2345" w:rsidRDefault="00DB2345" w:rsidP="00DB2345">
            <w:pPr>
              <w:rPr>
                <w:sz w:val="28"/>
                <w:szCs w:val="28"/>
              </w:rPr>
            </w:pPr>
            <w:r>
              <w:rPr>
                <w:sz w:val="28"/>
                <w:szCs w:val="28"/>
              </w:rPr>
              <w:t>26.10., 16.11., 25.1. klo 9-10.15</w:t>
            </w:r>
          </w:p>
        </w:tc>
        <w:tc>
          <w:tcPr>
            <w:tcW w:w="1399" w:type="dxa"/>
          </w:tcPr>
          <w:p w14:paraId="5E48A154" w14:textId="66E050BB" w:rsidR="00DB2345" w:rsidRDefault="00DB2345" w:rsidP="00DB2345">
            <w:pPr>
              <w:rPr>
                <w:sz w:val="28"/>
                <w:szCs w:val="28"/>
              </w:rPr>
            </w:pPr>
            <w:r>
              <w:rPr>
                <w:sz w:val="28"/>
                <w:szCs w:val="28"/>
              </w:rPr>
              <w:t xml:space="preserve">opiskellaan kierrättämistä toiminnallisesti </w:t>
            </w:r>
          </w:p>
        </w:tc>
        <w:tc>
          <w:tcPr>
            <w:tcW w:w="1770" w:type="dxa"/>
          </w:tcPr>
          <w:p w14:paraId="3B7A2485" w14:textId="77777777" w:rsidR="00DB2345" w:rsidRDefault="00DB2345" w:rsidP="00DB2345">
            <w:pPr>
              <w:rPr>
                <w:sz w:val="28"/>
                <w:szCs w:val="28"/>
              </w:rPr>
            </w:pPr>
            <w:r>
              <w:rPr>
                <w:sz w:val="28"/>
                <w:szCs w:val="28"/>
              </w:rPr>
              <w:t>Pajapäivä:</w:t>
            </w:r>
          </w:p>
          <w:p w14:paraId="712A6554" w14:textId="77777777" w:rsidR="00DB2345" w:rsidRDefault="00DB2345" w:rsidP="00DB2345">
            <w:pPr>
              <w:pStyle w:val="Luettelokappale"/>
              <w:numPr>
                <w:ilvl w:val="0"/>
                <w:numId w:val="6"/>
              </w:numPr>
              <w:rPr>
                <w:sz w:val="28"/>
                <w:szCs w:val="28"/>
              </w:rPr>
            </w:pPr>
            <w:r>
              <w:rPr>
                <w:sz w:val="28"/>
                <w:szCs w:val="28"/>
              </w:rPr>
              <w:t>musiikki</w:t>
            </w:r>
          </w:p>
          <w:p w14:paraId="48664623" w14:textId="77777777" w:rsidR="00DB2345" w:rsidRDefault="00DB2345" w:rsidP="00DB2345">
            <w:pPr>
              <w:pStyle w:val="Luettelokappale"/>
              <w:numPr>
                <w:ilvl w:val="0"/>
                <w:numId w:val="6"/>
              </w:numPr>
              <w:rPr>
                <w:sz w:val="28"/>
                <w:szCs w:val="28"/>
              </w:rPr>
            </w:pPr>
            <w:r>
              <w:rPr>
                <w:sz w:val="28"/>
                <w:szCs w:val="28"/>
              </w:rPr>
              <w:t>pelit</w:t>
            </w:r>
          </w:p>
          <w:p w14:paraId="084E1667" w14:textId="77777777" w:rsidR="00DB2345" w:rsidRDefault="00DB2345" w:rsidP="00DB2345">
            <w:pPr>
              <w:pStyle w:val="Luettelokappale"/>
              <w:numPr>
                <w:ilvl w:val="0"/>
                <w:numId w:val="6"/>
              </w:numPr>
              <w:rPr>
                <w:sz w:val="28"/>
                <w:szCs w:val="28"/>
              </w:rPr>
            </w:pPr>
            <w:proofErr w:type="spellStart"/>
            <w:r>
              <w:rPr>
                <w:sz w:val="28"/>
                <w:szCs w:val="28"/>
              </w:rPr>
              <w:t>kuvis</w:t>
            </w:r>
            <w:proofErr w:type="spellEnd"/>
          </w:p>
          <w:p w14:paraId="0073306D" w14:textId="77777777" w:rsidR="00DB2345" w:rsidRDefault="00DB2345" w:rsidP="00DB2345">
            <w:pPr>
              <w:pStyle w:val="Luettelokappale"/>
              <w:numPr>
                <w:ilvl w:val="0"/>
                <w:numId w:val="6"/>
              </w:numPr>
              <w:rPr>
                <w:sz w:val="28"/>
                <w:szCs w:val="28"/>
              </w:rPr>
            </w:pPr>
            <w:r>
              <w:rPr>
                <w:sz w:val="28"/>
                <w:szCs w:val="28"/>
              </w:rPr>
              <w:lastRenderedPageBreak/>
              <w:t>satu ja draama</w:t>
            </w:r>
          </w:p>
          <w:p w14:paraId="1F41F5BE" w14:textId="77777777" w:rsidR="00DB2345" w:rsidRDefault="00DB2345" w:rsidP="00DB2345">
            <w:pPr>
              <w:pStyle w:val="Luettelokappale"/>
              <w:numPr>
                <w:ilvl w:val="0"/>
                <w:numId w:val="6"/>
              </w:numPr>
              <w:rPr>
                <w:sz w:val="28"/>
                <w:szCs w:val="28"/>
              </w:rPr>
            </w:pPr>
            <w:r>
              <w:rPr>
                <w:sz w:val="28"/>
                <w:szCs w:val="28"/>
              </w:rPr>
              <w:t>liikunta</w:t>
            </w:r>
          </w:p>
          <w:p w14:paraId="23620EA0" w14:textId="35AF68E2" w:rsidR="00DB2345" w:rsidRPr="00DB2345" w:rsidRDefault="00DB2345" w:rsidP="00DB2345">
            <w:pPr>
              <w:pStyle w:val="Luettelokappale"/>
              <w:numPr>
                <w:ilvl w:val="0"/>
                <w:numId w:val="6"/>
              </w:numPr>
              <w:rPr>
                <w:sz w:val="28"/>
                <w:szCs w:val="28"/>
              </w:rPr>
            </w:pPr>
            <w:r>
              <w:rPr>
                <w:sz w:val="28"/>
                <w:szCs w:val="28"/>
              </w:rPr>
              <w:t xml:space="preserve">lajittelu </w:t>
            </w:r>
          </w:p>
        </w:tc>
        <w:tc>
          <w:tcPr>
            <w:tcW w:w="2070" w:type="dxa"/>
          </w:tcPr>
          <w:p w14:paraId="03D7D450" w14:textId="3BB509F1" w:rsidR="00DB2345" w:rsidRDefault="00DB2345" w:rsidP="00DB2345">
            <w:pPr>
              <w:rPr>
                <w:sz w:val="28"/>
                <w:szCs w:val="28"/>
              </w:rPr>
            </w:pPr>
            <w:r>
              <w:rPr>
                <w:sz w:val="28"/>
                <w:szCs w:val="28"/>
              </w:rPr>
              <w:lastRenderedPageBreak/>
              <w:t xml:space="preserve">1DE ja </w:t>
            </w:r>
            <w:proofErr w:type="spellStart"/>
            <w:r>
              <w:rPr>
                <w:sz w:val="28"/>
                <w:szCs w:val="28"/>
              </w:rPr>
              <w:t>Pihkatossut+Havuhatut</w:t>
            </w:r>
            <w:proofErr w:type="spellEnd"/>
          </w:p>
        </w:tc>
        <w:tc>
          <w:tcPr>
            <w:tcW w:w="1956" w:type="dxa"/>
          </w:tcPr>
          <w:p w14:paraId="39A1DA83" w14:textId="77777777" w:rsidR="00DB2345" w:rsidRDefault="00DB2345" w:rsidP="00DB2345">
            <w:pPr>
              <w:rPr>
                <w:sz w:val="28"/>
                <w:szCs w:val="28"/>
              </w:rPr>
            </w:pPr>
            <w:r>
              <w:rPr>
                <w:sz w:val="28"/>
                <w:szCs w:val="28"/>
              </w:rPr>
              <w:t>Veera</w:t>
            </w:r>
          </w:p>
          <w:p w14:paraId="2B8B10BA" w14:textId="77777777" w:rsidR="00DB2345" w:rsidRDefault="00DB2345" w:rsidP="00DB2345">
            <w:pPr>
              <w:rPr>
                <w:sz w:val="28"/>
                <w:szCs w:val="28"/>
              </w:rPr>
            </w:pPr>
            <w:r>
              <w:rPr>
                <w:sz w:val="28"/>
                <w:szCs w:val="28"/>
              </w:rPr>
              <w:t>Virpi</w:t>
            </w:r>
          </w:p>
          <w:p w14:paraId="100045E0" w14:textId="77777777" w:rsidR="00DB2345" w:rsidRDefault="00DB2345" w:rsidP="00DB2345">
            <w:pPr>
              <w:rPr>
                <w:sz w:val="28"/>
                <w:szCs w:val="28"/>
              </w:rPr>
            </w:pPr>
            <w:r>
              <w:rPr>
                <w:sz w:val="28"/>
                <w:szCs w:val="28"/>
              </w:rPr>
              <w:t>Mirja</w:t>
            </w:r>
          </w:p>
          <w:p w14:paraId="09F8BFC8" w14:textId="40EF9874" w:rsidR="00DB2345" w:rsidRDefault="00DB2345" w:rsidP="00DB2345">
            <w:pPr>
              <w:rPr>
                <w:sz w:val="28"/>
                <w:szCs w:val="28"/>
              </w:rPr>
            </w:pPr>
            <w:r>
              <w:rPr>
                <w:sz w:val="28"/>
                <w:szCs w:val="28"/>
              </w:rPr>
              <w:t>Ulla</w:t>
            </w:r>
          </w:p>
        </w:tc>
        <w:tc>
          <w:tcPr>
            <w:tcW w:w="872" w:type="dxa"/>
          </w:tcPr>
          <w:p w14:paraId="26E21068" w14:textId="77777777" w:rsidR="00DB2345" w:rsidRDefault="00DB2345" w:rsidP="00DB2345">
            <w:pPr>
              <w:rPr>
                <w:sz w:val="28"/>
                <w:szCs w:val="28"/>
              </w:rPr>
            </w:pPr>
          </w:p>
        </w:tc>
      </w:tr>
      <w:tr w:rsidR="00BF363E" w14:paraId="1DF83B5F" w14:textId="77777777" w:rsidTr="009708D7">
        <w:tc>
          <w:tcPr>
            <w:tcW w:w="1555" w:type="dxa"/>
          </w:tcPr>
          <w:p w14:paraId="098990B7" w14:textId="372DC783" w:rsidR="00DB2345" w:rsidRDefault="00DB2345" w:rsidP="00DB2345">
            <w:pPr>
              <w:rPr>
                <w:sz w:val="28"/>
                <w:szCs w:val="28"/>
              </w:rPr>
            </w:pPr>
            <w:r>
              <w:rPr>
                <w:sz w:val="28"/>
                <w:szCs w:val="28"/>
              </w:rPr>
              <w:t xml:space="preserve">JOULU 18.12.2018 </w:t>
            </w:r>
          </w:p>
        </w:tc>
        <w:tc>
          <w:tcPr>
            <w:tcW w:w="1399" w:type="dxa"/>
          </w:tcPr>
          <w:p w14:paraId="7D816AB5" w14:textId="59CBAB34" w:rsidR="00DB2345" w:rsidRDefault="00DB2345" w:rsidP="00DB2345">
            <w:pPr>
              <w:rPr>
                <w:sz w:val="28"/>
                <w:szCs w:val="28"/>
              </w:rPr>
            </w:pPr>
            <w:r>
              <w:rPr>
                <w:sz w:val="28"/>
                <w:szCs w:val="28"/>
              </w:rPr>
              <w:t xml:space="preserve">Harjoitellaan </w:t>
            </w:r>
            <w:proofErr w:type="gramStart"/>
            <w:r>
              <w:rPr>
                <w:sz w:val="28"/>
                <w:szCs w:val="28"/>
              </w:rPr>
              <w:t>esiintymistä  yleisölle</w:t>
            </w:r>
            <w:proofErr w:type="gramEnd"/>
            <w:r>
              <w:rPr>
                <w:sz w:val="28"/>
                <w:szCs w:val="28"/>
              </w:rPr>
              <w:t xml:space="preserve"> ja yleisönä olemista</w:t>
            </w:r>
          </w:p>
        </w:tc>
        <w:tc>
          <w:tcPr>
            <w:tcW w:w="1770" w:type="dxa"/>
          </w:tcPr>
          <w:p w14:paraId="68E7A4BA" w14:textId="564DB979" w:rsidR="00DB2345" w:rsidRDefault="00DB2345" w:rsidP="00DB2345">
            <w:pPr>
              <w:rPr>
                <w:sz w:val="28"/>
                <w:szCs w:val="28"/>
              </w:rPr>
            </w:pPr>
            <w:r>
              <w:rPr>
                <w:sz w:val="28"/>
                <w:szCs w:val="28"/>
              </w:rPr>
              <w:t>Koululaisten kenraalijuhlanäytös</w:t>
            </w:r>
          </w:p>
        </w:tc>
        <w:tc>
          <w:tcPr>
            <w:tcW w:w="2070" w:type="dxa"/>
          </w:tcPr>
          <w:p w14:paraId="19A760E5" w14:textId="5E248879" w:rsidR="00DB2345" w:rsidRDefault="00DB2345" w:rsidP="00DB2345">
            <w:pPr>
              <w:rPr>
                <w:sz w:val="28"/>
                <w:szCs w:val="28"/>
              </w:rPr>
            </w:pPr>
            <w:r>
              <w:rPr>
                <w:sz w:val="28"/>
                <w:szCs w:val="28"/>
              </w:rPr>
              <w:t xml:space="preserve">1CDE+kaikki esiopetusryhmät </w:t>
            </w:r>
          </w:p>
        </w:tc>
        <w:tc>
          <w:tcPr>
            <w:tcW w:w="1956" w:type="dxa"/>
          </w:tcPr>
          <w:p w14:paraId="453CE531" w14:textId="1BD73046" w:rsidR="00DB2345" w:rsidRDefault="00DB2345" w:rsidP="00DB2345">
            <w:pPr>
              <w:rPr>
                <w:sz w:val="28"/>
                <w:szCs w:val="28"/>
              </w:rPr>
            </w:pPr>
            <w:r>
              <w:rPr>
                <w:sz w:val="28"/>
                <w:szCs w:val="28"/>
              </w:rPr>
              <w:t xml:space="preserve">luokanopettajat </w:t>
            </w:r>
          </w:p>
        </w:tc>
        <w:tc>
          <w:tcPr>
            <w:tcW w:w="872" w:type="dxa"/>
          </w:tcPr>
          <w:p w14:paraId="4C3164E3" w14:textId="77777777" w:rsidR="00DB2345" w:rsidRDefault="00DB2345" w:rsidP="00DB2345">
            <w:pPr>
              <w:rPr>
                <w:sz w:val="28"/>
                <w:szCs w:val="28"/>
              </w:rPr>
            </w:pPr>
          </w:p>
        </w:tc>
      </w:tr>
      <w:tr w:rsidR="00BF363E" w14:paraId="07F2E7B7" w14:textId="77777777" w:rsidTr="009708D7">
        <w:tc>
          <w:tcPr>
            <w:tcW w:w="1555" w:type="dxa"/>
          </w:tcPr>
          <w:p w14:paraId="570A7C5C" w14:textId="40C0F104" w:rsidR="00DB2345" w:rsidRDefault="00DB2345" w:rsidP="00DB2345">
            <w:pPr>
              <w:rPr>
                <w:sz w:val="28"/>
                <w:szCs w:val="28"/>
              </w:rPr>
            </w:pPr>
            <w:r>
              <w:rPr>
                <w:sz w:val="28"/>
                <w:szCs w:val="28"/>
              </w:rPr>
              <w:t xml:space="preserve">JOULU 14.12.2018 </w:t>
            </w:r>
          </w:p>
        </w:tc>
        <w:tc>
          <w:tcPr>
            <w:tcW w:w="1399" w:type="dxa"/>
          </w:tcPr>
          <w:p w14:paraId="4851AEE3" w14:textId="54C52457" w:rsidR="00DB2345" w:rsidRDefault="00DB2345" w:rsidP="00DB2345">
            <w:pPr>
              <w:rPr>
                <w:sz w:val="28"/>
                <w:szCs w:val="28"/>
              </w:rPr>
            </w:pPr>
            <w:r>
              <w:rPr>
                <w:sz w:val="28"/>
                <w:szCs w:val="28"/>
              </w:rPr>
              <w:t xml:space="preserve">Joulutunnelmaan virittäytyminen, yhdessä laulaminen </w:t>
            </w:r>
          </w:p>
        </w:tc>
        <w:tc>
          <w:tcPr>
            <w:tcW w:w="1770" w:type="dxa"/>
          </w:tcPr>
          <w:p w14:paraId="00AF0FAA" w14:textId="0544A2E0" w:rsidR="00DB2345" w:rsidRDefault="00DB2345" w:rsidP="00DB2345">
            <w:pPr>
              <w:rPr>
                <w:sz w:val="28"/>
                <w:szCs w:val="28"/>
              </w:rPr>
            </w:pPr>
            <w:r>
              <w:rPr>
                <w:sz w:val="28"/>
                <w:szCs w:val="28"/>
              </w:rPr>
              <w:t xml:space="preserve">Joululaulajaiset </w:t>
            </w:r>
          </w:p>
        </w:tc>
        <w:tc>
          <w:tcPr>
            <w:tcW w:w="2070" w:type="dxa"/>
          </w:tcPr>
          <w:p w14:paraId="56F88E06" w14:textId="2D53D1C4" w:rsidR="00DB2345" w:rsidRDefault="00DB2345" w:rsidP="00DB2345">
            <w:pPr>
              <w:rPr>
                <w:sz w:val="28"/>
                <w:szCs w:val="28"/>
              </w:rPr>
            </w:pPr>
            <w:r>
              <w:rPr>
                <w:sz w:val="28"/>
                <w:szCs w:val="28"/>
              </w:rPr>
              <w:t>1CDE+kaikki esiopetusryhmät</w:t>
            </w:r>
          </w:p>
        </w:tc>
        <w:tc>
          <w:tcPr>
            <w:tcW w:w="1956" w:type="dxa"/>
          </w:tcPr>
          <w:p w14:paraId="25D27ACE" w14:textId="77777777" w:rsidR="00DB2345" w:rsidRDefault="00DB2345" w:rsidP="00DB2345">
            <w:pPr>
              <w:rPr>
                <w:sz w:val="28"/>
                <w:szCs w:val="28"/>
              </w:rPr>
            </w:pPr>
            <w:r>
              <w:rPr>
                <w:sz w:val="28"/>
                <w:szCs w:val="28"/>
              </w:rPr>
              <w:t>Veera</w:t>
            </w:r>
          </w:p>
          <w:p w14:paraId="186D6EE6" w14:textId="55B78A37" w:rsidR="00DB2345" w:rsidRDefault="00DB2345" w:rsidP="00DB2345">
            <w:pPr>
              <w:rPr>
                <w:sz w:val="28"/>
                <w:szCs w:val="28"/>
              </w:rPr>
            </w:pPr>
            <w:r>
              <w:rPr>
                <w:sz w:val="28"/>
                <w:szCs w:val="28"/>
              </w:rPr>
              <w:t>Hanna</w:t>
            </w:r>
          </w:p>
        </w:tc>
        <w:tc>
          <w:tcPr>
            <w:tcW w:w="872" w:type="dxa"/>
          </w:tcPr>
          <w:p w14:paraId="39443004" w14:textId="77777777" w:rsidR="00DB2345" w:rsidRDefault="00DB2345" w:rsidP="00DB2345">
            <w:pPr>
              <w:rPr>
                <w:sz w:val="28"/>
                <w:szCs w:val="28"/>
              </w:rPr>
            </w:pPr>
          </w:p>
        </w:tc>
      </w:tr>
      <w:tr w:rsidR="00BF363E" w14:paraId="6A20B1E4" w14:textId="77777777" w:rsidTr="009708D7">
        <w:tc>
          <w:tcPr>
            <w:tcW w:w="1555" w:type="dxa"/>
          </w:tcPr>
          <w:p w14:paraId="0CB01E4B" w14:textId="3F525277" w:rsidR="00DB2345" w:rsidRDefault="00BF363E" w:rsidP="00DB2345">
            <w:pPr>
              <w:rPr>
                <w:sz w:val="28"/>
                <w:szCs w:val="28"/>
              </w:rPr>
            </w:pPr>
            <w:r>
              <w:rPr>
                <w:sz w:val="28"/>
                <w:szCs w:val="28"/>
              </w:rPr>
              <w:t xml:space="preserve">Kevät 2019 </w:t>
            </w:r>
          </w:p>
        </w:tc>
        <w:tc>
          <w:tcPr>
            <w:tcW w:w="1399" w:type="dxa"/>
          </w:tcPr>
          <w:p w14:paraId="5B86C94F" w14:textId="06B4EBF0" w:rsidR="00DB2345" w:rsidRDefault="00BF363E" w:rsidP="00DB2345">
            <w:pPr>
              <w:rPr>
                <w:sz w:val="28"/>
                <w:szCs w:val="28"/>
              </w:rPr>
            </w:pPr>
            <w:r>
              <w:rPr>
                <w:sz w:val="28"/>
                <w:szCs w:val="28"/>
              </w:rPr>
              <w:t>Tutustuminen luokkatyöskentelyyn</w:t>
            </w:r>
          </w:p>
        </w:tc>
        <w:tc>
          <w:tcPr>
            <w:tcW w:w="1770" w:type="dxa"/>
          </w:tcPr>
          <w:p w14:paraId="5CE5C007" w14:textId="7DBB0AFB" w:rsidR="00DB2345" w:rsidRDefault="00BF363E" w:rsidP="00DB2345">
            <w:pPr>
              <w:rPr>
                <w:sz w:val="28"/>
                <w:szCs w:val="28"/>
              </w:rPr>
            </w:pPr>
            <w:r>
              <w:rPr>
                <w:sz w:val="28"/>
                <w:szCs w:val="28"/>
              </w:rPr>
              <w:t xml:space="preserve">Paritutustuminen koululuokkaan </w:t>
            </w:r>
          </w:p>
        </w:tc>
        <w:tc>
          <w:tcPr>
            <w:tcW w:w="2070" w:type="dxa"/>
          </w:tcPr>
          <w:p w14:paraId="7504AEB2" w14:textId="6F5EB438" w:rsidR="00DB2345" w:rsidRDefault="00BF363E" w:rsidP="00DB2345">
            <w:pPr>
              <w:rPr>
                <w:sz w:val="28"/>
                <w:szCs w:val="28"/>
              </w:rPr>
            </w:pPr>
            <w:proofErr w:type="spellStart"/>
            <w:r>
              <w:rPr>
                <w:sz w:val="28"/>
                <w:szCs w:val="28"/>
              </w:rPr>
              <w:t>Eskat</w:t>
            </w:r>
            <w:proofErr w:type="spellEnd"/>
            <w:r>
              <w:rPr>
                <w:sz w:val="28"/>
                <w:szCs w:val="28"/>
              </w:rPr>
              <w:t xml:space="preserve"> ykkösluokkiin </w:t>
            </w:r>
          </w:p>
        </w:tc>
        <w:tc>
          <w:tcPr>
            <w:tcW w:w="1956" w:type="dxa"/>
          </w:tcPr>
          <w:p w14:paraId="4FAEE0EB" w14:textId="1F90AAD2" w:rsidR="00DB2345" w:rsidRDefault="00BF363E" w:rsidP="00DB2345">
            <w:pPr>
              <w:rPr>
                <w:sz w:val="28"/>
                <w:szCs w:val="28"/>
              </w:rPr>
            </w:pPr>
            <w:r>
              <w:rPr>
                <w:sz w:val="28"/>
                <w:szCs w:val="28"/>
              </w:rPr>
              <w:t xml:space="preserve">luokanopettajat ja lastentarhanopettajat </w:t>
            </w:r>
          </w:p>
        </w:tc>
        <w:tc>
          <w:tcPr>
            <w:tcW w:w="872" w:type="dxa"/>
          </w:tcPr>
          <w:p w14:paraId="02F773C3" w14:textId="77777777" w:rsidR="00DB2345" w:rsidRDefault="00DB2345" w:rsidP="00DB2345">
            <w:pPr>
              <w:rPr>
                <w:sz w:val="28"/>
                <w:szCs w:val="28"/>
              </w:rPr>
            </w:pPr>
          </w:p>
        </w:tc>
      </w:tr>
      <w:tr w:rsidR="00BF363E" w14:paraId="7FBDC73D" w14:textId="77777777" w:rsidTr="009708D7">
        <w:tc>
          <w:tcPr>
            <w:tcW w:w="1555" w:type="dxa"/>
          </w:tcPr>
          <w:p w14:paraId="03555E90" w14:textId="29D7CD8F" w:rsidR="00DB2345" w:rsidRDefault="00BF363E" w:rsidP="00DB2345">
            <w:pPr>
              <w:rPr>
                <w:sz w:val="28"/>
                <w:szCs w:val="28"/>
              </w:rPr>
            </w:pPr>
            <w:r>
              <w:rPr>
                <w:sz w:val="28"/>
                <w:szCs w:val="28"/>
              </w:rPr>
              <w:t xml:space="preserve">toukokuu 2019 </w:t>
            </w:r>
          </w:p>
        </w:tc>
        <w:tc>
          <w:tcPr>
            <w:tcW w:w="1399" w:type="dxa"/>
          </w:tcPr>
          <w:p w14:paraId="7D195F8C" w14:textId="04693F75" w:rsidR="00DB2345" w:rsidRDefault="00BF363E" w:rsidP="00DB2345">
            <w:pPr>
              <w:rPr>
                <w:sz w:val="28"/>
                <w:szCs w:val="28"/>
              </w:rPr>
            </w:pPr>
            <w:r>
              <w:rPr>
                <w:sz w:val="28"/>
                <w:szCs w:val="28"/>
              </w:rPr>
              <w:t xml:space="preserve">Koululaisen minäkuvan vahvistaminen </w:t>
            </w:r>
          </w:p>
        </w:tc>
        <w:tc>
          <w:tcPr>
            <w:tcW w:w="1770" w:type="dxa"/>
          </w:tcPr>
          <w:p w14:paraId="517388A1" w14:textId="3887E8CA" w:rsidR="00DB2345" w:rsidRDefault="00BF363E" w:rsidP="00DB2345">
            <w:pPr>
              <w:rPr>
                <w:sz w:val="28"/>
                <w:szCs w:val="28"/>
              </w:rPr>
            </w:pPr>
            <w:r>
              <w:rPr>
                <w:sz w:val="28"/>
                <w:szCs w:val="28"/>
              </w:rPr>
              <w:t xml:space="preserve">Ekaluokkalaisiksi kruunaaminen </w:t>
            </w:r>
            <w:r w:rsidR="00C1584C">
              <w:rPr>
                <w:sz w:val="28"/>
                <w:szCs w:val="28"/>
              </w:rPr>
              <w:t>-</w:t>
            </w:r>
            <w:r w:rsidR="00C1584C" w:rsidRPr="00C1584C">
              <w:rPr>
                <w:sz w:val="28"/>
                <w:szCs w:val="28"/>
              </w:rPr>
              <w:sym w:font="Wingdings" w:char="F0E0"/>
            </w:r>
            <w:r w:rsidR="00C1584C">
              <w:rPr>
                <w:sz w:val="28"/>
                <w:szCs w:val="28"/>
              </w:rPr>
              <w:t xml:space="preserve"> siirtymäriitti </w:t>
            </w:r>
          </w:p>
        </w:tc>
        <w:tc>
          <w:tcPr>
            <w:tcW w:w="2070" w:type="dxa"/>
          </w:tcPr>
          <w:p w14:paraId="584D6253" w14:textId="29D1C877" w:rsidR="00DB2345" w:rsidRDefault="00C1584C" w:rsidP="00DB2345">
            <w:pPr>
              <w:rPr>
                <w:sz w:val="28"/>
                <w:szCs w:val="28"/>
              </w:rPr>
            </w:pPr>
            <w:r>
              <w:rPr>
                <w:sz w:val="28"/>
                <w:szCs w:val="28"/>
              </w:rPr>
              <w:t xml:space="preserve">Ekat ja </w:t>
            </w:r>
            <w:proofErr w:type="spellStart"/>
            <w:r>
              <w:rPr>
                <w:sz w:val="28"/>
                <w:szCs w:val="28"/>
              </w:rPr>
              <w:t>eskat</w:t>
            </w:r>
            <w:proofErr w:type="spellEnd"/>
            <w:r>
              <w:rPr>
                <w:sz w:val="28"/>
                <w:szCs w:val="28"/>
              </w:rPr>
              <w:t xml:space="preserve"> </w:t>
            </w:r>
          </w:p>
        </w:tc>
        <w:tc>
          <w:tcPr>
            <w:tcW w:w="1956" w:type="dxa"/>
          </w:tcPr>
          <w:p w14:paraId="2BC20230" w14:textId="7BD9311E" w:rsidR="00DB2345" w:rsidRDefault="00C1584C" w:rsidP="00DB2345">
            <w:pPr>
              <w:rPr>
                <w:sz w:val="28"/>
                <w:szCs w:val="28"/>
              </w:rPr>
            </w:pPr>
            <w:r>
              <w:rPr>
                <w:sz w:val="28"/>
                <w:szCs w:val="28"/>
              </w:rPr>
              <w:t xml:space="preserve">luokanopettajat </w:t>
            </w:r>
          </w:p>
        </w:tc>
        <w:tc>
          <w:tcPr>
            <w:tcW w:w="872" w:type="dxa"/>
          </w:tcPr>
          <w:p w14:paraId="4CDAC4D4" w14:textId="77777777" w:rsidR="00DB2345" w:rsidRDefault="00DB2345" w:rsidP="00DB2345">
            <w:pPr>
              <w:rPr>
                <w:sz w:val="28"/>
                <w:szCs w:val="28"/>
              </w:rPr>
            </w:pPr>
          </w:p>
        </w:tc>
      </w:tr>
      <w:tr w:rsidR="00BF363E" w14:paraId="3EFC9E32" w14:textId="77777777" w:rsidTr="009708D7">
        <w:tc>
          <w:tcPr>
            <w:tcW w:w="1555" w:type="dxa"/>
          </w:tcPr>
          <w:p w14:paraId="2E916147" w14:textId="78B1DF79" w:rsidR="00DB2345" w:rsidRDefault="00C1584C" w:rsidP="00DB2345">
            <w:pPr>
              <w:rPr>
                <w:sz w:val="28"/>
                <w:szCs w:val="28"/>
              </w:rPr>
            </w:pPr>
            <w:r>
              <w:rPr>
                <w:sz w:val="28"/>
                <w:szCs w:val="28"/>
              </w:rPr>
              <w:t xml:space="preserve">27.5. ja 31.5.2019 </w:t>
            </w:r>
          </w:p>
        </w:tc>
        <w:tc>
          <w:tcPr>
            <w:tcW w:w="1399" w:type="dxa"/>
          </w:tcPr>
          <w:p w14:paraId="3656D256" w14:textId="77777777" w:rsidR="00DB2345" w:rsidRDefault="00C1584C" w:rsidP="00DB2345">
            <w:pPr>
              <w:rPr>
                <w:sz w:val="28"/>
                <w:szCs w:val="28"/>
              </w:rPr>
            </w:pPr>
            <w:r>
              <w:rPr>
                <w:sz w:val="28"/>
                <w:szCs w:val="28"/>
              </w:rPr>
              <w:t xml:space="preserve">Yleisönä oleminen </w:t>
            </w:r>
          </w:p>
          <w:p w14:paraId="1A4DACD9" w14:textId="2735F59E" w:rsidR="00C1584C" w:rsidRDefault="00C1584C" w:rsidP="00DB2345">
            <w:pPr>
              <w:rPr>
                <w:sz w:val="28"/>
                <w:szCs w:val="28"/>
              </w:rPr>
            </w:pPr>
            <w:r>
              <w:rPr>
                <w:sz w:val="28"/>
                <w:szCs w:val="28"/>
              </w:rPr>
              <w:t xml:space="preserve">Yleisölle esiintyminen </w:t>
            </w:r>
          </w:p>
        </w:tc>
        <w:tc>
          <w:tcPr>
            <w:tcW w:w="1770" w:type="dxa"/>
          </w:tcPr>
          <w:p w14:paraId="30ECC252" w14:textId="7D06480D" w:rsidR="00DB2345" w:rsidRDefault="00C1584C" w:rsidP="00DB2345">
            <w:pPr>
              <w:rPr>
                <w:sz w:val="28"/>
                <w:szCs w:val="28"/>
              </w:rPr>
            </w:pPr>
            <w:r>
              <w:rPr>
                <w:sz w:val="28"/>
                <w:szCs w:val="28"/>
              </w:rPr>
              <w:t xml:space="preserve">Kevätjuhlien kenraaliharjoitus </w:t>
            </w:r>
          </w:p>
        </w:tc>
        <w:tc>
          <w:tcPr>
            <w:tcW w:w="2070" w:type="dxa"/>
          </w:tcPr>
          <w:p w14:paraId="05E79431" w14:textId="0422E82C" w:rsidR="00DB2345" w:rsidRDefault="00C1584C" w:rsidP="00DB2345">
            <w:pPr>
              <w:rPr>
                <w:sz w:val="28"/>
                <w:szCs w:val="28"/>
              </w:rPr>
            </w:pPr>
            <w:r>
              <w:rPr>
                <w:sz w:val="28"/>
                <w:szCs w:val="28"/>
              </w:rPr>
              <w:t xml:space="preserve">Ekat ja </w:t>
            </w:r>
            <w:proofErr w:type="spellStart"/>
            <w:r>
              <w:rPr>
                <w:sz w:val="28"/>
                <w:szCs w:val="28"/>
              </w:rPr>
              <w:t>eskat</w:t>
            </w:r>
            <w:proofErr w:type="spellEnd"/>
            <w:r>
              <w:rPr>
                <w:sz w:val="28"/>
                <w:szCs w:val="28"/>
              </w:rPr>
              <w:t xml:space="preserve"> </w:t>
            </w:r>
          </w:p>
        </w:tc>
        <w:tc>
          <w:tcPr>
            <w:tcW w:w="1956" w:type="dxa"/>
          </w:tcPr>
          <w:p w14:paraId="202CCB75" w14:textId="1D1160F4" w:rsidR="00DB2345" w:rsidRDefault="00C1584C" w:rsidP="00DB2345">
            <w:pPr>
              <w:rPr>
                <w:sz w:val="28"/>
                <w:szCs w:val="28"/>
              </w:rPr>
            </w:pPr>
            <w:proofErr w:type="spellStart"/>
            <w:r>
              <w:rPr>
                <w:sz w:val="28"/>
                <w:szCs w:val="28"/>
              </w:rPr>
              <w:t>lo:t</w:t>
            </w:r>
            <w:proofErr w:type="spellEnd"/>
            <w:r>
              <w:rPr>
                <w:sz w:val="28"/>
                <w:szCs w:val="28"/>
              </w:rPr>
              <w:t xml:space="preserve"> ja </w:t>
            </w:r>
            <w:proofErr w:type="spellStart"/>
            <w:r>
              <w:rPr>
                <w:sz w:val="28"/>
                <w:szCs w:val="28"/>
              </w:rPr>
              <w:t>LTO:t</w:t>
            </w:r>
            <w:proofErr w:type="spellEnd"/>
            <w:r>
              <w:rPr>
                <w:sz w:val="28"/>
                <w:szCs w:val="28"/>
              </w:rPr>
              <w:t xml:space="preserve"> </w:t>
            </w:r>
          </w:p>
        </w:tc>
        <w:tc>
          <w:tcPr>
            <w:tcW w:w="872" w:type="dxa"/>
          </w:tcPr>
          <w:p w14:paraId="71860F0F" w14:textId="77777777" w:rsidR="00DB2345" w:rsidRDefault="00DB2345" w:rsidP="00DB2345">
            <w:pPr>
              <w:rPr>
                <w:sz w:val="28"/>
                <w:szCs w:val="28"/>
              </w:rPr>
            </w:pPr>
          </w:p>
        </w:tc>
      </w:tr>
      <w:tr w:rsidR="00BF363E" w14:paraId="0A030505" w14:textId="77777777" w:rsidTr="009708D7">
        <w:tc>
          <w:tcPr>
            <w:tcW w:w="1555" w:type="dxa"/>
          </w:tcPr>
          <w:p w14:paraId="7C4DC5CB" w14:textId="77777777" w:rsidR="00DB2345" w:rsidRDefault="00DB2345" w:rsidP="00DB2345">
            <w:pPr>
              <w:rPr>
                <w:sz w:val="28"/>
                <w:szCs w:val="28"/>
              </w:rPr>
            </w:pPr>
          </w:p>
        </w:tc>
        <w:tc>
          <w:tcPr>
            <w:tcW w:w="1399" w:type="dxa"/>
          </w:tcPr>
          <w:p w14:paraId="4EA9F096" w14:textId="77777777" w:rsidR="00DB2345" w:rsidRDefault="00DB2345" w:rsidP="00DB2345">
            <w:pPr>
              <w:rPr>
                <w:sz w:val="28"/>
                <w:szCs w:val="28"/>
              </w:rPr>
            </w:pPr>
          </w:p>
        </w:tc>
        <w:tc>
          <w:tcPr>
            <w:tcW w:w="1770" w:type="dxa"/>
          </w:tcPr>
          <w:p w14:paraId="687F7D70" w14:textId="77777777" w:rsidR="00DB2345" w:rsidRDefault="00DB2345" w:rsidP="00DB2345">
            <w:pPr>
              <w:rPr>
                <w:sz w:val="28"/>
                <w:szCs w:val="28"/>
              </w:rPr>
            </w:pPr>
          </w:p>
        </w:tc>
        <w:tc>
          <w:tcPr>
            <w:tcW w:w="2070" w:type="dxa"/>
          </w:tcPr>
          <w:p w14:paraId="7DFC0E72" w14:textId="77777777" w:rsidR="00DB2345" w:rsidRDefault="00DB2345" w:rsidP="00DB2345">
            <w:pPr>
              <w:rPr>
                <w:sz w:val="28"/>
                <w:szCs w:val="28"/>
              </w:rPr>
            </w:pPr>
          </w:p>
        </w:tc>
        <w:tc>
          <w:tcPr>
            <w:tcW w:w="1956" w:type="dxa"/>
          </w:tcPr>
          <w:p w14:paraId="49C326AC" w14:textId="77777777" w:rsidR="00DB2345" w:rsidRDefault="00DB2345" w:rsidP="00DB2345">
            <w:pPr>
              <w:rPr>
                <w:sz w:val="28"/>
                <w:szCs w:val="28"/>
              </w:rPr>
            </w:pPr>
          </w:p>
        </w:tc>
        <w:tc>
          <w:tcPr>
            <w:tcW w:w="872" w:type="dxa"/>
          </w:tcPr>
          <w:p w14:paraId="5EAF66AE" w14:textId="77777777" w:rsidR="00DB2345" w:rsidRDefault="00DB2345" w:rsidP="00DB2345">
            <w:pPr>
              <w:rPr>
                <w:sz w:val="28"/>
                <w:szCs w:val="28"/>
              </w:rPr>
            </w:pPr>
          </w:p>
        </w:tc>
      </w:tr>
    </w:tbl>
    <w:p w14:paraId="687ED0DE" w14:textId="318C7D3E" w:rsidR="00DB2345" w:rsidRDefault="00DB2345" w:rsidP="00DB2345">
      <w:pPr>
        <w:rPr>
          <w:sz w:val="28"/>
          <w:szCs w:val="28"/>
        </w:rPr>
      </w:pPr>
    </w:p>
    <w:p w14:paraId="75AD8831" w14:textId="1D4EA362" w:rsidR="009708D7" w:rsidRDefault="009708D7" w:rsidP="00DB2345">
      <w:pPr>
        <w:rPr>
          <w:sz w:val="28"/>
          <w:szCs w:val="28"/>
        </w:rPr>
      </w:pPr>
    </w:p>
    <w:p w14:paraId="6CDEA983" w14:textId="5FE22B2F" w:rsidR="009708D7" w:rsidRDefault="009708D7" w:rsidP="00DB2345">
      <w:pPr>
        <w:rPr>
          <w:sz w:val="28"/>
          <w:szCs w:val="28"/>
        </w:rPr>
      </w:pPr>
    </w:p>
    <w:p w14:paraId="029FA2CA" w14:textId="4134C466" w:rsidR="009708D7" w:rsidRDefault="009708D7" w:rsidP="00DB2345">
      <w:pPr>
        <w:rPr>
          <w:sz w:val="28"/>
          <w:szCs w:val="28"/>
        </w:rPr>
      </w:pPr>
    </w:p>
    <w:p w14:paraId="205F4C8F" w14:textId="0308C9B8" w:rsidR="009708D7" w:rsidRDefault="009708D7" w:rsidP="00DB2345">
      <w:pPr>
        <w:rPr>
          <w:sz w:val="28"/>
          <w:szCs w:val="28"/>
        </w:rPr>
      </w:pPr>
    </w:p>
    <w:p w14:paraId="032F3B10" w14:textId="45F99687" w:rsidR="009708D7" w:rsidRDefault="009708D7" w:rsidP="00DB2345">
      <w:pPr>
        <w:rPr>
          <w:sz w:val="28"/>
          <w:szCs w:val="28"/>
        </w:rPr>
      </w:pPr>
    </w:p>
    <w:p w14:paraId="13108EFC" w14:textId="7D4A127D" w:rsidR="009708D7" w:rsidRDefault="009708D7" w:rsidP="00DB2345">
      <w:pPr>
        <w:rPr>
          <w:sz w:val="28"/>
          <w:szCs w:val="28"/>
        </w:rPr>
      </w:pPr>
    </w:p>
    <w:p w14:paraId="1DB4476A" w14:textId="282466AE" w:rsidR="009708D7" w:rsidRDefault="009708D7" w:rsidP="00DB2345">
      <w:pPr>
        <w:rPr>
          <w:sz w:val="28"/>
          <w:szCs w:val="28"/>
        </w:rPr>
      </w:pPr>
    </w:p>
    <w:p w14:paraId="1783EB65" w14:textId="3AEA2E6D" w:rsidR="009708D7" w:rsidRDefault="009708D7" w:rsidP="00DB2345">
      <w:pPr>
        <w:rPr>
          <w:sz w:val="28"/>
          <w:szCs w:val="28"/>
        </w:rPr>
      </w:pPr>
    </w:p>
    <w:tbl>
      <w:tblPr>
        <w:tblW w:w="15876"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2410"/>
        <w:gridCol w:w="1843"/>
        <w:gridCol w:w="1984"/>
        <w:gridCol w:w="7041"/>
        <w:gridCol w:w="1631"/>
      </w:tblGrid>
      <w:tr w:rsidR="009708D7" w14:paraId="55F09B8B" w14:textId="77777777" w:rsidTr="000B05A6">
        <w:tblPrEx>
          <w:tblCellMar>
            <w:top w:w="0" w:type="dxa"/>
            <w:bottom w:w="0" w:type="dxa"/>
          </w:tblCellMar>
        </w:tblPrEx>
        <w:trPr>
          <w:cantSplit/>
          <w:trHeight w:val="284"/>
        </w:trPr>
        <w:tc>
          <w:tcPr>
            <w:tcW w:w="15876" w:type="dxa"/>
            <w:gridSpan w:val="6"/>
            <w:tcBorders>
              <w:bottom w:val="nil"/>
            </w:tcBorders>
            <w:tcMar>
              <w:left w:w="28" w:type="dxa"/>
            </w:tcMar>
          </w:tcPr>
          <w:p w14:paraId="63424C98" w14:textId="77777777" w:rsidR="009708D7" w:rsidRDefault="009708D7" w:rsidP="000B05A6">
            <w:pPr>
              <w:rPr>
                <w:sz w:val="16"/>
                <w:szCs w:val="19"/>
              </w:rPr>
            </w:pPr>
            <w:r>
              <w:rPr>
                <w:sz w:val="16"/>
                <w:szCs w:val="19"/>
              </w:rPr>
              <w:lastRenderedPageBreak/>
              <w:t>Suunnitelman laatijat</w:t>
            </w:r>
          </w:p>
          <w:p w14:paraId="01813C3D" w14:textId="77777777" w:rsidR="009708D7" w:rsidRPr="009C6642" w:rsidRDefault="009708D7" w:rsidP="000B05A6">
            <w:pPr>
              <w:rPr>
                <w:szCs w:val="20"/>
              </w:rPr>
            </w:pPr>
            <w:r w:rsidRPr="009C6642">
              <w:rPr>
                <w:szCs w:val="20"/>
              </w:rPr>
              <w:t>Tiina Purokivi</w:t>
            </w:r>
            <w:r>
              <w:rPr>
                <w:szCs w:val="20"/>
              </w:rPr>
              <w:t xml:space="preserve"> (1C)</w:t>
            </w:r>
            <w:r w:rsidRPr="009C6642">
              <w:rPr>
                <w:szCs w:val="20"/>
              </w:rPr>
              <w:t xml:space="preserve">, Ritva Mikkonen </w:t>
            </w:r>
            <w:r>
              <w:rPr>
                <w:szCs w:val="20"/>
              </w:rPr>
              <w:t xml:space="preserve">(Sammaltassut) </w:t>
            </w:r>
            <w:r w:rsidRPr="009C6642">
              <w:rPr>
                <w:szCs w:val="20"/>
              </w:rPr>
              <w:t>ja Sari-Elina Anttila</w:t>
            </w:r>
            <w:r>
              <w:rPr>
                <w:szCs w:val="20"/>
              </w:rPr>
              <w:t xml:space="preserve"> (Naavanutut)</w:t>
            </w:r>
          </w:p>
        </w:tc>
      </w:tr>
      <w:tr w:rsidR="009708D7" w14:paraId="387CBE21" w14:textId="77777777" w:rsidTr="000B05A6">
        <w:tblPrEx>
          <w:tblCellMar>
            <w:top w:w="0" w:type="dxa"/>
            <w:bottom w:w="0" w:type="dxa"/>
          </w:tblCellMar>
        </w:tblPrEx>
        <w:trPr>
          <w:cantSplit/>
          <w:trHeight w:val="1411"/>
        </w:trPr>
        <w:tc>
          <w:tcPr>
            <w:tcW w:w="15876" w:type="dxa"/>
            <w:gridSpan w:val="6"/>
            <w:tcBorders>
              <w:top w:val="nil"/>
              <w:bottom w:val="single" w:sz="4" w:space="0" w:color="auto"/>
            </w:tcBorders>
            <w:tcMar>
              <w:left w:w="28" w:type="dxa"/>
            </w:tcMar>
          </w:tcPr>
          <w:p w14:paraId="0A8C03DC" w14:textId="77777777" w:rsidR="009708D7" w:rsidRDefault="009708D7" w:rsidP="000B05A6">
            <w:pPr>
              <w:rPr>
                <w:szCs w:val="19"/>
              </w:rPr>
            </w:pPr>
          </w:p>
        </w:tc>
      </w:tr>
      <w:tr w:rsidR="009708D7" w14:paraId="45BAE931" w14:textId="77777777" w:rsidTr="000B05A6">
        <w:tblPrEx>
          <w:tblCellMar>
            <w:top w:w="0" w:type="dxa"/>
            <w:bottom w:w="0" w:type="dxa"/>
          </w:tblCellMar>
        </w:tblPrEx>
        <w:trPr>
          <w:cantSplit/>
          <w:trHeight w:hRule="exact" w:val="284"/>
        </w:trPr>
        <w:tc>
          <w:tcPr>
            <w:tcW w:w="15876" w:type="dxa"/>
            <w:gridSpan w:val="6"/>
            <w:tcBorders>
              <w:bottom w:val="nil"/>
            </w:tcBorders>
            <w:tcMar>
              <w:left w:w="28" w:type="dxa"/>
            </w:tcMar>
          </w:tcPr>
          <w:p w14:paraId="2496BC1A" w14:textId="77777777" w:rsidR="009708D7" w:rsidRDefault="009708D7" w:rsidP="000B05A6">
            <w:pPr>
              <w:rPr>
                <w:szCs w:val="19"/>
              </w:rPr>
            </w:pPr>
            <w:r>
              <w:rPr>
                <w:sz w:val="16"/>
                <w:szCs w:val="19"/>
              </w:rPr>
              <w:t>Yhteistyösuunnitelma – yleistä</w:t>
            </w:r>
            <w:r>
              <w:rPr>
                <w:sz w:val="16"/>
                <w:szCs w:val="19"/>
              </w:rPr>
              <w:br/>
            </w:r>
            <w:r>
              <w:rPr>
                <w:sz w:val="16"/>
                <w:szCs w:val="19"/>
              </w:rPr>
              <w:br/>
              <w:t>XZ&lt;X</w:t>
            </w:r>
          </w:p>
        </w:tc>
      </w:tr>
      <w:tr w:rsidR="009708D7" w14:paraId="302DEFC5" w14:textId="77777777" w:rsidTr="000B05A6">
        <w:tblPrEx>
          <w:tblCellMar>
            <w:top w:w="0" w:type="dxa"/>
            <w:bottom w:w="0" w:type="dxa"/>
          </w:tblCellMar>
        </w:tblPrEx>
        <w:trPr>
          <w:trHeight w:val="7371"/>
        </w:trPr>
        <w:tc>
          <w:tcPr>
            <w:tcW w:w="15876" w:type="dxa"/>
            <w:gridSpan w:val="6"/>
            <w:tcBorders>
              <w:top w:val="nil"/>
              <w:bottom w:val="single" w:sz="4" w:space="0" w:color="auto"/>
            </w:tcBorders>
            <w:tcMar>
              <w:left w:w="28" w:type="dxa"/>
            </w:tcMar>
          </w:tcPr>
          <w:p w14:paraId="2E90DC09" w14:textId="77777777" w:rsidR="009708D7" w:rsidRDefault="009708D7" w:rsidP="009708D7">
            <w:pPr>
              <w:pStyle w:val="Yltunniste"/>
              <w:numPr>
                <w:ilvl w:val="0"/>
                <w:numId w:val="7"/>
              </w:numPr>
              <w:tabs>
                <w:tab w:val="clear" w:pos="4819"/>
                <w:tab w:val="clear" w:pos="9638"/>
              </w:tabs>
              <w:rPr>
                <w:szCs w:val="19"/>
              </w:rPr>
            </w:pPr>
            <w:r>
              <w:rPr>
                <w:szCs w:val="19"/>
              </w:rPr>
              <w:t>suunnitelmien yksityiskohdat tarkentuvat vuoden mittaan</w:t>
            </w:r>
          </w:p>
          <w:p w14:paraId="065619F1" w14:textId="77777777" w:rsidR="009708D7" w:rsidRDefault="009708D7" w:rsidP="009708D7">
            <w:pPr>
              <w:pStyle w:val="Yltunniste"/>
              <w:numPr>
                <w:ilvl w:val="0"/>
                <w:numId w:val="7"/>
              </w:numPr>
              <w:tabs>
                <w:tab w:val="clear" w:pos="4819"/>
                <w:tab w:val="clear" w:pos="9638"/>
              </w:tabs>
              <w:rPr>
                <w:szCs w:val="19"/>
              </w:rPr>
            </w:pPr>
            <w:r>
              <w:rPr>
                <w:szCs w:val="19"/>
              </w:rPr>
              <w:t>välitön vuorovaikutus ja joustava yhteistyö</w:t>
            </w:r>
          </w:p>
        </w:tc>
      </w:tr>
      <w:tr w:rsidR="009708D7" w14:paraId="3EC6DC5A" w14:textId="77777777" w:rsidTr="009708D7">
        <w:tblPrEx>
          <w:tblCellMar>
            <w:top w:w="0" w:type="dxa"/>
            <w:bottom w:w="0" w:type="dxa"/>
          </w:tblCellMar>
        </w:tblPrEx>
        <w:tc>
          <w:tcPr>
            <w:tcW w:w="967" w:type="dxa"/>
            <w:tcBorders>
              <w:bottom w:val="single" w:sz="4" w:space="0" w:color="auto"/>
            </w:tcBorders>
          </w:tcPr>
          <w:p w14:paraId="6D541B66" w14:textId="77777777" w:rsidR="009708D7" w:rsidRDefault="009708D7" w:rsidP="000B05A6">
            <w:pPr>
              <w:rPr>
                <w:b/>
                <w:bCs/>
                <w:szCs w:val="19"/>
              </w:rPr>
            </w:pPr>
            <w:r>
              <w:rPr>
                <w:b/>
                <w:bCs/>
                <w:szCs w:val="19"/>
              </w:rPr>
              <w:t>Aika ja paikka</w:t>
            </w:r>
          </w:p>
        </w:tc>
        <w:tc>
          <w:tcPr>
            <w:tcW w:w="2410" w:type="dxa"/>
            <w:tcBorders>
              <w:bottom w:val="single" w:sz="4" w:space="0" w:color="auto"/>
            </w:tcBorders>
          </w:tcPr>
          <w:p w14:paraId="4EAC1928" w14:textId="77777777" w:rsidR="009708D7" w:rsidRDefault="009708D7" w:rsidP="000B05A6">
            <w:pPr>
              <w:rPr>
                <w:b/>
                <w:bCs/>
                <w:szCs w:val="19"/>
              </w:rPr>
            </w:pPr>
            <w:r>
              <w:rPr>
                <w:b/>
                <w:bCs/>
                <w:szCs w:val="19"/>
              </w:rPr>
              <w:t>Tavoite</w:t>
            </w:r>
          </w:p>
        </w:tc>
        <w:tc>
          <w:tcPr>
            <w:tcW w:w="1843" w:type="dxa"/>
            <w:tcBorders>
              <w:bottom w:val="single" w:sz="4" w:space="0" w:color="auto"/>
            </w:tcBorders>
          </w:tcPr>
          <w:p w14:paraId="3B4DEC2C" w14:textId="77777777" w:rsidR="009708D7" w:rsidRDefault="009708D7" w:rsidP="000B05A6">
            <w:pPr>
              <w:rPr>
                <w:b/>
                <w:bCs/>
                <w:szCs w:val="19"/>
              </w:rPr>
            </w:pPr>
            <w:r>
              <w:rPr>
                <w:b/>
                <w:bCs/>
                <w:szCs w:val="19"/>
              </w:rPr>
              <w:t>Tapahtuma</w:t>
            </w:r>
          </w:p>
        </w:tc>
        <w:tc>
          <w:tcPr>
            <w:tcW w:w="1984" w:type="dxa"/>
            <w:tcBorders>
              <w:bottom w:val="single" w:sz="4" w:space="0" w:color="auto"/>
            </w:tcBorders>
          </w:tcPr>
          <w:p w14:paraId="376A2941" w14:textId="77777777" w:rsidR="009708D7" w:rsidRDefault="009708D7" w:rsidP="000B05A6">
            <w:pPr>
              <w:rPr>
                <w:b/>
                <w:bCs/>
                <w:szCs w:val="19"/>
              </w:rPr>
            </w:pPr>
            <w:r>
              <w:rPr>
                <w:b/>
                <w:bCs/>
                <w:szCs w:val="19"/>
              </w:rPr>
              <w:t>Osallistujat</w:t>
            </w:r>
          </w:p>
        </w:tc>
        <w:tc>
          <w:tcPr>
            <w:tcW w:w="7041" w:type="dxa"/>
            <w:tcBorders>
              <w:bottom w:val="single" w:sz="4" w:space="0" w:color="auto"/>
            </w:tcBorders>
          </w:tcPr>
          <w:p w14:paraId="7EBD7136" w14:textId="77777777" w:rsidR="009708D7" w:rsidRDefault="009708D7" w:rsidP="000B05A6">
            <w:pPr>
              <w:rPr>
                <w:b/>
                <w:bCs/>
                <w:szCs w:val="19"/>
              </w:rPr>
            </w:pPr>
            <w:r>
              <w:rPr>
                <w:b/>
                <w:bCs/>
                <w:szCs w:val="19"/>
              </w:rPr>
              <w:t>Vastuuhenkilö</w:t>
            </w:r>
          </w:p>
        </w:tc>
        <w:tc>
          <w:tcPr>
            <w:tcW w:w="1631" w:type="dxa"/>
            <w:tcBorders>
              <w:bottom w:val="single" w:sz="4" w:space="0" w:color="auto"/>
            </w:tcBorders>
          </w:tcPr>
          <w:p w14:paraId="44AD1336" w14:textId="77777777" w:rsidR="009708D7" w:rsidRDefault="009708D7" w:rsidP="000B05A6">
            <w:pPr>
              <w:rPr>
                <w:b/>
                <w:bCs/>
                <w:szCs w:val="19"/>
              </w:rPr>
            </w:pPr>
            <w:r>
              <w:rPr>
                <w:b/>
                <w:bCs/>
                <w:szCs w:val="19"/>
              </w:rPr>
              <w:t>Arviointi</w:t>
            </w:r>
          </w:p>
        </w:tc>
      </w:tr>
      <w:tr w:rsidR="009708D7" w14:paraId="1A5EE152" w14:textId="77777777" w:rsidTr="009708D7">
        <w:tblPrEx>
          <w:tblCellMar>
            <w:top w:w="0" w:type="dxa"/>
            <w:bottom w:w="0" w:type="dxa"/>
          </w:tblCellMar>
        </w:tblPrEx>
        <w:trPr>
          <w:trHeight w:val="454"/>
        </w:trPr>
        <w:tc>
          <w:tcPr>
            <w:tcW w:w="967" w:type="dxa"/>
            <w:tcBorders>
              <w:top w:val="single" w:sz="4" w:space="0" w:color="auto"/>
              <w:left w:val="single" w:sz="4" w:space="0" w:color="auto"/>
              <w:bottom w:val="nil"/>
              <w:right w:val="single" w:sz="4" w:space="0" w:color="auto"/>
            </w:tcBorders>
          </w:tcPr>
          <w:p w14:paraId="6E004B73" w14:textId="77777777" w:rsidR="009708D7" w:rsidRDefault="009708D7" w:rsidP="000B05A6">
            <w:pPr>
              <w:rPr>
                <w:szCs w:val="19"/>
              </w:rPr>
            </w:pPr>
          </w:p>
        </w:tc>
        <w:tc>
          <w:tcPr>
            <w:tcW w:w="2410" w:type="dxa"/>
            <w:tcBorders>
              <w:top w:val="single" w:sz="4" w:space="0" w:color="auto"/>
              <w:left w:val="single" w:sz="4" w:space="0" w:color="auto"/>
              <w:bottom w:val="nil"/>
              <w:right w:val="single" w:sz="4" w:space="0" w:color="auto"/>
            </w:tcBorders>
          </w:tcPr>
          <w:p w14:paraId="1C5B640E" w14:textId="77777777" w:rsidR="009708D7" w:rsidRDefault="009708D7" w:rsidP="000B05A6">
            <w:pPr>
              <w:rPr>
                <w:szCs w:val="19"/>
              </w:rPr>
            </w:pPr>
          </w:p>
        </w:tc>
        <w:tc>
          <w:tcPr>
            <w:tcW w:w="1843" w:type="dxa"/>
            <w:tcBorders>
              <w:top w:val="single" w:sz="4" w:space="0" w:color="auto"/>
              <w:left w:val="single" w:sz="4" w:space="0" w:color="auto"/>
              <w:bottom w:val="nil"/>
              <w:right w:val="single" w:sz="4" w:space="0" w:color="auto"/>
            </w:tcBorders>
          </w:tcPr>
          <w:p w14:paraId="791A2880" w14:textId="77777777" w:rsidR="009708D7" w:rsidRDefault="009708D7" w:rsidP="000B05A6">
            <w:pPr>
              <w:rPr>
                <w:szCs w:val="19"/>
              </w:rPr>
            </w:pPr>
          </w:p>
        </w:tc>
        <w:tc>
          <w:tcPr>
            <w:tcW w:w="1984" w:type="dxa"/>
            <w:tcBorders>
              <w:top w:val="single" w:sz="4" w:space="0" w:color="auto"/>
              <w:left w:val="single" w:sz="4" w:space="0" w:color="auto"/>
              <w:bottom w:val="nil"/>
              <w:right w:val="single" w:sz="4" w:space="0" w:color="auto"/>
            </w:tcBorders>
          </w:tcPr>
          <w:p w14:paraId="7B90B846" w14:textId="77777777" w:rsidR="009708D7" w:rsidRDefault="009708D7" w:rsidP="000B05A6">
            <w:pPr>
              <w:rPr>
                <w:szCs w:val="19"/>
              </w:rPr>
            </w:pPr>
          </w:p>
        </w:tc>
        <w:tc>
          <w:tcPr>
            <w:tcW w:w="7041" w:type="dxa"/>
            <w:tcBorders>
              <w:left w:val="single" w:sz="4" w:space="0" w:color="auto"/>
              <w:bottom w:val="nil"/>
            </w:tcBorders>
          </w:tcPr>
          <w:p w14:paraId="79FA4658" w14:textId="77777777" w:rsidR="009708D7" w:rsidRDefault="009708D7" w:rsidP="000B05A6">
            <w:pPr>
              <w:rPr>
                <w:szCs w:val="19"/>
              </w:rPr>
            </w:pPr>
          </w:p>
        </w:tc>
        <w:tc>
          <w:tcPr>
            <w:tcW w:w="1631" w:type="dxa"/>
            <w:tcBorders>
              <w:bottom w:val="nil"/>
            </w:tcBorders>
          </w:tcPr>
          <w:p w14:paraId="116993FC" w14:textId="77777777" w:rsidR="009708D7" w:rsidRDefault="009708D7" w:rsidP="000B05A6">
            <w:pPr>
              <w:rPr>
                <w:szCs w:val="19"/>
              </w:rPr>
            </w:pPr>
          </w:p>
        </w:tc>
      </w:tr>
      <w:tr w:rsidR="009708D7" w14:paraId="3CD72219"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44F6D829" w14:textId="77777777" w:rsidR="009708D7" w:rsidRDefault="009708D7" w:rsidP="000B05A6">
            <w:pPr>
              <w:rPr>
                <w:szCs w:val="19"/>
              </w:rPr>
            </w:pPr>
            <w:r>
              <w:rPr>
                <w:szCs w:val="19"/>
              </w:rPr>
              <w:t>25.10.18</w:t>
            </w:r>
          </w:p>
          <w:p w14:paraId="4CCF80C6" w14:textId="77777777" w:rsidR="009708D7" w:rsidRDefault="009708D7" w:rsidP="000B05A6">
            <w:pPr>
              <w:rPr>
                <w:szCs w:val="19"/>
              </w:rPr>
            </w:pPr>
            <w:r>
              <w:rPr>
                <w:szCs w:val="19"/>
              </w:rPr>
              <w:t>15.11.18</w:t>
            </w:r>
          </w:p>
          <w:p w14:paraId="4F8C0AA3" w14:textId="77777777" w:rsidR="009708D7" w:rsidRDefault="009708D7" w:rsidP="000B05A6">
            <w:pPr>
              <w:rPr>
                <w:szCs w:val="19"/>
              </w:rPr>
            </w:pPr>
            <w:r>
              <w:rPr>
                <w:szCs w:val="19"/>
              </w:rPr>
              <w:t>24.1.19</w:t>
            </w:r>
          </w:p>
        </w:tc>
        <w:tc>
          <w:tcPr>
            <w:tcW w:w="2410" w:type="dxa"/>
            <w:tcBorders>
              <w:top w:val="nil"/>
              <w:left w:val="single" w:sz="4" w:space="0" w:color="auto"/>
              <w:bottom w:val="nil"/>
              <w:right w:val="single" w:sz="4" w:space="0" w:color="auto"/>
            </w:tcBorders>
          </w:tcPr>
          <w:p w14:paraId="4A80FFD5" w14:textId="77777777" w:rsidR="009708D7" w:rsidRDefault="009708D7" w:rsidP="000B05A6">
            <w:pPr>
              <w:rPr>
                <w:szCs w:val="19"/>
              </w:rPr>
            </w:pPr>
            <w:r>
              <w:rPr>
                <w:szCs w:val="19"/>
              </w:rPr>
              <w:t>opetellaan kierrättämistä ja kestävää kehitystä toiminnallisin keinoin</w:t>
            </w:r>
          </w:p>
        </w:tc>
        <w:tc>
          <w:tcPr>
            <w:tcW w:w="1843" w:type="dxa"/>
            <w:tcBorders>
              <w:top w:val="nil"/>
              <w:left w:val="single" w:sz="4" w:space="0" w:color="auto"/>
              <w:bottom w:val="nil"/>
              <w:right w:val="single" w:sz="4" w:space="0" w:color="auto"/>
            </w:tcBorders>
          </w:tcPr>
          <w:p w14:paraId="51E36871" w14:textId="77777777" w:rsidR="009708D7" w:rsidRDefault="009708D7" w:rsidP="000B05A6">
            <w:pPr>
              <w:rPr>
                <w:szCs w:val="19"/>
              </w:rPr>
            </w:pPr>
            <w:r>
              <w:rPr>
                <w:szCs w:val="19"/>
              </w:rPr>
              <w:t>pajapäivät 3 kpl</w:t>
            </w:r>
          </w:p>
          <w:p w14:paraId="1C2A9DA1" w14:textId="77777777" w:rsidR="009708D7" w:rsidRDefault="009708D7" w:rsidP="009708D7">
            <w:pPr>
              <w:numPr>
                <w:ilvl w:val="0"/>
                <w:numId w:val="7"/>
              </w:numPr>
              <w:rPr>
                <w:szCs w:val="19"/>
              </w:rPr>
            </w:pPr>
            <w:r>
              <w:rPr>
                <w:szCs w:val="19"/>
              </w:rPr>
              <w:t>6 ryhmää, 6 pistettä:</w:t>
            </w:r>
          </w:p>
          <w:p w14:paraId="29EDF684" w14:textId="77777777" w:rsidR="009708D7" w:rsidRDefault="009708D7" w:rsidP="009708D7">
            <w:pPr>
              <w:numPr>
                <w:ilvl w:val="0"/>
                <w:numId w:val="8"/>
              </w:numPr>
              <w:rPr>
                <w:szCs w:val="19"/>
              </w:rPr>
            </w:pPr>
            <w:r>
              <w:rPr>
                <w:szCs w:val="19"/>
              </w:rPr>
              <w:t>lajittelusatu</w:t>
            </w:r>
          </w:p>
          <w:p w14:paraId="2916F54E" w14:textId="77777777" w:rsidR="009708D7" w:rsidRDefault="009708D7" w:rsidP="009708D7">
            <w:pPr>
              <w:numPr>
                <w:ilvl w:val="0"/>
                <w:numId w:val="8"/>
              </w:numPr>
              <w:rPr>
                <w:szCs w:val="19"/>
              </w:rPr>
            </w:pPr>
            <w:r>
              <w:rPr>
                <w:szCs w:val="19"/>
              </w:rPr>
              <w:t>pelit</w:t>
            </w:r>
          </w:p>
          <w:p w14:paraId="70CD7285" w14:textId="77777777" w:rsidR="009708D7" w:rsidRDefault="009708D7" w:rsidP="009708D7">
            <w:pPr>
              <w:numPr>
                <w:ilvl w:val="0"/>
                <w:numId w:val="8"/>
              </w:numPr>
              <w:rPr>
                <w:szCs w:val="19"/>
              </w:rPr>
            </w:pPr>
            <w:r>
              <w:rPr>
                <w:szCs w:val="19"/>
              </w:rPr>
              <w:t>liikunta</w:t>
            </w:r>
          </w:p>
          <w:p w14:paraId="14AF5992" w14:textId="77777777" w:rsidR="009708D7" w:rsidRDefault="009708D7" w:rsidP="009708D7">
            <w:pPr>
              <w:numPr>
                <w:ilvl w:val="0"/>
                <w:numId w:val="8"/>
              </w:numPr>
              <w:rPr>
                <w:szCs w:val="19"/>
              </w:rPr>
            </w:pPr>
            <w:r>
              <w:rPr>
                <w:szCs w:val="19"/>
              </w:rPr>
              <w:t>musiikki</w:t>
            </w:r>
          </w:p>
          <w:p w14:paraId="260BF641" w14:textId="77777777" w:rsidR="009708D7" w:rsidRDefault="009708D7" w:rsidP="009708D7">
            <w:pPr>
              <w:numPr>
                <w:ilvl w:val="0"/>
                <w:numId w:val="8"/>
              </w:numPr>
              <w:rPr>
                <w:szCs w:val="19"/>
              </w:rPr>
            </w:pPr>
            <w:proofErr w:type="spellStart"/>
            <w:r>
              <w:rPr>
                <w:szCs w:val="19"/>
              </w:rPr>
              <w:lastRenderedPageBreak/>
              <w:t>iPad</w:t>
            </w:r>
            <w:proofErr w:type="spellEnd"/>
          </w:p>
          <w:p w14:paraId="33F2E8A4" w14:textId="77777777" w:rsidR="009708D7" w:rsidRDefault="009708D7" w:rsidP="009708D7">
            <w:pPr>
              <w:numPr>
                <w:ilvl w:val="0"/>
                <w:numId w:val="8"/>
              </w:numPr>
              <w:rPr>
                <w:szCs w:val="19"/>
              </w:rPr>
            </w:pPr>
            <w:r>
              <w:rPr>
                <w:szCs w:val="19"/>
              </w:rPr>
              <w:t>kuvataide</w:t>
            </w:r>
          </w:p>
          <w:p w14:paraId="08D3AAEE"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3B512DA6" w14:textId="77777777" w:rsidR="009708D7" w:rsidRDefault="009708D7" w:rsidP="009708D7">
            <w:pPr>
              <w:numPr>
                <w:ilvl w:val="0"/>
                <w:numId w:val="7"/>
              </w:numPr>
              <w:rPr>
                <w:szCs w:val="19"/>
              </w:rPr>
            </w:pPr>
            <w:r>
              <w:rPr>
                <w:szCs w:val="19"/>
              </w:rPr>
              <w:lastRenderedPageBreak/>
              <w:t>Sammaltassut, 13 lasta</w:t>
            </w:r>
          </w:p>
          <w:p w14:paraId="34511432" w14:textId="77777777" w:rsidR="009708D7" w:rsidRDefault="009708D7" w:rsidP="009708D7">
            <w:pPr>
              <w:numPr>
                <w:ilvl w:val="0"/>
                <w:numId w:val="7"/>
              </w:numPr>
              <w:rPr>
                <w:szCs w:val="19"/>
              </w:rPr>
            </w:pPr>
            <w:r>
              <w:rPr>
                <w:szCs w:val="19"/>
              </w:rPr>
              <w:t>Naavanutut, 13 lasta</w:t>
            </w:r>
          </w:p>
          <w:p w14:paraId="2580824E" w14:textId="77777777" w:rsidR="009708D7" w:rsidRDefault="009708D7" w:rsidP="009708D7">
            <w:pPr>
              <w:numPr>
                <w:ilvl w:val="0"/>
                <w:numId w:val="7"/>
              </w:numPr>
              <w:rPr>
                <w:szCs w:val="19"/>
              </w:rPr>
            </w:pPr>
            <w:r>
              <w:rPr>
                <w:szCs w:val="19"/>
              </w:rPr>
              <w:t>1C-luokka, 23 lasta</w:t>
            </w:r>
          </w:p>
        </w:tc>
        <w:tc>
          <w:tcPr>
            <w:tcW w:w="7041" w:type="dxa"/>
            <w:tcBorders>
              <w:top w:val="nil"/>
              <w:left w:val="single" w:sz="4" w:space="0" w:color="auto"/>
              <w:bottom w:val="nil"/>
            </w:tcBorders>
          </w:tcPr>
          <w:p w14:paraId="4E13B065" w14:textId="77777777" w:rsidR="009708D7" w:rsidRDefault="009708D7" w:rsidP="000B05A6">
            <w:pPr>
              <w:rPr>
                <w:szCs w:val="19"/>
              </w:rPr>
            </w:pPr>
            <w:r>
              <w:rPr>
                <w:szCs w:val="19"/>
              </w:rPr>
              <w:t>6 pistettä:</w:t>
            </w:r>
          </w:p>
          <w:p w14:paraId="6462E629" w14:textId="77777777" w:rsidR="009708D7" w:rsidRDefault="009708D7" w:rsidP="009708D7">
            <w:pPr>
              <w:numPr>
                <w:ilvl w:val="0"/>
                <w:numId w:val="9"/>
              </w:numPr>
              <w:rPr>
                <w:szCs w:val="19"/>
              </w:rPr>
            </w:pPr>
            <w:r>
              <w:rPr>
                <w:szCs w:val="19"/>
              </w:rPr>
              <w:t>Piia ST</w:t>
            </w:r>
          </w:p>
          <w:p w14:paraId="41249A12" w14:textId="77777777" w:rsidR="009708D7" w:rsidRDefault="009708D7" w:rsidP="009708D7">
            <w:pPr>
              <w:numPr>
                <w:ilvl w:val="0"/>
                <w:numId w:val="9"/>
              </w:numPr>
              <w:rPr>
                <w:szCs w:val="19"/>
              </w:rPr>
            </w:pPr>
            <w:r>
              <w:rPr>
                <w:szCs w:val="19"/>
              </w:rPr>
              <w:t>Ritva ST</w:t>
            </w:r>
          </w:p>
          <w:p w14:paraId="343782F3" w14:textId="77777777" w:rsidR="009708D7" w:rsidRDefault="009708D7" w:rsidP="009708D7">
            <w:pPr>
              <w:numPr>
                <w:ilvl w:val="0"/>
                <w:numId w:val="9"/>
              </w:numPr>
              <w:rPr>
                <w:szCs w:val="19"/>
              </w:rPr>
            </w:pPr>
            <w:r>
              <w:rPr>
                <w:szCs w:val="19"/>
              </w:rPr>
              <w:t>Kirsi NN</w:t>
            </w:r>
          </w:p>
          <w:p w14:paraId="50A77905" w14:textId="77777777" w:rsidR="009708D7" w:rsidRDefault="009708D7" w:rsidP="009708D7">
            <w:pPr>
              <w:numPr>
                <w:ilvl w:val="0"/>
                <w:numId w:val="9"/>
              </w:numPr>
              <w:rPr>
                <w:szCs w:val="19"/>
              </w:rPr>
            </w:pPr>
            <w:r>
              <w:rPr>
                <w:szCs w:val="19"/>
              </w:rPr>
              <w:t>Sari NN</w:t>
            </w:r>
          </w:p>
          <w:p w14:paraId="43DA9F5D" w14:textId="77777777" w:rsidR="009708D7" w:rsidRDefault="009708D7" w:rsidP="009708D7">
            <w:pPr>
              <w:numPr>
                <w:ilvl w:val="0"/>
                <w:numId w:val="9"/>
              </w:numPr>
              <w:rPr>
                <w:szCs w:val="19"/>
              </w:rPr>
            </w:pPr>
            <w:r>
              <w:rPr>
                <w:szCs w:val="19"/>
              </w:rPr>
              <w:t>Tiina 1C</w:t>
            </w:r>
          </w:p>
          <w:p w14:paraId="352097DD" w14:textId="77777777" w:rsidR="009708D7" w:rsidRDefault="009708D7" w:rsidP="009708D7">
            <w:pPr>
              <w:numPr>
                <w:ilvl w:val="0"/>
                <w:numId w:val="9"/>
              </w:numPr>
              <w:rPr>
                <w:szCs w:val="19"/>
              </w:rPr>
            </w:pPr>
            <w:r>
              <w:rPr>
                <w:szCs w:val="19"/>
              </w:rPr>
              <w:t>Anne 1C</w:t>
            </w:r>
          </w:p>
        </w:tc>
        <w:tc>
          <w:tcPr>
            <w:tcW w:w="1631" w:type="dxa"/>
            <w:tcBorders>
              <w:top w:val="nil"/>
              <w:bottom w:val="nil"/>
            </w:tcBorders>
          </w:tcPr>
          <w:p w14:paraId="3E6ED466" w14:textId="77777777" w:rsidR="009708D7" w:rsidRDefault="009708D7" w:rsidP="000B05A6">
            <w:pPr>
              <w:rPr>
                <w:szCs w:val="19"/>
              </w:rPr>
            </w:pPr>
            <w:r>
              <w:rPr>
                <w:szCs w:val="19"/>
              </w:rPr>
              <w:t>toiminnan arviointi pajojen jälkeen, keväällä kokonaisarviointi</w:t>
            </w:r>
          </w:p>
        </w:tc>
      </w:tr>
      <w:tr w:rsidR="009708D7" w14:paraId="18318DDB"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2443F924" w14:textId="77777777" w:rsidR="009708D7" w:rsidRDefault="009708D7" w:rsidP="000B05A6">
            <w:pPr>
              <w:rPr>
                <w:szCs w:val="19"/>
              </w:rPr>
            </w:pPr>
          </w:p>
        </w:tc>
        <w:tc>
          <w:tcPr>
            <w:tcW w:w="2410" w:type="dxa"/>
            <w:tcBorders>
              <w:top w:val="nil"/>
              <w:left w:val="single" w:sz="4" w:space="0" w:color="auto"/>
              <w:bottom w:val="nil"/>
              <w:right w:val="single" w:sz="4" w:space="0" w:color="auto"/>
            </w:tcBorders>
          </w:tcPr>
          <w:p w14:paraId="5EB9AEAC" w14:textId="77777777" w:rsidR="009708D7" w:rsidRDefault="009708D7" w:rsidP="000B05A6">
            <w:pPr>
              <w:rPr>
                <w:szCs w:val="19"/>
              </w:rPr>
            </w:pPr>
          </w:p>
        </w:tc>
        <w:tc>
          <w:tcPr>
            <w:tcW w:w="1843" w:type="dxa"/>
            <w:tcBorders>
              <w:top w:val="nil"/>
              <w:left w:val="single" w:sz="4" w:space="0" w:color="auto"/>
              <w:bottom w:val="nil"/>
              <w:right w:val="single" w:sz="4" w:space="0" w:color="auto"/>
            </w:tcBorders>
          </w:tcPr>
          <w:p w14:paraId="146ED919"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7B8B5B09" w14:textId="77777777" w:rsidR="009708D7" w:rsidRDefault="009708D7" w:rsidP="000B05A6">
            <w:pPr>
              <w:rPr>
                <w:szCs w:val="19"/>
              </w:rPr>
            </w:pPr>
          </w:p>
        </w:tc>
        <w:tc>
          <w:tcPr>
            <w:tcW w:w="7041" w:type="dxa"/>
            <w:tcBorders>
              <w:top w:val="nil"/>
              <w:left w:val="single" w:sz="4" w:space="0" w:color="auto"/>
              <w:bottom w:val="nil"/>
            </w:tcBorders>
          </w:tcPr>
          <w:p w14:paraId="2C3068FF" w14:textId="77777777" w:rsidR="009708D7" w:rsidRDefault="009708D7" w:rsidP="000B05A6">
            <w:pPr>
              <w:rPr>
                <w:szCs w:val="19"/>
              </w:rPr>
            </w:pPr>
          </w:p>
        </w:tc>
        <w:tc>
          <w:tcPr>
            <w:tcW w:w="1631" w:type="dxa"/>
            <w:tcBorders>
              <w:top w:val="nil"/>
              <w:bottom w:val="nil"/>
            </w:tcBorders>
          </w:tcPr>
          <w:p w14:paraId="5838DADF" w14:textId="77777777" w:rsidR="009708D7" w:rsidRDefault="009708D7" w:rsidP="000B05A6">
            <w:pPr>
              <w:rPr>
                <w:szCs w:val="19"/>
              </w:rPr>
            </w:pPr>
          </w:p>
        </w:tc>
      </w:tr>
      <w:tr w:rsidR="009708D7" w14:paraId="747B728D"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401BD32A" w14:textId="77777777" w:rsidR="009708D7" w:rsidRDefault="009708D7" w:rsidP="000B05A6">
            <w:pPr>
              <w:rPr>
                <w:szCs w:val="19"/>
              </w:rPr>
            </w:pPr>
          </w:p>
        </w:tc>
        <w:tc>
          <w:tcPr>
            <w:tcW w:w="2410" w:type="dxa"/>
            <w:tcBorders>
              <w:top w:val="nil"/>
              <w:left w:val="single" w:sz="4" w:space="0" w:color="auto"/>
              <w:bottom w:val="nil"/>
              <w:right w:val="single" w:sz="4" w:space="0" w:color="auto"/>
            </w:tcBorders>
          </w:tcPr>
          <w:p w14:paraId="0680CC7A" w14:textId="77777777" w:rsidR="009708D7" w:rsidRDefault="009708D7" w:rsidP="000B05A6">
            <w:pPr>
              <w:rPr>
                <w:szCs w:val="19"/>
              </w:rPr>
            </w:pPr>
          </w:p>
        </w:tc>
        <w:tc>
          <w:tcPr>
            <w:tcW w:w="1843" w:type="dxa"/>
            <w:tcBorders>
              <w:top w:val="nil"/>
              <w:left w:val="single" w:sz="4" w:space="0" w:color="auto"/>
              <w:bottom w:val="nil"/>
              <w:right w:val="single" w:sz="4" w:space="0" w:color="auto"/>
            </w:tcBorders>
          </w:tcPr>
          <w:p w14:paraId="16310C1C"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72AA52F4" w14:textId="77777777" w:rsidR="009708D7" w:rsidRDefault="009708D7" w:rsidP="000B05A6">
            <w:pPr>
              <w:rPr>
                <w:szCs w:val="19"/>
              </w:rPr>
            </w:pPr>
          </w:p>
        </w:tc>
        <w:tc>
          <w:tcPr>
            <w:tcW w:w="7041" w:type="dxa"/>
            <w:tcBorders>
              <w:top w:val="nil"/>
              <w:left w:val="single" w:sz="4" w:space="0" w:color="auto"/>
              <w:bottom w:val="nil"/>
            </w:tcBorders>
          </w:tcPr>
          <w:p w14:paraId="0B3D511B" w14:textId="77777777" w:rsidR="009708D7" w:rsidRDefault="009708D7" w:rsidP="000B05A6">
            <w:pPr>
              <w:rPr>
                <w:szCs w:val="19"/>
              </w:rPr>
            </w:pPr>
          </w:p>
        </w:tc>
        <w:tc>
          <w:tcPr>
            <w:tcW w:w="1631" w:type="dxa"/>
            <w:tcBorders>
              <w:top w:val="nil"/>
              <w:bottom w:val="nil"/>
            </w:tcBorders>
          </w:tcPr>
          <w:p w14:paraId="4A5D3307" w14:textId="77777777" w:rsidR="009708D7" w:rsidRDefault="009708D7" w:rsidP="000B05A6">
            <w:pPr>
              <w:rPr>
                <w:szCs w:val="19"/>
              </w:rPr>
            </w:pPr>
          </w:p>
        </w:tc>
      </w:tr>
      <w:tr w:rsidR="009708D7" w14:paraId="6571430B"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3EE6715A" w14:textId="77777777" w:rsidR="009708D7" w:rsidRDefault="009708D7" w:rsidP="000B05A6">
            <w:pPr>
              <w:rPr>
                <w:szCs w:val="19"/>
              </w:rPr>
            </w:pPr>
          </w:p>
        </w:tc>
        <w:tc>
          <w:tcPr>
            <w:tcW w:w="2410" w:type="dxa"/>
            <w:tcBorders>
              <w:top w:val="nil"/>
              <w:left w:val="single" w:sz="4" w:space="0" w:color="auto"/>
              <w:bottom w:val="nil"/>
              <w:right w:val="single" w:sz="4" w:space="0" w:color="auto"/>
            </w:tcBorders>
          </w:tcPr>
          <w:p w14:paraId="2997535A" w14:textId="77777777" w:rsidR="009708D7" w:rsidRDefault="009708D7" w:rsidP="000B05A6">
            <w:pPr>
              <w:rPr>
                <w:szCs w:val="19"/>
              </w:rPr>
            </w:pPr>
          </w:p>
        </w:tc>
        <w:tc>
          <w:tcPr>
            <w:tcW w:w="1843" w:type="dxa"/>
            <w:tcBorders>
              <w:top w:val="nil"/>
              <w:left w:val="single" w:sz="4" w:space="0" w:color="auto"/>
              <w:bottom w:val="nil"/>
              <w:right w:val="single" w:sz="4" w:space="0" w:color="auto"/>
            </w:tcBorders>
          </w:tcPr>
          <w:p w14:paraId="2D656C61"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26FB800F" w14:textId="77777777" w:rsidR="009708D7" w:rsidRDefault="009708D7" w:rsidP="000B05A6">
            <w:pPr>
              <w:rPr>
                <w:szCs w:val="19"/>
              </w:rPr>
            </w:pPr>
          </w:p>
        </w:tc>
        <w:tc>
          <w:tcPr>
            <w:tcW w:w="7041" w:type="dxa"/>
            <w:tcBorders>
              <w:top w:val="nil"/>
              <w:left w:val="single" w:sz="4" w:space="0" w:color="auto"/>
              <w:bottom w:val="nil"/>
              <w:right w:val="single" w:sz="4" w:space="0" w:color="auto"/>
            </w:tcBorders>
          </w:tcPr>
          <w:p w14:paraId="196C897B" w14:textId="77777777" w:rsidR="009708D7" w:rsidRDefault="009708D7" w:rsidP="000B05A6">
            <w:pPr>
              <w:rPr>
                <w:szCs w:val="19"/>
              </w:rPr>
            </w:pPr>
          </w:p>
        </w:tc>
        <w:tc>
          <w:tcPr>
            <w:tcW w:w="1631" w:type="dxa"/>
            <w:tcBorders>
              <w:top w:val="nil"/>
              <w:left w:val="single" w:sz="4" w:space="0" w:color="auto"/>
              <w:bottom w:val="nil"/>
              <w:right w:val="single" w:sz="4" w:space="0" w:color="auto"/>
            </w:tcBorders>
          </w:tcPr>
          <w:p w14:paraId="73E2F8D7" w14:textId="77777777" w:rsidR="009708D7" w:rsidRDefault="009708D7" w:rsidP="000B05A6">
            <w:pPr>
              <w:rPr>
                <w:szCs w:val="19"/>
              </w:rPr>
            </w:pPr>
          </w:p>
        </w:tc>
      </w:tr>
      <w:tr w:rsidR="009708D7" w14:paraId="02D715CF"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4525EF69" w14:textId="77777777" w:rsidR="009708D7" w:rsidRDefault="009708D7" w:rsidP="000B05A6">
            <w:pPr>
              <w:rPr>
                <w:szCs w:val="19"/>
              </w:rPr>
            </w:pPr>
          </w:p>
        </w:tc>
        <w:tc>
          <w:tcPr>
            <w:tcW w:w="2410" w:type="dxa"/>
            <w:tcBorders>
              <w:top w:val="nil"/>
              <w:left w:val="single" w:sz="4" w:space="0" w:color="auto"/>
              <w:bottom w:val="nil"/>
              <w:right w:val="single" w:sz="4" w:space="0" w:color="auto"/>
            </w:tcBorders>
          </w:tcPr>
          <w:p w14:paraId="5B5E76FE" w14:textId="77777777" w:rsidR="009708D7" w:rsidRDefault="009708D7" w:rsidP="000B05A6">
            <w:pPr>
              <w:rPr>
                <w:szCs w:val="19"/>
              </w:rPr>
            </w:pPr>
          </w:p>
        </w:tc>
        <w:tc>
          <w:tcPr>
            <w:tcW w:w="1843" w:type="dxa"/>
            <w:tcBorders>
              <w:top w:val="nil"/>
              <w:left w:val="single" w:sz="4" w:space="0" w:color="auto"/>
              <w:bottom w:val="nil"/>
              <w:right w:val="single" w:sz="4" w:space="0" w:color="auto"/>
            </w:tcBorders>
          </w:tcPr>
          <w:p w14:paraId="5207E509"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13EA604A" w14:textId="77777777" w:rsidR="009708D7" w:rsidRDefault="009708D7" w:rsidP="000B05A6">
            <w:pPr>
              <w:rPr>
                <w:szCs w:val="19"/>
              </w:rPr>
            </w:pPr>
          </w:p>
        </w:tc>
        <w:tc>
          <w:tcPr>
            <w:tcW w:w="7041" w:type="dxa"/>
            <w:tcBorders>
              <w:top w:val="nil"/>
              <w:left w:val="single" w:sz="4" w:space="0" w:color="auto"/>
              <w:bottom w:val="nil"/>
              <w:right w:val="single" w:sz="4" w:space="0" w:color="auto"/>
            </w:tcBorders>
          </w:tcPr>
          <w:p w14:paraId="217CBE71" w14:textId="77777777" w:rsidR="009708D7" w:rsidRDefault="009708D7" w:rsidP="000B05A6">
            <w:pPr>
              <w:rPr>
                <w:szCs w:val="19"/>
              </w:rPr>
            </w:pPr>
          </w:p>
        </w:tc>
        <w:tc>
          <w:tcPr>
            <w:tcW w:w="1631" w:type="dxa"/>
            <w:tcBorders>
              <w:top w:val="nil"/>
              <w:left w:val="single" w:sz="4" w:space="0" w:color="auto"/>
              <w:bottom w:val="nil"/>
              <w:right w:val="single" w:sz="4" w:space="0" w:color="auto"/>
            </w:tcBorders>
          </w:tcPr>
          <w:p w14:paraId="49A2BA6F" w14:textId="77777777" w:rsidR="009708D7" w:rsidRDefault="009708D7" w:rsidP="000B05A6">
            <w:pPr>
              <w:rPr>
                <w:szCs w:val="19"/>
              </w:rPr>
            </w:pPr>
          </w:p>
        </w:tc>
      </w:tr>
      <w:tr w:rsidR="009708D7" w14:paraId="1D14794B" w14:textId="77777777" w:rsidTr="009708D7">
        <w:tblPrEx>
          <w:tblCellMar>
            <w:top w:w="0" w:type="dxa"/>
            <w:bottom w:w="0" w:type="dxa"/>
          </w:tblCellMar>
        </w:tblPrEx>
        <w:trPr>
          <w:trHeight w:val="454"/>
        </w:trPr>
        <w:tc>
          <w:tcPr>
            <w:tcW w:w="967" w:type="dxa"/>
            <w:tcBorders>
              <w:top w:val="nil"/>
              <w:left w:val="single" w:sz="4" w:space="0" w:color="auto"/>
              <w:bottom w:val="nil"/>
              <w:right w:val="single" w:sz="4" w:space="0" w:color="auto"/>
            </w:tcBorders>
          </w:tcPr>
          <w:p w14:paraId="106C65BE" w14:textId="77777777" w:rsidR="009708D7" w:rsidRDefault="009708D7" w:rsidP="000B05A6">
            <w:pPr>
              <w:rPr>
                <w:szCs w:val="19"/>
              </w:rPr>
            </w:pPr>
          </w:p>
        </w:tc>
        <w:tc>
          <w:tcPr>
            <w:tcW w:w="2410" w:type="dxa"/>
            <w:tcBorders>
              <w:top w:val="nil"/>
              <w:left w:val="single" w:sz="4" w:space="0" w:color="auto"/>
              <w:bottom w:val="nil"/>
              <w:right w:val="single" w:sz="4" w:space="0" w:color="auto"/>
            </w:tcBorders>
          </w:tcPr>
          <w:p w14:paraId="2987DEB4" w14:textId="77777777" w:rsidR="009708D7" w:rsidRDefault="009708D7" w:rsidP="000B05A6">
            <w:pPr>
              <w:rPr>
                <w:szCs w:val="19"/>
              </w:rPr>
            </w:pPr>
          </w:p>
        </w:tc>
        <w:tc>
          <w:tcPr>
            <w:tcW w:w="1843" w:type="dxa"/>
            <w:tcBorders>
              <w:top w:val="nil"/>
              <w:left w:val="single" w:sz="4" w:space="0" w:color="auto"/>
              <w:bottom w:val="nil"/>
              <w:right w:val="single" w:sz="4" w:space="0" w:color="auto"/>
            </w:tcBorders>
          </w:tcPr>
          <w:p w14:paraId="5C775E1B" w14:textId="77777777" w:rsidR="009708D7" w:rsidRDefault="009708D7" w:rsidP="000B05A6">
            <w:pPr>
              <w:rPr>
                <w:szCs w:val="19"/>
              </w:rPr>
            </w:pPr>
          </w:p>
        </w:tc>
        <w:tc>
          <w:tcPr>
            <w:tcW w:w="1984" w:type="dxa"/>
            <w:tcBorders>
              <w:top w:val="nil"/>
              <w:left w:val="single" w:sz="4" w:space="0" w:color="auto"/>
              <w:bottom w:val="nil"/>
              <w:right w:val="single" w:sz="4" w:space="0" w:color="auto"/>
            </w:tcBorders>
          </w:tcPr>
          <w:p w14:paraId="6A620CEB" w14:textId="77777777" w:rsidR="009708D7" w:rsidRDefault="009708D7" w:rsidP="000B05A6">
            <w:pPr>
              <w:rPr>
                <w:szCs w:val="19"/>
              </w:rPr>
            </w:pPr>
          </w:p>
        </w:tc>
        <w:tc>
          <w:tcPr>
            <w:tcW w:w="7041" w:type="dxa"/>
            <w:tcBorders>
              <w:top w:val="nil"/>
              <w:left w:val="single" w:sz="4" w:space="0" w:color="auto"/>
              <w:bottom w:val="nil"/>
              <w:right w:val="single" w:sz="4" w:space="0" w:color="auto"/>
            </w:tcBorders>
          </w:tcPr>
          <w:p w14:paraId="4E968EC7" w14:textId="77777777" w:rsidR="009708D7" w:rsidRDefault="009708D7" w:rsidP="000B05A6">
            <w:pPr>
              <w:rPr>
                <w:szCs w:val="19"/>
              </w:rPr>
            </w:pPr>
          </w:p>
        </w:tc>
        <w:tc>
          <w:tcPr>
            <w:tcW w:w="1631" w:type="dxa"/>
            <w:tcBorders>
              <w:top w:val="nil"/>
              <w:left w:val="single" w:sz="4" w:space="0" w:color="auto"/>
              <w:bottom w:val="nil"/>
              <w:right w:val="single" w:sz="4" w:space="0" w:color="auto"/>
            </w:tcBorders>
          </w:tcPr>
          <w:p w14:paraId="00F0485B" w14:textId="77777777" w:rsidR="009708D7" w:rsidRDefault="009708D7" w:rsidP="000B05A6">
            <w:pPr>
              <w:rPr>
                <w:szCs w:val="19"/>
              </w:rPr>
            </w:pPr>
          </w:p>
        </w:tc>
      </w:tr>
      <w:tr w:rsidR="009708D7" w14:paraId="2B8316DA" w14:textId="77777777" w:rsidTr="009708D7">
        <w:tblPrEx>
          <w:tblCellMar>
            <w:top w:w="0" w:type="dxa"/>
            <w:bottom w:w="0" w:type="dxa"/>
          </w:tblCellMar>
        </w:tblPrEx>
        <w:trPr>
          <w:trHeight w:val="454"/>
        </w:trPr>
        <w:tc>
          <w:tcPr>
            <w:tcW w:w="967" w:type="dxa"/>
            <w:tcBorders>
              <w:top w:val="nil"/>
              <w:left w:val="single" w:sz="4" w:space="0" w:color="auto"/>
              <w:bottom w:val="single" w:sz="4" w:space="0" w:color="auto"/>
              <w:right w:val="single" w:sz="4" w:space="0" w:color="auto"/>
            </w:tcBorders>
          </w:tcPr>
          <w:p w14:paraId="357DE87F" w14:textId="77777777" w:rsidR="009708D7" w:rsidRDefault="009708D7" w:rsidP="000B05A6">
            <w:pPr>
              <w:rPr>
                <w:szCs w:val="19"/>
              </w:rPr>
            </w:pPr>
          </w:p>
        </w:tc>
        <w:tc>
          <w:tcPr>
            <w:tcW w:w="2410" w:type="dxa"/>
            <w:tcBorders>
              <w:top w:val="nil"/>
              <w:left w:val="single" w:sz="4" w:space="0" w:color="auto"/>
              <w:bottom w:val="single" w:sz="4" w:space="0" w:color="auto"/>
              <w:right w:val="single" w:sz="4" w:space="0" w:color="auto"/>
            </w:tcBorders>
          </w:tcPr>
          <w:p w14:paraId="3A4D2299" w14:textId="77777777" w:rsidR="009708D7" w:rsidRDefault="009708D7" w:rsidP="000B05A6">
            <w:pPr>
              <w:rPr>
                <w:szCs w:val="19"/>
              </w:rPr>
            </w:pPr>
          </w:p>
        </w:tc>
        <w:tc>
          <w:tcPr>
            <w:tcW w:w="1843" w:type="dxa"/>
            <w:tcBorders>
              <w:top w:val="nil"/>
              <w:left w:val="single" w:sz="4" w:space="0" w:color="auto"/>
              <w:bottom w:val="single" w:sz="4" w:space="0" w:color="auto"/>
              <w:right w:val="single" w:sz="4" w:space="0" w:color="auto"/>
            </w:tcBorders>
          </w:tcPr>
          <w:p w14:paraId="3C350A45" w14:textId="77777777" w:rsidR="009708D7" w:rsidRDefault="009708D7" w:rsidP="000B05A6">
            <w:pPr>
              <w:rPr>
                <w:szCs w:val="19"/>
              </w:rPr>
            </w:pPr>
          </w:p>
        </w:tc>
        <w:tc>
          <w:tcPr>
            <w:tcW w:w="1984" w:type="dxa"/>
            <w:tcBorders>
              <w:top w:val="nil"/>
              <w:left w:val="single" w:sz="4" w:space="0" w:color="auto"/>
              <w:bottom w:val="single" w:sz="4" w:space="0" w:color="auto"/>
              <w:right w:val="single" w:sz="4" w:space="0" w:color="auto"/>
            </w:tcBorders>
          </w:tcPr>
          <w:p w14:paraId="59D7C5DE" w14:textId="77777777" w:rsidR="009708D7" w:rsidRDefault="009708D7" w:rsidP="000B05A6">
            <w:pPr>
              <w:rPr>
                <w:szCs w:val="19"/>
              </w:rPr>
            </w:pPr>
          </w:p>
        </w:tc>
        <w:tc>
          <w:tcPr>
            <w:tcW w:w="7041" w:type="dxa"/>
            <w:tcBorders>
              <w:top w:val="nil"/>
              <w:left w:val="single" w:sz="4" w:space="0" w:color="auto"/>
              <w:bottom w:val="single" w:sz="4" w:space="0" w:color="auto"/>
              <w:right w:val="single" w:sz="4" w:space="0" w:color="auto"/>
            </w:tcBorders>
          </w:tcPr>
          <w:p w14:paraId="45CEB675" w14:textId="77777777" w:rsidR="009708D7" w:rsidRDefault="009708D7" w:rsidP="000B05A6">
            <w:pPr>
              <w:rPr>
                <w:szCs w:val="19"/>
              </w:rPr>
            </w:pPr>
          </w:p>
        </w:tc>
        <w:tc>
          <w:tcPr>
            <w:tcW w:w="1631" w:type="dxa"/>
            <w:tcBorders>
              <w:top w:val="nil"/>
              <w:left w:val="single" w:sz="4" w:space="0" w:color="auto"/>
              <w:bottom w:val="single" w:sz="4" w:space="0" w:color="auto"/>
              <w:right w:val="single" w:sz="4" w:space="0" w:color="auto"/>
            </w:tcBorders>
          </w:tcPr>
          <w:p w14:paraId="263A740E" w14:textId="77777777" w:rsidR="009708D7" w:rsidRDefault="009708D7" w:rsidP="000B05A6">
            <w:pPr>
              <w:rPr>
                <w:szCs w:val="19"/>
              </w:rPr>
            </w:pPr>
          </w:p>
        </w:tc>
      </w:tr>
      <w:tr w:rsidR="009708D7" w14:paraId="003484EE" w14:textId="77777777" w:rsidTr="009708D7">
        <w:tblPrEx>
          <w:tblCellMar>
            <w:top w:w="0" w:type="dxa"/>
            <w:bottom w:w="0" w:type="dxa"/>
          </w:tblCellMar>
        </w:tblPrEx>
        <w:tc>
          <w:tcPr>
            <w:tcW w:w="967" w:type="dxa"/>
            <w:tcBorders>
              <w:top w:val="single" w:sz="4" w:space="0" w:color="auto"/>
              <w:bottom w:val="single" w:sz="4" w:space="0" w:color="auto"/>
            </w:tcBorders>
          </w:tcPr>
          <w:p w14:paraId="5F1073E6" w14:textId="77777777" w:rsidR="009708D7" w:rsidRDefault="009708D7" w:rsidP="000B05A6">
            <w:pPr>
              <w:rPr>
                <w:b/>
                <w:bCs/>
                <w:szCs w:val="19"/>
              </w:rPr>
            </w:pPr>
            <w:r>
              <w:rPr>
                <w:b/>
                <w:bCs/>
                <w:szCs w:val="19"/>
              </w:rPr>
              <w:t>Aika ja paikka</w:t>
            </w:r>
          </w:p>
        </w:tc>
        <w:tc>
          <w:tcPr>
            <w:tcW w:w="2410" w:type="dxa"/>
            <w:tcBorders>
              <w:top w:val="single" w:sz="4" w:space="0" w:color="auto"/>
              <w:bottom w:val="single" w:sz="4" w:space="0" w:color="auto"/>
            </w:tcBorders>
          </w:tcPr>
          <w:p w14:paraId="153B1C11" w14:textId="77777777" w:rsidR="009708D7" w:rsidRDefault="009708D7" w:rsidP="000B05A6">
            <w:pPr>
              <w:rPr>
                <w:b/>
                <w:bCs/>
                <w:szCs w:val="19"/>
              </w:rPr>
            </w:pPr>
            <w:r>
              <w:rPr>
                <w:b/>
                <w:bCs/>
                <w:szCs w:val="19"/>
              </w:rPr>
              <w:t>Tavoite</w:t>
            </w:r>
          </w:p>
        </w:tc>
        <w:tc>
          <w:tcPr>
            <w:tcW w:w="1843" w:type="dxa"/>
            <w:tcBorders>
              <w:top w:val="single" w:sz="4" w:space="0" w:color="auto"/>
              <w:bottom w:val="single" w:sz="4" w:space="0" w:color="auto"/>
            </w:tcBorders>
          </w:tcPr>
          <w:p w14:paraId="17B08607" w14:textId="77777777" w:rsidR="009708D7" w:rsidRDefault="009708D7" w:rsidP="000B05A6">
            <w:pPr>
              <w:rPr>
                <w:b/>
                <w:bCs/>
                <w:szCs w:val="19"/>
              </w:rPr>
            </w:pPr>
            <w:r>
              <w:rPr>
                <w:b/>
                <w:bCs/>
                <w:szCs w:val="19"/>
              </w:rPr>
              <w:t>Tapahtuma</w:t>
            </w:r>
          </w:p>
        </w:tc>
        <w:tc>
          <w:tcPr>
            <w:tcW w:w="1984" w:type="dxa"/>
            <w:tcBorders>
              <w:top w:val="single" w:sz="4" w:space="0" w:color="auto"/>
              <w:bottom w:val="single" w:sz="4" w:space="0" w:color="auto"/>
            </w:tcBorders>
          </w:tcPr>
          <w:p w14:paraId="6A1289D1" w14:textId="77777777" w:rsidR="009708D7" w:rsidRDefault="009708D7" w:rsidP="000B05A6">
            <w:pPr>
              <w:rPr>
                <w:b/>
                <w:bCs/>
                <w:szCs w:val="19"/>
              </w:rPr>
            </w:pPr>
            <w:r>
              <w:rPr>
                <w:b/>
                <w:bCs/>
                <w:szCs w:val="19"/>
              </w:rPr>
              <w:t>Osallistujat</w:t>
            </w:r>
          </w:p>
        </w:tc>
        <w:tc>
          <w:tcPr>
            <w:tcW w:w="7041" w:type="dxa"/>
            <w:tcBorders>
              <w:top w:val="single" w:sz="4" w:space="0" w:color="auto"/>
              <w:bottom w:val="single" w:sz="4" w:space="0" w:color="auto"/>
            </w:tcBorders>
          </w:tcPr>
          <w:p w14:paraId="643DF782" w14:textId="77777777" w:rsidR="009708D7" w:rsidRDefault="009708D7" w:rsidP="000B05A6">
            <w:pPr>
              <w:rPr>
                <w:b/>
                <w:bCs/>
                <w:szCs w:val="19"/>
              </w:rPr>
            </w:pPr>
            <w:r>
              <w:rPr>
                <w:b/>
                <w:bCs/>
                <w:szCs w:val="19"/>
              </w:rPr>
              <w:t>Vastuuhenkilö</w:t>
            </w:r>
          </w:p>
        </w:tc>
        <w:tc>
          <w:tcPr>
            <w:tcW w:w="1631" w:type="dxa"/>
            <w:tcBorders>
              <w:top w:val="single" w:sz="4" w:space="0" w:color="auto"/>
              <w:bottom w:val="single" w:sz="4" w:space="0" w:color="auto"/>
            </w:tcBorders>
          </w:tcPr>
          <w:p w14:paraId="384D153D" w14:textId="77777777" w:rsidR="009708D7" w:rsidRDefault="009708D7" w:rsidP="000B05A6">
            <w:pPr>
              <w:rPr>
                <w:b/>
                <w:bCs/>
                <w:szCs w:val="19"/>
              </w:rPr>
            </w:pPr>
            <w:r>
              <w:rPr>
                <w:b/>
                <w:bCs/>
                <w:szCs w:val="19"/>
              </w:rPr>
              <w:t>Arviointi</w:t>
            </w:r>
          </w:p>
        </w:tc>
      </w:tr>
      <w:tr w:rsidR="009708D7" w14:paraId="0E250BE3" w14:textId="77777777" w:rsidTr="009708D7">
        <w:tblPrEx>
          <w:tblCellMar>
            <w:top w:w="0" w:type="dxa"/>
            <w:bottom w:w="0" w:type="dxa"/>
          </w:tblCellMar>
        </w:tblPrEx>
        <w:trPr>
          <w:trHeight w:val="454"/>
        </w:trPr>
        <w:tc>
          <w:tcPr>
            <w:tcW w:w="967" w:type="dxa"/>
            <w:tcBorders>
              <w:top w:val="nil"/>
              <w:bottom w:val="nil"/>
            </w:tcBorders>
          </w:tcPr>
          <w:p w14:paraId="79DC41AD" w14:textId="77777777" w:rsidR="009708D7" w:rsidRDefault="009708D7" w:rsidP="000B05A6">
            <w:pPr>
              <w:rPr>
                <w:szCs w:val="19"/>
              </w:rPr>
            </w:pPr>
            <w:r>
              <w:rPr>
                <w:szCs w:val="19"/>
              </w:rPr>
              <w:t>pe 14.12.</w:t>
            </w:r>
          </w:p>
          <w:p w14:paraId="11D071ED" w14:textId="77777777" w:rsidR="009708D7" w:rsidRDefault="009708D7" w:rsidP="000B05A6">
            <w:pPr>
              <w:rPr>
                <w:szCs w:val="19"/>
              </w:rPr>
            </w:pPr>
          </w:p>
          <w:p w14:paraId="04AF5E81" w14:textId="77777777" w:rsidR="009708D7" w:rsidRDefault="009708D7" w:rsidP="000B05A6">
            <w:pPr>
              <w:rPr>
                <w:szCs w:val="19"/>
              </w:rPr>
            </w:pPr>
          </w:p>
          <w:p w14:paraId="56C92054" w14:textId="77777777" w:rsidR="009708D7" w:rsidRDefault="009708D7" w:rsidP="000B05A6">
            <w:pPr>
              <w:rPr>
                <w:szCs w:val="19"/>
              </w:rPr>
            </w:pPr>
          </w:p>
          <w:p w14:paraId="7CEA0975" w14:textId="77777777" w:rsidR="009708D7" w:rsidRDefault="009708D7" w:rsidP="000B05A6">
            <w:pPr>
              <w:rPr>
                <w:szCs w:val="19"/>
              </w:rPr>
            </w:pPr>
            <w:r>
              <w:rPr>
                <w:szCs w:val="19"/>
              </w:rPr>
              <w:t>ti 18.12.</w:t>
            </w:r>
          </w:p>
        </w:tc>
        <w:tc>
          <w:tcPr>
            <w:tcW w:w="2410" w:type="dxa"/>
            <w:tcBorders>
              <w:top w:val="nil"/>
              <w:bottom w:val="nil"/>
            </w:tcBorders>
          </w:tcPr>
          <w:p w14:paraId="3979D0A1" w14:textId="77777777" w:rsidR="009708D7" w:rsidRDefault="009708D7" w:rsidP="000B05A6">
            <w:pPr>
              <w:rPr>
                <w:szCs w:val="19"/>
              </w:rPr>
            </w:pPr>
            <w:r>
              <w:rPr>
                <w:szCs w:val="19"/>
              </w:rPr>
              <w:t>laulujen oppiminen yhdessä ja joulutunnelmaan virittäytyminen</w:t>
            </w:r>
          </w:p>
          <w:p w14:paraId="11458589" w14:textId="77777777" w:rsidR="009708D7" w:rsidRDefault="009708D7" w:rsidP="000B05A6">
            <w:pPr>
              <w:rPr>
                <w:szCs w:val="19"/>
              </w:rPr>
            </w:pPr>
          </w:p>
          <w:p w14:paraId="33209277" w14:textId="77777777" w:rsidR="009708D7" w:rsidRDefault="009708D7" w:rsidP="000B05A6">
            <w:pPr>
              <w:rPr>
                <w:szCs w:val="19"/>
              </w:rPr>
            </w:pPr>
          </w:p>
          <w:p w14:paraId="039FB3D4" w14:textId="77777777" w:rsidR="009708D7" w:rsidRDefault="009708D7" w:rsidP="000B05A6">
            <w:pPr>
              <w:rPr>
                <w:szCs w:val="19"/>
              </w:rPr>
            </w:pPr>
            <w:r>
              <w:rPr>
                <w:szCs w:val="19"/>
              </w:rPr>
              <w:t>harjoitellaan yleisönä olemista ja esiintymistä yleisölle</w:t>
            </w:r>
          </w:p>
        </w:tc>
        <w:tc>
          <w:tcPr>
            <w:tcW w:w="1843" w:type="dxa"/>
            <w:tcBorders>
              <w:top w:val="nil"/>
              <w:bottom w:val="nil"/>
            </w:tcBorders>
          </w:tcPr>
          <w:p w14:paraId="20C28244" w14:textId="77777777" w:rsidR="009708D7" w:rsidRDefault="009708D7" w:rsidP="000B05A6">
            <w:pPr>
              <w:rPr>
                <w:szCs w:val="19"/>
              </w:rPr>
            </w:pPr>
            <w:r>
              <w:rPr>
                <w:szCs w:val="19"/>
              </w:rPr>
              <w:t>joululaulajaiset</w:t>
            </w:r>
          </w:p>
          <w:p w14:paraId="610C31A9" w14:textId="77777777" w:rsidR="009708D7" w:rsidRDefault="009708D7" w:rsidP="000B05A6">
            <w:pPr>
              <w:rPr>
                <w:szCs w:val="19"/>
              </w:rPr>
            </w:pPr>
          </w:p>
          <w:p w14:paraId="2BD9FAC2" w14:textId="77777777" w:rsidR="009708D7" w:rsidRDefault="009708D7" w:rsidP="000B05A6">
            <w:pPr>
              <w:rPr>
                <w:szCs w:val="19"/>
              </w:rPr>
            </w:pPr>
          </w:p>
          <w:p w14:paraId="6475C090" w14:textId="77777777" w:rsidR="009708D7" w:rsidRDefault="009708D7" w:rsidP="000B05A6">
            <w:pPr>
              <w:rPr>
                <w:szCs w:val="19"/>
              </w:rPr>
            </w:pPr>
          </w:p>
          <w:p w14:paraId="14693739" w14:textId="77777777" w:rsidR="009708D7" w:rsidRDefault="009708D7" w:rsidP="000B05A6">
            <w:pPr>
              <w:rPr>
                <w:szCs w:val="19"/>
              </w:rPr>
            </w:pPr>
            <w:r>
              <w:rPr>
                <w:szCs w:val="19"/>
              </w:rPr>
              <w:t>koululaisten joulujuhlan kenraaliharjoitukset</w:t>
            </w:r>
          </w:p>
        </w:tc>
        <w:tc>
          <w:tcPr>
            <w:tcW w:w="1984" w:type="dxa"/>
            <w:tcBorders>
              <w:top w:val="nil"/>
              <w:bottom w:val="nil"/>
            </w:tcBorders>
          </w:tcPr>
          <w:p w14:paraId="23783032" w14:textId="77777777" w:rsidR="009708D7" w:rsidRDefault="009708D7" w:rsidP="000B05A6">
            <w:pPr>
              <w:rPr>
                <w:szCs w:val="19"/>
              </w:rPr>
            </w:pPr>
            <w:r>
              <w:rPr>
                <w:szCs w:val="19"/>
              </w:rPr>
              <w:t>kaikki eskarit + 1CDE</w:t>
            </w:r>
          </w:p>
          <w:p w14:paraId="54DDA144" w14:textId="77777777" w:rsidR="009708D7" w:rsidRDefault="009708D7" w:rsidP="000B05A6">
            <w:pPr>
              <w:rPr>
                <w:szCs w:val="19"/>
              </w:rPr>
            </w:pPr>
          </w:p>
          <w:p w14:paraId="558082E5" w14:textId="77777777" w:rsidR="009708D7" w:rsidRDefault="009708D7" w:rsidP="000B05A6">
            <w:pPr>
              <w:rPr>
                <w:szCs w:val="19"/>
              </w:rPr>
            </w:pPr>
          </w:p>
          <w:p w14:paraId="3E2A7930" w14:textId="77777777" w:rsidR="009708D7" w:rsidRDefault="009708D7" w:rsidP="000B05A6">
            <w:pPr>
              <w:rPr>
                <w:szCs w:val="19"/>
              </w:rPr>
            </w:pPr>
          </w:p>
          <w:p w14:paraId="7E77F2C9" w14:textId="77777777" w:rsidR="009708D7" w:rsidRDefault="009708D7" w:rsidP="000B05A6">
            <w:pPr>
              <w:rPr>
                <w:szCs w:val="19"/>
              </w:rPr>
            </w:pPr>
            <w:r>
              <w:rPr>
                <w:szCs w:val="19"/>
              </w:rPr>
              <w:t>oman koulun eskarit ja 1CDE</w:t>
            </w:r>
          </w:p>
        </w:tc>
        <w:tc>
          <w:tcPr>
            <w:tcW w:w="7041" w:type="dxa"/>
            <w:tcBorders>
              <w:top w:val="nil"/>
              <w:bottom w:val="nil"/>
            </w:tcBorders>
          </w:tcPr>
          <w:p w14:paraId="5AAA0CBE" w14:textId="77777777" w:rsidR="009708D7" w:rsidRDefault="009708D7" w:rsidP="000B05A6">
            <w:pPr>
              <w:rPr>
                <w:szCs w:val="19"/>
              </w:rPr>
            </w:pPr>
            <w:r>
              <w:rPr>
                <w:szCs w:val="19"/>
              </w:rPr>
              <w:t>Veera ja Hanna HH</w:t>
            </w:r>
          </w:p>
          <w:p w14:paraId="48B7BB73" w14:textId="77777777" w:rsidR="009708D7" w:rsidRDefault="009708D7" w:rsidP="000B05A6">
            <w:pPr>
              <w:rPr>
                <w:szCs w:val="19"/>
              </w:rPr>
            </w:pPr>
          </w:p>
          <w:p w14:paraId="4B9F103B" w14:textId="77777777" w:rsidR="009708D7" w:rsidRDefault="009708D7" w:rsidP="000B05A6">
            <w:pPr>
              <w:rPr>
                <w:szCs w:val="19"/>
              </w:rPr>
            </w:pPr>
          </w:p>
          <w:p w14:paraId="303E7F07" w14:textId="77777777" w:rsidR="009708D7" w:rsidRDefault="009708D7" w:rsidP="000B05A6">
            <w:pPr>
              <w:rPr>
                <w:szCs w:val="19"/>
              </w:rPr>
            </w:pPr>
          </w:p>
          <w:p w14:paraId="689BEFFB" w14:textId="77777777" w:rsidR="009708D7" w:rsidRDefault="009708D7" w:rsidP="000B05A6">
            <w:pPr>
              <w:rPr>
                <w:szCs w:val="19"/>
              </w:rPr>
            </w:pPr>
            <w:r>
              <w:rPr>
                <w:szCs w:val="19"/>
              </w:rPr>
              <w:t>luokanopettajat Veera, Virpi ja Tiina</w:t>
            </w:r>
          </w:p>
        </w:tc>
        <w:tc>
          <w:tcPr>
            <w:tcW w:w="1631" w:type="dxa"/>
            <w:tcBorders>
              <w:top w:val="nil"/>
              <w:bottom w:val="nil"/>
            </w:tcBorders>
          </w:tcPr>
          <w:p w14:paraId="4152521D" w14:textId="77777777" w:rsidR="009708D7" w:rsidRDefault="009708D7" w:rsidP="000B05A6">
            <w:pPr>
              <w:rPr>
                <w:szCs w:val="19"/>
              </w:rPr>
            </w:pPr>
          </w:p>
        </w:tc>
      </w:tr>
      <w:tr w:rsidR="009708D7" w14:paraId="2E87545D" w14:textId="77777777" w:rsidTr="009708D7">
        <w:tblPrEx>
          <w:tblCellMar>
            <w:top w:w="0" w:type="dxa"/>
            <w:bottom w:w="0" w:type="dxa"/>
          </w:tblCellMar>
        </w:tblPrEx>
        <w:trPr>
          <w:trHeight w:val="454"/>
        </w:trPr>
        <w:tc>
          <w:tcPr>
            <w:tcW w:w="967" w:type="dxa"/>
            <w:tcBorders>
              <w:top w:val="nil"/>
              <w:bottom w:val="nil"/>
            </w:tcBorders>
          </w:tcPr>
          <w:p w14:paraId="3E45C5C7" w14:textId="77777777" w:rsidR="009708D7" w:rsidRDefault="009708D7" w:rsidP="000B05A6">
            <w:pPr>
              <w:rPr>
                <w:szCs w:val="19"/>
              </w:rPr>
            </w:pPr>
          </w:p>
        </w:tc>
        <w:tc>
          <w:tcPr>
            <w:tcW w:w="2410" w:type="dxa"/>
            <w:tcBorders>
              <w:top w:val="nil"/>
              <w:bottom w:val="nil"/>
            </w:tcBorders>
          </w:tcPr>
          <w:p w14:paraId="15C1339E" w14:textId="77777777" w:rsidR="009708D7" w:rsidRDefault="009708D7" w:rsidP="000B05A6">
            <w:pPr>
              <w:rPr>
                <w:szCs w:val="19"/>
              </w:rPr>
            </w:pPr>
          </w:p>
        </w:tc>
        <w:tc>
          <w:tcPr>
            <w:tcW w:w="1843" w:type="dxa"/>
            <w:tcBorders>
              <w:top w:val="nil"/>
              <w:bottom w:val="nil"/>
            </w:tcBorders>
          </w:tcPr>
          <w:p w14:paraId="2FE60373" w14:textId="77777777" w:rsidR="009708D7" w:rsidRDefault="009708D7" w:rsidP="000B05A6">
            <w:pPr>
              <w:rPr>
                <w:szCs w:val="19"/>
              </w:rPr>
            </w:pPr>
          </w:p>
        </w:tc>
        <w:tc>
          <w:tcPr>
            <w:tcW w:w="1984" w:type="dxa"/>
            <w:tcBorders>
              <w:top w:val="nil"/>
              <w:bottom w:val="nil"/>
            </w:tcBorders>
          </w:tcPr>
          <w:p w14:paraId="261F1E75" w14:textId="77777777" w:rsidR="009708D7" w:rsidRDefault="009708D7" w:rsidP="000B05A6">
            <w:pPr>
              <w:rPr>
                <w:szCs w:val="19"/>
              </w:rPr>
            </w:pPr>
          </w:p>
        </w:tc>
        <w:tc>
          <w:tcPr>
            <w:tcW w:w="7041" w:type="dxa"/>
            <w:tcBorders>
              <w:top w:val="nil"/>
              <w:bottom w:val="nil"/>
            </w:tcBorders>
          </w:tcPr>
          <w:p w14:paraId="12E03384" w14:textId="77777777" w:rsidR="009708D7" w:rsidRDefault="009708D7" w:rsidP="000B05A6">
            <w:pPr>
              <w:rPr>
                <w:szCs w:val="19"/>
              </w:rPr>
            </w:pPr>
          </w:p>
        </w:tc>
        <w:tc>
          <w:tcPr>
            <w:tcW w:w="1631" w:type="dxa"/>
            <w:tcBorders>
              <w:top w:val="nil"/>
              <w:bottom w:val="nil"/>
            </w:tcBorders>
          </w:tcPr>
          <w:p w14:paraId="3E250D98" w14:textId="77777777" w:rsidR="009708D7" w:rsidRDefault="009708D7" w:rsidP="000B05A6">
            <w:pPr>
              <w:rPr>
                <w:szCs w:val="19"/>
              </w:rPr>
            </w:pPr>
          </w:p>
        </w:tc>
      </w:tr>
      <w:tr w:rsidR="009708D7" w14:paraId="461CF1B5" w14:textId="77777777" w:rsidTr="009708D7">
        <w:tblPrEx>
          <w:tblCellMar>
            <w:top w:w="0" w:type="dxa"/>
            <w:bottom w:w="0" w:type="dxa"/>
          </w:tblCellMar>
        </w:tblPrEx>
        <w:trPr>
          <w:trHeight w:val="454"/>
        </w:trPr>
        <w:tc>
          <w:tcPr>
            <w:tcW w:w="967" w:type="dxa"/>
            <w:tcBorders>
              <w:top w:val="nil"/>
              <w:bottom w:val="nil"/>
            </w:tcBorders>
          </w:tcPr>
          <w:p w14:paraId="18BC4CF4" w14:textId="77777777" w:rsidR="009708D7" w:rsidRDefault="009708D7" w:rsidP="000B05A6">
            <w:pPr>
              <w:rPr>
                <w:szCs w:val="19"/>
              </w:rPr>
            </w:pPr>
            <w:r>
              <w:rPr>
                <w:szCs w:val="19"/>
              </w:rPr>
              <w:t>kevätlukukausi</w:t>
            </w:r>
          </w:p>
          <w:p w14:paraId="0AE0E5F7" w14:textId="77777777" w:rsidR="009708D7" w:rsidRDefault="009708D7" w:rsidP="000B05A6">
            <w:pPr>
              <w:rPr>
                <w:szCs w:val="19"/>
              </w:rPr>
            </w:pPr>
          </w:p>
          <w:p w14:paraId="70E2E67B" w14:textId="77777777" w:rsidR="009708D7" w:rsidRDefault="009708D7" w:rsidP="000B05A6">
            <w:pPr>
              <w:rPr>
                <w:szCs w:val="19"/>
              </w:rPr>
            </w:pPr>
          </w:p>
          <w:p w14:paraId="4BB0EDE6" w14:textId="77777777" w:rsidR="009708D7" w:rsidRDefault="009708D7" w:rsidP="000B05A6">
            <w:pPr>
              <w:rPr>
                <w:szCs w:val="19"/>
              </w:rPr>
            </w:pPr>
          </w:p>
          <w:p w14:paraId="5DA37C13" w14:textId="77777777" w:rsidR="009708D7" w:rsidRDefault="009708D7" w:rsidP="000B05A6">
            <w:pPr>
              <w:rPr>
                <w:szCs w:val="19"/>
              </w:rPr>
            </w:pPr>
          </w:p>
          <w:p w14:paraId="63DBD7D7" w14:textId="77777777" w:rsidR="009708D7" w:rsidRDefault="009708D7" w:rsidP="000B05A6">
            <w:pPr>
              <w:rPr>
                <w:szCs w:val="19"/>
              </w:rPr>
            </w:pPr>
          </w:p>
          <w:p w14:paraId="03F44560" w14:textId="77777777" w:rsidR="009708D7" w:rsidRDefault="009708D7" w:rsidP="000B05A6">
            <w:pPr>
              <w:rPr>
                <w:szCs w:val="19"/>
              </w:rPr>
            </w:pPr>
            <w:r>
              <w:rPr>
                <w:szCs w:val="19"/>
              </w:rPr>
              <w:t>toukokuun loppu</w:t>
            </w:r>
          </w:p>
        </w:tc>
        <w:tc>
          <w:tcPr>
            <w:tcW w:w="2410" w:type="dxa"/>
            <w:tcBorders>
              <w:top w:val="nil"/>
              <w:bottom w:val="nil"/>
            </w:tcBorders>
          </w:tcPr>
          <w:p w14:paraId="4D16276D" w14:textId="77777777" w:rsidR="009708D7" w:rsidRDefault="009708D7" w:rsidP="000B05A6">
            <w:pPr>
              <w:rPr>
                <w:szCs w:val="19"/>
              </w:rPr>
            </w:pPr>
            <w:r>
              <w:rPr>
                <w:szCs w:val="19"/>
              </w:rPr>
              <w:t>tutustuminen luokkatyöskentelyyn</w:t>
            </w:r>
          </w:p>
          <w:p w14:paraId="65F3593C" w14:textId="77777777" w:rsidR="009708D7" w:rsidRDefault="009708D7" w:rsidP="000B05A6">
            <w:pPr>
              <w:rPr>
                <w:szCs w:val="19"/>
              </w:rPr>
            </w:pPr>
          </w:p>
          <w:p w14:paraId="43B34E6E" w14:textId="77777777" w:rsidR="009708D7" w:rsidRDefault="009708D7" w:rsidP="000B05A6">
            <w:pPr>
              <w:rPr>
                <w:szCs w:val="19"/>
              </w:rPr>
            </w:pPr>
          </w:p>
          <w:p w14:paraId="50D4A08F" w14:textId="77777777" w:rsidR="009708D7" w:rsidRDefault="009708D7" w:rsidP="000B05A6">
            <w:pPr>
              <w:rPr>
                <w:szCs w:val="19"/>
              </w:rPr>
            </w:pPr>
          </w:p>
          <w:p w14:paraId="08207C8C" w14:textId="77777777" w:rsidR="009708D7" w:rsidRDefault="009708D7" w:rsidP="000B05A6">
            <w:pPr>
              <w:rPr>
                <w:szCs w:val="19"/>
              </w:rPr>
            </w:pPr>
          </w:p>
          <w:p w14:paraId="6156BE3B" w14:textId="77777777" w:rsidR="009708D7" w:rsidRDefault="009708D7" w:rsidP="000B05A6">
            <w:pPr>
              <w:rPr>
                <w:szCs w:val="19"/>
              </w:rPr>
            </w:pPr>
          </w:p>
          <w:p w14:paraId="57CCC030" w14:textId="77777777" w:rsidR="009708D7" w:rsidRDefault="009708D7" w:rsidP="000B05A6">
            <w:pPr>
              <w:rPr>
                <w:szCs w:val="19"/>
              </w:rPr>
            </w:pPr>
          </w:p>
          <w:p w14:paraId="64F5DAB6" w14:textId="77777777" w:rsidR="009708D7" w:rsidRDefault="009708D7" w:rsidP="000B05A6">
            <w:pPr>
              <w:rPr>
                <w:szCs w:val="19"/>
              </w:rPr>
            </w:pPr>
            <w:r>
              <w:rPr>
                <w:szCs w:val="19"/>
              </w:rPr>
              <w:t>minäkuvan vahvistaminen koululaiseksi</w:t>
            </w:r>
          </w:p>
        </w:tc>
        <w:tc>
          <w:tcPr>
            <w:tcW w:w="1843" w:type="dxa"/>
            <w:tcBorders>
              <w:top w:val="nil"/>
              <w:bottom w:val="nil"/>
            </w:tcBorders>
          </w:tcPr>
          <w:p w14:paraId="46D459D3" w14:textId="77777777" w:rsidR="009708D7" w:rsidRDefault="009708D7" w:rsidP="000B05A6">
            <w:pPr>
              <w:rPr>
                <w:szCs w:val="19"/>
              </w:rPr>
            </w:pPr>
            <w:r>
              <w:rPr>
                <w:szCs w:val="19"/>
              </w:rPr>
              <w:t>paritutustuminen tuntityöskentelyyn (pari eskarilaista oman ohjaajansa kanssa ekaluokan tunnilla mukana)</w:t>
            </w:r>
          </w:p>
          <w:p w14:paraId="5B86C818" w14:textId="77777777" w:rsidR="009708D7" w:rsidRDefault="009708D7" w:rsidP="000B05A6">
            <w:pPr>
              <w:rPr>
                <w:szCs w:val="19"/>
              </w:rPr>
            </w:pPr>
          </w:p>
          <w:p w14:paraId="5CB735C1" w14:textId="77777777" w:rsidR="009708D7" w:rsidRDefault="009708D7" w:rsidP="000B05A6">
            <w:pPr>
              <w:rPr>
                <w:szCs w:val="19"/>
              </w:rPr>
            </w:pPr>
          </w:p>
          <w:p w14:paraId="7B9622AC" w14:textId="77777777" w:rsidR="009708D7" w:rsidRDefault="009708D7" w:rsidP="000B05A6">
            <w:pPr>
              <w:rPr>
                <w:szCs w:val="19"/>
              </w:rPr>
            </w:pPr>
            <w:r>
              <w:rPr>
                <w:szCs w:val="19"/>
              </w:rPr>
              <w:t>ekaluokkalaisiksi kruunaaminen</w:t>
            </w:r>
          </w:p>
        </w:tc>
        <w:tc>
          <w:tcPr>
            <w:tcW w:w="1984" w:type="dxa"/>
            <w:tcBorders>
              <w:top w:val="nil"/>
              <w:bottom w:val="nil"/>
            </w:tcBorders>
          </w:tcPr>
          <w:p w14:paraId="49BD2076" w14:textId="77777777" w:rsidR="009708D7" w:rsidRDefault="009708D7" w:rsidP="000B05A6">
            <w:pPr>
              <w:rPr>
                <w:szCs w:val="19"/>
              </w:rPr>
            </w:pPr>
            <w:r>
              <w:rPr>
                <w:szCs w:val="19"/>
              </w:rPr>
              <w:t>Sammaltassut, Naavanutut ja 1C</w:t>
            </w:r>
          </w:p>
          <w:p w14:paraId="779331FF" w14:textId="77777777" w:rsidR="009708D7" w:rsidRDefault="009708D7" w:rsidP="000B05A6">
            <w:pPr>
              <w:rPr>
                <w:szCs w:val="19"/>
              </w:rPr>
            </w:pPr>
          </w:p>
          <w:p w14:paraId="64F1E963" w14:textId="77777777" w:rsidR="009708D7" w:rsidRDefault="009708D7" w:rsidP="000B05A6">
            <w:pPr>
              <w:rPr>
                <w:szCs w:val="19"/>
              </w:rPr>
            </w:pPr>
          </w:p>
          <w:p w14:paraId="2F936E95" w14:textId="77777777" w:rsidR="009708D7" w:rsidRDefault="009708D7" w:rsidP="000B05A6">
            <w:pPr>
              <w:rPr>
                <w:szCs w:val="19"/>
              </w:rPr>
            </w:pPr>
          </w:p>
          <w:p w14:paraId="46060805" w14:textId="77777777" w:rsidR="009708D7" w:rsidRDefault="009708D7" w:rsidP="000B05A6">
            <w:pPr>
              <w:rPr>
                <w:szCs w:val="19"/>
              </w:rPr>
            </w:pPr>
          </w:p>
          <w:p w14:paraId="706E8300" w14:textId="77777777" w:rsidR="009708D7" w:rsidRDefault="009708D7" w:rsidP="000B05A6">
            <w:pPr>
              <w:rPr>
                <w:szCs w:val="19"/>
              </w:rPr>
            </w:pPr>
          </w:p>
          <w:p w14:paraId="5AA49960" w14:textId="77777777" w:rsidR="009708D7" w:rsidRDefault="009708D7" w:rsidP="000B05A6">
            <w:pPr>
              <w:rPr>
                <w:szCs w:val="19"/>
              </w:rPr>
            </w:pPr>
            <w:r>
              <w:rPr>
                <w:szCs w:val="19"/>
              </w:rPr>
              <w:t>kaikki eskarit, jotka tulevat Martin oppilaiksi</w:t>
            </w:r>
          </w:p>
        </w:tc>
        <w:tc>
          <w:tcPr>
            <w:tcW w:w="7041" w:type="dxa"/>
            <w:tcBorders>
              <w:top w:val="nil"/>
              <w:bottom w:val="nil"/>
            </w:tcBorders>
          </w:tcPr>
          <w:p w14:paraId="779CD3CF" w14:textId="77777777" w:rsidR="009708D7" w:rsidRDefault="009708D7" w:rsidP="000B05A6">
            <w:pPr>
              <w:rPr>
                <w:szCs w:val="19"/>
              </w:rPr>
            </w:pPr>
            <w:r>
              <w:rPr>
                <w:szCs w:val="19"/>
              </w:rPr>
              <w:t>lastentarhanopettajat</w:t>
            </w:r>
          </w:p>
          <w:p w14:paraId="5676A788" w14:textId="77777777" w:rsidR="009708D7" w:rsidRDefault="009708D7" w:rsidP="000B05A6">
            <w:pPr>
              <w:rPr>
                <w:szCs w:val="19"/>
              </w:rPr>
            </w:pPr>
          </w:p>
          <w:p w14:paraId="2105E5A6" w14:textId="77777777" w:rsidR="009708D7" w:rsidRDefault="009708D7" w:rsidP="000B05A6">
            <w:pPr>
              <w:rPr>
                <w:szCs w:val="19"/>
              </w:rPr>
            </w:pPr>
          </w:p>
          <w:p w14:paraId="7A47D197" w14:textId="77777777" w:rsidR="009708D7" w:rsidRDefault="009708D7" w:rsidP="000B05A6">
            <w:pPr>
              <w:rPr>
                <w:szCs w:val="19"/>
              </w:rPr>
            </w:pPr>
          </w:p>
          <w:p w14:paraId="30408837" w14:textId="77777777" w:rsidR="009708D7" w:rsidRDefault="009708D7" w:rsidP="000B05A6">
            <w:pPr>
              <w:rPr>
                <w:szCs w:val="19"/>
              </w:rPr>
            </w:pPr>
          </w:p>
          <w:p w14:paraId="36B67149" w14:textId="77777777" w:rsidR="009708D7" w:rsidRDefault="009708D7" w:rsidP="000B05A6">
            <w:pPr>
              <w:rPr>
                <w:szCs w:val="19"/>
              </w:rPr>
            </w:pPr>
          </w:p>
          <w:p w14:paraId="1024C60E" w14:textId="77777777" w:rsidR="009708D7" w:rsidRDefault="009708D7" w:rsidP="000B05A6">
            <w:pPr>
              <w:rPr>
                <w:szCs w:val="19"/>
              </w:rPr>
            </w:pPr>
          </w:p>
          <w:p w14:paraId="6DCEB3F7" w14:textId="77777777" w:rsidR="009708D7" w:rsidRDefault="009708D7" w:rsidP="000B05A6">
            <w:pPr>
              <w:rPr>
                <w:szCs w:val="19"/>
              </w:rPr>
            </w:pPr>
            <w:r>
              <w:rPr>
                <w:szCs w:val="19"/>
              </w:rPr>
              <w:t>luokanopettajat Veera, Virpi ja Tiina</w:t>
            </w:r>
          </w:p>
        </w:tc>
        <w:tc>
          <w:tcPr>
            <w:tcW w:w="1631" w:type="dxa"/>
            <w:tcBorders>
              <w:top w:val="nil"/>
              <w:bottom w:val="nil"/>
            </w:tcBorders>
          </w:tcPr>
          <w:p w14:paraId="2DDB035E" w14:textId="77777777" w:rsidR="009708D7" w:rsidRDefault="009708D7" w:rsidP="000B05A6">
            <w:pPr>
              <w:rPr>
                <w:szCs w:val="19"/>
              </w:rPr>
            </w:pPr>
          </w:p>
        </w:tc>
      </w:tr>
      <w:tr w:rsidR="009708D7" w14:paraId="4D95FCFF" w14:textId="77777777" w:rsidTr="009708D7">
        <w:tblPrEx>
          <w:tblCellMar>
            <w:top w:w="0" w:type="dxa"/>
            <w:bottom w:w="0" w:type="dxa"/>
          </w:tblCellMar>
        </w:tblPrEx>
        <w:trPr>
          <w:trHeight w:val="454"/>
        </w:trPr>
        <w:tc>
          <w:tcPr>
            <w:tcW w:w="967" w:type="dxa"/>
            <w:tcBorders>
              <w:top w:val="nil"/>
              <w:bottom w:val="nil"/>
            </w:tcBorders>
          </w:tcPr>
          <w:p w14:paraId="5F718E4F" w14:textId="77777777" w:rsidR="009708D7" w:rsidRDefault="009708D7" w:rsidP="000B05A6">
            <w:pPr>
              <w:rPr>
                <w:szCs w:val="19"/>
              </w:rPr>
            </w:pPr>
          </w:p>
        </w:tc>
        <w:tc>
          <w:tcPr>
            <w:tcW w:w="2410" w:type="dxa"/>
            <w:tcBorders>
              <w:top w:val="nil"/>
              <w:bottom w:val="nil"/>
            </w:tcBorders>
          </w:tcPr>
          <w:p w14:paraId="226D5992" w14:textId="77777777" w:rsidR="009708D7" w:rsidRDefault="009708D7" w:rsidP="000B05A6">
            <w:pPr>
              <w:rPr>
                <w:szCs w:val="19"/>
              </w:rPr>
            </w:pPr>
          </w:p>
        </w:tc>
        <w:tc>
          <w:tcPr>
            <w:tcW w:w="1843" w:type="dxa"/>
            <w:tcBorders>
              <w:top w:val="nil"/>
              <w:bottom w:val="nil"/>
            </w:tcBorders>
          </w:tcPr>
          <w:p w14:paraId="58120CF4" w14:textId="77777777" w:rsidR="009708D7" w:rsidRDefault="009708D7" w:rsidP="000B05A6">
            <w:pPr>
              <w:rPr>
                <w:szCs w:val="19"/>
              </w:rPr>
            </w:pPr>
          </w:p>
        </w:tc>
        <w:tc>
          <w:tcPr>
            <w:tcW w:w="1984" w:type="dxa"/>
            <w:tcBorders>
              <w:top w:val="nil"/>
              <w:bottom w:val="nil"/>
            </w:tcBorders>
          </w:tcPr>
          <w:p w14:paraId="4787E174" w14:textId="77777777" w:rsidR="009708D7" w:rsidRDefault="009708D7" w:rsidP="000B05A6">
            <w:pPr>
              <w:rPr>
                <w:szCs w:val="19"/>
              </w:rPr>
            </w:pPr>
          </w:p>
        </w:tc>
        <w:tc>
          <w:tcPr>
            <w:tcW w:w="7041" w:type="dxa"/>
            <w:tcBorders>
              <w:top w:val="nil"/>
              <w:bottom w:val="nil"/>
            </w:tcBorders>
          </w:tcPr>
          <w:p w14:paraId="42E0FFCC" w14:textId="77777777" w:rsidR="009708D7" w:rsidRDefault="009708D7" w:rsidP="000B05A6">
            <w:pPr>
              <w:rPr>
                <w:szCs w:val="19"/>
              </w:rPr>
            </w:pPr>
          </w:p>
        </w:tc>
        <w:tc>
          <w:tcPr>
            <w:tcW w:w="1631" w:type="dxa"/>
            <w:tcBorders>
              <w:top w:val="nil"/>
              <w:bottom w:val="nil"/>
            </w:tcBorders>
          </w:tcPr>
          <w:p w14:paraId="4CC21B16" w14:textId="77777777" w:rsidR="009708D7" w:rsidRDefault="009708D7" w:rsidP="000B05A6">
            <w:pPr>
              <w:rPr>
                <w:szCs w:val="19"/>
              </w:rPr>
            </w:pPr>
          </w:p>
        </w:tc>
      </w:tr>
      <w:tr w:rsidR="009708D7" w14:paraId="7AF79E7E" w14:textId="77777777" w:rsidTr="009708D7">
        <w:tblPrEx>
          <w:tblCellMar>
            <w:top w:w="0" w:type="dxa"/>
            <w:bottom w:w="0" w:type="dxa"/>
          </w:tblCellMar>
        </w:tblPrEx>
        <w:trPr>
          <w:trHeight w:val="454"/>
        </w:trPr>
        <w:tc>
          <w:tcPr>
            <w:tcW w:w="967" w:type="dxa"/>
            <w:tcBorders>
              <w:top w:val="nil"/>
              <w:bottom w:val="nil"/>
            </w:tcBorders>
          </w:tcPr>
          <w:p w14:paraId="0E17B2F5" w14:textId="77777777" w:rsidR="009708D7" w:rsidRDefault="009708D7" w:rsidP="000B05A6">
            <w:pPr>
              <w:rPr>
                <w:szCs w:val="19"/>
              </w:rPr>
            </w:pPr>
            <w:r>
              <w:rPr>
                <w:szCs w:val="19"/>
              </w:rPr>
              <w:t>27.5.19</w:t>
            </w:r>
          </w:p>
        </w:tc>
        <w:tc>
          <w:tcPr>
            <w:tcW w:w="2410" w:type="dxa"/>
            <w:tcBorders>
              <w:top w:val="nil"/>
              <w:bottom w:val="nil"/>
            </w:tcBorders>
          </w:tcPr>
          <w:p w14:paraId="3E391F32" w14:textId="77777777" w:rsidR="009708D7" w:rsidRDefault="009708D7" w:rsidP="000B05A6">
            <w:pPr>
              <w:rPr>
                <w:szCs w:val="19"/>
              </w:rPr>
            </w:pPr>
            <w:r>
              <w:rPr>
                <w:szCs w:val="19"/>
              </w:rPr>
              <w:t>harjoitellaan yleisönä olemista ja esiintymistä yleisölle</w:t>
            </w:r>
          </w:p>
        </w:tc>
        <w:tc>
          <w:tcPr>
            <w:tcW w:w="1843" w:type="dxa"/>
            <w:tcBorders>
              <w:top w:val="nil"/>
              <w:bottom w:val="nil"/>
            </w:tcBorders>
          </w:tcPr>
          <w:p w14:paraId="306E91DD" w14:textId="77777777" w:rsidR="009708D7" w:rsidRDefault="009708D7" w:rsidP="000B05A6">
            <w:pPr>
              <w:rPr>
                <w:szCs w:val="19"/>
              </w:rPr>
            </w:pPr>
            <w:r>
              <w:rPr>
                <w:szCs w:val="19"/>
              </w:rPr>
              <w:t>kevätjuhlakenraalit (sekä koululaisten että eskarilaisten)</w:t>
            </w:r>
          </w:p>
        </w:tc>
        <w:tc>
          <w:tcPr>
            <w:tcW w:w="1984" w:type="dxa"/>
            <w:tcBorders>
              <w:top w:val="nil"/>
              <w:bottom w:val="nil"/>
            </w:tcBorders>
          </w:tcPr>
          <w:p w14:paraId="1CDE96D1" w14:textId="77777777" w:rsidR="009708D7" w:rsidRDefault="009708D7" w:rsidP="000B05A6">
            <w:pPr>
              <w:rPr>
                <w:szCs w:val="19"/>
              </w:rPr>
            </w:pPr>
            <w:r>
              <w:rPr>
                <w:szCs w:val="19"/>
              </w:rPr>
              <w:t>oman koulun eskarit ja 1CDE</w:t>
            </w:r>
          </w:p>
        </w:tc>
        <w:tc>
          <w:tcPr>
            <w:tcW w:w="7041" w:type="dxa"/>
            <w:tcBorders>
              <w:top w:val="nil"/>
              <w:bottom w:val="nil"/>
            </w:tcBorders>
          </w:tcPr>
          <w:p w14:paraId="224C8700" w14:textId="77777777" w:rsidR="009708D7" w:rsidRDefault="009708D7" w:rsidP="000B05A6">
            <w:pPr>
              <w:rPr>
                <w:szCs w:val="19"/>
              </w:rPr>
            </w:pPr>
            <w:r>
              <w:rPr>
                <w:szCs w:val="19"/>
              </w:rPr>
              <w:t>lastentarhanopettajat ja luokanopettajat</w:t>
            </w:r>
          </w:p>
        </w:tc>
        <w:tc>
          <w:tcPr>
            <w:tcW w:w="1631" w:type="dxa"/>
            <w:tcBorders>
              <w:top w:val="nil"/>
              <w:bottom w:val="nil"/>
            </w:tcBorders>
          </w:tcPr>
          <w:p w14:paraId="6CE3D1E1" w14:textId="77777777" w:rsidR="009708D7" w:rsidRDefault="009708D7" w:rsidP="000B05A6">
            <w:pPr>
              <w:rPr>
                <w:szCs w:val="19"/>
              </w:rPr>
            </w:pPr>
          </w:p>
        </w:tc>
      </w:tr>
      <w:tr w:rsidR="009708D7" w14:paraId="79DDFFD9" w14:textId="77777777" w:rsidTr="009708D7">
        <w:tblPrEx>
          <w:tblCellMar>
            <w:top w:w="0" w:type="dxa"/>
            <w:bottom w:w="0" w:type="dxa"/>
          </w:tblCellMar>
        </w:tblPrEx>
        <w:trPr>
          <w:trHeight w:val="454"/>
        </w:trPr>
        <w:tc>
          <w:tcPr>
            <w:tcW w:w="967" w:type="dxa"/>
            <w:tcBorders>
              <w:top w:val="nil"/>
              <w:bottom w:val="nil"/>
            </w:tcBorders>
          </w:tcPr>
          <w:p w14:paraId="08884E6C" w14:textId="77777777" w:rsidR="009708D7" w:rsidRDefault="009708D7" w:rsidP="000B05A6">
            <w:pPr>
              <w:rPr>
                <w:szCs w:val="19"/>
              </w:rPr>
            </w:pPr>
            <w:r>
              <w:rPr>
                <w:szCs w:val="19"/>
              </w:rPr>
              <w:t>ja 31.5.19</w:t>
            </w:r>
          </w:p>
        </w:tc>
        <w:tc>
          <w:tcPr>
            <w:tcW w:w="2410" w:type="dxa"/>
            <w:tcBorders>
              <w:top w:val="nil"/>
              <w:bottom w:val="nil"/>
            </w:tcBorders>
          </w:tcPr>
          <w:p w14:paraId="70354871" w14:textId="77777777" w:rsidR="009708D7" w:rsidRDefault="009708D7" w:rsidP="000B05A6">
            <w:pPr>
              <w:rPr>
                <w:szCs w:val="19"/>
              </w:rPr>
            </w:pPr>
          </w:p>
        </w:tc>
        <w:tc>
          <w:tcPr>
            <w:tcW w:w="1843" w:type="dxa"/>
            <w:tcBorders>
              <w:top w:val="nil"/>
              <w:bottom w:val="nil"/>
            </w:tcBorders>
          </w:tcPr>
          <w:p w14:paraId="472914A1" w14:textId="77777777" w:rsidR="009708D7" w:rsidRDefault="009708D7" w:rsidP="000B05A6">
            <w:pPr>
              <w:rPr>
                <w:szCs w:val="19"/>
              </w:rPr>
            </w:pPr>
          </w:p>
        </w:tc>
        <w:tc>
          <w:tcPr>
            <w:tcW w:w="1984" w:type="dxa"/>
            <w:tcBorders>
              <w:top w:val="nil"/>
              <w:bottom w:val="nil"/>
            </w:tcBorders>
          </w:tcPr>
          <w:p w14:paraId="0E094ED1" w14:textId="77777777" w:rsidR="009708D7" w:rsidRDefault="009708D7" w:rsidP="000B05A6">
            <w:pPr>
              <w:rPr>
                <w:szCs w:val="19"/>
              </w:rPr>
            </w:pPr>
          </w:p>
        </w:tc>
        <w:tc>
          <w:tcPr>
            <w:tcW w:w="7041" w:type="dxa"/>
            <w:tcBorders>
              <w:top w:val="nil"/>
              <w:bottom w:val="nil"/>
            </w:tcBorders>
          </w:tcPr>
          <w:p w14:paraId="162151BD" w14:textId="77777777" w:rsidR="009708D7" w:rsidRDefault="009708D7" w:rsidP="000B05A6">
            <w:pPr>
              <w:rPr>
                <w:szCs w:val="19"/>
              </w:rPr>
            </w:pPr>
          </w:p>
        </w:tc>
        <w:tc>
          <w:tcPr>
            <w:tcW w:w="1631" w:type="dxa"/>
            <w:tcBorders>
              <w:top w:val="nil"/>
              <w:bottom w:val="nil"/>
            </w:tcBorders>
          </w:tcPr>
          <w:p w14:paraId="174980C7" w14:textId="77777777" w:rsidR="009708D7" w:rsidRDefault="009708D7" w:rsidP="000B05A6">
            <w:pPr>
              <w:rPr>
                <w:szCs w:val="19"/>
              </w:rPr>
            </w:pPr>
          </w:p>
        </w:tc>
      </w:tr>
      <w:tr w:rsidR="009708D7" w14:paraId="6AFE578C" w14:textId="77777777" w:rsidTr="009708D7">
        <w:tblPrEx>
          <w:tblCellMar>
            <w:top w:w="0" w:type="dxa"/>
            <w:bottom w:w="0" w:type="dxa"/>
          </w:tblCellMar>
        </w:tblPrEx>
        <w:trPr>
          <w:trHeight w:val="454"/>
        </w:trPr>
        <w:tc>
          <w:tcPr>
            <w:tcW w:w="967" w:type="dxa"/>
            <w:tcBorders>
              <w:top w:val="nil"/>
              <w:bottom w:val="nil"/>
            </w:tcBorders>
          </w:tcPr>
          <w:p w14:paraId="54AD1274" w14:textId="77777777" w:rsidR="009708D7" w:rsidRDefault="009708D7" w:rsidP="000B05A6">
            <w:pPr>
              <w:rPr>
                <w:szCs w:val="19"/>
              </w:rPr>
            </w:pPr>
          </w:p>
        </w:tc>
        <w:tc>
          <w:tcPr>
            <w:tcW w:w="2410" w:type="dxa"/>
            <w:tcBorders>
              <w:top w:val="nil"/>
              <w:bottom w:val="nil"/>
            </w:tcBorders>
          </w:tcPr>
          <w:p w14:paraId="0EA9D844" w14:textId="77777777" w:rsidR="009708D7" w:rsidRDefault="009708D7" w:rsidP="000B05A6">
            <w:pPr>
              <w:rPr>
                <w:szCs w:val="19"/>
              </w:rPr>
            </w:pPr>
          </w:p>
        </w:tc>
        <w:tc>
          <w:tcPr>
            <w:tcW w:w="1843" w:type="dxa"/>
            <w:tcBorders>
              <w:top w:val="nil"/>
              <w:bottom w:val="nil"/>
            </w:tcBorders>
          </w:tcPr>
          <w:p w14:paraId="24DA604D" w14:textId="77777777" w:rsidR="009708D7" w:rsidRDefault="009708D7" w:rsidP="000B05A6">
            <w:pPr>
              <w:rPr>
                <w:szCs w:val="19"/>
              </w:rPr>
            </w:pPr>
          </w:p>
        </w:tc>
        <w:tc>
          <w:tcPr>
            <w:tcW w:w="1984" w:type="dxa"/>
            <w:tcBorders>
              <w:top w:val="nil"/>
              <w:bottom w:val="nil"/>
            </w:tcBorders>
          </w:tcPr>
          <w:p w14:paraId="68AD3B45" w14:textId="77777777" w:rsidR="009708D7" w:rsidRDefault="009708D7" w:rsidP="000B05A6">
            <w:pPr>
              <w:rPr>
                <w:szCs w:val="19"/>
              </w:rPr>
            </w:pPr>
          </w:p>
        </w:tc>
        <w:tc>
          <w:tcPr>
            <w:tcW w:w="7041" w:type="dxa"/>
            <w:tcBorders>
              <w:top w:val="nil"/>
              <w:bottom w:val="nil"/>
            </w:tcBorders>
          </w:tcPr>
          <w:p w14:paraId="58C7A2FA" w14:textId="77777777" w:rsidR="009708D7" w:rsidRDefault="009708D7" w:rsidP="000B05A6">
            <w:pPr>
              <w:rPr>
                <w:szCs w:val="19"/>
              </w:rPr>
            </w:pPr>
          </w:p>
        </w:tc>
        <w:tc>
          <w:tcPr>
            <w:tcW w:w="1631" w:type="dxa"/>
            <w:tcBorders>
              <w:top w:val="nil"/>
              <w:bottom w:val="nil"/>
            </w:tcBorders>
          </w:tcPr>
          <w:p w14:paraId="7DC433A6" w14:textId="77777777" w:rsidR="009708D7" w:rsidRDefault="009708D7" w:rsidP="000B05A6">
            <w:pPr>
              <w:rPr>
                <w:szCs w:val="19"/>
              </w:rPr>
            </w:pPr>
          </w:p>
        </w:tc>
      </w:tr>
      <w:tr w:rsidR="009708D7" w14:paraId="0044ABBE" w14:textId="77777777" w:rsidTr="009708D7">
        <w:tblPrEx>
          <w:tblCellMar>
            <w:top w:w="0" w:type="dxa"/>
            <w:bottom w:w="0" w:type="dxa"/>
          </w:tblCellMar>
        </w:tblPrEx>
        <w:trPr>
          <w:trHeight w:val="454"/>
        </w:trPr>
        <w:tc>
          <w:tcPr>
            <w:tcW w:w="967" w:type="dxa"/>
            <w:tcBorders>
              <w:top w:val="nil"/>
              <w:bottom w:val="nil"/>
            </w:tcBorders>
          </w:tcPr>
          <w:p w14:paraId="3A717398" w14:textId="77777777" w:rsidR="009708D7" w:rsidRDefault="009708D7" w:rsidP="000B05A6">
            <w:pPr>
              <w:rPr>
                <w:szCs w:val="19"/>
              </w:rPr>
            </w:pPr>
          </w:p>
        </w:tc>
        <w:tc>
          <w:tcPr>
            <w:tcW w:w="2410" w:type="dxa"/>
            <w:tcBorders>
              <w:top w:val="nil"/>
              <w:bottom w:val="nil"/>
            </w:tcBorders>
          </w:tcPr>
          <w:p w14:paraId="2D6C710D" w14:textId="77777777" w:rsidR="009708D7" w:rsidRDefault="009708D7" w:rsidP="000B05A6">
            <w:pPr>
              <w:rPr>
                <w:szCs w:val="19"/>
              </w:rPr>
            </w:pPr>
          </w:p>
        </w:tc>
        <w:tc>
          <w:tcPr>
            <w:tcW w:w="1843" w:type="dxa"/>
            <w:tcBorders>
              <w:top w:val="nil"/>
              <w:bottom w:val="nil"/>
            </w:tcBorders>
          </w:tcPr>
          <w:p w14:paraId="3439C99A" w14:textId="77777777" w:rsidR="009708D7" w:rsidRDefault="009708D7" w:rsidP="000B05A6">
            <w:pPr>
              <w:rPr>
                <w:szCs w:val="19"/>
              </w:rPr>
            </w:pPr>
          </w:p>
        </w:tc>
        <w:tc>
          <w:tcPr>
            <w:tcW w:w="1984" w:type="dxa"/>
            <w:tcBorders>
              <w:top w:val="nil"/>
              <w:bottom w:val="nil"/>
            </w:tcBorders>
          </w:tcPr>
          <w:p w14:paraId="27F7F688" w14:textId="77777777" w:rsidR="009708D7" w:rsidRDefault="009708D7" w:rsidP="000B05A6">
            <w:pPr>
              <w:rPr>
                <w:szCs w:val="19"/>
              </w:rPr>
            </w:pPr>
          </w:p>
        </w:tc>
        <w:tc>
          <w:tcPr>
            <w:tcW w:w="7041" w:type="dxa"/>
            <w:tcBorders>
              <w:top w:val="nil"/>
              <w:bottom w:val="nil"/>
            </w:tcBorders>
          </w:tcPr>
          <w:p w14:paraId="6EB99439" w14:textId="77777777" w:rsidR="009708D7" w:rsidRDefault="009708D7" w:rsidP="000B05A6">
            <w:pPr>
              <w:rPr>
                <w:szCs w:val="19"/>
              </w:rPr>
            </w:pPr>
          </w:p>
        </w:tc>
        <w:tc>
          <w:tcPr>
            <w:tcW w:w="1631" w:type="dxa"/>
            <w:tcBorders>
              <w:top w:val="nil"/>
              <w:bottom w:val="nil"/>
            </w:tcBorders>
          </w:tcPr>
          <w:p w14:paraId="60784039" w14:textId="77777777" w:rsidR="009708D7" w:rsidRDefault="009708D7" w:rsidP="000B05A6">
            <w:pPr>
              <w:rPr>
                <w:szCs w:val="19"/>
              </w:rPr>
            </w:pPr>
          </w:p>
        </w:tc>
      </w:tr>
      <w:tr w:rsidR="009708D7" w14:paraId="5EE10018" w14:textId="77777777" w:rsidTr="009708D7">
        <w:tblPrEx>
          <w:tblCellMar>
            <w:top w:w="0" w:type="dxa"/>
            <w:bottom w:w="0" w:type="dxa"/>
          </w:tblCellMar>
        </w:tblPrEx>
        <w:trPr>
          <w:trHeight w:val="454"/>
        </w:trPr>
        <w:tc>
          <w:tcPr>
            <w:tcW w:w="967" w:type="dxa"/>
            <w:tcBorders>
              <w:top w:val="nil"/>
              <w:bottom w:val="nil"/>
            </w:tcBorders>
          </w:tcPr>
          <w:p w14:paraId="657D541D" w14:textId="77777777" w:rsidR="009708D7" w:rsidRDefault="009708D7" w:rsidP="000B05A6">
            <w:pPr>
              <w:rPr>
                <w:szCs w:val="19"/>
              </w:rPr>
            </w:pPr>
          </w:p>
        </w:tc>
        <w:tc>
          <w:tcPr>
            <w:tcW w:w="2410" w:type="dxa"/>
            <w:tcBorders>
              <w:top w:val="nil"/>
              <w:bottom w:val="nil"/>
            </w:tcBorders>
          </w:tcPr>
          <w:p w14:paraId="1410D04E" w14:textId="77777777" w:rsidR="009708D7" w:rsidRDefault="009708D7" w:rsidP="000B05A6">
            <w:pPr>
              <w:rPr>
                <w:szCs w:val="19"/>
              </w:rPr>
            </w:pPr>
          </w:p>
        </w:tc>
        <w:tc>
          <w:tcPr>
            <w:tcW w:w="1843" w:type="dxa"/>
            <w:tcBorders>
              <w:top w:val="nil"/>
              <w:bottom w:val="nil"/>
            </w:tcBorders>
          </w:tcPr>
          <w:p w14:paraId="6413F42F" w14:textId="77777777" w:rsidR="009708D7" w:rsidRDefault="009708D7" w:rsidP="000B05A6">
            <w:pPr>
              <w:rPr>
                <w:szCs w:val="19"/>
              </w:rPr>
            </w:pPr>
          </w:p>
        </w:tc>
        <w:tc>
          <w:tcPr>
            <w:tcW w:w="1984" w:type="dxa"/>
            <w:tcBorders>
              <w:top w:val="nil"/>
              <w:bottom w:val="nil"/>
            </w:tcBorders>
          </w:tcPr>
          <w:p w14:paraId="6C8BA396" w14:textId="77777777" w:rsidR="009708D7" w:rsidRDefault="009708D7" w:rsidP="000B05A6">
            <w:pPr>
              <w:rPr>
                <w:szCs w:val="19"/>
              </w:rPr>
            </w:pPr>
          </w:p>
        </w:tc>
        <w:tc>
          <w:tcPr>
            <w:tcW w:w="7041" w:type="dxa"/>
            <w:tcBorders>
              <w:top w:val="nil"/>
              <w:bottom w:val="nil"/>
            </w:tcBorders>
          </w:tcPr>
          <w:p w14:paraId="440F9CA4" w14:textId="77777777" w:rsidR="009708D7" w:rsidRDefault="009708D7" w:rsidP="000B05A6">
            <w:pPr>
              <w:rPr>
                <w:szCs w:val="19"/>
              </w:rPr>
            </w:pPr>
          </w:p>
        </w:tc>
        <w:tc>
          <w:tcPr>
            <w:tcW w:w="1631" w:type="dxa"/>
            <w:tcBorders>
              <w:top w:val="nil"/>
              <w:bottom w:val="nil"/>
            </w:tcBorders>
          </w:tcPr>
          <w:p w14:paraId="25F90FD4" w14:textId="77777777" w:rsidR="009708D7" w:rsidRDefault="009708D7" w:rsidP="000B05A6">
            <w:pPr>
              <w:rPr>
                <w:szCs w:val="19"/>
              </w:rPr>
            </w:pPr>
          </w:p>
        </w:tc>
      </w:tr>
      <w:tr w:rsidR="009708D7" w14:paraId="7041D5C1" w14:textId="77777777" w:rsidTr="009708D7">
        <w:tblPrEx>
          <w:tblCellMar>
            <w:top w:w="0" w:type="dxa"/>
            <w:bottom w:w="0" w:type="dxa"/>
          </w:tblCellMar>
        </w:tblPrEx>
        <w:trPr>
          <w:trHeight w:val="454"/>
        </w:trPr>
        <w:tc>
          <w:tcPr>
            <w:tcW w:w="967" w:type="dxa"/>
            <w:tcBorders>
              <w:top w:val="nil"/>
            </w:tcBorders>
          </w:tcPr>
          <w:p w14:paraId="78CD8EE1" w14:textId="77777777" w:rsidR="009708D7" w:rsidRDefault="009708D7" w:rsidP="000B05A6">
            <w:pPr>
              <w:rPr>
                <w:szCs w:val="19"/>
              </w:rPr>
            </w:pPr>
          </w:p>
        </w:tc>
        <w:tc>
          <w:tcPr>
            <w:tcW w:w="2410" w:type="dxa"/>
            <w:tcBorders>
              <w:top w:val="nil"/>
            </w:tcBorders>
          </w:tcPr>
          <w:p w14:paraId="00EF38BD" w14:textId="77777777" w:rsidR="009708D7" w:rsidRDefault="009708D7" w:rsidP="000B05A6">
            <w:pPr>
              <w:rPr>
                <w:szCs w:val="19"/>
              </w:rPr>
            </w:pPr>
          </w:p>
        </w:tc>
        <w:tc>
          <w:tcPr>
            <w:tcW w:w="1843" w:type="dxa"/>
            <w:tcBorders>
              <w:top w:val="nil"/>
            </w:tcBorders>
          </w:tcPr>
          <w:p w14:paraId="74606CD2" w14:textId="77777777" w:rsidR="009708D7" w:rsidRDefault="009708D7" w:rsidP="000B05A6">
            <w:pPr>
              <w:rPr>
                <w:szCs w:val="19"/>
              </w:rPr>
            </w:pPr>
          </w:p>
        </w:tc>
        <w:tc>
          <w:tcPr>
            <w:tcW w:w="1984" w:type="dxa"/>
            <w:tcBorders>
              <w:top w:val="nil"/>
            </w:tcBorders>
          </w:tcPr>
          <w:p w14:paraId="323B9D0B" w14:textId="77777777" w:rsidR="009708D7" w:rsidRDefault="009708D7" w:rsidP="000B05A6">
            <w:pPr>
              <w:rPr>
                <w:szCs w:val="19"/>
              </w:rPr>
            </w:pPr>
          </w:p>
        </w:tc>
        <w:tc>
          <w:tcPr>
            <w:tcW w:w="7041" w:type="dxa"/>
            <w:tcBorders>
              <w:top w:val="nil"/>
            </w:tcBorders>
          </w:tcPr>
          <w:p w14:paraId="34046B77" w14:textId="77777777" w:rsidR="009708D7" w:rsidRDefault="009708D7" w:rsidP="000B05A6">
            <w:pPr>
              <w:rPr>
                <w:szCs w:val="19"/>
              </w:rPr>
            </w:pPr>
          </w:p>
        </w:tc>
        <w:tc>
          <w:tcPr>
            <w:tcW w:w="1631" w:type="dxa"/>
            <w:tcBorders>
              <w:top w:val="nil"/>
            </w:tcBorders>
          </w:tcPr>
          <w:p w14:paraId="289B7E1D" w14:textId="77777777" w:rsidR="009708D7" w:rsidRDefault="009708D7" w:rsidP="000B05A6">
            <w:pPr>
              <w:rPr>
                <w:szCs w:val="19"/>
              </w:rPr>
            </w:pPr>
          </w:p>
        </w:tc>
      </w:tr>
    </w:tbl>
    <w:p w14:paraId="28B2484C" w14:textId="77777777" w:rsidR="009708D7" w:rsidRDefault="009708D7" w:rsidP="009708D7"/>
    <w:p w14:paraId="4503CFEF" w14:textId="3E4CD07A" w:rsidR="009708D7" w:rsidRDefault="009708D7" w:rsidP="00DB2345">
      <w:pPr>
        <w:rPr>
          <w:sz w:val="28"/>
          <w:szCs w:val="28"/>
        </w:rPr>
      </w:pPr>
      <w:bookmarkStart w:id="0" w:name="_GoBack"/>
      <w:bookmarkEnd w:id="0"/>
    </w:p>
    <w:p w14:paraId="23E6AB31" w14:textId="77777777" w:rsidR="009708D7" w:rsidRPr="00DB2345" w:rsidRDefault="009708D7" w:rsidP="00DB2345">
      <w:pPr>
        <w:rPr>
          <w:sz w:val="28"/>
          <w:szCs w:val="28"/>
        </w:rPr>
      </w:pPr>
    </w:p>
    <w:sectPr w:rsidR="009708D7" w:rsidRPr="00DB2345" w:rsidSect="00B7222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883"/>
    <w:multiLevelType w:val="hybridMultilevel"/>
    <w:tmpl w:val="E38ACD8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09F6606"/>
    <w:multiLevelType w:val="hybridMultilevel"/>
    <w:tmpl w:val="C16029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69629B1"/>
    <w:multiLevelType w:val="hybridMultilevel"/>
    <w:tmpl w:val="DF52E0A0"/>
    <w:lvl w:ilvl="0" w:tplc="8AEE6338">
      <w:numFmt w:val="bullet"/>
      <w:lvlText w:val="-"/>
      <w:lvlJc w:val="left"/>
      <w:pPr>
        <w:ind w:left="720" w:hanging="360"/>
      </w:pPr>
      <w:rPr>
        <w:rFonts w:ascii="Lucida Sans Unicode" w:eastAsia="Times New Roman" w:hAnsi="Lucida Sans Unicode" w:cs="Lucida Sans Unicode"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19D2F94"/>
    <w:multiLevelType w:val="hybridMultilevel"/>
    <w:tmpl w:val="C59800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59E5A22"/>
    <w:multiLevelType w:val="hybridMultilevel"/>
    <w:tmpl w:val="4BBE4DFC"/>
    <w:lvl w:ilvl="0" w:tplc="5434E9B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643B7B70"/>
    <w:multiLevelType w:val="hybridMultilevel"/>
    <w:tmpl w:val="981290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7055F4"/>
    <w:multiLevelType w:val="hybridMultilevel"/>
    <w:tmpl w:val="D9FC23FE"/>
    <w:lvl w:ilvl="0" w:tplc="9864C84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79050DF3"/>
    <w:multiLevelType w:val="hybridMultilevel"/>
    <w:tmpl w:val="4294BBBA"/>
    <w:lvl w:ilvl="0" w:tplc="2EA8390E">
      <w:start w:val="5"/>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7E832E11"/>
    <w:multiLevelType w:val="hybridMultilevel"/>
    <w:tmpl w:val="DF5A2A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7"/>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46"/>
    <w:rsid w:val="00043146"/>
    <w:rsid w:val="0005287C"/>
    <w:rsid w:val="00067254"/>
    <w:rsid w:val="00083009"/>
    <w:rsid w:val="000B34EB"/>
    <w:rsid w:val="00203619"/>
    <w:rsid w:val="0027204F"/>
    <w:rsid w:val="002E1BA8"/>
    <w:rsid w:val="003A37AF"/>
    <w:rsid w:val="00521C12"/>
    <w:rsid w:val="006878B8"/>
    <w:rsid w:val="00766683"/>
    <w:rsid w:val="007E7A6F"/>
    <w:rsid w:val="009708D7"/>
    <w:rsid w:val="00A237DC"/>
    <w:rsid w:val="00AB44F3"/>
    <w:rsid w:val="00B72227"/>
    <w:rsid w:val="00BF363E"/>
    <w:rsid w:val="00C1584C"/>
    <w:rsid w:val="00D77E7E"/>
    <w:rsid w:val="00DB2345"/>
    <w:rsid w:val="00DD7E77"/>
    <w:rsid w:val="00F33F6A"/>
    <w:rsid w:val="00F506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FA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43146"/>
    <w:pPr>
      <w:ind w:left="720"/>
      <w:contextualSpacing/>
    </w:pPr>
  </w:style>
  <w:style w:type="paragraph" w:styleId="Yltunniste">
    <w:name w:val="header"/>
    <w:basedOn w:val="Normaali"/>
    <w:link w:val="YltunnisteChar"/>
    <w:semiHidden/>
    <w:rsid w:val="003A37AF"/>
    <w:pPr>
      <w:tabs>
        <w:tab w:val="center" w:pos="4819"/>
        <w:tab w:val="right" w:pos="9638"/>
      </w:tabs>
    </w:pPr>
    <w:rPr>
      <w:rFonts w:ascii="Lucida Sans Unicode" w:eastAsia="Times New Roman" w:hAnsi="Lucida Sans Unicode" w:cs="Times New Roman"/>
      <w:sz w:val="20"/>
      <w:lang w:eastAsia="fi-FI"/>
    </w:rPr>
  </w:style>
  <w:style w:type="character" w:customStyle="1" w:styleId="YltunnisteChar">
    <w:name w:val="Ylätunniste Char"/>
    <w:basedOn w:val="Kappaleenoletusfontti"/>
    <w:link w:val="Yltunniste"/>
    <w:semiHidden/>
    <w:rsid w:val="003A37AF"/>
    <w:rPr>
      <w:rFonts w:ascii="Lucida Sans Unicode" w:eastAsia="Times New Roman" w:hAnsi="Lucida Sans Unicode" w:cs="Times New Roman"/>
      <w:sz w:val="20"/>
      <w:lang w:eastAsia="fi-FI"/>
    </w:rPr>
  </w:style>
  <w:style w:type="table" w:styleId="TaulukkoRuudukko">
    <w:name w:val="Table Grid"/>
    <w:basedOn w:val="Normaalitaulukko"/>
    <w:uiPriority w:val="39"/>
    <w:rsid w:val="00DB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6</Pages>
  <Words>741</Words>
  <Characters>6005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Sairanen</dc:creator>
  <cp:keywords/>
  <dc:description/>
  <cp:lastModifiedBy>Koivukangas Tuula Kristiina</cp:lastModifiedBy>
  <cp:revision>13</cp:revision>
  <dcterms:created xsi:type="dcterms:W3CDTF">2018-11-01T11:57:00Z</dcterms:created>
  <dcterms:modified xsi:type="dcterms:W3CDTF">2018-11-02T08:37:00Z</dcterms:modified>
</cp:coreProperties>
</file>