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64" w:rsidRPr="008979FB" w:rsidRDefault="00973164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Adobe Garamond Pro" w:hAnsi="Adobe Garamond Pro"/>
          <w:b/>
          <w:sz w:val="22"/>
        </w:rPr>
      </w:pPr>
      <w:r>
        <w:rPr>
          <w:rFonts w:ascii="Adobe Garamond Pro" w:hAnsi="Adobe Garamond Pro"/>
          <w:b/>
          <w:noProof/>
          <w:sz w:val="22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355600</wp:posOffset>
            </wp:positionV>
            <wp:extent cx="680720" cy="673100"/>
            <wp:effectExtent l="0" t="0" r="5080" b="0"/>
            <wp:wrapNone/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31A">
        <w:rPr>
          <w:rFonts w:ascii="Adobe Garamond Pro" w:hAnsi="Adobe Garamond Pro"/>
          <w:b/>
          <w:sz w:val="22"/>
        </w:rPr>
        <w:tab/>
      </w:r>
      <w:r w:rsidRPr="008979FB">
        <w:rPr>
          <w:rFonts w:ascii="Adobe Garamond Pro" w:hAnsi="Adobe Garamond Pro"/>
          <w:b/>
          <w:sz w:val="22"/>
        </w:rPr>
        <w:tab/>
      </w:r>
    </w:p>
    <w:p w:rsidR="00973164" w:rsidRPr="008979FB" w:rsidRDefault="00973164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Adobe Garamond Pro" w:hAnsi="Adobe Garamond Pro"/>
          <w:b/>
          <w:sz w:val="22"/>
        </w:rPr>
      </w:pPr>
      <w:r w:rsidRPr="008979FB">
        <w:rPr>
          <w:rFonts w:ascii="Adobe Garamond Pro" w:hAnsi="Adobe Garamond Pro"/>
          <w:b/>
          <w:sz w:val="22"/>
        </w:rPr>
        <w:tab/>
      </w:r>
    </w:p>
    <w:p w:rsidR="00973164" w:rsidRDefault="00973164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b/>
          <w:color w:val="FF0000"/>
          <w:sz w:val="22"/>
        </w:rPr>
      </w:pPr>
      <w:r w:rsidRPr="0055231A">
        <w:rPr>
          <w:rFonts w:ascii="Adobe Garamond Pro" w:hAnsi="Adobe Garamond Pro"/>
          <w:b/>
          <w:sz w:val="22"/>
        </w:rPr>
        <w:tab/>
      </w:r>
      <w:r w:rsidRPr="0055231A">
        <w:rPr>
          <w:rFonts w:ascii="Adobe Garamond Pro" w:hAnsi="Adobe Garamond Pro"/>
          <w:b/>
          <w:sz w:val="22"/>
        </w:rPr>
        <w:tab/>
      </w:r>
      <w:r w:rsidRPr="0055231A">
        <w:rPr>
          <w:rFonts w:ascii="Garamond" w:hAnsi="Garamond"/>
          <w:b/>
          <w:sz w:val="22"/>
        </w:rPr>
        <w:t>Kuopion kaupunki</w:t>
      </w:r>
      <w:r w:rsidRPr="0055231A">
        <w:rPr>
          <w:rFonts w:ascii="Garamond" w:hAnsi="Garamond"/>
          <w:b/>
          <w:sz w:val="22"/>
        </w:rPr>
        <w:tab/>
      </w:r>
      <w:r w:rsidRPr="0055231A">
        <w:rPr>
          <w:rFonts w:ascii="Garamond" w:hAnsi="Garamond"/>
          <w:b/>
          <w:sz w:val="22"/>
        </w:rPr>
        <w:tab/>
      </w:r>
    </w:p>
    <w:p w:rsidR="00973164" w:rsidRPr="00C50F40" w:rsidRDefault="00C50F40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b/>
          <w:sz w:val="22"/>
        </w:rPr>
      </w:pPr>
      <w:r>
        <w:rPr>
          <w:rFonts w:ascii="Garamond" w:hAnsi="Garamond"/>
          <w:b/>
          <w:color w:val="FF0000"/>
          <w:sz w:val="22"/>
        </w:rPr>
        <w:tab/>
      </w:r>
      <w:r>
        <w:rPr>
          <w:rFonts w:ascii="Garamond" w:hAnsi="Garamond"/>
          <w:b/>
          <w:color w:val="FF0000"/>
          <w:sz w:val="22"/>
        </w:rPr>
        <w:tab/>
      </w:r>
      <w:r w:rsidR="00583860" w:rsidRPr="00583860">
        <w:rPr>
          <w:rFonts w:ascii="Garamond" w:hAnsi="Garamond"/>
          <w:b/>
          <w:sz w:val="22"/>
        </w:rPr>
        <w:t>Karttulan</w:t>
      </w:r>
      <w:r w:rsidR="00583860">
        <w:rPr>
          <w:rFonts w:ascii="Garamond" w:hAnsi="Garamond"/>
          <w:b/>
          <w:color w:val="FF0000"/>
          <w:sz w:val="22"/>
        </w:rPr>
        <w:t xml:space="preserve"> </w:t>
      </w:r>
      <w:r w:rsidR="00583860">
        <w:rPr>
          <w:rFonts w:ascii="Garamond" w:hAnsi="Garamond"/>
          <w:b/>
          <w:sz w:val="22"/>
        </w:rPr>
        <w:t>Kissakuusen</w:t>
      </w:r>
      <w:r w:rsidRPr="00C50F40">
        <w:rPr>
          <w:rFonts w:ascii="Garamond" w:hAnsi="Garamond"/>
          <w:b/>
          <w:sz w:val="22"/>
        </w:rPr>
        <w:t>koulu</w:t>
      </w:r>
    </w:p>
    <w:p w:rsidR="00973164" w:rsidRPr="00C50F40" w:rsidRDefault="00973164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b/>
          <w:sz w:val="22"/>
        </w:rPr>
      </w:pPr>
      <w:r w:rsidRPr="00C50F40">
        <w:rPr>
          <w:rFonts w:ascii="Garamond" w:hAnsi="Garamond"/>
          <w:b/>
          <w:sz w:val="22"/>
        </w:rPr>
        <w:tab/>
      </w:r>
      <w:r w:rsidRPr="00C50F40">
        <w:rPr>
          <w:rFonts w:ascii="Garamond" w:hAnsi="Garamond"/>
          <w:b/>
          <w:sz w:val="22"/>
        </w:rPr>
        <w:tab/>
      </w:r>
      <w:r w:rsidR="00C50F40" w:rsidRPr="00C50F40">
        <w:rPr>
          <w:rFonts w:ascii="Garamond" w:hAnsi="Garamond"/>
          <w:b/>
          <w:sz w:val="22"/>
        </w:rPr>
        <w:t>Kissakuusentie 20</w:t>
      </w:r>
    </w:p>
    <w:p w:rsidR="00973164" w:rsidRPr="008C6D47" w:rsidRDefault="00973164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sz w:val="22"/>
        </w:rPr>
      </w:pPr>
      <w:r w:rsidRPr="00C50F40">
        <w:rPr>
          <w:rFonts w:ascii="Garamond" w:hAnsi="Garamond"/>
          <w:b/>
          <w:sz w:val="22"/>
        </w:rPr>
        <w:tab/>
      </w:r>
      <w:r w:rsidRPr="00C50F40">
        <w:rPr>
          <w:rFonts w:ascii="Garamond" w:hAnsi="Garamond"/>
          <w:b/>
          <w:sz w:val="22"/>
        </w:rPr>
        <w:tab/>
      </w:r>
      <w:r w:rsidR="00C50F40" w:rsidRPr="00C50F40">
        <w:rPr>
          <w:rFonts w:ascii="Garamond" w:hAnsi="Garamond"/>
          <w:b/>
          <w:sz w:val="22"/>
        </w:rPr>
        <w:t>72100 Karttula</w:t>
      </w:r>
      <w:r w:rsidR="00E6769B">
        <w:rPr>
          <w:rFonts w:ascii="Garamond" w:hAnsi="Garamond"/>
          <w:b/>
          <w:sz w:val="22"/>
        </w:rPr>
        <w:tab/>
      </w:r>
      <w:r w:rsidR="00E6769B">
        <w:rPr>
          <w:rFonts w:ascii="Garamond" w:hAnsi="Garamond"/>
          <w:b/>
          <w:sz w:val="22"/>
        </w:rPr>
        <w:tab/>
      </w:r>
      <w:r w:rsidR="00E6769B">
        <w:rPr>
          <w:rFonts w:ascii="Garamond" w:hAnsi="Garamond"/>
          <w:b/>
          <w:sz w:val="22"/>
        </w:rPr>
        <w:tab/>
      </w:r>
      <w:r w:rsidR="00E6769B">
        <w:rPr>
          <w:rFonts w:ascii="Garamond" w:hAnsi="Garamond"/>
          <w:b/>
          <w:sz w:val="22"/>
        </w:rPr>
        <w:tab/>
        <w:t>24.8.2016</w:t>
      </w:r>
      <w:r>
        <w:rPr>
          <w:rFonts w:ascii="Garamond" w:hAnsi="Garamond"/>
          <w:b/>
          <w:color w:val="FF0000"/>
          <w:sz w:val="22"/>
        </w:rPr>
        <w:tab/>
      </w:r>
      <w:r>
        <w:rPr>
          <w:rFonts w:ascii="Garamond" w:hAnsi="Garamond"/>
          <w:b/>
          <w:color w:val="FF0000"/>
          <w:sz w:val="22"/>
        </w:rPr>
        <w:tab/>
      </w:r>
    </w:p>
    <w:p w:rsidR="00973164" w:rsidRDefault="00973164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C50F40" w:rsidRDefault="00C50F40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sz w:val="22"/>
        </w:rPr>
      </w:pPr>
    </w:p>
    <w:p w:rsidR="00C50F40" w:rsidRPr="007E0E59" w:rsidRDefault="00C50F40" w:rsidP="00973164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rPr>
          <w:rFonts w:ascii="Garamond" w:hAnsi="Garamond"/>
          <w:sz w:val="28"/>
          <w:szCs w:val="28"/>
        </w:rPr>
      </w:pPr>
    </w:p>
    <w:p w:rsidR="00C50F4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b/>
          <w:sz w:val="28"/>
          <w:szCs w:val="28"/>
        </w:rPr>
      </w:pPr>
      <w:r w:rsidRPr="007E0E59">
        <w:rPr>
          <w:rFonts w:ascii="Garamond" w:hAnsi="Garamond"/>
          <w:b/>
          <w:sz w:val="28"/>
          <w:szCs w:val="28"/>
        </w:rPr>
        <w:t>KOULU TIEDOTTAA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Karttulan Kissakuusenkoulu on</w:t>
      </w:r>
      <w:r w:rsidR="007E0E59">
        <w:rPr>
          <w:rFonts w:ascii="Garamond" w:hAnsi="Garamond"/>
          <w:sz w:val="28"/>
          <w:szCs w:val="28"/>
        </w:rPr>
        <w:t xml:space="preserve"> 1.8.alkaen</w:t>
      </w:r>
      <w:r w:rsidRPr="007E0E59">
        <w:rPr>
          <w:rFonts w:ascii="Garamond" w:hAnsi="Garamond"/>
          <w:sz w:val="28"/>
          <w:szCs w:val="28"/>
        </w:rPr>
        <w:t xml:space="preserve"> yhtenäiskoulu, johon kuuluvat seuraavat yksiköt: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Karttulanlahden yksikkö, Kirkkotie 17, Karttula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Kemppaanmäen yksikkö, Ilopurontie 140, Syvänniemi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Kissakuusen yksikkö, Kissakuusentie 20, Karttula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Koulun rehtorina toimii Riitta Cederberg (044 718 4929)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Karttulanlahden yksikön vs. apulaisjohtajana Niina Kilpeläinen (044 718 4946)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Kemppaanmäen yksikön apulaisjohtajana Riikka Huovinen (044 718 4956)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Kissakuusen yksikön apulaisjohtajana Petteri Kokkarinen (044 718 4936)</w:t>
      </w:r>
    </w:p>
    <w:p w:rsidR="00FD1520" w:rsidRPr="007E0E59" w:rsidRDefault="00FD152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</w:p>
    <w:p w:rsidR="00FD1520" w:rsidRPr="007E0E59" w:rsidRDefault="00FD152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Karttulanlahden vanhempainilta pidetään keskiviikkona 31.8. klo 18.</w:t>
      </w:r>
    </w:p>
    <w:p w:rsidR="00FD1520" w:rsidRPr="007E0E59" w:rsidRDefault="00FD152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>Kemppaanmäen vanhempainilta</w:t>
      </w:r>
      <w:r w:rsidR="003B58BF" w:rsidRPr="007E0E59">
        <w:rPr>
          <w:rFonts w:ascii="Garamond" w:hAnsi="Garamond"/>
          <w:sz w:val="28"/>
          <w:szCs w:val="28"/>
        </w:rPr>
        <w:t xml:space="preserve"> on</w:t>
      </w:r>
      <w:r w:rsidRPr="007E0E59">
        <w:rPr>
          <w:rFonts w:ascii="Garamond" w:hAnsi="Garamond"/>
          <w:sz w:val="28"/>
          <w:szCs w:val="28"/>
        </w:rPr>
        <w:t xml:space="preserve"> torstaina 1.9. ja </w:t>
      </w:r>
    </w:p>
    <w:p w:rsidR="00FD1520" w:rsidRPr="007E0E59" w:rsidRDefault="00FD152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 xml:space="preserve">Kissakuusen vanhempainilta </w:t>
      </w:r>
      <w:r w:rsidR="003B58BF" w:rsidRPr="007E0E59">
        <w:rPr>
          <w:rFonts w:ascii="Garamond" w:hAnsi="Garamond"/>
          <w:sz w:val="28"/>
          <w:szCs w:val="28"/>
        </w:rPr>
        <w:t xml:space="preserve">on </w:t>
      </w:r>
      <w:r w:rsidRPr="007E0E59">
        <w:rPr>
          <w:rFonts w:ascii="Garamond" w:hAnsi="Garamond"/>
          <w:sz w:val="28"/>
          <w:szCs w:val="28"/>
        </w:rPr>
        <w:t>keskiviikkona 14.9.</w:t>
      </w:r>
    </w:p>
    <w:p w:rsidR="00FD1520" w:rsidRPr="007E0E59" w:rsidRDefault="00FD152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 xml:space="preserve">Syysloma on 17.–23.10 ja joululoma </w:t>
      </w:r>
      <w:r w:rsidR="003B58BF" w:rsidRPr="007E0E59">
        <w:rPr>
          <w:rFonts w:ascii="Garamond" w:hAnsi="Garamond"/>
          <w:sz w:val="28"/>
          <w:szCs w:val="28"/>
        </w:rPr>
        <w:t>21.12.2016–1.1.2017</w:t>
      </w:r>
    </w:p>
    <w:p w:rsidR="00583860" w:rsidRPr="007E0E59" w:rsidRDefault="0058386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</w:p>
    <w:p w:rsidR="00583860" w:rsidRPr="007E0E59" w:rsidRDefault="00FD1520" w:rsidP="00583860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b/>
          <w:sz w:val="28"/>
          <w:szCs w:val="28"/>
        </w:rPr>
      </w:pPr>
      <w:r w:rsidRPr="007E0E59">
        <w:rPr>
          <w:rFonts w:ascii="Garamond" w:hAnsi="Garamond"/>
          <w:b/>
          <w:sz w:val="28"/>
          <w:szCs w:val="28"/>
        </w:rPr>
        <w:t>Kissakuusen yksikkö tiedottaa</w:t>
      </w:r>
    </w:p>
    <w:p w:rsidR="007E0E59" w:rsidRDefault="007E0E59" w:rsidP="007E0E59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both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ab/>
      </w:r>
      <w:r w:rsidR="00FD1520" w:rsidRPr="007E0E59">
        <w:rPr>
          <w:rFonts w:ascii="Garamond" w:hAnsi="Garamond"/>
          <w:sz w:val="28"/>
          <w:szCs w:val="28"/>
        </w:rPr>
        <w:t xml:space="preserve">Uuden koulun rakentamisen valmistelut ovat alkaneet. </w:t>
      </w:r>
      <w:r w:rsidR="00E6769B" w:rsidRPr="007E0E59">
        <w:rPr>
          <w:rFonts w:ascii="Garamond" w:hAnsi="Garamond"/>
          <w:sz w:val="28"/>
          <w:szCs w:val="28"/>
        </w:rPr>
        <w:t xml:space="preserve">Kissakuusen oppilaat opiskelevat C-talossa ja </w:t>
      </w:r>
      <w:r w:rsidR="003B58BF" w:rsidRPr="007E0E59">
        <w:rPr>
          <w:rFonts w:ascii="Garamond" w:hAnsi="Garamond"/>
          <w:sz w:val="28"/>
          <w:szCs w:val="28"/>
        </w:rPr>
        <w:t>V-talossa (= väistötila = entinen valtion virastotalo</w:t>
      </w:r>
      <w:r w:rsidR="00E6769B" w:rsidRPr="007E0E59">
        <w:rPr>
          <w:rFonts w:ascii="Garamond" w:hAnsi="Garamond"/>
          <w:sz w:val="28"/>
          <w:szCs w:val="28"/>
        </w:rPr>
        <w:t>, jossa on kuusi opetustilaa,</w:t>
      </w:r>
      <w:r w:rsidR="003B58BF" w:rsidRPr="007E0E59">
        <w:rPr>
          <w:rFonts w:ascii="Garamond" w:hAnsi="Garamond"/>
          <w:sz w:val="28"/>
          <w:szCs w:val="28"/>
        </w:rPr>
        <w:t xml:space="preserve"> </w:t>
      </w:r>
      <w:proofErr w:type="spellStart"/>
      <w:r w:rsidR="00E6769B" w:rsidRPr="007E0E59">
        <w:rPr>
          <w:rFonts w:ascii="Garamond" w:hAnsi="Garamond"/>
          <w:sz w:val="28"/>
          <w:szCs w:val="28"/>
        </w:rPr>
        <w:t>Pörönsolantie</w:t>
      </w:r>
      <w:proofErr w:type="spellEnd"/>
      <w:r w:rsidR="00E6769B" w:rsidRPr="007E0E59">
        <w:rPr>
          <w:rFonts w:ascii="Garamond" w:hAnsi="Garamond"/>
          <w:sz w:val="28"/>
          <w:szCs w:val="28"/>
        </w:rPr>
        <w:t xml:space="preserve"> 3-5). Kouluruokailu on järjestetty seurakuntasalissa (Kissakuusentie 16). </w:t>
      </w:r>
    </w:p>
    <w:p w:rsidR="007E0E59" w:rsidRDefault="007E0E59" w:rsidP="007E0E59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E6769B" w:rsidRPr="007E0E59" w:rsidRDefault="007E0E59" w:rsidP="007E0E59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E6769B" w:rsidRPr="007E0E59">
        <w:rPr>
          <w:rFonts w:ascii="Garamond" w:hAnsi="Garamond"/>
          <w:sz w:val="28"/>
          <w:szCs w:val="28"/>
        </w:rPr>
        <w:t>Oppilaat liikkuvat päivittäin keskustassa siirtyessään rakennusten välillä. Opettajat ovat kulkeneet oppilaiden kanssa s</w:t>
      </w:r>
      <w:r w:rsidR="003B58BF" w:rsidRPr="007E0E59">
        <w:rPr>
          <w:rFonts w:ascii="Garamond" w:hAnsi="Garamond"/>
          <w:sz w:val="28"/>
          <w:szCs w:val="28"/>
        </w:rPr>
        <w:t xml:space="preserve">iirtymiseen käytettävät reitit ensimmäisenä koulupäivänä. Oppilaat liikkuvat pääosin kävellen, </w:t>
      </w:r>
      <w:r w:rsidR="001E1FD2" w:rsidRPr="007E0E59">
        <w:rPr>
          <w:rFonts w:ascii="Garamond" w:hAnsi="Garamond"/>
          <w:sz w:val="28"/>
          <w:szCs w:val="28"/>
        </w:rPr>
        <w:t xml:space="preserve">yläluokkalaisille </w:t>
      </w:r>
      <w:r w:rsidR="00E6769B" w:rsidRPr="007E0E59">
        <w:rPr>
          <w:rFonts w:ascii="Garamond" w:hAnsi="Garamond"/>
          <w:sz w:val="28"/>
          <w:szCs w:val="28"/>
        </w:rPr>
        <w:t xml:space="preserve">sallitaan rakennusten välinen siirtyminen myös pyörällä tai mopolla liikennesääntöjen mukaan. </w:t>
      </w:r>
    </w:p>
    <w:p w:rsidR="007E0E59" w:rsidRDefault="007E0E59" w:rsidP="007E0E59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both"/>
        <w:rPr>
          <w:rFonts w:ascii="Garamond" w:hAnsi="Garamond"/>
          <w:sz w:val="28"/>
          <w:szCs w:val="28"/>
        </w:rPr>
      </w:pPr>
      <w:r w:rsidRPr="007E0E59">
        <w:rPr>
          <w:rFonts w:ascii="Garamond" w:hAnsi="Garamond"/>
          <w:sz w:val="28"/>
          <w:szCs w:val="28"/>
        </w:rPr>
        <w:tab/>
      </w:r>
    </w:p>
    <w:p w:rsidR="00E6769B" w:rsidRPr="007E0E59" w:rsidRDefault="007E0E59" w:rsidP="007E0E59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E6769B" w:rsidRPr="007E0E59">
        <w:rPr>
          <w:rFonts w:ascii="Garamond" w:hAnsi="Garamond"/>
          <w:sz w:val="28"/>
          <w:szCs w:val="28"/>
        </w:rPr>
        <w:t xml:space="preserve">Siirtymisten helpottamiseksi oppitunnit on rytmitetty kaksoistunneiksi. </w:t>
      </w:r>
    </w:p>
    <w:p w:rsidR="00E6769B" w:rsidRPr="007E0E59" w:rsidRDefault="00E6769B" w:rsidP="00E6769B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</w:p>
    <w:p w:rsidR="007167F5" w:rsidRPr="007E0E59" w:rsidRDefault="007E0E59" w:rsidP="00E6769B">
      <w:pPr>
        <w:tabs>
          <w:tab w:val="left" w:pos="1298"/>
          <w:tab w:val="left" w:pos="2591"/>
          <w:tab w:val="left" w:pos="3895"/>
          <w:tab w:val="left" w:pos="5182"/>
          <w:tab w:val="left" w:pos="6481"/>
          <w:tab w:val="left" w:pos="7779"/>
          <w:tab w:val="left" w:pos="9072"/>
        </w:tabs>
        <w:spacing w:line="264" w:lineRule="auto"/>
        <w:ind w:hanging="851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FD1520" w:rsidRPr="007E0E59">
        <w:rPr>
          <w:rFonts w:ascii="Garamond" w:hAnsi="Garamond"/>
          <w:sz w:val="28"/>
          <w:szCs w:val="28"/>
        </w:rPr>
        <w:t>Kissakuusen A- ja B-rakennus ovat s</w:t>
      </w:r>
      <w:r w:rsidR="003B58BF" w:rsidRPr="007E0E59">
        <w:rPr>
          <w:rFonts w:ascii="Garamond" w:hAnsi="Garamond"/>
          <w:sz w:val="28"/>
          <w:szCs w:val="28"/>
        </w:rPr>
        <w:t>iirtyneet Lemminkäin</w:t>
      </w:r>
      <w:r w:rsidR="00FD1520" w:rsidRPr="007E0E59">
        <w:rPr>
          <w:rFonts w:ascii="Garamond" w:hAnsi="Garamond"/>
          <w:sz w:val="28"/>
          <w:szCs w:val="28"/>
        </w:rPr>
        <w:t xml:space="preserve">en </w:t>
      </w:r>
      <w:r w:rsidR="003B58BF" w:rsidRPr="007E0E59">
        <w:rPr>
          <w:rFonts w:ascii="Garamond" w:hAnsi="Garamond"/>
          <w:sz w:val="28"/>
          <w:szCs w:val="28"/>
        </w:rPr>
        <w:t xml:space="preserve">Oy:n </w:t>
      </w:r>
      <w:r w:rsidR="00FD1520" w:rsidRPr="007E0E59">
        <w:rPr>
          <w:rFonts w:ascii="Garamond" w:hAnsi="Garamond"/>
          <w:sz w:val="28"/>
          <w:szCs w:val="28"/>
        </w:rPr>
        <w:t>haltuun</w:t>
      </w:r>
      <w:r w:rsidR="00E6769B" w:rsidRPr="007E0E59">
        <w:rPr>
          <w:rFonts w:ascii="Garamond" w:hAnsi="Garamond"/>
          <w:sz w:val="28"/>
          <w:szCs w:val="28"/>
        </w:rPr>
        <w:t xml:space="preserve"> heinäk</w:t>
      </w:r>
      <w:r w:rsidR="003B58BF" w:rsidRPr="007E0E59">
        <w:rPr>
          <w:rFonts w:ascii="Garamond" w:hAnsi="Garamond"/>
          <w:sz w:val="28"/>
          <w:szCs w:val="28"/>
        </w:rPr>
        <w:t>u</w:t>
      </w:r>
      <w:r w:rsidR="00E6769B" w:rsidRPr="007E0E59">
        <w:rPr>
          <w:rFonts w:ascii="Garamond" w:hAnsi="Garamond"/>
          <w:sz w:val="28"/>
          <w:szCs w:val="28"/>
        </w:rPr>
        <w:t>ussa</w:t>
      </w:r>
      <w:r>
        <w:rPr>
          <w:rFonts w:ascii="Garamond" w:hAnsi="Garamond"/>
          <w:sz w:val="28"/>
          <w:szCs w:val="28"/>
        </w:rPr>
        <w:t xml:space="preserve">. </w:t>
      </w:r>
      <w:r w:rsidR="00FD1520" w:rsidRPr="007E0E59">
        <w:rPr>
          <w:rFonts w:ascii="Garamond" w:hAnsi="Garamond"/>
          <w:sz w:val="28"/>
          <w:szCs w:val="28"/>
        </w:rPr>
        <w:t xml:space="preserve">Elokuun aikana varmistetaan C-rakennuksen sähkönjakelu ym. koulun ja kirjaston kannalta tärkeät yhteydet.  A-rakennuksen sisätiloissa suoritetaan syyskuun aikana </w:t>
      </w:r>
      <w:r w:rsidR="003B58BF" w:rsidRPr="007E0E59">
        <w:rPr>
          <w:rFonts w:ascii="Garamond" w:hAnsi="Garamond"/>
          <w:sz w:val="28"/>
          <w:szCs w:val="28"/>
        </w:rPr>
        <w:t xml:space="preserve">ns. </w:t>
      </w:r>
      <w:r w:rsidR="00D72E94">
        <w:rPr>
          <w:rFonts w:ascii="Garamond" w:hAnsi="Garamond"/>
          <w:sz w:val="28"/>
          <w:szCs w:val="28"/>
        </w:rPr>
        <w:t>haitta-ainepurku ja raskaspurku suoritetaan syksyn 2016</w:t>
      </w:r>
      <w:bookmarkStart w:id="0" w:name="_GoBack"/>
      <w:bookmarkEnd w:id="0"/>
      <w:r w:rsidR="00D72E94">
        <w:rPr>
          <w:rFonts w:ascii="Garamond" w:hAnsi="Garamond"/>
          <w:sz w:val="28"/>
          <w:szCs w:val="28"/>
        </w:rPr>
        <w:t xml:space="preserve"> aikana.</w:t>
      </w:r>
    </w:p>
    <w:sectPr w:rsidR="007167F5" w:rsidRPr="007E0E59" w:rsidSect="007E0E5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64"/>
    <w:rsid w:val="000D7004"/>
    <w:rsid w:val="001E1FD2"/>
    <w:rsid w:val="002015DF"/>
    <w:rsid w:val="0020270B"/>
    <w:rsid w:val="003B58BF"/>
    <w:rsid w:val="00583860"/>
    <w:rsid w:val="006A65F2"/>
    <w:rsid w:val="007167F5"/>
    <w:rsid w:val="00781B2A"/>
    <w:rsid w:val="007E0E59"/>
    <w:rsid w:val="00973164"/>
    <w:rsid w:val="00A372A7"/>
    <w:rsid w:val="00A4229D"/>
    <w:rsid w:val="00C50F40"/>
    <w:rsid w:val="00D72E94"/>
    <w:rsid w:val="00E6769B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16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16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10892133.dotm</Template>
  <TotalTime>1</TotalTime>
  <Pages>1</Pages>
  <Words>207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Riitta Cederberg</dc:creator>
  <cp:lastModifiedBy>Cederberg Riitta</cp:lastModifiedBy>
  <cp:revision>3</cp:revision>
  <cp:lastPrinted>2016-08-24T03:32:00Z</cp:lastPrinted>
  <dcterms:created xsi:type="dcterms:W3CDTF">2016-08-24T03:33:00Z</dcterms:created>
  <dcterms:modified xsi:type="dcterms:W3CDTF">2016-08-24T04:44:00Z</dcterms:modified>
</cp:coreProperties>
</file>