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F5" w:rsidRPr="009C26F6" w:rsidRDefault="00163435">
      <w:pPr>
        <w:rPr>
          <w:rFonts w:ascii="Georgia" w:hAnsi="Georgia"/>
        </w:rPr>
      </w:pPr>
      <w:r w:rsidRPr="009C26F6">
        <w:rPr>
          <w:rFonts w:ascii="Georgia" w:hAnsi="Georgia"/>
        </w:rPr>
        <w:t>Karttulan Kissakuusenkoulun alaluokkien valinnaiskurssien</w:t>
      </w:r>
      <w:r w:rsidR="00CC4D7D">
        <w:rPr>
          <w:rFonts w:ascii="Georgia" w:hAnsi="Georgia"/>
        </w:rPr>
        <w:t xml:space="preserve"> </w:t>
      </w:r>
      <w:r w:rsidR="009C26F6">
        <w:rPr>
          <w:rFonts w:ascii="Georgia" w:hAnsi="Georgia"/>
        </w:rPr>
        <w:t xml:space="preserve">lyhyt </w:t>
      </w:r>
      <w:r w:rsidRPr="009C26F6">
        <w:rPr>
          <w:rFonts w:ascii="Georgia" w:hAnsi="Georgia"/>
        </w:rPr>
        <w:t>esittely</w:t>
      </w:r>
    </w:p>
    <w:p w:rsidR="00163435" w:rsidRPr="009C26F6" w:rsidRDefault="00163435">
      <w:pPr>
        <w:rPr>
          <w:rFonts w:ascii="Georgia" w:hAnsi="Georgia"/>
        </w:rPr>
      </w:pPr>
    </w:p>
    <w:p w:rsidR="00163435" w:rsidRPr="000D0282" w:rsidRDefault="00CD3DB8" w:rsidP="00163435">
      <w:pPr>
        <w:spacing w:before="100" w:beforeAutospacing="1" w:after="100" w:afterAutospacing="1" w:line="240" w:lineRule="auto"/>
        <w:outlineLvl w:val="0"/>
        <w:rPr>
          <w:rFonts w:ascii="Georgia" w:eastAsia="Times New Roman" w:hAnsi="Georgia" w:cs="Times New Roman"/>
          <w:bCs/>
          <w:kern w:val="36"/>
          <w:lang w:eastAsia="fi-FI"/>
        </w:rPr>
      </w:pPr>
      <w:hyperlink r:id="rId6" w:history="1">
        <w:r w:rsidR="00163435" w:rsidRPr="009C26F6">
          <w:rPr>
            <w:rFonts w:ascii="Georgia" w:eastAsia="Times New Roman" w:hAnsi="Georgia" w:cs="Times New Roman"/>
            <w:b/>
            <w:bCs/>
            <w:color w:val="0000FF"/>
            <w:kern w:val="36"/>
            <w:u w:val="single"/>
            <w:lang w:eastAsia="fi-FI"/>
          </w:rPr>
          <w:t>Idea Home – sisusta ideoilla!</w:t>
        </w:r>
      </w:hyperlink>
      <w:r w:rsidR="000D0282">
        <w:rPr>
          <w:rFonts w:ascii="Georgia" w:eastAsia="Times New Roman" w:hAnsi="Georgia" w:cs="Times New Roman"/>
          <w:b/>
          <w:bCs/>
          <w:color w:val="0000FF"/>
          <w:kern w:val="36"/>
          <w:u w:val="single"/>
          <w:lang w:eastAsia="fi-FI"/>
        </w:rPr>
        <w:t xml:space="preserve"> </w:t>
      </w:r>
      <w:r w:rsidR="000D0282">
        <w:rPr>
          <w:rFonts w:ascii="Georgia" w:eastAsia="Times New Roman" w:hAnsi="Georgia" w:cs="Times New Roman"/>
          <w:bCs/>
          <w:color w:val="0000FF"/>
          <w:kern w:val="36"/>
          <w:lang w:eastAsia="fi-FI"/>
        </w:rPr>
        <w:t xml:space="preserve"> (Lisätiedot </w:t>
      </w:r>
      <w:r w:rsidR="005214B9">
        <w:rPr>
          <w:rFonts w:ascii="Georgia" w:eastAsia="Times New Roman" w:hAnsi="Georgia" w:cs="Times New Roman"/>
          <w:bCs/>
          <w:color w:val="0000FF"/>
          <w:kern w:val="36"/>
          <w:lang w:eastAsia="fi-FI"/>
        </w:rPr>
        <w:t>Konsta Tiiho</w:t>
      </w:r>
      <w:r w:rsidR="000D0282">
        <w:rPr>
          <w:rFonts w:ascii="Georgia" w:eastAsia="Times New Roman" w:hAnsi="Georgia" w:cs="Times New Roman"/>
          <w:bCs/>
          <w:color w:val="0000FF"/>
          <w:kern w:val="36"/>
          <w:lang w:eastAsia="fi-FI"/>
        </w:rPr>
        <w:t xml:space="preserve">nen) </w:t>
      </w:r>
    </w:p>
    <w:p w:rsidR="00163435" w:rsidRPr="00163435" w:rsidRDefault="00163435" w:rsidP="00163435">
      <w:pPr>
        <w:spacing w:before="100" w:beforeAutospacing="1" w:after="100" w:afterAutospacing="1" w:line="240" w:lineRule="auto"/>
        <w:rPr>
          <w:rFonts w:ascii="Georgia" w:eastAsia="Times New Roman" w:hAnsi="Georgia" w:cs="Times New Roman"/>
          <w:lang w:eastAsia="fi-FI"/>
        </w:rPr>
      </w:pPr>
      <w:r w:rsidRPr="00163435">
        <w:rPr>
          <w:rFonts w:ascii="Georgia" w:eastAsia="Times New Roman" w:hAnsi="Georgia" w:cs="Times New Roman"/>
          <w:lang w:eastAsia="fi-FI"/>
        </w:rPr>
        <w:t>Etsi oma tyylisi ja luo oma tuotesarjasi! Suunnittelua, muotoilua, ideointia, kehittelyä ja työstämistä. Ehkä ideanasi on rakentaa kivan näköinen sisustuksellinen kokonaisuus omalle työpöydällesi kirjoitusalustasta, kynäkotelosta, muistitaulusta, valaisimesta lähtien. Tai keittiösarja, jossa on yhteensopivat pyyheliinat, tarjotin, tarjoiluvati. Materiaaleina voivat hyvin olla muovi, pahvi, paperi, savi, kipsi, kangas, puu, metalli… mikä milloinkin ideaasi soveltuu parhaiten.</w:t>
      </w:r>
    </w:p>
    <w:p w:rsidR="00163435" w:rsidRPr="009C26F6" w:rsidRDefault="00163435" w:rsidP="00163435">
      <w:pPr>
        <w:spacing w:before="100" w:beforeAutospacing="1" w:after="100" w:afterAutospacing="1" w:line="240" w:lineRule="auto"/>
        <w:rPr>
          <w:rFonts w:ascii="Georgia" w:eastAsia="Times New Roman" w:hAnsi="Georgia" w:cs="Times New Roman"/>
          <w:lang w:eastAsia="fi-FI"/>
        </w:rPr>
      </w:pPr>
      <w:r w:rsidRPr="00163435">
        <w:rPr>
          <w:rFonts w:ascii="Georgia" w:eastAsia="Times New Roman" w:hAnsi="Georgia" w:cs="Times New Roman"/>
          <w:lang w:eastAsia="fi-FI"/>
        </w:rPr>
        <w:br/>
        <w:t>Kurssi toteutetaan kaksoistunteina joko syys- tai kevätlukukaudella.</w:t>
      </w:r>
    </w:p>
    <w:p w:rsidR="00163435" w:rsidRPr="000D0282" w:rsidRDefault="00CD3DB8" w:rsidP="00163435">
      <w:pPr>
        <w:spacing w:before="100" w:beforeAutospacing="1" w:after="100" w:afterAutospacing="1" w:line="240" w:lineRule="auto"/>
        <w:outlineLvl w:val="0"/>
        <w:rPr>
          <w:rFonts w:ascii="Georgia" w:eastAsia="Times New Roman" w:hAnsi="Georgia" w:cs="Times New Roman"/>
          <w:bCs/>
          <w:kern w:val="36"/>
          <w:lang w:eastAsia="fi-FI"/>
        </w:rPr>
      </w:pPr>
      <w:hyperlink r:id="rId7" w:history="1">
        <w:r w:rsidR="00163435" w:rsidRPr="009C26F6">
          <w:rPr>
            <w:rFonts w:ascii="Georgia" w:eastAsia="Times New Roman" w:hAnsi="Georgia" w:cs="Times New Roman"/>
            <w:b/>
            <w:bCs/>
            <w:color w:val="0000FF"/>
            <w:kern w:val="36"/>
            <w:u w:val="single"/>
            <w:lang w:eastAsia="fi-FI"/>
          </w:rPr>
          <w:t>Kuva, valo ja ääni (atk)</w:t>
        </w:r>
      </w:hyperlink>
      <w:r w:rsidR="000D0282">
        <w:rPr>
          <w:rFonts w:ascii="Georgia" w:eastAsia="Times New Roman" w:hAnsi="Georgia" w:cs="Times New Roman"/>
          <w:b/>
          <w:bCs/>
          <w:color w:val="0000FF"/>
          <w:kern w:val="36"/>
          <w:u w:val="single"/>
          <w:lang w:eastAsia="fi-FI"/>
        </w:rPr>
        <w:t xml:space="preserve"> </w:t>
      </w:r>
      <w:r w:rsidR="000D0282">
        <w:rPr>
          <w:rFonts w:ascii="Georgia" w:eastAsia="Times New Roman" w:hAnsi="Georgia" w:cs="Times New Roman"/>
          <w:bCs/>
          <w:color w:val="0000FF"/>
          <w:kern w:val="36"/>
          <w:lang w:eastAsia="fi-FI"/>
        </w:rPr>
        <w:t xml:space="preserve"> (Lisätiedot Janne Seppälä) </w:t>
      </w:r>
    </w:p>
    <w:p w:rsidR="00163435" w:rsidRPr="00163435" w:rsidRDefault="00163435" w:rsidP="00163435">
      <w:pPr>
        <w:spacing w:after="0" w:line="240" w:lineRule="auto"/>
        <w:rPr>
          <w:rFonts w:ascii="Georgia" w:eastAsia="Times New Roman" w:hAnsi="Georgia" w:cs="Times New Roman"/>
          <w:lang w:eastAsia="fi-FI"/>
        </w:rPr>
      </w:pPr>
      <w:r w:rsidRPr="00163435">
        <w:rPr>
          <w:rFonts w:ascii="Georgia" w:eastAsia="Times New Roman" w:hAnsi="Georgia" w:cs="Times New Roman"/>
          <w:lang w:eastAsia="fi-FI"/>
        </w:rPr>
        <w:t>Oletko viihtynyt ATK-tunneilla tai haluaisitko muuten vain oppia lisää tietokoneen tai iPadin ja niiden sovelluksien käyttämisestä? Nyt sinulla on ainutlaatuinen mahdollisuus syventää taitojasi valinnaisen ATK-kurssin avulla. Tällä kurssilla keskitytään kuva-, ääni- ja videomateriaalin tekemiseen ja sen editoimiseen, sekä valmistetaan opittujen taitojen avulla erilaisia tuotoksia joko yksin, tai pienissä ryhmissä. Tuotoksena voi olla vaikkapa lyhyt kuunnelma, sarjakuva, elokuva tai itse sävelletty ja miksattu musiikkiesitys.</w:t>
      </w:r>
      <w:r w:rsidRPr="00163435">
        <w:rPr>
          <w:rFonts w:ascii="Georgia" w:eastAsia="Times New Roman" w:hAnsi="Georgia" w:cs="Times New Roman"/>
          <w:lang w:eastAsia="fi-FI"/>
        </w:rPr>
        <w:br/>
      </w:r>
      <w:r w:rsidRPr="00163435">
        <w:rPr>
          <w:rFonts w:ascii="Georgia" w:eastAsia="Times New Roman" w:hAnsi="Georgia" w:cs="Times New Roman"/>
          <w:lang w:eastAsia="fi-FI"/>
        </w:rPr>
        <w:br/>
        <w:t>Myös oppilaiden toiveet otetaan kurssilla opetettavien asioiden suunnittelussa huomioon. Jos siis tiedät jo etukäteen, mitä haluaisit tunnilla oppia, kerro se opettajalle! Toiveen ei tarvitse liittyä kuvan, äänen tai videon muokkaamiseen, vaan se voi olla mitä tahansa muutakin - vaikka animaatioiden ja pelien ohjelmointia. Nyt siis vain rohkeasti mukaan oppimaan uutta teknologian ja tietotekniikan parissa!</w:t>
      </w:r>
      <w:r w:rsidRPr="00163435">
        <w:rPr>
          <w:rFonts w:ascii="Georgia" w:eastAsia="Times New Roman" w:hAnsi="Georgia" w:cs="Times New Roman"/>
          <w:lang w:eastAsia="fi-FI"/>
        </w:rPr>
        <w:br/>
      </w:r>
      <w:r w:rsidRPr="00163435">
        <w:rPr>
          <w:rFonts w:ascii="Georgia" w:eastAsia="Times New Roman" w:hAnsi="Georgia" w:cs="Times New Roman"/>
          <w:lang w:eastAsia="fi-FI"/>
        </w:rPr>
        <w:br/>
        <w:t>Kurssi toteutetaan kaksoistunteina joko syys- tai kevätlukukaudella.</w:t>
      </w:r>
    </w:p>
    <w:p w:rsidR="00163435" w:rsidRPr="000D0282" w:rsidRDefault="00CD3DB8" w:rsidP="00163435">
      <w:pPr>
        <w:spacing w:before="100" w:beforeAutospacing="1" w:after="100" w:afterAutospacing="1" w:line="240" w:lineRule="auto"/>
        <w:outlineLvl w:val="0"/>
        <w:rPr>
          <w:rFonts w:ascii="Georgia" w:eastAsia="Times New Roman" w:hAnsi="Georgia" w:cs="Times New Roman"/>
          <w:bCs/>
          <w:kern w:val="36"/>
          <w:lang w:eastAsia="fi-FI"/>
        </w:rPr>
      </w:pPr>
      <w:hyperlink r:id="rId8" w:history="1">
        <w:r w:rsidR="00163435" w:rsidRPr="009C26F6">
          <w:rPr>
            <w:rFonts w:ascii="Georgia" w:eastAsia="Times New Roman" w:hAnsi="Georgia" w:cs="Times New Roman"/>
            <w:b/>
            <w:bCs/>
            <w:color w:val="0000FF"/>
            <w:kern w:val="36"/>
            <w:u w:val="single"/>
            <w:lang w:eastAsia="fi-FI"/>
          </w:rPr>
          <w:t>Kuviskimara</w:t>
        </w:r>
      </w:hyperlink>
      <w:r w:rsidR="000D0282">
        <w:rPr>
          <w:rFonts w:ascii="Georgia" w:eastAsia="Times New Roman" w:hAnsi="Georgia" w:cs="Times New Roman"/>
          <w:b/>
          <w:bCs/>
          <w:color w:val="0000FF"/>
          <w:kern w:val="36"/>
          <w:u w:val="single"/>
          <w:lang w:eastAsia="fi-FI"/>
        </w:rPr>
        <w:t xml:space="preserve"> </w:t>
      </w:r>
      <w:r w:rsidR="000D0282">
        <w:rPr>
          <w:rFonts w:ascii="Georgia" w:eastAsia="Times New Roman" w:hAnsi="Georgia" w:cs="Times New Roman"/>
          <w:bCs/>
          <w:color w:val="0000FF"/>
          <w:kern w:val="36"/>
          <w:lang w:eastAsia="fi-FI"/>
        </w:rPr>
        <w:t xml:space="preserve">(Lisätiedot </w:t>
      </w:r>
      <w:r w:rsidR="005214B9">
        <w:rPr>
          <w:rFonts w:ascii="Georgia" w:eastAsia="Times New Roman" w:hAnsi="Georgia" w:cs="Times New Roman"/>
          <w:bCs/>
          <w:color w:val="0000FF"/>
          <w:kern w:val="36"/>
          <w:lang w:eastAsia="fi-FI"/>
        </w:rPr>
        <w:t>Tuija Koponen / Konsta Tiihonen</w:t>
      </w:r>
      <w:r w:rsidR="000D0282">
        <w:rPr>
          <w:rFonts w:ascii="Georgia" w:eastAsia="Times New Roman" w:hAnsi="Georgia" w:cs="Times New Roman"/>
          <w:bCs/>
          <w:color w:val="0000FF"/>
          <w:kern w:val="36"/>
          <w:lang w:eastAsia="fi-FI"/>
        </w:rPr>
        <w:t xml:space="preserve">) </w:t>
      </w:r>
    </w:p>
    <w:p w:rsidR="00163435" w:rsidRPr="009C26F6" w:rsidRDefault="00163435" w:rsidP="00163435">
      <w:pPr>
        <w:spacing w:after="0" w:line="240" w:lineRule="auto"/>
        <w:rPr>
          <w:rFonts w:ascii="Georgia" w:eastAsia="Times New Roman" w:hAnsi="Georgia" w:cs="Times New Roman"/>
          <w:lang w:eastAsia="fi-FI"/>
        </w:rPr>
      </w:pPr>
      <w:r w:rsidRPr="00163435">
        <w:rPr>
          <w:rFonts w:ascii="Georgia" w:eastAsia="Times New Roman" w:hAnsi="Georgia" w:cs="Times New Roman"/>
          <w:lang w:eastAsia="fi-FI"/>
        </w:rPr>
        <w:t>Sinä, joka olet innostunut kädentaidoista, kuviskimara on sinua varten. Kuviskimarassa mm. maalataan, askarrellaan, muovaillaan, valokuvataan, leikitellään väreillä ja suunnnitellaan mahdollisesti myös lavasteita ja koristeluja koulun yhteisiin juhliin.</w:t>
      </w:r>
      <w:r w:rsidRPr="00163435">
        <w:rPr>
          <w:rFonts w:ascii="Georgia" w:eastAsia="Times New Roman" w:hAnsi="Georgia" w:cs="Times New Roman"/>
          <w:lang w:eastAsia="fi-FI"/>
        </w:rPr>
        <w:br/>
        <w:t>Tekniikat ja painotus sovitaan yhteisesti ryhmäläisten kanssa.</w:t>
      </w:r>
      <w:r w:rsidRPr="00163435">
        <w:rPr>
          <w:rFonts w:ascii="Georgia" w:eastAsia="Times New Roman" w:hAnsi="Georgia" w:cs="Times New Roman"/>
          <w:lang w:eastAsia="fi-FI"/>
        </w:rPr>
        <w:br/>
      </w:r>
      <w:r w:rsidRPr="00163435">
        <w:rPr>
          <w:rFonts w:ascii="Georgia" w:eastAsia="Times New Roman" w:hAnsi="Georgia" w:cs="Times New Roman"/>
          <w:lang w:eastAsia="fi-FI"/>
        </w:rPr>
        <w:br/>
        <w:t>Kurssi toteutetaan kaksoistunteina joko syys- tai kevätlukukaudella</w:t>
      </w:r>
      <w:r w:rsidRPr="009C26F6">
        <w:rPr>
          <w:rFonts w:ascii="Georgia" w:eastAsia="Times New Roman" w:hAnsi="Georgia" w:cs="Times New Roman"/>
          <w:lang w:eastAsia="fi-FI"/>
        </w:rPr>
        <w:t>.</w:t>
      </w:r>
    </w:p>
    <w:p w:rsidR="00163435" w:rsidRPr="009C26F6" w:rsidRDefault="00163435" w:rsidP="00163435">
      <w:pPr>
        <w:spacing w:after="0" w:line="240" w:lineRule="auto"/>
        <w:rPr>
          <w:rFonts w:ascii="Georgia" w:eastAsia="Times New Roman" w:hAnsi="Georgia" w:cs="Times New Roman"/>
          <w:lang w:eastAsia="fi-FI"/>
        </w:rPr>
      </w:pPr>
    </w:p>
    <w:p w:rsidR="00163435" w:rsidRPr="009C26F6" w:rsidRDefault="00163435" w:rsidP="00163435">
      <w:pPr>
        <w:spacing w:after="0" w:line="240" w:lineRule="auto"/>
        <w:rPr>
          <w:rFonts w:ascii="Georgia" w:eastAsia="Times New Roman" w:hAnsi="Georgia" w:cs="Times New Roman"/>
          <w:lang w:eastAsia="fi-FI"/>
        </w:rPr>
      </w:pPr>
    </w:p>
    <w:p w:rsidR="00163435" w:rsidRPr="00163435" w:rsidRDefault="00163435" w:rsidP="00163435">
      <w:pPr>
        <w:spacing w:before="100" w:beforeAutospacing="1" w:after="100" w:afterAutospacing="1" w:line="240" w:lineRule="auto"/>
        <w:rPr>
          <w:rFonts w:ascii="Georgia" w:eastAsia="Times New Roman" w:hAnsi="Georgia" w:cs="Times New Roman"/>
          <w:b/>
          <w:lang w:eastAsia="fi-FI"/>
        </w:rPr>
      </w:pPr>
      <w:r w:rsidRPr="009C26F6">
        <w:rPr>
          <w:rFonts w:ascii="Georgia" w:eastAsia="Times New Roman" w:hAnsi="Georgia" w:cs="Times New Roman"/>
          <w:b/>
          <w:lang w:eastAsia="fi-FI"/>
        </w:rPr>
        <w:t>Valinnaisaineista toteutuvat eniten valintoja saaneet kurssit</w:t>
      </w:r>
    </w:p>
    <w:p w:rsidR="00163435" w:rsidRPr="009C26F6" w:rsidRDefault="00163435" w:rsidP="00163435">
      <w:pPr>
        <w:spacing w:after="0" w:line="240" w:lineRule="auto"/>
        <w:rPr>
          <w:rFonts w:ascii="Georgia" w:eastAsia="Times New Roman" w:hAnsi="Georgia" w:cs="Times New Roman"/>
          <w:lang w:eastAsia="fi-FI"/>
        </w:rPr>
      </w:pPr>
    </w:p>
    <w:p w:rsidR="00163435" w:rsidRPr="009C26F6" w:rsidRDefault="00163435" w:rsidP="00163435">
      <w:pPr>
        <w:spacing w:after="0" w:line="240" w:lineRule="auto"/>
        <w:rPr>
          <w:rFonts w:ascii="Georgia" w:eastAsia="Times New Roman" w:hAnsi="Georgia" w:cs="Times New Roman"/>
          <w:lang w:eastAsia="fi-FI"/>
        </w:rPr>
      </w:pPr>
    </w:p>
    <w:p w:rsidR="00163435" w:rsidRPr="009C26F6" w:rsidRDefault="00163435" w:rsidP="00163435">
      <w:pPr>
        <w:spacing w:after="0" w:line="240" w:lineRule="auto"/>
        <w:rPr>
          <w:rFonts w:ascii="Georgia" w:eastAsia="Times New Roman" w:hAnsi="Georgia" w:cs="Times New Roman"/>
          <w:lang w:eastAsia="fi-FI"/>
        </w:rPr>
      </w:pPr>
    </w:p>
    <w:p w:rsidR="00163435" w:rsidRPr="009C26F6" w:rsidRDefault="00163435" w:rsidP="00163435">
      <w:pPr>
        <w:spacing w:after="0" w:line="240" w:lineRule="auto"/>
        <w:rPr>
          <w:rFonts w:ascii="Georgia" w:eastAsia="Times New Roman" w:hAnsi="Georgia" w:cs="Times New Roman"/>
          <w:lang w:eastAsia="fi-FI"/>
        </w:rPr>
      </w:pPr>
    </w:p>
    <w:p w:rsidR="00163435" w:rsidRPr="009C26F6" w:rsidRDefault="00163435" w:rsidP="00163435">
      <w:pPr>
        <w:spacing w:after="0" w:line="240" w:lineRule="auto"/>
        <w:rPr>
          <w:rFonts w:ascii="Georgia" w:eastAsia="Times New Roman" w:hAnsi="Georgia" w:cs="Times New Roman"/>
          <w:lang w:eastAsia="fi-FI"/>
        </w:rPr>
      </w:pPr>
    </w:p>
    <w:p w:rsidR="00163435" w:rsidRPr="009C26F6" w:rsidRDefault="00163435" w:rsidP="00163435">
      <w:pPr>
        <w:spacing w:after="0" w:line="240" w:lineRule="auto"/>
        <w:rPr>
          <w:rFonts w:ascii="Georgia" w:eastAsia="Times New Roman" w:hAnsi="Georgia" w:cs="Times New Roman"/>
          <w:lang w:eastAsia="fi-FI"/>
        </w:rPr>
      </w:pPr>
    </w:p>
    <w:p w:rsidR="00163435" w:rsidRPr="00163435" w:rsidRDefault="00163435" w:rsidP="00163435">
      <w:pPr>
        <w:spacing w:after="0" w:line="240" w:lineRule="auto"/>
        <w:rPr>
          <w:rFonts w:ascii="Georgia" w:eastAsia="Times New Roman" w:hAnsi="Georgia" w:cs="Times New Roman"/>
          <w:lang w:eastAsia="fi-FI"/>
        </w:rPr>
      </w:pPr>
    </w:p>
    <w:p w:rsidR="00163435" w:rsidRPr="000D0282" w:rsidRDefault="00CD3DB8" w:rsidP="00163435">
      <w:pPr>
        <w:pStyle w:val="Otsikko1"/>
        <w:rPr>
          <w:rFonts w:ascii="Georgia" w:hAnsi="Georgia"/>
          <w:b w:val="0"/>
          <w:sz w:val="22"/>
          <w:szCs w:val="22"/>
        </w:rPr>
      </w:pPr>
      <w:hyperlink r:id="rId9" w:history="1">
        <w:r w:rsidR="00163435" w:rsidRPr="009C26F6">
          <w:rPr>
            <w:rStyle w:val="Hyperlinkki"/>
            <w:rFonts w:ascii="Georgia" w:hAnsi="Georgia"/>
            <w:sz w:val="22"/>
            <w:szCs w:val="22"/>
          </w:rPr>
          <w:t>Liiku ja ilmaise</w:t>
        </w:r>
      </w:hyperlink>
      <w:r w:rsidR="000D0282">
        <w:rPr>
          <w:rStyle w:val="Hyperlinkki"/>
          <w:rFonts w:ascii="Georgia" w:hAnsi="Georgia"/>
          <w:b w:val="0"/>
          <w:sz w:val="22"/>
          <w:szCs w:val="22"/>
          <w:u w:val="none"/>
        </w:rPr>
        <w:t xml:space="preserve"> (lisätiedot </w:t>
      </w:r>
      <w:r w:rsidR="00D65184">
        <w:rPr>
          <w:rStyle w:val="Hyperlinkki"/>
          <w:rFonts w:ascii="Georgia" w:hAnsi="Georgia"/>
          <w:b w:val="0"/>
          <w:sz w:val="22"/>
          <w:szCs w:val="22"/>
          <w:u w:val="none"/>
        </w:rPr>
        <w:t>Kimmo Hoffren</w:t>
      </w:r>
      <w:r w:rsidR="005214B9">
        <w:rPr>
          <w:rStyle w:val="Hyperlinkki"/>
          <w:rFonts w:ascii="Georgia" w:hAnsi="Georgia"/>
          <w:b w:val="0"/>
          <w:sz w:val="22"/>
          <w:szCs w:val="22"/>
          <w:u w:val="none"/>
        </w:rPr>
        <w:t>/ Pia Soukkamäki</w:t>
      </w:r>
      <w:bookmarkStart w:id="0" w:name="_GoBack"/>
      <w:bookmarkEnd w:id="0"/>
      <w:r w:rsidR="000D0282">
        <w:rPr>
          <w:rStyle w:val="Hyperlinkki"/>
          <w:rFonts w:ascii="Georgia" w:hAnsi="Georgia"/>
          <w:b w:val="0"/>
          <w:sz w:val="22"/>
          <w:szCs w:val="22"/>
          <w:u w:val="none"/>
        </w:rPr>
        <w:t>)</w:t>
      </w:r>
    </w:p>
    <w:p w:rsidR="00163435" w:rsidRPr="009C26F6" w:rsidRDefault="00163435" w:rsidP="00163435">
      <w:pPr>
        <w:pStyle w:val="NormaaliWWW"/>
        <w:rPr>
          <w:rFonts w:ascii="Georgia" w:hAnsi="Georgia"/>
          <w:sz w:val="22"/>
          <w:szCs w:val="22"/>
        </w:rPr>
      </w:pPr>
      <w:r w:rsidRPr="009C26F6">
        <w:rPr>
          <w:rFonts w:ascii="Georgia" w:hAnsi="Georgia"/>
          <w:sz w:val="22"/>
          <w:szCs w:val="22"/>
        </w:rPr>
        <w:t>Juokse, pompi, kiipeä ja hyppää.</w:t>
      </w:r>
      <w:r w:rsidRPr="009C26F6">
        <w:rPr>
          <w:rFonts w:ascii="Georgia" w:hAnsi="Georgia"/>
          <w:sz w:val="22"/>
          <w:szCs w:val="22"/>
        </w:rPr>
        <w:br/>
        <w:t>Anna rytmin viedä ja vaikka keholla räppää.</w:t>
      </w:r>
      <w:r w:rsidRPr="009C26F6">
        <w:rPr>
          <w:rFonts w:ascii="Georgia" w:hAnsi="Georgia"/>
          <w:sz w:val="22"/>
          <w:szCs w:val="22"/>
        </w:rPr>
        <w:br/>
        <w:t>Liitele taitavasti liukkaalla jäällä,</w:t>
      </w:r>
      <w:r w:rsidRPr="009C26F6">
        <w:rPr>
          <w:rFonts w:ascii="Georgia" w:hAnsi="Georgia"/>
          <w:sz w:val="22"/>
          <w:szCs w:val="22"/>
        </w:rPr>
        <w:br/>
        <w:t>nauti liikunnasta ja olet varmasti paremmalla päällä.</w:t>
      </w:r>
    </w:p>
    <w:p w:rsidR="00163435" w:rsidRPr="009C26F6" w:rsidRDefault="00163435" w:rsidP="00163435">
      <w:pPr>
        <w:pStyle w:val="NormaaliWWW"/>
        <w:rPr>
          <w:rFonts w:ascii="Georgia" w:hAnsi="Georgia"/>
          <w:sz w:val="22"/>
          <w:szCs w:val="22"/>
        </w:rPr>
      </w:pPr>
      <w:r w:rsidRPr="009C26F6">
        <w:rPr>
          <w:rFonts w:ascii="Georgia" w:hAnsi="Georgia"/>
          <w:sz w:val="22"/>
          <w:szCs w:val="22"/>
        </w:rPr>
        <w:t>Liiku- ja ilmaise-kurssilla kokeillaan monipuolisesti erilaisia liikuntalajeja. Kurssilla voidaan myös tehdä liikunnallista ohjelmaa koulun juhliin. Sisältö muokkautuu ryhmän toiveiden ja halujen mukaan.</w:t>
      </w:r>
    </w:p>
    <w:p w:rsidR="00163435" w:rsidRPr="009C26F6" w:rsidRDefault="00163435" w:rsidP="00163435">
      <w:pPr>
        <w:pStyle w:val="NormaaliWWW"/>
        <w:rPr>
          <w:rFonts w:ascii="Georgia" w:hAnsi="Georgia"/>
          <w:sz w:val="22"/>
          <w:szCs w:val="22"/>
        </w:rPr>
      </w:pPr>
      <w:r w:rsidRPr="009C26F6">
        <w:rPr>
          <w:rFonts w:ascii="Georgia" w:hAnsi="Georgia"/>
          <w:sz w:val="22"/>
          <w:szCs w:val="22"/>
        </w:rPr>
        <w:t>Kurssi toteutetaan kaksoistunteina joko syys- tai kevätlukukaudella</w:t>
      </w:r>
    </w:p>
    <w:p w:rsidR="00163435" w:rsidRPr="000D0282" w:rsidRDefault="00CD3DB8" w:rsidP="00163435">
      <w:pPr>
        <w:pStyle w:val="Otsikko1"/>
        <w:rPr>
          <w:rFonts w:ascii="Georgia" w:hAnsi="Georgia"/>
          <w:b w:val="0"/>
          <w:sz w:val="22"/>
          <w:szCs w:val="22"/>
        </w:rPr>
      </w:pPr>
      <w:hyperlink r:id="rId10" w:history="1">
        <w:r w:rsidR="00163435" w:rsidRPr="009C26F6">
          <w:rPr>
            <w:rStyle w:val="Hyperlinkki"/>
            <w:rFonts w:ascii="Georgia" w:hAnsi="Georgia"/>
            <w:sz w:val="22"/>
            <w:szCs w:val="22"/>
          </w:rPr>
          <w:t>Luonnontutkijan kurssi</w:t>
        </w:r>
      </w:hyperlink>
      <w:r w:rsidR="000D0282">
        <w:rPr>
          <w:rStyle w:val="Hyperlinkki"/>
          <w:rFonts w:ascii="Georgia" w:hAnsi="Georgia"/>
          <w:sz w:val="22"/>
          <w:szCs w:val="22"/>
        </w:rPr>
        <w:t xml:space="preserve"> </w:t>
      </w:r>
      <w:r w:rsidR="000D0282">
        <w:rPr>
          <w:rStyle w:val="Hyperlinkki"/>
          <w:rFonts w:ascii="Georgia" w:hAnsi="Georgia"/>
          <w:b w:val="0"/>
          <w:sz w:val="22"/>
          <w:szCs w:val="22"/>
          <w:u w:val="none"/>
        </w:rPr>
        <w:t>(lisätiedot Katinka Kantanen)</w:t>
      </w:r>
    </w:p>
    <w:p w:rsidR="00163435" w:rsidRPr="009C26F6" w:rsidRDefault="00163435" w:rsidP="00163435">
      <w:pPr>
        <w:pStyle w:val="NormaaliWWW"/>
        <w:rPr>
          <w:rFonts w:ascii="Georgia" w:hAnsi="Georgia"/>
          <w:sz w:val="22"/>
          <w:szCs w:val="22"/>
        </w:rPr>
      </w:pPr>
      <w:r w:rsidRPr="009C26F6">
        <w:rPr>
          <w:rFonts w:ascii="Georgia" w:hAnsi="Georgia"/>
          <w:sz w:val="22"/>
          <w:szCs w:val="22"/>
        </w:rPr>
        <w:t>Kurssilla liikutaan luonnossa eri vuodenaikoina, tunnistetaan kasveja ja eläimiä, retkeillään ja tutkitaan ympäristöä, askarrellaan ja tehdään luontotaidetta. Opiskellaan luonnontieteisiin liittyviä asioita myös sisätiloissa eri menetelmin.</w:t>
      </w:r>
      <w:r w:rsidRPr="009C26F6">
        <w:rPr>
          <w:rFonts w:ascii="Georgia" w:hAnsi="Georgia"/>
          <w:sz w:val="22"/>
          <w:szCs w:val="22"/>
        </w:rPr>
        <w:br/>
      </w:r>
      <w:r w:rsidRPr="009C26F6">
        <w:rPr>
          <w:rFonts w:ascii="Georgia" w:hAnsi="Georgia"/>
          <w:sz w:val="22"/>
          <w:szCs w:val="22"/>
        </w:rPr>
        <w:br/>
        <w:t>Kurssin toteutus kaksoistunteina joko syys- tai kevätlukukaudella</w:t>
      </w:r>
    </w:p>
    <w:p w:rsidR="00163435" w:rsidRPr="000D0282" w:rsidRDefault="00CD3DB8" w:rsidP="00163435">
      <w:pPr>
        <w:spacing w:before="100" w:beforeAutospacing="1" w:after="100" w:afterAutospacing="1" w:line="240" w:lineRule="auto"/>
        <w:outlineLvl w:val="0"/>
        <w:rPr>
          <w:rFonts w:ascii="Georgia" w:eastAsia="Times New Roman" w:hAnsi="Georgia" w:cs="Times New Roman"/>
          <w:bCs/>
          <w:kern w:val="36"/>
          <w:lang w:eastAsia="fi-FI"/>
        </w:rPr>
      </w:pPr>
      <w:hyperlink r:id="rId11" w:history="1">
        <w:r w:rsidR="00163435" w:rsidRPr="009C26F6">
          <w:rPr>
            <w:rFonts w:ascii="Georgia" w:eastAsia="Times New Roman" w:hAnsi="Georgia" w:cs="Times New Roman"/>
            <w:b/>
            <w:bCs/>
            <w:color w:val="0000FF"/>
            <w:kern w:val="36"/>
            <w:u w:val="single"/>
            <w:lang w:eastAsia="fi-FI"/>
          </w:rPr>
          <w:t>Matka ruokamaailmaan</w:t>
        </w:r>
      </w:hyperlink>
      <w:r w:rsidR="000D0282">
        <w:rPr>
          <w:rFonts w:ascii="Georgia" w:eastAsia="Times New Roman" w:hAnsi="Georgia" w:cs="Times New Roman"/>
          <w:bCs/>
          <w:color w:val="0000FF"/>
          <w:kern w:val="36"/>
          <w:lang w:eastAsia="fi-FI"/>
        </w:rPr>
        <w:t xml:space="preserve"> (lisätiedot </w:t>
      </w:r>
      <w:r w:rsidR="00D65184">
        <w:rPr>
          <w:rFonts w:ascii="Georgia" w:eastAsia="Times New Roman" w:hAnsi="Georgia" w:cs="Times New Roman"/>
          <w:bCs/>
          <w:color w:val="0000FF"/>
          <w:kern w:val="36"/>
          <w:lang w:eastAsia="fi-FI"/>
        </w:rPr>
        <w:t>Liisa Hiltunen</w:t>
      </w:r>
      <w:r w:rsidR="000D0282">
        <w:rPr>
          <w:rFonts w:ascii="Georgia" w:eastAsia="Times New Roman" w:hAnsi="Georgia" w:cs="Times New Roman"/>
          <w:bCs/>
          <w:color w:val="0000FF"/>
          <w:kern w:val="36"/>
          <w:lang w:eastAsia="fi-FI"/>
        </w:rPr>
        <w:t>)</w:t>
      </w:r>
    </w:p>
    <w:p w:rsidR="00163435" w:rsidRPr="00163435" w:rsidRDefault="00163435" w:rsidP="00163435">
      <w:pPr>
        <w:spacing w:after="0" w:line="240" w:lineRule="auto"/>
        <w:rPr>
          <w:rFonts w:ascii="Georgia" w:eastAsia="Times New Roman" w:hAnsi="Georgia" w:cs="Times New Roman"/>
          <w:lang w:eastAsia="fi-FI"/>
        </w:rPr>
      </w:pPr>
      <w:r w:rsidRPr="00163435">
        <w:rPr>
          <w:rFonts w:ascii="Georgia" w:eastAsia="Times New Roman" w:hAnsi="Georgia" w:cs="Times New Roman"/>
          <w:lang w:eastAsia="fi-FI"/>
        </w:rPr>
        <w:t xml:space="preserve">Matka ruokamaailmaan vie sinut jännittävälle retkelle ruoka-aineiden maailmaan katsellen, haistellen, tunnustellen, kuunnellen, tutkien, kokeillen ja itseäsi ilmaisten. </w:t>
      </w:r>
      <w:r w:rsidRPr="00163435">
        <w:rPr>
          <w:rFonts w:ascii="Georgia" w:eastAsia="Times New Roman" w:hAnsi="Georgia" w:cs="Times New Roman"/>
          <w:lang w:eastAsia="fi-FI"/>
        </w:rPr>
        <w:br/>
      </w:r>
      <w:r w:rsidRPr="00163435">
        <w:rPr>
          <w:rFonts w:ascii="Georgia" w:eastAsia="Times New Roman" w:hAnsi="Georgia" w:cs="Times New Roman"/>
          <w:lang w:eastAsia="fi-FI"/>
        </w:rPr>
        <w:br/>
        <w:t xml:space="preserve">Tällä matkalla tutustut makuaistiisi, pääset luomaan maailman herkullisimman voileivän ja opit tietämään miten tuoksut, ulkonäkö tai äänet vaikuttavat sinuun. </w:t>
      </w:r>
      <w:r w:rsidRPr="00163435">
        <w:rPr>
          <w:rFonts w:ascii="Georgia" w:eastAsia="Times New Roman" w:hAnsi="Georgia" w:cs="Times New Roman"/>
          <w:lang w:eastAsia="fi-FI"/>
        </w:rPr>
        <w:br/>
      </w:r>
      <w:r w:rsidRPr="00163435">
        <w:rPr>
          <w:rFonts w:ascii="Georgia" w:eastAsia="Times New Roman" w:hAnsi="Georgia" w:cs="Times New Roman"/>
          <w:lang w:eastAsia="fi-FI"/>
        </w:rPr>
        <w:br/>
        <w:t xml:space="preserve">Kurssilla valmistetaan oppilaiden ideoima leivonnainen koulun juhlaan. </w:t>
      </w:r>
      <w:r w:rsidRPr="00163435">
        <w:rPr>
          <w:rFonts w:ascii="Georgia" w:eastAsia="Times New Roman" w:hAnsi="Georgia" w:cs="Times New Roman"/>
          <w:lang w:eastAsia="fi-FI"/>
        </w:rPr>
        <w:br/>
      </w:r>
      <w:r w:rsidRPr="00163435">
        <w:rPr>
          <w:rFonts w:ascii="Georgia" w:eastAsia="Times New Roman" w:hAnsi="Georgia" w:cs="Times New Roman"/>
          <w:lang w:eastAsia="fi-FI"/>
        </w:rPr>
        <w:br/>
        <w:t>Kurssi toteutetaan kaksoistunteina joko syys- tai kevätlukukaudella.</w:t>
      </w:r>
    </w:p>
    <w:p w:rsidR="00163435" w:rsidRPr="000D0282" w:rsidRDefault="00CD3DB8" w:rsidP="00163435">
      <w:pPr>
        <w:spacing w:before="100" w:beforeAutospacing="1" w:after="100" w:afterAutospacing="1" w:line="240" w:lineRule="auto"/>
        <w:outlineLvl w:val="0"/>
        <w:rPr>
          <w:rFonts w:ascii="Georgia" w:eastAsia="Times New Roman" w:hAnsi="Georgia" w:cs="Times New Roman"/>
          <w:bCs/>
          <w:kern w:val="36"/>
          <w:lang w:eastAsia="fi-FI"/>
        </w:rPr>
      </w:pPr>
      <w:hyperlink r:id="rId12" w:history="1">
        <w:r w:rsidR="00163435" w:rsidRPr="009C26F6">
          <w:rPr>
            <w:rFonts w:ascii="Georgia" w:eastAsia="Times New Roman" w:hAnsi="Georgia" w:cs="Times New Roman"/>
            <w:b/>
            <w:bCs/>
            <w:color w:val="0000FF"/>
            <w:kern w:val="36"/>
            <w:u w:val="single"/>
            <w:lang w:eastAsia="fi-FI"/>
          </w:rPr>
          <w:t>Musiikin mestarit</w:t>
        </w:r>
      </w:hyperlink>
      <w:r w:rsidR="000D0282">
        <w:rPr>
          <w:rFonts w:ascii="Georgia" w:eastAsia="Times New Roman" w:hAnsi="Georgia" w:cs="Times New Roman"/>
          <w:b/>
          <w:bCs/>
          <w:color w:val="0000FF"/>
          <w:kern w:val="36"/>
          <w:u w:val="single"/>
          <w:lang w:eastAsia="fi-FI"/>
        </w:rPr>
        <w:t xml:space="preserve"> </w:t>
      </w:r>
      <w:r w:rsidR="000D0282">
        <w:rPr>
          <w:rFonts w:ascii="Georgia" w:eastAsia="Times New Roman" w:hAnsi="Georgia" w:cs="Times New Roman"/>
          <w:bCs/>
          <w:color w:val="0000FF"/>
          <w:kern w:val="36"/>
          <w:lang w:eastAsia="fi-FI"/>
        </w:rPr>
        <w:t xml:space="preserve"> (lisätiedot </w:t>
      </w:r>
      <w:r w:rsidR="00D65184">
        <w:rPr>
          <w:rFonts w:ascii="Georgia" w:eastAsia="Times New Roman" w:hAnsi="Georgia" w:cs="Times New Roman"/>
          <w:bCs/>
          <w:color w:val="0000FF"/>
          <w:kern w:val="36"/>
          <w:lang w:eastAsia="fi-FI"/>
        </w:rPr>
        <w:t>Enni Rautiainen)</w:t>
      </w:r>
    </w:p>
    <w:p w:rsidR="00163435" w:rsidRPr="00163435" w:rsidRDefault="00163435" w:rsidP="00163435">
      <w:pPr>
        <w:spacing w:before="100" w:beforeAutospacing="1" w:after="100" w:afterAutospacing="1" w:line="240" w:lineRule="auto"/>
        <w:rPr>
          <w:rFonts w:ascii="Georgia" w:eastAsia="Times New Roman" w:hAnsi="Georgia" w:cs="Times New Roman"/>
          <w:lang w:eastAsia="fi-FI"/>
        </w:rPr>
      </w:pPr>
      <w:r w:rsidRPr="00163435">
        <w:rPr>
          <w:rFonts w:ascii="Georgia" w:eastAsia="Times New Roman" w:hAnsi="Georgia" w:cs="Times New Roman"/>
          <w:lang w:eastAsia="fi-FI"/>
        </w:rPr>
        <w:t>Vipattaako jalkasi tahdissa? Tule mukaan musiikin maailmaan laulaen ja tutustuen koulusoittimiin. Tunneilla musisoidaan ryhmän taitojen mukaisesti ja työstetään kappaleita esityskuntoon.</w:t>
      </w:r>
    </w:p>
    <w:p w:rsidR="00163435" w:rsidRPr="00163435" w:rsidRDefault="00163435" w:rsidP="00163435">
      <w:pPr>
        <w:spacing w:after="0" w:line="240" w:lineRule="auto"/>
        <w:rPr>
          <w:rFonts w:ascii="Georgia" w:eastAsia="Times New Roman" w:hAnsi="Georgia" w:cs="Times New Roman"/>
          <w:lang w:eastAsia="fi-FI"/>
        </w:rPr>
      </w:pPr>
      <w:r w:rsidRPr="00163435">
        <w:rPr>
          <w:rFonts w:ascii="Georgia" w:eastAsia="Times New Roman" w:hAnsi="Georgia" w:cs="Times New Roman"/>
          <w:lang w:eastAsia="fi-FI"/>
        </w:rPr>
        <w:br/>
        <w:t>Kurssi toteutetaan kaksoistunteina joko syys</w:t>
      </w:r>
      <w:r w:rsidRPr="009C26F6">
        <w:rPr>
          <w:rFonts w:ascii="Georgia" w:eastAsia="Times New Roman" w:hAnsi="Georgia" w:cs="Times New Roman"/>
          <w:lang w:eastAsia="fi-FI"/>
        </w:rPr>
        <w:t xml:space="preserve"> </w:t>
      </w:r>
      <w:r w:rsidRPr="00163435">
        <w:rPr>
          <w:rFonts w:ascii="Georgia" w:eastAsia="Times New Roman" w:hAnsi="Georgia" w:cs="Times New Roman"/>
          <w:lang w:eastAsia="fi-FI"/>
        </w:rPr>
        <w:t>-tai kevätlukukaudella.</w:t>
      </w:r>
    </w:p>
    <w:p w:rsidR="00163435" w:rsidRPr="00163435" w:rsidRDefault="00163435" w:rsidP="00163435">
      <w:pPr>
        <w:spacing w:before="100" w:beforeAutospacing="1" w:after="100" w:afterAutospacing="1" w:line="240" w:lineRule="auto"/>
        <w:rPr>
          <w:rFonts w:ascii="Georgia" w:eastAsia="Times New Roman" w:hAnsi="Georgia" w:cs="Times New Roman"/>
          <w:b/>
          <w:lang w:eastAsia="fi-FI"/>
        </w:rPr>
      </w:pPr>
      <w:r w:rsidRPr="009C26F6">
        <w:rPr>
          <w:rFonts w:ascii="Georgia" w:eastAsia="Times New Roman" w:hAnsi="Georgia" w:cs="Times New Roman"/>
          <w:b/>
          <w:lang w:eastAsia="fi-FI"/>
        </w:rPr>
        <w:t>Valinnaisaineista toteutuvat eniten valintoja saaneet kurssit</w:t>
      </w:r>
    </w:p>
    <w:p w:rsidR="00163435" w:rsidRPr="009C26F6" w:rsidRDefault="00163435">
      <w:pPr>
        <w:rPr>
          <w:rFonts w:ascii="Georgia" w:hAnsi="Georgia"/>
        </w:rPr>
      </w:pPr>
    </w:p>
    <w:sectPr w:rsidR="00163435" w:rsidRPr="009C26F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DB8" w:rsidRDefault="00CD3DB8" w:rsidP="00FC4FC7">
      <w:pPr>
        <w:spacing w:after="0" w:line="240" w:lineRule="auto"/>
      </w:pPr>
      <w:r>
        <w:separator/>
      </w:r>
    </w:p>
  </w:endnote>
  <w:endnote w:type="continuationSeparator" w:id="0">
    <w:p w:rsidR="00CD3DB8" w:rsidRDefault="00CD3DB8" w:rsidP="00FC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DB8" w:rsidRDefault="00CD3DB8" w:rsidP="00FC4FC7">
      <w:pPr>
        <w:spacing w:after="0" w:line="240" w:lineRule="auto"/>
      </w:pPr>
      <w:r>
        <w:separator/>
      </w:r>
    </w:p>
  </w:footnote>
  <w:footnote w:type="continuationSeparator" w:id="0">
    <w:p w:rsidR="00CD3DB8" w:rsidRDefault="00CD3DB8" w:rsidP="00FC4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35"/>
    <w:rsid w:val="000D0282"/>
    <w:rsid w:val="000D7004"/>
    <w:rsid w:val="00163435"/>
    <w:rsid w:val="005214B9"/>
    <w:rsid w:val="007167F5"/>
    <w:rsid w:val="009C26F6"/>
    <w:rsid w:val="00B832D3"/>
    <w:rsid w:val="00CC4D7D"/>
    <w:rsid w:val="00CD3DB8"/>
    <w:rsid w:val="00D65184"/>
    <w:rsid w:val="00E123AE"/>
    <w:rsid w:val="00FC4F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30621"/>
  <w15:docId w15:val="{EDDC20C2-2019-43F2-9FA2-EFE98EEA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paragraph" w:styleId="Otsikko1">
    <w:name w:val="heading 1"/>
    <w:basedOn w:val="Normaali"/>
    <w:link w:val="Otsikko1Char"/>
    <w:uiPriority w:val="9"/>
    <w:qFormat/>
    <w:rsid w:val="00163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63435"/>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163435"/>
    <w:rPr>
      <w:color w:val="0000FF"/>
      <w:u w:val="single"/>
    </w:rPr>
  </w:style>
  <w:style w:type="paragraph" w:styleId="NormaaliWWW">
    <w:name w:val="Normal (Web)"/>
    <w:basedOn w:val="Normaali"/>
    <w:uiPriority w:val="99"/>
    <w:semiHidden/>
    <w:unhideWhenUsed/>
    <w:rsid w:val="0016343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D6518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65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84248">
      <w:bodyDiv w:val="1"/>
      <w:marLeft w:val="0"/>
      <w:marRight w:val="0"/>
      <w:marTop w:val="0"/>
      <w:marBottom w:val="0"/>
      <w:divBdr>
        <w:top w:val="none" w:sz="0" w:space="0" w:color="auto"/>
        <w:left w:val="none" w:sz="0" w:space="0" w:color="auto"/>
        <w:bottom w:val="none" w:sz="0" w:space="0" w:color="auto"/>
        <w:right w:val="none" w:sz="0" w:space="0" w:color="auto"/>
      </w:divBdr>
      <w:divsChild>
        <w:div w:id="887836992">
          <w:marLeft w:val="0"/>
          <w:marRight w:val="0"/>
          <w:marTop w:val="0"/>
          <w:marBottom w:val="0"/>
          <w:divBdr>
            <w:top w:val="none" w:sz="0" w:space="0" w:color="auto"/>
            <w:left w:val="none" w:sz="0" w:space="0" w:color="auto"/>
            <w:bottom w:val="none" w:sz="0" w:space="0" w:color="auto"/>
            <w:right w:val="none" w:sz="0" w:space="0" w:color="auto"/>
          </w:divBdr>
          <w:divsChild>
            <w:div w:id="7356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70175">
      <w:bodyDiv w:val="1"/>
      <w:marLeft w:val="0"/>
      <w:marRight w:val="0"/>
      <w:marTop w:val="0"/>
      <w:marBottom w:val="0"/>
      <w:divBdr>
        <w:top w:val="none" w:sz="0" w:space="0" w:color="auto"/>
        <w:left w:val="none" w:sz="0" w:space="0" w:color="auto"/>
        <w:bottom w:val="none" w:sz="0" w:space="0" w:color="auto"/>
        <w:right w:val="none" w:sz="0" w:space="0" w:color="auto"/>
      </w:divBdr>
      <w:divsChild>
        <w:div w:id="1760758529">
          <w:marLeft w:val="0"/>
          <w:marRight w:val="0"/>
          <w:marTop w:val="0"/>
          <w:marBottom w:val="0"/>
          <w:divBdr>
            <w:top w:val="none" w:sz="0" w:space="0" w:color="auto"/>
            <w:left w:val="none" w:sz="0" w:space="0" w:color="auto"/>
            <w:bottom w:val="none" w:sz="0" w:space="0" w:color="auto"/>
            <w:right w:val="none" w:sz="0" w:space="0" w:color="auto"/>
          </w:divBdr>
          <w:divsChild>
            <w:div w:id="18325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1552">
      <w:bodyDiv w:val="1"/>
      <w:marLeft w:val="0"/>
      <w:marRight w:val="0"/>
      <w:marTop w:val="0"/>
      <w:marBottom w:val="0"/>
      <w:divBdr>
        <w:top w:val="none" w:sz="0" w:space="0" w:color="auto"/>
        <w:left w:val="none" w:sz="0" w:space="0" w:color="auto"/>
        <w:bottom w:val="none" w:sz="0" w:space="0" w:color="auto"/>
        <w:right w:val="none" w:sz="0" w:space="0" w:color="auto"/>
      </w:divBdr>
      <w:divsChild>
        <w:div w:id="1334917492">
          <w:marLeft w:val="0"/>
          <w:marRight w:val="0"/>
          <w:marTop w:val="0"/>
          <w:marBottom w:val="0"/>
          <w:divBdr>
            <w:top w:val="none" w:sz="0" w:space="0" w:color="auto"/>
            <w:left w:val="none" w:sz="0" w:space="0" w:color="auto"/>
            <w:bottom w:val="none" w:sz="0" w:space="0" w:color="auto"/>
            <w:right w:val="none" w:sz="0" w:space="0" w:color="auto"/>
          </w:divBdr>
          <w:divsChild>
            <w:div w:id="3660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39107">
      <w:bodyDiv w:val="1"/>
      <w:marLeft w:val="0"/>
      <w:marRight w:val="0"/>
      <w:marTop w:val="0"/>
      <w:marBottom w:val="0"/>
      <w:divBdr>
        <w:top w:val="none" w:sz="0" w:space="0" w:color="auto"/>
        <w:left w:val="none" w:sz="0" w:space="0" w:color="auto"/>
        <w:bottom w:val="none" w:sz="0" w:space="0" w:color="auto"/>
        <w:right w:val="none" w:sz="0" w:space="0" w:color="auto"/>
      </w:divBdr>
      <w:divsChild>
        <w:div w:id="1699044780">
          <w:marLeft w:val="0"/>
          <w:marRight w:val="0"/>
          <w:marTop w:val="0"/>
          <w:marBottom w:val="0"/>
          <w:divBdr>
            <w:top w:val="none" w:sz="0" w:space="0" w:color="auto"/>
            <w:left w:val="none" w:sz="0" w:space="0" w:color="auto"/>
            <w:bottom w:val="none" w:sz="0" w:space="0" w:color="auto"/>
            <w:right w:val="none" w:sz="0" w:space="0" w:color="auto"/>
          </w:divBdr>
          <w:divsChild>
            <w:div w:id="8542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7143">
      <w:bodyDiv w:val="1"/>
      <w:marLeft w:val="0"/>
      <w:marRight w:val="0"/>
      <w:marTop w:val="0"/>
      <w:marBottom w:val="0"/>
      <w:divBdr>
        <w:top w:val="none" w:sz="0" w:space="0" w:color="auto"/>
        <w:left w:val="none" w:sz="0" w:space="0" w:color="auto"/>
        <w:bottom w:val="none" w:sz="0" w:space="0" w:color="auto"/>
        <w:right w:val="none" w:sz="0" w:space="0" w:color="auto"/>
      </w:divBdr>
      <w:divsChild>
        <w:div w:id="693649324">
          <w:marLeft w:val="0"/>
          <w:marRight w:val="0"/>
          <w:marTop w:val="0"/>
          <w:marBottom w:val="0"/>
          <w:divBdr>
            <w:top w:val="none" w:sz="0" w:space="0" w:color="auto"/>
            <w:left w:val="none" w:sz="0" w:space="0" w:color="auto"/>
            <w:bottom w:val="none" w:sz="0" w:space="0" w:color="auto"/>
            <w:right w:val="none" w:sz="0" w:space="0" w:color="auto"/>
          </w:divBdr>
          <w:divsChild>
            <w:div w:id="9648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5592">
      <w:bodyDiv w:val="1"/>
      <w:marLeft w:val="0"/>
      <w:marRight w:val="0"/>
      <w:marTop w:val="0"/>
      <w:marBottom w:val="0"/>
      <w:divBdr>
        <w:top w:val="none" w:sz="0" w:space="0" w:color="auto"/>
        <w:left w:val="none" w:sz="0" w:space="0" w:color="auto"/>
        <w:bottom w:val="none" w:sz="0" w:space="0" w:color="auto"/>
        <w:right w:val="none" w:sz="0" w:space="0" w:color="auto"/>
      </w:divBdr>
      <w:divsChild>
        <w:div w:id="1418673801">
          <w:marLeft w:val="0"/>
          <w:marRight w:val="0"/>
          <w:marTop w:val="0"/>
          <w:marBottom w:val="0"/>
          <w:divBdr>
            <w:top w:val="none" w:sz="0" w:space="0" w:color="auto"/>
            <w:left w:val="none" w:sz="0" w:space="0" w:color="auto"/>
            <w:bottom w:val="none" w:sz="0" w:space="0" w:color="auto"/>
            <w:right w:val="none" w:sz="0" w:space="0" w:color="auto"/>
          </w:divBdr>
          <w:divsChild>
            <w:div w:id="13090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61851">
      <w:bodyDiv w:val="1"/>
      <w:marLeft w:val="0"/>
      <w:marRight w:val="0"/>
      <w:marTop w:val="0"/>
      <w:marBottom w:val="0"/>
      <w:divBdr>
        <w:top w:val="none" w:sz="0" w:space="0" w:color="auto"/>
        <w:left w:val="none" w:sz="0" w:space="0" w:color="auto"/>
        <w:bottom w:val="none" w:sz="0" w:space="0" w:color="auto"/>
        <w:right w:val="none" w:sz="0" w:space="0" w:color="auto"/>
      </w:divBdr>
      <w:divsChild>
        <w:div w:id="891579125">
          <w:marLeft w:val="0"/>
          <w:marRight w:val="0"/>
          <w:marTop w:val="0"/>
          <w:marBottom w:val="0"/>
          <w:divBdr>
            <w:top w:val="none" w:sz="0" w:space="0" w:color="auto"/>
            <w:left w:val="none" w:sz="0" w:space="0" w:color="auto"/>
            <w:bottom w:val="none" w:sz="0" w:space="0" w:color="auto"/>
            <w:right w:val="none" w:sz="0" w:space="0" w:color="auto"/>
          </w:divBdr>
          <w:divsChild>
            <w:div w:id="5669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kuopio/p/kissakuusi/karttulanlahti/oppiaineet/valinnaisaineet/maalaten-maailmalle/kuviskimar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eda.net/kuopio/p/kissakuusi/karttulanlahti/oppiaineet/valinnaisaineet/kvj/kvj" TargetMode="External"/><Relationship Id="rId12" Type="http://schemas.openxmlformats.org/officeDocument/2006/relationships/hyperlink" Target="https://peda.net/kuopio/p/kissakuusi/karttulanlahti/oppiaineet/valinnaisaineet/b%C3%A4ndikurssi/b%C3%A4ndikurs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da.net/kuopio/p/kissakuusi/karttulanlahti/oppiaineet/valinnaisaineet/rjp/rjp" TargetMode="External"/><Relationship Id="rId11" Type="http://schemas.openxmlformats.org/officeDocument/2006/relationships/hyperlink" Target="https://peda.net/kuopio/p/kissakuusi/karttulanlahti/oppiaineet/valinnaisaineet/makukoulu/mr" TargetMode="External"/><Relationship Id="rId5" Type="http://schemas.openxmlformats.org/officeDocument/2006/relationships/endnotes" Target="endnotes.xml"/><Relationship Id="rId10" Type="http://schemas.openxmlformats.org/officeDocument/2006/relationships/hyperlink" Target="https://peda.net/kuopio/p/kissakuusi/karttulanlahti/oppiaineet/valinnaisaineet/lk/lk" TargetMode="External"/><Relationship Id="rId4" Type="http://schemas.openxmlformats.org/officeDocument/2006/relationships/footnotes" Target="footnotes.xml"/><Relationship Id="rId9" Type="http://schemas.openxmlformats.org/officeDocument/2006/relationships/hyperlink" Target="https://peda.net/kuopio/p/kissakuusi/karttulanlahti/oppiaineet/valinnaisaineet/liiku-ja-ilmaise/liiku-ja-ilmaise"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4291</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Cederberg Riitta</dc:creator>
  <cp:lastModifiedBy>Cederberg Riitta</cp:lastModifiedBy>
  <cp:revision>3</cp:revision>
  <cp:lastPrinted>2019-02-27T10:32:00Z</cp:lastPrinted>
  <dcterms:created xsi:type="dcterms:W3CDTF">2020-02-03T04:52:00Z</dcterms:created>
  <dcterms:modified xsi:type="dcterms:W3CDTF">2021-01-11T11:04:00Z</dcterms:modified>
</cp:coreProperties>
</file>