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91009" w:rsidRDefault="00B70D9B" w:rsidP="003A6153">
      <w:pPr>
        <w:pStyle w:val="Asiaotsikko"/>
        <w:tabs>
          <w:tab w:val="left" w:pos="3247"/>
        </w:tabs>
      </w:pPr>
      <w:sdt>
        <w:sdtPr>
          <w:tag w:val="Title"/>
          <w:id w:val="10005"/>
          <w:placeholder>
            <w:docPart w:val="DefaultPlaceholder_22675703"/>
          </w:placeholder>
          <w:dataBinding w:prefixMappings="xmlns:gbs='http://www.software-innovation.no/growBusinessDocument'" w:xpath="/gbs:GrowBusinessDocument/gbs:Title[@gbs:key='10005']" w:storeItemID="{7567873C-0963-4B33-9E7A-CA7F891B70B1}"/>
          <w:text/>
        </w:sdtPr>
        <w:sdtEndPr/>
        <w:sdtContent>
          <w:r w:rsidR="007F0F95">
            <w:t>Kilpailukykysopimuksen aiheuttamat muutokset</w:t>
          </w:r>
        </w:sdtContent>
      </w:sdt>
      <w:r w:rsidR="003A6153">
        <w:tab/>
      </w:r>
    </w:p>
    <w:p w:rsidR="007F0F95" w:rsidRPr="00FE7A13" w:rsidRDefault="007F0F95" w:rsidP="007F0F95">
      <w:pPr>
        <w:pStyle w:val="Otsikko1"/>
        <w:rPr>
          <w:rFonts w:ascii="Georgia" w:hAnsi="Georgia"/>
          <w:color w:val="auto"/>
        </w:rPr>
      </w:pPr>
      <w:r w:rsidRPr="00FE7A13">
        <w:rPr>
          <w:rFonts w:ascii="Georgia" w:hAnsi="Georgia"/>
          <w:color w:val="auto"/>
        </w:rPr>
        <w:t>LOMARAHAN VÄHENTÄMINEN</w:t>
      </w:r>
    </w:p>
    <w:p w:rsidR="007F0F95" w:rsidRPr="00FE7A13" w:rsidRDefault="007F0F95" w:rsidP="007F0F95">
      <w:pPr>
        <w:pStyle w:val="Otsikko2"/>
        <w:ind w:firstLine="1298"/>
        <w:rPr>
          <w:rFonts w:ascii="Georgia" w:hAnsi="Georgia"/>
          <w:color w:val="auto"/>
        </w:rPr>
      </w:pPr>
      <w:r w:rsidRPr="00FE7A13">
        <w:rPr>
          <w:rFonts w:ascii="Georgia" w:hAnsi="Georgia"/>
          <w:color w:val="auto"/>
        </w:rPr>
        <w:t>KVTES, LS, TS, OVTES</w:t>
      </w:r>
      <w:r>
        <w:rPr>
          <w:rFonts w:ascii="Georgia" w:hAnsi="Georgia"/>
          <w:color w:val="auto"/>
        </w:rPr>
        <w:t>, Muusikot</w:t>
      </w:r>
    </w:p>
    <w:p w:rsidR="007F0F95" w:rsidRPr="00FE7A13" w:rsidRDefault="007F0F95" w:rsidP="007F0F95"/>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rPr>
        <w:tab/>
      </w:r>
      <w:r w:rsidRPr="00FE7A13">
        <w:rPr>
          <w:rFonts w:ascii="Georgia" w:hAnsi="Georgia"/>
          <w:color w:val="auto"/>
          <w:sz w:val="22"/>
          <w:szCs w:val="22"/>
        </w:rPr>
        <w:t xml:space="preserve">Kilpailukykysopimuksen mukaisesti </w:t>
      </w:r>
      <w:r w:rsidRPr="00FE7A13">
        <w:rPr>
          <w:rFonts w:ascii="Georgia" w:hAnsi="Georgia"/>
          <w:b/>
          <w:bCs/>
          <w:color w:val="auto"/>
          <w:sz w:val="22"/>
          <w:szCs w:val="22"/>
        </w:rPr>
        <w:t xml:space="preserve">lomarahoja vähennetään määräaikaisesti 30 prosentilla </w:t>
      </w:r>
      <w:r w:rsidRPr="00FE7A13">
        <w:rPr>
          <w:rFonts w:ascii="Georgia" w:hAnsi="Georgia"/>
          <w:color w:val="auto"/>
          <w:sz w:val="22"/>
          <w:szCs w:val="22"/>
        </w:rPr>
        <w:t>nykyisestä tasosta lomanmääräytymisvuosien 2016–2017, 2017–2018 ja 2018–2019 aikana. Kilpailukykysopimuksessa sovitusta lomarahojen vähentämisestä on sovittu erillisessä virka- ja työehtosopimuksessa. Sen mukaan lomaraha maksetaan 30 pr</w:t>
      </w:r>
      <w:r w:rsidRPr="00FE7A13">
        <w:rPr>
          <w:rFonts w:ascii="Georgia" w:hAnsi="Georgia"/>
          <w:color w:val="auto"/>
          <w:sz w:val="22"/>
          <w:szCs w:val="22"/>
        </w:rPr>
        <w:t>o</w:t>
      </w:r>
      <w:r w:rsidRPr="00FE7A13">
        <w:rPr>
          <w:rFonts w:ascii="Georgia" w:hAnsi="Georgia"/>
          <w:color w:val="auto"/>
          <w:sz w:val="22"/>
          <w:szCs w:val="22"/>
        </w:rPr>
        <w:t>sentilla alennettuna 1.2.2017–30.9.2019 välisellä ajanjaksolla.</w:t>
      </w:r>
    </w:p>
    <w:p w:rsidR="007F0F95" w:rsidRPr="00FE7A13" w:rsidRDefault="007F0F95" w:rsidP="007F0F95">
      <w:pPr>
        <w:rPr>
          <w:rFonts w:ascii="Georgia" w:hAnsi="Georgia"/>
          <w:sz w:val="22"/>
          <w:szCs w:val="22"/>
        </w:rPr>
      </w:pPr>
    </w:p>
    <w:p w:rsidR="007F0F95" w:rsidRPr="00FE7A13" w:rsidRDefault="007F0F95" w:rsidP="007F0F95">
      <w:pPr>
        <w:pStyle w:val="Default"/>
        <w:ind w:firstLine="1298"/>
        <w:rPr>
          <w:rFonts w:ascii="Georgia" w:hAnsi="Georgia"/>
          <w:color w:val="auto"/>
          <w:sz w:val="22"/>
          <w:szCs w:val="22"/>
        </w:rPr>
      </w:pPr>
      <w:r w:rsidRPr="00FE7A13">
        <w:rPr>
          <w:rFonts w:ascii="Georgia" w:hAnsi="Georgia"/>
          <w:color w:val="auto"/>
          <w:sz w:val="22"/>
          <w:szCs w:val="22"/>
        </w:rPr>
        <w:t xml:space="preserve">Lomarahaprosentit: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numPr>
          <w:ilvl w:val="0"/>
          <w:numId w:val="47"/>
        </w:numPr>
        <w:spacing w:after="30"/>
        <w:rPr>
          <w:rFonts w:ascii="Georgia" w:hAnsi="Georgia"/>
          <w:color w:val="auto"/>
          <w:sz w:val="22"/>
          <w:szCs w:val="22"/>
        </w:rPr>
      </w:pPr>
      <w:r w:rsidRPr="00FE7A13">
        <w:rPr>
          <w:rFonts w:ascii="Georgia" w:hAnsi="Georgia"/>
          <w:color w:val="auto"/>
          <w:sz w:val="22"/>
          <w:szCs w:val="22"/>
        </w:rPr>
        <w:t xml:space="preserve">Normaalisti 6 % 1.2.2017–30.9.2019 välisenä aikana 4,2 % </w:t>
      </w:r>
    </w:p>
    <w:p w:rsidR="007F0F95" w:rsidRPr="00FE7A13" w:rsidRDefault="007F0F95" w:rsidP="007F0F95">
      <w:pPr>
        <w:pStyle w:val="Default"/>
        <w:numPr>
          <w:ilvl w:val="0"/>
          <w:numId w:val="47"/>
        </w:numPr>
        <w:spacing w:after="30"/>
        <w:rPr>
          <w:rFonts w:ascii="Georgia" w:hAnsi="Georgia"/>
          <w:color w:val="auto"/>
          <w:sz w:val="22"/>
          <w:szCs w:val="22"/>
        </w:rPr>
      </w:pPr>
      <w:r w:rsidRPr="00FE7A13">
        <w:rPr>
          <w:rFonts w:ascii="Georgia" w:hAnsi="Georgia"/>
          <w:color w:val="auto"/>
          <w:sz w:val="22"/>
          <w:szCs w:val="22"/>
        </w:rPr>
        <w:t xml:space="preserve">Normaalisti 5 % 1.2.2017–30.9.2019 välisenä aikana 3,5 % </w:t>
      </w:r>
    </w:p>
    <w:p w:rsidR="007F0F95" w:rsidRPr="00FE7A13" w:rsidRDefault="007F0F95" w:rsidP="007F0F95">
      <w:pPr>
        <w:pStyle w:val="Default"/>
        <w:numPr>
          <w:ilvl w:val="0"/>
          <w:numId w:val="47"/>
        </w:numPr>
        <w:rPr>
          <w:rFonts w:ascii="Georgia" w:hAnsi="Georgia"/>
          <w:color w:val="auto"/>
          <w:sz w:val="22"/>
          <w:szCs w:val="22"/>
        </w:rPr>
      </w:pPr>
      <w:r w:rsidRPr="00FE7A13">
        <w:rPr>
          <w:rFonts w:ascii="Georgia" w:hAnsi="Georgia"/>
          <w:color w:val="auto"/>
          <w:sz w:val="22"/>
          <w:szCs w:val="22"/>
        </w:rPr>
        <w:t xml:space="preserve">Normaalisti 4 % 1.2.2017–30.9.2019 välisenä aikana 2,8 %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Mikäli palvelussuhde päättyy 31.1.2017 mennessä vuosilomaetuudet määräytyvät norma</w:t>
      </w:r>
      <w:r w:rsidRPr="00FE7A13">
        <w:rPr>
          <w:rFonts w:ascii="Georgia" w:hAnsi="Georgia"/>
          <w:color w:val="auto"/>
          <w:sz w:val="22"/>
          <w:szCs w:val="22"/>
        </w:rPr>
        <w:t>a</w:t>
      </w:r>
      <w:r w:rsidRPr="00FE7A13">
        <w:rPr>
          <w:rFonts w:ascii="Georgia" w:hAnsi="Georgia"/>
          <w:color w:val="auto"/>
          <w:sz w:val="22"/>
          <w:szCs w:val="22"/>
        </w:rPr>
        <w:t xml:space="preserve">lin tilanteen mukaisesti. Lomarahaa ei vähennetä. Jos palvelussuhde päättyy 1.2.2017 tai sen jälkeen, niin lomaraha maksetaan alennetuilla prosenteilla. </w:t>
      </w:r>
    </w:p>
    <w:p w:rsidR="007F0F95" w:rsidRPr="00FE7A13" w:rsidRDefault="007F0F95" w:rsidP="007F0F95">
      <w:pPr>
        <w:pStyle w:val="Default"/>
        <w:ind w:left="1080"/>
        <w:rPr>
          <w:rFonts w:ascii="Georgia" w:hAnsi="Georgia"/>
          <w:color w:val="auto"/>
          <w:sz w:val="22"/>
          <w:szCs w:val="22"/>
        </w:rPr>
      </w:pPr>
      <w:r w:rsidRPr="00FE7A13">
        <w:rPr>
          <w:rFonts w:ascii="Georgia" w:hAnsi="Georgia"/>
          <w:color w:val="auto"/>
          <w:sz w:val="22"/>
          <w:szCs w:val="22"/>
        </w:rPr>
        <w:tab/>
      </w:r>
    </w:p>
    <w:p w:rsidR="007F0F95" w:rsidRPr="00FE7A13" w:rsidRDefault="007F0F95" w:rsidP="007F0F95">
      <w:pPr>
        <w:ind w:left="1298"/>
        <w:rPr>
          <w:rFonts w:ascii="Georgia" w:hAnsi="Georgia"/>
          <w:sz w:val="22"/>
          <w:szCs w:val="22"/>
        </w:rPr>
      </w:pPr>
      <w:r w:rsidRPr="00FE7A13">
        <w:rPr>
          <w:rFonts w:ascii="Georgia" w:hAnsi="Georgia"/>
          <w:sz w:val="22"/>
          <w:szCs w:val="22"/>
        </w:rPr>
        <w:t>Lomanmääräytymisvuoden 2016–2017 lomarahaa vähennetään koko lomanmääräytymi</w:t>
      </w:r>
      <w:r w:rsidRPr="00FE7A13">
        <w:rPr>
          <w:rFonts w:ascii="Georgia" w:hAnsi="Georgia"/>
          <w:sz w:val="22"/>
          <w:szCs w:val="22"/>
        </w:rPr>
        <w:t>s</w:t>
      </w:r>
      <w:r w:rsidRPr="00FE7A13">
        <w:rPr>
          <w:rFonts w:ascii="Georgia" w:hAnsi="Georgia"/>
          <w:sz w:val="22"/>
          <w:szCs w:val="22"/>
        </w:rPr>
        <w:t>vuodelta, mikäli palvelussuhde jatkuu 1.2.2017 jälkeenkin.</w:t>
      </w:r>
    </w:p>
    <w:p w:rsidR="007F0F95" w:rsidRPr="00FE7A13" w:rsidRDefault="007F0F95" w:rsidP="007F0F95">
      <w:pPr>
        <w:pStyle w:val="Otsikko3"/>
        <w:ind w:firstLine="1298"/>
        <w:rPr>
          <w:rFonts w:ascii="Georgia" w:hAnsi="Georgia"/>
          <w:color w:val="auto"/>
        </w:rPr>
      </w:pPr>
      <w:r w:rsidRPr="00FE7A13">
        <w:rPr>
          <w:rFonts w:ascii="Georgia" w:hAnsi="Georgia"/>
          <w:color w:val="auto"/>
        </w:rPr>
        <w:t>Kansalaisopiston tuntiopettajat</w:t>
      </w:r>
    </w:p>
    <w:p w:rsidR="007F0F95" w:rsidRPr="00FE7A13" w:rsidRDefault="007F0F95" w:rsidP="007F0F95">
      <w:pPr>
        <w:rPr>
          <w:rFonts w:ascii="Georgia" w:hAnsi="Georgia"/>
        </w:rPr>
      </w:pPr>
    </w:p>
    <w:p w:rsidR="007F0F95" w:rsidRPr="00FE7A13" w:rsidRDefault="007F0F95" w:rsidP="007F0F95">
      <w:pPr>
        <w:ind w:left="1298" w:firstLine="7"/>
        <w:rPr>
          <w:rFonts w:ascii="Georgia" w:hAnsi="Georgia"/>
          <w:sz w:val="22"/>
          <w:szCs w:val="22"/>
        </w:rPr>
      </w:pPr>
      <w:r w:rsidRPr="00FE7A13">
        <w:rPr>
          <w:rFonts w:ascii="Georgia" w:hAnsi="Georgia"/>
          <w:sz w:val="22"/>
          <w:szCs w:val="22"/>
        </w:rPr>
        <w:t>Kansalaisopiston tuntiopettajien lomaraha määräytyy 1.2.2017 – 30.9.2019 (lomarahaede</w:t>
      </w:r>
      <w:r w:rsidRPr="00FE7A13">
        <w:rPr>
          <w:rFonts w:ascii="Georgia" w:hAnsi="Georgia"/>
          <w:sz w:val="22"/>
          <w:szCs w:val="22"/>
        </w:rPr>
        <w:t>l</w:t>
      </w:r>
      <w:r w:rsidRPr="00FE7A13">
        <w:rPr>
          <w:rFonts w:ascii="Georgia" w:hAnsi="Georgia"/>
          <w:sz w:val="22"/>
          <w:szCs w:val="22"/>
        </w:rPr>
        <w:t>lytysten täyttyessä) seuraavasti:</w:t>
      </w:r>
    </w:p>
    <w:p w:rsidR="007F0F95" w:rsidRPr="00FE7A13" w:rsidRDefault="007F0F95" w:rsidP="007F0F95">
      <w:pPr>
        <w:ind w:left="1298" w:firstLine="7"/>
        <w:rPr>
          <w:rFonts w:ascii="Georgia" w:hAnsi="Georgia"/>
          <w:sz w:val="22"/>
          <w:szCs w:val="22"/>
        </w:rPr>
      </w:pPr>
      <w:r w:rsidRPr="00FE7A13">
        <w:rPr>
          <w:rFonts w:ascii="Georgia" w:hAnsi="Georgia"/>
          <w:sz w:val="22"/>
          <w:szCs w:val="22"/>
        </w:rPr>
        <w:tab/>
        <w:t>Lomakorvaus</w:t>
      </w:r>
      <w:r w:rsidRPr="00FE7A13">
        <w:rPr>
          <w:rFonts w:ascii="Georgia" w:hAnsi="Georgia"/>
          <w:sz w:val="22"/>
          <w:szCs w:val="22"/>
        </w:rPr>
        <w:tab/>
        <w:t>Ne kuukaudet, joissa 14 työpäivää</w:t>
      </w:r>
    </w:p>
    <w:p w:rsidR="007F0F95" w:rsidRPr="00FE7A13" w:rsidRDefault="007F0F95" w:rsidP="007F0F95">
      <w:pPr>
        <w:ind w:left="1298" w:firstLine="7"/>
        <w:rPr>
          <w:rFonts w:ascii="Georgia" w:hAnsi="Georgia"/>
          <w:sz w:val="22"/>
          <w:szCs w:val="22"/>
          <w:u w:val="single"/>
        </w:rPr>
      </w:pPr>
      <w:r w:rsidRPr="00FE7A13">
        <w:rPr>
          <w:rFonts w:ascii="Georgia" w:hAnsi="Georgia"/>
          <w:sz w:val="22"/>
          <w:szCs w:val="22"/>
        </w:rPr>
        <w:t xml:space="preserve">35 % x  </w:t>
      </w:r>
      <w:r w:rsidRPr="00FE7A13">
        <w:rPr>
          <w:rFonts w:ascii="Georgia" w:hAnsi="Georgia"/>
          <w:sz w:val="22"/>
          <w:szCs w:val="22"/>
        </w:rPr>
        <w:tab/>
      </w:r>
      <w:r w:rsidRPr="00FE7A13">
        <w:rPr>
          <w:rFonts w:ascii="Georgia" w:hAnsi="Georgia"/>
          <w:sz w:val="22"/>
          <w:szCs w:val="22"/>
          <w:u w:val="single"/>
        </w:rPr>
        <w:t>työvuodelta</w:t>
      </w:r>
      <w:r w:rsidRPr="00FE7A13">
        <w:rPr>
          <w:rFonts w:ascii="Georgia" w:hAnsi="Georgia"/>
          <w:sz w:val="22"/>
          <w:szCs w:val="22"/>
          <w:u w:val="single"/>
        </w:rPr>
        <w:tab/>
      </w:r>
      <w:r w:rsidRPr="00FE7A13">
        <w:rPr>
          <w:rFonts w:ascii="Georgia" w:hAnsi="Georgia"/>
          <w:sz w:val="22"/>
          <w:szCs w:val="22"/>
          <w:u w:val="single"/>
        </w:rPr>
        <w:tab/>
        <w:t>tai 35 oppituntia_______________</w:t>
      </w:r>
    </w:p>
    <w:p w:rsidR="007F0F95" w:rsidRPr="00FE7A13" w:rsidRDefault="007F0F95" w:rsidP="007F0F95">
      <w:pPr>
        <w:ind w:left="1298" w:firstLine="7"/>
        <w:rPr>
          <w:rFonts w:ascii="Georgia" w:hAnsi="Georgia"/>
          <w:sz w:val="22"/>
          <w:szCs w:val="22"/>
        </w:rPr>
      </w:pPr>
      <w:r w:rsidRPr="00FE7A13">
        <w:rPr>
          <w:rFonts w:ascii="Georgia" w:hAnsi="Georgia"/>
          <w:sz w:val="22"/>
          <w:szCs w:val="22"/>
        </w:rPr>
        <w:tab/>
      </w:r>
      <w:r w:rsidRPr="00FE7A13">
        <w:rPr>
          <w:rFonts w:ascii="Georgia" w:hAnsi="Georgia"/>
          <w:sz w:val="22"/>
          <w:szCs w:val="22"/>
        </w:rPr>
        <w:tab/>
        <w:t>Työsuhteen keston kuukaudet</w:t>
      </w:r>
    </w:p>
    <w:p w:rsidR="007F0F95" w:rsidRPr="00FE7A13" w:rsidRDefault="007F0F95" w:rsidP="007F0F95">
      <w:pPr>
        <w:ind w:left="1298" w:firstLine="7"/>
        <w:rPr>
          <w:rFonts w:ascii="Georgia" w:hAnsi="Georgia"/>
          <w:sz w:val="22"/>
          <w:szCs w:val="22"/>
        </w:rPr>
      </w:pPr>
    </w:p>
    <w:p w:rsidR="007F0F95" w:rsidRPr="00FE7A13" w:rsidRDefault="007F0F95" w:rsidP="007F0F95">
      <w:pPr>
        <w:ind w:left="1298" w:firstLine="7"/>
        <w:rPr>
          <w:rFonts w:ascii="Georgia" w:hAnsi="Georgia"/>
          <w:sz w:val="22"/>
          <w:szCs w:val="22"/>
        </w:rPr>
      </w:pPr>
      <w:r w:rsidRPr="00FE7A13">
        <w:rPr>
          <w:rFonts w:ascii="Georgia" w:hAnsi="Georgia"/>
          <w:sz w:val="22"/>
          <w:szCs w:val="22"/>
        </w:rPr>
        <w:t>Normaalisi lomarahaprosentti on 50 %.</w:t>
      </w:r>
    </w:p>
    <w:p w:rsidR="007F0F95" w:rsidRPr="00FE7A13" w:rsidRDefault="007F0F95" w:rsidP="007F0F95">
      <w:pPr>
        <w:pStyle w:val="Otsikko3"/>
        <w:ind w:firstLine="1298"/>
        <w:rPr>
          <w:rFonts w:ascii="Georgia" w:hAnsi="Georgia"/>
          <w:color w:val="auto"/>
        </w:rPr>
      </w:pPr>
      <w:r w:rsidRPr="00FE7A13">
        <w:rPr>
          <w:rFonts w:ascii="Georgia" w:hAnsi="Georgia"/>
          <w:color w:val="auto"/>
        </w:rPr>
        <w:t>Lääkärit, lomarahojen vaihtaminen vapaaksi</w:t>
      </w:r>
    </w:p>
    <w:p w:rsidR="007F0F95" w:rsidRPr="00FE7A13" w:rsidRDefault="007F0F95" w:rsidP="007F0F95">
      <w:pPr>
        <w:ind w:left="1298" w:firstLine="7"/>
        <w:rPr>
          <w:rFonts w:ascii="Georgia" w:hAnsi="Georgia"/>
          <w:sz w:val="22"/>
          <w:szCs w:val="22"/>
        </w:rPr>
      </w:pPr>
    </w:p>
    <w:p w:rsidR="007F0F95" w:rsidRDefault="007F0F95" w:rsidP="007F0F95">
      <w:pPr>
        <w:ind w:left="1298" w:firstLine="7"/>
        <w:rPr>
          <w:rFonts w:ascii="Georgia" w:hAnsi="Georgia"/>
          <w:sz w:val="22"/>
          <w:szCs w:val="22"/>
        </w:rPr>
      </w:pPr>
      <w:r w:rsidRPr="00FE7A13">
        <w:rPr>
          <w:rFonts w:ascii="Georgia" w:hAnsi="Georgia"/>
          <w:sz w:val="22"/>
          <w:szCs w:val="22"/>
        </w:rPr>
        <w:t>Lääkärisopimuksen lomarahojen vapaaksi vaihtamisesta on tehty erillinen virkaehtosop</w:t>
      </w:r>
      <w:r w:rsidRPr="00FE7A13">
        <w:rPr>
          <w:rFonts w:ascii="Georgia" w:hAnsi="Georgia"/>
          <w:sz w:val="22"/>
          <w:szCs w:val="22"/>
        </w:rPr>
        <w:t>i</w:t>
      </w:r>
      <w:r w:rsidRPr="00FE7A13">
        <w:rPr>
          <w:rFonts w:ascii="Georgia" w:hAnsi="Georgia"/>
          <w:sz w:val="22"/>
          <w:szCs w:val="22"/>
        </w:rPr>
        <w:t xml:space="preserve">mus lomanmääräytymisvuosien </w:t>
      </w:r>
      <w:proofErr w:type="gramStart"/>
      <w:r w:rsidRPr="00FE7A13">
        <w:rPr>
          <w:rFonts w:ascii="Georgia" w:hAnsi="Georgia"/>
          <w:sz w:val="22"/>
          <w:szCs w:val="22"/>
        </w:rPr>
        <w:t>2016-2017</w:t>
      </w:r>
      <w:proofErr w:type="gramEnd"/>
      <w:r w:rsidRPr="00FE7A13">
        <w:rPr>
          <w:rFonts w:ascii="Georgia" w:hAnsi="Georgia"/>
          <w:sz w:val="22"/>
          <w:szCs w:val="22"/>
        </w:rPr>
        <w:t xml:space="preserve"> ja 2017-2018 sekä 2018-2019 osalta. Koska l</w:t>
      </w:r>
      <w:r w:rsidRPr="00FE7A13">
        <w:rPr>
          <w:rFonts w:ascii="Georgia" w:hAnsi="Georgia"/>
          <w:sz w:val="22"/>
          <w:szCs w:val="22"/>
        </w:rPr>
        <w:t>o</w:t>
      </w:r>
      <w:r w:rsidRPr="00FE7A13">
        <w:rPr>
          <w:rFonts w:ascii="Georgia" w:hAnsi="Georgia"/>
          <w:sz w:val="22"/>
          <w:szCs w:val="22"/>
        </w:rPr>
        <w:t>maraha vähenee, myös lomarahan vaihtamista vapaa-ajaksi koskevia päiviä on vastaavasti vähennetty samalle ajalle. Lomarahavapaapäivien lukumäärä on 35 % ansaittujen vuosil</w:t>
      </w:r>
      <w:r w:rsidRPr="00FE7A13">
        <w:rPr>
          <w:rFonts w:ascii="Georgia" w:hAnsi="Georgia"/>
          <w:sz w:val="22"/>
          <w:szCs w:val="22"/>
        </w:rPr>
        <w:t>o</w:t>
      </w:r>
      <w:r w:rsidRPr="00FE7A13">
        <w:rPr>
          <w:rFonts w:ascii="Georgia" w:hAnsi="Georgia"/>
          <w:sz w:val="22"/>
          <w:szCs w:val="22"/>
        </w:rPr>
        <w:t>mapäivien lukumäärästä. Normaalisi lomarahavapaapäivien lukumäärä on 50 %.</w:t>
      </w:r>
    </w:p>
    <w:p w:rsidR="007F0F95" w:rsidRDefault="007F0F95" w:rsidP="007F0F95">
      <w:pPr>
        <w:ind w:left="1298" w:firstLine="7"/>
        <w:rPr>
          <w:rFonts w:ascii="Georgia" w:hAnsi="Georgia"/>
          <w:sz w:val="22"/>
          <w:szCs w:val="22"/>
        </w:rPr>
      </w:pPr>
    </w:p>
    <w:p w:rsidR="007F0F95" w:rsidRDefault="007F0F95" w:rsidP="007F0F95">
      <w:pPr>
        <w:ind w:left="1298" w:firstLine="7"/>
        <w:rPr>
          <w:rFonts w:ascii="Georgia" w:hAnsi="Georgia"/>
          <w:sz w:val="22"/>
          <w:szCs w:val="22"/>
        </w:rPr>
      </w:pPr>
    </w:p>
    <w:p w:rsidR="007F0F95" w:rsidRPr="00FE7A13" w:rsidRDefault="007F0F95" w:rsidP="007F0F95">
      <w:pPr>
        <w:ind w:left="1298" w:firstLine="7"/>
        <w:rPr>
          <w:rFonts w:ascii="Georgia" w:hAnsi="Georgia"/>
          <w:sz w:val="22"/>
          <w:szCs w:val="22"/>
        </w:rPr>
      </w:pPr>
    </w:p>
    <w:p w:rsidR="007F0F95" w:rsidRPr="00FE7A13" w:rsidRDefault="007F0F95" w:rsidP="007F0F95">
      <w:pPr>
        <w:pStyle w:val="Otsikko2"/>
        <w:ind w:firstLine="1298"/>
        <w:rPr>
          <w:rFonts w:ascii="Georgia" w:hAnsi="Georgia"/>
          <w:color w:val="auto"/>
        </w:rPr>
      </w:pPr>
      <w:r w:rsidRPr="00FE7A13">
        <w:rPr>
          <w:rFonts w:ascii="Georgia" w:hAnsi="Georgia"/>
          <w:color w:val="auto"/>
        </w:rPr>
        <w:lastRenderedPageBreak/>
        <w:t>TTES</w:t>
      </w:r>
    </w:p>
    <w:p w:rsidR="007F0F95" w:rsidRPr="00FE7A13" w:rsidRDefault="007F0F95" w:rsidP="007F0F95"/>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rPr>
        <w:tab/>
      </w:r>
      <w:r w:rsidRPr="00FE7A13">
        <w:rPr>
          <w:rFonts w:ascii="Georgia" w:hAnsi="Georgia"/>
          <w:color w:val="auto"/>
          <w:sz w:val="22"/>
          <w:szCs w:val="22"/>
        </w:rPr>
        <w:t xml:space="preserve">Vuosilomapalkka ja lomakorvaus lomanmääräytymisvuodelta 2016–2017 määräytyvät 31.1.2017 saakka käyttämällä kerrointa 1,5. Tämän jälkeen, eli 1.2.2017 lukien em. lomaan sovelletaan kerrointa 1,35. </w:t>
      </w:r>
    </w:p>
    <w:p w:rsidR="007F0F95" w:rsidRPr="00FE7A13" w:rsidRDefault="007F0F95" w:rsidP="007F0F95">
      <w:pPr>
        <w:pStyle w:val="Default"/>
        <w:ind w:left="1298"/>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Myös lomanmääräytymisvuosien 2017–2018 ja 2018–2019 lomapalkka ja lomakorvaus la</w:t>
      </w:r>
      <w:r w:rsidRPr="00FE7A13">
        <w:rPr>
          <w:rFonts w:ascii="Georgia" w:hAnsi="Georgia"/>
          <w:color w:val="auto"/>
          <w:sz w:val="22"/>
          <w:szCs w:val="22"/>
        </w:rPr>
        <w:t>s</w:t>
      </w:r>
      <w:r w:rsidRPr="00FE7A13">
        <w:rPr>
          <w:rFonts w:ascii="Georgia" w:hAnsi="Georgia"/>
          <w:color w:val="auto"/>
          <w:sz w:val="22"/>
          <w:szCs w:val="22"/>
        </w:rPr>
        <w:t xml:space="preserve">ketaan käyttämällä kerrointa 1,35. </w:t>
      </w:r>
    </w:p>
    <w:p w:rsidR="007F0F95" w:rsidRPr="00FE7A13" w:rsidRDefault="007F0F95" w:rsidP="007F0F95">
      <w:pPr>
        <w:pStyle w:val="Default"/>
        <w:ind w:left="1298"/>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Kerrointa 1,35 käytetään vuosilomapalkan laskemiseen 1.2.2017 lukien em. lomanmäärä</w:t>
      </w:r>
      <w:r w:rsidRPr="00FE7A13">
        <w:rPr>
          <w:rFonts w:ascii="Georgia" w:hAnsi="Georgia"/>
          <w:color w:val="auto"/>
          <w:sz w:val="22"/>
          <w:szCs w:val="22"/>
        </w:rPr>
        <w:t>y</w:t>
      </w:r>
      <w:r w:rsidRPr="00FE7A13">
        <w:rPr>
          <w:rFonts w:ascii="Georgia" w:hAnsi="Georgia"/>
          <w:color w:val="auto"/>
          <w:sz w:val="22"/>
          <w:szCs w:val="22"/>
        </w:rPr>
        <w:t xml:space="preserve">tymisvuosilta riippumatta siitä, milloin vuosiloma pidetään. Jos esim. vuoden </w:t>
      </w: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 xml:space="preserve">2017 vuosilomaa sovitaan pidettäväksi säästövapaana, käytetään lomapalkkakerrointa 1,35 vaikka säästövapaa pidettäisiin esim. vuonna 2020 tai siitä maksettaisiin lomakorvaus. </w:t>
      </w:r>
    </w:p>
    <w:p w:rsidR="007F0F95" w:rsidRPr="00FE7A13" w:rsidRDefault="007F0F95" w:rsidP="007F0F95">
      <w:pPr>
        <w:ind w:left="1298"/>
        <w:rPr>
          <w:rFonts w:ascii="Georgia" w:hAnsi="Georgia"/>
          <w:sz w:val="22"/>
          <w:szCs w:val="22"/>
        </w:rPr>
      </w:pPr>
    </w:p>
    <w:p w:rsidR="007F0F95" w:rsidRPr="00FE7A13" w:rsidRDefault="007F0F95" w:rsidP="007F0F95">
      <w:pPr>
        <w:ind w:left="1298"/>
        <w:rPr>
          <w:rFonts w:ascii="Georgia" w:hAnsi="Georgia"/>
          <w:sz w:val="22"/>
          <w:szCs w:val="22"/>
        </w:rPr>
      </w:pPr>
      <w:r w:rsidRPr="00FE7A13">
        <w:rPr>
          <w:rFonts w:ascii="Georgia" w:hAnsi="Georgia"/>
          <w:sz w:val="22"/>
          <w:szCs w:val="22"/>
        </w:rPr>
        <w:t>Sellaisessa tapauksessa, että palvelussuhde päättyy ennen helmikuun 2017 alkua, lomako</w:t>
      </w:r>
      <w:r w:rsidRPr="00FE7A13">
        <w:rPr>
          <w:rFonts w:ascii="Georgia" w:hAnsi="Georgia"/>
          <w:sz w:val="22"/>
          <w:szCs w:val="22"/>
        </w:rPr>
        <w:t>r</w:t>
      </w:r>
      <w:r w:rsidRPr="00FE7A13">
        <w:rPr>
          <w:rFonts w:ascii="Georgia" w:hAnsi="Georgia"/>
          <w:sz w:val="22"/>
          <w:szCs w:val="22"/>
        </w:rPr>
        <w:t>vaus maksetaan käyttäen kerrointa 1,5.</w:t>
      </w:r>
    </w:p>
    <w:p w:rsidR="007F0F95" w:rsidRPr="00FE7A13" w:rsidRDefault="007F0F95" w:rsidP="007F0F95">
      <w:pPr>
        <w:rPr>
          <w:rFonts w:ascii="Georgia" w:hAnsi="Georgia"/>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Jos vuoden 2017 vuosilomaa sovitaan pidettäväksi ja lomapalkka maksetaan ennen helm</w:t>
      </w:r>
      <w:r w:rsidRPr="00FE7A13">
        <w:rPr>
          <w:rFonts w:ascii="Georgia" w:hAnsi="Georgia"/>
          <w:color w:val="auto"/>
          <w:sz w:val="22"/>
          <w:szCs w:val="22"/>
        </w:rPr>
        <w:t>i</w:t>
      </w:r>
      <w:r w:rsidRPr="00FE7A13">
        <w:rPr>
          <w:rFonts w:ascii="Georgia" w:hAnsi="Georgia"/>
          <w:color w:val="auto"/>
          <w:sz w:val="22"/>
          <w:szCs w:val="22"/>
        </w:rPr>
        <w:t>kuun 2017 alkua, käytetään lomapalkkakerrointa 1,5. Jos palvelussuhde jatkuu keskeyt</w:t>
      </w:r>
      <w:r w:rsidRPr="00FE7A13">
        <w:rPr>
          <w:rFonts w:ascii="Georgia" w:hAnsi="Georgia"/>
          <w:color w:val="auto"/>
          <w:sz w:val="22"/>
          <w:szCs w:val="22"/>
        </w:rPr>
        <w:t>y</w:t>
      </w:r>
      <w:r w:rsidRPr="00FE7A13">
        <w:rPr>
          <w:rFonts w:ascii="Georgia" w:hAnsi="Georgia"/>
          <w:color w:val="auto"/>
          <w:sz w:val="22"/>
          <w:szCs w:val="22"/>
        </w:rPr>
        <w:t xml:space="preserve">mättä helmikuulle 2017, lomapalkka korjataan takautuvasti käyttäen kerrointa 1,35. </w:t>
      </w:r>
    </w:p>
    <w:p w:rsidR="007F0F95" w:rsidRPr="00FE7A13" w:rsidRDefault="007F0F95" w:rsidP="007F0F95">
      <w:pPr>
        <w:pStyle w:val="Otsikko2"/>
        <w:ind w:firstLine="1298"/>
        <w:rPr>
          <w:rFonts w:ascii="Georgia" w:hAnsi="Georgia"/>
          <w:color w:val="auto"/>
        </w:rPr>
      </w:pPr>
      <w:r w:rsidRPr="00FE7A13">
        <w:rPr>
          <w:rFonts w:ascii="Georgia" w:hAnsi="Georgia"/>
          <w:color w:val="auto"/>
        </w:rPr>
        <w:t>Näyttelijät</w:t>
      </w:r>
    </w:p>
    <w:p w:rsidR="007F0F95" w:rsidRPr="00FE7A13" w:rsidRDefault="007F0F95" w:rsidP="007F0F95">
      <w:pPr>
        <w:pStyle w:val="Default"/>
        <w:ind w:left="1298"/>
        <w:rPr>
          <w:rFonts w:ascii="Georgia" w:hAnsi="Georgia"/>
          <w:color w:val="auto"/>
          <w:sz w:val="22"/>
          <w:szCs w:val="22"/>
        </w:rPr>
      </w:pPr>
    </w:p>
    <w:p w:rsidR="007F0F95" w:rsidRPr="00FE7A13" w:rsidRDefault="007F0F95" w:rsidP="007F0F95">
      <w:pPr>
        <w:ind w:left="1298" w:firstLine="7"/>
        <w:rPr>
          <w:rFonts w:ascii="Georgia" w:hAnsi="Georgia"/>
          <w:sz w:val="22"/>
          <w:szCs w:val="22"/>
        </w:rPr>
      </w:pPr>
      <w:r w:rsidRPr="00FE7A13">
        <w:rPr>
          <w:rFonts w:ascii="Georgia" w:hAnsi="Georgia"/>
          <w:sz w:val="22"/>
          <w:szCs w:val="22"/>
        </w:rPr>
        <w:t>Näyttelijälle maksetaan 1.2.2017 – 30.9.2019 lomarahana 35 % vuosilomapalkasta. No</w:t>
      </w:r>
      <w:r w:rsidRPr="00FE7A13">
        <w:rPr>
          <w:rFonts w:ascii="Georgia" w:hAnsi="Georgia"/>
          <w:sz w:val="22"/>
          <w:szCs w:val="22"/>
        </w:rPr>
        <w:t>r</w:t>
      </w:r>
      <w:r w:rsidRPr="00FE7A13">
        <w:rPr>
          <w:rFonts w:ascii="Georgia" w:hAnsi="Georgia"/>
          <w:sz w:val="22"/>
          <w:szCs w:val="22"/>
        </w:rPr>
        <w:t>maalisti lomaraha on 50 %.</w:t>
      </w:r>
    </w:p>
    <w:p w:rsidR="007F0F95" w:rsidRPr="00FE7A13" w:rsidRDefault="007F0F95" w:rsidP="007F0F95">
      <w:pPr>
        <w:pStyle w:val="Otsikko1"/>
        <w:rPr>
          <w:rFonts w:ascii="Georgia" w:hAnsi="Georgia"/>
          <w:color w:val="auto"/>
        </w:rPr>
      </w:pPr>
      <w:r w:rsidRPr="00FE7A13">
        <w:rPr>
          <w:rFonts w:ascii="Georgia" w:hAnsi="Georgia"/>
          <w:color w:val="auto"/>
        </w:rPr>
        <w:t>SÄÄNNÖLLISEN TYÖAJAN PIDENTÄMINEN</w:t>
      </w:r>
    </w:p>
    <w:p w:rsidR="007F0F95" w:rsidRPr="00FE7A13" w:rsidRDefault="007F0F95" w:rsidP="007F0F95">
      <w:pPr>
        <w:pStyle w:val="Otsikko2"/>
        <w:rPr>
          <w:rFonts w:ascii="Georgia" w:hAnsi="Georgia"/>
          <w:color w:val="auto"/>
        </w:rPr>
      </w:pPr>
      <w:r w:rsidRPr="00FE7A13">
        <w:rPr>
          <w:rFonts w:ascii="Georgia" w:hAnsi="Georgia"/>
          <w:color w:val="auto"/>
        </w:rPr>
        <w:t>Työaika</w:t>
      </w:r>
    </w:p>
    <w:p w:rsidR="007F0F95" w:rsidRPr="00FE7A13" w:rsidRDefault="007F0F95" w:rsidP="007F0F95">
      <w:pPr>
        <w:rPr>
          <w:rFonts w:ascii="Georgia" w:hAnsi="Georgia"/>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 xml:space="preserve">Kilpailukykysopimuksessa on sovittu, että </w:t>
      </w:r>
      <w:r w:rsidRPr="00FE7A13">
        <w:rPr>
          <w:rFonts w:ascii="Georgia" w:hAnsi="Georgia"/>
          <w:b/>
          <w:bCs/>
          <w:color w:val="auto"/>
          <w:sz w:val="22"/>
          <w:szCs w:val="22"/>
        </w:rPr>
        <w:t>työaika pitenee keskimäärin 24 tuntia vuodessa</w:t>
      </w:r>
      <w:r w:rsidRPr="00FE7A13">
        <w:rPr>
          <w:rFonts w:ascii="Georgia" w:hAnsi="Georgia"/>
          <w:color w:val="auto"/>
          <w:sz w:val="22"/>
          <w:szCs w:val="22"/>
        </w:rPr>
        <w:t>. Tehtäväkohtainen palkka ei tästä syystä muutu. Säännöllisen työajan muutos tulee voimaan 1.2.2017 tai lähinnä sen jälkeen alkavan täyden viikon tai työaikajakson alu</w:t>
      </w:r>
      <w:r w:rsidRPr="00FE7A13">
        <w:rPr>
          <w:rFonts w:ascii="Georgia" w:hAnsi="Georgia"/>
          <w:color w:val="auto"/>
          <w:sz w:val="22"/>
          <w:szCs w:val="22"/>
        </w:rPr>
        <w:t>s</w:t>
      </w:r>
      <w:r w:rsidRPr="00FE7A13">
        <w:rPr>
          <w:rFonts w:ascii="Georgia" w:hAnsi="Georgia"/>
          <w:color w:val="auto"/>
          <w:sz w:val="22"/>
          <w:szCs w:val="22"/>
        </w:rPr>
        <w:t xml:space="preserve">ta lukien. Kuopion kaupungissa työajan muutos tulee voimaan 6.2.2017 niissä tehtävissä, joissa on käytössä viikon tasoittumisjakso ja seuraavan </w:t>
      </w:r>
      <w:r>
        <w:rPr>
          <w:rFonts w:ascii="Georgia" w:hAnsi="Georgia"/>
          <w:color w:val="auto"/>
          <w:sz w:val="22"/>
          <w:szCs w:val="22"/>
        </w:rPr>
        <w:t xml:space="preserve">1.2.2017 jälkeen alkavan </w:t>
      </w:r>
      <w:r w:rsidRPr="00FE7A13">
        <w:rPr>
          <w:rFonts w:ascii="Georgia" w:hAnsi="Georgia"/>
          <w:color w:val="auto"/>
          <w:sz w:val="22"/>
          <w:szCs w:val="22"/>
        </w:rPr>
        <w:t xml:space="preserve">täyden työaikajakson alusta lukien niissä tehtävissä, joissa on viikkoa pidempi tasoittumisjakso. </w:t>
      </w:r>
      <w:proofErr w:type="spellStart"/>
      <w:r w:rsidRPr="00FE7A13">
        <w:rPr>
          <w:rFonts w:ascii="Georgia" w:hAnsi="Georgia"/>
          <w:color w:val="auto"/>
          <w:sz w:val="22"/>
          <w:szCs w:val="22"/>
        </w:rPr>
        <w:t>OVTES:n</w:t>
      </w:r>
      <w:proofErr w:type="spellEnd"/>
      <w:r w:rsidRPr="00FE7A13">
        <w:rPr>
          <w:rFonts w:ascii="Georgia" w:hAnsi="Georgia"/>
          <w:color w:val="auto"/>
          <w:sz w:val="22"/>
          <w:szCs w:val="22"/>
        </w:rPr>
        <w:t xml:space="preserve"> sopimusalalla muutokset tulevat voimaan sopimuskauden alkaessa 1.2.2017 tai 1.8.2017. Voimaantulo ilmenee KT:n yleiskirjeen 10/2016 liitteestä 3.</w:t>
      </w:r>
    </w:p>
    <w:p w:rsidR="007F0F95" w:rsidRPr="00FE7A13" w:rsidRDefault="007F0F95" w:rsidP="007F0F95">
      <w:pPr>
        <w:pStyle w:val="Default"/>
        <w:ind w:left="720"/>
        <w:rPr>
          <w:rFonts w:ascii="Georgia" w:hAnsi="Georgia"/>
          <w:color w:val="auto"/>
          <w:sz w:val="22"/>
          <w:szCs w:val="22"/>
        </w:rPr>
      </w:pPr>
      <w:r w:rsidRPr="00FE7A13">
        <w:rPr>
          <w:rFonts w:ascii="Georgia" w:hAnsi="Georgia"/>
          <w:color w:val="auto"/>
          <w:sz w:val="22"/>
          <w:szCs w:val="22"/>
        </w:rPr>
        <w:tab/>
      </w: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 xml:space="preserve">Uuden työntekijän/viranhaltijan kohdalla muutos tulee voimaan samanaikaisesti muiden kanssa.   </w:t>
      </w:r>
    </w:p>
    <w:p w:rsidR="007F0F95" w:rsidRPr="00FE7A13" w:rsidRDefault="007F0F95" w:rsidP="007F0F95">
      <w:pPr>
        <w:pStyle w:val="Default"/>
        <w:ind w:left="720"/>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Ne paikalliset sopimukset, joissa on sovittu työaikaan liittyvistä sopimusmääräyksistä poi</w:t>
      </w:r>
      <w:r w:rsidRPr="00FE7A13">
        <w:rPr>
          <w:rFonts w:ascii="Georgia" w:hAnsi="Georgia"/>
          <w:color w:val="auto"/>
          <w:sz w:val="22"/>
          <w:szCs w:val="22"/>
        </w:rPr>
        <w:t>k</w:t>
      </w:r>
      <w:r w:rsidRPr="00FE7A13">
        <w:rPr>
          <w:rFonts w:ascii="Georgia" w:hAnsi="Georgia"/>
          <w:color w:val="auto"/>
          <w:sz w:val="22"/>
          <w:szCs w:val="22"/>
        </w:rPr>
        <w:t>keavasti, muutetaan vastaamaan uusien sopimusten mukaisia työaikamääräyksiä. Sop</w:t>
      </w:r>
      <w:r w:rsidRPr="00FE7A13">
        <w:rPr>
          <w:rFonts w:ascii="Georgia" w:hAnsi="Georgia"/>
          <w:color w:val="auto"/>
          <w:sz w:val="22"/>
          <w:szCs w:val="22"/>
        </w:rPr>
        <w:t>i</w:t>
      </w:r>
      <w:r w:rsidRPr="00FE7A13">
        <w:rPr>
          <w:rFonts w:ascii="Georgia" w:hAnsi="Georgia"/>
          <w:color w:val="auto"/>
          <w:sz w:val="22"/>
          <w:szCs w:val="22"/>
        </w:rPr>
        <w:t xml:space="preserve">muksiin tehtävät muutokset päivitetään paikallisneuvottelussa ao. henkilöstöjärjestöjen kanssa. </w:t>
      </w:r>
    </w:p>
    <w:p w:rsidR="007F0F95" w:rsidRPr="00FE7A13" w:rsidRDefault="007F0F95" w:rsidP="007F0F95">
      <w:pPr>
        <w:pStyle w:val="Default"/>
        <w:rPr>
          <w:rFonts w:ascii="Georgia" w:hAnsi="Georgia"/>
          <w:color w:val="auto"/>
          <w:sz w:val="22"/>
          <w:szCs w:val="22"/>
        </w:rPr>
      </w:pPr>
    </w:p>
    <w:p w:rsidR="007F0F95" w:rsidRPr="00FE7A13" w:rsidRDefault="007F0F95" w:rsidP="007F0F95">
      <w:pPr>
        <w:spacing w:after="200" w:line="276" w:lineRule="auto"/>
        <w:ind w:left="1298"/>
        <w:rPr>
          <w:rFonts w:ascii="Georgia" w:hAnsi="Georgia"/>
          <w:sz w:val="22"/>
          <w:szCs w:val="22"/>
        </w:rPr>
      </w:pPr>
      <w:r>
        <w:rPr>
          <w:rFonts w:ascii="Georgia" w:hAnsi="Georgia"/>
          <w:sz w:val="22"/>
          <w:szCs w:val="22"/>
        </w:rPr>
        <w:lastRenderedPageBreak/>
        <w:t xml:space="preserve">Ennen 1.2.2017 alkaneiden palvelussuhteiden osalta kilpailukykysopimuksessa sovitut muutokset tulevat voimaan ilman uutta työsopimusta tai virkamääräystä. </w:t>
      </w:r>
    </w:p>
    <w:p w:rsidR="007F0F95" w:rsidRPr="00FE7A13" w:rsidRDefault="007F0F95" w:rsidP="007F0F95">
      <w:pPr>
        <w:ind w:left="1298" w:firstLine="7"/>
        <w:rPr>
          <w:rFonts w:ascii="Georgia" w:hAnsi="Georgia"/>
        </w:rPr>
      </w:pPr>
      <w:r w:rsidRPr="00FE7A13">
        <w:rPr>
          <w:rFonts w:ascii="Georgia" w:eastAsia="Cambria" w:hAnsi="Georgia" w:cs="Cambria"/>
          <w:sz w:val="22"/>
          <w:szCs w:val="22"/>
        </w:rPr>
        <w:t>Sopimusalakohtaiset menettelyt on selostettu ao. sopimusta käsittelevässä osiossa</w:t>
      </w:r>
      <w:r w:rsidRPr="00FE7A13">
        <w:rPr>
          <w:rFonts w:ascii="Georgia" w:hAnsi="Georgia"/>
        </w:rPr>
        <w:t xml:space="preserve">. </w:t>
      </w:r>
    </w:p>
    <w:p w:rsidR="007F0F95" w:rsidRPr="00FE7A13" w:rsidRDefault="007F0F95" w:rsidP="007F0F95">
      <w:pPr>
        <w:ind w:left="1298" w:firstLine="7"/>
        <w:rPr>
          <w:rFonts w:ascii="Georgia" w:eastAsia="Cambria" w:hAnsi="Georgia" w:cs="Cambria"/>
          <w:sz w:val="22"/>
          <w:szCs w:val="22"/>
        </w:rPr>
      </w:pPr>
      <w:r w:rsidRPr="00FE7A13">
        <w:rPr>
          <w:rFonts w:ascii="Georgia" w:eastAsia="Cambria" w:hAnsi="Georgia" w:cs="Cambria"/>
          <w:sz w:val="22"/>
          <w:szCs w:val="22"/>
        </w:rPr>
        <w:t>Poikkeavista menettelyistä sovitaan kunnallisen pääsopimuksen 13 §:n mukaisella paikall</w:t>
      </w:r>
      <w:r w:rsidRPr="00FE7A13">
        <w:rPr>
          <w:rFonts w:ascii="Georgia" w:eastAsia="Cambria" w:hAnsi="Georgia" w:cs="Cambria"/>
          <w:sz w:val="22"/>
          <w:szCs w:val="22"/>
        </w:rPr>
        <w:t>i</w:t>
      </w:r>
      <w:r w:rsidRPr="00FE7A13">
        <w:rPr>
          <w:rFonts w:ascii="Georgia" w:eastAsia="Cambria" w:hAnsi="Georgia" w:cs="Cambria"/>
          <w:sz w:val="22"/>
          <w:szCs w:val="22"/>
        </w:rPr>
        <w:t xml:space="preserve">sella sopimuksella. </w:t>
      </w:r>
    </w:p>
    <w:p w:rsidR="007F0F95" w:rsidRPr="00FE7A13" w:rsidRDefault="007F0F95" w:rsidP="007F0F95">
      <w:pPr>
        <w:pStyle w:val="Otsikko2"/>
        <w:rPr>
          <w:rFonts w:ascii="Georgia" w:hAnsi="Georgia"/>
          <w:color w:val="auto"/>
        </w:rPr>
      </w:pPr>
      <w:r w:rsidRPr="00FE7A13">
        <w:rPr>
          <w:rFonts w:ascii="Georgia" w:hAnsi="Georgia"/>
          <w:color w:val="auto"/>
        </w:rPr>
        <w:t>Osa-aikatyö</w:t>
      </w:r>
    </w:p>
    <w:p w:rsidR="007F0F95" w:rsidRPr="00FE7A13" w:rsidRDefault="007F0F95" w:rsidP="007F0F95">
      <w:pPr>
        <w:ind w:left="1298" w:firstLine="7"/>
        <w:rPr>
          <w:rFonts w:ascii="Georgia" w:eastAsia="Cambria" w:hAnsi="Georgia" w:cs="Cambria"/>
          <w:sz w:val="22"/>
          <w:szCs w:val="22"/>
        </w:rPr>
      </w:pPr>
    </w:p>
    <w:p w:rsidR="007F0F95" w:rsidRPr="00FE7A13" w:rsidRDefault="007F0F95" w:rsidP="007F0F95">
      <w:pPr>
        <w:ind w:left="1298" w:firstLine="7"/>
        <w:rPr>
          <w:rFonts w:ascii="Georgia" w:hAnsi="Georgia"/>
        </w:rPr>
      </w:pPr>
      <w:r w:rsidRPr="00FE7A13">
        <w:rPr>
          <w:rFonts w:ascii="Georgia" w:eastAsia="Cambria" w:hAnsi="Georgia" w:cs="Cambria"/>
          <w:sz w:val="22"/>
          <w:szCs w:val="22"/>
        </w:rPr>
        <w:t>Osa-aikaisen viranhaltijan/työntekijän työaika pitenee osa-aikatyön suhteessa täydestä työajasta</w:t>
      </w:r>
      <w:r w:rsidRPr="00FE7A13">
        <w:rPr>
          <w:rFonts w:ascii="Georgia" w:hAnsi="Georgia"/>
        </w:rPr>
        <w:t>.</w:t>
      </w:r>
    </w:p>
    <w:p w:rsidR="007F0F95" w:rsidRPr="00FE7A13" w:rsidRDefault="007F0F95" w:rsidP="007F0F95">
      <w:pPr>
        <w:ind w:left="1298" w:firstLine="7"/>
        <w:rPr>
          <w:rFonts w:ascii="Georgia" w:hAnsi="Georgia"/>
        </w:rPr>
      </w:pPr>
    </w:p>
    <w:p w:rsidR="007F0F95" w:rsidRPr="00FE7A13" w:rsidRDefault="007F0F95" w:rsidP="007F0F95">
      <w:pPr>
        <w:ind w:left="1298" w:firstLine="7"/>
        <w:rPr>
          <w:rFonts w:ascii="Georgia" w:eastAsia="Cambria" w:hAnsi="Georgia" w:cs="Cambria"/>
          <w:sz w:val="22"/>
          <w:szCs w:val="22"/>
        </w:rPr>
      </w:pPr>
      <w:r w:rsidRPr="00FE7A13">
        <w:rPr>
          <w:rFonts w:ascii="Georgia" w:hAnsi="Georgia"/>
        </w:rPr>
        <w:tab/>
      </w:r>
      <w:r w:rsidRPr="00FE7A13">
        <w:rPr>
          <w:rFonts w:ascii="Georgia" w:eastAsia="Cambria" w:hAnsi="Georgia" w:cs="Cambria"/>
          <w:sz w:val="22"/>
          <w:szCs w:val="22"/>
        </w:rPr>
        <w:t xml:space="preserve">Esimerkki: </w:t>
      </w:r>
    </w:p>
    <w:p w:rsidR="007F0F95" w:rsidRPr="00FE7A13" w:rsidRDefault="007F0F95" w:rsidP="007F0F95">
      <w:pPr>
        <w:ind w:left="2608"/>
        <w:rPr>
          <w:rFonts w:ascii="Georgia" w:eastAsia="Cambria" w:hAnsi="Georgia" w:cs="Cambria"/>
          <w:sz w:val="22"/>
          <w:szCs w:val="22"/>
        </w:rPr>
      </w:pPr>
      <w:r w:rsidRPr="00FE7A13">
        <w:rPr>
          <w:rFonts w:ascii="Georgia" w:eastAsia="Cambria" w:hAnsi="Georgia" w:cs="Cambria"/>
          <w:sz w:val="22"/>
          <w:szCs w:val="22"/>
        </w:rPr>
        <w:t xml:space="preserve">Yleistyöaika, jossa osa-aikaisen työntekijän työsopimuksen mukainen työaika on ollut 20 tuntia viikossa eli 52,29 % täydestä 38,25 tunnin työajasta. </w:t>
      </w:r>
      <w:proofErr w:type="gramStart"/>
      <w:r w:rsidRPr="00FE7A13">
        <w:rPr>
          <w:rFonts w:ascii="Georgia" w:eastAsia="Cambria" w:hAnsi="Georgia" w:cs="Cambria"/>
          <w:sz w:val="22"/>
          <w:szCs w:val="22"/>
        </w:rPr>
        <w:t>-</w:t>
      </w:r>
      <w:proofErr w:type="gramEnd"/>
      <w:r w:rsidRPr="00FE7A13">
        <w:rPr>
          <w:rFonts w:ascii="Georgia" w:eastAsia="Cambria" w:hAnsi="Georgia" w:cs="Cambria"/>
          <w:sz w:val="22"/>
          <w:szCs w:val="22"/>
        </w:rPr>
        <w:t>&gt; Osa-aikatyö on 1.2.2017 lukien 20,27 tuntia (= 20 t 16 min) viikossa eli 52,29 % täydestä 38,75 tunnin työajasta.</w:t>
      </w:r>
    </w:p>
    <w:p w:rsidR="007F0F95" w:rsidRDefault="007F0F95" w:rsidP="007F0F95">
      <w:pPr>
        <w:ind w:firstLine="1298"/>
        <w:rPr>
          <w:rFonts w:ascii="Georgia" w:hAnsi="Georgia"/>
        </w:rPr>
      </w:pPr>
    </w:p>
    <w:p w:rsidR="007F0F95" w:rsidRPr="00FE7A13" w:rsidRDefault="007F0F95" w:rsidP="007F0F95">
      <w:pPr>
        <w:ind w:firstLine="1298"/>
        <w:rPr>
          <w:rFonts w:ascii="Georgia" w:hAnsi="Georgia"/>
        </w:rPr>
      </w:pPr>
      <w:r w:rsidRPr="00FE7A13">
        <w:rPr>
          <w:rFonts w:ascii="Georgia" w:hAnsi="Georgia"/>
        </w:rPr>
        <w:t>Osittainen hoitovapaa</w:t>
      </w:r>
    </w:p>
    <w:p w:rsidR="007F0F95" w:rsidRPr="00FE7A13" w:rsidRDefault="007F0F95" w:rsidP="007F0F95">
      <w:pPr>
        <w:rPr>
          <w:rFonts w:ascii="Georgia" w:hAnsi="Georgia"/>
        </w:rPr>
      </w:pPr>
      <w:r w:rsidRPr="00FE7A13">
        <w:rPr>
          <w:rFonts w:ascii="Georgia" w:hAnsi="Georgia"/>
        </w:rPr>
        <w:tab/>
      </w: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Tilanteissa, joissa työntekijä on osa-aikatyössä osittaisen hoitovapaan vuoksi, viikkotyöaika ei nouse. Lasten kotihoidon ja yksityisen hoidon tuesta annetussa laissa on osittaisen hoit</w:t>
      </w:r>
      <w:r w:rsidRPr="00FE7A13">
        <w:rPr>
          <w:rFonts w:ascii="Georgia" w:hAnsi="Georgia"/>
          <w:color w:val="auto"/>
          <w:sz w:val="22"/>
          <w:szCs w:val="22"/>
        </w:rPr>
        <w:t>o</w:t>
      </w:r>
      <w:r w:rsidRPr="00FE7A13">
        <w:rPr>
          <w:rFonts w:ascii="Georgia" w:hAnsi="Georgia"/>
          <w:color w:val="auto"/>
          <w:sz w:val="22"/>
          <w:szCs w:val="22"/>
        </w:rPr>
        <w:t>vapaan ajalta maksettavan hoitorahan edellytykseksi säädetty, että asianomainen työske</w:t>
      </w:r>
      <w:r w:rsidRPr="00FE7A13">
        <w:rPr>
          <w:rFonts w:ascii="Georgia" w:hAnsi="Georgia"/>
          <w:color w:val="auto"/>
          <w:sz w:val="22"/>
          <w:szCs w:val="22"/>
        </w:rPr>
        <w:t>n</w:t>
      </w:r>
      <w:r w:rsidRPr="00FE7A13">
        <w:rPr>
          <w:rFonts w:ascii="Georgia" w:hAnsi="Georgia"/>
          <w:color w:val="auto"/>
          <w:sz w:val="22"/>
          <w:szCs w:val="22"/>
        </w:rPr>
        <w:t xml:space="preserve">telee keskimäärin enintään 30 tuntia viikossa.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u w:val="single"/>
        </w:rPr>
      </w:pPr>
      <w:r w:rsidRPr="00FE7A13">
        <w:rPr>
          <w:rFonts w:ascii="Georgia" w:hAnsi="Georgia"/>
          <w:color w:val="auto"/>
          <w:sz w:val="22"/>
          <w:szCs w:val="22"/>
        </w:rPr>
        <w:t xml:space="preserve">Jotta pidennyksestä ei aiheudu yksittäiselle henkilölle erityistä haittaa, tilanteissa, joissa työaika on määritelty 30 tuntiin viikossa, </w:t>
      </w:r>
      <w:r w:rsidRPr="00FE7A13">
        <w:rPr>
          <w:rFonts w:ascii="Georgia" w:hAnsi="Georgia"/>
          <w:color w:val="auto"/>
          <w:sz w:val="22"/>
          <w:szCs w:val="22"/>
          <w:u w:val="single"/>
        </w:rPr>
        <w:t>työntekijän pyynnöstä säilytetään aiemmin mä</w:t>
      </w:r>
      <w:r w:rsidRPr="00FE7A13">
        <w:rPr>
          <w:rFonts w:ascii="Georgia" w:hAnsi="Georgia"/>
          <w:color w:val="auto"/>
          <w:sz w:val="22"/>
          <w:szCs w:val="22"/>
          <w:u w:val="single"/>
        </w:rPr>
        <w:t>ä</w:t>
      </w:r>
      <w:r w:rsidRPr="00FE7A13">
        <w:rPr>
          <w:rFonts w:ascii="Georgia" w:hAnsi="Georgia"/>
          <w:color w:val="auto"/>
          <w:sz w:val="22"/>
          <w:szCs w:val="22"/>
          <w:u w:val="single"/>
        </w:rPr>
        <w:t xml:space="preserve">ritelty 30 tunnin työaika ja palkka lasketaan uuden osa-aikaprosentin perusteella.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ind w:left="1298" w:firstLine="1298"/>
        <w:rPr>
          <w:rFonts w:ascii="Georgia" w:hAnsi="Georgia"/>
          <w:color w:val="auto"/>
          <w:sz w:val="22"/>
          <w:szCs w:val="22"/>
        </w:rPr>
      </w:pPr>
      <w:r w:rsidRPr="00FE7A13">
        <w:rPr>
          <w:rFonts w:ascii="Georgia" w:hAnsi="Georgia"/>
          <w:color w:val="auto"/>
          <w:sz w:val="22"/>
          <w:szCs w:val="22"/>
        </w:rPr>
        <w:t xml:space="preserve">Esimerkki: </w:t>
      </w:r>
    </w:p>
    <w:p w:rsidR="007F0F95" w:rsidRPr="00FE7A13" w:rsidRDefault="007F0F95" w:rsidP="007F0F95">
      <w:pPr>
        <w:pStyle w:val="Default"/>
        <w:ind w:left="2596"/>
        <w:rPr>
          <w:rFonts w:ascii="Georgia" w:hAnsi="Georgia"/>
          <w:color w:val="auto"/>
          <w:sz w:val="22"/>
          <w:szCs w:val="22"/>
        </w:rPr>
      </w:pPr>
      <w:r w:rsidRPr="00FE7A13">
        <w:rPr>
          <w:rFonts w:ascii="Georgia" w:hAnsi="Georgia"/>
          <w:color w:val="auto"/>
          <w:sz w:val="22"/>
          <w:szCs w:val="22"/>
        </w:rPr>
        <w:t>Yleistyöaika 38 tuntia 15 minuuttia viikossa, työntekijän säännöllinen työaika 30 tuntia viikossa eli 78,43 %. Palkka on 78,43 %:a täyden työajan palkasta. Työntekijän kanssa sovitaan, että työaika on 1.2.2017 lukien edelleen 30 tuntia viikossa, on hänen työaikaprosenttinsa 77,42 %. Palkka on siten 77,42 %:a täyden säännöllisen työajan 38 t 45 min palkasta.</w:t>
      </w:r>
    </w:p>
    <w:p w:rsidR="007F0F95" w:rsidRPr="00FE7A13" w:rsidRDefault="007F0F95" w:rsidP="007F0F95">
      <w:pPr>
        <w:pStyle w:val="Otsikko2"/>
        <w:rPr>
          <w:rFonts w:ascii="Georgia" w:hAnsi="Georgia"/>
          <w:color w:val="auto"/>
        </w:rPr>
      </w:pPr>
      <w:r w:rsidRPr="00FE7A13">
        <w:rPr>
          <w:rFonts w:ascii="Georgia" w:hAnsi="Georgia"/>
          <w:color w:val="auto"/>
        </w:rPr>
        <w:t xml:space="preserve">Kunnallinen yleinen virka- ja työehtosopimus KVTES </w:t>
      </w:r>
    </w:p>
    <w:p w:rsidR="007F0F95" w:rsidRPr="00FE7A13" w:rsidRDefault="007F0F95" w:rsidP="007F0F95">
      <w:pPr>
        <w:pStyle w:val="Otsikko3"/>
        <w:rPr>
          <w:rFonts w:ascii="Georgia" w:hAnsi="Georgia"/>
          <w:color w:val="auto"/>
        </w:rPr>
      </w:pPr>
      <w:r w:rsidRPr="00FE7A13">
        <w:rPr>
          <w:rFonts w:ascii="Georgia" w:hAnsi="Georgia"/>
          <w:color w:val="auto"/>
        </w:rPr>
        <w:t>Työajan pidentämisestä johtuvat muutokset</w:t>
      </w:r>
    </w:p>
    <w:p w:rsidR="007F0F95" w:rsidRPr="00FE7A13" w:rsidRDefault="007F0F95" w:rsidP="007F0F95"/>
    <w:p w:rsidR="007F0F95" w:rsidRDefault="007F0F95" w:rsidP="007F0F95">
      <w:pPr>
        <w:pStyle w:val="Default"/>
        <w:ind w:left="1298"/>
        <w:rPr>
          <w:rFonts w:ascii="Georgia" w:eastAsia="Calibri" w:hAnsi="Georgia" w:cs="Helvetica"/>
          <w:color w:val="auto"/>
          <w:sz w:val="22"/>
          <w:szCs w:val="22"/>
        </w:rPr>
      </w:pPr>
      <w:r w:rsidRPr="00FE7A13">
        <w:rPr>
          <w:rFonts w:ascii="Georgia" w:hAnsi="Georgia"/>
          <w:color w:val="auto"/>
          <w:sz w:val="22"/>
          <w:szCs w:val="22"/>
        </w:rPr>
        <w:t>Yleistyöajan, toimistotyöajan, jaksotyöajan sekä 37 t työajan säännöllistä työaikaa on p</w:t>
      </w:r>
      <w:r w:rsidRPr="00FE7A13">
        <w:rPr>
          <w:rFonts w:ascii="Georgia" w:hAnsi="Georgia"/>
          <w:color w:val="auto"/>
          <w:sz w:val="22"/>
          <w:szCs w:val="22"/>
        </w:rPr>
        <w:t>i</w:t>
      </w:r>
      <w:r w:rsidRPr="00FE7A13">
        <w:rPr>
          <w:rFonts w:ascii="Georgia" w:hAnsi="Georgia"/>
          <w:color w:val="auto"/>
          <w:sz w:val="22"/>
          <w:szCs w:val="22"/>
        </w:rPr>
        <w:t>dennetty 30 minuuttia viikossa. Muutoksen yhteydessä myös arkipyhälyhennyksen pituutta on kunkin työaikamuodon kohdalla muutettu. Myös viikoittaista ylityörajaa on lisätty 30 minuutilla.</w:t>
      </w:r>
      <w:r w:rsidRPr="00FE7A13">
        <w:rPr>
          <w:rFonts w:ascii="Georgia" w:eastAsia="Calibri" w:hAnsi="Georgia" w:cs="Helvetica"/>
          <w:color w:val="auto"/>
          <w:sz w:val="22"/>
          <w:szCs w:val="22"/>
        </w:rPr>
        <w:t xml:space="preserve"> Yleistyöajassa vuorokautisen ylityön rajat eivät muutu. </w:t>
      </w:r>
    </w:p>
    <w:p w:rsidR="007F0F95" w:rsidRDefault="007F0F95" w:rsidP="007F0F95">
      <w:pPr>
        <w:pStyle w:val="Default"/>
        <w:ind w:left="1298"/>
        <w:rPr>
          <w:rFonts w:ascii="Georgia" w:eastAsia="Calibri" w:hAnsi="Georgia" w:cs="Helvetica"/>
          <w:color w:val="auto"/>
          <w:sz w:val="22"/>
          <w:szCs w:val="22"/>
        </w:rPr>
      </w:pPr>
    </w:p>
    <w:p w:rsidR="007F0F95" w:rsidRDefault="007F0F95" w:rsidP="007F0F95">
      <w:pPr>
        <w:pStyle w:val="Default"/>
        <w:ind w:left="1298"/>
        <w:rPr>
          <w:rFonts w:ascii="Georgia" w:eastAsia="Calibri" w:hAnsi="Georgia" w:cs="Helvetica"/>
          <w:color w:val="auto"/>
          <w:sz w:val="22"/>
          <w:szCs w:val="22"/>
        </w:rPr>
      </w:pPr>
    </w:p>
    <w:p w:rsidR="007F0F95" w:rsidRPr="00FE7A13" w:rsidRDefault="007F0F95" w:rsidP="007F0F95">
      <w:pPr>
        <w:pStyle w:val="Default"/>
        <w:ind w:left="1298"/>
        <w:rPr>
          <w:rFonts w:ascii="Georgia" w:eastAsia="Calibri" w:hAnsi="Georgia" w:cs="Helvetica"/>
          <w:color w:val="auto"/>
          <w:sz w:val="22"/>
          <w:szCs w:val="22"/>
        </w:rPr>
      </w:pPr>
    </w:p>
    <w:p w:rsidR="007F0F95" w:rsidRPr="00FE7A13" w:rsidRDefault="007F0F95" w:rsidP="007F0F95">
      <w:pPr>
        <w:pStyle w:val="Default"/>
        <w:ind w:left="1298"/>
        <w:rPr>
          <w:rFonts w:ascii="Georgia" w:eastAsia="Calibri" w:hAnsi="Georgia" w:cs="Helvetica"/>
          <w:color w:val="auto"/>
          <w:sz w:val="22"/>
          <w:szCs w:val="22"/>
        </w:rPr>
      </w:pPr>
    </w:p>
    <w:tbl>
      <w:tblPr>
        <w:tblStyle w:val="TaulukkoRuudukko"/>
        <w:tblW w:w="0" w:type="auto"/>
        <w:tblInd w:w="1298" w:type="dxa"/>
        <w:tblLook w:val="04A0" w:firstRow="1" w:lastRow="0" w:firstColumn="1" w:lastColumn="0" w:noHBand="0" w:noVBand="1"/>
      </w:tblPr>
      <w:tblGrid>
        <w:gridCol w:w="2745"/>
        <w:gridCol w:w="2803"/>
        <w:gridCol w:w="2782"/>
      </w:tblGrid>
      <w:tr w:rsidR="007F0F95" w:rsidRPr="00FE7A13" w:rsidTr="001A7B62">
        <w:tc>
          <w:tcPr>
            <w:tcW w:w="2745" w:type="dxa"/>
          </w:tcPr>
          <w:p w:rsidR="007F0F95" w:rsidRPr="00FE7A13" w:rsidRDefault="007F0F95" w:rsidP="001A7B62">
            <w:pPr>
              <w:pStyle w:val="Default"/>
              <w:rPr>
                <w:rFonts w:ascii="Georgia" w:eastAsia="Calibri" w:hAnsi="Georgia" w:cs="Helvetica"/>
                <w:b/>
                <w:color w:val="auto"/>
                <w:sz w:val="22"/>
                <w:szCs w:val="22"/>
              </w:rPr>
            </w:pPr>
            <w:r w:rsidRPr="00FE7A13">
              <w:rPr>
                <w:rFonts w:ascii="Georgia" w:eastAsia="Calibri" w:hAnsi="Georgia" w:cs="Helvetica"/>
                <w:b/>
                <w:color w:val="auto"/>
                <w:sz w:val="22"/>
                <w:szCs w:val="22"/>
              </w:rPr>
              <w:lastRenderedPageBreak/>
              <w:t>Työaikamuoto</w:t>
            </w:r>
          </w:p>
        </w:tc>
        <w:tc>
          <w:tcPr>
            <w:tcW w:w="2803" w:type="dxa"/>
          </w:tcPr>
          <w:p w:rsidR="007F0F95" w:rsidRPr="00FE7A13" w:rsidRDefault="007F0F95" w:rsidP="001A7B62">
            <w:pPr>
              <w:pStyle w:val="Default"/>
              <w:rPr>
                <w:rFonts w:ascii="Georgia" w:eastAsia="Calibri" w:hAnsi="Georgia" w:cs="Helvetica"/>
                <w:b/>
                <w:color w:val="auto"/>
                <w:sz w:val="22"/>
                <w:szCs w:val="22"/>
              </w:rPr>
            </w:pPr>
            <w:r w:rsidRPr="00FE7A13">
              <w:rPr>
                <w:rFonts w:ascii="Georgia" w:eastAsia="Calibri" w:hAnsi="Georgia" w:cs="Helvetica"/>
                <w:b/>
                <w:color w:val="auto"/>
                <w:sz w:val="22"/>
                <w:szCs w:val="22"/>
              </w:rPr>
              <w:t>Säännöllinen työaika 31.1.2017 saakka</w:t>
            </w:r>
          </w:p>
        </w:tc>
        <w:tc>
          <w:tcPr>
            <w:tcW w:w="2782" w:type="dxa"/>
          </w:tcPr>
          <w:p w:rsidR="007F0F95" w:rsidRPr="00FE7A13" w:rsidRDefault="007F0F95" w:rsidP="001A7B62">
            <w:pPr>
              <w:pStyle w:val="Default"/>
              <w:rPr>
                <w:rFonts w:ascii="Georgia" w:eastAsia="Calibri" w:hAnsi="Georgia" w:cs="Helvetica"/>
                <w:b/>
                <w:color w:val="auto"/>
                <w:sz w:val="22"/>
                <w:szCs w:val="22"/>
              </w:rPr>
            </w:pPr>
            <w:r w:rsidRPr="00FE7A13">
              <w:rPr>
                <w:rFonts w:ascii="Georgia" w:eastAsia="Calibri" w:hAnsi="Georgia" w:cs="Helvetica"/>
                <w:b/>
                <w:color w:val="auto"/>
                <w:sz w:val="22"/>
                <w:szCs w:val="22"/>
              </w:rPr>
              <w:t>Säännöllinen työaika 1.2.2017 alkaen</w:t>
            </w:r>
          </w:p>
        </w:tc>
      </w:tr>
      <w:tr w:rsidR="007F0F95" w:rsidRPr="00FE7A13" w:rsidTr="001A7B62">
        <w:tc>
          <w:tcPr>
            <w:tcW w:w="2745" w:type="dxa"/>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Yleistyöaika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Toimistotyöaika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Jaksotyöaika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37 tunnin työaika</w:t>
            </w:r>
          </w:p>
        </w:tc>
        <w:tc>
          <w:tcPr>
            <w:tcW w:w="2803" w:type="dxa"/>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38 h 15 min/vko</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36 h 15 min/vko</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114 h 45 min/3 vko</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37 h/vko</w:t>
            </w:r>
          </w:p>
        </w:tc>
        <w:tc>
          <w:tcPr>
            <w:tcW w:w="2782" w:type="dxa"/>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38 h 45 min/vko</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36 h 45 min/vko</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116 h 15 min/3 vko</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37 h 30 min/vko</w:t>
            </w:r>
          </w:p>
        </w:tc>
      </w:tr>
      <w:tr w:rsidR="007F0F95" w:rsidRPr="00FE7A13" w:rsidTr="001A7B62">
        <w:tc>
          <w:tcPr>
            <w:tcW w:w="2745" w:type="dxa"/>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b/>
                <w:color w:val="auto"/>
                <w:sz w:val="22"/>
                <w:szCs w:val="22"/>
              </w:rPr>
              <w:t>Työaikamuoto</w:t>
            </w:r>
          </w:p>
        </w:tc>
        <w:tc>
          <w:tcPr>
            <w:tcW w:w="5585" w:type="dxa"/>
            <w:gridSpan w:val="2"/>
          </w:tcPr>
          <w:p w:rsidR="007F0F95" w:rsidRPr="00FE7A13" w:rsidRDefault="007F0F95" w:rsidP="001A7B62">
            <w:pPr>
              <w:pStyle w:val="Default"/>
              <w:rPr>
                <w:rFonts w:ascii="Georgia" w:eastAsia="Calibri" w:hAnsi="Georgia" w:cs="Helvetica"/>
                <w:b/>
                <w:color w:val="auto"/>
                <w:sz w:val="22"/>
                <w:szCs w:val="22"/>
              </w:rPr>
            </w:pPr>
            <w:r w:rsidRPr="00FE7A13">
              <w:rPr>
                <w:rFonts w:ascii="Georgia" w:eastAsia="Calibri" w:hAnsi="Georgia" w:cs="Helvetica"/>
                <w:b/>
                <w:color w:val="auto"/>
                <w:sz w:val="22"/>
                <w:szCs w:val="22"/>
              </w:rPr>
              <w:t>Arkipyhäviikon työajanlyhennys 1.2.2017 alk</w:t>
            </w:r>
            <w:r w:rsidRPr="00FE7A13">
              <w:rPr>
                <w:rFonts w:ascii="Georgia" w:eastAsia="Calibri" w:hAnsi="Georgia" w:cs="Helvetica"/>
                <w:b/>
                <w:color w:val="auto"/>
                <w:sz w:val="22"/>
                <w:szCs w:val="22"/>
              </w:rPr>
              <w:t>a</w:t>
            </w:r>
            <w:r w:rsidRPr="00FE7A13">
              <w:rPr>
                <w:rFonts w:ascii="Georgia" w:eastAsia="Calibri" w:hAnsi="Georgia" w:cs="Helvetica"/>
                <w:b/>
                <w:color w:val="auto"/>
                <w:sz w:val="22"/>
                <w:szCs w:val="22"/>
              </w:rPr>
              <w:t>en</w:t>
            </w:r>
          </w:p>
        </w:tc>
      </w:tr>
      <w:tr w:rsidR="007F0F95" w:rsidRPr="00FE7A13" w:rsidTr="001A7B62">
        <w:tc>
          <w:tcPr>
            <w:tcW w:w="2745" w:type="dxa"/>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Yleistyöaika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Toimistotyöaika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Jaksotyöaika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37 tunnin työaika</w:t>
            </w:r>
          </w:p>
        </w:tc>
        <w:tc>
          <w:tcPr>
            <w:tcW w:w="5585" w:type="dxa"/>
            <w:gridSpan w:val="2"/>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7 h 45 min/arkipyhä</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7 h 21 min/arkipyhä</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7 h 45 min/arkipyhä</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7 h 30 min/arkipyhä</w:t>
            </w:r>
          </w:p>
        </w:tc>
      </w:tr>
      <w:tr w:rsidR="007F0F95" w:rsidRPr="00FE7A13" w:rsidTr="001A7B62">
        <w:tc>
          <w:tcPr>
            <w:tcW w:w="2745" w:type="dxa"/>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b/>
                <w:color w:val="auto"/>
                <w:sz w:val="22"/>
                <w:szCs w:val="22"/>
              </w:rPr>
              <w:t>Työaikamuoto</w:t>
            </w:r>
          </w:p>
        </w:tc>
        <w:tc>
          <w:tcPr>
            <w:tcW w:w="5585" w:type="dxa"/>
            <w:gridSpan w:val="2"/>
          </w:tcPr>
          <w:p w:rsidR="007F0F95" w:rsidRPr="00FE7A13" w:rsidRDefault="007F0F95" w:rsidP="001A7B62">
            <w:pPr>
              <w:pStyle w:val="Default"/>
              <w:rPr>
                <w:rFonts w:ascii="Georgia" w:eastAsia="Calibri" w:hAnsi="Georgia" w:cs="Helvetica"/>
                <w:b/>
                <w:color w:val="auto"/>
                <w:sz w:val="22"/>
                <w:szCs w:val="22"/>
              </w:rPr>
            </w:pPr>
            <w:r w:rsidRPr="00FE7A13">
              <w:rPr>
                <w:rFonts w:ascii="Georgia" w:eastAsia="Calibri" w:hAnsi="Georgia" w:cs="Helvetica"/>
                <w:b/>
                <w:color w:val="auto"/>
                <w:sz w:val="22"/>
                <w:szCs w:val="22"/>
              </w:rPr>
              <w:t>Ylityöraja 1.2.2017 alkaen</w:t>
            </w:r>
          </w:p>
        </w:tc>
      </w:tr>
      <w:tr w:rsidR="007F0F95" w:rsidRPr="00FE7A13" w:rsidTr="001A7B62">
        <w:tc>
          <w:tcPr>
            <w:tcW w:w="2745" w:type="dxa"/>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Yleistyöaika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Toimistotyöaika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Jaksotyöaika</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37 tunnin työaika</w:t>
            </w:r>
          </w:p>
        </w:tc>
        <w:tc>
          <w:tcPr>
            <w:tcW w:w="5585" w:type="dxa"/>
            <w:gridSpan w:val="2"/>
          </w:tcPr>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38 h 45 min/vko</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38 h 45 min/vko</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38 h 45 min/vko (ennalta tiedetty keskeytys)</w:t>
            </w:r>
          </w:p>
          <w:p w:rsidR="007F0F95" w:rsidRPr="00FE7A13" w:rsidRDefault="007F0F95" w:rsidP="001A7B62">
            <w:pPr>
              <w:pStyle w:val="Default"/>
              <w:rPr>
                <w:rFonts w:ascii="Georgia" w:eastAsia="Calibri" w:hAnsi="Georgia" w:cs="Helvetica"/>
                <w:color w:val="auto"/>
                <w:sz w:val="22"/>
                <w:szCs w:val="22"/>
              </w:rPr>
            </w:pPr>
            <w:r w:rsidRPr="00FE7A13">
              <w:rPr>
                <w:rFonts w:ascii="Georgia" w:eastAsia="Calibri" w:hAnsi="Georgia" w:cs="Helvetica"/>
                <w:color w:val="auto"/>
                <w:sz w:val="22"/>
                <w:szCs w:val="22"/>
              </w:rPr>
              <w:t>38 h 45 min/vko</w:t>
            </w:r>
          </w:p>
        </w:tc>
      </w:tr>
    </w:tbl>
    <w:p w:rsidR="007F0F95" w:rsidRPr="00FE7A13" w:rsidRDefault="007F0F95" w:rsidP="007F0F95">
      <w:pPr>
        <w:pStyle w:val="Default"/>
        <w:ind w:left="1298"/>
        <w:rPr>
          <w:rFonts w:ascii="Georgia" w:eastAsia="Calibri" w:hAnsi="Georgia" w:cs="Helvetica"/>
          <w:color w:val="auto"/>
          <w:sz w:val="22"/>
          <w:szCs w:val="22"/>
        </w:rPr>
      </w:pPr>
    </w:p>
    <w:p w:rsidR="007F0F95" w:rsidRPr="00FE7A13" w:rsidRDefault="007F0F95" w:rsidP="007F0F95">
      <w:pPr>
        <w:ind w:left="1298" w:firstLine="7"/>
        <w:rPr>
          <w:rFonts w:ascii="Georgia" w:eastAsia="Cambria" w:hAnsi="Georgia" w:cs="Cambria"/>
          <w:sz w:val="22"/>
          <w:szCs w:val="22"/>
        </w:rPr>
      </w:pPr>
      <w:r w:rsidRPr="00FE7A13">
        <w:rPr>
          <w:rFonts w:ascii="Georgia" w:hAnsi="Georgia"/>
          <w:sz w:val="22"/>
          <w:szCs w:val="22"/>
        </w:rPr>
        <w:t>Viikkotyöajan pidentyminen 30 minuutilla tulee pääsääntöisesti suunnitella työvuorolue</w:t>
      </w:r>
      <w:r w:rsidRPr="00FE7A13">
        <w:rPr>
          <w:rFonts w:ascii="Georgia" w:hAnsi="Georgia"/>
          <w:sz w:val="22"/>
          <w:szCs w:val="22"/>
        </w:rPr>
        <w:t>t</w:t>
      </w:r>
      <w:r w:rsidRPr="00FE7A13">
        <w:rPr>
          <w:rFonts w:ascii="Georgia" w:hAnsi="Georgia"/>
          <w:sz w:val="22"/>
          <w:szCs w:val="22"/>
        </w:rPr>
        <w:t>teloon tehtäväksi yhtenä päivänä. Pidennyksen voi tarvittaessa pilkkoa myös useammalle päivälle tasoittumisjaksolla. Työtehtävät ratkaisevat toteuttamistavan tarkoituksenmuka</w:t>
      </w:r>
      <w:r w:rsidRPr="00FE7A13">
        <w:rPr>
          <w:rFonts w:ascii="Georgia" w:hAnsi="Georgia"/>
          <w:sz w:val="22"/>
          <w:szCs w:val="22"/>
        </w:rPr>
        <w:t>i</w:t>
      </w:r>
      <w:r w:rsidRPr="00FE7A13">
        <w:rPr>
          <w:rFonts w:ascii="Georgia" w:hAnsi="Georgia"/>
          <w:sz w:val="22"/>
          <w:szCs w:val="22"/>
        </w:rPr>
        <w:t>suuden. Palvelualuekohtaisesti mahdollisuuksien mukaan kuitenkin pyritään yhdenmuka</w:t>
      </w:r>
      <w:r w:rsidRPr="00FE7A13">
        <w:rPr>
          <w:rFonts w:ascii="Georgia" w:hAnsi="Georgia"/>
          <w:sz w:val="22"/>
          <w:szCs w:val="22"/>
        </w:rPr>
        <w:t>i</w:t>
      </w:r>
      <w:r w:rsidRPr="00FE7A13">
        <w:rPr>
          <w:rFonts w:ascii="Georgia" w:hAnsi="Georgia"/>
          <w:sz w:val="22"/>
          <w:szCs w:val="22"/>
        </w:rPr>
        <w:t xml:space="preserve">seen käytäntöön. </w:t>
      </w:r>
      <w:r w:rsidRPr="00FE7A13">
        <w:rPr>
          <w:rFonts w:ascii="Georgia" w:eastAsia="Cambria" w:hAnsi="Georgia" w:cs="Cambria"/>
          <w:sz w:val="22"/>
          <w:szCs w:val="22"/>
        </w:rPr>
        <w:t xml:space="preserve">Poikkeavista menettelyistä sovitaan kunnallisen pääsopimuksen 13 §:n mukaisella paikallisella sopimuksella. </w:t>
      </w:r>
    </w:p>
    <w:p w:rsidR="007F0F95" w:rsidRPr="00FE7A13" w:rsidRDefault="007F0F95" w:rsidP="007F0F95">
      <w:pPr>
        <w:pStyle w:val="Default"/>
        <w:rPr>
          <w:rFonts w:ascii="Georgia" w:hAnsi="Georgia"/>
          <w:strike/>
          <w:color w:val="auto"/>
          <w:sz w:val="22"/>
          <w:szCs w:val="22"/>
        </w:rPr>
      </w:pPr>
    </w:p>
    <w:p w:rsidR="007F0F95" w:rsidRPr="00FE7A13" w:rsidRDefault="007F0F95" w:rsidP="007F0F95">
      <w:pPr>
        <w:ind w:firstLine="1298"/>
        <w:rPr>
          <w:rFonts w:ascii="Georgia" w:hAnsi="Georgia"/>
          <w:sz w:val="22"/>
          <w:szCs w:val="22"/>
        </w:rPr>
      </w:pPr>
      <w:r w:rsidRPr="00FE7A13">
        <w:rPr>
          <w:rFonts w:ascii="Georgia" w:hAnsi="Georgia"/>
          <w:sz w:val="22"/>
          <w:szCs w:val="22"/>
        </w:rPr>
        <w:t>Liukuvassa työajassa työajanpidennys 6 minuuttia lisätään päivittäiseen työaikaan.</w:t>
      </w:r>
    </w:p>
    <w:p w:rsidR="007F0F95" w:rsidRPr="00FE7A13" w:rsidRDefault="007F0F95" w:rsidP="007F0F95">
      <w:pPr>
        <w:pStyle w:val="Otsikko3"/>
        <w:rPr>
          <w:rFonts w:ascii="Georgia" w:hAnsi="Georgia"/>
          <w:color w:val="auto"/>
        </w:rPr>
      </w:pPr>
      <w:proofErr w:type="gramStart"/>
      <w:r w:rsidRPr="00FE7A13">
        <w:rPr>
          <w:rFonts w:ascii="Georgia" w:hAnsi="Georgia"/>
          <w:color w:val="auto"/>
        </w:rPr>
        <w:t>Perhepäivähoitajien muuttuneet työaikamääräykset</w:t>
      </w:r>
      <w:proofErr w:type="gramEnd"/>
    </w:p>
    <w:p w:rsidR="007F0F95" w:rsidRPr="00FE7A13" w:rsidRDefault="007F0F95" w:rsidP="007F0F95">
      <w:pPr>
        <w:rPr>
          <w:rFonts w:ascii="Georgia" w:hAnsi="Georgia" w:cs="Arial"/>
        </w:rPr>
      </w:pPr>
    </w:p>
    <w:p w:rsidR="007F0F95" w:rsidRPr="00FE7A13" w:rsidRDefault="007F0F95" w:rsidP="007F0F95">
      <w:pPr>
        <w:pStyle w:val="Default"/>
        <w:ind w:left="1298"/>
        <w:rPr>
          <w:rFonts w:ascii="Georgia" w:hAnsi="Georgia"/>
          <w:strike/>
          <w:color w:val="auto"/>
          <w:sz w:val="22"/>
          <w:szCs w:val="22"/>
        </w:rPr>
      </w:pPr>
      <w:r w:rsidRPr="00FE7A13">
        <w:rPr>
          <w:rFonts w:ascii="Georgia" w:hAnsi="Georgia"/>
          <w:color w:val="auto"/>
          <w:sz w:val="22"/>
          <w:szCs w:val="22"/>
        </w:rPr>
        <w:t xml:space="preserve">Perhepäivähoitajille kilpailukykysopimuksen mukainen ratkaisu on toteutettu lyhentämällä arkipyhälyhennyksen pituutta. </w:t>
      </w:r>
      <w:r w:rsidRPr="00FE7A13">
        <w:rPr>
          <w:rFonts w:ascii="Georgia" w:hAnsi="Georgia"/>
          <w:strike/>
          <w:color w:val="auto"/>
          <w:sz w:val="22"/>
          <w:szCs w:val="22"/>
        </w:rPr>
        <w:t xml:space="preserve">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Täydellä työaikajaksolla perhepäivähoitajan arkipyhälyhennyksen pituus säännöllisestä työajasta on 5 tuntia 20 minuuttia. Keskeytyneellä työaikajaksolla sen sijaan lisätään ylity</w:t>
      </w:r>
      <w:r w:rsidRPr="00FE7A13">
        <w:rPr>
          <w:rFonts w:ascii="Georgia" w:hAnsi="Georgia"/>
          <w:color w:val="auto"/>
          <w:sz w:val="22"/>
          <w:szCs w:val="22"/>
        </w:rPr>
        <w:t>ö</w:t>
      </w:r>
      <w:r w:rsidRPr="00FE7A13">
        <w:rPr>
          <w:rFonts w:ascii="Georgia" w:hAnsi="Georgia"/>
          <w:color w:val="auto"/>
          <w:sz w:val="22"/>
          <w:szCs w:val="22"/>
        </w:rPr>
        <w:t xml:space="preserve">rajaan 2 tuntia 40 minuuttia jokaista jaksolle sijoittuvaa arkipyhää kohden. </w:t>
      </w:r>
      <w:r w:rsidRPr="00FE7A13">
        <w:rPr>
          <w:rFonts w:ascii="Georgia" w:hAnsi="Georgia"/>
          <w:strike/>
          <w:color w:val="auto"/>
          <w:sz w:val="22"/>
          <w:szCs w:val="22"/>
        </w:rPr>
        <w:t xml:space="preserve"> </w:t>
      </w:r>
      <w:r w:rsidRPr="00FE7A13">
        <w:rPr>
          <w:rFonts w:ascii="Georgia" w:hAnsi="Georgia"/>
          <w:color w:val="auto"/>
          <w:sz w:val="22"/>
          <w:szCs w:val="22"/>
        </w:rPr>
        <w:t xml:space="preserve">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Osa-aikatyötä tekevän perhepäivähoitajan osa-aikatyöaikaa pidennetään keskeytyneellä jaksolla kutakin arkipyhää tai aattopäivää kohti vastaavalla osuudella 2 tunnista 40 minu</w:t>
      </w:r>
      <w:r w:rsidRPr="00FE7A13">
        <w:rPr>
          <w:rFonts w:ascii="Georgia" w:hAnsi="Georgia"/>
          <w:color w:val="auto"/>
          <w:sz w:val="22"/>
          <w:szCs w:val="22"/>
        </w:rPr>
        <w:t>u</w:t>
      </w:r>
      <w:r w:rsidRPr="00FE7A13">
        <w:rPr>
          <w:rFonts w:ascii="Georgia" w:hAnsi="Georgia"/>
          <w:color w:val="auto"/>
          <w:sz w:val="22"/>
          <w:szCs w:val="22"/>
        </w:rPr>
        <w:t xml:space="preserve">tista kuin hänen osa-aikatyöaikansa on säännöllisestä täydestä työajasta. </w:t>
      </w:r>
    </w:p>
    <w:p w:rsidR="007F0F95" w:rsidRPr="00FE7A13" w:rsidRDefault="007F0F95" w:rsidP="007F0F95">
      <w:pPr>
        <w:pStyle w:val="Default"/>
        <w:rPr>
          <w:rFonts w:ascii="Georgia" w:hAnsi="Georgia"/>
          <w:color w:val="auto"/>
          <w:sz w:val="22"/>
          <w:szCs w:val="22"/>
        </w:rPr>
      </w:pPr>
    </w:p>
    <w:p w:rsidR="007F0F95" w:rsidRPr="00FE7A13" w:rsidRDefault="007F0F95" w:rsidP="007F0F95">
      <w:pPr>
        <w:ind w:left="1298"/>
        <w:rPr>
          <w:rFonts w:ascii="Georgia" w:hAnsi="Georgia"/>
          <w:sz w:val="22"/>
          <w:szCs w:val="22"/>
        </w:rPr>
      </w:pPr>
      <w:r w:rsidRPr="00FE7A13">
        <w:rPr>
          <w:rFonts w:ascii="Georgia" w:hAnsi="Georgia"/>
          <w:sz w:val="22"/>
          <w:szCs w:val="22"/>
        </w:rPr>
        <w:t xml:space="preserve">Muutokset tulevat voimaan </w:t>
      </w:r>
      <w:r>
        <w:rPr>
          <w:rFonts w:ascii="Georgia" w:hAnsi="Georgia"/>
          <w:sz w:val="22"/>
          <w:szCs w:val="22"/>
        </w:rPr>
        <w:t>1</w:t>
      </w:r>
      <w:r w:rsidRPr="00FE7A13">
        <w:rPr>
          <w:rFonts w:ascii="Georgia" w:hAnsi="Georgia"/>
          <w:sz w:val="22"/>
          <w:szCs w:val="22"/>
        </w:rPr>
        <w:t xml:space="preserve">.2.2017 alkaen. </w:t>
      </w:r>
    </w:p>
    <w:p w:rsidR="007F0F95" w:rsidRPr="00FE7A13" w:rsidRDefault="007F0F95" w:rsidP="007F0F95">
      <w:pPr>
        <w:pStyle w:val="Otsikko2"/>
        <w:rPr>
          <w:rFonts w:ascii="Georgia" w:hAnsi="Georgia"/>
          <w:color w:val="auto"/>
        </w:rPr>
      </w:pPr>
      <w:r w:rsidRPr="00FE7A13">
        <w:rPr>
          <w:rFonts w:ascii="Georgia" w:hAnsi="Georgia"/>
          <w:color w:val="auto"/>
        </w:rPr>
        <w:t>Kunnallinen teknisen henkilöstön virka- ja työehtosopimus TS</w:t>
      </w:r>
    </w:p>
    <w:p w:rsidR="007F0F95" w:rsidRPr="00FE7A13" w:rsidRDefault="007F0F95" w:rsidP="007F0F95"/>
    <w:p w:rsidR="007F0F95" w:rsidRDefault="007F0F95" w:rsidP="007F0F95">
      <w:pPr>
        <w:pStyle w:val="Default"/>
        <w:ind w:left="1298"/>
        <w:rPr>
          <w:rFonts w:ascii="Georgia" w:hAnsi="Georgia"/>
          <w:color w:val="auto"/>
          <w:sz w:val="22"/>
          <w:szCs w:val="22"/>
        </w:rPr>
      </w:pPr>
      <w:proofErr w:type="spellStart"/>
      <w:r w:rsidRPr="00FE7A13">
        <w:rPr>
          <w:rFonts w:ascii="Georgia" w:hAnsi="Georgia"/>
          <w:color w:val="auto"/>
          <w:sz w:val="22"/>
          <w:szCs w:val="22"/>
        </w:rPr>
        <w:t>KVTES:n</w:t>
      </w:r>
      <w:proofErr w:type="spellEnd"/>
      <w:r w:rsidRPr="00FE7A13">
        <w:rPr>
          <w:rFonts w:ascii="Georgia" w:hAnsi="Georgia"/>
          <w:color w:val="auto"/>
          <w:sz w:val="22"/>
          <w:szCs w:val="22"/>
        </w:rPr>
        <w:t xml:space="preserve"> työaikaa koskevat muuttuneet määräykset vaikuttavat myös </w:t>
      </w:r>
      <w:proofErr w:type="spellStart"/>
      <w:r w:rsidRPr="00FE7A13">
        <w:rPr>
          <w:rFonts w:ascii="Georgia" w:hAnsi="Georgia"/>
          <w:color w:val="auto"/>
          <w:sz w:val="22"/>
          <w:szCs w:val="22"/>
        </w:rPr>
        <w:t>TS:n</w:t>
      </w:r>
      <w:proofErr w:type="spellEnd"/>
      <w:r w:rsidRPr="00FE7A13">
        <w:rPr>
          <w:rFonts w:ascii="Georgia" w:hAnsi="Georgia"/>
          <w:color w:val="auto"/>
          <w:sz w:val="22"/>
          <w:szCs w:val="22"/>
        </w:rPr>
        <w:t xml:space="preserve"> soveltamisalan piirissä oleviin viranhaltijoihin/työntekijöihin.</w:t>
      </w: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lastRenderedPageBreak/>
        <w:t>Palo- ja pelastuslaitosten työaikajärjestelyjä koskeviin erityismääräyksiin (</w:t>
      </w:r>
      <w:proofErr w:type="spellStart"/>
      <w:r w:rsidRPr="00FE7A13">
        <w:rPr>
          <w:rFonts w:ascii="Georgia" w:hAnsi="Georgia"/>
          <w:color w:val="auto"/>
          <w:sz w:val="22"/>
          <w:szCs w:val="22"/>
        </w:rPr>
        <w:t>TS:n</w:t>
      </w:r>
      <w:proofErr w:type="spellEnd"/>
      <w:r w:rsidRPr="00FE7A13">
        <w:rPr>
          <w:rFonts w:ascii="Georgia" w:hAnsi="Georgia"/>
          <w:color w:val="auto"/>
          <w:sz w:val="22"/>
          <w:szCs w:val="22"/>
        </w:rPr>
        <w:t xml:space="preserve"> liite 2 § 2) on tullut muutoksia. Muutokset koskevat lisätyökorvauksen määräytymistä arkipyhäviiko</w:t>
      </w:r>
      <w:r w:rsidRPr="00FE7A13">
        <w:rPr>
          <w:rFonts w:ascii="Georgia" w:hAnsi="Georgia"/>
          <w:color w:val="auto"/>
          <w:sz w:val="22"/>
          <w:szCs w:val="22"/>
        </w:rPr>
        <w:t>l</w:t>
      </w:r>
      <w:r w:rsidRPr="00FE7A13">
        <w:rPr>
          <w:rFonts w:ascii="Georgia" w:hAnsi="Georgia"/>
          <w:color w:val="auto"/>
          <w:sz w:val="22"/>
          <w:szCs w:val="22"/>
        </w:rPr>
        <w:t xml:space="preserve">la. </w:t>
      </w:r>
    </w:p>
    <w:p w:rsidR="007F0F95" w:rsidRPr="00FE7A13" w:rsidRDefault="007F0F95" w:rsidP="007F0F95">
      <w:pPr>
        <w:pStyle w:val="Default"/>
        <w:ind w:left="1298"/>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Keskeytymätöntä kolmivuorotyötä koskevaan liitteeseen (</w:t>
      </w:r>
      <w:proofErr w:type="spellStart"/>
      <w:r w:rsidRPr="00FE7A13">
        <w:rPr>
          <w:rFonts w:ascii="Georgia" w:hAnsi="Georgia"/>
          <w:color w:val="auto"/>
          <w:sz w:val="22"/>
          <w:szCs w:val="22"/>
        </w:rPr>
        <w:t>TS:n</w:t>
      </w:r>
      <w:proofErr w:type="spellEnd"/>
      <w:r w:rsidRPr="00FE7A13">
        <w:rPr>
          <w:rFonts w:ascii="Georgia" w:hAnsi="Georgia"/>
          <w:color w:val="auto"/>
          <w:sz w:val="22"/>
          <w:szCs w:val="22"/>
        </w:rPr>
        <w:t xml:space="preserve"> liike 5 § 7) on tullut muutos. Muutos koskee arkipyhäviikkojen työaikajärjestelyjä. </w:t>
      </w:r>
    </w:p>
    <w:p w:rsidR="007F0F95" w:rsidRPr="00FE7A13" w:rsidRDefault="007F0F95" w:rsidP="007F0F95">
      <w:pPr>
        <w:pStyle w:val="Default"/>
        <w:ind w:left="1298"/>
        <w:rPr>
          <w:rFonts w:ascii="Georgia" w:hAnsi="Georgia"/>
          <w:color w:val="auto"/>
          <w:sz w:val="22"/>
          <w:szCs w:val="22"/>
        </w:rPr>
      </w:pPr>
    </w:p>
    <w:p w:rsidR="007F0F95" w:rsidRPr="00FE7A13" w:rsidRDefault="007F0F95" w:rsidP="007F0F95">
      <w:pPr>
        <w:ind w:left="1298"/>
        <w:rPr>
          <w:rFonts w:ascii="Georgia" w:hAnsi="Georgia"/>
          <w:sz w:val="22"/>
          <w:szCs w:val="22"/>
        </w:rPr>
      </w:pPr>
      <w:r w:rsidRPr="00FE7A13">
        <w:rPr>
          <w:rFonts w:ascii="Georgia" w:hAnsi="Georgia"/>
          <w:sz w:val="22"/>
          <w:szCs w:val="22"/>
        </w:rPr>
        <w:t>Palo- ja pelastustoimen poikkeusluvan mukainen työaika ei muutu TS 2017:n sopimusra</w:t>
      </w:r>
      <w:r w:rsidRPr="00FE7A13">
        <w:rPr>
          <w:rFonts w:ascii="Georgia" w:hAnsi="Georgia"/>
          <w:sz w:val="22"/>
          <w:szCs w:val="22"/>
        </w:rPr>
        <w:t>t</w:t>
      </w:r>
      <w:r w:rsidRPr="00FE7A13">
        <w:rPr>
          <w:rFonts w:ascii="Georgia" w:hAnsi="Georgia"/>
          <w:sz w:val="22"/>
          <w:szCs w:val="22"/>
        </w:rPr>
        <w:t>kaisulla.</w:t>
      </w:r>
      <w:r w:rsidRPr="00FE7A13">
        <w:rPr>
          <w:rFonts w:ascii="Georgia" w:hAnsi="Georgia"/>
          <w:b/>
          <w:sz w:val="22"/>
          <w:szCs w:val="22"/>
        </w:rPr>
        <w:t xml:space="preserve"> </w:t>
      </w:r>
      <w:r w:rsidRPr="00FE7A13">
        <w:rPr>
          <w:rFonts w:ascii="Georgia" w:hAnsi="Georgia"/>
          <w:sz w:val="22"/>
          <w:szCs w:val="22"/>
        </w:rPr>
        <w:t xml:space="preserve">Myöskään 40 tunnin säännölliseen työaikaan ei tullut muutoksia (TS 2017 liite 1). </w:t>
      </w:r>
    </w:p>
    <w:p w:rsidR="007F0F95" w:rsidRPr="00FE7A13" w:rsidRDefault="007F0F95" w:rsidP="007F0F95">
      <w:pPr>
        <w:pStyle w:val="Otsikko2"/>
        <w:rPr>
          <w:rFonts w:ascii="Georgia" w:hAnsi="Georgia"/>
          <w:color w:val="auto"/>
        </w:rPr>
      </w:pPr>
      <w:r w:rsidRPr="00FE7A13">
        <w:rPr>
          <w:rFonts w:ascii="Georgia" w:hAnsi="Georgia"/>
          <w:color w:val="auto"/>
        </w:rPr>
        <w:t>Kunnallinen lääkärien virkaehtosopimus LS</w:t>
      </w:r>
    </w:p>
    <w:p w:rsidR="007F0F95" w:rsidRPr="00FE7A13" w:rsidRDefault="007F0F95" w:rsidP="007F0F95">
      <w:pPr>
        <w:rPr>
          <w:rFonts w:ascii="Georgia" w:hAnsi="Georgia"/>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 xml:space="preserve">Kaikkien työajallisten lääkäriryhmien säännöllinen työaika on keskimäärin 38 tuntia ja 15 minuuttia viikossa 1.2.2017 alkaen. Käytännössä terveyskeskuslääkäreiden ja -hammaslääkäreiden ja eläinlääkäreiden työaika kasvaa 37 tunnista/viikko 38 tuntiin </w:t>
      </w: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 xml:space="preserve">ja 15 minuuttiin viikossa. Sairaalalääkäreillä työaika on jo ollut 38 tuntia ja 15 minuuttia viikossa ja se säilyy ennallaan.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ind w:firstLine="1298"/>
        <w:rPr>
          <w:rFonts w:ascii="Georgia" w:hAnsi="Georgia"/>
          <w:color w:val="auto"/>
          <w:sz w:val="22"/>
          <w:szCs w:val="22"/>
        </w:rPr>
      </w:pPr>
      <w:r w:rsidRPr="00FE7A13">
        <w:rPr>
          <w:rFonts w:ascii="Georgia" w:hAnsi="Georgia"/>
          <w:color w:val="auto"/>
          <w:sz w:val="22"/>
          <w:szCs w:val="22"/>
        </w:rPr>
        <w:t xml:space="preserve">Arkipyhälyhennys on 7 tuntia 15 minuuttia arkipyhää kohden. </w:t>
      </w:r>
    </w:p>
    <w:p w:rsidR="007F0F95" w:rsidRPr="00FE7A13" w:rsidRDefault="007F0F95" w:rsidP="007F0F95">
      <w:pPr>
        <w:pStyle w:val="Default"/>
        <w:ind w:firstLine="1298"/>
        <w:rPr>
          <w:rFonts w:ascii="Georgia" w:hAnsi="Georgia"/>
          <w:color w:val="auto"/>
          <w:sz w:val="22"/>
          <w:szCs w:val="22"/>
        </w:rPr>
      </w:pPr>
    </w:p>
    <w:p w:rsidR="007F0F95" w:rsidRPr="00FE7A13" w:rsidRDefault="007F0F95" w:rsidP="007F0F95">
      <w:pPr>
        <w:pStyle w:val="Default"/>
        <w:ind w:firstLine="1298"/>
        <w:rPr>
          <w:rFonts w:ascii="Georgia" w:hAnsi="Georgia"/>
          <w:color w:val="auto"/>
          <w:sz w:val="22"/>
          <w:szCs w:val="22"/>
        </w:rPr>
      </w:pPr>
      <w:r w:rsidRPr="00FE7A13">
        <w:rPr>
          <w:rFonts w:ascii="Georgia" w:hAnsi="Georgia"/>
          <w:color w:val="auto"/>
          <w:sz w:val="22"/>
          <w:szCs w:val="22"/>
        </w:rPr>
        <w:t xml:space="preserve">Lääkärisopimukseen on otettu oma määräys tuntipalkan jakajasta 1.2.2017 alkaen.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Muutokset tulevat voimaan 6.2.2017.</w:t>
      </w:r>
    </w:p>
    <w:p w:rsidR="007F0F95" w:rsidRPr="00FE7A13" w:rsidRDefault="007F0F95" w:rsidP="007F0F95">
      <w:pPr>
        <w:pStyle w:val="Otsikko2"/>
        <w:rPr>
          <w:rFonts w:ascii="Georgia" w:hAnsi="Georgia"/>
          <w:color w:val="auto"/>
        </w:rPr>
      </w:pPr>
      <w:r w:rsidRPr="00FE7A13">
        <w:rPr>
          <w:rFonts w:ascii="Georgia" w:hAnsi="Georgia"/>
          <w:color w:val="auto"/>
        </w:rPr>
        <w:t>Kunnallinen opetushenkilöstön virka- ja työehtosopimus OVTES</w:t>
      </w:r>
    </w:p>
    <w:p w:rsidR="007F0F95" w:rsidRPr="00FE7A13" w:rsidRDefault="007F0F95" w:rsidP="007F0F95">
      <w:pPr>
        <w:pStyle w:val="Otsikko3"/>
        <w:rPr>
          <w:rFonts w:ascii="Georgia" w:hAnsi="Georgia"/>
          <w:color w:val="auto"/>
        </w:rPr>
      </w:pPr>
      <w:r w:rsidRPr="00FE7A13">
        <w:rPr>
          <w:rFonts w:ascii="Georgia" w:hAnsi="Georgia"/>
          <w:color w:val="auto"/>
        </w:rPr>
        <w:t>Yleissivistävän koulun opetushenkilöstön yhteiset määräykset, Osio B</w:t>
      </w:r>
    </w:p>
    <w:p w:rsidR="007F0F95" w:rsidRPr="00FE7A13" w:rsidRDefault="007F0F95" w:rsidP="007F0F95"/>
    <w:p w:rsidR="007F0F95" w:rsidRPr="00FE7A13" w:rsidRDefault="007F0F95" w:rsidP="007F0F95">
      <w:pPr>
        <w:ind w:left="1304" w:firstLine="1"/>
        <w:rPr>
          <w:rFonts w:ascii="Georgia" w:hAnsi="Georgia"/>
          <w:sz w:val="22"/>
          <w:szCs w:val="22"/>
        </w:rPr>
      </w:pPr>
      <w:r w:rsidRPr="00FE7A13">
        <w:rPr>
          <w:rFonts w:ascii="Georgia" w:hAnsi="Georgia"/>
          <w:b/>
          <w:sz w:val="22"/>
          <w:szCs w:val="22"/>
        </w:rPr>
        <w:t>Rehtori- ja apulaisrehtoriviranhaltijoiden</w:t>
      </w:r>
      <w:r w:rsidRPr="00FE7A13">
        <w:rPr>
          <w:rFonts w:ascii="Georgia" w:hAnsi="Georgia"/>
          <w:sz w:val="22"/>
          <w:szCs w:val="22"/>
        </w:rPr>
        <w:t xml:space="preserve"> työajan pidennys toteutuu </w:t>
      </w:r>
      <w:proofErr w:type="spellStart"/>
      <w:r w:rsidRPr="00FE7A13">
        <w:rPr>
          <w:rFonts w:ascii="Georgia" w:hAnsi="Georgia"/>
          <w:sz w:val="22"/>
          <w:szCs w:val="22"/>
        </w:rPr>
        <w:t>KVTES:n</w:t>
      </w:r>
      <w:proofErr w:type="spellEnd"/>
      <w:r w:rsidRPr="00FE7A13">
        <w:rPr>
          <w:rFonts w:ascii="Georgia" w:hAnsi="Georgia"/>
          <w:sz w:val="22"/>
          <w:szCs w:val="22"/>
        </w:rPr>
        <w:t xml:space="preserve"> to</w:t>
      </w:r>
      <w:r w:rsidRPr="00FE7A13">
        <w:rPr>
          <w:rFonts w:ascii="Georgia" w:hAnsi="Georgia"/>
          <w:sz w:val="22"/>
          <w:szCs w:val="22"/>
        </w:rPr>
        <w:t>i</w:t>
      </w:r>
      <w:r w:rsidRPr="00FE7A13">
        <w:rPr>
          <w:rFonts w:ascii="Georgia" w:hAnsi="Georgia"/>
          <w:sz w:val="22"/>
          <w:szCs w:val="22"/>
        </w:rPr>
        <w:t>mistotyöajan pidentymisen kautta. Säännöllinen viikkotyöaika pidentyy 36 tuntiin 45 m</w:t>
      </w:r>
      <w:r w:rsidRPr="00FE7A13">
        <w:rPr>
          <w:rFonts w:ascii="Georgia" w:hAnsi="Georgia"/>
          <w:sz w:val="22"/>
          <w:szCs w:val="22"/>
        </w:rPr>
        <w:t>i</w:t>
      </w:r>
      <w:r w:rsidRPr="00FE7A13">
        <w:rPr>
          <w:rFonts w:ascii="Georgia" w:hAnsi="Georgia"/>
          <w:sz w:val="22"/>
          <w:szCs w:val="22"/>
        </w:rPr>
        <w:t>nuuttiin 1.2.2017 lukien. Pidentynyt työaikaa tulee huomioida rehtorin ja (virka-)apulaisrehtorin työaikasuunnitelmassa ja työajan seurannassa.</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firstLine="1"/>
        <w:rPr>
          <w:rFonts w:ascii="Georgia" w:hAnsi="Georgia"/>
          <w:sz w:val="22"/>
          <w:szCs w:val="22"/>
        </w:rPr>
      </w:pPr>
      <w:r w:rsidRPr="00FE7A13">
        <w:rPr>
          <w:rFonts w:ascii="Georgia" w:hAnsi="Georgia"/>
          <w:b/>
          <w:sz w:val="22"/>
          <w:szCs w:val="22"/>
        </w:rPr>
        <w:t>Peruskoulun oppilaanohjauksen lehtorin</w:t>
      </w:r>
      <w:r w:rsidRPr="00FE7A13">
        <w:rPr>
          <w:rFonts w:ascii="Georgia" w:hAnsi="Georgia"/>
          <w:sz w:val="22"/>
          <w:szCs w:val="22"/>
        </w:rPr>
        <w:t xml:space="preserve"> viran työaikaa on nostettu 1221 tunnista 1245 tuntiin 1.2.2017 lukien. Työajan pidennys kohdistuu kokonaisuudessaan työnantajan ajan ja paikan suhteen määrättävissä olevaan aikaan. </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firstLine="1"/>
        <w:rPr>
          <w:rFonts w:ascii="Georgia" w:hAnsi="Georgia"/>
          <w:sz w:val="22"/>
          <w:szCs w:val="22"/>
        </w:rPr>
      </w:pPr>
      <w:r w:rsidRPr="00FE7A13">
        <w:rPr>
          <w:rFonts w:ascii="Georgia" w:hAnsi="Georgia"/>
          <w:b/>
          <w:sz w:val="22"/>
          <w:szCs w:val="22"/>
        </w:rPr>
        <w:t>Opettajatyöpäiviin</w:t>
      </w:r>
      <w:r w:rsidRPr="00FE7A13">
        <w:rPr>
          <w:rFonts w:ascii="Georgia" w:hAnsi="Georgia"/>
          <w:sz w:val="22"/>
          <w:szCs w:val="22"/>
        </w:rPr>
        <w:t xml:space="preserve"> on lisätty viisi uutta momenttia, jotka koskevat lisääntynyttä ty</w:t>
      </w:r>
      <w:r w:rsidRPr="00FE7A13">
        <w:rPr>
          <w:rFonts w:ascii="Georgia" w:hAnsi="Georgia"/>
          <w:sz w:val="22"/>
          <w:szCs w:val="22"/>
        </w:rPr>
        <w:t>ö</w:t>
      </w:r>
      <w:r w:rsidRPr="00FE7A13">
        <w:rPr>
          <w:rFonts w:ascii="Georgia" w:hAnsi="Georgia"/>
          <w:sz w:val="22"/>
          <w:szCs w:val="22"/>
        </w:rPr>
        <w:t>aikaa. Uudet momentit eivät muuta 14 § 1 mom. sisältämien kolmen opettajatyöpäivän (ns. VESO-päivät) eikä 14 § 2-3 momentin kahden lisäpäivän soveltamista. Vuonna 2017 vo</w:t>
      </w:r>
      <w:r w:rsidRPr="00FE7A13">
        <w:rPr>
          <w:rFonts w:ascii="Georgia" w:hAnsi="Georgia"/>
          <w:sz w:val="22"/>
          <w:szCs w:val="22"/>
        </w:rPr>
        <w:t>i</w:t>
      </w:r>
      <w:r w:rsidRPr="00FE7A13">
        <w:rPr>
          <w:rFonts w:ascii="Georgia" w:hAnsi="Georgia"/>
          <w:sz w:val="22"/>
          <w:szCs w:val="22"/>
        </w:rPr>
        <w:t>maan tulevat uudet momentit toimivat omana kokonaisuutenaan ja vanhat VESO-päivämääräykset omanaan.</w:t>
      </w:r>
    </w:p>
    <w:p w:rsidR="007F0F95" w:rsidRPr="00FE7A13" w:rsidRDefault="007F0F95" w:rsidP="007F0F95">
      <w:pPr>
        <w:ind w:left="1304" w:firstLine="1"/>
        <w:rPr>
          <w:rFonts w:ascii="Georgia" w:hAnsi="Georgia"/>
          <w:sz w:val="22"/>
          <w:szCs w:val="22"/>
        </w:rPr>
      </w:pPr>
      <w:r w:rsidRPr="00FE7A13">
        <w:rPr>
          <w:rFonts w:ascii="Georgia" w:hAnsi="Georgia"/>
          <w:sz w:val="22"/>
          <w:szCs w:val="22"/>
        </w:rPr>
        <w:t>Uusien momenttien perusteella määrätään 24 tunnin työajan lisäys yleissivistävän koul</w:t>
      </w:r>
      <w:r w:rsidRPr="00FE7A13">
        <w:rPr>
          <w:rFonts w:ascii="Georgia" w:hAnsi="Georgia"/>
          <w:sz w:val="22"/>
          <w:szCs w:val="22"/>
        </w:rPr>
        <w:t>u</w:t>
      </w:r>
      <w:r w:rsidRPr="00FE7A13">
        <w:rPr>
          <w:rFonts w:ascii="Georgia" w:hAnsi="Georgia"/>
          <w:sz w:val="22"/>
          <w:szCs w:val="22"/>
        </w:rPr>
        <w:t>tuksen opettajille. Työvelvoitteen määrään vaikuttaa opettajan virkasuhteen pituus ja op</w:t>
      </w:r>
      <w:r w:rsidRPr="00FE7A13">
        <w:rPr>
          <w:rFonts w:ascii="Georgia" w:hAnsi="Georgia"/>
          <w:sz w:val="22"/>
          <w:szCs w:val="22"/>
        </w:rPr>
        <w:t>e</w:t>
      </w:r>
      <w:r w:rsidRPr="00FE7A13">
        <w:rPr>
          <w:rFonts w:ascii="Georgia" w:hAnsi="Georgia"/>
          <w:sz w:val="22"/>
          <w:szCs w:val="22"/>
        </w:rPr>
        <w:t>tustuntimäärä. Työvelvoitetta tulee kaikille opettajille pois lukien päätoimiset opettajat, joiden palvelussuhde kestää alle 19 viikkoa sekä ne sivutoimiset tuntiopettajat, jotka ope</w:t>
      </w:r>
      <w:r w:rsidRPr="00FE7A13">
        <w:rPr>
          <w:rFonts w:ascii="Georgia" w:hAnsi="Georgia"/>
          <w:sz w:val="22"/>
          <w:szCs w:val="22"/>
        </w:rPr>
        <w:t>t</w:t>
      </w:r>
      <w:r w:rsidRPr="00FE7A13">
        <w:rPr>
          <w:rFonts w:ascii="Georgia" w:hAnsi="Georgia"/>
          <w:sz w:val="22"/>
          <w:szCs w:val="22"/>
        </w:rPr>
        <w:t>tavat alle 10 vuosiviikkotuntia ja joiden palvelussuhde kestää vähemmän kuin lukuvuoden työajan.</w:t>
      </w:r>
    </w:p>
    <w:p w:rsidR="007F0F95" w:rsidRPr="00FE7A13" w:rsidRDefault="007F0F95" w:rsidP="007F0F95">
      <w:pPr>
        <w:ind w:left="1305"/>
        <w:rPr>
          <w:rFonts w:ascii="Georgia" w:hAnsi="Georgia"/>
          <w:sz w:val="22"/>
          <w:szCs w:val="22"/>
        </w:rPr>
      </w:pPr>
      <w:r w:rsidRPr="00FE7A13">
        <w:rPr>
          <w:rFonts w:ascii="Georgia" w:hAnsi="Georgia"/>
          <w:sz w:val="22"/>
          <w:szCs w:val="22"/>
        </w:rPr>
        <w:lastRenderedPageBreak/>
        <w:t>Määräyksen momentit 5–8 tulevat voimaan 1.8.2017. Vähintään lukuvuodeksi otettujen v</w:t>
      </w:r>
      <w:r w:rsidRPr="00FE7A13">
        <w:rPr>
          <w:rFonts w:ascii="Georgia" w:hAnsi="Georgia"/>
          <w:sz w:val="22"/>
          <w:szCs w:val="22"/>
        </w:rPr>
        <w:t>i</w:t>
      </w:r>
      <w:r w:rsidRPr="00FE7A13">
        <w:rPr>
          <w:rFonts w:ascii="Georgia" w:hAnsi="Georgia"/>
          <w:sz w:val="22"/>
          <w:szCs w:val="22"/>
        </w:rPr>
        <w:t xml:space="preserve">ranhaltijoiden ja päätoimisten tuntiopettajien työvelvoite on </w:t>
      </w:r>
      <w:r w:rsidRPr="00FE7A13">
        <w:rPr>
          <w:rFonts w:ascii="Georgia" w:hAnsi="Georgia"/>
          <w:b/>
          <w:sz w:val="22"/>
          <w:szCs w:val="22"/>
        </w:rPr>
        <w:t>24 tuntia</w:t>
      </w:r>
      <w:r w:rsidRPr="00FE7A13">
        <w:rPr>
          <w:rFonts w:ascii="Georgia" w:hAnsi="Georgia"/>
          <w:sz w:val="22"/>
          <w:szCs w:val="22"/>
        </w:rPr>
        <w:t>. Lukuvuoden ty</w:t>
      </w:r>
      <w:r w:rsidRPr="00FE7A13">
        <w:rPr>
          <w:rFonts w:ascii="Georgia" w:hAnsi="Georgia"/>
          <w:sz w:val="22"/>
          <w:szCs w:val="22"/>
        </w:rPr>
        <w:t>ö</w:t>
      </w:r>
      <w:r w:rsidRPr="00FE7A13">
        <w:rPr>
          <w:rFonts w:ascii="Georgia" w:hAnsi="Georgia"/>
          <w:sz w:val="22"/>
          <w:szCs w:val="22"/>
        </w:rPr>
        <w:t xml:space="preserve">ajaksi otetuilla työvelvoite on </w:t>
      </w:r>
      <w:r w:rsidRPr="00FE7A13">
        <w:rPr>
          <w:rFonts w:ascii="Georgia" w:hAnsi="Georgia"/>
          <w:b/>
          <w:sz w:val="22"/>
          <w:szCs w:val="22"/>
        </w:rPr>
        <w:t>20 tuntia</w:t>
      </w:r>
      <w:r w:rsidRPr="00FE7A13">
        <w:rPr>
          <w:rFonts w:ascii="Georgia" w:hAnsi="Georgia"/>
          <w:sz w:val="22"/>
          <w:szCs w:val="22"/>
        </w:rPr>
        <w:t xml:space="preserve">. Tästä työajasta määrätään </w:t>
      </w:r>
      <w:r w:rsidRPr="00FE7A13">
        <w:rPr>
          <w:rFonts w:ascii="Georgia" w:hAnsi="Georgia"/>
          <w:b/>
          <w:sz w:val="22"/>
          <w:szCs w:val="22"/>
        </w:rPr>
        <w:t>12 tuntia</w:t>
      </w:r>
      <w:r w:rsidRPr="00FE7A13">
        <w:rPr>
          <w:rFonts w:ascii="Georgia" w:hAnsi="Georgia"/>
          <w:sz w:val="22"/>
          <w:szCs w:val="22"/>
        </w:rPr>
        <w:t xml:space="preserve"> oppilasty</w:t>
      </w:r>
      <w:r w:rsidRPr="00FE7A13">
        <w:rPr>
          <w:rFonts w:ascii="Georgia" w:hAnsi="Georgia"/>
          <w:sz w:val="22"/>
          <w:szCs w:val="22"/>
        </w:rPr>
        <w:t>ö</w:t>
      </w:r>
      <w:r w:rsidRPr="00FE7A13">
        <w:rPr>
          <w:rFonts w:ascii="Georgia" w:hAnsi="Georgia"/>
          <w:sz w:val="22"/>
          <w:szCs w:val="22"/>
        </w:rPr>
        <w:t>päivinä pidettävinä tilaisuuksina. Perustellusta syystä tätä työaikaa voidaan kuitenkin mä</w:t>
      </w:r>
      <w:r w:rsidRPr="00FE7A13">
        <w:rPr>
          <w:rFonts w:ascii="Georgia" w:hAnsi="Georgia"/>
          <w:sz w:val="22"/>
          <w:szCs w:val="22"/>
        </w:rPr>
        <w:t>ä</w:t>
      </w:r>
      <w:r w:rsidRPr="00FE7A13">
        <w:rPr>
          <w:rFonts w:ascii="Georgia" w:hAnsi="Georgia"/>
          <w:sz w:val="22"/>
          <w:szCs w:val="22"/>
        </w:rPr>
        <w:t xml:space="preserve">rätä pidettäväksi korkeintaan </w:t>
      </w:r>
      <w:r w:rsidRPr="00FE7A13">
        <w:rPr>
          <w:rFonts w:ascii="Georgia" w:hAnsi="Georgia"/>
          <w:b/>
          <w:sz w:val="22"/>
          <w:szCs w:val="22"/>
        </w:rPr>
        <w:t>yhtenä 6 tunnin päivänä</w:t>
      </w:r>
      <w:r w:rsidRPr="00FE7A13">
        <w:rPr>
          <w:rFonts w:ascii="Georgia" w:hAnsi="Georgia"/>
          <w:sz w:val="22"/>
          <w:szCs w:val="22"/>
        </w:rPr>
        <w:t>, joka sijoitetaan oppilastyövu</w:t>
      </w:r>
      <w:r w:rsidRPr="00FE7A13">
        <w:rPr>
          <w:rFonts w:ascii="Georgia" w:hAnsi="Georgia"/>
          <w:sz w:val="22"/>
          <w:szCs w:val="22"/>
        </w:rPr>
        <w:t>o</w:t>
      </w:r>
      <w:r w:rsidRPr="00FE7A13">
        <w:rPr>
          <w:rFonts w:ascii="Georgia" w:hAnsi="Georgia"/>
          <w:sz w:val="22"/>
          <w:szCs w:val="22"/>
        </w:rPr>
        <w:t>den ajalle lauantaipäiväksi.</w:t>
      </w:r>
    </w:p>
    <w:p w:rsidR="007F0F95" w:rsidRPr="00FE7A13" w:rsidRDefault="007F0F95" w:rsidP="007F0F95">
      <w:pPr>
        <w:rPr>
          <w:rFonts w:ascii="Georgia" w:hAnsi="Georgia"/>
          <w:sz w:val="22"/>
          <w:szCs w:val="22"/>
        </w:rPr>
      </w:pPr>
    </w:p>
    <w:p w:rsidR="007F0F95" w:rsidRPr="00FE7A13" w:rsidRDefault="007F0F95" w:rsidP="007F0F95">
      <w:pPr>
        <w:ind w:left="1305"/>
        <w:rPr>
          <w:rFonts w:ascii="Georgia" w:hAnsi="Georgia"/>
          <w:sz w:val="22"/>
          <w:szCs w:val="22"/>
        </w:rPr>
      </w:pPr>
      <w:r w:rsidRPr="00FE7A13">
        <w:rPr>
          <w:rFonts w:ascii="Georgia" w:hAnsi="Georgia"/>
          <w:sz w:val="22"/>
          <w:szCs w:val="22"/>
        </w:rPr>
        <w:t xml:space="preserve">Uusien momenttien 6–8 työvelvollisuutta voidaan käyttää myös yhteissuunnitteluaikana liitteiden 1, 2 ja 3 määräysten mukaan. Momentin 5 piirissä olevilla tulee </w:t>
      </w:r>
      <w:r w:rsidRPr="00FE7A13">
        <w:rPr>
          <w:rFonts w:ascii="Georgia" w:hAnsi="Georgia"/>
          <w:b/>
          <w:sz w:val="22"/>
          <w:szCs w:val="22"/>
        </w:rPr>
        <w:t>yhteissuunni</w:t>
      </w:r>
      <w:r w:rsidRPr="00FE7A13">
        <w:rPr>
          <w:rFonts w:ascii="Georgia" w:hAnsi="Georgia"/>
          <w:b/>
          <w:sz w:val="22"/>
          <w:szCs w:val="22"/>
        </w:rPr>
        <w:t>t</w:t>
      </w:r>
      <w:r w:rsidRPr="00FE7A13">
        <w:rPr>
          <w:rFonts w:ascii="Georgia" w:hAnsi="Georgia"/>
          <w:b/>
          <w:sz w:val="22"/>
          <w:szCs w:val="22"/>
        </w:rPr>
        <w:t>teluna käyttää 12 tuntia</w:t>
      </w:r>
      <w:r w:rsidRPr="00FE7A13">
        <w:rPr>
          <w:rFonts w:ascii="Georgia" w:hAnsi="Georgia"/>
          <w:sz w:val="22"/>
          <w:szCs w:val="22"/>
        </w:rPr>
        <w:t xml:space="preserve"> 24 tunnista (toistaiseksi voimassa olevat palvelussuhteet sekä määräaikaiset vähintään lukuvuodeksi otetut) tai 8 tuntia 20 tunnista (määräaikaiset luk</w:t>
      </w:r>
      <w:r w:rsidRPr="00FE7A13">
        <w:rPr>
          <w:rFonts w:ascii="Georgia" w:hAnsi="Georgia"/>
          <w:sz w:val="22"/>
          <w:szCs w:val="22"/>
        </w:rPr>
        <w:t>u</w:t>
      </w:r>
      <w:r w:rsidRPr="00FE7A13">
        <w:rPr>
          <w:rFonts w:ascii="Georgia" w:hAnsi="Georgia"/>
          <w:sz w:val="22"/>
          <w:szCs w:val="22"/>
        </w:rPr>
        <w:t>vuoden työajaksi otetut).</w:t>
      </w:r>
    </w:p>
    <w:p w:rsidR="007F0F95" w:rsidRPr="00FE7A13" w:rsidRDefault="007F0F95" w:rsidP="007F0F95">
      <w:pPr>
        <w:rPr>
          <w:rFonts w:ascii="Georgia" w:hAnsi="Georgia"/>
          <w:sz w:val="22"/>
          <w:szCs w:val="22"/>
        </w:rPr>
      </w:pPr>
    </w:p>
    <w:p w:rsidR="007F0F95" w:rsidRPr="00FE7A13" w:rsidRDefault="007F0F95" w:rsidP="007F0F95">
      <w:pPr>
        <w:pStyle w:val="Luettelokappale"/>
        <w:ind w:left="1305"/>
        <w:rPr>
          <w:rFonts w:ascii="Georgia" w:hAnsi="Georgia"/>
          <w:sz w:val="22"/>
          <w:szCs w:val="22"/>
        </w:rPr>
      </w:pPr>
      <w:r w:rsidRPr="00FE7A13">
        <w:rPr>
          <w:rFonts w:ascii="Georgia" w:hAnsi="Georgia"/>
          <w:sz w:val="22"/>
          <w:szCs w:val="22"/>
        </w:rPr>
        <w:t>Momentti 9 on voimassa 1.2.2017–31.7.2017. Työaikaa voidaan lisätä vähintään lukuvu</w:t>
      </w:r>
      <w:r w:rsidRPr="00FE7A13">
        <w:rPr>
          <w:rFonts w:ascii="Georgia" w:hAnsi="Georgia"/>
          <w:sz w:val="22"/>
          <w:szCs w:val="22"/>
        </w:rPr>
        <w:t>o</w:t>
      </w:r>
      <w:r w:rsidRPr="00FE7A13">
        <w:rPr>
          <w:rFonts w:ascii="Georgia" w:hAnsi="Georgia"/>
          <w:sz w:val="22"/>
          <w:szCs w:val="22"/>
        </w:rPr>
        <w:t>deksi otetuille viranhaltijoille ja päätoimisille tuntiopettajille enintään 10 tuntia ja luk</w:t>
      </w:r>
      <w:r w:rsidRPr="00FE7A13">
        <w:rPr>
          <w:rFonts w:ascii="Georgia" w:hAnsi="Georgia"/>
          <w:sz w:val="22"/>
          <w:szCs w:val="22"/>
        </w:rPr>
        <w:t>u</w:t>
      </w:r>
      <w:r w:rsidRPr="00FE7A13">
        <w:rPr>
          <w:rFonts w:ascii="Georgia" w:hAnsi="Georgia"/>
          <w:sz w:val="22"/>
          <w:szCs w:val="22"/>
        </w:rPr>
        <w:t>vuoden työajaksi otetuille enintään 8 tuntia. Työaika määrätään pidettäväksi oppilasty</w:t>
      </w:r>
      <w:r w:rsidRPr="00FE7A13">
        <w:rPr>
          <w:rFonts w:ascii="Georgia" w:hAnsi="Georgia"/>
          <w:sz w:val="22"/>
          <w:szCs w:val="22"/>
        </w:rPr>
        <w:t>ö</w:t>
      </w:r>
      <w:r w:rsidRPr="00FE7A13">
        <w:rPr>
          <w:rFonts w:ascii="Georgia" w:hAnsi="Georgia"/>
          <w:sz w:val="22"/>
          <w:szCs w:val="22"/>
        </w:rPr>
        <w:t>päivinä opinto- suunnittelu- tai muuna opettajatyönä tai yhteissuunnitteluaikana.</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firstLine="1"/>
        <w:rPr>
          <w:rFonts w:ascii="Georgia" w:hAnsi="Georgia"/>
          <w:sz w:val="22"/>
          <w:szCs w:val="22"/>
        </w:rPr>
      </w:pPr>
      <w:r w:rsidRPr="00FE7A13">
        <w:rPr>
          <w:rFonts w:ascii="Georgia" w:hAnsi="Georgia"/>
          <w:b/>
          <w:sz w:val="22"/>
          <w:szCs w:val="22"/>
        </w:rPr>
        <w:t>Peruskoulun</w:t>
      </w:r>
      <w:r w:rsidRPr="00FE7A13">
        <w:rPr>
          <w:rFonts w:ascii="Georgia" w:hAnsi="Georgia"/>
          <w:sz w:val="22"/>
          <w:szCs w:val="22"/>
        </w:rPr>
        <w:t xml:space="preserve"> yhteissuunnittelua koskevaan määräykseen on lisätty uusi 6a §, joka tulee voimaan 1.8.2017. Määräyksen sisältönä on yhteissuunnitteluajan ilmaiseminen vuotuis</w:t>
      </w:r>
      <w:r w:rsidRPr="00FE7A13">
        <w:rPr>
          <w:rFonts w:ascii="Georgia" w:hAnsi="Georgia"/>
          <w:sz w:val="22"/>
          <w:szCs w:val="22"/>
        </w:rPr>
        <w:t>e</w:t>
      </w:r>
      <w:r w:rsidRPr="00FE7A13">
        <w:rPr>
          <w:rFonts w:ascii="Georgia" w:hAnsi="Georgia"/>
          <w:sz w:val="22"/>
          <w:szCs w:val="22"/>
        </w:rPr>
        <w:t>na. Yhteissuunnitteluntuntien vuosittainen määrä on korkeintaan 126, joka on päätoim</w:t>
      </w:r>
      <w:r w:rsidRPr="00FE7A13">
        <w:rPr>
          <w:rFonts w:ascii="Georgia" w:hAnsi="Georgia"/>
          <w:sz w:val="22"/>
          <w:szCs w:val="22"/>
        </w:rPr>
        <w:t>i</w:t>
      </w:r>
      <w:r w:rsidRPr="00FE7A13">
        <w:rPr>
          <w:rFonts w:ascii="Georgia" w:hAnsi="Georgia"/>
          <w:sz w:val="22"/>
          <w:szCs w:val="22"/>
        </w:rPr>
        <w:t xml:space="preserve">sen, koko lukuvuoden palveluksessa olevan tuntimäärä. </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firstLine="1"/>
        <w:rPr>
          <w:rFonts w:ascii="Georgia" w:hAnsi="Georgia"/>
          <w:sz w:val="22"/>
          <w:szCs w:val="22"/>
        </w:rPr>
      </w:pPr>
      <w:r w:rsidRPr="00FE7A13">
        <w:rPr>
          <w:rFonts w:ascii="Georgia" w:hAnsi="Georgia"/>
          <w:b/>
          <w:sz w:val="22"/>
          <w:szCs w:val="22"/>
        </w:rPr>
        <w:t>Lukion</w:t>
      </w:r>
      <w:r w:rsidRPr="00FE7A13">
        <w:rPr>
          <w:rFonts w:ascii="Georgia" w:hAnsi="Georgia"/>
          <w:sz w:val="22"/>
          <w:szCs w:val="22"/>
        </w:rPr>
        <w:t xml:space="preserve"> yhteissuunnittelua koskevaan määräykseen on lisätty uusi 2a §, joka tulee voimaan 1.8.2017. Määräyksen sisältönä on yhteissuunnitteluajan ilmaiseminen vuotuisena. Yhtei</w:t>
      </w:r>
      <w:r w:rsidRPr="00FE7A13">
        <w:rPr>
          <w:rFonts w:ascii="Georgia" w:hAnsi="Georgia"/>
          <w:sz w:val="22"/>
          <w:szCs w:val="22"/>
        </w:rPr>
        <w:t>s</w:t>
      </w:r>
      <w:r w:rsidRPr="00FE7A13">
        <w:rPr>
          <w:rFonts w:ascii="Georgia" w:hAnsi="Georgia"/>
          <w:sz w:val="22"/>
          <w:szCs w:val="22"/>
        </w:rPr>
        <w:t>suunnitteluntuntien vuosittainen määrä on korkeintaan 107, joka on päätoimisen, koko l</w:t>
      </w:r>
      <w:r w:rsidRPr="00FE7A13">
        <w:rPr>
          <w:rFonts w:ascii="Georgia" w:hAnsi="Georgia"/>
          <w:sz w:val="22"/>
          <w:szCs w:val="22"/>
        </w:rPr>
        <w:t>u</w:t>
      </w:r>
      <w:r w:rsidRPr="00FE7A13">
        <w:rPr>
          <w:rFonts w:ascii="Georgia" w:hAnsi="Georgia"/>
          <w:sz w:val="22"/>
          <w:szCs w:val="22"/>
        </w:rPr>
        <w:t xml:space="preserve">kuvuoden palveluksessa olevan tuntimäärä. </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firstLine="1"/>
        <w:rPr>
          <w:rFonts w:ascii="Georgia" w:hAnsi="Georgia"/>
          <w:sz w:val="22"/>
          <w:szCs w:val="22"/>
        </w:rPr>
      </w:pPr>
      <w:r w:rsidRPr="00FE7A13">
        <w:rPr>
          <w:rFonts w:ascii="Georgia" w:hAnsi="Georgia"/>
          <w:b/>
          <w:sz w:val="22"/>
          <w:szCs w:val="22"/>
        </w:rPr>
        <w:t>Aikuislukion</w:t>
      </w:r>
      <w:r w:rsidRPr="00FE7A13">
        <w:rPr>
          <w:rFonts w:ascii="Georgia" w:hAnsi="Georgia"/>
          <w:sz w:val="22"/>
          <w:szCs w:val="22"/>
        </w:rPr>
        <w:t xml:space="preserve"> yhteissuunnittelua koskevaan määräykseen on lisätty uusi 2a §, joka tulee voimaan 1.8.2017. Määräyksen sisältönä on yhteissuunnitteluajan ilmaiseminen vuotuis</w:t>
      </w:r>
      <w:r w:rsidRPr="00FE7A13">
        <w:rPr>
          <w:rFonts w:ascii="Georgia" w:hAnsi="Georgia"/>
          <w:sz w:val="22"/>
          <w:szCs w:val="22"/>
        </w:rPr>
        <w:t>e</w:t>
      </w:r>
      <w:r w:rsidRPr="00FE7A13">
        <w:rPr>
          <w:rFonts w:ascii="Georgia" w:hAnsi="Georgia"/>
          <w:sz w:val="22"/>
          <w:szCs w:val="22"/>
        </w:rPr>
        <w:t xml:space="preserve">na. Yhteissuunnitteluntuntien vuosittainen määrä on korkeintaan 94, joka on päätoimisen, koko lukuvuoden palveluksessa olevan tuntimäärä. </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rPr>
          <w:u w:val="single"/>
        </w:rPr>
      </w:pPr>
      <w:r w:rsidRPr="00FE7A13">
        <w:rPr>
          <w:u w:val="single"/>
        </w:rPr>
        <w:t xml:space="preserve">Kasvun ja oppimisen palvelualue linjaa ja ohjeistaa perusopetuksen ja lukiokoulutuksen työajan lisäyksen kohdentamisen KT:n yleiskirjeen 10/2016 määräysten mukaisesti.  </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firstLine="1"/>
        <w:rPr>
          <w:rFonts w:ascii="Georgia" w:hAnsi="Georgia"/>
          <w:sz w:val="22"/>
          <w:szCs w:val="22"/>
        </w:rPr>
      </w:pPr>
      <w:r w:rsidRPr="00FE7A13">
        <w:rPr>
          <w:rFonts w:ascii="Georgia" w:hAnsi="Georgia"/>
          <w:noProof/>
        </w:rPr>
        <w:lastRenderedPageBreak/>
        <w:drawing>
          <wp:inline distT="0" distB="0" distL="0" distR="0" wp14:anchorId="07762104" wp14:editId="59DD48F4">
            <wp:extent cx="5393927" cy="2964180"/>
            <wp:effectExtent l="0" t="0" r="0" b="762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0380" cy="2962231"/>
                    </a:xfrm>
                    <a:prstGeom prst="rect">
                      <a:avLst/>
                    </a:prstGeom>
                    <a:noFill/>
                    <a:ln>
                      <a:noFill/>
                    </a:ln>
                  </pic:spPr>
                </pic:pic>
              </a:graphicData>
            </a:graphic>
          </wp:inline>
        </w:drawing>
      </w:r>
    </w:p>
    <w:p w:rsidR="007F0F95" w:rsidRPr="00FE7A13" w:rsidRDefault="007F0F95" w:rsidP="007F0F95">
      <w:pPr>
        <w:pStyle w:val="Otsikko3"/>
        <w:rPr>
          <w:rFonts w:ascii="Georgia" w:hAnsi="Georgia"/>
          <w:color w:val="auto"/>
        </w:rPr>
      </w:pPr>
      <w:r w:rsidRPr="00FE7A13">
        <w:rPr>
          <w:rFonts w:ascii="Georgia" w:hAnsi="Georgia"/>
          <w:color w:val="auto"/>
        </w:rPr>
        <w:t>Kansalaisopisto, Osio F</w:t>
      </w:r>
    </w:p>
    <w:p w:rsidR="007F0F95" w:rsidRPr="00FE7A13" w:rsidRDefault="007F0F95" w:rsidP="007F0F95"/>
    <w:p w:rsidR="007F0F95" w:rsidRPr="00FE7A13" w:rsidRDefault="007F0F95" w:rsidP="007F0F95">
      <w:pPr>
        <w:ind w:left="1304" w:firstLine="1"/>
        <w:rPr>
          <w:rFonts w:ascii="Georgia" w:hAnsi="Georgia"/>
          <w:sz w:val="22"/>
          <w:szCs w:val="22"/>
        </w:rPr>
      </w:pPr>
      <w:r w:rsidRPr="00FE7A13">
        <w:rPr>
          <w:rFonts w:ascii="Georgia" w:hAnsi="Georgia"/>
          <w:b/>
          <w:sz w:val="22"/>
          <w:szCs w:val="22"/>
        </w:rPr>
        <w:t>Rehtorin ja apulaisrehtorin</w:t>
      </w:r>
      <w:r w:rsidRPr="00FE7A13">
        <w:rPr>
          <w:rFonts w:ascii="Georgia" w:hAnsi="Georgia"/>
          <w:sz w:val="22"/>
          <w:szCs w:val="22"/>
        </w:rPr>
        <w:t xml:space="preserve"> työajan pidennys toteutuu </w:t>
      </w:r>
      <w:proofErr w:type="spellStart"/>
      <w:r w:rsidRPr="00FE7A13">
        <w:rPr>
          <w:rFonts w:ascii="Georgia" w:hAnsi="Georgia"/>
          <w:sz w:val="22"/>
          <w:szCs w:val="22"/>
        </w:rPr>
        <w:t>KVTES:n</w:t>
      </w:r>
      <w:proofErr w:type="spellEnd"/>
      <w:r w:rsidRPr="00FE7A13">
        <w:rPr>
          <w:rFonts w:ascii="Georgia" w:hAnsi="Georgia"/>
          <w:sz w:val="22"/>
          <w:szCs w:val="22"/>
        </w:rPr>
        <w:t xml:space="preserve"> toimistotyöajan p</w:t>
      </w:r>
      <w:r w:rsidRPr="00FE7A13">
        <w:rPr>
          <w:rFonts w:ascii="Georgia" w:hAnsi="Georgia"/>
          <w:sz w:val="22"/>
          <w:szCs w:val="22"/>
        </w:rPr>
        <w:t>i</w:t>
      </w:r>
      <w:r w:rsidRPr="00FE7A13">
        <w:rPr>
          <w:rFonts w:ascii="Georgia" w:hAnsi="Georgia"/>
          <w:sz w:val="22"/>
          <w:szCs w:val="22"/>
        </w:rPr>
        <w:t xml:space="preserve">dentymisen kautta. </w:t>
      </w:r>
      <w:proofErr w:type="spellStart"/>
      <w:r w:rsidRPr="00FE7A13">
        <w:rPr>
          <w:rFonts w:ascii="Georgia" w:hAnsi="Georgia"/>
          <w:sz w:val="22"/>
          <w:szCs w:val="22"/>
        </w:rPr>
        <w:t>KVTES:n</w:t>
      </w:r>
      <w:proofErr w:type="spellEnd"/>
      <w:r w:rsidRPr="00FE7A13">
        <w:rPr>
          <w:rFonts w:ascii="Georgia" w:hAnsi="Georgia"/>
          <w:sz w:val="22"/>
          <w:szCs w:val="22"/>
        </w:rPr>
        <w:t xml:space="preserve"> säännöllinen viikkotyöaika pidentyy 36 tuntiin 45 minuuttiin.</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firstLine="1"/>
        <w:rPr>
          <w:rFonts w:ascii="Georgia" w:hAnsi="Georgia"/>
          <w:sz w:val="22"/>
          <w:szCs w:val="22"/>
        </w:rPr>
      </w:pPr>
      <w:r w:rsidRPr="00FE7A13">
        <w:rPr>
          <w:rFonts w:ascii="Georgia" w:hAnsi="Georgia"/>
          <w:b/>
          <w:sz w:val="22"/>
          <w:szCs w:val="22"/>
        </w:rPr>
        <w:t>Opettajan</w:t>
      </w:r>
      <w:r w:rsidRPr="00FE7A13">
        <w:rPr>
          <w:rFonts w:ascii="Georgia" w:hAnsi="Georgia"/>
          <w:sz w:val="22"/>
          <w:szCs w:val="22"/>
        </w:rPr>
        <w:t xml:space="preserve"> 2 momentin mukaista muuta työvelvollisuutta on korotettu 24 tunnilla 374 tuntiin 1.8.2017 lukien. </w:t>
      </w:r>
      <w:r w:rsidRPr="00FE7A13">
        <w:rPr>
          <w:rFonts w:ascii="Georgia" w:hAnsi="Georgia"/>
          <w:b/>
          <w:sz w:val="22"/>
          <w:szCs w:val="22"/>
        </w:rPr>
        <w:t>Suunnitteluopettajan</w:t>
      </w:r>
      <w:r w:rsidRPr="00FE7A13">
        <w:rPr>
          <w:rFonts w:ascii="Georgia" w:hAnsi="Georgia"/>
          <w:sz w:val="22"/>
          <w:szCs w:val="22"/>
        </w:rPr>
        <w:t xml:space="preserve"> sidottua vuotuista työaikaa on korotettu 24 tunnilla 1224 tuntiin 1.8.2017 lukien.</w:t>
      </w:r>
    </w:p>
    <w:p w:rsidR="007F0F95" w:rsidRPr="00FE7A13" w:rsidRDefault="007F0F95" w:rsidP="007F0F95">
      <w:pPr>
        <w:ind w:left="1304" w:firstLine="1"/>
        <w:rPr>
          <w:rFonts w:ascii="Georgia" w:hAnsi="Georgia"/>
          <w:sz w:val="22"/>
          <w:szCs w:val="22"/>
        </w:rPr>
      </w:pPr>
    </w:p>
    <w:p w:rsidR="007F0F95" w:rsidRPr="00FE7A13" w:rsidRDefault="007F0F95" w:rsidP="007F0F95">
      <w:pPr>
        <w:ind w:left="1304" w:firstLine="1"/>
        <w:rPr>
          <w:rFonts w:ascii="Georgia" w:hAnsi="Georgia"/>
          <w:sz w:val="22"/>
          <w:szCs w:val="22"/>
        </w:rPr>
      </w:pPr>
      <w:r w:rsidRPr="00FE7A13">
        <w:rPr>
          <w:rFonts w:ascii="Georgia" w:hAnsi="Georgia"/>
          <w:b/>
          <w:sz w:val="22"/>
          <w:szCs w:val="22"/>
        </w:rPr>
        <w:t xml:space="preserve">Tuntiopettajille </w:t>
      </w:r>
      <w:r w:rsidRPr="00FE7A13">
        <w:rPr>
          <w:rFonts w:ascii="Georgia" w:hAnsi="Georgia"/>
          <w:sz w:val="22"/>
          <w:szCs w:val="22"/>
        </w:rPr>
        <w:t>on lisätty velvoite tehdä 12 § 2 momentin mukaisia muita kuin opetu</w:t>
      </w:r>
      <w:r w:rsidRPr="00FE7A13">
        <w:rPr>
          <w:rFonts w:ascii="Georgia" w:hAnsi="Georgia"/>
          <w:sz w:val="22"/>
          <w:szCs w:val="22"/>
        </w:rPr>
        <w:t>k</w:t>
      </w:r>
      <w:r w:rsidRPr="00FE7A13">
        <w:rPr>
          <w:rFonts w:ascii="Georgia" w:hAnsi="Georgia"/>
          <w:sz w:val="22"/>
          <w:szCs w:val="22"/>
        </w:rPr>
        <w:t>seen liittyviä tehtäviä ilman erillistä tuntikorvausta. Velvoite tehdä muita tehtäviä on vähi</w:t>
      </w:r>
      <w:r w:rsidRPr="00FE7A13">
        <w:rPr>
          <w:rFonts w:ascii="Georgia" w:hAnsi="Georgia"/>
          <w:sz w:val="22"/>
          <w:szCs w:val="22"/>
        </w:rPr>
        <w:t>n</w:t>
      </w:r>
      <w:r w:rsidRPr="00FE7A13">
        <w:rPr>
          <w:rFonts w:ascii="Georgia" w:hAnsi="Georgia"/>
          <w:sz w:val="22"/>
          <w:szCs w:val="22"/>
        </w:rPr>
        <w:t>tään 10 viikkotuntia opettavalla 10 tuntia ja alle 10 viikkotuntia opettavalla 4 tuntia vuode</w:t>
      </w:r>
      <w:r w:rsidRPr="00FE7A13">
        <w:rPr>
          <w:rFonts w:ascii="Georgia" w:hAnsi="Georgia"/>
          <w:sz w:val="22"/>
          <w:szCs w:val="22"/>
        </w:rPr>
        <w:t>s</w:t>
      </w:r>
      <w:r w:rsidRPr="00FE7A13">
        <w:rPr>
          <w:rFonts w:ascii="Georgia" w:hAnsi="Georgia"/>
          <w:sz w:val="22"/>
          <w:szCs w:val="22"/>
        </w:rPr>
        <w:t>sa.</w:t>
      </w:r>
    </w:p>
    <w:p w:rsidR="007F0F95" w:rsidRPr="00FE7A13" w:rsidRDefault="007F0F95" w:rsidP="007F0F95">
      <w:pPr>
        <w:pStyle w:val="Otsikko2"/>
        <w:rPr>
          <w:rFonts w:ascii="Georgia" w:hAnsi="Georgia"/>
          <w:color w:val="auto"/>
        </w:rPr>
      </w:pPr>
      <w:r w:rsidRPr="00FE7A13">
        <w:rPr>
          <w:rFonts w:ascii="Georgia" w:hAnsi="Georgia"/>
          <w:color w:val="auto"/>
        </w:rPr>
        <w:t>Kunnallinen tuntipalkkaisen henkilöstön työehtosopimus TTES</w:t>
      </w:r>
    </w:p>
    <w:p w:rsidR="007F0F95" w:rsidRPr="00FE7A13" w:rsidRDefault="007F0F95" w:rsidP="007F0F95">
      <w:pPr>
        <w:pStyle w:val="Default"/>
        <w:ind w:left="1298"/>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proofErr w:type="spellStart"/>
      <w:r w:rsidRPr="00FE7A13">
        <w:rPr>
          <w:rFonts w:ascii="Georgia" w:hAnsi="Georgia"/>
          <w:color w:val="auto"/>
          <w:sz w:val="22"/>
          <w:szCs w:val="22"/>
        </w:rPr>
        <w:t>TTES:n</w:t>
      </w:r>
      <w:proofErr w:type="spellEnd"/>
      <w:r w:rsidRPr="00FE7A13">
        <w:rPr>
          <w:rFonts w:ascii="Georgia" w:hAnsi="Georgia"/>
          <w:color w:val="auto"/>
          <w:sz w:val="22"/>
          <w:szCs w:val="22"/>
        </w:rPr>
        <w:t xml:space="preserve"> päivätyössä ja kaksivuorotyössä säännöllistä työaikaa pidennetään siten, että se on 38 tuntia 45 minuuttia viikossa. Arkipyhä lyhentää säännöllistä työaikaa 7 tuntia 45 m</w:t>
      </w:r>
      <w:r w:rsidRPr="00FE7A13">
        <w:rPr>
          <w:rFonts w:ascii="Georgia" w:hAnsi="Georgia"/>
          <w:color w:val="auto"/>
          <w:sz w:val="22"/>
          <w:szCs w:val="22"/>
        </w:rPr>
        <w:t>i</w:t>
      </w:r>
      <w:r w:rsidRPr="00FE7A13">
        <w:rPr>
          <w:rFonts w:ascii="Georgia" w:hAnsi="Georgia"/>
          <w:color w:val="auto"/>
          <w:sz w:val="22"/>
          <w:szCs w:val="22"/>
        </w:rPr>
        <w:t xml:space="preserve">nuuttia. </w:t>
      </w:r>
    </w:p>
    <w:p w:rsidR="007F0F95" w:rsidRPr="00FE7A13" w:rsidRDefault="007F0F95" w:rsidP="007F0F95">
      <w:pPr>
        <w:pStyle w:val="Default"/>
        <w:rPr>
          <w:rFonts w:ascii="Georgia" w:hAnsi="Georgia"/>
          <w:color w:val="auto"/>
          <w:sz w:val="22"/>
          <w:szCs w:val="22"/>
        </w:rPr>
      </w:pPr>
    </w:p>
    <w:p w:rsidR="007F0F95" w:rsidRPr="00FE7A13" w:rsidRDefault="007F0F95" w:rsidP="007F0F95">
      <w:pPr>
        <w:pStyle w:val="Default"/>
        <w:ind w:left="1298"/>
        <w:rPr>
          <w:rFonts w:ascii="Georgia" w:hAnsi="Georgia"/>
          <w:color w:val="auto"/>
          <w:sz w:val="22"/>
          <w:szCs w:val="22"/>
        </w:rPr>
      </w:pPr>
      <w:r w:rsidRPr="00FE7A13">
        <w:rPr>
          <w:rFonts w:ascii="Georgia" w:hAnsi="Georgia"/>
          <w:color w:val="auto"/>
          <w:sz w:val="22"/>
          <w:szCs w:val="22"/>
        </w:rPr>
        <w:t>Palkka maksetaan tehtyjen tuntien mukaisesti, mutta arkipyhäkorvaus maksetaan aika</w:t>
      </w:r>
      <w:r w:rsidRPr="00FE7A13">
        <w:rPr>
          <w:rFonts w:ascii="Georgia" w:hAnsi="Georgia"/>
          <w:color w:val="auto"/>
          <w:sz w:val="22"/>
          <w:szCs w:val="22"/>
        </w:rPr>
        <w:t>i</w:t>
      </w:r>
      <w:r w:rsidRPr="00FE7A13">
        <w:rPr>
          <w:rFonts w:ascii="Georgia" w:hAnsi="Georgia"/>
          <w:color w:val="auto"/>
          <w:sz w:val="22"/>
          <w:szCs w:val="22"/>
        </w:rPr>
        <w:t>sempaa lyhyemmältä ajalta, eli 5 tunnin 9 minuutin ajalta. Arkipyhäkorvauksen pienent</w:t>
      </w:r>
      <w:r w:rsidRPr="00FE7A13">
        <w:rPr>
          <w:rFonts w:ascii="Georgia" w:hAnsi="Georgia"/>
          <w:color w:val="auto"/>
          <w:sz w:val="22"/>
          <w:szCs w:val="22"/>
        </w:rPr>
        <w:t>ä</w:t>
      </w:r>
      <w:r w:rsidRPr="00FE7A13">
        <w:rPr>
          <w:rFonts w:ascii="Georgia" w:hAnsi="Georgia"/>
          <w:color w:val="auto"/>
          <w:sz w:val="22"/>
          <w:szCs w:val="22"/>
        </w:rPr>
        <w:t xml:space="preserve">misellä on kompensoitu </w:t>
      </w:r>
      <w:proofErr w:type="spellStart"/>
      <w:r w:rsidRPr="00FE7A13">
        <w:rPr>
          <w:rFonts w:ascii="Georgia" w:hAnsi="Georgia"/>
          <w:color w:val="auto"/>
          <w:sz w:val="22"/>
          <w:szCs w:val="22"/>
        </w:rPr>
        <w:t>TTES:n</w:t>
      </w:r>
      <w:proofErr w:type="spellEnd"/>
      <w:r w:rsidRPr="00FE7A13">
        <w:rPr>
          <w:rFonts w:ascii="Georgia" w:hAnsi="Georgia"/>
          <w:color w:val="auto"/>
          <w:sz w:val="22"/>
          <w:szCs w:val="22"/>
        </w:rPr>
        <w:t xml:space="preserve"> piirissä se, että maksettavan palkan määrä kasvaa säännö</w:t>
      </w:r>
      <w:r w:rsidRPr="00FE7A13">
        <w:rPr>
          <w:rFonts w:ascii="Georgia" w:hAnsi="Georgia"/>
          <w:color w:val="auto"/>
          <w:sz w:val="22"/>
          <w:szCs w:val="22"/>
        </w:rPr>
        <w:t>l</w:t>
      </w:r>
      <w:r w:rsidRPr="00FE7A13">
        <w:rPr>
          <w:rFonts w:ascii="Georgia" w:hAnsi="Georgia"/>
          <w:color w:val="auto"/>
          <w:sz w:val="22"/>
          <w:szCs w:val="22"/>
        </w:rPr>
        <w:t xml:space="preserve">lisen työajan pidentyessä. </w:t>
      </w:r>
    </w:p>
    <w:p w:rsidR="007F0F95" w:rsidRPr="00FE7A13" w:rsidRDefault="007F0F95" w:rsidP="007F0F95">
      <w:pPr>
        <w:pStyle w:val="Default"/>
        <w:rPr>
          <w:rFonts w:ascii="Georgia" w:hAnsi="Georgia"/>
          <w:color w:val="auto"/>
          <w:sz w:val="22"/>
          <w:szCs w:val="22"/>
        </w:rPr>
      </w:pPr>
    </w:p>
    <w:p w:rsidR="007F0F95" w:rsidRPr="00FE7A13" w:rsidRDefault="007F0F95" w:rsidP="007F0F95">
      <w:pPr>
        <w:ind w:firstLine="1298"/>
        <w:rPr>
          <w:rFonts w:ascii="Georgia" w:hAnsi="Georgia"/>
          <w:sz w:val="22"/>
          <w:szCs w:val="22"/>
        </w:rPr>
      </w:pPr>
      <w:r w:rsidRPr="00FE7A13">
        <w:rPr>
          <w:rFonts w:ascii="Georgia" w:hAnsi="Georgia"/>
          <w:sz w:val="22"/>
          <w:szCs w:val="22"/>
        </w:rPr>
        <w:t>Osa-aikaisen työntekijän työaika pitenee osa-aikaisuuden suhteessa.</w:t>
      </w:r>
    </w:p>
    <w:p w:rsidR="007F0F95" w:rsidRPr="00FE7A13" w:rsidRDefault="007F0F95" w:rsidP="007F0F95">
      <w:pPr>
        <w:pStyle w:val="Default"/>
        <w:ind w:left="1298"/>
        <w:rPr>
          <w:rFonts w:ascii="Georgia" w:hAnsi="Georgia"/>
          <w:color w:val="auto"/>
        </w:rPr>
      </w:pPr>
      <w:r w:rsidRPr="00FE7A13">
        <w:rPr>
          <w:rFonts w:ascii="Georgia" w:hAnsi="Georgia"/>
          <w:color w:val="auto"/>
        </w:rPr>
        <w:tab/>
      </w:r>
    </w:p>
    <w:p w:rsidR="007F0F95" w:rsidRPr="00FE7A13" w:rsidRDefault="007F0F95" w:rsidP="007F0F95">
      <w:pPr>
        <w:pStyle w:val="Default"/>
        <w:ind w:left="1298"/>
        <w:rPr>
          <w:rFonts w:ascii="Georgia" w:hAnsi="Georgia"/>
          <w:color w:val="auto"/>
        </w:rPr>
      </w:pPr>
      <w:r w:rsidRPr="00FE7A13">
        <w:rPr>
          <w:rFonts w:ascii="Georgia" w:hAnsi="Georgia"/>
          <w:color w:val="auto"/>
          <w:sz w:val="22"/>
          <w:szCs w:val="22"/>
        </w:rPr>
        <w:t>Muutokset tulevat voimaan 6.2.2017.</w:t>
      </w:r>
      <w:r w:rsidRPr="00FE7A13">
        <w:rPr>
          <w:rFonts w:ascii="Georgia" w:hAnsi="Georgia"/>
          <w:color w:val="auto"/>
        </w:rPr>
        <w:tab/>
      </w:r>
    </w:p>
    <w:p w:rsidR="007F0F95" w:rsidRPr="00FE7A13" w:rsidRDefault="007F0F95" w:rsidP="007F0F95">
      <w:pPr>
        <w:pStyle w:val="Otsikko2"/>
        <w:rPr>
          <w:rFonts w:ascii="Georgia" w:hAnsi="Georgia"/>
          <w:color w:val="auto"/>
        </w:rPr>
      </w:pPr>
      <w:r w:rsidRPr="00FE7A13">
        <w:rPr>
          <w:rFonts w:ascii="Georgia" w:hAnsi="Georgia"/>
          <w:color w:val="auto"/>
        </w:rPr>
        <w:lastRenderedPageBreak/>
        <w:t>NÄYTTELIJÄT JA MUUSIKOT</w:t>
      </w:r>
    </w:p>
    <w:p w:rsidR="007F0F95" w:rsidRPr="00FE7A13" w:rsidRDefault="007F0F95" w:rsidP="007F0F95">
      <w:pPr>
        <w:pStyle w:val="Otsikko3"/>
        <w:rPr>
          <w:rFonts w:ascii="Georgia" w:hAnsi="Georgia"/>
          <w:color w:val="auto"/>
        </w:rPr>
      </w:pPr>
      <w:r w:rsidRPr="00FE7A13">
        <w:rPr>
          <w:rFonts w:ascii="Georgia" w:hAnsi="Georgia"/>
          <w:color w:val="auto"/>
        </w:rPr>
        <w:t>Näyttelijät</w:t>
      </w:r>
    </w:p>
    <w:p w:rsidR="007F0F95" w:rsidRPr="00FE7A13" w:rsidRDefault="007F0F95" w:rsidP="007F0F95">
      <w:pPr>
        <w:rPr>
          <w:rFonts w:ascii="Georgia" w:hAnsi="Georgia"/>
        </w:rPr>
      </w:pPr>
    </w:p>
    <w:p w:rsidR="007F0F95" w:rsidRPr="00FE7A13" w:rsidRDefault="007F0F95" w:rsidP="007F0F95">
      <w:pPr>
        <w:autoSpaceDE w:val="0"/>
        <w:autoSpaceDN w:val="0"/>
        <w:adjustRightInd w:val="0"/>
        <w:ind w:left="1298"/>
        <w:rPr>
          <w:rFonts w:ascii="Georgia" w:hAnsi="Georgia" w:cs="Arial"/>
          <w:sz w:val="22"/>
          <w:szCs w:val="22"/>
        </w:rPr>
      </w:pPr>
      <w:r w:rsidRPr="00FE7A13">
        <w:rPr>
          <w:rFonts w:ascii="Georgia" w:hAnsi="Georgia" w:cs="Arial"/>
          <w:sz w:val="22"/>
          <w:szCs w:val="22"/>
        </w:rPr>
        <w:t>Vuotuista työaikaa lisätään keskimäärin 24 tuntia kokoaikaisella näyttelijällä. Vuoden 2017 aikana työajan lisäys on kuitenkin keskimäärin 22 tuntia.</w:t>
      </w:r>
    </w:p>
    <w:p w:rsidR="007F0F95" w:rsidRPr="00FE7A13" w:rsidRDefault="007F0F95" w:rsidP="007F0F95">
      <w:pPr>
        <w:autoSpaceDE w:val="0"/>
        <w:autoSpaceDN w:val="0"/>
        <w:adjustRightInd w:val="0"/>
        <w:rPr>
          <w:rFonts w:ascii="Georgia" w:hAnsi="Georgia" w:cs="Arial"/>
          <w:sz w:val="22"/>
          <w:szCs w:val="22"/>
        </w:rPr>
      </w:pPr>
    </w:p>
    <w:p w:rsidR="007F0F95" w:rsidRPr="00FE7A13" w:rsidRDefault="007F0F95" w:rsidP="007F0F95">
      <w:pPr>
        <w:autoSpaceDE w:val="0"/>
        <w:autoSpaceDN w:val="0"/>
        <w:adjustRightInd w:val="0"/>
        <w:ind w:left="1298"/>
        <w:rPr>
          <w:rFonts w:ascii="Georgia" w:hAnsi="Georgia" w:cs="Arial"/>
          <w:sz w:val="22"/>
          <w:szCs w:val="22"/>
        </w:rPr>
      </w:pPr>
      <w:r w:rsidRPr="00FE7A13">
        <w:rPr>
          <w:rFonts w:ascii="Georgia" w:hAnsi="Georgia" w:cs="Arial"/>
          <w:sz w:val="22"/>
          <w:szCs w:val="22"/>
        </w:rPr>
        <w:t>Työajan lisäys toteutetaan lisäämällä 19 §:n päivittäistä säännöllistä työaikaa 6 minuutilla niin, että viikoittainen työajan lisäys voi olla 30 minuuttia. Viikoittainen työaika voi olla korkeintaan 45 tuntia.</w:t>
      </w:r>
    </w:p>
    <w:p w:rsidR="007F0F95" w:rsidRPr="00FE7A13" w:rsidRDefault="007F0F95" w:rsidP="007F0F95">
      <w:pPr>
        <w:autoSpaceDE w:val="0"/>
        <w:autoSpaceDN w:val="0"/>
        <w:adjustRightInd w:val="0"/>
        <w:ind w:left="1298"/>
        <w:rPr>
          <w:rFonts w:ascii="Georgia" w:hAnsi="Georgia" w:cs="Arial"/>
          <w:sz w:val="22"/>
          <w:szCs w:val="22"/>
        </w:rPr>
      </w:pPr>
    </w:p>
    <w:p w:rsidR="007F0F95" w:rsidRPr="00FE7A13" w:rsidRDefault="007F0F95" w:rsidP="007F0F95">
      <w:pPr>
        <w:autoSpaceDE w:val="0"/>
        <w:autoSpaceDN w:val="0"/>
        <w:adjustRightInd w:val="0"/>
        <w:ind w:left="1298"/>
        <w:rPr>
          <w:rFonts w:ascii="Georgia" w:hAnsi="Georgia" w:cs="Arial"/>
          <w:sz w:val="22"/>
          <w:szCs w:val="22"/>
        </w:rPr>
      </w:pPr>
      <w:r w:rsidRPr="00FE7A13">
        <w:rPr>
          <w:rFonts w:ascii="Georgia" w:hAnsi="Georgia" w:cs="Arial"/>
          <w:sz w:val="22"/>
          <w:szCs w:val="22"/>
          <w:u w:val="single"/>
        </w:rPr>
        <w:t>Ohje 1.4.2016 voimaan tulleen vuosilomalain muutoksesta</w:t>
      </w:r>
      <w:r w:rsidRPr="00FE7A13">
        <w:rPr>
          <w:rFonts w:ascii="Georgia" w:hAnsi="Georgia" w:cs="Arial"/>
          <w:sz w:val="22"/>
          <w:szCs w:val="22"/>
        </w:rPr>
        <w:t xml:space="preserve"> (ei liity </w:t>
      </w:r>
      <w:proofErr w:type="spellStart"/>
      <w:r w:rsidRPr="00FE7A13">
        <w:rPr>
          <w:rFonts w:ascii="Georgia" w:hAnsi="Georgia" w:cs="Arial"/>
          <w:sz w:val="22"/>
          <w:szCs w:val="22"/>
        </w:rPr>
        <w:t>kiky-sopimukseen</w:t>
      </w:r>
      <w:proofErr w:type="spellEnd"/>
      <w:r w:rsidRPr="00FE7A13">
        <w:rPr>
          <w:rFonts w:ascii="Georgia" w:hAnsi="Georgia" w:cs="Arial"/>
          <w:sz w:val="22"/>
          <w:szCs w:val="22"/>
        </w:rPr>
        <w:t>)</w:t>
      </w:r>
    </w:p>
    <w:p w:rsidR="007F0F95" w:rsidRPr="00FE7A13" w:rsidRDefault="007F0F95" w:rsidP="007F0F95">
      <w:pPr>
        <w:ind w:left="1298" w:firstLine="7"/>
        <w:rPr>
          <w:rFonts w:ascii="Georgia" w:hAnsi="Georgia"/>
          <w:sz w:val="22"/>
          <w:szCs w:val="22"/>
        </w:rPr>
      </w:pPr>
      <w:r w:rsidRPr="00FE7A13">
        <w:rPr>
          <w:rFonts w:ascii="Georgia" w:hAnsi="Georgia"/>
          <w:sz w:val="22"/>
          <w:szCs w:val="22"/>
        </w:rPr>
        <w:t>Vuosilomalain muutokset mm. vähentävät vuosilomakertymää äitiys-, isyys- ja vanhe</w:t>
      </w:r>
      <w:r w:rsidRPr="00FE7A13">
        <w:rPr>
          <w:rFonts w:ascii="Georgia" w:hAnsi="Georgia"/>
          <w:sz w:val="22"/>
          <w:szCs w:val="22"/>
        </w:rPr>
        <w:t>m</w:t>
      </w:r>
      <w:r w:rsidRPr="00FE7A13">
        <w:rPr>
          <w:rFonts w:ascii="Georgia" w:hAnsi="Georgia"/>
          <w:sz w:val="22"/>
          <w:szCs w:val="22"/>
        </w:rPr>
        <w:t>painvapaan ajalta. Muutoksella palautettiin myös vuosiloman siirtämiseen omavastuuaika tilanteissa, joissa työntekijä sairastuu vuosilomansa aikana. Koska kunnallisen näyttelijö</w:t>
      </w:r>
      <w:r w:rsidRPr="00FE7A13">
        <w:rPr>
          <w:rFonts w:ascii="Georgia" w:hAnsi="Georgia"/>
          <w:sz w:val="22"/>
          <w:szCs w:val="22"/>
        </w:rPr>
        <w:t>i</w:t>
      </w:r>
      <w:r w:rsidRPr="00FE7A13">
        <w:rPr>
          <w:rFonts w:ascii="Georgia" w:hAnsi="Georgia"/>
          <w:sz w:val="22"/>
          <w:szCs w:val="22"/>
        </w:rPr>
        <w:t>den työehtosopimus ei sisällä määräyksiä perhevapaan lomakertymän määräytymisestä e</w:t>
      </w:r>
      <w:r w:rsidRPr="00FE7A13">
        <w:rPr>
          <w:rFonts w:ascii="Georgia" w:hAnsi="Georgia"/>
          <w:sz w:val="22"/>
          <w:szCs w:val="22"/>
        </w:rPr>
        <w:t>i</w:t>
      </w:r>
      <w:r w:rsidRPr="00FE7A13">
        <w:rPr>
          <w:rFonts w:ascii="Georgia" w:hAnsi="Georgia"/>
          <w:sz w:val="22"/>
          <w:szCs w:val="22"/>
        </w:rPr>
        <w:t>kä vuosilomalla sairastumisesta johtuvasta vuosiloman siirrosta, tulevat ko. vuosilomalain muutokset sovellettavaksi toisin kuin muissa kunnallisissa sopimuksissa.</w:t>
      </w:r>
    </w:p>
    <w:p w:rsidR="007F0F95" w:rsidRPr="00FE7A13" w:rsidRDefault="007F0F95" w:rsidP="007F0F95">
      <w:pPr>
        <w:ind w:left="1298" w:firstLine="7"/>
        <w:rPr>
          <w:rFonts w:ascii="Georgia" w:hAnsi="Georgia"/>
          <w:sz w:val="22"/>
          <w:szCs w:val="22"/>
        </w:rPr>
      </w:pPr>
      <w:r w:rsidRPr="00FE7A13">
        <w:rPr>
          <w:rFonts w:ascii="Georgia" w:hAnsi="Georgia"/>
          <w:sz w:val="22"/>
          <w:szCs w:val="22"/>
        </w:rPr>
        <w:t xml:space="preserve">Muutoksella vuosilomaa kerryttävä aika rajoitettiin kuuteen kuukauteen äitiys-, isyys- ja vanhempainvapaa-ajalta ja työntekijälle palautettiin kuusi omavastuupäivää, jos </w:t>
      </w:r>
    </w:p>
    <w:p w:rsidR="007F0F95" w:rsidRPr="00FE7A13" w:rsidRDefault="007F0F95" w:rsidP="007F0F95">
      <w:pPr>
        <w:ind w:left="1298" w:firstLine="7"/>
        <w:rPr>
          <w:rFonts w:ascii="Georgia" w:hAnsi="Georgia"/>
          <w:sz w:val="22"/>
          <w:szCs w:val="22"/>
        </w:rPr>
      </w:pPr>
    </w:p>
    <w:p w:rsidR="007F0F95" w:rsidRPr="00FE7A13" w:rsidRDefault="007F0F95" w:rsidP="007F0F95">
      <w:pPr>
        <w:ind w:left="1298" w:firstLine="7"/>
        <w:rPr>
          <w:rFonts w:ascii="Georgia" w:hAnsi="Georgia"/>
          <w:sz w:val="22"/>
          <w:szCs w:val="22"/>
        </w:rPr>
      </w:pPr>
      <w:r w:rsidRPr="00FE7A13">
        <w:rPr>
          <w:rFonts w:ascii="Georgia" w:hAnsi="Georgia"/>
          <w:sz w:val="22"/>
          <w:szCs w:val="22"/>
        </w:rPr>
        <w:t>hän sairastuu vuosilomansa aikana. Täyttä kuuden päivän omavastuuta voidaan soveltaa vain viittä viikkoa ja sitä pidempiin vuosilomiin, koska työaikadirektiivin mukaan jokaisella on oikeus vuotuiseen neljän viikon vuosilomaan. Työntekijällä, joka on ansainnut vuosil</w:t>
      </w:r>
      <w:r w:rsidRPr="00FE7A13">
        <w:rPr>
          <w:rFonts w:ascii="Georgia" w:hAnsi="Georgia"/>
          <w:sz w:val="22"/>
          <w:szCs w:val="22"/>
        </w:rPr>
        <w:t>o</w:t>
      </w:r>
      <w:r w:rsidRPr="00FE7A13">
        <w:rPr>
          <w:rFonts w:ascii="Georgia" w:hAnsi="Georgia"/>
          <w:sz w:val="22"/>
          <w:szCs w:val="22"/>
        </w:rPr>
        <w:t>maa yli 24, mutta alle 30 arkipäivää, omavastuupäiviä ovat 24 lomapäivän ylittävät vuos</w:t>
      </w:r>
      <w:r w:rsidRPr="00FE7A13">
        <w:rPr>
          <w:rFonts w:ascii="Georgia" w:hAnsi="Georgia"/>
          <w:sz w:val="22"/>
          <w:szCs w:val="22"/>
        </w:rPr>
        <w:t>i</w:t>
      </w:r>
      <w:r w:rsidRPr="00FE7A13">
        <w:rPr>
          <w:rFonts w:ascii="Georgia" w:hAnsi="Georgia"/>
          <w:sz w:val="22"/>
          <w:szCs w:val="22"/>
        </w:rPr>
        <w:t>lomapäivät.</w:t>
      </w:r>
    </w:p>
    <w:p w:rsidR="007F0F95" w:rsidRPr="00FE7A13" w:rsidRDefault="007F0F95" w:rsidP="007F0F95">
      <w:pPr>
        <w:pStyle w:val="Otsikko3"/>
        <w:rPr>
          <w:rFonts w:ascii="Georgia" w:hAnsi="Georgia"/>
          <w:color w:val="auto"/>
        </w:rPr>
      </w:pPr>
      <w:r w:rsidRPr="00FE7A13">
        <w:rPr>
          <w:rFonts w:ascii="Georgia" w:hAnsi="Georgia"/>
          <w:color w:val="auto"/>
        </w:rPr>
        <w:t>Muusikot</w:t>
      </w:r>
    </w:p>
    <w:p w:rsidR="007F0F95" w:rsidRPr="00FE7A13" w:rsidRDefault="007F0F95" w:rsidP="007F0F95">
      <w:pPr>
        <w:rPr>
          <w:rFonts w:ascii="Georgia" w:hAnsi="Georgia"/>
        </w:rPr>
      </w:pPr>
    </w:p>
    <w:p w:rsidR="007F0F95" w:rsidRPr="00FE7A13" w:rsidRDefault="007F0F95" w:rsidP="007F0F95">
      <w:pPr>
        <w:ind w:left="1298" w:firstLine="7"/>
        <w:rPr>
          <w:rFonts w:ascii="Georgia" w:hAnsi="Georgia" w:cs="Arial"/>
          <w:sz w:val="22"/>
          <w:szCs w:val="22"/>
        </w:rPr>
      </w:pPr>
      <w:r w:rsidRPr="00FE7A13">
        <w:rPr>
          <w:rFonts w:ascii="Georgia" w:hAnsi="Georgia" w:cs="Arial"/>
          <w:sz w:val="22"/>
          <w:szCs w:val="22"/>
        </w:rPr>
        <w:t>Vuotuista työaikaa lisätään keskimäärin 24 tuntia kokoaikaisella orkesterin jäsenellä. Vu</w:t>
      </w:r>
      <w:r w:rsidRPr="00FE7A13">
        <w:rPr>
          <w:rFonts w:ascii="Georgia" w:hAnsi="Georgia" w:cs="Arial"/>
          <w:sz w:val="22"/>
          <w:szCs w:val="22"/>
        </w:rPr>
        <w:t>o</w:t>
      </w:r>
      <w:r w:rsidRPr="00FE7A13">
        <w:rPr>
          <w:rFonts w:ascii="Georgia" w:hAnsi="Georgia" w:cs="Arial"/>
          <w:sz w:val="22"/>
          <w:szCs w:val="22"/>
        </w:rPr>
        <w:t>den 2017 aikana lisäys on kuitenkin keskimäärin 22 tuntia.</w:t>
      </w:r>
    </w:p>
    <w:p w:rsidR="007F0F95" w:rsidRPr="00FE7A13" w:rsidRDefault="007F0F95" w:rsidP="007F0F95">
      <w:pPr>
        <w:ind w:left="1298" w:firstLine="7"/>
        <w:rPr>
          <w:rFonts w:ascii="Georgia" w:hAnsi="Georgia" w:cs="Arial"/>
          <w:sz w:val="22"/>
          <w:szCs w:val="22"/>
        </w:rPr>
      </w:pPr>
    </w:p>
    <w:p w:rsidR="007F0F95" w:rsidRPr="00FE7A13" w:rsidRDefault="007F0F95" w:rsidP="007F0F95">
      <w:pPr>
        <w:ind w:left="1298" w:firstLine="7"/>
        <w:rPr>
          <w:rFonts w:ascii="Georgia" w:hAnsi="Georgia" w:cs="Arial"/>
          <w:sz w:val="22"/>
          <w:szCs w:val="22"/>
        </w:rPr>
      </w:pPr>
      <w:r w:rsidRPr="00FE7A13">
        <w:rPr>
          <w:rFonts w:ascii="Georgia" w:hAnsi="Georgia" w:cs="Arial"/>
          <w:sz w:val="22"/>
          <w:szCs w:val="22"/>
        </w:rPr>
        <w:t>Työajan lisäys toteutetaan ensisijaisesti lyhentämättä työaikaa 3 § 4 mom. mukaisilla ark</w:t>
      </w:r>
      <w:r w:rsidRPr="00FE7A13">
        <w:rPr>
          <w:rFonts w:ascii="Georgia" w:hAnsi="Georgia" w:cs="Arial"/>
          <w:sz w:val="22"/>
          <w:szCs w:val="22"/>
        </w:rPr>
        <w:t>i</w:t>
      </w:r>
      <w:r w:rsidRPr="00FE7A13">
        <w:rPr>
          <w:rFonts w:ascii="Georgia" w:hAnsi="Georgia" w:cs="Arial"/>
          <w:sz w:val="22"/>
          <w:szCs w:val="22"/>
        </w:rPr>
        <w:t>pyhän sisältävillä viikoilla enintään neljä kertaa vuodessa.  Lisäksi työaikaa voidaan lisätä lukematta 4 § 2 mom. mukaista jaksojen välistä aikaa työajaksi sekä toteuttaa lisäämällä viikoittaista työaikaa 30 minuutilla. Työajan lisäyksen toteutumista seurataan vuotuisessa työaikakirjanpidossa.</w:t>
      </w:r>
    </w:p>
    <w:p w:rsidR="007F0F95" w:rsidRPr="00FE7A13" w:rsidRDefault="007F0F95" w:rsidP="007F0F95">
      <w:pPr>
        <w:ind w:left="1298" w:firstLine="7"/>
        <w:rPr>
          <w:rFonts w:ascii="Georgia" w:hAnsi="Georgia" w:cs="Arial"/>
          <w:strike/>
          <w:sz w:val="22"/>
          <w:szCs w:val="22"/>
        </w:rPr>
      </w:pPr>
    </w:p>
    <w:p w:rsidR="007F0F95" w:rsidRPr="00FE7A13" w:rsidRDefault="007F0F95" w:rsidP="007F0F95">
      <w:pPr>
        <w:rPr>
          <w:rFonts w:ascii="Georgia" w:hAnsi="Georgia"/>
          <w:sz w:val="22"/>
          <w:szCs w:val="22"/>
        </w:rPr>
      </w:pPr>
      <w:r w:rsidRPr="00FE7A13">
        <w:rPr>
          <w:rFonts w:ascii="Georgia" w:hAnsi="Georgia"/>
        </w:rPr>
        <w:tab/>
      </w:r>
      <w:r w:rsidRPr="00FE7A13">
        <w:rPr>
          <w:rFonts w:ascii="Georgia" w:hAnsi="Georgia"/>
          <w:sz w:val="22"/>
          <w:szCs w:val="22"/>
        </w:rPr>
        <w:t>TYÖNANTAJAPALVELU</w:t>
      </w:r>
    </w:p>
    <w:p w:rsidR="007F0F95" w:rsidRPr="00FE7A13" w:rsidRDefault="007F0F95" w:rsidP="007F0F95">
      <w:pPr>
        <w:rPr>
          <w:rFonts w:ascii="Georgia" w:hAnsi="Georgia"/>
          <w:sz w:val="22"/>
          <w:szCs w:val="22"/>
        </w:rPr>
      </w:pPr>
    </w:p>
    <w:p w:rsidR="007F0F95" w:rsidRPr="00FE7A13" w:rsidRDefault="007F0F95" w:rsidP="007F0F95">
      <w:pPr>
        <w:rPr>
          <w:rFonts w:ascii="Georgia" w:hAnsi="Georgia"/>
          <w:sz w:val="22"/>
          <w:szCs w:val="22"/>
        </w:rPr>
      </w:pPr>
    </w:p>
    <w:p w:rsidR="007F0F95" w:rsidRPr="00FE7A13" w:rsidRDefault="007F0F95" w:rsidP="007F0F95">
      <w:pPr>
        <w:rPr>
          <w:rFonts w:ascii="Georgia" w:hAnsi="Georgia"/>
          <w:sz w:val="22"/>
          <w:szCs w:val="22"/>
        </w:rPr>
      </w:pPr>
      <w:r w:rsidRPr="00FE7A13">
        <w:rPr>
          <w:rFonts w:ascii="Georgia" w:hAnsi="Georgia"/>
          <w:sz w:val="22"/>
          <w:szCs w:val="22"/>
        </w:rPr>
        <w:tab/>
        <w:t>Markku Mattila</w:t>
      </w:r>
    </w:p>
    <w:p w:rsidR="007F0F95" w:rsidRPr="00FE7A13" w:rsidRDefault="007F0F95" w:rsidP="007F0F95">
      <w:pPr>
        <w:rPr>
          <w:rFonts w:ascii="Georgia" w:hAnsi="Georgia"/>
          <w:sz w:val="22"/>
          <w:szCs w:val="22"/>
        </w:rPr>
      </w:pPr>
      <w:r w:rsidRPr="00FE7A13">
        <w:rPr>
          <w:rFonts w:ascii="Georgia" w:hAnsi="Georgia"/>
          <w:sz w:val="22"/>
          <w:szCs w:val="22"/>
        </w:rPr>
        <w:tab/>
        <w:t>henkilöstöjohtaja</w:t>
      </w:r>
    </w:p>
    <w:p w:rsidR="007F0F95" w:rsidRPr="00FE7A13" w:rsidRDefault="007F0F95" w:rsidP="007F0F95">
      <w:pPr>
        <w:rPr>
          <w:rFonts w:ascii="Georgia" w:hAnsi="Georgia"/>
          <w:sz w:val="22"/>
          <w:szCs w:val="22"/>
        </w:rPr>
      </w:pPr>
    </w:p>
    <w:p w:rsidR="007F0F95" w:rsidRPr="007F0F95" w:rsidRDefault="007F0F95" w:rsidP="007F0F95">
      <w:pPr>
        <w:ind w:left="1304"/>
        <w:rPr>
          <w:rFonts w:ascii="Georgia" w:hAnsi="Georgia"/>
          <w:sz w:val="22"/>
          <w:szCs w:val="22"/>
        </w:rPr>
      </w:pPr>
      <w:r w:rsidRPr="007F0F95">
        <w:rPr>
          <w:rFonts w:ascii="Georgia" w:hAnsi="Georgia"/>
          <w:sz w:val="22"/>
          <w:szCs w:val="22"/>
        </w:rPr>
        <w:t>Asiakirja on allekirjoitettu koneellisesti Kuopion kaupungin asianhallintajärjestelmässä. A</w:t>
      </w:r>
      <w:r w:rsidRPr="007F0F95">
        <w:rPr>
          <w:rFonts w:ascii="Georgia" w:hAnsi="Georgia"/>
          <w:sz w:val="22"/>
          <w:szCs w:val="22"/>
        </w:rPr>
        <w:t>l</w:t>
      </w:r>
      <w:r w:rsidRPr="007F0F95">
        <w:rPr>
          <w:rFonts w:ascii="Georgia" w:hAnsi="Georgia"/>
          <w:sz w:val="22"/>
          <w:szCs w:val="22"/>
        </w:rPr>
        <w:t>lekirjoituksen oikeellisuuden voi todentaa kirjaamosta.</w:t>
      </w:r>
    </w:p>
    <w:p w:rsidR="007F0F95" w:rsidRDefault="007F0F95" w:rsidP="007F0F95">
      <w:pPr>
        <w:autoSpaceDE w:val="0"/>
        <w:autoSpaceDN w:val="0"/>
        <w:adjustRightInd w:val="0"/>
        <w:ind w:firstLine="1298"/>
        <w:rPr>
          <w:rFonts w:ascii="Georgia" w:hAnsi="Georgia"/>
        </w:rPr>
      </w:pPr>
    </w:p>
    <w:p w:rsidR="007F0F95" w:rsidRDefault="007F0F95" w:rsidP="007F0F95">
      <w:pPr>
        <w:autoSpaceDE w:val="0"/>
        <w:autoSpaceDN w:val="0"/>
        <w:adjustRightInd w:val="0"/>
        <w:ind w:firstLine="1298"/>
        <w:rPr>
          <w:rFonts w:ascii="Georgia" w:hAnsi="Georgia"/>
        </w:rPr>
      </w:pPr>
    </w:p>
    <w:p w:rsidR="007F0F95" w:rsidRPr="00FE7A13" w:rsidRDefault="007F0F95" w:rsidP="007F0F95">
      <w:pPr>
        <w:autoSpaceDE w:val="0"/>
        <w:autoSpaceDN w:val="0"/>
        <w:adjustRightInd w:val="0"/>
        <w:ind w:firstLine="1298"/>
        <w:rPr>
          <w:rFonts w:ascii="Georgia" w:hAnsi="Georgia" w:cs="Arial"/>
          <w:sz w:val="22"/>
          <w:szCs w:val="22"/>
        </w:rPr>
      </w:pPr>
      <w:r w:rsidRPr="00FE7A13">
        <w:rPr>
          <w:rFonts w:ascii="Georgia" w:hAnsi="Georgia"/>
        </w:rPr>
        <w:lastRenderedPageBreak/>
        <w:tab/>
      </w:r>
      <w:r w:rsidRPr="00FE7A13">
        <w:rPr>
          <w:rFonts w:ascii="Georgia" w:hAnsi="Georgia" w:cs="Arial"/>
          <w:sz w:val="22"/>
          <w:szCs w:val="22"/>
        </w:rPr>
        <w:t xml:space="preserve">Lue lisää myös yleiskirjeistä KT:n nettisivuilta (Kuntatyönantajat): </w:t>
      </w:r>
    </w:p>
    <w:p w:rsidR="007F0F95" w:rsidRPr="00FE7A13" w:rsidRDefault="00B70D9B" w:rsidP="007F0F95">
      <w:pPr>
        <w:autoSpaceDE w:val="0"/>
        <w:autoSpaceDN w:val="0"/>
        <w:adjustRightInd w:val="0"/>
        <w:ind w:firstLine="1298"/>
        <w:rPr>
          <w:rFonts w:ascii="Georgia" w:hAnsi="Georgia" w:cs="Arial"/>
          <w:sz w:val="22"/>
          <w:szCs w:val="22"/>
        </w:rPr>
      </w:pPr>
      <w:hyperlink r:id="rId11" w:history="1">
        <w:r w:rsidR="007F0F95" w:rsidRPr="00FE7A13">
          <w:rPr>
            <w:rStyle w:val="Hyperlinkki"/>
            <w:rFonts w:eastAsiaTheme="majorEastAsia" w:cs="Arial"/>
            <w:szCs w:val="22"/>
          </w:rPr>
          <w:t>http://www.kuntatyonantajat.fi/fi/ajankohtaista/yleiskirjeet/Sivut/default.aspx</w:t>
        </w:r>
      </w:hyperlink>
      <w:r w:rsidR="007F0F95" w:rsidRPr="00FE7A13">
        <w:rPr>
          <w:rFonts w:ascii="Georgia" w:hAnsi="Georgia" w:cs="Arial"/>
          <w:sz w:val="22"/>
          <w:szCs w:val="22"/>
        </w:rPr>
        <w:t xml:space="preserve"> </w:t>
      </w:r>
    </w:p>
    <w:p w:rsidR="007F0F95" w:rsidRPr="00FE7A13" w:rsidRDefault="007F0F95" w:rsidP="007F0F95">
      <w:pPr>
        <w:autoSpaceDE w:val="0"/>
        <w:autoSpaceDN w:val="0"/>
        <w:adjustRightInd w:val="0"/>
        <w:rPr>
          <w:rFonts w:ascii="Georgia" w:hAnsi="Georgia" w:cs="Arial"/>
          <w:sz w:val="22"/>
          <w:szCs w:val="22"/>
        </w:rPr>
      </w:pPr>
    </w:p>
    <w:p w:rsidR="007F0F95" w:rsidRPr="00FE7A13" w:rsidRDefault="007F0F95" w:rsidP="007F0F95">
      <w:pPr>
        <w:numPr>
          <w:ilvl w:val="0"/>
          <w:numId w:val="48"/>
        </w:numPr>
        <w:autoSpaceDE w:val="0"/>
        <w:autoSpaceDN w:val="0"/>
        <w:adjustRightInd w:val="0"/>
        <w:spacing w:after="17"/>
        <w:rPr>
          <w:rFonts w:ascii="Georgia" w:hAnsi="Georgia" w:cs="Arial"/>
          <w:sz w:val="22"/>
          <w:szCs w:val="22"/>
        </w:rPr>
      </w:pPr>
      <w:r w:rsidRPr="00FE7A13">
        <w:rPr>
          <w:rFonts w:ascii="Georgia" w:hAnsi="Georgia" w:cs="Arial"/>
          <w:sz w:val="22"/>
          <w:szCs w:val="22"/>
        </w:rPr>
        <w:t xml:space="preserve">KT:n yleiskirje 4/2016, KVTES, Kunnallinen yleinen virka- ja työehtosopimus </w:t>
      </w:r>
    </w:p>
    <w:p w:rsidR="007F0F95" w:rsidRPr="00FE7A13" w:rsidRDefault="007F0F95" w:rsidP="007F0F95">
      <w:pPr>
        <w:numPr>
          <w:ilvl w:val="0"/>
          <w:numId w:val="48"/>
        </w:numPr>
        <w:autoSpaceDE w:val="0"/>
        <w:autoSpaceDN w:val="0"/>
        <w:adjustRightInd w:val="0"/>
        <w:spacing w:after="17"/>
        <w:rPr>
          <w:rFonts w:ascii="Georgia" w:hAnsi="Georgia" w:cs="Arial"/>
          <w:sz w:val="22"/>
          <w:szCs w:val="22"/>
        </w:rPr>
      </w:pPr>
      <w:r w:rsidRPr="00FE7A13">
        <w:rPr>
          <w:rFonts w:ascii="Georgia" w:hAnsi="Georgia" w:cs="Arial"/>
          <w:sz w:val="22"/>
          <w:szCs w:val="22"/>
        </w:rPr>
        <w:t xml:space="preserve">KT:n yleiskirje 5/2016, LS, Kunnallisen lääkärien virkaehtosopimus </w:t>
      </w:r>
    </w:p>
    <w:p w:rsidR="007F0F95" w:rsidRPr="00FE7A13" w:rsidRDefault="007F0F95" w:rsidP="007F0F95">
      <w:pPr>
        <w:numPr>
          <w:ilvl w:val="0"/>
          <w:numId w:val="48"/>
        </w:numPr>
        <w:autoSpaceDE w:val="0"/>
        <w:autoSpaceDN w:val="0"/>
        <w:adjustRightInd w:val="0"/>
        <w:spacing w:after="17"/>
        <w:rPr>
          <w:rFonts w:ascii="Georgia" w:hAnsi="Georgia" w:cs="Arial"/>
          <w:sz w:val="22"/>
          <w:szCs w:val="22"/>
        </w:rPr>
      </w:pPr>
      <w:r w:rsidRPr="00FE7A13">
        <w:rPr>
          <w:rFonts w:ascii="Georgia" w:hAnsi="Georgia" w:cs="Arial"/>
          <w:sz w:val="22"/>
          <w:szCs w:val="22"/>
        </w:rPr>
        <w:t xml:space="preserve">KT:n yleiskirje 8/2016, TS, Kunnallisen teknisen henkilöstön virka- ja työehtosopimus </w:t>
      </w:r>
    </w:p>
    <w:p w:rsidR="007F0F95" w:rsidRPr="00FE7A13" w:rsidRDefault="007F0F95" w:rsidP="007F0F95">
      <w:pPr>
        <w:numPr>
          <w:ilvl w:val="0"/>
          <w:numId w:val="48"/>
        </w:numPr>
        <w:autoSpaceDE w:val="0"/>
        <w:autoSpaceDN w:val="0"/>
        <w:adjustRightInd w:val="0"/>
        <w:spacing w:after="17"/>
        <w:rPr>
          <w:rFonts w:ascii="Georgia" w:hAnsi="Georgia" w:cs="Arial"/>
          <w:sz w:val="22"/>
          <w:szCs w:val="22"/>
        </w:rPr>
      </w:pPr>
      <w:r w:rsidRPr="00FE7A13">
        <w:rPr>
          <w:rFonts w:ascii="Georgia" w:hAnsi="Georgia" w:cs="Arial"/>
          <w:sz w:val="22"/>
          <w:szCs w:val="22"/>
        </w:rPr>
        <w:t xml:space="preserve">KT:n yleiskirje 9/2016, TTES, Kunnallinen tuntipalkkaisen henkilöstön työehtosopimus </w:t>
      </w:r>
    </w:p>
    <w:p w:rsidR="007F0F95" w:rsidRPr="00FE7A13" w:rsidRDefault="007F0F95" w:rsidP="007F0F95">
      <w:pPr>
        <w:numPr>
          <w:ilvl w:val="0"/>
          <w:numId w:val="48"/>
        </w:numPr>
        <w:autoSpaceDE w:val="0"/>
        <w:autoSpaceDN w:val="0"/>
        <w:adjustRightInd w:val="0"/>
        <w:rPr>
          <w:rFonts w:ascii="Georgia" w:hAnsi="Georgia" w:cs="Arial"/>
          <w:sz w:val="22"/>
          <w:szCs w:val="22"/>
        </w:rPr>
      </w:pPr>
      <w:r w:rsidRPr="00FE7A13">
        <w:rPr>
          <w:rFonts w:ascii="Georgia" w:hAnsi="Georgia" w:cs="Arial"/>
          <w:sz w:val="22"/>
          <w:szCs w:val="22"/>
        </w:rPr>
        <w:t>KT:n yleiskirje 10/2016 OVTES, Kunnallinen opetushenkilöstön virka- ja työehtosop</w:t>
      </w:r>
      <w:r w:rsidRPr="00FE7A13">
        <w:rPr>
          <w:rFonts w:ascii="Georgia" w:hAnsi="Georgia" w:cs="Arial"/>
          <w:sz w:val="22"/>
          <w:szCs w:val="22"/>
        </w:rPr>
        <w:t>i</w:t>
      </w:r>
      <w:r w:rsidRPr="00FE7A13">
        <w:rPr>
          <w:rFonts w:ascii="Georgia" w:hAnsi="Georgia" w:cs="Arial"/>
          <w:sz w:val="22"/>
          <w:szCs w:val="22"/>
        </w:rPr>
        <w:t xml:space="preserve">mus </w:t>
      </w:r>
    </w:p>
    <w:p w:rsidR="007F0F95" w:rsidRPr="00FE7A13" w:rsidRDefault="007F0F95" w:rsidP="007F0F95">
      <w:pPr>
        <w:numPr>
          <w:ilvl w:val="0"/>
          <w:numId w:val="48"/>
        </w:numPr>
        <w:autoSpaceDE w:val="0"/>
        <w:autoSpaceDN w:val="0"/>
        <w:adjustRightInd w:val="0"/>
        <w:rPr>
          <w:rFonts w:ascii="Georgia" w:hAnsi="Georgia" w:cs="Arial"/>
          <w:sz w:val="22"/>
          <w:szCs w:val="22"/>
        </w:rPr>
      </w:pPr>
      <w:proofErr w:type="gramStart"/>
      <w:r w:rsidRPr="00FE7A13">
        <w:rPr>
          <w:rFonts w:ascii="Georgia" w:hAnsi="Georgia" w:cs="Arial"/>
          <w:sz w:val="22"/>
          <w:szCs w:val="22"/>
        </w:rPr>
        <w:t>KT:n pienkirje 3/21/2016, Kunnallinen näyttelijöiden työehtosopimus 2017 ja vuosil</w:t>
      </w:r>
      <w:r w:rsidRPr="00FE7A13">
        <w:rPr>
          <w:rFonts w:ascii="Georgia" w:hAnsi="Georgia" w:cs="Arial"/>
          <w:sz w:val="22"/>
          <w:szCs w:val="22"/>
        </w:rPr>
        <w:t>o</w:t>
      </w:r>
      <w:r w:rsidRPr="00FE7A13">
        <w:rPr>
          <w:rFonts w:ascii="Georgia" w:hAnsi="Georgia" w:cs="Arial"/>
          <w:sz w:val="22"/>
          <w:szCs w:val="22"/>
        </w:rPr>
        <w:t>malain 1.4.2016 voimaan tulleet muutokset näyttelijöiden sopimusalalla</w:t>
      </w:r>
      <w:proofErr w:type="gramEnd"/>
    </w:p>
    <w:p w:rsidR="007F0F95" w:rsidRPr="00FE7A13" w:rsidRDefault="007F0F95" w:rsidP="007F0F95">
      <w:pPr>
        <w:numPr>
          <w:ilvl w:val="0"/>
          <w:numId w:val="48"/>
        </w:numPr>
        <w:autoSpaceDE w:val="0"/>
        <w:autoSpaceDN w:val="0"/>
        <w:adjustRightInd w:val="0"/>
        <w:rPr>
          <w:rFonts w:ascii="Georgia" w:hAnsi="Georgia"/>
        </w:rPr>
      </w:pPr>
      <w:r w:rsidRPr="00FE7A13">
        <w:rPr>
          <w:rFonts w:ascii="Georgia" w:hAnsi="Georgia" w:cs="Arial"/>
          <w:sz w:val="22"/>
          <w:szCs w:val="22"/>
        </w:rPr>
        <w:t>KT:n pienkirje 4/21/2016, Kunnallisten muusikkojen virka- ja työehtosopimus 2017</w:t>
      </w:r>
    </w:p>
    <w:p w:rsidR="00D842DA" w:rsidRPr="0039795D" w:rsidRDefault="00D842DA" w:rsidP="007F0F95">
      <w:pPr>
        <w:pStyle w:val="SivuotsikkoRiippuvasis"/>
      </w:pPr>
    </w:p>
    <w:p w:rsidR="00D842DA" w:rsidRPr="0039795D" w:rsidRDefault="00D842DA" w:rsidP="0039795D">
      <w:pPr>
        <w:pStyle w:val="SivuotsikkoRiippuvasis"/>
      </w:pPr>
    </w:p>
    <w:p w:rsidR="00882755" w:rsidRPr="0039795D" w:rsidRDefault="00882755" w:rsidP="0039795D">
      <w:pPr>
        <w:pStyle w:val="SivuotsikkoRiippuvasis"/>
      </w:pPr>
    </w:p>
    <w:tbl>
      <w:tblPr>
        <w:tblStyle w:val="TaulukkoRuudukko"/>
        <w:tblW w:w="6969" w:type="dxa"/>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969"/>
      </w:tblGrid>
      <w:tr w:rsidR="00882755" w:rsidRPr="00675FB5" w:rsidTr="008F5A1D">
        <w:tc>
          <w:tcPr>
            <w:tcW w:w="6969" w:type="dxa"/>
          </w:tcPr>
          <w:sdt>
            <w:sdtPr>
              <w:tag w:val="ToVersion.FileConnection.ToFile.Comment"/>
              <w:id w:val="10008"/>
              <w:placeholder>
                <w:docPart w:val="4AD9063BE1184243B9C29828773B3A45"/>
              </w:placeholder>
              <w:dataBinding w:prefixMappings="xmlns:gbs='http://www.software-innovation.no/growBusinessDocument'" w:xpath="/gbs:GrowBusinessDocument/gbs:Lists/gbs:MultipleLines/gbs:ToVersion.FileConnection.ToFile[@gbs:name='Attachments']/gbs:ToVersion.FileConnection.ToFile.Comment/gbs:value[@gbs:key='10008']" w:storeItemID="{7567873C-0963-4B33-9E7A-CA7F891B70B1}"/>
              <w:text/>
            </w:sdtPr>
            <w:sdtEndPr/>
            <w:sdtContent>
              <w:p w:rsidR="00882755" w:rsidRPr="00675FB5" w:rsidRDefault="007F0F95" w:rsidP="001E7A76">
                <w:pPr>
                  <w:pStyle w:val="SivuotsikkoRiippuvasis"/>
                  <w:ind w:left="0" w:firstLine="0"/>
                  <w:rPr>
                    <w:lang w:val="en-US"/>
                  </w:rPr>
                </w:pPr>
                <w:r>
                  <w:t xml:space="preserve">          </w:t>
                </w:r>
              </w:p>
            </w:sdtContent>
          </w:sdt>
        </w:tc>
      </w:tr>
    </w:tbl>
    <w:p w:rsidR="007F0F95" w:rsidRDefault="00E725AB" w:rsidP="00E725AB">
      <w:pPr>
        <w:pStyle w:val="SivuotsikkoRiippuvasis"/>
      </w:pPr>
      <w:r w:rsidRPr="0039795D">
        <w:t>Jakelu</w:t>
      </w:r>
      <w:r w:rsidR="007F0F95">
        <w:tab/>
        <w:t>Esimiehet</w:t>
      </w:r>
    </w:p>
    <w:p w:rsidR="007F0F95" w:rsidRDefault="007F0F95" w:rsidP="00E725AB">
      <w:pPr>
        <w:pStyle w:val="SivuotsikkoRiippuvasis"/>
      </w:pPr>
      <w:r>
        <w:tab/>
        <w:t>Henkilöstö- ja hallintopäälliköt</w:t>
      </w:r>
    </w:p>
    <w:p w:rsidR="007F0F95" w:rsidRDefault="007F0F95" w:rsidP="00E725AB">
      <w:pPr>
        <w:pStyle w:val="SivuotsikkoRiippuvasis"/>
      </w:pPr>
      <w:r>
        <w:tab/>
        <w:t>Palvelussuhdeasiantuntijat</w:t>
      </w:r>
    </w:p>
    <w:p w:rsidR="007F0F95" w:rsidRDefault="007F0F95" w:rsidP="00E725AB">
      <w:pPr>
        <w:pStyle w:val="SivuotsikkoRiippuvasis"/>
      </w:pPr>
      <w:r>
        <w:tab/>
        <w:t>Pääluottamusmiehet</w:t>
      </w:r>
    </w:p>
    <w:p w:rsidR="00E725AB" w:rsidRDefault="007F0F95" w:rsidP="00E725AB">
      <w:pPr>
        <w:pStyle w:val="SivuotsikkoRiippuvasis"/>
      </w:pPr>
      <w:r>
        <w:tab/>
        <w:t>Työnantajapalvelun henkilökunta</w:t>
      </w:r>
      <w:r w:rsidR="00E725AB" w:rsidRPr="0039795D">
        <w:tab/>
      </w:r>
    </w:p>
    <w:p w:rsidR="00E725AB" w:rsidRPr="007F0F95" w:rsidRDefault="00E725AB" w:rsidP="00E725AB">
      <w:pPr>
        <w:pStyle w:val="SivuotsikkoRiippuvasis"/>
      </w:pPr>
    </w:p>
    <w:p w:rsidR="0032443B" w:rsidRDefault="00D842DA" w:rsidP="0039795D">
      <w:pPr>
        <w:pStyle w:val="SivuotsikkoRiippuvasis"/>
      </w:pPr>
      <w:r w:rsidRPr="0039795D">
        <w:t>Tiedoksi</w:t>
      </w:r>
      <w:r w:rsidRPr="0039795D">
        <w:tab/>
      </w:r>
    </w:p>
    <w:tbl>
      <w:tblPr>
        <w:tblStyle w:val="TaulukkoRuudukko"/>
        <w:tblW w:w="6969" w:type="dxa"/>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969"/>
      </w:tblGrid>
      <w:tr w:rsidR="00882755" w:rsidRPr="00675FB5" w:rsidTr="008F5A1D">
        <w:tc>
          <w:tcPr>
            <w:tcW w:w="6969" w:type="dxa"/>
          </w:tcPr>
          <w:p w:rsidR="00882755" w:rsidRPr="00675FB5" w:rsidRDefault="00B70D9B" w:rsidP="001E7A76">
            <w:pPr>
              <w:pStyle w:val="SivuotsikkoRiippuvasis"/>
              <w:ind w:left="0" w:firstLine="0"/>
              <w:rPr>
                <w:lang w:val="en-US"/>
              </w:rPr>
            </w:pPr>
            <w:sdt>
              <w:sdtPr>
                <w:tag w:val="ToActivityContact.Name"/>
                <w:id w:val="10011"/>
                <w:placeholder>
                  <w:docPart w:val="881C627940924660BBA98BDA2BC8160B"/>
                </w:placeholder>
                <w:dataBinding w:prefixMappings="xmlns:gbs='http://www.software-innovation.no/growBusinessDocument'" w:xpath="/gbs:GrowBusinessDocument/gbs:Lists/gbs:MultipleLines/gbs:ToActivityContact[@gbs:name='Tiedoksi']/gbs:ToActivityContact.Name/gbs:value[@gbs:key='10011']" w:storeItemID="{7567873C-0963-4B33-9E7A-CA7F891B70B1}"/>
                <w:text/>
              </w:sdtPr>
              <w:sdtEndPr/>
              <w:sdtContent>
                <w:r w:rsidR="007F0F95">
                  <w:t>Kuhilas Oy</w:t>
                </w:r>
              </w:sdtContent>
            </w:sdt>
            <w:r w:rsidR="002E74C1" w:rsidRPr="00675FB5">
              <w:rPr>
                <w:lang w:val="en-US"/>
              </w:rPr>
              <w:t xml:space="preserve"> </w:t>
            </w:r>
            <w:r w:rsidR="007F0F95">
              <w:t xml:space="preserve">          </w:t>
            </w:r>
          </w:p>
        </w:tc>
      </w:tr>
    </w:tbl>
    <w:p w:rsidR="00882755" w:rsidRPr="00675FB5" w:rsidRDefault="00882755" w:rsidP="0039795D">
      <w:pPr>
        <w:pStyle w:val="SivuotsikkoRiippuvasis"/>
        <w:rPr>
          <w:lang w:val="en-US"/>
        </w:rPr>
      </w:pPr>
    </w:p>
    <w:p w:rsidR="00E725AB" w:rsidRPr="00675FB5" w:rsidRDefault="00E725AB" w:rsidP="0032443B">
      <w:pPr>
        <w:rPr>
          <w:lang w:val="en-US"/>
        </w:rPr>
      </w:pPr>
    </w:p>
    <w:p w:rsidR="00E725AB" w:rsidRPr="00675FB5" w:rsidRDefault="00E725AB" w:rsidP="00E725AB">
      <w:pPr>
        <w:rPr>
          <w:lang w:val="en-US"/>
        </w:rPr>
      </w:pPr>
    </w:p>
    <w:p w:rsidR="00E725AB" w:rsidRPr="00675FB5" w:rsidRDefault="00E725AB" w:rsidP="00E725AB">
      <w:pPr>
        <w:rPr>
          <w:lang w:val="en-US"/>
        </w:rPr>
      </w:pPr>
    </w:p>
    <w:p w:rsidR="00E725AB" w:rsidRPr="00675FB5" w:rsidRDefault="00E725AB" w:rsidP="00E725AB">
      <w:pPr>
        <w:rPr>
          <w:lang w:val="en-US"/>
        </w:rPr>
      </w:pPr>
    </w:p>
    <w:p w:rsidR="00E725AB" w:rsidRPr="00675FB5" w:rsidRDefault="00E725AB" w:rsidP="00E725AB">
      <w:pPr>
        <w:rPr>
          <w:lang w:val="en-US"/>
        </w:rPr>
      </w:pPr>
    </w:p>
    <w:p w:rsidR="00291009" w:rsidRPr="00675FB5" w:rsidRDefault="00E725AB" w:rsidP="00E725AB">
      <w:pPr>
        <w:tabs>
          <w:tab w:val="left" w:pos="2355"/>
        </w:tabs>
        <w:rPr>
          <w:lang w:val="en-US"/>
        </w:rPr>
      </w:pPr>
      <w:r w:rsidRPr="00675FB5">
        <w:rPr>
          <w:lang w:val="en-US"/>
        </w:rPr>
        <w:tab/>
      </w:r>
    </w:p>
    <w:sectPr w:rsidR="00291009" w:rsidRPr="00675FB5" w:rsidSect="00D44D34">
      <w:headerReference w:type="even" r:id="rId12"/>
      <w:headerReference w:type="default" r:id="rId13"/>
      <w:footerReference w:type="default" r:id="rId14"/>
      <w:headerReference w:type="first" r:id="rId15"/>
      <w:pgSz w:w="11906" w:h="16838" w:code="9"/>
      <w:pgMar w:top="2268" w:right="567" w:bottom="567"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9B" w:rsidRDefault="00B70D9B" w:rsidP="004E5121">
      <w:r>
        <w:separator/>
      </w:r>
    </w:p>
  </w:endnote>
  <w:endnote w:type="continuationSeparator" w:id="0">
    <w:p w:rsidR="00B70D9B" w:rsidRDefault="00B70D9B" w:rsidP="004E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Garamond Pro">
    <w:altName w:val="Plantagenet Cherokee"/>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153" w:rsidRDefault="003A6153" w:rsidP="00A6213E">
    <w:pPr>
      <w:pStyle w:val="Alatunniste"/>
      <w:tabs>
        <w:tab w:val="clear" w:pos="4513"/>
        <w:tab w:val="clear" w:pos="9026"/>
        <w:tab w:val="left" w:pos="9072"/>
      </w:tabs>
    </w:pPr>
  </w:p>
  <w:p w:rsidR="003A6153" w:rsidRDefault="003A6153" w:rsidP="00A6213E">
    <w:pPr>
      <w:pStyle w:val="Alatunniste"/>
      <w:tabs>
        <w:tab w:val="clear" w:pos="4513"/>
        <w:tab w:val="clear" w:pos="9026"/>
        <w:tab w:val="left" w:pos="9072"/>
      </w:tabs>
    </w:pPr>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3402"/>
      <w:gridCol w:w="992"/>
      <w:gridCol w:w="1417"/>
      <w:gridCol w:w="2552"/>
    </w:tblGrid>
    <w:tr w:rsidR="003A6153" w:rsidTr="007C709C">
      <w:tc>
        <w:tcPr>
          <w:tcW w:w="9923" w:type="dxa"/>
          <w:gridSpan w:val="5"/>
        </w:tcPr>
        <w:p w:rsidR="003A6153" w:rsidRDefault="003A6153" w:rsidP="007E7EC8">
          <w:pPr>
            <w:pStyle w:val="Alatunniste"/>
            <w:tabs>
              <w:tab w:val="clear" w:pos="4513"/>
              <w:tab w:val="clear" w:pos="9026"/>
              <w:tab w:val="left" w:pos="9691"/>
            </w:tabs>
            <w:ind w:right="-143"/>
          </w:pPr>
          <w:r>
            <w:rPr>
              <w:rFonts w:ascii="Adobe Garamond Pro" w:hAnsi="Adobe Garamond Pro"/>
              <w:b/>
              <w:noProof/>
              <w:sz w:val="17"/>
            </w:rPr>
            <w:drawing>
              <wp:inline distT="0" distB="0" distL="0" distR="0">
                <wp:extent cx="6115685" cy="106680"/>
                <wp:effectExtent l="0" t="0" r="0" b="7620"/>
                <wp:docPr id="6" name="Kuva 6" descr="palk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palk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06680"/>
                        </a:xfrm>
                        <a:prstGeom prst="rect">
                          <a:avLst/>
                        </a:prstGeom>
                        <a:noFill/>
                        <a:ln>
                          <a:noFill/>
                        </a:ln>
                      </pic:spPr>
                    </pic:pic>
                  </a:graphicData>
                </a:graphic>
              </wp:inline>
            </w:drawing>
          </w:r>
        </w:p>
      </w:tc>
    </w:tr>
    <w:tr w:rsidR="003A6153" w:rsidTr="007C709C">
      <w:tc>
        <w:tcPr>
          <w:tcW w:w="1560" w:type="dxa"/>
        </w:tcPr>
        <w:p w:rsidR="003A6153" w:rsidRDefault="003A6153" w:rsidP="007E7EC8">
          <w:pPr>
            <w:pStyle w:val="Alatunniste"/>
            <w:tabs>
              <w:tab w:val="clear" w:pos="4513"/>
              <w:tab w:val="clear" w:pos="9026"/>
            </w:tabs>
            <w:ind w:right="-143"/>
          </w:pPr>
          <w:r>
            <w:rPr>
              <w:b/>
              <w:sz w:val="17"/>
              <w:szCs w:val="17"/>
            </w:rPr>
            <w:t>Postiosoite</w:t>
          </w:r>
        </w:p>
      </w:tc>
      <w:tc>
        <w:tcPr>
          <w:tcW w:w="3402" w:type="dxa"/>
        </w:tcPr>
        <w:p w:rsidR="003A6153" w:rsidRDefault="00B70D9B" w:rsidP="004837A4">
          <w:pPr>
            <w:pStyle w:val="Alatunniste"/>
            <w:tabs>
              <w:tab w:val="clear" w:pos="4513"/>
              <w:tab w:val="clear" w:pos="9026"/>
            </w:tabs>
            <w:ind w:right="-143"/>
          </w:pPr>
          <w:sdt>
            <w:sdtPr>
              <w:rPr>
                <w:sz w:val="17"/>
                <w:szCs w:val="17"/>
              </w:rPr>
              <w:tag w:val="ToOrgUnit.Addresses.Address"/>
              <w:id w:val="10015"/>
              <w:placeholder>
                <w:docPart w:val="DefaultPlaceholder_22675703"/>
              </w:placeholder>
              <w:dataBinding w:prefixMappings="xmlns:gbs='http://www.software-innovation.no/growBusinessDocument'" w:xpath="/gbs:GrowBusinessDocument/gbs:ToOrgUnit.AddressesJOINEX.Address[@gbs:key='10015']" w:storeItemID="{7567873C-0963-4B33-9E7A-CA7F891B70B1}"/>
              <w:text/>
            </w:sdtPr>
            <w:sdtEndPr/>
            <w:sdtContent>
              <w:r w:rsidR="007F0F95">
                <w:rPr>
                  <w:sz w:val="17"/>
                  <w:szCs w:val="17"/>
                </w:rPr>
                <w:t>PL 228</w:t>
              </w:r>
            </w:sdtContent>
          </w:sdt>
          <w:r w:rsidR="003A6153">
            <w:rPr>
              <w:sz w:val="17"/>
              <w:szCs w:val="17"/>
            </w:rPr>
            <w:t xml:space="preserve"> </w:t>
          </w:r>
          <w:r w:rsidR="003A6153">
            <w:rPr>
              <w:b/>
              <w:color w:val="FF0000"/>
              <w:sz w:val="17"/>
              <w:szCs w:val="17"/>
            </w:rPr>
            <w:t>|</w:t>
          </w:r>
          <w:r w:rsidR="003A6153">
            <w:rPr>
              <w:sz w:val="17"/>
              <w:szCs w:val="17"/>
            </w:rPr>
            <w:t xml:space="preserve"> </w:t>
          </w:r>
          <w:sdt>
            <w:sdtPr>
              <w:rPr>
                <w:sz w:val="17"/>
                <w:szCs w:val="17"/>
              </w:rPr>
              <w:tag w:val="ToOrgUnit.Addresses.Zip"/>
              <w:id w:val="10016"/>
              <w:placeholder>
                <w:docPart w:val="DefaultPlaceholder_22675703"/>
              </w:placeholder>
              <w:dataBinding w:prefixMappings="xmlns:gbs='http://www.software-innovation.no/growBusinessDocument'" w:xpath="/gbs:GrowBusinessDocument/gbs:ToOrgUnit.AddressesJOINEX.Zip[@gbs:key='10016']" w:storeItemID="{7567873C-0963-4B33-9E7A-CA7F891B70B1}"/>
              <w:text/>
            </w:sdtPr>
            <w:sdtEndPr/>
            <w:sdtContent>
              <w:r w:rsidR="007F0F95">
                <w:rPr>
                  <w:sz w:val="17"/>
                  <w:szCs w:val="17"/>
                </w:rPr>
                <w:t>70101 KUOPIO</w:t>
              </w:r>
            </w:sdtContent>
          </w:sdt>
        </w:p>
      </w:tc>
      <w:tc>
        <w:tcPr>
          <w:tcW w:w="992" w:type="dxa"/>
        </w:tcPr>
        <w:p w:rsidR="003A6153" w:rsidRDefault="003A6153" w:rsidP="007E7EC8">
          <w:pPr>
            <w:pStyle w:val="Alatunniste"/>
            <w:tabs>
              <w:tab w:val="clear" w:pos="4513"/>
              <w:tab w:val="clear" w:pos="9026"/>
            </w:tabs>
            <w:ind w:right="-143"/>
          </w:pPr>
          <w:r>
            <w:rPr>
              <w:b/>
              <w:sz w:val="17"/>
              <w:szCs w:val="17"/>
            </w:rPr>
            <w:t>Puhelin</w:t>
          </w:r>
        </w:p>
      </w:tc>
      <w:tc>
        <w:tcPr>
          <w:tcW w:w="1417" w:type="dxa"/>
        </w:tcPr>
        <w:sdt>
          <w:sdtPr>
            <w:rPr>
              <w:sz w:val="17"/>
              <w:szCs w:val="17"/>
            </w:rPr>
            <w:tag w:val="ToOrgUnit.TeleObjects.Text"/>
            <w:id w:val="10020"/>
            <w:placeholder>
              <w:docPart w:val="DefaultPlaceholder_22675703"/>
            </w:placeholder>
            <w:dataBinding w:prefixMappings="xmlns:gbs='http://www.software-innovation.no/growBusinessDocument'" w:xpath="/gbs:GrowBusinessDocument/gbs:ToOrgUnit.TeleObjectsJOINEX.Text[@gbs:key='10020']" w:storeItemID="{7567873C-0963-4B33-9E7A-CA7F891B70B1}"/>
            <w:text/>
          </w:sdtPr>
          <w:sdtEndPr/>
          <w:sdtContent>
            <w:p w:rsidR="003A6153" w:rsidRDefault="007F0F95" w:rsidP="004837A4">
              <w:pPr>
                <w:pStyle w:val="Alatunniste"/>
                <w:tabs>
                  <w:tab w:val="clear" w:pos="4513"/>
                  <w:tab w:val="clear" w:pos="9026"/>
                </w:tabs>
                <w:ind w:right="-143"/>
              </w:pPr>
              <w:r>
                <w:rPr>
                  <w:sz w:val="17"/>
                  <w:szCs w:val="17"/>
                </w:rPr>
                <w:t xml:space="preserve"> 017 18 2111</w:t>
              </w:r>
            </w:p>
          </w:sdtContent>
        </w:sdt>
      </w:tc>
      <w:tc>
        <w:tcPr>
          <w:tcW w:w="2552" w:type="dxa"/>
        </w:tcPr>
        <w:p w:rsidR="003A6153" w:rsidRDefault="003A6153" w:rsidP="007E7EC8">
          <w:pPr>
            <w:pStyle w:val="Alatunniste"/>
            <w:tabs>
              <w:tab w:val="clear" w:pos="4513"/>
              <w:tab w:val="clear" w:pos="9026"/>
            </w:tabs>
            <w:ind w:right="-143"/>
          </w:pPr>
          <w:r>
            <w:rPr>
              <w:sz w:val="17"/>
              <w:szCs w:val="17"/>
            </w:rPr>
            <w:t>www.kuopio.fi</w:t>
          </w:r>
        </w:p>
      </w:tc>
    </w:tr>
    <w:tr w:rsidR="003A6153" w:rsidTr="007C709C">
      <w:tc>
        <w:tcPr>
          <w:tcW w:w="1560" w:type="dxa"/>
        </w:tcPr>
        <w:p w:rsidR="003A6153" w:rsidRDefault="003A6153" w:rsidP="007E7EC8">
          <w:pPr>
            <w:pStyle w:val="Alatunniste"/>
            <w:tabs>
              <w:tab w:val="clear" w:pos="4513"/>
              <w:tab w:val="clear" w:pos="9026"/>
            </w:tabs>
            <w:ind w:right="-143"/>
          </w:pPr>
          <w:r>
            <w:rPr>
              <w:b/>
              <w:sz w:val="17"/>
              <w:szCs w:val="17"/>
            </w:rPr>
            <w:t>Käyntiosoite</w:t>
          </w:r>
        </w:p>
      </w:tc>
      <w:tc>
        <w:tcPr>
          <w:tcW w:w="3402" w:type="dxa"/>
        </w:tcPr>
        <w:sdt>
          <w:sdtPr>
            <w:rPr>
              <w:sz w:val="17"/>
              <w:szCs w:val="17"/>
            </w:rPr>
            <w:tag w:val="ToOrgUnit.Addresses.Address"/>
            <w:id w:val="10017"/>
            <w:placeholder>
              <w:docPart w:val="DefaultPlaceholder_22675703"/>
            </w:placeholder>
            <w:dataBinding w:prefixMappings="xmlns:gbs='http://www.software-innovation.no/growBusinessDocument'" w:xpath="/gbs:GrowBusinessDocument/gbs:ToOrgUnit.AddressesJOINEX.Address[@gbs:key='10017']" w:storeItemID="{7567873C-0963-4B33-9E7A-CA7F891B70B1}"/>
            <w:text/>
          </w:sdtPr>
          <w:sdtEndPr/>
          <w:sdtContent>
            <w:p w:rsidR="003A6153" w:rsidRDefault="007F0F95" w:rsidP="007C709C">
              <w:pPr>
                <w:pStyle w:val="Alatunniste"/>
                <w:tabs>
                  <w:tab w:val="clear" w:pos="4513"/>
                  <w:tab w:val="clear" w:pos="9026"/>
                </w:tabs>
                <w:ind w:right="-143"/>
              </w:pPr>
              <w:r>
                <w:rPr>
                  <w:sz w:val="17"/>
                  <w:szCs w:val="17"/>
                </w:rPr>
                <w:t>Tulliportinkatu 31</w:t>
              </w:r>
            </w:p>
          </w:sdtContent>
        </w:sdt>
      </w:tc>
      <w:tc>
        <w:tcPr>
          <w:tcW w:w="992" w:type="dxa"/>
        </w:tcPr>
        <w:p w:rsidR="003A6153" w:rsidRDefault="003A6153" w:rsidP="007E7EC8">
          <w:pPr>
            <w:pStyle w:val="Alatunniste"/>
            <w:tabs>
              <w:tab w:val="clear" w:pos="4513"/>
              <w:tab w:val="clear" w:pos="9026"/>
            </w:tabs>
            <w:ind w:right="-143"/>
          </w:pPr>
          <w:r>
            <w:rPr>
              <w:b/>
              <w:sz w:val="17"/>
              <w:szCs w:val="17"/>
            </w:rPr>
            <w:t>Faksi</w:t>
          </w:r>
        </w:p>
      </w:tc>
      <w:tc>
        <w:tcPr>
          <w:tcW w:w="1417" w:type="dxa"/>
        </w:tcPr>
        <w:sdt>
          <w:sdtPr>
            <w:rPr>
              <w:sz w:val="17"/>
              <w:szCs w:val="17"/>
            </w:rPr>
            <w:tag w:val="ToOrgUnit.TeleObjects.Text"/>
            <w:id w:val="10021"/>
            <w:placeholder>
              <w:docPart w:val="DefaultPlaceholder_22675703"/>
            </w:placeholder>
            <w:dataBinding w:prefixMappings="xmlns:gbs='http://www.software-innovation.no/growBusinessDocument'" w:xpath="/gbs:GrowBusinessDocument/gbs:ToOrgUnit.TeleObjectsJOINEX.Text[@gbs:key='10021']" w:storeItemID="{7567873C-0963-4B33-9E7A-CA7F891B70B1}"/>
            <w:text/>
          </w:sdtPr>
          <w:sdtEndPr/>
          <w:sdtContent>
            <w:p w:rsidR="003A6153" w:rsidRDefault="007F0F95" w:rsidP="004837A4">
              <w:pPr>
                <w:pStyle w:val="Alatunniste"/>
                <w:tabs>
                  <w:tab w:val="clear" w:pos="4513"/>
                  <w:tab w:val="clear" w:pos="9026"/>
                </w:tabs>
                <w:ind w:right="-143"/>
              </w:pPr>
              <w:r>
                <w:rPr>
                  <w:sz w:val="17"/>
                  <w:szCs w:val="17"/>
                </w:rPr>
                <w:t xml:space="preserve">  </w:t>
              </w:r>
            </w:p>
          </w:sdtContent>
        </w:sdt>
      </w:tc>
      <w:tc>
        <w:tcPr>
          <w:tcW w:w="2552" w:type="dxa"/>
        </w:tcPr>
        <w:p w:rsidR="003A6153" w:rsidRDefault="003A6153" w:rsidP="007C709C">
          <w:pPr>
            <w:rPr>
              <w:sz w:val="17"/>
              <w:szCs w:val="17"/>
            </w:rPr>
          </w:pPr>
          <w:r w:rsidRPr="007C709C">
            <w:rPr>
              <w:sz w:val="17"/>
              <w:szCs w:val="17"/>
            </w:rPr>
            <w:t>etunimi.sukunimi(at)kuopio.fi</w:t>
          </w:r>
        </w:p>
      </w:tc>
    </w:tr>
    <w:tr w:rsidR="003A6153" w:rsidTr="007C709C">
      <w:tc>
        <w:tcPr>
          <w:tcW w:w="1560" w:type="dxa"/>
        </w:tcPr>
        <w:p w:rsidR="003A6153" w:rsidRDefault="003A6153" w:rsidP="00D842DA">
          <w:pPr>
            <w:pStyle w:val="Alatunniste"/>
            <w:tabs>
              <w:tab w:val="clear" w:pos="4513"/>
              <w:tab w:val="clear" w:pos="9026"/>
            </w:tabs>
            <w:ind w:right="-143"/>
            <w:rPr>
              <w:b/>
              <w:sz w:val="17"/>
              <w:szCs w:val="17"/>
            </w:rPr>
          </w:pPr>
          <w:r>
            <w:rPr>
              <w:b/>
              <w:sz w:val="17"/>
              <w:szCs w:val="17"/>
            </w:rPr>
            <w:t>Laskutusosoite</w:t>
          </w:r>
        </w:p>
      </w:tc>
      <w:tc>
        <w:tcPr>
          <w:tcW w:w="3402" w:type="dxa"/>
        </w:tcPr>
        <w:p w:rsidR="003A6153" w:rsidRPr="00A660B8" w:rsidRDefault="00B70D9B" w:rsidP="00D842DA">
          <w:pPr>
            <w:pStyle w:val="Alatunniste"/>
            <w:tabs>
              <w:tab w:val="clear" w:pos="4513"/>
              <w:tab w:val="clear" w:pos="9026"/>
            </w:tabs>
            <w:ind w:right="-143"/>
            <w:rPr>
              <w:sz w:val="17"/>
              <w:szCs w:val="17"/>
            </w:rPr>
          </w:pPr>
          <w:sdt>
            <w:sdtPr>
              <w:rPr>
                <w:sz w:val="17"/>
                <w:szCs w:val="17"/>
              </w:rPr>
              <w:tag w:val="ToOrgUnit.Addresses.Address"/>
              <w:id w:val="10018"/>
              <w:placeholder>
                <w:docPart w:val="DefaultPlaceholder_22675703"/>
              </w:placeholder>
              <w:dataBinding w:prefixMappings="xmlns:gbs='http://www.software-innovation.no/growBusinessDocument'" w:xpath="/gbs:GrowBusinessDocument/gbs:ToOrgUnit.AddressesJOINEX.Address[@gbs:key='10018']" w:storeItemID="{7567873C-0963-4B33-9E7A-CA7F891B70B1}"/>
              <w:text/>
            </w:sdtPr>
            <w:sdtEndPr/>
            <w:sdtContent>
              <w:r w:rsidR="007F0F95">
                <w:rPr>
                  <w:sz w:val="17"/>
                  <w:szCs w:val="17"/>
                </w:rPr>
                <w:t>PL 3016</w:t>
              </w:r>
            </w:sdtContent>
          </w:sdt>
          <w:r w:rsidR="003A6153">
            <w:rPr>
              <w:sz w:val="17"/>
              <w:szCs w:val="17"/>
            </w:rPr>
            <w:t xml:space="preserve"> </w:t>
          </w:r>
          <w:r w:rsidR="003A6153">
            <w:rPr>
              <w:b/>
              <w:color w:val="FF0000"/>
              <w:sz w:val="17"/>
              <w:szCs w:val="17"/>
            </w:rPr>
            <w:t>|</w:t>
          </w:r>
          <w:r w:rsidR="00255F35">
            <w:rPr>
              <w:b/>
              <w:color w:val="FF0000"/>
              <w:sz w:val="17"/>
              <w:szCs w:val="17"/>
            </w:rPr>
            <w:t xml:space="preserve"> </w:t>
          </w:r>
          <w:sdt>
            <w:sdtPr>
              <w:rPr>
                <w:sz w:val="17"/>
                <w:szCs w:val="17"/>
              </w:rPr>
              <w:tag w:val="ToOrgUnit.Addresses.Zip"/>
              <w:id w:val="10019"/>
              <w:placeholder>
                <w:docPart w:val="DefaultPlaceholder_22675703"/>
              </w:placeholder>
              <w:dataBinding w:prefixMappings="xmlns:gbs='http://www.software-innovation.no/growBusinessDocument'" w:xpath="/gbs:GrowBusinessDocument/gbs:ToOrgUnit.AddressesJOINEX.Zip[@gbs:key='10019']" w:storeItemID="{7567873C-0963-4B33-9E7A-CA7F891B70B1}"/>
              <w:text/>
            </w:sdtPr>
            <w:sdtEndPr/>
            <w:sdtContent>
              <w:r w:rsidR="007F0F95">
                <w:rPr>
                  <w:sz w:val="17"/>
                  <w:szCs w:val="17"/>
                </w:rPr>
                <w:t>70090 KUHILAS</w:t>
              </w:r>
            </w:sdtContent>
          </w:sdt>
        </w:p>
      </w:tc>
      <w:tc>
        <w:tcPr>
          <w:tcW w:w="2409" w:type="dxa"/>
          <w:gridSpan w:val="2"/>
        </w:tcPr>
        <w:p w:rsidR="003A6153" w:rsidRDefault="003A6153" w:rsidP="00E725AB">
          <w:pPr>
            <w:pStyle w:val="Alatunniste"/>
            <w:tabs>
              <w:tab w:val="clear" w:pos="4513"/>
              <w:tab w:val="clear" w:pos="9026"/>
            </w:tabs>
            <w:ind w:right="-143"/>
            <w:rPr>
              <w:sz w:val="17"/>
              <w:szCs w:val="17"/>
            </w:rPr>
          </w:pPr>
          <w:r>
            <w:rPr>
              <w:b/>
              <w:sz w:val="17"/>
              <w:szCs w:val="17"/>
            </w:rPr>
            <w:t xml:space="preserve">Laskutustunnus </w:t>
          </w:r>
        </w:p>
      </w:tc>
      <w:tc>
        <w:tcPr>
          <w:tcW w:w="2552" w:type="dxa"/>
        </w:tcPr>
        <w:p w:rsidR="003A6153" w:rsidRDefault="003A6153" w:rsidP="007E7EC8">
          <w:pPr>
            <w:rPr>
              <w:sz w:val="17"/>
              <w:szCs w:val="17"/>
            </w:rPr>
          </w:pPr>
        </w:p>
      </w:tc>
    </w:tr>
  </w:tbl>
  <w:p w:rsidR="003A6153" w:rsidRDefault="003A6153" w:rsidP="00D44D34">
    <w:pPr>
      <w:pStyle w:val="Alatunniste"/>
      <w:tabs>
        <w:tab w:val="clear" w:pos="4513"/>
        <w:tab w:val="clear" w:pos="9026"/>
        <w:tab w:val="lef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9B" w:rsidRDefault="00B70D9B" w:rsidP="004E5121">
      <w:r>
        <w:separator/>
      </w:r>
    </w:p>
  </w:footnote>
  <w:footnote w:type="continuationSeparator" w:id="0">
    <w:p w:rsidR="00B70D9B" w:rsidRDefault="00B70D9B" w:rsidP="004E5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153" w:rsidRDefault="00B70D9B">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7632" o:spid="_x0000_s2051" type="#_x0000_t136" style="position:absolute;margin-left:0;margin-top:0;width:669.65pt;height:49.6pt;rotation:315;z-index:-251648000;mso-position-horizontal:center;mso-position-horizontal-relative:margin;mso-position-vertical:center;mso-position-vertical-relative:margin" o:allowincell="f" fillcolor="#a5a5a5 [2092]" stroked="f">
          <v:fill opacity=".5"/>
          <v:textpath style="font-family:&quot;Georgia&quot;;font-size:1pt" string="DAHA-testimalli ISTEKKI O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ulukkoRuudukko"/>
      <w:tblW w:w="10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4150"/>
      <w:gridCol w:w="2586"/>
      <w:gridCol w:w="1293"/>
      <w:gridCol w:w="1405"/>
    </w:tblGrid>
    <w:tr w:rsidR="003A6153" w:rsidTr="0026375C">
      <w:tc>
        <w:tcPr>
          <w:tcW w:w="1020" w:type="dxa"/>
        </w:tcPr>
        <w:p w:rsidR="003A6153" w:rsidRPr="007C0EEF" w:rsidRDefault="003A6153" w:rsidP="007C0EEF"/>
      </w:tc>
      <w:tc>
        <w:tcPr>
          <w:tcW w:w="4150" w:type="dxa"/>
        </w:tcPr>
        <w:p w:rsidR="003A6153" w:rsidRPr="00927556" w:rsidRDefault="003A6153" w:rsidP="007C0EEF">
          <w:pPr>
            <w:rPr>
              <w:b/>
            </w:rPr>
          </w:pPr>
          <w:r w:rsidRPr="00927556">
            <w:rPr>
              <w:b/>
            </w:rPr>
            <w:t>Kuopion kaupunki</w:t>
          </w:r>
        </w:p>
      </w:tc>
      <w:tc>
        <w:tcPr>
          <w:tcW w:w="2586" w:type="dxa"/>
        </w:tcPr>
        <w:sdt>
          <w:sdtPr>
            <w:rPr>
              <w:b/>
            </w:rPr>
            <w:tag w:val="CF_tojdocumentdocumenttype"/>
            <w:id w:val="10028"/>
            <w:placeholder>
              <w:docPart w:val="DefaultPlaceholder_22675703"/>
            </w:placeholder>
            <w:dataBinding w:prefixMappings="xmlns:gbs='http://www.software-innovation.no/growBusinessDocument'" w:xpath="/gbs:GrowBusinessDocument/gbs:CF_tojdocumentdocumenttype[@gbs:key='10028']" w:storeItemID="{7567873C-0963-4B33-9E7A-CA7F891B70B1}"/>
            <w:text/>
          </w:sdtPr>
          <w:sdtEndPr/>
          <w:sdtContent>
            <w:p w:rsidR="003A6153" w:rsidRPr="00FF19F7" w:rsidRDefault="007F0F95" w:rsidP="00882755">
              <w:pPr>
                <w:rPr>
                  <w:b/>
                </w:rPr>
              </w:pPr>
              <w:r>
                <w:rPr>
                  <w:b/>
                </w:rPr>
                <w:t>Ohje</w:t>
              </w:r>
            </w:p>
          </w:sdtContent>
        </w:sdt>
      </w:tc>
      <w:tc>
        <w:tcPr>
          <w:tcW w:w="1293" w:type="dxa"/>
        </w:tcPr>
        <w:p w:rsidR="003A6153" w:rsidRPr="007C0EEF" w:rsidRDefault="003A6153" w:rsidP="00927556"/>
      </w:tc>
      <w:tc>
        <w:tcPr>
          <w:tcW w:w="1405" w:type="dxa"/>
        </w:tcPr>
        <w:p w:rsidR="003A6153" w:rsidRDefault="00BD3941" w:rsidP="007C0EEF">
          <w:r>
            <w:fldChar w:fldCharType="begin"/>
          </w:r>
          <w:r w:rsidR="003A6153">
            <w:instrText>PAGE   \* MERGEFORMAT</w:instrText>
          </w:r>
          <w:r>
            <w:fldChar w:fldCharType="separate"/>
          </w:r>
          <w:r w:rsidR="007978C5">
            <w:rPr>
              <w:noProof/>
            </w:rPr>
            <w:t>4</w:t>
          </w:r>
          <w:r>
            <w:fldChar w:fldCharType="end"/>
          </w:r>
          <w:r w:rsidR="003A6153">
            <w:t xml:space="preserve"> (</w:t>
          </w:r>
          <w:r w:rsidR="00B70D9B">
            <w:fldChar w:fldCharType="begin"/>
          </w:r>
          <w:r w:rsidR="00B70D9B">
            <w:instrText xml:space="preserve"> SECTIONPAGES   \* MERGEFORMAT </w:instrText>
          </w:r>
          <w:r w:rsidR="00B70D9B">
            <w:fldChar w:fldCharType="separate"/>
          </w:r>
          <w:r w:rsidR="007978C5">
            <w:rPr>
              <w:noProof/>
            </w:rPr>
            <w:t>9</w:t>
          </w:r>
          <w:r w:rsidR="00B70D9B">
            <w:rPr>
              <w:noProof/>
            </w:rPr>
            <w:fldChar w:fldCharType="end"/>
          </w:r>
          <w:r w:rsidR="003A6153">
            <w:t>)</w:t>
          </w:r>
        </w:p>
      </w:tc>
    </w:tr>
    <w:tr w:rsidR="003A6153" w:rsidTr="0026375C">
      <w:tc>
        <w:tcPr>
          <w:tcW w:w="1020" w:type="dxa"/>
        </w:tcPr>
        <w:p w:rsidR="003A6153" w:rsidRPr="007C0EEF" w:rsidRDefault="003A6153" w:rsidP="007C0EEF"/>
      </w:tc>
      <w:tc>
        <w:tcPr>
          <w:tcW w:w="4150" w:type="dxa"/>
        </w:tcPr>
        <w:p w:rsidR="003A6153" w:rsidRPr="00CC06E1" w:rsidRDefault="003A6153" w:rsidP="007C0EEF">
          <w:pPr>
            <w:rPr>
              <w:sz w:val="20"/>
            </w:rPr>
          </w:pPr>
        </w:p>
      </w:tc>
      <w:tc>
        <w:tcPr>
          <w:tcW w:w="2586" w:type="dxa"/>
        </w:tcPr>
        <w:p w:rsidR="003A6153" w:rsidRPr="007C0EEF" w:rsidRDefault="003A6153" w:rsidP="007C0EEF"/>
      </w:tc>
      <w:tc>
        <w:tcPr>
          <w:tcW w:w="2698" w:type="dxa"/>
          <w:gridSpan w:val="2"/>
        </w:tcPr>
        <w:p w:rsidR="003A6153" w:rsidRPr="00CC06E1" w:rsidRDefault="0053306D" w:rsidP="00645295">
          <w:pPr>
            <w:rPr>
              <w:sz w:val="20"/>
            </w:rPr>
          </w:pPr>
          <w:proofErr w:type="gramStart"/>
          <w:r w:rsidRPr="00CC06E1">
            <w:rPr>
              <w:sz w:val="20"/>
            </w:rPr>
            <w:t xml:space="preserve">Tehtävä </w:t>
          </w:r>
          <w:r>
            <w:rPr>
              <w:sz w:val="20"/>
            </w:rPr>
            <w:t xml:space="preserve"> </w:t>
          </w:r>
          <w:sdt>
            <w:sdtPr>
              <w:rPr>
                <w:sz w:val="20"/>
              </w:rPr>
              <w:tag w:val="ToCase.ToClassCodes.ToClassCode.Code"/>
              <w:id w:val="10025"/>
              <w:placeholder>
                <w:docPart w:val="DefaultPlaceholder_22675703"/>
              </w:placeholder>
              <w:dataBinding w:prefixMappings="xmlns:gbs='http://www.software-innovation.no/growBusinessDocument'" w:xpath="/gbs:GrowBusinessDocument/gbs:ToCase.ToClassCodes.ToClassCode.Code[@gbs:key='10025']" w:storeItemID="{7567873C-0963-4B33-9E7A-CA7F891B70B1}"/>
              <w:text/>
            </w:sdtPr>
            <w:sdtEndPr/>
            <w:sdtContent>
              <w:r w:rsidR="007F0F95">
                <w:rPr>
                  <w:sz w:val="20"/>
                </w:rPr>
                <w:t>01</w:t>
              </w:r>
              <w:proofErr w:type="gramEnd"/>
              <w:r w:rsidR="007F0F95">
                <w:rPr>
                  <w:sz w:val="20"/>
                </w:rPr>
                <w:t>.00.01.01</w:t>
              </w:r>
            </w:sdtContent>
          </w:sdt>
        </w:p>
      </w:tc>
    </w:tr>
    <w:tr w:rsidR="003A6153" w:rsidTr="0026375C">
      <w:tc>
        <w:tcPr>
          <w:tcW w:w="1020" w:type="dxa"/>
        </w:tcPr>
        <w:p w:rsidR="003A6153" w:rsidRPr="007C0EEF" w:rsidRDefault="003A6153" w:rsidP="007C0EEF"/>
      </w:tc>
      <w:tc>
        <w:tcPr>
          <w:tcW w:w="4150" w:type="dxa"/>
        </w:tcPr>
        <w:sdt>
          <w:sdtPr>
            <w:rPr>
              <w:sz w:val="20"/>
            </w:rPr>
            <w:tag w:val="ToActivityContact.ToContactperson.ToEmployer.SearchName"/>
            <w:id w:val="10023"/>
            <w:placeholder>
              <w:docPart w:val="DefaultPlaceholder_22675703"/>
            </w:placeholder>
            <w:dataBinding w:prefixMappings="xmlns:gbs='http://www.software-innovation.no/growBusinessDocument'" w:xpath="/gbs:GrowBusinessDocument/gbs:ToActivityContactJOINEX.ToContactperson.ToEmployer.SearchName[@gbs:key='10023']" w:storeItemID="{7567873C-0963-4B33-9E7A-CA7F891B70B1}"/>
            <w:text/>
          </w:sdtPr>
          <w:sdtEndPr/>
          <w:sdtContent>
            <w:p w:rsidR="00882755" w:rsidRPr="00CC06E1" w:rsidRDefault="007F0F95" w:rsidP="00882755">
              <w:pPr>
                <w:rPr>
                  <w:sz w:val="20"/>
                </w:rPr>
              </w:pPr>
              <w:r>
                <w:rPr>
                  <w:sz w:val="20"/>
                </w:rPr>
                <w:t>Työnantajapalvelu</w:t>
              </w:r>
            </w:p>
          </w:sdtContent>
        </w:sdt>
      </w:tc>
      <w:tc>
        <w:tcPr>
          <w:tcW w:w="2586" w:type="dxa"/>
        </w:tcPr>
        <w:p w:rsidR="003A6153" w:rsidRPr="007C0EEF" w:rsidRDefault="003A6153" w:rsidP="007C0EEF"/>
      </w:tc>
      <w:tc>
        <w:tcPr>
          <w:tcW w:w="2698" w:type="dxa"/>
          <w:gridSpan w:val="2"/>
        </w:tcPr>
        <w:p w:rsidR="003A6153" w:rsidRPr="00CC06E1" w:rsidRDefault="0053306D" w:rsidP="00FF19F7">
          <w:pPr>
            <w:rPr>
              <w:sz w:val="20"/>
            </w:rPr>
          </w:pPr>
          <w:proofErr w:type="spellStart"/>
          <w:proofErr w:type="gramStart"/>
          <w:r w:rsidRPr="00CC06E1">
            <w:rPr>
              <w:sz w:val="20"/>
            </w:rPr>
            <w:t>Asianro</w:t>
          </w:r>
          <w:proofErr w:type="spellEnd"/>
          <w:r w:rsidRPr="00CC06E1">
            <w:rPr>
              <w:sz w:val="20"/>
            </w:rPr>
            <w:t xml:space="preserve"> </w:t>
          </w:r>
          <w:r>
            <w:rPr>
              <w:sz w:val="20"/>
            </w:rPr>
            <w:t xml:space="preserve"> </w:t>
          </w:r>
          <w:sdt>
            <w:sdtPr>
              <w:rPr>
                <w:sz w:val="20"/>
              </w:rPr>
              <w:tag w:val="ToCase.Name"/>
              <w:id w:val="10027"/>
              <w:placeholder>
                <w:docPart w:val="DefaultPlaceholder_22675703"/>
              </w:placeholder>
              <w:dataBinding w:prefixMappings="xmlns:gbs='http://www.software-innovation.no/growBusinessDocument'" w:xpath="/gbs:GrowBusinessDocument/gbs:ToCase.Name[@gbs:key='10027']" w:storeItemID="{7567873C-0963-4B33-9E7A-CA7F891B70B1}"/>
              <w:text/>
            </w:sdtPr>
            <w:sdtEndPr/>
            <w:sdtContent>
              <w:r w:rsidR="007F0F95">
                <w:rPr>
                  <w:sz w:val="20"/>
                </w:rPr>
                <w:t>8606</w:t>
              </w:r>
              <w:proofErr w:type="gramEnd"/>
              <w:r w:rsidR="007F0F95">
                <w:rPr>
                  <w:sz w:val="20"/>
                </w:rPr>
                <w:t>/2016</w:t>
              </w:r>
            </w:sdtContent>
          </w:sdt>
        </w:p>
      </w:tc>
    </w:tr>
    <w:tr w:rsidR="003A6153" w:rsidTr="0026375C">
      <w:tc>
        <w:tcPr>
          <w:tcW w:w="1020" w:type="dxa"/>
        </w:tcPr>
        <w:p w:rsidR="003A6153" w:rsidRPr="007C0EEF" w:rsidRDefault="003A6153" w:rsidP="007C0EEF"/>
      </w:tc>
      <w:tc>
        <w:tcPr>
          <w:tcW w:w="4150" w:type="dxa"/>
        </w:tcPr>
        <w:p w:rsidR="003A6153" w:rsidRPr="00CC06E1" w:rsidRDefault="003A6153" w:rsidP="00882755">
          <w:pPr>
            <w:rPr>
              <w:sz w:val="20"/>
            </w:rPr>
          </w:pPr>
        </w:p>
      </w:tc>
      <w:tc>
        <w:tcPr>
          <w:tcW w:w="2586" w:type="dxa"/>
        </w:tcPr>
        <w:sdt>
          <w:sdtPr>
            <w:tag w:val="DocumentDate"/>
            <w:id w:val="10024"/>
            <w:placeholder>
              <w:docPart w:val="DefaultPlaceholder_22675705"/>
            </w:placeholder>
            <w:dataBinding w:prefixMappings="xmlns:gbs='http://www.software-innovation.no/growBusinessDocument'" w:xpath="/gbs:GrowBusinessDocument/gbs:DocumentDate[@gbs:key='10024']" w:storeItemID="{7567873C-0963-4B33-9E7A-CA7F891B70B1}"/>
            <w:date w:fullDate="2017-01-20T00:00:00Z">
              <w:dateFormat w:val="d.M.yyyy"/>
              <w:lid w:val="fi-FI"/>
              <w:storeMappedDataAs w:val="dateTime"/>
              <w:calendar w:val="gregorian"/>
            </w:date>
          </w:sdtPr>
          <w:sdtEndPr/>
          <w:sdtContent>
            <w:p w:rsidR="003A6153" w:rsidRPr="007C0EEF" w:rsidRDefault="007F0F95" w:rsidP="00A07EFA">
              <w:r>
                <w:t>20.1.2017</w:t>
              </w:r>
            </w:p>
          </w:sdtContent>
        </w:sdt>
      </w:tc>
      <w:tc>
        <w:tcPr>
          <w:tcW w:w="2698" w:type="dxa"/>
          <w:gridSpan w:val="2"/>
        </w:tcPr>
        <w:sdt>
          <w:sdtPr>
            <w:rPr>
              <w:sz w:val="20"/>
            </w:rPr>
            <w:tag w:val="ToAccessCode.Description"/>
            <w:id w:val="10026"/>
            <w:placeholder>
              <w:docPart w:val="DefaultPlaceholder_22675703"/>
            </w:placeholder>
            <w:dataBinding w:prefixMappings="xmlns:gbs='http://www.software-innovation.no/growBusinessDocument'" w:xpath="/gbs:GrowBusinessDocument/gbs:ToAccessCodeJOINEX.Description[@gbs:key='10026']" w:storeItemID="{7567873C-0963-4B33-9E7A-CA7F891B70B1}"/>
            <w:text/>
          </w:sdtPr>
          <w:sdtEndPr/>
          <w:sdtContent>
            <w:p w:rsidR="003A6153" w:rsidRPr="00CC06E1" w:rsidRDefault="007F0F95" w:rsidP="00A4286E">
              <w:pPr>
                <w:rPr>
                  <w:sz w:val="20"/>
                </w:rPr>
              </w:pPr>
              <w:r>
                <w:rPr>
                  <w:sz w:val="20"/>
                </w:rPr>
                <w:t xml:space="preserve">  </w:t>
              </w:r>
            </w:p>
          </w:sdtContent>
        </w:sdt>
      </w:tc>
    </w:tr>
  </w:tbl>
  <w:p w:rsidR="003A6153" w:rsidRDefault="003A6153" w:rsidP="007C0EEF">
    <w:r>
      <w:rPr>
        <w:noProof/>
      </w:rPr>
      <w:drawing>
        <wp:anchor distT="0" distB="0" distL="114300" distR="114300" simplePos="0" relativeHeight="251664384" behindDoc="1" locked="1" layoutInCell="1" allowOverlap="1" wp14:anchorId="4EE376B0" wp14:editId="074D0E57">
          <wp:simplePos x="0" y="0"/>
          <wp:positionH relativeFrom="leftMargin">
            <wp:posOffset>360045</wp:posOffset>
          </wp:positionH>
          <wp:positionV relativeFrom="topMargin">
            <wp:posOffset>360045</wp:posOffset>
          </wp:positionV>
          <wp:extent cx="680400" cy="673200"/>
          <wp:effectExtent l="0" t="0" r="5715" b="0"/>
          <wp:wrapNone/>
          <wp:docPr id="2" name="Kuva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0" cy="6732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153" w:rsidRDefault="00B70D9B">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7631" o:spid="_x0000_s2050" type="#_x0000_t136" style="position:absolute;margin-left:0;margin-top:0;width:669.65pt;height:49.6pt;rotation:315;z-index:-251650048;mso-position-horizontal:center;mso-position-horizontal-relative:margin;mso-position-vertical:center;mso-position-vertical-relative:margin" o:allowincell="f" fillcolor="#a5a5a5 [2092]" stroked="f">
          <v:fill opacity=".5"/>
          <v:textpath style="font-family:&quot;Georgia&quot;;font-size:1pt" string="DAHA-testimalli ISTEKKI O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24BA54"/>
    <w:lvl w:ilvl="0">
      <w:start w:val="1"/>
      <w:numFmt w:val="decimal"/>
      <w:lvlText w:val="%1."/>
      <w:lvlJc w:val="left"/>
      <w:pPr>
        <w:tabs>
          <w:tab w:val="num" w:pos="1492"/>
        </w:tabs>
        <w:ind w:left="1492" w:hanging="360"/>
      </w:pPr>
    </w:lvl>
  </w:abstractNum>
  <w:abstractNum w:abstractNumId="1">
    <w:nsid w:val="FFFFFF7D"/>
    <w:multiLevelType w:val="singleLevel"/>
    <w:tmpl w:val="E0F21F94"/>
    <w:lvl w:ilvl="0">
      <w:start w:val="1"/>
      <w:numFmt w:val="decimal"/>
      <w:lvlText w:val="%1."/>
      <w:lvlJc w:val="left"/>
      <w:pPr>
        <w:tabs>
          <w:tab w:val="num" w:pos="1209"/>
        </w:tabs>
        <w:ind w:left="1209" w:hanging="360"/>
      </w:pPr>
    </w:lvl>
  </w:abstractNum>
  <w:abstractNum w:abstractNumId="2">
    <w:nsid w:val="FFFFFF7E"/>
    <w:multiLevelType w:val="singleLevel"/>
    <w:tmpl w:val="A0C41DEA"/>
    <w:lvl w:ilvl="0">
      <w:start w:val="1"/>
      <w:numFmt w:val="decimal"/>
      <w:lvlText w:val="%1."/>
      <w:lvlJc w:val="left"/>
      <w:pPr>
        <w:tabs>
          <w:tab w:val="num" w:pos="926"/>
        </w:tabs>
        <w:ind w:left="926" w:hanging="360"/>
      </w:pPr>
    </w:lvl>
  </w:abstractNum>
  <w:abstractNum w:abstractNumId="3">
    <w:nsid w:val="FFFFFF7F"/>
    <w:multiLevelType w:val="singleLevel"/>
    <w:tmpl w:val="896EC47E"/>
    <w:lvl w:ilvl="0">
      <w:start w:val="1"/>
      <w:numFmt w:val="decimal"/>
      <w:lvlText w:val="%1."/>
      <w:lvlJc w:val="left"/>
      <w:pPr>
        <w:tabs>
          <w:tab w:val="num" w:pos="643"/>
        </w:tabs>
        <w:ind w:left="643" w:hanging="360"/>
      </w:pPr>
    </w:lvl>
  </w:abstractNum>
  <w:abstractNum w:abstractNumId="4">
    <w:nsid w:val="FFFFFF80"/>
    <w:multiLevelType w:val="singleLevel"/>
    <w:tmpl w:val="95C05E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94DC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BDE62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B075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6B8E6BA"/>
    <w:lvl w:ilvl="0">
      <w:start w:val="1"/>
      <w:numFmt w:val="decimal"/>
      <w:lvlText w:val="%1."/>
      <w:lvlJc w:val="left"/>
      <w:pPr>
        <w:tabs>
          <w:tab w:val="num" w:pos="360"/>
        </w:tabs>
        <w:ind w:left="360" w:hanging="360"/>
      </w:pPr>
    </w:lvl>
  </w:abstractNum>
  <w:abstractNum w:abstractNumId="9">
    <w:nsid w:val="FFFFFF89"/>
    <w:multiLevelType w:val="singleLevel"/>
    <w:tmpl w:val="A6C2CE22"/>
    <w:lvl w:ilvl="0">
      <w:start w:val="1"/>
      <w:numFmt w:val="bullet"/>
      <w:lvlText w:val=""/>
      <w:lvlJc w:val="left"/>
      <w:pPr>
        <w:tabs>
          <w:tab w:val="num" w:pos="360"/>
        </w:tabs>
        <w:ind w:left="360" w:hanging="360"/>
      </w:pPr>
      <w:rPr>
        <w:rFonts w:ascii="Symbol" w:hAnsi="Symbol" w:hint="default"/>
      </w:rPr>
    </w:lvl>
  </w:abstractNum>
  <w:abstractNum w:abstractNumId="10">
    <w:nsid w:val="00462EAA"/>
    <w:multiLevelType w:val="hybridMultilevel"/>
    <w:tmpl w:val="C02C0C66"/>
    <w:lvl w:ilvl="0" w:tplc="FCA62AA8">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nsid w:val="077F356C"/>
    <w:multiLevelType w:val="multilevel"/>
    <w:tmpl w:val="F46A0F9A"/>
    <w:numStyleLink w:val="IstMerkittyluetteloC2"/>
  </w:abstractNum>
  <w:abstractNum w:abstractNumId="12">
    <w:nsid w:val="092A4FB4"/>
    <w:multiLevelType w:val="multilevel"/>
    <w:tmpl w:val="8E10770E"/>
    <w:numStyleLink w:val="IstmerkittyluetteloC1"/>
  </w:abstractNum>
  <w:abstractNum w:abstractNumId="13">
    <w:nsid w:val="0AA45D18"/>
    <w:multiLevelType w:val="multilevel"/>
    <w:tmpl w:val="E5D6D534"/>
    <w:numStyleLink w:val="IstMerkittyluetteloC0"/>
  </w:abstractNum>
  <w:abstractNum w:abstractNumId="14">
    <w:nsid w:val="0D6939C5"/>
    <w:multiLevelType w:val="multilevel"/>
    <w:tmpl w:val="E5D6D534"/>
    <w:styleLink w:val="IstMerkittyluetteloC0"/>
    <w:lvl w:ilvl="0">
      <w:start w:val="1"/>
      <w:numFmt w:val="bullet"/>
      <w:pStyle w:val="Merkittyluettelo"/>
      <w:lvlText w:val="−"/>
      <w:lvlJc w:val="left"/>
      <w:pPr>
        <w:tabs>
          <w:tab w:val="num" w:pos="0"/>
        </w:tabs>
        <w:ind w:left="397" w:hanging="397"/>
      </w:pPr>
      <w:rPr>
        <w:rFonts w:ascii="Georgia" w:hAnsi="Georgia" w:hint="default"/>
        <w:sz w:val="22"/>
      </w:rPr>
    </w:lvl>
    <w:lvl w:ilvl="1">
      <w:start w:val="1"/>
      <w:numFmt w:val="bullet"/>
      <w:lvlText w:val="−"/>
      <w:lvlJc w:val="left"/>
      <w:pPr>
        <w:tabs>
          <w:tab w:val="num" w:pos="397"/>
        </w:tabs>
        <w:ind w:left="794" w:hanging="397"/>
      </w:pPr>
      <w:rPr>
        <w:rFonts w:ascii="Georgia" w:hAnsi="Georgia" w:hint="default"/>
        <w:sz w:val="22"/>
      </w:rPr>
    </w:lvl>
    <w:lvl w:ilvl="2">
      <w:start w:val="1"/>
      <w:numFmt w:val="bullet"/>
      <w:lvlText w:val="−"/>
      <w:lvlJc w:val="left"/>
      <w:pPr>
        <w:tabs>
          <w:tab w:val="num" w:pos="794"/>
        </w:tabs>
        <w:ind w:left="1191" w:hanging="397"/>
      </w:pPr>
      <w:rPr>
        <w:rFonts w:ascii="Georgia" w:hAnsi="Georgia" w:hint="default"/>
      </w:rPr>
    </w:lvl>
    <w:lvl w:ilvl="3">
      <w:start w:val="1"/>
      <w:numFmt w:val="bullet"/>
      <w:lvlText w:val="−"/>
      <w:lvlJc w:val="left"/>
      <w:pPr>
        <w:tabs>
          <w:tab w:val="num" w:pos="1191"/>
        </w:tabs>
        <w:ind w:left="1588" w:hanging="397"/>
      </w:pPr>
      <w:rPr>
        <w:rFonts w:ascii="Georgia" w:hAnsi="Georgia" w:hint="default"/>
      </w:rPr>
    </w:lvl>
    <w:lvl w:ilvl="4">
      <w:start w:val="1"/>
      <w:numFmt w:val="bullet"/>
      <w:lvlText w:val="−"/>
      <w:lvlJc w:val="left"/>
      <w:pPr>
        <w:tabs>
          <w:tab w:val="num" w:pos="1588"/>
        </w:tabs>
        <w:ind w:left="1985" w:hanging="397"/>
      </w:pPr>
      <w:rPr>
        <w:rFonts w:ascii="Georgia" w:hAnsi="Georgia" w:hint="default"/>
      </w:rPr>
    </w:lvl>
    <w:lvl w:ilvl="5">
      <w:start w:val="1"/>
      <w:numFmt w:val="bullet"/>
      <w:lvlText w:val="−"/>
      <w:lvlJc w:val="left"/>
      <w:pPr>
        <w:tabs>
          <w:tab w:val="num" w:pos="1985"/>
        </w:tabs>
        <w:ind w:left="2382" w:hanging="397"/>
      </w:pPr>
      <w:rPr>
        <w:rFonts w:ascii="Georgia" w:hAnsi="Georgia" w:hint="default"/>
      </w:rPr>
    </w:lvl>
    <w:lvl w:ilvl="6">
      <w:start w:val="1"/>
      <w:numFmt w:val="bullet"/>
      <w:lvlText w:val="−"/>
      <w:lvlJc w:val="left"/>
      <w:pPr>
        <w:tabs>
          <w:tab w:val="num" w:pos="2382"/>
        </w:tabs>
        <w:ind w:left="2779" w:hanging="397"/>
      </w:pPr>
      <w:rPr>
        <w:rFonts w:ascii="Georgia" w:hAnsi="Georgia" w:hint="default"/>
      </w:rPr>
    </w:lvl>
    <w:lvl w:ilvl="7">
      <w:start w:val="1"/>
      <w:numFmt w:val="bullet"/>
      <w:lvlText w:val="−"/>
      <w:lvlJc w:val="left"/>
      <w:pPr>
        <w:tabs>
          <w:tab w:val="num" w:pos="2779"/>
        </w:tabs>
        <w:ind w:left="3176" w:hanging="397"/>
      </w:pPr>
      <w:rPr>
        <w:rFonts w:ascii="Georgia" w:hAnsi="Georgia" w:hint="default"/>
      </w:rPr>
    </w:lvl>
    <w:lvl w:ilvl="8">
      <w:start w:val="1"/>
      <w:numFmt w:val="bullet"/>
      <w:lvlText w:val="−"/>
      <w:lvlJc w:val="left"/>
      <w:pPr>
        <w:tabs>
          <w:tab w:val="num" w:pos="3176"/>
        </w:tabs>
        <w:ind w:left="3573" w:hanging="397"/>
      </w:pPr>
      <w:rPr>
        <w:rFonts w:ascii="Georgia" w:hAnsi="Georgia" w:hint="default"/>
      </w:rPr>
    </w:lvl>
  </w:abstractNum>
  <w:abstractNum w:abstractNumId="15">
    <w:nsid w:val="14066A5F"/>
    <w:multiLevelType w:val="multilevel"/>
    <w:tmpl w:val="8E10770E"/>
    <w:numStyleLink w:val="IstmerkittyluetteloC1"/>
  </w:abstractNum>
  <w:abstractNum w:abstractNumId="16">
    <w:nsid w:val="197435F7"/>
    <w:multiLevelType w:val="hybridMultilevel"/>
    <w:tmpl w:val="6860B7D0"/>
    <w:lvl w:ilvl="0" w:tplc="3ACAB07E">
      <w:numFmt w:val="bullet"/>
      <w:lvlText w:val="-"/>
      <w:lvlJc w:val="left"/>
      <w:pPr>
        <w:ind w:left="720" w:hanging="360"/>
      </w:pPr>
      <w:rPr>
        <w:rFonts w:ascii="Georgia" w:eastAsiaTheme="minorHAnsi" w:hAnsi="Georgia"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nsid w:val="200174BF"/>
    <w:multiLevelType w:val="multilevel"/>
    <w:tmpl w:val="253AA4E6"/>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73E2752"/>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A694620"/>
    <w:multiLevelType w:val="multilevel"/>
    <w:tmpl w:val="A650C476"/>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AC63BCF"/>
    <w:multiLevelType w:val="hybridMultilevel"/>
    <w:tmpl w:val="7E8E98F2"/>
    <w:lvl w:ilvl="0" w:tplc="040B0001">
      <w:start w:val="1"/>
      <w:numFmt w:val="bullet"/>
      <w:lvlText w:val=""/>
      <w:lvlJc w:val="left"/>
      <w:pPr>
        <w:ind w:left="1658" w:hanging="360"/>
      </w:pPr>
      <w:rPr>
        <w:rFonts w:ascii="Symbol" w:hAnsi="Symbol"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21">
    <w:nsid w:val="2DF26A31"/>
    <w:multiLevelType w:val="multilevel"/>
    <w:tmpl w:val="E5D6D534"/>
    <w:numStyleLink w:val="IstMerkittyluetteloC0"/>
  </w:abstractNum>
  <w:abstractNum w:abstractNumId="22">
    <w:nsid w:val="2E9C4EC9"/>
    <w:multiLevelType w:val="multilevel"/>
    <w:tmpl w:val="8E10770E"/>
    <w:numStyleLink w:val="IstmerkittyluetteloC1"/>
  </w:abstractNum>
  <w:abstractNum w:abstractNumId="23">
    <w:nsid w:val="33FA2923"/>
    <w:multiLevelType w:val="hybridMultilevel"/>
    <w:tmpl w:val="C4E89E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nsid w:val="354544D3"/>
    <w:multiLevelType w:val="multilevel"/>
    <w:tmpl w:val="F46A0F9A"/>
    <w:numStyleLink w:val="IstMerkittyluetteloC2"/>
  </w:abstractNum>
  <w:abstractNum w:abstractNumId="25">
    <w:nsid w:val="35CB703A"/>
    <w:multiLevelType w:val="multilevel"/>
    <w:tmpl w:val="8E10770E"/>
    <w:numStyleLink w:val="IstmerkittyluetteloC1"/>
  </w:abstractNum>
  <w:abstractNum w:abstractNumId="26">
    <w:nsid w:val="35FF36FE"/>
    <w:multiLevelType w:val="hybridMultilevel"/>
    <w:tmpl w:val="E2EC3532"/>
    <w:lvl w:ilvl="0" w:tplc="49A80E14">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nsid w:val="3A156D83"/>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CB93CB3"/>
    <w:multiLevelType w:val="multilevel"/>
    <w:tmpl w:val="E5D6D534"/>
    <w:numStyleLink w:val="IstMerkittyluetteloC0"/>
  </w:abstractNum>
  <w:abstractNum w:abstractNumId="29">
    <w:nsid w:val="47B23DB0"/>
    <w:multiLevelType w:val="multilevel"/>
    <w:tmpl w:val="F46A0F9A"/>
    <w:numStyleLink w:val="IstMerkittyluetteloC2"/>
  </w:abstractNum>
  <w:abstractNum w:abstractNumId="30">
    <w:nsid w:val="4B013563"/>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0D00155"/>
    <w:multiLevelType w:val="multilevel"/>
    <w:tmpl w:val="D2D24B80"/>
    <w:lvl w:ilvl="0">
      <w:start w:val="1"/>
      <w:numFmt w:val="decimal"/>
      <w:pStyle w:val="IstNumOtsikko1"/>
      <w:suff w:val="space"/>
      <w:lvlText w:val="%1"/>
      <w:lvlJc w:val="left"/>
      <w:pPr>
        <w:ind w:left="425" w:hanging="425"/>
      </w:pPr>
      <w:rPr>
        <w:rFonts w:ascii="Georgia" w:hAnsi="Georgia" w:hint="default"/>
        <w:sz w:val="26"/>
      </w:rPr>
    </w:lvl>
    <w:lvl w:ilvl="1">
      <w:start w:val="1"/>
      <w:numFmt w:val="decimal"/>
      <w:pStyle w:val="IstNumOtsikko2"/>
      <w:suff w:val="space"/>
      <w:lvlText w:val="%1.%2"/>
      <w:lvlJc w:val="left"/>
      <w:pPr>
        <w:ind w:left="1474" w:hanging="170"/>
      </w:pPr>
      <w:rPr>
        <w:rFonts w:hint="default"/>
      </w:rPr>
    </w:lvl>
    <w:lvl w:ilvl="2">
      <w:start w:val="1"/>
      <w:numFmt w:val="decimal"/>
      <w:pStyle w:val="IstNumOtsikko3"/>
      <w:suff w:val="space"/>
      <w:lvlText w:val="%1.%2.%3"/>
      <w:lvlJc w:val="left"/>
      <w:pPr>
        <w:ind w:left="1474" w:hanging="17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16A21C5"/>
    <w:multiLevelType w:val="multilevel"/>
    <w:tmpl w:val="8E10770E"/>
    <w:numStyleLink w:val="IstmerkittyluetteloC1"/>
  </w:abstractNum>
  <w:abstractNum w:abstractNumId="33">
    <w:nsid w:val="519A4F28"/>
    <w:multiLevelType w:val="multilevel"/>
    <w:tmpl w:val="E5D6D534"/>
    <w:numStyleLink w:val="IstMerkittyluetteloC0"/>
  </w:abstractNum>
  <w:abstractNum w:abstractNumId="34">
    <w:nsid w:val="531B08EE"/>
    <w:multiLevelType w:val="multilevel"/>
    <w:tmpl w:val="E5D6D534"/>
    <w:numStyleLink w:val="IstMerkittyluetteloC0"/>
  </w:abstractNum>
  <w:abstractNum w:abstractNumId="35">
    <w:nsid w:val="573F6707"/>
    <w:multiLevelType w:val="multilevel"/>
    <w:tmpl w:val="1A42B1D4"/>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B035A5A"/>
    <w:multiLevelType w:val="hybridMultilevel"/>
    <w:tmpl w:val="E5243040"/>
    <w:lvl w:ilvl="0" w:tplc="FCA62AA8">
      <w:numFmt w:val="bullet"/>
      <w:lvlText w:val="-"/>
      <w:lvlJc w:val="left"/>
      <w:pPr>
        <w:ind w:left="2024" w:hanging="360"/>
      </w:pPr>
      <w:rPr>
        <w:rFonts w:ascii="Calibri" w:eastAsiaTheme="minorHAnsi" w:hAnsi="Calibri" w:cs="Calibri"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7">
    <w:nsid w:val="60817BAD"/>
    <w:multiLevelType w:val="multilevel"/>
    <w:tmpl w:val="24CAD1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6F510FF"/>
    <w:multiLevelType w:val="multilevel"/>
    <w:tmpl w:val="918646C4"/>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84D0DA5"/>
    <w:multiLevelType w:val="multilevel"/>
    <w:tmpl w:val="DE7A7F72"/>
    <w:styleLink w:val="IstNumeroituOtsikk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70D27567"/>
    <w:multiLevelType w:val="hybridMultilevel"/>
    <w:tmpl w:val="846C9FD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nsid w:val="718D0E02"/>
    <w:multiLevelType w:val="multilevel"/>
    <w:tmpl w:val="8E10770E"/>
    <w:numStyleLink w:val="IstmerkittyluetteloC1"/>
  </w:abstractNum>
  <w:abstractNum w:abstractNumId="42">
    <w:nsid w:val="75CF618A"/>
    <w:multiLevelType w:val="multilevel"/>
    <w:tmpl w:val="F46A0F9A"/>
    <w:styleLink w:val="IstMerkittyluetteloC2"/>
    <w:lvl w:ilvl="0">
      <w:start w:val="1"/>
      <w:numFmt w:val="bullet"/>
      <w:pStyle w:val="Merkittyluettelo3"/>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43">
    <w:nsid w:val="76D22D2F"/>
    <w:multiLevelType w:val="multilevel"/>
    <w:tmpl w:val="8E10770E"/>
    <w:styleLink w:val="IstmerkittyluetteloC1"/>
    <w:lvl w:ilvl="0">
      <w:start w:val="1"/>
      <w:numFmt w:val="bullet"/>
      <w:pStyle w:val="Merkittyluettelo2"/>
      <w:lvlText w:val="−"/>
      <w:lvlJc w:val="left"/>
      <w:pPr>
        <w:tabs>
          <w:tab w:val="num" w:pos="1304"/>
        </w:tabs>
        <w:ind w:left="1701" w:hanging="397"/>
      </w:pPr>
      <w:rPr>
        <w:rFonts w:ascii="Georgia" w:hAnsi="Georgia" w:hint="default"/>
        <w:sz w:val="22"/>
      </w:rPr>
    </w:lvl>
    <w:lvl w:ilvl="1">
      <w:start w:val="1"/>
      <w:numFmt w:val="bullet"/>
      <w:lvlText w:val="−"/>
      <w:lvlJc w:val="left"/>
      <w:pPr>
        <w:tabs>
          <w:tab w:val="num" w:pos="1701"/>
        </w:tabs>
        <w:ind w:left="2098" w:hanging="397"/>
      </w:pPr>
      <w:rPr>
        <w:rFonts w:ascii="Georgia" w:hAnsi="Georgia" w:hint="default"/>
      </w:rPr>
    </w:lvl>
    <w:lvl w:ilvl="2">
      <w:start w:val="1"/>
      <w:numFmt w:val="bullet"/>
      <w:lvlText w:val="−"/>
      <w:lvlJc w:val="left"/>
      <w:pPr>
        <w:tabs>
          <w:tab w:val="num" w:pos="2098"/>
        </w:tabs>
        <w:ind w:left="2495" w:hanging="397"/>
      </w:pPr>
      <w:rPr>
        <w:rFonts w:ascii="Georgia" w:hAnsi="Georgia" w:hint="default"/>
      </w:rPr>
    </w:lvl>
    <w:lvl w:ilvl="3">
      <w:start w:val="1"/>
      <w:numFmt w:val="bullet"/>
      <w:lvlText w:val="−"/>
      <w:lvlJc w:val="left"/>
      <w:pPr>
        <w:tabs>
          <w:tab w:val="num" w:pos="2495"/>
        </w:tabs>
        <w:ind w:left="2892" w:hanging="397"/>
      </w:pPr>
      <w:rPr>
        <w:rFonts w:ascii="Georgia" w:hAnsi="Georgia" w:hint="default"/>
      </w:rPr>
    </w:lvl>
    <w:lvl w:ilvl="4">
      <w:start w:val="1"/>
      <w:numFmt w:val="bullet"/>
      <w:lvlText w:val="−"/>
      <w:lvlJc w:val="left"/>
      <w:pPr>
        <w:tabs>
          <w:tab w:val="num" w:pos="2892"/>
        </w:tabs>
        <w:ind w:left="3289" w:hanging="397"/>
      </w:pPr>
      <w:rPr>
        <w:rFonts w:ascii="Georgia" w:hAnsi="Georgia" w:hint="default"/>
      </w:rPr>
    </w:lvl>
    <w:lvl w:ilvl="5">
      <w:start w:val="1"/>
      <w:numFmt w:val="bullet"/>
      <w:lvlText w:val="−"/>
      <w:lvlJc w:val="left"/>
      <w:pPr>
        <w:tabs>
          <w:tab w:val="num" w:pos="3289"/>
        </w:tabs>
        <w:ind w:left="3686" w:hanging="397"/>
      </w:pPr>
      <w:rPr>
        <w:rFonts w:ascii="Georgia" w:hAnsi="Georgia" w:hint="default"/>
      </w:rPr>
    </w:lvl>
    <w:lvl w:ilvl="6">
      <w:start w:val="1"/>
      <w:numFmt w:val="bullet"/>
      <w:lvlText w:val="−"/>
      <w:lvlJc w:val="left"/>
      <w:pPr>
        <w:tabs>
          <w:tab w:val="num" w:pos="3686"/>
        </w:tabs>
        <w:ind w:left="4083" w:hanging="397"/>
      </w:pPr>
      <w:rPr>
        <w:rFonts w:ascii="Georgia" w:hAnsi="Georgia" w:hint="default"/>
      </w:rPr>
    </w:lvl>
    <w:lvl w:ilvl="7">
      <w:start w:val="1"/>
      <w:numFmt w:val="bullet"/>
      <w:lvlText w:val="−"/>
      <w:lvlJc w:val="left"/>
      <w:pPr>
        <w:tabs>
          <w:tab w:val="num" w:pos="4083"/>
        </w:tabs>
        <w:ind w:left="4480" w:hanging="397"/>
      </w:pPr>
      <w:rPr>
        <w:rFonts w:ascii="Georgia" w:hAnsi="Georgia" w:hint="default"/>
      </w:rPr>
    </w:lvl>
    <w:lvl w:ilvl="8">
      <w:start w:val="1"/>
      <w:numFmt w:val="bullet"/>
      <w:lvlText w:val="−"/>
      <w:lvlJc w:val="left"/>
      <w:pPr>
        <w:tabs>
          <w:tab w:val="num" w:pos="4480"/>
        </w:tabs>
        <w:ind w:left="4877" w:hanging="397"/>
      </w:pPr>
      <w:rPr>
        <w:rFonts w:ascii="Georgia" w:hAnsi="Georgia" w:hint="default"/>
      </w:rPr>
    </w:lvl>
  </w:abstractNum>
  <w:abstractNum w:abstractNumId="44">
    <w:nsid w:val="770129EA"/>
    <w:multiLevelType w:val="hybridMultilevel"/>
    <w:tmpl w:val="B6E865B8"/>
    <w:lvl w:ilvl="0" w:tplc="040B0001">
      <w:start w:val="1"/>
      <w:numFmt w:val="bullet"/>
      <w:lvlText w:val=""/>
      <w:lvlJc w:val="left"/>
      <w:pPr>
        <w:ind w:left="1658" w:hanging="360"/>
      </w:pPr>
      <w:rPr>
        <w:rFonts w:ascii="Symbol" w:hAnsi="Symbol"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45">
    <w:nsid w:val="794A53C0"/>
    <w:multiLevelType w:val="multilevel"/>
    <w:tmpl w:val="8DFA26AA"/>
    <w:lvl w:ilvl="0">
      <w:start w:val="1"/>
      <w:numFmt w:val="decimal"/>
      <w:suff w:val="space"/>
      <w:lvlText w:val="%1"/>
      <w:lvlJc w:val="left"/>
      <w:pPr>
        <w:ind w:left="431" w:hanging="431"/>
      </w:pPr>
      <w:rPr>
        <w:rFonts w:hint="default"/>
        <w:sz w:val="26"/>
      </w:rPr>
    </w:lvl>
    <w:lvl w:ilvl="1">
      <w:start w:val="1"/>
      <w:numFmt w:val="decimal"/>
      <w:suff w:val="space"/>
      <w:lvlText w:val="%2.1"/>
      <w:lvlJc w:val="left"/>
      <w:pPr>
        <w:ind w:left="1077" w:firstLine="227"/>
      </w:pPr>
      <w:rPr>
        <w:rFonts w:hint="default"/>
      </w:rPr>
    </w:lvl>
    <w:lvl w:ilvl="2">
      <w:start w:val="1"/>
      <w:numFmt w:val="decimal"/>
      <w:suff w:val="space"/>
      <w:lvlText w:val="%3.1.1"/>
      <w:lvlJc w:val="left"/>
      <w:pPr>
        <w:ind w:left="1080" w:firstLine="2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36"/>
  </w:num>
  <w:num w:numId="3">
    <w:abstractNumId w:val="16"/>
  </w:num>
  <w:num w:numId="4">
    <w:abstractNumId w:val="40"/>
  </w:num>
  <w:num w:numId="5">
    <w:abstractNumId w:val="2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33"/>
  </w:num>
  <w:num w:numId="18">
    <w:abstractNumId w:val="43"/>
  </w:num>
  <w:num w:numId="19">
    <w:abstractNumId w:val="22"/>
  </w:num>
  <w:num w:numId="20">
    <w:abstractNumId w:val="42"/>
  </w:num>
  <w:num w:numId="21">
    <w:abstractNumId w:val="11"/>
  </w:num>
  <w:num w:numId="22">
    <w:abstractNumId w:val="34"/>
  </w:num>
  <w:num w:numId="23">
    <w:abstractNumId w:val="15"/>
  </w:num>
  <w:num w:numId="24">
    <w:abstractNumId w:val="32"/>
  </w:num>
  <w:num w:numId="25">
    <w:abstractNumId w:val="29"/>
  </w:num>
  <w:num w:numId="26">
    <w:abstractNumId w:val="21"/>
  </w:num>
  <w:num w:numId="27">
    <w:abstractNumId w:val="25"/>
  </w:num>
  <w:num w:numId="28">
    <w:abstractNumId w:val="24"/>
  </w:num>
  <w:num w:numId="29">
    <w:abstractNumId w:val="13"/>
  </w:num>
  <w:num w:numId="30">
    <w:abstractNumId w:val="28"/>
  </w:num>
  <w:num w:numId="31">
    <w:abstractNumId w:val="37"/>
  </w:num>
  <w:num w:numId="32">
    <w:abstractNumId w:val="12"/>
  </w:num>
  <w:num w:numId="33">
    <w:abstractNumId w:val="27"/>
  </w:num>
  <w:num w:numId="34">
    <w:abstractNumId w:val="30"/>
  </w:num>
  <w:num w:numId="35">
    <w:abstractNumId w:val="18"/>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1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38"/>
  </w:num>
  <w:num w:numId="42">
    <w:abstractNumId w:val="35"/>
  </w:num>
  <w:num w:numId="43">
    <w:abstractNumId w:val="45"/>
  </w:num>
  <w:num w:numId="44">
    <w:abstractNumId w:val="31"/>
  </w:num>
  <w:num w:numId="45">
    <w:abstractNumId w:val="41"/>
  </w:num>
  <w:num w:numId="46">
    <w:abstractNumId w:val="23"/>
  </w:num>
  <w:num w:numId="47">
    <w:abstractNumId w:val="20"/>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87"/>
    <w:rsid w:val="00000552"/>
    <w:rsid w:val="00016C87"/>
    <w:rsid w:val="0002324E"/>
    <w:rsid w:val="00025F0A"/>
    <w:rsid w:val="00045225"/>
    <w:rsid w:val="000800F9"/>
    <w:rsid w:val="00097165"/>
    <w:rsid w:val="000B4D6A"/>
    <w:rsid w:val="000B7BDE"/>
    <w:rsid w:val="000C16D1"/>
    <w:rsid w:val="000D0689"/>
    <w:rsid w:val="000D5063"/>
    <w:rsid w:val="000E34FE"/>
    <w:rsid w:val="000E4D9B"/>
    <w:rsid w:val="000E6346"/>
    <w:rsid w:val="0012165A"/>
    <w:rsid w:val="00126F95"/>
    <w:rsid w:val="00136A37"/>
    <w:rsid w:val="00157064"/>
    <w:rsid w:val="00177DB6"/>
    <w:rsid w:val="001950E9"/>
    <w:rsid w:val="00195B07"/>
    <w:rsid w:val="001C07D7"/>
    <w:rsid w:val="001C10FF"/>
    <w:rsid w:val="001C6573"/>
    <w:rsid w:val="001E090B"/>
    <w:rsid w:val="001E7A76"/>
    <w:rsid w:val="001F1429"/>
    <w:rsid w:val="002031DD"/>
    <w:rsid w:val="00233E40"/>
    <w:rsid w:val="00236531"/>
    <w:rsid w:val="00236D25"/>
    <w:rsid w:val="00245D07"/>
    <w:rsid w:val="00255F35"/>
    <w:rsid w:val="0026375C"/>
    <w:rsid w:val="00263B2B"/>
    <w:rsid w:val="002738EE"/>
    <w:rsid w:val="00274517"/>
    <w:rsid w:val="00285711"/>
    <w:rsid w:val="00285AA4"/>
    <w:rsid w:val="002878FF"/>
    <w:rsid w:val="00291009"/>
    <w:rsid w:val="00293165"/>
    <w:rsid w:val="00296577"/>
    <w:rsid w:val="002B7A90"/>
    <w:rsid w:val="002C481D"/>
    <w:rsid w:val="002E0405"/>
    <w:rsid w:val="002E74C1"/>
    <w:rsid w:val="002F6C84"/>
    <w:rsid w:val="00302F47"/>
    <w:rsid w:val="00306DA0"/>
    <w:rsid w:val="0032443B"/>
    <w:rsid w:val="003323BA"/>
    <w:rsid w:val="0038530D"/>
    <w:rsid w:val="0039795D"/>
    <w:rsid w:val="003A0257"/>
    <w:rsid w:val="003A6153"/>
    <w:rsid w:val="003B0F8C"/>
    <w:rsid w:val="003C05C8"/>
    <w:rsid w:val="003C1CC3"/>
    <w:rsid w:val="003D46C9"/>
    <w:rsid w:val="00410420"/>
    <w:rsid w:val="0041764E"/>
    <w:rsid w:val="00423094"/>
    <w:rsid w:val="00423C00"/>
    <w:rsid w:val="004317D0"/>
    <w:rsid w:val="00432A34"/>
    <w:rsid w:val="0045072F"/>
    <w:rsid w:val="0045181F"/>
    <w:rsid w:val="004837A4"/>
    <w:rsid w:val="00485B13"/>
    <w:rsid w:val="004A09BC"/>
    <w:rsid w:val="004D52E1"/>
    <w:rsid w:val="004E5121"/>
    <w:rsid w:val="004E6E45"/>
    <w:rsid w:val="004F0F2E"/>
    <w:rsid w:val="004F2E2A"/>
    <w:rsid w:val="004F6748"/>
    <w:rsid w:val="00500E8B"/>
    <w:rsid w:val="00511D4F"/>
    <w:rsid w:val="005158EE"/>
    <w:rsid w:val="005274D9"/>
    <w:rsid w:val="0053306D"/>
    <w:rsid w:val="00566707"/>
    <w:rsid w:val="00581A6D"/>
    <w:rsid w:val="00581C0B"/>
    <w:rsid w:val="00593685"/>
    <w:rsid w:val="005C53A4"/>
    <w:rsid w:val="005C59C1"/>
    <w:rsid w:val="005D5680"/>
    <w:rsid w:val="005F753D"/>
    <w:rsid w:val="00613E7F"/>
    <w:rsid w:val="00645295"/>
    <w:rsid w:val="006705AA"/>
    <w:rsid w:val="00675FB5"/>
    <w:rsid w:val="006824D0"/>
    <w:rsid w:val="006910B0"/>
    <w:rsid w:val="00691210"/>
    <w:rsid w:val="00691D5A"/>
    <w:rsid w:val="006977CF"/>
    <w:rsid w:val="006A78B5"/>
    <w:rsid w:val="006B17AF"/>
    <w:rsid w:val="006B7E2C"/>
    <w:rsid w:val="006C27CD"/>
    <w:rsid w:val="006C692E"/>
    <w:rsid w:val="006D06C6"/>
    <w:rsid w:val="006E2A87"/>
    <w:rsid w:val="006F00C6"/>
    <w:rsid w:val="007304B0"/>
    <w:rsid w:val="00742D61"/>
    <w:rsid w:val="0075555B"/>
    <w:rsid w:val="007978C5"/>
    <w:rsid w:val="007B7DC1"/>
    <w:rsid w:val="007C0EEF"/>
    <w:rsid w:val="007C709C"/>
    <w:rsid w:val="007D1764"/>
    <w:rsid w:val="007E2B2A"/>
    <w:rsid w:val="007E7EC8"/>
    <w:rsid w:val="007F0F95"/>
    <w:rsid w:val="00804863"/>
    <w:rsid w:val="0082053D"/>
    <w:rsid w:val="00827E0D"/>
    <w:rsid w:val="008363D4"/>
    <w:rsid w:val="00854CE8"/>
    <w:rsid w:val="0085686D"/>
    <w:rsid w:val="00882755"/>
    <w:rsid w:val="008869A5"/>
    <w:rsid w:val="00890777"/>
    <w:rsid w:val="008C6E65"/>
    <w:rsid w:val="008D4346"/>
    <w:rsid w:val="008D43C8"/>
    <w:rsid w:val="008D7F41"/>
    <w:rsid w:val="008F2252"/>
    <w:rsid w:val="00906538"/>
    <w:rsid w:val="00923A1B"/>
    <w:rsid w:val="00927556"/>
    <w:rsid w:val="009862EA"/>
    <w:rsid w:val="009B482C"/>
    <w:rsid w:val="009C0BD2"/>
    <w:rsid w:val="009D22C1"/>
    <w:rsid w:val="009E3E99"/>
    <w:rsid w:val="009F06DA"/>
    <w:rsid w:val="00A0035E"/>
    <w:rsid w:val="00A07EFA"/>
    <w:rsid w:val="00A4286E"/>
    <w:rsid w:val="00A4358A"/>
    <w:rsid w:val="00A51809"/>
    <w:rsid w:val="00A6004B"/>
    <w:rsid w:val="00A6213E"/>
    <w:rsid w:val="00AA6ED8"/>
    <w:rsid w:val="00AA7A43"/>
    <w:rsid w:val="00AC7563"/>
    <w:rsid w:val="00B1448B"/>
    <w:rsid w:val="00B27222"/>
    <w:rsid w:val="00B341A9"/>
    <w:rsid w:val="00B45870"/>
    <w:rsid w:val="00B536DC"/>
    <w:rsid w:val="00B70D9B"/>
    <w:rsid w:val="00B9111A"/>
    <w:rsid w:val="00BB645A"/>
    <w:rsid w:val="00BC4F4E"/>
    <w:rsid w:val="00BD3941"/>
    <w:rsid w:val="00BE1C99"/>
    <w:rsid w:val="00C10378"/>
    <w:rsid w:val="00C165A4"/>
    <w:rsid w:val="00C279D2"/>
    <w:rsid w:val="00C708F9"/>
    <w:rsid w:val="00C7716E"/>
    <w:rsid w:val="00C84C59"/>
    <w:rsid w:val="00C92FC7"/>
    <w:rsid w:val="00C978B6"/>
    <w:rsid w:val="00CC06E1"/>
    <w:rsid w:val="00CC7926"/>
    <w:rsid w:val="00CD1C46"/>
    <w:rsid w:val="00CD7527"/>
    <w:rsid w:val="00CE4B68"/>
    <w:rsid w:val="00D22359"/>
    <w:rsid w:val="00D331FD"/>
    <w:rsid w:val="00D3335E"/>
    <w:rsid w:val="00D44D34"/>
    <w:rsid w:val="00D505EF"/>
    <w:rsid w:val="00D52875"/>
    <w:rsid w:val="00D6653C"/>
    <w:rsid w:val="00D71DB7"/>
    <w:rsid w:val="00D7657D"/>
    <w:rsid w:val="00D842DA"/>
    <w:rsid w:val="00D85BDC"/>
    <w:rsid w:val="00D91ACC"/>
    <w:rsid w:val="00DB50F2"/>
    <w:rsid w:val="00DC59C3"/>
    <w:rsid w:val="00DD2883"/>
    <w:rsid w:val="00DF1087"/>
    <w:rsid w:val="00DF7BAB"/>
    <w:rsid w:val="00E216D9"/>
    <w:rsid w:val="00E21BA6"/>
    <w:rsid w:val="00E3478C"/>
    <w:rsid w:val="00E43166"/>
    <w:rsid w:val="00E468C3"/>
    <w:rsid w:val="00E51C7C"/>
    <w:rsid w:val="00E566D1"/>
    <w:rsid w:val="00E65A6B"/>
    <w:rsid w:val="00E7182A"/>
    <w:rsid w:val="00E725AB"/>
    <w:rsid w:val="00E8493F"/>
    <w:rsid w:val="00E92847"/>
    <w:rsid w:val="00EA7D44"/>
    <w:rsid w:val="00EC334F"/>
    <w:rsid w:val="00EC5C17"/>
    <w:rsid w:val="00EC7273"/>
    <w:rsid w:val="00EE53BB"/>
    <w:rsid w:val="00EF0F25"/>
    <w:rsid w:val="00EF4E44"/>
    <w:rsid w:val="00F209BB"/>
    <w:rsid w:val="00F20F48"/>
    <w:rsid w:val="00F3002D"/>
    <w:rsid w:val="00F3254F"/>
    <w:rsid w:val="00F54F43"/>
    <w:rsid w:val="00F72494"/>
    <w:rsid w:val="00F85A45"/>
    <w:rsid w:val="00F86CCC"/>
    <w:rsid w:val="00FB580B"/>
    <w:rsid w:val="00FF19F7"/>
    <w:rsid w:val="00FF3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List Bullet 3" w:qFormat="1"/>
    <w:lsdException w:name="Title" w:locked="1" w:semiHidden="0" w:uiPriority="10" w:unhideWhenUsed="0" w:qFormat="1"/>
    <w:lsdException w:name="Default Paragraph Font" w:uiPriority="1"/>
    <w:lsdException w:name="Body Text" w:uiPriority="0" w:qFormat="1"/>
    <w:lsdException w:name="Subtitle" w:uiPriority="11" w:unhideWhenUsed="0" w:qFormat="1"/>
    <w:lsdException w:name="Hyperlink" w:semiHidden="0" w:unhideWhenUsed="0" w:qFormat="1"/>
    <w:lsdException w:name="FollowedHyperlink" w:semiHidden="0" w:uiPriority="5"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7F0F95"/>
    <w:rPr>
      <w:rFonts w:ascii="Times New Roman" w:eastAsia="Times New Roman" w:hAnsi="Times New Roman" w:cs="Times New Roman"/>
      <w:sz w:val="24"/>
      <w:szCs w:val="24"/>
      <w:lang w:eastAsia="fi-FI"/>
    </w:rPr>
  </w:style>
  <w:style w:type="paragraph" w:styleId="Otsikko1">
    <w:name w:val="heading 1"/>
    <w:basedOn w:val="Normaali"/>
    <w:next w:val="Normaali"/>
    <w:link w:val="Otsikko1Char"/>
    <w:qFormat/>
    <w:rsid w:val="004176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qFormat/>
    <w:rsid w:val="004176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qFormat/>
    <w:rsid w:val="0041764E"/>
    <w:pPr>
      <w:keepNext/>
      <w:keepLines/>
      <w:spacing w:before="20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705AA"/>
    <w:pPr>
      <w:ind w:left="720"/>
      <w:contextualSpacing/>
    </w:pPr>
  </w:style>
  <w:style w:type="character" w:customStyle="1" w:styleId="Otsikko1Char">
    <w:name w:val="Otsikko 1 Char"/>
    <w:basedOn w:val="Kappaleenoletusfontti"/>
    <w:link w:val="Otsikko1"/>
    <w:rsid w:val="00581A6D"/>
    <w:rPr>
      <w:rFonts w:eastAsiaTheme="majorEastAsia"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581A6D"/>
    <w:rPr>
      <w:rFonts w:eastAsiaTheme="majorEastAsia" w:cstheme="majorBidi"/>
      <w:b/>
      <w:bCs/>
      <w:color w:val="4F81BD"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notsikko">
    <w:name w:val="caption"/>
    <w:basedOn w:val="Normaali"/>
    <w:next w:val="Normaali"/>
    <w:uiPriority w:val="35"/>
    <w:semiHidden/>
    <w:qFormat/>
    <w:rsid w:val="00C978B6"/>
    <w:pPr>
      <w:spacing w:after="200"/>
    </w:pPr>
    <w:rPr>
      <w:b/>
      <w:bCs/>
      <w:color w:val="4F81BD" w:themeColor="accent1"/>
      <w:sz w:val="18"/>
      <w:szCs w:val="18"/>
    </w:rPr>
  </w:style>
  <w:style w:type="character" w:customStyle="1" w:styleId="Otsikko3Char">
    <w:name w:val="Otsikko 3 Char"/>
    <w:basedOn w:val="Kappaleenoletusfontti"/>
    <w:link w:val="Otsikko3"/>
    <w:uiPriority w:val="9"/>
    <w:rsid w:val="00581A6D"/>
    <w:rPr>
      <w:rFonts w:eastAsiaTheme="majorEastAsia" w:cstheme="majorBidi"/>
      <w:b/>
      <w:bCs/>
      <w:color w:val="4F81BD"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4F81BD"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243F60"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243F60"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Otsikko">
    <w:name w:val="Title"/>
    <w:basedOn w:val="Normaali"/>
    <w:next w:val="Normaali"/>
    <w:link w:val="OtsikkoChar"/>
    <w:unhideWhenUsed/>
    <w:qFormat/>
    <w:locked/>
    <w:rsid w:val="0082053D"/>
    <w:pPr>
      <w:spacing w:after="300"/>
      <w:contextualSpacing/>
    </w:pPr>
    <w:rPr>
      <w:rFonts w:asciiTheme="majorHAnsi" w:eastAsiaTheme="majorEastAsia" w:hAnsiTheme="majorHAnsi" w:cstheme="majorBidi"/>
      <w:spacing w:val="5"/>
      <w:kern w:val="28"/>
      <w:sz w:val="52"/>
      <w:szCs w:val="52"/>
    </w:rPr>
  </w:style>
  <w:style w:type="character" w:customStyle="1" w:styleId="OtsikkoChar">
    <w:name w:val="Otsikko Char"/>
    <w:basedOn w:val="Kappaleenoletusfontti"/>
    <w:link w:val="Otsikko"/>
    <w:rsid w:val="0082053D"/>
    <w:rPr>
      <w:rFonts w:eastAsiaTheme="majorEastAsia" w:cstheme="majorBidi"/>
      <w:spacing w:val="5"/>
      <w:kern w:val="28"/>
      <w:sz w:val="52"/>
      <w:szCs w:val="52"/>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IstKappaleC0">
    <w:name w:val="Ist_Kappale C0"/>
    <w:basedOn w:val="Normaali"/>
    <w:uiPriority w:val="1"/>
    <w:qFormat/>
    <w:rsid w:val="00B45870"/>
  </w:style>
  <w:style w:type="paragraph" w:customStyle="1" w:styleId="IstKappaleC1">
    <w:name w:val="Ist_Kappale C1"/>
    <w:basedOn w:val="Normaali"/>
    <w:uiPriority w:val="1"/>
    <w:qFormat/>
    <w:rsid w:val="00B45870"/>
    <w:pPr>
      <w:ind w:left="1304"/>
    </w:pPr>
  </w:style>
  <w:style w:type="paragraph" w:customStyle="1" w:styleId="IstKappaleC2">
    <w:name w:val="Ist_Kappale C2"/>
    <w:basedOn w:val="IstKappaleC1"/>
    <w:uiPriority w:val="1"/>
    <w:qFormat/>
    <w:rsid w:val="00EC334F"/>
    <w:pPr>
      <w:ind w:left="2608"/>
    </w:pPr>
  </w:style>
  <w:style w:type="paragraph" w:customStyle="1" w:styleId="IstOtsikko1">
    <w:name w:val="Ist_Otsikko 1"/>
    <w:basedOn w:val="Otsikko1"/>
    <w:next w:val="IstKappaleC1"/>
    <w:uiPriority w:val="2"/>
    <w:qFormat/>
    <w:rsid w:val="00BC4F4E"/>
    <w:pPr>
      <w:spacing w:before="0"/>
    </w:pPr>
    <w:rPr>
      <w:color w:val="auto"/>
      <w:sz w:val="26"/>
    </w:rPr>
  </w:style>
  <w:style w:type="paragraph" w:customStyle="1" w:styleId="IstOtsikko2">
    <w:name w:val="Ist_Otsikko 2"/>
    <w:basedOn w:val="Normaali"/>
    <w:next w:val="IstKappaleC1"/>
    <w:uiPriority w:val="2"/>
    <w:qFormat/>
    <w:rsid w:val="006C27CD"/>
    <w:pPr>
      <w:ind w:left="1304"/>
    </w:pPr>
    <w:rPr>
      <w:rFonts w:asciiTheme="majorHAnsi" w:hAnsiTheme="majorHAnsi"/>
      <w:b/>
    </w:rPr>
  </w:style>
  <w:style w:type="paragraph" w:customStyle="1" w:styleId="IstOtsikko3">
    <w:name w:val="Ist_Otsikko 3"/>
    <w:basedOn w:val="Otsikko3"/>
    <w:next w:val="IstKappaleC1"/>
    <w:uiPriority w:val="2"/>
    <w:qFormat/>
    <w:rsid w:val="00A0035E"/>
    <w:pPr>
      <w:spacing w:before="0"/>
      <w:ind w:left="1304"/>
    </w:pPr>
    <w:rPr>
      <w:b w:val="0"/>
      <w:color w:val="auto"/>
    </w:rPr>
  </w:style>
  <w:style w:type="paragraph" w:customStyle="1" w:styleId="IstNumOtsikko1">
    <w:name w:val="Ist_Num_Otsikko 1"/>
    <w:basedOn w:val="Normaali"/>
    <w:next w:val="IstKappaleC1"/>
    <w:uiPriority w:val="3"/>
    <w:qFormat/>
    <w:rsid w:val="00A0035E"/>
    <w:pPr>
      <w:numPr>
        <w:numId w:val="44"/>
      </w:numPr>
      <w:ind w:left="0" w:firstLine="0"/>
      <w:outlineLvl w:val="0"/>
    </w:pPr>
    <w:rPr>
      <w:rFonts w:asciiTheme="majorHAnsi" w:hAnsiTheme="majorHAnsi"/>
      <w:b/>
      <w:sz w:val="26"/>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B45870"/>
    <w:pPr>
      <w:numPr>
        <w:numId w:val="30"/>
      </w:numPr>
      <w:spacing w:before="120" w:after="120"/>
    </w:pPr>
  </w:style>
  <w:style w:type="numbering" w:customStyle="1" w:styleId="IstMerkittyluetteloC0">
    <w:name w:val="Ist_Merkitty luettelo C0"/>
    <w:basedOn w:val="Eiluetteloa"/>
    <w:uiPriority w:val="99"/>
    <w:rsid w:val="000D5063"/>
    <w:pPr>
      <w:numPr>
        <w:numId w:val="16"/>
      </w:numPr>
    </w:pPr>
  </w:style>
  <w:style w:type="numbering" w:customStyle="1" w:styleId="IstmerkittyluetteloC1">
    <w:name w:val="Ist_merkitty luettelo C1"/>
    <w:basedOn w:val="Eiluetteloa"/>
    <w:uiPriority w:val="99"/>
    <w:rsid w:val="00B536DC"/>
    <w:pPr>
      <w:numPr>
        <w:numId w:val="18"/>
      </w:numPr>
    </w:pPr>
  </w:style>
  <w:style w:type="numbering" w:customStyle="1" w:styleId="IstMerkittyluetteloC2">
    <w:name w:val="Ist_Merkitty luettelo C2"/>
    <w:basedOn w:val="Eiluetteloa"/>
    <w:uiPriority w:val="99"/>
    <w:rsid w:val="006824D0"/>
    <w:pPr>
      <w:numPr>
        <w:numId w:val="20"/>
      </w:numPr>
    </w:pPr>
  </w:style>
  <w:style w:type="paragraph" w:styleId="Merkittyluettelo2">
    <w:name w:val="List Bullet 2"/>
    <w:basedOn w:val="Normaali"/>
    <w:uiPriority w:val="1"/>
    <w:unhideWhenUsed/>
    <w:qFormat/>
    <w:rsid w:val="00FF3A0C"/>
    <w:pPr>
      <w:numPr>
        <w:numId w:val="45"/>
      </w:numPr>
      <w:spacing w:before="120" w:after="120"/>
    </w:pPr>
  </w:style>
  <w:style w:type="numbering" w:customStyle="1" w:styleId="IstNumeroituOtsikko1">
    <w:name w:val="Ist_Numeroitu_Otsikko 1"/>
    <w:uiPriority w:val="99"/>
    <w:rsid w:val="003D46C9"/>
    <w:pPr>
      <w:numPr>
        <w:numId w:val="37"/>
      </w:numPr>
    </w:pPr>
  </w:style>
  <w:style w:type="paragraph" w:styleId="Merkittyluettelo3">
    <w:name w:val="List Bullet 3"/>
    <w:basedOn w:val="Normaali"/>
    <w:uiPriority w:val="1"/>
    <w:unhideWhenUsed/>
    <w:qFormat/>
    <w:rsid w:val="00FF3A0C"/>
    <w:pPr>
      <w:numPr>
        <w:numId w:val="28"/>
      </w:numPr>
      <w:spacing w:before="120" w:after="120"/>
    </w:pPr>
  </w:style>
  <w:style w:type="paragraph" w:customStyle="1" w:styleId="IstNumOtsikko2">
    <w:name w:val="Ist_Num_Otsikko 2"/>
    <w:basedOn w:val="Normaali"/>
    <w:next w:val="IstKappaleC1"/>
    <w:uiPriority w:val="3"/>
    <w:qFormat/>
    <w:rsid w:val="00A0035E"/>
    <w:pPr>
      <w:numPr>
        <w:ilvl w:val="1"/>
        <w:numId w:val="44"/>
      </w:numPr>
      <w:ind w:left="1304" w:firstLine="0"/>
      <w:outlineLvl w:val="1"/>
    </w:pPr>
    <w:rPr>
      <w:rFonts w:asciiTheme="majorHAnsi" w:hAnsiTheme="majorHAnsi"/>
      <w:b/>
    </w:rPr>
  </w:style>
  <w:style w:type="paragraph" w:customStyle="1" w:styleId="IstNumOtsikko3">
    <w:name w:val="Ist_Num_Otsikko 3"/>
    <w:basedOn w:val="Normaali"/>
    <w:next w:val="IstKappaleC1"/>
    <w:uiPriority w:val="3"/>
    <w:qFormat/>
    <w:rsid w:val="00A0035E"/>
    <w:pPr>
      <w:numPr>
        <w:ilvl w:val="2"/>
        <w:numId w:val="44"/>
      </w:numPr>
      <w:ind w:left="1304" w:firstLine="0"/>
      <w:outlineLvl w:val="2"/>
    </w:pPr>
    <w:rPr>
      <w:rFonts w:asciiTheme="majorHAnsi" w:hAnsiTheme="majorHAnsi"/>
    </w:rPr>
  </w:style>
  <w:style w:type="paragraph" w:customStyle="1" w:styleId="Asiaotsikko">
    <w:name w:val="Asiaotsikko"/>
    <w:basedOn w:val="Otsikko"/>
    <w:next w:val="IstKappaleC1"/>
    <w:qFormat/>
    <w:rsid w:val="007C709C"/>
    <w:pPr>
      <w:spacing w:after="0"/>
    </w:pPr>
    <w:rPr>
      <w:b/>
      <w:sz w:val="26"/>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99"/>
    <w:qFormat/>
    <w:rsid w:val="00593685"/>
    <w:rPr>
      <w:rFonts w:asciiTheme="minorHAnsi" w:hAnsiTheme="minorHAnsi"/>
      <w:color w:val="0000FF" w:themeColor="hyperlink"/>
      <w:sz w:val="22"/>
      <w:u w:val="single"/>
    </w:rPr>
  </w:style>
  <w:style w:type="paragraph" w:styleId="Leipteksti">
    <w:name w:val="Body Text"/>
    <w:basedOn w:val="Normaali"/>
    <w:link w:val="LeiptekstiChar"/>
    <w:qFormat/>
    <w:rsid w:val="00B45870"/>
    <w:pPr>
      <w:ind w:left="2608"/>
    </w:pPr>
    <w:rPr>
      <w:snapToGrid w:val="0"/>
      <w:szCs w:val="20"/>
    </w:rPr>
  </w:style>
  <w:style w:type="character" w:customStyle="1" w:styleId="LeiptekstiChar">
    <w:name w:val="Leipäteksti Char"/>
    <w:basedOn w:val="Kappaleenoletusfontti"/>
    <w:link w:val="Leipteksti"/>
    <w:rsid w:val="00B45870"/>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qFormat/>
    <w:rsid w:val="00854CE8"/>
    <w:pPr>
      <w:ind w:hanging="2608"/>
    </w:pPr>
  </w:style>
  <w:style w:type="character" w:styleId="Kommentinviite">
    <w:name w:val="annotation reference"/>
    <w:basedOn w:val="Kappaleenoletusfontti"/>
    <w:uiPriority w:val="99"/>
    <w:semiHidden/>
    <w:unhideWhenUsed/>
    <w:rsid w:val="003A6153"/>
    <w:rPr>
      <w:sz w:val="16"/>
      <w:szCs w:val="16"/>
    </w:rPr>
  </w:style>
  <w:style w:type="paragraph" w:styleId="Kommentinteksti">
    <w:name w:val="annotation text"/>
    <w:basedOn w:val="Normaali"/>
    <w:link w:val="KommentintekstiChar"/>
    <w:uiPriority w:val="99"/>
    <w:semiHidden/>
    <w:unhideWhenUsed/>
    <w:rsid w:val="003A6153"/>
    <w:rPr>
      <w:sz w:val="20"/>
      <w:szCs w:val="20"/>
    </w:rPr>
  </w:style>
  <w:style w:type="character" w:customStyle="1" w:styleId="KommentintekstiChar">
    <w:name w:val="Kommentin teksti Char"/>
    <w:basedOn w:val="Kappaleenoletusfontti"/>
    <w:link w:val="Kommentinteksti"/>
    <w:uiPriority w:val="99"/>
    <w:semiHidden/>
    <w:rsid w:val="003A6153"/>
    <w:rPr>
      <w:rFonts w:asciiTheme="minorHAnsi" w:hAnsiTheme="minorHAnsi"/>
      <w:sz w:val="20"/>
      <w:szCs w:val="20"/>
    </w:rPr>
  </w:style>
  <w:style w:type="paragraph" w:styleId="Kommentinotsikko">
    <w:name w:val="annotation subject"/>
    <w:basedOn w:val="Kommentinteksti"/>
    <w:next w:val="Kommentinteksti"/>
    <w:link w:val="KommentinotsikkoChar"/>
    <w:uiPriority w:val="99"/>
    <w:semiHidden/>
    <w:unhideWhenUsed/>
    <w:rsid w:val="003A6153"/>
    <w:rPr>
      <w:b/>
      <w:bCs/>
    </w:rPr>
  </w:style>
  <w:style w:type="character" w:customStyle="1" w:styleId="KommentinotsikkoChar">
    <w:name w:val="Kommentin otsikko Char"/>
    <w:basedOn w:val="KommentintekstiChar"/>
    <w:link w:val="Kommentinotsikko"/>
    <w:uiPriority w:val="99"/>
    <w:semiHidden/>
    <w:rsid w:val="003A6153"/>
    <w:rPr>
      <w:rFonts w:asciiTheme="minorHAnsi" w:hAnsiTheme="minorHAnsi"/>
      <w:b/>
      <w:bCs/>
      <w:sz w:val="20"/>
      <w:szCs w:val="20"/>
    </w:rPr>
  </w:style>
  <w:style w:type="paragraph" w:styleId="Sisluet1">
    <w:name w:val="toc 1"/>
    <w:basedOn w:val="Normaali"/>
    <w:next w:val="Normaali"/>
    <w:autoRedefine/>
    <w:uiPriority w:val="39"/>
    <w:unhideWhenUsed/>
    <w:qFormat/>
    <w:rsid w:val="007F0F95"/>
    <w:pPr>
      <w:tabs>
        <w:tab w:val="right" w:leader="dot" w:pos="9628"/>
      </w:tabs>
      <w:spacing w:after="100" w:line="276" w:lineRule="auto"/>
    </w:pPr>
    <w:rPr>
      <w:rFonts w:ascii="Cambria" w:eastAsiaTheme="minorEastAsia" w:hAnsi="Cambria"/>
      <w:b/>
      <w:noProof/>
      <w:color w:val="548DD4" w:themeColor="text2" w:themeTint="99"/>
      <w:sz w:val="22"/>
      <w:szCs w:val="22"/>
    </w:rPr>
  </w:style>
  <w:style w:type="paragraph" w:styleId="Sisllysluettelonotsikko">
    <w:name w:val="TOC Heading"/>
    <w:basedOn w:val="Otsikko1"/>
    <w:next w:val="Normaali"/>
    <w:uiPriority w:val="39"/>
    <w:unhideWhenUsed/>
    <w:qFormat/>
    <w:rsid w:val="007F0F95"/>
    <w:pPr>
      <w:tabs>
        <w:tab w:val="left" w:pos="-31680"/>
        <w:tab w:val="left" w:pos="-30484"/>
        <w:tab w:val="left" w:pos="-29186"/>
        <w:tab w:val="left" w:pos="-27887"/>
      </w:tabs>
      <w:spacing w:line="276" w:lineRule="auto"/>
      <w:outlineLvl w:val="9"/>
    </w:pPr>
  </w:style>
  <w:style w:type="paragraph" w:styleId="Sisluet2">
    <w:name w:val="toc 2"/>
    <w:basedOn w:val="Normaali"/>
    <w:next w:val="Normaali"/>
    <w:autoRedefine/>
    <w:uiPriority w:val="39"/>
    <w:unhideWhenUsed/>
    <w:rsid w:val="007F0F95"/>
    <w:pPr>
      <w:spacing w:after="100"/>
      <w:ind w:left="240"/>
    </w:pPr>
  </w:style>
  <w:style w:type="paragraph" w:styleId="Sisluet3">
    <w:name w:val="toc 3"/>
    <w:basedOn w:val="Normaali"/>
    <w:next w:val="Normaali"/>
    <w:autoRedefine/>
    <w:uiPriority w:val="39"/>
    <w:unhideWhenUsed/>
    <w:rsid w:val="007F0F95"/>
    <w:pPr>
      <w:spacing w:after="100"/>
      <w:ind w:left="480"/>
    </w:pPr>
  </w:style>
  <w:style w:type="paragraph" w:customStyle="1" w:styleId="Default">
    <w:name w:val="Default"/>
    <w:rsid w:val="007F0F95"/>
    <w:pPr>
      <w:autoSpaceDE w:val="0"/>
      <w:autoSpaceDN w:val="0"/>
      <w:adjustRightInd w:val="0"/>
    </w:pPr>
    <w:rPr>
      <w:rFonts w:ascii="Cambria" w:eastAsia="Cambria" w:hAnsi="Cambria" w:cs="Cambria"/>
      <w:color w:val="000000"/>
      <w:sz w:val="24"/>
      <w:szCs w:val="24"/>
      <w:lang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List Bullet 3" w:qFormat="1"/>
    <w:lsdException w:name="Title" w:locked="1" w:semiHidden="0" w:uiPriority="10" w:unhideWhenUsed="0" w:qFormat="1"/>
    <w:lsdException w:name="Default Paragraph Font" w:uiPriority="1"/>
    <w:lsdException w:name="Body Text" w:uiPriority="0" w:qFormat="1"/>
    <w:lsdException w:name="Subtitle" w:uiPriority="11" w:unhideWhenUsed="0" w:qFormat="1"/>
    <w:lsdException w:name="Hyperlink" w:semiHidden="0" w:unhideWhenUsed="0" w:qFormat="1"/>
    <w:lsdException w:name="FollowedHyperlink" w:semiHidden="0" w:uiPriority="5"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7F0F95"/>
    <w:rPr>
      <w:rFonts w:ascii="Times New Roman" w:eastAsia="Times New Roman" w:hAnsi="Times New Roman" w:cs="Times New Roman"/>
      <w:sz w:val="24"/>
      <w:szCs w:val="24"/>
      <w:lang w:eastAsia="fi-FI"/>
    </w:rPr>
  </w:style>
  <w:style w:type="paragraph" w:styleId="Otsikko1">
    <w:name w:val="heading 1"/>
    <w:basedOn w:val="Normaali"/>
    <w:next w:val="Normaali"/>
    <w:link w:val="Otsikko1Char"/>
    <w:qFormat/>
    <w:rsid w:val="004176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qFormat/>
    <w:rsid w:val="004176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qFormat/>
    <w:rsid w:val="0041764E"/>
    <w:pPr>
      <w:keepNext/>
      <w:keepLines/>
      <w:spacing w:before="20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705AA"/>
    <w:pPr>
      <w:ind w:left="720"/>
      <w:contextualSpacing/>
    </w:pPr>
  </w:style>
  <w:style w:type="character" w:customStyle="1" w:styleId="Otsikko1Char">
    <w:name w:val="Otsikko 1 Char"/>
    <w:basedOn w:val="Kappaleenoletusfontti"/>
    <w:link w:val="Otsikko1"/>
    <w:rsid w:val="00581A6D"/>
    <w:rPr>
      <w:rFonts w:eastAsiaTheme="majorEastAsia"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581A6D"/>
    <w:rPr>
      <w:rFonts w:eastAsiaTheme="majorEastAsia" w:cstheme="majorBidi"/>
      <w:b/>
      <w:bCs/>
      <w:color w:val="4F81BD"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notsikko">
    <w:name w:val="caption"/>
    <w:basedOn w:val="Normaali"/>
    <w:next w:val="Normaali"/>
    <w:uiPriority w:val="35"/>
    <w:semiHidden/>
    <w:qFormat/>
    <w:rsid w:val="00C978B6"/>
    <w:pPr>
      <w:spacing w:after="200"/>
    </w:pPr>
    <w:rPr>
      <w:b/>
      <w:bCs/>
      <w:color w:val="4F81BD" w:themeColor="accent1"/>
      <w:sz w:val="18"/>
      <w:szCs w:val="18"/>
    </w:rPr>
  </w:style>
  <w:style w:type="character" w:customStyle="1" w:styleId="Otsikko3Char">
    <w:name w:val="Otsikko 3 Char"/>
    <w:basedOn w:val="Kappaleenoletusfontti"/>
    <w:link w:val="Otsikko3"/>
    <w:uiPriority w:val="9"/>
    <w:rsid w:val="00581A6D"/>
    <w:rPr>
      <w:rFonts w:eastAsiaTheme="majorEastAsia" w:cstheme="majorBidi"/>
      <w:b/>
      <w:bCs/>
      <w:color w:val="4F81BD"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4F81BD"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243F60"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243F60"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Otsikko">
    <w:name w:val="Title"/>
    <w:basedOn w:val="Normaali"/>
    <w:next w:val="Normaali"/>
    <w:link w:val="OtsikkoChar"/>
    <w:unhideWhenUsed/>
    <w:qFormat/>
    <w:locked/>
    <w:rsid w:val="0082053D"/>
    <w:pPr>
      <w:spacing w:after="300"/>
      <w:contextualSpacing/>
    </w:pPr>
    <w:rPr>
      <w:rFonts w:asciiTheme="majorHAnsi" w:eastAsiaTheme="majorEastAsia" w:hAnsiTheme="majorHAnsi" w:cstheme="majorBidi"/>
      <w:spacing w:val="5"/>
      <w:kern w:val="28"/>
      <w:sz w:val="52"/>
      <w:szCs w:val="52"/>
    </w:rPr>
  </w:style>
  <w:style w:type="character" w:customStyle="1" w:styleId="OtsikkoChar">
    <w:name w:val="Otsikko Char"/>
    <w:basedOn w:val="Kappaleenoletusfontti"/>
    <w:link w:val="Otsikko"/>
    <w:rsid w:val="0082053D"/>
    <w:rPr>
      <w:rFonts w:eastAsiaTheme="majorEastAsia" w:cstheme="majorBidi"/>
      <w:spacing w:val="5"/>
      <w:kern w:val="28"/>
      <w:sz w:val="52"/>
      <w:szCs w:val="52"/>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IstKappaleC0">
    <w:name w:val="Ist_Kappale C0"/>
    <w:basedOn w:val="Normaali"/>
    <w:uiPriority w:val="1"/>
    <w:qFormat/>
    <w:rsid w:val="00B45870"/>
  </w:style>
  <w:style w:type="paragraph" w:customStyle="1" w:styleId="IstKappaleC1">
    <w:name w:val="Ist_Kappale C1"/>
    <w:basedOn w:val="Normaali"/>
    <w:uiPriority w:val="1"/>
    <w:qFormat/>
    <w:rsid w:val="00B45870"/>
    <w:pPr>
      <w:ind w:left="1304"/>
    </w:pPr>
  </w:style>
  <w:style w:type="paragraph" w:customStyle="1" w:styleId="IstKappaleC2">
    <w:name w:val="Ist_Kappale C2"/>
    <w:basedOn w:val="IstKappaleC1"/>
    <w:uiPriority w:val="1"/>
    <w:qFormat/>
    <w:rsid w:val="00EC334F"/>
    <w:pPr>
      <w:ind w:left="2608"/>
    </w:pPr>
  </w:style>
  <w:style w:type="paragraph" w:customStyle="1" w:styleId="IstOtsikko1">
    <w:name w:val="Ist_Otsikko 1"/>
    <w:basedOn w:val="Otsikko1"/>
    <w:next w:val="IstKappaleC1"/>
    <w:uiPriority w:val="2"/>
    <w:qFormat/>
    <w:rsid w:val="00BC4F4E"/>
    <w:pPr>
      <w:spacing w:before="0"/>
    </w:pPr>
    <w:rPr>
      <w:color w:val="auto"/>
      <w:sz w:val="26"/>
    </w:rPr>
  </w:style>
  <w:style w:type="paragraph" w:customStyle="1" w:styleId="IstOtsikko2">
    <w:name w:val="Ist_Otsikko 2"/>
    <w:basedOn w:val="Normaali"/>
    <w:next w:val="IstKappaleC1"/>
    <w:uiPriority w:val="2"/>
    <w:qFormat/>
    <w:rsid w:val="006C27CD"/>
    <w:pPr>
      <w:ind w:left="1304"/>
    </w:pPr>
    <w:rPr>
      <w:rFonts w:asciiTheme="majorHAnsi" w:hAnsiTheme="majorHAnsi"/>
      <w:b/>
    </w:rPr>
  </w:style>
  <w:style w:type="paragraph" w:customStyle="1" w:styleId="IstOtsikko3">
    <w:name w:val="Ist_Otsikko 3"/>
    <w:basedOn w:val="Otsikko3"/>
    <w:next w:val="IstKappaleC1"/>
    <w:uiPriority w:val="2"/>
    <w:qFormat/>
    <w:rsid w:val="00A0035E"/>
    <w:pPr>
      <w:spacing w:before="0"/>
      <w:ind w:left="1304"/>
    </w:pPr>
    <w:rPr>
      <w:b w:val="0"/>
      <w:color w:val="auto"/>
    </w:rPr>
  </w:style>
  <w:style w:type="paragraph" w:customStyle="1" w:styleId="IstNumOtsikko1">
    <w:name w:val="Ist_Num_Otsikko 1"/>
    <w:basedOn w:val="Normaali"/>
    <w:next w:val="IstKappaleC1"/>
    <w:uiPriority w:val="3"/>
    <w:qFormat/>
    <w:rsid w:val="00A0035E"/>
    <w:pPr>
      <w:numPr>
        <w:numId w:val="44"/>
      </w:numPr>
      <w:ind w:left="0" w:firstLine="0"/>
      <w:outlineLvl w:val="0"/>
    </w:pPr>
    <w:rPr>
      <w:rFonts w:asciiTheme="majorHAnsi" w:hAnsiTheme="majorHAnsi"/>
      <w:b/>
      <w:sz w:val="26"/>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B45870"/>
    <w:pPr>
      <w:numPr>
        <w:numId w:val="30"/>
      </w:numPr>
      <w:spacing w:before="120" w:after="120"/>
    </w:pPr>
  </w:style>
  <w:style w:type="numbering" w:customStyle="1" w:styleId="IstMerkittyluetteloC0">
    <w:name w:val="Ist_Merkitty luettelo C0"/>
    <w:basedOn w:val="Eiluetteloa"/>
    <w:uiPriority w:val="99"/>
    <w:rsid w:val="000D5063"/>
    <w:pPr>
      <w:numPr>
        <w:numId w:val="16"/>
      </w:numPr>
    </w:pPr>
  </w:style>
  <w:style w:type="numbering" w:customStyle="1" w:styleId="IstmerkittyluetteloC1">
    <w:name w:val="Ist_merkitty luettelo C1"/>
    <w:basedOn w:val="Eiluetteloa"/>
    <w:uiPriority w:val="99"/>
    <w:rsid w:val="00B536DC"/>
    <w:pPr>
      <w:numPr>
        <w:numId w:val="18"/>
      </w:numPr>
    </w:pPr>
  </w:style>
  <w:style w:type="numbering" w:customStyle="1" w:styleId="IstMerkittyluetteloC2">
    <w:name w:val="Ist_Merkitty luettelo C2"/>
    <w:basedOn w:val="Eiluetteloa"/>
    <w:uiPriority w:val="99"/>
    <w:rsid w:val="006824D0"/>
    <w:pPr>
      <w:numPr>
        <w:numId w:val="20"/>
      </w:numPr>
    </w:pPr>
  </w:style>
  <w:style w:type="paragraph" w:styleId="Merkittyluettelo2">
    <w:name w:val="List Bullet 2"/>
    <w:basedOn w:val="Normaali"/>
    <w:uiPriority w:val="1"/>
    <w:unhideWhenUsed/>
    <w:qFormat/>
    <w:rsid w:val="00FF3A0C"/>
    <w:pPr>
      <w:numPr>
        <w:numId w:val="45"/>
      </w:numPr>
      <w:spacing w:before="120" w:after="120"/>
    </w:pPr>
  </w:style>
  <w:style w:type="numbering" w:customStyle="1" w:styleId="IstNumeroituOtsikko1">
    <w:name w:val="Ist_Numeroitu_Otsikko 1"/>
    <w:uiPriority w:val="99"/>
    <w:rsid w:val="003D46C9"/>
    <w:pPr>
      <w:numPr>
        <w:numId w:val="37"/>
      </w:numPr>
    </w:pPr>
  </w:style>
  <w:style w:type="paragraph" w:styleId="Merkittyluettelo3">
    <w:name w:val="List Bullet 3"/>
    <w:basedOn w:val="Normaali"/>
    <w:uiPriority w:val="1"/>
    <w:unhideWhenUsed/>
    <w:qFormat/>
    <w:rsid w:val="00FF3A0C"/>
    <w:pPr>
      <w:numPr>
        <w:numId w:val="28"/>
      </w:numPr>
      <w:spacing w:before="120" w:after="120"/>
    </w:pPr>
  </w:style>
  <w:style w:type="paragraph" w:customStyle="1" w:styleId="IstNumOtsikko2">
    <w:name w:val="Ist_Num_Otsikko 2"/>
    <w:basedOn w:val="Normaali"/>
    <w:next w:val="IstKappaleC1"/>
    <w:uiPriority w:val="3"/>
    <w:qFormat/>
    <w:rsid w:val="00A0035E"/>
    <w:pPr>
      <w:numPr>
        <w:ilvl w:val="1"/>
        <w:numId w:val="44"/>
      </w:numPr>
      <w:ind w:left="1304" w:firstLine="0"/>
      <w:outlineLvl w:val="1"/>
    </w:pPr>
    <w:rPr>
      <w:rFonts w:asciiTheme="majorHAnsi" w:hAnsiTheme="majorHAnsi"/>
      <w:b/>
    </w:rPr>
  </w:style>
  <w:style w:type="paragraph" w:customStyle="1" w:styleId="IstNumOtsikko3">
    <w:name w:val="Ist_Num_Otsikko 3"/>
    <w:basedOn w:val="Normaali"/>
    <w:next w:val="IstKappaleC1"/>
    <w:uiPriority w:val="3"/>
    <w:qFormat/>
    <w:rsid w:val="00A0035E"/>
    <w:pPr>
      <w:numPr>
        <w:ilvl w:val="2"/>
        <w:numId w:val="44"/>
      </w:numPr>
      <w:ind w:left="1304" w:firstLine="0"/>
      <w:outlineLvl w:val="2"/>
    </w:pPr>
    <w:rPr>
      <w:rFonts w:asciiTheme="majorHAnsi" w:hAnsiTheme="majorHAnsi"/>
    </w:rPr>
  </w:style>
  <w:style w:type="paragraph" w:customStyle="1" w:styleId="Asiaotsikko">
    <w:name w:val="Asiaotsikko"/>
    <w:basedOn w:val="Otsikko"/>
    <w:next w:val="IstKappaleC1"/>
    <w:qFormat/>
    <w:rsid w:val="007C709C"/>
    <w:pPr>
      <w:spacing w:after="0"/>
    </w:pPr>
    <w:rPr>
      <w:b/>
      <w:sz w:val="26"/>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99"/>
    <w:qFormat/>
    <w:rsid w:val="00593685"/>
    <w:rPr>
      <w:rFonts w:asciiTheme="minorHAnsi" w:hAnsiTheme="minorHAnsi"/>
      <w:color w:val="0000FF" w:themeColor="hyperlink"/>
      <w:sz w:val="22"/>
      <w:u w:val="single"/>
    </w:rPr>
  </w:style>
  <w:style w:type="paragraph" w:styleId="Leipteksti">
    <w:name w:val="Body Text"/>
    <w:basedOn w:val="Normaali"/>
    <w:link w:val="LeiptekstiChar"/>
    <w:qFormat/>
    <w:rsid w:val="00B45870"/>
    <w:pPr>
      <w:ind w:left="2608"/>
    </w:pPr>
    <w:rPr>
      <w:snapToGrid w:val="0"/>
      <w:szCs w:val="20"/>
    </w:rPr>
  </w:style>
  <w:style w:type="character" w:customStyle="1" w:styleId="LeiptekstiChar">
    <w:name w:val="Leipäteksti Char"/>
    <w:basedOn w:val="Kappaleenoletusfontti"/>
    <w:link w:val="Leipteksti"/>
    <w:rsid w:val="00B45870"/>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qFormat/>
    <w:rsid w:val="00854CE8"/>
    <w:pPr>
      <w:ind w:hanging="2608"/>
    </w:pPr>
  </w:style>
  <w:style w:type="character" w:styleId="Kommentinviite">
    <w:name w:val="annotation reference"/>
    <w:basedOn w:val="Kappaleenoletusfontti"/>
    <w:uiPriority w:val="99"/>
    <w:semiHidden/>
    <w:unhideWhenUsed/>
    <w:rsid w:val="003A6153"/>
    <w:rPr>
      <w:sz w:val="16"/>
      <w:szCs w:val="16"/>
    </w:rPr>
  </w:style>
  <w:style w:type="paragraph" w:styleId="Kommentinteksti">
    <w:name w:val="annotation text"/>
    <w:basedOn w:val="Normaali"/>
    <w:link w:val="KommentintekstiChar"/>
    <w:uiPriority w:val="99"/>
    <w:semiHidden/>
    <w:unhideWhenUsed/>
    <w:rsid w:val="003A6153"/>
    <w:rPr>
      <w:sz w:val="20"/>
      <w:szCs w:val="20"/>
    </w:rPr>
  </w:style>
  <w:style w:type="character" w:customStyle="1" w:styleId="KommentintekstiChar">
    <w:name w:val="Kommentin teksti Char"/>
    <w:basedOn w:val="Kappaleenoletusfontti"/>
    <w:link w:val="Kommentinteksti"/>
    <w:uiPriority w:val="99"/>
    <w:semiHidden/>
    <w:rsid w:val="003A6153"/>
    <w:rPr>
      <w:rFonts w:asciiTheme="minorHAnsi" w:hAnsiTheme="minorHAnsi"/>
      <w:sz w:val="20"/>
      <w:szCs w:val="20"/>
    </w:rPr>
  </w:style>
  <w:style w:type="paragraph" w:styleId="Kommentinotsikko">
    <w:name w:val="annotation subject"/>
    <w:basedOn w:val="Kommentinteksti"/>
    <w:next w:val="Kommentinteksti"/>
    <w:link w:val="KommentinotsikkoChar"/>
    <w:uiPriority w:val="99"/>
    <w:semiHidden/>
    <w:unhideWhenUsed/>
    <w:rsid w:val="003A6153"/>
    <w:rPr>
      <w:b/>
      <w:bCs/>
    </w:rPr>
  </w:style>
  <w:style w:type="character" w:customStyle="1" w:styleId="KommentinotsikkoChar">
    <w:name w:val="Kommentin otsikko Char"/>
    <w:basedOn w:val="KommentintekstiChar"/>
    <w:link w:val="Kommentinotsikko"/>
    <w:uiPriority w:val="99"/>
    <w:semiHidden/>
    <w:rsid w:val="003A6153"/>
    <w:rPr>
      <w:rFonts w:asciiTheme="minorHAnsi" w:hAnsiTheme="minorHAnsi"/>
      <w:b/>
      <w:bCs/>
      <w:sz w:val="20"/>
      <w:szCs w:val="20"/>
    </w:rPr>
  </w:style>
  <w:style w:type="paragraph" w:styleId="Sisluet1">
    <w:name w:val="toc 1"/>
    <w:basedOn w:val="Normaali"/>
    <w:next w:val="Normaali"/>
    <w:autoRedefine/>
    <w:uiPriority w:val="39"/>
    <w:unhideWhenUsed/>
    <w:qFormat/>
    <w:rsid w:val="007F0F95"/>
    <w:pPr>
      <w:tabs>
        <w:tab w:val="right" w:leader="dot" w:pos="9628"/>
      </w:tabs>
      <w:spacing w:after="100" w:line="276" w:lineRule="auto"/>
    </w:pPr>
    <w:rPr>
      <w:rFonts w:ascii="Cambria" w:eastAsiaTheme="minorEastAsia" w:hAnsi="Cambria"/>
      <w:b/>
      <w:noProof/>
      <w:color w:val="548DD4" w:themeColor="text2" w:themeTint="99"/>
      <w:sz w:val="22"/>
      <w:szCs w:val="22"/>
    </w:rPr>
  </w:style>
  <w:style w:type="paragraph" w:styleId="Sisllysluettelonotsikko">
    <w:name w:val="TOC Heading"/>
    <w:basedOn w:val="Otsikko1"/>
    <w:next w:val="Normaali"/>
    <w:uiPriority w:val="39"/>
    <w:unhideWhenUsed/>
    <w:qFormat/>
    <w:rsid w:val="007F0F95"/>
    <w:pPr>
      <w:tabs>
        <w:tab w:val="left" w:pos="-31680"/>
        <w:tab w:val="left" w:pos="-30484"/>
        <w:tab w:val="left" w:pos="-29186"/>
        <w:tab w:val="left" w:pos="-27887"/>
      </w:tabs>
      <w:spacing w:line="276" w:lineRule="auto"/>
      <w:outlineLvl w:val="9"/>
    </w:pPr>
  </w:style>
  <w:style w:type="paragraph" w:styleId="Sisluet2">
    <w:name w:val="toc 2"/>
    <w:basedOn w:val="Normaali"/>
    <w:next w:val="Normaali"/>
    <w:autoRedefine/>
    <w:uiPriority w:val="39"/>
    <w:unhideWhenUsed/>
    <w:rsid w:val="007F0F95"/>
    <w:pPr>
      <w:spacing w:after="100"/>
      <w:ind w:left="240"/>
    </w:pPr>
  </w:style>
  <w:style w:type="paragraph" w:styleId="Sisluet3">
    <w:name w:val="toc 3"/>
    <w:basedOn w:val="Normaali"/>
    <w:next w:val="Normaali"/>
    <w:autoRedefine/>
    <w:uiPriority w:val="39"/>
    <w:unhideWhenUsed/>
    <w:rsid w:val="007F0F95"/>
    <w:pPr>
      <w:spacing w:after="100"/>
      <w:ind w:left="480"/>
    </w:pPr>
  </w:style>
  <w:style w:type="paragraph" w:customStyle="1" w:styleId="Default">
    <w:name w:val="Default"/>
    <w:rsid w:val="007F0F95"/>
    <w:pPr>
      <w:autoSpaceDE w:val="0"/>
      <w:autoSpaceDN w:val="0"/>
      <w:adjustRightInd w:val="0"/>
    </w:pPr>
    <w:rPr>
      <w:rFonts w:ascii="Cambria" w:eastAsia="Cambria" w:hAnsi="Cambria" w:cs="Cambria"/>
      <w:color w:val="000000"/>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9539">
      <w:bodyDiv w:val="1"/>
      <w:marLeft w:val="0"/>
      <w:marRight w:val="0"/>
      <w:marTop w:val="0"/>
      <w:marBottom w:val="0"/>
      <w:divBdr>
        <w:top w:val="none" w:sz="0" w:space="0" w:color="auto"/>
        <w:left w:val="none" w:sz="0" w:space="0" w:color="auto"/>
        <w:bottom w:val="none" w:sz="0" w:space="0" w:color="auto"/>
        <w:right w:val="none" w:sz="0" w:space="0" w:color="auto"/>
      </w:divBdr>
    </w:div>
    <w:div w:id="267615894">
      <w:bodyDiv w:val="1"/>
      <w:marLeft w:val="0"/>
      <w:marRight w:val="0"/>
      <w:marTop w:val="0"/>
      <w:marBottom w:val="0"/>
      <w:divBdr>
        <w:top w:val="none" w:sz="0" w:space="0" w:color="auto"/>
        <w:left w:val="none" w:sz="0" w:space="0" w:color="auto"/>
        <w:bottom w:val="none" w:sz="0" w:space="0" w:color="auto"/>
        <w:right w:val="none" w:sz="0" w:space="0" w:color="auto"/>
      </w:divBdr>
    </w:div>
    <w:div w:id="2774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untatyonantajat.fi/fi/ajankohtaista/yleiskirjeet/Sivut/default.aspx" TargetMode="Externa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allia\dfs\D360_prodDocProd\templates\Kirj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61E574BB-EE5E-4BB8-BE69-FC5EC007BB5A}"/>
      </w:docPartPr>
      <w:docPartBody>
        <w:p w:rsidR="00604659" w:rsidRDefault="0019296F">
          <w:r w:rsidRPr="00E23C61">
            <w:rPr>
              <w:rStyle w:val="Paikkamerkkiteksti"/>
            </w:rPr>
            <w:t>Click here to enter text.</w:t>
          </w:r>
        </w:p>
      </w:docPartBody>
    </w:docPart>
    <w:docPart>
      <w:docPartPr>
        <w:name w:val="DefaultPlaceholder_22675705"/>
        <w:category>
          <w:name w:val="General"/>
          <w:gallery w:val="placeholder"/>
        </w:category>
        <w:types>
          <w:type w:val="bbPlcHdr"/>
        </w:types>
        <w:behaviors>
          <w:behavior w:val="content"/>
        </w:behaviors>
        <w:guid w:val="{D6232291-3209-4D3D-8D6A-2B464B56ACBA}"/>
      </w:docPartPr>
      <w:docPartBody>
        <w:p w:rsidR="00A6799C" w:rsidRDefault="00E372A0">
          <w:r w:rsidRPr="00E23C61">
            <w:rPr>
              <w:rStyle w:val="Paikkamerkkiteksti"/>
            </w:rPr>
            <w:t>Click here to enter a date.</w:t>
          </w:r>
        </w:p>
      </w:docPartBody>
    </w:docPart>
    <w:docPart>
      <w:docPartPr>
        <w:name w:val="4AD9063BE1184243B9C29828773B3A45"/>
        <w:category>
          <w:name w:val="General"/>
          <w:gallery w:val="placeholder"/>
        </w:category>
        <w:types>
          <w:type w:val="bbPlcHdr"/>
        </w:types>
        <w:behaviors>
          <w:behavior w:val="content"/>
        </w:behaviors>
        <w:guid w:val="{A2E9037D-FA0A-4860-B109-DBE6EDC722D7}"/>
      </w:docPartPr>
      <w:docPartBody>
        <w:p w:rsidR="00B05577" w:rsidRDefault="00555011" w:rsidP="00555011">
          <w:pPr>
            <w:pStyle w:val="4AD9063BE1184243B9C29828773B3A45"/>
          </w:pPr>
          <w:r w:rsidRPr="00E23C61">
            <w:rPr>
              <w:rStyle w:val="Paikkamerkkiteksti"/>
            </w:rPr>
            <w:t>Click here to enter text.</w:t>
          </w:r>
        </w:p>
      </w:docPartBody>
    </w:docPart>
    <w:docPart>
      <w:docPartPr>
        <w:name w:val="881C627940924660BBA98BDA2BC8160B"/>
        <w:category>
          <w:name w:val="General"/>
          <w:gallery w:val="placeholder"/>
        </w:category>
        <w:types>
          <w:type w:val="bbPlcHdr"/>
        </w:types>
        <w:behaviors>
          <w:behavior w:val="content"/>
        </w:behaviors>
        <w:guid w:val="{50E35735-8C48-440B-9D11-B1C00E484FEF}"/>
      </w:docPartPr>
      <w:docPartBody>
        <w:p w:rsidR="00B05577" w:rsidRDefault="00555011" w:rsidP="00555011">
          <w:pPr>
            <w:pStyle w:val="881C627940924660BBA98BDA2BC8160B"/>
          </w:pPr>
          <w:r w:rsidRPr="00E23C61">
            <w:rPr>
              <w:rStyle w:val="Paikkamerkkitekst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Garamond Pro">
    <w:altName w:val="Plantagenet Cherokee"/>
    <w:panose1 w:val="00000000000000000000"/>
    <w:charset w:val="00"/>
    <w:family w:val="roman"/>
    <w:notTrueType/>
    <w:pitch w:val="variable"/>
    <w:sig w:usb0="00000007" w:usb1="00000001"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2"/>
  </w:compat>
  <w:rsids>
    <w:rsidRoot w:val="00106D31"/>
    <w:rsid w:val="00106D31"/>
    <w:rsid w:val="0019296F"/>
    <w:rsid w:val="0030152F"/>
    <w:rsid w:val="003B0738"/>
    <w:rsid w:val="003B457E"/>
    <w:rsid w:val="003F0917"/>
    <w:rsid w:val="004B5BF2"/>
    <w:rsid w:val="00555011"/>
    <w:rsid w:val="00604659"/>
    <w:rsid w:val="006F20EA"/>
    <w:rsid w:val="00793C83"/>
    <w:rsid w:val="008A332E"/>
    <w:rsid w:val="008C4F5A"/>
    <w:rsid w:val="008F3CE6"/>
    <w:rsid w:val="00976A12"/>
    <w:rsid w:val="009F08B9"/>
    <w:rsid w:val="00A6799C"/>
    <w:rsid w:val="00AB53D4"/>
    <w:rsid w:val="00B05577"/>
    <w:rsid w:val="00B67D55"/>
    <w:rsid w:val="00C06C72"/>
    <w:rsid w:val="00C266CE"/>
    <w:rsid w:val="00CE2418"/>
    <w:rsid w:val="00D645C2"/>
    <w:rsid w:val="00D929C5"/>
    <w:rsid w:val="00E372A0"/>
    <w:rsid w:val="00E450BE"/>
    <w:rsid w:val="00E86906"/>
    <w:rsid w:val="00F74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106D31"/>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555011"/>
    <w:rPr>
      <w:color w:val="808080"/>
    </w:rPr>
  </w:style>
  <w:style w:type="paragraph" w:customStyle="1" w:styleId="ADE03A85A5244AD7BF4B4C73B1E08418">
    <w:name w:val="ADE03A85A5244AD7BF4B4C73B1E08418"/>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E983F1BD459E428487799A83C8C1D637">
    <w:name w:val="E983F1BD459E428487799A83C8C1D637"/>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E983F1BD459E428487799A83C8C1D6371">
    <w:name w:val="E983F1BD459E428487799A83C8C1D6371"/>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E983F1BD459E428487799A83C8C1D6372">
    <w:name w:val="E983F1BD459E428487799A83C8C1D6372"/>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56AE1F8DC9AE4889AC3EB5B792531BF4">
    <w:name w:val="56AE1F8DC9AE4889AC3EB5B792531BF4"/>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56AE1F8DC9AE4889AC3EB5B792531BF41">
    <w:name w:val="56AE1F8DC9AE4889AC3EB5B792531BF41"/>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56AE1F8DC9AE4889AC3EB5B792531BF42">
    <w:name w:val="56AE1F8DC9AE4889AC3EB5B792531BF42"/>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56AE1F8DC9AE4889AC3EB5B792531BF43">
    <w:name w:val="56AE1F8DC9AE4889AC3EB5B792531BF43"/>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56AE1F8DC9AE4889AC3EB5B792531BF44">
    <w:name w:val="56AE1F8DC9AE4889AC3EB5B792531BF44"/>
    <w:rsid w:val="00106D31"/>
    <w:pPr>
      <w:tabs>
        <w:tab w:val="center" w:pos="4513"/>
        <w:tab w:val="right" w:pos="9026"/>
      </w:tabs>
      <w:spacing w:after="0" w:line="240" w:lineRule="auto"/>
    </w:pPr>
    <w:rPr>
      <w:rFonts w:ascii="Georgia" w:eastAsiaTheme="minorHAnsi" w:hAnsi="Georgia" w:cstheme="minorHAnsi"/>
      <w:lang w:eastAsia="en-US"/>
    </w:rPr>
  </w:style>
  <w:style w:type="paragraph" w:customStyle="1" w:styleId="10EDC8A696194E6C9BAF9792A9EFFC48">
    <w:name w:val="10EDC8A696194E6C9BAF9792A9EFFC48"/>
    <w:rsid w:val="008F3CE6"/>
  </w:style>
  <w:style w:type="paragraph" w:customStyle="1" w:styleId="56AE1F8DC9AE4889AC3EB5B792531BF45">
    <w:name w:val="56AE1F8DC9AE4889AC3EB5B792531BF45"/>
    <w:rsid w:val="008F3CE6"/>
    <w:pPr>
      <w:spacing w:after="0" w:line="240" w:lineRule="auto"/>
    </w:pPr>
    <w:rPr>
      <w:rFonts w:eastAsiaTheme="minorHAnsi" w:cstheme="minorHAnsi"/>
      <w:lang w:eastAsia="en-US"/>
    </w:rPr>
  </w:style>
  <w:style w:type="paragraph" w:customStyle="1" w:styleId="56AE1F8DC9AE4889AC3EB5B792531BF46">
    <w:name w:val="56AE1F8DC9AE4889AC3EB5B792531BF46"/>
    <w:rsid w:val="008F3CE6"/>
    <w:pPr>
      <w:spacing w:after="0" w:line="240" w:lineRule="auto"/>
    </w:pPr>
    <w:rPr>
      <w:rFonts w:eastAsiaTheme="minorHAnsi" w:cstheme="minorHAnsi"/>
      <w:lang w:eastAsia="en-US"/>
    </w:rPr>
  </w:style>
  <w:style w:type="paragraph" w:customStyle="1" w:styleId="56AE1F8DC9AE4889AC3EB5B792531BF47">
    <w:name w:val="56AE1F8DC9AE4889AC3EB5B792531BF47"/>
    <w:rsid w:val="008F3CE6"/>
    <w:pPr>
      <w:spacing w:after="0" w:line="240" w:lineRule="auto"/>
    </w:pPr>
    <w:rPr>
      <w:rFonts w:eastAsiaTheme="minorHAnsi" w:cstheme="minorHAnsi"/>
      <w:lang w:eastAsia="en-US"/>
    </w:rPr>
  </w:style>
  <w:style w:type="paragraph" w:customStyle="1" w:styleId="56AE1F8DC9AE4889AC3EB5B792531BF48">
    <w:name w:val="56AE1F8DC9AE4889AC3EB5B792531BF48"/>
    <w:rsid w:val="008F3CE6"/>
    <w:pPr>
      <w:spacing w:after="0" w:line="240" w:lineRule="auto"/>
    </w:pPr>
    <w:rPr>
      <w:rFonts w:eastAsiaTheme="minorHAnsi" w:cstheme="minorHAnsi"/>
      <w:lang w:eastAsia="en-US"/>
    </w:rPr>
  </w:style>
  <w:style w:type="paragraph" w:customStyle="1" w:styleId="56AE1F8DC9AE4889AC3EB5B792531BF49">
    <w:name w:val="56AE1F8DC9AE4889AC3EB5B792531BF49"/>
    <w:rsid w:val="008F3CE6"/>
    <w:pPr>
      <w:spacing w:after="0" w:line="240" w:lineRule="auto"/>
    </w:pPr>
    <w:rPr>
      <w:rFonts w:eastAsiaTheme="minorHAnsi" w:cstheme="minorHAnsi"/>
      <w:lang w:eastAsia="en-US"/>
    </w:rPr>
  </w:style>
  <w:style w:type="paragraph" w:customStyle="1" w:styleId="A2BE6B874C724EEAA22973AB94B34E2A">
    <w:name w:val="A2BE6B874C724EEAA22973AB94B34E2A"/>
    <w:rsid w:val="008F3CE6"/>
    <w:pPr>
      <w:spacing w:after="0" w:line="240" w:lineRule="auto"/>
    </w:pPr>
    <w:rPr>
      <w:rFonts w:eastAsiaTheme="minorHAnsi" w:cstheme="minorHAnsi"/>
      <w:lang w:eastAsia="en-US"/>
    </w:rPr>
  </w:style>
  <w:style w:type="paragraph" w:customStyle="1" w:styleId="D43D2BB53F474D0F8901AA85F5D6B868">
    <w:name w:val="D43D2BB53F474D0F8901AA85F5D6B868"/>
    <w:rsid w:val="008F3CE6"/>
    <w:pPr>
      <w:spacing w:after="0" w:line="240" w:lineRule="auto"/>
    </w:pPr>
    <w:rPr>
      <w:rFonts w:eastAsiaTheme="minorHAnsi" w:cstheme="minorHAnsi"/>
      <w:lang w:eastAsia="en-US"/>
    </w:rPr>
  </w:style>
  <w:style w:type="paragraph" w:customStyle="1" w:styleId="56AE1F8DC9AE4889AC3EB5B792531BF410">
    <w:name w:val="56AE1F8DC9AE4889AC3EB5B792531BF410"/>
    <w:rsid w:val="008F3CE6"/>
    <w:pPr>
      <w:spacing w:after="0" w:line="240" w:lineRule="auto"/>
    </w:pPr>
    <w:rPr>
      <w:rFonts w:eastAsiaTheme="minorHAnsi" w:cstheme="minorHAnsi"/>
      <w:lang w:eastAsia="en-US"/>
    </w:rPr>
  </w:style>
  <w:style w:type="paragraph" w:customStyle="1" w:styleId="A2BE6B874C724EEAA22973AB94B34E2A1">
    <w:name w:val="A2BE6B874C724EEAA22973AB94B34E2A1"/>
    <w:rsid w:val="008F3CE6"/>
    <w:pPr>
      <w:spacing w:after="0" w:line="240" w:lineRule="auto"/>
    </w:pPr>
    <w:rPr>
      <w:rFonts w:eastAsiaTheme="minorHAnsi" w:cstheme="minorHAnsi"/>
      <w:lang w:eastAsia="en-US"/>
    </w:rPr>
  </w:style>
  <w:style w:type="paragraph" w:customStyle="1" w:styleId="D43D2BB53F474D0F8901AA85F5D6B8681">
    <w:name w:val="D43D2BB53F474D0F8901AA85F5D6B8681"/>
    <w:rsid w:val="008F3CE6"/>
    <w:pPr>
      <w:spacing w:after="0" w:line="240" w:lineRule="auto"/>
    </w:pPr>
    <w:rPr>
      <w:rFonts w:eastAsiaTheme="minorHAnsi" w:cstheme="minorHAnsi"/>
      <w:lang w:eastAsia="en-US"/>
    </w:rPr>
  </w:style>
  <w:style w:type="paragraph" w:customStyle="1" w:styleId="65C24AAF12204DC88C04F49965C82615">
    <w:name w:val="65C24AAF12204DC88C04F49965C82615"/>
    <w:rsid w:val="008F3CE6"/>
    <w:pPr>
      <w:spacing w:after="0" w:line="240" w:lineRule="auto"/>
    </w:pPr>
    <w:rPr>
      <w:rFonts w:eastAsiaTheme="minorHAnsi" w:cstheme="minorHAnsi"/>
      <w:lang w:eastAsia="en-US"/>
    </w:rPr>
  </w:style>
  <w:style w:type="paragraph" w:customStyle="1" w:styleId="910A40859FD94595A5152DE1FFD1F092">
    <w:name w:val="910A40859FD94595A5152DE1FFD1F092"/>
    <w:rsid w:val="008F3CE6"/>
    <w:pPr>
      <w:spacing w:after="0" w:line="240" w:lineRule="auto"/>
    </w:pPr>
    <w:rPr>
      <w:rFonts w:eastAsiaTheme="minorHAnsi" w:cstheme="minorHAnsi"/>
      <w:lang w:eastAsia="en-US"/>
    </w:rPr>
  </w:style>
  <w:style w:type="paragraph" w:customStyle="1" w:styleId="E80A35AAC0E4448DA64793C7F69DD16A">
    <w:name w:val="E80A35AAC0E4448DA64793C7F69DD16A"/>
    <w:rsid w:val="008F3CE6"/>
    <w:pPr>
      <w:spacing w:after="0" w:line="240" w:lineRule="auto"/>
    </w:pPr>
    <w:rPr>
      <w:rFonts w:eastAsiaTheme="minorHAnsi" w:cstheme="minorHAnsi"/>
      <w:lang w:eastAsia="en-US"/>
    </w:rPr>
  </w:style>
  <w:style w:type="paragraph" w:customStyle="1" w:styleId="F393E7876E52467CA63131CB34094F09">
    <w:name w:val="F393E7876E52467CA63131CB34094F09"/>
    <w:rsid w:val="008F3CE6"/>
    <w:pPr>
      <w:spacing w:after="0" w:line="240" w:lineRule="auto"/>
    </w:pPr>
    <w:rPr>
      <w:rFonts w:eastAsiaTheme="minorHAnsi" w:cstheme="minorHAnsi"/>
      <w:lang w:eastAsia="en-US"/>
    </w:rPr>
  </w:style>
  <w:style w:type="paragraph" w:customStyle="1" w:styleId="56AE1F8DC9AE4889AC3EB5B792531BF411">
    <w:name w:val="56AE1F8DC9AE4889AC3EB5B792531BF411"/>
    <w:rsid w:val="008F3CE6"/>
    <w:pPr>
      <w:spacing w:after="0" w:line="240" w:lineRule="auto"/>
    </w:pPr>
    <w:rPr>
      <w:rFonts w:eastAsiaTheme="minorHAnsi" w:cstheme="minorHAnsi"/>
      <w:lang w:eastAsia="en-US"/>
    </w:rPr>
  </w:style>
  <w:style w:type="paragraph" w:customStyle="1" w:styleId="A2BE6B874C724EEAA22973AB94B34E2A2">
    <w:name w:val="A2BE6B874C724EEAA22973AB94B34E2A2"/>
    <w:rsid w:val="008C4F5A"/>
    <w:pPr>
      <w:spacing w:after="0" w:line="240" w:lineRule="auto"/>
    </w:pPr>
    <w:rPr>
      <w:rFonts w:eastAsiaTheme="minorHAnsi" w:cstheme="minorHAnsi"/>
      <w:lang w:eastAsia="en-US"/>
    </w:rPr>
  </w:style>
  <w:style w:type="paragraph" w:customStyle="1" w:styleId="D43D2BB53F474D0F8901AA85F5D6B8682">
    <w:name w:val="D43D2BB53F474D0F8901AA85F5D6B8682"/>
    <w:rsid w:val="008C4F5A"/>
    <w:pPr>
      <w:spacing w:after="0" w:line="240" w:lineRule="auto"/>
    </w:pPr>
    <w:rPr>
      <w:rFonts w:eastAsiaTheme="minorHAnsi" w:cstheme="minorHAnsi"/>
      <w:lang w:eastAsia="en-US"/>
    </w:rPr>
  </w:style>
  <w:style w:type="paragraph" w:customStyle="1" w:styleId="65C24AAF12204DC88C04F49965C826151">
    <w:name w:val="65C24AAF12204DC88C04F49965C826151"/>
    <w:rsid w:val="008C4F5A"/>
    <w:pPr>
      <w:spacing w:after="0" w:line="240" w:lineRule="auto"/>
    </w:pPr>
    <w:rPr>
      <w:rFonts w:eastAsiaTheme="minorHAnsi" w:cstheme="minorHAnsi"/>
      <w:lang w:eastAsia="en-US"/>
    </w:rPr>
  </w:style>
  <w:style w:type="paragraph" w:customStyle="1" w:styleId="910A40859FD94595A5152DE1FFD1F0921">
    <w:name w:val="910A40859FD94595A5152DE1FFD1F0921"/>
    <w:rsid w:val="008C4F5A"/>
    <w:pPr>
      <w:spacing w:after="0" w:line="240" w:lineRule="auto"/>
    </w:pPr>
    <w:rPr>
      <w:rFonts w:eastAsiaTheme="minorHAnsi" w:cstheme="minorHAnsi"/>
      <w:lang w:eastAsia="en-US"/>
    </w:rPr>
  </w:style>
  <w:style w:type="paragraph" w:customStyle="1" w:styleId="E80A35AAC0E4448DA64793C7F69DD16A1">
    <w:name w:val="E80A35AAC0E4448DA64793C7F69DD16A1"/>
    <w:rsid w:val="008C4F5A"/>
    <w:pPr>
      <w:spacing w:after="0" w:line="240" w:lineRule="auto"/>
    </w:pPr>
    <w:rPr>
      <w:rFonts w:eastAsiaTheme="minorHAnsi" w:cstheme="minorHAnsi"/>
      <w:lang w:eastAsia="en-US"/>
    </w:rPr>
  </w:style>
  <w:style w:type="paragraph" w:customStyle="1" w:styleId="F393E7876E52467CA63131CB34094F091">
    <w:name w:val="F393E7876E52467CA63131CB34094F091"/>
    <w:rsid w:val="008C4F5A"/>
    <w:pPr>
      <w:spacing w:after="0" w:line="240" w:lineRule="auto"/>
    </w:pPr>
    <w:rPr>
      <w:rFonts w:eastAsiaTheme="minorHAnsi" w:cstheme="minorHAnsi"/>
      <w:lang w:eastAsia="en-US"/>
    </w:rPr>
  </w:style>
  <w:style w:type="paragraph" w:customStyle="1" w:styleId="0D3D520F486441E6A2AF7C72FDCB89A0">
    <w:name w:val="0D3D520F486441E6A2AF7C72FDCB89A0"/>
    <w:rsid w:val="008C4F5A"/>
    <w:pPr>
      <w:widowControl w:val="0"/>
      <w:spacing w:after="0" w:line="240" w:lineRule="auto"/>
      <w:ind w:left="2608" w:hanging="2608"/>
    </w:pPr>
    <w:rPr>
      <w:rFonts w:eastAsia="Times New Roman" w:cs="Times New Roman"/>
      <w:snapToGrid w:val="0"/>
      <w:szCs w:val="20"/>
    </w:rPr>
  </w:style>
  <w:style w:type="paragraph" w:customStyle="1" w:styleId="BFE6BABB2F2C449790D106163DB3DCC4">
    <w:name w:val="BFE6BABB2F2C449790D106163DB3DCC4"/>
    <w:rsid w:val="008C4F5A"/>
    <w:pPr>
      <w:widowControl w:val="0"/>
      <w:spacing w:after="0" w:line="240" w:lineRule="auto"/>
      <w:ind w:left="2608" w:hanging="2608"/>
    </w:pPr>
    <w:rPr>
      <w:rFonts w:eastAsia="Times New Roman" w:cs="Times New Roman"/>
      <w:snapToGrid w:val="0"/>
      <w:szCs w:val="20"/>
    </w:rPr>
  </w:style>
  <w:style w:type="paragraph" w:customStyle="1" w:styleId="56AE1F8DC9AE4889AC3EB5B792531BF412">
    <w:name w:val="56AE1F8DC9AE4889AC3EB5B792531BF412"/>
    <w:rsid w:val="008C4F5A"/>
    <w:pPr>
      <w:spacing w:after="0" w:line="240" w:lineRule="auto"/>
    </w:pPr>
    <w:rPr>
      <w:rFonts w:eastAsiaTheme="minorHAnsi" w:cstheme="minorHAnsi"/>
      <w:lang w:eastAsia="en-US"/>
    </w:rPr>
  </w:style>
  <w:style w:type="paragraph" w:customStyle="1" w:styleId="A2BE6B874C724EEAA22973AB94B34E2A3">
    <w:name w:val="A2BE6B874C724EEAA22973AB94B34E2A3"/>
    <w:rsid w:val="00AB53D4"/>
    <w:pPr>
      <w:spacing w:after="0" w:line="240" w:lineRule="auto"/>
    </w:pPr>
    <w:rPr>
      <w:rFonts w:eastAsiaTheme="minorHAnsi" w:cstheme="minorHAnsi"/>
      <w:lang w:eastAsia="en-US"/>
    </w:rPr>
  </w:style>
  <w:style w:type="paragraph" w:customStyle="1" w:styleId="D43D2BB53F474D0F8901AA85F5D6B8683">
    <w:name w:val="D43D2BB53F474D0F8901AA85F5D6B8683"/>
    <w:rsid w:val="00AB53D4"/>
    <w:pPr>
      <w:spacing w:after="0" w:line="240" w:lineRule="auto"/>
    </w:pPr>
    <w:rPr>
      <w:rFonts w:eastAsiaTheme="minorHAnsi" w:cstheme="minorHAnsi"/>
      <w:lang w:eastAsia="en-US"/>
    </w:rPr>
  </w:style>
  <w:style w:type="paragraph" w:customStyle="1" w:styleId="65C24AAF12204DC88C04F49965C826152">
    <w:name w:val="65C24AAF12204DC88C04F49965C826152"/>
    <w:rsid w:val="00AB53D4"/>
    <w:pPr>
      <w:spacing w:after="0" w:line="240" w:lineRule="auto"/>
    </w:pPr>
    <w:rPr>
      <w:rFonts w:eastAsiaTheme="minorHAnsi" w:cstheme="minorHAnsi"/>
      <w:lang w:eastAsia="en-US"/>
    </w:rPr>
  </w:style>
  <w:style w:type="paragraph" w:customStyle="1" w:styleId="910A40859FD94595A5152DE1FFD1F0922">
    <w:name w:val="910A40859FD94595A5152DE1FFD1F0922"/>
    <w:rsid w:val="00AB53D4"/>
    <w:pPr>
      <w:spacing w:after="0" w:line="240" w:lineRule="auto"/>
    </w:pPr>
    <w:rPr>
      <w:rFonts w:eastAsiaTheme="minorHAnsi" w:cstheme="minorHAnsi"/>
      <w:lang w:eastAsia="en-US"/>
    </w:rPr>
  </w:style>
  <w:style w:type="paragraph" w:customStyle="1" w:styleId="E80A35AAC0E4448DA64793C7F69DD16A2">
    <w:name w:val="E80A35AAC0E4448DA64793C7F69DD16A2"/>
    <w:rsid w:val="00AB53D4"/>
    <w:pPr>
      <w:spacing w:after="0" w:line="240" w:lineRule="auto"/>
    </w:pPr>
    <w:rPr>
      <w:rFonts w:eastAsiaTheme="minorHAnsi" w:cstheme="minorHAnsi"/>
      <w:lang w:eastAsia="en-US"/>
    </w:rPr>
  </w:style>
  <w:style w:type="paragraph" w:customStyle="1" w:styleId="F393E7876E52467CA63131CB34094F092">
    <w:name w:val="F393E7876E52467CA63131CB34094F092"/>
    <w:rsid w:val="00AB53D4"/>
    <w:pPr>
      <w:spacing w:after="0" w:line="240" w:lineRule="auto"/>
    </w:pPr>
    <w:rPr>
      <w:rFonts w:eastAsiaTheme="minorHAnsi" w:cstheme="minorHAnsi"/>
      <w:lang w:eastAsia="en-US"/>
    </w:rPr>
  </w:style>
  <w:style w:type="paragraph" w:customStyle="1" w:styleId="56AE1F8DC9AE4889AC3EB5B792531BF413">
    <w:name w:val="56AE1F8DC9AE4889AC3EB5B792531BF413"/>
    <w:rsid w:val="00AB53D4"/>
    <w:pPr>
      <w:spacing w:after="0" w:line="240" w:lineRule="auto"/>
    </w:pPr>
    <w:rPr>
      <w:rFonts w:eastAsiaTheme="minorHAnsi" w:cstheme="minorHAnsi"/>
      <w:lang w:eastAsia="en-US"/>
    </w:rPr>
  </w:style>
  <w:style w:type="paragraph" w:customStyle="1" w:styleId="A2BE6B874C724EEAA22973AB94B34E2A4">
    <w:name w:val="A2BE6B874C724EEAA22973AB94B34E2A4"/>
    <w:rsid w:val="006F20EA"/>
    <w:pPr>
      <w:spacing w:after="0" w:line="240" w:lineRule="auto"/>
    </w:pPr>
    <w:rPr>
      <w:rFonts w:eastAsiaTheme="minorHAnsi" w:cstheme="minorHAnsi"/>
      <w:lang w:eastAsia="en-US"/>
    </w:rPr>
  </w:style>
  <w:style w:type="paragraph" w:customStyle="1" w:styleId="D43D2BB53F474D0F8901AA85F5D6B8684">
    <w:name w:val="D43D2BB53F474D0F8901AA85F5D6B8684"/>
    <w:rsid w:val="006F20EA"/>
    <w:pPr>
      <w:spacing w:after="0" w:line="240" w:lineRule="auto"/>
    </w:pPr>
    <w:rPr>
      <w:rFonts w:eastAsiaTheme="minorHAnsi" w:cstheme="minorHAnsi"/>
      <w:lang w:eastAsia="en-US"/>
    </w:rPr>
  </w:style>
  <w:style w:type="paragraph" w:customStyle="1" w:styleId="65C24AAF12204DC88C04F49965C826153">
    <w:name w:val="65C24AAF12204DC88C04F49965C826153"/>
    <w:rsid w:val="006F20EA"/>
    <w:pPr>
      <w:spacing w:after="0" w:line="240" w:lineRule="auto"/>
    </w:pPr>
    <w:rPr>
      <w:rFonts w:eastAsiaTheme="minorHAnsi" w:cstheme="minorHAnsi"/>
      <w:lang w:eastAsia="en-US"/>
    </w:rPr>
  </w:style>
  <w:style w:type="paragraph" w:customStyle="1" w:styleId="910A40859FD94595A5152DE1FFD1F0923">
    <w:name w:val="910A40859FD94595A5152DE1FFD1F0923"/>
    <w:rsid w:val="006F20EA"/>
    <w:pPr>
      <w:spacing w:after="0" w:line="240" w:lineRule="auto"/>
    </w:pPr>
    <w:rPr>
      <w:rFonts w:eastAsiaTheme="minorHAnsi" w:cstheme="minorHAnsi"/>
      <w:lang w:eastAsia="en-US"/>
    </w:rPr>
  </w:style>
  <w:style w:type="paragraph" w:customStyle="1" w:styleId="E80A35AAC0E4448DA64793C7F69DD16A3">
    <w:name w:val="E80A35AAC0E4448DA64793C7F69DD16A3"/>
    <w:rsid w:val="006F20EA"/>
    <w:pPr>
      <w:spacing w:after="0" w:line="240" w:lineRule="auto"/>
    </w:pPr>
    <w:rPr>
      <w:rFonts w:eastAsiaTheme="minorHAnsi" w:cstheme="minorHAnsi"/>
      <w:lang w:eastAsia="en-US"/>
    </w:rPr>
  </w:style>
  <w:style w:type="paragraph" w:customStyle="1" w:styleId="F393E7876E52467CA63131CB34094F093">
    <w:name w:val="F393E7876E52467CA63131CB34094F093"/>
    <w:rsid w:val="006F20EA"/>
    <w:pPr>
      <w:spacing w:after="0" w:line="240" w:lineRule="auto"/>
    </w:pPr>
    <w:rPr>
      <w:rFonts w:eastAsiaTheme="minorHAnsi" w:cstheme="minorHAnsi"/>
      <w:lang w:eastAsia="en-US"/>
    </w:rPr>
  </w:style>
  <w:style w:type="paragraph" w:customStyle="1" w:styleId="56AE1F8DC9AE4889AC3EB5B792531BF414">
    <w:name w:val="56AE1F8DC9AE4889AC3EB5B792531BF414"/>
    <w:rsid w:val="006F20EA"/>
    <w:pPr>
      <w:spacing w:after="0" w:line="240" w:lineRule="auto"/>
    </w:pPr>
    <w:rPr>
      <w:rFonts w:eastAsiaTheme="minorHAnsi" w:cstheme="minorHAnsi"/>
      <w:lang w:eastAsia="en-US"/>
    </w:rPr>
  </w:style>
  <w:style w:type="paragraph" w:customStyle="1" w:styleId="A2BE6B874C724EEAA22973AB94B34E2A5">
    <w:name w:val="A2BE6B874C724EEAA22973AB94B34E2A5"/>
    <w:rsid w:val="006F20EA"/>
    <w:pPr>
      <w:spacing w:after="0" w:line="240" w:lineRule="auto"/>
    </w:pPr>
    <w:rPr>
      <w:rFonts w:eastAsiaTheme="minorHAnsi" w:cstheme="minorHAnsi"/>
      <w:lang w:eastAsia="en-US"/>
    </w:rPr>
  </w:style>
  <w:style w:type="paragraph" w:customStyle="1" w:styleId="D43D2BB53F474D0F8901AA85F5D6B8685">
    <w:name w:val="D43D2BB53F474D0F8901AA85F5D6B8685"/>
    <w:rsid w:val="006F20EA"/>
    <w:pPr>
      <w:spacing w:after="0" w:line="240" w:lineRule="auto"/>
    </w:pPr>
    <w:rPr>
      <w:rFonts w:eastAsiaTheme="minorHAnsi" w:cstheme="minorHAnsi"/>
      <w:lang w:eastAsia="en-US"/>
    </w:rPr>
  </w:style>
  <w:style w:type="paragraph" w:customStyle="1" w:styleId="65C24AAF12204DC88C04F49965C826154">
    <w:name w:val="65C24AAF12204DC88C04F49965C826154"/>
    <w:rsid w:val="006F20EA"/>
    <w:pPr>
      <w:spacing w:after="0" w:line="240" w:lineRule="auto"/>
    </w:pPr>
    <w:rPr>
      <w:rFonts w:eastAsiaTheme="minorHAnsi" w:cstheme="minorHAnsi"/>
      <w:lang w:eastAsia="en-US"/>
    </w:rPr>
  </w:style>
  <w:style w:type="paragraph" w:customStyle="1" w:styleId="910A40859FD94595A5152DE1FFD1F0924">
    <w:name w:val="910A40859FD94595A5152DE1FFD1F0924"/>
    <w:rsid w:val="006F20EA"/>
    <w:pPr>
      <w:spacing w:after="0" w:line="240" w:lineRule="auto"/>
    </w:pPr>
    <w:rPr>
      <w:rFonts w:eastAsiaTheme="minorHAnsi" w:cstheme="minorHAnsi"/>
      <w:lang w:eastAsia="en-US"/>
    </w:rPr>
  </w:style>
  <w:style w:type="paragraph" w:customStyle="1" w:styleId="E80A35AAC0E4448DA64793C7F69DD16A4">
    <w:name w:val="E80A35AAC0E4448DA64793C7F69DD16A4"/>
    <w:rsid w:val="006F20EA"/>
    <w:pPr>
      <w:spacing w:after="0" w:line="240" w:lineRule="auto"/>
    </w:pPr>
    <w:rPr>
      <w:rFonts w:eastAsiaTheme="minorHAnsi" w:cstheme="minorHAnsi"/>
      <w:lang w:eastAsia="en-US"/>
    </w:rPr>
  </w:style>
  <w:style w:type="paragraph" w:customStyle="1" w:styleId="F393E7876E52467CA63131CB34094F094">
    <w:name w:val="F393E7876E52467CA63131CB34094F094"/>
    <w:rsid w:val="006F20EA"/>
    <w:pPr>
      <w:spacing w:after="0" w:line="240" w:lineRule="auto"/>
    </w:pPr>
    <w:rPr>
      <w:rFonts w:eastAsiaTheme="minorHAnsi" w:cstheme="minorHAnsi"/>
      <w:lang w:eastAsia="en-US"/>
    </w:rPr>
  </w:style>
  <w:style w:type="paragraph" w:customStyle="1" w:styleId="56AE1F8DC9AE4889AC3EB5B792531BF415">
    <w:name w:val="56AE1F8DC9AE4889AC3EB5B792531BF415"/>
    <w:rsid w:val="006F20EA"/>
    <w:pPr>
      <w:spacing w:after="0" w:line="240" w:lineRule="auto"/>
    </w:pPr>
    <w:rPr>
      <w:rFonts w:eastAsiaTheme="minorHAnsi" w:cstheme="minorHAnsi"/>
      <w:lang w:eastAsia="en-US"/>
    </w:rPr>
  </w:style>
  <w:style w:type="paragraph" w:customStyle="1" w:styleId="10EDC8A696194E6C9BAF9792A9EFFC481">
    <w:name w:val="10EDC8A696194E6C9BAF9792A9EFFC481"/>
    <w:rsid w:val="006F20EA"/>
    <w:pPr>
      <w:spacing w:after="0" w:line="240" w:lineRule="auto"/>
    </w:pPr>
    <w:rPr>
      <w:rFonts w:eastAsiaTheme="minorHAnsi" w:cstheme="minorHAnsi"/>
      <w:lang w:eastAsia="en-US"/>
    </w:rPr>
  </w:style>
  <w:style w:type="paragraph" w:customStyle="1" w:styleId="A2BE6B874C724EEAA22973AB94B34E2A6">
    <w:name w:val="A2BE6B874C724EEAA22973AB94B34E2A6"/>
    <w:rsid w:val="006F20EA"/>
    <w:pPr>
      <w:spacing w:after="0" w:line="240" w:lineRule="auto"/>
    </w:pPr>
    <w:rPr>
      <w:rFonts w:eastAsiaTheme="minorHAnsi" w:cstheme="minorHAnsi"/>
      <w:lang w:eastAsia="en-US"/>
    </w:rPr>
  </w:style>
  <w:style w:type="paragraph" w:customStyle="1" w:styleId="D43D2BB53F474D0F8901AA85F5D6B8686">
    <w:name w:val="D43D2BB53F474D0F8901AA85F5D6B8686"/>
    <w:rsid w:val="006F20EA"/>
    <w:pPr>
      <w:spacing w:after="0" w:line="240" w:lineRule="auto"/>
    </w:pPr>
    <w:rPr>
      <w:rFonts w:eastAsiaTheme="minorHAnsi" w:cstheme="minorHAnsi"/>
      <w:lang w:eastAsia="en-US"/>
    </w:rPr>
  </w:style>
  <w:style w:type="paragraph" w:customStyle="1" w:styleId="65C24AAF12204DC88C04F49965C826155">
    <w:name w:val="65C24AAF12204DC88C04F49965C826155"/>
    <w:rsid w:val="006F20EA"/>
    <w:pPr>
      <w:spacing w:after="0" w:line="240" w:lineRule="auto"/>
    </w:pPr>
    <w:rPr>
      <w:rFonts w:eastAsiaTheme="minorHAnsi" w:cstheme="minorHAnsi"/>
      <w:lang w:eastAsia="en-US"/>
    </w:rPr>
  </w:style>
  <w:style w:type="paragraph" w:customStyle="1" w:styleId="910A40859FD94595A5152DE1FFD1F0925">
    <w:name w:val="910A40859FD94595A5152DE1FFD1F0925"/>
    <w:rsid w:val="006F20EA"/>
    <w:pPr>
      <w:spacing w:after="0" w:line="240" w:lineRule="auto"/>
    </w:pPr>
    <w:rPr>
      <w:rFonts w:eastAsiaTheme="minorHAnsi" w:cstheme="minorHAnsi"/>
      <w:lang w:eastAsia="en-US"/>
    </w:rPr>
  </w:style>
  <w:style w:type="paragraph" w:customStyle="1" w:styleId="E80A35AAC0E4448DA64793C7F69DD16A5">
    <w:name w:val="E80A35AAC0E4448DA64793C7F69DD16A5"/>
    <w:rsid w:val="006F20EA"/>
    <w:pPr>
      <w:spacing w:after="0" w:line="240" w:lineRule="auto"/>
    </w:pPr>
    <w:rPr>
      <w:rFonts w:eastAsiaTheme="minorHAnsi" w:cstheme="minorHAnsi"/>
      <w:lang w:eastAsia="en-US"/>
    </w:rPr>
  </w:style>
  <w:style w:type="paragraph" w:customStyle="1" w:styleId="F393E7876E52467CA63131CB34094F095">
    <w:name w:val="F393E7876E52467CA63131CB34094F095"/>
    <w:rsid w:val="006F20EA"/>
    <w:pPr>
      <w:spacing w:after="0" w:line="240" w:lineRule="auto"/>
    </w:pPr>
    <w:rPr>
      <w:rFonts w:eastAsiaTheme="minorHAnsi" w:cstheme="minorHAnsi"/>
      <w:lang w:eastAsia="en-US"/>
    </w:rPr>
  </w:style>
  <w:style w:type="paragraph" w:customStyle="1" w:styleId="56AE1F8DC9AE4889AC3EB5B792531BF416">
    <w:name w:val="56AE1F8DC9AE4889AC3EB5B792531BF416"/>
    <w:rsid w:val="006F20EA"/>
    <w:pPr>
      <w:spacing w:after="0" w:line="240" w:lineRule="auto"/>
    </w:pPr>
    <w:rPr>
      <w:rFonts w:eastAsiaTheme="minorHAnsi" w:cstheme="minorHAnsi"/>
      <w:lang w:eastAsia="en-US"/>
    </w:rPr>
  </w:style>
  <w:style w:type="paragraph" w:customStyle="1" w:styleId="A2BE6B874C724EEAA22973AB94B34E2A7">
    <w:name w:val="A2BE6B874C724EEAA22973AB94B34E2A7"/>
    <w:rsid w:val="006F20EA"/>
    <w:pPr>
      <w:spacing w:after="0" w:line="240" w:lineRule="auto"/>
    </w:pPr>
    <w:rPr>
      <w:rFonts w:eastAsiaTheme="minorHAnsi" w:cstheme="minorHAnsi"/>
      <w:lang w:eastAsia="en-US"/>
    </w:rPr>
  </w:style>
  <w:style w:type="paragraph" w:customStyle="1" w:styleId="D43D2BB53F474D0F8901AA85F5D6B8687">
    <w:name w:val="D43D2BB53F474D0F8901AA85F5D6B8687"/>
    <w:rsid w:val="006F20EA"/>
    <w:pPr>
      <w:spacing w:after="0" w:line="240" w:lineRule="auto"/>
    </w:pPr>
    <w:rPr>
      <w:rFonts w:eastAsiaTheme="minorHAnsi" w:cstheme="minorHAnsi"/>
      <w:lang w:eastAsia="en-US"/>
    </w:rPr>
  </w:style>
  <w:style w:type="paragraph" w:customStyle="1" w:styleId="65C24AAF12204DC88C04F49965C826156">
    <w:name w:val="65C24AAF12204DC88C04F49965C826156"/>
    <w:rsid w:val="006F20EA"/>
    <w:pPr>
      <w:spacing w:after="0" w:line="240" w:lineRule="auto"/>
    </w:pPr>
    <w:rPr>
      <w:rFonts w:eastAsiaTheme="minorHAnsi" w:cstheme="minorHAnsi"/>
      <w:lang w:eastAsia="en-US"/>
    </w:rPr>
  </w:style>
  <w:style w:type="paragraph" w:customStyle="1" w:styleId="910A40859FD94595A5152DE1FFD1F0926">
    <w:name w:val="910A40859FD94595A5152DE1FFD1F0926"/>
    <w:rsid w:val="006F20EA"/>
    <w:pPr>
      <w:spacing w:after="0" w:line="240" w:lineRule="auto"/>
    </w:pPr>
    <w:rPr>
      <w:rFonts w:eastAsiaTheme="minorHAnsi" w:cstheme="minorHAnsi"/>
      <w:lang w:eastAsia="en-US"/>
    </w:rPr>
  </w:style>
  <w:style w:type="paragraph" w:customStyle="1" w:styleId="E80A35AAC0E4448DA64793C7F69DD16A6">
    <w:name w:val="E80A35AAC0E4448DA64793C7F69DD16A6"/>
    <w:rsid w:val="006F20EA"/>
    <w:pPr>
      <w:spacing w:after="0" w:line="240" w:lineRule="auto"/>
    </w:pPr>
    <w:rPr>
      <w:rFonts w:eastAsiaTheme="minorHAnsi" w:cstheme="minorHAnsi"/>
      <w:lang w:eastAsia="en-US"/>
    </w:rPr>
  </w:style>
  <w:style w:type="paragraph" w:customStyle="1" w:styleId="F393E7876E52467CA63131CB34094F096">
    <w:name w:val="F393E7876E52467CA63131CB34094F096"/>
    <w:rsid w:val="006F20EA"/>
    <w:pPr>
      <w:spacing w:after="0" w:line="240" w:lineRule="auto"/>
    </w:pPr>
    <w:rPr>
      <w:rFonts w:eastAsiaTheme="minorHAnsi" w:cstheme="minorHAnsi"/>
      <w:lang w:eastAsia="en-US"/>
    </w:rPr>
  </w:style>
  <w:style w:type="paragraph" w:customStyle="1" w:styleId="56AE1F8DC9AE4889AC3EB5B792531BF417">
    <w:name w:val="56AE1F8DC9AE4889AC3EB5B792531BF417"/>
    <w:rsid w:val="006F20EA"/>
    <w:pPr>
      <w:spacing w:after="0" w:line="240" w:lineRule="auto"/>
    </w:pPr>
    <w:rPr>
      <w:rFonts w:eastAsiaTheme="minorHAnsi" w:cstheme="minorHAnsi"/>
      <w:lang w:eastAsia="en-US"/>
    </w:rPr>
  </w:style>
  <w:style w:type="paragraph" w:customStyle="1" w:styleId="A2BE6B874C724EEAA22973AB94B34E2A8">
    <w:name w:val="A2BE6B874C724EEAA22973AB94B34E2A8"/>
    <w:rsid w:val="006F20EA"/>
    <w:pPr>
      <w:spacing w:after="0" w:line="240" w:lineRule="auto"/>
    </w:pPr>
    <w:rPr>
      <w:rFonts w:eastAsiaTheme="minorHAnsi" w:cstheme="minorHAnsi"/>
      <w:lang w:eastAsia="en-US"/>
    </w:rPr>
  </w:style>
  <w:style w:type="paragraph" w:customStyle="1" w:styleId="D43D2BB53F474D0F8901AA85F5D6B8688">
    <w:name w:val="D43D2BB53F474D0F8901AA85F5D6B8688"/>
    <w:rsid w:val="006F20EA"/>
    <w:pPr>
      <w:spacing w:after="0" w:line="240" w:lineRule="auto"/>
    </w:pPr>
    <w:rPr>
      <w:rFonts w:eastAsiaTheme="minorHAnsi" w:cstheme="minorHAnsi"/>
      <w:lang w:eastAsia="en-US"/>
    </w:rPr>
  </w:style>
  <w:style w:type="paragraph" w:customStyle="1" w:styleId="8D39C402CF214C409FB8BB9E04F39F56">
    <w:name w:val="8D39C402CF214C409FB8BB9E04F39F56"/>
    <w:rsid w:val="006F20EA"/>
    <w:pPr>
      <w:spacing w:after="0" w:line="240" w:lineRule="auto"/>
    </w:pPr>
    <w:rPr>
      <w:rFonts w:eastAsiaTheme="minorHAnsi" w:cstheme="minorHAnsi"/>
      <w:lang w:eastAsia="en-US"/>
    </w:rPr>
  </w:style>
  <w:style w:type="paragraph" w:customStyle="1" w:styleId="65C24AAF12204DC88C04F49965C826157">
    <w:name w:val="65C24AAF12204DC88C04F49965C826157"/>
    <w:rsid w:val="006F20EA"/>
    <w:pPr>
      <w:spacing w:after="0" w:line="240" w:lineRule="auto"/>
    </w:pPr>
    <w:rPr>
      <w:rFonts w:eastAsiaTheme="minorHAnsi" w:cstheme="minorHAnsi"/>
      <w:lang w:eastAsia="en-US"/>
    </w:rPr>
  </w:style>
  <w:style w:type="paragraph" w:customStyle="1" w:styleId="910A40859FD94595A5152DE1FFD1F0927">
    <w:name w:val="910A40859FD94595A5152DE1FFD1F0927"/>
    <w:rsid w:val="006F20EA"/>
    <w:pPr>
      <w:spacing w:after="0" w:line="240" w:lineRule="auto"/>
    </w:pPr>
    <w:rPr>
      <w:rFonts w:eastAsiaTheme="minorHAnsi" w:cstheme="minorHAnsi"/>
      <w:lang w:eastAsia="en-US"/>
    </w:rPr>
  </w:style>
  <w:style w:type="paragraph" w:customStyle="1" w:styleId="E80A35AAC0E4448DA64793C7F69DD16A7">
    <w:name w:val="E80A35AAC0E4448DA64793C7F69DD16A7"/>
    <w:rsid w:val="006F20EA"/>
    <w:pPr>
      <w:spacing w:after="0" w:line="240" w:lineRule="auto"/>
    </w:pPr>
    <w:rPr>
      <w:rFonts w:eastAsiaTheme="minorHAnsi" w:cstheme="minorHAnsi"/>
      <w:lang w:eastAsia="en-US"/>
    </w:rPr>
  </w:style>
  <w:style w:type="paragraph" w:customStyle="1" w:styleId="F393E7876E52467CA63131CB34094F097">
    <w:name w:val="F393E7876E52467CA63131CB34094F097"/>
    <w:rsid w:val="006F20EA"/>
    <w:pPr>
      <w:spacing w:after="0" w:line="240" w:lineRule="auto"/>
    </w:pPr>
    <w:rPr>
      <w:rFonts w:eastAsiaTheme="minorHAnsi" w:cstheme="minorHAnsi"/>
      <w:lang w:eastAsia="en-US"/>
    </w:rPr>
  </w:style>
  <w:style w:type="paragraph" w:customStyle="1" w:styleId="56AE1F8DC9AE4889AC3EB5B792531BF418">
    <w:name w:val="56AE1F8DC9AE4889AC3EB5B792531BF418"/>
    <w:rsid w:val="006F20EA"/>
    <w:pPr>
      <w:spacing w:after="0" w:line="240" w:lineRule="auto"/>
    </w:pPr>
    <w:rPr>
      <w:rFonts w:eastAsiaTheme="minorHAnsi" w:cstheme="minorHAnsi"/>
      <w:lang w:eastAsia="en-US"/>
    </w:rPr>
  </w:style>
  <w:style w:type="paragraph" w:customStyle="1" w:styleId="A2BE6B874C724EEAA22973AB94B34E2A9">
    <w:name w:val="A2BE6B874C724EEAA22973AB94B34E2A9"/>
    <w:rsid w:val="00E86906"/>
    <w:pPr>
      <w:spacing w:after="0" w:line="240" w:lineRule="auto"/>
    </w:pPr>
    <w:rPr>
      <w:rFonts w:eastAsiaTheme="minorHAnsi" w:cstheme="minorHAnsi"/>
      <w:lang w:eastAsia="en-US"/>
    </w:rPr>
  </w:style>
  <w:style w:type="paragraph" w:customStyle="1" w:styleId="D43D2BB53F474D0F8901AA85F5D6B8689">
    <w:name w:val="D43D2BB53F474D0F8901AA85F5D6B8689"/>
    <w:rsid w:val="00E86906"/>
    <w:pPr>
      <w:spacing w:after="0" w:line="240" w:lineRule="auto"/>
    </w:pPr>
    <w:rPr>
      <w:rFonts w:eastAsiaTheme="minorHAnsi" w:cstheme="minorHAnsi"/>
      <w:lang w:eastAsia="en-US"/>
    </w:rPr>
  </w:style>
  <w:style w:type="paragraph" w:customStyle="1" w:styleId="8D39C402CF214C409FB8BB9E04F39F561">
    <w:name w:val="8D39C402CF214C409FB8BB9E04F39F561"/>
    <w:rsid w:val="00E86906"/>
    <w:pPr>
      <w:spacing w:after="0" w:line="240" w:lineRule="auto"/>
    </w:pPr>
    <w:rPr>
      <w:rFonts w:eastAsiaTheme="minorHAnsi" w:cstheme="minorHAnsi"/>
      <w:lang w:eastAsia="en-US"/>
    </w:rPr>
  </w:style>
  <w:style w:type="paragraph" w:customStyle="1" w:styleId="65C24AAF12204DC88C04F49965C826158">
    <w:name w:val="65C24AAF12204DC88C04F49965C826158"/>
    <w:rsid w:val="00E86906"/>
    <w:pPr>
      <w:spacing w:after="0" w:line="240" w:lineRule="auto"/>
    </w:pPr>
    <w:rPr>
      <w:rFonts w:eastAsiaTheme="minorHAnsi" w:cstheme="minorHAnsi"/>
      <w:lang w:eastAsia="en-US"/>
    </w:rPr>
  </w:style>
  <w:style w:type="paragraph" w:customStyle="1" w:styleId="910A40859FD94595A5152DE1FFD1F0928">
    <w:name w:val="910A40859FD94595A5152DE1FFD1F0928"/>
    <w:rsid w:val="00E86906"/>
    <w:pPr>
      <w:spacing w:after="0" w:line="240" w:lineRule="auto"/>
    </w:pPr>
    <w:rPr>
      <w:rFonts w:eastAsiaTheme="minorHAnsi" w:cstheme="minorHAnsi"/>
      <w:lang w:eastAsia="en-US"/>
    </w:rPr>
  </w:style>
  <w:style w:type="paragraph" w:customStyle="1" w:styleId="E80A35AAC0E4448DA64793C7F69DD16A8">
    <w:name w:val="E80A35AAC0E4448DA64793C7F69DD16A8"/>
    <w:rsid w:val="00E86906"/>
    <w:pPr>
      <w:spacing w:after="0" w:line="240" w:lineRule="auto"/>
    </w:pPr>
    <w:rPr>
      <w:rFonts w:eastAsiaTheme="minorHAnsi" w:cstheme="minorHAnsi"/>
      <w:lang w:eastAsia="en-US"/>
    </w:rPr>
  </w:style>
  <w:style w:type="paragraph" w:customStyle="1" w:styleId="F393E7876E52467CA63131CB34094F098">
    <w:name w:val="F393E7876E52467CA63131CB34094F098"/>
    <w:rsid w:val="00E86906"/>
    <w:pPr>
      <w:spacing w:after="0" w:line="240" w:lineRule="auto"/>
    </w:pPr>
    <w:rPr>
      <w:rFonts w:eastAsiaTheme="minorHAnsi" w:cstheme="minorHAnsi"/>
      <w:lang w:eastAsia="en-US"/>
    </w:rPr>
  </w:style>
  <w:style w:type="paragraph" w:customStyle="1" w:styleId="56AE1F8DC9AE4889AC3EB5B792531BF419">
    <w:name w:val="56AE1F8DC9AE4889AC3EB5B792531BF419"/>
    <w:rsid w:val="00E86906"/>
    <w:pPr>
      <w:spacing w:after="0" w:line="240" w:lineRule="auto"/>
    </w:pPr>
    <w:rPr>
      <w:rFonts w:eastAsiaTheme="minorHAnsi" w:cstheme="minorHAnsi"/>
      <w:lang w:eastAsia="en-US"/>
    </w:rPr>
  </w:style>
  <w:style w:type="paragraph" w:customStyle="1" w:styleId="A2BE6B874C724EEAA22973AB94B34E2A10">
    <w:name w:val="A2BE6B874C724EEAA22973AB94B34E2A10"/>
    <w:rsid w:val="00555011"/>
    <w:pPr>
      <w:spacing w:after="0" w:line="240" w:lineRule="auto"/>
    </w:pPr>
    <w:rPr>
      <w:rFonts w:eastAsiaTheme="minorHAnsi" w:cstheme="minorHAnsi"/>
      <w:lang w:eastAsia="en-US"/>
    </w:rPr>
  </w:style>
  <w:style w:type="paragraph" w:customStyle="1" w:styleId="8D39C402CF214C409FB8BB9E04F39F562">
    <w:name w:val="8D39C402CF214C409FB8BB9E04F39F562"/>
    <w:rsid w:val="00555011"/>
    <w:pPr>
      <w:spacing w:after="0" w:line="240" w:lineRule="auto"/>
    </w:pPr>
    <w:rPr>
      <w:rFonts w:eastAsiaTheme="minorHAnsi" w:cstheme="minorHAnsi"/>
      <w:lang w:eastAsia="en-US"/>
    </w:rPr>
  </w:style>
  <w:style w:type="paragraph" w:customStyle="1" w:styleId="65C24AAF12204DC88C04F49965C826159">
    <w:name w:val="65C24AAF12204DC88C04F49965C826159"/>
    <w:rsid w:val="00555011"/>
    <w:pPr>
      <w:spacing w:after="0" w:line="240" w:lineRule="auto"/>
    </w:pPr>
    <w:rPr>
      <w:rFonts w:eastAsiaTheme="minorHAnsi" w:cstheme="minorHAnsi"/>
      <w:lang w:eastAsia="en-US"/>
    </w:rPr>
  </w:style>
  <w:style w:type="paragraph" w:customStyle="1" w:styleId="910A40859FD94595A5152DE1FFD1F0929">
    <w:name w:val="910A40859FD94595A5152DE1FFD1F0929"/>
    <w:rsid w:val="00555011"/>
    <w:pPr>
      <w:spacing w:after="0" w:line="240" w:lineRule="auto"/>
    </w:pPr>
    <w:rPr>
      <w:rFonts w:eastAsiaTheme="minorHAnsi" w:cstheme="minorHAnsi"/>
      <w:lang w:eastAsia="en-US"/>
    </w:rPr>
  </w:style>
  <w:style w:type="paragraph" w:customStyle="1" w:styleId="4AD9063BE1184243B9C29828773B3A45">
    <w:name w:val="4AD9063BE1184243B9C29828773B3A45"/>
    <w:rsid w:val="00555011"/>
    <w:pPr>
      <w:spacing w:after="0" w:line="240" w:lineRule="auto"/>
      <w:ind w:left="2608" w:hanging="2608"/>
    </w:pPr>
    <w:rPr>
      <w:rFonts w:eastAsia="Times New Roman" w:cs="Times New Roman"/>
      <w:snapToGrid w:val="0"/>
      <w:szCs w:val="20"/>
    </w:rPr>
  </w:style>
  <w:style w:type="paragraph" w:customStyle="1" w:styleId="DD1898A844384373A8E97CF04A713DDA">
    <w:name w:val="DD1898A844384373A8E97CF04A713DDA"/>
    <w:rsid w:val="00555011"/>
    <w:pPr>
      <w:spacing w:after="0" w:line="240" w:lineRule="auto"/>
      <w:ind w:left="2608" w:hanging="2608"/>
    </w:pPr>
    <w:rPr>
      <w:rFonts w:eastAsia="Times New Roman" w:cs="Times New Roman"/>
      <w:snapToGrid w:val="0"/>
      <w:szCs w:val="20"/>
    </w:rPr>
  </w:style>
  <w:style w:type="paragraph" w:customStyle="1" w:styleId="B999CAE9BF8E4808A4D2B476321FABF3">
    <w:name w:val="B999CAE9BF8E4808A4D2B476321FABF3"/>
    <w:rsid w:val="00555011"/>
    <w:pPr>
      <w:spacing w:after="0" w:line="240" w:lineRule="auto"/>
      <w:ind w:left="2608" w:hanging="2608"/>
    </w:pPr>
    <w:rPr>
      <w:rFonts w:eastAsia="Times New Roman" w:cs="Times New Roman"/>
      <w:snapToGrid w:val="0"/>
      <w:szCs w:val="20"/>
    </w:rPr>
  </w:style>
  <w:style w:type="paragraph" w:customStyle="1" w:styleId="881C627940924660BBA98BDA2BC8160B">
    <w:name w:val="881C627940924660BBA98BDA2BC8160B"/>
    <w:rsid w:val="00555011"/>
    <w:pPr>
      <w:spacing w:after="0" w:line="240" w:lineRule="auto"/>
      <w:ind w:left="2608" w:hanging="2608"/>
    </w:pPr>
    <w:rPr>
      <w:rFonts w:eastAsia="Times New Roman" w:cs="Times New Roman"/>
      <w:snapToGrid w:val="0"/>
      <w:szCs w:val="20"/>
    </w:rPr>
  </w:style>
  <w:style w:type="paragraph" w:customStyle="1" w:styleId="445A0470A9DF4A9FBDF7E756FB4FF27D">
    <w:name w:val="445A0470A9DF4A9FBDF7E756FB4FF27D"/>
    <w:rsid w:val="00555011"/>
    <w:pPr>
      <w:spacing w:after="0" w:line="240" w:lineRule="auto"/>
      <w:ind w:left="2608" w:hanging="2608"/>
    </w:pPr>
    <w:rPr>
      <w:rFonts w:eastAsia="Times New Roman" w:cs="Times New Roman"/>
      <w:snapToGrid w:val="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uopion kaupunki">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93890" gbs:entity="Document" gbs:templateDesignerVersion="3.1 F">
  <gbs:ToActivityContactJOINEX.Name2 gbs:loadFromGrowBusiness="OnEdit" gbs:saveInGrowBusiness="False" gbs:connected="true" gbs:recno="" gbs:entity="" gbs:datatype="string" gbs:key="10000" gbs:joinex="[JOINEX=[ToRole] {!OJEX!}=6]" gbs:removeContentControl="0">Terttu Ruotsalainen</gbs:ToActivityContactJOINEX.Name2>
  <gbs:ToActivityContactJOINEX.Name gbs:loadFromGrowBusiness="OnEdit" gbs:saveInGrowBusiness="False" gbs:connected="true" gbs:recno="" gbs:entity="" gbs:datatype="string" gbs:key="10001" gbs:joinex="[JOINEX=[ToRole] {!OJEX!}=6]" gbs:removeContentControl="0">Perusturvan ja terveydenhuollon johdon tukipalvelut</gbs:ToActivityContactJOINEX.Name>
  <gbs:ToActivityContactJOINEX.Address gbs:loadFromGrowBusiness="OnEdit" gbs:saveInGrowBusiness="False" gbs:connected="true" gbs:recno="" gbs:entity="" gbs:datatype="string" gbs:key="10002" gbs:removeContentControl="0" gbs:joinex="[JOINEX=[ToRole] {!OJEX!}=6]">Tulliportinkatu 17 B 4. krs</gbs:ToActivityContactJOINEX.Address>
  <gbs:ToActivityContactJOINEX.Zip gbs:loadFromGrowBusiness="OnEdit" gbs:saveInGrowBusiness="False" gbs:connected="true" gbs:recno="" gbs:entity="" gbs:datatype="string" gbs:key="10003" gbs:removeContentControl="0" gbs:joinex="[JOINEX=[ToRole] {!OJEX!}=6]">
  </gbs:ToActivityContactJOINEX.Zip>
  <gbs:ReferenceNo gbs:loadFromGrowBusiness="OnEdit" gbs:saveInGrowBusiness="False" gbs:connected="true" gbs:recno="" gbs:entity="" gbs:datatype="string" gbs:key="10004" gbs:removeContentControl="0">
  </gbs:ReferenceNo>
  <gbs:Title gbs:loadFromGrowBusiness="OnEdit" gbs:saveInGrowBusiness="False" gbs:connected="true" gbs:recno="" gbs:entity="" gbs:datatype="string" gbs:key="10005" gbs:removeContentControl="0">Kilpailukykysopimuksen aiheuttamat muutokset</gbs:Title>
  <gbs:ToActivityContactJOINEX.ToContactperson.SearchName gbs:loadFromGrowBusiness="OnEdit" gbs:saveInGrowBusiness="False" gbs:connected="true" gbs:recno="" gbs:entity="" gbs:datatype="string" gbs:key="10006" gbs:joinex="[JOINEX=[ToRole] {!OJEX!}=5]" gbs:removeContentControl="0">Seija Pärnänen</gbs:ToActivityContactJOINEX.ToContactperson.SearchName>
  <gbs:ToActivityContactJOINEX.ToContactperson.SearchName gbs:loadFromGrowBusiness="OnEdit" gbs:saveInGrowBusiness="False" gbs:connected="true" gbs:recno="" gbs:entity="" gbs:datatype="string" gbs:key="10007" gbs:joinex="[JOINEX=[ToRole] {!OJEX!}=96007]" gbs:removeContentControl="0">
  </gbs:ToActivityContactJOINEX.ToContactperson.SearchName>
  <gbs:Lists>
    <gbs:MultipleLines>
      <gbs:ToVersion.FileConnection.ToFile gbs:name="Attachments" gbs:removeList="False" gbs:loadFromGrowBusiness="OnEdit" gbs:saveInGrowBusiness="False" gbs:entity="File">
        <gbs:MultipleLineID gbs:metaName="ToVersion.FileConnection.ToFile.Recno">
          <gbs:value gbs:id="1"/>
        </gbs:MultipleLineID>
        <gbs:Criteria xmlns:gbs="http://www.software-innovation.no/growBusinessDocument" gbs:operator="and">
          <gbs:Criterion gbs:field="//ToFileVersion::Active" gbs:operator="=">1</gbs:Criterion>
          <gbs:Criterion gbs:field="//VersionConnection//ToRelationType::Recno" gbs:operator="=">2</gbs:Criterion>
          <gbs:Criterion gbs:field="//ToVersionFormat::Recno" gbs:operator="!=">3</gbs:Criterion>
        </gbs:Criteria>
        <gbs:ToVersion.FileConnection.ToFile.Comment gbs:removeContentControl="0">
          <gbs:value gbs:key="10008" gbs:id="1" gbs:loadFromGrowBusiness="OnEdit" gbs:saveInGrowBusiness="False" gbs:recno="" gbs:entity="" gbs:datatype="string" gbs:removeContentControl="0">
          </gbs:value>
        </gbs:ToVersion.FileConnection.ToFile.Comment>
      </gbs:ToVersion.FileConnection.ToFile>
      <gbs:ToActivityContact gbs:name="Jakelu" gbs:removeList="False" gbs:loadFromGrowBusiness="OnEdit" gbs:saveInGrowBusiness="False" gbs:entity="ActivityContact" gbs:removeContentControl="0">
        <gbs:MultipleLineID gbs:metaName="ToActivityContact.Recno">
          <gbs:value gbs:id="1">923721</gbs:value>
        </gbs:MultipleLineID>
        <gbs:Sorting xmlns:gbs="http://www.software-innovation.no/growBusinessDocument">
          <gbs:Sort gbs:direction="asc">ToActivityContact.Name</gbs:Sort>
        </gbs:Sorting>
        <gbs:Criteria xmlns:gbs="http://www.software-innovation.no/growBusinessDocument" gbs:operator="and">
          <gbs:Criterion gbs:field="//ToRole::Recno" gbs:operator="=">6</gbs:Criterion>
        </gbs:Criteria>
        <gbs:ToActivityContact.Name gbs:removeContentControl="0">
          <gbs:value gbs:key="10009" gbs:id="1" gbs:loadFromGrowBusiness="OnEdit" gbs:saveInGrowBusiness="False" gbs:recno="" gbs:entity="" gbs:datatype="string" gbs:removeContentControl="0">Perusturvan ja terveydenhuollon johdon tukipalvelut</gbs:value>
        </gbs:ToActivityContact.Name>
        <gbs:ToActivityContact.Name2>
          <gbs:value gbs:key="10010" gbs:id="1" gbs:loadFromGrowBusiness="OnEdit" gbs:saveInGrowBusiness="False" gbs:recno="" gbs:entity="" gbs:datatype="string" gbs:removeContentControl="0">Terttu Ruotsalainen</gbs:value>
        </gbs:ToActivityContact.Name2>
      </gbs:ToActivityContact>
      <gbs:ToActivityContact gbs:name="Tiedoksi" gbs:removeList="False" gbs:loadFromGrowBusiness="OnEdit" gbs:saveInGrowBusiness="False" gbs:entity="ActivityContact">
        <gbs:MultipleLineID gbs:metaName="ToActivityContact.Recno">
          <gbs:value gbs:id="1">923722</gbs:value>
        </gbs:MultipleLineID>
        <gbs:Sorting xmlns:gbs="http://www.software-innovation.no/growBusinessDocument">
          <gbs:Sort gbs:direction="asc">ToActivityContact.Name</gbs:Sort>
        </gbs:Sorting>
        <gbs:Criteria xmlns:gbs="http://www.software-innovation.no/growBusinessDocument" gbs:operator="and">
          <gbs:Criterion gbs:field="//ToRole::Recno" gbs:operator="=">8</gbs:Criterion>
        </gbs:Criteria>
        <gbs:ToActivityContact.Name gbs:removeContentControl="0">
          <gbs:value gbs:key="10011" gbs:id="1" gbs:loadFromGrowBusiness="OnEdit" gbs:saveInGrowBusiness="False" gbs:recno="" gbs:entity="" gbs:datatype="string" gbs:removeContentControl="0">Kuhilas Oy</gbs:value>
        </gbs:ToActivityContact.Name>
        <gbs:ToActivityContact.Name2>
          <gbs:value gbs:key="10012" gbs:id="1" gbs:loadFromGrowBusiness="OnEdit" gbs:saveInGrowBusiness="False" gbs:recno="" gbs:entity="" gbs:datatype="string" gbs:removeContentControl="0">
          </gbs:value>
        </gbs:ToActivityContact.Name2>
      </gbs:ToActivityContact>
    </gbs:MultipleLines>
  </gbs:Lists>
  <gbs:ToActivityContactJOINEX.ToContactperson.Title gbs:loadFromGrowBusiness="OnEdit" gbs:saveInGrowBusiness="False" gbs:connected="true" gbs:recno="" gbs:entity="" gbs:datatype="string" gbs:key="10013" gbs:joinex="[JOINEX=[ToRole] {!OJEX!}=96007]" gbs:removeContentControl="0">
  </gbs:ToActivityContactJOINEX.ToContactperson.Title>
  <gbs:ToActivityContactJOINEX.ToContactperson.Title gbs:loadFromGrowBusiness="OnEdit" gbs:saveInGrowBusiness="False" gbs:connected="true" gbs:recno="" gbs:entity="" gbs:datatype="string" gbs:key="10014" gbs:joinex="[JOINEX=[ToRole] {!OJEX!}=5]" gbs:removeContentControl="0">HR-asiantuntija</gbs:ToActivityContactJOINEX.ToContactperson.Title>
  <gbs:ToOrgUnit.AddressesJOINEX.Address gbs:loadFromGrowBusiness="OnEdit" gbs:saveInGrowBusiness="False" gbs:connected="true" gbs:recno="" gbs:entity="" gbs:datatype="string" gbs:key="10015" gbs:joinex="[JOINEX=[TypeID] {!OJEX!}=2]" gbs:removeContentControl="0">PL 228</gbs:ToOrgUnit.AddressesJOINEX.Address>
  <gbs:ToOrgUnit.AddressesJOINEX.Zip gbs:loadFromGrowBusiness="OnEdit" gbs:saveInGrowBusiness="False" gbs:connected="true" gbs:recno="" gbs:entity="" gbs:datatype="string" gbs:key="10016" gbs:joinex="[JOINEX=[TypeID] {!OJEX!}=2]" gbs:removeContentControl="0">70101 KUOPIO</gbs:ToOrgUnit.AddressesJOINEX.Zip>
  <gbs:ToOrgUnit.AddressesJOINEX.Address gbs:loadFromGrowBusiness="OnEdit" gbs:saveInGrowBusiness="False" gbs:connected="true" gbs:recno="" gbs:entity="" gbs:datatype="string" gbs:key="10017" gbs:joinex="[JOINEX=[TypeID] {!OJEX!}=5]" gbs:removeContentControl="0">Tulliportinkatu 31</gbs:ToOrgUnit.AddressesJOINEX.Address>
  <gbs:ToOrgUnit.AddressesJOINEX.Address gbs:loadFromGrowBusiness="OnEdit" gbs:saveInGrowBusiness="False" gbs:connected="true" gbs:recno="" gbs:entity="" gbs:datatype="string" gbs:key="10018" gbs:joinex="[JOINEX=[TypeID] {!OJEX!}=1]" gbs:removeContentControl="0">PL 3016</gbs:ToOrgUnit.AddressesJOINEX.Address>
  <gbs:ToOrgUnit.AddressesJOINEX.Zip gbs:loadFromGrowBusiness="OnEdit" gbs:saveInGrowBusiness="False" gbs:connected="true" gbs:recno="" gbs:entity="" gbs:datatype="string" gbs:key="10019" gbs:joinex="[JOINEX=[TypeID] {!OJEX!}=1]" gbs:removeContentControl="0">70090 KUHILAS</gbs:ToOrgUnit.AddressesJOINEX.Zip>
  <gbs:ToOrgUnit.TeleObjectsJOINEX.Text gbs:loadFromGrowBusiness="OnEdit" gbs:saveInGrowBusiness="False" gbs:connected="true" gbs:recno="" gbs:entity="" gbs:datatype="string" gbs:key="10020" gbs:joinex="[JOINEX=[TypeID] {!OJEX!}=1]" gbs:removeContentControl="0"> 017 18 2111</gbs:ToOrgUnit.TeleObjectsJOINEX.Text>
  <gbs:ToOrgUnit.TeleObjectsJOINEX.Text gbs:loadFromGrowBusiness="OnEdit" gbs:saveInGrowBusiness="False" gbs:connected="true" gbs:recno="" gbs:entity="" gbs:datatype="string" gbs:key="10021" gbs:joinex="[JOINEX=[TypeID] {!OJEX!}=2]" gbs:removeContentControl="0">
  </gbs:ToOrgUnit.TeleObjectsJOINEX.Text>
  <gbs:ToActivityContactJOINEX.ToContactperson.SearchName gbs:loadFromGrowBusiness="OnEdit" gbs:saveInGrowBusiness="False" gbs:connected="true" gbs:recno="" gbs:entity="" gbs:datatype="string" gbs:key="10022" gbs:joinex="[JOINEX=[ToRole] {!OJEX!}=5]" gbs:removeContentControl="0">Seija Pärnänen</gbs:ToActivityContactJOINEX.ToContactperson.SearchName>
  <gbs:ToActivityContactJOINEX.ToContactperson.ToEmployer.SearchName gbs:loadFromGrowBusiness="OnEdit" gbs:saveInGrowBusiness="False" gbs:connected="true" gbs:recno="" gbs:entity="" gbs:datatype="string" gbs:key="10023" gbs:joinex="[JOINEX=[ToRole] {!OJEX!}=5]" gbs:removeContentControl="0">Työnantajapalvelu</gbs:ToActivityContactJOINEX.ToContactperson.ToEmployer.SearchName>
  <gbs:DocumentDate gbs:loadFromGrowBusiness="OnEdit" gbs:saveInGrowBusiness="False" gbs:connected="true" gbs:recno="" gbs:entity="" gbs:datatype="date" gbs:key="10024" gbs:removeContentControl="0">2017-01-20T00:00:00</gbs:DocumentDate>
  <gbs:ToCase.ToClassCodes.ToClassCode.Code gbs:loadFromGrowBusiness="OnEdit" gbs:saveInGrowBusiness="False" gbs:connected="true" gbs:recno="" gbs:entity="" gbs:datatype="string" gbs:key="10025" gbs:removeContentControl="0">01.00.01.01</gbs:ToCase.ToClassCodes.ToClassCode.Code>
  <gbs:ToAccessCodeJOINEX.Description gbs:loadFromGrowBusiness="OnEdit" gbs:saveInGrowBusiness="False" gbs:connected="true" gbs:recno="" gbs:entity="" gbs:datatype="string" gbs:key="10026" gbs:removeContentControl="0" gbs:joinex="[JOINEX=[Recno] {!OJEX!}&gt;0]">
  </gbs:ToAccessCodeJOINEX.Description>
  <gbs:ToCase.Name gbs:loadFromGrowBusiness="OnEdit" gbs:saveInGrowBusiness="False" gbs:connected="true" gbs:recno="" gbs:entity="" gbs:datatype="string" gbs:key="10027" gbs:removeContentControl="0">8606/2016</gbs:ToCase.Name>
  <gbs:CF_tojdocumentdocumenttype gbs:loadFromGrowBusiness="OnEdit" gbs:saveInGrowBusiness="False" gbs:connected="true" gbs:recno="" gbs:entity="" gbs:datatype="string" gbs:key="10028" gbs:removeContentControl="0">Ohje</gbs:CF_tojdocumentdocumenttyp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7873C-0963-4B33-9E7A-CA7F891B70B1}">
  <ds:schemaRefs>
    <ds:schemaRef ds:uri="http://www.software-innovation.no/growBusinessDocument"/>
  </ds:schemaRefs>
</ds:datastoreItem>
</file>

<file path=customXml/itemProps2.xml><?xml version="1.0" encoding="utf-8"?>
<ds:datastoreItem xmlns:ds="http://schemas.openxmlformats.org/officeDocument/2006/customXml" ds:itemID="{8ABB4113-EE88-476F-BF39-C88D03D77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Kirje.dotx</Template>
  <TotalTime>1</TotalTime>
  <Pages>9</Pages>
  <Words>1977</Words>
  <Characters>16017</Characters>
  <Application>Microsoft Office Word</Application>
  <DocSecurity>0</DocSecurity>
  <Lines>133</Lines>
  <Paragraphs>35</Paragraphs>
  <ScaleCrop>false</ScaleCrop>
  <HeadingPairs>
    <vt:vector size="2" baseType="variant">
      <vt:variant>
        <vt:lpstr>Otsikko</vt:lpstr>
      </vt:variant>
      <vt:variant>
        <vt:i4>1</vt:i4>
      </vt:variant>
    </vt:vector>
  </HeadingPairs>
  <TitlesOfParts>
    <vt:vector size="1" baseType="lpstr">
      <vt:lpstr/>
    </vt:vector>
  </TitlesOfParts>
  <Company>Kuopion kaupunki</Company>
  <LinksUpToDate>false</LinksUpToDate>
  <CharactersWithSpaces>17959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Seija Pärnänen</dc:creator>
  <dc:description>Helena Mönkkönen 26.10.2011</dc:description>
  <cp:lastModifiedBy>Cederberg Riitta</cp:lastModifiedBy>
  <cp:revision>2</cp:revision>
  <cp:lastPrinted>2011-10-26T08:43:00Z</cp:lastPrinted>
  <dcterms:created xsi:type="dcterms:W3CDTF">2017-01-31T18:05:00Z</dcterms:created>
  <dcterms:modified xsi:type="dcterms:W3CDTF">2017-01-31T18:05:00Z</dcterms:modified>
  <cp:category>Daha versio 1</cp:category>
</cp:coreProperties>
</file>