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DA3" w:rsidRDefault="00A62DA3" w:rsidP="00A62DA3">
      <w:pPr>
        <w:pStyle w:val="NormaaliWWW"/>
        <w:rPr>
          <w:rStyle w:val="Voimakas"/>
          <w:sz w:val="18"/>
          <w:szCs w:val="18"/>
        </w:rPr>
      </w:pPr>
      <w:r>
        <w:rPr>
          <w:rStyle w:val="Voimakas"/>
          <w:sz w:val="18"/>
          <w:szCs w:val="18"/>
        </w:rPr>
        <w:t xml:space="preserve">Eläkeneuvonta </w:t>
      </w:r>
    </w:p>
    <w:p w:rsidR="00A62DA3" w:rsidRDefault="00A62DA3" w:rsidP="00A62DA3">
      <w:pPr>
        <w:pStyle w:val="Luettelokappale"/>
        <w:ind w:left="644"/>
      </w:pPr>
      <w:r>
        <w:t xml:space="preserve">Kaupungin eläkeasioiden yhteyshenkilöiden käytössä oleva </w:t>
      </w:r>
      <w:proofErr w:type="spellStart"/>
      <w:r>
        <w:t>Kevan</w:t>
      </w:r>
      <w:proofErr w:type="spellEnd"/>
      <w:r>
        <w:t xml:space="preserve"> sähköinen </w:t>
      </w:r>
      <w:proofErr w:type="spellStart"/>
      <w:r>
        <w:t>eHakemuspalvelu</w:t>
      </w:r>
      <w:proofErr w:type="spellEnd"/>
      <w:r>
        <w:t xml:space="preserve"> poistuu käytöstä ja tämän vuoksi henkilöstön eläkeneuvonta ja eläkehakemusten hakeminen</w:t>
      </w:r>
      <w:r>
        <w:rPr>
          <w:b/>
          <w:bCs/>
        </w:rPr>
        <w:t xml:space="preserve"> eläkeasioiden yhteyshenkilöiden toimesta päättyy 15.6.2017. </w:t>
      </w:r>
      <w:r>
        <w:t>16.6.2017 alkaen työntekijän/viranhaltijan tulee hakea eläkettä noin kaksi</w:t>
      </w:r>
      <w:r>
        <w:rPr>
          <w:b/>
          <w:bCs/>
        </w:rPr>
        <w:t xml:space="preserve"> </w:t>
      </w:r>
      <w:r>
        <w:t xml:space="preserve">kuukautta ennen eläkkeelle siirtymistä sähköisesti </w:t>
      </w:r>
      <w:proofErr w:type="spellStart"/>
      <w:r>
        <w:t>Kevan</w:t>
      </w:r>
      <w:proofErr w:type="spellEnd"/>
      <w:r>
        <w:t xml:space="preserve"> </w:t>
      </w:r>
      <w:hyperlink r:id="rId6" w:tgtFrame="_blank" w:history="1">
        <w:r>
          <w:rPr>
            <w:rStyle w:val="Hyperlinkki"/>
            <w:color w:val="auto"/>
            <w:u w:val="none"/>
          </w:rPr>
          <w:t>Omat eläketietosi</w:t>
        </w:r>
      </w:hyperlink>
      <w:r>
        <w:t xml:space="preserve"> -palvelussa.</w:t>
      </w:r>
      <w:r>
        <w:rPr>
          <w:b/>
          <w:bCs/>
        </w:rPr>
        <w:t xml:space="preserve"> </w:t>
      </w:r>
    </w:p>
    <w:p w:rsidR="00A62DA3" w:rsidRDefault="00A62DA3" w:rsidP="00A62DA3">
      <w:pPr>
        <w:pStyle w:val="Luettelokappale"/>
        <w:ind w:left="644"/>
        <w:rPr>
          <w:b/>
          <w:bCs/>
        </w:rPr>
      </w:pPr>
    </w:p>
    <w:p w:rsidR="00A62DA3" w:rsidRDefault="00A62DA3" w:rsidP="00A62DA3">
      <w:pPr>
        <w:pStyle w:val="Luettelokappale"/>
        <w:ind w:left="644"/>
      </w:pPr>
      <w:r>
        <w:rPr>
          <w:b/>
          <w:bCs/>
        </w:rPr>
        <w:t xml:space="preserve">Työntekijän/viranhaltijan tulee </w:t>
      </w:r>
      <w:hyperlink r:id="rId7" w:history="1">
        <w:r>
          <w:rPr>
            <w:rStyle w:val="Hyperlinkki"/>
            <w:b/>
            <w:bCs/>
            <w:color w:val="auto"/>
            <w:u w:val="none"/>
          </w:rPr>
          <w:t>sanoutua irti palvelussuhteesta</w:t>
        </w:r>
      </w:hyperlink>
      <w:r>
        <w:rPr>
          <w:b/>
          <w:bCs/>
        </w:rPr>
        <w:t xml:space="preserve"> ennen eläkehakemuksen tekemistä.</w:t>
      </w:r>
    </w:p>
    <w:p w:rsidR="00A62DA3" w:rsidRDefault="00A62DA3" w:rsidP="00A62DA3">
      <w:pPr>
        <w:pStyle w:val="NormaaliWWW"/>
        <w:spacing w:line="18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</w:t>
      </w:r>
      <w:bookmarkStart w:id="0" w:name="_GoBack"/>
      <w:bookmarkEnd w:id="0"/>
      <w:r>
        <w:rPr>
          <w:b/>
          <w:bCs/>
          <w:sz w:val="20"/>
          <w:szCs w:val="20"/>
        </w:rPr>
        <w:t xml:space="preserve">uukausipalkkaisen irtisanoutuminen tehdään </w:t>
      </w:r>
      <w:proofErr w:type="spellStart"/>
      <w:r>
        <w:rPr>
          <w:b/>
          <w:bCs/>
          <w:sz w:val="20"/>
          <w:szCs w:val="20"/>
        </w:rPr>
        <w:t>ESS:in</w:t>
      </w:r>
      <w:proofErr w:type="spellEnd"/>
      <w:r>
        <w:rPr>
          <w:b/>
          <w:bCs/>
          <w:sz w:val="20"/>
          <w:szCs w:val="20"/>
        </w:rPr>
        <w:t xml:space="preserve">. </w:t>
      </w:r>
    </w:p>
    <w:p w:rsidR="00A62DA3" w:rsidRDefault="00A62DA3" w:rsidP="00A62DA3">
      <w:pPr>
        <w:pStyle w:val="NormaaliWWW"/>
        <w:spacing w:line="180" w:lineRule="atLeast"/>
        <w:rPr>
          <w:b/>
          <w:bCs/>
          <w:sz w:val="18"/>
          <w:szCs w:val="18"/>
        </w:rPr>
      </w:pPr>
    </w:p>
    <w:p w:rsidR="00A62DA3" w:rsidRDefault="00A62DA3" w:rsidP="00A62DA3">
      <w:pPr>
        <w:pStyle w:val="Luettelokappale"/>
        <w:numPr>
          <w:ilvl w:val="0"/>
          <w:numId w:val="1"/>
        </w:numPr>
      </w:pPr>
      <w:r>
        <w:t> </w:t>
      </w:r>
      <w:proofErr w:type="gramStart"/>
      <w:r>
        <w:t xml:space="preserve">henkilö tekee palvelussuhteen päättämisen itse </w:t>
      </w:r>
      <w:r>
        <w:rPr>
          <w:b/>
          <w:bCs/>
        </w:rPr>
        <w:t>omilla tunnuksilla</w:t>
      </w:r>
      <w:r>
        <w:t xml:space="preserve"> niin silloin </w:t>
      </w:r>
      <w:r>
        <w:rPr>
          <w:b/>
          <w:bCs/>
        </w:rPr>
        <w:t>ei tarvitse tehdä kirjallista</w:t>
      </w:r>
      <w:r>
        <w:t xml:space="preserve"> ilmoitusta vaan riittää että esimies hyväksyy sen </w:t>
      </w:r>
      <w:proofErr w:type="spellStart"/>
      <w:r>
        <w:t>ESS:issä</w:t>
      </w:r>
      <w:proofErr w:type="spellEnd"/>
      <w:r>
        <w:t>.</w:t>
      </w:r>
      <w:proofErr w:type="gramEnd"/>
    </w:p>
    <w:p w:rsidR="00A62DA3" w:rsidRDefault="00A62DA3" w:rsidP="00A62DA3">
      <w:pPr>
        <w:pStyle w:val="NormaaliWWW"/>
        <w:spacing w:line="180" w:lineRule="atLeast"/>
        <w:ind w:left="644"/>
        <w:rPr>
          <w:b/>
          <w:bCs/>
          <w:sz w:val="18"/>
          <w:szCs w:val="18"/>
        </w:rPr>
      </w:pPr>
    </w:p>
    <w:p w:rsidR="00A62DA3" w:rsidRDefault="00A62DA3" w:rsidP="00A62DA3">
      <w:pPr>
        <w:pStyle w:val="Luettelokappale"/>
        <w:numPr>
          <w:ilvl w:val="0"/>
          <w:numId w:val="1"/>
        </w:numPr>
      </w:pPr>
      <w:r>
        <w:t xml:space="preserve">esimies tai muu valmistelija tekee palvelussuhteen </w:t>
      </w:r>
      <w:proofErr w:type="gramStart"/>
      <w:r>
        <w:t>päättämisen  henkilön</w:t>
      </w:r>
      <w:proofErr w:type="gramEnd"/>
      <w:r>
        <w:t xml:space="preserve"> puolesta </w:t>
      </w:r>
      <w:r>
        <w:rPr>
          <w:b/>
          <w:bCs/>
        </w:rPr>
        <w:t>henkilön omilla tunnuksilla</w:t>
      </w:r>
      <w:r>
        <w:t xml:space="preserve"> niin silloinkaan </w:t>
      </w:r>
      <w:r>
        <w:rPr>
          <w:b/>
          <w:bCs/>
        </w:rPr>
        <w:t>ei tarvitse tehdä kirjallista</w:t>
      </w:r>
      <w:r>
        <w:t xml:space="preserve"> ilmoitusta vaan riittää että esimies hyväksyy sen </w:t>
      </w:r>
      <w:proofErr w:type="spellStart"/>
      <w:r>
        <w:t>ESS:issä</w:t>
      </w:r>
      <w:proofErr w:type="spellEnd"/>
      <w:r>
        <w:t xml:space="preserve"> .</w:t>
      </w:r>
    </w:p>
    <w:p w:rsidR="00A62DA3" w:rsidRDefault="00A62DA3" w:rsidP="00A62DA3">
      <w:pPr>
        <w:pStyle w:val="Luettelokappale"/>
      </w:pPr>
    </w:p>
    <w:p w:rsidR="00A62DA3" w:rsidRDefault="00A62DA3" w:rsidP="00A62DA3">
      <w:pPr>
        <w:pStyle w:val="Luettelokappale"/>
        <w:numPr>
          <w:ilvl w:val="0"/>
          <w:numId w:val="1"/>
        </w:numPr>
      </w:pPr>
      <w:r>
        <w:t xml:space="preserve">Jos esimies tai muu valmistelija tekee palvelussuhteen </w:t>
      </w:r>
      <w:proofErr w:type="gramStart"/>
      <w:r>
        <w:t>päättämisen  henkilön</w:t>
      </w:r>
      <w:proofErr w:type="gramEnd"/>
      <w:r>
        <w:t xml:space="preserve"> puolesta </w:t>
      </w:r>
      <w:r>
        <w:rPr>
          <w:b/>
          <w:bCs/>
        </w:rPr>
        <w:t>”esimiestunnuksilla/valmistelijatunnuksilla” eli henkilöllä ei ole ESS tunnuksia</w:t>
      </w:r>
      <w:r>
        <w:t xml:space="preserve"> niin </w:t>
      </w:r>
      <w:r>
        <w:rPr>
          <w:b/>
          <w:bCs/>
        </w:rPr>
        <w:t>on aina oltava</w:t>
      </w:r>
      <w:r>
        <w:t xml:space="preserve"> </w:t>
      </w:r>
      <w:r>
        <w:rPr>
          <w:b/>
          <w:bCs/>
        </w:rPr>
        <w:t>kirjallinen irtisanoutumisilmoitus ilmoittajalla.</w:t>
      </w:r>
    </w:p>
    <w:p w:rsidR="00A62DA3" w:rsidRDefault="00A62DA3" w:rsidP="00A62DA3">
      <w:pPr>
        <w:pStyle w:val="Luettelokappale"/>
      </w:pPr>
    </w:p>
    <w:p w:rsidR="00A62DA3" w:rsidRDefault="00A62DA3" w:rsidP="00A62DA3">
      <w:pPr>
        <w:pStyle w:val="Luettelokappale"/>
        <w:ind w:left="644"/>
      </w:pPr>
      <w:proofErr w:type="spellStart"/>
      <w:r>
        <w:t>ESS:n</w:t>
      </w:r>
      <w:proofErr w:type="spellEnd"/>
      <w:r>
        <w:t xml:space="preserve"> vaati lisätietokenttään aina kommentin. Alla esimerkki</w:t>
      </w:r>
    </w:p>
    <w:p w:rsidR="00A62DA3" w:rsidRDefault="00A62DA3" w:rsidP="00A62DA3">
      <w:pPr>
        <w:pStyle w:val="Luettelokappale"/>
        <w:ind w:left="644"/>
      </w:pPr>
    </w:p>
    <w:p w:rsidR="00A62DA3" w:rsidRDefault="00A62DA3" w:rsidP="00A62DA3">
      <w:pPr>
        <w:pStyle w:val="Luettelokappale"/>
        <w:ind w:left="644"/>
      </w:pPr>
      <w:r>
        <w:rPr>
          <w:noProof/>
          <w:lang w:eastAsia="fi-FI"/>
        </w:rPr>
        <w:drawing>
          <wp:inline distT="0" distB="0" distL="0" distR="0">
            <wp:extent cx="5562600" cy="3000375"/>
            <wp:effectExtent l="0" t="0" r="0" b="9525"/>
            <wp:docPr id="1" name="Kuva 1" descr="cid:image001.jpg@01D2E5AD.5CBF4E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 descr="cid:image001.jpg@01D2E5AD.5CBF4E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DA3" w:rsidRDefault="00A62DA3" w:rsidP="00A62DA3">
      <w:pPr>
        <w:pStyle w:val="NormaaliWWW"/>
        <w:spacing w:line="180" w:lineRule="atLeast"/>
        <w:rPr>
          <w:b/>
          <w:bCs/>
          <w:sz w:val="20"/>
          <w:szCs w:val="20"/>
        </w:rPr>
      </w:pPr>
    </w:p>
    <w:p w:rsidR="00A62DA3" w:rsidRDefault="00A62DA3" w:rsidP="00A62DA3">
      <w:pPr>
        <w:pStyle w:val="NormaaliWWW"/>
        <w:spacing w:line="180" w:lineRule="atLeast"/>
        <w:rPr>
          <w:b/>
          <w:bCs/>
          <w:sz w:val="20"/>
          <w:szCs w:val="20"/>
        </w:rPr>
      </w:pPr>
    </w:p>
    <w:p w:rsidR="00A62DA3" w:rsidRDefault="00A62DA3" w:rsidP="00A62DA3">
      <w:pPr>
        <w:pStyle w:val="NormaaliWWW"/>
        <w:spacing w:line="18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T</w:t>
      </w:r>
      <w:r>
        <w:rPr>
          <w:b/>
          <w:bCs/>
          <w:sz w:val="20"/>
          <w:szCs w:val="20"/>
        </w:rPr>
        <w:t>untipal</w:t>
      </w:r>
      <w:r>
        <w:rPr>
          <w:b/>
          <w:bCs/>
          <w:sz w:val="20"/>
          <w:szCs w:val="20"/>
        </w:rPr>
        <w:t xml:space="preserve">kkaisen irtisanoutuminen </w:t>
      </w:r>
    </w:p>
    <w:p w:rsidR="00A62DA3" w:rsidRDefault="00A62DA3" w:rsidP="00A62DA3">
      <w:pPr>
        <w:pStyle w:val="NormaaliWWW"/>
        <w:spacing w:line="180" w:lineRule="atLeast"/>
        <w:rPr>
          <w:b/>
          <w:bCs/>
          <w:sz w:val="18"/>
          <w:szCs w:val="18"/>
        </w:rPr>
      </w:pPr>
    </w:p>
    <w:p w:rsidR="00A62DA3" w:rsidRDefault="00A62DA3" w:rsidP="00A62DA3">
      <w:pPr>
        <w:pStyle w:val="Luettelokappale"/>
        <w:ind w:left="644"/>
      </w:pPr>
      <w:r>
        <w:t>Tuntipalkkalainen tekee irtisanoutumisen aina kirjallisena ja esimies hyväksyy sen sekä tiedottaa asian Kuhilas Oy:lle toimenpiteitä varten</w:t>
      </w:r>
    </w:p>
    <w:p w:rsidR="007167F5" w:rsidRDefault="007167F5"/>
    <w:sectPr w:rsidR="007167F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432D5"/>
    <w:multiLevelType w:val="hybridMultilevel"/>
    <w:tmpl w:val="901614D2"/>
    <w:lvl w:ilvl="0" w:tplc="040B0011">
      <w:start w:val="1"/>
      <w:numFmt w:val="decimal"/>
      <w:lvlText w:val="%1)"/>
      <w:lvlJc w:val="left"/>
      <w:pPr>
        <w:ind w:left="644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A3"/>
    <w:rsid w:val="000D7004"/>
    <w:rsid w:val="007167F5"/>
    <w:rsid w:val="00A6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A62DA3"/>
    <w:rPr>
      <w:color w:val="0000FF"/>
      <w:u w:val="single"/>
    </w:rPr>
  </w:style>
  <w:style w:type="paragraph" w:styleId="NormaaliWWW">
    <w:name w:val="Normal (Web)"/>
    <w:basedOn w:val="Normaali"/>
    <w:uiPriority w:val="99"/>
    <w:semiHidden/>
    <w:unhideWhenUsed/>
    <w:rsid w:val="00A62DA3"/>
    <w:pPr>
      <w:spacing w:before="100" w:beforeAutospacing="1" w:after="0" w:line="300" w:lineRule="atLeast"/>
    </w:pPr>
    <w:rPr>
      <w:rFonts w:ascii="Arial" w:hAnsi="Arial" w:cs="Arial"/>
      <w:color w:val="333333"/>
      <w:sz w:val="24"/>
      <w:szCs w:val="24"/>
      <w:lang w:eastAsia="fi-FI"/>
    </w:rPr>
  </w:style>
  <w:style w:type="paragraph" w:styleId="Luettelokappale">
    <w:name w:val="List Paragraph"/>
    <w:basedOn w:val="Normaali"/>
    <w:uiPriority w:val="34"/>
    <w:qFormat/>
    <w:rsid w:val="00A62DA3"/>
    <w:pPr>
      <w:ind w:left="720"/>
      <w:contextualSpacing/>
    </w:pPr>
    <w:rPr>
      <w:rFonts w:ascii="Calibri" w:hAnsi="Calibri" w:cs="Arial"/>
    </w:rPr>
  </w:style>
  <w:style w:type="character" w:styleId="Voimakas">
    <w:name w:val="Strong"/>
    <w:basedOn w:val="Kappaleenoletusfontti"/>
    <w:uiPriority w:val="22"/>
    <w:qFormat/>
    <w:rsid w:val="00A62DA3"/>
    <w:rPr>
      <w:b/>
      <w:bCs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A6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62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A62DA3"/>
    <w:rPr>
      <w:color w:val="0000FF"/>
      <w:u w:val="single"/>
    </w:rPr>
  </w:style>
  <w:style w:type="paragraph" w:styleId="NormaaliWWW">
    <w:name w:val="Normal (Web)"/>
    <w:basedOn w:val="Normaali"/>
    <w:uiPriority w:val="99"/>
    <w:semiHidden/>
    <w:unhideWhenUsed/>
    <w:rsid w:val="00A62DA3"/>
    <w:pPr>
      <w:spacing w:before="100" w:beforeAutospacing="1" w:after="0" w:line="300" w:lineRule="atLeast"/>
    </w:pPr>
    <w:rPr>
      <w:rFonts w:ascii="Arial" w:hAnsi="Arial" w:cs="Arial"/>
      <w:color w:val="333333"/>
      <w:sz w:val="24"/>
      <w:szCs w:val="24"/>
      <w:lang w:eastAsia="fi-FI"/>
    </w:rPr>
  </w:style>
  <w:style w:type="paragraph" w:styleId="Luettelokappale">
    <w:name w:val="List Paragraph"/>
    <w:basedOn w:val="Normaali"/>
    <w:uiPriority w:val="34"/>
    <w:qFormat/>
    <w:rsid w:val="00A62DA3"/>
    <w:pPr>
      <w:ind w:left="720"/>
      <w:contextualSpacing/>
    </w:pPr>
    <w:rPr>
      <w:rFonts w:ascii="Calibri" w:hAnsi="Calibri" w:cs="Arial"/>
    </w:rPr>
  </w:style>
  <w:style w:type="character" w:styleId="Voimakas">
    <w:name w:val="Strong"/>
    <w:basedOn w:val="Kappaleenoletusfontti"/>
    <w:uiPriority w:val="22"/>
    <w:qFormat/>
    <w:rsid w:val="00A62DA3"/>
    <w:rPr>
      <w:b/>
      <w:bCs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A6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62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intra.kuopio.fi/group/kuopion-kaupunki/tyon-paattyminen/-/asset_publisher/EghBxVoSuA8E/content/irtisanoutuminen?redirect=http%3A%2F%2Fintra.kuopio.fi%2Fgroup%2Fkuopion-kaupunki%2Ftyon-paattyminen%3Fp_p_id%3D101_INSTANCE_EghBxVoSuA8E%26p_p_lifecycle%3D0%26p_p_state%3Dnormal%26p_p_mode%3Dview%26p_p_col_id%3Dcolumn-2%26p_p_col_pos%3D1%26p_p_col_count%3D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eva.fi/elaketietos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jpg@01D2E5AD.5CBF4EB0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5AFA363C.dotm</Template>
  <TotalTime>5</TotalTime>
  <Pages>2</Pages>
  <Words>206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Istekki Oy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Cederberg Riitta</dc:creator>
  <cp:lastModifiedBy>Cederberg Riitta</cp:lastModifiedBy>
  <cp:revision>1</cp:revision>
  <dcterms:created xsi:type="dcterms:W3CDTF">2017-06-15T06:40:00Z</dcterms:created>
  <dcterms:modified xsi:type="dcterms:W3CDTF">2017-06-15T06:45:00Z</dcterms:modified>
</cp:coreProperties>
</file>