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0A7D079" wp14:paraId="26B5F0A7" wp14:textId="64134A51">
      <w:pPr>
        <w:spacing w:before="0" w:beforeAutospacing="off" w:after="160" w:afterAutospacing="off"/>
      </w:pPr>
      <w:r w:rsidRPr="30A7D079" w:rsidR="66087E42">
        <w:rPr>
          <w:rFonts w:ascii="Verdana" w:hAnsi="Verdana" w:eastAsia="Verdana" w:cs="Verdana"/>
          <w:noProof w:val="0"/>
          <w:color w:val="000000" w:themeColor="text1" w:themeTint="FF" w:themeShade="FF"/>
          <w:sz w:val="28"/>
          <w:szCs w:val="28"/>
          <w:lang w:val="fi-FI"/>
        </w:rPr>
        <w:t>LIITE 1</w:t>
      </w:r>
    </w:p>
    <w:p xmlns:wp14="http://schemas.microsoft.com/office/word/2010/wordml" w:rsidP="30A7D079" wp14:paraId="21BE4C5F" wp14:textId="6B641B05">
      <w:pPr>
        <w:spacing w:before="0" w:beforeAutospacing="off" w:after="160" w:afterAutospacing="off"/>
      </w:pPr>
      <w:r w:rsidRPr="30A7D079" w:rsidR="66087E42">
        <w:rPr>
          <w:rFonts w:ascii="Verdana" w:hAnsi="Verdana" w:eastAsia="Verdana" w:cs="Verdana"/>
          <w:noProof w:val="0"/>
          <w:color w:val="000000" w:themeColor="text1" w:themeTint="FF" w:themeShade="FF"/>
          <w:sz w:val="28"/>
          <w:szCs w:val="28"/>
          <w:lang w:val="fi-FI"/>
        </w:rPr>
        <w:t xml:space="preserve"> </w:t>
      </w:r>
    </w:p>
    <w:p xmlns:wp14="http://schemas.microsoft.com/office/word/2010/wordml" w:rsidP="30A7D079" wp14:paraId="76D650B1" wp14:textId="5530DB0C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fi-FI"/>
        </w:rPr>
        <w:t>Kuopion joustava esi- ja alkuopetus</w:t>
      </w:r>
    </w:p>
    <w:p xmlns:wp14="http://schemas.microsoft.com/office/word/2010/wordml" w:rsidP="30A7D079" wp14:paraId="7E144838" wp14:textId="64AD35F0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noProof w:val="0"/>
          <w:sz w:val="28"/>
          <w:szCs w:val="28"/>
          <w:lang w:val="fi-FI"/>
        </w:rPr>
        <w:t xml:space="preserve"> </w:t>
      </w:r>
    </w:p>
    <w:p xmlns:wp14="http://schemas.microsoft.com/office/word/2010/wordml" w:rsidP="6F2D84F7" wp14:paraId="4F8E55B7" wp14:textId="457DDE33">
      <w:pPr>
        <w:spacing w:before="0" w:beforeAutospacing="off" w:after="160" w:afterAutospacing="off" w:line="257" w:lineRule="auto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fi-FI"/>
        </w:rPr>
      </w:pPr>
      <w:r w:rsidRPr="6F2D84F7" w:rsidR="0724AEF7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fi-FI"/>
        </w:rPr>
        <w:t>TIIMISOPIMUS</w:t>
      </w:r>
      <w:r w:rsidRPr="6F2D84F7" w:rsidR="4410A18B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fi-FI"/>
        </w:rPr>
        <w:t xml:space="preserve"> </w:t>
      </w:r>
      <w:r w:rsidRPr="6F2D84F7" w:rsidR="78A6CF5B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fi-FI"/>
        </w:rPr>
        <w:t xml:space="preserve">Kettula </w:t>
      </w:r>
      <w:r w:rsidRPr="6F2D84F7" w:rsidR="4410A18B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fi-FI"/>
        </w:rPr>
        <w:t>2025-26</w:t>
      </w:r>
    </w:p>
    <w:p xmlns:wp14="http://schemas.microsoft.com/office/word/2010/wordml" w:rsidP="30A7D079" wp14:paraId="63F172C4" wp14:textId="2136BCD5">
      <w:pPr>
        <w:spacing w:before="0" w:beforeAutospacing="off" w:after="160" w:afterAutospacing="off" w:line="257" w:lineRule="auto"/>
        <w:jc w:val="both"/>
      </w:pPr>
      <w:r w:rsidRPr="30A7D079" w:rsidR="66087E42">
        <w:rPr>
          <w:rFonts w:ascii="Verdana" w:hAnsi="Verdana" w:eastAsia="Verdana" w:cs="Verdana"/>
          <w:i w:val="1"/>
          <w:iCs w:val="1"/>
          <w:noProof w:val="0"/>
          <w:sz w:val="18"/>
          <w:szCs w:val="18"/>
          <w:lang w:val="fi-FI"/>
        </w:rPr>
        <w:t xml:space="preserve"> </w:t>
      </w:r>
    </w:p>
    <w:p xmlns:wp14="http://schemas.microsoft.com/office/word/2010/wordml" w:rsidP="30A7D079" wp14:paraId="367F2C9F" wp14:textId="0783C5EF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>Osa 1</w:t>
      </w:r>
    </w:p>
    <w:p xmlns:wp14="http://schemas.microsoft.com/office/word/2010/wordml" w:rsidP="30A7D079" wp14:paraId="73270C87" wp14:textId="69400E53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8"/>
          <w:szCs w:val="28"/>
          <w:lang w:val="fi-FI"/>
        </w:rPr>
        <w:t>AIKUISTIIMI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A7D079" w:rsidTr="6F2D84F7" w14:paraId="0A9A79D7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00F3E0B5" w14:textId="7882BCB2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20E3BB38" w14:textId="70AC65DA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Tiimiimme kuuluvat </w:t>
            </w:r>
          </w:p>
          <w:p w:rsidR="30A7D079" w:rsidP="30A7D079" w:rsidRDefault="30A7D079" w14:paraId="0686755C" w14:textId="63C398EE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2D84F7" w:rsidP="6F2D84F7" w:rsidRDefault="6F2D84F7" w14:paraId="1E232998" w14:textId="265AAD37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6E521942" w:rsidP="6F2D84F7" w:rsidRDefault="6E521942" w14:paraId="319099DB" w14:textId="5F02280B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6E521942">
              <w:rPr>
                <w:rFonts w:ascii="Verdana" w:hAnsi="Verdana" w:eastAsia="Verdana" w:cs="Verdana"/>
                <w:sz w:val="22"/>
                <w:szCs w:val="22"/>
              </w:rPr>
              <w:t>Anni Laitinen 1A</w:t>
            </w:r>
          </w:p>
          <w:p w:rsidR="6E521942" w:rsidP="6F2D84F7" w:rsidRDefault="6E521942" w14:paraId="5E0DEF24" w14:textId="199D7886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6E521942">
              <w:rPr>
                <w:rFonts w:ascii="Verdana" w:hAnsi="Verdana" w:eastAsia="Verdana" w:cs="Verdana"/>
                <w:sz w:val="22"/>
                <w:szCs w:val="22"/>
              </w:rPr>
              <w:t>Tiina Purokivi 1B</w:t>
            </w:r>
          </w:p>
          <w:p w:rsidR="6E521942" w:rsidP="6F2D84F7" w:rsidRDefault="6E521942" w14:paraId="3C95EF17" w14:textId="0C0A5F53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6E521942">
              <w:rPr>
                <w:rFonts w:ascii="Verdana" w:hAnsi="Verdana" w:eastAsia="Verdana" w:cs="Verdana"/>
                <w:sz w:val="22"/>
                <w:szCs w:val="22"/>
              </w:rPr>
              <w:t>Riikka Keränen ja Mari Leinonen 2AB</w:t>
            </w:r>
          </w:p>
          <w:p w:rsidR="30A7D079" w:rsidP="30A7D079" w:rsidRDefault="30A7D079" w14:paraId="5DE456D5" w14:textId="1CB22D34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Laura Pulliainen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Touhutassut,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Inkilänmäen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pk</w:t>
            </w:r>
          </w:p>
          <w:p w:rsidR="30A7D079" w:rsidP="30A7D079" w:rsidRDefault="30A7D079" w14:paraId="02ABBC96" w14:textId="72E7ECDC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  <w:lang w:val="fi-FI"/>
              </w:rPr>
            </w:pPr>
            <w:r w:rsidRPr="6F2D84F7" w:rsidR="57152654">
              <w:rPr>
                <w:rFonts w:ascii="Verdana" w:hAnsi="Verdana" w:eastAsia="Verdana" w:cs="Verdana"/>
                <w:sz w:val="22"/>
                <w:szCs w:val="22"/>
                <w:lang w:val="fi-FI"/>
              </w:rPr>
              <w:t>Marja Mönkkönen ja Inka Nieminen Nopsajalat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  <w:lang w:val="fi-FI"/>
              </w:rPr>
              <w:t xml:space="preserve">,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  <w:lang w:val="fi-FI"/>
              </w:rPr>
              <w:t>Inkilänmäen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  <w:lang w:val="fi-FI"/>
              </w:rPr>
              <w:t xml:space="preserve"> pk</w:t>
            </w:r>
          </w:p>
          <w:p w:rsidR="30A7D079" w:rsidP="6F2D84F7" w:rsidRDefault="30A7D079" w14:paraId="5F6E5C01" w14:textId="486A31F1">
            <w:pPr>
              <w:pStyle w:val="Normal"/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30A7D079" w:rsidRDefault="30A7D079" w14:paraId="68AEBD68" w14:textId="7E4C685A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  <w:tr w:rsidR="30A7D079" w:rsidTr="6F2D84F7" w14:paraId="514749A6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526D5D15" w14:textId="1CADAF2C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0A278EFF" w14:textId="0AE67F99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>Tiimisopimuksen päivämäärä</w:t>
            </w:r>
          </w:p>
          <w:p w:rsidR="30A7D079" w:rsidP="30A7D079" w:rsidRDefault="30A7D079" w14:paraId="357B6E4B" w14:textId="495F0B14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2D84F7" w:rsidP="6F2D84F7" w:rsidRDefault="6F2D84F7" w14:paraId="0285A58B" w14:textId="07BAF099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1476072F" w14:textId="355192B8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8B05841">
              <w:rPr>
                <w:rFonts w:ascii="Verdana" w:hAnsi="Verdana" w:eastAsia="Verdana" w:cs="Verdana"/>
                <w:sz w:val="22"/>
                <w:szCs w:val="22"/>
              </w:rPr>
              <w:t>25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.</w:t>
            </w:r>
            <w:r w:rsidRPr="6F2D84F7" w:rsidR="6778FB68">
              <w:rPr>
                <w:rFonts w:ascii="Verdana" w:hAnsi="Verdana" w:eastAsia="Verdana" w:cs="Verdana"/>
                <w:sz w:val="22"/>
                <w:szCs w:val="22"/>
              </w:rPr>
              <w:t>8.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202</w:t>
            </w:r>
            <w:r w:rsidRPr="6F2D84F7" w:rsidR="4D2B609A">
              <w:rPr>
                <w:rFonts w:ascii="Verdana" w:hAnsi="Verdana" w:eastAsia="Verdana" w:cs="Verdana"/>
                <w:sz w:val="22"/>
                <w:szCs w:val="22"/>
              </w:rPr>
              <w:t>5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aloituspalaveri</w:t>
            </w:r>
            <w:r w:rsidRPr="6F2D84F7" w:rsidR="13EDD80A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4F2F6850">
              <w:rPr>
                <w:rFonts w:ascii="Verdana" w:hAnsi="Verdana" w:eastAsia="Verdana" w:cs="Verdana"/>
                <w:sz w:val="22"/>
                <w:szCs w:val="22"/>
              </w:rPr>
              <w:t>Kettulan</w:t>
            </w:r>
            <w:r w:rsidRPr="6F2D84F7" w:rsidR="4F2F6850">
              <w:rPr>
                <w:rFonts w:ascii="Verdana" w:hAnsi="Verdana" w:eastAsia="Verdana" w:cs="Verdana"/>
                <w:sz w:val="22"/>
                <w:szCs w:val="22"/>
              </w:rPr>
              <w:t xml:space="preserve"> koululla</w:t>
            </w:r>
            <w:r w:rsidRPr="6F2D84F7" w:rsidR="16A796B4">
              <w:rPr>
                <w:rFonts w:ascii="Verdana" w:hAnsi="Verdana" w:eastAsia="Verdana" w:cs="Verdana"/>
                <w:sz w:val="22"/>
                <w:szCs w:val="22"/>
              </w:rPr>
              <w:t>.</w:t>
            </w:r>
          </w:p>
          <w:p w:rsidR="30A7D079" w:rsidP="6F2D84F7" w:rsidRDefault="30A7D079" w14:paraId="3BF67328" w14:textId="00CD30E7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30A7D079" w:rsidTr="6F2D84F7" w14:paraId="52A0E013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09A69EF6" w14:textId="3822126C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1A9D6D0B" w14:textId="144EBF39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>Tiimisopimuksen päivitys ja arviointi</w:t>
            </w:r>
          </w:p>
          <w:p w:rsidR="30A7D079" w:rsidP="30A7D079" w:rsidRDefault="30A7D079" w14:paraId="0CF1895E" w14:textId="0882A924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2D84F7" w:rsidP="6F2D84F7" w:rsidRDefault="6F2D84F7" w14:paraId="4B9241B3" w14:textId="27311D7B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758279B1" w14:textId="0F952FCC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Päivitys puolessa välissä lukuvuotta</w:t>
            </w:r>
            <w:r w:rsidRPr="6F2D84F7" w:rsidR="6BD37739">
              <w:rPr>
                <w:rFonts w:ascii="Verdana" w:hAnsi="Verdana" w:eastAsia="Verdana" w:cs="Verdana"/>
                <w:sz w:val="22"/>
                <w:szCs w:val="22"/>
              </w:rPr>
              <w:t xml:space="preserve"> tammikuussa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ja arviointi keväällä</w:t>
            </w:r>
            <w:r w:rsidRPr="6F2D84F7" w:rsidR="7623AAB3">
              <w:rPr>
                <w:rFonts w:ascii="Verdana" w:hAnsi="Verdana" w:eastAsia="Verdana" w:cs="Verdana"/>
                <w:sz w:val="22"/>
                <w:szCs w:val="22"/>
              </w:rPr>
              <w:t xml:space="preserve"> toukokuussa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. </w:t>
            </w:r>
          </w:p>
          <w:p w:rsidR="30A7D079" w:rsidP="6F2D84F7" w:rsidRDefault="30A7D079" w14:paraId="3834806C" w14:textId="1FDE5B1C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30A7D079" w:rsidTr="6F2D84F7" w14:paraId="5BAB39B0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688A338D" w14:textId="703F71D9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100EAE6D" w14:textId="282A5533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Tiimimme kokoontumisajat ja -paikat </w:t>
            </w:r>
          </w:p>
          <w:p w:rsidR="30A7D079" w:rsidP="30A7D079" w:rsidRDefault="30A7D079" w14:paraId="1C61C7A3" w14:textId="34E70832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2D84F7" w:rsidP="6F2D84F7" w:rsidRDefault="6F2D84F7" w14:paraId="61EB8362" w14:textId="02BA930A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587A9EF0" w14:textId="412FB589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1</w:t>
            </w:r>
            <w:r w:rsidRPr="6F2D84F7" w:rsidR="50CF6FA7">
              <w:rPr>
                <w:rFonts w:ascii="Verdana" w:hAnsi="Verdana" w:eastAsia="Verdana" w:cs="Verdana"/>
                <w:sz w:val="22"/>
                <w:szCs w:val="22"/>
              </w:rPr>
              <w:t>2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.1.202</w:t>
            </w:r>
            <w:r w:rsidRPr="6F2D84F7" w:rsidR="3EC84307">
              <w:rPr>
                <w:rFonts w:ascii="Verdana" w:hAnsi="Verdana" w:eastAsia="Verdana" w:cs="Verdana"/>
                <w:sz w:val="22"/>
                <w:szCs w:val="22"/>
              </w:rPr>
              <w:t xml:space="preserve">6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Päivityskatsaus Kettulan koulu</w:t>
            </w:r>
            <w:r w:rsidRPr="6F2D84F7" w:rsidR="3507467A">
              <w:rPr>
                <w:rFonts w:ascii="Verdana" w:hAnsi="Verdana" w:eastAsia="Verdana" w:cs="Verdana"/>
                <w:sz w:val="22"/>
                <w:szCs w:val="22"/>
              </w:rPr>
              <w:t>lla</w:t>
            </w:r>
          </w:p>
          <w:p w:rsidR="30A7D079" w:rsidP="6F2D84F7" w:rsidRDefault="30A7D079" w14:paraId="602F1330" w14:textId="2BDB6CED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78E81499">
              <w:rPr>
                <w:rFonts w:ascii="Verdana" w:hAnsi="Verdana" w:eastAsia="Verdana" w:cs="Verdana"/>
                <w:sz w:val="22"/>
                <w:szCs w:val="22"/>
              </w:rPr>
              <w:t>21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.5</w:t>
            </w:r>
            <w:r w:rsidRPr="6F2D84F7" w:rsidR="676B78E1">
              <w:rPr>
                <w:rFonts w:ascii="Verdana" w:hAnsi="Verdana" w:eastAsia="Verdana" w:cs="Verdana"/>
                <w:sz w:val="22"/>
                <w:szCs w:val="22"/>
              </w:rPr>
              <w:t>.2026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4DB8612F">
              <w:rPr>
                <w:rFonts w:ascii="Verdana" w:hAnsi="Verdana" w:eastAsia="Verdana" w:cs="Verdana"/>
                <w:sz w:val="22"/>
                <w:szCs w:val="22"/>
              </w:rPr>
              <w:t>Tiimisopimuksen ja yhteistyön a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rviointi</w:t>
            </w:r>
            <w:r w:rsidRPr="6F2D84F7" w:rsidR="2A9899D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Kettulan koulu</w:t>
            </w:r>
            <w:r w:rsidRPr="6F2D84F7" w:rsidR="5664FC48">
              <w:rPr>
                <w:rFonts w:ascii="Verdana" w:hAnsi="Verdana" w:eastAsia="Verdana" w:cs="Verdana"/>
                <w:sz w:val="22"/>
                <w:szCs w:val="22"/>
              </w:rPr>
              <w:t>lla</w:t>
            </w:r>
          </w:p>
          <w:p w:rsidR="30A7D079" w:rsidP="6F2D84F7" w:rsidRDefault="30A7D079" w14:paraId="57A406B0" w14:textId="3D94522B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30A7D079" w:rsidTr="6F2D84F7" w14:paraId="1BC1FA26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4025BA56" w14:textId="1478E954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3F396E16" w14:textId="1223561E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Lapsiryhmämme </w:t>
            </w:r>
          </w:p>
          <w:p w:rsidR="30A7D079" w:rsidP="30A7D079" w:rsidRDefault="30A7D079" w14:paraId="1B84A7BD" w14:textId="718B5260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6F2D84F7" w:rsidP="6F2D84F7" w:rsidRDefault="6F2D84F7" w14:paraId="090EFCC2" w14:textId="76F0A861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60150F80" w14:textId="63AF3797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27312AD">
              <w:rPr>
                <w:rFonts w:ascii="Verdana" w:hAnsi="Verdana" w:eastAsia="Verdana" w:cs="Verdana"/>
                <w:sz w:val="22"/>
                <w:szCs w:val="22"/>
              </w:rPr>
              <w:t xml:space="preserve">1A </w:t>
            </w: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>17 oppilasta</w:t>
            </w:r>
          </w:p>
          <w:p w:rsidR="30A7D079" w:rsidP="6F2D84F7" w:rsidRDefault="30A7D079" w14:paraId="092C497E" w14:textId="4CFEE28A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>1B 19 oppilasta</w:t>
            </w:r>
          </w:p>
          <w:p w:rsidR="30A7D079" w:rsidP="6F2D84F7" w:rsidRDefault="30A7D079" w14:paraId="1559BBE3" w14:textId="28F17799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>2AB Pikkuketut 18 oppilasta</w:t>
            </w:r>
          </w:p>
          <w:p w:rsidR="30A7D079" w:rsidP="6F2D84F7" w:rsidRDefault="30A7D079" w14:paraId="75C9E96D" w14:textId="5983FE23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 xml:space="preserve">       Siniketut 18 oppilasta</w:t>
            </w:r>
          </w:p>
          <w:p w:rsidR="30A7D079" w:rsidP="6F2D84F7" w:rsidRDefault="30A7D079" w14:paraId="57D7FD71" w14:textId="277E0334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>Inkilänmäen</w:t>
            </w: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 xml:space="preserve"> esiopetus:</w:t>
            </w:r>
          </w:p>
          <w:p w:rsidR="30A7D079" w:rsidP="6F2D84F7" w:rsidRDefault="30A7D079" w14:paraId="19A3DDB4" w14:textId="1F2E6787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>Touhutassut 14 lasta</w:t>
            </w:r>
          </w:p>
          <w:p w:rsidR="30A7D079" w:rsidP="6F2D84F7" w:rsidRDefault="30A7D079" w14:paraId="61C35216" w14:textId="46EF0B04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1A7F0309">
              <w:rPr>
                <w:rFonts w:ascii="Verdana" w:hAnsi="Verdana" w:eastAsia="Verdana" w:cs="Verdana"/>
                <w:sz w:val="22"/>
                <w:szCs w:val="22"/>
              </w:rPr>
              <w:t>Nopsajalat 21 lasta</w:t>
            </w:r>
          </w:p>
          <w:p w:rsidR="30A7D079" w:rsidP="6F2D84F7" w:rsidRDefault="30A7D079" w14:paraId="41191A03" w14:textId="26D6B06D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30A7D079" w:rsidTr="6F2D84F7" w14:paraId="1B2083B7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40EAC728" w14:textId="3EC7BB29">
            <w:pPr>
              <w:spacing w:before="0" w:beforeAutospacing="off" w:after="0" w:afterAutospacing="off"/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6F2D84F7" w:rsidP="6F2D84F7" w:rsidRDefault="6F2D84F7" w14:paraId="1C579D19" w14:textId="574D85ED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30A7D079" w:rsidRDefault="30A7D079" w14:paraId="16B66454" w14:textId="39CEE24C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Oppimisympäristömme </w:t>
            </w:r>
          </w:p>
          <w:p w:rsidR="30A7D079" w:rsidP="30A7D079" w:rsidRDefault="30A7D079" w14:paraId="0E31B037" w14:textId="76D6996B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6F2D84F7" w:rsidRDefault="30A7D079" w14:paraId="660AA035" w14:textId="50CFFBAB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7AE02F4B" w14:textId="361F7660">
            <w:pPr>
              <w:pStyle w:val="Normal"/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6A652B31" w14:textId="5283981E">
            <w:pPr>
              <w:pStyle w:val="Normal"/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Koulun lähiympäristö sekä koulun ja esiopetukset tilat.</w:t>
            </w:r>
          </w:p>
          <w:p w:rsidR="30A7D079" w:rsidP="6F2D84F7" w:rsidRDefault="30A7D079" w14:paraId="35E3651F" w14:textId="37EDBE30">
            <w:pPr>
              <w:pStyle w:val="Normal"/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xmlns:wp14="http://schemas.microsoft.com/office/word/2010/wordml" w:rsidP="30A7D079" wp14:paraId="3D19E545" wp14:textId="143BFA1A">
      <w:pPr>
        <w:spacing w:before="0" w:beforeAutospacing="off" w:after="160" w:afterAutospacing="off" w:line="257" w:lineRule="auto"/>
      </w:pPr>
      <w:r w:rsidRPr="6F2D84F7" w:rsidR="0724AEF7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6F2D84F7" wp14:paraId="3BCED0B4" wp14:textId="1B85417D">
      <w:pPr>
        <w:spacing w:before="0" w:beforeAutospacing="off" w:after="160" w:afterAutospacing="off" w:line="257" w:lineRule="auto"/>
        <w:rPr>
          <w:rFonts w:ascii="Verdana" w:hAnsi="Verdana" w:eastAsia="Verdana" w:cs="Verdana"/>
          <w:noProof w:val="0"/>
          <w:sz w:val="22"/>
          <w:szCs w:val="22"/>
          <w:lang w:val="fi-FI"/>
        </w:rPr>
      </w:pPr>
    </w:p>
    <w:p xmlns:wp14="http://schemas.microsoft.com/office/word/2010/wordml" w:rsidP="6F2D84F7" wp14:paraId="41FCFA4B" wp14:textId="6F5090B2">
      <w:pPr>
        <w:spacing w:before="0" w:beforeAutospacing="off" w:after="160" w:afterAutospacing="off" w:line="257" w:lineRule="auto"/>
        <w:rPr>
          <w:rFonts w:ascii="Verdana" w:hAnsi="Verdana" w:eastAsia="Verdana" w:cs="Verdana"/>
          <w:noProof w:val="0"/>
          <w:sz w:val="22"/>
          <w:szCs w:val="22"/>
          <w:lang w:val="fi-FI"/>
        </w:rPr>
      </w:pPr>
    </w:p>
    <w:p xmlns:wp14="http://schemas.microsoft.com/office/word/2010/wordml" w:rsidP="30A7D079" wp14:paraId="03FB64D2" wp14:textId="259A8BF6">
      <w:pPr>
        <w:spacing w:before="0" w:beforeAutospacing="off" w:after="160" w:afterAutospacing="off" w:line="257" w:lineRule="auto"/>
      </w:pPr>
      <w:r w:rsidRPr="6F2D84F7" w:rsidR="0724AEF7">
        <w:rPr>
          <w:rFonts w:ascii="Verdana" w:hAnsi="Verdana" w:eastAsia="Verdana" w:cs="Verdana"/>
          <w:noProof w:val="0"/>
          <w:sz w:val="22"/>
          <w:szCs w:val="22"/>
          <w:lang w:val="fi-FI"/>
        </w:rPr>
        <w:t>Osa 2</w:t>
      </w:r>
    </w:p>
    <w:p xmlns:wp14="http://schemas.microsoft.com/office/word/2010/wordml" w:rsidP="30A7D079" wp14:paraId="5A9EB1A0" wp14:textId="273B1D3A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8"/>
          <w:szCs w:val="28"/>
          <w:lang w:val="fi-FI"/>
        </w:rPr>
        <w:t>TOIMINNAN PERIAATTEET</w:t>
      </w:r>
    </w:p>
    <w:p xmlns:wp14="http://schemas.microsoft.com/office/word/2010/wordml" w:rsidP="30A7D079" wp14:paraId="7F5BF5EE" wp14:textId="6EA66852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Kuvaus toiminnan periaatteiden toteutumisesta </w:t>
      </w:r>
    </w:p>
    <w:p xmlns:wp14="http://schemas.microsoft.com/office/word/2010/wordml" w:rsidP="30A7D079" wp14:paraId="2A6CD628" wp14:textId="58FB433A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46B5DBC8" wp14:textId="1D00C78E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fi-FI"/>
        </w:rPr>
        <w:t xml:space="preserve">PITKÄKESTOISET HETEROGEENISET PIKKUTIIMIT  </w:t>
      </w:r>
    </w:p>
    <w:p w:rsidR="0724AEF7" w:rsidP="6F2D84F7" w:rsidRDefault="0724AEF7" w14:paraId="574BFFC7" w14:textId="43CCA664">
      <w:pPr>
        <w:spacing w:before="0" w:beforeAutospacing="off" w:after="160" w:afterAutospacing="off"/>
        <w:jc w:val="both"/>
      </w:pPr>
      <w:r w:rsidRPr="6F2D84F7" w:rsidR="0724AEF7">
        <w:rPr>
          <w:rFonts w:ascii="Verdana" w:hAnsi="Verdana" w:eastAsia="Verdana" w:cs="Verdana"/>
          <w:noProof w:val="0"/>
          <w:sz w:val="22"/>
          <w:szCs w:val="22"/>
          <w:lang w:val="fi-FI"/>
        </w:rPr>
        <w:t>(Tähän kirjataan ryhmittelytavat, kestot ja ryhmien nimet, mutta ei lapsien nimiä.)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0A7D079" w:rsidTr="6F2D84F7" w14:paraId="178E4A45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14B7168F" w14:textId="79CF4FC4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Yhteistyöryhmät tapaavat </w:t>
            </w:r>
            <w:r w:rsidRPr="6F2D84F7" w:rsidR="4A54375F">
              <w:rPr>
                <w:rFonts w:ascii="Verdana" w:hAnsi="Verdana" w:eastAsia="Verdana" w:cs="Verdana"/>
                <w:sz w:val="22"/>
                <w:szCs w:val="22"/>
              </w:rPr>
              <w:t xml:space="preserve">kaksi kertaa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syyslukukaudella ja </w:t>
            </w:r>
            <w:r w:rsidRPr="6F2D84F7" w:rsidR="1EB73F25">
              <w:rPr>
                <w:rFonts w:ascii="Verdana" w:hAnsi="Verdana" w:eastAsia="Verdana" w:cs="Verdana"/>
                <w:sz w:val="22"/>
                <w:szCs w:val="22"/>
              </w:rPr>
              <w:t>kaksi kertaa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kevätlukukaudella yhdessä laaditun tiimisopimuksen ja suunnitelman pohjalta</w:t>
            </w:r>
            <w:r w:rsidRPr="6F2D84F7" w:rsidR="60B032B3">
              <w:rPr>
                <w:rFonts w:ascii="Verdana" w:hAnsi="Verdana" w:eastAsia="Verdana" w:cs="Verdana"/>
                <w:sz w:val="22"/>
                <w:szCs w:val="22"/>
              </w:rPr>
              <w:t xml:space="preserve">, niin että molemmille esiopetusryhmille tulee vähintään kaksi yhteistyökertaa sekä syksyllä, että keväällä. </w:t>
            </w:r>
          </w:p>
          <w:p w:rsidR="6F2D84F7" w:rsidP="6F2D84F7" w:rsidRDefault="6F2D84F7" w14:paraId="720F4970" w14:textId="3770CFA3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60B032B3" w:rsidP="6F2D84F7" w:rsidRDefault="60B032B3" w14:paraId="4AFEFB9E" w14:textId="1A328AD7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60B032B3">
              <w:rPr>
                <w:rFonts w:ascii="Verdana" w:hAnsi="Verdana" w:eastAsia="Verdana" w:cs="Verdana"/>
                <w:sz w:val="22"/>
                <w:szCs w:val="22"/>
              </w:rPr>
              <w:t>Syksy 2025: 2AB, Nopsajalat ja Touhutassut</w:t>
            </w:r>
          </w:p>
          <w:p w:rsidR="60B032B3" w:rsidP="6F2D84F7" w:rsidRDefault="60B032B3" w14:paraId="6B09C48A" w14:textId="0237665E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60B032B3">
              <w:rPr>
                <w:rFonts w:ascii="Verdana" w:hAnsi="Verdana" w:eastAsia="Verdana" w:cs="Verdana"/>
                <w:sz w:val="22"/>
                <w:szCs w:val="22"/>
              </w:rPr>
              <w:t>Kevät 2026: 1A ja 1B, Nopsajalat ja Touhutassut</w:t>
            </w:r>
          </w:p>
          <w:p w:rsidR="6F2D84F7" w:rsidP="6F2D84F7" w:rsidRDefault="6F2D84F7" w14:paraId="7842A7B8" w14:textId="2B88173E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30A7D079" w:rsidP="6F2D84F7" w:rsidRDefault="30A7D079" w14:paraId="2E5D163D" w14:textId="701B1934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Ryhmä jaetaan heterogeenisiin pienryhmiin, joissa </w:t>
            </w:r>
            <w:r w:rsidRPr="6F2D84F7" w:rsidR="6D3F5745">
              <w:rPr>
                <w:rFonts w:ascii="Verdana" w:hAnsi="Verdana" w:eastAsia="Verdana" w:cs="Verdana"/>
                <w:sz w:val="22"/>
                <w:szCs w:val="22"/>
              </w:rPr>
              <w:t>on lapsia sekä koulun puolelta, että esiopetukses</w:t>
            </w:r>
            <w:r w:rsidRPr="6F2D84F7" w:rsidR="5AA146D7">
              <w:rPr>
                <w:rFonts w:ascii="Verdana" w:hAnsi="Verdana" w:eastAsia="Verdana" w:cs="Verdana"/>
                <w:sz w:val="22"/>
                <w:szCs w:val="22"/>
              </w:rPr>
              <w:t>t</w:t>
            </w:r>
            <w:r w:rsidRPr="6F2D84F7" w:rsidR="6D3F5745">
              <w:rPr>
                <w:rFonts w:ascii="Verdana" w:hAnsi="Verdana" w:eastAsia="Verdana" w:cs="Verdana"/>
                <w:sz w:val="22"/>
                <w:szCs w:val="22"/>
              </w:rPr>
              <w:t>a. Y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hdessä suunniteltu</w:t>
            </w:r>
            <w:r w:rsidRPr="6F2D84F7" w:rsidR="306A956E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toiminta tapahtuu</w:t>
            </w:r>
            <w:r w:rsidRPr="6F2D84F7" w:rsidR="7AA43845">
              <w:rPr>
                <w:rFonts w:ascii="Verdana" w:hAnsi="Verdana" w:eastAsia="Verdana" w:cs="Verdana"/>
                <w:sz w:val="22"/>
                <w:szCs w:val="22"/>
              </w:rPr>
              <w:t xml:space="preserve"> näissä</w:t>
            </w:r>
            <w:r w:rsidRPr="6F2D84F7" w:rsidR="15F5AC0D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F2D84F7" w:rsidR="7AA43845">
              <w:rPr>
                <w:rFonts w:ascii="Verdana" w:hAnsi="Verdana" w:eastAsia="Verdana" w:cs="Verdana"/>
                <w:sz w:val="22"/>
                <w:szCs w:val="22"/>
              </w:rPr>
              <w:t>ryhmissä.</w:t>
            </w:r>
          </w:p>
          <w:p w:rsidR="30A7D079" w:rsidP="30A7D079" w:rsidRDefault="30A7D079" w14:paraId="7A13AE86" w14:textId="7E46E94C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403FD38F" w14:textId="6298E299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A7D079" wp14:paraId="4C276D9D" wp14:textId="7EFD8950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w:rsidR="0724AEF7" w:rsidP="6F2D84F7" w:rsidRDefault="0724AEF7" w14:paraId="32928200" w14:textId="4449175A">
      <w:pPr>
        <w:spacing w:before="0" w:beforeAutospacing="off" w:after="160" w:afterAutospacing="off" w:line="257" w:lineRule="auto"/>
      </w:pPr>
      <w:r w:rsidRPr="6F2D84F7" w:rsidR="0724AEF7">
        <w:rPr>
          <w:rFonts w:ascii="Verdana" w:hAnsi="Verdana" w:eastAsia="Verdana" w:cs="Verdana"/>
          <w:noProof w:val="0"/>
          <w:sz w:val="22"/>
          <w:szCs w:val="22"/>
          <w:lang w:val="fi-FI"/>
        </w:rPr>
        <w:t>Arviointi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0A7D079" w:rsidTr="6F2D84F7" w14:paraId="1D1CF7F5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6F2D84F7" w:rsidRDefault="30A7D079" w14:paraId="5B7D91FB" w14:textId="67E3BA84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600C2FBE">
              <w:rPr>
                <w:rFonts w:ascii="Verdana" w:hAnsi="Verdana" w:eastAsia="Verdana" w:cs="Verdana"/>
                <w:sz w:val="22"/>
                <w:szCs w:val="22"/>
              </w:rPr>
              <w:t>T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oimintaa arvioidaan yhdessä aikuisten ja lasten kesken</w:t>
            </w:r>
            <w:r w:rsidRPr="6F2D84F7" w:rsidR="5E2730D5">
              <w:rPr>
                <w:rFonts w:ascii="Verdana" w:hAnsi="Verdana" w:eastAsia="Verdana" w:cs="Verdana"/>
                <w:sz w:val="22"/>
                <w:szCs w:val="22"/>
              </w:rPr>
              <w:t xml:space="preserve"> heti toiminnan jälkeen </w:t>
            </w:r>
            <w:r w:rsidRPr="6F2D84F7" w:rsidR="19529905">
              <w:rPr>
                <w:rFonts w:ascii="Verdana" w:hAnsi="Verdana" w:eastAsia="Verdana" w:cs="Verdana"/>
                <w:sz w:val="22"/>
                <w:szCs w:val="22"/>
              </w:rPr>
              <w:t>sekä</w:t>
            </w:r>
            <w:r w:rsidRPr="6F2D84F7" w:rsidR="5E2730D5">
              <w:rPr>
                <w:rFonts w:ascii="Verdana" w:hAnsi="Verdana" w:eastAsia="Verdana" w:cs="Verdana"/>
                <w:sz w:val="22"/>
                <w:szCs w:val="22"/>
              </w:rPr>
              <w:t xml:space="preserve"> aikuiset yhdessä arviointikerr</w:t>
            </w:r>
            <w:r w:rsidRPr="6F2D84F7" w:rsidR="1680AFF8">
              <w:rPr>
                <w:rFonts w:ascii="Verdana" w:hAnsi="Verdana" w:eastAsia="Verdana" w:cs="Verdana"/>
                <w:sz w:val="22"/>
                <w:szCs w:val="22"/>
              </w:rPr>
              <w:t>oilla tammikuussa ja toukokuussa.</w:t>
            </w:r>
            <w:r w:rsidRPr="6F2D84F7" w:rsidR="5E2730D5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059E9944" w14:textId="749D244D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A7D079" wp14:paraId="01C1DDC1" wp14:textId="78FE9DBA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589D95E1" wp14:textId="2D2B89C3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3C261771" wp14:textId="61CDBEF4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fi-FI"/>
        </w:rPr>
        <w:t>LEIKKI, LEIKILLISYYS, TOIMINNALLISUUS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0A7D079" w:rsidTr="6F2D84F7" w14:paraId="13ED4517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6F2D84F7" w:rsidRDefault="30A7D079" w14:paraId="1D4F047E" w14:textId="2FFF6486">
            <w:pPr>
              <w:spacing w:before="0" w:beforeAutospacing="off" w:after="160" w:afterAutospacing="off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Kaikki yhteinen toiminta pohjautuu leikillisyyteen ja toiminnallisuuteen</w:t>
            </w:r>
            <w:r w:rsidRPr="6F2D84F7" w:rsidR="0CF77305">
              <w:rPr>
                <w:rFonts w:ascii="Verdana" w:hAnsi="Verdana" w:eastAsia="Verdana" w:cs="Verdana"/>
                <w:sz w:val="22"/>
                <w:szCs w:val="22"/>
              </w:rPr>
              <w:t xml:space="preserve"> ryhmän tarpeet ja lapsiryhmä huomioiden</w:t>
            </w:r>
            <w:r w:rsidRPr="6F2D84F7" w:rsidR="3F938D05">
              <w:rPr>
                <w:rFonts w:ascii="Verdana" w:hAnsi="Verdana" w:eastAsia="Verdana" w:cs="Verdana"/>
                <w:sz w:val="22"/>
                <w:szCs w:val="22"/>
              </w:rPr>
              <w:t>.</w:t>
            </w:r>
          </w:p>
          <w:p w:rsidR="30A7D079" w:rsidP="30A7D079" w:rsidRDefault="30A7D079" w14:paraId="3F4F38A0" w14:textId="138A5747">
            <w:pPr>
              <w:spacing w:before="0" w:beforeAutospacing="off" w:after="160" w:afterAutospacing="off"/>
              <w:jc w:val="both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A7D079" wp14:paraId="19E2AF24" wp14:textId="1E2ADF20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11793FE3" wp14:textId="07CED0FB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>Arviointi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0A7D079" w:rsidTr="30A7D079" w14:paraId="7D0A8141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57FAFDE7" w14:textId="01C2FF81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58F1FC41" w14:textId="31F4FA91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A7D079" wp14:paraId="0F5CD9A5" wp14:textId="2EF39BB8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4249319B" wp14:textId="0360FEE6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fi-FI"/>
        </w:rPr>
        <w:t>OMATAHTISUUS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0A7D079" w:rsidTr="6F2D84F7" w14:paraId="37288268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0B1884DC" w14:textId="1072BB05">
            <w:pPr>
              <w:spacing w:before="0" w:beforeAutospacing="off" w:after="160" w:afterAutospacing="off"/>
              <w:jc w:val="both"/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Esiopetuksessa lapset täyttävät yhdessä opettajan kanssa lukemisen oppimispolkua. Käytössä on jokaisella</w:t>
            </w:r>
            <w:r w:rsidRPr="6F2D84F7" w:rsidR="5D5178E2">
              <w:rPr>
                <w:rFonts w:ascii="Verdana" w:hAnsi="Verdana" w:eastAsia="Verdana" w:cs="Verdana"/>
                <w:sz w:val="22"/>
                <w:szCs w:val="22"/>
              </w:rPr>
              <w:t xml:space="preserve"> lapsella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oma</w:t>
            </w:r>
            <w:r w:rsidRPr="6F2D84F7" w:rsidR="41FE4A79">
              <w:rPr>
                <w:rFonts w:ascii="Verdana" w:hAnsi="Verdana" w:eastAsia="Verdana" w:cs="Verdana"/>
                <w:sz w:val="22"/>
                <w:szCs w:val="22"/>
              </w:rPr>
              <w:t xml:space="preserve"> vihko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.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Vihkot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siirtyvät erityisopettajan kautta luokanopettajille. Koulussa täytetään</w:t>
            </w:r>
            <w:r w:rsidRPr="6F2D84F7" w:rsidR="6D757CC6">
              <w:rPr>
                <w:rFonts w:ascii="Verdana" w:hAnsi="Verdana" w:eastAsia="Verdana" w:cs="Verdana"/>
                <w:sz w:val="22"/>
                <w:szCs w:val="22"/>
              </w:rPr>
              <w:t xml:space="preserve"> mahdollisuuksien </w:t>
            </w:r>
            <w:r w:rsidRPr="6F2D84F7" w:rsidR="6D757CC6">
              <w:rPr>
                <w:rFonts w:ascii="Verdana" w:hAnsi="Verdana" w:eastAsia="Verdana" w:cs="Verdana"/>
                <w:sz w:val="22"/>
                <w:szCs w:val="22"/>
              </w:rPr>
              <w:t xml:space="preserve">mukaan 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ensimmäisellä l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uokalla kirjoittamisen oppimispolku</w:t>
            </w:r>
            <w:r w:rsidRPr="6F2D84F7" w:rsidR="5894B981">
              <w:rPr>
                <w:rFonts w:ascii="Verdana" w:hAnsi="Verdana" w:eastAsia="Verdana" w:cs="Verdana"/>
                <w:sz w:val="22"/>
                <w:szCs w:val="22"/>
              </w:rPr>
              <w:t>a</w:t>
            </w: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 xml:space="preserve"> ja toisella luokalla matematiikan oppimispolkua.</w:t>
            </w:r>
          </w:p>
          <w:p w:rsidR="30A7D079" w:rsidP="30A7D079" w:rsidRDefault="30A7D079" w14:paraId="40D770E2" w14:textId="2E20D29B">
            <w:pPr>
              <w:spacing w:before="0" w:beforeAutospacing="off" w:after="160" w:afterAutospacing="off"/>
              <w:jc w:val="both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A7D079" wp14:paraId="7975AA62" wp14:textId="5BE09BBC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3BC5982B" wp14:textId="4149EC7E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>Arviointi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0A7D079" w:rsidTr="30A7D079" w14:paraId="7EC8CB90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13713B6B" w14:textId="22B8F4FF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5B76B817" w14:textId="53ACCCFD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0A7D079" wp14:paraId="3B03C958" wp14:textId="4F2D4632">
      <w:pPr>
        <w:spacing w:before="0" w:beforeAutospacing="off" w:after="160" w:afterAutospacing="off"/>
        <w:jc w:val="both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0DFCD951" wp14:textId="2B69D397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5A746FF4" wp14:textId="673BDEAB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2346F83E" wp14:textId="1D998E71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7BA8C503" wp14:textId="1B611D0B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8"/>
          <w:szCs w:val="28"/>
          <w:lang w:val="fi-FI"/>
        </w:rPr>
        <w:t xml:space="preserve">OMA OPPIMISPOLKU </w:t>
      </w:r>
    </w:p>
    <w:p xmlns:wp14="http://schemas.microsoft.com/office/word/2010/wordml" w:rsidP="30A7D079" wp14:paraId="2CE223D7" wp14:textId="6D351EFB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Polkujen ja Montako tähteä väritetään –open opas tulostusversioihin: </w:t>
      </w:r>
      <w:hyperlink r:id="Rbdd46d5e35fa4339">
        <w:r w:rsidRPr="30A7D079" w:rsidR="66087E42">
          <w:rPr>
            <w:rStyle w:val="Hyperlink"/>
            <w:rFonts w:ascii="Verdana" w:hAnsi="Verdana" w:eastAsia="Verdana" w:cs="Verdana"/>
            <w:strike w:val="0"/>
            <w:dstrike w:val="0"/>
            <w:noProof w:val="0"/>
            <w:color w:val="0000FF"/>
            <w:sz w:val="22"/>
            <w:szCs w:val="22"/>
            <w:u w:val="single"/>
            <w:lang w:val="fi-FI"/>
          </w:rPr>
          <w:t>https://peda.net/kuopio/ejky/kaveri</w:t>
        </w:r>
      </w:hyperlink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3B206C37" wp14:textId="233ADD1D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>Esiopetusvuonna käytössä lukemisen polku</w:t>
      </w:r>
    </w:p>
    <w:p xmlns:wp14="http://schemas.microsoft.com/office/word/2010/wordml" w:rsidP="30A7D079" wp14:paraId="70F4B6A9" wp14:textId="739737F4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>Ekaluokalla käytössä kirjoittamisen polku</w:t>
      </w:r>
    </w:p>
    <w:p xmlns:wp14="http://schemas.microsoft.com/office/word/2010/wordml" w:rsidP="30A7D079" wp14:paraId="50B73C12" wp14:textId="0898A491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Tokaluokalla käytössä matematiikan polku </w:t>
      </w:r>
    </w:p>
    <w:p xmlns:wp14="http://schemas.microsoft.com/office/word/2010/wordml" w:rsidP="30A7D079" wp14:paraId="4AB2EBDC" wp14:textId="6C913F9D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5346CD36" wp14:textId="2423A51E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30A7D079" w:rsidTr="6F2D84F7" w14:paraId="69F63DCC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35D54493" w14:textId="2AB9E8FD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7B0F24F0" w14:textId="5B367046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Miten kahdenkeskinen aika lapsen kanssa järjestyy? </w:t>
            </w:r>
          </w:p>
          <w:p w:rsidR="30A7D079" w:rsidP="30A7D079" w:rsidRDefault="30A7D079" w14:paraId="604754A1" w14:textId="6D7ADDC3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>Ketä tarvitsen/tarvitsemme avuksi?</w:t>
            </w:r>
          </w:p>
          <w:p w:rsidR="30A7D079" w:rsidP="30A7D079" w:rsidRDefault="30A7D079" w14:paraId="6F3C220A" w14:textId="2DBCB255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45FAE715" w14:textId="5292493A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Koulun puolella kahdenkeskinen aika oppilaan järjestetään mahdollisuuksien mukaan joustavasti muun toiminnan ohessa koulunkäynninohjaajan avulla. </w:t>
            </w:r>
          </w:p>
          <w:p w:rsidR="30A7D079" w:rsidP="30A7D079" w:rsidRDefault="30A7D079" w14:paraId="2873CE54" w14:textId="71A676F9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</w:t>
            </w:r>
          </w:p>
          <w:p w:rsidR="30A7D079" w:rsidP="30A7D079" w:rsidRDefault="30A7D079" w14:paraId="32ED49CA" w14:textId="3972705D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Esiopetuksen ryhmässä kahdenkeskisen ajan löytäminen on helpompaa, koska aikuisia enemmän. </w:t>
            </w:r>
          </w:p>
        </w:tc>
      </w:tr>
      <w:tr w:rsidR="30A7D079" w:rsidTr="6F2D84F7" w14:paraId="399749E9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4A4AE27A" w14:textId="0FAED445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687340E9" w14:textId="1393D947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Miten huoltajat ovat osallisia? </w:t>
            </w:r>
          </w:p>
          <w:p w:rsidR="30A7D079" w:rsidP="30A7D079" w:rsidRDefault="30A7D079" w14:paraId="43E1CBE3" w14:textId="275F0EB1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20ADF0E3" w14:textId="67B6A0DB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1B7E42B5" w14:textId="751E90E2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Esiops-keskusteluissa käydään vanhemman kanssa läpi opiskeltuja asioita. </w:t>
            </w:r>
          </w:p>
          <w:p w:rsidR="30A7D079" w:rsidP="30A7D079" w:rsidRDefault="30A7D079" w14:paraId="7962E4AF" w14:textId="3E4BF5E2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</w:t>
            </w:r>
          </w:p>
          <w:p w:rsidR="30A7D079" w:rsidP="6F2D84F7" w:rsidRDefault="30A7D079" w14:paraId="31B65DA7" w14:textId="04EEC7AC">
            <w:pPr>
              <w:spacing w:before="0" w:beforeAutospacing="off" w:after="0" w:afterAutospacing="off"/>
              <w:rPr>
                <w:rFonts w:ascii="Verdana" w:hAnsi="Verdana" w:eastAsia="Verdana" w:cs="Verdana"/>
                <w:color w:val="333333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Koulussa oppimispolkua voidaan käydä läpi oppimiskeskustelussa marras-</w:t>
            </w:r>
            <w:r w:rsidRPr="6F2D84F7" w:rsidR="64D4D82D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tammikuussa</w:t>
            </w: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.</w:t>
            </w:r>
          </w:p>
          <w:p w:rsidR="30A7D079" w:rsidP="30A7D079" w:rsidRDefault="30A7D079" w14:paraId="015FDCCC" w14:textId="12976758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656B1466" w14:textId="675BEF97">
            <w:pPr>
              <w:spacing w:before="0" w:beforeAutospacing="off" w:after="0" w:afterAutospacing="off"/>
            </w:pPr>
            <w:r w:rsidRPr="6F2D84F7" w:rsidR="4D27EACC">
              <w:rPr>
                <w:rFonts w:ascii="Verdana" w:hAnsi="Verdana" w:eastAsia="Verdana" w:cs="Verdana"/>
                <w:sz w:val="22"/>
                <w:szCs w:val="22"/>
              </w:rPr>
              <w:t>Esikoulussa ja koulussa lapselle asetetaan syksyllä tavoitteet yhteistyössä huoltajien kanssa.</w:t>
            </w:r>
          </w:p>
          <w:p w:rsidR="6F2D84F7" w:rsidP="6F2D84F7" w:rsidRDefault="6F2D84F7" w14:paraId="7E24395D" w14:textId="59D99B62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004A5D83" w:rsidP="6F2D84F7" w:rsidRDefault="004A5D83" w14:paraId="1C7BFCC9" w14:textId="057FCE9A">
            <w:pPr>
              <w:spacing w:before="0" w:beforeAutospacing="off" w:after="0" w:afterAutospacing="off"/>
              <w:rPr>
                <w:rFonts w:ascii="Verdana" w:hAnsi="Verdana" w:eastAsia="Verdana" w:cs="Verdana"/>
                <w:sz w:val="22"/>
                <w:szCs w:val="22"/>
              </w:rPr>
            </w:pPr>
            <w:r w:rsidRPr="6F2D84F7" w:rsidR="004A5D83">
              <w:rPr>
                <w:rFonts w:ascii="Verdana" w:hAnsi="Verdana" w:eastAsia="Verdana" w:cs="Verdana"/>
                <w:sz w:val="22"/>
                <w:szCs w:val="22"/>
              </w:rPr>
              <w:t xml:space="preserve">Koulussa asetetaan oppilaalle tavoitteet oppimiskeskustelussa yhdessä huoltajan kanssa. </w:t>
            </w:r>
          </w:p>
          <w:p w:rsidR="30A7D079" w:rsidP="30A7D079" w:rsidRDefault="30A7D079" w14:paraId="2060647D" w14:textId="492DA1A6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</w:t>
            </w:r>
          </w:p>
        </w:tc>
      </w:tr>
      <w:tr w:rsidR="30A7D079" w:rsidTr="6F2D84F7" w14:paraId="06EA24AE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7D9BEEF0" w14:textId="052F9D3E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4F633A9C" w14:textId="0155CB94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>Huomioita seuraavalle vuodelle</w:t>
            </w:r>
          </w:p>
          <w:p w:rsidR="30A7D079" w:rsidP="30A7D079" w:rsidRDefault="30A7D079" w14:paraId="107E506A" w14:textId="5A2322BD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4F43EDAA" w14:textId="65C1A31B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6F2D84F7" w:rsidRDefault="30A7D079" w14:paraId="56ECAAC6" w14:textId="76977307">
            <w:pPr>
              <w:spacing w:before="0" w:beforeAutospacing="off" w:after="0" w:afterAutospacing="off"/>
              <w:rPr>
                <w:rFonts w:ascii="Verdana" w:hAnsi="Verdana" w:eastAsia="Verdana" w:cs="Verdana"/>
                <w:color w:val="333333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Lapsen tiedot välittyvät koululle keväällä 202</w:t>
            </w:r>
            <w:r w:rsidRPr="6F2D84F7" w:rsidR="5B240774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6</w:t>
            </w: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tiedonsiirtopalaverissa</w:t>
            </w:r>
            <w:r w:rsidRPr="6F2D84F7" w:rsidR="36B9C96F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, johon osallistuu koululta erityisopettaja. </w:t>
            </w:r>
          </w:p>
        </w:tc>
      </w:tr>
    </w:tbl>
    <w:p xmlns:wp14="http://schemas.microsoft.com/office/word/2010/wordml" w:rsidP="30A7D079" wp14:paraId="3F505FCA" wp14:textId="32C7B528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47FD837A" wp14:textId="2C90E63A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30A7D079" wp14:paraId="67830CD0" wp14:textId="23B4FCD6">
      <w:pPr>
        <w:spacing w:before="0" w:beforeAutospacing="off" w:after="160" w:afterAutospacing="off" w:line="257" w:lineRule="auto"/>
        <w:jc w:val="both"/>
      </w:pPr>
      <w:r w:rsidRPr="30A7D079" w:rsidR="66087E42">
        <w:rPr>
          <w:rFonts w:ascii="Verdana" w:hAnsi="Verdana" w:eastAsia="Verdana" w:cs="Verdana"/>
          <w:noProof w:val="0"/>
          <w:sz w:val="24"/>
          <w:szCs w:val="24"/>
          <w:lang w:val="fi-FI"/>
        </w:rPr>
        <w:t xml:space="preserve"> </w:t>
      </w: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>Osa 3</w:t>
      </w:r>
    </w:p>
    <w:p xmlns:wp14="http://schemas.microsoft.com/office/word/2010/wordml" w:rsidP="30A7D079" wp14:paraId="75920C7F" wp14:textId="3A238170">
      <w:pPr>
        <w:spacing w:before="0" w:beforeAutospacing="off" w:after="160" w:afterAutospacing="off" w:line="257" w:lineRule="auto"/>
        <w:jc w:val="both"/>
      </w:pPr>
      <w:r w:rsidRPr="30A7D079" w:rsidR="66087E42">
        <w:rPr>
          <w:rFonts w:ascii="Verdana" w:hAnsi="Verdana" w:eastAsia="Verdana" w:cs="Verdana"/>
          <w:noProof w:val="0"/>
          <w:sz w:val="28"/>
          <w:szCs w:val="28"/>
          <w:lang w:val="fi-FI"/>
        </w:rPr>
        <w:t xml:space="preserve">ESI-JA ALKUOPETUKSEN RYHMIEN YHTEISTOIMINTA </w:t>
      </w:r>
    </w:p>
    <w:p xmlns:wp14="http://schemas.microsoft.com/office/word/2010/wordml" w:rsidP="30A7D079" wp14:paraId="166BA3E8" wp14:textId="6C39AAE3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(Tätä osaa ei tarvitse täyttää, jos esi- ja alkuopetusryhmät toimivat yhteistoimintaryhmänä) </w:t>
      </w:r>
    </w:p>
    <w:p xmlns:wp14="http://schemas.microsoft.com/office/word/2010/wordml" w:rsidP="30A7D079" wp14:paraId="6E42070D" wp14:textId="43494957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30A7D079" w:rsidTr="6F2D84F7" w14:paraId="46897328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5D023DCB" w14:textId="3CF275E9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5FA02B46" w14:textId="2635BD93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Käytettävissä oleva aikuisresurssi </w:t>
            </w:r>
          </w:p>
          <w:p w:rsidR="30A7D079" w:rsidP="30A7D079" w:rsidRDefault="30A7D079" w14:paraId="523CA274" w14:textId="6E983E1C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519F7761" w14:textId="37944B33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Esikouluryhmissä on joko yksi tai kaksi varhaiskasvatuksen opettajaa sekä lastenhoitaja. </w:t>
            </w:r>
          </w:p>
          <w:p w:rsidR="30A7D079" w:rsidP="30A7D079" w:rsidRDefault="30A7D079" w14:paraId="4E32BFE9" w14:textId="631F2C52">
            <w:pPr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</w:t>
            </w:r>
          </w:p>
          <w:p w:rsidR="30A7D079" w:rsidP="30A7D079" w:rsidRDefault="30A7D079" w14:paraId="10B64553" w14:textId="7AA904F6">
            <w:pPr>
              <w:pStyle w:val="NoSpacing"/>
              <w:spacing w:before="0" w:beforeAutospacing="off" w:after="0" w:afterAutospacing="off"/>
            </w:pP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Koulussa on yksi luokanopettaja ja</w:t>
            </w:r>
            <w:r w:rsidRPr="6F2D84F7" w:rsidR="7B638782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tarvittaessa</w:t>
            </w: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yksi koulunkäynninohjaaja ryhmää kohden.</w:t>
            </w:r>
          </w:p>
          <w:p w:rsidR="30A7D079" w:rsidP="30A7D079" w:rsidRDefault="30A7D079" w14:paraId="23243D74" w14:textId="781CEBBB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  <w:tr w:rsidR="30A7D079" w:rsidTr="6F2D84F7" w14:paraId="551922A2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2162F6FC" w14:textId="67680473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2206E28F" w14:textId="676BE621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575CE7C5" w14:textId="2371FC5B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Suunnitelma yhteisestä tekemisestä </w:t>
            </w:r>
          </w:p>
          <w:p w:rsidR="30A7D079" w:rsidP="30A7D079" w:rsidRDefault="30A7D079" w14:paraId="3B2D14DA" w14:textId="15CAF0F6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3B6B06D2" w14:textId="14F1930C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6F2D84F7" w:rsidRDefault="30A7D079" w14:paraId="0C0ED486" w14:textId="09148E8A">
            <w:pPr>
              <w:spacing w:before="0" w:beforeAutospacing="off" w:after="240" w:afterAutospacing="off"/>
              <w:rPr>
                <w:rFonts w:ascii="Verdana" w:hAnsi="Verdana" w:eastAsia="Verdana" w:cs="Verdana"/>
                <w:color w:val="333333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Muodostetaan ”yhteistyöryhmät” esiopetusryhmistä </w:t>
            </w:r>
            <w:r w:rsidRPr="6F2D84F7" w:rsidR="6DE2818D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sekä 1A, 1B ja 2AB luokista.</w:t>
            </w:r>
          </w:p>
          <w:p w:rsidR="30A7D079" w:rsidP="6F2D84F7" w:rsidRDefault="30A7D079" w14:paraId="7911D320" w14:textId="6B82FCC3">
            <w:pPr>
              <w:spacing w:before="0" w:beforeAutospacing="off" w:after="240" w:afterAutospacing="off"/>
              <w:rPr>
                <w:rFonts w:ascii="Verdana" w:hAnsi="Verdana" w:eastAsia="Verdana" w:cs="Verdana"/>
                <w:color w:val="333333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Mieti</w:t>
            </w:r>
            <w:r w:rsidRPr="6F2D84F7" w:rsidR="41DA9C70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mme</w:t>
            </w: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yhdessä opetustuokioita ja tapahtumia ja toimintaa lukuvuodelle.</w:t>
            </w:r>
            <w:r w:rsidRPr="6F2D84F7" w:rsidR="43A5DC66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 2AB:n opettajat suunnittelevat syksyn kaksi ensimmäistä tapaamista ja esiopetuksen opettajat kaksi seuraavaa tapaamista. </w:t>
            </w:r>
          </w:p>
          <w:p w:rsidR="30A7D079" w:rsidP="6F2D84F7" w:rsidRDefault="30A7D079" w14:paraId="35F4B8E3" w14:textId="2DB0E01E">
            <w:pPr>
              <w:spacing w:before="0" w:beforeAutospacing="off" w:after="240" w:afterAutospacing="off"/>
              <w:rPr>
                <w:rFonts w:ascii="Verdana" w:hAnsi="Verdana" w:eastAsia="Verdana" w:cs="Verdana"/>
                <w:color w:val="333333"/>
                <w:sz w:val="22"/>
                <w:szCs w:val="22"/>
              </w:rPr>
            </w:pP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 xml:space="preserve">Tarkoitus tavata kaksi kertaa syyslukukaudella </w:t>
            </w:r>
            <w:r w:rsidRPr="6F2D84F7" w:rsidR="4D27EACC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ja kaksi kertaa kevätlukukaudella</w:t>
            </w:r>
            <w:r w:rsidRPr="6F2D84F7" w:rsidR="0DC7CDB8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, niin että esiopetusryhmille tulee vähintään neljä yhteistyökertaa lukuvuoden aikana.</w:t>
            </w:r>
          </w:p>
          <w:p w:rsidR="30A7D079" w:rsidP="30A7D079" w:rsidRDefault="30A7D079" w14:paraId="2F4B2522" w14:textId="67016C9A">
            <w:pPr>
              <w:spacing w:before="0" w:beforeAutospacing="off" w:after="24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Esiopetusryhmiä kutsutaan mahdollisuuksien mukaan myös koulun järjestämiin tapahtumiin. </w:t>
            </w:r>
          </w:p>
          <w:p w:rsidR="30A7D079" w:rsidP="30A7D079" w:rsidRDefault="30A7D079" w14:paraId="4BD584B1" w14:textId="3F9B460D">
            <w:pPr>
              <w:spacing w:before="24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>Kevään toiminta suunnitellaan tammikuun yhteisessä palaverissa.</w:t>
            </w:r>
          </w:p>
        </w:tc>
      </w:tr>
      <w:tr w:rsidR="30A7D079" w:rsidTr="6F2D84F7" w14:paraId="0B583532">
        <w:trPr>
          <w:trHeight w:val="300"/>
        </w:trPr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68EF8CFD" w14:textId="27D1D09B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  <w:p w:rsidR="30A7D079" w:rsidP="30A7D079" w:rsidRDefault="30A7D079" w14:paraId="2F76048D" w14:textId="2BB02B19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Arviointi </w:t>
            </w:r>
          </w:p>
          <w:p w:rsidR="30A7D079" w:rsidP="30A7D079" w:rsidRDefault="30A7D079" w14:paraId="467EBE75" w14:textId="51391099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3603E833" w14:textId="163C1819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color w:val="333333"/>
                <w:sz w:val="22"/>
                <w:szCs w:val="22"/>
              </w:rPr>
              <w:t>Syksyn toimintaa arvioidaan tammikuussa ja kevään toimintaa toukokuussa.</w:t>
            </w:r>
          </w:p>
        </w:tc>
      </w:tr>
    </w:tbl>
    <w:p xmlns:wp14="http://schemas.microsoft.com/office/word/2010/wordml" w:rsidP="30A7D079" wp14:paraId="35F805F9" wp14:textId="269947B9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30A7D079" wp14:paraId="6596DF17" wp14:textId="3FF65BBA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2"/>
          <w:szCs w:val="22"/>
          <w:lang w:val="fi-FI"/>
        </w:rPr>
        <w:t xml:space="preserve">Pohjana Kuopion kaupungin esi- ja alkuopetuksen yhteistyökäytänteet: </w:t>
      </w:r>
      <w:hyperlink r:id="R8a28068e7f1141d1">
        <w:r w:rsidRPr="30A7D079" w:rsidR="66087E42">
          <w:rPr>
            <w:rStyle w:val="Hyperlink"/>
            <w:rFonts w:ascii="Verdana" w:hAnsi="Verdana" w:eastAsia="Verdana" w:cs="Verdana"/>
            <w:strike w:val="0"/>
            <w:dstrike w:val="0"/>
            <w:noProof w:val="0"/>
            <w:color w:val="0000FF"/>
            <w:sz w:val="22"/>
            <w:szCs w:val="22"/>
            <w:u w:val="single"/>
            <w:lang w:val="fi-FI"/>
          </w:rPr>
          <w:t>https://peda.net/kuopio/ejky/lomakkeita</w:t>
        </w:r>
      </w:hyperlink>
      <w:r w:rsidRPr="30A7D079" w:rsidR="66087E42">
        <w:rPr>
          <w:rFonts w:ascii="Verdana" w:hAnsi="Verdana" w:eastAsia="Verdana" w:cs="Verdana"/>
          <w:strike w:val="0"/>
          <w:dstrike w:val="0"/>
          <w:noProof w:val="0"/>
          <w:color w:val="0000FF"/>
          <w:sz w:val="22"/>
          <w:szCs w:val="22"/>
          <w:u w:val="single"/>
          <w:lang w:val="fi-FI"/>
        </w:rPr>
        <w:t xml:space="preserve"> </w:t>
      </w:r>
    </w:p>
    <w:p xmlns:wp14="http://schemas.microsoft.com/office/word/2010/wordml" w:rsidP="30A7D079" wp14:paraId="06755338" wp14:textId="4C112BDF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strike w:val="0"/>
          <w:dstrike w:val="0"/>
          <w:noProof w:val="0"/>
          <w:color w:val="0000FF"/>
          <w:sz w:val="22"/>
          <w:szCs w:val="22"/>
          <w:u w:val="none"/>
          <w:lang w:val="fi-FI"/>
        </w:rPr>
        <w:t xml:space="preserve"> </w:t>
      </w:r>
    </w:p>
    <w:p xmlns:wp14="http://schemas.microsoft.com/office/word/2010/wordml" w:rsidP="30A7D079" wp14:paraId="6E45D3D0" wp14:textId="2EEC69E0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strike w:val="0"/>
          <w:dstrike w:val="0"/>
          <w:noProof w:val="0"/>
          <w:color w:val="0000FF"/>
          <w:sz w:val="22"/>
          <w:szCs w:val="22"/>
          <w:u w:val="none"/>
          <w:lang w:val="fi-FI"/>
        </w:rPr>
        <w:t xml:space="preserve"> </w:t>
      </w:r>
    </w:p>
    <w:p xmlns:wp14="http://schemas.microsoft.com/office/word/2010/wordml" w:rsidP="30A7D079" wp14:paraId="114C1AE1" wp14:textId="44885788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strike w:val="0"/>
          <w:dstrike w:val="0"/>
          <w:noProof w:val="0"/>
          <w:color w:val="0000FF"/>
          <w:sz w:val="22"/>
          <w:szCs w:val="22"/>
          <w:u w:val="none"/>
          <w:lang w:val="fi-FI"/>
        </w:rPr>
        <w:t xml:space="preserve"> </w:t>
      </w:r>
    </w:p>
    <w:p xmlns:wp14="http://schemas.microsoft.com/office/word/2010/wordml" w:rsidP="30A7D079" wp14:paraId="49DE21BB" wp14:textId="40C3026D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strike w:val="0"/>
          <w:dstrike w:val="0"/>
          <w:noProof w:val="0"/>
          <w:color w:val="0000FF"/>
          <w:sz w:val="22"/>
          <w:szCs w:val="22"/>
          <w:u w:val="none"/>
          <w:lang w:val="fi-FI"/>
        </w:rPr>
        <w:t>Muita tiimissämme esille nousseita ideoita, huomioita, asioita: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A7D079" w:rsidTr="30A7D079" w14:paraId="1958D861">
        <w:trPr>
          <w:trHeight w:val="300"/>
        </w:trPr>
        <w:tc>
          <w:tcPr>
            <w:tcW w:w="90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0A7D079" w:rsidP="30A7D079" w:rsidRDefault="30A7D079" w14:paraId="050F1364" w14:textId="6C16529F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  <w:p w:rsidR="30A7D079" w:rsidP="30A7D079" w:rsidRDefault="30A7D079" w14:paraId="35916F0A" w14:textId="06612FF2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  <w:p w:rsidR="30A7D079" w:rsidP="30A7D079" w:rsidRDefault="30A7D079" w14:paraId="7192A395" w14:textId="72CBD27C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  <w:p w:rsidR="30A7D079" w:rsidP="30A7D079" w:rsidRDefault="30A7D079" w14:paraId="11E18A7B" w14:textId="205C0227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  <w:p w:rsidR="30A7D079" w:rsidP="30A7D079" w:rsidRDefault="30A7D079" w14:paraId="02881541" w14:textId="40E33347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  <w:p w:rsidR="30A7D079" w:rsidP="30A7D079" w:rsidRDefault="30A7D079" w14:paraId="0852EE99" w14:textId="68F0D03B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  <w:p w:rsidR="30A7D079" w:rsidP="30A7D079" w:rsidRDefault="30A7D079" w14:paraId="76BDBEF0" w14:textId="437A92CF">
            <w:pPr>
              <w:pStyle w:val="NoSpacing"/>
              <w:spacing w:before="0" w:beforeAutospacing="off" w:after="0" w:afterAutospacing="off"/>
            </w:pPr>
            <w:r w:rsidRPr="30A7D079" w:rsidR="30A7D079">
              <w:rPr>
                <w:rFonts w:ascii="Verdana" w:hAnsi="Verdana" w:eastAsia="Verdana" w:cs="Verdana"/>
                <w:strike w:val="0"/>
                <w:dstrike w:val="0"/>
                <w:color w:val="0000FF"/>
                <w:sz w:val="22"/>
                <w:szCs w:val="22"/>
                <w:u w:val="none"/>
              </w:rPr>
              <w:t xml:space="preserve"> </w:t>
            </w:r>
          </w:p>
        </w:tc>
      </w:tr>
    </w:tbl>
    <w:p xmlns:wp14="http://schemas.microsoft.com/office/word/2010/wordml" w:rsidP="30A7D079" wp14:paraId="2BE3712E" wp14:textId="3878E740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strike w:val="0"/>
          <w:dstrike w:val="0"/>
          <w:noProof w:val="0"/>
          <w:color w:val="0000FF"/>
          <w:sz w:val="22"/>
          <w:szCs w:val="22"/>
          <w:u w:val="none"/>
          <w:lang w:val="fi-FI"/>
        </w:rPr>
        <w:t xml:space="preserve"> </w:t>
      </w:r>
    </w:p>
    <w:p xmlns:wp14="http://schemas.microsoft.com/office/word/2010/wordml" w:rsidP="30A7D079" wp14:paraId="39CF3C88" wp14:textId="2564B3F8">
      <w:pPr>
        <w:pStyle w:val="NoSpacing"/>
        <w:spacing w:before="0" w:beforeAutospacing="off" w:after="0" w:afterAutospacing="off"/>
      </w:pPr>
      <w:r w:rsidRPr="30A7D079" w:rsidR="66087E42">
        <w:rPr>
          <w:rFonts w:ascii="Verdana" w:hAnsi="Verdana" w:eastAsia="Verdana" w:cs="Verdana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30A7D079" wp14:paraId="2A87686D" wp14:textId="2FD4FBA9">
      <w:pPr>
        <w:spacing w:before="0" w:beforeAutospacing="off" w:after="160" w:afterAutospacing="off" w:line="257" w:lineRule="auto"/>
      </w:pPr>
      <w:r w:rsidRPr="30A7D079" w:rsidR="66087E42">
        <w:rPr>
          <w:rFonts w:ascii="Verdana" w:hAnsi="Verdana" w:eastAsia="Verdana" w:cs="Verdana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30A7D079" wp14:paraId="1B95C06A" wp14:textId="4F9BA7C8">
      <w:pPr>
        <w:spacing w:before="0" w:beforeAutospacing="off" w:after="160" w:afterAutospacing="off"/>
      </w:pPr>
      <w:r w:rsidRPr="30A7D079" w:rsidR="66087E42">
        <w:rPr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30A7D079" wp14:paraId="4A123FE7" wp14:textId="0C16F3DB">
      <w:pPr>
        <w:spacing w:before="0" w:beforeAutospacing="off" w:after="160" w:afterAutospacing="off"/>
      </w:pPr>
      <w:r w:rsidRPr="30A7D079" w:rsidR="66087E42">
        <w:rPr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30A7D079" wp14:paraId="77E78B57" wp14:textId="20B854E7">
      <w:pPr>
        <w:spacing w:before="0" w:beforeAutospacing="off" w:after="160" w:afterAutospacing="off"/>
      </w:pPr>
      <w:r w:rsidRPr="30A7D079" w:rsidR="66087E42">
        <w:rPr>
          <w:rFonts w:ascii="Verdana" w:hAnsi="Verdana" w:eastAsia="Verdana" w:cs="Verdana"/>
          <w:noProof w:val="0"/>
          <w:color w:val="000000" w:themeColor="text1" w:themeTint="FF" w:themeShade="FF"/>
          <w:sz w:val="28"/>
          <w:szCs w:val="28"/>
          <w:lang w:val="fi-FI"/>
        </w:rPr>
        <w:t xml:space="preserve"> </w:t>
      </w:r>
    </w:p>
    <w:p xmlns:wp14="http://schemas.microsoft.com/office/word/2010/wordml" w:rsidP="30A7D079" wp14:paraId="0E03E98A" wp14:textId="7F862E7A">
      <w:pPr>
        <w:spacing w:before="0" w:beforeAutospacing="off" w:after="160" w:afterAutospacing="off"/>
      </w:pPr>
      <w:r w:rsidRPr="30A7D079" w:rsidR="66087E42">
        <w:rPr>
          <w:rFonts w:ascii="Verdana" w:hAnsi="Verdana" w:eastAsia="Verdana" w:cs="Verdana"/>
          <w:noProof w:val="0"/>
          <w:color w:val="000000" w:themeColor="text1" w:themeTint="FF" w:themeShade="FF"/>
          <w:sz w:val="28"/>
          <w:szCs w:val="28"/>
          <w:lang w:val="fi-FI"/>
        </w:rPr>
        <w:t xml:space="preserve"> </w:t>
      </w:r>
    </w:p>
    <w:p xmlns:wp14="http://schemas.microsoft.com/office/word/2010/wordml" w:rsidP="30A7D079" wp14:paraId="2FE5C7B0" wp14:textId="6149EF3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p14:paraId="0E11A86D" wp14:textId="7F5B48C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E34EE"/>
    <w:rsid w:val="004A5D83"/>
    <w:rsid w:val="006D96C1"/>
    <w:rsid w:val="02D5E74D"/>
    <w:rsid w:val="036BE847"/>
    <w:rsid w:val="05C63AB0"/>
    <w:rsid w:val="06EA602E"/>
    <w:rsid w:val="0724AEF7"/>
    <w:rsid w:val="08064DA2"/>
    <w:rsid w:val="087D7E83"/>
    <w:rsid w:val="0CF77305"/>
    <w:rsid w:val="0DC7CDB8"/>
    <w:rsid w:val="0F106BD9"/>
    <w:rsid w:val="0F1E1539"/>
    <w:rsid w:val="127312AD"/>
    <w:rsid w:val="13A28889"/>
    <w:rsid w:val="13CAB01A"/>
    <w:rsid w:val="13EDD80A"/>
    <w:rsid w:val="15F5AC0D"/>
    <w:rsid w:val="1680AFF8"/>
    <w:rsid w:val="16A796B4"/>
    <w:rsid w:val="183AB423"/>
    <w:rsid w:val="19529905"/>
    <w:rsid w:val="1989D1A1"/>
    <w:rsid w:val="19C60C5F"/>
    <w:rsid w:val="1A7F0309"/>
    <w:rsid w:val="1B8A8155"/>
    <w:rsid w:val="1EB73F25"/>
    <w:rsid w:val="21117B91"/>
    <w:rsid w:val="21419B88"/>
    <w:rsid w:val="2247B022"/>
    <w:rsid w:val="27BC62D8"/>
    <w:rsid w:val="2903AACF"/>
    <w:rsid w:val="2975BC4F"/>
    <w:rsid w:val="2A973B7C"/>
    <w:rsid w:val="2A9899D9"/>
    <w:rsid w:val="2DFDFD93"/>
    <w:rsid w:val="306A956E"/>
    <w:rsid w:val="30A7D079"/>
    <w:rsid w:val="3507467A"/>
    <w:rsid w:val="3578E425"/>
    <w:rsid w:val="36B9C96F"/>
    <w:rsid w:val="37877162"/>
    <w:rsid w:val="3C4A4AC7"/>
    <w:rsid w:val="3EC84307"/>
    <w:rsid w:val="3F938D05"/>
    <w:rsid w:val="40956FAB"/>
    <w:rsid w:val="41BA2602"/>
    <w:rsid w:val="41DA9C70"/>
    <w:rsid w:val="41FE4A79"/>
    <w:rsid w:val="43A5DC66"/>
    <w:rsid w:val="4410A18B"/>
    <w:rsid w:val="48B05841"/>
    <w:rsid w:val="4A54375F"/>
    <w:rsid w:val="4D27EACC"/>
    <w:rsid w:val="4D2B609A"/>
    <w:rsid w:val="4DB8612F"/>
    <w:rsid w:val="4F2F6850"/>
    <w:rsid w:val="50BE34EE"/>
    <w:rsid w:val="50CF6FA7"/>
    <w:rsid w:val="52D41DB2"/>
    <w:rsid w:val="564B1158"/>
    <w:rsid w:val="5664FC48"/>
    <w:rsid w:val="57152654"/>
    <w:rsid w:val="5820EAF8"/>
    <w:rsid w:val="5894B981"/>
    <w:rsid w:val="589CB43D"/>
    <w:rsid w:val="5AA146D7"/>
    <w:rsid w:val="5B240774"/>
    <w:rsid w:val="5D04495B"/>
    <w:rsid w:val="5D5178E2"/>
    <w:rsid w:val="5E2730D5"/>
    <w:rsid w:val="600C2FBE"/>
    <w:rsid w:val="60B032B3"/>
    <w:rsid w:val="616B0692"/>
    <w:rsid w:val="63FC7ED3"/>
    <w:rsid w:val="64D4D82D"/>
    <w:rsid w:val="65FC4D5A"/>
    <w:rsid w:val="66087E42"/>
    <w:rsid w:val="6651F544"/>
    <w:rsid w:val="665CD6FF"/>
    <w:rsid w:val="676B78E1"/>
    <w:rsid w:val="6778FB68"/>
    <w:rsid w:val="6BD37739"/>
    <w:rsid w:val="6D3F5745"/>
    <w:rsid w:val="6D757CC6"/>
    <w:rsid w:val="6DE2818D"/>
    <w:rsid w:val="6E521942"/>
    <w:rsid w:val="6F2D84F7"/>
    <w:rsid w:val="6F711B48"/>
    <w:rsid w:val="7623AAB3"/>
    <w:rsid w:val="77875100"/>
    <w:rsid w:val="78A6CF5B"/>
    <w:rsid w:val="78E81499"/>
    <w:rsid w:val="7AA43845"/>
    <w:rsid w:val="7B638782"/>
    <w:rsid w:val="7EE6F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34EE"/>
  <w15:chartTrackingRefBased/>
  <w15:docId w15:val="{DC49940C-173F-4E5D-AF81-49EDFF62B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eda.net/kuopio/ejky/kaveri" TargetMode="External" Id="Rbdd46d5e35fa4339" /><Relationship Type="http://schemas.openxmlformats.org/officeDocument/2006/relationships/hyperlink" Target="https://peda.net/kuopio/ejky/lomakkeita" TargetMode="External" Id="R8a28068e7f1141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2024-09-30T11:52:31.0283345Z</dcterms:created>
  <dcterms:modified xsi:type="dcterms:W3CDTF">2025-09-16T10:53:47.1735288Z</dcterms:modified>
  <dc:creator>Keränen Riikka Stina</dc:creator>
  <lastModifiedBy>Keränen Riikka Stina</lastModifiedBy>
</coreProperties>
</file>