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Hiltulanlahden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koulun vanhempainyhdistys ry</w:t>
      </w:r>
    </w:p>
    <w:p w14:paraId="00000002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Johtokunnan </w:t>
      </w:r>
      <w:proofErr w:type="gramStart"/>
      <w:r>
        <w:rPr>
          <w:rFonts w:ascii="Calibri" w:eastAsia="Calibri" w:hAnsi="Calibri" w:cs="Calibri"/>
          <w:sz w:val="24"/>
          <w:szCs w:val="24"/>
        </w:rPr>
        <w:t>kokous  23.4.2024</w:t>
      </w:r>
      <w:proofErr w:type="gramEnd"/>
    </w:p>
    <w:p w14:paraId="00000003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Esityslista </w:t>
      </w:r>
    </w:p>
    <w:p w14:paraId="00000005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Kokouksen avaus</w:t>
      </w:r>
    </w:p>
    <w:p w14:paraId="00000007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Kokous avattiin klo 18.04</w:t>
      </w:r>
    </w:p>
    <w:p w14:paraId="00000008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Laillisuus ja päätösvaltaisuus</w:t>
      </w:r>
    </w:p>
    <w:p w14:paraId="0000000A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Kokous todettiin lailliseksi ja päätösvaltaiseksi.</w:t>
      </w:r>
    </w:p>
    <w:p w14:paraId="0000000B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Toimihenkilöiden valinta</w:t>
      </w:r>
    </w:p>
    <w:p w14:paraId="0000000D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Puheenjohtaja Nina-Elise Koivumäki</w:t>
      </w:r>
    </w:p>
    <w:p w14:paraId="0000000F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Sihteeri: Sanna Auvinen</w:t>
      </w:r>
    </w:p>
    <w:p w14:paraId="00000010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Ääntenlaskijat/pöytäkirjan tarkastajat: Katja Voutilainen ja Jaana Rantama-Hiltunen</w:t>
      </w:r>
    </w:p>
    <w:p w14:paraId="00000011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Esityslistan hyväksyminen</w:t>
      </w:r>
    </w:p>
    <w:p w14:paraId="00000013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Esityslista hyväksyttiin.</w:t>
      </w:r>
    </w:p>
    <w:p w14:paraId="00000014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Koulun ajankohtaiset kuulumiset / </w:t>
      </w:r>
      <w:proofErr w:type="spellStart"/>
      <w:r>
        <w:rPr>
          <w:rFonts w:ascii="Calibri" w:eastAsia="Calibri" w:hAnsi="Calibri" w:cs="Calibri"/>
          <w:sz w:val="24"/>
          <w:szCs w:val="24"/>
        </w:rPr>
        <w:t>Anni-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ope</w:t>
      </w:r>
    </w:p>
    <w:p w14:paraId="00000016" w14:textId="77777777" w:rsidR="00206D77" w:rsidRDefault="001D661D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Harri-re</w:t>
      </w:r>
      <w:r>
        <w:rPr>
          <w:rFonts w:ascii="Calibri" w:eastAsia="Calibri" w:hAnsi="Calibri" w:cs="Calibri"/>
          <w:sz w:val="24"/>
          <w:szCs w:val="24"/>
        </w:rPr>
        <w:t>htori tiedottanut Wilman kautta keskustelua herättäneestä punaisesta autosta.</w:t>
      </w:r>
    </w:p>
    <w:p w14:paraId="00000017" w14:textId="77777777" w:rsidR="00206D77" w:rsidRDefault="001D661D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Vappu-aiheista ilottelua tulossa ensi viikolla</w:t>
      </w:r>
    </w:p>
    <w:p w14:paraId="00000018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Yhteistyön muodot ja ideat yhteistyökumppaneiden kanssa</w:t>
      </w:r>
    </w:p>
    <w:p w14:paraId="0000001A" w14:textId="77777777" w:rsidR="00206D77" w:rsidRDefault="001D661D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K-Supermarket </w:t>
      </w:r>
      <w:proofErr w:type="spellStart"/>
      <w:r>
        <w:rPr>
          <w:rFonts w:ascii="Calibri" w:eastAsia="Calibri" w:hAnsi="Calibri" w:cs="Calibri"/>
          <w:sz w:val="24"/>
          <w:szCs w:val="24"/>
        </w:rPr>
        <w:t>Matkus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 Esa Kettunen</w:t>
      </w:r>
    </w:p>
    <w:p w14:paraId="0000001B" w14:textId="77777777" w:rsidR="00206D77" w:rsidRDefault="001D661D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Kauppiailla halu tukea lasten ja nuorten toimintaa eri muodoissa. Kauppa on myöntänyt stipendejä koululaisille sekä pienet koululaiset ovat voineet esim. käydä harjoittelemassa kaupassa toimimista. Halu on myös olla osana </w:t>
      </w:r>
      <w:proofErr w:type="gramStart"/>
      <w:r>
        <w:rPr>
          <w:rFonts w:ascii="Calibri" w:eastAsia="Calibri" w:hAnsi="Calibri" w:cs="Calibri"/>
          <w:sz w:val="24"/>
          <w:szCs w:val="24"/>
        </w:rPr>
        <w:t>etelä-Kuopiolaisten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perheiden arke</w:t>
      </w:r>
      <w:r>
        <w:rPr>
          <w:rFonts w:ascii="Calibri" w:eastAsia="Calibri" w:hAnsi="Calibri" w:cs="Calibri"/>
          <w:sz w:val="24"/>
          <w:szCs w:val="24"/>
        </w:rPr>
        <w:t xml:space="preserve">a. Jos </w:t>
      </w:r>
      <w:proofErr w:type="spellStart"/>
      <w:r>
        <w:rPr>
          <w:rFonts w:ascii="Calibri" w:eastAsia="Calibri" w:hAnsi="Calibri" w:cs="Calibri"/>
          <w:sz w:val="24"/>
          <w:szCs w:val="24"/>
        </w:rPr>
        <w:t>vy:llä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tai muulla tekijällä on halu järjestää tapahtumia lapsille ja nuorille esim. </w:t>
      </w:r>
      <w:proofErr w:type="spellStart"/>
      <w:r>
        <w:rPr>
          <w:rFonts w:ascii="Calibri" w:eastAsia="Calibri" w:hAnsi="Calibri" w:cs="Calibri"/>
          <w:sz w:val="24"/>
          <w:szCs w:val="24"/>
        </w:rPr>
        <w:t>Olopuistossa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kauppa on mielellään mukana. Energiajuomien myynnistä on ollut keskustelua vanhempainyhdistyksen kanssa aikaisemmin ja kauppa on tehnyt jo aikaisemmin </w:t>
      </w:r>
      <w:r>
        <w:rPr>
          <w:rFonts w:ascii="Calibri" w:eastAsia="Calibri" w:hAnsi="Calibri" w:cs="Calibri"/>
          <w:sz w:val="24"/>
          <w:szCs w:val="24"/>
        </w:rPr>
        <w:t xml:space="preserve">päätöksen olla myymättä näitä juomia alle 15-vuotiaille. Itsepalvelukassat ovat ongelma alaikäisten keskuudessa ja energiajuomia häviää kaupalta paljon myös näpistelyn kautta.  </w:t>
      </w:r>
    </w:p>
    <w:p w14:paraId="0000001C" w14:textId="77777777" w:rsidR="00206D77" w:rsidRDefault="001D661D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Kuopion nuorisopalvelut / Henna-Riina Heikura</w:t>
      </w:r>
    </w:p>
    <w:p w14:paraId="0000001D" w14:textId="77777777" w:rsidR="00206D77" w:rsidRDefault="001D661D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Matkuksella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aikaisemmin järje</w:t>
      </w:r>
      <w:r>
        <w:rPr>
          <w:rFonts w:ascii="Calibri" w:eastAsia="Calibri" w:hAnsi="Calibri" w:cs="Calibri"/>
          <w:sz w:val="24"/>
          <w:szCs w:val="24"/>
        </w:rPr>
        <w:t xml:space="preserve">stetty jonkin aikaa toimintaa nuorille, </w:t>
      </w:r>
      <w:proofErr w:type="spellStart"/>
      <w:r>
        <w:rPr>
          <w:rFonts w:ascii="Calibri" w:eastAsia="Calibri" w:hAnsi="Calibri" w:cs="Calibri"/>
          <w:sz w:val="24"/>
          <w:szCs w:val="24"/>
        </w:rPr>
        <w:t>Hiltsan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alueen nuoria toiminta ei oikein tavoittanut. Innokkuutta yhteistyöhön löytyy, kunhan alueen lapsille sopiva tapa.</w:t>
      </w:r>
    </w:p>
    <w:p w14:paraId="0000001E" w14:textId="77777777" w:rsidR="00206D77" w:rsidRDefault="001D661D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Kurkimäen koulun vanhempainyhdistys</w:t>
      </w:r>
    </w:p>
    <w:p w14:paraId="0000001F" w14:textId="77777777" w:rsidR="00206D77" w:rsidRDefault="001D661D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Mielellään ovat mukana alueen yhteistyössä. Pienellä poru</w:t>
      </w:r>
      <w:r>
        <w:rPr>
          <w:rFonts w:ascii="Calibri" w:eastAsia="Calibri" w:hAnsi="Calibri" w:cs="Calibri"/>
          <w:sz w:val="24"/>
          <w:szCs w:val="24"/>
        </w:rPr>
        <w:t xml:space="preserve">kalla hankalampi saada tapahtumia järjestetyksi ja osallistujia paikalle. Kurkimäessä intoa järjestää jotain jo tulevalle kesälle. Pohdinnassa yhteinen vanhempainilta päihteistä alueen koulujen kesken. Paikalle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saataisiin varmasti </w:t>
      </w:r>
      <w:proofErr w:type="spellStart"/>
      <w:r>
        <w:rPr>
          <w:rFonts w:ascii="Calibri" w:eastAsia="Calibri" w:hAnsi="Calibri" w:cs="Calibri"/>
          <w:sz w:val="24"/>
          <w:szCs w:val="24"/>
        </w:rPr>
        <w:t>yhteistyötahoja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aiheen ti</w:t>
      </w:r>
      <w:r>
        <w:rPr>
          <w:rFonts w:ascii="Calibri" w:eastAsia="Calibri" w:hAnsi="Calibri" w:cs="Calibri"/>
          <w:sz w:val="24"/>
          <w:szCs w:val="24"/>
        </w:rPr>
        <w:t>imoilta. Vastaavanlainen vanhempainilta on järjestetty Saaristokaupunki-Pirtti-alueella.</w:t>
      </w:r>
    </w:p>
    <w:p w14:paraId="00000020" w14:textId="77777777" w:rsidR="00206D77" w:rsidRDefault="001D661D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Hiltulanlahden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koulun vanhempainyhdistys</w:t>
      </w:r>
    </w:p>
    <w:p w14:paraId="00000021" w14:textId="6B49DBF3" w:rsidR="00206D77" w:rsidRDefault="001D661D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Ajatus yhteisöllisyyden vahvistamisesta lähti viime aikaisien tapahtumien myötä sekä talven aikana koululaisten keskuudessa es</w:t>
      </w:r>
      <w:r>
        <w:rPr>
          <w:rFonts w:ascii="Calibri" w:eastAsia="Calibri" w:hAnsi="Calibri" w:cs="Calibri"/>
          <w:sz w:val="24"/>
          <w:szCs w:val="24"/>
        </w:rPr>
        <w:t>iin nousseista asioista. Nina-Elise ehdotti yhteistyötä eteläisen alueen vanhempainyhdistysten kesken (</w:t>
      </w:r>
      <w:proofErr w:type="spellStart"/>
      <w:r>
        <w:rPr>
          <w:rFonts w:ascii="Calibri" w:eastAsia="Calibri" w:hAnsi="Calibri" w:cs="Calibri"/>
          <w:sz w:val="24"/>
          <w:szCs w:val="24"/>
        </w:rPr>
        <w:t>Hiltulanlahti</w:t>
      </w:r>
      <w:proofErr w:type="spellEnd"/>
      <w:r>
        <w:rPr>
          <w:rFonts w:ascii="Calibri" w:eastAsia="Calibri" w:hAnsi="Calibri" w:cs="Calibri"/>
          <w:sz w:val="24"/>
          <w:szCs w:val="24"/>
        </w:rPr>
        <w:t>, Kurkimäki ja Vehmasmäki)</w:t>
      </w:r>
      <w:r>
        <w:rPr>
          <w:rFonts w:ascii="Calibri" w:eastAsia="Calibri" w:hAnsi="Calibri" w:cs="Calibri"/>
          <w:sz w:val="24"/>
          <w:szCs w:val="24"/>
        </w:rPr>
        <w:t xml:space="preserve">, esim. kiertäviä </w:t>
      </w:r>
      <w:r>
        <w:rPr>
          <w:rFonts w:ascii="Calibri" w:eastAsia="Calibri" w:hAnsi="Calibri" w:cs="Calibri"/>
          <w:sz w:val="24"/>
          <w:szCs w:val="24"/>
        </w:rPr>
        <w:t>tapahtumia, jotka järjestetään yhteisvoimin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. Tämä sai kannatusta. Harmillista on, ettei alueelta löydy selkeää tilaa nuorille. Matkusta voisi kokeilla hy</w:t>
      </w:r>
      <w:r>
        <w:rPr>
          <w:rFonts w:ascii="Calibri" w:eastAsia="Calibri" w:hAnsi="Calibri" w:cs="Calibri"/>
          <w:sz w:val="24"/>
          <w:szCs w:val="24"/>
        </w:rPr>
        <w:t xml:space="preserve">ödyntää tilana ja pohtia sopivaa tekemistä, mikä houkuttelisi lapsia ja nuoria paikalle. Humanistisen AMK:n kanssa käyty hieman keskustelua mahdollisuudesta saada koulun yhteisöpedagogiikan opiskelijoita mukaan tapahtumien järjestämiseen. Tapahtumia voisi </w:t>
      </w:r>
      <w:r>
        <w:rPr>
          <w:rFonts w:ascii="Calibri" w:eastAsia="Calibri" w:hAnsi="Calibri" w:cs="Calibri"/>
          <w:sz w:val="24"/>
          <w:szCs w:val="24"/>
        </w:rPr>
        <w:t>aluksi kohdentaa enemmän 5.-6.-luokkalaisille. Ensimmäinen tapahtuma voisi olla esim. elokuussa.</w:t>
      </w:r>
    </w:p>
    <w:p w14:paraId="00000022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Ajankohtaisten asioiden tilannekatsaus</w:t>
      </w:r>
    </w:p>
    <w:p w14:paraId="00000024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206D77" w:rsidRDefault="001D661D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Pihakirppis 18.5.24 klo 10-15</w:t>
      </w:r>
    </w:p>
    <w:p w14:paraId="00000026" w14:textId="77777777" w:rsidR="00206D77" w:rsidRDefault="001D661D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5.lk ottamassa makkaranmyynnin. </w:t>
      </w:r>
    </w:p>
    <w:p w14:paraId="00000027" w14:textId="77777777" w:rsidR="00206D77" w:rsidRDefault="001D661D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Erilaisia harrastusesittelyitä tapahtumaan on kyselt</w:t>
      </w:r>
      <w:r>
        <w:rPr>
          <w:rFonts w:ascii="Calibri" w:eastAsia="Calibri" w:hAnsi="Calibri" w:cs="Calibri"/>
          <w:sz w:val="24"/>
          <w:szCs w:val="24"/>
        </w:rPr>
        <w:t>y, mutta toistaiseksi innokkaita ei ole ilmoittautunut.</w:t>
      </w:r>
    </w:p>
    <w:p w14:paraId="00000028" w14:textId="77777777" w:rsidR="00206D77" w:rsidRDefault="001D661D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Johtokunta </w:t>
      </w:r>
      <w:proofErr w:type="spellStart"/>
      <w:r>
        <w:rPr>
          <w:rFonts w:ascii="Calibri" w:eastAsia="Calibri" w:hAnsi="Calibri" w:cs="Calibri"/>
          <w:sz w:val="24"/>
          <w:szCs w:val="24"/>
        </w:rPr>
        <w:t>palaveeraa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asian tiimoilta erikseen myöhemmin</w:t>
      </w:r>
    </w:p>
    <w:p w14:paraId="00000029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206D77" w:rsidRDefault="001D661D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Stipendiasiat tälle keväälle</w:t>
      </w:r>
    </w:p>
    <w:p w14:paraId="0000002B" w14:textId="77777777" w:rsidR="00206D77" w:rsidRDefault="001D661D">
      <w:pPr>
        <w:numPr>
          <w:ilvl w:val="2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kirjadiplomeihin 400€, Minna-ope hoitaa asian ja kirjakauppa laskuttaa</w:t>
      </w:r>
    </w:p>
    <w:p w14:paraId="0000002C" w14:textId="77777777" w:rsidR="00206D77" w:rsidRDefault="001D661D">
      <w:pPr>
        <w:numPr>
          <w:ilvl w:val="2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Reilu kaveri 300€, oppilaat äänestävät saa</w:t>
      </w:r>
      <w:r>
        <w:rPr>
          <w:rFonts w:ascii="Calibri" w:eastAsia="Calibri" w:hAnsi="Calibri" w:cs="Calibri"/>
          <w:sz w:val="24"/>
          <w:szCs w:val="24"/>
        </w:rPr>
        <w:t>jat</w:t>
      </w:r>
    </w:p>
    <w:p w14:paraId="0000002D" w14:textId="77777777" w:rsidR="00206D77" w:rsidRDefault="001D661D">
      <w:pPr>
        <w:numPr>
          <w:ilvl w:val="2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Sisu-stipendit 200 €, opettajat päättävät saajat</w:t>
      </w:r>
    </w:p>
    <w:p w14:paraId="0000002E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F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Muut asiat</w:t>
      </w:r>
    </w:p>
    <w:p w14:paraId="00000030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206D77" w:rsidRDefault="001D661D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Johtokuntaan tarvitaan ensi kaudelle puheenjohtaja ja sihteeri</w:t>
      </w:r>
    </w:p>
    <w:p w14:paraId="00000032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33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 Kokouksen päättäminen</w:t>
      </w:r>
    </w:p>
    <w:p w14:paraId="00000034" w14:textId="77777777" w:rsidR="00206D77" w:rsidRDefault="001D661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Kokous päätettiin klo 19.22</w:t>
      </w:r>
    </w:p>
    <w:p w14:paraId="00000035" w14:textId="77777777" w:rsidR="00206D77" w:rsidRDefault="00206D7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36" w14:textId="77777777" w:rsidR="00206D77" w:rsidRDefault="00206D77">
      <w:pPr>
        <w:spacing w:line="240" w:lineRule="auto"/>
      </w:pPr>
    </w:p>
    <w:p w14:paraId="00000037" w14:textId="77777777" w:rsidR="00206D77" w:rsidRDefault="00206D77"/>
    <w:sectPr w:rsidR="00206D7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43BB4"/>
    <w:multiLevelType w:val="multilevel"/>
    <w:tmpl w:val="647084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314D45"/>
    <w:multiLevelType w:val="multilevel"/>
    <w:tmpl w:val="32AAF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0401A9"/>
    <w:multiLevelType w:val="multilevel"/>
    <w:tmpl w:val="9B7A05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6776D4A"/>
    <w:multiLevelType w:val="multilevel"/>
    <w:tmpl w:val="E21A89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77"/>
    <w:rsid w:val="001D661D"/>
    <w:rsid w:val="002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2CB2"/>
  <w15:docId w15:val="{23100676-08A8-4C0D-91EA-909681A8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Nina-Elise Koivumäki</cp:lastModifiedBy>
  <cp:revision>2</cp:revision>
  <dcterms:created xsi:type="dcterms:W3CDTF">2024-04-28T11:52:00Z</dcterms:created>
  <dcterms:modified xsi:type="dcterms:W3CDTF">2024-04-28T11:53:00Z</dcterms:modified>
</cp:coreProperties>
</file>