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BD0" w14:textId="77777777" w:rsidR="00225A83" w:rsidRPr="00813C3C" w:rsidRDefault="00225A83" w:rsidP="00225A83">
      <w:pPr>
        <w:pStyle w:val="Otsikko1"/>
        <w:rPr>
          <w:rFonts w:ascii="Segoe UI" w:hAnsi="Segoe UI" w:cs="Segoe UI"/>
          <w:color w:val="2F5496"/>
          <w:sz w:val="56"/>
          <w:szCs w:val="56"/>
        </w:rPr>
      </w:pPr>
      <w:r w:rsidRPr="00081923">
        <w:rPr>
          <w:rFonts w:eastAsia="Arial"/>
          <w:sz w:val="56"/>
          <w:szCs w:val="56"/>
        </w:rPr>
        <w:t xml:space="preserve">TYÖ </w:t>
      </w:r>
      <w:r>
        <w:rPr>
          <w:rFonts w:eastAsia="Arial"/>
          <w:sz w:val="56"/>
          <w:szCs w:val="56"/>
        </w:rPr>
        <w:t>10. Esterisynteesi</w:t>
      </w:r>
    </w:p>
    <w:p w14:paraId="5F2EB665" w14:textId="77777777" w:rsidR="00225A83" w:rsidRPr="004169AF" w:rsidRDefault="00225A83" w:rsidP="00225A83">
      <w:pPr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</w:p>
    <w:p w14:paraId="1F3CF3E1" w14:textId="77777777" w:rsidR="00225A83" w:rsidRPr="002F4CC3" w:rsidRDefault="00225A83" w:rsidP="00225A83">
      <w:pPr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</w:p>
    <w:p w14:paraId="0064CD1E" w14:textId="77777777" w:rsidR="00225A83" w:rsidRDefault="00225A83" w:rsidP="00225A83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2F4CC3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Tekijöiden nimet: </w:t>
      </w:r>
    </w:p>
    <w:p w14:paraId="361DAB3A" w14:textId="77777777" w:rsidR="00225A83" w:rsidRPr="002F4CC3" w:rsidRDefault="00225A83" w:rsidP="00225A83">
      <w:pPr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</w:p>
    <w:p w14:paraId="2B3E93CF" w14:textId="77777777" w:rsidR="00225A83" w:rsidRPr="002F4CC3" w:rsidRDefault="00225A83" w:rsidP="00225A83">
      <w:pPr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F4CC3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 </w:t>
      </w:r>
    </w:p>
    <w:p w14:paraId="6729366C" w14:textId="495046CA" w:rsidR="00225A83" w:rsidRDefault="00225A83" w:rsidP="00225A83">
      <w:pPr>
        <w:pStyle w:val="Luettelokappale"/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Luettele käyttämäsi reagenssit.</w:t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  <w:t>Etsi kunkin käyttöturvallisuustiedote ja lisää tähän GHS-symbolit (varoitusmerkit) kunkin kohdalle.</w:t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</w:p>
    <w:p w14:paraId="2E4E4454" w14:textId="04EFDBF6" w:rsidR="00225A83" w:rsidRDefault="00225A83" w:rsidP="00225A83">
      <w:pPr>
        <w:pStyle w:val="Luettelokappale"/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225A83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Kirjoita reaktioyhtälö työn esteröitymisreaktiolle.  </w:t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</w:p>
    <w:p w14:paraId="2B4990B6" w14:textId="77777777" w:rsidR="00225A83" w:rsidRDefault="00225A83" w:rsidP="00225A83">
      <w:pPr>
        <w:pStyle w:val="Luettelokappale"/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225A83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 xml:space="preserve">Havainnoi </w:t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 xml:space="preserve">valmistamasi </w:t>
      </w:r>
      <w:r w:rsidRPr="00225A83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esterin tuoksua ja vertaa sitä teoriatietoon.  </w:t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</w:p>
    <w:p w14:paraId="77EC2E82" w14:textId="77777777" w:rsidR="00225A83" w:rsidRDefault="00225A83" w:rsidP="00225A83">
      <w:pPr>
        <w:pStyle w:val="Luettelokappale"/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225A83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Päättele, kummassa keitinlasissa reagoimaton alkoholi sekä reagoimaton karboksyylihappo ovat pipetoinnin jälkeen.  </w:t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</w:p>
    <w:p w14:paraId="7580E841" w14:textId="77777777" w:rsidR="00225A83" w:rsidRDefault="00225A83" w:rsidP="00225A83">
      <w:pPr>
        <w:pStyle w:val="Luettelokappale"/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225A83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Pohdi, mikä rooli kalsiumkloridin lisäämisellä on.  </w:t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</w:r>
    </w:p>
    <w:p w14:paraId="587068E7" w14:textId="668D86BE" w:rsidR="00225A83" w:rsidRPr="00225A83" w:rsidRDefault="00225A83" w:rsidP="00225A83">
      <w:pPr>
        <w:pStyle w:val="Luettelokappale"/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225A83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Arvioi</w:t>
      </w:r>
      <w:r w:rsidRPr="00225A83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 xml:space="preserve"> valmistamasi</w:t>
      </w:r>
      <w:r w:rsidRPr="00225A83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 xml:space="preserve"> esterin puhtautta. </w:t>
      </w:r>
    </w:p>
    <w:p w14:paraId="6B754513" w14:textId="77777777" w:rsidR="00225A83" w:rsidRPr="002F4CC3" w:rsidRDefault="00225A83" w:rsidP="00225A83">
      <w:pPr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F4CC3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 </w:t>
      </w:r>
    </w:p>
    <w:p w14:paraId="7668AB5E" w14:textId="77777777" w:rsidR="00225A83" w:rsidRDefault="00225A83"/>
    <w:sectPr w:rsidR="00225A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955DD"/>
    <w:multiLevelType w:val="hybridMultilevel"/>
    <w:tmpl w:val="FBF22A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7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83"/>
    <w:rsid w:val="0001199B"/>
    <w:rsid w:val="00225A83"/>
    <w:rsid w:val="0026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7805"/>
  <w15:chartTrackingRefBased/>
  <w15:docId w15:val="{8FA573FB-55A4-4DAE-96D9-3E7430B7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25A83"/>
    <w:pPr>
      <w:spacing w:after="0" w:line="240" w:lineRule="auto"/>
    </w:pPr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25A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25A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25A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25A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25A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25A8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25A8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25A8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25A8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2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22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2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25A8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25A8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25A8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25A8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25A8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25A8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25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22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25A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22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25A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225A8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25A8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225A8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2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25A8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25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480</Characters>
  <Application>Microsoft Office Word</Application>
  <DocSecurity>0</DocSecurity>
  <Lines>4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Merja Eerika</dc:creator>
  <cp:keywords/>
  <dc:description/>
  <cp:lastModifiedBy>Häkkinen Merja Eerika</cp:lastModifiedBy>
  <cp:revision>2</cp:revision>
  <dcterms:created xsi:type="dcterms:W3CDTF">2025-11-07T07:40:00Z</dcterms:created>
  <dcterms:modified xsi:type="dcterms:W3CDTF">2025-11-07T07:52:00Z</dcterms:modified>
</cp:coreProperties>
</file>