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75" w:rsidRPr="00827FAA" w:rsidRDefault="000248ED" w:rsidP="00AE0FD7">
      <w:pPr>
        <w:widowControl/>
        <w:spacing w:line="240" w:lineRule="auto"/>
        <w:rPr>
          <w:b/>
          <w:color w:val="FF0000"/>
          <w:sz w:val="36"/>
          <w:szCs w:val="36"/>
        </w:rPr>
      </w:pPr>
      <w:r w:rsidRPr="00827FAA">
        <w:rPr>
          <w:b/>
          <w:sz w:val="36"/>
          <w:szCs w:val="36"/>
        </w:rPr>
        <w:t>KUOPION AIKUISLUKIO</w:t>
      </w:r>
      <w:r w:rsidR="0035543B" w:rsidRPr="00827FAA">
        <w:rPr>
          <w:b/>
          <w:sz w:val="36"/>
          <w:szCs w:val="36"/>
        </w:rPr>
        <w:tab/>
      </w:r>
      <w:r w:rsidR="0035543B" w:rsidRPr="00827FAA">
        <w:rPr>
          <w:b/>
          <w:sz w:val="36"/>
          <w:szCs w:val="36"/>
        </w:rPr>
        <w:tab/>
      </w:r>
      <w:r w:rsidR="0035543B" w:rsidRPr="00827FAA">
        <w:rPr>
          <w:b/>
          <w:sz w:val="36"/>
          <w:szCs w:val="36"/>
        </w:rPr>
        <w:tab/>
      </w:r>
    </w:p>
    <w:p w:rsidR="0035543B" w:rsidRPr="00827FAA" w:rsidRDefault="00A54E75" w:rsidP="00AE0FD7">
      <w:pPr>
        <w:widowControl/>
        <w:spacing w:line="240" w:lineRule="auto"/>
        <w:rPr>
          <w:sz w:val="36"/>
          <w:szCs w:val="36"/>
        </w:rPr>
      </w:pPr>
      <w:r w:rsidRPr="00827FAA">
        <w:rPr>
          <w:b/>
          <w:sz w:val="36"/>
          <w:szCs w:val="36"/>
        </w:rPr>
        <w:tab/>
      </w:r>
      <w:r w:rsidRPr="00827FAA">
        <w:rPr>
          <w:b/>
          <w:sz w:val="36"/>
          <w:szCs w:val="36"/>
        </w:rPr>
        <w:tab/>
      </w:r>
      <w:r w:rsidRPr="00827FAA">
        <w:rPr>
          <w:b/>
          <w:sz w:val="36"/>
          <w:szCs w:val="36"/>
        </w:rPr>
        <w:tab/>
      </w:r>
      <w:r w:rsidRPr="00827FAA">
        <w:rPr>
          <w:b/>
          <w:sz w:val="36"/>
          <w:szCs w:val="36"/>
        </w:rPr>
        <w:tab/>
      </w:r>
      <w:r w:rsidR="003C2839" w:rsidRPr="00827FAA">
        <w:rPr>
          <w:sz w:val="36"/>
          <w:szCs w:val="36"/>
        </w:rPr>
        <w:tab/>
      </w:r>
      <w:r w:rsidR="005B7B45" w:rsidRPr="00827FAA">
        <w:rPr>
          <w:b/>
          <w:sz w:val="36"/>
          <w:szCs w:val="36"/>
        </w:rPr>
        <w:tab/>
      </w:r>
      <w:r w:rsidR="005B7B45" w:rsidRPr="00827FAA">
        <w:rPr>
          <w:b/>
          <w:sz w:val="36"/>
          <w:szCs w:val="36"/>
        </w:rPr>
        <w:tab/>
      </w:r>
      <w:r w:rsidR="0035543B" w:rsidRPr="00827FAA">
        <w:rPr>
          <w:sz w:val="36"/>
          <w:szCs w:val="36"/>
        </w:rPr>
        <w:tab/>
      </w:r>
      <w:r w:rsidRPr="00827FAA">
        <w:rPr>
          <w:sz w:val="36"/>
          <w:szCs w:val="36"/>
        </w:rPr>
        <w:tab/>
      </w:r>
      <w:r w:rsidRPr="00827FAA">
        <w:rPr>
          <w:sz w:val="36"/>
          <w:szCs w:val="36"/>
        </w:rPr>
        <w:tab/>
      </w:r>
      <w:r w:rsidRPr="00827FAA">
        <w:rPr>
          <w:sz w:val="36"/>
          <w:szCs w:val="36"/>
        </w:rPr>
        <w:tab/>
      </w:r>
      <w:r w:rsidRPr="00827FAA">
        <w:rPr>
          <w:sz w:val="36"/>
          <w:szCs w:val="36"/>
        </w:rPr>
        <w:tab/>
      </w:r>
    </w:p>
    <w:p w:rsidR="008F15A9" w:rsidRPr="00827FAA" w:rsidRDefault="008F15A9" w:rsidP="00AE0FD7">
      <w:pPr>
        <w:widowControl/>
        <w:spacing w:line="240" w:lineRule="auto"/>
        <w:rPr>
          <w:sz w:val="36"/>
          <w:szCs w:val="36"/>
        </w:rPr>
      </w:pPr>
    </w:p>
    <w:p w:rsidR="008F15A9" w:rsidRPr="00827FAA" w:rsidRDefault="008F15A9" w:rsidP="00AE0FD7">
      <w:pPr>
        <w:widowControl/>
        <w:spacing w:line="240" w:lineRule="auto"/>
        <w:rPr>
          <w:sz w:val="36"/>
          <w:szCs w:val="36"/>
        </w:rPr>
      </w:pPr>
    </w:p>
    <w:p w:rsidR="008F15A9" w:rsidRPr="00827FAA" w:rsidRDefault="008F15A9" w:rsidP="00AE0FD7">
      <w:pPr>
        <w:widowControl/>
        <w:spacing w:line="240" w:lineRule="auto"/>
        <w:rPr>
          <w:sz w:val="36"/>
          <w:szCs w:val="36"/>
        </w:rPr>
      </w:pPr>
    </w:p>
    <w:p w:rsidR="0035543B" w:rsidRPr="00827FAA" w:rsidRDefault="0035543B" w:rsidP="00AE0FD7">
      <w:pPr>
        <w:spacing w:line="240" w:lineRule="auto"/>
        <w:rPr>
          <w:sz w:val="36"/>
          <w:szCs w:val="36"/>
        </w:rPr>
      </w:pPr>
    </w:p>
    <w:p w:rsidR="0035543B" w:rsidRPr="00827FAA" w:rsidRDefault="0035543B" w:rsidP="00AE0FD7">
      <w:pPr>
        <w:spacing w:line="240" w:lineRule="auto"/>
        <w:rPr>
          <w:sz w:val="36"/>
          <w:szCs w:val="36"/>
        </w:rPr>
      </w:pPr>
      <w:r w:rsidRPr="00827FAA">
        <w:rPr>
          <w:sz w:val="36"/>
          <w:szCs w:val="36"/>
        </w:rPr>
        <w:tab/>
      </w:r>
      <w:r w:rsidRPr="00827FAA">
        <w:rPr>
          <w:sz w:val="36"/>
          <w:szCs w:val="36"/>
        </w:rPr>
        <w:tab/>
      </w:r>
      <w:r w:rsidRPr="00827FAA">
        <w:rPr>
          <w:sz w:val="36"/>
          <w:szCs w:val="36"/>
        </w:rPr>
        <w:tab/>
      </w:r>
      <w:r w:rsidRPr="00827FAA">
        <w:rPr>
          <w:sz w:val="36"/>
          <w:szCs w:val="36"/>
        </w:rPr>
        <w:tab/>
      </w:r>
      <w:r w:rsidRPr="00827FAA">
        <w:rPr>
          <w:b/>
          <w:sz w:val="36"/>
          <w:szCs w:val="36"/>
        </w:rPr>
        <w:tab/>
      </w:r>
    </w:p>
    <w:p w:rsidR="0035543B" w:rsidRPr="00827FAA" w:rsidRDefault="0035543B" w:rsidP="00AE0FD7">
      <w:pPr>
        <w:spacing w:line="240" w:lineRule="auto"/>
        <w:rPr>
          <w:b/>
          <w:sz w:val="36"/>
          <w:szCs w:val="36"/>
        </w:rPr>
      </w:pPr>
    </w:p>
    <w:p w:rsidR="0035543B" w:rsidRPr="00827FAA" w:rsidRDefault="0035543B" w:rsidP="00AE0FD7">
      <w:pPr>
        <w:spacing w:line="240" w:lineRule="auto"/>
        <w:rPr>
          <w:b/>
          <w:sz w:val="36"/>
          <w:szCs w:val="36"/>
        </w:rPr>
      </w:pPr>
    </w:p>
    <w:p w:rsidR="0035543B" w:rsidRPr="00827FAA" w:rsidRDefault="0035543B" w:rsidP="00AE0FD7">
      <w:pPr>
        <w:spacing w:line="240" w:lineRule="auto"/>
        <w:rPr>
          <w:b/>
          <w:sz w:val="36"/>
          <w:szCs w:val="36"/>
        </w:rPr>
      </w:pPr>
    </w:p>
    <w:p w:rsidR="0035543B" w:rsidRPr="00827FAA" w:rsidRDefault="0035543B" w:rsidP="00AE0FD7">
      <w:pPr>
        <w:spacing w:line="240" w:lineRule="auto"/>
        <w:rPr>
          <w:b/>
          <w:sz w:val="36"/>
          <w:szCs w:val="36"/>
        </w:rPr>
      </w:pPr>
    </w:p>
    <w:p w:rsidR="0035543B" w:rsidRPr="00827FAA" w:rsidRDefault="0035543B" w:rsidP="00AE0FD7">
      <w:pPr>
        <w:spacing w:line="240" w:lineRule="auto"/>
        <w:rPr>
          <w:b/>
          <w:sz w:val="36"/>
          <w:szCs w:val="36"/>
        </w:rPr>
      </w:pPr>
    </w:p>
    <w:p w:rsidR="0035543B" w:rsidRPr="00827FAA" w:rsidRDefault="0035543B" w:rsidP="00AE0FD7">
      <w:pPr>
        <w:spacing w:line="240" w:lineRule="auto"/>
        <w:rPr>
          <w:b/>
          <w:sz w:val="36"/>
          <w:szCs w:val="36"/>
        </w:rPr>
      </w:pPr>
    </w:p>
    <w:p w:rsidR="0035543B" w:rsidRPr="00214F38" w:rsidRDefault="00C15578" w:rsidP="00827FAA">
      <w:pPr>
        <w:spacing w:line="360" w:lineRule="auto"/>
        <w:jc w:val="center"/>
        <w:rPr>
          <w:b/>
          <w:color w:val="FF0000"/>
          <w:sz w:val="52"/>
          <w:szCs w:val="52"/>
        </w:rPr>
      </w:pPr>
      <w:proofErr w:type="gramStart"/>
      <w:r w:rsidRPr="00214F38">
        <w:rPr>
          <w:b/>
          <w:sz w:val="52"/>
          <w:szCs w:val="52"/>
          <w:highlight w:val="yellow"/>
        </w:rPr>
        <w:t xml:space="preserve">KURSSISELOSTEET </w:t>
      </w:r>
      <w:r w:rsidR="000248ED" w:rsidRPr="00214F38">
        <w:rPr>
          <w:b/>
          <w:sz w:val="52"/>
          <w:szCs w:val="52"/>
          <w:highlight w:val="yellow"/>
        </w:rPr>
        <w:t xml:space="preserve"> 2</w:t>
      </w:r>
      <w:r w:rsidR="00035549" w:rsidRPr="00214F38">
        <w:rPr>
          <w:b/>
          <w:sz w:val="52"/>
          <w:szCs w:val="52"/>
          <w:highlight w:val="yellow"/>
        </w:rPr>
        <w:t>01</w:t>
      </w:r>
      <w:r w:rsidRPr="00214F38">
        <w:rPr>
          <w:b/>
          <w:sz w:val="52"/>
          <w:szCs w:val="52"/>
          <w:highlight w:val="yellow"/>
        </w:rPr>
        <w:t>7</w:t>
      </w:r>
      <w:proofErr w:type="gramEnd"/>
    </w:p>
    <w:p w:rsidR="00065A5F" w:rsidRPr="00827FAA" w:rsidRDefault="003E437E" w:rsidP="003D0B7D">
      <w:pPr>
        <w:spacing w:line="360" w:lineRule="auto"/>
        <w:rPr>
          <w:sz w:val="22"/>
          <w:szCs w:val="22"/>
        </w:rPr>
      </w:pPr>
      <w:r w:rsidRPr="00827FAA">
        <w:rPr>
          <w:sz w:val="22"/>
          <w:szCs w:val="22"/>
        </w:rPr>
        <w:tab/>
      </w:r>
      <w:r w:rsidRPr="00827FAA">
        <w:rPr>
          <w:sz w:val="22"/>
          <w:szCs w:val="22"/>
        </w:rPr>
        <w:tab/>
      </w:r>
      <w:r w:rsidRPr="00827FAA">
        <w:rPr>
          <w:sz w:val="22"/>
          <w:szCs w:val="22"/>
        </w:rPr>
        <w:tab/>
      </w:r>
      <w:r w:rsidRPr="00827FAA">
        <w:rPr>
          <w:sz w:val="22"/>
          <w:szCs w:val="22"/>
        </w:rPr>
        <w:tab/>
      </w:r>
    </w:p>
    <w:p w:rsidR="00065A5F" w:rsidRPr="00827FAA" w:rsidRDefault="00065A5F" w:rsidP="00AE0FD7">
      <w:pPr>
        <w:rPr>
          <w:sz w:val="22"/>
          <w:szCs w:val="22"/>
        </w:rPr>
      </w:pPr>
      <w:bookmarkStart w:id="0" w:name="_Toc415582240"/>
      <w:bookmarkStart w:id="1" w:name="_Toc415582328"/>
    </w:p>
    <w:p w:rsidR="00065A5F" w:rsidRPr="00827FAA" w:rsidRDefault="00065A5F" w:rsidP="00AE0FD7">
      <w:pPr>
        <w:rPr>
          <w:sz w:val="22"/>
          <w:szCs w:val="22"/>
        </w:rPr>
      </w:pPr>
    </w:p>
    <w:p w:rsidR="00065A5F" w:rsidRPr="00827FAA" w:rsidRDefault="00065A5F" w:rsidP="00AE0FD7">
      <w:pPr>
        <w:rPr>
          <w:sz w:val="22"/>
          <w:szCs w:val="22"/>
        </w:rPr>
      </w:pPr>
    </w:p>
    <w:p w:rsidR="00AF45A6" w:rsidRPr="00827FAA" w:rsidRDefault="00AF45A6"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FE4204" w:rsidRPr="00827FAA" w:rsidRDefault="00FE4204" w:rsidP="00AE0FD7">
      <w:pPr>
        <w:widowControl/>
        <w:adjustRightInd/>
        <w:spacing w:line="240" w:lineRule="auto"/>
        <w:textAlignment w:val="auto"/>
        <w:rPr>
          <w:sz w:val="22"/>
          <w:szCs w:val="22"/>
        </w:rPr>
      </w:pPr>
    </w:p>
    <w:p w:rsidR="008777F0" w:rsidRPr="00827FAA" w:rsidRDefault="008777F0" w:rsidP="00AE0FD7">
      <w:pPr>
        <w:widowControl/>
        <w:adjustRightInd/>
        <w:spacing w:line="240" w:lineRule="auto"/>
        <w:textAlignment w:val="auto"/>
        <w:rPr>
          <w:b/>
          <w:bCs/>
          <w:sz w:val="22"/>
          <w:szCs w:val="22"/>
        </w:rPr>
      </w:pPr>
      <w:r w:rsidRPr="00827FAA">
        <w:rPr>
          <w:b/>
          <w:sz w:val="22"/>
          <w:szCs w:val="22"/>
        </w:rPr>
        <w:br w:type="page"/>
      </w:r>
    </w:p>
    <w:p w:rsidR="002A19C9" w:rsidRPr="00827FAA" w:rsidRDefault="002A19C9" w:rsidP="00AE0FD7">
      <w:pPr>
        <w:pStyle w:val="Sisllysluettelonotsikko"/>
        <w:spacing w:before="0" w:line="240" w:lineRule="auto"/>
        <w:rPr>
          <w:rFonts w:ascii="Times New Roman" w:hAnsi="Times New Roman"/>
          <w:b/>
          <w:color w:val="auto"/>
          <w:sz w:val="22"/>
          <w:szCs w:val="22"/>
        </w:rPr>
      </w:pPr>
    </w:p>
    <w:p w:rsidR="000805A9" w:rsidRPr="00827FAA" w:rsidRDefault="00AC7EB6" w:rsidP="00AE0FD7">
      <w:pPr>
        <w:pStyle w:val="Sisllysluettelonotsikko"/>
        <w:spacing w:before="0" w:line="240" w:lineRule="auto"/>
        <w:rPr>
          <w:rFonts w:ascii="Times New Roman" w:hAnsi="Times New Roman"/>
          <w:b/>
          <w:color w:val="auto"/>
        </w:rPr>
      </w:pPr>
      <w:r>
        <w:rPr>
          <w:rFonts w:ascii="Times New Roman" w:hAnsi="Times New Roman"/>
          <w:b/>
          <w:color w:val="auto"/>
        </w:rPr>
        <w:t xml:space="preserve">LUKION </w:t>
      </w:r>
      <w:r w:rsidR="000A72E6" w:rsidRPr="00827FAA">
        <w:rPr>
          <w:rFonts w:ascii="Times New Roman" w:hAnsi="Times New Roman"/>
          <w:b/>
          <w:color w:val="auto"/>
        </w:rPr>
        <w:t>KURSSISELOSTEET</w:t>
      </w:r>
    </w:p>
    <w:p w:rsidR="002A19C9" w:rsidRPr="00827FAA" w:rsidRDefault="002A19C9" w:rsidP="00AE0FD7">
      <w:pPr>
        <w:spacing w:line="240" w:lineRule="auto"/>
        <w:rPr>
          <w:sz w:val="22"/>
          <w:szCs w:val="22"/>
        </w:rPr>
      </w:pPr>
    </w:p>
    <w:p w:rsidR="002A19C9" w:rsidRPr="00827FAA" w:rsidRDefault="002A19C9" w:rsidP="00AE0FD7">
      <w:pPr>
        <w:spacing w:line="240" w:lineRule="auto"/>
        <w:rPr>
          <w:sz w:val="22"/>
          <w:szCs w:val="22"/>
        </w:rPr>
      </w:pPr>
    </w:p>
    <w:p w:rsidR="00AC7EB6" w:rsidRPr="00AC7EB6" w:rsidRDefault="00256461" w:rsidP="00AC7EB6">
      <w:pPr>
        <w:pStyle w:val="Sisluet1"/>
        <w:rPr>
          <w:sz w:val="22"/>
          <w:szCs w:val="22"/>
        </w:rPr>
      </w:pPr>
      <w:r>
        <w:rPr>
          <w:sz w:val="22"/>
          <w:szCs w:val="22"/>
        </w:rPr>
        <w:t>Suomen kieli</w:t>
      </w:r>
      <w:bookmarkStart w:id="2" w:name="_GoBack"/>
      <w:bookmarkEnd w:id="2"/>
      <w:r w:rsidR="00214F38">
        <w:rPr>
          <w:sz w:val="22"/>
          <w:szCs w:val="22"/>
        </w:rPr>
        <w:t xml:space="preserve"> ja kirjallisuus</w:t>
      </w:r>
      <w:r w:rsidR="00214F38">
        <w:rPr>
          <w:sz w:val="22"/>
          <w:szCs w:val="22"/>
        </w:rPr>
        <w:tab/>
        <w:t>4</w:t>
      </w:r>
      <w:r w:rsidR="00214F38">
        <w:rPr>
          <w:sz w:val="22"/>
          <w:szCs w:val="22"/>
        </w:rPr>
        <w:br/>
        <w:t>Suomi toisena kielenä ja kirjallisuus</w:t>
      </w:r>
      <w:r w:rsidR="00214F38">
        <w:rPr>
          <w:sz w:val="22"/>
          <w:szCs w:val="22"/>
        </w:rPr>
        <w:tab/>
        <w:t>6</w:t>
      </w:r>
      <w:r w:rsidR="00214F38">
        <w:rPr>
          <w:sz w:val="22"/>
          <w:szCs w:val="22"/>
        </w:rPr>
        <w:br/>
        <w:t>Ruotsi, B1-oppimäärä</w:t>
      </w:r>
      <w:r w:rsidR="00214F38">
        <w:rPr>
          <w:sz w:val="22"/>
          <w:szCs w:val="22"/>
        </w:rPr>
        <w:tab/>
        <w:t>8</w:t>
      </w:r>
      <w:r w:rsidR="00214F38">
        <w:rPr>
          <w:sz w:val="22"/>
          <w:szCs w:val="22"/>
        </w:rPr>
        <w:br/>
        <w:t>Englanti- A-oppimäärä</w:t>
      </w:r>
      <w:r w:rsidR="00214F38">
        <w:rPr>
          <w:sz w:val="22"/>
          <w:szCs w:val="22"/>
        </w:rPr>
        <w:tab/>
        <w:t>10</w:t>
      </w:r>
      <w:r w:rsidR="00214F38">
        <w:rPr>
          <w:sz w:val="22"/>
          <w:szCs w:val="22"/>
        </w:rPr>
        <w:br/>
        <w:t>Espanja, saksa, venäjä, A-oppimäärä</w:t>
      </w:r>
      <w:r w:rsidR="00214F38">
        <w:rPr>
          <w:sz w:val="22"/>
          <w:szCs w:val="22"/>
        </w:rPr>
        <w:tab/>
        <w:t>12</w:t>
      </w:r>
      <w:r w:rsidR="00214F38">
        <w:rPr>
          <w:sz w:val="22"/>
          <w:szCs w:val="22"/>
        </w:rPr>
        <w:br/>
        <w:t>Espanja, italia, ranska, saksa, venäjä, B3-oppimäärä</w:t>
      </w:r>
      <w:r w:rsidR="00214F38">
        <w:rPr>
          <w:sz w:val="22"/>
          <w:szCs w:val="22"/>
        </w:rPr>
        <w:tab/>
        <w:t>14</w:t>
      </w:r>
      <w:r w:rsidR="00214F38">
        <w:rPr>
          <w:sz w:val="22"/>
          <w:szCs w:val="22"/>
        </w:rPr>
        <w:br/>
        <w:t>Matematiikka, yhteinen</w:t>
      </w:r>
      <w:r w:rsidR="00214F38">
        <w:rPr>
          <w:sz w:val="22"/>
          <w:szCs w:val="22"/>
        </w:rPr>
        <w:tab/>
        <w:t>15</w:t>
      </w:r>
      <w:r w:rsidR="00214F38">
        <w:rPr>
          <w:sz w:val="22"/>
          <w:szCs w:val="22"/>
        </w:rPr>
        <w:br/>
        <w:t>Matematiikka, pitkä oppimäärä</w:t>
      </w:r>
      <w:r w:rsidR="00214F38">
        <w:rPr>
          <w:sz w:val="22"/>
          <w:szCs w:val="22"/>
        </w:rPr>
        <w:tab/>
        <w:t>15</w:t>
      </w:r>
      <w:r w:rsidR="00214F38">
        <w:rPr>
          <w:sz w:val="22"/>
          <w:szCs w:val="22"/>
        </w:rPr>
        <w:br/>
        <w:t>Matematiikka, lyhyt oppimäärä</w:t>
      </w:r>
      <w:r w:rsidR="00214F38">
        <w:rPr>
          <w:sz w:val="22"/>
          <w:szCs w:val="22"/>
        </w:rPr>
        <w:tab/>
        <w:t>18</w:t>
      </w:r>
      <w:r w:rsidR="00214F38">
        <w:rPr>
          <w:sz w:val="22"/>
          <w:szCs w:val="22"/>
        </w:rPr>
        <w:br/>
        <w:t>Biologia</w:t>
      </w:r>
      <w:r w:rsidR="00214F38">
        <w:rPr>
          <w:sz w:val="22"/>
          <w:szCs w:val="22"/>
        </w:rPr>
        <w:tab/>
      </w:r>
      <w:r w:rsidR="00214F38">
        <w:rPr>
          <w:sz w:val="22"/>
          <w:szCs w:val="22"/>
        </w:rPr>
        <w:tab/>
        <w:t>20</w:t>
      </w:r>
      <w:r w:rsidR="00214F38">
        <w:rPr>
          <w:sz w:val="22"/>
          <w:szCs w:val="22"/>
        </w:rPr>
        <w:br/>
        <w:t>Maantiede</w:t>
      </w:r>
      <w:r w:rsidR="00214F38">
        <w:rPr>
          <w:sz w:val="22"/>
          <w:szCs w:val="22"/>
        </w:rPr>
        <w:tab/>
      </w:r>
      <w:r w:rsidR="00214F38">
        <w:rPr>
          <w:sz w:val="22"/>
          <w:szCs w:val="22"/>
        </w:rPr>
        <w:tab/>
        <w:t>22</w:t>
      </w:r>
      <w:r w:rsidR="00214F38">
        <w:rPr>
          <w:sz w:val="22"/>
          <w:szCs w:val="22"/>
        </w:rPr>
        <w:br/>
        <w:t>Fysiikka</w:t>
      </w:r>
      <w:r w:rsidR="00214F38">
        <w:rPr>
          <w:sz w:val="22"/>
          <w:szCs w:val="22"/>
        </w:rPr>
        <w:tab/>
      </w:r>
      <w:r w:rsidR="00214F38">
        <w:rPr>
          <w:sz w:val="22"/>
          <w:szCs w:val="22"/>
        </w:rPr>
        <w:tab/>
        <w:t>25</w:t>
      </w:r>
      <w:r w:rsidR="00214F38">
        <w:rPr>
          <w:sz w:val="22"/>
          <w:szCs w:val="22"/>
        </w:rPr>
        <w:br/>
        <w:t>Kemia</w:t>
      </w:r>
      <w:r w:rsidR="00214F38">
        <w:rPr>
          <w:sz w:val="22"/>
          <w:szCs w:val="22"/>
        </w:rPr>
        <w:tab/>
      </w:r>
      <w:r w:rsidR="00214F38">
        <w:rPr>
          <w:sz w:val="22"/>
          <w:szCs w:val="22"/>
        </w:rPr>
        <w:tab/>
        <w:t>26</w:t>
      </w:r>
      <w:r w:rsidR="00214F38">
        <w:rPr>
          <w:sz w:val="22"/>
          <w:szCs w:val="22"/>
        </w:rPr>
        <w:br/>
        <w:t>Filosofia</w:t>
      </w:r>
      <w:r w:rsidR="00214F38">
        <w:rPr>
          <w:sz w:val="22"/>
          <w:szCs w:val="22"/>
        </w:rPr>
        <w:tab/>
      </w:r>
      <w:r w:rsidR="00214F38">
        <w:rPr>
          <w:sz w:val="22"/>
          <w:szCs w:val="22"/>
        </w:rPr>
        <w:tab/>
        <w:t>28</w:t>
      </w:r>
      <w:r w:rsidR="00214F38">
        <w:rPr>
          <w:sz w:val="22"/>
          <w:szCs w:val="22"/>
        </w:rPr>
        <w:br/>
        <w:t>Psykologia</w:t>
      </w:r>
      <w:r w:rsidR="00214F38">
        <w:rPr>
          <w:sz w:val="22"/>
          <w:szCs w:val="22"/>
        </w:rPr>
        <w:tab/>
      </w:r>
      <w:r w:rsidR="00214F38">
        <w:rPr>
          <w:sz w:val="22"/>
          <w:szCs w:val="22"/>
        </w:rPr>
        <w:tab/>
        <w:t>29</w:t>
      </w:r>
      <w:r w:rsidR="00214F38">
        <w:rPr>
          <w:sz w:val="22"/>
          <w:szCs w:val="22"/>
        </w:rPr>
        <w:br/>
        <w:t>Historia</w:t>
      </w:r>
      <w:r w:rsidR="00214F38">
        <w:rPr>
          <w:sz w:val="22"/>
          <w:szCs w:val="22"/>
        </w:rPr>
        <w:tab/>
      </w:r>
      <w:r w:rsidR="00214F38">
        <w:rPr>
          <w:sz w:val="22"/>
          <w:szCs w:val="22"/>
        </w:rPr>
        <w:tab/>
      </w:r>
      <w:r w:rsidR="00AC7EB6">
        <w:rPr>
          <w:sz w:val="22"/>
          <w:szCs w:val="22"/>
        </w:rPr>
        <w:t>31</w:t>
      </w:r>
      <w:r w:rsidR="00214F38">
        <w:rPr>
          <w:sz w:val="22"/>
          <w:szCs w:val="22"/>
        </w:rPr>
        <w:br/>
        <w:t>Yhteiskuntaoppi</w:t>
      </w:r>
      <w:r w:rsidR="00214F38">
        <w:rPr>
          <w:sz w:val="22"/>
          <w:szCs w:val="22"/>
        </w:rPr>
        <w:tab/>
      </w:r>
      <w:r w:rsidR="00AC7EB6">
        <w:rPr>
          <w:sz w:val="22"/>
          <w:szCs w:val="22"/>
        </w:rPr>
        <w:t>34</w:t>
      </w:r>
      <w:r w:rsidR="00214F38">
        <w:rPr>
          <w:sz w:val="22"/>
          <w:szCs w:val="22"/>
        </w:rPr>
        <w:br/>
        <w:t>Evankelis-luterilainen uskonto</w:t>
      </w:r>
      <w:r w:rsidR="00214F38">
        <w:rPr>
          <w:sz w:val="22"/>
          <w:szCs w:val="22"/>
        </w:rPr>
        <w:tab/>
      </w:r>
      <w:r w:rsidR="00AC7EB6">
        <w:rPr>
          <w:sz w:val="22"/>
          <w:szCs w:val="22"/>
        </w:rPr>
        <w:t>36</w:t>
      </w:r>
      <w:r w:rsidR="00AC7EB6">
        <w:rPr>
          <w:sz w:val="22"/>
          <w:szCs w:val="22"/>
        </w:rPr>
        <w:br/>
        <w:t>Ortodoksinen uskonto</w:t>
      </w:r>
      <w:r w:rsidR="00AC7EB6">
        <w:rPr>
          <w:sz w:val="22"/>
          <w:szCs w:val="22"/>
        </w:rPr>
        <w:tab/>
        <w:t>39</w:t>
      </w:r>
      <w:r w:rsidR="00AC7EB6">
        <w:rPr>
          <w:sz w:val="22"/>
          <w:szCs w:val="22"/>
        </w:rPr>
        <w:br/>
        <w:t>Muut uskonnot</w:t>
      </w:r>
      <w:r w:rsidR="00AC7EB6">
        <w:rPr>
          <w:sz w:val="22"/>
          <w:szCs w:val="22"/>
        </w:rPr>
        <w:tab/>
        <w:t>40</w:t>
      </w:r>
      <w:r w:rsidR="00AC7EB6">
        <w:rPr>
          <w:sz w:val="22"/>
          <w:szCs w:val="22"/>
        </w:rPr>
        <w:br/>
        <w:t>Elämänkatsomustieto</w:t>
      </w:r>
      <w:r w:rsidR="00AC7EB6">
        <w:rPr>
          <w:sz w:val="22"/>
          <w:szCs w:val="22"/>
        </w:rPr>
        <w:tab/>
        <w:t>40</w:t>
      </w:r>
      <w:r w:rsidR="00AC7EB6">
        <w:rPr>
          <w:sz w:val="22"/>
          <w:szCs w:val="22"/>
        </w:rPr>
        <w:br/>
        <w:t>Terveystieto</w:t>
      </w:r>
      <w:r w:rsidR="00AC7EB6">
        <w:rPr>
          <w:sz w:val="22"/>
          <w:szCs w:val="22"/>
        </w:rPr>
        <w:tab/>
        <w:t>42</w:t>
      </w:r>
      <w:r w:rsidR="00AC7EB6">
        <w:rPr>
          <w:sz w:val="22"/>
          <w:szCs w:val="22"/>
        </w:rPr>
        <w:br/>
        <w:t>Liikunta</w:t>
      </w:r>
      <w:r w:rsidR="00AC7EB6">
        <w:rPr>
          <w:sz w:val="22"/>
          <w:szCs w:val="22"/>
        </w:rPr>
        <w:tab/>
      </w:r>
      <w:r w:rsidR="00AC7EB6">
        <w:rPr>
          <w:sz w:val="22"/>
          <w:szCs w:val="22"/>
        </w:rPr>
        <w:tab/>
        <w:t>43</w:t>
      </w:r>
      <w:r w:rsidR="00AC7EB6">
        <w:rPr>
          <w:sz w:val="22"/>
          <w:szCs w:val="22"/>
        </w:rPr>
        <w:br/>
        <w:t>Musiikki</w:t>
      </w:r>
      <w:r w:rsidR="00AC7EB6">
        <w:rPr>
          <w:sz w:val="22"/>
          <w:szCs w:val="22"/>
        </w:rPr>
        <w:tab/>
      </w:r>
      <w:r w:rsidR="00AC7EB6">
        <w:rPr>
          <w:sz w:val="22"/>
          <w:szCs w:val="22"/>
        </w:rPr>
        <w:tab/>
        <w:t>44</w:t>
      </w:r>
      <w:r w:rsidR="00AC7EB6">
        <w:rPr>
          <w:sz w:val="22"/>
          <w:szCs w:val="22"/>
        </w:rPr>
        <w:br/>
        <w:t>Kuvataide</w:t>
      </w:r>
      <w:r w:rsidR="00AC7EB6">
        <w:rPr>
          <w:sz w:val="22"/>
          <w:szCs w:val="22"/>
        </w:rPr>
        <w:tab/>
      </w:r>
      <w:r w:rsidR="00AC7EB6">
        <w:rPr>
          <w:sz w:val="22"/>
          <w:szCs w:val="22"/>
        </w:rPr>
        <w:tab/>
        <w:t>45</w:t>
      </w:r>
      <w:r w:rsidR="00AC7EB6">
        <w:rPr>
          <w:sz w:val="22"/>
          <w:szCs w:val="22"/>
        </w:rPr>
        <w:br/>
        <w:t>Teemaopinnot</w:t>
      </w:r>
      <w:r w:rsidR="00AC7EB6">
        <w:rPr>
          <w:sz w:val="22"/>
          <w:szCs w:val="22"/>
        </w:rPr>
        <w:tab/>
        <w:t>46</w:t>
      </w:r>
      <w:r w:rsidR="00AC7EB6">
        <w:rPr>
          <w:sz w:val="22"/>
          <w:szCs w:val="22"/>
        </w:rPr>
        <w:br/>
        <w:t>Tietotekniikka</w:t>
      </w:r>
      <w:r w:rsidR="00AC7EB6">
        <w:rPr>
          <w:sz w:val="22"/>
          <w:szCs w:val="22"/>
        </w:rPr>
        <w:tab/>
        <w:t>47</w:t>
      </w:r>
      <w:r w:rsidR="00AC7EB6">
        <w:rPr>
          <w:sz w:val="22"/>
          <w:szCs w:val="22"/>
        </w:rPr>
        <w:br/>
        <w:t>Opinto-ohjaus</w:t>
      </w:r>
      <w:r w:rsidR="00AC7EB6">
        <w:rPr>
          <w:sz w:val="22"/>
          <w:szCs w:val="22"/>
        </w:rPr>
        <w:tab/>
        <w:t>47</w:t>
      </w:r>
    </w:p>
    <w:p w:rsidR="00827FAA" w:rsidRDefault="000805A9" w:rsidP="00AC7EB6">
      <w:pPr>
        <w:pStyle w:val="Sisluet1"/>
        <w:rPr>
          <w:lang w:val="sv-FI"/>
        </w:rPr>
      </w:pPr>
      <w:r w:rsidRPr="00827FAA">
        <w:rPr>
          <w:sz w:val="22"/>
          <w:szCs w:val="22"/>
        </w:rPr>
        <w:fldChar w:fldCharType="begin"/>
      </w:r>
      <w:r w:rsidRPr="00827FAA">
        <w:rPr>
          <w:sz w:val="22"/>
          <w:szCs w:val="22"/>
        </w:rPr>
        <w:instrText xml:space="preserve"> TOC \o "1-3" \h \z \u </w:instrText>
      </w:r>
      <w:r w:rsidRPr="00827FAA">
        <w:rPr>
          <w:sz w:val="22"/>
          <w:szCs w:val="22"/>
        </w:rPr>
        <w:fldChar w:fldCharType="separate"/>
      </w:r>
    </w:p>
    <w:p w:rsidR="00827FAA" w:rsidRPr="00827FAA" w:rsidRDefault="00827FAA" w:rsidP="00827FAA">
      <w:pPr>
        <w:rPr>
          <w:lang w:val="sv-FI" w:eastAsia="en-US"/>
        </w:rPr>
      </w:pPr>
    </w:p>
    <w:p w:rsidR="00AC7EB6" w:rsidRDefault="000805A9" w:rsidP="000A72E6">
      <w:pPr>
        <w:pStyle w:val="Sisllysluettelonotsikko"/>
        <w:spacing w:before="0" w:line="240" w:lineRule="auto"/>
        <w:rPr>
          <w:rFonts w:ascii="Times New Roman" w:hAnsi="Times New Roman"/>
          <w:bCs w:val="0"/>
          <w:sz w:val="22"/>
          <w:szCs w:val="22"/>
        </w:rPr>
      </w:pPr>
      <w:r w:rsidRPr="00827FAA">
        <w:rPr>
          <w:rFonts w:ascii="Times New Roman" w:hAnsi="Times New Roman"/>
          <w:bCs w:val="0"/>
          <w:sz w:val="22"/>
          <w:szCs w:val="22"/>
        </w:rPr>
        <w:fldChar w:fldCharType="end"/>
      </w:r>
      <w:bookmarkStart w:id="3" w:name="_Toc415582300"/>
      <w:bookmarkStart w:id="4" w:name="_Toc415582263"/>
      <w:bookmarkStart w:id="5" w:name="_Toc437507550"/>
      <w:bookmarkStart w:id="6" w:name="_Toc415582276"/>
      <w:bookmarkEnd w:id="0"/>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Default="00AC7EB6" w:rsidP="000A72E6">
      <w:pPr>
        <w:pStyle w:val="Sisllysluettelonotsikko"/>
        <w:spacing w:before="0" w:line="240" w:lineRule="auto"/>
        <w:rPr>
          <w:rFonts w:ascii="Times New Roman" w:hAnsi="Times New Roman"/>
          <w:bCs w:val="0"/>
          <w:sz w:val="22"/>
          <w:szCs w:val="22"/>
        </w:rPr>
      </w:pPr>
    </w:p>
    <w:p w:rsidR="00AC7EB6" w:rsidRPr="00827FAA" w:rsidRDefault="00AC7EB6" w:rsidP="00AC7EB6">
      <w:pPr>
        <w:pStyle w:val="Sisllysluettelonotsikko"/>
        <w:spacing w:before="0" w:line="240" w:lineRule="auto"/>
        <w:rPr>
          <w:rFonts w:ascii="Times New Roman" w:hAnsi="Times New Roman"/>
          <w:b/>
          <w:color w:val="auto"/>
        </w:rPr>
      </w:pPr>
      <w:proofErr w:type="gramStart"/>
      <w:r>
        <w:rPr>
          <w:rFonts w:ascii="Times New Roman" w:hAnsi="Times New Roman"/>
          <w:b/>
          <w:color w:val="auto"/>
        </w:rPr>
        <w:lastRenderedPageBreak/>
        <w:t xml:space="preserve">PERUSOPETUKSEN </w:t>
      </w:r>
      <w:r w:rsidRPr="00827FAA">
        <w:rPr>
          <w:rFonts w:ascii="Times New Roman" w:hAnsi="Times New Roman"/>
          <w:b/>
          <w:color w:val="auto"/>
        </w:rPr>
        <w:t xml:space="preserve"> KURSSISELOSTEET</w:t>
      </w:r>
      <w:proofErr w:type="gramEnd"/>
    </w:p>
    <w:p w:rsidR="00AC7EB6" w:rsidRPr="00827FAA" w:rsidRDefault="00AC7EB6" w:rsidP="00AC7EB6">
      <w:pPr>
        <w:spacing w:line="240" w:lineRule="auto"/>
        <w:rPr>
          <w:sz w:val="22"/>
          <w:szCs w:val="22"/>
        </w:rPr>
      </w:pPr>
    </w:p>
    <w:p w:rsidR="00AC7EB6" w:rsidRPr="00827FAA" w:rsidRDefault="00AC7EB6" w:rsidP="00AC7EB6">
      <w:pPr>
        <w:spacing w:line="240" w:lineRule="auto"/>
        <w:rPr>
          <w:sz w:val="22"/>
          <w:szCs w:val="22"/>
        </w:rPr>
      </w:pPr>
    </w:p>
    <w:p w:rsidR="00AC7EB6" w:rsidRPr="00AC7EB6" w:rsidRDefault="00AC7EB6" w:rsidP="00AC7EB6">
      <w:pPr>
        <w:pStyle w:val="Sisluet1"/>
        <w:rPr>
          <w:sz w:val="22"/>
          <w:szCs w:val="22"/>
        </w:rPr>
      </w:pPr>
      <w:r>
        <w:rPr>
          <w:sz w:val="22"/>
          <w:szCs w:val="22"/>
        </w:rPr>
        <w:t>Suomen kieli</w:t>
      </w:r>
      <w:r>
        <w:rPr>
          <w:sz w:val="22"/>
          <w:szCs w:val="22"/>
        </w:rPr>
        <w:t xml:space="preserve"> ja kirjallisuus</w:t>
      </w:r>
      <w:r>
        <w:rPr>
          <w:sz w:val="22"/>
          <w:szCs w:val="22"/>
        </w:rPr>
        <w:tab/>
        <w:t>4</w:t>
      </w:r>
      <w:r>
        <w:rPr>
          <w:sz w:val="22"/>
          <w:szCs w:val="22"/>
        </w:rPr>
        <w:t>9</w:t>
      </w:r>
      <w:r>
        <w:rPr>
          <w:sz w:val="22"/>
          <w:szCs w:val="22"/>
        </w:rPr>
        <w:br/>
        <w:t>Suomi toisena kielenä ja kirjallisuus</w:t>
      </w:r>
      <w:r>
        <w:rPr>
          <w:sz w:val="22"/>
          <w:szCs w:val="22"/>
        </w:rPr>
        <w:tab/>
      </w:r>
      <w:r>
        <w:rPr>
          <w:sz w:val="22"/>
          <w:szCs w:val="22"/>
        </w:rPr>
        <w:t>49</w:t>
      </w:r>
      <w:r>
        <w:rPr>
          <w:sz w:val="22"/>
          <w:szCs w:val="22"/>
        </w:rPr>
        <w:br/>
        <w:t>Ruotsi, B1-oppimäärä</w:t>
      </w:r>
      <w:r>
        <w:rPr>
          <w:sz w:val="22"/>
          <w:szCs w:val="22"/>
        </w:rPr>
        <w:tab/>
      </w:r>
      <w:r>
        <w:rPr>
          <w:sz w:val="22"/>
          <w:szCs w:val="22"/>
        </w:rPr>
        <w:t>50</w:t>
      </w:r>
      <w:r>
        <w:rPr>
          <w:sz w:val="22"/>
          <w:szCs w:val="22"/>
        </w:rPr>
        <w:br/>
        <w:t>Englanti- A-oppimäärä</w:t>
      </w:r>
      <w:r>
        <w:rPr>
          <w:sz w:val="22"/>
          <w:szCs w:val="22"/>
        </w:rPr>
        <w:tab/>
      </w:r>
      <w:r>
        <w:rPr>
          <w:sz w:val="22"/>
          <w:szCs w:val="22"/>
        </w:rPr>
        <w:t>51</w:t>
      </w:r>
      <w:r>
        <w:rPr>
          <w:sz w:val="22"/>
          <w:szCs w:val="22"/>
        </w:rPr>
        <w:br/>
      </w:r>
      <w:r>
        <w:rPr>
          <w:sz w:val="22"/>
          <w:szCs w:val="22"/>
        </w:rPr>
        <w:t>Matematiikka</w:t>
      </w:r>
      <w:r>
        <w:rPr>
          <w:sz w:val="22"/>
          <w:szCs w:val="22"/>
        </w:rPr>
        <w:tab/>
      </w:r>
      <w:r>
        <w:rPr>
          <w:sz w:val="22"/>
          <w:szCs w:val="22"/>
        </w:rPr>
        <w:t>52</w:t>
      </w:r>
      <w:r>
        <w:rPr>
          <w:sz w:val="22"/>
          <w:szCs w:val="22"/>
        </w:rPr>
        <w:br/>
        <w:t>Uskonto</w:t>
      </w:r>
      <w:r>
        <w:rPr>
          <w:sz w:val="22"/>
          <w:szCs w:val="22"/>
        </w:rPr>
        <w:tab/>
      </w:r>
      <w:r>
        <w:rPr>
          <w:sz w:val="22"/>
          <w:szCs w:val="22"/>
        </w:rPr>
        <w:tab/>
        <w:t>53</w:t>
      </w:r>
      <w:r>
        <w:rPr>
          <w:sz w:val="22"/>
          <w:szCs w:val="22"/>
        </w:rPr>
        <w:br/>
        <w:t>Elämänkatsomustieto</w:t>
      </w:r>
      <w:r>
        <w:rPr>
          <w:sz w:val="22"/>
          <w:szCs w:val="22"/>
        </w:rPr>
        <w:tab/>
        <w:t>53</w:t>
      </w:r>
      <w:r>
        <w:rPr>
          <w:sz w:val="22"/>
          <w:szCs w:val="22"/>
        </w:rPr>
        <w:br/>
      </w:r>
      <w:r>
        <w:rPr>
          <w:sz w:val="22"/>
          <w:szCs w:val="22"/>
        </w:rPr>
        <w:t>Historia</w:t>
      </w:r>
      <w:r>
        <w:rPr>
          <w:sz w:val="22"/>
          <w:szCs w:val="22"/>
        </w:rPr>
        <w:tab/>
      </w:r>
      <w:r>
        <w:rPr>
          <w:sz w:val="22"/>
          <w:szCs w:val="22"/>
        </w:rPr>
        <w:tab/>
      </w:r>
      <w:r>
        <w:rPr>
          <w:sz w:val="22"/>
          <w:szCs w:val="22"/>
        </w:rPr>
        <w:t>53</w:t>
      </w:r>
      <w:r>
        <w:rPr>
          <w:sz w:val="22"/>
          <w:szCs w:val="22"/>
        </w:rPr>
        <w:br/>
        <w:t>Yhteiskuntaoppi</w:t>
      </w:r>
      <w:r>
        <w:rPr>
          <w:sz w:val="22"/>
          <w:szCs w:val="22"/>
        </w:rPr>
        <w:tab/>
      </w:r>
      <w:r>
        <w:rPr>
          <w:sz w:val="22"/>
          <w:szCs w:val="22"/>
        </w:rPr>
        <w:t>5</w:t>
      </w:r>
      <w:r>
        <w:rPr>
          <w:sz w:val="22"/>
          <w:szCs w:val="22"/>
        </w:rPr>
        <w:t>4</w:t>
      </w:r>
      <w:r>
        <w:rPr>
          <w:sz w:val="22"/>
          <w:szCs w:val="22"/>
        </w:rPr>
        <w:br/>
      </w:r>
      <w:r>
        <w:rPr>
          <w:sz w:val="22"/>
          <w:szCs w:val="22"/>
        </w:rPr>
        <w:t>Fysiikka</w:t>
      </w:r>
      <w:r>
        <w:rPr>
          <w:sz w:val="22"/>
          <w:szCs w:val="22"/>
        </w:rPr>
        <w:tab/>
      </w:r>
      <w:r>
        <w:rPr>
          <w:sz w:val="22"/>
          <w:szCs w:val="22"/>
        </w:rPr>
        <w:tab/>
      </w:r>
      <w:r>
        <w:rPr>
          <w:sz w:val="22"/>
          <w:szCs w:val="22"/>
        </w:rPr>
        <w:t>54</w:t>
      </w:r>
      <w:r>
        <w:rPr>
          <w:sz w:val="22"/>
          <w:szCs w:val="22"/>
        </w:rPr>
        <w:br/>
        <w:t>Kemia</w:t>
      </w:r>
      <w:r>
        <w:rPr>
          <w:sz w:val="22"/>
          <w:szCs w:val="22"/>
        </w:rPr>
        <w:tab/>
      </w:r>
      <w:r>
        <w:rPr>
          <w:sz w:val="22"/>
          <w:szCs w:val="22"/>
        </w:rPr>
        <w:tab/>
      </w:r>
      <w:r>
        <w:rPr>
          <w:sz w:val="22"/>
          <w:szCs w:val="22"/>
        </w:rPr>
        <w:t>55</w:t>
      </w:r>
      <w:r>
        <w:rPr>
          <w:sz w:val="22"/>
          <w:szCs w:val="22"/>
        </w:rPr>
        <w:br/>
        <w:t>Biologia</w:t>
      </w:r>
      <w:r>
        <w:rPr>
          <w:sz w:val="22"/>
          <w:szCs w:val="22"/>
        </w:rPr>
        <w:tab/>
      </w:r>
      <w:r>
        <w:rPr>
          <w:sz w:val="22"/>
          <w:szCs w:val="22"/>
        </w:rPr>
        <w:tab/>
      </w:r>
      <w:r>
        <w:rPr>
          <w:sz w:val="22"/>
          <w:szCs w:val="22"/>
        </w:rPr>
        <w:t>55</w:t>
      </w:r>
      <w:r>
        <w:rPr>
          <w:sz w:val="22"/>
          <w:szCs w:val="22"/>
        </w:rPr>
        <w:br/>
        <w:t>Maantiede</w:t>
      </w:r>
      <w:r>
        <w:rPr>
          <w:sz w:val="22"/>
          <w:szCs w:val="22"/>
        </w:rPr>
        <w:tab/>
      </w:r>
      <w:r>
        <w:rPr>
          <w:sz w:val="22"/>
          <w:szCs w:val="22"/>
        </w:rPr>
        <w:tab/>
      </w:r>
      <w:r>
        <w:rPr>
          <w:sz w:val="22"/>
          <w:szCs w:val="22"/>
        </w:rPr>
        <w:t>56</w:t>
      </w:r>
      <w:r>
        <w:rPr>
          <w:sz w:val="22"/>
          <w:szCs w:val="22"/>
        </w:rPr>
        <w:br/>
      </w: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AC7EB6" w:rsidRDefault="00AC7EB6" w:rsidP="000A72E6">
      <w:pPr>
        <w:pStyle w:val="Sisllysluettelonotsikko"/>
        <w:spacing w:before="0" w:line="240" w:lineRule="auto"/>
        <w:rPr>
          <w:rFonts w:ascii="Times New Roman" w:hAnsi="Times New Roman"/>
          <w:b/>
          <w:color w:val="auto"/>
          <w:sz w:val="22"/>
          <w:szCs w:val="22"/>
        </w:rPr>
      </w:pPr>
    </w:p>
    <w:p w:rsidR="000A72E6" w:rsidRPr="00827FAA" w:rsidRDefault="000A72E6" w:rsidP="000A72E6">
      <w:pPr>
        <w:pStyle w:val="Sisllysluettelonotsikko"/>
        <w:spacing w:before="0" w:line="240" w:lineRule="auto"/>
        <w:rPr>
          <w:rFonts w:ascii="Times New Roman" w:hAnsi="Times New Roman"/>
          <w:b/>
          <w:color w:val="auto"/>
          <w:sz w:val="22"/>
          <w:szCs w:val="22"/>
        </w:rPr>
      </w:pPr>
      <w:r w:rsidRPr="00827FAA">
        <w:rPr>
          <w:rFonts w:ascii="Times New Roman" w:hAnsi="Times New Roman"/>
          <w:b/>
          <w:color w:val="auto"/>
          <w:sz w:val="22"/>
          <w:szCs w:val="22"/>
        </w:rPr>
        <w:lastRenderedPageBreak/>
        <w:t xml:space="preserve"> LUKION KURSSISELOSTEET</w:t>
      </w:r>
    </w:p>
    <w:p w:rsidR="000A72E6" w:rsidRPr="00827FAA" w:rsidRDefault="000A72E6" w:rsidP="000A72E6">
      <w:pPr>
        <w:spacing w:line="240" w:lineRule="auto"/>
        <w:rPr>
          <w:sz w:val="22"/>
          <w:szCs w:val="22"/>
        </w:rPr>
      </w:pPr>
    </w:p>
    <w:p w:rsidR="000A72E6" w:rsidRPr="00827FAA" w:rsidRDefault="000A72E6" w:rsidP="000A72E6">
      <w:pPr>
        <w:spacing w:line="240" w:lineRule="auto"/>
        <w:rPr>
          <w:sz w:val="22"/>
          <w:szCs w:val="22"/>
        </w:rPr>
      </w:pPr>
    </w:p>
    <w:bookmarkEnd w:id="4"/>
    <w:bookmarkEnd w:id="5"/>
    <w:p w:rsidR="007207C3" w:rsidRPr="00827FAA" w:rsidRDefault="007207C3" w:rsidP="00AE0FD7">
      <w:pPr>
        <w:tabs>
          <w:tab w:val="left" w:pos="1276"/>
          <w:tab w:val="left" w:pos="1985"/>
          <w:tab w:val="right" w:pos="8789"/>
        </w:tabs>
        <w:spacing w:line="240" w:lineRule="auto"/>
        <w:ind w:left="1276"/>
        <w:rPr>
          <w:sz w:val="28"/>
          <w:szCs w:val="28"/>
        </w:rPr>
      </w:pPr>
    </w:p>
    <w:p w:rsidR="007207C3" w:rsidRPr="00827FAA" w:rsidRDefault="007207C3" w:rsidP="00C15578">
      <w:pPr>
        <w:pStyle w:val="Otsikko3"/>
        <w:ind w:firstLine="1304"/>
        <w:rPr>
          <w:rFonts w:cs="Times New Roman"/>
          <w:sz w:val="28"/>
          <w:szCs w:val="28"/>
        </w:rPr>
      </w:pPr>
      <w:bookmarkStart w:id="7" w:name="_Toc415582264"/>
      <w:bookmarkStart w:id="8" w:name="_Toc437507551"/>
      <w:r w:rsidRPr="00827FAA">
        <w:rPr>
          <w:rFonts w:cs="Times New Roman"/>
          <w:sz w:val="28"/>
          <w:szCs w:val="28"/>
        </w:rPr>
        <w:t>Suomen kieli ja kirjallisuus</w:t>
      </w:r>
      <w:bookmarkEnd w:id="7"/>
      <w:bookmarkEnd w:id="8"/>
    </w:p>
    <w:p w:rsidR="007207C3" w:rsidRPr="00827FAA" w:rsidRDefault="007207C3" w:rsidP="00AE0FD7">
      <w:pPr>
        <w:rPr>
          <w:sz w:val="22"/>
          <w:szCs w:val="22"/>
        </w:rPr>
      </w:pPr>
    </w:p>
    <w:p w:rsidR="007207C3" w:rsidRPr="00827FAA" w:rsidRDefault="007207C3" w:rsidP="00AE0FD7">
      <w:pPr>
        <w:tabs>
          <w:tab w:val="left" w:pos="1276"/>
          <w:tab w:val="left" w:pos="1985"/>
          <w:tab w:val="right" w:pos="8789"/>
        </w:tabs>
        <w:spacing w:line="240" w:lineRule="auto"/>
        <w:ind w:left="1304"/>
        <w:rPr>
          <w:b/>
          <w:sz w:val="22"/>
          <w:szCs w:val="22"/>
        </w:rPr>
      </w:pPr>
      <w:r w:rsidRPr="00827FAA">
        <w:rPr>
          <w:b/>
          <w:sz w:val="22"/>
          <w:szCs w:val="22"/>
        </w:rPr>
        <w:t xml:space="preserve">Pakolliset kurssit </w:t>
      </w:r>
    </w:p>
    <w:p w:rsidR="007207C3" w:rsidRPr="00827FAA" w:rsidRDefault="007207C3" w:rsidP="00AE0FD7">
      <w:pPr>
        <w:tabs>
          <w:tab w:val="left" w:pos="1276"/>
          <w:tab w:val="left" w:pos="1985"/>
          <w:tab w:val="right" w:pos="8789"/>
        </w:tabs>
        <w:spacing w:line="240" w:lineRule="auto"/>
        <w:ind w:left="1304"/>
        <w:rPr>
          <w:b/>
          <w:sz w:val="22"/>
          <w:szCs w:val="22"/>
        </w:rPr>
      </w:pPr>
    </w:p>
    <w:p w:rsidR="007207C3" w:rsidRPr="00827FAA" w:rsidRDefault="007207C3" w:rsidP="00AE0FD7">
      <w:pPr>
        <w:tabs>
          <w:tab w:val="left" w:pos="1276"/>
          <w:tab w:val="left" w:pos="1985"/>
          <w:tab w:val="right" w:pos="8789"/>
        </w:tabs>
        <w:spacing w:line="240" w:lineRule="auto"/>
        <w:ind w:left="1304"/>
        <w:rPr>
          <w:b/>
          <w:bCs/>
          <w:sz w:val="22"/>
          <w:szCs w:val="22"/>
        </w:rPr>
      </w:pPr>
      <w:r w:rsidRPr="00827FAA">
        <w:rPr>
          <w:b/>
          <w:bCs/>
          <w:sz w:val="22"/>
          <w:szCs w:val="22"/>
        </w:rPr>
        <w:t>1. Tekstit ja vuorovaikutus (ÄI1)</w:t>
      </w:r>
    </w:p>
    <w:p w:rsidR="007207C3" w:rsidRPr="00827FAA" w:rsidRDefault="007207C3" w:rsidP="00AE0FD7">
      <w:pPr>
        <w:tabs>
          <w:tab w:val="left" w:pos="1276"/>
          <w:tab w:val="left" w:pos="1985"/>
          <w:tab w:val="right" w:pos="8789"/>
        </w:tabs>
        <w:spacing w:line="240" w:lineRule="auto"/>
        <w:ind w:left="1304"/>
        <w:rPr>
          <w:bCs/>
          <w:sz w:val="22"/>
          <w:szCs w:val="22"/>
        </w:rPr>
      </w:pPr>
    </w:p>
    <w:p w:rsidR="007207C3" w:rsidRPr="00827FAA" w:rsidRDefault="007207C3" w:rsidP="006357B0">
      <w:pPr>
        <w:widowControl/>
        <w:numPr>
          <w:ilvl w:val="0"/>
          <w:numId w:val="92"/>
        </w:numPr>
        <w:adjustRightInd/>
        <w:spacing w:line="240" w:lineRule="auto"/>
        <w:ind w:left="1664"/>
        <w:textAlignment w:val="auto"/>
        <w:rPr>
          <w:sz w:val="22"/>
          <w:szCs w:val="22"/>
        </w:rPr>
      </w:pPr>
      <w:r w:rsidRPr="00827FAA">
        <w:rPr>
          <w:sz w:val="22"/>
          <w:szCs w:val="22"/>
        </w:rPr>
        <w:t>oman viestijäkuvan kehittyminen puhujana, kuuntelijana, kirjoittajana ja lukijana</w:t>
      </w:r>
    </w:p>
    <w:p w:rsidR="007207C3" w:rsidRPr="00827FAA" w:rsidRDefault="007207C3" w:rsidP="006357B0">
      <w:pPr>
        <w:widowControl/>
        <w:numPr>
          <w:ilvl w:val="0"/>
          <w:numId w:val="92"/>
        </w:numPr>
        <w:adjustRightInd/>
        <w:spacing w:line="240" w:lineRule="auto"/>
        <w:ind w:left="1664"/>
        <w:textAlignment w:val="auto"/>
        <w:rPr>
          <w:sz w:val="22"/>
          <w:szCs w:val="22"/>
        </w:rPr>
      </w:pPr>
      <w:r w:rsidRPr="00827FAA">
        <w:rPr>
          <w:sz w:val="22"/>
          <w:szCs w:val="22"/>
        </w:rPr>
        <w:t>tekstin käsite ja tekstilajit: kertovat, kuvaavat, ohjaavat, kantaa ottavat ja pohtivat tekstit ja niiden yhdistelmät</w:t>
      </w:r>
    </w:p>
    <w:p w:rsidR="007207C3" w:rsidRPr="00827FAA" w:rsidRDefault="007207C3" w:rsidP="006357B0">
      <w:pPr>
        <w:widowControl/>
        <w:numPr>
          <w:ilvl w:val="0"/>
          <w:numId w:val="92"/>
        </w:numPr>
        <w:adjustRightInd/>
        <w:spacing w:line="240" w:lineRule="auto"/>
        <w:ind w:left="1664"/>
        <w:textAlignment w:val="auto"/>
        <w:rPr>
          <w:sz w:val="22"/>
          <w:szCs w:val="22"/>
        </w:rPr>
      </w:pPr>
      <w:r w:rsidRPr="00827FAA">
        <w:rPr>
          <w:sz w:val="22"/>
          <w:szCs w:val="22"/>
        </w:rPr>
        <w:t xml:space="preserve">tekstikokonaisuuden rakentuminen, tekstien tavoitteen, </w:t>
      </w:r>
      <w:r w:rsidR="00CA751E" w:rsidRPr="00827FAA">
        <w:rPr>
          <w:sz w:val="22"/>
          <w:szCs w:val="22"/>
        </w:rPr>
        <w:t>kontekstin, sisällön, rakenteen ja</w:t>
      </w:r>
      <w:r w:rsidRPr="00827FAA">
        <w:rPr>
          <w:sz w:val="22"/>
          <w:szCs w:val="22"/>
        </w:rPr>
        <w:t xml:space="preserve"> näkökulmien erittely sekä tiedon soveltaminen omaan ilmaisuun</w:t>
      </w:r>
    </w:p>
    <w:p w:rsidR="007207C3" w:rsidRPr="00827FAA" w:rsidRDefault="007207C3" w:rsidP="006357B0">
      <w:pPr>
        <w:widowControl/>
        <w:numPr>
          <w:ilvl w:val="0"/>
          <w:numId w:val="92"/>
        </w:numPr>
        <w:adjustRightInd/>
        <w:spacing w:line="240" w:lineRule="auto"/>
        <w:ind w:left="1664"/>
        <w:textAlignment w:val="auto"/>
        <w:rPr>
          <w:sz w:val="22"/>
          <w:szCs w:val="22"/>
        </w:rPr>
      </w:pPr>
      <w:r w:rsidRPr="00827FAA">
        <w:rPr>
          <w:sz w:val="22"/>
          <w:szCs w:val="22"/>
        </w:rPr>
        <w:t>tekstien monimuotoisuus, erityisesti mediatekstit ja kuvat mediassa</w:t>
      </w:r>
    </w:p>
    <w:p w:rsidR="007207C3" w:rsidRPr="00827FAA" w:rsidRDefault="007207C3" w:rsidP="006357B0">
      <w:pPr>
        <w:widowControl/>
        <w:numPr>
          <w:ilvl w:val="0"/>
          <w:numId w:val="92"/>
        </w:numPr>
        <w:adjustRightInd/>
        <w:spacing w:line="240" w:lineRule="auto"/>
        <w:ind w:left="1664"/>
        <w:textAlignment w:val="auto"/>
        <w:rPr>
          <w:sz w:val="22"/>
          <w:szCs w:val="22"/>
        </w:rPr>
      </w:pPr>
      <w:r w:rsidRPr="00827FAA">
        <w:rPr>
          <w:sz w:val="22"/>
          <w:szCs w:val="22"/>
        </w:rPr>
        <w:t>tekstien moniäänisyys</w:t>
      </w:r>
    </w:p>
    <w:p w:rsidR="007207C3" w:rsidRPr="00827FAA" w:rsidRDefault="007207C3" w:rsidP="006357B0">
      <w:pPr>
        <w:widowControl/>
        <w:numPr>
          <w:ilvl w:val="0"/>
          <w:numId w:val="92"/>
        </w:numPr>
        <w:adjustRightInd/>
        <w:spacing w:line="240" w:lineRule="auto"/>
        <w:ind w:left="1664"/>
        <w:textAlignment w:val="auto"/>
        <w:rPr>
          <w:sz w:val="22"/>
          <w:szCs w:val="22"/>
        </w:rPr>
      </w:pPr>
      <w:r w:rsidRPr="00827FAA">
        <w:rPr>
          <w:sz w:val="22"/>
          <w:szCs w:val="22"/>
        </w:rPr>
        <w:t>proosan erittely ja tulkinta: fiktiiviset ja faktatekstit, erityisesti romaanien ja novellien an</w:t>
      </w:r>
      <w:r w:rsidRPr="00827FAA">
        <w:rPr>
          <w:sz w:val="22"/>
          <w:szCs w:val="22"/>
        </w:rPr>
        <w:t>a</w:t>
      </w:r>
      <w:r w:rsidRPr="00827FAA">
        <w:rPr>
          <w:sz w:val="22"/>
          <w:szCs w:val="22"/>
        </w:rPr>
        <w:t>lyysi</w:t>
      </w:r>
    </w:p>
    <w:p w:rsidR="007207C3" w:rsidRPr="00827FAA" w:rsidRDefault="007207C3" w:rsidP="006357B0">
      <w:pPr>
        <w:widowControl/>
        <w:numPr>
          <w:ilvl w:val="0"/>
          <w:numId w:val="92"/>
        </w:numPr>
        <w:adjustRightInd/>
        <w:spacing w:line="240" w:lineRule="auto"/>
        <w:ind w:left="1664"/>
        <w:textAlignment w:val="auto"/>
        <w:rPr>
          <w:sz w:val="22"/>
          <w:szCs w:val="22"/>
        </w:rPr>
      </w:pPr>
      <w:r w:rsidRPr="00827FAA">
        <w:rPr>
          <w:sz w:val="22"/>
          <w:szCs w:val="22"/>
        </w:rPr>
        <w:t>tiedonhankinnan ja arvioinnin taidot, verkkolukeminen, lähdekritiikki, lähdeviitt</w:t>
      </w:r>
      <w:r w:rsidRPr="00827FAA">
        <w:rPr>
          <w:sz w:val="22"/>
          <w:szCs w:val="22"/>
        </w:rPr>
        <w:t>a</w:t>
      </w:r>
      <w:r w:rsidRPr="00827FAA">
        <w:rPr>
          <w:sz w:val="22"/>
          <w:szCs w:val="22"/>
        </w:rPr>
        <w:t>ukset</w:t>
      </w:r>
    </w:p>
    <w:p w:rsidR="007207C3" w:rsidRPr="00827FAA" w:rsidRDefault="007207C3" w:rsidP="006357B0">
      <w:pPr>
        <w:widowControl/>
        <w:numPr>
          <w:ilvl w:val="0"/>
          <w:numId w:val="92"/>
        </w:numPr>
        <w:adjustRightInd/>
        <w:spacing w:line="240" w:lineRule="auto"/>
        <w:ind w:left="1664"/>
        <w:textAlignment w:val="auto"/>
        <w:rPr>
          <w:sz w:val="22"/>
          <w:szCs w:val="22"/>
        </w:rPr>
      </w:pPr>
      <w:r w:rsidRPr="00827FAA">
        <w:rPr>
          <w:sz w:val="22"/>
          <w:szCs w:val="22"/>
        </w:rPr>
        <w:t>tekstien referointi, kommentointi ja aineiston pohjalta kirjoittaminen sekä yhdessä kirjoi</w:t>
      </w:r>
      <w:r w:rsidRPr="00827FAA">
        <w:rPr>
          <w:sz w:val="22"/>
          <w:szCs w:val="22"/>
        </w:rPr>
        <w:t>t</w:t>
      </w:r>
      <w:r w:rsidRPr="00827FAA">
        <w:rPr>
          <w:sz w:val="22"/>
          <w:szCs w:val="22"/>
        </w:rPr>
        <w:t>taminen</w:t>
      </w:r>
    </w:p>
    <w:p w:rsidR="007207C3" w:rsidRPr="00827FAA" w:rsidRDefault="007207C3" w:rsidP="006357B0">
      <w:pPr>
        <w:widowControl/>
        <w:numPr>
          <w:ilvl w:val="0"/>
          <w:numId w:val="92"/>
        </w:numPr>
        <w:adjustRightInd/>
        <w:spacing w:line="240" w:lineRule="auto"/>
        <w:ind w:left="1664"/>
        <w:textAlignment w:val="auto"/>
        <w:rPr>
          <w:sz w:val="22"/>
          <w:szCs w:val="22"/>
        </w:rPr>
      </w:pPr>
      <w:r w:rsidRPr="00827FAA">
        <w:rPr>
          <w:sz w:val="22"/>
          <w:szCs w:val="22"/>
        </w:rPr>
        <w:t>ryhmäviestintätaidot ja ryhmädynamiikka tavoitteellisessa ryhmäkeskustelussa</w:t>
      </w:r>
    </w:p>
    <w:p w:rsidR="003F3C7B" w:rsidRPr="00827FAA" w:rsidRDefault="003F3C7B" w:rsidP="00AE0FD7">
      <w:pPr>
        <w:tabs>
          <w:tab w:val="left" w:pos="1276"/>
          <w:tab w:val="left" w:pos="1985"/>
          <w:tab w:val="right" w:pos="8789"/>
        </w:tabs>
        <w:spacing w:line="240" w:lineRule="auto"/>
        <w:rPr>
          <w:sz w:val="22"/>
          <w:szCs w:val="22"/>
        </w:rPr>
      </w:pPr>
    </w:p>
    <w:p w:rsidR="00981D54" w:rsidRPr="00827FAA" w:rsidRDefault="00981D54" w:rsidP="00AE0FD7">
      <w:pPr>
        <w:tabs>
          <w:tab w:val="left" w:pos="1276"/>
          <w:tab w:val="left" w:pos="1985"/>
          <w:tab w:val="right" w:pos="8789"/>
        </w:tabs>
        <w:spacing w:line="240" w:lineRule="auto"/>
        <w:rPr>
          <w:sz w:val="22"/>
          <w:szCs w:val="22"/>
        </w:rPr>
      </w:pPr>
    </w:p>
    <w:p w:rsidR="007207C3" w:rsidRPr="00827FAA" w:rsidRDefault="007207C3" w:rsidP="00AE0FD7">
      <w:pPr>
        <w:tabs>
          <w:tab w:val="left" w:pos="1276"/>
          <w:tab w:val="left" w:pos="1985"/>
          <w:tab w:val="right" w:pos="8789"/>
        </w:tabs>
        <w:spacing w:line="240" w:lineRule="auto"/>
        <w:ind w:left="1304"/>
        <w:rPr>
          <w:b/>
          <w:bCs/>
          <w:sz w:val="22"/>
          <w:szCs w:val="22"/>
        </w:rPr>
      </w:pPr>
      <w:r w:rsidRPr="00827FAA">
        <w:rPr>
          <w:b/>
          <w:bCs/>
          <w:sz w:val="22"/>
          <w:szCs w:val="22"/>
        </w:rPr>
        <w:t>2. Kieli, kulttuuri ja identiteetti (ÄI2)</w:t>
      </w:r>
    </w:p>
    <w:p w:rsidR="007207C3" w:rsidRPr="00827FAA" w:rsidRDefault="007207C3" w:rsidP="00AE0FD7">
      <w:pPr>
        <w:tabs>
          <w:tab w:val="left" w:pos="1276"/>
          <w:tab w:val="left" w:pos="1985"/>
          <w:tab w:val="right" w:pos="8789"/>
        </w:tabs>
        <w:spacing w:line="240" w:lineRule="auto"/>
        <w:rPr>
          <w:sz w:val="22"/>
          <w:szCs w:val="22"/>
        </w:rPr>
      </w:pPr>
    </w:p>
    <w:p w:rsidR="007207C3" w:rsidRPr="00827FAA" w:rsidRDefault="007207C3" w:rsidP="006357B0">
      <w:pPr>
        <w:widowControl/>
        <w:numPr>
          <w:ilvl w:val="0"/>
          <w:numId w:val="93"/>
        </w:numPr>
        <w:adjustRightInd/>
        <w:spacing w:line="240" w:lineRule="auto"/>
        <w:ind w:left="1664"/>
        <w:textAlignment w:val="auto"/>
        <w:rPr>
          <w:sz w:val="22"/>
          <w:szCs w:val="22"/>
        </w:rPr>
      </w:pPr>
      <w:r w:rsidRPr="00827FAA">
        <w:rPr>
          <w:sz w:val="22"/>
          <w:szCs w:val="22"/>
        </w:rPr>
        <w:t>kielen, kirjallisuuden ja kulttuurin merkitys identiteetin rakentamisessa</w:t>
      </w:r>
    </w:p>
    <w:p w:rsidR="007207C3" w:rsidRPr="00827FAA" w:rsidRDefault="007207C3" w:rsidP="006357B0">
      <w:pPr>
        <w:widowControl/>
        <w:numPr>
          <w:ilvl w:val="0"/>
          <w:numId w:val="93"/>
        </w:numPr>
        <w:adjustRightInd/>
        <w:spacing w:line="240" w:lineRule="auto"/>
        <w:ind w:left="1664"/>
        <w:textAlignment w:val="auto"/>
        <w:rPr>
          <w:sz w:val="22"/>
          <w:szCs w:val="22"/>
        </w:rPr>
      </w:pPr>
      <w:r w:rsidRPr="00827FAA">
        <w:rPr>
          <w:sz w:val="22"/>
          <w:szCs w:val="22"/>
        </w:rPr>
        <w:t>kielen rakenteiden ja muiden</w:t>
      </w:r>
      <w:r w:rsidR="00FD5956" w:rsidRPr="00827FAA">
        <w:rPr>
          <w:sz w:val="22"/>
          <w:szCs w:val="22"/>
        </w:rPr>
        <w:t xml:space="preserve"> merkityksiä rakentavien ilmais</w:t>
      </w:r>
      <w:r w:rsidRPr="00827FAA">
        <w:rPr>
          <w:sz w:val="22"/>
          <w:szCs w:val="22"/>
        </w:rPr>
        <w:t>utapojen analyysi, kielen met</w:t>
      </w:r>
      <w:r w:rsidRPr="00827FAA">
        <w:rPr>
          <w:sz w:val="22"/>
          <w:szCs w:val="22"/>
        </w:rPr>
        <w:t>a</w:t>
      </w:r>
      <w:r w:rsidRPr="00827FAA">
        <w:rPr>
          <w:sz w:val="22"/>
          <w:szCs w:val="22"/>
        </w:rPr>
        <w:t>forisuus</w:t>
      </w:r>
    </w:p>
    <w:p w:rsidR="007207C3" w:rsidRPr="00827FAA" w:rsidRDefault="007207C3" w:rsidP="006357B0">
      <w:pPr>
        <w:widowControl/>
        <w:numPr>
          <w:ilvl w:val="0"/>
          <w:numId w:val="93"/>
        </w:numPr>
        <w:adjustRightInd/>
        <w:spacing w:line="240" w:lineRule="auto"/>
        <w:ind w:left="1664"/>
        <w:textAlignment w:val="auto"/>
        <w:rPr>
          <w:sz w:val="22"/>
          <w:szCs w:val="22"/>
        </w:rPr>
      </w:pPr>
      <w:r w:rsidRPr="00827FAA">
        <w:rPr>
          <w:sz w:val="22"/>
          <w:szCs w:val="22"/>
        </w:rPr>
        <w:t>suomen kielen vertailu muihin kieliin,</w:t>
      </w:r>
      <w:r w:rsidRPr="00827FAA">
        <w:rPr>
          <w:iCs/>
          <w:sz w:val="22"/>
          <w:szCs w:val="22"/>
        </w:rPr>
        <w:t xml:space="preserve"> </w:t>
      </w:r>
      <w:r w:rsidRPr="00827FAA">
        <w:rPr>
          <w:sz w:val="22"/>
          <w:szCs w:val="22"/>
        </w:rPr>
        <w:t xml:space="preserve">kielen vaihtelu ja muuttuminen, kirjakielen normit, kehittäminen ja ohjailu, Suomen </w:t>
      </w:r>
      <w:r w:rsidRPr="00827FAA">
        <w:rPr>
          <w:iCs/>
          <w:sz w:val="22"/>
          <w:szCs w:val="22"/>
        </w:rPr>
        <w:t>kielellinen ja kulttuurinen moninaisuus, kielen ja kulttu</w:t>
      </w:r>
      <w:r w:rsidRPr="00827FAA">
        <w:rPr>
          <w:iCs/>
          <w:sz w:val="22"/>
          <w:szCs w:val="22"/>
        </w:rPr>
        <w:t>u</w:t>
      </w:r>
      <w:r w:rsidRPr="00827FAA">
        <w:rPr>
          <w:iCs/>
          <w:sz w:val="22"/>
          <w:szCs w:val="22"/>
        </w:rPr>
        <w:t xml:space="preserve">rin yhteys, monikielisyys, kielten elinvoimaisuus </w:t>
      </w:r>
    </w:p>
    <w:p w:rsidR="007207C3" w:rsidRPr="00827FAA" w:rsidRDefault="007207C3" w:rsidP="006357B0">
      <w:pPr>
        <w:widowControl/>
        <w:numPr>
          <w:ilvl w:val="0"/>
          <w:numId w:val="93"/>
        </w:numPr>
        <w:adjustRightInd/>
        <w:spacing w:line="240" w:lineRule="auto"/>
        <w:ind w:left="1664"/>
        <w:textAlignment w:val="auto"/>
        <w:rPr>
          <w:sz w:val="22"/>
          <w:szCs w:val="22"/>
        </w:rPr>
      </w:pPr>
      <w:r w:rsidRPr="00827FAA">
        <w:rPr>
          <w:sz w:val="22"/>
          <w:szCs w:val="22"/>
        </w:rPr>
        <w:t>kurssin teemaan liittyviä fiktiivisiä ja faktatekstejä</w:t>
      </w:r>
    </w:p>
    <w:p w:rsidR="007207C3" w:rsidRPr="00827FAA" w:rsidRDefault="007207C3" w:rsidP="006357B0">
      <w:pPr>
        <w:widowControl/>
        <w:numPr>
          <w:ilvl w:val="0"/>
          <w:numId w:val="93"/>
        </w:numPr>
        <w:adjustRightInd/>
        <w:spacing w:line="240" w:lineRule="auto"/>
        <w:ind w:left="1664"/>
        <w:textAlignment w:val="auto"/>
        <w:rPr>
          <w:sz w:val="22"/>
          <w:szCs w:val="22"/>
        </w:rPr>
      </w:pPr>
      <w:r w:rsidRPr="00827FAA">
        <w:rPr>
          <w:sz w:val="22"/>
          <w:szCs w:val="22"/>
        </w:rPr>
        <w:t>kirjoittaminen prosessina: ideointi, suunnittelu, aiheen rajaus ja näkökulman valinta, jäse</w:t>
      </w:r>
      <w:r w:rsidRPr="00827FAA">
        <w:rPr>
          <w:sz w:val="22"/>
          <w:szCs w:val="22"/>
        </w:rPr>
        <w:t>n</w:t>
      </w:r>
      <w:r w:rsidRPr="00827FAA">
        <w:rPr>
          <w:sz w:val="22"/>
          <w:szCs w:val="22"/>
        </w:rPr>
        <w:t>tely, palautteen antaminen ja vastaanottaminen, muokkaaminen, tyylin hionta, ots</w:t>
      </w:r>
      <w:r w:rsidRPr="00827FAA">
        <w:rPr>
          <w:sz w:val="22"/>
          <w:szCs w:val="22"/>
        </w:rPr>
        <w:t>i</w:t>
      </w:r>
      <w:r w:rsidRPr="00827FAA">
        <w:rPr>
          <w:sz w:val="22"/>
          <w:szCs w:val="22"/>
        </w:rPr>
        <w:t xml:space="preserve">kointi ja viimeistely </w:t>
      </w:r>
    </w:p>
    <w:p w:rsidR="007207C3" w:rsidRPr="00827FAA" w:rsidRDefault="007207C3" w:rsidP="006357B0">
      <w:pPr>
        <w:widowControl/>
        <w:numPr>
          <w:ilvl w:val="0"/>
          <w:numId w:val="93"/>
        </w:numPr>
        <w:adjustRightInd/>
        <w:spacing w:line="240" w:lineRule="auto"/>
        <w:ind w:left="1664"/>
        <w:textAlignment w:val="auto"/>
        <w:rPr>
          <w:sz w:val="22"/>
          <w:szCs w:val="22"/>
        </w:rPr>
      </w:pPr>
      <w:r w:rsidRPr="00827FAA">
        <w:rPr>
          <w:sz w:val="22"/>
          <w:szCs w:val="22"/>
        </w:rPr>
        <w:t>informatiivisen puheenvuoron rakentaminen ja esittäminen sekä palautteen antaminen ja vastaanottaminen</w:t>
      </w:r>
    </w:p>
    <w:p w:rsidR="002A4BF4" w:rsidRPr="00827FAA" w:rsidRDefault="002A4BF4" w:rsidP="00AE0FD7">
      <w:pPr>
        <w:tabs>
          <w:tab w:val="left" w:pos="1276"/>
          <w:tab w:val="left" w:pos="1985"/>
          <w:tab w:val="right" w:pos="8789"/>
        </w:tabs>
        <w:spacing w:line="240" w:lineRule="auto"/>
        <w:ind w:left="1276"/>
        <w:rPr>
          <w:b/>
          <w:bCs/>
          <w:sz w:val="22"/>
          <w:szCs w:val="22"/>
        </w:rPr>
      </w:pPr>
    </w:p>
    <w:p w:rsidR="007207C3" w:rsidRPr="00827FAA" w:rsidRDefault="007207C3" w:rsidP="00AE0FD7">
      <w:pPr>
        <w:tabs>
          <w:tab w:val="left" w:pos="1276"/>
          <w:tab w:val="left" w:pos="1985"/>
          <w:tab w:val="right" w:pos="8789"/>
        </w:tabs>
        <w:spacing w:line="240" w:lineRule="auto"/>
        <w:ind w:left="1304"/>
        <w:rPr>
          <w:b/>
          <w:bCs/>
          <w:sz w:val="22"/>
          <w:szCs w:val="22"/>
        </w:rPr>
      </w:pPr>
      <w:r w:rsidRPr="00827FAA">
        <w:rPr>
          <w:b/>
          <w:bCs/>
          <w:sz w:val="22"/>
          <w:szCs w:val="22"/>
        </w:rPr>
        <w:t>3. Kirjallisuuden keinoja ja tulkintaa (ÄI3)</w:t>
      </w:r>
    </w:p>
    <w:p w:rsidR="007207C3" w:rsidRPr="00827FAA" w:rsidRDefault="007207C3" w:rsidP="00AE0FD7">
      <w:pPr>
        <w:tabs>
          <w:tab w:val="left" w:pos="1276"/>
          <w:tab w:val="left" w:pos="1985"/>
          <w:tab w:val="right" w:pos="8789"/>
        </w:tabs>
        <w:spacing w:line="240" w:lineRule="auto"/>
        <w:rPr>
          <w:sz w:val="22"/>
          <w:szCs w:val="22"/>
        </w:rPr>
      </w:pPr>
    </w:p>
    <w:p w:rsidR="007207C3" w:rsidRPr="00827FAA" w:rsidRDefault="007207C3" w:rsidP="006357B0">
      <w:pPr>
        <w:widowControl/>
        <w:numPr>
          <w:ilvl w:val="0"/>
          <w:numId w:val="94"/>
        </w:numPr>
        <w:adjustRightInd/>
        <w:spacing w:line="240" w:lineRule="auto"/>
        <w:ind w:left="1664"/>
        <w:textAlignment w:val="auto"/>
        <w:rPr>
          <w:sz w:val="22"/>
          <w:szCs w:val="22"/>
        </w:rPr>
      </w:pPr>
      <w:r w:rsidRPr="00827FAA">
        <w:rPr>
          <w:sz w:val="22"/>
          <w:szCs w:val="22"/>
        </w:rPr>
        <w:t>kaunokirjallisuuden lajit sekä niiden moninaisuus ja muuttuvuus</w:t>
      </w:r>
    </w:p>
    <w:p w:rsidR="007207C3" w:rsidRPr="00827FAA" w:rsidRDefault="007207C3" w:rsidP="006357B0">
      <w:pPr>
        <w:widowControl/>
        <w:numPr>
          <w:ilvl w:val="0"/>
          <w:numId w:val="94"/>
        </w:numPr>
        <w:adjustRightInd/>
        <w:spacing w:line="240" w:lineRule="auto"/>
        <w:ind w:left="1664"/>
        <w:textAlignment w:val="auto"/>
        <w:rPr>
          <w:sz w:val="22"/>
          <w:szCs w:val="22"/>
        </w:rPr>
      </w:pPr>
      <w:r w:rsidRPr="00827FAA">
        <w:rPr>
          <w:sz w:val="22"/>
          <w:szCs w:val="22"/>
        </w:rPr>
        <w:t xml:space="preserve">monitulkintaisuus, kielen kuvallisuus ja </w:t>
      </w:r>
      <w:proofErr w:type="spellStart"/>
      <w:r w:rsidRPr="00827FAA">
        <w:rPr>
          <w:sz w:val="22"/>
          <w:szCs w:val="22"/>
        </w:rPr>
        <w:t>tekstuaaliset</w:t>
      </w:r>
      <w:proofErr w:type="spellEnd"/>
      <w:r w:rsidRPr="00827FAA">
        <w:rPr>
          <w:sz w:val="22"/>
          <w:szCs w:val="22"/>
        </w:rPr>
        <w:t xml:space="preserve"> keinot kaunokirjallisuudessa ja omissa teksteissä</w:t>
      </w:r>
    </w:p>
    <w:p w:rsidR="007207C3" w:rsidRPr="00827FAA" w:rsidRDefault="007207C3" w:rsidP="006357B0">
      <w:pPr>
        <w:widowControl/>
        <w:numPr>
          <w:ilvl w:val="0"/>
          <w:numId w:val="94"/>
        </w:numPr>
        <w:adjustRightInd/>
        <w:spacing w:line="240" w:lineRule="auto"/>
        <w:ind w:left="1664"/>
        <w:textAlignment w:val="auto"/>
        <w:rPr>
          <w:sz w:val="22"/>
          <w:szCs w:val="22"/>
        </w:rPr>
      </w:pPr>
      <w:r w:rsidRPr="00827FAA">
        <w:rPr>
          <w:sz w:val="22"/>
          <w:szCs w:val="22"/>
        </w:rPr>
        <w:t>proosan, lyriikan ja draaman erittely ja tulkinta, erityisesti näytelmien ja runojen analyysi</w:t>
      </w:r>
    </w:p>
    <w:p w:rsidR="007207C3" w:rsidRPr="00827FAA" w:rsidRDefault="007207C3" w:rsidP="006357B0">
      <w:pPr>
        <w:widowControl/>
        <w:numPr>
          <w:ilvl w:val="0"/>
          <w:numId w:val="94"/>
        </w:numPr>
        <w:adjustRightInd/>
        <w:spacing w:line="240" w:lineRule="auto"/>
        <w:ind w:left="1664"/>
        <w:textAlignment w:val="auto"/>
        <w:rPr>
          <w:sz w:val="22"/>
          <w:szCs w:val="22"/>
        </w:rPr>
      </w:pPr>
      <w:r w:rsidRPr="00827FAA">
        <w:rPr>
          <w:sz w:val="22"/>
          <w:szCs w:val="22"/>
        </w:rPr>
        <w:t>monimuotoisten tekstien kerronnan ja ilmaisun tarkastelua, esimerkiksi teatterin, elokuvan ja taidekuvien erittelyä ja tulkintaa</w:t>
      </w:r>
    </w:p>
    <w:p w:rsidR="007207C3" w:rsidRPr="00827FAA" w:rsidRDefault="007207C3" w:rsidP="006357B0">
      <w:pPr>
        <w:widowControl/>
        <w:numPr>
          <w:ilvl w:val="0"/>
          <w:numId w:val="94"/>
        </w:numPr>
        <w:adjustRightInd/>
        <w:spacing w:line="240" w:lineRule="auto"/>
        <w:ind w:left="1664"/>
        <w:textAlignment w:val="auto"/>
        <w:rPr>
          <w:sz w:val="22"/>
          <w:szCs w:val="22"/>
        </w:rPr>
      </w:pPr>
      <w:r w:rsidRPr="00827FAA">
        <w:rPr>
          <w:sz w:val="22"/>
          <w:szCs w:val="22"/>
        </w:rPr>
        <w:t>kirjallisuuden pohjalta kirjoittaminen</w:t>
      </w:r>
    </w:p>
    <w:p w:rsidR="007207C3" w:rsidRPr="00827FAA" w:rsidRDefault="007207C3" w:rsidP="006357B0">
      <w:pPr>
        <w:widowControl/>
        <w:numPr>
          <w:ilvl w:val="0"/>
          <w:numId w:val="94"/>
        </w:numPr>
        <w:adjustRightInd/>
        <w:spacing w:line="240" w:lineRule="auto"/>
        <w:ind w:left="1664"/>
        <w:textAlignment w:val="auto"/>
        <w:rPr>
          <w:sz w:val="22"/>
          <w:szCs w:val="22"/>
        </w:rPr>
      </w:pPr>
      <w:r w:rsidRPr="00827FAA">
        <w:rPr>
          <w:sz w:val="22"/>
          <w:szCs w:val="22"/>
        </w:rPr>
        <w:t>tavoitteellinen kirjallisuuskeskustelu sekä keskustelun erittelyä ja arviointia ryhmätaitojen näkökulmasta</w:t>
      </w:r>
    </w:p>
    <w:p w:rsidR="007207C3" w:rsidRPr="00827FAA" w:rsidRDefault="007207C3" w:rsidP="00AE0FD7">
      <w:pPr>
        <w:tabs>
          <w:tab w:val="left" w:pos="1276"/>
          <w:tab w:val="left" w:pos="1985"/>
          <w:tab w:val="right" w:pos="8789"/>
        </w:tabs>
        <w:spacing w:line="240" w:lineRule="auto"/>
        <w:ind w:left="1276"/>
        <w:rPr>
          <w:sz w:val="22"/>
          <w:szCs w:val="22"/>
        </w:rPr>
      </w:pPr>
    </w:p>
    <w:p w:rsidR="007207C3" w:rsidRPr="00827FAA" w:rsidRDefault="007207C3" w:rsidP="00AE0FD7">
      <w:pPr>
        <w:tabs>
          <w:tab w:val="left" w:pos="1276"/>
          <w:tab w:val="left" w:pos="1985"/>
          <w:tab w:val="right" w:pos="8789"/>
        </w:tabs>
        <w:spacing w:line="240" w:lineRule="auto"/>
        <w:ind w:left="1276"/>
        <w:rPr>
          <w:sz w:val="22"/>
          <w:szCs w:val="22"/>
        </w:rPr>
      </w:pPr>
    </w:p>
    <w:p w:rsidR="007207C3" w:rsidRPr="00827FAA" w:rsidRDefault="007207C3" w:rsidP="00AE0FD7">
      <w:pPr>
        <w:tabs>
          <w:tab w:val="left" w:pos="1276"/>
          <w:tab w:val="left" w:pos="1985"/>
          <w:tab w:val="right" w:pos="8789"/>
        </w:tabs>
        <w:spacing w:line="240" w:lineRule="auto"/>
        <w:ind w:left="1304"/>
        <w:rPr>
          <w:b/>
          <w:bCs/>
          <w:sz w:val="22"/>
          <w:szCs w:val="22"/>
        </w:rPr>
      </w:pPr>
      <w:r w:rsidRPr="00827FAA">
        <w:rPr>
          <w:b/>
          <w:bCs/>
          <w:sz w:val="22"/>
          <w:szCs w:val="22"/>
        </w:rPr>
        <w:lastRenderedPageBreak/>
        <w:t xml:space="preserve">4. Tekstit ja vaikuttaminen (ÄI4) </w:t>
      </w:r>
    </w:p>
    <w:p w:rsidR="007207C3" w:rsidRPr="00827FAA" w:rsidRDefault="007207C3" w:rsidP="00AE0FD7">
      <w:pPr>
        <w:tabs>
          <w:tab w:val="left" w:pos="1276"/>
          <w:tab w:val="left" w:pos="1985"/>
          <w:tab w:val="right" w:pos="8789"/>
        </w:tabs>
        <w:spacing w:line="240" w:lineRule="auto"/>
        <w:ind w:left="1276"/>
        <w:rPr>
          <w:sz w:val="22"/>
          <w:szCs w:val="22"/>
        </w:rPr>
      </w:pPr>
    </w:p>
    <w:p w:rsidR="007207C3" w:rsidRPr="00827FAA" w:rsidRDefault="007207C3" w:rsidP="006357B0">
      <w:pPr>
        <w:widowControl/>
        <w:numPr>
          <w:ilvl w:val="0"/>
          <w:numId w:val="95"/>
        </w:numPr>
        <w:adjustRightInd/>
        <w:spacing w:line="240" w:lineRule="auto"/>
        <w:ind w:left="1664"/>
        <w:textAlignment w:val="auto"/>
        <w:rPr>
          <w:iCs/>
          <w:sz w:val="22"/>
          <w:szCs w:val="22"/>
        </w:rPr>
      </w:pPr>
      <w:r w:rsidRPr="00827FAA">
        <w:rPr>
          <w:sz w:val="22"/>
          <w:szCs w:val="22"/>
        </w:rPr>
        <w:t>vaikuttamisen ja argumentoinnin tavat sekä retoriset keinot</w:t>
      </w:r>
    </w:p>
    <w:p w:rsidR="007207C3" w:rsidRPr="00827FAA" w:rsidRDefault="007207C3" w:rsidP="006357B0">
      <w:pPr>
        <w:widowControl/>
        <w:numPr>
          <w:ilvl w:val="0"/>
          <w:numId w:val="95"/>
        </w:numPr>
        <w:adjustRightInd/>
        <w:spacing w:line="240" w:lineRule="auto"/>
        <w:ind w:left="1664"/>
        <w:textAlignment w:val="auto"/>
        <w:rPr>
          <w:iCs/>
          <w:sz w:val="22"/>
          <w:szCs w:val="22"/>
        </w:rPr>
      </w:pPr>
      <w:r w:rsidRPr="00827FAA">
        <w:rPr>
          <w:sz w:val="22"/>
          <w:szCs w:val="22"/>
        </w:rPr>
        <w:t>vaikuttamisen kielelliset ja visuaaliset keinot</w:t>
      </w:r>
    </w:p>
    <w:p w:rsidR="007207C3" w:rsidRPr="00827FAA" w:rsidRDefault="007207C3" w:rsidP="006357B0">
      <w:pPr>
        <w:widowControl/>
        <w:numPr>
          <w:ilvl w:val="0"/>
          <w:numId w:val="95"/>
        </w:numPr>
        <w:adjustRightInd/>
        <w:spacing w:line="240" w:lineRule="auto"/>
        <w:ind w:left="1664"/>
        <w:textAlignment w:val="auto"/>
        <w:rPr>
          <w:iCs/>
          <w:sz w:val="22"/>
          <w:szCs w:val="22"/>
        </w:rPr>
      </w:pPr>
      <w:r w:rsidRPr="00827FAA">
        <w:rPr>
          <w:sz w:val="22"/>
          <w:szCs w:val="22"/>
        </w:rPr>
        <w:t>tekstien ideologisuuden tunnistaminen, mielipiteen ja tutkimustiedon erot, tiedon- ja ti</w:t>
      </w:r>
      <w:r w:rsidRPr="00827FAA">
        <w:rPr>
          <w:sz w:val="22"/>
          <w:szCs w:val="22"/>
        </w:rPr>
        <w:t>e</w:t>
      </w:r>
      <w:r w:rsidRPr="00827FAA">
        <w:rPr>
          <w:sz w:val="22"/>
          <w:szCs w:val="22"/>
        </w:rPr>
        <w:t>teenalojen puhetavat ja näkökulmat, tiedonhankinta ja -hallinta, viestinnän eett</w:t>
      </w:r>
      <w:r w:rsidRPr="00827FAA">
        <w:rPr>
          <w:sz w:val="22"/>
          <w:szCs w:val="22"/>
        </w:rPr>
        <w:t>i</w:t>
      </w:r>
      <w:r w:rsidRPr="00827FAA">
        <w:rPr>
          <w:sz w:val="22"/>
          <w:szCs w:val="22"/>
        </w:rPr>
        <w:t>syys</w:t>
      </w:r>
    </w:p>
    <w:p w:rsidR="007207C3" w:rsidRPr="00827FAA" w:rsidRDefault="007207C3" w:rsidP="006357B0">
      <w:pPr>
        <w:widowControl/>
        <w:numPr>
          <w:ilvl w:val="0"/>
          <w:numId w:val="95"/>
        </w:numPr>
        <w:adjustRightInd/>
        <w:spacing w:line="240" w:lineRule="auto"/>
        <w:ind w:left="1664"/>
        <w:textAlignment w:val="auto"/>
        <w:rPr>
          <w:iCs/>
          <w:sz w:val="22"/>
          <w:szCs w:val="22"/>
        </w:rPr>
      </w:pPr>
      <w:r w:rsidRPr="00827FAA">
        <w:rPr>
          <w:sz w:val="22"/>
          <w:szCs w:val="22"/>
        </w:rPr>
        <w:t>sananvapaus, sensuuri, lähdekritiikki, tekijänoikeudet, mediakritiikki</w:t>
      </w:r>
    </w:p>
    <w:p w:rsidR="007207C3" w:rsidRPr="00827FAA" w:rsidRDefault="007207C3" w:rsidP="006357B0">
      <w:pPr>
        <w:widowControl/>
        <w:numPr>
          <w:ilvl w:val="0"/>
          <w:numId w:val="95"/>
        </w:numPr>
        <w:adjustRightInd/>
        <w:spacing w:line="240" w:lineRule="auto"/>
        <w:ind w:left="1664"/>
        <w:textAlignment w:val="auto"/>
        <w:rPr>
          <w:iCs/>
          <w:sz w:val="22"/>
          <w:szCs w:val="22"/>
        </w:rPr>
      </w:pPr>
      <w:r w:rsidRPr="00827FAA">
        <w:rPr>
          <w:sz w:val="22"/>
          <w:szCs w:val="22"/>
        </w:rPr>
        <w:t>kantaa ottavan ja vaikuttavan kauno- ja tietokirjallisuuden keinoja ja lajeja</w:t>
      </w:r>
    </w:p>
    <w:p w:rsidR="007207C3" w:rsidRPr="00827FAA" w:rsidRDefault="007207C3" w:rsidP="006357B0">
      <w:pPr>
        <w:widowControl/>
        <w:numPr>
          <w:ilvl w:val="0"/>
          <w:numId w:val="95"/>
        </w:numPr>
        <w:adjustRightInd/>
        <w:spacing w:line="240" w:lineRule="auto"/>
        <w:ind w:left="1664"/>
        <w:textAlignment w:val="auto"/>
        <w:rPr>
          <w:iCs/>
          <w:sz w:val="22"/>
          <w:szCs w:val="22"/>
        </w:rPr>
      </w:pPr>
      <w:r w:rsidRPr="00827FAA">
        <w:rPr>
          <w:sz w:val="22"/>
          <w:szCs w:val="22"/>
        </w:rPr>
        <w:t>argumentointitaidot, kantaa ottavien kirjoitusten ja puheenvuorojen harjoittelu</w:t>
      </w:r>
    </w:p>
    <w:p w:rsidR="007207C3" w:rsidRPr="00827FAA" w:rsidRDefault="007207C3" w:rsidP="00AE0FD7">
      <w:pPr>
        <w:tabs>
          <w:tab w:val="left" w:pos="1276"/>
          <w:tab w:val="left" w:pos="1985"/>
          <w:tab w:val="right" w:pos="8789"/>
        </w:tabs>
        <w:spacing w:line="240" w:lineRule="auto"/>
        <w:ind w:left="1276"/>
        <w:rPr>
          <w:sz w:val="22"/>
          <w:szCs w:val="22"/>
        </w:rPr>
      </w:pPr>
    </w:p>
    <w:p w:rsidR="00BC47C4" w:rsidRPr="00827FAA" w:rsidRDefault="00BC47C4" w:rsidP="00AE0FD7">
      <w:pPr>
        <w:tabs>
          <w:tab w:val="left" w:pos="1276"/>
          <w:tab w:val="left" w:pos="1985"/>
          <w:tab w:val="right" w:pos="8789"/>
        </w:tabs>
        <w:spacing w:line="240" w:lineRule="auto"/>
        <w:ind w:left="1276"/>
        <w:rPr>
          <w:sz w:val="22"/>
          <w:szCs w:val="22"/>
        </w:rPr>
      </w:pPr>
    </w:p>
    <w:p w:rsidR="007207C3" w:rsidRPr="00827FAA" w:rsidRDefault="007207C3" w:rsidP="00AE0FD7">
      <w:pPr>
        <w:tabs>
          <w:tab w:val="left" w:pos="1276"/>
          <w:tab w:val="left" w:pos="1985"/>
          <w:tab w:val="right" w:pos="8789"/>
        </w:tabs>
        <w:spacing w:line="240" w:lineRule="auto"/>
        <w:ind w:left="1304"/>
        <w:rPr>
          <w:b/>
          <w:bCs/>
          <w:sz w:val="22"/>
          <w:szCs w:val="22"/>
        </w:rPr>
      </w:pPr>
      <w:r w:rsidRPr="00827FAA">
        <w:rPr>
          <w:b/>
          <w:bCs/>
          <w:sz w:val="22"/>
          <w:szCs w:val="22"/>
        </w:rPr>
        <w:t>5. Teksti ja konteksti (ÄI5)</w:t>
      </w:r>
    </w:p>
    <w:p w:rsidR="007207C3" w:rsidRPr="00827FAA" w:rsidRDefault="007207C3" w:rsidP="00AE0FD7">
      <w:pPr>
        <w:tabs>
          <w:tab w:val="left" w:pos="1276"/>
          <w:tab w:val="left" w:pos="1985"/>
          <w:tab w:val="right" w:pos="8789"/>
        </w:tabs>
        <w:spacing w:line="240" w:lineRule="auto"/>
        <w:rPr>
          <w:sz w:val="22"/>
          <w:szCs w:val="22"/>
        </w:rPr>
      </w:pPr>
    </w:p>
    <w:p w:rsidR="007207C3" w:rsidRPr="00827FAA" w:rsidRDefault="007207C3" w:rsidP="006357B0">
      <w:pPr>
        <w:widowControl/>
        <w:numPr>
          <w:ilvl w:val="0"/>
          <w:numId w:val="96"/>
        </w:numPr>
        <w:adjustRightInd/>
        <w:spacing w:line="240" w:lineRule="auto"/>
        <w:ind w:left="1664"/>
        <w:textAlignment w:val="auto"/>
        <w:rPr>
          <w:sz w:val="22"/>
          <w:szCs w:val="22"/>
        </w:rPr>
      </w:pPr>
      <w:r w:rsidRPr="00827FAA">
        <w:rPr>
          <w:sz w:val="22"/>
          <w:szCs w:val="22"/>
        </w:rPr>
        <w:t>tekstien tarkastelua ihmiskuvan, maailmankuvan, arvo- ja aatemaailman ilmentäjinä sekä tekstin ilmestymisajankohdan että nykyajan kontekstissa</w:t>
      </w:r>
    </w:p>
    <w:p w:rsidR="007207C3" w:rsidRPr="00827FAA" w:rsidRDefault="007207C3" w:rsidP="006357B0">
      <w:pPr>
        <w:widowControl/>
        <w:numPr>
          <w:ilvl w:val="0"/>
          <w:numId w:val="96"/>
        </w:numPr>
        <w:adjustRightInd/>
        <w:spacing w:line="240" w:lineRule="auto"/>
        <w:ind w:left="1664"/>
        <w:textAlignment w:val="auto"/>
        <w:rPr>
          <w:sz w:val="22"/>
          <w:szCs w:val="22"/>
        </w:rPr>
      </w:pPr>
      <w:r w:rsidRPr="00827FAA">
        <w:rPr>
          <w:sz w:val="22"/>
          <w:szCs w:val="22"/>
        </w:rPr>
        <w:t>tyylin vaikutus tekstiin ja kielenhuoltoa tyylin näkökulmasta</w:t>
      </w:r>
    </w:p>
    <w:p w:rsidR="007207C3" w:rsidRPr="00827FAA" w:rsidRDefault="007207C3" w:rsidP="006357B0">
      <w:pPr>
        <w:widowControl/>
        <w:numPr>
          <w:ilvl w:val="0"/>
          <w:numId w:val="96"/>
        </w:numPr>
        <w:adjustRightInd/>
        <w:spacing w:line="240" w:lineRule="auto"/>
        <w:ind w:left="1664"/>
        <w:textAlignment w:val="auto"/>
        <w:rPr>
          <w:sz w:val="22"/>
          <w:szCs w:val="22"/>
        </w:rPr>
      </w:pPr>
      <w:r w:rsidRPr="00827FAA">
        <w:rPr>
          <w:sz w:val="22"/>
          <w:szCs w:val="22"/>
        </w:rPr>
        <w:t>suomalaisen ja maailmankirjallisuuden keskeisiä teoksia</w:t>
      </w:r>
    </w:p>
    <w:p w:rsidR="007207C3" w:rsidRPr="00827FAA" w:rsidRDefault="007207C3" w:rsidP="006357B0">
      <w:pPr>
        <w:widowControl/>
        <w:numPr>
          <w:ilvl w:val="0"/>
          <w:numId w:val="101"/>
        </w:numPr>
        <w:adjustRightInd/>
        <w:spacing w:line="240" w:lineRule="auto"/>
        <w:ind w:left="1664"/>
        <w:textAlignment w:val="auto"/>
        <w:rPr>
          <w:b/>
          <w:bCs/>
          <w:sz w:val="22"/>
          <w:szCs w:val="22"/>
        </w:rPr>
      </w:pPr>
      <w:r w:rsidRPr="00827FAA">
        <w:rPr>
          <w:sz w:val="22"/>
          <w:szCs w:val="22"/>
        </w:rPr>
        <w:t>kirjallisuusaiheisia kirjoitus- ja puhetehtäviä, esimerkiksi puheenvuoro, draama, essee</w:t>
      </w:r>
    </w:p>
    <w:p w:rsidR="00AC1C36" w:rsidRPr="00827FAA" w:rsidRDefault="00AC1C36" w:rsidP="00AE0FD7">
      <w:pPr>
        <w:widowControl/>
        <w:adjustRightInd/>
        <w:spacing w:line="240" w:lineRule="auto"/>
        <w:textAlignment w:val="auto"/>
        <w:rPr>
          <w:sz w:val="22"/>
          <w:szCs w:val="22"/>
        </w:rPr>
      </w:pPr>
    </w:p>
    <w:p w:rsidR="00AC1C36" w:rsidRPr="00827FAA" w:rsidRDefault="00AC1C36" w:rsidP="00AE0FD7">
      <w:pPr>
        <w:widowControl/>
        <w:adjustRightInd/>
        <w:spacing w:line="240" w:lineRule="auto"/>
        <w:textAlignment w:val="auto"/>
        <w:rPr>
          <w:sz w:val="22"/>
          <w:szCs w:val="22"/>
        </w:rPr>
      </w:pPr>
    </w:p>
    <w:p w:rsidR="00AC1C36" w:rsidRPr="00827FAA" w:rsidRDefault="00AC1C36" w:rsidP="00AE0FD7">
      <w:pPr>
        <w:tabs>
          <w:tab w:val="left" w:pos="1276"/>
          <w:tab w:val="left" w:pos="1985"/>
          <w:tab w:val="right" w:pos="8789"/>
        </w:tabs>
        <w:spacing w:line="240" w:lineRule="auto"/>
        <w:ind w:left="1304"/>
        <w:rPr>
          <w:b/>
          <w:bCs/>
          <w:sz w:val="22"/>
          <w:szCs w:val="22"/>
        </w:rPr>
      </w:pPr>
      <w:r w:rsidRPr="00827FAA">
        <w:rPr>
          <w:b/>
          <w:bCs/>
          <w:sz w:val="22"/>
          <w:szCs w:val="22"/>
        </w:rPr>
        <w:t xml:space="preserve">Valtakunnalliset syventävät kurssit </w:t>
      </w:r>
    </w:p>
    <w:p w:rsidR="007207C3" w:rsidRPr="00827FAA" w:rsidRDefault="007207C3" w:rsidP="00AE0FD7">
      <w:pPr>
        <w:tabs>
          <w:tab w:val="left" w:pos="1276"/>
          <w:tab w:val="left" w:pos="1985"/>
          <w:tab w:val="right" w:pos="8789"/>
        </w:tabs>
        <w:spacing w:line="240" w:lineRule="auto"/>
        <w:rPr>
          <w:b/>
          <w:bCs/>
          <w:sz w:val="22"/>
          <w:szCs w:val="22"/>
        </w:rPr>
      </w:pPr>
    </w:p>
    <w:p w:rsidR="007207C3" w:rsidRPr="00827FAA" w:rsidRDefault="007207C3" w:rsidP="00AE0FD7">
      <w:pPr>
        <w:tabs>
          <w:tab w:val="left" w:pos="1276"/>
          <w:tab w:val="left" w:pos="1985"/>
          <w:tab w:val="right" w:pos="8789"/>
        </w:tabs>
        <w:spacing w:line="240" w:lineRule="auto"/>
        <w:ind w:left="1304"/>
        <w:rPr>
          <w:b/>
          <w:sz w:val="22"/>
          <w:szCs w:val="22"/>
        </w:rPr>
      </w:pPr>
      <w:r w:rsidRPr="00827FAA">
        <w:rPr>
          <w:b/>
          <w:bCs/>
          <w:sz w:val="22"/>
          <w:szCs w:val="22"/>
        </w:rPr>
        <w:t>6. Nykykulttuuri ja kertomukset (ÄI6)</w:t>
      </w:r>
    </w:p>
    <w:p w:rsidR="007207C3" w:rsidRPr="00827FAA" w:rsidRDefault="007207C3" w:rsidP="00AE0FD7">
      <w:pPr>
        <w:tabs>
          <w:tab w:val="left" w:pos="1276"/>
          <w:tab w:val="left" w:pos="1985"/>
          <w:tab w:val="right" w:pos="8789"/>
        </w:tabs>
        <w:spacing w:line="240" w:lineRule="auto"/>
        <w:rPr>
          <w:sz w:val="22"/>
          <w:szCs w:val="22"/>
        </w:rPr>
      </w:pPr>
      <w:r w:rsidRPr="00827FAA">
        <w:rPr>
          <w:sz w:val="22"/>
          <w:szCs w:val="22"/>
        </w:rPr>
        <w:t xml:space="preserve"> </w:t>
      </w:r>
    </w:p>
    <w:p w:rsidR="007207C3" w:rsidRPr="00827FAA" w:rsidRDefault="007207C3" w:rsidP="006357B0">
      <w:pPr>
        <w:widowControl/>
        <w:numPr>
          <w:ilvl w:val="0"/>
          <w:numId w:val="97"/>
        </w:numPr>
        <w:adjustRightInd/>
        <w:spacing w:line="240" w:lineRule="auto"/>
        <w:ind w:left="1664"/>
        <w:textAlignment w:val="auto"/>
        <w:rPr>
          <w:bCs/>
          <w:sz w:val="22"/>
          <w:szCs w:val="22"/>
        </w:rPr>
      </w:pPr>
      <w:r w:rsidRPr="00827FAA">
        <w:rPr>
          <w:bCs/>
          <w:sz w:val="22"/>
          <w:szCs w:val="22"/>
        </w:rPr>
        <w:t>ajankohtaisia kielen ja kulttuurin ilmiötä, esimerkiksi kielen ja tekstien muuttuminen dig</w:t>
      </w:r>
      <w:r w:rsidRPr="00827FAA">
        <w:rPr>
          <w:bCs/>
          <w:sz w:val="22"/>
          <w:szCs w:val="22"/>
        </w:rPr>
        <w:t>i</w:t>
      </w:r>
      <w:r w:rsidRPr="00827FAA">
        <w:rPr>
          <w:bCs/>
          <w:sz w:val="22"/>
          <w:szCs w:val="22"/>
        </w:rPr>
        <w:t>taalisissa ympäristöissä, kieli ja identiteetti</w:t>
      </w:r>
    </w:p>
    <w:p w:rsidR="007207C3" w:rsidRPr="00827FAA" w:rsidRDefault="007207C3" w:rsidP="006357B0">
      <w:pPr>
        <w:widowControl/>
        <w:numPr>
          <w:ilvl w:val="0"/>
          <w:numId w:val="97"/>
        </w:numPr>
        <w:adjustRightInd/>
        <w:spacing w:line="240" w:lineRule="auto"/>
        <w:ind w:left="1664"/>
        <w:textAlignment w:val="auto"/>
        <w:rPr>
          <w:bCs/>
          <w:sz w:val="22"/>
          <w:szCs w:val="22"/>
        </w:rPr>
      </w:pPr>
      <w:r w:rsidRPr="00827FAA">
        <w:rPr>
          <w:bCs/>
          <w:sz w:val="22"/>
          <w:szCs w:val="22"/>
        </w:rPr>
        <w:t>monimuotoisten tekstien ajankohtaiset lajit, esimerkiksi teatteri, mediatekstit, elokuva, k</w:t>
      </w:r>
      <w:r w:rsidRPr="00827FAA">
        <w:rPr>
          <w:bCs/>
          <w:sz w:val="22"/>
          <w:szCs w:val="22"/>
        </w:rPr>
        <w:t>u</w:t>
      </w:r>
      <w:r w:rsidRPr="00827FAA">
        <w:rPr>
          <w:bCs/>
          <w:sz w:val="22"/>
          <w:szCs w:val="22"/>
        </w:rPr>
        <w:t>vat</w:t>
      </w:r>
    </w:p>
    <w:p w:rsidR="007207C3" w:rsidRPr="00827FAA" w:rsidRDefault="007207C3" w:rsidP="006357B0">
      <w:pPr>
        <w:widowControl/>
        <w:numPr>
          <w:ilvl w:val="0"/>
          <w:numId w:val="97"/>
        </w:numPr>
        <w:adjustRightInd/>
        <w:spacing w:line="240" w:lineRule="auto"/>
        <w:ind w:left="1664"/>
        <w:textAlignment w:val="auto"/>
        <w:rPr>
          <w:bCs/>
          <w:sz w:val="22"/>
          <w:szCs w:val="22"/>
        </w:rPr>
      </w:pPr>
      <w:r w:rsidRPr="00827FAA">
        <w:rPr>
          <w:bCs/>
          <w:sz w:val="22"/>
          <w:szCs w:val="22"/>
        </w:rPr>
        <w:t xml:space="preserve">kertomukset ja kertomuksellisuus kauno- ja tietokirjallisuudessa ja muussa kulttuurissa, </w:t>
      </w:r>
      <w:proofErr w:type="spellStart"/>
      <w:r w:rsidRPr="00827FAA">
        <w:rPr>
          <w:bCs/>
          <w:sz w:val="22"/>
          <w:szCs w:val="22"/>
        </w:rPr>
        <w:t>i</w:t>
      </w:r>
      <w:r w:rsidRPr="00827FAA">
        <w:rPr>
          <w:bCs/>
          <w:sz w:val="22"/>
          <w:szCs w:val="22"/>
        </w:rPr>
        <w:t>n</w:t>
      </w:r>
      <w:r w:rsidRPr="00827FAA">
        <w:rPr>
          <w:bCs/>
          <w:sz w:val="22"/>
          <w:szCs w:val="22"/>
        </w:rPr>
        <w:t>tertekstuaalisuus</w:t>
      </w:r>
      <w:proofErr w:type="spellEnd"/>
      <w:r w:rsidRPr="00827FAA">
        <w:rPr>
          <w:bCs/>
          <w:sz w:val="22"/>
          <w:szCs w:val="22"/>
        </w:rPr>
        <w:t xml:space="preserve">, kuten myytit ja klassikot nykykulttuurissa </w:t>
      </w:r>
    </w:p>
    <w:p w:rsidR="007207C3" w:rsidRPr="00827FAA" w:rsidRDefault="007207C3" w:rsidP="006357B0">
      <w:pPr>
        <w:widowControl/>
        <w:numPr>
          <w:ilvl w:val="0"/>
          <w:numId w:val="97"/>
        </w:numPr>
        <w:adjustRightInd/>
        <w:spacing w:line="240" w:lineRule="auto"/>
        <w:ind w:left="1664"/>
        <w:textAlignment w:val="auto"/>
        <w:rPr>
          <w:sz w:val="22"/>
          <w:szCs w:val="22"/>
        </w:rPr>
      </w:pPr>
      <w:r w:rsidRPr="00827FAA">
        <w:rPr>
          <w:bCs/>
          <w:sz w:val="22"/>
          <w:szCs w:val="22"/>
        </w:rPr>
        <w:t xml:space="preserve">nykyteosten käsittelyä, </w:t>
      </w:r>
      <w:r w:rsidRPr="00827FAA">
        <w:rPr>
          <w:sz w:val="22"/>
          <w:szCs w:val="22"/>
        </w:rPr>
        <w:t>puhe- ja kirjoitustehtäviä kurssin teemoista sekä kiele</w:t>
      </w:r>
      <w:r w:rsidRPr="00827FAA">
        <w:rPr>
          <w:sz w:val="22"/>
          <w:szCs w:val="22"/>
        </w:rPr>
        <w:t>n</w:t>
      </w:r>
      <w:r w:rsidRPr="00827FAA">
        <w:rPr>
          <w:sz w:val="22"/>
          <w:szCs w:val="22"/>
        </w:rPr>
        <w:t>huoltoa</w:t>
      </w:r>
    </w:p>
    <w:p w:rsidR="007207C3" w:rsidRPr="00827FAA" w:rsidRDefault="007207C3" w:rsidP="006357B0">
      <w:pPr>
        <w:widowControl/>
        <w:numPr>
          <w:ilvl w:val="0"/>
          <w:numId w:val="97"/>
        </w:numPr>
        <w:adjustRightInd/>
        <w:spacing w:line="240" w:lineRule="auto"/>
        <w:ind w:left="1664"/>
        <w:textAlignment w:val="auto"/>
        <w:rPr>
          <w:sz w:val="22"/>
          <w:szCs w:val="22"/>
        </w:rPr>
      </w:pPr>
      <w:r w:rsidRPr="00827FAA">
        <w:rPr>
          <w:sz w:val="22"/>
          <w:szCs w:val="22"/>
        </w:rPr>
        <w:t>dialoginen vuorovaikutus ja vuorovaikutusetiikka, myös verkossa</w:t>
      </w:r>
    </w:p>
    <w:p w:rsidR="00EE3C5A" w:rsidRPr="00827FAA" w:rsidRDefault="00EE3C5A" w:rsidP="00AE0FD7">
      <w:pPr>
        <w:tabs>
          <w:tab w:val="left" w:pos="1276"/>
          <w:tab w:val="left" w:pos="1985"/>
          <w:tab w:val="right" w:pos="8789"/>
        </w:tabs>
        <w:spacing w:line="240" w:lineRule="auto"/>
        <w:rPr>
          <w:sz w:val="22"/>
          <w:szCs w:val="22"/>
        </w:rPr>
      </w:pPr>
    </w:p>
    <w:p w:rsidR="00EE3C5A" w:rsidRPr="00827FAA" w:rsidRDefault="00EE3C5A" w:rsidP="00AE0FD7">
      <w:pPr>
        <w:tabs>
          <w:tab w:val="left" w:pos="1276"/>
          <w:tab w:val="left" w:pos="1985"/>
          <w:tab w:val="right" w:pos="8789"/>
        </w:tabs>
        <w:spacing w:line="240" w:lineRule="auto"/>
        <w:rPr>
          <w:b/>
          <w:bCs/>
          <w:sz w:val="22"/>
          <w:szCs w:val="22"/>
        </w:rPr>
      </w:pPr>
    </w:p>
    <w:p w:rsidR="007207C3" w:rsidRPr="00827FAA" w:rsidRDefault="007207C3" w:rsidP="00AE0FD7">
      <w:pPr>
        <w:tabs>
          <w:tab w:val="left" w:pos="1276"/>
          <w:tab w:val="left" w:pos="1985"/>
          <w:tab w:val="right" w:pos="8789"/>
        </w:tabs>
        <w:spacing w:line="240" w:lineRule="auto"/>
        <w:ind w:left="1304"/>
        <w:rPr>
          <w:b/>
          <w:bCs/>
          <w:sz w:val="22"/>
          <w:szCs w:val="22"/>
        </w:rPr>
      </w:pPr>
      <w:r w:rsidRPr="00827FAA">
        <w:rPr>
          <w:b/>
          <w:bCs/>
          <w:sz w:val="22"/>
          <w:szCs w:val="22"/>
        </w:rPr>
        <w:t>7. Puhe- ja vuorovaikutustaitojen syventäminen (ÄI7)</w:t>
      </w:r>
    </w:p>
    <w:p w:rsidR="007207C3" w:rsidRPr="00827FAA" w:rsidRDefault="007207C3" w:rsidP="00AE0FD7">
      <w:pPr>
        <w:tabs>
          <w:tab w:val="left" w:pos="1276"/>
          <w:tab w:val="left" w:pos="1985"/>
          <w:tab w:val="right" w:pos="8789"/>
        </w:tabs>
        <w:spacing w:line="240" w:lineRule="auto"/>
        <w:ind w:left="1304"/>
        <w:rPr>
          <w:sz w:val="22"/>
          <w:szCs w:val="22"/>
        </w:rPr>
      </w:pPr>
    </w:p>
    <w:p w:rsidR="007207C3" w:rsidRPr="00827FAA" w:rsidRDefault="007207C3" w:rsidP="006357B0">
      <w:pPr>
        <w:widowControl/>
        <w:numPr>
          <w:ilvl w:val="0"/>
          <w:numId w:val="98"/>
        </w:numPr>
        <w:adjustRightInd/>
        <w:spacing w:line="240" w:lineRule="auto"/>
        <w:ind w:left="1664"/>
        <w:textAlignment w:val="auto"/>
        <w:rPr>
          <w:sz w:val="22"/>
          <w:szCs w:val="22"/>
        </w:rPr>
      </w:pPr>
      <w:r w:rsidRPr="00827FAA">
        <w:rPr>
          <w:sz w:val="22"/>
          <w:szCs w:val="22"/>
        </w:rPr>
        <w:t>vuorovaikutustilanteiden ja vuorovaikutussuhteiden osatekijät ja ominaispiirteet</w:t>
      </w:r>
    </w:p>
    <w:p w:rsidR="007207C3" w:rsidRPr="00827FAA" w:rsidRDefault="007207C3" w:rsidP="006357B0">
      <w:pPr>
        <w:widowControl/>
        <w:numPr>
          <w:ilvl w:val="0"/>
          <w:numId w:val="98"/>
        </w:numPr>
        <w:adjustRightInd/>
        <w:spacing w:line="240" w:lineRule="auto"/>
        <w:ind w:left="1664"/>
        <w:textAlignment w:val="auto"/>
        <w:rPr>
          <w:sz w:val="22"/>
          <w:szCs w:val="22"/>
        </w:rPr>
      </w:pPr>
      <w:r w:rsidRPr="00827FAA">
        <w:rPr>
          <w:sz w:val="22"/>
          <w:szCs w:val="22"/>
        </w:rPr>
        <w:t>puhuttujen tekstien erittely, tulkinta, arviointi</w:t>
      </w:r>
    </w:p>
    <w:p w:rsidR="007207C3" w:rsidRPr="00827FAA" w:rsidRDefault="007207C3" w:rsidP="006357B0">
      <w:pPr>
        <w:widowControl/>
        <w:numPr>
          <w:ilvl w:val="0"/>
          <w:numId w:val="98"/>
        </w:numPr>
        <w:adjustRightInd/>
        <w:spacing w:line="240" w:lineRule="auto"/>
        <w:ind w:left="1664"/>
        <w:textAlignment w:val="auto"/>
        <w:rPr>
          <w:sz w:val="22"/>
          <w:szCs w:val="22"/>
        </w:rPr>
      </w:pPr>
      <w:r w:rsidRPr="00827FAA">
        <w:rPr>
          <w:sz w:val="22"/>
          <w:szCs w:val="22"/>
        </w:rPr>
        <w:t>kielellinen ja ei-kielellinen viestintä</w:t>
      </w:r>
    </w:p>
    <w:p w:rsidR="007207C3" w:rsidRPr="00827FAA" w:rsidRDefault="007207C3" w:rsidP="006357B0">
      <w:pPr>
        <w:widowControl/>
        <w:numPr>
          <w:ilvl w:val="0"/>
          <w:numId w:val="98"/>
        </w:numPr>
        <w:adjustRightInd/>
        <w:spacing w:line="240" w:lineRule="auto"/>
        <w:ind w:left="1664"/>
        <w:textAlignment w:val="auto"/>
        <w:rPr>
          <w:sz w:val="22"/>
          <w:szCs w:val="22"/>
        </w:rPr>
      </w:pPr>
      <w:r w:rsidRPr="00827FAA">
        <w:rPr>
          <w:sz w:val="22"/>
          <w:szCs w:val="22"/>
        </w:rPr>
        <w:t>arjen vuorovaikutustilanteet</w:t>
      </w:r>
    </w:p>
    <w:p w:rsidR="007207C3" w:rsidRPr="00827FAA" w:rsidRDefault="007207C3" w:rsidP="006357B0">
      <w:pPr>
        <w:widowControl/>
        <w:numPr>
          <w:ilvl w:val="0"/>
          <w:numId w:val="98"/>
        </w:numPr>
        <w:adjustRightInd/>
        <w:spacing w:line="240" w:lineRule="auto"/>
        <w:ind w:left="1664"/>
        <w:textAlignment w:val="auto"/>
        <w:rPr>
          <w:sz w:val="22"/>
          <w:szCs w:val="22"/>
        </w:rPr>
      </w:pPr>
      <w:r w:rsidRPr="00827FAA">
        <w:rPr>
          <w:sz w:val="22"/>
          <w:szCs w:val="22"/>
        </w:rPr>
        <w:t>esiintymisen, neuvottelujen, kokousten ja erilaisten keskustelujen ominaispiirteet ja mene</w:t>
      </w:r>
      <w:r w:rsidRPr="00827FAA">
        <w:rPr>
          <w:sz w:val="22"/>
          <w:szCs w:val="22"/>
        </w:rPr>
        <w:t>t</w:t>
      </w:r>
      <w:r w:rsidRPr="00827FAA">
        <w:rPr>
          <w:sz w:val="22"/>
          <w:szCs w:val="22"/>
        </w:rPr>
        <w:t>telytavat sekä argumentointitaidot niissä</w:t>
      </w:r>
    </w:p>
    <w:p w:rsidR="007207C3" w:rsidRPr="00827FAA" w:rsidRDefault="007207C3" w:rsidP="006357B0">
      <w:pPr>
        <w:widowControl/>
        <w:numPr>
          <w:ilvl w:val="0"/>
          <w:numId w:val="98"/>
        </w:numPr>
        <w:adjustRightInd/>
        <w:spacing w:line="240" w:lineRule="auto"/>
        <w:ind w:left="1664"/>
        <w:textAlignment w:val="auto"/>
        <w:rPr>
          <w:sz w:val="22"/>
          <w:szCs w:val="22"/>
        </w:rPr>
      </w:pPr>
      <w:r w:rsidRPr="00827FAA">
        <w:rPr>
          <w:sz w:val="22"/>
          <w:szCs w:val="22"/>
        </w:rPr>
        <w:t>esiintymis- ja ryhmätaitojen harjoittelu</w:t>
      </w:r>
    </w:p>
    <w:p w:rsidR="007207C3" w:rsidRPr="00827FAA" w:rsidRDefault="007207C3" w:rsidP="006357B0">
      <w:pPr>
        <w:widowControl/>
        <w:numPr>
          <w:ilvl w:val="0"/>
          <w:numId w:val="98"/>
        </w:numPr>
        <w:adjustRightInd/>
        <w:spacing w:line="240" w:lineRule="auto"/>
        <w:ind w:left="1664"/>
        <w:textAlignment w:val="auto"/>
        <w:rPr>
          <w:b/>
          <w:sz w:val="22"/>
          <w:szCs w:val="22"/>
        </w:rPr>
      </w:pPr>
      <w:r w:rsidRPr="00827FAA">
        <w:rPr>
          <w:sz w:val="22"/>
          <w:szCs w:val="22"/>
        </w:rPr>
        <w:t xml:space="preserve">puheviestinnän kulttuurisia piirteitä </w:t>
      </w:r>
    </w:p>
    <w:p w:rsidR="00251141" w:rsidRPr="00827FAA" w:rsidRDefault="00251141" w:rsidP="00AE0FD7">
      <w:pPr>
        <w:tabs>
          <w:tab w:val="left" w:pos="1276"/>
          <w:tab w:val="left" w:pos="1985"/>
          <w:tab w:val="right" w:pos="8789"/>
        </w:tabs>
        <w:spacing w:line="240" w:lineRule="auto"/>
        <w:ind w:left="1304"/>
        <w:rPr>
          <w:b/>
          <w:sz w:val="22"/>
          <w:szCs w:val="22"/>
        </w:rPr>
      </w:pPr>
    </w:p>
    <w:p w:rsidR="00251141" w:rsidRPr="00827FAA" w:rsidRDefault="00251141" w:rsidP="00AE0FD7">
      <w:pPr>
        <w:tabs>
          <w:tab w:val="left" w:pos="1276"/>
          <w:tab w:val="left" w:pos="1985"/>
          <w:tab w:val="right" w:pos="8789"/>
        </w:tabs>
        <w:spacing w:line="240" w:lineRule="auto"/>
        <w:ind w:left="1304"/>
        <w:rPr>
          <w:b/>
          <w:sz w:val="22"/>
          <w:szCs w:val="22"/>
        </w:rPr>
      </w:pPr>
    </w:p>
    <w:p w:rsidR="007207C3" w:rsidRPr="00827FAA" w:rsidRDefault="007207C3" w:rsidP="00AE0FD7">
      <w:pPr>
        <w:tabs>
          <w:tab w:val="left" w:pos="1276"/>
          <w:tab w:val="left" w:pos="1985"/>
          <w:tab w:val="right" w:pos="8789"/>
        </w:tabs>
        <w:spacing w:line="240" w:lineRule="auto"/>
        <w:ind w:left="1304"/>
        <w:rPr>
          <w:b/>
          <w:bCs/>
          <w:sz w:val="22"/>
          <w:szCs w:val="22"/>
        </w:rPr>
      </w:pPr>
      <w:r w:rsidRPr="00827FAA">
        <w:rPr>
          <w:b/>
          <w:bCs/>
          <w:sz w:val="22"/>
          <w:szCs w:val="22"/>
        </w:rPr>
        <w:t>8. Kirjoittamistaitojen syventäminen (ÄI8)</w:t>
      </w:r>
    </w:p>
    <w:p w:rsidR="007207C3" w:rsidRPr="00827FAA" w:rsidRDefault="007207C3" w:rsidP="00AE0FD7">
      <w:pPr>
        <w:tabs>
          <w:tab w:val="left" w:pos="1276"/>
          <w:tab w:val="left" w:pos="1985"/>
          <w:tab w:val="right" w:pos="8789"/>
        </w:tabs>
        <w:spacing w:line="240" w:lineRule="auto"/>
        <w:ind w:left="1276"/>
        <w:rPr>
          <w:iCs/>
          <w:sz w:val="22"/>
          <w:szCs w:val="22"/>
        </w:rPr>
      </w:pPr>
    </w:p>
    <w:p w:rsidR="007207C3" w:rsidRPr="00827FAA" w:rsidRDefault="007207C3" w:rsidP="006357B0">
      <w:pPr>
        <w:widowControl/>
        <w:numPr>
          <w:ilvl w:val="0"/>
          <w:numId w:val="99"/>
        </w:numPr>
        <w:adjustRightInd/>
        <w:spacing w:line="240" w:lineRule="auto"/>
        <w:ind w:left="1664"/>
        <w:textAlignment w:val="auto"/>
        <w:rPr>
          <w:sz w:val="22"/>
          <w:szCs w:val="22"/>
        </w:rPr>
      </w:pPr>
      <w:r w:rsidRPr="00827FAA">
        <w:rPr>
          <w:sz w:val="22"/>
          <w:szCs w:val="22"/>
        </w:rPr>
        <w:t>kirjoitusprosessi, erityisesti tekstin muokkaaminen ja viimeistely palautteen perusteella s</w:t>
      </w:r>
      <w:r w:rsidRPr="00827FAA">
        <w:rPr>
          <w:sz w:val="22"/>
          <w:szCs w:val="22"/>
        </w:rPr>
        <w:t>e</w:t>
      </w:r>
      <w:r w:rsidRPr="00827FAA">
        <w:rPr>
          <w:sz w:val="22"/>
          <w:szCs w:val="22"/>
        </w:rPr>
        <w:t>kä yhdessä kirjoittaminen, tekstien jakaminen</w:t>
      </w:r>
    </w:p>
    <w:p w:rsidR="007207C3" w:rsidRPr="00827FAA" w:rsidRDefault="007207C3" w:rsidP="006357B0">
      <w:pPr>
        <w:widowControl/>
        <w:numPr>
          <w:ilvl w:val="0"/>
          <w:numId w:val="99"/>
        </w:numPr>
        <w:adjustRightInd/>
        <w:spacing w:line="240" w:lineRule="auto"/>
        <w:ind w:left="1664"/>
        <w:textAlignment w:val="auto"/>
        <w:rPr>
          <w:sz w:val="22"/>
          <w:szCs w:val="22"/>
        </w:rPr>
      </w:pPr>
      <w:r w:rsidRPr="00827FAA">
        <w:rPr>
          <w:sz w:val="22"/>
          <w:szCs w:val="22"/>
        </w:rPr>
        <w:t>tekstien ymmärrettävyyden, havainnollisuuden ja eheyden harjoittelua sekä ki</w:t>
      </w:r>
      <w:r w:rsidRPr="00827FAA">
        <w:rPr>
          <w:sz w:val="22"/>
          <w:szCs w:val="22"/>
        </w:rPr>
        <w:t>e</w:t>
      </w:r>
      <w:r w:rsidRPr="00827FAA">
        <w:rPr>
          <w:sz w:val="22"/>
          <w:szCs w:val="22"/>
        </w:rPr>
        <w:t>lenhuoltoa</w:t>
      </w:r>
    </w:p>
    <w:p w:rsidR="007207C3" w:rsidRPr="00827FAA" w:rsidRDefault="007207C3" w:rsidP="006357B0">
      <w:pPr>
        <w:widowControl/>
        <w:numPr>
          <w:ilvl w:val="0"/>
          <w:numId w:val="99"/>
        </w:numPr>
        <w:adjustRightInd/>
        <w:spacing w:line="240" w:lineRule="auto"/>
        <w:ind w:left="1664"/>
        <w:textAlignment w:val="auto"/>
        <w:rPr>
          <w:sz w:val="22"/>
          <w:szCs w:val="22"/>
        </w:rPr>
      </w:pPr>
      <w:r w:rsidRPr="00827FAA">
        <w:rPr>
          <w:sz w:val="22"/>
          <w:szCs w:val="22"/>
        </w:rPr>
        <w:t>kirjoittaminen monipuolisen aineiston pohjalta, kuten fiktiivisten ja faktatekstien sekä m</w:t>
      </w:r>
      <w:r w:rsidRPr="00827FAA">
        <w:rPr>
          <w:sz w:val="22"/>
          <w:szCs w:val="22"/>
        </w:rPr>
        <w:t>o</w:t>
      </w:r>
      <w:r w:rsidRPr="00827FAA">
        <w:rPr>
          <w:sz w:val="22"/>
          <w:szCs w:val="22"/>
        </w:rPr>
        <w:t>nimuotoisten tekstien pohjalta</w:t>
      </w:r>
    </w:p>
    <w:p w:rsidR="007207C3" w:rsidRPr="00827FAA" w:rsidRDefault="007207C3" w:rsidP="006357B0">
      <w:pPr>
        <w:widowControl/>
        <w:numPr>
          <w:ilvl w:val="0"/>
          <w:numId w:val="99"/>
        </w:numPr>
        <w:adjustRightInd/>
        <w:spacing w:line="240" w:lineRule="auto"/>
        <w:ind w:left="1664"/>
        <w:textAlignment w:val="auto"/>
        <w:rPr>
          <w:sz w:val="22"/>
          <w:szCs w:val="22"/>
        </w:rPr>
      </w:pPr>
      <w:r w:rsidRPr="00827FAA">
        <w:rPr>
          <w:sz w:val="22"/>
          <w:szCs w:val="22"/>
        </w:rPr>
        <w:lastRenderedPageBreak/>
        <w:t>mediatekstien tuottamista ja analyysia</w:t>
      </w:r>
    </w:p>
    <w:p w:rsidR="007207C3" w:rsidRPr="00827FAA" w:rsidRDefault="007207C3" w:rsidP="00AE0FD7">
      <w:pPr>
        <w:spacing w:line="240" w:lineRule="auto"/>
        <w:ind w:left="916"/>
        <w:rPr>
          <w:sz w:val="22"/>
          <w:szCs w:val="22"/>
        </w:rPr>
      </w:pPr>
    </w:p>
    <w:p w:rsidR="00313E45" w:rsidRPr="00827FAA" w:rsidRDefault="00313E45" w:rsidP="00AE0FD7">
      <w:pPr>
        <w:tabs>
          <w:tab w:val="left" w:pos="1276"/>
          <w:tab w:val="left" w:pos="1985"/>
          <w:tab w:val="right" w:pos="8789"/>
        </w:tabs>
        <w:spacing w:line="240" w:lineRule="auto"/>
        <w:rPr>
          <w:b/>
          <w:bCs/>
          <w:sz w:val="22"/>
          <w:szCs w:val="22"/>
        </w:rPr>
      </w:pPr>
    </w:p>
    <w:p w:rsidR="007207C3" w:rsidRPr="00827FAA" w:rsidRDefault="007207C3" w:rsidP="00AE0FD7">
      <w:pPr>
        <w:tabs>
          <w:tab w:val="left" w:pos="1276"/>
          <w:tab w:val="left" w:pos="1985"/>
          <w:tab w:val="right" w:pos="8789"/>
        </w:tabs>
        <w:spacing w:line="240" w:lineRule="auto"/>
        <w:ind w:left="1304"/>
        <w:rPr>
          <w:b/>
          <w:bCs/>
          <w:sz w:val="22"/>
          <w:szCs w:val="22"/>
        </w:rPr>
      </w:pPr>
      <w:r w:rsidRPr="00827FAA">
        <w:rPr>
          <w:b/>
          <w:bCs/>
          <w:sz w:val="22"/>
          <w:szCs w:val="22"/>
        </w:rPr>
        <w:t>9. Lukutaitojen syventäminen (ÄI9)</w:t>
      </w:r>
    </w:p>
    <w:p w:rsidR="007207C3" w:rsidRPr="00827FAA" w:rsidRDefault="007207C3" w:rsidP="00AE0FD7">
      <w:pPr>
        <w:tabs>
          <w:tab w:val="left" w:pos="1276"/>
          <w:tab w:val="left" w:pos="1985"/>
          <w:tab w:val="right" w:pos="8789"/>
        </w:tabs>
        <w:spacing w:line="240" w:lineRule="auto"/>
        <w:rPr>
          <w:sz w:val="22"/>
          <w:szCs w:val="22"/>
        </w:rPr>
      </w:pPr>
    </w:p>
    <w:p w:rsidR="007207C3" w:rsidRPr="00827FAA" w:rsidRDefault="007207C3" w:rsidP="006357B0">
      <w:pPr>
        <w:widowControl/>
        <w:numPr>
          <w:ilvl w:val="0"/>
          <w:numId w:val="100"/>
        </w:numPr>
        <w:adjustRightInd/>
        <w:spacing w:line="240" w:lineRule="auto"/>
        <w:ind w:left="1664"/>
        <w:textAlignment w:val="auto"/>
        <w:rPr>
          <w:sz w:val="22"/>
          <w:szCs w:val="22"/>
        </w:rPr>
      </w:pPr>
      <w:r w:rsidRPr="00827FAA">
        <w:rPr>
          <w:sz w:val="22"/>
          <w:szCs w:val="22"/>
        </w:rPr>
        <w:t>tekstitiedon ja -analyysin syventäminen, kielen, kirjallisuuden, kuvan ja median käsitte</w:t>
      </w:r>
      <w:r w:rsidRPr="00827FAA">
        <w:rPr>
          <w:sz w:val="22"/>
          <w:szCs w:val="22"/>
        </w:rPr>
        <w:t>i</w:t>
      </w:r>
      <w:r w:rsidRPr="00827FAA">
        <w:rPr>
          <w:sz w:val="22"/>
          <w:szCs w:val="22"/>
        </w:rPr>
        <w:t>den käyttö tekstien erittelyssä, tulkinnassa ja arvioinnissa</w:t>
      </w:r>
    </w:p>
    <w:p w:rsidR="007207C3" w:rsidRPr="00827FAA" w:rsidRDefault="007207C3" w:rsidP="006357B0">
      <w:pPr>
        <w:widowControl/>
        <w:numPr>
          <w:ilvl w:val="0"/>
          <w:numId w:val="100"/>
        </w:numPr>
        <w:adjustRightInd/>
        <w:spacing w:line="240" w:lineRule="auto"/>
        <w:ind w:left="1664"/>
        <w:textAlignment w:val="auto"/>
        <w:rPr>
          <w:sz w:val="22"/>
          <w:szCs w:val="22"/>
        </w:rPr>
      </w:pPr>
      <w:r w:rsidRPr="00827FAA">
        <w:rPr>
          <w:sz w:val="22"/>
          <w:szCs w:val="22"/>
        </w:rPr>
        <w:t>fiktiivisten ja faktatekstien sekä monimuotoisten tekstien analysointia eri näk</w:t>
      </w:r>
      <w:r w:rsidRPr="00827FAA">
        <w:rPr>
          <w:sz w:val="22"/>
          <w:szCs w:val="22"/>
        </w:rPr>
        <w:t>ö</w:t>
      </w:r>
      <w:r w:rsidRPr="00827FAA">
        <w:rPr>
          <w:sz w:val="22"/>
          <w:szCs w:val="22"/>
        </w:rPr>
        <w:t>kulmista</w:t>
      </w:r>
    </w:p>
    <w:p w:rsidR="007207C3" w:rsidRPr="00827FAA" w:rsidRDefault="007207C3" w:rsidP="006357B0">
      <w:pPr>
        <w:widowControl/>
        <w:numPr>
          <w:ilvl w:val="0"/>
          <w:numId w:val="100"/>
        </w:numPr>
        <w:adjustRightInd/>
        <w:spacing w:line="240" w:lineRule="auto"/>
        <w:ind w:left="1664"/>
        <w:textAlignment w:val="auto"/>
        <w:rPr>
          <w:sz w:val="22"/>
          <w:szCs w:val="22"/>
        </w:rPr>
      </w:pPr>
      <w:r w:rsidRPr="00827FAA">
        <w:rPr>
          <w:sz w:val="22"/>
          <w:szCs w:val="22"/>
        </w:rPr>
        <w:t>tekstikokonaisuuksien lukeminen, esimerkiksi esseiden, romaanien, novellien, tietokirj</w:t>
      </w:r>
      <w:r w:rsidRPr="00827FAA">
        <w:rPr>
          <w:sz w:val="22"/>
          <w:szCs w:val="22"/>
        </w:rPr>
        <w:t>o</w:t>
      </w:r>
      <w:r w:rsidRPr="00827FAA">
        <w:rPr>
          <w:sz w:val="22"/>
          <w:szCs w:val="22"/>
        </w:rPr>
        <w:t>jen ja oppiaineen alaan kuuluvien tietotekstien lukeminen</w:t>
      </w:r>
    </w:p>
    <w:p w:rsidR="007207C3" w:rsidRPr="00827FAA" w:rsidRDefault="007207C3" w:rsidP="00AE0FD7">
      <w:pPr>
        <w:spacing w:line="240" w:lineRule="auto"/>
        <w:rPr>
          <w:sz w:val="22"/>
          <w:szCs w:val="22"/>
        </w:rPr>
      </w:pPr>
    </w:p>
    <w:p w:rsidR="007207C3" w:rsidRPr="00827FAA" w:rsidRDefault="007207C3" w:rsidP="00AE0FD7">
      <w:pPr>
        <w:spacing w:line="240" w:lineRule="auto"/>
        <w:rPr>
          <w:sz w:val="22"/>
          <w:szCs w:val="22"/>
        </w:rPr>
      </w:pPr>
    </w:p>
    <w:p w:rsidR="005F340A" w:rsidRPr="00827FAA" w:rsidRDefault="005F340A" w:rsidP="00C44576">
      <w:pPr>
        <w:pStyle w:val="Otsikko3"/>
        <w:ind w:firstLine="1304"/>
        <w:rPr>
          <w:rFonts w:cs="Times New Roman"/>
          <w:sz w:val="28"/>
          <w:szCs w:val="28"/>
        </w:rPr>
      </w:pPr>
      <w:bookmarkStart w:id="9" w:name="_Toc437507553"/>
      <w:bookmarkStart w:id="10" w:name="_Toc433203746"/>
      <w:bookmarkStart w:id="11" w:name="_Toc415582270"/>
      <w:r w:rsidRPr="00827FAA">
        <w:rPr>
          <w:rFonts w:cs="Times New Roman"/>
          <w:sz w:val="28"/>
          <w:szCs w:val="28"/>
        </w:rPr>
        <w:t>Suomi toisena kielenä ja kirjallisuus</w:t>
      </w:r>
      <w:bookmarkEnd w:id="9"/>
      <w:r w:rsidRPr="00827FAA">
        <w:rPr>
          <w:rFonts w:cs="Times New Roman"/>
          <w:sz w:val="28"/>
          <w:szCs w:val="28"/>
        </w:rPr>
        <w:tab/>
      </w:r>
    </w:p>
    <w:p w:rsidR="005F340A" w:rsidRPr="00827FAA" w:rsidRDefault="005F340A" w:rsidP="00AE0FD7">
      <w:pPr>
        <w:widowControl/>
        <w:adjustRightInd/>
        <w:spacing w:line="240" w:lineRule="auto"/>
        <w:ind w:left="1304"/>
        <w:textAlignment w:val="auto"/>
        <w:rPr>
          <w:sz w:val="22"/>
          <w:szCs w:val="22"/>
        </w:rPr>
      </w:pPr>
    </w:p>
    <w:p w:rsidR="005F340A" w:rsidRPr="00827FAA" w:rsidRDefault="005F340A" w:rsidP="00AE0FD7">
      <w:pPr>
        <w:tabs>
          <w:tab w:val="left" w:pos="1276"/>
          <w:tab w:val="left" w:pos="1985"/>
          <w:tab w:val="right" w:pos="8789"/>
        </w:tabs>
        <w:spacing w:line="240" w:lineRule="auto"/>
        <w:ind w:left="1304"/>
        <w:rPr>
          <w:sz w:val="22"/>
          <w:szCs w:val="22"/>
        </w:rPr>
      </w:pPr>
    </w:p>
    <w:p w:rsidR="005F340A" w:rsidRPr="00827FAA" w:rsidRDefault="005F340A" w:rsidP="00AE0FD7">
      <w:pPr>
        <w:tabs>
          <w:tab w:val="left" w:pos="1276"/>
          <w:tab w:val="left" w:pos="1985"/>
          <w:tab w:val="right" w:pos="8789"/>
        </w:tabs>
        <w:spacing w:line="240" w:lineRule="auto"/>
        <w:ind w:left="1304"/>
        <w:rPr>
          <w:b/>
          <w:sz w:val="22"/>
          <w:szCs w:val="22"/>
        </w:rPr>
      </w:pPr>
      <w:r w:rsidRPr="00827FAA">
        <w:rPr>
          <w:b/>
          <w:sz w:val="22"/>
          <w:szCs w:val="22"/>
        </w:rPr>
        <w:t>Pakolliset kurssit</w:t>
      </w:r>
    </w:p>
    <w:p w:rsidR="005F340A" w:rsidRPr="00827FAA" w:rsidRDefault="005F340A" w:rsidP="00AE0FD7">
      <w:pPr>
        <w:tabs>
          <w:tab w:val="left" w:pos="1276"/>
          <w:tab w:val="left" w:pos="1985"/>
          <w:tab w:val="right" w:pos="8789"/>
        </w:tabs>
        <w:spacing w:line="240" w:lineRule="auto"/>
        <w:ind w:left="1304"/>
        <w:rPr>
          <w:b/>
          <w:sz w:val="22"/>
          <w:szCs w:val="22"/>
        </w:rPr>
      </w:pPr>
    </w:p>
    <w:p w:rsidR="005F340A" w:rsidRPr="00827FAA" w:rsidRDefault="005F340A" w:rsidP="00AE0FD7">
      <w:pPr>
        <w:tabs>
          <w:tab w:val="left" w:pos="1276"/>
          <w:tab w:val="left" w:pos="1985"/>
          <w:tab w:val="right" w:pos="8789"/>
        </w:tabs>
        <w:spacing w:line="240" w:lineRule="auto"/>
        <w:ind w:left="1304"/>
        <w:rPr>
          <w:b/>
          <w:bCs/>
          <w:sz w:val="22"/>
          <w:szCs w:val="22"/>
        </w:rPr>
      </w:pPr>
      <w:r w:rsidRPr="00827FAA">
        <w:rPr>
          <w:b/>
          <w:sz w:val="22"/>
          <w:szCs w:val="22"/>
        </w:rPr>
        <w:t xml:space="preserve">1. </w:t>
      </w:r>
      <w:r w:rsidRPr="00827FAA">
        <w:rPr>
          <w:b/>
          <w:bCs/>
          <w:sz w:val="22"/>
          <w:szCs w:val="22"/>
        </w:rPr>
        <w:t>Tekstit ja vuorovaikutus (S21)</w:t>
      </w:r>
    </w:p>
    <w:p w:rsidR="005F340A" w:rsidRPr="00827FAA" w:rsidRDefault="005F340A" w:rsidP="00AE0FD7">
      <w:pPr>
        <w:tabs>
          <w:tab w:val="left" w:pos="1276"/>
          <w:tab w:val="left" w:pos="1985"/>
          <w:tab w:val="right" w:pos="8789"/>
        </w:tabs>
        <w:spacing w:line="240" w:lineRule="auto"/>
        <w:ind w:left="1304"/>
        <w:rPr>
          <w:b/>
          <w:bCs/>
          <w:sz w:val="22"/>
          <w:szCs w:val="22"/>
        </w:rPr>
      </w:pPr>
    </w:p>
    <w:p w:rsidR="005F340A" w:rsidRPr="00827FAA" w:rsidRDefault="005F340A" w:rsidP="006357B0">
      <w:pPr>
        <w:pStyle w:val="Luettelokappale"/>
        <w:numPr>
          <w:ilvl w:val="0"/>
          <w:numId w:val="148"/>
        </w:numPr>
        <w:tabs>
          <w:tab w:val="left" w:pos="1276"/>
          <w:tab w:val="left" w:pos="1985"/>
          <w:tab w:val="right" w:pos="8789"/>
        </w:tabs>
        <w:spacing w:line="240" w:lineRule="auto"/>
        <w:rPr>
          <w:sz w:val="22"/>
          <w:szCs w:val="22"/>
        </w:rPr>
      </w:pPr>
      <w:r w:rsidRPr="00827FAA">
        <w:rPr>
          <w:sz w:val="22"/>
          <w:szCs w:val="22"/>
        </w:rPr>
        <w:t>lukion opiskelukulttuuri ja suomen kielen opiskelutekniikka sekä lukiokoulutuksen edelly</w:t>
      </w:r>
      <w:r w:rsidRPr="00827FAA">
        <w:rPr>
          <w:sz w:val="22"/>
          <w:szCs w:val="22"/>
        </w:rPr>
        <w:t>t</w:t>
      </w:r>
      <w:r w:rsidRPr="00827FAA">
        <w:rPr>
          <w:sz w:val="22"/>
          <w:szCs w:val="22"/>
        </w:rPr>
        <w:t>tämiä viestintätaitoja puhujana, kuuntelijana, kirjoittajana ja lukijana</w:t>
      </w:r>
    </w:p>
    <w:p w:rsidR="005F340A" w:rsidRPr="00827FAA" w:rsidRDefault="005F340A" w:rsidP="006357B0">
      <w:pPr>
        <w:widowControl/>
        <w:numPr>
          <w:ilvl w:val="0"/>
          <w:numId w:val="102"/>
        </w:numPr>
        <w:adjustRightInd/>
        <w:spacing w:line="240" w:lineRule="auto"/>
        <w:ind w:left="1664"/>
        <w:textAlignment w:val="auto"/>
        <w:rPr>
          <w:sz w:val="22"/>
          <w:szCs w:val="22"/>
        </w:rPr>
      </w:pPr>
      <w:r w:rsidRPr="00827FAA">
        <w:rPr>
          <w:sz w:val="22"/>
          <w:szCs w:val="22"/>
        </w:rPr>
        <w:t>tekstin käsite ja tekstilajit (kertovat, kuvaavat, ohjaavat ja pohtivat tekstit) sekä erilaisten tekstien kielen ja sisällön havainnointia</w:t>
      </w:r>
    </w:p>
    <w:p w:rsidR="005F340A" w:rsidRPr="00827FAA" w:rsidRDefault="005F340A" w:rsidP="006357B0">
      <w:pPr>
        <w:widowControl/>
        <w:numPr>
          <w:ilvl w:val="0"/>
          <w:numId w:val="102"/>
        </w:numPr>
        <w:adjustRightInd/>
        <w:spacing w:line="240" w:lineRule="auto"/>
        <w:ind w:left="1664"/>
        <w:textAlignment w:val="auto"/>
        <w:rPr>
          <w:sz w:val="22"/>
          <w:szCs w:val="22"/>
        </w:rPr>
      </w:pPr>
      <w:r w:rsidRPr="00827FAA">
        <w:rPr>
          <w:sz w:val="22"/>
          <w:szCs w:val="22"/>
        </w:rPr>
        <w:t>tekstikokonaisuuden rakentuminen, kirjoitusprosessi ja lukustrategiat</w:t>
      </w:r>
    </w:p>
    <w:p w:rsidR="005F340A" w:rsidRPr="00827FAA" w:rsidRDefault="005F340A" w:rsidP="006357B0">
      <w:pPr>
        <w:widowControl/>
        <w:numPr>
          <w:ilvl w:val="0"/>
          <w:numId w:val="102"/>
        </w:numPr>
        <w:adjustRightInd/>
        <w:spacing w:line="240" w:lineRule="auto"/>
        <w:ind w:left="1664"/>
        <w:textAlignment w:val="auto"/>
        <w:rPr>
          <w:sz w:val="22"/>
          <w:szCs w:val="22"/>
        </w:rPr>
      </w:pPr>
      <w:r w:rsidRPr="00827FAA">
        <w:rPr>
          <w:sz w:val="22"/>
          <w:szCs w:val="22"/>
        </w:rPr>
        <w:t>erilaiset vuorovaikutustilanteet ja niissä kommunikointiin tarvittavaa sanastoa</w:t>
      </w:r>
    </w:p>
    <w:p w:rsidR="005F340A" w:rsidRPr="00827FAA" w:rsidRDefault="005F340A" w:rsidP="006357B0">
      <w:pPr>
        <w:widowControl/>
        <w:numPr>
          <w:ilvl w:val="0"/>
          <w:numId w:val="102"/>
        </w:numPr>
        <w:adjustRightInd/>
        <w:spacing w:line="240" w:lineRule="auto"/>
        <w:ind w:left="1664"/>
        <w:textAlignment w:val="auto"/>
        <w:rPr>
          <w:sz w:val="22"/>
          <w:szCs w:val="22"/>
        </w:rPr>
      </w:pPr>
      <w:r w:rsidRPr="00827FAA">
        <w:rPr>
          <w:sz w:val="22"/>
          <w:szCs w:val="22"/>
        </w:rPr>
        <w:t>yleiskielen ja puhekielen eroavaisuuksia, kielen rekisterit ja erilaiset kielimuodot, suomen kielen sananmuodostuskeinot</w:t>
      </w:r>
    </w:p>
    <w:p w:rsidR="005F340A" w:rsidRPr="00827FAA" w:rsidRDefault="005F340A" w:rsidP="006357B0">
      <w:pPr>
        <w:widowControl/>
        <w:numPr>
          <w:ilvl w:val="0"/>
          <w:numId w:val="102"/>
        </w:numPr>
        <w:adjustRightInd/>
        <w:spacing w:line="240" w:lineRule="auto"/>
        <w:ind w:left="1664"/>
        <w:textAlignment w:val="auto"/>
        <w:rPr>
          <w:sz w:val="22"/>
          <w:szCs w:val="22"/>
        </w:rPr>
      </w:pPr>
      <w:r w:rsidRPr="00827FAA">
        <w:rPr>
          <w:sz w:val="22"/>
          <w:szCs w:val="22"/>
        </w:rPr>
        <w:t>tiedonhankinnan ja arvioinnin taidot, verkkolukeminen, lähdekritiikki, lähdeviitt</w:t>
      </w:r>
      <w:r w:rsidRPr="00827FAA">
        <w:rPr>
          <w:sz w:val="22"/>
          <w:szCs w:val="22"/>
        </w:rPr>
        <w:t>a</w:t>
      </w:r>
      <w:r w:rsidRPr="00827FAA">
        <w:rPr>
          <w:sz w:val="22"/>
          <w:szCs w:val="22"/>
        </w:rPr>
        <w:t>ukset</w:t>
      </w:r>
    </w:p>
    <w:p w:rsidR="005F340A" w:rsidRPr="00827FAA" w:rsidRDefault="005F340A" w:rsidP="006357B0">
      <w:pPr>
        <w:widowControl/>
        <w:numPr>
          <w:ilvl w:val="0"/>
          <w:numId w:val="102"/>
        </w:numPr>
        <w:adjustRightInd/>
        <w:spacing w:line="240" w:lineRule="auto"/>
        <w:ind w:left="1664"/>
        <w:textAlignment w:val="auto"/>
        <w:rPr>
          <w:sz w:val="22"/>
          <w:szCs w:val="22"/>
        </w:rPr>
      </w:pPr>
      <w:r w:rsidRPr="00827FAA">
        <w:rPr>
          <w:sz w:val="22"/>
          <w:szCs w:val="22"/>
        </w:rPr>
        <w:t xml:space="preserve">suomen kielen keskeisten rakenteiden kertaus </w:t>
      </w:r>
    </w:p>
    <w:p w:rsidR="005F340A" w:rsidRPr="00827FAA" w:rsidRDefault="005F340A" w:rsidP="006357B0">
      <w:pPr>
        <w:widowControl/>
        <w:numPr>
          <w:ilvl w:val="0"/>
          <w:numId w:val="102"/>
        </w:numPr>
        <w:adjustRightInd/>
        <w:spacing w:line="240" w:lineRule="auto"/>
        <w:ind w:left="1664"/>
        <w:textAlignment w:val="auto"/>
        <w:rPr>
          <w:sz w:val="22"/>
          <w:szCs w:val="22"/>
        </w:rPr>
      </w:pPr>
      <w:r w:rsidRPr="00827FAA">
        <w:rPr>
          <w:sz w:val="22"/>
          <w:szCs w:val="22"/>
        </w:rPr>
        <w:t>virke, lause, sanaluokat, verbi, predikaatti, aikamuodot, tapaluokat</w:t>
      </w:r>
    </w:p>
    <w:p w:rsidR="005F340A" w:rsidRPr="00827FAA" w:rsidRDefault="005F340A" w:rsidP="00AE0FD7">
      <w:pPr>
        <w:tabs>
          <w:tab w:val="left" w:pos="1276"/>
          <w:tab w:val="left" w:pos="1985"/>
          <w:tab w:val="right" w:pos="8789"/>
        </w:tabs>
        <w:spacing w:line="240" w:lineRule="auto"/>
        <w:ind w:left="1560"/>
        <w:rPr>
          <w:sz w:val="22"/>
          <w:szCs w:val="22"/>
        </w:rPr>
      </w:pPr>
    </w:p>
    <w:p w:rsidR="005F340A" w:rsidRPr="00827FAA" w:rsidRDefault="005F340A" w:rsidP="00AE0FD7">
      <w:pPr>
        <w:tabs>
          <w:tab w:val="left" w:pos="1276"/>
          <w:tab w:val="left" w:pos="1985"/>
          <w:tab w:val="right" w:pos="8789"/>
        </w:tabs>
        <w:spacing w:line="240" w:lineRule="auto"/>
        <w:ind w:left="1560"/>
        <w:rPr>
          <w:sz w:val="22"/>
          <w:szCs w:val="22"/>
        </w:rPr>
      </w:pPr>
    </w:p>
    <w:p w:rsidR="005F340A" w:rsidRPr="00827FAA" w:rsidRDefault="005F340A" w:rsidP="00AE0FD7">
      <w:pPr>
        <w:tabs>
          <w:tab w:val="left" w:pos="1276"/>
          <w:tab w:val="left" w:pos="1985"/>
          <w:tab w:val="right" w:pos="8789"/>
        </w:tabs>
        <w:spacing w:line="240" w:lineRule="auto"/>
        <w:ind w:left="1304"/>
        <w:rPr>
          <w:b/>
          <w:bCs/>
          <w:sz w:val="22"/>
          <w:szCs w:val="22"/>
        </w:rPr>
      </w:pPr>
      <w:r w:rsidRPr="00827FAA">
        <w:rPr>
          <w:b/>
          <w:sz w:val="22"/>
          <w:szCs w:val="22"/>
        </w:rPr>
        <w:t xml:space="preserve">2. </w:t>
      </w:r>
      <w:r w:rsidRPr="00827FAA">
        <w:rPr>
          <w:b/>
          <w:bCs/>
          <w:sz w:val="22"/>
          <w:szCs w:val="22"/>
        </w:rPr>
        <w:t>Kieli, kulttuuri ja identiteetti (S22)</w:t>
      </w:r>
    </w:p>
    <w:p w:rsidR="005F340A" w:rsidRPr="00827FAA" w:rsidRDefault="005F340A" w:rsidP="00AE0FD7">
      <w:pPr>
        <w:tabs>
          <w:tab w:val="left" w:pos="1276"/>
          <w:tab w:val="left" w:pos="1985"/>
          <w:tab w:val="right" w:pos="8789"/>
        </w:tabs>
        <w:spacing w:line="240" w:lineRule="auto"/>
        <w:ind w:left="1304"/>
        <w:rPr>
          <w:b/>
          <w:bCs/>
          <w:sz w:val="22"/>
          <w:szCs w:val="22"/>
        </w:rPr>
      </w:pPr>
    </w:p>
    <w:p w:rsidR="005F340A" w:rsidRPr="00827FAA" w:rsidRDefault="005F340A" w:rsidP="006357B0">
      <w:pPr>
        <w:widowControl/>
        <w:numPr>
          <w:ilvl w:val="0"/>
          <w:numId w:val="103"/>
        </w:numPr>
        <w:adjustRightInd/>
        <w:spacing w:line="240" w:lineRule="auto"/>
        <w:ind w:left="1664"/>
        <w:textAlignment w:val="auto"/>
        <w:rPr>
          <w:sz w:val="22"/>
          <w:szCs w:val="22"/>
        </w:rPr>
      </w:pPr>
      <w:r w:rsidRPr="00827FAA">
        <w:rPr>
          <w:sz w:val="22"/>
          <w:szCs w:val="22"/>
        </w:rPr>
        <w:t xml:space="preserve">kielen, vuorovaikutuksen, kirjallisuuden, kulttuurin ja median merkitys </w:t>
      </w:r>
    </w:p>
    <w:p w:rsidR="005F340A" w:rsidRPr="00827FAA" w:rsidRDefault="005F340A" w:rsidP="006357B0">
      <w:pPr>
        <w:widowControl/>
        <w:numPr>
          <w:ilvl w:val="0"/>
          <w:numId w:val="103"/>
        </w:numPr>
        <w:adjustRightInd/>
        <w:spacing w:line="240" w:lineRule="auto"/>
        <w:ind w:left="1664"/>
        <w:textAlignment w:val="auto"/>
        <w:rPr>
          <w:sz w:val="22"/>
          <w:szCs w:val="22"/>
        </w:rPr>
      </w:pPr>
      <w:r w:rsidRPr="00827FAA">
        <w:rPr>
          <w:sz w:val="22"/>
          <w:szCs w:val="22"/>
        </w:rPr>
        <w:t>eri tekstilajien hallinnan syventäminen</w:t>
      </w:r>
    </w:p>
    <w:p w:rsidR="005F340A" w:rsidRPr="00827FAA" w:rsidRDefault="005F340A" w:rsidP="006357B0">
      <w:pPr>
        <w:widowControl/>
        <w:numPr>
          <w:ilvl w:val="0"/>
          <w:numId w:val="103"/>
        </w:numPr>
        <w:adjustRightInd/>
        <w:spacing w:line="240" w:lineRule="auto"/>
        <w:ind w:left="1664"/>
        <w:textAlignment w:val="auto"/>
        <w:rPr>
          <w:sz w:val="22"/>
          <w:szCs w:val="22"/>
        </w:rPr>
      </w:pPr>
      <w:r w:rsidRPr="00827FAA">
        <w:rPr>
          <w:sz w:val="22"/>
          <w:szCs w:val="22"/>
        </w:rPr>
        <w:t xml:space="preserve">lauseen rakenne (subjekti, predikaatti, objekti, kongruenssi) ja lausetyypit sekä erilaisten lauseiden tehtävät </w:t>
      </w:r>
    </w:p>
    <w:p w:rsidR="005F340A" w:rsidRPr="00827FAA" w:rsidRDefault="005F340A" w:rsidP="006357B0">
      <w:pPr>
        <w:widowControl/>
        <w:numPr>
          <w:ilvl w:val="0"/>
          <w:numId w:val="103"/>
        </w:numPr>
        <w:adjustRightInd/>
        <w:spacing w:line="240" w:lineRule="auto"/>
        <w:ind w:left="1664"/>
        <w:textAlignment w:val="auto"/>
        <w:rPr>
          <w:sz w:val="22"/>
          <w:szCs w:val="22"/>
        </w:rPr>
      </w:pPr>
      <w:r w:rsidRPr="00827FAA">
        <w:rPr>
          <w:sz w:val="22"/>
          <w:szCs w:val="22"/>
        </w:rPr>
        <w:t>suomen kielen vertailu omaan äidinkieleen ja muihin kieliin, Suomen kielellinen ja kulttu</w:t>
      </w:r>
      <w:r w:rsidRPr="00827FAA">
        <w:rPr>
          <w:sz w:val="22"/>
          <w:szCs w:val="22"/>
        </w:rPr>
        <w:t>u</w:t>
      </w:r>
      <w:r w:rsidRPr="00827FAA">
        <w:rPr>
          <w:sz w:val="22"/>
          <w:szCs w:val="22"/>
        </w:rPr>
        <w:t>rinen moninaisuus, kielen ja kulttuurin yhteys, monikielisyys</w:t>
      </w:r>
    </w:p>
    <w:p w:rsidR="005F340A" w:rsidRPr="00827FAA" w:rsidRDefault="005F340A" w:rsidP="006357B0">
      <w:pPr>
        <w:widowControl/>
        <w:numPr>
          <w:ilvl w:val="0"/>
          <w:numId w:val="103"/>
        </w:numPr>
        <w:adjustRightInd/>
        <w:spacing w:line="240" w:lineRule="auto"/>
        <w:ind w:left="1664"/>
        <w:textAlignment w:val="auto"/>
        <w:rPr>
          <w:sz w:val="22"/>
          <w:szCs w:val="22"/>
        </w:rPr>
      </w:pPr>
      <w:r w:rsidRPr="00827FAA">
        <w:rPr>
          <w:iCs/>
          <w:sz w:val="22"/>
          <w:szCs w:val="22"/>
        </w:rPr>
        <w:t>suomen kielen ominaispiirteet, kielen vaihtelu ja kielen kuvallisuus</w:t>
      </w:r>
    </w:p>
    <w:p w:rsidR="005F340A" w:rsidRPr="00827FAA" w:rsidRDefault="005F340A" w:rsidP="006357B0">
      <w:pPr>
        <w:widowControl/>
        <w:numPr>
          <w:ilvl w:val="0"/>
          <w:numId w:val="105"/>
        </w:numPr>
        <w:adjustRightInd/>
        <w:spacing w:line="240" w:lineRule="auto"/>
        <w:ind w:left="1664"/>
        <w:textAlignment w:val="auto"/>
        <w:rPr>
          <w:sz w:val="22"/>
          <w:szCs w:val="22"/>
        </w:rPr>
      </w:pPr>
      <w:r w:rsidRPr="00827FAA">
        <w:rPr>
          <w:sz w:val="22"/>
          <w:szCs w:val="22"/>
        </w:rPr>
        <w:t xml:space="preserve">kielen rakenteiden vakiinnuttaminen ja kielenhuoltoa: muun muassa rektio, lauseiden ja kappaleiden </w:t>
      </w:r>
      <w:proofErr w:type="spellStart"/>
      <w:r w:rsidRPr="00827FAA">
        <w:rPr>
          <w:sz w:val="22"/>
          <w:szCs w:val="22"/>
        </w:rPr>
        <w:t>sidosteisuus</w:t>
      </w:r>
      <w:proofErr w:type="spellEnd"/>
    </w:p>
    <w:p w:rsidR="005F340A" w:rsidRPr="00827FAA" w:rsidRDefault="005F340A" w:rsidP="006357B0">
      <w:pPr>
        <w:widowControl/>
        <w:numPr>
          <w:ilvl w:val="0"/>
          <w:numId w:val="105"/>
        </w:numPr>
        <w:adjustRightInd/>
        <w:spacing w:line="240" w:lineRule="auto"/>
        <w:ind w:left="1664"/>
        <w:textAlignment w:val="auto"/>
        <w:rPr>
          <w:sz w:val="22"/>
          <w:szCs w:val="22"/>
        </w:rPr>
      </w:pPr>
      <w:r w:rsidRPr="00827FAA">
        <w:rPr>
          <w:sz w:val="22"/>
          <w:szCs w:val="22"/>
        </w:rPr>
        <w:t>aineiston pohjalta kirjoittaminen ja kirjoittaminen prosessina: ideointi, suunnittelu, aiheen rajaus ja näkökulman valinta, jäsentely, palautteen antaminen ja vastaanottaminen, muo</w:t>
      </w:r>
      <w:r w:rsidRPr="00827FAA">
        <w:rPr>
          <w:sz w:val="22"/>
          <w:szCs w:val="22"/>
        </w:rPr>
        <w:t>k</w:t>
      </w:r>
      <w:r w:rsidRPr="00827FAA">
        <w:rPr>
          <w:sz w:val="22"/>
          <w:szCs w:val="22"/>
        </w:rPr>
        <w:t>kaaminen, tyylin hionta, otsikointi ja viimeistely</w:t>
      </w:r>
    </w:p>
    <w:p w:rsidR="005F340A" w:rsidRPr="00827FAA" w:rsidRDefault="005F340A" w:rsidP="006357B0">
      <w:pPr>
        <w:widowControl/>
        <w:numPr>
          <w:ilvl w:val="0"/>
          <w:numId w:val="103"/>
        </w:numPr>
        <w:adjustRightInd/>
        <w:spacing w:line="240" w:lineRule="auto"/>
        <w:ind w:left="1664"/>
        <w:textAlignment w:val="auto"/>
        <w:rPr>
          <w:sz w:val="22"/>
          <w:szCs w:val="22"/>
        </w:rPr>
      </w:pPr>
      <w:r w:rsidRPr="00827FAA">
        <w:rPr>
          <w:sz w:val="22"/>
          <w:szCs w:val="22"/>
        </w:rPr>
        <w:t>kuullun ymmärtämisen ja oman viestimisen harjoittelua</w:t>
      </w:r>
    </w:p>
    <w:p w:rsidR="005F340A" w:rsidRPr="00827FAA" w:rsidRDefault="005F340A" w:rsidP="006357B0">
      <w:pPr>
        <w:widowControl/>
        <w:numPr>
          <w:ilvl w:val="0"/>
          <w:numId w:val="103"/>
        </w:numPr>
        <w:adjustRightInd/>
        <w:spacing w:line="240" w:lineRule="auto"/>
        <w:ind w:left="1664"/>
        <w:textAlignment w:val="auto"/>
        <w:rPr>
          <w:sz w:val="22"/>
          <w:szCs w:val="22"/>
        </w:rPr>
      </w:pPr>
      <w:r w:rsidRPr="00827FAA">
        <w:rPr>
          <w:sz w:val="22"/>
          <w:szCs w:val="22"/>
        </w:rPr>
        <w:t>informatiivisen puheenvuoron rakentaminen, kohdentaminen, havainnollinen esi</w:t>
      </w:r>
      <w:r w:rsidRPr="00827FAA">
        <w:rPr>
          <w:sz w:val="22"/>
          <w:szCs w:val="22"/>
        </w:rPr>
        <w:t>t</w:t>
      </w:r>
      <w:r w:rsidRPr="00827FAA">
        <w:rPr>
          <w:sz w:val="22"/>
          <w:szCs w:val="22"/>
        </w:rPr>
        <w:t>täminen ja arviointi sekä palautteen antamisen ja vastaanottamisen harjoittelua</w:t>
      </w:r>
    </w:p>
    <w:p w:rsidR="005F340A" w:rsidRPr="00827FAA" w:rsidRDefault="005F340A" w:rsidP="00AE0FD7">
      <w:pPr>
        <w:tabs>
          <w:tab w:val="left" w:pos="1276"/>
          <w:tab w:val="left" w:pos="1985"/>
          <w:tab w:val="right" w:pos="8789"/>
        </w:tabs>
        <w:spacing w:line="240" w:lineRule="auto"/>
        <w:rPr>
          <w:sz w:val="22"/>
          <w:szCs w:val="22"/>
        </w:rPr>
      </w:pPr>
    </w:p>
    <w:p w:rsidR="005F340A" w:rsidRPr="00827FAA" w:rsidRDefault="005F340A" w:rsidP="00AE0FD7">
      <w:pPr>
        <w:tabs>
          <w:tab w:val="left" w:pos="1276"/>
          <w:tab w:val="left" w:pos="1985"/>
          <w:tab w:val="right" w:pos="8789"/>
        </w:tabs>
        <w:spacing w:line="240" w:lineRule="auto"/>
        <w:rPr>
          <w:sz w:val="22"/>
          <w:szCs w:val="22"/>
        </w:rPr>
      </w:pPr>
    </w:p>
    <w:p w:rsidR="005F340A" w:rsidRPr="00827FAA" w:rsidRDefault="005F340A" w:rsidP="00AE0FD7">
      <w:pPr>
        <w:tabs>
          <w:tab w:val="left" w:pos="1276"/>
          <w:tab w:val="left" w:pos="1985"/>
          <w:tab w:val="right" w:pos="8789"/>
        </w:tabs>
        <w:spacing w:line="240" w:lineRule="auto"/>
        <w:ind w:left="1304"/>
        <w:rPr>
          <w:b/>
          <w:bCs/>
          <w:sz w:val="22"/>
          <w:szCs w:val="22"/>
        </w:rPr>
      </w:pPr>
      <w:r w:rsidRPr="00827FAA">
        <w:rPr>
          <w:b/>
          <w:sz w:val="22"/>
          <w:szCs w:val="22"/>
        </w:rPr>
        <w:t xml:space="preserve">3. </w:t>
      </w:r>
      <w:r w:rsidRPr="00827FAA">
        <w:rPr>
          <w:b/>
          <w:bCs/>
          <w:sz w:val="22"/>
          <w:szCs w:val="22"/>
        </w:rPr>
        <w:t>Kirjallisuuden keinoja ja tulkintaa</w:t>
      </w:r>
      <w:r w:rsidRPr="00827FAA">
        <w:rPr>
          <w:b/>
          <w:sz w:val="22"/>
          <w:szCs w:val="22"/>
        </w:rPr>
        <w:t xml:space="preserve"> </w:t>
      </w:r>
      <w:r w:rsidRPr="00827FAA">
        <w:rPr>
          <w:b/>
          <w:bCs/>
          <w:sz w:val="22"/>
          <w:szCs w:val="22"/>
        </w:rPr>
        <w:t>(S23)</w:t>
      </w:r>
    </w:p>
    <w:p w:rsidR="005F340A" w:rsidRPr="00827FAA" w:rsidRDefault="005F340A" w:rsidP="00AE0FD7">
      <w:pPr>
        <w:tabs>
          <w:tab w:val="left" w:pos="1276"/>
          <w:tab w:val="left" w:pos="1985"/>
          <w:tab w:val="right" w:pos="8789"/>
        </w:tabs>
        <w:spacing w:line="240" w:lineRule="auto"/>
        <w:ind w:left="1276"/>
        <w:rPr>
          <w:sz w:val="22"/>
          <w:szCs w:val="22"/>
        </w:rPr>
      </w:pPr>
    </w:p>
    <w:p w:rsidR="005F340A" w:rsidRPr="00827FAA" w:rsidRDefault="005F340A" w:rsidP="006357B0">
      <w:pPr>
        <w:widowControl/>
        <w:numPr>
          <w:ilvl w:val="0"/>
          <w:numId w:val="104"/>
        </w:numPr>
        <w:adjustRightInd/>
        <w:spacing w:line="240" w:lineRule="auto"/>
        <w:ind w:left="1664"/>
        <w:textAlignment w:val="auto"/>
        <w:rPr>
          <w:sz w:val="22"/>
          <w:szCs w:val="22"/>
        </w:rPr>
      </w:pPr>
      <w:r w:rsidRPr="00827FAA">
        <w:rPr>
          <w:iCs/>
          <w:sz w:val="22"/>
          <w:szCs w:val="22"/>
        </w:rPr>
        <w:lastRenderedPageBreak/>
        <w:t>yleiskuva suomalaisesta kirjallisuudesta ja muusta kulttuurista</w:t>
      </w:r>
    </w:p>
    <w:p w:rsidR="005F340A" w:rsidRPr="00827FAA" w:rsidRDefault="005F340A" w:rsidP="006357B0">
      <w:pPr>
        <w:widowControl/>
        <w:numPr>
          <w:ilvl w:val="0"/>
          <w:numId w:val="104"/>
        </w:numPr>
        <w:adjustRightInd/>
        <w:spacing w:line="240" w:lineRule="auto"/>
        <w:ind w:left="1664"/>
        <w:textAlignment w:val="auto"/>
        <w:rPr>
          <w:sz w:val="22"/>
          <w:szCs w:val="22"/>
        </w:rPr>
      </w:pPr>
      <w:r w:rsidRPr="00827FAA">
        <w:rPr>
          <w:sz w:val="22"/>
          <w:szCs w:val="22"/>
        </w:rPr>
        <w:t xml:space="preserve">kaunokirjallisuuden lajit ja niiden ominaispiirteitä </w:t>
      </w:r>
    </w:p>
    <w:p w:rsidR="005F340A" w:rsidRPr="00827FAA" w:rsidRDefault="005F340A" w:rsidP="006357B0">
      <w:pPr>
        <w:widowControl/>
        <w:numPr>
          <w:ilvl w:val="0"/>
          <w:numId w:val="104"/>
        </w:numPr>
        <w:adjustRightInd/>
        <w:spacing w:line="240" w:lineRule="auto"/>
        <w:ind w:left="1664"/>
        <w:textAlignment w:val="auto"/>
        <w:rPr>
          <w:sz w:val="22"/>
          <w:szCs w:val="22"/>
        </w:rPr>
      </w:pPr>
      <w:r w:rsidRPr="00827FAA">
        <w:rPr>
          <w:sz w:val="22"/>
          <w:szCs w:val="22"/>
        </w:rPr>
        <w:t xml:space="preserve">kielen kuvallisuus ja </w:t>
      </w:r>
      <w:proofErr w:type="spellStart"/>
      <w:r w:rsidRPr="00827FAA">
        <w:rPr>
          <w:sz w:val="22"/>
          <w:szCs w:val="22"/>
        </w:rPr>
        <w:t>tekstuaaliset</w:t>
      </w:r>
      <w:proofErr w:type="spellEnd"/>
      <w:r w:rsidRPr="00827FAA">
        <w:rPr>
          <w:sz w:val="22"/>
          <w:szCs w:val="22"/>
        </w:rPr>
        <w:t xml:space="preserve"> keinot kirjallisuudessa</w:t>
      </w:r>
    </w:p>
    <w:p w:rsidR="005F340A" w:rsidRPr="00827FAA" w:rsidRDefault="005F340A" w:rsidP="006357B0">
      <w:pPr>
        <w:widowControl/>
        <w:numPr>
          <w:ilvl w:val="0"/>
          <w:numId w:val="94"/>
        </w:numPr>
        <w:adjustRightInd/>
        <w:spacing w:line="240" w:lineRule="auto"/>
        <w:ind w:left="1664"/>
        <w:textAlignment w:val="auto"/>
        <w:rPr>
          <w:sz w:val="22"/>
          <w:szCs w:val="22"/>
        </w:rPr>
      </w:pPr>
      <w:r w:rsidRPr="00827FAA">
        <w:rPr>
          <w:sz w:val="22"/>
          <w:szCs w:val="22"/>
        </w:rPr>
        <w:t>proosan, lyriikan ja draaman erittely ja tulkinta suullisesti ja kirjallisesti</w:t>
      </w:r>
    </w:p>
    <w:p w:rsidR="005F340A" w:rsidRPr="00827FAA" w:rsidRDefault="005F340A" w:rsidP="006357B0">
      <w:pPr>
        <w:widowControl/>
        <w:numPr>
          <w:ilvl w:val="0"/>
          <w:numId w:val="94"/>
        </w:numPr>
        <w:adjustRightInd/>
        <w:spacing w:line="240" w:lineRule="auto"/>
        <w:ind w:left="1664"/>
        <w:textAlignment w:val="auto"/>
        <w:rPr>
          <w:sz w:val="22"/>
          <w:szCs w:val="22"/>
        </w:rPr>
      </w:pPr>
      <w:r w:rsidRPr="00827FAA">
        <w:rPr>
          <w:sz w:val="22"/>
          <w:szCs w:val="22"/>
        </w:rPr>
        <w:t xml:space="preserve">suomalaisen kirjallisuuden keskeinen teos </w:t>
      </w:r>
    </w:p>
    <w:p w:rsidR="005F340A" w:rsidRPr="00827FAA" w:rsidRDefault="005F340A" w:rsidP="006357B0">
      <w:pPr>
        <w:widowControl/>
        <w:numPr>
          <w:ilvl w:val="0"/>
          <w:numId w:val="104"/>
        </w:numPr>
        <w:adjustRightInd/>
        <w:spacing w:line="240" w:lineRule="auto"/>
        <w:ind w:left="1664"/>
        <w:textAlignment w:val="auto"/>
        <w:rPr>
          <w:sz w:val="22"/>
          <w:szCs w:val="22"/>
        </w:rPr>
      </w:pPr>
      <w:r w:rsidRPr="00827FAA">
        <w:rPr>
          <w:sz w:val="22"/>
          <w:szCs w:val="22"/>
        </w:rPr>
        <w:t>tavoitteellinen kirjallisuuskeskustelu sekä keskustelun erittelyä ja arviointia ryhmätaitojen ja -ilmiöiden näkökulmasta</w:t>
      </w:r>
    </w:p>
    <w:p w:rsidR="005F340A" w:rsidRPr="00827FAA" w:rsidRDefault="005F340A" w:rsidP="006357B0">
      <w:pPr>
        <w:widowControl/>
        <w:numPr>
          <w:ilvl w:val="0"/>
          <w:numId w:val="104"/>
        </w:numPr>
        <w:adjustRightInd/>
        <w:spacing w:line="240" w:lineRule="auto"/>
        <w:ind w:left="1664"/>
        <w:textAlignment w:val="auto"/>
        <w:rPr>
          <w:sz w:val="22"/>
          <w:szCs w:val="22"/>
        </w:rPr>
      </w:pPr>
      <w:r w:rsidRPr="00827FAA">
        <w:rPr>
          <w:sz w:val="22"/>
          <w:szCs w:val="22"/>
        </w:rPr>
        <w:t>viestien tulkitsemista ja tuottamista</w:t>
      </w:r>
    </w:p>
    <w:p w:rsidR="005F340A" w:rsidRPr="00827FAA" w:rsidRDefault="005F340A" w:rsidP="006357B0">
      <w:pPr>
        <w:widowControl/>
        <w:numPr>
          <w:ilvl w:val="0"/>
          <w:numId w:val="104"/>
        </w:numPr>
        <w:adjustRightInd/>
        <w:spacing w:line="240" w:lineRule="auto"/>
        <w:ind w:left="1664"/>
        <w:textAlignment w:val="auto"/>
        <w:rPr>
          <w:iCs/>
          <w:sz w:val="22"/>
          <w:szCs w:val="22"/>
        </w:rPr>
      </w:pPr>
      <w:r w:rsidRPr="00827FAA">
        <w:rPr>
          <w:sz w:val="22"/>
          <w:szCs w:val="22"/>
        </w:rPr>
        <w:t>kielen rakenteiden vakiinnuttaminen ja kielenhuoltoa: muun muassa pronominit, konjunkt</w:t>
      </w:r>
      <w:r w:rsidRPr="00827FAA">
        <w:rPr>
          <w:sz w:val="22"/>
          <w:szCs w:val="22"/>
        </w:rPr>
        <w:t>i</w:t>
      </w:r>
      <w:r w:rsidRPr="00827FAA">
        <w:rPr>
          <w:sz w:val="22"/>
          <w:szCs w:val="22"/>
        </w:rPr>
        <w:t>ot</w:t>
      </w:r>
    </w:p>
    <w:p w:rsidR="005F340A" w:rsidRPr="00827FAA" w:rsidRDefault="005F340A" w:rsidP="00AE0FD7">
      <w:pPr>
        <w:spacing w:line="240" w:lineRule="auto"/>
        <w:ind w:left="916"/>
        <w:rPr>
          <w:iCs/>
          <w:sz w:val="22"/>
          <w:szCs w:val="22"/>
        </w:rPr>
      </w:pPr>
    </w:p>
    <w:p w:rsidR="005F340A" w:rsidRPr="00827FAA" w:rsidRDefault="005F340A" w:rsidP="00AE0FD7">
      <w:pPr>
        <w:spacing w:line="240" w:lineRule="auto"/>
        <w:ind w:left="916"/>
        <w:rPr>
          <w:iCs/>
          <w:sz w:val="22"/>
          <w:szCs w:val="22"/>
        </w:rPr>
      </w:pPr>
    </w:p>
    <w:p w:rsidR="005F340A" w:rsidRPr="00827FAA" w:rsidRDefault="005F340A" w:rsidP="00AE0FD7">
      <w:pPr>
        <w:tabs>
          <w:tab w:val="left" w:pos="1276"/>
          <w:tab w:val="left" w:pos="1985"/>
          <w:tab w:val="right" w:pos="8789"/>
        </w:tabs>
        <w:spacing w:line="240" w:lineRule="auto"/>
        <w:ind w:left="1304"/>
        <w:rPr>
          <w:b/>
          <w:bCs/>
          <w:sz w:val="22"/>
          <w:szCs w:val="22"/>
        </w:rPr>
      </w:pPr>
      <w:r w:rsidRPr="00827FAA">
        <w:rPr>
          <w:b/>
          <w:sz w:val="22"/>
          <w:szCs w:val="22"/>
        </w:rPr>
        <w:t xml:space="preserve">4. </w:t>
      </w:r>
      <w:r w:rsidRPr="00827FAA">
        <w:rPr>
          <w:b/>
          <w:bCs/>
          <w:sz w:val="22"/>
          <w:szCs w:val="22"/>
        </w:rPr>
        <w:t>Tekstit ja vaikuttaminen (S24)</w:t>
      </w:r>
    </w:p>
    <w:p w:rsidR="005F340A" w:rsidRPr="00827FAA" w:rsidRDefault="005F340A" w:rsidP="00AE0FD7">
      <w:pPr>
        <w:tabs>
          <w:tab w:val="left" w:pos="1276"/>
          <w:tab w:val="left" w:pos="1985"/>
          <w:tab w:val="right" w:pos="8789"/>
        </w:tabs>
        <w:spacing w:line="240" w:lineRule="auto"/>
        <w:ind w:left="1276"/>
        <w:rPr>
          <w:b/>
          <w:bCs/>
          <w:sz w:val="22"/>
          <w:szCs w:val="22"/>
        </w:rPr>
      </w:pPr>
    </w:p>
    <w:p w:rsidR="005F340A" w:rsidRPr="00827FAA" w:rsidRDefault="005F340A" w:rsidP="006357B0">
      <w:pPr>
        <w:widowControl/>
        <w:numPr>
          <w:ilvl w:val="0"/>
          <w:numId w:val="105"/>
        </w:numPr>
        <w:adjustRightInd/>
        <w:spacing w:line="240" w:lineRule="auto"/>
        <w:ind w:left="1664"/>
        <w:textAlignment w:val="auto"/>
        <w:rPr>
          <w:iCs/>
          <w:sz w:val="22"/>
          <w:szCs w:val="22"/>
        </w:rPr>
      </w:pPr>
      <w:r w:rsidRPr="00827FAA">
        <w:rPr>
          <w:sz w:val="22"/>
          <w:szCs w:val="22"/>
        </w:rPr>
        <w:t>asiatekstin analysointi- ja tulkintaharjoituksia, tiedon- ja tieteenalojen puhetavat ja näk</w:t>
      </w:r>
      <w:r w:rsidRPr="00827FAA">
        <w:rPr>
          <w:sz w:val="22"/>
          <w:szCs w:val="22"/>
        </w:rPr>
        <w:t>ö</w:t>
      </w:r>
      <w:r w:rsidRPr="00827FAA">
        <w:rPr>
          <w:sz w:val="22"/>
          <w:szCs w:val="22"/>
        </w:rPr>
        <w:t>kulmat, esimerkiksi virallinen ja epävirallinen viestintä, käsitteellinen ja konkreettinen ki</w:t>
      </w:r>
      <w:r w:rsidRPr="00827FAA">
        <w:rPr>
          <w:sz w:val="22"/>
          <w:szCs w:val="22"/>
        </w:rPr>
        <w:t>e</w:t>
      </w:r>
      <w:r w:rsidRPr="00827FAA">
        <w:rPr>
          <w:sz w:val="22"/>
          <w:szCs w:val="22"/>
        </w:rPr>
        <w:t>lenkäyttö ja lukion eri oppiaineiden kielenkäyttötapoja</w:t>
      </w:r>
    </w:p>
    <w:p w:rsidR="005F340A" w:rsidRPr="00827FAA" w:rsidRDefault="005F340A" w:rsidP="006357B0">
      <w:pPr>
        <w:widowControl/>
        <w:numPr>
          <w:ilvl w:val="0"/>
          <w:numId w:val="105"/>
        </w:numPr>
        <w:adjustRightInd/>
        <w:spacing w:line="240" w:lineRule="auto"/>
        <w:ind w:left="1664"/>
        <w:textAlignment w:val="auto"/>
        <w:rPr>
          <w:iCs/>
          <w:sz w:val="22"/>
          <w:szCs w:val="22"/>
        </w:rPr>
      </w:pPr>
      <w:r w:rsidRPr="00827FAA">
        <w:rPr>
          <w:sz w:val="22"/>
          <w:szCs w:val="22"/>
        </w:rPr>
        <w:t>vaikuttamisen kielelliset ja visuaaliset keinot</w:t>
      </w:r>
    </w:p>
    <w:p w:rsidR="005F340A" w:rsidRPr="00827FAA" w:rsidRDefault="005F340A" w:rsidP="006357B0">
      <w:pPr>
        <w:widowControl/>
        <w:numPr>
          <w:ilvl w:val="0"/>
          <w:numId w:val="105"/>
        </w:numPr>
        <w:adjustRightInd/>
        <w:spacing w:line="240" w:lineRule="auto"/>
        <w:ind w:left="1664"/>
        <w:textAlignment w:val="auto"/>
        <w:rPr>
          <w:iCs/>
          <w:sz w:val="22"/>
          <w:szCs w:val="22"/>
        </w:rPr>
      </w:pPr>
      <w:r w:rsidRPr="00827FAA">
        <w:rPr>
          <w:sz w:val="22"/>
          <w:szCs w:val="22"/>
        </w:rPr>
        <w:t>argumentoinnin keinot ja retoriset keinot, huumori</w:t>
      </w:r>
      <w:r w:rsidRPr="00827FAA">
        <w:rPr>
          <w:iCs/>
          <w:sz w:val="22"/>
          <w:szCs w:val="22"/>
        </w:rPr>
        <w:t xml:space="preserve">, </w:t>
      </w:r>
      <w:r w:rsidRPr="00827FAA">
        <w:rPr>
          <w:sz w:val="22"/>
          <w:szCs w:val="22"/>
        </w:rPr>
        <w:t>vaikuttaminen arjen vuorovaikutussu</w:t>
      </w:r>
      <w:r w:rsidRPr="00827FAA">
        <w:rPr>
          <w:sz w:val="22"/>
          <w:szCs w:val="22"/>
        </w:rPr>
        <w:t>h</w:t>
      </w:r>
      <w:r w:rsidRPr="00827FAA">
        <w:rPr>
          <w:sz w:val="22"/>
          <w:szCs w:val="22"/>
        </w:rPr>
        <w:t>teissa</w:t>
      </w:r>
    </w:p>
    <w:p w:rsidR="005F340A" w:rsidRPr="00827FAA" w:rsidRDefault="005F340A" w:rsidP="006357B0">
      <w:pPr>
        <w:widowControl/>
        <w:numPr>
          <w:ilvl w:val="0"/>
          <w:numId w:val="105"/>
        </w:numPr>
        <w:adjustRightInd/>
        <w:spacing w:line="240" w:lineRule="auto"/>
        <w:ind w:left="1664"/>
        <w:textAlignment w:val="auto"/>
        <w:rPr>
          <w:iCs/>
          <w:sz w:val="22"/>
          <w:szCs w:val="22"/>
        </w:rPr>
      </w:pPr>
      <w:r w:rsidRPr="00827FAA">
        <w:rPr>
          <w:sz w:val="22"/>
          <w:szCs w:val="22"/>
        </w:rPr>
        <w:t>kaunokirjallisuus ja media (myös sosiaalinen media) vaikuttajana</w:t>
      </w:r>
    </w:p>
    <w:p w:rsidR="005F340A" w:rsidRPr="00827FAA" w:rsidRDefault="005F340A" w:rsidP="006357B0">
      <w:pPr>
        <w:widowControl/>
        <w:numPr>
          <w:ilvl w:val="0"/>
          <w:numId w:val="105"/>
        </w:numPr>
        <w:adjustRightInd/>
        <w:spacing w:line="240" w:lineRule="auto"/>
        <w:ind w:left="1664"/>
        <w:textAlignment w:val="auto"/>
        <w:rPr>
          <w:iCs/>
          <w:sz w:val="22"/>
          <w:szCs w:val="22"/>
        </w:rPr>
      </w:pPr>
      <w:r w:rsidRPr="00827FAA">
        <w:rPr>
          <w:sz w:val="22"/>
          <w:szCs w:val="22"/>
        </w:rPr>
        <w:t>perustelemisen harjoittelemista sekä suullisesti että kirjallisesti</w:t>
      </w:r>
    </w:p>
    <w:p w:rsidR="005F340A" w:rsidRPr="00827FAA" w:rsidRDefault="005F340A" w:rsidP="006357B0">
      <w:pPr>
        <w:widowControl/>
        <w:numPr>
          <w:ilvl w:val="0"/>
          <w:numId w:val="105"/>
        </w:numPr>
        <w:adjustRightInd/>
        <w:spacing w:line="240" w:lineRule="auto"/>
        <w:ind w:left="1664"/>
        <w:textAlignment w:val="auto"/>
        <w:rPr>
          <w:iCs/>
          <w:sz w:val="22"/>
          <w:szCs w:val="22"/>
        </w:rPr>
      </w:pPr>
      <w:r w:rsidRPr="00827FAA">
        <w:rPr>
          <w:sz w:val="22"/>
          <w:szCs w:val="22"/>
        </w:rPr>
        <w:t>ryhmäkeskustelutehtäviä sekä muita kommunikointiharjoituksia</w:t>
      </w:r>
    </w:p>
    <w:p w:rsidR="005F340A" w:rsidRPr="00827FAA" w:rsidRDefault="005F340A" w:rsidP="006357B0">
      <w:pPr>
        <w:widowControl/>
        <w:numPr>
          <w:ilvl w:val="0"/>
          <w:numId w:val="105"/>
        </w:numPr>
        <w:adjustRightInd/>
        <w:spacing w:line="240" w:lineRule="auto"/>
        <w:ind w:left="1664"/>
        <w:textAlignment w:val="auto"/>
        <w:rPr>
          <w:iCs/>
          <w:sz w:val="22"/>
          <w:szCs w:val="22"/>
        </w:rPr>
      </w:pPr>
      <w:r w:rsidRPr="00827FAA">
        <w:rPr>
          <w:sz w:val="22"/>
          <w:szCs w:val="22"/>
        </w:rPr>
        <w:t>sananvapaus, sensuuri, tekijänoikeudet</w:t>
      </w:r>
    </w:p>
    <w:p w:rsidR="005F340A" w:rsidRPr="00827FAA" w:rsidRDefault="005F340A" w:rsidP="006357B0">
      <w:pPr>
        <w:widowControl/>
        <w:numPr>
          <w:ilvl w:val="0"/>
          <w:numId w:val="105"/>
        </w:numPr>
        <w:adjustRightInd/>
        <w:spacing w:line="240" w:lineRule="auto"/>
        <w:ind w:left="1664"/>
        <w:textAlignment w:val="auto"/>
        <w:rPr>
          <w:iCs/>
          <w:sz w:val="22"/>
          <w:szCs w:val="22"/>
        </w:rPr>
      </w:pPr>
      <w:r w:rsidRPr="00827FAA">
        <w:rPr>
          <w:sz w:val="22"/>
          <w:szCs w:val="22"/>
        </w:rPr>
        <w:t>nominaalimuotojen ja lauseenvastikkeiden tarkastelua, rektio</w:t>
      </w:r>
    </w:p>
    <w:p w:rsidR="005F340A" w:rsidRPr="00827FAA" w:rsidRDefault="005F340A" w:rsidP="00AE0FD7">
      <w:pPr>
        <w:tabs>
          <w:tab w:val="left" w:pos="1276"/>
          <w:tab w:val="left" w:pos="1985"/>
          <w:tab w:val="right" w:pos="8789"/>
        </w:tabs>
        <w:spacing w:line="240" w:lineRule="auto"/>
        <w:rPr>
          <w:sz w:val="22"/>
          <w:szCs w:val="22"/>
        </w:rPr>
      </w:pPr>
    </w:p>
    <w:p w:rsidR="005F340A" w:rsidRPr="00827FAA" w:rsidRDefault="005F340A" w:rsidP="00AE0FD7">
      <w:pPr>
        <w:tabs>
          <w:tab w:val="left" w:pos="1276"/>
          <w:tab w:val="left" w:pos="1985"/>
          <w:tab w:val="right" w:pos="8789"/>
        </w:tabs>
        <w:spacing w:line="240" w:lineRule="auto"/>
        <w:rPr>
          <w:sz w:val="22"/>
          <w:szCs w:val="22"/>
        </w:rPr>
      </w:pPr>
    </w:p>
    <w:p w:rsidR="005F340A" w:rsidRPr="00827FAA" w:rsidRDefault="005F340A" w:rsidP="00AE0FD7">
      <w:pPr>
        <w:tabs>
          <w:tab w:val="left" w:pos="1276"/>
          <w:tab w:val="left" w:pos="1985"/>
          <w:tab w:val="right" w:pos="8789"/>
        </w:tabs>
        <w:spacing w:line="240" w:lineRule="auto"/>
        <w:ind w:left="1304"/>
        <w:rPr>
          <w:b/>
          <w:bCs/>
          <w:sz w:val="22"/>
          <w:szCs w:val="22"/>
        </w:rPr>
      </w:pPr>
      <w:r w:rsidRPr="00827FAA">
        <w:rPr>
          <w:b/>
          <w:sz w:val="22"/>
          <w:szCs w:val="22"/>
        </w:rPr>
        <w:t xml:space="preserve">5. </w:t>
      </w:r>
      <w:r w:rsidRPr="00827FAA">
        <w:rPr>
          <w:b/>
          <w:bCs/>
          <w:sz w:val="22"/>
          <w:szCs w:val="22"/>
        </w:rPr>
        <w:t>Teksti ja konteksti (S25)</w:t>
      </w:r>
    </w:p>
    <w:p w:rsidR="005F340A" w:rsidRPr="00827FAA" w:rsidRDefault="005F340A" w:rsidP="00AE0FD7">
      <w:pPr>
        <w:tabs>
          <w:tab w:val="left" w:pos="1276"/>
          <w:tab w:val="left" w:pos="1985"/>
          <w:tab w:val="right" w:pos="8789"/>
        </w:tabs>
        <w:spacing w:line="240" w:lineRule="auto"/>
        <w:ind w:left="1304"/>
        <w:rPr>
          <w:b/>
          <w:bCs/>
          <w:sz w:val="22"/>
          <w:szCs w:val="22"/>
        </w:rPr>
      </w:pPr>
    </w:p>
    <w:p w:rsidR="005F340A" w:rsidRPr="00827FAA" w:rsidRDefault="005F340A" w:rsidP="006357B0">
      <w:pPr>
        <w:widowControl/>
        <w:numPr>
          <w:ilvl w:val="0"/>
          <w:numId w:val="106"/>
        </w:numPr>
        <w:adjustRightInd/>
        <w:spacing w:line="240" w:lineRule="auto"/>
        <w:ind w:left="1664"/>
        <w:textAlignment w:val="auto"/>
        <w:rPr>
          <w:sz w:val="22"/>
          <w:szCs w:val="22"/>
        </w:rPr>
      </w:pPr>
      <w:r w:rsidRPr="00827FAA">
        <w:rPr>
          <w:sz w:val="22"/>
          <w:szCs w:val="22"/>
        </w:rPr>
        <w:t xml:space="preserve">tyylin aineksien vaikutus tekstiin </w:t>
      </w:r>
    </w:p>
    <w:p w:rsidR="005F340A" w:rsidRPr="00827FAA" w:rsidRDefault="005F340A" w:rsidP="006357B0">
      <w:pPr>
        <w:widowControl/>
        <w:numPr>
          <w:ilvl w:val="0"/>
          <w:numId w:val="106"/>
        </w:numPr>
        <w:adjustRightInd/>
        <w:spacing w:line="240" w:lineRule="auto"/>
        <w:ind w:left="1664"/>
        <w:textAlignment w:val="auto"/>
        <w:rPr>
          <w:sz w:val="22"/>
          <w:szCs w:val="22"/>
        </w:rPr>
      </w:pPr>
      <w:r w:rsidRPr="00827FAA">
        <w:rPr>
          <w:sz w:val="22"/>
          <w:szCs w:val="22"/>
        </w:rPr>
        <w:t>abstraktin ja konkreettisen kielenkäytön sekä yleiskielen ja puhekielen erot</w:t>
      </w:r>
    </w:p>
    <w:p w:rsidR="005F340A" w:rsidRPr="00827FAA" w:rsidRDefault="005F340A" w:rsidP="006357B0">
      <w:pPr>
        <w:widowControl/>
        <w:numPr>
          <w:ilvl w:val="0"/>
          <w:numId w:val="106"/>
        </w:numPr>
        <w:adjustRightInd/>
        <w:spacing w:line="240" w:lineRule="auto"/>
        <w:ind w:left="1664"/>
        <w:textAlignment w:val="auto"/>
        <w:rPr>
          <w:sz w:val="22"/>
          <w:szCs w:val="22"/>
        </w:rPr>
      </w:pPr>
      <w:r w:rsidRPr="00827FAA">
        <w:rPr>
          <w:bCs/>
          <w:sz w:val="22"/>
          <w:szCs w:val="22"/>
        </w:rPr>
        <w:t>tietokirjallisuus, etenkin essee</w:t>
      </w:r>
      <w:r w:rsidRPr="00827FAA">
        <w:rPr>
          <w:sz w:val="22"/>
          <w:szCs w:val="22"/>
        </w:rPr>
        <w:t>, verkkotekstit ja multimodaaliset tekstilajit</w:t>
      </w:r>
    </w:p>
    <w:p w:rsidR="005F340A" w:rsidRPr="00827FAA" w:rsidRDefault="005F340A" w:rsidP="006357B0">
      <w:pPr>
        <w:widowControl/>
        <w:numPr>
          <w:ilvl w:val="0"/>
          <w:numId w:val="106"/>
        </w:numPr>
        <w:adjustRightInd/>
        <w:spacing w:line="240" w:lineRule="auto"/>
        <w:ind w:left="1664"/>
        <w:textAlignment w:val="auto"/>
        <w:rPr>
          <w:bCs/>
          <w:sz w:val="22"/>
          <w:szCs w:val="22"/>
        </w:rPr>
      </w:pPr>
      <w:r w:rsidRPr="00827FAA">
        <w:rPr>
          <w:sz w:val="22"/>
          <w:szCs w:val="22"/>
        </w:rPr>
        <w:t>eläytyvää kirjoittamista ja kirjoittamista kirjallisuuden pohjalta</w:t>
      </w:r>
    </w:p>
    <w:p w:rsidR="005F340A" w:rsidRPr="00827FAA" w:rsidRDefault="005F340A" w:rsidP="006357B0">
      <w:pPr>
        <w:widowControl/>
        <w:numPr>
          <w:ilvl w:val="0"/>
          <w:numId w:val="106"/>
        </w:numPr>
        <w:adjustRightInd/>
        <w:spacing w:line="240" w:lineRule="auto"/>
        <w:ind w:left="1664"/>
        <w:textAlignment w:val="auto"/>
        <w:rPr>
          <w:bCs/>
          <w:sz w:val="22"/>
          <w:szCs w:val="22"/>
        </w:rPr>
      </w:pPr>
      <w:r w:rsidRPr="00827FAA">
        <w:rPr>
          <w:bCs/>
          <w:iCs/>
          <w:sz w:val="22"/>
          <w:szCs w:val="22"/>
        </w:rPr>
        <w:t>kielenhuoltoa erityisesti tyylin näkökulmasta</w:t>
      </w:r>
    </w:p>
    <w:p w:rsidR="005F340A" w:rsidRPr="00827FAA" w:rsidRDefault="005F340A" w:rsidP="006357B0">
      <w:pPr>
        <w:widowControl/>
        <w:numPr>
          <w:ilvl w:val="0"/>
          <w:numId w:val="106"/>
        </w:numPr>
        <w:adjustRightInd/>
        <w:spacing w:line="240" w:lineRule="auto"/>
        <w:ind w:left="1664"/>
        <w:textAlignment w:val="auto"/>
        <w:rPr>
          <w:bCs/>
          <w:sz w:val="22"/>
          <w:szCs w:val="22"/>
        </w:rPr>
      </w:pPr>
      <w:r w:rsidRPr="00827FAA">
        <w:rPr>
          <w:sz w:val="22"/>
          <w:szCs w:val="22"/>
        </w:rPr>
        <w:t>suullinen esitys, esimerkiksi esitelmä, puheenvuoro, draama, paneeli, keskustelu</w:t>
      </w:r>
    </w:p>
    <w:p w:rsidR="005F340A" w:rsidRPr="00827FAA" w:rsidRDefault="005F340A" w:rsidP="006357B0">
      <w:pPr>
        <w:widowControl/>
        <w:numPr>
          <w:ilvl w:val="0"/>
          <w:numId w:val="106"/>
        </w:numPr>
        <w:adjustRightInd/>
        <w:spacing w:line="240" w:lineRule="auto"/>
        <w:ind w:left="1664"/>
        <w:textAlignment w:val="auto"/>
        <w:rPr>
          <w:sz w:val="22"/>
          <w:szCs w:val="22"/>
        </w:rPr>
      </w:pPr>
      <w:r w:rsidRPr="00827FAA">
        <w:rPr>
          <w:sz w:val="22"/>
          <w:szCs w:val="22"/>
        </w:rPr>
        <w:t>kielitilanteiden vaihtelu ja puheen variaatio</w:t>
      </w:r>
    </w:p>
    <w:p w:rsidR="005F340A" w:rsidRPr="00827FAA" w:rsidRDefault="005F340A" w:rsidP="00AE0FD7">
      <w:pPr>
        <w:tabs>
          <w:tab w:val="left" w:pos="1276"/>
          <w:tab w:val="left" w:pos="1985"/>
          <w:tab w:val="right" w:pos="8789"/>
        </w:tabs>
        <w:spacing w:line="240" w:lineRule="auto"/>
        <w:ind w:left="1276"/>
        <w:rPr>
          <w:sz w:val="22"/>
          <w:szCs w:val="22"/>
        </w:rPr>
      </w:pPr>
    </w:p>
    <w:p w:rsidR="005F340A" w:rsidRPr="00827FAA" w:rsidRDefault="005F340A" w:rsidP="00AE0FD7">
      <w:pPr>
        <w:tabs>
          <w:tab w:val="left" w:pos="1276"/>
          <w:tab w:val="left" w:pos="1985"/>
          <w:tab w:val="right" w:pos="8789"/>
        </w:tabs>
        <w:spacing w:line="240" w:lineRule="auto"/>
        <w:ind w:left="1276"/>
        <w:rPr>
          <w:sz w:val="22"/>
          <w:szCs w:val="22"/>
        </w:rPr>
      </w:pPr>
    </w:p>
    <w:p w:rsidR="005F340A" w:rsidRPr="00827FAA" w:rsidRDefault="005F340A" w:rsidP="00AE0FD7">
      <w:pPr>
        <w:spacing w:line="240" w:lineRule="auto"/>
        <w:ind w:left="1304"/>
        <w:rPr>
          <w:b/>
          <w:bCs/>
          <w:sz w:val="22"/>
          <w:szCs w:val="22"/>
        </w:rPr>
      </w:pPr>
      <w:r w:rsidRPr="00827FAA">
        <w:rPr>
          <w:b/>
          <w:bCs/>
          <w:sz w:val="22"/>
          <w:szCs w:val="22"/>
        </w:rPr>
        <w:t>Valtakunnalliset syventävät kurssit</w:t>
      </w:r>
    </w:p>
    <w:p w:rsidR="004C0603" w:rsidRPr="00827FAA" w:rsidRDefault="004C0603" w:rsidP="00AE0FD7">
      <w:pPr>
        <w:tabs>
          <w:tab w:val="left" w:pos="1276"/>
          <w:tab w:val="left" w:pos="1985"/>
          <w:tab w:val="right" w:pos="8789"/>
        </w:tabs>
        <w:spacing w:line="240" w:lineRule="auto"/>
        <w:ind w:left="1304"/>
        <w:rPr>
          <w:sz w:val="22"/>
          <w:szCs w:val="22"/>
        </w:rPr>
      </w:pPr>
    </w:p>
    <w:p w:rsidR="005F340A" w:rsidRPr="00827FAA" w:rsidRDefault="005F340A" w:rsidP="00AE0FD7">
      <w:pPr>
        <w:tabs>
          <w:tab w:val="left" w:pos="1276"/>
          <w:tab w:val="left" w:pos="1985"/>
          <w:tab w:val="right" w:pos="8789"/>
        </w:tabs>
        <w:spacing w:line="240" w:lineRule="auto"/>
        <w:ind w:left="1304"/>
        <w:rPr>
          <w:b/>
          <w:bCs/>
          <w:sz w:val="22"/>
          <w:szCs w:val="22"/>
        </w:rPr>
      </w:pPr>
      <w:r w:rsidRPr="00827FAA">
        <w:rPr>
          <w:b/>
          <w:sz w:val="22"/>
          <w:szCs w:val="22"/>
        </w:rPr>
        <w:t xml:space="preserve">6. </w:t>
      </w:r>
      <w:r w:rsidRPr="00827FAA">
        <w:rPr>
          <w:b/>
          <w:bCs/>
          <w:sz w:val="22"/>
          <w:szCs w:val="22"/>
        </w:rPr>
        <w:t>Nykykulttuuri ja kertomukset (S26)</w:t>
      </w:r>
    </w:p>
    <w:p w:rsidR="005F340A" w:rsidRPr="00827FAA" w:rsidRDefault="005F340A" w:rsidP="00AE0FD7">
      <w:pPr>
        <w:tabs>
          <w:tab w:val="left" w:pos="1276"/>
          <w:tab w:val="left" w:pos="1985"/>
          <w:tab w:val="right" w:pos="8789"/>
        </w:tabs>
        <w:spacing w:line="240" w:lineRule="auto"/>
        <w:ind w:left="1276"/>
        <w:rPr>
          <w:b/>
          <w:bCs/>
          <w:sz w:val="22"/>
          <w:szCs w:val="22"/>
        </w:rPr>
      </w:pPr>
    </w:p>
    <w:p w:rsidR="005F340A" w:rsidRPr="00827FAA" w:rsidRDefault="005F340A" w:rsidP="006357B0">
      <w:pPr>
        <w:widowControl/>
        <w:numPr>
          <w:ilvl w:val="0"/>
          <w:numId w:val="107"/>
        </w:numPr>
        <w:adjustRightInd/>
        <w:spacing w:line="240" w:lineRule="auto"/>
        <w:ind w:left="1664"/>
        <w:textAlignment w:val="auto"/>
        <w:rPr>
          <w:bCs/>
          <w:sz w:val="22"/>
          <w:szCs w:val="22"/>
        </w:rPr>
      </w:pPr>
      <w:r w:rsidRPr="00827FAA">
        <w:rPr>
          <w:bCs/>
          <w:sz w:val="22"/>
          <w:szCs w:val="22"/>
        </w:rPr>
        <w:t>tekstien ajankohtaiset lajit ja mediatekstit</w:t>
      </w:r>
    </w:p>
    <w:p w:rsidR="005F340A" w:rsidRPr="00827FAA" w:rsidRDefault="005F340A" w:rsidP="006357B0">
      <w:pPr>
        <w:widowControl/>
        <w:numPr>
          <w:ilvl w:val="0"/>
          <w:numId w:val="107"/>
        </w:numPr>
        <w:adjustRightInd/>
        <w:spacing w:line="240" w:lineRule="auto"/>
        <w:ind w:left="1664"/>
        <w:textAlignment w:val="auto"/>
        <w:rPr>
          <w:b/>
          <w:bCs/>
          <w:i/>
          <w:iCs/>
          <w:sz w:val="22"/>
          <w:szCs w:val="22"/>
        </w:rPr>
      </w:pPr>
      <w:r w:rsidRPr="00827FAA">
        <w:rPr>
          <w:bCs/>
          <w:sz w:val="22"/>
          <w:szCs w:val="22"/>
        </w:rPr>
        <w:t xml:space="preserve">kertomukset mediassa, </w:t>
      </w:r>
      <w:r w:rsidRPr="00827FAA">
        <w:rPr>
          <w:sz w:val="22"/>
          <w:szCs w:val="22"/>
        </w:rPr>
        <w:t xml:space="preserve">elokuvissa ja tv-sarjoissa (myytit, klassikot, </w:t>
      </w:r>
      <w:proofErr w:type="spellStart"/>
      <w:r w:rsidRPr="00827FAA">
        <w:rPr>
          <w:sz w:val="22"/>
          <w:szCs w:val="22"/>
        </w:rPr>
        <w:t>tarinallistam</w:t>
      </w:r>
      <w:r w:rsidRPr="00827FAA">
        <w:rPr>
          <w:sz w:val="22"/>
          <w:szCs w:val="22"/>
        </w:rPr>
        <w:t>i</w:t>
      </w:r>
      <w:r w:rsidRPr="00827FAA">
        <w:rPr>
          <w:sz w:val="22"/>
          <w:szCs w:val="22"/>
        </w:rPr>
        <w:t>nen</w:t>
      </w:r>
      <w:proofErr w:type="spellEnd"/>
      <w:r w:rsidRPr="00827FAA">
        <w:rPr>
          <w:sz w:val="22"/>
          <w:szCs w:val="22"/>
        </w:rPr>
        <w:t>)</w:t>
      </w:r>
    </w:p>
    <w:p w:rsidR="005F340A" w:rsidRPr="00827FAA" w:rsidRDefault="005F340A" w:rsidP="006357B0">
      <w:pPr>
        <w:widowControl/>
        <w:numPr>
          <w:ilvl w:val="0"/>
          <w:numId w:val="107"/>
        </w:numPr>
        <w:adjustRightInd/>
        <w:spacing w:line="240" w:lineRule="auto"/>
        <w:ind w:left="1664"/>
        <w:textAlignment w:val="auto"/>
        <w:rPr>
          <w:sz w:val="22"/>
          <w:szCs w:val="22"/>
        </w:rPr>
      </w:pPr>
      <w:r w:rsidRPr="00827FAA">
        <w:rPr>
          <w:sz w:val="22"/>
          <w:szCs w:val="22"/>
        </w:rPr>
        <w:t>kielenhuollon kertausta, sanaston laajentamista ja vaikeita kielen rakenteita</w:t>
      </w:r>
    </w:p>
    <w:p w:rsidR="005F340A" w:rsidRPr="00827FAA" w:rsidRDefault="005F340A" w:rsidP="006357B0">
      <w:pPr>
        <w:widowControl/>
        <w:numPr>
          <w:ilvl w:val="0"/>
          <w:numId w:val="107"/>
        </w:numPr>
        <w:adjustRightInd/>
        <w:spacing w:line="240" w:lineRule="auto"/>
        <w:ind w:left="1664"/>
        <w:textAlignment w:val="auto"/>
        <w:rPr>
          <w:sz w:val="22"/>
          <w:szCs w:val="22"/>
        </w:rPr>
      </w:pPr>
      <w:r w:rsidRPr="00827FAA">
        <w:rPr>
          <w:sz w:val="22"/>
          <w:szCs w:val="22"/>
        </w:rPr>
        <w:t>luetun ymmärtämistä, tekstien selittämistä, kirjoitelmia</w:t>
      </w:r>
    </w:p>
    <w:p w:rsidR="005F340A" w:rsidRPr="00827FAA" w:rsidRDefault="005F340A" w:rsidP="006357B0">
      <w:pPr>
        <w:widowControl/>
        <w:numPr>
          <w:ilvl w:val="0"/>
          <w:numId w:val="107"/>
        </w:numPr>
        <w:adjustRightInd/>
        <w:spacing w:line="240" w:lineRule="auto"/>
        <w:ind w:left="1664"/>
        <w:textAlignment w:val="auto"/>
        <w:rPr>
          <w:sz w:val="22"/>
          <w:szCs w:val="22"/>
        </w:rPr>
      </w:pPr>
      <w:r w:rsidRPr="00827FAA">
        <w:rPr>
          <w:sz w:val="22"/>
          <w:szCs w:val="22"/>
        </w:rPr>
        <w:t>erilaisten vuorovaikutustilanteiden harjoittelua</w:t>
      </w:r>
    </w:p>
    <w:p w:rsidR="005F340A" w:rsidRPr="00827FAA" w:rsidRDefault="005F340A" w:rsidP="006357B0">
      <w:pPr>
        <w:widowControl/>
        <w:numPr>
          <w:ilvl w:val="0"/>
          <w:numId w:val="107"/>
        </w:numPr>
        <w:adjustRightInd/>
        <w:spacing w:line="240" w:lineRule="auto"/>
        <w:ind w:left="1664"/>
        <w:textAlignment w:val="auto"/>
        <w:rPr>
          <w:sz w:val="22"/>
          <w:szCs w:val="22"/>
        </w:rPr>
      </w:pPr>
      <w:r w:rsidRPr="00827FAA">
        <w:rPr>
          <w:sz w:val="22"/>
          <w:szCs w:val="22"/>
        </w:rPr>
        <w:t>suomalaista nykykirjallisuutta, kuten novelleja, lyhytproosaa, runoja, romaanikatkelmia s</w:t>
      </w:r>
      <w:r w:rsidRPr="00827FAA">
        <w:rPr>
          <w:sz w:val="22"/>
          <w:szCs w:val="22"/>
        </w:rPr>
        <w:t>e</w:t>
      </w:r>
      <w:r w:rsidRPr="00827FAA">
        <w:rPr>
          <w:sz w:val="22"/>
          <w:szCs w:val="22"/>
        </w:rPr>
        <w:t>kä kokonaisteos</w:t>
      </w:r>
    </w:p>
    <w:p w:rsidR="005F340A" w:rsidRPr="00827FAA" w:rsidRDefault="005F340A" w:rsidP="00AE0FD7">
      <w:pPr>
        <w:spacing w:line="240" w:lineRule="auto"/>
        <w:ind w:left="1636"/>
        <w:rPr>
          <w:b/>
          <w:bCs/>
          <w:sz w:val="22"/>
          <w:szCs w:val="22"/>
        </w:rPr>
      </w:pPr>
    </w:p>
    <w:p w:rsidR="005F340A" w:rsidRPr="00827FAA" w:rsidRDefault="005F340A" w:rsidP="00AE0FD7">
      <w:pPr>
        <w:spacing w:line="240" w:lineRule="auto"/>
        <w:ind w:left="1639"/>
        <w:rPr>
          <w:sz w:val="22"/>
          <w:szCs w:val="22"/>
        </w:rPr>
      </w:pPr>
    </w:p>
    <w:p w:rsidR="005F340A" w:rsidRPr="00827FAA" w:rsidRDefault="005F340A" w:rsidP="00AE0FD7">
      <w:pPr>
        <w:tabs>
          <w:tab w:val="left" w:pos="1276"/>
          <w:tab w:val="left" w:pos="1985"/>
          <w:tab w:val="right" w:pos="8789"/>
        </w:tabs>
        <w:spacing w:line="240" w:lineRule="auto"/>
        <w:ind w:left="1304"/>
        <w:rPr>
          <w:bCs/>
          <w:sz w:val="22"/>
          <w:szCs w:val="22"/>
        </w:rPr>
      </w:pPr>
      <w:r w:rsidRPr="00827FAA">
        <w:rPr>
          <w:b/>
          <w:sz w:val="22"/>
          <w:szCs w:val="22"/>
        </w:rPr>
        <w:t xml:space="preserve">7. </w:t>
      </w:r>
      <w:r w:rsidRPr="00827FAA">
        <w:rPr>
          <w:b/>
          <w:bCs/>
          <w:sz w:val="22"/>
          <w:szCs w:val="22"/>
        </w:rPr>
        <w:t>Puhe- ja vuorovaikutustaitojen syventäminen (S27)</w:t>
      </w:r>
    </w:p>
    <w:p w:rsidR="005F340A" w:rsidRPr="00827FAA" w:rsidRDefault="005F340A" w:rsidP="00AE0FD7">
      <w:pPr>
        <w:tabs>
          <w:tab w:val="left" w:pos="1276"/>
          <w:tab w:val="left" w:pos="1985"/>
          <w:tab w:val="right" w:pos="8789"/>
        </w:tabs>
        <w:spacing w:line="240" w:lineRule="auto"/>
        <w:rPr>
          <w:bCs/>
          <w:sz w:val="22"/>
          <w:szCs w:val="22"/>
        </w:rPr>
      </w:pPr>
    </w:p>
    <w:p w:rsidR="005F340A" w:rsidRPr="00827FAA" w:rsidRDefault="005F340A" w:rsidP="006357B0">
      <w:pPr>
        <w:widowControl/>
        <w:numPr>
          <w:ilvl w:val="0"/>
          <w:numId w:val="108"/>
        </w:numPr>
        <w:adjustRightInd/>
        <w:spacing w:line="240" w:lineRule="auto"/>
        <w:ind w:left="1664"/>
        <w:textAlignment w:val="auto"/>
        <w:rPr>
          <w:sz w:val="22"/>
          <w:szCs w:val="22"/>
        </w:rPr>
      </w:pPr>
      <w:r w:rsidRPr="00827FAA">
        <w:rPr>
          <w:sz w:val="22"/>
          <w:szCs w:val="22"/>
        </w:rPr>
        <w:lastRenderedPageBreak/>
        <w:t>vuorovaikutustilanteiden ja vuorovaikutussuhteiden osatekijät ja ominaispiirteet</w:t>
      </w:r>
    </w:p>
    <w:p w:rsidR="005F340A" w:rsidRPr="00827FAA" w:rsidRDefault="005F340A" w:rsidP="006357B0">
      <w:pPr>
        <w:widowControl/>
        <w:numPr>
          <w:ilvl w:val="0"/>
          <w:numId w:val="108"/>
        </w:numPr>
        <w:adjustRightInd/>
        <w:spacing w:line="240" w:lineRule="auto"/>
        <w:ind w:left="1664"/>
        <w:textAlignment w:val="auto"/>
        <w:rPr>
          <w:sz w:val="22"/>
          <w:szCs w:val="22"/>
        </w:rPr>
      </w:pPr>
      <w:r w:rsidRPr="00827FAA">
        <w:rPr>
          <w:sz w:val="22"/>
          <w:szCs w:val="22"/>
        </w:rPr>
        <w:t>puhuttujen tekstien erittely, tulkinta ja arviointi</w:t>
      </w:r>
    </w:p>
    <w:p w:rsidR="005F340A" w:rsidRPr="00827FAA" w:rsidRDefault="005F340A" w:rsidP="006357B0">
      <w:pPr>
        <w:widowControl/>
        <w:numPr>
          <w:ilvl w:val="0"/>
          <w:numId w:val="108"/>
        </w:numPr>
        <w:adjustRightInd/>
        <w:spacing w:line="240" w:lineRule="auto"/>
        <w:ind w:left="1664"/>
        <w:textAlignment w:val="auto"/>
        <w:rPr>
          <w:sz w:val="22"/>
          <w:szCs w:val="22"/>
        </w:rPr>
      </w:pPr>
      <w:r w:rsidRPr="00827FAA">
        <w:rPr>
          <w:sz w:val="22"/>
          <w:szCs w:val="22"/>
        </w:rPr>
        <w:t>suomen puhekielen erityispiirteitä ja kielioppia</w:t>
      </w:r>
    </w:p>
    <w:p w:rsidR="005F340A" w:rsidRPr="00827FAA" w:rsidRDefault="005F340A" w:rsidP="006357B0">
      <w:pPr>
        <w:widowControl/>
        <w:numPr>
          <w:ilvl w:val="0"/>
          <w:numId w:val="108"/>
        </w:numPr>
        <w:adjustRightInd/>
        <w:spacing w:line="240" w:lineRule="auto"/>
        <w:ind w:left="1664"/>
        <w:textAlignment w:val="auto"/>
        <w:rPr>
          <w:sz w:val="22"/>
          <w:szCs w:val="22"/>
        </w:rPr>
      </w:pPr>
      <w:r w:rsidRPr="00827FAA">
        <w:rPr>
          <w:sz w:val="22"/>
          <w:szCs w:val="22"/>
        </w:rPr>
        <w:t>esiintymisen, neuvottelujen, kokousten ja erilaisten keskustelujen ominaispiirteet ja käytä</w:t>
      </w:r>
      <w:r w:rsidRPr="00827FAA">
        <w:rPr>
          <w:sz w:val="22"/>
          <w:szCs w:val="22"/>
        </w:rPr>
        <w:t>n</w:t>
      </w:r>
      <w:r w:rsidRPr="00827FAA">
        <w:rPr>
          <w:sz w:val="22"/>
          <w:szCs w:val="22"/>
        </w:rPr>
        <w:t>teet</w:t>
      </w:r>
    </w:p>
    <w:p w:rsidR="005F340A" w:rsidRPr="00827FAA" w:rsidRDefault="005F340A" w:rsidP="006357B0">
      <w:pPr>
        <w:widowControl/>
        <w:numPr>
          <w:ilvl w:val="0"/>
          <w:numId w:val="108"/>
        </w:numPr>
        <w:adjustRightInd/>
        <w:spacing w:line="240" w:lineRule="auto"/>
        <w:ind w:left="1664"/>
        <w:textAlignment w:val="auto"/>
        <w:rPr>
          <w:sz w:val="22"/>
          <w:szCs w:val="22"/>
        </w:rPr>
      </w:pPr>
      <w:r w:rsidRPr="00827FAA">
        <w:rPr>
          <w:sz w:val="22"/>
          <w:szCs w:val="22"/>
        </w:rPr>
        <w:t>esiintymis- ja ryhmätaitojen harjoittelu erilaisissa vuorovaikutustilanteissa</w:t>
      </w:r>
    </w:p>
    <w:p w:rsidR="005F340A" w:rsidRPr="00827FAA" w:rsidRDefault="005F340A" w:rsidP="006357B0">
      <w:pPr>
        <w:widowControl/>
        <w:numPr>
          <w:ilvl w:val="0"/>
          <w:numId w:val="108"/>
        </w:numPr>
        <w:adjustRightInd/>
        <w:spacing w:line="240" w:lineRule="auto"/>
        <w:ind w:left="1664"/>
        <w:textAlignment w:val="auto"/>
        <w:rPr>
          <w:sz w:val="22"/>
          <w:szCs w:val="22"/>
        </w:rPr>
      </w:pPr>
      <w:r w:rsidRPr="00827FAA">
        <w:rPr>
          <w:sz w:val="22"/>
          <w:szCs w:val="22"/>
        </w:rPr>
        <w:t>erilaiset asiointitilanteet</w:t>
      </w:r>
    </w:p>
    <w:p w:rsidR="005F340A" w:rsidRPr="00827FAA" w:rsidRDefault="005F340A" w:rsidP="006357B0">
      <w:pPr>
        <w:widowControl/>
        <w:numPr>
          <w:ilvl w:val="0"/>
          <w:numId w:val="108"/>
        </w:numPr>
        <w:adjustRightInd/>
        <w:spacing w:line="240" w:lineRule="auto"/>
        <w:ind w:left="1664"/>
        <w:textAlignment w:val="auto"/>
        <w:rPr>
          <w:sz w:val="22"/>
          <w:szCs w:val="22"/>
        </w:rPr>
      </w:pPr>
      <w:r w:rsidRPr="00827FAA">
        <w:rPr>
          <w:sz w:val="22"/>
          <w:szCs w:val="22"/>
        </w:rPr>
        <w:t>puheviestinnän kulttuurisia piirteitä ja suomalaista ja kansainvälistä puhekulttuuria</w:t>
      </w:r>
    </w:p>
    <w:p w:rsidR="005F340A" w:rsidRPr="00827FAA" w:rsidRDefault="005F340A" w:rsidP="006357B0">
      <w:pPr>
        <w:widowControl/>
        <w:numPr>
          <w:ilvl w:val="0"/>
          <w:numId w:val="108"/>
        </w:numPr>
        <w:adjustRightInd/>
        <w:spacing w:line="240" w:lineRule="auto"/>
        <w:ind w:left="1664"/>
        <w:textAlignment w:val="auto"/>
        <w:rPr>
          <w:sz w:val="22"/>
          <w:szCs w:val="22"/>
        </w:rPr>
      </w:pPr>
      <w:r w:rsidRPr="00827FAA">
        <w:rPr>
          <w:sz w:val="22"/>
          <w:szCs w:val="22"/>
        </w:rPr>
        <w:t>kielen lausetason perusrakenteet, peruslauseen jäsenet ja suomen kielelle ominaiset laus</w:t>
      </w:r>
      <w:r w:rsidRPr="00827FAA">
        <w:rPr>
          <w:sz w:val="22"/>
          <w:szCs w:val="22"/>
        </w:rPr>
        <w:t>e</w:t>
      </w:r>
      <w:r w:rsidRPr="00827FAA">
        <w:rPr>
          <w:sz w:val="22"/>
          <w:szCs w:val="22"/>
        </w:rPr>
        <w:t>tyypit</w:t>
      </w:r>
    </w:p>
    <w:p w:rsidR="005F340A" w:rsidRPr="00827FAA" w:rsidRDefault="005F340A" w:rsidP="006357B0">
      <w:pPr>
        <w:widowControl/>
        <w:numPr>
          <w:ilvl w:val="0"/>
          <w:numId w:val="108"/>
        </w:numPr>
        <w:adjustRightInd/>
        <w:spacing w:line="240" w:lineRule="auto"/>
        <w:ind w:left="1664"/>
        <w:textAlignment w:val="auto"/>
        <w:rPr>
          <w:sz w:val="22"/>
          <w:szCs w:val="22"/>
        </w:rPr>
      </w:pPr>
      <w:r w:rsidRPr="00827FAA">
        <w:rPr>
          <w:sz w:val="22"/>
          <w:szCs w:val="22"/>
        </w:rPr>
        <w:t>sananmuodostuskeinojen kertausta</w:t>
      </w:r>
    </w:p>
    <w:p w:rsidR="005F340A" w:rsidRPr="00827FAA" w:rsidRDefault="005F340A" w:rsidP="00AE0FD7">
      <w:pPr>
        <w:tabs>
          <w:tab w:val="left" w:pos="1276"/>
          <w:tab w:val="left" w:pos="1985"/>
          <w:tab w:val="right" w:pos="8789"/>
        </w:tabs>
        <w:spacing w:line="240" w:lineRule="auto"/>
        <w:ind w:left="1276"/>
        <w:rPr>
          <w:b/>
          <w:sz w:val="22"/>
          <w:szCs w:val="22"/>
        </w:rPr>
      </w:pPr>
    </w:p>
    <w:p w:rsidR="00153CCA" w:rsidRPr="00827FAA" w:rsidRDefault="00153CCA" w:rsidP="00AE0FD7">
      <w:pPr>
        <w:tabs>
          <w:tab w:val="left" w:pos="1276"/>
          <w:tab w:val="left" w:pos="1985"/>
          <w:tab w:val="right" w:pos="8789"/>
        </w:tabs>
        <w:spacing w:line="240" w:lineRule="auto"/>
        <w:ind w:left="1276"/>
        <w:rPr>
          <w:b/>
          <w:sz w:val="22"/>
          <w:szCs w:val="22"/>
        </w:rPr>
      </w:pPr>
    </w:p>
    <w:p w:rsidR="005F340A" w:rsidRPr="00827FAA" w:rsidRDefault="005F340A" w:rsidP="00AE0FD7">
      <w:pPr>
        <w:tabs>
          <w:tab w:val="left" w:pos="1276"/>
          <w:tab w:val="left" w:pos="1985"/>
          <w:tab w:val="right" w:pos="8789"/>
        </w:tabs>
        <w:spacing w:line="240" w:lineRule="auto"/>
        <w:ind w:left="1304"/>
        <w:rPr>
          <w:b/>
          <w:bCs/>
          <w:sz w:val="22"/>
          <w:szCs w:val="22"/>
        </w:rPr>
      </w:pPr>
      <w:r w:rsidRPr="00827FAA">
        <w:rPr>
          <w:b/>
          <w:sz w:val="22"/>
          <w:szCs w:val="22"/>
        </w:rPr>
        <w:t xml:space="preserve">8. </w:t>
      </w:r>
      <w:r w:rsidRPr="00827FAA">
        <w:rPr>
          <w:b/>
          <w:bCs/>
          <w:sz w:val="22"/>
          <w:szCs w:val="22"/>
        </w:rPr>
        <w:t>Kirjoittamistaitojen syventäminen (S28)</w:t>
      </w:r>
    </w:p>
    <w:p w:rsidR="005F340A" w:rsidRPr="00827FAA" w:rsidRDefault="005F340A" w:rsidP="00AE0FD7">
      <w:pPr>
        <w:tabs>
          <w:tab w:val="left" w:pos="1276"/>
          <w:tab w:val="left" w:pos="1985"/>
          <w:tab w:val="right" w:pos="8789"/>
        </w:tabs>
        <w:spacing w:line="240" w:lineRule="auto"/>
        <w:ind w:left="1276"/>
        <w:rPr>
          <w:b/>
          <w:bCs/>
          <w:sz w:val="22"/>
          <w:szCs w:val="22"/>
        </w:rPr>
      </w:pPr>
    </w:p>
    <w:p w:rsidR="005F340A" w:rsidRPr="00827FAA" w:rsidRDefault="005F340A" w:rsidP="006357B0">
      <w:pPr>
        <w:widowControl/>
        <w:numPr>
          <w:ilvl w:val="0"/>
          <w:numId w:val="109"/>
        </w:numPr>
        <w:adjustRightInd/>
        <w:spacing w:line="240" w:lineRule="auto"/>
        <w:ind w:left="1664"/>
        <w:textAlignment w:val="auto"/>
        <w:rPr>
          <w:sz w:val="22"/>
          <w:szCs w:val="22"/>
        </w:rPr>
      </w:pPr>
      <w:r w:rsidRPr="00827FAA">
        <w:rPr>
          <w:sz w:val="22"/>
          <w:szCs w:val="22"/>
        </w:rPr>
        <w:t>kirjoitusprosessi, erityisesti tekstin muokkaaminen, viimeistely ja palautteen a</w:t>
      </w:r>
      <w:r w:rsidRPr="00827FAA">
        <w:rPr>
          <w:sz w:val="22"/>
          <w:szCs w:val="22"/>
        </w:rPr>
        <w:t>n</w:t>
      </w:r>
      <w:r w:rsidRPr="00827FAA">
        <w:rPr>
          <w:sz w:val="22"/>
          <w:szCs w:val="22"/>
        </w:rPr>
        <w:t xml:space="preserve">taminen </w:t>
      </w:r>
    </w:p>
    <w:p w:rsidR="005F340A" w:rsidRPr="00827FAA" w:rsidRDefault="005F340A" w:rsidP="006357B0">
      <w:pPr>
        <w:widowControl/>
        <w:numPr>
          <w:ilvl w:val="0"/>
          <w:numId w:val="109"/>
        </w:numPr>
        <w:adjustRightInd/>
        <w:spacing w:line="240" w:lineRule="auto"/>
        <w:ind w:left="1664"/>
        <w:textAlignment w:val="auto"/>
        <w:rPr>
          <w:sz w:val="22"/>
          <w:szCs w:val="22"/>
        </w:rPr>
      </w:pPr>
      <w:r w:rsidRPr="00827FAA">
        <w:rPr>
          <w:sz w:val="22"/>
          <w:szCs w:val="22"/>
        </w:rPr>
        <w:t>kirjoittamista erilaisiin tarkoituksiin, muun muassa asia- ja asioimiskirjoittamista</w:t>
      </w:r>
    </w:p>
    <w:p w:rsidR="005F340A" w:rsidRPr="00827FAA" w:rsidRDefault="005F340A" w:rsidP="006357B0">
      <w:pPr>
        <w:widowControl/>
        <w:numPr>
          <w:ilvl w:val="0"/>
          <w:numId w:val="109"/>
        </w:numPr>
        <w:adjustRightInd/>
        <w:spacing w:line="240" w:lineRule="auto"/>
        <w:ind w:left="1664"/>
        <w:textAlignment w:val="auto"/>
        <w:rPr>
          <w:sz w:val="22"/>
          <w:szCs w:val="22"/>
        </w:rPr>
      </w:pPr>
      <w:r w:rsidRPr="00827FAA">
        <w:rPr>
          <w:sz w:val="22"/>
          <w:szCs w:val="22"/>
        </w:rPr>
        <w:t xml:space="preserve">tekstin tuottamista erilaisista aineistoista ja luovaa kirjoittamista </w:t>
      </w:r>
    </w:p>
    <w:p w:rsidR="005F340A" w:rsidRPr="00827FAA" w:rsidRDefault="005F340A" w:rsidP="006357B0">
      <w:pPr>
        <w:widowControl/>
        <w:numPr>
          <w:ilvl w:val="0"/>
          <w:numId w:val="109"/>
        </w:numPr>
        <w:adjustRightInd/>
        <w:spacing w:line="240" w:lineRule="auto"/>
        <w:ind w:left="1664"/>
        <w:textAlignment w:val="auto"/>
        <w:rPr>
          <w:sz w:val="22"/>
          <w:szCs w:val="22"/>
        </w:rPr>
      </w:pPr>
      <w:r w:rsidRPr="00827FAA">
        <w:rPr>
          <w:sz w:val="22"/>
          <w:szCs w:val="22"/>
        </w:rPr>
        <w:t>kirjoittamista materiaalin pohjalta sekä pohjatekstin tekstilajin ja kielen havainnointia, es</w:t>
      </w:r>
      <w:r w:rsidRPr="00827FAA">
        <w:rPr>
          <w:sz w:val="22"/>
          <w:szCs w:val="22"/>
        </w:rPr>
        <w:t>i</w:t>
      </w:r>
      <w:r w:rsidRPr="00827FAA">
        <w:rPr>
          <w:sz w:val="22"/>
          <w:szCs w:val="22"/>
        </w:rPr>
        <w:t>merkiksi tekstin kommentointia</w:t>
      </w:r>
    </w:p>
    <w:p w:rsidR="005F340A" w:rsidRPr="00827FAA" w:rsidRDefault="005F340A" w:rsidP="006357B0">
      <w:pPr>
        <w:widowControl/>
        <w:numPr>
          <w:ilvl w:val="0"/>
          <w:numId w:val="109"/>
        </w:numPr>
        <w:adjustRightInd/>
        <w:spacing w:line="240" w:lineRule="auto"/>
        <w:ind w:left="1664"/>
        <w:textAlignment w:val="auto"/>
        <w:rPr>
          <w:sz w:val="22"/>
          <w:szCs w:val="22"/>
        </w:rPr>
      </w:pPr>
      <w:r w:rsidRPr="00827FAA">
        <w:rPr>
          <w:sz w:val="22"/>
          <w:szCs w:val="22"/>
        </w:rPr>
        <w:t xml:space="preserve">kielen rakenteita opiskelijoiden tarpeiden mukaan </w:t>
      </w:r>
    </w:p>
    <w:p w:rsidR="005F340A" w:rsidRPr="00827FAA" w:rsidRDefault="005F340A" w:rsidP="006357B0">
      <w:pPr>
        <w:widowControl/>
        <w:numPr>
          <w:ilvl w:val="0"/>
          <w:numId w:val="109"/>
        </w:numPr>
        <w:adjustRightInd/>
        <w:spacing w:line="240" w:lineRule="auto"/>
        <w:ind w:left="1664"/>
        <w:textAlignment w:val="auto"/>
        <w:rPr>
          <w:sz w:val="22"/>
          <w:szCs w:val="22"/>
        </w:rPr>
      </w:pPr>
      <w:r w:rsidRPr="00827FAA">
        <w:rPr>
          <w:sz w:val="22"/>
          <w:szCs w:val="22"/>
        </w:rPr>
        <w:t>kielenhuollon kertaus: muun muassa sitaattivälimerkit, lähteiden lainaaminen</w:t>
      </w:r>
    </w:p>
    <w:p w:rsidR="005F340A" w:rsidRPr="00827FAA" w:rsidRDefault="005F340A" w:rsidP="006357B0">
      <w:pPr>
        <w:widowControl/>
        <w:numPr>
          <w:ilvl w:val="0"/>
          <w:numId w:val="109"/>
        </w:numPr>
        <w:adjustRightInd/>
        <w:spacing w:line="240" w:lineRule="auto"/>
        <w:ind w:left="1664"/>
        <w:textAlignment w:val="auto"/>
        <w:rPr>
          <w:sz w:val="22"/>
          <w:szCs w:val="22"/>
        </w:rPr>
      </w:pPr>
      <w:r w:rsidRPr="00827FAA">
        <w:rPr>
          <w:sz w:val="22"/>
          <w:szCs w:val="22"/>
        </w:rPr>
        <w:t>suullinen tehtävä kurssin aiheista, esimerkiksi paneeli, keskustelu, alustus, p</w:t>
      </w:r>
      <w:r w:rsidRPr="00827FAA">
        <w:rPr>
          <w:sz w:val="22"/>
          <w:szCs w:val="22"/>
        </w:rPr>
        <w:t>u</w:t>
      </w:r>
      <w:r w:rsidRPr="00827FAA">
        <w:rPr>
          <w:sz w:val="22"/>
          <w:szCs w:val="22"/>
        </w:rPr>
        <w:t>heenvuoro</w:t>
      </w:r>
    </w:p>
    <w:p w:rsidR="005F340A" w:rsidRPr="00827FAA" w:rsidRDefault="005F340A" w:rsidP="00AE0FD7">
      <w:pPr>
        <w:tabs>
          <w:tab w:val="left" w:pos="1276"/>
          <w:tab w:val="left" w:pos="1985"/>
          <w:tab w:val="right" w:pos="8789"/>
        </w:tabs>
        <w:spacing w:line="240" w:lineRule="auto"/>
        <w:rPr>
          <w:sz w:val="22"/>
          <w:szCs w:val="22"/>
        </w:rPr>
      </w:pPr>
    </w:p>
    <w:p w:rsidR="005F340A" w:rsidRPr="00827FAA" w:rsidRDefault="005F340A" w:rsidP="00AE0FD7">
      <w:pPr>
        <w:tabs>
          <w:tab w:val="left" w:pos="1276"/>
          <w:tab w:val="left" w:pos="1985"/>
          <w:tab w:val="right" w:pos="8789"/>
        </w:tabs>
        <w:spacing w:line="240" w:lineRule="auto"/>
        <w:rPr>
          <w:sz w:val="22"/>
          <w:szCs w:val="22"/>
        </w:rPr>
      </w:pPr>
    </w:p>
    <w:p w:rsidR="005F340A" w:rsidRPr="00827FAA" w:rsidRDefault="005F340A" w:rsidP="00AE0FD7">
      <w:pPr>
        <w:tabs>
          <w:tab w:val="left" w:pos="1276"/>
          <w:tab w:val="left" w:pos="1985"/>
          <w:tab w:val="right" w:pos="8789"/>
        </w:tabs>
        <w:spacing w:line="240" w:lineRule="auto"/>
        <w:ind w:left="1304"/>
        <w:rPr>
          <w:b/>
          <w:bCs/>
          <w:sz w:val="22"/>
          <w:szCs w:val="22"/>
        </w:rPr>
      </w:pPr>
      <w:r w:rsidRPr="00827FAA">
        <w:rPr>
          <w:b/>
          <w:sz w:val="22"/>
          <w:szCs w:val="22"/>
        </w:rPr>
        <w:t xml:space="preserve">9. </w:t>
      </w:r>
      <w:r w:rsidRPr="00827FAA">
        <w:rPr>
          <w:b/>
          <w:bCs/>
          <w:sz w:val="22"/>
          <w:szCs w:val="22"/>
        </w:rPr>
        <w:t>Lukutaitojen syventäminen (S29)</w:t>
      </w:r>
    </w:p>
    <w:p w:rsidR="005F340A" w:rsidRPr="00827FAA" w:rsidRDefault="005F340A" w:rsidP="00AE0FD7">
      <w:pPr>
        <w:tabs>
          <w:tab w:val="left" w:pos="1276"/>
          <w:tab w:val="left" w:pos="1985"/>
          <w:tab w:val="right" w:pos="8789"/>
        </w:tabs>
        <w:spacing w:line="240" w:lineRule="auto"/>
        <w:ind w:left="1276"/>
        <w:rPr>
          <w:bCs/>
          <w:sz w:val="22"/>
          <w:szCs w:val="22"/>
        </w:rPr>
      </w:pPr>
    </w:p>
    <w:p w:rsidR="005F340A" w:rsidRPr="00827FAA" w:rsidRDefault="005F340A" w:rsidP="006357B0">
      <w:pPr>
        <w:widowControl/>
        <w:numPr>
          <w:ilvl w:val="0"/>
          <w:numId w:val="110"/>
        </w:numPr>
        <w:adjustRightInd/>
        <w:spacing w:line="240" w:lineRule="auto"/>
        <w:ind w:left="1664"/>
        <w:textAlignment w:val="auto"/>
        <w:rPr>
          <w:sz w:val="22"/>
          <w:szCs w:val="22"/>
        </w:rPr>
      </w:pPr>
      <w:r w:rsidRPr="00827FAA">
        <w:rPr>
          <w:sz w:val="22"/>
          <w:szCs w:val="22"/>
        </w:rPr>
        <w:t>erilajisten kaunokirjallisten ja asiatekstien sekä eri tiedon- ja tieteenalan tekstien lukemi</w:t>
      </w:r>
      <w:r w:rsidRPr="00827FAA">
        <w:rPr>
          <w:sz w:val="22"/>
          <w:szCs w:val="22"/>
        </w:rPr>
        <w:t>s</w:t>
      </w:r>
      <w:r w:rsidRPr="00827FAA">
        <w:rPr>
          <w:sz w:val="22"/>
          <w:szCs w:val="22"/>
        </w:rPr>
        <w:t>ta</w:t>
      </w:r>
    </w:p>
    <w:p w:rsidR="005F340A" w:rsidRPr="00827FAA" w:rsidRDefault="005F340A" w:rsidP="006357B0">
      <w:pPr>
        <w:widowControl/>
        <w:numPr>
          <w:ilvl w:val="0"/>
          <w:numId w:val="110"/>
        </w:numPr>
        <w:adjustRightInd/>
        <w:spacing w:line="240" w:lineRule="auto"/>
        <w:ind w:left="1664"/>
        <w:textAlignment w:val="auto"/>
        <w:rPr>
          <w:sz w:val="22"/>
          <w:szCs w:val="22"/>
        </w:rPr>
      </w:pPr>
      <w:r w:rsidRPr="00827FAA">
        <w:rPr>
          <w:sz w:val="22"/>
          <w:szCs w:val="22"/>
        </w:rPr>
        <w:t xml:space="preserve">kirjallisuudesta keskustelemista ja kirjoittamista, oman lukukokemuksen jakamista </w:t>
      </w:r>
    </w:p>
    <w:p w:rsidR="005F340A" w:rsidRPr="00827FAA" w:rsidRDefault="005F340A" w:rsidP="006357B0">
      <w:pPr>
        <w:widowControl/>
        <w:numPr>
          <w:ilvl w:val="0"/>
          <w:numId w:val="110"/>
        </w:numPr>
        <w:adjustRightInd/>
        <w:spacing w:line="240" w:lineRule="auto"/>
        <w:ind w:left="1664"/>
        <w:textAlignment w:val="auto"/>
        <w:rPr>
          <w:sz w:val="22"/>
          <w:szCs w:val="22"/>
        </w:rPr>
      </w:pPr>
      <w:r w:rsidRPr="00827FAA">
        <w:rPr>
          <w:sz w:val="22"/>
          <w:szCs w:val="22"/>
        </w:rPr>
        <w:t>kielen käsitteet tekstien erittelyssä, tulkinnassa ja arvioinnissa</w:t>
      </w:r>
    </w:p>
    <w:p w:rsidR="005F340A" w:rsidRPr="00827FAA" w:rsidRDefault="005F340A" w:rsidP="006357B0">
      <w:pPr>
        <w:widowControl/>
        <w:numPr>
          <w:ilvl w:val="0"/>
          <w:numId w:val="110"/>
        </w:numPr>
        <w:adjustRightInd/>
        <w:spacing w:line="240" w:lineRule="auto"/>
        <w:ind w:left="1664"/>
        <w:textAlignment w:val="auto"/>
        <w:rPr>
          <w:sz w:val="22"/>
          <w:szCs w:val="22"/>
        </w:rPr>
      </w:pPr>
      <w:r w:rsidRPr="00827FAA">
        <w:rPr>
          <w:sz w:val="22"/>
          <w:szCs w:val="22"/>
        </w:rPr>
        <w:t xml:space="preserve">tekstianalyysi, tekstin rakenne, tekstilajit, </w:t>
      </w:r>
      <w:proofErr w:type="spellStart"/>
      <w:r w:rsidRPr="00827FAA">
        <w:rPr>
          <w:sz w:val="22"/>
          <w:szCs w:val="22"/>
        </w:rPr>
        <w:t>intertekstuaalisuus</w:t>
      </w:r>
      <w:proofErr w:type="spellEnd"/>
    </w:p>
    <w:p w:rsidR="005F340A" w:rsidRPr="00827FAA" w:rsidRDefault="005F340A" w:rsidP="006357B0">
      <w:pPr>
        <w:widowControl/>
        <w:numPr>
          <w:ilvl w:val="0"/>
          <w:numId w:val="110"/>
        </w:numPr>
        <w:adjustRightInd/>
        <w:spacing w:line="240" w:lineRule="auto"/>
        <w:ind w:left="1664"/>
        <w:textAlignment w:val="auto"/>
        <w:rPr>
          <w:sz w:val="22"/>
          <w:szCs w:val="22"/>
        </w:rPr>
      </w:pPr>
      <w:r w:rsidRPr="00827FAA">
        <w:rPr>
          <w:sz w:val="22"/>
          <w:szCs w:val="22"/>
        </w:rPr>
        <w:t>vapaavalintainen kaunokirjallinen teos, esimerkiksi oman kulttuuri-identiteetin rakentum</w:t>
      </w:r>
      <w:r w:rsidRPr="00827FAA">
        <w:rPr>
          <w:sz w:val="22"/>
          <w:szCs w:val="22"/>
        </w:rPr>
        <w:t>i</w:t>
      </w:r>
      <w:r w:rsidRPr="00827FAA">
        <w:rPr>
          <w:sz w:val="22"/>
          <w:szCs w:val="22"/>
        </w:rPr>
        <w:t>sen kannalta tärkeä teos</w:t>
      </w:r>
    </w:p>
    <w:p w:rsidR="005F340A" w:rsidRPr="00827FAA" w:rsidRDefault="005F340A" w:rsidP="006357B0">
      <w:pPr>
        <w:widowControl/>
        <w:numPr>
          <w:ilvl w:val="0"/>
          <w:numId w:val="110"/>
        </w:numPr>
        <w:adjustRightInd/>
        <w:spacing w:line="240" w:lineRule="auto"/>
        <w:ind w:left="1664"/>
        <w:textAlignment w:val="auto"/>
        <w:rPr>
          <w:sz w:val="22"/>
          <w:szCs w:val="22"/>
          <w:lang w:val="sv-FI"/>
        </w:rPr>
      </w:pPr>
      <w:r w:rsidRPr="00827FAA">
        <w:rPr>
          <w:sz w:val="22"/>
          <w:szCs w:val="22"/>
        </w:rPr>
        <w:t>kirjailija- tai teosesittely</w:t>
      </w:r>
    </w:p>
    <w:bookmarkEnd w:id="10"/>
    <w:p w:rsidR="005F340A" w:rsidRPr="00827FAA" w:rsidRDefault="005F340A" w:rsidP="00AE0FD7">
      <w:pPr>
        <w:spacing w:line="240" w:lineRule="auto"/>
        <w:ind w:left="1304"/>
        <w:rPr>
          <w:sz w:val="22"/>
          <w:szCs w:val="22"/>
          <w:lang w:val="sv-FI"/>
        </w:rPr>
      </w:pPr>
    </w:p>
    <w:p w:rsidR="003A55B0" w:rsidRPr="00827FAA" w:rsidRDefault="003A55B0" w:rsidP="00AE0FD7">
      <w:pPr>
        <w:spacing w:line="240" w:lineRule="auto"/>
        <w:ind w:left="1304"/>
        <w:rPr>
          <w:sz w:val="22"/>
          <w:szCs w:val="22"/>
          <w:lang w:val="sv-FI"/>
        </w:rPr>
      </w:pPr>
    </w:p>
    <w:bookmarkEnd w:id="6"/>
    <w:bookmarkEnd w:id="11"/>
    <w:p w:rsidR="005D17E3" w:rsidRPr="00827FAA" w:rsidRDefault="00C44576" w:rsidP="00AE0FD7">
      <w:pPr>
        <w:pStyle w:val="Otsikko2"/>
        <w:rPr>
          <w:szCs w:val="28"/>
        </w:rPr>
      </w:pPr>
      <w:r w:rsidRPr="00827FAA">
        <w:rPr>
          <w:szCs w:val="28"/>
        </w:rPr>
        <w:t>Ruotsi (B1-oppimäärä)</w:t>
      </w:r>
    </w:p>
    <w:p w:rsidR="005D17E3" w:rsidRPr="00827FAA" w:rsidRDefault="005D17E3" w:rsidP="00AE0FD7">
      <w:pPr>
        <w:tabs>
          <w:tab w:val="left" w:pos="1276"/>
          <w:tab w:val="left" w:pos="1985"/>
          <w:tab w:val="right" w:pos="8789"/>
        </w:tabs>
        <w:spacing w:line="240" w:lineRule="auto"/>
        <w:rPr>
          <w:sz w:val="22"/>
          <w:szCs w:val="22"/>
        </w:rPr>
      </w:pPr>
      <w:r w:rsidRPr="00827FAA">
        <w:rPr>
          <w:sz w:val="22"/>
          <w:szCs w:val="22"/>
        </w:rPr>
        <w:tab/>
      </w:r>
    </w:p>
    <w:p w:rsidR="00153CCA" w:rsidRPr="00827FAA" w:rsidRDefault="00153CCA" w:rsidP="00AE0FD7">
      <w:pPr>
        <w:widowControl/>
        <w:autoSpaceDE w:val="0"/>
        <w:autoSpaceDN w:val="0"/>
        <w:spacing w:line="240" w:lineRule="auto"/>
        <w:ind w:left="2832"/>
        <w:textAlignment w:val="auto"/>
        <w:rPr>
          <w:sz w:val="22"/>
          <w:szCs w:val="22"/>
        </w:rPr>
      </w:pPr>
      <w:bookmarkStart w:id="12" w:name="_Toc415582279"/>
    </w:p>
    <w:bookmarkEnd w:id="12"/>
    <w:p w:rsidR="005D17E3" w:rsidRPr="00827FAA" w:rsidRDefault="005D17E3" w:rsidP="00AE0FD7">
      <w:pPr>
        <w:widowControl/>
        <w:spacing w:line="240" w:lineRule="auto"/>
        <w:ind w:left="1528"/>
        <w:rPr>
          <w:b/>
          <w:sz w:val="22"/>
          <w:szCs w:val="22"/>
        </w:rPr>
      </w:pPr>
      <w:r w:rsidRPr="00827FAA">
        <w:rPr>
          <w:b/>
          <w:sz w:val="22"/>
          <w:szCs w:val="22"/>
        </w:rPr>
        <w:t>1.  Minun ruotsini (RUB11)</w:t>
      </w:r>
    </w:p>
    <w:p w:rsidR="005D17E3" w:rsidRPr="00827FAA" w:rsidRDefault="005D17E3" w:rsidP="00AE0FD7">
      <w:pPr>
        <w:widowControl/>
        <w:spacing w:line="240" w:lineRule="auto"/>
        <w:ind w:left="1528"/>
        <w:rPr>
          <w:b/>
          <w:sz w:val="22"/>
          <w:szCs w:val="22"/>
        </w:rPr>
      </w:pPr>
    </w:p>
    <w:p w:rsidR="005D17E3" w:rsidRPr="00827FAA" w:rsidRDefault="005D17E3" w:rsidP="00AE0FD7">
      <w:pPr>
        <w:widowControl/>
        <w:autoSpaceDE w:val="0"/>
        <w:autoSpaceDN w:val="0"/>
        <w:spacing w:line="240" w:lineRule="auto"/>
        <w:ind w:left="1528"/>
        <w:textAlignment w:val="auto"/>
        <w:rPr>
          <w:rFonts w:eastAsia="Calibri"/>
          <w:sz w:val="22"/>
          <w:szCs w:val="22"/>
          <w:lang w:eastAsia="en-US"/>
        </w:rPr>
      </w:pPr>
      <w:r w:rsidRPr="00827FAA">
        <w:rPr>
          <w:sz w:val="22"/>
          <w:szCs w:val="22"/>
        </w:rPr>
        <w:t>Kurssilla kartoitetaan opiskelijan ruotsin kielen taidon eri osa-alueiden osaamista ja kehitt</w:t>
      </w:r>
      <w:r w:rsidRPr="00827FAA">
        <w:rPr>
          <w:sz w:val="22"/>
          <w:szCs w:val="22"/>
        </w:rPr>
        <w:t>ä</w:t>
      </w:r>
      <w:r w:rsidRPr="00827FAA">
        <w:rPr>
          <w:sz w:val="22"/>
          <w:szCs w:val="22"/>
        </w:rPr>
        <w:t>misen kohteita sekä analysoidaan ja arvioidaan omia kielenopiskelutaitoja.  Asetetaan tavoi</w:t>
      </w:r>
      <w:r w:rsidRPr="00827FAA">
        <w:rPr>
          <w:sz w:val="22"/>
          <w:szCs w:val="22"/>
        </w:rPr>
        <w:t>t</w:t>
      </w:r>
      <w:r w:rsidRPr="00827FAA">
        <w:rPr>
          <w:sz w:val="22"/>
          <w:szCs w:val="22"/>
        </w:rPr>
        <w:t>teita omalle oppimiselle ja etsitään keinoja oman ja yhteisen osaamisen kehittämiseksi. Po</w:t>
      </w:r>
      <w:r w:rsidRPr="00827FAA">
        <w:rPr>
          <w:sz w:val="22"/>
          <w:szCs w:val="22"/>
        </w:rPr>
        <w:t>h</w:t>
      </w:r>
      <w:r w:rsidRPr="00827FAA">
        <w:rPr>
          <w:sz w:val="22"/>
          <w:szCs w:val="22"/>
        </w:rPr>
        <w:t>ditaan ruotsin kielen merkitystä omassa elämässä nyt ja tulevaisuudessa. Syvennetään v</w:t>
      </w:r>
      <w:r w:rsidRPr="00827FAA">
        <w:rPr>
          <w:sz w:val="22"/>
          <w:szCs w:val="22"/>
        </w:rPr>
        <w:t>a</w:t>
      </w:r>
      <w:r w:rsidRPr="00827FAA">
        <w:rPr>
          <w:sz w:val="22"/>
          <w:szCs w:val="22"/>
        </w:rPr>
        <w:t>paamuotoisia ja tuttavallisia matkailuun ja arkeen liittyviä vuorovaikutustaitoja. Kä</w:t>
      </w:r>
      <w:r w:rsidR="0037730E" w:rsidRPr="00827FAA">
        <w:rPr>
          <w:sz w:val="22"/>
          <w:szCs w:val="22"/>
        </w:rPr>
        <w:t>site</w:t>
      </w:r>
      <w:r w:rsidR="0037730E" w:rsidRPr="00827FAA">
        <w:rPr>
          <w:sz w:val="22"/>
          <w:szCs w:val="22"/>
        </w:rPr>
        <w:t>l</w:t>
      </w:r>
      <w:r w:rsidR="0037730E" w:rsidRPr="00827FAA">
        <w:rPr>
          <w:sz w:val="22"/>
          <w:szCs w:val="22"/>
        </w:rPr>
        <w:t>tävät aihepiirit liittyvät</w:t>
      </w:r>
      <w:r w:rsidRPr="00827FAA">
        <w:rPr>
          <w:sz w:val="22"/>
          <w:szCs w:val="22"/>
        </w:rPr>
        <w:t xml:space="preserve"> </w:t>
      </w:r>
      <w:r w:rsidR="001F3A5D" w:rsidRPr="00827FAA">
        <w:rPr>
          <w:sz w:val="22"/>
          <w:szCs w:val="22"/>
        </w:rPr>
        <w:t xml:space="preserve">opiskelijan </w:t>
      </w:r>
      <w:r w:rsidRPr="00827FAA">
        <w:rPr>
          <w:sz w:val="22"/>
          <w:szCs w:val="22"/>
        </w:rPr>
        <w:t>kiinnostuksen kohteisiin sekä tarpeisiin käyttää kieltä erityisesti su</w:t>
      </w:r>
      <w:r w:rsidR="00B572F1" w:rsidRPr="00827FAA">
        <w:rPr>
          <w:sz w:val="22"/>
          <w:szCs w:val="22"/>
        </w:rPr>
        <w:t>ullisissa viestintätilanteissa.</w:t>
      </w:r>
    </w:p>
    <w:p w:rsidR="005D17E3" w:rsidRPr="00827FAA" w:rsidRDefault="005D17E3" w:rsidP="00AE0FD7">
      <w:pPr>
        <w:widowControl/>
        <w:autoSpaceDE w:val="0"/>
        <w:autoSpaceDN w:val="0"/>
        <w:spacing w:line="240" w:lineRule="auto"/>
        <w:ind w:left="1528"/>
        <w:textAlignment w:val="auto"/>
        <w:rPr>
          <w:rFonts w:eastAsia="Calibri"/>
          <w:sz w:val="22"/>
          <w:szCs w:val="22"/>
          <w:lang w:eastAsia="en-US"/>
        </w:rPr>
      </w:pPr>
    </w:p>
    <w:p w:rsidR="005D17E3" w:rsidRPr="00827FAA" w:rsidRDefault="005D17E3" w:rsidP="00AE0FD7">
      <w:pPr>
        <w:widowControl/>
        <w:autoSpaceDE w:val="0"/>
        <w:autoSpaceDN w:val="0"/>
        <w:spacing w:line="240" w:lineRule="auto"/>
        <w:ind w:left="1528"/>
        <w:textAlignment w:val="auto"/>
        <w:rPr>
          <w:rFonts w:eastAsia="Calibri"/>
          <w:sz w:val="22"/>
          <w:szCs w:val="22"/>
          <w:lang w:eastAsia="en-US"/>
        </w:rPr>
      </w:pPr>
    </w:p>
    <w:p w:rsidR="005D17E3" w:rsidRPr="00827FAA" w:rsidRDefault="005D17E3" w:rsidP="00AE0FD7">
      <w:pPr>
        <w:widowControl/>
        <w:spacing w:line="240" w:lineRule="auto"/>
        <w:ind w:left="1528"/>
        <w:rPr>
          <w:b/>
          <w:sz w:val="22"/>
          <w:szCs w:val="22"/>
        </w:rPr>
      </w:pPr>
      <w:r w:rsidRPr="00827FAA">
        <w:rPr>
          <w:b/>
          <w:sz w:val="22"/>
          <w:szCs w:val="22"/>
        </w:rPr>
        <w:t>2.  Hyvinvointi ja ihmissuhteet (RUB12)</w:t>
      </w:r>
    </w:p>
    <w:p w:rsidR="005D17E3" w:rsidRPr="00827FAA" w:rsidRDefault="005D17E3" w:rsidP="00AE0FD7">
      <w:pPr>
        <w:widowControl/>
        <w:spacing w:line="240" w:lineRule="auto"/>
        <w:ind w:left="1528"/>
        <w:rPr>
          <w:b/>
          <w:sz w:val="22"/>
          <w:szCs w:val="22"/>
        </w:rPr>
      </w:pPr>
    </w:p>
    <w:p w:rsidR="00EC5661" w:rsidRPr="00827FAA" w:rsidRDefault="005D17E3" w:rsidP="00AE0FD7">
      <w:pPr>
        <w:widowControl/>
        <w:spacing w:line="240" w:lineRule="auto"/>
        <w:ind w:left="1528"/>
        <w:rPr>
          <w:sz w:val="22"/>
          <w:szCs w:val="22"/>
        </w:rPr>
      </w:pPr>
      <w:r w:rsidRPr="00827FAA">
        <w:rPr>
          <w:sz w:val="22"/>
          <w:szCs w:val="22"/>
        </w:rPr>
        <w:lastRenderedPageBreak/>
        <w:t>Kurssilla harjoitellaan erilaisia vuorovaikutustilanteita eri viestintäkanavia käyttäen ja niistä suoriutumiseen tarvittavia strategioita. Harjoitellaan taitoa toimia aktiivisena keskustelijana ja toista kuuntelevana kielenkäyttäjänä. Harjaannutetaan taitoa muotoilla mielipiteitä ja kä</w:t>
      </w:r>
      <w:r w:rsidRPr="00827FAA">
        <w:rPr>
          <w:sz w:val="22"/>
          <w:szCs w:val="22"/>
        </w:rPr>
        <w:t>y</w:t>
      </w:r>
      <w:r w:rsidRPr="00827FAA">
        <w:rPr>
          <w:sz w:val="22"/>
          <w:szCs w:val="22"/>
        </w:rPr>
        <w:t xml:space="preserve">dä merkitysneuvotteluja arkipäiväiseen elämään liittyvistä asioista. </w:t>
      </w:r>
      <w:r w:rsidRPr="00827FAA">
        <w:rPr>
          <w:rFonts w:eastAsia="Calibri"/>
          <w:sz w:val="22"/>
          <w:szCs w:val="22"/>
          <w:lang w:eastAsia="en-US"/>
        </w:rPr>
        <w:t>Kurssilla pohditaan eri näkökulmista, mitä on hyvä elämä ja mikä merkitys hyvinvoinnilla ja ihmissuhteilla on ihm</w:t>
      </w:r>
      <w:r w:rsidRPr="00827FAA">
        <w:rPr>
          <w:rFonts w:eastAsia="Calibri"/>
          <w:sz w:val="22"/>
          <w:szCs w:val="22"/>
          <w:lang w:eastAsia="en-US"/>
        </w:rPr>
        <w:t>i</w:t>
      </w:r>
      <w:r w:rsidRPr="00827FAA">
        <w:rPr>
          <w:rFonts w:eastAsia="Calibri"/>
          <w:sz w:val="22"/>
          <w:szCs w:val="22"/>
          <w:lang w:eastAsia="en-US"/>
        </w:rPr>
        <w:t xml:space="preserve">sen elämässä. Pohditaan myös teknologian ja </w:t>
      </w:r>
      <w:proofErr w:type="spellStart"/>
      <w:r w:rsidRPr="00827FAA">
        <w:rPr>
          <w:rFonts w:eastAsia="Calibri"/>
          <w:sz w:val="22"/>
          <w:szCs w:val="22"/>
          <w:lang w:eastAsia="en-US"/>
        </w:rPr>
        <w:t>digitalisaation</w:t>
      </w:r>
      <w:proofErr w:type="spellEnd"/>
      <w:r w:rsidRPr="00827FAA">
        <w:rPr>
          <w:rFonts w:eastAsia="Calibri"/>
          <w:sz w:val="22"/>
          <w:szCs w:val="22"/>
          <w:lang w:eastAsia="en-US"/>
        </w:rPr>
        <w:t xml:space="preserve"> tuomia muutoksia vuorovaik</w:t>
      </w:r>
      <w:r w:rsidRPr="00827FAA">
        <w:rPr>
          <w:rFonts w:eastAsia="Calibri"/>
          <w:sz w:val="22"/>
          <w:szCs w:val="22"/>
          <w:lang w:eastAsia="en-US"/>
        </w:rPr>
        <w:t>u</w:t>
      </w:r>
      <w:r w:rsidRPr="00827FAA">
        <w:rPr>
          <w:rFonts w:eastAsia="Calibri"/>
          <w:sz w:val="22"/>
          <w:szCs w:val="22"/>
          <w:lang w:eastAsia="en-US"/>
        </w:rPr>
        <w:t>tukselle ja hyvinvoinni</w:t>
      </w:r>
      <w:r w:rsidRPr="00827FAA">
        <w:rPr>
          <w:rFonts w:eastAsia="Calibri"/>
          <w:sz w:val="22"/>
          <w:szCs w:val="22"/>
          <w:lang w:eastAsia="en-US"/>
        </w:rPr>
        <w:t>l</w:t>
      </w:r>
      <w:r w:rsidRPr="00827FAA">
        <w:rPr>
          <w:rFonts w:eastAsia="Calibri"/>
          <w:sz w:val="22"/>
          <w:szCs w:val="22"/>
          <w:lang w:eastAsia="en-US"/>
        </w:rPr>
        <w:t>le.</w:t>
      </w:r>
    </w:p>
    <w:p w:rsidR="00B572F1" w:rsidRPr="00827FAA" w:rsidRDefault="00B572F1" w:rsidP="00AE0FD7">
      <w:pPr>
        <w:widowControl/>
        <w:spacing w:line="240" w:lineRule="auto"/>
        <w:ind w:left="1528"/>
        <w:rPr>
          <w:sz w:val="22"/>
          <w:szCs w:val="22"/>
        </w:rPr>
      </w:pPr>
    </w:p>
    <w:p w:rsidR="00EC5661" w:rsidRPr="00827FAA" w:rsidRDefault="00EC5661" w:rsidP="00AE0FD7">
      <w:pPr>
        <w:widowControl/>
        <w:spacing w:line="240" w:lineRule="auto"/>
        <w:ind w:left="1528"/>
        <w:rPr>
          <w:sz w:val="22"/>
          <w:szCs w:val="22"/>
        </w:rPr>
      </w:pPr>
    </w:p>
    <w:p w:rsidR="005D17E3" w:rsidRPr="00827FAA" w:rsidRDefault="005D17E3" w:rsidP="006357B0">
      <w:pPr>
        <w:widowControl/>
        <w:numPr>
          <w:ilvl w:val="0"/>
          <w:numId w:val="91"/>
        </w:numPr>
        <w:adjustRightInd/>
        <w:spacing w:line="240" w:lineRule="auto"/>
        <w:ind w:left="1888"/>
        <w:textAlignment w:val="auto"/>
        <w:rPr>
          <w:b/>
          <w:sz w:val="22"/>
          <w:szCs w:val="22"/>
        </w:rPr>
      </w:pPr>
      <w:r w:rsidRPr="00827FAA">
        <w:rPr>
          <w:b/>
          <w:sz w:val="22"/>
          <w:szCs w:val="22"/>
        </w:rPr>
        <w:t>Kulttuuri ja mediat (RUB13)</w:t>
      </w:r>
    </w:p>
    <w:p w:rsidR="005D17E3" w:rsidRPr="00827FAA" w:rsidRDefault="005D17E3" w:rsidP="00AE0FD7">
      <w:pPr>
        <w:widowControl/>
        <w:spacing w:line="240" w:lineRule="auto"/>
        <w:ind w:left="1528"/>
        <w:textAlignment w:val="auto"/>
        <w:rPr>
          <w:b/>
          <w:sz w:val="22"/>
          <w:szCs w:val="22"/>
        </w:rPr>
      </w:pPr>
    </w:p>
    <w:p w:rsidR="005D17E3" w:rsidRPr="00827FAA" w:rsidRDefault="005D17E3" w:rsidP="00AE0FD7">
      <w:pPr>
        <w:widowControl/>
        <w:spacing w:line="240" w:lineRule="auto"/>
        <w:ind w:left="1528"/>
        <w:rPr>
          <w:sz w:val="22"/>
          <w:szCs w:val="22"/>
        </w:rPr>
      </w:pPr>
      <w:r w:rsidRPr="00827FAA">
        <w:rPr>
          <w:sz w:val="22"/>
          <w:szCs w:val="22"/>
        </w:rPr>
        <w:t>Kurssilla vahvistetaan monilukutaitoa ja erilaisten tekstilajien tulkitsemis- ja tuo</w:t>
      </w:r>
      <w:r w:rsidRPr="00827FAA">
        <w:rPr>
          <w:sz w:val="22"/>
          <w:szCs w:val="22"/>
        </w:rPr>
        <w:t>t</w:t>
      </w:r>
      <w:r w:rsidRPr="00827FAA">
        <w:rPr>
          <w:sz w:val="22"/>
          <w:szCs w:val="22"/>
        </w:rPr>
        <w:t>tamistaitoa eri medioita hyödyntäen. Tutustutaan suomenruotsalaisiin ja muihin pohjoismaisiin kulttu</w:t>
      </w:r>
      <w:r w:rsidRPr="00827FAA">
        <w:rPr>
          <w:sz w:val="22"/>
          <w:szCs w:val="22"/>
        </w:rPr>
        <w:t>u</w:t>
      </w:r>
      <w:r w:rsidRPr="00827FAA">
        <w:rPr>
          <w:sz w:val="22"/>
          <w:szCs w:val="22"/>
        </w:rPr>
        <w:t>ri-ilm</w:t>
      </w:r>
      <w:r w:rsidR="001F3A5D" w:rsidRPr="00827FAA">
        <w:rPr>
          <w:sz w:val="22"/>
          <w:szCs w:val="22"/>
        </w:rPr>
        <w:t>iöihin ja medioihin ajankohtaisi</w:t>
      </w:r>
      <w:r w:rsidR="0037730E" w:rsidRPr="00827FAA">
        <w:rPr>
          <w:sz w:val="22"/>
          <w:szCs w:val="22"/>
        </w:rPr>
        <w:t>sta ja</w:t>
      </w:r>
      <w:r w:rsidRPr="00827FAA">
        <w:rPr>
          <w:sz w:val="22"/>
          <w:szCs w:val="22"/>
        </w:rPr>
        <w:t xml:space="preserve"> </w:t>
      </w:r>
      <w:r w:rsidR="001F3A5D" w:rsidRPr="00827FAA">
        <w:rPr>
          <w:sz w:val="22"/>
          <w:szCs w:val="22"/>
        </w:rPr>
        <w:t>opiskelijoita kiinnost</w:t>
      </w:r>
      <w:r w:rsidR="001F3A5D" w:rsidRPr="00827FAA">
        <w:rPr>
          <w:sz w:val="22"/>
          <w:szCs w:val="22"/>
        </w:rPr>
        <w:t>a</w:t>
      </w:r>
      <w:r w:rsidR="001F3A5D" w:rsidRPr="00827FAA">
        <w:rPr>
          <w:sz w:val="22"/>
          <w:szCs w:val="22"/>
        </w:rPr>
        <w:t>vista näkökulmi</w:t>
      </w:r>
      <w:r w:rsidRPr="00827FAA">
        <w:rPr>
          <w:sz w:val="22"/>
          <w:szCs w:val="22"/>
        </w:rPr>
        <w:t>sta.</w:t>
      </w:r>
    </w:p>
    <w:p w:rsidR="005D17E3" w:rsidRPr="00827FAA" w:rsidRDefault="005D17E3" w:rsidP="00AE0FD7">
      <w:pPr>
        <w:widowControl/>
        <w:spacing w:line="240" w:lineRule="auto"/>
        <w:ind w:left="1528"/>
        <w:rPr>
          <w:sz w:val="22"/>
          <w:szCs w:val="22"/>
        </w:rPr>
      </w:pPr>
    </w:p>
    <w:p w:rsidR="005D17E3" w:rsidRPr="00827FAA" w:rsidRDefault="005D17E3" w:rsidP="00AE0FD7">
      <w:pPr>
        <w:widowControl/>
        <w:spacing w:line="240" w:lineRule="auto"/>
        <w:ind w:left="1528"/>
        <w:rPr>
          <w:sz w:val="22"/>
          <w:szCs w:val="22"/>
        </w:rPr>
      </w:pPr>
    </w:p>
    <w:p w:rsidR="005D17E3" w:rsidRPr="00827FAA" w:rsidRDefault="005D17E3" w:rsidP="00AE0FD7">
      <w:pPr>
        <w:widowControl/>
        <w:spacing w:line="240" w:lineRule="auto"/>
        <w:ind w:left="1528"/>
        <w:rPr>
          <w:b/>
          <w:sz w:val="22"/>
          <w:szCs w:val="22"/>
        </w:rPr>
      </w:pPr>
      <w:r w:rsidRPr="00827FAA">
        <w:rPr>
          <w:b/>
          <w:sz w:val="22"/>
          <w:szCs w:val="22"/>
        </w:rPr>
        <w:t>4.  Monenlaiset elinympäristömme (RUB14)</w:t>
      </w:r>
    </w:p>
    <w:p w:rsidR="005D17E3" w:rsidRPr="00827FAA" w:rsidRDefault="005D17E3" w:rsidP="00AE0FD7">
      <w:pPr>
        <w:widowControl/>
        <w:spacing w:line="240" w:lineRule="auto"/>
        <w:ind w:left="1528"/>
        <w:rPr>
          <w:b/>
          <w:sz w:val="22"/>
          <w:szCs w:val="22"/>
        </w:rPr>
      </w:pPr>
    </w:p>
    <w:p w:rsidR="005D17E3" w:rsidRPr="00827FAA" w:rsidRDefault="005D17E3" w:rsidP="00AE0FD7">
      <w:pPr>
        <w:widowControl/>
        <w:spacing w:line="240" w:lineRule="auto"/>
        <w:ind w:left="1528"/>
        <w:rPr>
          <w:sz w:val="22"/>
          <w:szCs w:val="22"/>
        </w:rPr>
      </w:pPr>
      <w:r w:rsidRPr="00827FAA">
        <w:rPr>
          <w:sz w:val="22"/>
          <w:szCs w:val="22"/>
        </w:rPr>
        <w:t>Kurssilla kehitetään erilaisten tekstilajien tulkintaa ja tuottamista. Aihepiireinä ovat kulttu</w:t>
      </w:r>
      <w:r w:rsidRPr="00827FAA">
        <w:rPr>
          <w:sz w:val="22"/>
          <w:szCs w:val="22"/>
        </w:rPr>
        <w:t>u</w:t>
      </w:r>
      <w:r w:rsidRPr="00827FAA">
        <w:rPr>
          <w:sz w:val="22"/>
          <w:szCs w:val="22"/>
        </w:rPr>
        <w:t xml:space="preserve">risesti moninainen elinympäristö sekä </w:t>
      </w:r>
      <w:r w:rsidR="0003158C" w:rsidRPr="00827FAA">
        <w:rPr>
          <w:sz w:val="22"/>
          <w:szCs w:val="22"/>
        </w:rPr>
        <w:t>yhteiskunnan ajankohtaiset ilmiöt</w:t>
      </w:r>
      <w:r w:rsidRPr="00827FAA">
        <w:rPr>
          <w:sz w:val="22"/>
          <w:szCs w:val="22"/>
        </w:rPr>
        <w:t xml:space="preserve">, joita tarkastellaan ensisijaisesti </w:t>
      </w:r>
      <w:r w:rsidR="004C3151" w:rsidRPr="00827FAA">
        <w:rPr>
          <w:sz w:val="22"/>
          <w:szCs w:val="22"/>
        </w:rPr>
        <w:t>opiskelijoiden eri elämäntilaisiin liittyvistä näköku</w:t>
      </w:r>
      <w:r w:rsidR="004C3151" w:rsidRPr="00827FAA">
        <w:rPr>
          <w:sz w:val="22"/>
          <w:szCs w:val="22"/>
        </w:rPr>
        <w:t>l</w:t>
      </w:r>
      <w:r w:rsidR="004C3151" w:rsidRPr="00827FAA">
        <w:rPr>
          <w:sz w:val="22"/>
          <w:szCs w:val="22"/>
        </w:rPr>
        <w:t>mi</w:t>
      </w:r>
      <w:r w:rsidRPr="00827FAA">
        <w:rPr>
          <w:sz w:val="22"/>
          <w:szCs w:val="22"/>
        </w:rPr>
        <w:t>sta.</w:t>
      </w:r>
    </w:p>
    <w:p w:rsidR="005D17E3" w:rsidRPr="00827FAA" w:rsidRDefault="005D17E3" w:rsidP="00AE0FD7">
      <w:pPr>
        <w:widowControl/>
        <w:spacing w:line="240" w:lineRule="auto"/>
        <w:ind w:left="1528"/>
        <w:rPr>
          <w:sz w:val="22"/>
          <w:szCs w:val="22"/>
        </w:rPr>
      </w:pPr>
    </w:p>
    <w:p w:rsidR="005D17E3" w:rsidRPr="00827FAA" w:rsidRDefault="005D17E3" w:rsidP="00AE0FD7">
      <w:pPr>
        <w:widowControl/>
        <w:spacing w:line="240" w:lineRule="auto"/>
        <w:ind w:left="1528"/>
        <w:rPr>
          <w:sz w:val="22"/>
          <w:szCs w:val="22"/>
        </w:rPr>
      </w:pPr>
    </w:p>
    <w:p w:rsidR="00C75A15" w:rsidRPr="00827FAA" w:rsidRDefault="00C75A15" w:rsidP="00AE0FD7">
      <w:pPr>
        <w:widowControl/>
        <w:spacing w:line="240" w:lineRule="auto"/>
        <w:ind w:left="1528"/>
        <w:rPr>
          <w:b/>
          <w:sz w:val="22"/>
          <w:szCs w:val="22"/>
        </w:rPr>
      </w:pPr>
      <w:r w:rsidRPr="00827FAA">
        <w:rPr>
          <w:b/>
          <w:sz w:val="22"/>
          <w:szCs w:val="22"/>
        </w:rPr>
        <w:t>5. Opiskelu- ja työelämää ruotsiksi (RUB15)</w:t>
      </w:r>
    </w:p>
    <w:p w:rsidR="00C75A15" w:rsidRPr="00827FAA" w:rsidRDefault="00C75A15" w:rsidP="00AE0FD7">
      <w:pPr>
        <w:widowControl/>
        <w:spacing w:line="240" w:lineRule="auto"/>
        <w:ind w:left="1528"/>
        <w:rPr>
          <w:b/>
          <w:sz w:val="22"/>
          <w:szCs w:val="22"/>
        </w:rPr>
      </w:pPr>
    </w:p>
    <w:p w:rsidR="00C75A15" w:rsidRPr="00827FAA" w:rsidRDefault="00C75A15" w:rsidP="00AE0FD7">
      <w:pPr>
        <w:widowControl/>
        <w:spacing w:line="240" w:lineRule="auto"/>
        <w:ind w:left="1528"/>
        <w:rPr>
          <w:sz w:val="22"/>
          <w:szCs w:val="22"/>
        </w:rPr>
      </w:pPr>
      <w:r w:rsidRPr="00827FAA">
        <w:rPr>
          <w:sz w:val="22"/>
          <w:szCs w:val="22"/>
        </w:rPr>
        <w:t>Kurssilla harjoitellaan työelämässä tarvittavia vuorovaikutustaitoja sekä pohditaan jatko-opintoja ja tulevaisuudensuunnitelmia. Tutkitaan mahdollisuuksia opiskella ja tehdä töitä ruotsin kielellä. Tutustutaan mahdollisuuksiin osallistua pohjoismaiseen ja muuhun kansai</w:t>
      </w:r>
      <w:r w:rsidRPr="00827FAA">
        <w:rPr>
          <w:sz w:val="22"/>
          <w:szCs w:val="22"/>
        </w:rPr>
        <w:t>n</w:t>
      </w:r>
      <w:r w:rsidRPr="00827FAA">
        <w:rPr>
          <w:sz w:val="22"/>
          <w:szCs w:val="22"/>
        </w:rPr>
        <w:t xml:space="preserve">väliseen yhteistyöhön. </w:t>
      </w:r>
    </w:p>
    <w:p w:rsidR="005D17E3" w:rsidRPr="00827FAA" w:rsidRDefault="005D17E3" w:rsidP="00AE0FD7">
      <w:pPr>
        <w:widowControl/>
        <w:spacing w:line="240" w:lineRule="auto"/>
        <w:ind w:left="1528"/>
        <w:rPr>
          <w:sz w:val="22"/>
          <w:szCs w:val="22"/>
        </w:rPr>
      </w:pPr>
    </w:p>
    <w:p w:rsidR="005D17E3" w:rsidRPr="00827FAA" w:rsidRDefault="005D17E3" w:rsidP="00AE0FD7">
      <w:pPr>
        <w:widowControl/>
        <w:spacing w:line="240" w:lineRule="auto"/>
        <w:ind w:left="1528"/>
        <w:rPr>
          <w:sz w:val="22"/>
          <w:szCs w:val="22"/>
        </w:rPr>
      </w:pPr>
    </w:p>
    <w:p w:rsidR="005D17E3" w:rsidRPr="00827FAA" w:rsidRDefault="005D17E3" w:rsidP="00AE0FD7">
      <w:pPr>
        <w:widowControl/>
        <w:spacing w:line="240" w:lineRule="auto"/>
        <w:ind w:left="1528"/>
        <w:rPr>
          <w:b/>
          <w:sz w:val="22"/>
          <w:szCs w:val="22"/>
        </w:rPr>
      </w:pPr>
      <w:r w:rsidRPr="00827FAA">
        <w:rPr>
          <w:b/>
          <w:sz w:val="22"/>
          <w:szCs w:val="22"/>
        </w:rPr>
        <w:t>Valtakunnalliset syventävät kurssit</w:t>
      </w:r>
    </w:p>
    <w:p w:rsidR="005D17E3" w:rsidRPr="00827FAA" w:rsidRDefault="005D17E3" w:rsidP="00AE0FD7">
      <w:pPr>
        <w:widowControl/>
        <w:spacing w:line="240" w:lineRule="auto"/>
        <w:ind w:left="1528"/>
        <w:rPr>
          <w:sz w:val="22"/>
          <w:szCs w:val="22"/>
        </w:rPr>
      </w:pPr>
    </w:p>
    <w:p w:rsidR="005D17E3" w:rsidRPr="00827FAA" w:rsidRDefault="005D17E3" w:rsidP="00AE0FD7">
      <w:pPr>
        <w:widowControl/>
        <w:autoSpaceDE w:val="0"/>
        <w:autoSpaceDN w:val="0"/>
        <w:spacing w:line="240" w:lineRule="auto"/>
        <w:ind w:left="1528"/>
        <w:textAlignment w:val="auto"/>
        <w:rPr>
          <w:rFonts w:eastAsia="Calibri"/>
          <w:b/>
          <w:bCs/>
          <w:sz w:val="22"/>
          <w:szCs w:val="22"/>
          <w:lang w:eastAsia="en-US"/>
        </w:rPr>
      </w:pPr>
    </w:p>
    <w:p w:rsidR="005D17E3" w:rsidRPr="00827FAA" w:rsidRDefault="005D17E3"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 xml:space="preserve">6. Viesti ja vaikuta puhuen (RUB16) </w:t>
      </w:r>
    </w:p>
    <w:p w:rsidR="005D17E3" w:rsidRPr="00827FAA" w:rsidRDefault="005D17E3" w:rsidP="00AE0FD7">
      <w:pPr>
        <w:widowControl/>
        <w:autoSpaceDE w:val="0"/>
        <w:autoSpaceDN w:val="0"/>
        <w:spacing w:line="240" w:lineRule="auto"/>
        <w:ind w:left="1528"/>
        <w:textAlignment w:val="auto"/>
        <w:rPr>
          <w:rFonts w:eastAsia="Calibri"/>
          <w:b/>
          <w:bCs/>
          <w:sz w:val="22"/>
          <w:szCs w:val="22"/>
          <w:lang w:eastAsia="en-US"/>
        </w:rPr>
      </w:pPr>
    </w:p>
    <w:p w:rsidR="005D17E3" w:rsidRPr="00827FAA" w:rsidRDefault="005D17E3" w:rsidP="00AE0FD7">
      <w:pPr>
        <w:widowControl/>
        <w:spacing w:line="240" w:lineRule="auto"/>
        <w:ind w:left="1528"/>
        <w:rPr>
          <w:sz w:val="22"/>
          <w:szCs w:val="22"/>
        </w:rPr>
      </w:pPr>
      <w:r w:rsidRPr="00827FAA">
        <w:rPr>
          <w:rFonts w:eastAsia="Calibri"/>
          <w:sz w:val="22"/>
          <w:szCs w:val="22"/>
          <w:lang w:eastAsia="en-US"/>
        </w:rPr>
        <w:t>Kurssilla syvennetään taitoa tuottaa kieltä suullisesti, taitoa ymmärtää puhuttua kieltä ja r</w:t>
      </w:r>
      <w:r w:rsidRPr="00827FAA">
        <w:rPr>
          <w:rFonts w:eastAsia="Calibri"/>
          <w:sz w:val="22"/>
          <w:szCs w:val="22"/>
          <w:lang w:eastAsia="en-US"/>
        </w:rPr>
        <w:t>a</w:t>
      </w:r>
      <w:r w:rsidRPr="00827FAA">
        <w:rPr>
          <w:rFonts w:eastAsia="Calibri"/>
          <w:sz w:val="22"/>
          <w:szCs w:val="22"/>
          <w:lang w:eastAsia="en-US"/>
        </w:rPr>
        <w:t>kentaa dialogia. Vankennetaan puhumisen sujuvuutta sekä harjoitellaan valmistelua edelly</w:t>
      </w:r>
      <w:r w:rsidRPr="00827FAA">
        <w:rPr>
          <w:rFonts w:eastAsia="Calibri"/>
          <w:sz w:val="22"/>
          <w:szCs w:val="22"/>
          <w:lang w:eastAsia="en-US"/>
        </w:rPr>
        <w:t>t</w:t>
      </w:r>
      <w:r w:rsidRPr="00827FAA">
        <w:rPr>
          <w:rFonts w:eastAsia="Calibri"/>
          <w:sz w:val="22"/>
          <w:szCs w:val="22"/>
          <w:lang w:eastAsia="en-US"/>
        </w:rPr>
        <w:t>tävää suullista tuottamista. Kurssilla kerrataan oppimäärän pakollisilla kursseilla käsiteltyjä aihepiirejä tai niitä täydennetään opiskelijoiden tarpeiden m</w:t>
      </w:r>
      <w:r w:rsidRPr="00827FAA">
        <w:rPr>
          <w:rFonts w:eastAsia="Calibri"/>
          <w:sz w:val="22"/>
          <w:szCs w:val="22"/>
          <w:lang w:eastAsia="en-US"/>
        </w:rPr>
        <w:t>u</w:t>
      </w:r>
      <w:r w:rsidRPr="00827FAA">
        <w:rPr>
          <w:rFonts w:eastAsia="Calibri"/>
          <w:sz w:val="22"/>
          <w:szCs w:val="22"/>
          <w:lang w:eastAsia="en-US"/>
        </w:rPr>
        <w:t>kaan.</w:t>
      </w:r>
    </w:p>
    <w:p w:rsidR="005D17E3" w:rsidRPr="00827FAA" w:rsidRDefault="005D17E3" w:rsidP="00AE0FD7">
      <w:pPr>
        <w:widowControl/>
        <w:spacing w:line="240" w:lineRule="auto"/>
        <w:ind w:left="1528"/>
        <w:rPr>
          <w:sz w:val="22"/>
          <w:szCs w:val="22"/>
        </w:rPr>
      </w:pPr>
    </w:p>
    <w:p w:rsidR="005D17E3" w:rsidRPr="00827FAA" w:rsidRDefault="005D17E3" w:rsidP="00AE0FD7">
      <w:pPr>
        <w:widowControl/>
        <w:spacing w:line="240" w:lineRule="auto"/>
        <w:ind w:left="1528"/>
        <w:rPr>
          <w:sz w:val="22"/>
          <w:szCs w:val="22"/>
        </w:rPr>
      </w:pPr>
    </w:p>
    <w:p w:rsidR="005D17E3" w:rsidRPr="00827FAA" w:rsidRDefault="005D17E3"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7. Kestävä elämä</w:t>
      </w:r>
      <w:r w:rsidR="00EC65AD" w:rsidRPr="00827FAA">
        <w:rPr>
          <w:rFonts w:eastAsia="Calibri"/>
          <w:b/>
          <w:bCs/>
          <w:sz w:val="22"/>
          <w:szCs w:val="22"/>
          <w:lang w:eastAsia="en-US"/>
        </w:rPr>
        <w:t>n</w:t>
      </w:r>
      <w:r w:rsidRPr="00827FAA">
        <w:rPr>
          <w:rFonts w:eastAsia="Calibri"/>
          <w:b/>
          <w:bCs/>
          <w:sz w:val="22"/>
          <w:szCs w:val="22"/>
          <w:lang w:eastAsia="en-US"/>
        </w:rPr>
        <w:t>tapa (RUB17)</w:t>
      </w:r>
    </w:p>
    <w:p w:rsidR="005D17E3" w:rsidRPr="00827FAA" w:rsidRDefault="005D17E3" w:rsidP="00AE0FD7">
      <w:pPr>
        <w:widowControl/>
        <w:autoSpaceDE w:val="0"/>
        <w:autoSpaceDN w:val="0"/>
        <w:spacing w:line="240" w:lineRule="auto"/>
        <w:ind w:left="1528"/>
        <w:textAlignment w:val="auto"/>
        <w:rPr>
          <w:rFonts w:eastAsia="Calibri"/>
          <w:b/>
          <w:bCs/>
          <w:sz w:val="22"/>
          <w:szCs w:val="22"/>
          <w:lang w:eastAsia="en-US"/>
        </w:rPr>
      </w:pPr>
    </w:p>
    <w:p w:rsidR="005D17E3" w:rsidRPr="00827FAA" w:rsidRDefault="005D17E3" w:rsidP="00AE0FD7">
      <w:pPr>
        <w:widowControl/>
        <w:autoSpaceDE w:val="0"/>
        <w:autoSpaceDN w:val="0"/>
        <w:spacing w:line="240" w:lineRule="auto"/>
        <w:ind w:left="1528"/>
        <w:textAlignment w:val="auto"/>
        <w:rPr>
          <w:sz w:val="22"/>
          <w:szCs w:val="22"/>
        </w:rPr>
      </w:pPr>
      <w:r w:rsidRPr="00827FAA">
        <w:rPr>
          <w:rFonts w:eastAsia="Calibri"/>
          <w:bCs/>
          <w:sz w:val="22"/>
          <w:szCs w:val="22"/>
          <w:lang w:eastAsia="en-US"/>
        </w:rPr>
        <w:t xml:space="preserve">Kurssilla syvennetään taitoa tulkita ja tuottaa </w:t>
      </w:r>
      <w:r w:rsidRPr="00827FAA">
        <w:rPr>
          <w:rFonts w:eastAsia="Calibri"/>
          <w:sz w:val="22"/>
          <w:szCs w:val="22"/>
          <w:lang w:eastAsia="en-US"/>
        </w:rPr>
        <w:t>ruotsin kieltä erilaisissa kirjallisissa vuorova</w:t>
      </w:r>
      <w:r w:rsidRPr="00827FAA">
        <w:rPr>
          <w:rFonts w:eastAsia="Calibri"/>
          <w:sz w:val="22"/>
          <w:szCs w:val="22"/>
          <w:lang w:eastAsia="en-US"/>
        </w:rPr>
        <w:t>i</w:t>
      </w:r>
      <w:r w:rsidRPr="00827FAA">
        <w:rPr>
          <w:rFonts w:eastAsia="Calibri"/>
          <w:sz w:val="22"/>
          <w:szCs w:val="22"/>
          <w:lang w:eastAsia="en-US"/>
        </w:rPr>
        <w:t xml:space="preserve">kutustilanteissa ja erilaisille yleisöille. </w:t>
      </w:r>
      <w:r w:rsidRPr="00827FAA">
        <w:rPr>
          <w:rFonts w:eastAsia="Calibri"/>
          <w:bCs/>
          <w:sz w:val="22"/>
          <w:szCs w:val="22"/>
          <w:lang w:eastAsia="en-US"/>
        </w:rPr>
        <w:t>Kurssilla käsitellään</w:t>
      </w:r>
      <w:r w:rsidR="00EE5E56" w:rsidRPr="00827FAA">
        <w:rPr>
          <w:rFonts w:eastAsia="Calibri"/>
          <w:bCs/>
          <w:sz w:val="22"/>
          <w:szCs w:val="22"/>
          <w:lang w:eastAsia="en-US"/>
        </w:rPr>
        <w:t xml:space="preserve"> eri</w:t>
      </w:r>
      <w:r w:rsidRPr="00827FAA">
        <w:rPr>
          <w:rFonts w:eastAsia="Calibri"/>
          <w:bCs/>
          <w:sz w:val="22"/>
          <w:szCs w:val="22"/>
          <w:lang w:eastAsia="en-US"/>
        </w:rPr>
        <w:t xml:space="preserve"> tekstilajien tekstejä, kuten fi</w:t>
      </w:r>
      <w:r w:rsidRPr="00827FAA">
        <w:rPr>
          <w:rFonts w:eastAsia="Calibri"/>
          <w:bCs/>
          <w:sz w:val="22"/>
          <w:szCs w:val="22"/>
          <w:lang w:eastAsia="en-US"/>
        </w:rPr>
        <w:t>k</w:t>
      </w:r>
      <w:r w:rsidRPr="00827FAA">
        <w:rPr>
          <w:rFonts w:eastAsia="Calibri"/>
          <w:bCs/>
          <w:sz w:val="22"/>
          <w:szCs w:val="22"/>
          <w:lang w:eastAsia="en-US"/>
        </w:rPr>
        <w:t>tiivisiä tai ei-fiktiivisiä, kertovia, kuvaavia, pohtivia, ohjaavia tai kantaa ottavia tekstejä.</w:t>
      </w:r>
      <w:r w:rsidRPr="00827FAA">
        <w:rPr>
          <w:rFonts w:eastAsia="Calibri"/>
          <w:sz w:val="22"/>
          <w:szCs w:val="22"/>
          <w:lang w:eastAsia="en-US"/>
        </w:rPr>
        <w:t xml:space="preserve"> </w:t>
      </w:r>
      <w:r w:rsidRPr="00827FAA">
        <w:rPr>
          <w:sz w:val="22"/>
          <w:szCs w:val="22"/>
        </w:rPr>
        <w:t>Kurssilla jatketaan oppimäärän pakollisten kurssien teemojen käsittelyä ekologisen, taloude</w:t>
      </w:r>
      <w:r w:rsidRPr="00827FAA">
        <w:rPr>
          <w:sz w:val="22"/>
          <w:szCs w:val="22"/>
        </w:rPr>
        <w:t>l</w:t>
      </w:r>
      <w:r w:rsidRPr="00827FAA">
        <w:rPr>
          <w:sz w:val="22"/>
          <w:szCs w:val="22"/>
        </w:rPr>
        <w:t>lisen sekä sosiaalisesti ja kulttuurisesti kestävän elämäntavan näkökulmasta ottaen hu</w:t>
      </w:r>
      <w:r w:rsidRPr="00827FAA">
        <w:rPr>
          <w:sz w:val="22"/>
          <w:szCs w:val="22"/>
        </w:rPr>
        <w:t>o</w:t>
      </w:r>
      <w:r w:rsidRPr="00827FAA">
        <w:rPr>
          <w:sz w:val="22"/>
          <w:szCs w:val="22"/>
        </w:rPr>
        <w:t>mioon opiskelijoiden tarpeet tai kiinnostu</w:t>
      </w:r>
      <w:r w:rsidRPr="00827FAA">
        <w:rPr>
          <w:sz w:val="22"/>
          <w:szCs w:val="22"/>
        </w:rPr>
        <w:t>k</w:t>
      </w:r>
      <w:r w:rsidRPr="00827FAA">
        <w:rPr>
          <w:sz w:val="22"/>
          <w:szCs w:val="22"/>
        </w:rPr>
        <w:t>sen kohteet.</w:t>
      </w:r>
    </w:p>
    <w:p w:rsidR="00940876" w:rsidRPr="00827FAA" w:rsidRDefault="00940876" w:rsidP="00AE0FD7">
      <w:pPr>
        <w:widowControl/>
        <w:autoSpaceDE w:val="0"/>
        <w:autoSpaceDN w:val="0"/>
        <w:spacing w:line="240" w:lineRule="auto"/>
        <w:ind w:left="1528"/>
        <w:textAlignment w:val="auto"/>
        <w:rPr>
          <w:sz w:val="22"/>
          <w:szCs w:val="22"/>
        </w:rPr>
      </w:pPr>
    </w:p>
    <w:p w:rsidR="00792A8B" w:rsidRPr="00827FAA" w:rsidRDefault="00792A8B"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Koulukohtaiset syventävät kurssit</w:t>
      </w:r>
    </w:p>
    <w:p w:rsidR="00940876" w:rsidRPr="00827FAA" w:rsidRDefault="00940876"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 xml:space="preserve">RUB18 Tukikurssi </w:t>
      </w:r>
    </w:p>
    <w:p w:rsidR="00940876" w:rsidRPr="00827FAA" w:rsidRDefault="00940876" w:rsidP="00AE0FD7">
      <w:pPr>
        <w:widowControl/>
        <w:adjustRightInd/>
        <w:spacing w:before="100" w:beforeAutospacing="1" w:after="100" w:afterAutospacing="1" w:line="240" w:lineRule="auto"/>
        <w:ind w:left="1528"/>
        <w:textAlignment w:val="auto"/>
        <w:rPr>
          <w:sz w:val="22"/>
          <w:szCs w:val="22"/>
        </w:rPr>
      </w:pPr>
      <w:proofErr w:type="gramStart"/>
      <w:r w:rsidRPr="00827FAA">
        <w:rPr>
          <w:sz w:val="22"/>
          <w:szCs w:val="22"/>
        </w:rPr>
        <w:lastRenderedPageBreak/>
        <w:t>Keskeisten kielioppiasioiden kertausta ja sanaston harjoittelua.</w:t>
      </w:r>
      <w:proofErr w:type="gramEnd"/>
      <w:r w:rsidRPr="00827FAA">
        <w:rPr>
          <w:sz w:val="22"/>
          <w:szCs w:val="22"/>
        </w:rPr>
        <w:t xml:space="preserve"> </w:t>
      </w:r>
    </w:p>
    <w:p w:rsidR="00792A8B" w:rsidRPr="00827FAA" w:rsidRDefault="00792A8B" w:rsidP="00AE0FD7">
      <w:pPr>
        <w:widowControl/>
        <w:adjustRightInd/>
        <w:spacing w:before="100" w:beforeAutospacing="1" w:after="100" w:afterAutospacing="1" w:line="240" w:lineRule="auto"/>
        <w:ind w:left="1528"/>
        <w:textAlignment w:val="auto"/>
        <w:rPr>
          <w:sz w:val="22"/>
          <w:szCs w:val="22"/>
        </w:rPr>
      </w:pPr>
    </w:p>
    <w:p w:rsidR="00940876" w:rsidRPr="00827FAA" w:rsidRDefault="00940876"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 xml:space="preserve">RUB19 </w:t>
      </w:r>
      <w:proofErr w:type="spellStart"/>
      <w:r w:rsidRPr="00827FAA">
        <w:rPr>
          <w:b/>
          <w:sz w:val="22"/>
          <w:szCs w:val="22"/>
        </w:rPr>
        <w:t>ABI-kurssi</w:t>
      </w:r>
      <w:proofErr w:type="spellEnd"/>
      <w:r w:rsidRPr="00827FAA">
        <w:rPr>
          <w:b/>
          <w:sz w:val="22"/>
          <w:szCs w:val="22"/>
        </w:rPr>
        <w:t xml:space="preserve"> </w:t>
      </w:r>
    </w:p>
    <w:p w:rsidR="00E43B1D" w:rsidRPr="00827FAA" w:rsidRDefault="00792A8B" w:rsidP="00AE0FD7">
      <w:pPr>
        <w:widowControl/>
        <w:adjustRightInd/>
        <w:spacing w:before="100" w:beforeAutospacing="1" w:after="100" w:afterAutospacing="1" w:line="240" w:lineRule="auto"/>
        <w:ind w:left="1528"/>
        <w:textAlignment w:val="auto"/>
        <w:rPr>
          <w:sz w:val="22"/>
          <w:szCs w:val="22"/>
        </w:rPr>
      </w:pPr>
      <w:r w:rsidRPr="00827FAA">
        <w:rPr>
          <w:sz w:val="22"/>
          <w:szCs w:val="22"/>
        </w:rPr>
        <w:t xml:space="preserve">Monipuolista kertausta ja harjoittelua ylioppilaskirjoituksiin. </w:t>
      </w:r>
    </w:p>
    <w:p w:rsidR="00326F30" w:rsidRPr="00827FAA" w:rsidRDefault="00326F30"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RUB1</w:t>
      </w:r>
      <w:r w:rsidR="00F478A5" w:rsidRPr="00827FAA">
        <w:rPr>
          <w:b/>
          <w:sz w:val="22"/>
          <w:szCs w:val="22"/>
        </w:rPr>
        <w:t>1</w:t>
      </w:r>
      <w:r w:rsidRPr="00827FAA">
        <w:rPr>
          <w:b/>
          <w:sz w:val="22"/>
          <w:szCs w:val="22"/>
        </w:rPr>
        <w:t>2 Ruotsin kielioppi- ja kuuntelukurssi</w:t>
      </w:r>
    </w:p>
    <w:p w:rsidR="00F478A5" w:rsidRPr="00827FAA" w:rsidRDefault="00F478A5" w:rsidP="00AE0FD7">
      <w:pPr>
        <w:spacing w:before="100" w:beforeAutospacing="1" w:after="100" w:afterAutospacing="1" w:line="240" w:lineRule="auto"/>
        <w:ind w:left="1528"/>
        <w:rPr>
          <w:color w:val="000000"/>
          <w:sz w:val="22"/>
          <w:szCs w:val="22"/>
        </w:rPr>
      </w:pPr>
      <w:r w:rsidRPr="00827FAA">
        <w:rPr>
          <w:color w:val="000000"/>
          <w:sz w:val="22"/>
          <w:szCs w:val="22"/>
        </w:rPr>
        <w:t>Kurssilla käydään läpi ruotsin keskeistä kielioppia (substantiivit, adjektiivit, verbit, lukus</w:t>
      </w:r>
      <w:r w:rsidRPr="00827FAA">
        <w:rPr>
          <w:color w:val="000000"/>
          <w:sz w:val="22"/>
          <w:szCs w:val="22"/>
        </w:rPr>
        <w:t>a</w:t>
      </w:r>
      <w:r w:rsidRPr="00827FAA">
        <w:rPr>
          <w:color w:val="000000"/>
          <w:sz w:val="22"/>
          <w:szCs w:val="22"/>
        </w:rPr>
        <w:t>nat ja sanajärjestys). Kurssilla tehdään monipuolisia kielioppiharjoituksia ja helpohkoja kuu</w:t>
      </w:r>
      <w:r w:rsidRPr="00827FAA">
        <w:rPr>
          <w:color w:val="000000"/>
          <w:sz w:val="22"/>
          <w:szCs w:val="22"/>
        </w:rPr>
        <w:t>l</w:t>
      </w:r>
      <w:r w:rsidRPr="00827FAA">
        <w:rPr>
          <w:color w:val="000000"/>
          <w:sz w:val="22"/>
          <w:szCs w:val="22"/>
        </w:rPr>
        <w:t xml:space="preserve">lunymmärtämistehtäviä. </w:t>
      </w:r>
    </w:p>
    <w:p w:rsidR="00940876" w:rsidRPr="00827FAA" w:rsidRDefault="00940876"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 xml:space="preserve">RUB111 Muut kieliopinnot </w:t>
      </w:r>
    </w:p>
    <w:p w:rsidR="00940876" w:rsidRPr="00827FAA" w:rsidRDefault="00940876" w:rsidP="00AE0FD7">
      <w:pPr>
        <w:widowControl/>
        <w:adjustRightInd/>
        <w:spacing w:before="100" w:beforeAutospacing="1" w:after="100" w:afterAutospacing="1" w:line="240" w:lineRule="auto"/>
        <w:ind w:left="1528"/>
        <w:textAlignment w:val="auto"/>
        <w:rPr>
          <w:sz w:val="22"/>
          <w:szCs w:val="22"/>
        </w:rPr>
      </w:pPr>
      <w:proofErr w:type="gramStart"/>
      <w:r w:rsidRPr="00827FAA">
        <w:rPr>
          <w:sz w:val="22"/>
          <w:szCs w:val="22"/>
        </w:rPr>
        <w:t>Pääsääntöisesti muualla suoritetut opinnot esimerkiksi kielikurssi tai pidempiaikainen ole</w:t>
      </w:r>
      <w:r w:rsidRPr="00827FAA">
        <w:rPr>
          <w:sz w:val="22"/>
          <w:szCs w:val="22"/>
        </w:rPr>
        <w:t>s</w:t>
      </w:r>
      <w:r w:rsidRPr="00827FAA">
        <w:rPr>
          <w:sz w:val="22"/>
          <w:szCs w:val="22"/>
        </w:rPr>
        <w:t>kelu kielialueella.</w:t>
      </w:r>
      <w:proofErr w:type="gramEnd"/>
      <w:r w:rsidRPr="00827FAA">
        <w:rPr>
          <w:sz w:val="22"/>
          <w:szCs w:val="22"/>
        </w:rPr>
        <w:t xml:space="preserve"> </w:t>
      </w:r>
    </w:p>
    <w:p w:rsidR="00940876" w:rsidRPr="00827FAA" w:rsidRDefault="00940876" w:rsidP="00AE0FD7">
      <w:pPr>
        <w:widowControl/>
        <w:autoSpaceDE w:val="0"/>
        <w:autoSpaceDN w:val="0"/>
        <w:spacing w:line="240" w:lineRule="auto"/>
        <w:ind w:left="1528"/>
        <w:textAlignment w:val="auto"/>
        <w:rPr>
          <w:b/>
          <w:sz w:val="22"/>
          <w:szCs w:val="22"/>
        </w:rPr>
      </w:pPr>
    </w:p>
    <w:p w:rsidR="000313B1" w:rsidRPr="00827FAA" w:rsidRDefault="000313B1" w:rsidP="00AE0FD7">
      <w:pPr>
        <w:widowControl/>
        <w:adjustRightInd/>
        <w:spacing w:line="240" w:lineRule="auto"/>
        <w:ind w:left="1528"/>
        <w:textAlignment w:val="auto"/>
        <w:rPr>
          <w:sz w:val="22"/>
          <w:szCs w:val="22"/>
        </w:rPr>
      </w:pPr>
    </w:p>
    <w:p w:rsidR="000313B1" w:rsidRPr="00827FAA" w:rsidRDefault="00C44576" w:rsidP="00C44576">
      <w:pPr>
        <w:pStyle w:val="Otsikko3"/>
        <w:ind w:firstLine="1304"/>
        <w:rPr>
          <w:rFonts w:eastAsia="Calibri" w:cs="Times New Roman"/>
          <w:sz w:val="28"/>
          <w:szCs w:val="28"/>
          <w:lang w:eastAsia="en-US"/>
        </w:rPr>
      </w:pPr>
      <w:bookmarkStart w:id="13" w:name="_Toc415582289"/>
      <w:bookmarkStart w:id="14" w:name="_Toc437507568"/>
      <w:r w:rsidRPr="00827FAA">
        <w:rPr>
          <w:rFonts w:eastAsia="Calibri" w:cs="Times New Roman"/>
          <w:sz w:val="28"/>
          <w:szCs w:val="28"/>
          <w:lang w:eastAsia="en-US"/>
        </w:rPr>
        <w:t>E</w:t>
      </w:r>
      <w:r w:rsidR="000313B1" w:rsidRPr="00827FAA">
        <w:rPr>
          <w:rFonts w:eastAsia="Calibri" w:cs="Times New Roman"/>
          <w:sz w:val="28"/>
          <w:szCs w:val="28"/>
          <w:lang w:eastAsia="en-US"/>
        </w:rPr>
        <w:t>nglanti</w:t>
      </w:r>
      <w:r w:rsidR="001674E6" w:rsidRPr="00827FAA">
        <w:rPr>
          <w:rFonts w:eastAsia="Calibri" w:cs="Times New Roman"/>
          <w:sz w:val="28"/>
          <w:szCs w:val="28"/>
          <w:lang w:eastAsia="en-US"/>
        </w:rPr>
        <w:t>,</w:t>
      </w:r>
      <w:r w:rsidR="000313B1" w:rsidRPr="00827FAA">
        <w:rPr>
          <w:rFonts w:eastAsia="Calibri" w:cs="Times New Roman"/>
          <w:sz w:val="28"/>
          <w:szCs w:val="28"/>
          <w:lang w:eastAsia="en-US"/>
        </w:rPr>
        <w:t xml:space="preserve"> A-oppimäärä</w:t>
      </w:r>
      <w:bookmarkEnd w:id="13"/>
      <w:bookmarkEnd w:id="14"/>
      <w:r w:rsidR="000313B1" w:rsidRPr="00827FAA">
        <w:rPr>
          <w:rFonts w:eastAsia="Calibri" w:cs="Times New Roman"/>
          <w:sz w:val="28"/>
          <w:szCs w:val="28"/>
          <w:lang w:eastAsia="en-US"/>
        </w:rPr>
        <w:t xml:space="preserve"> </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djustRightInd/>
        <w:spacing w:line="240" w:lineRule="auto"/>
        <w:ind w:left="224"/>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b/>
          <w:bCs/>
          <w:sz w:val="22"/>
          <w:szCs w:val="22"/>
          <w:lang w:eastAsia="en-US"/>
        </w:rPr>
        <w:t xml:space="preserve">Pakolliset kurssit </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 xml:space="preserve">1. Englannin kieli ja maailmani (ENA1) </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Kurssilla kartoitetaan opiskelijan kielitaidon eri osa-alueiden osaamista ja kehittämisen ko</w:t>
      </w:r>
      <w:r w:rsidRPr="00827FAA">
        <w:rPr>
          <w:rFonts w:eastAsia="Calibri"/>
          <w:sz w:val="22"/>
          <w:szCs w:val="22"/>
          <w:lang w:eastAsia="en-US"/>
        </w:rPr>
        <w:t>h</w:t>
      </w:r>
      <w:r w:rsidRPr="00827FAA">
        <w:rPr>
          <w:rFonts w:eastAsia="Calibri"/>
          <w:sz w:val="22"/>
          <w:szCs w:val="22"/>
          <w:lang w:eastAsia="en-US"/>
        </w:rPr>
        <w:t>teita</w:t>
      </w:r>
      <w:r w:rsidR="007C1306" w:rsidRPr="00827FAA">
        <w:rPr>
          <w:rFonts w:eastAsia="Calibri"/>
          <w:sz w:val="22"/>
          <w:szCs w:val="22"/>
          <w:lang w:eastAsia="en-US"/>
        </w:rPr>
        <w:t>,</w:t>
      </w:r>
      <w:r w:rsidRPr="00827FAA">
        <w:rPr>
          <w:rFonts w:eastAsia="Calibri"/>
          <w:sz w:val="22"/>
          <w:szCs w:val="22"/>
          <w:lang w:eastAsia="en-US"/>
        </w:rPr>
        <w:t xml:space="preserve"> analysoidaan ja arvioidaan omia kieltenopiskelutaitoja, asetetaan tavoitteita englannin opiskelulle ja etsitään keinoja oman ja yhteisen osaamisen kehittämiseksi.  Kurssilla pohd</w:t>
      </w:r>
      <w:r w:rsidRPr="00827FAA">
        <w:rPr>
          <w:rFonts w:eastAsia="Calibri"/>
          <w:sz w:val="22"/>
          <w:szCs w:val="22"/>
          <w:lang w:eastAsia="en-US"/>
        </w:rPr>
        <w:t>i</w:t>
      </w:r>
      <w:r w:rsidRPr="00827FAA">
        <w:rPr>
          <w:rFonts w:eastAsia="Calibri"/>
          <w:sz w:val="22"/>
          <w:szCs w:val="22"/>
          <w:lang w:eastAsia="en-US"/>
        </w:rPr>
        <w:t>taan maailman kielellistä monimuotoisuutta, englannin kieltä globaalina ilmiönä sekä kiel</w:t>
      </w:r>
      <w:r w:rsidRPr="00827FAA">
        <w:rPr>
          <w:rFonts w:eastAsia="Calibri"/>
          <w:sz w:val="22"/>
          <w:szCs w:val="22"/>
          <w:lang w:eastAsia="en-US"/>
        </w:rPr>
        <w:t>i</w:t>
      </w:r>
      <w:r w:rsidRPr="00827FAA">
        <w:rPr>
          <w:rFonts w:eastAsia="Calibri"/>
          <w:sz w:val="22"/>
          <w:szCs w:val="22"/>
          <w:lang w:eastAsia="en-US"/>
        </w:rPr>
        <w:t xml:space="preserve">taitoa välineenä kasvattaa kulttuurista osaamista. Aihepiirit ja </w:t>
      </w:r>
      <w:r w:rsidR="0037730E" w:rsidRPr="00827FAA">
        <w:rPr>
          <w:rFonts w:eastAsia="Calibri"/>
          <w:sz w:val="22"/>
          <w:szCs w:val="22"/>
          <w:lang w:eastAsia="en-US"/>
        </w:rPr>
        <w:t>tilanteet liittyvät opiskeluun,</w:t>
      </w:r>
      <w:r w:rsidR="00A02F06" w:rsidRPr="00827FAA">
        <w:rPr>
          <w:rFonts w:eastAsia="Calibri"/>
          <w:sz w:val="22"/>
          <w:szCs w:val="22"/>
          <w:lang w:eastAsia="en-US"/>
        </w:rPr>
        <w:t xml:space="preserve"> opiskelijan</w:t>
      </w:r>
      <w:r w:rsidRPr="00827FAA">
        <w:rPr>
          <w:rFonts w:eastAsia="Calibri"/>
          <w:sz w:val="22"/>
          <w:szCs w:val="22"/>
          <w:lang w:eastAsia="en-US"/>
        </w:rPr>
        <w:t xml:space="preserve"> elämänpiiriin ja kielenkäyttötarpe</w:t>
      </w:r>
      <w:r w:rsidRPr="00827FAA">
        <w:rPr>
          <w:rFonts w:eastAsia="Calibri"/>
          <w:sz w:val="22"/>
          <w:szCs w:val="22"/>
          <w:lang w:eastAsia="en-US"/>
        </w:rPr>
        <w:t>i</w:t>
      </w:r>
      <w:r w:rsidRPr="00827FAA">
        <w:rPr>
          <w:rFonts w:eastAsia="Calibri"/>
          <w:sz w:val="22"/>
          <w:szCs w:val="22"/>
          <w:lang w:eastAsia="en-US"/>
        </w:rPr>
        <w:t xml:space="preserve">siin. </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 xml:space="preserve">2. Ihminen verkostoissa (ENA2) </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Kurssilla harjoitellaan toimintaa kielelliseltä ja kulttuuriselta vaativuudeltaan erilaisissa vu</w:t>
      </w:r>
      <w:r w:rsidRPr="00827FAA">
        <w:rPr>
          <w:rFonts w:eastAsia="Calibri"/>
          <w:sz w:val="22"/>
          <w:szCs w:val="22"/>
          <w:lang w:eastAsia="en-US"/>
        </w:rPr>
        <w:t>o</w:t>
      </w:r>
      <w:r w:rsidRPr="00827FAA">
        <w:rPr>
          <w:rFonts w:eastAsia="Calibri"/>
          <w:sz w:val="22"/>
          <w:szCs w:val="22"/>
          <w:lang w:eastAsia="en-US"/>
        </w:rPr>
        <w:t>rovaikutustilanteissa eri viestintäkanavia käyttäen, myös kansainvälisessä kontekstissa. S</w:t>
      </w:r>
      <w:r w:rsidRPr="00827FAA">
        <w:rPr>
          <w:rFonts w:eastAsia="Calibri"/>
          <w:sz w:val="22"/>
          <w:szCs w:val="22"/>
          <w:lang w:eastAsia="en-US"/>
        </w:rPr>
        <w:t>y</w:t>
      </w:r>
      <w:r w:rsidRPr="00827FAA">
        <w:rPr>
          <w:rFonts w:eastAsia="Calibri"/>
          <w:sz w:val="22"/>
          <w:szCs w:val="22"/>
          <w:lang w:eastAsia="en-US"/>
        </w:rPr>
        <w:t>vennetään taitoa toimia aktiivisena keskustelijana ja toista kuuntelevana kielenkäyttäjänä. Harjaannutetaan taitoa muotoilla mielipiteitä sekä käydä merkitysneuvotteluja. Monipuoli</w:t>
      </w:r>
      <w:r w:rsidRPr="00827FAA">
        <w:rPr>
          <w:rFonts w:eastAsia="Calibri"/>
          <w:sz w:val="22"/>
          <w:szCs w:val="22"/>
          <w:lang w:eastAsia="en-US"/>
        </w:rPr>
        <w:t>s</w:t>
      </w:r>
      <w:r w:rsidRPr="00827FAA">
        <w:rPr>
          <w:rFonts w:eastAsia="Calibri"/>
          <w:sz w:val="22"/>
          <w:szCs w:val="22"/>
          <w:lang w:eastAsia="en-US"/>
        </w:rPr>
        <w:t>tetaan erilaisissa vuorovaikutustilanteissa tarvittavien strategioiden valikoimaa. Kurssilla k</w:t>
      </w:r>
      <w:r w:rsidRPr="00827FAA">
        <w:rPr>
          <w:rFonts w:eastAsia="Calibri"/>
          <w:sz w:val="22"/>
          <w:szCs w:val="22"/>
          <w:lang w:eastAsia="en-US"/>
        </w:rPr>
        <w:t>ä</w:t>
      </w:r>
      <w:r w:rsidRPr="00827FAA">
        <w:rPr>
          <w:rFonts w:eastAsia="Calibri"/>
          <w:sz w:val="22"/>
          <w:szCs w:val="22"/>
          <w:lang w:eastAsia="en-US"/>
        </w:rPr>
        <w:t>sitellään ihmissuhteisiin liittyviä teemoja ja niiden yhteydessä psyykkistä, fyysistä ja sosia</w:t>
      </w:r>
      <w:r w:rsidRPr="00827FAA">
        <w:rPr>
          <w:rFonts w:eastAsia="Calibri"/>
          <w:sz w:val="22"/>
          <w:szCs w:val="22"/>
          <w:lang w:eastAsia="en-US"/>
        </w:rPr>
        <w:t>a</w:t>
      </w:r>
      <w:r w:rsidRPr="00827FAA">
        <w:rPr>
          <w:rFonts w:eastAsia="Calibri"/>
          <w:sz w:val="22"/>
          <w:szCs w:val="22"/>
          <w:lang w:eastAsia="en-US"/>
        </w:rPr>
        <w:t xml:space="preserve">lista hyvinvointia. Pohditaan myös teknologian ja </w:t>
      </w:r>
      <w:proofErr w:type="spellStart"/>
      <w:r w:rsidRPr="00827FAA">
        <w:rPr>
          <w:rFonts w:eastAsia="Calibri"/>
          <w:sz w:val="22"/>
          <w:szCs w:val="22"/>
          <w:lang w:eastAsia="en-US"/>
        </w:rPr>
        <w:t>digitalisaation</w:t>
      </w:r>
      <w:proofErr w:type="spellEnd"/>
      <w:r w:rsidRPr="00827FAA">
        <w:rPr>
          <w:rFonts w:eastAsia="Calibri"/>
          <w:sz w:val="22"/>
          <w:szCs w:val="22"/>
          <w:lang w:eastAsia="en-US"/>
        </w:rPr>
        <w:t xml:space="preserve"> merkitystä vuorovaikutu</w:t>
      </w:r>
      <w:r w:rsidRPr="00827FAA">
        <w:rPr>
          <w:rFonts w:eastAsia="Calibri"/>
          <w:sz w:val="22"/>
          <w:szCs w:val="22"/>
          <w:lang w:eastAsia="en-US"/>
        </w:rPr>
        <w:t>k</w:t>
      </w:r>
      <w:r w:rsidRPr="00827FAA">
        <w:rPr>
          <w:rFonts w:eastAsia="Calibri"/>
          <w:sz w:val="22"/>
          <w:szCs w:val="22"/>
          <w:lang w:eastAsia="en-US"/>
        </w:rPr>
        <w:t xml:space="preserve">selle ja hyvinvoinnille. </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DB1360" w:rsidRPr="00827FAA" w:rsidRDefault="00DB1360"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r w:rsidRPr="00827FAA">
        <w:rPr>
          <w:rFonts w:eastAsia="Calibri"/>
          <w:b/>
          <w:sz w:val="22"/>
          <w:szCs w:val="22"/>
          <w:lang w:eastAsia="en-US"/>
        </w:rPr>
        <w:t>3. Kulttuuri-ilmiöitä (ENA3)</w:t>
      </w: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Kurssilla laajennetaan ja syvennetään opiskelijoiden monilukutaitoa. Kurssilla tehdään eri tekstilajien tuotoksia painottaen tekstilajille ominaista kielellistä tarkkuutta. Aihepiireinä ovat erilaiset kulttuuriset ilmiöt, englanninkieliset mediat sekä luova toiminta.</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DB1360" w:rsidRPr="00827FAA" w:rsidRDefault="00DB1360"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r w:rsidRPr="00827FAA">
        <w:rPr>
          <w:rFonts w:eastAsia="Calibri"/>
          <w:b/>
          <w:sz w:val="22"/>
          <w:szCs w:val="22"/>
          <w:lang w:eastAsia="en-US"/>
        </w:rPr>
        <w:t>4. Yhteiskunta ja ympäröivä maailma (ENA4)</w:t>
      </w: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 xml:space="preserve">Kurssilla kehitetään tiedonhankintataitoja ja kriittistä lukutaitoa sekä harjoitellaan aktiivista </w:t>
      </w:r>
      <w:proofErr w:type="spellStart"/>
      <w:r w:rsidRPr="00827FAA">
        <w:rPr>
          <w:rFonts w:eastAsia="Calibri"/>
          <w:sz w:val="22"/>
          <w:szCs w:val="22"/>
          <w:lang w:eastAsia="en-US"/>
        </w:rPr>
        <w:t>toimijuutta</w:t>
      </w:r>
      <w:proofErr w:type="spellEnd"/>
      <w:r w:rsidRPr="00827FAA">
        <w:rPr>
          <w:rFonts w:eastAsia="Calibri"/>
          <w:sz w:val="22"/>
          <w:szCs w:val="22"/>
          <w:lang w:eastAsia="en-US"/>
        </w:rPr>
        <w:t xml:space="preserve"> englannin kielellä. </w:t>
      </w:r>
      <w:r w:rsidRPr="00827FAA">
        <w:rPr>
          <w:sz w:val="22"/>
          <w:szCs w:val="22"/>
        </w:rPr>
        <w:t xml:space="preserve">Tutustutaan erilaisiin yhteiskunnallisista ilmiöistä käytäviin keskusteluihin erityisesti aktiivisen kansalaisuuden näkökulmasta. </w:t>
      </w:r>
      <w:r w:rsidRPr="00827FAA">
        <w:rPr>
          <w:rFonts w:eastAsia="Calibri"/>
          <w:sz w:val="22"/>
          <w:szCs w:val="22"/>
          <w:lang w:eastAsia="en-US"/>
        </w:rPr>
        <w:t xml:space="preserve"> Pohditaan yksilöiden ja yhteisöjen vastuita ja toimintamahdollisuuksia, kuten ihmisoikeuskysymyksiä ja vaikutt</w:t>
      </w:r>
      <w:r w:rsidRPr="00827FAA">
        <w:rPr>
          <w:rFonts w:eastAsia="Calibri"/>
          <w:sz w:val="22"/>
          <w:szCs w:val="22"/>
          <w:lang w:eastAsia="en-US"/>
        </w:rPr>
        <w:t>a</w:t>
      </w:r>
      <w:r w:rsidRPr="00827FAA">
        <w:rPr>
          <w:rFonts w:eastAsia="Calibri"/>
          <w:sz w:val="22"/>
          <w:szCs w:val="22"/>
          <w:lang w:eastAsia="en-US"/>
        </w:rPr>
        <w:t xml:space="preserve">mismahdollisuuksia kansalaisyhteiskunnassa. </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DB1360" w:rsidRPr="00827FAA" w:rsidRDefault="00DB1360"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r w:rsidRPr="00827FAA">
        <w:rPr>
          <w:rFonts w:eastAsia="Calibri"/>
          <w:b/>
          <w:sz w:val="22"/>
          <w:szCs w:val="22"/>
          <w:lang w:eastAsia="en-US"/>
        </w:rPr>
        <w:t>5. Tiede ja tulevaisuus (ENA5)</w:t>
      </w: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p>
    <w:p w:rsidR="000313B1" w:rsidRPr="00827FAA" w:rsidRDefault="00A92162" w:rsidP="00AE0FD7">
      <w:pPr>
        <w:widowControl/>
        <w:autoSpaceDE w:val="0"/>
        <w:autoSpaceDN w:val="0"/>
        <w:spacing w:line="240" w:lineRule="auto"/>
        <w:ind w:left="1528"/>
        <w:textAlignment w:val="auto"/>
        <w:rPr>
          <w:rFonts w:eastAsia="Calibri"/>
          <w:sz w:val="22"/>
          <w:szCs w:val="22"/>
          <w:lang w:eastAsia="en-US"/>
        </w:rPr>
      </w:pPr>
      <w:r w:rsidRPr="00827FAA">
        <w:rPr>
          <w:sz w:val="22"/>
          <w:szCs w:val="22"/>
        </w:rPr>
        <w:t>Kurssilla syvennetään tekstin tulkinnan ja tuottamisen sekä tiedonhankinnan taitoja hakema</w:t>
      </w:r>
      <w:r w:rsidRPr="00827FAA">
        <w:rPr>
          <w:sz w:val="22"/>
          <w:szCs w:val="22"/>
        </w:rPr>
        <w:t>l</w:t>
      </w:r>
      <w:r w:rsidRPr="00827FAA">
        <w:rPr>
          <w:sz w:val="22"/>
          <w:szCs w:val="22"/>
        </w:rPr>
        <w:t xml:space="preserve">la tietoa opiskelijoita kiinnostavista tiedon- ja tieteenaloista. Harjaannutaan jakamaan omia tietoon tai mielipiteeseen perustuvia näkökantoja. </w:t>
      </w:r>
      <w:r w:rsidR="000313B1" w:rsidRPr="00827FAA">
        <w:rPr>
          <w:rFonts w:eastAsia="Calibri"/>
          <w:sz w:val="22"/>
          <w:szCs w:val="22"/>
          <w:lang w:eastAsia="en-US"/>
        </w:rPr>
        <w:t xml:space="preserve">Pohditaan erilaisia tulevaisuudenvisioita erityisesti teknologian ja </w:t>
      </w:r>
      <w:proofErr w:type="spellStart"/>
      <w:r w:rsidR="000313B1" w:rsidRPr="00827FAA">
        <w:rPr>
          <w:rFonts w:eastAsia="Calibri"/>
          <w:sz w:val="22"/>
          <w:szCs w:val="22"/>
          <w:lang w:eastAsia="en-US"/>
        </w:rPr>
        <w:t>digitalisaation</w:t>
      </w:r>
      <w:proofErr w:type="spellEnd"/>
      <w:r w:rsidR="000313B1" w:rsidRPr="00827FAA">
        <w:rPr>
          <w:rFonts w:eastAsia="Calibri"/>
          <w:sz w:val="22"/>
          <w:szCs w:val="22"/>
          <w:lang w:eastAsia="en-US"/>
        </w:rPr>
        <w:t xml:space="preserve"> näkökulmista sekä englannin kielen asemaa kansai</w:t>
      </w:r>
      <w:r w:rsidR="000313B1" w:rsidRPr="00827FAA">
        <w:rPr>
          <w:rFonts w:eastAsia="Calibri"/>
          <w:sz w:val="22"/>
          <w:szCs w:val="22"/>
          <w:lang w:eastAsia="en-US"/>
        </w:rPr>
        <w:t>n</w:t>
      </w:r>
      <w:r w:rsidR="000313B1" w:rsidRPr="00827FAA">
        <w:rPr>
          <w:rFonts w:eastAsia="Calibri"/>
          <w:sz w:val="22"/>
          <w:szCs w:val="22"/>
          <w:lang w:eastAsia="en-US"/>
        </w:rPr>
        <w:t>välisenä tieteen ja teknologian kielenä. Aihepiirit nousevat eri tiedon- ja tietee</w:t>
      </w:r>
      <w:r w:rsidR="000313B1" w:rsidRPr="00827FAA">
        <w:rPr>
          <w:rFonts w:eastAsia="Calibri"/>
          <w:sz w:val="22"/>
          <w:szCs w:val="22"/>
          <w:lang w:eastAsia="en-US"/>
        </w:rPr>
        <w:t>n</w:t>
      </w:r>
      <w:r w:rsidR="000313B1" w:rsidRPr="00827FAA">
        <w:rPr>
          <w:rFonts w:eastAsia="Calibri"/>
          <w:sz w:val="22"/>
          <w:szCs w:val="22"/>
          <w:lang w:eastAsia="en-US"/>
        </w:rPr>
        <w:t>aloista.</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DB1360" w:rsidRPr="00827FAA" w:rsidRDefault="00DB1360"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r w:rsidRPr="00827FAA">
        <w:rPr>
          <w:rFonts w:eastAsia="Calibri"/>
          <w:b/>
          <w:sz w:val="22"/>
          <w:szCs w:val="22"/>
          <w:lang w:eastAsia="en-US"/>
        </w:rPr>
        <w:t>6. Opiskelu, työ ja toimeentulo (ENA6)</w:t>
      </w: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Kurssilla syvennetään käsitystä kielitaidosta työelämätaitona ja sosiaalisena pääomana. T</w:t>
      </w:r>
      <w:r w:rsidRPr="00827FAA">
        <w:rPr>
          <w:rFonts w:eastAsia="Calibri"/>
          <w:sz w:val="22"/>
          <w:szCs w:val="22"/>
          <w:lang w:eastAsia="en-US"/>
        </w:rPr>
        <w:t>u</w:t>
      </w:r>
      <w:r w:rsidRPr="00827FAA">
        <w:rPr>
          <w:rFonts w:eastAsia="Calibri"/>
          <w:sz w:val="22"/>
          <w:szCs w:val="22"/>
          <w:lang w:eastAsia="en-US"/>
        </w:rPr>
        <w:t>tustutaan tekstilajeihin, joita opiskelijat kohtaavat mahdollisissa jatko-opinnoissa tai työel</w:t>
      </w:r>
      <w:r w:rsidRPr="00827FAA">
        <w:rPr>
          <w:rFonts w:eastAsia="Calibri"/>
          <w:sz w:val="22"/>
          <w:szCs w:val="22"/>
          <w:lang w:eastAsia="en-US"/>
        </w:rPr>
        <w:t>ä</w:t>
      </w:r>
      <w:r w:rsidRPr="00827FAA">
        <w:rPr>
          <w:rFonts w:eastAsia="Calibri"/>
          <w:sz w:val="22"/>
          <w:szCs w:val="22"/>
          <w:lang w:eastAsia="en-US"/>
        </w:rPr>
        <w:t>mässä. Pohditaan jatko-opinto- tai urasuunnitelmia ja työntekoa myös kansainvälisessä ko</w:t>
      </w:r>
      <w:r w:rsidRPr="00827FAA">
        <w:rPr>
          <w:rFonts w:eastAsia="Calibri"/>
          <w:sz w:val="22"/>
          <w:szCs w:val="22"/>
          <w:lang w:eastAsia="en-US"/>
        </w:rPr>
        <w:t>n</w:t>
      </w:r>
      <w:r w:rsidRPr="00827FAA">
        <w:rPr>
          <w:rFonts w:eastAsia="Calibri"/>
          <w:sz w:val="22"/>
          <w:szCs w:val="22"/>
          <w:lang w:eastAsia="en-US"/>
        </w:rPr>
        <w:t xml:space="preserve">tekstissa. Käsitellään talousasioita, jotka liittyvät </w:t>
      </w:r>
      <w:r w:rsidR="00932190" w:rsidRPr="00827FAA">
        <w:rPr>
          <w:rFonts w:eastAsia="Calibri"/>
          <w:sz w:val="22"/>
          <w:szCs w:val="22"/>
          <w:lang w:eastAsia="en-US"/>
        </w:rPr>
        <w:t>opiskelijan</w:t>
      </w:r>
      <w:r w:rsidRPr="00827FAA">
        <w:rPr>
          <w:rFonts w:eastAsia="Calibri"/>
          <w:sz w:val="22"/>
          <w:szCs w:val="22"/>
          <w:lang w:eastAsia="en-US"/>
        </w:rPr>
        <w:t xml:space="preserve"> elämänpiiriin, sekä laajempia talouden ilmiöitä. </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DB1360" w:rsidRPr="00827FAA" w:rsidRDefault="00DB1360"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Valtakunnalliset syventävät kurssit</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7. Kestävä elämäntapa (ENA7)</w:t>
      </w: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p>
    <w:p w:rsidR="000313B1" w:rsidRPr="00827FAA" w:rsidRDefault="000313B1" w:rsidP="00AE0FD7">
      <w:pPr>
        <w:widowControl/>
        <w:autoSpaceDE w:val="0"/>
        <w:autoSpaceDN w:val="0"/>
        <w:spacing w:line="240" w:lineRule="auto"/>
        <w:ind w:left="1528"/>
        <w:textAlignment w:val="auto"/>
        <w:rPr>
          <w:sz w:val="22"/>
          <w:szCs w:val="22"/>
        </w:rPr>
      </w:pPr>
      <w:r w:rsidRPr="00827FAA">
        <w:rPr>
          <w:rFonts w:eastAsia="Calibri"/>
          <w:bCs/>
          <w:sz w:val="22"/>
          <w:szCs w:val="22"/>
          <w:lang w:eastAsia="en-US"/>
        </w:rPr>
        <w:t xml:space="preserve">Kurssilla syvennetään taitoa tulkita ja tuottaa </w:t>
      </w:r>
      <w:r w:rsidRPr="00827FAA">
        <w:rPr>
          <w:rFonts w:eastAsia="Calibri"/>
          <w:sz w:val="22"/>
          <w:szCs w:val="22"/>
          <w:lang w:eastAsia="en-US"/>
        </w:rPr>
        <w:t>englantia erilaisissa kirjallisissa vuorovaikutu</w:t>
      </w:r>
      <w:r w:rsidRPr="00827FAA">
        <w:rPr>
          <w:rFonts w:eastAsia="Calibri"/>
          <w:sz w:val="22"/>
          <w:szCs w:val="22"/>
          <w:lang w:eastAsia="en-US"/>
        </w:rPr>
        <w:t>s</w:t>
      </w:r>
      <w:r w:rsidRPr="00827FAA">
        <w:rPr>
          <w:rFonts w:eastAsia="Calibri"/>
          <w:sz w:val="22"/>
          <w:szCs w:val="22"/>
          <w:lang w:eastAsia="en-US"/>
        </w:rPr>
        <w:t xml:space="preserve">tilanteissa ja erilaisille yleisöille. </w:t>
      </w:r>
      <w:r w:rsidRPr="00827FAA">
        <w:rPr>
          <w:rFonts w:eastAsia="Calibri"/>
          <w:bCs/>
          <w:sz w:val="22"/>
          <w:szCs w:val="22"/>
          <w:lang w:eastAsia="en-US"/>
        </w:rPr>
        <w:t xml:space="preserve">Kurssilla </w:t>
      </w:r>
      <w:r w:rsidRPr="00827FAA">
        <w:rPr>
          <w:bCs/>
          <w:sz w:val="22"/>
          <w:szCs w:val="22"/>
        </w:rPr>
        <w:t>analysoidaan tai tuotetaan</w:t>
      </w:r>
      <w:r w:rsidRPr="00827FAA">
        <w:rPr>
          <w:rFonts w:eastAsia="Calibri"/>
          <w:bCs/>
          <w:sz w:val="22"/>
          <w:szCs w:val="22"/>
          <w:lang w:eastAsia="en-US"/>
        </w:rPr>
        <w:t xml:space="preserve"> eri tekstilajien tekstejä, kuten fiktiivisiä tai ei-fiktiivisiä, kertovia, kuvaavia, pohtivia, ohjaavia tai kantaa ottavia tekstejä.</w:t>
      </w:r>
      <w:r w:rsidRPr="00827FAA">
        <w:rPr>
          <w:rFonts w:eastAsia="Calibri"/>
          <w:sz w:val="22"/>
          <w:szCs w:val="22"/>
          <w:lang w:eastAsia="en-US"/>
        </w:rPr>
        <w:t xml:space="preserve"> </w:t>
      </w:r>
      <w:r w:rsidRPr="00827FAA">
        <w:rPr>
          <w:sz w:val="22"/>
          <w:szCs w:val="22"/>
        </w:rPr>
        <w:t>Kurssilla jatketaan oppimäärän pakollisten kurssien teemojen käsittelyä ekologisen, taloudellisen sekä sosiaalisesti ja kulttuurisesti kestävän elämäntavan näkökulmasta ottaen huomioon opiskelijoiden tarpeet tai kiinnostuksen kohteet.</w:t>
      </w:r>
    </w:p>
    <w:p w:rsidR="000313B1" w:rsidRPr="00827FAA" w:rsidRDefault="000313B1" w:rsidP="00AE0FD7">
      <w:pPr>
        <w:widowControl/>
        <w:autoSpaceDE w:val="0"/>
        <w:autoSpaceDN w:val="0"/>
        <w:spacing w:line="240" w:lineRule="auto"/>
        <w:ind w:left="224"/>
        <w:textAlignment w:val="auto"/>
        <w:rPr>
          <w:rFonts w:eastAsia="Calibri"/>
          <w:b/>
          <w:bCs/>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 xml:space="preserve">8. Viesti ja vaikuta puhuen (ENA8) </w:t>
      </w: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Kurssilla syvennetään taitoa tuottaa kieltä suullisesti, taitoa ymmärtää puhuttua kieltä ja r</w:t>
      </w:r>
      <w:r w:rsidRPr="00827FAA">
        <w:rPr>
          <w:rFonts w:eastAsia="Calibri"/>
          <w:sz w:val="22"/>
          <w:szCs w:val="22"/>
          <w:lang w:eastAsia="en-US"/>
        </w:rPr>
        <w:t>a</w:t>
      </w:r>
      <w:r w:rsidRPr="00827FAA">
        <w:rPr>
          <w:rFonts w:eastAsia="Calibri"/>
          <w:sz w:val="22"/>
          <w:szCs w:val="22"/>
          <w:lang w:eastAsia="en-US"/>
        </w:rPr>
        <w:t>kentaa dialogia. Vankennetaan puhumisen sujuvuutta sekä harjoitellaan valmistelua edelly</w:t>
      </w:r>
      <w:r w:rsidRPr="00827FAA">
        <w:rPr>
          <w:rFonts w:eastAsia="Calibri"/>
          <w:sz w:val="22"/>
          <w:szCs w:val="22"/>
          <w:lang w:eastAsia="en-US"/>
        </w:rPr>
        <w:t>t</w:t>
      </w:r>
      <w:r w:rsidRPr="00827FAA">
        <w:rPr>
          <w:rFonts w:eastAsia="Calibri"/>
          <w:sz w:val="22"/>
          <w:szCs w:val="22"/>
          <w:lang w:eastAsia="en-US"/>
        </w:rPr>
        <w:t>tävää suullista tuottamista. Kurssilla kerrataan oppimäärän pakollisilla kursseilla käsiteltyjä aihepiirejä tai niitä täydennetään opiskelijoiden tarpeiden m</w:t>
      </w:r>
      <w:r w:rsidRPr="00827FAA">
        <w:rPr>
          <w:rFonts w:eastAsia="Calibri"/>
          <w:sz w:val="22"/>
          <w:szCs w:val="22"/>
          <w:lang w:eastAsia="en-US"/>
        </w:rPr>
        <w:t>u</w:t>
      </w:r>
      <w:r w:rsidRPr="00827FAA">
        <w:rPr>
          <w:rFonts w:eastAsia="Calibri"/>
          <w:sz w:val="22"/>
          <w:szCs w:val="22"/>
          <w:lang w:eastAsia="en-US"/>
        </w:rPr>
        <w:t xml:space="preserve">kaan.  </w:t>
      </w:r>
    </w:p>
    <w:p w:rsidR="000313B1" w:rsidRPr="00827FAA" w:rsidRDefault="000313B1" w:rsidP="00AE0FD7">
      <w:pPr>
        <w:widowControl/>
        <w:autoSpaceDE w:val="0"/>
        <w:autoSpaceDN w:val="0"/>
        <w:spacing w:line="240" w:lineRule="auto"/>
        <w:ind w:left="224"/>
        <w:textAlignment w:val="auto"/>
        <w:rPr>
          <w:rFonts w:eastAsia="Calibri"/>
          <w:sz w:val="22"/>
          <w:szCs w:val="22"/>
          <w:lang w:eastAsia="en-US"/>
        </w:rPr>
      </w:pPr>
    </w:p>
    <w:p w:rsidR="00734648" w:rsidRPr="00827FAA" w:rsidRDefault="00734648" w:rsidP="00AE0FD7">
      <w:pPr>
        <w:widowControl/>
        <w:adjustRightInd/>
        <w:spacing w:before="100" w:beforeAutospacing="1" w:after="100" w:afterAutospacing="1" w:line="240" w:lineRule="auto"/>
        <w:ind w:left="1528"/>
        <w:textAlignment w:val="auto"/>
        <w:rPr>
          <w:b/>
          <w:sz w:val="22"/>
          <w:szCs w:val="22"/>
        </w:rPr>
      </w:pPr>
      <w:bookmarkStart w:id="15" w:name="_Toc415582290"/>
      <w:r w:rsidRPr="00827FAA">
        <w:rPr>
          <w:b/>
          <w:sz w:val="22"/>
          <w:szCs w:val="22"/>
        </w:rPr>
        <w:t xml:space="preserve">Koulukohtaiset syventävät kurssit  </w:t>
      </w:r>
    </w:p>
    <w:p w:rsidR="00734648" w:rsidRPr="00827FAA" w:rsidRDefault="00187902"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ENA</w:t>
      </w:r>
      <w:r w:rsidR="00734648" w:rsidRPr="00827FAA">
        <w:rPr>
          <w:b/>
          <w:sz w:val="22"/>
          <w:szCs w:val="22"/>
        </w:rPr>
        <w:t xml:space="preserve">9 Abikurssi  </w:t>
      </w:r>
    </w:p>
    <w:p w:rsidR="00734648" w:rsidRPr="00827FAA" w:rsidRDefault="00734648" w:rsidP="00AE0FD7">
      <w:pPr>
        <w:widowControl/>
        <w:adjustRightInd/>
        <w:spacing w:before="100" w:beforeAutospacing="1" w:after="100" w:afterAutospacing="1" w:line="240" w:lineRule="auto"/>
        <w:ind w:left="1528"/>
        <w:textAlignment w:val="auto"/>
        <w:rPr>
          <w:sz w:val="22"/>
          <w:szCs w:val="22"/>
        </w:rPr>
      </w:pPr>
      <w:r w:rsidRPr="00827FAA">
        <w:rPr>
          <w:sz w:val="22"/>
          <w:szCs w:val="22"/>
        </w:rPr>
        <w:lastRenderedPageBreak/>
        <w:t>Kurssin aikana harjoitellaan kuullunymmärtämistä, tekstinymmärtämistä, rakenteita ja ki</w:t>
      </w:r>
      <w:r w:rsidRPr="00827FAA">
        <w:rPr>
          <w:sz w:val="22"/>
          <w:szCs w:val="22"/>
        </w:rPr>
        <w:t>r</w:t>
      </w:r>
      <w:r w:rsidRPr="00827FAA">
        <w:rPr>
          <w:sz w:val="22"/>
          <w:szCs w:val="22"/>
        </w:rPr>
        <w:t>joittamista sekä perehdytään niihin tehtävätyyppeihin, joita ylioppilaskokeessa esiintyy. Kurssiin voi sisältyä eri aihepiirien sanaston kertausta ja käännösharjoitt</w:t>
      </w:r>
      <w:r w:rsidRPr="00827FAA">
        <w:rPr>
          <w:sz w:val="22"/>
          <w:szCs w:val="22"/>
        </w:rPr>
        <w:t>e</w:t>
      </w:r>
      <w:r w:rsidRPr="00827FAA">
        <w:rPr>
          <w:sz w:val="22"/>
          <w:szCs w:val="22"/>
        </w:rPr>
        <w:t xml:space="preserve">lua.  </w:t>
      </w:r>
    </w:p>
    <w:p w:rsidR="00734648" w:rsidRPr="00827FAA" w:rsidRDefault="00187902"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ENA</w:t>
      </w:r>
      <w:r w:rsidR="00734648" w:rsidRPr="00827FAA">
        <w:rPr>
          <w:b/>
          <w:sz w:val="22"/>
          <w:szCs w:val="22"/>
        </w:rPr>
        <w:t xml:space="preserve">11 Tukikurssi  </w:t>
      </w:r>
    </w:p>
    <w:p w:rsidR="00734648" w:rsidRPr="00827FAA" w:rsidRDefault="00734648" w:rsidP="00AE0FD7">
      <w:pPr>
        <w:widowControl/>
        <w:adjustRightInd/>
        <w:spacing w:before="100" w:beforeAutospacing="1" w:after="100" w:afterAutospacing="1" w:line="240" w:lineRule="auto"/>
        <w:ind w:left="1528"/>
        <w:textAlignment w:val="auto"/>
        <w:rPr>
          <w:sz w:val="22"/>
          <w:szCs w:val="22"/>
        </w:rPr>
      </w:pPr>
      <w:r w:rsidRPr="00827FAA">
        <w:rPr>
          <w:sz w:val="22"/>
          <w:szCs w:val="22"/>
        </w:rPr>
        <w:t>Peruskoulun oppimäärän kertaaminen Sisältö: Kurssilla kerrataan peruskoulun sanastoa ja käydään läpi keskeisimmät rakenneasiat, kuten verbien aikamuodot ja la</w:t>
      </w:r>
      <w:r w:rsidRPr="00827FAA">
        <w:rPr>
          <w:sz w:val="22"/>
          <w:szCs w:val="22"/>
        </w:rPr>
        <w:t>u</w:t>
      </w:r>
      <w:r w:rsidRPr="00827FAA">
        <w:rPr>
          <w:sz w:val="22"/>
          <w:szCs w:val="22"/>
        </w:rPr>
        <w:t>see</w:t>
      </w:r>
      <w:r w:rsidR="00187902" w:rsidRPr="00827FAA">
        <w:rPr>
          <w:sz w:val="22"/>
          <w:szCs w:val="22"/>
        </w:rPr>
        <w:t>n sanajärjestys. Kurssilla kerrataan perusopetuksen englantia.</w:t>
      </w:r>
      <w:r w:rsidRPr="00827FAA">
        <w:rPr>
          <w:sz w:val="22"/>
          <w:szCs w:val="22"/>
        </w:rPr>
        <w:t xml:space="preserve"> </w:t>
      </w:r>
    </w:p>
    <w:p w:rsidR="00326F30" w:rsidRPr="00827FAA" w:rsidRDefault="00326F30"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ENA15 Englannin kielioppi- ja kuuntelukurssi</w:t>
      </w:r>
    </w:p>
    <w:p w:rsidR="00326F30" w:rsidRPr="00827FAA" w:rsidRDefault="00326F30" w:rsidP="00AE0FD7">
      <w:pPr>
        <w:widowControl/>
        <w:adjustRightInd/>
        <w:spacing w:line="240" w:lineRule="auto"/>
        <w:ind w:left="1528"/>
        <w:textAlignment w:val="auto"/>
        <w:rPr>
          <w:color w:val="000000"/>
          <w:sz w:val="22"/>
          <w:szCs w:val="22"/>
        </w:rPr>
      </w:pPr>
      <w:r w:rsidRPr="00827FAA">
        <w:rPr>
          <w:color w:val="000000"/>
          <w:sz w:val="22"/>
          <w:szCs w:val="22"/>
        </w:rPr>
        <w:t>Kieliopin kertaaminen ja harjoitteleminen sekä kuullunymmärtämisen harjoittel</w:t>
      </w:r>
      <w:r w:rsidRPr="00827FAA">
        <w:rPr>
          <w:color w:val="000000"/>
          <w:sz w:val="22"/>
          <w:szCs w:val="22"/>
        </w:rPr>
        <w:t>e</w:t>
      </w:r>
      <w:r w:rsidRPr="00827FAA">
        <w:rPr>
          <w:color w:val="000000"/>
          <w:sz w:val="22"/>
          <w:szCs w:val="22"/>
        </w:rPr>
        <w:t>minen</w:t>
      </w:r>
    </w:p>
    <w:p w:rsidR="00734648" w:rsidRPr="00827FAA" w:rsidRDefault="00326F30"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ENA</w:t>
      </w:r>
      <w:r w:rsidR="00734648" w:rsidRPr="00827FAA">
        <w:rPr>
          <w:b/>
          <w:sz w:val="22"/>
          <w:szCs w:val="22"/>
        </w:rPr>
        <w:t xml:space="preserve">14 Muut kieliopinnot  </w:t>
      </w:r>
    </w:p>
    <w:p w:rsidR="00827FAA" w:rsidRDefault="00734648" w:rsidP="00AE0FD7">
      <w:pPr>
        <w:widowControl/>
        <w:adjustRightInd/>
        <w:spacing w:before="100" w:beforeAutospacing="1" w:after="100" w:afterAutospacing="1" w:line="240" w:lineRule="auto"/>
        <w:ind w:left="1528"/>
        <w:textAlignment w:val="auto"/>
        <w:rPr>
          <w:sz w:val="22"/>
          <w:szCs w:val="22"/>
        </w:rPr>
      </w:pPr>
      <w:proofErr w:type="gramStart"/>
      <w:r w:rsidRPr="00827FAA">
        <w:rPr>
          <w:sz w:val="22"/>
          <w:szCs w:val="22"/>
        </w:rPr>
        <w:t>Opiskelijan suorittama ylimääräinen opiskelu englannin kielessä, esimerkiksi koulun proje</w:t>
      </w:r>
      <w:r w:rsidRPr="00827FAA">
        <w:rPr>
          <w:sz w:val="22"/>
          <w:szCs w:val="22"/>
        </w:rPr>
        <w:t>k</w:t>
      </w:r>
      <w:r w:rsidRPr="00827FAA">
        <w:rPr>
          <w:sz w:val="22"/>
          <w:szCs w:val="22"/>
        </w:rPr>
        <w:t>tityö tai opiskelu englanninkielisessä maassa.</w:t>
      </w:r>
      <w:proofErr w:type="gramEnd"/>
      <w:r w:rsidRPr="00827FAA">
        <w:rPr>
          <w:sz w:val="22"/>
          <w:szCs w:val="22"/>
        </w:rPr>
        <w:t xml:space="preserve">   </w:t>
      </w:r>
    </w:p>
    <w:p w:rsidR="00AC7EB6" w:rsidRPr="00827FAA" w:rsidRDefault="00AC7EB6" w:rsidP="00AE0FD7">
      <w:pPr>
        <w:widowControl/>
        <w:adjustRightInd/>
        <w:spacing w:before="100" w:beforeAutospacing="1" w:after="100" w:afterAutospacing="1" w:line="240" w:lineRule="auto"/>
        <w:ind w:left="1528"/>
        <w:textAlignment w:val="auto"/>
        <w:rPr>
          <w:sz w:val="22"/>
          <w:szCs w:val="22"/>
        </w:rPr>
      </w:pPr>
    </w:p>
    <w:p w:rsidR="000313B1" w:rsidRPr="00827FAA" w:rsidRDefault="000313B1" w:rsidP="00AE0FD7">
      <w:pPr>
        <w:pStyle w:val="Otsikko3"/>
        <w:ind w:left="224"/>
        <w:rPr>
          <w:rFonts w:eastAsia="Calibri" w:cs="Times New Roman"/>
          <w:sz w:val="28"/>
          <w:szCs w:val="28"/>
          <w:lang w:eastAsia="en-US"/>
        </w:rPr>
      </w:pPr>
      <w:bookmarkStart w:id="16" w:name="_Toc437507569"/>
      <w:r w:rsidRPr="00827FAA">
        <w:rPr>
          <w:rFonts w:eastAsia="Calibri" w:cs="Times New Roman"/>
          <w:sz w:val="28"/>
          <w:szCs w:val="28"/>
          <w:lang w:eastAsia="en-US"/>
        </w:rPr>
        <w:t>Vieraat kielet, A-</w:t>
      </w:r>
      <w:proofErr w:type="gramStart"/>
      <w:r w:rsidRPr="00827FAA">
        <w:rPr>
          <w:rFonts w:eastAsia="Calibri" w:cs="Times New Roman"/>
          <w:sz w:val="28"/>
          <w:szCs w:val="28"/>
          <w:lang w:eastAsia="en-US"/>
        </w:rPr>
        <w:t>oppimäärä</w:t>
      </w:r>
      <w:bookmarkEnd w:id="15"/>
      <w:bookmarkEnd w:id="16"/>
      <w:r w:rsidR="00096C29" w:rsidRPr="00827FAA">
        <w:rPr>
          <w:rFonts w:eastAsia="Calibri" w:cs="Times New Roman"/>
          <w:sz w:val="28"/>
          <w:szCs w:val="28"/>
          <w:lang w:eastAsia="en-US"/>
        </w:rPr>
        <w:t>:  espanja</w:t>
      </w:r>
      <w:proofErr w:type="gramEnd"/>
      <w:r w:rsidR="00096C29" w:rsidRPr="00827FAA">
        <w:rPr>
          <w:rFonts w:eastAsia="Calibri" w:cs="Times New Roman"/>
          <w:sz w:val="28"/>
          <w:szCs w:val="28"/>
          <w:lang w:eastAsia="en-US"/>
        </w:rPr>
        <w:t>, saksa, venäjä</w:t>
      </w:r>
    </w:p>
    <w:p w:rsidR="000313B1" w:rsidRPr="00827FAA" w:rsidRDefault="000313B1" w:rsidP="00AE0FD7">
      <w:pPr>
        <w:widowControl/>
        <w:adjustRightInd/>
        <w:spacing w:line="240" w:lineRule="auto"/>
        <w:ind w:left="224"/>
        <w:textAlignment w:val="auto"/>
        <w:rPr>
          <w:rFonts w:eastAsia="Calibri"/>
          <w:b/>
          <w:bCs/>
          <w:sz w:val="22"/>
          <w:szCs w:val="22"/>
          <w:lang w:eastAsia="en-US"/>
        </w:rPr>
      </w:pPr>
    </w:p>
    <w:p w:rsidR="000313B1" w:rsidRPr="00827FAA" w:rsidRDefault="000313B1" w:rsidP="00AE0FD7">
      <w:pPr>
        <w:widowControl/>
        <w:adjustRightInd/>
        <w:spacing w:line="240" w:lineRule="auto"/>
        <w:ind w:left="224"/>
        <w:textAlignment w:val="auto"/>
        <w:rPr>
          <w:rFonts w:eastAsia="Calibri"/>
          <w:bCs/>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 xml:space="preserve">1. Kieli ja maailmani </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Kurssilla kartoitetaan opiskelijan kielitaidon eri osa-alueiden osaamista ja kehittämisen ko</w:t>
      </w:r>
      <w:r w:rsidRPr="00827FAA">
        <w:rPr>
          <w:rFonts w:eastAsia="Calibri"/>
          <w:sz w:val="22"/>
          <w:szCs w:val="22"/>
          <w:lang w:eastAsia="en-US"/>
        </w:rPr>
        <w:t>h</w:t>
      </w:r>
      <w:r w:rsidRPr="00827FAA">
        <w:rPr>
          <w:rFonts w:eastAsia="Calibri"/>
          <w:sz w:val="22"/>
          <w:szCs w:val="22"/>
          <w:lang w:eastAsia="en-US"/>
        </w:rPr>
        <w:t>teita sekä analysoidaan ja arvioidaan omia kieltenopiskelutaitoja. Asetetaan tavoitteita ko</w:t>
      </w:r>
      <w:r w:rsidRPr="00827FAA">
        <w:rPr>
          <w:rFonts w:eastAsia="Calibri"/>
          <w:sz w:val="22"/>
          <w:szCs w:val="22"/>
          <w:lang w:eastAsia="en-US"/>
        </w:rPr>
        <w:t>h</w:t>
      </w:r>
      <w:r w:rsidRPr="00827FAA">
        <w:rPr>
          <w:rFonts w:eastAsia="Calibri"/>
          <w:sz w:val="22"/>
          <w:szCs w:val="22"/>
          <w:lang w:eastAsia="en-US"/>
        </w:rPr>
        <w:t>dekielen opiskelulle ja etsitään keinoja oman ja yhteisen osaamisen kehittämiseksi sekä a</w:t>
      </w:r>
      <w:r w:rsidRPr="00827FAA">
        <w:rPr>
          <w:rFonts w:eastAsia="Calibri"/>
          <w:sz w:val="22"/>
          <w:szCs w:val="22"/>
          <w:lang w:eastAsia="en-US"/>
        </w:rPr>
        <w:t>u</w:t>
      </w:r>
      <w:r w:rsidRPr="00827FAA">
        <w:rPr>
          <w:rFonts w:eastAsia="Calibri"/>
          <w:sz w:val="22"/>
          <w:szCs w:val="22"/>
          <w:lang w:eastAsia="en-US"/>
        </w:rPr>
        <w:t xml:space="preserve">tenttisia kohdekielisiä kielenkäyttöympäristöjä.  Kurssilla pohditaan maailman kielellistä monimuotoisuutta ja kielitaitoa välineenä kasvattaa kulttuurista osaamista. Aihepiirit ja </w:t>
      </w:r>
      <w:r w:rsidR="0037730E" w:rsidRPr="00827FAA">
        <w:rPr>
          <w:rFonts w:eastAsia="Calibri"/>
          <w:sz w:val="22"/>
          <w:szCs w:val="22"/>
          <w:lang w:eastAsia="en-US"/>
        </w:rPr>
        <w:t>tila</w:t>
      </w:r>
      <w:r w:rsidR="0037730E" w:rsidRPr="00827FAA">
        <w:rPr>
          <w:rFonts w:eastAsia="Calibri"/>
          <w:sz w:val="22"/>
          <w:szCs w:val="22"/>
          <w:lang w:eastAsia="en-US"/>
        </w:rPr>
        <w:t>n</w:t>
      </w:r>
      <w:r w:rsidR="0037730E" w:rsidRPr="00827FAA">
        <w:rPr>
          <w:rFonts w:eastAsia="Calibri"/>
          <w:sz w:val="22"/>
          <w:szCs w:val="22"/>
          <w:lang w:eastAsia="en-US"/>
        </w:rPr>
        <w:t>teet liittyvät opiskeluun,</w:t>
      </w:r>
      <w:r w:rsidR="00C84FF8" w:rsidRPr="00827FAA">
        <w:rPr>
          <w:rFonts w:eastAsia="Calibri"/>
          <w:sz w:val="22"/>
          <w:szCs w:val="22"/>
          <w:lang w:eastAsia="en-US"/>
        </w:rPr>
        <w:t xml:space="preserve"> opiskelijan</w:t>
      </w:r>
      <w:r w:rsidRPr="00827FAA">
        <w:rPr>
          <w:rFonts w:eastAsia="Calibri"/>
          <w:sz w:val="22"/>
          <w:szCs w:val="22"/>
          <w:lang w:eastAsia="en-US"/>
        </w:rPr>
        <w:t xml:space="preserve"> elämänpi</w:t>
      </w:r>
      <w:r w:rsidRPr="00827FAA">
        <w:rPr>
          <w:rFonts w:eastAsia="Calibri"/>
          <w:sz w:val="22"/>
          <w:szCs w:val="22"/>
          <w:lang w:eastAsia="en-US"/>
        </w:rPr>
        <w:t>i</w:t>
      </w:r>
      <w:r w:rsidRPr="00827FAA">
        <w:rPr>
          <w:rFonts w:eastAsia="Calibri"/>
          <w:sz w:val="22"/>
          <w:szCs w:val="22"/>
          <w:lang w:eastAsia="en-US"/>
        </w:rPr>
        <w:t>riin ja kielenkäyttötarpeisiin.</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DB1360" w:rsidRPr="00827FAA" w:rsidRDefault="00DB1360"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2. Ihminen verkostoissa</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Kurssilla harjoitellaan toimintaa kielelliseltä ja kulttuuriselta vaativuudeltaan erilaisissa vu</w:t>
      </w:r>
      <w:r w:rsidRPr="00827FAA">
        <w:rPr>
          <w:rFonts w:eastAsia="Calibri"/>
          <w:sz w:val="22"/>
          <w:szCs w:val="22"/>
          <w:lang w:eastAsia="en-US"/>
        </w:rPr>
        <w:t>o</w:t>
      </w:r>
      <w:r w:rsidRPr="00827FAA">
        <w:rPr>
          <w:rFonts w:eastAsia="Calibri"/>
          <w:sz w:val="22"/>
          <w:szCs w:val="22"/>
          <w:lang w:eastAsia="en-US"/>
        </w:rPr>
        <w:t>rovaikutustilanteissa eri viestintäkanavia käyttäen, myös kansainvälisessä kontekstissa. S</w:t>
      </w:r>
      <w:r w:rsidRPr="00827FAA">
        <w:rPr>
          <w:rFonts w:eastAsia="Calibri"/>
          <w:sz w:val="22"/>
          <w:szCs w:val="22"/>
          <w:lang w:eastAsia="en-US"/>
        </w:rPr>
        <w:t>y</w:t>
      </w:r>
      <w:r w:rsidRPr="00827FAA">
        <w:rPr>
          <w:rFonts w:eastAsia="Calibri"/>
          <w:sz w:val="22"/>
          <w:szCs w:val="22"/>
          <w:lang w:eastAsia="en-US"/>
        </w:rPr>
        <w:t>vennetään taitoa toimia aktiivisena keskustelijana ja toista kuuntelevana kielenkäyttäjänä. Harjaannutetaan taitoa muotoilla mielipiteitä sekä käydä merkitysneuvotteluja. Monipuoli</w:t>
      </w:r>
      <w:r w:rsidRPr="00827FAA">
        <w:rPr>
          <w:rFonts w:eastAsia="Calibri"/>
          <w:sz w:val="22"/>
          <w:szCs w:val="22"/>
          <w:lang w:eastAsia="en-US"/>
        </w:rPr>
        <w:t>s</w:t>
      </w:r>
      <w:r w:rsidRPr="00827FAA">
        <w:rPr>
          <w:rFonts w:eastAsia="Calibri"/>
          <w:sz w:val="22"/>
          <w:szCs w:val="22"/>
          <w:lang w:eastAsia="en-US"/>
        </w:rPr>
        <w:t>tetaan erilaisissa vuorovaikutustilanteissa tarvittavien strategioiden valikoimaa. Kurssilla k</w:t>
      </w:r>
      <w:r w:rsidRPr="00827FAA">
        <w:rPr>
          <w:rFonts w:eastAsia="Calibri"/>
          <w:sz w:val="22"/>
          <w:szCs w:val="22"/>
          <w:lang w:eastAsia="en-US"/>
        </w:rPr>
        <w:t>ä</w:t>
      </w:r>
      <w:r w:rsidRPr="00827FAA">
        <w:rPr>
          <w:rFonts w:eastAsia="Calibri"/>
          <w:sz w:val="22"/>
          <w:szCs w:val="22"/>
          <w:lang w:eastAsia="en-US"/>
        </w:rPr>
        <w:t>sitellään ihmissuhteisiin liittyviä teemoja ja niiden yhteydessä psyykkistä, fyysistä ja sosia</w:t>
      </w:r>
      <w:r w:rsidRPr="00827FAA">
        <w:rPr>
          <w:rFonts w:eastAsia="Calibri"/>
          <w:sz w:val="22"/>
          <w:szCs w:val="22"/>
          <w:lang w:eastAsia="en-US"/>
        </w:rPr>
        <w:t>a</w:t>
      </w:r>
      <w:r w:rsidRPr="00827FAA">
        <w:rPr>
          <w:rFonts w:eastAsia="Calibri"/>
          <w:sz w:val="22"/>
          <w:szCs w:val="22"/>
          <w:lang w:eastAsia="en-US"/>
        </w:rPr>
        <w:t xml:space="preserve">lista hyvinvointia. Pohditaan myös teknologian ja </w:t>
      </w:r>
      <w:proofErr w:type="spellStart"/>
      <w:r w:rsidRPr="00827FAA">
        <w:rPr>
          <w:rFonts w:eastAsia="Calibri"/>
          <w:sz w:val="22"/>
          <w:szCs w:val="22"/>
          <w:lang w:eastAsia="en-US"/>
        </w:rPr>
        <w:t>digitalisaation</w:t>
      </w:r>
      <w:proofErr w:type="spellEnd"/>
      <w:r w:rsidRPr="00827FAA">
        <w:rPr>
          <w:rFonts w:eastAsia="Calibri"/>
          <w:sz w:val="22"/>
          <w:szCs w:val="22"/>
          <w:lang w:eastAsia="en-US"/>
        </w:rPr>
        <w:t xml:space="preserve"> tuomia muutoksia vuor</w:t>
      </w:r>
      <w:r w:rsidRPr="00827FAA">
        <w:rPr>
          <w:rFonts w:eastAsia="Calibri"/>
          <w:sz w:val="22"/>
          <w:szCs w:val="22"/>
          <w:lang w:eastAsia="en-US"/>
        </w:rPr>
        <w:t>o</w:t>
      </w:r>
      <w:r w:rsidRPr="00827FAA">
        <w:rPr>
          <w:rFonts w:eastAsia="Calibri"/>
          <w:sz w:val="22"/>
          <w:szCs w:val="22"/>
          <w:lang w:eastAsia="en-US"/>
        </w:rPr>
        <w:t>vaikutukselle ja hyvi</w:t>
      </w:r>
      <w:r w:rsidRPr="00827FAA">
        <w:rPr>
          <w:rFonts w:eastAsia="Calibri"/>
          <w:sz w:val="22"/>
          <w:szCs w:val="22"/>
          <w:lang w:eastAsia="en-US"/>
        </w:rPr>
        <w:t>n</w:t>
      </w:r>
      <w:r w:rsidRPr="00827FAA">
        <w:rPr>
          <w:rFonts w:eastAsia="Calibri"/>
          <w:sz w:val="22"/>
          <w:szCs w:val="22"/>
          <w:lang w:eastAsia="en-US"/>
        </w:rPr>
        <w:t>voinnille.</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DB1360" w:rsidRPr="00827FAA" w:rsidRDefault="00DB1360"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r w:rsidRPr="00827FAA">
        <w:rPr>
          <w:rFonts w:eastAsia="Calibri"/>
          <w:b/>
          <w:sz w:val="22"/>
          <w:szCs w:val="22"/>
          <w:lang w:eastAsia="en-US"/>
        </w:rPr>
        <w:t xml:space="preserve">3. Kulttuuri-ilmiöitä </w:t>
      </w: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Kurssilla laajennetaan ja syvennetään monilukutaitoa. Kurssilla tehdään eri tekstilajien tu</w:t>
      </w:r>
      <w:r w:rsidRPr="00827FAA">
        <w:rPr>
          <w:rFonts w:eastAsia="Calibri"/>
          <w:sz w:val="22"/>
          <w:szCs w:val="22"/>
          <w:lang w:eastAsia="en-US"/>
        </w:rPr>
        <w:t>o</w:t>
      </w:r>
      <w:r w:rsidRPr="00827FAA">
        <w:rPr>
          <w:rFonts w:eastAsia="Calibri"/>
          <w:sz w:val="22"/>
          <w:szCs w:val="22"/>
          <w:lang w:eastAsia="en-US"/>
        </w:rPr>
        <w:t>toksia painottaen tekstilajille ominaista kielellistä tarkkuutta. Aihepiireinä ovat erilaiset kul</w:t>
      </w:r>
      <w:r w:rsidRPr="00827FAA">
        <w:rPr>
          <w:rFonts w:eastAsia="Calibri"/>
          <w:sz w:val="22"/>
          <w:szCs w:val="22"/>
          <w:lang w:eastAsia="en-US"/>
        </w:rPr>
        <w:t>t</w:t>
      </w:r>
      <w:r w:rsidRPr="00827FAA">
        <w:rPr>
          <w:rFonts w:eastAsia="Calibri"/>
          <w:sz w:val="22"/>
          <w:szCs w:val="22"/>
          <w:lang w:eastAsia="en-US"/>
        </w:rPr>
        <w:t>tuuriset ilmiöt, kohdekieliset mediat sekä luova toiminta.</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DB1360" w:rsidRPr="00827FAA" w:rsidRDefault="00DB1360"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r w:rsidRPr="00827FAA">
        <w:rPr>
          <w:rFonts w:eastAsia="Calibri"/>
          <w:b/>
          <w:sz w:val="22"/>
          <w:szCs w:val="22"/>
          <w:lang w:eastAsia="en-US"/>
        </w:rPr>
        <w:t xml:space="preserve">4. Yhteiskunta ja ympäröivä maailma </w:t>
      </w: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 xml:space="preserve">Kurssilla kehitetään tiedonhankintataitoja ja kriittistä lukutaitoa sekä harjoitellaan aktiivista </w:t>
      </w:r>
      <w:proofErr w:type="spellStart"/>
      <w:r w:rsidRPr="00827FAA">
        <w:rPr>
          <w:rFonts w:eastAsia="Calibri"/>
          <w:sz w:val="22"/>
          <w:szCs w:val="22"/>
          <w:lang w:eastAsia="en-US"/>
        </w:rPr>
        <w:t>toimijuutta</w:t>
      </w:r>
      <w:proofErr w:type="spellEnd"/>
      <w:r w:rsidRPr="00827FAA">
        <w:rPr>
          <w:rFonts w:eastAsia="Calibri"/>
          <w:sz w:val="22"/>
          <w:szCs w:val="22"/>
          <w:lang w:eastAsia="en-US"/>
        </w:rPr>
        <w:t xml:space="preserve"> kohdekielellä. </w:t>
      </w:r>
      <w:r w:rsidRPr="00827FAA">
        <w:rPr>
          <w:sz w:val="22"/>
          <w:szCs w:val="22"/>
        </w:rPr>
        <w:t>Tutustutaan erilaisiin yhteiskunnallisista ilmiöistä käytäviin ke</w:t>
      </w:r>
      <w:r w:rsidRPr="00827FAA">
        <w:rPr>
          <w:sz w:val="22"/>
          <w:szCs w:val="22"/>
        </w:rPr>
        <w:t>s</w:t>
      </w:r>
      <w:r w:rsidRPr="00827FAA">
        <w:rPr>
          <w:sz w:val="22"/>
          <w:szCs w:val="22"/>
        </w:rPr>
        <w:t xml:space="preserve">kusteluihin erityisesti aktiivisen kansalaisuuden näkökulmasta. </w:t>
      </w:r>
      <w:r w:rsidRPr="00827FAA">
        <w:rPr>
          <w:rFonts w:eastAsia="Calibri"/>
          <w:sz w:val="22"/>
          <w:szCs w:val="22"/>
          <w:lang w:eastAsia="en-US"/>
        </w:rPr>
        <w:t xml:space="preserve"> Pohditaan yksilöiden ja y</w:t>
      </w:r>
      <w:r w:rsidRPr="00827FAA">
        <w:rPr>
          <w:rFonts w:eastAsia="Calibri"/>
          <w:sz w:val="22"/>
          <w:szCs w:val="22"/>
          <w:lang w:eastAsia="en-US"/>
        </w:rPr>
        <w:t>h</w:t>
      </w:r>
      <w:r w:rsidRPr="00827FAA">
        <w:rPr>
          <w:rFonts w:eastAsia="Calibri"/>
          <w:sz w:val="22"/>
          <w:szCs w:val="22"/>
          <w:lang w:eastAsia="en-US"/>
        </w:rPr>
        <w:t>teisöjen vastuita ja toimintamahdollisuuksia, kuten ihmisoikeuskysymyksiä ja vaikuttami</w:t>
      </w:r>
      <w:r w:rsidRPr="00827FAA">
        <w:rPr>
          <w:rFonts w:eastAsia="Calibri"/>
          <w:sz w:val="22"/>
          <w:szCs w:val="22"/>
          <w:lang w:eastAsia="en-US"/>
        </w:rPr>
        <w:t>s</w:t>
      </w:r>
      <w:r w:rsidRPr="00827FAA">
        <w:rPr>
          <w:rFonts w:eastAsia="Calibri"/>
          <w:sz w:val="22"/>
          <w:szCs w:val="22"/>
          <w:lang w:eastAsia="en-US"/>
        </w:rPr>
        <w:t>mahdollisuuksia kansalaisyhteiskunnassa.</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DB1360" w:rsidRPr="00827FAA" w:rsidRDefault="00DB1360"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r w:rsidRPr="00827FAA">
        <w:rPr>
          <w:rFonts w:eastAsia="Calibri"/>
          <w:b/>
          <w:sz w:val="22"/>
          <w:szCs w:val="22"/>
          <w:lang w:eastAsia="en-US"/>
        </w:rPr>
        <w:t xml:space="preserve">5. Tiede ja tulevaisuus </w:t>
      </w: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p>
    <w:p w:rsidR="000313B1" w:rsidRPr="00827FAA" w:rsidRDefault="00F205B7" w:rsidP="00AE0FD7">
      <w:pPr>
        <w:widowControl/>
        <w:autoSpaceDE w:val="0"/>
        <w:autoSpaceDN w:val="0"/>
        <w:spacing w:line="240" w:lineRule="auto"/>
        <w:ind w:left="1528"/>
        <w:textAlignment w:val="auto"/>
        <w:rPr>
          <w:rFonts w:eastAsia="Calibri"/>
          <w:sz w:val="22"/>
          <w:szCs w:val="22"/>
          <w:lang w:eastAsia="en-US"/>
        </w:rPr>
      </w:pPr>
      <w:r w:rsidRPr="00827FAA">
        <w:rPr>
          <w:sz w:val="22"/>
          <w:szCs w:val="22"/>
        </w:rPr>
        <w:t>Kurssilla syvennetään tekstin tulkinnan ja tuottamisen sekä tiedonhankinnan taitoja hakema</w:t>
      </w:r>
      <w:r w:rsidRPr="00827FAA">
        <w:rPr>
          <w:sz w:val="22"/>
          <w:szCs w:val="22"/>
        </w:rPr>
        <w:t>l</w:t>
      </w:r>
      <w:r w:rsidRPr="00827FAA">
        <w:rPr>
          <w:sz w:val="22"/>
          <w:szCs w:val="22"/>
        </w:rPr>
        <w:t xml:space="preserve">la tietoa opiskelijoita kiinnostavista tiedon- ja tieteenaloista. Harjaannutaan jakamaan omia tietoon tai mielipiteeseen perustuvia näkökantoja. </w:t>
      </w:r>
      <w:r w:rsidR="000313B1" w:rsidRPr="00827FAA">
        <w:rPr>
          <w:rFonts w:eastAsia="Calibri"/>
          <w:sz w:val="22"/>
          <w:szCs w:val="22"/>
          <w:lang w:eastAsia="en-US"/>
        </w:rPr>
        <w:t xml:space="preserve">Pohditaan erilaisia tulevaisuudenvisioita erityisesti teknologian ja </w:t>
      </w:r>
      <w:proofErr w:type="spellStart"/>
      <w:r w:rsidR="000313B1" w:rsidRPr="00827FAA">
        <w:rPr>
          <w:rFonts w:eastAsia="Calibri"/>
          <w:sz w:val="22"/>
          <w:szCs w:val="22"/>
          <w:lang w:eastAsia="en-US"/>
        </w:rPr>
        <w:t>digitalisaation</w:t>
      </w:r>
      <w:proofErr w:type="spellEnd"/>
      <w:r w:rsidR="000313B1" w:rsidRPr="00827FAA">
        <w:rPr>
          <w:rFonts w:eastAsia="Calibri"/>
          <w:sz w:val="22"/>
          <w:szCs w:val="22"/>
          <w:lang w:eastAsia="en-US"/>
        </w:rPr>
        <w:t xml:space="preserve"> näkökulmasta. Aihepiirit nousevat eri tiedon- ja ti</w:t>
      </w:r>
      <w:r w:rsidR="000313B1" w:rsidRPr="00827FAA">
        <w:rPr>
          <w:rFonts w:eastAsia="Calibri"/>
          <w:sz w:val="22"/>
          <w:szCs w:val="22"/>
          <w:lang w:eastAsia="en-US"/>
        </w:rPr>
        <w:t>e</w:t>
      </w:r>
      <w:r w:rsidR="000313B1" w:rsidRPr="00827FAA">
        <w:rPr>
          <w:rFonts w:eastAsia="Calibri"/>
          <w:sz w:val="22"/>
          <w:szCs w:val="22"/>
          <w:lang w:eastAsia="en-US"/>
        </w:rPr>
        <w:t>teenaloista.</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DB1360" w:rsidRPr="00827FAA" w:rsidRDefault="00DB1360"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r w:rsidRPr="00827FAA">
        <w:rPr>
          <w:rFonts w:eastAsia="Calibri"/>
          <w:b/>
          <w:sz w:val="22"/>
          <w:szCs w:val="22"/>
          <w:lang w:eastAsia="en-US"/>
        </w:rPr>
        <w:t xml:space="preserve">6. Opiskelu, työ ja toimeentulo </w:t>
      </w:r>
    </w:p>
    <w:p w:rsidR="000313B1" w:rsidRPr="00827FAA" w:rsidRDefault="000313B1" w:rsidP="00AE0FD7">
      <w:pPr>
        <w:widowControl/>
        <w:autoSpaceDE w:val="0"/>
        <w:autoSpaceDN w:val="0"/>
        <w:spacing w:line="240" w:lineRule="auto"/>
        <w:ind w:left="1528"/>
        <w:textAlignment w:val="auto"/>
        <w:rPr>
          <w:rFonts w:eastAsia="Calibri"/>
          <w:b/>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Kurssilla syvennetään käsitystä kielitaidosta työelämätaitona ja sosiaalisena pääomana. T</w:t>
      </w:r>
      <w:r w:rsidRPr="00827FAA">
        <w:rPr>
          <w:rFonts w:eastAsia="Calibri"/>
          <w:sz w:val="22"/>
          <w:szCs w:val="22"/>
          <w:lang w:eastAsia="en-US"/>
        </w:rPr>
        <w:t>u</w:t>
      </w:r>
      <w:r w:rsidRPr="00827FAA">
        <w:rPr>
          <w:rFonts w:eastAsia="Calibri"/>
          <w:sz w:val="22"/>
          <w:szCs w:val="22"/>
          <w:lang w:eastAsia="en-US"/>
        </w:rPr>
        <w:t>tustutaan tekstilajeihin, joita opiskelijat kohtaavat mahdollisissa jatko-opinnoissa tai työel</w:t>
      </w:r>
      <w:r w:rsidRPr="00827FAA">
        <w:rPr>
          <w:rFonts w:eastAsia="Calibri"/>
          <w:sz w:val="22"/>
          <w:szCs w:val="22"/>
          <w:lang w:eastAsia="en-US"/>
        </w:rPr>
        <w:t>ä</w:t>
      </w:r>
      <w:r w:rsidRPr="00827FAA">
        <w:rPr>
          <w:rFonts w:eastAsia="Calibri"/>
          <w:sz w:val="22"/>
          <w:szCs w:val="22"/>
          <w:lang w:eastAsia="en-US"/>
        </w:rPr>
        <w:t>mässä. Pohditaan jatko-opinto- tai urasuunnitelmia ja työntekoa myös kansainvälisessä ko</w:t>
      </w:r>
      <w:r w:rsidRPr="00827FAA">
        <w:rPr>
          <w:rFonts w:eastAsia="Calibri"/>
          <w:sz w:val="22"/>
          <w:szCs w:val="22"/>
          <w:lang w:eastAsia="en-US"/>
        </w:rPr>
        <w:t>n</w:t>
      </w:r>
      <w:r w:rsidRPr="00827FAA">
        <w:rPr>
          <w:rFonts w:eastAsia="Calibri"/>
          <w:sz w:val="22"/>
          <w:szCs w:val="22"/>
          <w:lang w:eastAsia="en-US"/>
        </w:rPr>
        <w:t xml:space="preserve">tekstissa. Käsitellään talousasioita, jotka liittyvät </w:t>
      </w:r>
      <w:r w:rsidR="00E32C77" w:rsidRPr="00827FAA">
        <w:rPr>
          <w:rFonts w:eastAsia="Calibri"/>
          <w:sz w:val="22"/>
          <w:szCs w:val="22"/>
          <w:lang w:eastAsia="en-US"/>
        </w:rPr>
        <w:t>opiskelijan</w:t>
      </w:r>
      <w:r w:rsidRPr="00827FAA">
        <w:rPr>
          <w:rFonts w:eastAsia="Calibri"/>
          <w:sz w:val="22"/>
          <w:szCs w:val="22"/>
          <w:lang w:eastAsia="en-US"/>
        </w:rPr>
        <w:t xml:space="preserve"> elämänpiiriin, sekä laajempia talouden ilmiöitä.</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Valtakunnalliset syventävät kurssit</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Kursseilla syvennetään opiskelijan taitoa käyttää opiskeltavaa kieltä eri tarkoituksiin. Kur</w:t>
      </w:r>
      <w:r w:rsidRPr="00827FAA">
        <w:rPr>
          <w:rFonts w:eastAsia="Calibri"/>
          <w:sz w:val="22"/>
          <w:szCs w:val="22"/>
          <w:lang w:eastAsia="en-US"/>
        </w:rPr>
        <w:t>s</w:t>
      </w:r>
      <w:r w:rsidRPr="00827FAA">
        <w:rPr>
          <w:rFonts w:eastAsia="Calibri"/>
          <w:sz w:val="22"/>
          <w:szCs w:val="22"/>
          <w:lang w:eastAsia="en-US"/>
        </w:rPr>
        <w:t>seilla harjoitellaan tekstien tulkitsemista ja tuottamista yksin ja yhdessä sekä kerrataan kiel</w:t>
      </w:r>
      <w:r w:rsidRPr="00827FAA">
        <w:rPr>
          <w:rFonts w:eastAsia="Calibri"/>
          <w:sz w:val="22"/>
          <w:szCs w:val="22"/>
          <w:lang w:eastAsia="en-US"/>
        </w:rPr>
        <w:t>i</w:t>
      </w:r>
      <w:r w:rsidRPr="00827FAA">
        <w:rPr>
          <w:rFonts w:eastAsia="Calibri"/>
          <w:sz w:val="22"/>
          <w:szCs w:val="22"/>
          <w:lang w:eastAsia="en-US"/>
        </w:rPr>
        <w:t xml:space="preserve">tietoa opiskelijoiden tarpeiden mukaan. </w:t>
      </w:r>
      <w:r w:rsidRPr="00827FAA">
        <w:rPr>
          <w:rFonts w:eastAsia="Calibri"/>
          <w:bCs/>
          <w:sz w:val="22"/>
          <w:szCs w:val="22"/>
          <w:lang w:eastAsia="en-US"/>
        </w:rPr>
        <w:t>Kursseihin voidaan integroida muihin opintoihin lii</w:t>
      </w:r>
      <w:r w:rsidRPr="00827FAA">
        <w:rPr>
          <w:rFonts w:eastAsia="Calibri"/>
          <w:bCs/>
          <w:sz w:val="22"/>
          <w:szCs w:val="22"/>
          <w:lang w:eastAsia="en-US"/>
        </w:rPr>
        <w:t>t</w:t>
      </w:r>
      <w:r w:rsidRPr="00827FAA">
        <w:rPr>
          <w:rFonts w:eastAsia="Calibri"/>
          <w:bCs/>
          <w:sz w:val="22"/>
          <w:szCs w:val="22"/>
          <w:lang w:eastAsia="en-US"/>
        </w:rPr>
        <w:t xml:space="preserve">tyvä laajahko </w:t>
      </w:r>
      <w:r w:rsidR="00403703" w:rsidRPr="00827FAA">
        <w:rPr>
          <w:rFonts w:eastAsia="Calibri"/>
          <w:bCs/>
          <w:sz w:val="22"/>
          <w:szCs w:val="22"/>
          <w:lang w:eastAsia="en-US"/>
        </w:rPr>
        <w:t>kirjallinen tai suullinen</w:t>
      </w:r>
      <w:r w:rsidRPr="00827FAA">
        <w:rPr>
          <w:rFonts w:eastAsia="Calibri"/>
          <w:bCs/>
          <w:sz w:val="22"/>
          <w:szCs w:val="22"/>
          <w:lang w:eastAsia="en-US"/>
        </w:rPr>
        <w:t xml:space="preserve"> kohdekielinen osuus tai kokonaisuus.</w:t>
      </w: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7. Kestävä elämäntapa</w:t>
      </w: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p>
    <w:p w:rsidR="000313B1" w:rsidRPr="00827FAA" w:rsidRDefault="000313B1" w:rsidP="00AE0FD7">
      <w:pPr>
        <w:widowControl/>
        <w:autoSpaceDE w:val="0"/>
        <w:autoSpaceDN w:val="0"/>
        <w:spacing w:line="240" w:lineRule="auto"/>
        <w:ind w:left="1528"/>
        <w:textAlignment w:val="auto"/>
        <w:rPr>
          <w:sz w:val="22"/>
          <w:szCs w:val="22"/>
        </w:rPr>
      </w:pPr>
      <w:r w:rsidRPr="00827FAA">
        <w:rPr>
          <w:rFonts w:eastAsia="Calibri"/>
          <w:bCs/>
          <w:sz w:val="22"/>
          <w:szCs w:val="22"/>
          <w:lang w:eastAsia="en-US"/>
        </w:rPr>
        <w:t xml:space="preserve">Kurssilla syvennetään taitoa tulkita ja tuottaa </w:t>
      </w:r>
      <w:r w:rsidRPr="00827FAA">
        <w:rPr>
          <w:rFonts w:eastAsia="Calibri"/>
          <w:sz w:val="22"/>
          <w:szCs w:val="22"/>
          <w:lang w:eastAsia="en-US"/>
        </w:rPr>
        <w:t>kohdekieltä erilaisissa kirjallisissa vuorovaik</w:t>
      </w:r>
      <w:r w:rsidRPr="00827FAA">
        <w:rPr>
          <w:rFonts w:eastAsia="Calibri"/>
          <w:sz w:val="22"/>
          <w:szCs w:val="22"/>
          <w:lang w:eastAsia="en-US"/>
        </w:rPr>
        <w:t>u</w:t>
      </w:r>
      <w:r w:rsidRPr="00827FAA">
        <w:rPr>
          <w:rFonts w:eastAsia="Calibri"/>
          <w:sz w:val="22"/>
          <w:szCs w:val="22"/>
          <w:lang w:eastAsia="en-US"/>
        </w:rPr>
        <w:t xml:space="preserve">tustilanteissa ja erilaisille yleisöille. </w:t>
      </w:r>
      <w:r w:rsidRPr="00827FAA">
        <w:rPr>
          <w:rFonts w:eastAsia="Calibri"/>
          <w:bCs/>
          <w:sz w:val="22"/>
          <w:szCs w:val="22"/>
          <w:lang w:eastAsia="en-US"/>
        </w:rPr>
        <w:t>Kurssilla käsitellään</w:t>
      </w:r>
      <w:r w:rsidR="00881FE0" w:rsidRPr="00827FAA">
        <w:rPr>
          <w:rFonts w:eastAsia="Calibri"/>
          <w:bCs/>
          <w:sz w:val="22"/>
          <w:szCs w:val="22"/>
          <w:lang w:eastAsia="en-US"/>
        </w:rPr>
        <w:t xml:space="preserve"> eri</w:t>
      </w:r>
      <w:r w:rsidRPr="00827FAA">
        <w:rPr>
          <w:rFonts w:eastAsia="Calibri"/>
          <w:bCs/>
          <w:sz w:val="22"/>
          <w:szCs w:val="22"/>
          <w:lang w:eastAsia="en-US"/>
        </w:rPr>
        <w:t xml:space="preserve"> tekstilajien tekstejä, kuten fikti</w:t>
      </w:r>
      <w:r w:rsidRPr="00827FAA">
        <w:rPr>
          <w:rFonts w:eastAsia="Calibri"/>
          <w:bCs/>
          <w:sz w:val="22"/>
          <w:szCs w:val="22"/>
          <w:lang w:eastAsia="en-US"/>
        </w:rPr>
        <w:t>i</w:t>
      </w:r>
      <w:r w:rsidRPr="00827FAA">
        <w:rPr>
          <w:rFonts w:eastAsia="Calibri"/>
          <w:bCs/>
          <w:sz w:val="22"/>
          <w:szCs w:val="22"/>
          <w:lang w:eastAsia="en-US"/>
        </w:rPr>
        <w:t>visiä tai ei-fiktiivisiä, kertovia, kuvaavia, pohtivia, ohjaavia tai kantaa ottavia tekstejä.</w:t>
      </w:r>
      <w:r w:rsidRPr="00827FAA">
        <w:rPr>
          <w:rFonts w:eastAsia="Calibri"/>
          <w:sz w:val="22"/>
          <w:szCs w:val="22"/>
          <w:lang w:eastAsia="en-US"/>
        </w:rPr>
        <w:t xml:space="preserve"> </w:t>
      </w:r>
      <w:r w:rsidRPr="00827FAA">
        <w:rPr>
          <w:sz w:val="22"/>
          <w:szCs w:val="22"/>
        </w:rPr>
        <w:t>Kur</w:t>
      </w:r>
      <w:r w:rsidRPr="00827FAA">
        <w:rPr>
          <w:sz w:val="22"/>
          <w:szCs w:val="22"/>
        </w:rPr>
        <w:t>s</w:t>
      </w:r>
      <w:r w:rsidRPr="00827FAA">
        <w:rPr>
          <w:sz w:val="22"/>
          <w:szCs w:val="22"/>
        </w:rPr>
        <w:t>silla jatketaan oppimäärän pakollisten kurssien teemojen käsittelyä ekologisen, talo</w:t>
      </w:r>
      <w:r w:rsidRPr="00827FAA">
        <w:rPr>
          <w:sz w:val="22"/>
          <w:szCs w:val="22"/>
        </w:rPr>
        <w:t>u</w:t>
      </w:r>
      <w:r w:rsidRPr="00827FAA">
        <w:rPr>
          <w:sz w:val="22"/>
          <w:szCs w:val="22"/>
        </w:rPr>
        <w:t>dellisen sekä sosiaalisesti ja kulttuurisesti kestävän elämäntavan näkökulmasta ottaen huomioon opiskelijoiden tarpeet tai kiinnostu</w:t>
      </w:r>
      <w:r w:rsidRPr="00827FAA">
        <w:rPr>
          <w:sz w:val="22"/>
          <w:szCs w:val="22"/>
        </w:rPr>
        <w:t>k</w:t>
      </w:r>
      <w:r w:rsidRPr="00827FAA">
        <w:rPr>
          <w:sz w:val="22"/>
          <w:szCs w:val="22"/>
        </w:rPr>
        <w:t>sen kohteet.</w:t>
      </w: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r w:rsidRPr="00827FAA">
        <w:rPr>
          <w:rFonts w:eastAsia="Calibri"/>
          <w:b/>
          <w:bCs/>
          <w:sz w:val="22"/>
          <w:szCs w:val="22"/>
          <w:lang w:eastAsia="en-US"/>
        </w:rPr>
        <w:t xml:space="preserve">8. Viesti ja vaikuta puhuen </w:t>
      </w:r>
    </w:p>
    <w:p w:rsidR="000313B1" w:rsidRPr="00827FAA" w:rsidRDefault="000313B1" w:rsidP="00AE0FD7">
      <w:pPr>
        <w:widowControl/>
        <w:autoSpaceDE w:val="0"/>
        <w:autoSpaceDN w:val="0"/>
        <w:spacing w:line="240" w:lineRule="auto"/>
        <w:ind w:left="1528"/>
        <w:textAlignment w:val="auto"/>
        <w:rPr>
          <w:rFonts w:eastAsia="Calibri"/>
          <w:b/>
          <w:bCs/>
          <w:sz w:val="22"/>
          <w:szCs w:val="22"/>
          <w:lang w:eastAsia="en-US"/>
        </w:rPr>
      </w:pPr>
    </w:p>
    <w:p w:rsidR="000313B1" w:rsidRPr="00827FAA" w:rsidRDefault="000313B1" w:rsidP="00AE0FD7">
      <w:pPr>
        <w:widowControl/>
        <w:autoSpaceDE w:val="0"/>
        <w:autoSpaceDN w:val="0"/>
        <w:spacing w:line="240" w:lineRule="auto"/>
        <w:ind w:left="1528"/>
        <w:textAlignment w:val="auto"/>
        <w:rPr>
          <w:rFonts w:eastAsia="Calibri"/>
          <w:sz w:val="22"/>
          <w:szCs w:val="22"/>
          <w:lang w:eastAsia="en-US"/>
        </w:rPr>
      </w:pPr>
      <w:r w:rsidRPr="00827FAA">
        <w:rPr>
          <w:rFonts w:eastAsia="Calibri"/>
          <w:sz w:val="22"/>
          <w:szCs w:val="22"/>
          <w:lang w:eastAsia="en-US"/>
        </w:rPr>
        <w:t>Kurssilla syvennetään taitoa tuottaa kieltä suullisesti, taitoa ymmärtää puhuttua kieltä ja r</w:t>
      </w:r>
      <w:r w:rsidRPr="00827FAA">
        <w:rPr>
          <w:rFonts w:eastAsia="Calibri"/>
          <w:sz w:val="22"/>
          <w:szCs w:val="22"/>
          <w:lang w:eastAsia="en-US"/>
        </w:rPr>
        <w:t>a</w:t>
      </w:r>
      <w:r w:rsidRPr="00827FAA">
        <w:rPr>
          <w:rFonts w:eastAsia="Calibri"/>
          <w:sz w:val="22"/>
          <w:szCs w:val="22"/>
          <w:lang w:eastAsia="en-US"/>
        </w:rPr>
        <w:t>kentaa dialogia. Vankennetaan puhumisen sujuvuutta sekä harjoitellaan valmistelua edelly</w:t>
      </w:r>
      <w:r w:rsidRPr="00827FAA">
        <w:rPr>
          <w:rFonts w:eastAsia="Calibri"/>
          <w:sz w:val="22"/>
          <w:szCs w:val="22"/>
          <w:lang w:eastAsia="en-US"/>
        </w:rPr>
        <w:t>t</w:t>
      </w:r>
      <w:r w:rsidRPr="00827FAA">
        <w:rPr>
          <w:rFonts w:eastAsia="Calibri"/>
          <w:sz w:val="22"/>
          <w:szCs w:val="22"/>
          <w:lang w:eastAsia="en-US"/>
        </w:rPr>
        <w:t>tävää suullista tuottamista. Kurssilla kerrataan oppimäärän pakollisilla kursseilla käsiteltyjä aihepiirejä tai niitä täydennetään opiskelijoiden tarpeiden m</w:t>
      </w:r>
      <w:r w:rsidRPr="00827FAA">
        <w:rPr>
          <w:rFonts w:eastAsia="Calibri"/>
          <w:sz w:val="22"/>
          <w:szCs w:val="22"/>
          <w:lang w:eastAsia="en-US"/>
        </w:rPr>
        <w:t>u</w:t>
      </w:r>
      <w:r w:rsidRPr="00827FAA">
        <w:rPr>
          <w:rFonts w:eastAsia="Calibri"/>
          <w:sz w:val="22"/>
          <w:szCs w:val="22"/>
          <w:lang w:eastAsia="en-US"/>
        </w:rPr>
        <w:t>kaan.</w:t>
      </w:r>
    </w:p>
    <w:p w:rsidR="000313B1" w:rsidRPr="00827FAA" w:rsidRDefault="000313B1" w:rsidP="00AE0FD7">
      <w:pPr>
        <w:widowControl/>
        <w:adjustRightInd/>
        <w:spacing w:line="240" w:lineRule="auto"/>
        <w:ind w:left="224"/>
        <w:textAlignment w:val="auto"/>
        <w:rPr>
          <w:rFonts w:eastAsia="Calibri"/>
          <w:b/>
          <w:sz w:val="22"/>
          <w:szCs w:val="22"/>
          <w:lang w:eastAsia="en-US"/>
        </w:rPr>
      </w:pPr>
    </w:p>
    <w:p w:rsidR="00983567" w:rsidRPr="00827FAA" w:rsidRDefault="00096C29" w:rsidP="00AE0FD7">
      <w:pPr>
        <w:widowControl/>
        <w:adjustRightInd/>
        <w:spacing w:line="240" w:lineRule="auto"/>
        <w:ind w:left="224"/>
        <w:textAlignment w:val="auto"/>
        <w:rPr>
          <w:rFonts w:eastAsia="Calibri"/>
          <w:b/>
          <w:sz w:val="22"/>
          <w:szCs w:val="22"/>
          <w:lang w:eastAsia="en-US"/>
        </w:rPr>
      </w:pPr>
      <w:r w:rsidRPr="00827FAA">
        <w:rPr>
          <w:rFonts w:eastAsia="Calibri"/>
          <w:b/>
          <w:sz w:val="22"/>
          <w:szCs w:val="22"/>
          <w:lang w:eastAsia="en-US"/>
        </w:rPr>
        <w:t xml:space="preserve"> </w:t>
      </w:r>
      <w:r w:rsidRPr="00827FAA">
        <w:rPr>
          <w:rFonts w:eastAsia="Calibri"/>
          <w:b/>
          <w:sz w:val="22"/>
          <w:szCs w:val="22"/>
          <w:lang w:eastAsia="en-US"/>
        </w:rPr>
        <w:tab/>
      </w:r>
    </w:p>
    <w:p w:rsidR="00096C29" w:rsidRPr="00827FAA" w:rsidRDefault="00096C29" w:rsidP="00AE0FD7">
      <w:pPr>
        <w:widowControl/>
        <w:adjustRightInd/>
        <w:spacing w:line="240" w:lineRule="auto"/>
        <w:ind w:left="224" w:firstLine="1304"/>
        <w:textAlignment w:val="auto"/>
        <w:rPr>
          <w:rFonts w:eastAsia="Calibri"/>
          <w:b/>
          <w:sz w:val="22"/>
          <w:szCs w:val="22"/>
          <w:lang w:eastAsia="en-US"/>
        </w:rPr>
      </w:pPr>
      <w:r w:rsidRPr="00827FAA">
        <w:rPr>
          <w:rFonts w:eastAsia="Calibri"/>
          <w:b/>
          <w:sz w:val="22"/>
          <w:szCs w:val="22"/>
          <w:lang w:eastAsia="en-US"/>
        </w:rPr>
        <w:t>Koulukohtaiset syventävät kurssit</w:t>
      </w:r>
    </w:p>
    <w:p w:rsidR="00096C29" w:rsidRPr="00827FAA" w:rsidRDefault="00096C29"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 xml:space="preserve">9. Abikurssi  </w:t>
      </w:r>
    </w:p>
    <w:p w:rsidR="00096C29" w:rsidRPr="00827FAA" w:rsidRDefault="00096C29" w:rsidP="00AE0FD7">
      <w:pPr>
        <w:widowControl/>
        <w:adjustRightInd/>
        <w:spacing w:before="100" w:beforeAutospacing="1" w:after="100" w:afterAutospacing="1" w:line="240" w:lineRule="auto"/>
        <w:ind w:left="1528"/>
        <w:textAlignment w:val="auto"/>
        <w:rPr>
          <w:sz w:val="22"/>
          <w:szCs w:val="22"/>
        </w:rPr>
      </w:pPr>
      <w:r w:rsidRPr="00827FAA">
        <w:rPr>
          <w:sz w:val="22"/>
          <w:szCs w:val="22"/>
        </w:rPr>
        <w:lastRenderedPageBreak/>
        <w:t>Kurssin aikana harjoitellaan kuullunymmärtämistä, tekstinymmärtämistä, rakenteita ja ki</w:t>
      </w:r>
      <w:r w:rsidRPr="00827FAA">
        <w:rPr>
          <w:sz w:val="22"/>
          <w:szCs w:val="22"/>
        </w:rPr>
        <w:t>r</w:t>
      </w:r>
      <w:r w:rsidRPr="00827FAA">
        <w:rPr>
          <w:sz w:val="22"/>
          <w:szCs w:val="22"/>
        </w:rPr>
        <w:t>joittamista sekä perehdytään niihin tehtävätyyppeihin, joita ylioppilaskokeessa esiintyy. Kurssiin voi sisältyä eri aihepiirien sanaston kertausta ja käännösharjoitt</w:t>
      </w:r>
      <w:r w:rsidRPr="00827FAA">
        <w:rPr>
          <w:sz w:val="22"/>
          <w:szCs w:val="22"/>
        </w:rPr>
        <w:t>e</w:t>
      </w:r>
      <w:r w:rsidRPr="00827FAA">
        <w:rPr>
          <w:sz w:val="22"/>
          <w:szCs w:val="22"/>
        </w:rPr>
        <w:t xml:space="preserve">lua.  </w:t>
      </w:r>
    </w:p>
    <w:p w:rsidR="00096C29" w:rsidRPr="00827FAA" w:rsidRDefault="00096C29" w:rsidP="00AE0FD7">
      <w:pPr>
        <w:widowControl/>
        <w:adjustRightInd/>
        <w:spacing w:line="240" w:lineRule="auto"/>
        <w:ind w:left="224"/>
        <w:textAlignment w:val="auto"/>
        <w:rPr>
          <w:rFonts w:eastAsia="Calibri"/>
          <w:b/>
          <w:sz w:val="22"/>
          <w:szCs w:val="22"/>
          <w:lang w:eastAsia="en-US"/>
        </w:rPr>
      </w:pPr>
    </w:p>
    <w:p w:rsidR="009B28C8" w:rsidRPr="00827FAA" w:rsidRDefault="009B28C8" w:rsidP="00AE0FD7">
      <w:pPr>
        <w:widowControl/>
        <w:spacing w:line="240" w:lineRule="auto"/>
        <w:ind w:left="2832"/>
        <w:rPr>
          <w:sz w:val="22"/>
          <w:szCs w:val="22"/>
        </w:rPr>
      </w:pPr>
    </w:p>
    <w:p w:rsidR="000313B1" w:rsidRPr="00354FD3" w:rsidRDefault="000313B1" w:rsidP="00AE0FD7">
      <w:pPr>
        <w:pStyle w:val="Otsikko3"/>
        <w:ind w:left="224"/>
        <w:rPr>
          <w:rFonts w:cs="Times New Roman"/>
          <w:sz w:val="28"/>
          <w:szCs w:val="28"/>
        </w:rPr>
      </w:pPr>
      <w:bookmarkStart w:id="17" w:name="_Toc415582293"/>
      <w:bookmarkStart w:id="18" w:name="_Toc437507572"/>
      <w:r w:rsidRPr="00354FD3">
        <w:rPr>
          <w:rFonts w:cs="Times New Roman"/>
          <w:sz w:val="28"/>
          <w:szCs w:val="28"/>
        </w:rPr>
        <w:t>Vieraat kielet, B3-oppimäärä</w:t>
      </w:r>
      <w:bookmarkEnd w:id="17"/>
      <w:bookmarkEnd w:id="18"/>
      <w:r w:rsidR="00096C29" w:rsidRPr="00354FD3">
        <w:rPr>
          <w:rFonts w:cs="Times New Roman"/>
          <w:sz w:val="28"/>
          <w:szCs w:val="28"/>
        </w:rPr>
        <w:t>: espanja, italia, ranska, saksa, venäjä</w:t>
      </w:r>
    </w:p>
    <w:p w:rsidR="000313B1" w:rsidRPr="00827FAA" w:rsidRDefault="000313B1" w:rsidP="00AE0FD7">
      <w:pPr>
        <w:widowControl/>
        <w:spacing w:line="240" w:lineRule="auto"/>
        <w:ind w:left="224"/>
        <w:rPr>
          <w:b/>
          <w:sz w:val="22"/>
          <w:szCs w:val="22"/>
        </w:rPr>
      </w:pPr>
    </w:p>
    <w:p w:rsidR="000313B1" w:rsidRPr="00827FAA" w:rsidRDefault="000313B1" w:rsidP="00AE0FD7">
      <w:pPr>
        <w:widowControl/>
        <w:spacing w:line="240" w:lineRule="auto"/>
        <w:ind w:left="224"/>
        <w:rPr>
          <w:b/>
          <w:sz w:val="22"/>
          <w:szCs w:val="22"/>
        </w:rPr>
      </w:pPr>
    </w:p>
    <w:p w:rsidR="000313B1" w:rsidRPr="00827FAA" w:rsidRDefault="000313B1" w:rsidP="00AE0FD7">
      <w:pPr>
        <w:spacing w:line="240" w:lineRule="auto"/>
        <w:ind w:left="1528"/>
        <w:rPr>
          <w:b/>
          <w:sz w:val="22"/>
          <w:szCs w:val="22"/>
        </w:rPr>
      </w:pPr>
      <w:r w:rsidRPr="00827FAA">
        <w:rPr>
          <w:b/>
          <w:sz w:val="22"/>
          <w:szCs w:val="22"/>
        </w:rPr>
        <w:t>1. Tutustutaan toisiimme ja uuteen kieleen</w:t>
      </w:r>
    </w:p>
    <w:p w:rsidR="000313B1" w:rsidRPr="00827FAA" w:rsidRDefault="000313B1" w:rsidP="00AE0FD7">
      <w:pPr>
        <w:spacing w:line="240" w:lineRule="auto"/>
        <w:ind w:left="1528"/>
        <w:rPr>
          <w:b/>
          <w:sz w:val="22"/>
          <w:szCs w:val="22"/>
        </w:rPr>
      </w:pPr>
    </w:p>
    <w:p w:rsidR="000313B1" w:rsidRPr="00827FAA" w:rsidRDefault="000313B1" w:rsidP="00AE0FD7">
      <w:pPr>
        <w:spacing w:line="240" w:lineRule="auto"/>
        <w:ind w:left="1528"/>
        <w:rPr>
          <w:sz w:val="22"/>
          <w:szCs w:val="22"/>
        </w:rPr>
      </w:pPr>
      <w:r w:rsidRPr="00827FAA">
        <w:rPr>
          <w:sz w:val="22"/>
          <w:szCs w:val="22"/>
        </w:rPr>
        <w:t>Kurssilla tutustutaan opiskeltavan kielen asemaan maailmassa ja hahmotetaan uuden kielen suhde opiskelijoiden aiemmin opiskelemiin tai osaamiin kieliin. Harjoitellaan vuorovaikutu</w:t>
      </w:r>
      <w:r w:rsidRPr="00827FAA">
        <w:rPr>
          <w:sz w:val="22"/>
          <w:szCs w:val="22"/>
        </w:rPr>
        <w:t>s</w:t>
      </w:r>
      <w:r w:rsidRPr="00827FAA">
        <w:rPr>
          <w:sz w:val="22"/>
          <w:szCs w:val="22"/>
        </w:rPr>
        <w:t>ta arkeen liittyvissä tilanteissa ja niissä tarvittavia viestintästrategioita sekä opetellaan tä</w:t>
      </w:r>
      <w:r w:rsidRPr="00827FAA">
        <w:rPr>
          <w:sz w:val="22"/>
          <w:szCs w:val="22"/>
        </w:rPr>
        <w:t>r</w:t>
      </w:r>
      <w:r w:rsidRPr="00827FAA">
        <w:rPr>
          <w:sz w:val="22"/>
          <w:szCs w:val="22"/>
        </w:rPr>
        <w:t>keimpiä kohteliaisuuteen liittyviä ilmauksia.</w:t>
      </w:r>
    </w:p>
    <w:p w:rsidR="000313B1" w:rsidRPr="00827FAA" w:rsidRDefault="000313B1" w:rsidP="00AE0FD7">
      <w:pPr>
        <w:spacing w:line="240" w:lineRule="auto"/>
        <w:ind w:left="1528"/>
        <w:rPr>
          <w:sz w:val="22"/>
          <w:szCs w:val="22"/>
        </w:rPr>
      </w:pPr>
    </w:p>
    <w:p w:rsidR="000313B1" w:rsidRPr="00827FAA" w:rsidRDefault="000313B1" w:rsidP="00AE0FD7">
      <w:pPr>
        <w:spacing w:line="240" w:lineRule="auto"/>
        <w:ind w:left="1528"/>
        <w:rPr>
          <w:b/>
          <w:sz w:val="22"/>
          <w:szCs w:val="22"/>
        </w:rPr>
      </w:pPr>
    </w:p>
    <w:p w:rsidR="000313B1" w:rsidRPr="00827FAA" w:rsidRDefault="000313B1" w:rsidP="00AE0FD7">
      <w:pPr>
        <w:spacing w:line="240" w:lineRule="auto"/>
        <w:ind w:left="1528"/>
        <w:rPr>
          <w:b/>
          <w:sz w:val="22"/>
          <w:szCs w:val="22"/>
        </w:rPr>
      </w:pPr>
      <w:r w:rsidRPr="00827FAA">
        <w:rPr>
          <w:b/>
          <w:sz w:val="22"/>
          <w:szCs w:val="22"/>
        </w:rPr>
        <w:t>2. Matkalla maailmassa</w:t>
      </w:r>
    </w:p>
    <w:p w:rsidR="000313B1" w:rsidRPr="00827FAA" w:rsidRDefault="000313B1" w:rsidP="00AE0FD7">
      <w:pPr>
        <w:spacing w:line="240" w:lineRule="auto"/>
        <w:ind w:left="1528"/>
        <w:rPr>
          <w:b/>
          <w:sz w:val="22"/>
          <w:szCs w:val="22"/>
        </w:rPr>
      </w:pPr>
    </w:p>
    <w:p w:rsidR="000313B1" w:rsidRPr="00827FAA" w:rsidRDefault="000313B1" w:rsidP="00AE0FD7">
      <w:pPr>
        <w:spacing w:line="240" w:lineRule="auto"/>
        <w:ind w:left="1528"/>
        <w:rPr>
          <w:sz w:val="22"/>
          <w:szCs w:val="22"/>
        </w:rPr>
      </w:pPr>
      <w:r w:rsidRPr="00827FAA">
        <w:rPr>
          <w:sz w:val="22"/>
          <w:szCs w:val="22"/>
        </w:rPr>
        <w:t>Kurssilla harjoitellaan selviytymistä erilaisissa matkustamiseen liittyvissä sosiaalisen ko</w:t>
      </w:r>
      <w:r w:rsidRPr="00827FAA">
        <w:rPr>
          <w:sz w:val="22"/>
          <w:szCs w:val="22"/>
        </w:rPr>
        <w:t>h</w:t>
      </w:r>
      <w:r w:rsidRPr="00827FAA">
        <w:rPr>
          <w:sz w:val="22"/>
          <w:szCs w:val="22"/>
        </w:rPr>
        <w:t>taamisen tilanteissa ja tavanomaisissa asiointitilanteissa. Opetellaan lisää kompensaatioke</w:t>
      </w:r>
      <w:r w:rsidRPr="00827FAA">
        <w:rPr>
          <w:sz w:val="22"/>
          <w:szCs w:val="22"/>
        </w:rPr>
        <w:t>i</w:t>
      </w:r>
      <w:r w:rsidRPr="00827FAA">
        <w:rPr>
          <w:sz w:val="22"/>
          <w:szCs w:val="22"/>
        </w:rPr>
        <w:t xml:space="preserve">nojen ja muiden viestintästrategioiden käyttöä. </w:t>
      </w:r>
    </w:p>
    <w:p w:rsidR="000313B1" w:rsidRPr="00827FAA" w:rsidRDefault="000313B1" w:rsidP="00AE0FD7">
      <w:pPr>
        <w:spacing w:line="240" w:lineRule="auto"/>
        <w:ind w:left="1528"/>
        <w:rPr>
          <w:sz w:val="22"/>
          <w:szCs w:val="22"/>
        </w:rPr>
      </w:pPr>
    </w:p>
    <w:p w:rsidR="000313B1" w:rsidRPr="00827FAA" w:rsidRDefault="000313B1" w:rsidP="00AE0FD7">
      <w:pPr>
        <w:spacing w:line="240" w:lineRule="auto"/>
        <w:ind w:left="1528"/>
        <w:rPr>
          <w:sz w:val="22"/>
          <w:szCs w:val="22"/>
        </w:rPr>
      </w:pPr>
    </w:p>
    <w:p w:rsidR="000313B1" w:rsidRPr="00827FAA" w:rsidRDefault="000313B1" w:rsidP="00AE0FD7">
      <w:pPr>
        <w:spacing w:line="240" w:lineRule="auto"/>
        <w:ind w:left="1528"/>
        <w:rPr>
          <w:b/>
          <w:sz w:val="22"/>
          <w:szCs w:val="22"/>
        </w:rPr>
      </w:pPr>
      <w:r w:rsidRPr="00827FAA">
        <w:rPr>
          <w:b/>
          <w:sz w:val="22"/>
          <w:szCs w:val="22"/>
        </w:rPr>
        <w:t>3. Elämän tärkeitä asioita</w:t>
      </w:r>
    </w:p>
    <w:p w:rsidR="000313B1" w:rsidRPr="00827FAA" w:rsidRDefault="000313B1" w:rsidP="00AE0FD7">
      <w:pPr>
        <w:spacing w:line="240" w:lineRule="auto"/>
        <w:ind w:left="1528"/>
        <w:rPr>
          <w:b/>
          <w:sz w:val="22"/>
          <w:szCs w:val="22"/>
        </w:rPr>
      </w:pPr>
    </w:p>
    <w:p w:rsidR="000313B1" w:rsidRPr="00827FAA" w:rsidRDefault="000313B1" w:rsidP="00AE0FD7">
      <w:pPr>
        <w:spacing w:line="240" w:lineRule="auto"/>
        <w:ind w:left="1528"/>
        <w:rPr>
          <w:sz w:val="22"/>
          <w:szCs w:val="22"/>
        </w:rPr>
      </w:pPr>
      <w:r w:rsidRPr="00827FAA">
        <w:rPr>
          <w:sz w:val="22"/>
          <w:szCs w:val="22"/>
        </w:rPr>
        <w:t>Kurssilla harjoitellaan vuorovaikutustaitoja eri viestintäkanavia käyttäen. Aihepiirit ja tila</w:t>
      </w:r>
      <w:r w:rsidRPr="00827FAA">
        <w:rPr>
          <w:sz w:val="22"/>
          <w:szCs w:val="22"/>
        </w:rPr>
        <w:t>n</w:t>
      </w:r>
      <w:r w:rsidRPr="00827FAA">
        <w:rPr>
          <w:sz w:val="22"/>
          <w:szCs w:val="22"/>
        </w:rPr>
        <w:t xml:space="preserve">teet liittyvät </w:t>
      </w:r>
      <w:r w:rsidR="008F645F" w:rsidRPr="00827FAA">
        <w:rPr>
          <w:sz w:val="22"/>
          <w:szCs w:val="22"/>
        </w:rPr>
        <w:t>opiskelijoiden</w:t>
      </w:r>
      <w:r w:rsidRPr="00827FAA">
        <w:rPr>
          <w:sz w:val="22"/>
          <w:szCs w:val="22"/>
        </w:rPr>
        <w:t xml:space="preserve"> jokapäiväiseen elämään, ihmissuhteisiin ja verkostoihin, kiinno</w:t>
      </w:r>
      <w:r w:rsidRPr="00827FAA">
        <w:rPr>
          <w:sz w:val="22"/>
          <w:szCs w:val="22"/>
        </w:rPr>
        <w:t>s</w:t>
      </w:r>
      <w:r w:rsidRPr="00827FAA">
        <w:rPr>
          <w:sz w:val="22"/>
          <w:szCs w:val="22"/>
        </w:rPr>
        <w:t>tuksen kohteisiin, vapaa-ajan viettoon ja harrastuksiin.</w:t>
      </w:r>
    </w:p>
    <w:p w:rsidR="000313B1" w:rsidRPr="00827FAA" w:rsidRDefault="000313B1" w:rsidP="00AE0FD7">
      <w:pPr>
        <w:spacing w:line="240" w:lineRule="auto"/>
        <w:ind w:left="1528"/>
        <w:rPr>
          <w:sz w:val="22"/>
          <w:szCs w:val="22"/>
        </w:rPr>
      </w:pPr>
    </w:p>
    <w:p w:rsidR="00DB1360" w:rsidRPr="00827FAA" w:rsidRDefault="00DB1360" w:rsidP="00AE0FD7">
      <w:pPr>
        <w:spacing w:line="240" w:lineRule="auto"/>
        <w:ind w:left="1528"/>
        <w:rPr>
          <w:sz w:val="22"/>
          <w:szCs w:val="22"/>
        </w:rPr>
      </w:pPr>
    </w:p>
    <w:p w:rsidR="000313B1" w:rsidRPr="00827FAA" w:rsidRDefault="000313B1" w:rsidP="00AE0FD7">
      <w:pPr>
        <w:spacing w:line="240" w:lineRule="auto"/>
        <w:ind w:left="1528"/>
        <w:rPr>
          <w:b/>
          <w:sz w:val="22"/>
          <w:szCs w:val="22"/>
        </w:rPr>
      </w:pPr>
      <w:r w:rsidRPr="00827FAA">
        <w:rPr>
          <w:b/>
          <w:sz w:val="22"/>
          <w:szCs w:val="22"/>
        </w:rPr>
        <w:t>4. Monenlaista elämää</w:t>
      </w:r>
    </w:p>
    <w:p w:rsidR="000313B1" w:rsidRPr="00827FAA" w:rsidRDefault="000313B1" w:rsidP="00AE0FD7">
      <w:pPr>
        <w:spacing w:line="240" w:lineRule="auto"/>
        <w:ind w:left="1528"/>
        <w:rPr>
          <w:b/>
          <w:sz w:val="22"/>
          <w:szCs w:val="22"/>
        </w:rPr>
      </w:pPr>
    </w:p>
    <w:p w:rsidR="000313B1" w:rsidRPr="00827FAA" w:rsidRDefault="000313B1" w:rsidP="00AE0FD7">
      <w:pPr>
        <w:spacing w:line="240" w:lineRule="auto"/>
        <w:ind w:left="1528"/>
        <w:rPr>
          <w:sz w:val="22"/>
          <w:szCs w:val="22"/>
        </w:rPr>
      </w:pPr>
      <w:r w:rsidRPr="00827FAA">
        <w:rPr>
          <w:sz w:val="22"/>
          <w:szCs w:val="22"/>
        </w:rPr>
        <w:t>Kurssilla kiinnitetään huomiota sosiaalisten koodien mahdollisiin eroavuuksiin vuorovaik</w:t>
      </w:r>
      <w:r w:rsidRPr="00827FAA">
        <w:rPr>
          <w:sz w:val="22"/>
          <w:szCs w:val="22"/>
        </w:rPr>
        <w:t>u</w:t>
      </w:r>
      <w:r w:rsidRPr="00827FAA">
        <w:rPr>
          <w:sz w:val="22"/>
          <w:szCs w:val="22"/>
        </w:rPr>
        <w:t>tuksessa. Harjoitellaan pienimuotoista kirjallista viestintää. Kurssin aihepiirit käsittelevät viestintää kulttuurien välisissä kohtaamisissa Suomessa ja ulkomai</w:t>
      </w:r>
      <w:r w:rsidRPr="00827FAA">
        <w:rPr>
          <w:sz w:val="22"/>
          <w:szCs w:val="22"/>
        </w:rPr>
        <w:t>l</w:t>
      </w:r>
      <w:r w:rsidRPr="00827FAA">
        <w:rPr>
          <w:sz w:val="22"/>
          <w:szCs w:val="22"/>
        </w:rPr>
        <w:t>la.</w:t>
      </w:r>
    </w:p>
    <w:p w:rsidR="000313B1" w:rsidRPr="00827FAA" w:rsidRDefault="000313B1" w:rsidP="00AE0FD7">
      <w:pPr>
        <w:spacing w:line="240" w:lineRule="auto"/>
        <w:ind w:left="1528"/>
        <w:rPr>
          <w:sz w:val="22"/>
          <w:szCs w:val="22"/>
        </w:rPr>
      </w:pPr>
    </w:p>
    <w:p w:rsidR="00DB1360" w:rsidRPr="00827FAA" w:rsidRDefault="00DB1360" w:rsidP="00AE0FD7">
      <w:pPr>
        <w:spacing w:line="240" w:lineRule="auto"/>
        <w:ind w:left="1528"/>
        <w:rPr>
          <w:sz w:val="22"/>
          <w:szCs w:val="22"/>
        </w:rPr>
      </w:pPr>
    </w:p>
    <w:p w:rsidR="000313B1" w:rsidRPr="00827FAA" w:rsidRDefault="000313B1" w:rsidP="00AE0FD7">
      <w:pPr>
        <w:spacing w:line="240" w:lineRule="auto"/>
        <w:ind w:left="1528"/>
        <w:rPr>
          <w:b/>
          <w:sz w:val="22"/>
          <w:szCs w:val="22"/>
        </w:rPr>
      </w:pPr>
      <w:r w:rsidRPr="00827FAA">
        <w:rPr>
          <w:b/>
          <w:sz w:val="22"/>
          <w:szCs w:val="22"/>
        </w:rPr>
        <w:t>5. Hyvinvointi ja huolenpito</w:t>
      </w:r>
    </w:p>
    <w:p w:rsidR="000313B1" w:rsidRPr="00827FAA" w:rsidRDefault="000313B1" w:rsidP="00AE0FD7">
      <w:pPr>
        <w:spacing w:line="240" w:lineRule="auto"/>
        <w:ind w:left="1528"/>
        <w:rPr>
          <w:b/>
          <w:sz w:val="22"/>
          <w:szCs w:val="22"/>
        </w:rPr>
      </w:pPr>
    </w:p>
    <w:p w:rsidR="00983567" w:rsidRPr="00827FAA" w:rsidRDefault="000313B1" w:rsidP="00AE0FD7">
      <w:pPr>
        <w:widowControl/>
        <w:spacing w:line="240" w:lineRule="auto"/>
        <w:ind w:left="1528"/>
        <w:rPr>
          <w:sz w:val="22"/>
          <w:szCs w:val="22"/>
        </w:rPr>
      </w:pPr>
      <w:r w:rsidRPr="00827FAA">
        <w:rPr>
          <w:sz w:val="22"/>
          <w:szCs w:val="22"/>
        </w:rPr>
        <w:t>Kurssilla opetellaan eri viestintäkanavia käyttäen toimimista keskustelijana ja toista kuunt</w:t>
      </w:r>
      <w:r w:rsidRPr="00827FAA">
        <w:rPr>
          <w:sz w:val="22"/>
          <w:szCs w:val="22"/>
        </w:rPr>
        <w:t>e</w:t>
      </w:r>
      <w:r w:rsidRPr="00827FAA">
        <w:rPr>
          <w:sz w:val="22"/>
          <w:szCs w:val="22"/>
        </w:rPr>
        <w:t>levana kielenkäyttäjänä erilaisissa vuorovaikutustilanteissa. Harjoitellaan taitoa muotoilla mielipiteitä ja käydä merkitysneuvotteluja arkipäiväiseen elämään liittyvistä asioista. Tutu</w:t>
      </w:r>
      <w:r w:rsidRPr="00827FAA">
        <w:rPr>
          <w:sz w:val="22"/>
          <w:szCs w:val="22"/>
        </w:rPr>
        <w:t>s</w:t>
      </w:r>
      <w:r w:rsidRPr="00827FAA">
        <w:rPr>
          <w:sz w:val="22"/>
          <w:szCs w:val="22"/>
        </w:rPr>
        <w:t xml:space="preserve">tutaan </w:t>
      </w:r>
      <w:proofErr w:type="gramStart"/>
      <w:r w:rsidRPr="00827FAA">
        <w:rPr>
          <w:sz w:val="22"/>
          <w:szCs w:val="22"/>
        </w:rPr>
        <w:t>erilaisiin hyvinvointiin</w:t>
      </w:r>
      <w:proofErr w:type="gramEnd"/>
      <w:r w:rsidRPr="00827FAA">
        <w:rPr>
          <w:sz w:val="22"/>
          <w:szCs w:val="22"/>
        </w:rPr>
        <w:t>, ihmissuhteisiin ja elämänvaiheisiin liittyviin teksteihin ja ha</w:t>
      </w:r>
      <w:r w:rsidRPr="00827FAA">
        <w:rPr>
          <w:sz w:val="22"/>
          <w:szCs w:val="22"/>
        </w:rPr>
        <w:t>r</w:t>
      </w:r>
      <w:r w:rsidRPr="00827FAA">
        <w:rPr>
          <w:sz w:val="22"/>
          <w:szCs w:val="22"/>
        </w:rPr>
        <w:t>joitellaan keskustelemaan niihin liittyvistä asioista. P</w:t>
      </w:r>
      <w:r w:rsidRPr="00827FAA">
        <w:rPr>
          <w:rFonts w:eastAsia="Calibri"/>
          <w:sz w:val="22"/>
          <w:szCs w:val="22"/>
          <w:lang w:eastAsia="en-US"/>
        </w:rPr>
        <w:t xml:space="preserve">ohditaan myös teknologian ja </w:t>
      </w:r>
      <w:proofErr w:type="spellStart"/>
      <w:r w:rsidRPr="00827FAA">
        <w:rPr>
          <w:rFonts w:eastAsia="Calibri"/>
          <w:sz w:val="22"/>
          <w:szCs w:val="22"/>
          <w:lang w:eastAsia="en-US"/>
        </w:rPr>
        <w:t>digital</w:t>
      </w:r>
      <w:r w:rsidRPr="00827FAA">
        <w:rPr>
          <w:rFonts w:eastAsia="Calibri"/>
          <w:sz w:val="22"/>
          <w:szCs w:val="22"/>
          <w:lang w:eastAsia="en-US"/>
        </w:rPr>
        <w:t>i</w:t>
      </w:r>
      <w:r w:rsidRPr="00827FAA">
        <w:rPr>
          <w:rFonts w:eastAsia="Calibri"/>
          <w:sz w:val="22"/>
          <w:szCs w:val="22"/>
          <w:lang w:eastAsia="en-US"/>
        </w:rPr>
        <w:t>saation</w:t>
      </w:r>
      <w:proofErr w:type="spellEnd"/>
      <w:r w:rsidRPr="00827FAA">
        <w:rPr>
          <w:rFonts w:eastAsia="Calibri"/>
          <w:sz w:val="22"/>
          <w:szCs w:val="22"/>
          <w:lang w:eastAsia="en-US"/>
        </w:rPr>
        <w:t xml:space="preserve"> tuomia muutoksia vuorovaikutukselle ja hyvinvoinnille.</w:t>
      </w:r>
    </w:p>
    <w:p w:rsidR="00983567" w:rsidRPr="00827FAA" w:rsidRDefault="00983567" w:rsidP="00AE0FD7">
      <w:pPr>
        <w:spacing w:line="240" w:lineRule="auto"/>
        <w:ind w:left="1528"/>
        <w:rPr>
          <w:sz w:val="22"/>
          <w:szCs w:val="22"/>
        </w:rPr>
      </w:pPr>
    </w:p>
    <w:p w:rsidR="000313B1" w:rsidRPr="00827FAA" w:rsidRDefault="000313B1" w:rsidP="00AE0FD7">
      <w:pPr>
        <w:spacing w:line="240" w:lineRule="auto"/>
        <w:ind w:left="1528"/>
        <w:rPr>
          <w:sz w:val="22"/>
          <w:szCs w:val="22"/>
        </w:rPr>
      </w:pPr>
    </w:p>
    <w:p w:rsidR="000313B1" w:rsidRPr="00827FAA" w:rsidRDefault="000313B1" w:rsidP="00AE0FD7">
      <w:pPr>
        <w:spacing w:line="240" w:lineRule="auto"/>
        <w:ind w:left="1528"/>
        <w:rPr>
          <w:b/>
          <w:sz w:val="22"/>
          <w:szCs w:val="22"/>
        </w:rPr>
      </w:pPr>
      <w:r w:rsidRPr="00827FAA">
        <w:rPr>
          <w:b/>
          <w:sz w:val="22"/>
          <w:szCs w:val="22"/>
        </w:rPr>
        <w:t>6. Kulttuuri ja mediat</w:t>
      </w:r>
    </w:p>
    <w:p w:rsidR="000313B1" w:rsidRPr="00827FAA" w:rsidRDefault="000313B1" w:rsidP="00AE0FD7">
      <w:pPr>
        <w:spacing w:line="240" w:lineRule="auto"/>
        <w:ind w:left="1528"/>
        <w:rPr>
          <w:sz w:val="22"/>
          <w:szCs w:val="22"/>
        </w:rPr>
      </w:pPr>
    </w:p>
    <w:p w:rsidR="000313B1" w:rsidRPr="00827FAA" w:rsidRDefault="000313B1" w:rsidP="00AE0FD7">
      <w:pPr>
        <w:widowControl/>
        <w:spacing w:line="240" w:lineRule="auto"/>
        <w:ind w:left="1528"/>
        <w:rPr>
          <w:sz w:val="22"/>
          <w:szCs w:val="22"/>
        </w:rPr>
      </w:pPr>
      <w:r w:rsidRPr="00827FAA">
        <w:rPr>
          <w:sz w:val="22"/>
          <w:szCs w:val="22"/>
        </w:rPr>
        <w:t xml:space="preserve">Kurssilla vahvistetaan monilukutaitoa. Tutustutaan kohdekielisen kielialueen tai </w:t>
      </w:r>
      <w:r w:rsidRPr="00827FAA">
        <w:rPr>
          <w:sz w:val="22"/>
          <w:szCs w:val="22"/>
        </w:rPr>
        <w:noBreakHyphen/>
        <w:t>alueiden kulttuuri-ilm</w:t>
      </w:r>
      <w:r w:rsidR="00A611F7" w:rsidRPr="00827FAA">
        <w:rPr>
          <w:sz w:val="22"/>
          <w:szCs w:val="22"/>
        </w:rPr>
        <w:t>iöihin ja medioihin ajankohtaisi</w:t>
      </w:r>
      <w:r w:rsidRPr="00827FAA">
        <w:rPr>
          <w:sz w:val="22"/>
          <w:szCs w:val="22"/>
        </w:rPr>
        <w:t xml:space="preserve">sta ja </w:t>
      </w:r>
      <w:r w:rsidR="00CF509A" w:rsidRPr="00827FAA">
        <w:rPr>
          <w:sz w:val="22"/>
          <w:szCs w:val="22"/>
        </w:rPr>
        <w:t>opiskelijoita kii</w:t>
      </w:r>
      <w:r w:rsidR="00CF509A" w:rsidRPr="00827FAA">
        <w:rPr>
          <w:sz w:val="22"/>
          <w:szCs w:val="22"/>
        </w:rPr>
        <w:t>n</w:t>
      </w:r>
      <w:r w:rsidR="00CF509A" w:rsidRPr="00827FAA">
        <w:rPr>
          <w:sz w:val="22"/>
          <w:szCs w:val="22"/>
        </w:rPr>
        <w:t>nostavista näkökulmi</w:t>
      </w:r>
      <w:r w:rsidRPr="00827FAA">
        <w:rPr>
          <w:sz w:val="22"/>
          <w:szCs w:val="22"/>
        </w:rPr>
        <w:t>sta.</w:t>
      </w:r>
    </w:p>
    <w:p w:rsidR="000313B1" w:rsidRPr="00827FAA" w:rsidRDefault="000313B1" w:rsidP="00AE0FD7">
      <w:pPr>
        <w:spacing w:line="240" w:lineRule="auto"/>
        <w:ind w:left="1528"/>
        <w:rPr>
          <w:sz w:val="22"/>
          <w:szCs w:val="22"/>
        </w:rPr>
      </w:pPr>
    </w:p>
    <w:p w:rsidR="00623042" w:rsidRPr="00827FAA" w:rsidRDefault="00623042" w:rsidP="00AE0FD7">
      <w:pPr>
        <w:spacing w:line="240" w:lineRule="auto"/>
        <w:ind w:left="1528"/>
        <w:rPr>
          <w:sz w:val="22"/>
          <w:szCs w:val="22"/>
        </w:rPr>
      </w:pPr>
    </w:p>
    <w:p w:rsidR="00623042" w:rsidRPr="00827FAA" w:rsidRDefault="00623042" w:rsidP="00AE0FD7">
      <w:pPr>
        <w:spacing w:line="240" w:lineRule="auto"/>
        <w:ind w:left="1528"/>
        <w:rPr>
          <w:sz w:val="22"/>
          <w:szCs w:val="22"/>
        </w:rPr>
      </w:pPr>
    </w:p>
    <w:p w:rsidR="000313B1" w:rsidRPr="00827FAA" w:rsidRDefault="000313B1" w:rsidP="00AE0FD7">
      <w:pPr>
        <w:spacing w:line="240" w:lineRule="auto"/>
        <w:ind w:left="1528"/>
        <w:rPr>
          <w:sz w:val="22"/>
          <w:szCs w:val="22"/>
        </w:rPr>
      </w:pPr>
    </w:p>
    <w:p w:rsidR="000313B1" w:rsidRPr="00827FAA" w:rsidRDefault="000313B1" w:rsidP="00AE0FD7">
      <w:pPr>
        <w:spacing w:line="240" w:lineRule="auto"/>
        <w:ind w:left="1528"/>
        <w:rPr>
          <w:b/>
          <w:sz w:val="22"/>
          <w:szCs w:val="22"/>
        </w:rPr>
      </w:pPr>
      <w:r w:rsidRPr="00827FAA">
        <w:rPr>
          <w:b/>
          <w:sz w:val="22"/>
          <w:szCs w:val="22"/>
        </w:rPr>
        <w:t>7. Opiskelu, työ ja tulevaisuus</w:t>
      </w:r>
    </w:p>
    <w:p w:rsidR="000313B1" w:rsidRPr="00827FAA" w:rsidRDefault="000313B1" w:rsidP="00AE0FD7">
      <w:pPr>
        <w:spacing w:line="240" w:lineRule="auto"/>
        <w:ind w:left="1528"/>
        <w:rPr>
          <w:b/>
          <w:sz w:val="22"/>
          <w:szCs w:val="22"/>
        </w:rPr>
      </w:pPr>
    </w:p>
    <w:p w:rsidR="000313B1" w:rsidRPr="00827FAA" w:rsidRDefault="000313B1" w:rsidP="00AE0FD7">
      <w:pPr>
        <w:spacing w:line="240" w:lineRule="auto"/>
        <w:ind w:left="1528"/>
        <w:rPr>
          <w:b/>
          <w:sz w:val="22"/>
          <w:szCs w:val="22"/>
        </w:rPr>
      </w:pPr>
      <w:r w:rsidRPr="00827FAA">
        <w:rPr>
          <w:sz w:val="22"/>
          <w:szCs w:val="22"/>
        </w:rPr>
        <w:t>Kurssilla kiinnitetään huomiota viestinnän kulttuuriseen sopivuuteen. Aihepiirit liittyvät ko</w:t>
      </w:r>
      <w:r w:rsidRPr="00827FAA">
        <w:rPr>
          <w:sz w:val="22"/>
          <w:szCs w:val="22"/>
        </w:rPr>
        <w:t>u</w:t>
      </w:r>
      <w:r w:rsidRPr="00827FAA">
        <w:rPr>
          <w:sz w:val="22"/>
          <w:szCs w:val="22"/>
        </w:rPr>
        <w:t xml:space="preserve">luun, myöhempään opiskeluun ja työelämään sekä </w:t>
      </w:r>
      <w:r w:rsidR="00CC67BA" w:rsidRPr="00827FAA">
        <w:rPr>
          <w:sz w:val="22"/>
          <w:szCs w:val="22"/>
        </w:rPr>
        <w:t>opiskelijoiden</w:t>
      </w:r>
      <w:r w:rsidRPr="00827FAA">
        <w:rPr>
          <w:sz w:val="22"/>
          <w:szCs w:val="22"/>
        </w:rPr>
        <w:t xml:space="preserve"> tulevaisuudensuunnite</w:t>
      </w:r>
      <w:r w:rsidRPr="00827FAA">
        <w:rPr>
          <w:sz w:val="22"/>
          <w:szCs w:val="22"/>
        </w:rPr>
        <w:t>l</w:t>
      </w:r>
      <w:r w:rsidRPr="00827FAA">
        <w:rPr>
          <w:sz w:val="22"/>
          <w:szCs w:val="22"/>
        </w:rPr>
        <w:t>miin.</w:t>
      </w:r>
    </w:p>
    <w:p w:rsidR="000313B1" w:rsidRPr="00827FAA" w:rsidRDefault="000313B1" w:rsidP="00AE0FD7">
      <w:pPr>
        <w:spacing w:line="240" w:lineRule="auto"/>
        <w:ind w:left="1888"/>
        <w:rPr>
          <w:b/>
          <w:sz w:val="22"/>
          <w:szCs w:val="22"/>
        </w:rPr>
      </w:pPr>
    </w:p>
    <w:p w:rsidR="000313B1" w:rsidRPr="00827FAA" w:rsidRDefault="000313B1" w:rsidP="00AE0FD7">
      <w:pPr>
        <w:spacing w:line="240" w:lineRule="auto"/>
        <w:ind w:left="1528"/>
        <w:rPr>
          <w:b/>
          <w:sz w:val="22"/>
          <w:szCs w:val="22"/>
        </w:rPr>
      </w:pPr>
    </w:p>
    <w:p w:rsidR="000313B1" w:rsidRPr="00827FAA" w:rsidRDefault="000313B1" w:rsidP="00AE0FD7">
      <w:pPr>
        <w:spacing w:line="240" w:lineRule="auto"/>
        <w:ind w:left="1528"/>
        <w:rPr>
          <w:b/>
          <w:sz w:val="22"/>
          <w:szCs w:val="22"/>
        </w:rPr>
      </w:pPr>
      <w:r w:rsidRPr="00827FAA">
        <w:rPr>
          <w:b/>
          <w:sz w:val="22"/>
          <w:szCs w:val="22"/>
        </w:rPr>
        <w:t>8. Yhteinen maapallomme</w:t>
      </w:r>
    </w:p>
    <w:p w:rsidR="000313B1" w:rsidRPr="00827FAA" w:rsidRDefault="000313B1" w:rsidP="00AE0FD7">
      <w:pPr>
        <w:spacing w:line="240" w:lineRule="auto"/>
        <w:ind w:left="1528"/>
        <w:rPr>
          <w:b/>
          <w:sz w:val="22"/>
          <w:szCs w:val="22"/>
        </w:rPr>
      </w:pPr>
    </w:p>
    <w:p w:rsidR="000313B1" w:rsidRPr="00827FAA" w:rsidRDefault="000313B1" w:rsidP="00AE0FD7">
      <w:pPr>
        <w:spacing w:line="240" w:lineRule="auto"/>
        <w:ind w:left="1528"/>
        <w:rPr>
          <w:rFonts w:eastAsia="Calibri"/>
          <w:sz w:val="22"/>
          <w:szCs w:val="22"/>
          <w:lang w:eastAsia="en-US"/>
        </w:rPr>
      </w:pPr>
      <w:r w:rsidRPr="00827FAA">
        <w:rPr>
          <w:sz w:val="22"/>
          <w:szCs w:val="22"/>
        </w:rPr>
        <w:t>Kurssilla jatketaan keskusteluharjoituksia ja kerrataan kielitietoa opiskelijoiden tarpeiden mukaan. Tutustutaan mahdollisuuksiin osallistua kansainväliseen yhteistyöhön. Aihepiirit nousevat luonnosta, erilaisista asuinympäristöistä sekä kestävästä elämäntavasta.</w:t>
      </w:r>
    </w:p>
    <w:p w:rsidR="000313B1" w:rsidRPr="00827FAA" w:rsidRDefault="000313B1" w:rsidP="00AE0FD7">
      <w:pPr>
        <w:widowControl/>
        <w:adjustRightInd/>
        <w:spacing w:line="240" w:lineRule="auto"/>
        <w:ind w:left="224"/>
        <w:textAlignment w:val="auto"/>
        <w:rPr>
          <w:rFonts w:eastAsia="Calibri"/>
          <w:sz w:val="22"/>
          <w:szCs w:val="22"/>
          <w:lang w:eastAsia="en-US"/>
        </w:rPr>
      </w:pPr>
    </w:p>
    <w:p w:rsidR="00096C29" w:rsidRPr="00827FAA" w:rsidRDefault="00096C29" w:rsidP="00AE0FD7">
      <w:pPr>
        <w:widowControl/>
        <w:adjustRightInd/>
        <w:spacing w:line="240" w:lineRule="auto"/>
        <w:ind w:left="224" w:firstLine="1304"/>
        <w:textAlignment w:val="auto"/>
        <w:rPr>
          <w:rFonts w:eastAsia="Calibri"/>
          <w:b/>
          <w:sz w:val="22"/>
          <w:szCs w:val="22"/>
          <w:lang w:eastAsia="en-US"/>
        </w:rPr>
      </w:pPr>
      <w:bookmarkStart w:id="19" w:name="_Toc437507579"/>
      <w:r w:rsidRPr="00827FAA">
        <w:rPr>
          <w:rFonts w:eastAsia="Calibri"/>
          <w:b/>
          <w:sz w:val="22"/>
          <w:szCs w:val="22"/>
          <w:lang w:eastAsia="en-US"/>
        </w:rPr>
        <w:t>Koulukohtaiset syventävät kurssit</w:t>
      </w:r>
    </w:p>
    <w:p w:rsidR="00096C29" w:rsidRPr="00827FAA" w:rsidRDefault="00096C29"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 xml:space="preserve">9. Abikurssi  </w:t>
      </w:r>
    </w:p>
    <w:p w:rsidR="00096C29" w:rsidRPr="00827FAA" w:rsidRDefault="00096C29" w:rsidP="00AE0FD7">
      <w:pPr>
        <w:widowControl/>
        <w:adjustRightInd/>
        <w:spacing w:before="100" w:beforeAutospacing="1" w:after="100" w:afterAutospacing="1" w:line="240" w:lineRule="auto"/>
        <w:ind w:left="1528"/>
        <w:textAlignment w:val="auto"/>
        <w:rPr>
          <w:sz w:val="22"/>
          <w:szCs w:val="22"/>
        </w:rPr>
      </w:pPr>
      <w:r w:rsidRPr="00827FAA">
        <w:rPr>
          <w:sz w:val="22"/>
          <w:szCs w:val="22"/>
        </w:rPr>
        <w:t>Kurssin aikana harjoitellaan kuullunymmärtämistä, tekstinymmärtämistä, rakenteita ja ki</w:t>
      </w:r>
      <w:r w:rsidRPr="00827FAA">
        <w:rPr>
          <w:sz w:val="22"/>
          <w:szCs w:val="22"/>
        </w:rPr>
        <w:t>r</w:t>
      </w:r>
      <w:r w:rsidRPr="00827FAA">
        <w:rPr>
          <w:sz w:val="22"/>
          <w:szCs w:val="22"/>
        </w:rPr>
        <w:t>joittamista sekä perehdytään niihin tehtävätyyppeihin, joita ylioppilaskokeessa esiintyy. Kurssiin voi sisältyä eri aihepiirien sanaston kertausta ja käännösharjoitt</w:t>
      </w:r>
      <w:r w:rsidRPr="00827FAA">
        <w:rPr>
          <w:sz w:val="22"/>
          <w:szCs w:val="22"/>
        </w:rPr>
        <w:t>e</w:t>
      </w:r>
      <w:r w:rsidRPr="00827FAA">
        <w:rPr>
          <w:sz w:val="22"/>
          <w:szCs w:val="22"/>
        </w:rPr>
        <w:t xml:space="preserve">lua.  </w:t>
      </w:r>
    </w:p>
    <w:p w:rsidR="00250E32" w:rsidRPr="00827FAA" w:rsidRDefault="00250E32" w:rsidP="00AE0FD7">
      <w:pPr>
        <w:pStyle w:val="Otsikko2"/>
        <w:ind w:left="224"/>
        <w:rPr>
          <w:sz w:val="22"/>
          <w:szCs w:val="22"/>
        </w:rPr>
      </w:pPr>
    </w:p>
    <w:p w:rsidR="00E639D2" w:rsidRPr="00354FD3" w:rsidRDefault="00E639D2" w:rsidP="00AE0FD7">
      <w:pPr>
        <w:pStyle w:val="Otsikko2"/>
        <w:ind w:left="224"/>
        <w:rPr>
          <w:szCs w:val="28"/>
        </w:rPr>
      </w:pPr>
      <w:r w:rsidRPr="00354FD3">
        <w:rPr>
          <w:szCs w:val="28"/>
        </w:rPr>
        <w:t>Matematiikka</w:t>
      </w:r>
      <w:bookmarkEnd w:id="3"/>
      <w:bookmarkEnd w:id="19"/>
      <w:r w:rsidRPr="00354FD3">
        <w:rPr>
          <w:szCs w:val="28"/>
        </w:rPr>
        <w:t xml:space="preserve">   </w:t>
      </w:r>
    </w:p>
    <w:p w:rsidR="00E639D2" w:rsidRPr="00354FD3" w:rsidRDefault="00E639D2" w:rsidP="00AE0FD7">
      <w:pPr>
        <w:spacing w:line="240" w:lineRule="auto"/>
        <w:ind w:left="224"/>
        <w:rPr>
          <w:sz w:val="28"/>
          <w:szCs w:val="28"/>
        </w:rPr>
      </w:pPr>
    </w:p>
    <w:p w:rsidR="00145851" w:rsidRPr="00354FD3" w:rsidRDefault="00145851" w:rsidP="00AE0FD7">
      <w:pPr>
        <w:spacing w:line="240" w:lineRule="auto"/>
        <w:ind w:left="1484"/>
        <w:rPr>
          <w:b/>
          <w:sz w:val="28"/>
          <w:szCs w:val="28"/>
        </w:rPr>
      </w:pPr>
    </w:p>
    <w:p w:rsidR="00E639D2" w:rsidRPr="00354FD3" w:rsidRDefault="00E639D2" w:rsidP="00AE0FD7">
      <w:pPr>
        <w:pStyle w:val="Otsikko3"/>
        <w:ind w:left="224"/>
        <w:rPr>
          <w:rFonts w:cs="Times New Roman"/>
          <w:sz w:val="28"/>
          <w:szCs w:val="28"/>
        </w:rPr>
      </w:pPr>
      <w:bookmarkStart w:id="20" w:name="_Toc415582301"/>
      <w:bookmarkStart w:id="21" w:name="_Toc437507580"/>
      <w:r w:rsidRPr="00354FD3">
        <w:rPr>
          <w:rFonts w:cs="Times New Roman"/>
          <w:sz w:val="28"/>
          <w:szCs w:val="28"/>
        </w:rPr>
        <w:t>Matematiikan yhteinen opintokokonaisuus</w:t>
      </w:r>
      <w:bookmarkEnd w:id="20"/>
      <w:bookmarkEnd w:id="21"/>
    </w:p>
    <w:p w:rsidR="00E639D2" w:rsidRPr="00827FAA" w:rsidRDefault="00E639D2" w:rsidP="00AE0FD7">
      <w:pPr>
        <w:autoSpaceDE w:val="0"/>
        <w:autoSpaceDN w:val="0"/>
        <w:spacing w:line="240" w:lineRule="auto"/>
        <w:ind w:left="224" w:firstLine="1260"/>
        <w:rPr>
          <w:rFonts w:eastAsia="Calibri"/>
          <w:b/>
          <w:sz w:val="22"/>
          <w:szCs w:val="22"/>
        </w:rPr>
      </w:pPr>
    </w:p>
    <w:p w:rsidR="00E639D2" w:rsidRPr="00827FAA" w:rsidRDefault="00E639D2" w:rsidP="00AE0FD7">
      <w:pPr>
        <w:spacing w:line="240" w:lineRule="auto"/>
        <w:ind w:left="1528"/>
        <w:rPr>
          <w:b/>
          <w:sz w:val="22"/>
          <w:szCs w:val="22"/>
        </w:rPr>
      </w:pPr>
      <w:r w:rsidRPr="00827FAA">
        <w:rPr>
          <w:b/>
          <w:sz w:val="22"/>
          <w:szCs w:val="22"/>
        </w:rPr>
        <w:t>Pakollinen kurssi</w:t>
      </w:r>
    </w:p>
    <w:p w:rsidR="00E639D2" w:rsidRPr="00827FAA" w:rsidRDefault="00E639D2" w:rsidP="00AE0FD7">
      <w:pPr>
        <w:autoSpaceDE w:val="0"/>
        <w:autoSpaceDN w:val="0"/>
        <w:spacing w:line="240" w:lineRule="auto"/>
        <w:ind w:left="224" w:firstLine="1260"/>
        <w:rPr>
          <w:rFonts w:eastAsia="Calibri"/>
          <w:b/>
          <w:sz w:val="22"/>
          <w:szCs w:val="22"/>
        </w:rPr>
      </w:pPr>
    </w:p>
    <w:p w:rsidR="00E639D2" w:rsidRPr="00827FAA" w:rsidRDefault="00E639D2" w:rsidP="00AE0FD7">
      <w:pPr>
        <w:spacing w:line="240" w:lineRule="auto"/>
        <w:ind w:left="1500"/>
        <w:rPr>
          <w:b/>
          <w:sz w:val="22"/>
          <w:szCs w:val="22"/>
        </w:rPr>
      </w:pPr>
      <w:r w:rsidRPr="00827FAA">
        <w:rPr>
          <w:b/>
          <w:sz w:val="22"/>
          <w:szCs w:val="22"/>
        </w:rPr>
        <w:t xml:space="preserve">1.  Luvut ja lukujonot (MAY1) </w:t>
      </w:r>
    </w:p>
    <w:p w:rsidR="00E639D2" w:rsidRPr="00827FAA" w:rsidRDefault="00E639D2" w:rsidP="00AE0FD7">
      <w:pPr>
        <w:spacing w:line="240" w:lineRule="auto"/>
        <w:ind w:left="1528"/>
        <w:rPr>
          <w:sz w:val="22"/>
          <w:szCs w:val="22"/>
        </w:rPr>
      </w:pPr>
    </w:p>
    <w:p w:rsidR="00E639D2" w:rsidRPr="00827FAA" w:rsidRDefault="00E639D2" w:rsidP="006357B0">
      <w:pPr>
        <w:numPr>
          <w:ilvl w:val="0"/>
          <w:numId w:val="2"/>
        </w:numPr>
        <w:tabs>
          <w:tab w:val="clear" w:pos="360"/>
          <w:tab w:val="num" w:pos="1636"/>
          <w:tab w:val="num" w:pos="1664"/>
        </w:tabs>
        <w:spacing w:line="240" w:lineRule="auto"/>
        <w:ind w:left="1868"/>
        <w:jc w:val="both"/>
        <w:textAlignment w:val="auto"/>
        <w:rPr>
          <w:sz w:val="22"/>
          <w:szCs w:val="22"/>
        </w:rPr>
      </w:pPr>
      <w:r w:rsidRPr="00827FAA">
        <w:rPr>
          <w:sz w:val="22"/>
          <w:szCs w:val="22"/>
        </w:rPr>
        <w:t>reaaliluvut, peruslaskutoimitukset ja prosenttilaskenta</w:t>
      </w:r>
    </w:p>
    <w:p w:rsidR="00E639D2" w:rsidRPr="00827FAA" w:rsidRDefault="00E639D2" w:rsidP="006357B0">
      <w:pPr>
        <w:numPr>
          <w:ilvl w:val="0"/>
          <w:numId w:val="2"/>
        </w:numPr>
        <w:tabs>
          <w:tab w:val="clear" w:pos="360"/>
          <w:tab w:val="num" w:pos="1664"/>
        </w:tabs>
        <w:spacing w:line="240" w:lineRule="auto"/>
        <w:ind w:left="1868"/>
        <w:jc w:val="both"/>
        <w:textAlignment w:val="auto"/>
        <w:rPr>
          <w:sz w:val="22"/>
          <w:szCs w:val="22"/>
        </w:rPr>
      </w:pPr>
      <w:r w:rsidRPr="00827FAA">
        <w:rPr>
          <w:sz w:val="22"/>
          <w:szCs w:val="22"/>
        </w:rPr>
        <w:t>funktio, kuvaajan piirto ja tulkinta</w:t>
      </w:r>
    </w:p>
    <w:p w:rsidR="00E639D2" w:rsidRPr="00827FAA" w:rsidRDefault="00E639D2" w:rsidP="006357B0">
      <w:pPr>
        <w:numPr>
          <w:ilvl w:val="0"/>
          <w:numId w:val="2"/>
        </w:numPr>
        <w:tabs>
          <w:tab w:val="clear" w:pos="360"/>
          <w:tab w:val="num" w:pos="1664"/>
        </w:tabs>
        <w:spacing w:line="240" w:lineRule="auto"/>
        <w:ind w:left="1868"/>
        <w:jc w:val="both"/>
        <w:textAlignment w:val="auto"/>
        <w:rPr>
          <w:sz w:val="22"/>
          <w:szCs w:val="22"/>
        </w:rPr>
      </w:pPr>
      <w:r w:rsidRPr="00827FAA">
        <w:rPr>
          <w:sz w:val="22"/>
          <w:szCs w:val="22"/>
        </w:rPr>
        <w:t>lukujono</w:t>
      </w:r>
    </w:p>
    <w:p w:rsidR="00E639D2" w:rsidRPr="00827FAA" w:rsidRDefault="00E639D2" w:rsidP="006357B0">
      <w:pPr>
        <w:numPr>
          <w:ilvl w:val="0"/>
          <w:numId w:val="2"/>
        </w:numPr>
        <w:tabs>
          <w:tab w:val="clear" w:pos="360"/>
          <w:tab w:val="num" w:pos="1664"/>
        </w:tabs>
        <w:spacing w:line="240" w:lineRule="auto"/>
        <w:ind w:left="1868"/>
        <w:jc w:val="both"/>
        <w:textAlignment w:val="auto"/>
        <w:rPr>
          <w:sz w:val="22"/>
          <w:szCs w:val="22"/>
        </w:rPr>
      </w:pPr>
      <w:r w:rsidRPr="00827FAA">
        <w:rPr>
          <w:sz w:val="22"/>
          <w:szCs w:val="22"/>
        </w:rPr>
        <w:t>rekursiivinen lukujono</w:t>
      </w:r>
    </w:p>
    <w:p w:rsidR="00E639D2" w:rsidRPr="00827FAA" w:rsidRDefault="00E639D2" w:rsidP="006357B0">
      <w:pPr>
        <w:numPr>
          <w:ilvl w:val="0"/>
          <w:numId w:val="2"/>
        </w:numPr>
        <w:tabs>
          <w:tab w:val="clear" w:pos="360"/>
          <w:tab w:val="num" w:pos="1664"/>
        </w:tabs>
        <w:spacing w:line="240" w:lineRule="auto"/>
        <w:ind w:left="1868"/>
        <w:jc w:val="both"/>
        <w:textAlignment w:val="auto"/>
        <w:rPr>
          <w:sz w:val="22"/>
          <w:szCs w:val="22"/>
        </w:rPr>
      </w:pPr>
      <w:r w:rsidRPr="00827FAA">
        <w:rPr>
          <w:sz w:val="22"/>
          <w:szCs w:val="22"/>
        </w:rPr>
        <w:t>aritmeettinen jono ja summa</w:t>
      </w:r>
    </w:p>
    <w:p w:rsidR="00E639D2" w:rsidRPr="00827FAA" w:rsidRDefault="00E639D2" w:rsidP="006357B0">
      <w:pPr>
        <w:numPr>
          <w:ilvl w:val="0"/>
          <w:numId w:val="2"/>
        </w:numPr>
        <w:tabs>
          <w:tab w:val="clear" w:pos="360"/>
          <w:tab w:val="num" w:pos="1664"/>
        </w:tabs>
        <w:spacing w:line="240" w:lineRule="auto"/>
        <w:ind w:left="1868"/>
        <w:jc w:val="both"/>
        <w:textAlignment w:val="auto"/>
        <w:rPr>
          <w:sz w:val="22"/>
          <w:szCs w:val="22"/>
        </w:rPr>
      </w:pPr>
      <w:r w:rsidRPr="00827FAA">
        <w:rPr>
          <w:sz w:val="22"/>
          <w:szCs w:val="22"/>
        </w:rPr>
        <w:t xml:space="preserve">logaritmi ja potenssi sekä niiden välinen yhteys </w:t>
      </w:r>
    </w:p>
    <w:p w:rsidR="00E639D2" w:rsidRPr="00827FAA" w:rsidRDefault="00E639D2" w:rsidP="006357B0">
      <w:pPr>
        <w:numPr>
          <w:ilvl w:val="0"/>
          <w:numId w:val="2"/>
        </w:numPr>
        <w:tabs>
          <w:tab w:val="clear" w:pos="360"/>
          <w:tab w:val="num" w:pos="1664"/>
        </w:tabs>
        <w:spacing w:line="240" w:lineRule="auto"/>
        <w:ind w:left="1868"/>
        <w:jc w:val="both"/>
        <w:textAlignment w:val="auto"/>
        <w:rPr>
          <w:sz w:val="22"/>
          <w:szCs w:val="22"/>
        </w:rPr>
      </w:pPr>
      <w:r w:rsidRPr="00827FAA">
        <w:rPr>
          <w:sz w:val="22"/>
          <w:szCs w:val="22"/>
        </w:rPr>
        <w:t xml:space="preserve">muotoa </w:t>
      </w:r>
      <w:r w:rsidRPr="00827FAA">
        <w:rPr>
          <w:position w:val="-6"/>
          <w:sz w:val="22"/>
          <w:szCs w:val="22"/>
        </w:rP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12" o:title=""/>
          </v:shape>
          <o:OLEObject Type="Embed" ProgID="Equation.DSMT4" ShapeID="_x0000_i1025" DrawAspect="Content" ObjectID="_1548169765" r:id="rId13"/>
        </w:object>
      </w:r>
      <w:r w:rsidRPr="00827FAA">
        <w:rPr>
          <w:sz w:val="22"/>
          <w:szCs w:val="22"/>
        </w:rPr>
        <w:t xml:space="preserve">, </w:t>
      </w:r>
      <w:r w:rsidRPr="00827FAA">
        <w:rPr>
          <w:i/>
          <w:sz w:val="22"/>
          <w:szCs w:val="22"/>
        </w:rPr>
        <w:t>x</w:t>
      </w:r>
      <w:r w:rsidRPr="00827FAA">
        <w:rPr>
          <w:sz w:val="22"/>
          <w:szCs w:val="22"/>
        </w:rPr>
        <w:t xml:space="preserve"> </w:t>
      </w:r>
      <w:r w:rsidRPr="00827FAA">
        <w:rPr>
          <w:rFonts w:ascii="Cambria Math" w:hAnsi="Cambria Math" w:cs="Cambria Math"/>
          <w:sz w:val="22"/>
          <w:szCs w:val="22"/>
        </w:rPr>
        <w:t>∈ℕ</w:t>
      </w:r>
      <w:r w:rsidRPr="00827FAA">
        <w:rPr>
          <w:sz w:val="22"/>
          <w:szCs w:val="22"/>
        </w:rPr>
        <w:t xml:space="preserve"> olevien yhtälöiden ratkaiseminen </w:t>
      </w:r>
    </w:p>
    <w:p w:rsidR="00AE63FA" w:rsidRPr="00827FAA" w:rsidRDefault="00E639D2" w:rsidP="006357B0">
      <w:pPr>
        <w:numPr>
          <w:ilvl w:val="0"/>
          <w:numId w:val="2"/>
        </w:numPr>
        <w:tabs>
          <w:tab w:val="clear" w:pos="360"/>
          <w:tab w:val="num" w:pos="1664"/>
        </w:tabs>
        <w:spacing w:line="240" w:lineRule="auto"/>
        <w:ind w:left="1868"/>
        <w:jc w:val="both"/>
        <w:textAlignment w:val="auto"/>
        <w:rPr>
          <w:sz w:val="22"/>
          <w:szCs w:val="22"/>
        </w:rPr>
      </w:pPr>
      <w:r w:rsidRPr="00827FAA">
        <w:rPr>
          <w:sz w:val="22"/>
          <w:szCs w:val="22"/>
        </w:rPr>
        <w:t>geometrinen jono ja summa</w:t>
      </w:r>
      <w:bookmarkStart w:id="22" w:name="_Toc415582302"/>
    </w:p>
    <w:p w:rsidR="00AE63FA" w:rsidRPr="00827FAA" w:rsidRDefault="00AE63FA" w:rsidP="00AE0FD7">
      <w:pPr>
        <w:spacing w:line="240" w:lineRule="auto"/>
        <w:ind w:left="224"/>
        <w:jc w:val="both"/>
        <w:textAlignment w:val="auto"/>
        <w:rPr>
          <w:sz w:val="22"/>
          <w:szCs w:val="22"/>
        </w:rPr>
      </w:pPr>
    </w:p>
    <w:p w:rsidR="00096C29" w:rsidRPr="00827FAA" w:rsidRDefault="00096C29" w:rsidP="00AE0FD7">
      <w:pPr>
        <w:spacing w:line="240" w:lineRule="auto"/>
        <w:ind w:left="224"/>
        <w:jc w:val="both"/>
        <w:textAlignment w:val="auto"/>
        <w:rPr>
          <w:sz w:val="22"/>
          <w:szCs w:val="22"/>
        </w:rPr>
      </w:pPr>
    </w:p>
    <w:p w:rsidR="00AE63FA" w:rsidRPr="00827FAA" w:rsidRDefault="00AE63FA" w:rsidP="00AE0FD7">
      <w:pPr>
        <w:spacing w:line="240" w:lineRule="auto"/>
        <w:ind w:left="224"/>
        <w:jc w:val="both"/>
        <w:textAlignment w:val="auto"/>
        <w:rPr>
          <w:sz w:val="22"/>
          <w:szCs w:val="22"/>
        </w:rPr>
      </w:pPr>
    </w:p>
    <w:p w:rsidR="00E639D2" w:rsidRPr="00354FD3" w:rsidRDefault="00E639D2" w:rsidP="00AE0FD7">
      <w:pPr>
        <w:pStyle w:val="Otsikko3"/>
        <w:ind w:left="224"/>
        <w:rPr>
          <w:rFonts w:cs="Times New Roman"/>
          <w:sz w:val="28"/>
          <w:szCs w:val="28"/>
        </w:rPr>
      </w:pPr>
      <w:bookmarkStart w:id="23" w:name="_Toc437507581"/>
      <w:r w:rsidRPr="00354FD3">
        <w:rPr>
          <w:rFonts w:cs="Times New Roman"/>
          <w:sz w:val="28"/>
          <w:szCs w:val="28"/>
        </w:rPr>
        <w:t>Matematiikan pitkä oppimäärä</w:t>
      </w:r>
      <w:bookmarkEnd w:id="22"/>
      <w:bookmarkEnd w:id="23"/>
      <w:r w:rsidRPr="00354FD3">
        <w:rPr>
          <w:rFonts w:cs="Times New Roman"/>
          <w:sz w:val="28"/>
          <w:szCs w:val="28"/>
        </w:rPr>
        <w:t xml:space="preserve">  </w:t>
      </w:r>
    </w:p>
    <w:p w:rsidR="00E639D2" w:rsidRPr="00827FAA" w:rsidRDefault="00E639D2" w:rsidP="00AE0FD7">
      <w:pPr>
        <w:autoSpaceDE w:val="0"/>
        <w:autoSpaceDN w:val="0"/>
        <w:spacing w:line="240" w:lineRule="auto"/>
        <w:ind w:left="224" w:firstLine="1304"/>
        <w:rPr>
          <w:rFonts w:eastAsia="Calibri"/>
          <w:sz w:val="22"/>
          <w:szCs w:val="22"/>
        </w:rPr>
      </w:pPr>
    </w:p>
    <w:p w:rsidR="00E639D2" w:rsidRPr="00827FAA" w:rsidRDefault="00E639D2" w:rsidP="00AE0FD7">
      <w:pPr>
        <w:spacing w:line="240" w:lineRule="auto"/>
        <w:ind w:left="1528"/>
        <w:rPr>
          <w:b/>
          <w:sz w:val="22"/>
          <w:szCs w:val="22"/>
        </w:rPr>
      </w:pPr>
      <w:r w:rsidRPr="00827FAA">
        <w:rPr>
          <w:b/>
          <w:sz w:val="22"/>
          <w:szCs w:val="22"/>
        </w:rPr>
        <w:t xml:space="preserve">Pakolliset kurssit  </w:t>
      </w:r>
    </w:p>
    <w:p w:rsidR="00E639D2" w:rsidRPr="00827FAA" w:rsidRDefault="00E639D2" w:rsidP="00AE0FD7">
      <w:pPr>
        <w:spacing w:line="240" w:lineRule="auto"/>
        <w:ind w:left="1500"/>
        <w:rPr>
          <w:sz w:val="22"/>
          <w:szCs w:val="22"/>
        </w:rPr>
      </w:pPr>
    </w:p>
    <w:p w:rsidR="00E639D2" w:rsidRPr="00827FAA" w:rsidRDefault="00E639D2" w:rsidP="00AE0FD7">
      <w:pPr>
        <w:spacing w:line="240" w:lineRule="auto"/>
        <w:ind w:left="1528"/>
        <w:rPr>
          <w:b/>
          <w:sz w:val="22"/>
          <w:szCs w:val="22"/>
        </w:rPr>
      </w:pPr>
      <w:r w:rsidRPr="00827FAA">
        <w:rPr>
          <w:b/>
          <w:sz w:val="22"/>
          <w:szCs w:val="22"/>
        </w:rPr>
        <w:t xml:space="preserve">2.  Polynomifunktiot ja -yhtälöt (MAA2)  </w:t>
      </w:r>
    </w:p>
    <w:p w:rsidR="00E639D2" w:rsidRPr="00827FAA" w:rsidRDefault="00E639D2" w:rsidP="00AE0FD7">
      <w:pPr>
        <w:spacing w:line="240" w:lineRule="auto"/>
        <w:ind w:left="1500"/>
        <w:rPr>
          <w:sz w:val="22"/>
          <w:szCs w:val="22"/>
        </w:rPr>
      </w:pPr>
    </w:p>
    <w:p w:rsidR="00E639D2" w:rsidRPr="00827FAA" w:rsidRDefault="00E639D2" w:rsidP="006357B0">
      <w:pPr>
        <w:numPr>
          <w:ilvl w:val="0"/>
          <w:numId w:val="2"/>
        </w:numPr>
        <w:tabs>
          <w:tab w:val="clear" w:pos="360"/>
          <w:tab w:val="num" w:pos="700"/>
          <w:tab w:val="num" w:pos="1664"/>
        </w:tabs>
        <w:spacing w:line="240" w:lineRule="auto"/>
        <w:ind w:left="1868"/>
        <w:textAlignment w:val="auto"/>
        <w:rPr>
          <w:sz w:val="22"/>
          <w:szCs w:val="22"/>
        </w:rPr>
      </w:pPr>
      <w:r w:rsidRPr="00827FAA">
        <w:rPr>
          <w:sz w:val="22"/>
          <w:szCs w:val="22"/>
        </w:rPr>
        <w:t xml:space="preserve">polynomien tulo ja muotoa </w:t>
      </w:r>
      <m:oMath>
        <m:sSup>
          <m:sSupPr>
            <m:ctrlPr>
              <w:rPr>
                <w:rFonts w:ascii="Cambria Math" w:hAnsi="Cambria Math"/>
                <w:i/>
                <w:sz w:val="22"/>
                <w:szCs w:val="22"/>
              </w:rPr>
            </m:ctrlPr>
          </m:sSupPr>
          <m:e>
            <m:r>
              <w:rPr>
                <w:rFonts w:ascii="Cambria Math" w:hAnsi="Cambria Math"/>
                <w:sz w:val="22"/>
                <w:szCs w:val="22"/>
              </w:rPr>
              <m:t>(a+b)</m:t>
            </m:r>
          </m:e>
          <m:sup>
            <m:r>
              <w:rPr>
                <w:rFonts w:ascii="Cambria Math" w:hAnsi="Cambria Math"/>
                <w:sz w:val="22"/>
                <w:szCs w:val="22"/>
              </w:rPr>
              <m:t>n</m:t>
            </m:r>
          </m:sup>
        </m:sSup>
        <m:r>
          <w:rPr>
            <w:rFonts w:ascii="Cambria Math" w:hAnsi="Cambria Math"/>
            <w:sz w:val="22"/>
            <w:szCs w:val="22"/>
          </w:rPr>
          <m:t>,n≤3,n</m:t>
        </m:r>
        <m:r>
          <m:rPr>
            <m:scr m:val="double-struck"/>
          </m:rPr>
          <w:rPr>
            <w:rFonts w:ascii="Cambria Math" w:hAnsi="Cambria Math"/>
            <w:sz w:val="22"/>
            <w:szCs w:val="22"/>
          </w:rPr>
          <m:t>∈N</m:t>
        </m:r>
      </m:oMath>
      <w:r w:rsidRPr="00827FAA">
        <w:rPr>
          <w:sz w:val="22"/>
          <w:szCs w:val="22"/>
        </w:rPr>
        <w:t xml:space="preserve"> olevat binomikaavat </w:t>
      </w:r>
    </w:p>
    <w:p w:rsidR="00E639D2" w:rsidRPr="00827FAA" w:rsidRDefault="00E639D2" w:rsidP="006357B0">
      <w:pPr>
        <w:numPr>
          <w:ilvl w:val="0"/>
          <w:numId w:val="2"/>
        </w:numPr>
        <w:tabs>
          <w:tab w:val="clear" w:pos="360"/>
          <w:tab w:val="num" w:pos="700"/>
          <w:tab w:val="num" w:pos="1664"/>
        </w:tabs>
        <w:spacing w:line="240" w:lineRule="auto"/>
        <w:ind w:left="1868"/>
        <w:textAlignment w:val="auto"/>
        <w:rPr>
          <w:sz w:val="22"/>
          <w:szCs w:val="22"/>
        </w:rPr>
      </w:pPr>
      <w:r w:rsidRPr="00827FAA">
        <w:rPr>
          <w:sz w:val="22"/>
          <w:szCs w:val="22"/>
        </w:rPr>
        <w:t>2. asteen yhtälö ja ratkaisukaava sekä juurten lukumäärän tutkiminen</w:t>
      </w:r>
    </w:p>
    <w:p w:rsidR="00E639D2" w:rsidRPr="00827FAA" w:rsidRDefault="00E639D2" w:rsidP="006357B0">
      <w:pPr>
        <w:numPr>
          <w:ilvl w:val="0"/>
          <w:numId w:val="2"/>
        </w:numPr>
        <w:tabs>
          <w:tab w:val="clear" w:pos="360"/>
          <w:tab w:val="num" w:pos="700"/>
          <w:tab w:val="num" w:pos="1664"/>
        </w:tabs>
        <w:spacing w:line="240" w:lineRule="auto"/>
        <w:ind w:left="1868"/>
        <w:textAlignment w:val="auto"/>
        <w:rPr>
          <w:sz w:val="22"/>
          <w:szCs w:val="22"/>
        </w:rPr>
      </w:pPr>
      <w:r w:rsidRPr="00827FAA">
        <w:rPr>
          <w:sz w:val="22"/>
          <w:szCs w:val="22"/>
        </w:rPr>
        <w:lastRenderedPageBreak/>
        <w:t>2. asteen polynomin jakaminen tekijöihin</w:t>
      </w:r>
    </w:p>
    <w:p w:rsidR="00E639D2" w:rsidRPr="00827FAA" w:rsidRDefault="00E639D2" w:rsidP="006357B0">
      <w:pPr>
        <w:numPr>
          <w:ilvl w:val="0"/>
          <w:numId w:val="2"/>
        </w:numPr>
        <w:tabs>
          <w:tab w:val="clear" w:pos="360"/>
          <w:tab w:val="num" w:pos="700"/>
          <w:tab w:val="num" w:pos="1664"/>
        </w:tabs>
        <w:spacing w:line="240" w:lineRule="auto"/>
        <w:ind w:left="1868"/>
        <w:textAlignment w:val="auto"/>
        <w:rPr>
          <w:sz w:val="22"/>
          <w:szCs w:val="22"/>
        </w:rPr>
      </w:pPr>
      <w:r w:rsidRPr="00827FAA">
        <w:rPr>
          <w:sz w:val="22"/>
          <w:szCs w:val="22"/>
        </w:rPr>
        <w:t>polynomifunktio</w:t>
      </w:r>
    </w:p>
    <w:p w:rsidR="00E639D2" w:rsidRPr="00827FAA" w:rsidRDefault="00E639D2" w:rsidP="006357B0">
      <w:pPr>
        <w:numPr>
          <w:ilvl w:val="0"/>
          <w:numId w:val="2"/>
        </w:numPr>
        <w:tabs>
          <w:tab w:val="clear" w:pos="360"/>
          <w:tab w:val="num" w:pos="700"/>
          <w:tab w:val="num" w:pos="1664"/>
        </w:tabs>
        <w:spacing w:line="240" w:lineRule="auto"/>
        <w:ind w:left="1868"/>
        <w:textAlignment w:val="auto"/>
        <w:rPr>
          <w:sz w:val="22"/>
          <w:szCs w:val="22"/>
        </w:rPr>
      </w:pPr>
      <w:r w:rsidRPr="00827FAA">
        <w:rPr>
          <w:sz w:val="22"/>
          <w:szCs w:val="22"/>
        </w:rPr>
        <w:t>polynomiyhtälöitä</w:t>
      </w:r>
    </w:p>
    <w:p w:rsidR="00E639D2" w:rsidRPr="00827FAA" w:rsidRDefault="00E639D2" w:rsidP="006357B0">
      <w:pPr>
        <w:numPr>
          <w:ilvl w:val="0"/>
          <w:numId w:val="2"/>
        </w:numPr>
        <w:tabs>
          <w:tab w:val="clear" w:pos="360"/>
          <w:tab w:val="num" w:pos="700"/>
          <w:tab w:val="num" w:pos="1664"/>
        </w:tabs>
        <w:spacing w:line="240" w:lineRule="auto"/>
        <w:ind w:left="1868"/>
        <w:textAlignment w:val="auto"/>
        <w:rPr>
          <w:sz w:val="22"/>
          <w:szCs w:val="22"/>
        </w:rPr>
      </w:pPr>
      <w:r w:rsidRPr="00827FAA">
        <w:rPr>
          <w:sz w:val="22"/>
          <w:szCs w:val="22"/>
        </w:rPr>
        <w:t>polynomiepäyhtälön ratkaiseminen</w:t>
      </w:r>
    </w:p>
    <w:p w:rsidR="00E639D2" w:rsidRPr="00827FAA" w:rsidRDefault="00E639D2" w:rsidP="00AE0FD7">
      <w:pPr>
        <w:spacing w:line="240" w:lineRule="auto"/>
        <w:ind w:left="1500"/>
        <w:rPr>
          <w:sz w:val="22"/>
          <w:szCs w:val="22"/>
        </w:rPr>
      </w:pPr>
    </w:p>
    <w:p w:rsidR="00E639D2" w:rsidRPr="00827FAA" w:rsidRDefault="00E639D2" w:rsidP="00AE0FD7">
      <w:pPr>
        <w:spacing w:line="240" w:lineRule="auto"/>
        <w:ind w:left="1840"/>
        <w:rPr>
          <w:sz w:val="22"/>
          <w:szCs w:val="22"/>
        </w:rPr>
      </w:pPr>
    </w:p>
    <w:p w:rsidR="00E639D2" w:rsidRPr="00827FAA" w:rsidRDefault="00E639D2" w:rsidP="00AE0FD7">
      <w:pPr>
        <w:ind w:left="1528"/>
        <w:rPr>
          <w:b/>
          <w:sz w:val="22"/>
          <w:szCs w:val="22"/>
        </w:rPr>
      </w:pPr>
      <w:r w:rsidRPr="00827FAA">
        <w:rPr>
          <w:b/>
          <w:sz w:val="22"/>
          <w:szCs w:val="22"/>
        </w:rPr>
        <w:t xml:space="preserve">3.  Geometria (MAA3)   </w:t>
      </w:r>
    </w:p>
    <w:p w:rsidR="00E639D2" w:rsidRPr="00827FAA" w:rsidRDefault="00E639D2" w:rsidP="00AE0FD7">
      <w:pPr>
        <w:spacing w:line="240" w:lineRule="auto"/>
        <w:ind w:left="1500"/>
        <w:rPr>
          <w:sz w:val="22"/>
          <w:szCs w:val="22"/>
        </w:rPr>
      </w:pPr>
    </w:p>
    <w:p w:rsidR="00E639D2" w:rsidRPr="00827FAA" w:rsidRDefault="00E639D2" w:rsidP="006357B0">
      <w:pPr>
        <w:numPr>
          <w:ilvl w:val="0"/>
          <w:numId w:val="24"/>
        </w:numPr>
        <w:tabs>
          <w:tab w:val="clear" w:pos="1556"/>
          <w:tab w:val="num" w:pos="2860"/>
        </w:tabs>
        <w:spacing w:line="240" w:lineRule="auto"/>
        <w:ind w:left="1888"/>
        <w:textAlignment w:val="auto"/>
        <w:rPr>
          <w:sz w:val="22"/>
          <w:szCs w:val="22"/>
        </w:rPr>
      </w:pPr>
      <w:r w:rsidRPr="00827FAA">
        <w:rPr>
          <w:sz w:val="22"/>
          <w:szCs w:val="22"/>
        </w:rPr>
        <w:t xml:space="preserve">kuvioiden ja kappaleiden yhdenmuotoisuus </w:t>
      </w:r>
    </w:p>
    <w:p w:rsidR="00E639D2" w:rsidRPr="00827FAA" w:rsidRDefault="00E639D2" w:rsidP="006357B0">
      <w:pPr>
        <w:numPr>
          <w:ilvl w:val="0"/>
          <w:numId w:val="24"/>
        </w:numPr>
        <w:tabs>
          <w:tab w:val="clear" w:pos="1556"/>
          <w:tab w:val="num" w:pos="2860"/>
        </w:tabs>
        <w:spacing w:line="240" w:lineRule="auto"/>
        <w:ind w:left="1888"/>
        <w:textAlignment w:val="auto"/>
        <w:rPr>
          <w:sz w:val="22"/>
          <w:szCs w:val="22"/>
        </w:rPr>
      </w:pPr>
      <w:r w:rsidRPr="00827FAA">
        <w:rPr>
          <w:sz w:val="22"/>
          <w:szCs w:val="22"/>
        </w:rPr>
        <w:t>sini- ja kosinilause</w:t>
      </w:r>
    </w:p>
    <w:p w:rsidR="00E639D2" w:rsidRPr="00827FAA" w:rsidRDefault="00E639D2" w:rsidP="006357B0">
      <w:pPr>
        <w:numPr>
          <w:ilvl w:val="0"/>
          <w:numId w:val="24"/>
        </w:numPr>
        <w:tabs>
          <w:tab w:val="clear" w:pos="1556"/>
          <w:tab w:val="num" w:pos="2860"/>
        </w:tabs>
        <w:spacing w:line="240" w:lineRule="auto"/>
        <w:ind w:left="1888"/>
        <w:textAlignment w:val="auto"/>
        <w:rPr>
          <w:sz w:val="22"/>
          <w:szCs w:val="22"/>
        </w:rPr>
      </w:pPr>
      <w:r w:rsidRPr="00827FAA">
        <w:rPr>
          <w:sz w:val="22"/>
          <w:szCs w:val="22"/>
        </w:rPr>
        <w:t>ympyrän, sen osien ja siihen liittyvien suorien geometria</w:t>
      </w:r>
    </w:p>
    <w:p w:rsidR="00E639D2" w:rsidRPr="00827FAA" w:rsidRDefault="00E639D2" w:rsidP="006357B0">
      <w:pPr>
        <w:numPr>
          <w:ilvl w:val="0"/>
          <w:numId w:val="24"/>
        </w:numPr>
        <w:tabs>
          <w:tab w:val="clear" w:pos="1556"/>
          <w:tab w:val="num" w:pos="2860"/>
        </w:tabs>
        <w:spacing w:line="240" w:lineRule="auto"/>
        <w:ind w:left="1888"/>
        <w:textAlignment w:val="auto"/>
        <w:rPr>
          <w:sz w:val="22"/>
          <w:szCs w:val="22"/>
        </w:rPr>
      </w:pPr>
      <w:r w:rsidRPr="00827FAA">
        <w:rPr>
          <w:sz w:val="22"/>
          <w:szCs w:val="22"/>
        </w:rPr>
        <w:t>kuvioihin ja kappaleisiin liittyvien pituuksien, kulmie</w:t>
      </w:r>
      <w:r w:rsidR="00156E8D" w:rsidRPr="00827FAA">
        <w:rPr>
          <w:sz w:val="22"/>
          <w:szCs w:val="22"/>
        </w:rPr>
        <w:t xml:space="preserve">n, pinta-alojen ja tilavuuksien </w:t>
      </w:r>
      <w:r w:rsidRPr="00827FAA">
        <w:rPr>
          <w:sz w:val="22"/>
          <w:szCs w:val="22"/>
        </w:rPr>
        <w:t>la</w:t>
      </w:r>
      <w:r w:rsidRPr="00827FAA">
        <w:rPr>
          <w:sz w:val="22"/>
          <w:szCs w:val="22"/>
        </w:rPr>
        <w:t>s</w:t>
      </w:r>
      <w:r w:rsidRPr="00827FAA">
        <w:rPr>
          <w:sz w:val="22"/>
          <w:szCs w:val="22"/>
        </w:rPr>
        <w:t>keminen</w:t>
      </w:r>
    </w:p>
    <w:p w:rsidR="003A5146" w:rsidRPr="00827FAA" w:rsidRDefault="003A5146" w:rsidP="00AE0FD7">
      <w:pPr>
        <w:ind w:left="1528"/>
        <w:rPr>
          <w:b/>
          <w:sz w:val="22"/>
          <w:szCs w:val="22"/>
        </w:rPr>
      </w:pPr>
    </w:p>
    <w:p w:rsidR="00E639D2" w:rsidRPr="00827FAA" w:rsidRDefault="00E639D2" w:rsidP="00AE0FD7">
      <w:pPr>
        <w:ind w:left="1528"/>
        <w:rPr>
          <w:b/>
          <w:sz w:val="22"/>
          <w:szCs w:val="22"/>
        </w:rPr>
      </w:pPr>
      <w:r w:rsidRPr="00827FAA">
        <w:rPr>
          <w:b/>
          <w:sz w:val="22"/>
          <w:szCs w:val="22"/>
        </w:rPr>
        <w:t xml:space="preserve">4.  Vektorit (MAA4) </w:t>
      </w:r>
    </w:p>
    <w:p w:rsidR="00E639D2" w:rsidRPr="00827FAA" w:rsidRDefault="00E639D2" w:rsidP="00AE0FD7">
      <w:pPr>
        <w:spacing w:line="240" w:lineRule="auto"/>
        <w:ind w:left="1500"/>
        <w:rPr>
          <w:sz w:val="22"/>
          <w:szCs w:val="22"/>
        </w:rPr>
      </w:pPr>
    </w:p>
    <w:p w:rsidR="00E639D2" w:rsidRPr="00827FAA" w:rsidRDefault="00E639D2" w:rsidP="006357B0">
      <w:pPr>
        <w:numPr>
          <w:ilvl w:val="0"/>
          <w:numId w:val="26"/>
        </w:numPr>
        <w:tabs>
          <w:tab w:val="clear" w:pos="360"/>
          <w:tab w:val="num" w:pos="700"/>
          <w:tab w:val="num" w:pos="1664"/>
        </w:tabs>
        <w:spacing w:line="240" w:lineRule="auto"/>
        <w:ind w:left="1868"/>
        <w:textAlignment w:val="auto"/>
        <w:rPr>
          <w:sz w:val="22"/>
          <w:szCs w:val="22"/>
        </w:rPr>
      </w:pPr>
      <w:r w:rsidRPr="00827FAA">
        <w:rPr>
          <w:sz w:val="22"/>
          <w:szCs w:val="22"/>
        </w:rPr>
        <w:t>vektoreiden perusominaisuudet</w:t>
      </w:r>
    </w:p>
    <w:p w:rsidR="00E639D2" w:rsidRPr="00827FAA" w:rsidRDefault="00E639D2" w:rsidP="006357B0">
      <w:pPr>
        <w:numPr>
          <w:ilvl w:val="0"/>
          <w:numId w:val="26"/>
        </w:numPr>
        <w:tabs>
          <w:tab w:val="clear" w:pos="360"/>
          <w:tab w:val="num" w:pos="700"/>
          <w:tab w:val="num" w:pos="1664"/>
        </w:tabs>
        <w:spacing w:line="240" w:lineRule="auto"/>
        <w:ind w:left="1868"/>
        <w:textAlignment w:val="auto"/>
        <w:rPr>
          <w:sz w:val="22"/>
          <w:szCs w:val="22"/>
        </w:rPr>
      </w:pPr>
      <w:r w:rsidRPr="00827FAA">
        <w:rPr>
          <w:sz w:val="22"/>
          <w:szCs w:val="22"/>
        </w:rPr>
        <w:t>vektoreiden yhteen- ja vähennyslasku ja vektorin kertominen luvulla</w:t>
      </w:r>
    </w:p>
    <w:p w:rsidR="00E639D2" w:rsidRPr="00827FAA" w:rsidRDefault="00E639D2" w:rsidP="006357B0">
      <w:pPr>
        <w:numPr>
          <w:ilvl w:val="0"/>
          <w:numId w:val="26"/>
        </w:numPr>
        <w:tabs>
          <w:tab w:val="clear" w:pos="360"/>
          <w:tab w:val="num" w:pos="700"/>
          <w:tab w:val="num" w:pos="1664"/>
        </w:tabs>
        <w:spacing w:line="240" w:lineRule="auto"/>
        <w:ind w:left="1868"/>
        <w:textAlignment w:val="auto"/>
        <w:rPr>
          <w:sz w:val="22"/>
          <w:szCs w:val="22"/>
        </w:rPr>
      </w:pPr>
      <w:r w:rsidRPr="00827FAA">
        <w:rPr>
          <w:sz w:val="22"/>
          <w:szCs w:val="22"/>
        </w:rPr>
        <w:t>koordinaatiston vektoreiden skalaaritulo</w:t>
      </w:r>
    </w:p>
    <w:p w:rsidR="00E639D2" w:rsidRPr="00827FAA" w:rsidRDefault="00E639D2" w:rsidP="006357B0">
      <w:pPr>
        <w:numPr>
          <w:ilvl w:val="0"/>
          <w:numId w:val="26"/>
        </w:numPr>
        <w:tabs>
          <w:tab w:val="clear" w:pos="360"/>
          <w:tab w:val="num" w:pos="1636"/>
          <w:tab w:val="num" w:pos="1664"/>
        </w:tabs>
        <w:spacing w:line="240" w:lineRule="auto"/>
        <w:ind w:left="1868"/>
        <w:textAlignment w:val="auto"/>
        <w:rPr>
          <w:sz w:val="22"/>
          <w:szCs w:val="22"/>
        </w:rPr>
      </w:pPr>
      <w:r w:rsidRPr="00827FAA">
        <w:rPr>
          <w:sz w:val="22"/>
          <w:szCs w:val="22"/>
        </w:rPr>
        <w:t>yhtälöryhmän ratkaiseminen</w:t>
      </w:r>
    </w:p>
    <w:p w:rsidR="00E639D2" w:rsidRPr="00827FAA" w:rsidRDefault="00E639D2" w:rsidP="006357B0">
      <w:pPr>
        <w:numPr>
          <w:ilvl w:val="0"/>
          <w:numId w:val="26"/>
        </w:numPr>
        <w:tabs>
          <w:tab w:val="clear" w:pos="360"/>
          <w:tab w:val="num" w:pos="700"/>
          <w:tab w:val="num" w:pos="1664"/>
        </w:tabs>
        <w:spacing w:line="240" w:lineRule="auto"/>
        <w:ind w:left="1868"/>
        <w:textAlignment w:val="auto"/>
        <w:rPr>
          <w:sz w:val="22"/>
          <w:szCs w:val="22"/>
        </w:rPr>
      </w:pPr>
      <w:r w:rsidRPr="00827FAA">
        <w:rPr>
          <w:sz w:val="22"/>
          <w:szCs w:val="22"/>
        </w:rPr>
        <w:t>suorat ja tasot avaruudessa</w:t>
      </w:r>
    </w:p>
    <w:p w:rsidR="00E639D2" w:rsidRPr="00827FAA" w:rsidRDefault="00E639D2" w:rsidP="00AE0FD7">
      <w:pPr>
        <w:spacing w:line="240" w:lineRule="auto"/>
        <w:ind w:left="224"/>
        <w:rPr>
          <w:sz w:val="22"/>
          <w:szCs w:val="22"/>
        </w:rPr>
      </w:pPr>
    </w:p>
    <w:p w:rsidR="003A5146" w:rsidRPr="00827FAA" w:rsidRDefault="003A5146" w:rsidP="00AE0FD7">
      <w:pPr>
        <w:spacing w:line="240" w:lineRule="auto"/>
        <w:ind w:left="224"/>
        <w:rPr>
          <w:sz w:val="22"/>
          <w:szCs w:val="22"/>
        </w:rPr>
      </w:pPr>
    </w:p>
    <w:p w:rsidR="00E639D2" w:rsidRPr="00827FAA" w:rsidRDefault="00E639D2" w:rsidP="00AE0FD7">
      <w:pPr>
        <w:ind w:left="1528"/>
        <w:rPr>
          <w:b/>
          <w:sz w:val="22"/>
          <w:szCs w:val="22"/>
        </w:rPr>
      </w:pPr>
      <w:r w:rsidRPr="00827FAA">
        <w:rPr>
          <w:b/>
          <w:sz w:val="22"/>
          <w:szCs w:val="22"/>
        </w:rPr>
        <w:t xml:space="preserve">5.  Analyyttinen geometria (MAA5)    </w:t>
      </w:r>
    </w:p>
    <w:p w:rsidR="00E639D2" w:rsidRPr="00827FAA" w:rsidRDefault="00E639D2" w:rsidP="00AE0FD7">
      <w:pPr>
        <w:spacing w:line="240" w:lineRule="auto"/>
        <w:ind w:left="1500"/>
        <w:rPr>
          <w:sz w:val="22"/>
          <w:szCs w:val="22"/>
        </w:rPr>
      </w:pPr>
    </w:p>
    <w:p w:rsidR="00E639D2" w:rsidRPr="00827FAA" w:rsidRDefault="00E639D2" w:rsidP="006357B0">
      <w:pPr>
        <w:numPr>
          <w:ilvl w:val="0"/>
          <w:numId w:val="25"/>
        </w:numPr>
        <w:tabs>
          <w:tab w:val="num" w:pos="700"/>
        </w:tabs>
        <w:spacing w:line="240" w:lineRule="auto"/>
        <w:ind w:left="1868"/>
        <w:textAlignment w:val="auto"/>
        <w:rPr>
          <w:sz w:val="22"/>
          <w:szCs w:val="22"/>
        </w:rPr>
      </w:pPr>
      <w:r w:rsidRPr="00827FAA">
        <w:rPr>
          <w:sz w:val="22"/>
          <w:szCs w:val="22"/>
        </w:rPr>
        <w:t xml:space="preserve">pistejoukon yhtälö </w:t>
      </w:r>
    </w:p>
    <w:p w:rsidR="00E639D2" w:rsidRPr="00827FAA" w:rsidRDefault="00E639D2" w:rsidP="006357B0">
      <w:pPr>
        <w:numPr>
          <w:ilvl w:val="0"/>
          <w:numId w:val="25"/>
        </w:numPr>
        <w:tabs>
          <w:tab w:val="num" w:pos="700"/>
        </w:tabs>
        <w:spacing w:line="240" w:lineRule="auto"/>
        <w:ind w:left="1868"/>
        <w:textAlignment w:val="auto"/>
        <w:rPr>
          <w:sz w:val="22"/>
          <w:szCs w:val="22"/>
        </w:rPr>
      </w:pPr>
      <w:r w:rsidRPr="00827FAA">
        <w:rPr>
          <w:sz w:val="22"/>
          <w:szCs w:val="22"/>
        </w:rPr>
        <w:t>suoran, ympyrän ja paraabelin yhtälöt</w:t>
      </w:r>
    </w:p>
    <w:p w:rsidR="00E639D2" w:rsidRPr="00827FAA" w:rsidRDefault="00E639D2" w:rsidP="006357B0">
      <w:pPr>
        <w:numPr>
          <w:ilvl w:val="0"/>
          <w:numId w:val="25"/>
        </w:numPr>
        <w:tabs>
          <w:tab w:val="num" w:pos="700"/>
        </w:tabs>
        <w:spacing w:line="240" w:lineRule="auto"/>
        <w:ind w:left="1868"/>
        <w:textAlignment w:val="auto"/>
        <w:rPr>
          <w:sz w:val="22"/>
          <w:szCs w:val="22"/>
        </w:rPr>
      </w:pPr>
      <w:r w:rsidRPr="00827FAA">
        <w:rPr>
          <w:sz w:val="22"/>
          <w:szCs w:val="22"/>
        </w:rPr>
        <w:t>itseisarvoyhtälön ja epäyhtälön ratkaiseminen</w:t>
      </w:r>
    </w:p>
    <w:p w:rsidR="00E639D2" w:rsidRPr="00827FAA" w:rsidRDefault="00E639D2" w:rsidP="006357B0">
      <w:pPr>
        <w:numPr>
          <w:ilvl w:val="0"/>
          <w:numId w:val="25"/>
        </w:numPr>
        <w:tabs>
          <w:tab w:val="num" w:pos="700"/>
        </w:tabs>
        <w:spacing w:line="240" w:lineRule="auto"/>
        <w:ind w:left="1868"/>
        <w:textAlignment w:val="auto"/>
        <w:rPr>
          <w:sz w:val="22"/>
          <w:szCs w:val="22"/>
        </w:rPr>
      </w:pPr>
      <w:r w:rsidRPr="00827FAA">
        <w:rPr>
          <w:sz w:val="22"/>
          <w:szCs w:val="22"/>
        </w:rPr>
        <w:t>pisteen etäisyys suorasta</w:t>
      </w:r>
    </w:p>
    <w:p w:rsidR="00E639D2" w:rsidRPr="00827FAA" w:rsidRDefault="00E639D2" w:rsidP="00AE0FD7">
      <w:pPr>
        <w:spacing w:line="240" w:lineRule="auto"/>
        <w:ind w:left="224"/>
        <w:rPr>
          <w:sz w:val="22"/>
          <w:szCs w:val="22"/>
        </w:rPr>
      </w:pPr>
    </w:p>
    <w:p w:rsidR="00E639D2" w:rsidRPr="00827FAA" w:rsidRDefault="00E639D2" w:rsidP="00AE0FD7">
      <w:pPr>
        <w:numPr>
          <w:ilvl w:val="12"/>
          <w:numId w:val="0"/>
        </w:numPr>
        <w:spacing w:line="240" w:lineRule="auto"/>
        <w:ind w:left="1500"/>
        <w:rPr>
          <w:sz w:val="22"/>
          <w:szCs w:val="22"/>
        </w:rPr>
      </w:pPr>
    </w:p>
    <w:p w:rsidR="00E639D2" w:rsidRPr="00827FAA" w:rsidRDefault="00E639D2" w:rsidP="00AE0FD7">
      <w:pPr>
        <w:ind w:left="1528"/>
        <w:rPr>
          <w:b/>
          <w:sz w:val="22"/>
          <w:szCs w:val="22"/>
        </w:rPr>
      </w:pPr>
      <w:r w:rsidRPr="00827FAA">
        <w:rPr>
          <w:b/>
          <w:sz w:val="22"/>
          <w:szCs w:val="22"/>
        </w:rPr>
        <w:t xml:space="preserve">6.  Derivaatta (MAA6)   </w:t>
      </w:r>
    </w:p>
    <w:p w:rsidR="00E639D2" w:rsidRPr="00827FAA" w:rsidRDefault="00E639D2" w:rsidP="00AE0FD7">
      <w:pPr>
        <w:spacing w:line="240" w:lineRule="auto"/>
        <w:ind w:left="1500"/>
        <w:rPr>
          <w:sz w:val="22"/>
          <w:szCs w:val="22"/>
        </w:rPr>
      </w:pPr>
    </w:p>
    <w:p w:rsidR="00E639D2" w:rsidRPr="00827FAA" w:rsidRDefault="00E639D2" w:rsidP="006357B0">
      <w:pPr>
        <w:numPr>
          <w:ilvl w:val="0"/>
          <w:numId w:val="28"/>
        </w:numPr>
        <w:tabs>
          <w:tab w:val="clear" w:pos="360"/>
          <w:tab w:val="num" w:pos="1693"/>
        </w:tabs>
        <w:spacing w:line="240" w:lineRule="auto"/>
        <w:ind w:left="1868"/>
        <w:textAlignment w:val="auto"/>
        <w:rPr>
          <w:sz w:val="22"/>
          <w:szCs w:val="22"/>
        </w:rPr>
      </w:pPr>
      <w:r w:rsidRPr="00827FAA">
        <w:rPr>
          <w:sz w:val="22"/>
          <w:szCs w:val="22"/>
        </w:rPr>
        <w:t xml:space="preserve">rationaaliyhtälö ja </w:t>
      </w:r>
      <w:r w:rsidRPr="00827FAA">
        <w:rPr>
          <w:sz w:val="22"/>
          <w:szCs w:val="22"/>
        </w:rPr>
        <w:noBreakHyphen/>
        <w:t>epäyhtälö</w:t>
      </w:r>
    </w:p>
    <w:p w:rsidR="00E639D2" w:rsidRPr="00827FAA" w:rsidRDefault="00E639D2" w:rsidP="006357B0">
      <w:pPr>
        <w:numPr>
          <w:ilvl w:val="0"/>
          <w:numId w:val="28"/>
        </w:numPr>
        <w:tabs>
          <w:tab w:val="clear" w:pos="360"/>
          <w:tab w:val="num" w:pos="1693"/>
        </w:tabs>
        <w:spacing w:line="240" w:lineRule="auto"/>
        <w:ind w:left="1868"/>
        <w:textAlignment w:val="auto"/>
        <w:rPr>
          <w:sz w:val="22"/>
          <w:szCs w:val="22"/>
        </w:rPr>
      </w:pPr>
      <w:r w:rsidRPr="00827FAA">
        <w:rPr>
          <w:sz w:val="22"/>
          <w:szCs w:val="22"/>
        </w:rPr>
        <w:t xml:space="preserve">funktion raja-arvo, jatkuvuus ja derivaatta </w:t>
      </w:r>
    </w:p>
    <w:p w:rsidR="00E639D2" w:rsidRPr="00827FAA" w:rsidRDefault="00E639D2" w:rsidP="006357B0">
      <w:pPr>
        <w:numPr>
          <w:ilvl w:val="0"/>
          <w:numId w:val="28"/>
        </w:numPr>
        <w:tabs>
          <w:tab w:val="clear" w:pos="360"/>
          <w:tab w:val="num" w:pos="1693"/>
        </w:tabs>
        <w:spacing w:line="240" w:lineRule="auto"/>
        <w:ind w:left="1868"/>
        <w:textAlignment w:val="auto"/>
        <w:rPr>
          <w:sz w:val="22"/>
          <w:szCs w:val="22"/>
        </w:rPr>
      </w:pPr>
      <w:r w:rsidRPr="00827FAA">
        <w:rPr>
          <w:sz w:val="22"/>
          <w:szCs w:val="22"/>
        </w:rPr>
        <w:t>polynomifunktion, funktioiden tulon ja osamäärän derivoiminen</w:t>
      </w:r>
    </w:p>
    <w:p w:rsidR="00162017" w:rsidRPr="00827FAA" w:rsidRDefault="00E639D2" w:rsidP="006357B0">
      <w:pPr>
        <w:numPr>
          <w:ilvl w:val="0"/>
          <w:numId w:val="28"/>
        </w:numPr>
        <w:tabs>
          <w:tab w:val="clear" w:pos="360"/>
          <w:tab w:val="num" w:pos="1693"/>
        </w:tabs>
        <w:spacing w:line="240" w:lineRule="auto"/>
        <w:ind w:left="1868"/>
        <w:textAlignment w:val="auto"/>
        <w:rPr>
          <w:sz w:val="22"/>
          <w:szCs w:val="22"/>
        </w:rPr>
      </w:pPr>
      <w:r w:rsidRPr="00827FAA">
        <w:rPr>
          <w:sz w:val="22"/>
          <w:szCs w:val="22"/>
        </w:rPr>
        <w:t>polynomifunktion kulun tutkiminen ja ääriarvojen määrittäminen</w:t>
      </w:r>
    </w:p>
    <w:p w:rsidR="00771A8C" w:rsidRPr="00827FAA" w:rsidRDefault="00771A8C" w:rsidP="00AE0FD7">
      <w:pPr>
        <w:spacing w:line="240" w:lineRule="auto"/>
        <w:ind w:left="224"/>
        <w:rPr>
          <w:sz w:val="22"/>
          <w:szCs w:val="22"/>
        </w:rPr>
      </w:pPr>
    </w:p>
    <w:p w:rsidR="004B5C1E" w:rsidRPr="00827FAA" w:rsidRDefault="004B5C1E" w:rsidP="00AE0FD7">
      <w:pPr>
        <w:spacing w:line="240" w:lineRule="auto"/>
        <w:ind w:left="224"/>
        <w:rPr>
          <w:sz w:val="22"/>
          <w:szCs w:val="22"/>
        </w:rPr>
      </w:pPr>
    </w:p>
    <w:p w:rsidR="00E639D2" w:rsidRPr="00827FAA" w:rsidRDefault="00E639D2" w:rsidP="00AE0FD7">
      <w:pPr>
        <w:ind w:left="1528"/>
        <w:rPr>
          <w:b/>
          <w:sz w:val="22"/>
          <w:szCs w:val="22"/>
        </w:rPr>
      </w:pPr>
      <w:r w:rsidRPr="00827FAA">
        <w:rPr>
          <w:b/>
          <w:sz w:val="22"/>
          <w:szCs w:val="22"/>
        </w:rPr>
        <w:t xml:space="preserve">7.  Trigonometriset funktiot (MAA7) </w:t>
      </w:r>
    </w:p>
    <w:p w:rsidR="00E639D2" w:rsidRPr="00827FAA" w:rsidRDefault="00E639D2" w:rsidP="00AE0FD7">
      <w:pPr>
        <w:numPr>
          <w:ilvl w:val="12"/>
          <w:numId w:val="0"/>
        </w:numPr>
        <w:spacing w:line="240" w:lineRule="auto"/>
        <w:ind w:left="1500"/>
        <w:rPr>
          <w:sz w:val="22"/>
          <w:szCs w:val="22"/>
        </w:rPr>
      </w:pPr>
    </w:p>
    <w:p w:rsidR="00E639D2" w:rsidRPr="00827FAA" w:rsidRDefault="00E639D2" w:rsidP="006357B0">
      <w:pPr>
        <w:numPr>
          <w:ilvl w:val="0"/>
          <w:numId w:val="30"/>
        </w:numPr>
        <w:tabs>
          <w:tab w:val="clear" w:pos="360"/>
          <w:tab w:val="num" w:pos="1636"/>
        </w:tabs>
        <w:spacing w:line="240" w:lineRule="auto"/>
        <w:ind w:left="1868"/>
        <w:textAlignment w:val="auto"/>
        <w:rPr>
          <w:sz w:val="22"/>
          <w:szCs w:val="22"/>
        </w:rPr>
      </w:pPr>
      <w:r w:rsidRPr="00827FAA">
        <w:rPr>
          <w:sz w:val="22"/>
          <w:szCs w:val="22"/>
        </w:rPr>
        <w:t>suunnattu kulma ja radiaani</w:t>
      </w:r>
    </w:p>
    <w:p w:rsidR="00E639D2" w:rsidRPr="00827FAA" w:rsidRDefault="00E639D2" w:rsidP="006357B0">
      <w:pPr>
        <w:numPr>
          <w:ilvl w:val="0"/>
          <w:numId w:val="30"/>
        </w:numPr>
        <w:tabs>
          <w:tab w:val="clear" w:pos="360"/>
          <w:tab w:val="num" w:pos="700"/>
        </w:tabs>
        <w:spacing w:line="240" w:lineRule="auto"/>
        <w:ind w:left="1868"/>
        <w:textAlignment w:val="auto"/>
        <w:rPr>
          <w:sz w:val="22"/>
          <w:szCs w:val="22"/>
        </w:rPr>
      </w:pPr>
      <w:r w:rsidRPr="00827FAA">
        <w:rPr>
          <w:sz w:val="22"/>
          <w:szCs w:val="22"/>
        </w:rPr>
        <w:t>trigonometriset funktiot symmetria- ja jaksollisuusominaisuuksineen</w:t>
      </w:r>
    </w:p>
    <w:p w:rsidR="00E639D2" w:rsidRPr="00827FAA" w:rsidRDefault="00E639D2" w:rsidP="006357B0">
      <w:pPr>
        <w:numPr>
          <w:ilvl w:val="0"/>
          <w:numId w:val="30"/>
        </w:numPr>
        <w:tabs>
          <w:tab w:val="clear" w:pos="360"/>
          <w:tab w:val="num" w:pos="700"/>
        </w:tabs>
        <w:spacing w:line="240" w:lineRule="auto"/>
        <w:ind w:left="1868"/>
        <w:textAlignment w:val="auto"/>
        <w:rPr>
          <w:sz w:val="22"/>
          <w:szCs w:val="22"/>
        </w:rPr>
      </w:pPr>
      <w:r w:rsidRPr="00827FAA">
        <w:rPr>
          <w:sz w:val="22"/>
          <w:szCs w:val="22"/>
        </w:rPr>
        <w:t>trigonometristen yhtälöiden ratkaiseminen</w:t>
      </w:r>
    </w:p>
    <w:p w:rsidR="00E639D2" w:rsidRPr="00827FAA" w:rsidRDefault="00E639D2" w:rsidP="006357B0">
      <w:pPr>
        <w:numPr>
          <w:ilvl w:val="0"/>
          <w:numId w:val="30"/>
        </w:numPr>
        <w:tabs>
          <w:tab w:val="clear" w:pos="360"/>
          <w:tab w:val="num" w:pos="1636"/>
        </w:tabs>
        <w:spacing w:line="240" w:lineRule="auto"/>
        <w:ind w:left="1868"/>
        <w:textAlignment w:val="auto"/>
        <w:rPr>
          <w:sz w:val="22"/>
          <w:szCs w:val="22"/>
        </w:rPr>
      </w:pPr>
      <w:r w:rsidRPr="00827FAA">
        <w:rPr>
          <w:sz w:val="22"/>
          <w:szCs w:val="22"/>
        </w:rPr>
        <w:t>yhdistetyn funktion derivaatta</w:t>
      </w:r>
    </w:p>
    <w:p w:rsidR="00E639D2" w:rsidRPr="00827FAA" w:rsidRDefault="00E639D2" w:rsidP="006357B0">
      <w:pPr>
        <w:numPr>
          <w:ilvl w:val="0"/>
          <w:numId w:val="30"/>
        </w:numPr>
        <w:tabs>
          <w:tab w:val="clear" w:pos="360"/>
          <w:tab w:val="num" w:pos="700"/>
        </w:tabs>
        <w:spacing w:line="240" w:lineRule="auto"/>
        <w:ind w:left="1868"/>
        <w:textAlignment w:val="auto"/>
        <w:rPr>
          <w:sz w:val="22"/>
          <w:szCs w:val="22"/>
        </w:rPr>
      </w:pPr>
      <w:r w:rsidRPr="00827FAA">
        <w:rPr>
          <w:sz w:val="22"/>
          <w:szCs w:val="22"/>
        </w:rPr>
        <w:t xml:space="preserve">trigonometristen funktioiden derivaatat </w:t>
      </w:r>
    </w:p>
    <w:p w:rsidR="004B5C1E" w:rsidRPr="00827FAA" w:rsidRDefault="004B5C1E" w:rsidP="00AE0FD7">
      <w:pPr>
        <w:spacing w:line="240" w:lineRule="auto"/>
        <w:ind w:left="1840"/>
        <w:rPr>
          <w:sz w:val="22"/>
          <w:szCs w:val="22"/>
        </w:rPr>
      </w:pPr>
    </w:p>
    <w:p w:rsidR="00E639D2" w:rsidRPr="00827FAA" w:rsidRDefault="00E639D2" w:rsidP="00AE0FD7">
      <w:pPr>
        <w:spacing w:line="240" w:lineRule="auto"/>
        <w:ind w:left="1528"/>
        <w:rPr>
          <w:b/>
          <w:sz w:val="22"/>
          <w:szCs w:val="22"/>
        </w:rPr>
      </w:pPr>
      <w:r w:rsidRPr="00827FAA">
        <w:rPr>
          <w:b/>
          <w:sz w:val="22"/>
          <w:szCs w:val="22"/>
        </w:rPr>
        <w:t>8.  Juuri- ja logaritmifunktiot (MAA8)</w:t>
      </w:r>
    </w:p>
    <w:p w:rsidR="00E639D2" w:rsidRPr="00827FAA" w:rsidRDefault="00E639D2" w:rsidP="00AE0FD7">
      <w:pPr>
        <w:spacing w:line="240" w:lineRule="auto"/>
        <w:ind w:left="1500"/>
        <w:rPr>
          <w:sz w:val="22"/>
          <w:szCs w:val="22"/>
        </w:rPr>
      </w:pPr>
    </w:p>
    <w:p w:rsidR="00E639D2" w:rsidRPr="00827FAA" w:rsidRDefault="00E639D2" w:rsidP="006357B0">
      <w:pPr>
        <w:numPr>
          <w:ilvl w:val="0"/>
          <w:numId w:val="29"/>
        </w:numPr>
        <w:tabs>
          <w:tab w:val="clear" w:pos="360"/>
          <w:tab w:val="num" w:pos="700"/>
        </w:tabs>
        <w:spacing w:line="240" w:lineRule="auto"/>
        <w:ind w:left="1868"/>
        <w:textAlignment w:val="auto"/>
        <w:rPr>
          <w:sz w:val="22"/>
          <w:szCs w:val="22"/>
        </w:rPr>
      </w:pPr>
      <w:r w:rsidRPr="00827FAA">
        <w:rPr>
          <w:sz w:val="22"/>
          <w:szCs w:val="22"/>
        </w:rPr>
        <w:t>potenssien laskusäännöt</w:t>
      </w:r>
    </w:p>
    <w:p w:rsidR="00E639D2" w:rsidRPr="00827FAA" w:rsidRDefault="00E639D2" w:rsidP="006357B0">
      <w:pPr>
        <w:numPr>
          <w:ilvl w:val="0"/>
          <w:numId w:val="29"/>
        </w:numPr>
        <w:tabs>
          <w:tab w:val="clear" w:pos="360"/>
          <w:tab w:val="num" w:pos="700"/>
        </w:tabs>
        <w:spacing w:line="240" w:lineRule="auto"/>
        <w:ind w:left="1868"/>
        <w:textAlignment w:val="auto"/>
        <w:rPr>
          <w:sz w:val="22"/>
          <w:szCs w:val="22"/>
        </w:rPr>
      </w:pPr>
      <w:r w:rsidRPr="00827FAA">
        <w:rPr>
          <w:sz w:val="22"/>
          <w:szCs w:val="22"/>
        </w:rPr>
        <w:t>juurifunktiot ja -yhtälöt</w:t>
      </w:r>
    </w:p>
    <w:p w:rsidR="00E639D2" w:rsidRPr="00827FAA" w:rsidRDefault="00E639D2" w:rsidP="006357B0">
      <w:pPr>
        <w:numPr>
          <w:ilvl w:val="0"/>
          <w:numId w:val="29"/>
        </w:numPr>
        <w:tabs>
          <w:tab w:val="clear" w:pos="360"/>
          <w:tab w:val="num" w:pos="700"/>
        </w:tabs>
        <w:spacing w:line="240" w:lineRule="auto"/>
        <w:ind w:left="1868"/>
        <w:textAlignment w:val="auto"/>
        <w:rPr>
          <w:sz w:val="22"/>
          <w:szCs w:val="22"/>
        </w:rPr>
      </w:pPr>
      <w:r w:rsidRPr="00827FAA">
        <w:rPr>
          <w:sz w:val="22"/>
          <w:szCs w:val="22"/>
        </w:rPr>
        <w:lastRenderedPageBreak/>
        <w:t>eksponenttifunktiot ja -yhtälöt</w:t>
      </w:r>
    </w:p>
    <w:p w:rsidR="00E639D2" w:rsidRPr="00827FAA" w:rsidRDefault="00E639D2" w:rsidP="006357B0">
      <w:pPr>
        <w:numPr>
          <w:ilvl w:val="0"/>
          <w:numId w:val="29"/>
        </w:numPr>
        <w:tabs>
          <w:tab w:val="clear" w:pos="360"/>
          <w:tab w:val="num" w:pos="700"/>
        </w:tabs>
        <w:spacing w:line="240" w:lineRule="auto"/>
        <w:ind w:left="1868"/>
        <w:textAlignment w:val="auto"/>
        <w:rPr>
          <w:sz w:val="22"/>
          <w:szCs w:val="22"/>
        </w:rPr>
      </w:pPr>
      <w:r w:rsidRPr="00827FAA">
        <w:rPr>
          <w:sz w:val="22"/>
          <w:szCs w:val="22"/>
        </w:rPr>
        <w:t xml:space="preserve">logaritmifunktiot ja -yhtälöt </w:t>
      </w:r>
    </w:p>
    <w:p w:rsidR="00E639D2" w:rsidRPr="00827FAA" w:rsidRDefault="00E639D2" w:rsidP="006357B0">
      <w:pPr>
        <w:numPr>
          <w:ilvl w:val="0"/>
          <w:numId w:val="29"/>
        </w:numPr>
        <w:tabs>
          <w:tab w:val="clear" w:pos="360"/>
          <w:tab w:val="num" w:pos="700"/>
        </w:tabs>
        <w:spacing w:line="240" w:lineRule="auto"/>
        <w:ind w:left="1868"/>
        <w:textAlignment w:val="auto"/>
        <w:rPr>
          <w:sz w:val="22"/>
          <w:szCs w:val="22"/>
        </w:rPr>
      </w:pPr>
      <w:r w:rsidRPr="00827FAA">
        <w:rPr>
          <w:sz w:val="22"/>
          <w:szCs w:val="22"/>
        </w:rPr>
        <w:t>juuri-, eksponentti- ja logaritmifunktioiden derivaatat</w:t>
      </w:r>
    </w:p>
    <w:p w:rsidR="00E639D2" w:rsidRPr="00827FAA" w:rsidRDefault="00E639D2" w:rsidP="00AE0FD7">
      <w:pPr>
        <w:spacing w:line="240" w:lineRule="auto"/>
        <w:ind w:left="1500"/>
        <w:rPr>
          <w:sz w:val="22"/>
          <w:szCs w:val="22"/>
        </w:rPr>
      </w:pPr>
    </w:p>
    <w:p w:rsidR="00E639D2" w:rsidRPr="00827FAA" w:rsidRDefault="00E639D2" w:rsidP="00AE0FD7">
      <w:pPr>
        <w:spacing w:line="240" w:lineRule="auto"/>
        <w:ind w:left="1500"/>
        <w:rPr>
          <w:sz w:val="22"/>
          <w:szCs w:val="22"/>
        </w:rPr>
      </w:pPr>
    </w:p>
    <w:p w:rsidR="00E639D2" w:rsidRPr="00827FAA" w:rsidRDefault="00E639D2" w:rsidP="00AE0FD7">
      <w:pPr>
        <w:ind w:left="224"/>
        <w:rPr>
          <w:b/>
          <w:sz w:val="22"/>
          <w:szCs w:val="22"/>
        </w:rPr>
      </w:pPr>
      <w:r w:rsidRPr="00827FAA">
        <w:rPr>
          <w:b/>
          <w:sz w:val="22"/>
          <w:szCs w:val="22"/>
        </w:rPr>
        <w:t xml:space="preserve">9.  Integraalilaskenta (MAA9)  </w:t>
      </w:r>
    </w:p>
    <w:p w:rsidR="00C15578" w:rsidRPr="00827FAA" w:rsidRDefault="00C15578" w:rsidP="00AE0FD7">
      <w:pPr>
        <w:ind w:left="224"/>
        <w:rPr>
          <w:b/>
          <w:sz w:val="22"/>
          <w:szCs w:val="22"/>
        </w:rPr>
      </w:pPr>
    </w:p>
    <w:p w:rsidR="00E639D2" w:rsidRPr="00827FAA" w:rsidRDefault="00E639D2" w:rsidP="006357B0">
      <w:pPr>
        <w:numPr>
          <w:ilvl w:val="0"/>
          <w:numId w:val="31"/>
        </w:numPr>
        <w:tabs>
          <w:tab w:val="clear" w:pos="360"/>
          <w:tab w:val="num" w:pos="700"/>
        </w:tabs>
        <w:spacing w:line="240" w:lineRule="auto"/>
        <w:ind w:left="1868"/>
        <w:textAlignment w:val="auto"/>
        <w:rPr>
          <w:sz w:val="22"/>
          <w:szCs w:val="22"/>
        </w:rPr>
      </w:pPr>
      <w:r w:rsidRPr="00827FAA">
        <w:rPr>
          <w:sz w:val="22"/>
          <w:szCs w:val="22"/>
        </w:rPr>
        <w:t>integraalifunktio</w:t>
      </w:r>
    </w:p>
    <w:p w:rsidR="00E639D2" w:rsidRPr="00827FAA" w:rsidRDefault="00E639D2" w:rsidP="006357B0">
      <w:pPr>
        <w:numPr>
          <w:ilvl w:val="0"/>
          <w:numId w:val="31"/>
        </w:numPr>
        <w:tabs>
          <w:tab w:val="clear" w:pos="360"/>
          <w:tab w:val="num" w:pos="700"/>
        </w:tabs>
        <w:spacing w:line="240" w:lineRule="auto"/>
        <w:ind w:left="1868"/>
        <w:textAlignment w:val="auto"/>
        <w:rPr>
          <w:sz w:val="22"/>
          <w:szCs w:val="22"/>
        </w:rPr>
      </w:pPr>
      <w:r w:rsidRPr="00827FAA">
        <w:rPr>
          <w:sz w:val="22"/>
          <w:szCs w:val="22"/>
        </w:rPr>
        <w:t>alkeisfunktioiden integraalifunktiot</w:t>
      </w:r>
    </w:p>
    <w:p w:rsidR="00E639D2" w:rsidRPr="00827FAA" w:rsidRDefault="00E639D2" w:rsidP="006357B0">
      <w:pPr>
        <w:numPr>
          <w:ilvl w:val="0"/>
          <w:numId w:val="31"/>
        </w:numPr>
        <w:tabs>
          <w:tab w:val="clear" w:pos="360"/>
          <w:tab w:val="num" w:pos="700"/>
        </w:tabs>
        <w:spacing w:line="240" w:lineRule="auto"/>
        <w:ind w:left="1868"/>
        <w:textAlignment w:val="auto"/>
        <w:rPr>
          <w:sz w:val="22"/>
          <w:szCs w:val="22"/>
        </w:rPr>
      </w:pPr>
      <w:r w:rsidRPr="00827FAA">
        <w:rPr>
          <w:sz w:val="22"/>
          <w:szCs w:val="22"/>
        </w:rPr>
        <w:t>määrätty integraali</w:t>
      </w:r>
    </w:p>
    <w:p w:rsidR="00E639D2" w:rsidRPr="00827FAA" w:rsidRDefault="00E639D2" w:rsidP="006357B0">
      <w:pPr>
        <w:numPr>
          <w:ilvl w:val="0"/>
          <w:numId w:val="31"/>
        </w:numPr>
        <w:tabs>
          <w:tab w:val="clear" w:pos="360"/>
          <w:tab w:val="num" w:pos="700"/>
        </w:tabs>
        <w:spacing w:line="240" w:lineRule="auto"/>
        <w:ind w:left="1868"/>
        <w:textAlignment w:val="auto"/>
        <w:rPr>
          <w:sz w:val="22"/>
          <w:szCs w:val="22"/>
        </w:rPr>
      </w:pPr>
      <w:r w:rsidRPr="00827FAA">
        <w:rPr>
          <w:sz w:val="22"/>
          <w:szCs w:val="22"/>
        </w:rPr>
        <w:t>pinta-alan ja tilavuuden laskeminen</w:t>
      </w:r>
    </w:p>
    <w:p w:rsidR="00E639D2" w:rsidRPr="00827FAA" w:rsidRDefault="00E639D2" w:rsidP="00AE0FD7">
      <w:pPr>
        <w:spacing w:line="240" w:lineRule="auto"/>
        <w:ind w:left="1500"/>
        <w:rPr>
          <w:sz w:val="22"/>
          <w:szCs w:val="22"/>
        </w:rPr>
      </w:pPr>
    </w:p>
    <w:p w:rsidR="00E639D2" w:rsidRPr="00827FAA" w:rsidRDefault="00E639D2" w:rsidP="00AE0FD7">
      <w:pPr>
        <w:ind w:left="1528"/>
        <w:rPr>
          <w:b/>
          <w:sz w:val="22"/>
          <w:szCs w:val="22"/>
        </w:rPr>
      </w:pPr>
      <w:r w:rsidRPr="00827FAA">
        <w:rPr>
          <w:b/>
          <w:sz w:val="22"/>
          <w:szCs w:val="22"/>
        </w:rPr>
        <w:t xml:space="preserve">10.  Todennäköisyys ja tilastot (MAA10)    </w:t>
      </w:r>
    </w:p>
    <w:p w:rsidR="00E639D2" w:rsidRPr="00827FAA" w:rsidRDefault="00E639D2" w:rsidP="00AE0FD7">
      <w:pPr>
        <w:spacing w:line="240" w:lineRule="auto"/>
        <w:ind w:left="1500"/>
        <w:rPr>
          <w:sz w:val="22"/>
          <w:szCs w:val="22"/>
        </w:rPr>
      </w:pPr>
    </w:p>
    <w:p w:rsidR="00E639D2" w:rsidRPr="00827FAA" w:rsidRDefault="00E639D2" w:rsidP="006357B0">
      <w:pPr>
        <w:numPr>
          <w:ilvl w:val="0"/>
          <w:numId w:val="27"/>
        </w:numPr>
        <w:tabs>
          <w:tab w:val="clear" w:pos="360"/>
          <w:tab w:val="num" w:pos="700"/>
        </w:tabs>
        <w:spacing w:line="240" w:lineRule="auto"/>
        <w:ind w:left="1868"/>
        <w:textAlignment w:val="auto"/>
        <w:rPr>
          <w:sz w:val="22"/>
          <w:szCs w:val="22"/>
        </w:rPr>
      </w:pPr>
      <w:r w:rsidRPr="00827FAA">
        <w:rPr>
          <w:sz w:val="22"/>
          <w:szCs w:val="22"/>
        </w:rPr>
        <w:t>diskreetti ja jatkuva tilastollinen jakauma</w:t>
      </w:r>
    </w:p>
    <w:p w:rsidR="00E639D2" w:rsidRPr="00827FAA" w:rsidRDefault="00E639D2" w:rsidP="006357B0">
      <w:pPr>
        <w:numPr>
          <w:ilvl w:val="0"/>
          <w:numId w:val="27"/>
        </w:numPr>
        <w:tabs>
          <w:tab w:val="clear" w:pos="360"/>
          <w:tab w:val="num" w:pos="700"/>
        </w:tabs>
        <w:spacing w:line="240" w:lineRule="auto"/>
        <w:ind w:left="1868"/>
        <w:textAlignment w:val="auto"/>
        <w:rPr>
          <w:sz w:val="22"/>
          <w:szCs w:val="22"/>
        </w:rPr>
      </w:pPr>
      <w:r w:rsidRPr="00827FAA">
        <w:rPr>
          <w:sz w:val="22"/>
          <w:szCs w:val="22"/>
        </w:rPr>
        <w:t>jakauman tunnusluvut</w:t>
      </w:r>
    </w:p>
    <w:p w:rsidR="00E639D2" w:rsidRPr="00827FAA" w:rsidRDefault="00E639D2" w:rsidP="006357B0">
      <w:pPr>
        <w:numPr>
          <w:ilvl w:val="0"/>
          <w:numId w:val="27"/>
        </w:numPr>
        <w:tabs>
          <w:tab w:val="clear" w:pos="360"/>
          <w:tab w:val="num" w:pos="700"/>
        </w:tabs>
        <w:spacing w:line="240" w:lineRule="auto"/>
        <w:ind w:left="1868"/>
        <w:textAlignment w:val="auto"/>
        <w:rPr>
          <w:sz w:val="22"/>
          <w:szCs w:val="22"/>
        </w:rPr>
      </w:pPr>
      <w:r w:rsidRPr="00827FAA">
        <w:rPr>
          <w:sz w:val="22"/>
          <w:szCs w:val="22"/>
        </w:rPr>
        <w:t>klassinen ja tilastollinen todennäköisyys</w:t>
      </w:r>
    </w:p>
    <w:p w:rsidR="00E639D2" w:rsidRPr="00827FAA" w:rsidRDefault="00E639D2" w:rsidP="006357B0">
      <w:pPr>
        <w:numPr>
          <w:ilvl w:val="0"/>
          <w:numId w:val="27"/>
        </w:numPr>
        <w:tabs>
          <w:tab w:val="clear" w:pos="360"/>
          <w:tab w:val="num" w:pos="700"/>
        </w:tabs>
        <w:spacing w:line="240" w:lineRule="auto"/>
        <w:ind w:left="1868"/>
        <w:textAlignment w:val="auto"/>
        <w:rPr>
          <w:sz w:val="22"/>
          <w:szCs w:val="22"/>
        </w:rPr>
      </w:pPr>
      <w:r w:rsidRPr="00827FAA">
        <w:rPr>
          <w:sz w:val="22"/>
          <w:szCs w:val="22"/>
        </w:rPr>
        <w:t xml:space="preserve">kombinatoriikka </w:t>
      </w:r>
    </w:p>
    <w:p w:rsidR="00E639D2" w:rsidRPr="00827FAA" w:rsidRDefault="00E639D2" w:rsidP="006357B0">
      <w:pPr>
        <w:numPr>
          <w:ilvl w:val="0"/>
          <w:numId w:val="27"/>
        </w:numPr>
        <w:tabs>
          <w:tab w:val="clear" w:pos="360"/>
          <w:tab w:val="num" w:pos="700"/>
        </w:tabs>
        <w:spacing w:line="240" w:lineRule="auto"/>
        <w:ind w:left="1868"/>
        <w:textAlignment w:val="auto"/>
        <w:rPr>
          <w:sz w:val="22"/>
          <w:szCs w:val="22"/>
        </w:rPr>
      </w:pPr>
      <w:r w:rsidRPr="00827FAA">
        <w:rPr>
          <w:sz w:val="22"/>
          <w:szCs w:val="22"/>
        </w:rPr>
        <w:t>todennäköisyyksien laskusäännöt</w:t>
      </w:r>
    </w:p>
    <w:p w:rsidR="00E639D2" w:rsidRPr="00827FAA" w:rsidRDefault="00E639D2" w:rsidP="006357B0">
      <w:pPr>
        <w:numPr>
          <w:ilvl w:val="0"/>
          <w:numId w:val="27"/>
        </w:numPr>
        <w:tabs>
          <w:tab w:val="clear" w:pos="360"/>
          <w:tab w:val="num" w:pos="700"/>
        </w:tabs>
        <w:spacing w:line="240" w:lineRule="auto"/>
        <w:ind w:left="1868"/>
        <w:textAlignment w:val="auto"/>
        <w:rPr>
          <w:sz w:val="22"/>
          <w:szCs w:val="22"/>
        </w:rPr>
      </w:pPr>
      <w:r w:rsidRPr="00827FAA">
        <w:rPr>
          <w:sz w:val="22"/>
          <w:szCs w:val="22"/>
        </w:rPr>
        <w:t>diskreetti ja jatkuva todennäköisyysjakauma</w:t>
      </w:r>
    </w:p>
    <w:p w:rsidR="00E639D2" w:rsidRPr="00827FAA" w:rsidRDefault="00E639D2" w:rsidP="006357B0">
      <w:pPr>
        <w:numPr>
          <w:ilvl w:val="0"/>
          <w:numId w:val="27"/>
        </w:numPr>
        <w:tabs>
          <w:tab w:val="clear" w:pos="360"/>
          <w:tab w:val="num" w:pos="700"/>
        </w:tabs>
        <w:spacing w:line="240" w:lineRule="auto"/>
        <w:ind w:left="1868"/>
        <w:textAlignment w:val="auto"/>
        <w:rPr>
          <w:sz w:val="22"/>
          <w:szCs w:val="22"/>
        </w:rPr>
      </w:pPr>
      <w:r w:rsidRPr="00827FAA">
        <w:rPr>
          <w:sz w:val="22"/>
          <w:szCs w:val="22"/>
        </w:rPr>
        <w:t>diskreetin jakauman odotusarvo</w:t>
      </w:r>
    </w:p>
    <w:p w:rsidR="00E639D2" w:rsidRPr="00827FAA" w:rsidRDefault="00E639D2" w:rsidP="006357B0">
      <w:pPr>
        <w:numPr>
          <w:ilvl w:val="0"/>
          <w:numId w:val="27"/>
        </w:numPr>
        <w:tabs>
          <w:tab w:val="clear" w:pos="360"/>
          <w:tab w:val="num" w:pos="700"/>
        </w:tabs>
        <w:spacing w:line="240" w:lineRule="auto"/>
        <w:ind w:left="1868"/>
        <w:textAlignment w:val="auto"/>
        <w:rPr>
          <w:sz w:val="22"/>
          <w:szCs w:val="22"/>
        </w:rPr>
      </w:pPr>
      <w:r w:rsidRPr="00827FAA">
        <w:rPr>
          <w:sz w:val="22"/>
          <w:szCs w:val="22"/>
        </w:rPr>
        <w:t>normaalijakauma</w:t>
      </w:r>
    </w:p>
    <w:p w:rsidR="0037730E" w:rsidRPr="00827FAA" w:rsidRDefault="0037730E" w:rsidP="00AE0FD7">
      <w:pPr>
        <w:spacing w:line="240" w:lineRule="auto"/>
        <w:ind w:left="224"/>
        <w:rPr>
          <w:b/>
          <w:sz w:val="22"/>
          <w:szCs w:val="22"/>
        </w:rPr>
      </w:pPr>
    </w:p>
    <w:p w:rsidR="0037730E" w:rsidRPr="00827FAA" w:rsidRDefault="0037730E" w:rsidP="00AE0FD7">
      <w:pPr>
        <w:spacing w:line="240" w:lineRule="auto"/>
        <w:ind w:left="1528"/>
        <w:rPr>
          <w:b/>
          <w:sz w:val="22"/>
          <w:szCs w:val="22"/>
        </w:rPr>
      </w:pPr>
    </w:p>
    <w:p w:rsidR="00E639D2" w:rsidRPr="00827FAA" w:rsidRDefault="00E639D2" w:rsidP="00AE0FD7">
      <w:pPr>
        <w:spacing w:line="240" w:lineRule="auto"/>
        <w:ind w:left="1528"/>
        <w:rPr>
          <w:b/>
          <w:sz w:val="22"/>
          <w:szCs w:val="22"/>
        </w:rPr>
      </w:pPr>
      <w:r w:rsidRPr="00827FAA">
        <w:rPr>
          <w:b/>
          <w:sz w:val="22"/>
          <w:szCs w:val="22"/>
        </w:rPr>
        <w:t>Valtakunnalliset syventävät kurssit</w:t>
      </w:r>
    </w:p>
    <w:p w:rsidR="00E639D2" w:rsidRPr="00827FAA" w:rsidRDefault="00E639D2" w:rsidP="00AE0FD7">
      <w:pPr>
        <w:spacing w:line="240" w:lineRule="auto"/>
        <w:ind w:left="1500"/>
        <w:rPr>
          <w:sz w:val="22"/>
          <w:szCs w:val="22"/>
        </w:rPr>
      </w:pPr>
    </w:p>
    <w:p w:rsidR="00E639D2" w:rsidRPr="00827FAA" w:rsidRDefault="00E639D2" w:rsidP="00AE0FD7">
      <w:pPr>
        <w:spacing w:line="240" w:lineRule="auto"/>
        <w:ind w:left="1528"/>
        <w:rPr>
          <w:b/>
          <w:sz w:val="22"/>
          <w:szCs w:val="22"/>
        </w:rPr>
      </w:pPr>
      <w:r w:rsidRPr="00827FAA">
        <w:rPr>
          <w:b/>
          <w:sz w:val="22"/>
          <w:szCs w:val="22"/>
        </w:rPr>
        <w:t>11.  Lukuteoria ja todistaminen (MAA11)</w:t>
      </w:r>
    </w:p>
    <w:p w:rsidR="00E639D2" w:rsidRPr="00827FAA" w:rsidRDefault="00E639D2" w:rsidP="00AE0FD7">
      <w:pPr>
        <w:spacing w:line="240" w:lineRule="auto"/>
        <w:ind w:left="1500"/>
        <w:rPr>
          <w:sz w:val="22"/>
          <w:szCs w:val="22"/>
        </w:rPr>
      </w:pPr>
    </w:p>
    <w:p w:rsidR="00E639D2" w:rsidRPr="00827FAA" w:rsidRDefault="00E639D2" w:rsidP="006357B0">
      <w:pPr>
        <w:numPr>
          <w:ilvl w:val="0"/>
          <w:numId w:val="32"/>
        </w:numPr>
        <w:spacing w:line="240" w:lineRule="auto"/>
        <w:ind w:left="1888"/>
        <w:textAlignment w:val="auto"/>
        <w:rPr>
          <w:sz w:val="22"/>
          <w:szCs w:val="22"/>
        </w:rPr>
      </w:pPr>
      <w:proofErr w:type="spellStart"/>
      <w:r w:rsidRPr="00827FAA">
        <w:rPr>
          <w:sz w:val="22"/>
          <w:szCs w:val="22"/>
        </w:rPr>
        <w:t>konnektiivit</w:t>
      </w:r>
      <w:proofErr w:type="spellEnd"/>
      <w:r w:rsidRPr="00827FAA">
        <w:rPr>
          <w:sz w:val="22"/>
          <w:szCs w:val="22"/>
        </w:rPr>
        <w:t xml:space="preserve"> ja totuusarvot</w:t>
      </w:r>
    </w:p>
    <w:p w:rsidR="00E639D2" w:rsidRPr="00827FAA" w:rsidRDefault="00E639D2" w:rsidP="006357B0">
      <w:pPr>
        <w:numPr>
          <w:ilvl w:val="0"/>
          <w:numId w:val="32"/>
        </w:numPr>
        <w:spacing w:line="240" w:lineRule="auto"/>
        <w:ind w:left="1888"/>
        <w:textAlignment w:val="auto"/>
        <w:rPr>
          <w:sz w:val="22"/>
          <w:szCs w:val="22"/>
        </w:rPr>
      </w:pPr>
      <w:r w:rsidRPr="00827FAA">
        <w:rPr>
          <w:sz w:val="22"/>
          <w:szCs w:val="22"/>
        </w:rPr>
        <w:t>geometrinen todistaminen</w:t>
      </w:r>
    </w:p>
    <w:p w:rsidR="00E639D2" w:rsidRPr="00827FAA" w:rsidRDefault="00E639D2" w:rsidP="006357B0">
      <w:pPr>
        <w:numPr>
          <w:ilvl w:val="0"/>
          <w:numId w:val="32"/>
        </w:numPr>
        <w:spacing w:line="240" w:lineRule="auto"/>
        <w:ind w:left="1888"/>
        <w:textAlignment w:val="auto"/>
        <w:rPr>
          <w:sz w:val="22"/>
          <w:szCs w:val="22"/>
        </w:rPr>
      </w:pPr>
      <w:r w:rsidRPr="00827FAA">
        <w:rPr>
          <w:sz w:val="22"/>
          <w:szCs w:val="22"/>
        </w:rPr>
        <w:t>suora, käänteinen ja ristiriitatodistus</w:t>
      </w:r>
    </w:p>
    <w:p w:rsidR="00E639D2" w:rsidRPr="00827FAA" w:rsidRDefault="00E639D2" w:rsidP="006357B0">
      <w:pPr>
        <w:numPr>
          <w:ilvl w:val="0"/>
          <w:numId w:val="32"/>
        </w:numPr>
        <w:spacing w:line="240" w:lineRule="auto"/>
        <w:ind w:left="1888"/>
        <w:textAlignment w:val="auto"/>
        <w:rPr>
          <w:sz w:val="22"/>
          <w:szCs w:val="22"/>
        </w:rPr>
      </w:pPr>
      <w:r w:rsidRPr="00827FAA">
        <w:rPr>
          <w:sz w:val="22"/>
          <w:szCs w:val="22"/>
        </w:rPr>
        <w:t>induktiotodistus</w:t>
      </w:r>
    </w:p>
    <w:p w:rsidR="00E639D2" w:rsidRPr="00827FAA" w:rsidRDefault="00E639D2" w:rsidP="006357B0">
      <w:pPr>
        <w:numPr>
          <w:ilvl w:val="0"/>
          <w:numId w:val="32"/>
        </w:numPr>
        <w:spacing w:line="240" w:lineRule="auto"/>
        <w:ind w:left="1888"/>
        <w:textAlignment w:val="auto"/>
        <w:rPr>
          <w:sz w:val="22"/>
          <w:szCs w:val="22"/>
        </w:rPr>
      </w:pPr>
      <w:r w:rsidRPr="00827FAA">
        <w:rPr>
          <w:sz w:val="22"/>
          <w:szCs w:val="22"/>
        </w:rPr>
        <w:t>kokonaislukujen jaollisuus ja jakoyhtälö</w:t>
      </w:r>
    </w:p>
    <w:p w:rsidR="00E639D2" w:rsidRPr="00827FAA" w:rsidRDefault="00E639D2" w:rsidP="006357B0">
      <w:pPr>
        <w:numPr>
          <w:ilvl w:val="0"/>
          <w:numId w:val="32"/>
        </w:numPr>
        <w:spacing w:line="240" w:lineRule="auto"/>
        <w:ind w:left="1888"/>
        <w:textAlignment w:val="auto"/>
        <w:rPr>
          <w:sz w:val="22"/>
          <w:szCs w:val="22"/>
        </w:rPr>
      </w:pPr>
      <w:r w:rsidRPr="00827FAA">
        <w:rPr>
          <w:sz w:val="22"/>
          <w:szCs w:val="22"/>
        </w:rPr>
        <w:t>Eukleideen algoritmi</w:t>
      </w:r>
    </w:p>
    <w:p w:rsidR="00E639D2" w:rsidRPr="00827FAA" w:rsidRDefault="00E639D2" w:rsidP="006357B0">
      <w:pPr>
        <w:numPr>
          <w:ilvl w:val="0"/>
          <w:numId w:val="33"/>
        </w:numPr>
        <w:tabs>
          <w:tab w:val="num" w:pos="1664"/>
        </w:tabs>
        <w:spacing w:line="240" w:lineRule="auto"/>
        <w:ind w:left="1888"/>
        <w:textAlignment w:val="auto"/>
        <w:rPr>
          <w:sz w:val="22"/>
          <w:szCs w:val="22"/>
        </w:rPr>
      </w:pPr>
      <w:r w:rsidRPr="00827FAA">
        <w:rPr>
          <w:sz w:val="22"/>
          <w:szCs w:val="22"/>
        </w:rPr>
        <w:t>alkuluvut ja Eratostheneen seula</w:t>
      </w:r>
    </w:p>
    <w:p w:rsidR="00E639D2" w:rsidRPr="00827FAA" w:rsidRDefault="00E639D2" w:rsidP="006357B0">
      <w:pPr>
        <w:numPr>
          <w:ilvl w:val="0"/>
          <w:numId w:val="32"/>
        </w:numPr>
        <w:spacing w:line="240" w:lineRule="auto"/>
        <w:ind w:left="1888"/>
        <w:textAlignment w:val="auto"/>
        <w:rPr>
          <w:sz w:val="22"/>
          <w:szCs w:val="22"/>
        </w:rPr>
      </w:pPr>
      <w:r w:rsidRPr="00827FAA">
        <w:rPr>
          <w:sz w:val="22"/>
          <w:szCs w:val="22"/>
        </w:rPr>
        <w:t xml:space="preserve">aritmetiikan peruslause </w:t>
      </w:r>
    </w:p>
    <w:p w:rsidR="00E639D2" w:rsidRPr="00827FAA" w:rsidRDefault="00E639D2" w:rsidP="006357B0">
      <w:pPr>
        <w:numPr>
          <w:ilvl w:val="0"/>
          <w:numId w:val="32"/>
        </w:numPr>
        <w:spacing w:line="240" w:lineRule="auto"/>
        <w:ind w:left="1888"/>
        <w:textAlignment w:val="auto"/>
        <w:rPr>
          <w:sz w:val="22"/>
          <w:szCs w:val="22"/>
        </w:rPr>
      </w:pPr>
      <w:r w:rsidRPr="00827FAA">
        <w:rPr>
          <w:sz w:val="22"/>
          <w:szCs w:val="22"/>
        </w:rPr>
        <w:t>kokonaislukujen kongruenssi</w:t>
      </w:r>
    </w:p>
    <w:p w:rsidR="00E639D2" w:rsidRPr="00827FAA" w:rsidRDefault="00E639D2" w:rsidP="00AE0FD7">
      <w:pPr>
        <w:spacing w:line="240" w:lineRule="auto"/>
        <w:ind w:left="224"/>
        <w:rPr>
          <w:sz w:val="22"/>
          <w:szCs w:val="22"/>
        </w:rPr>
      </w:pPr>
    </w:p>
    <w:p w:rsidR="00E639D2" w:rsidRPr="00827FAA" w:rsidRDefault="00E639D2" w:rsidP="00AE0FD7">
      <w:pPr>
        <w:spacing w:line="240" w:lineRule="auto"/>
        <w:ind w:left="1528"/>
        <w:rPr>
          <w:b/>
          <w:sz w:val="22"/>
          <w:szCs w:val="22"/>
        </w:rPr>
      </w:pPr>
      <w:r w:rsidRPr="00827FAA">
        <w:rPr>
          <w:b/>
          <w:sz w:val="22"/>
          <w:szCs w:val="22"/>
        </w:rPr>
        <w:t>12.  Algoritmit matematiikassa (MAA12)</w:t>
      </w:r>
    </w:p>
    <w:p w:rsidR="00E639D2" w:rsidRPr="00827FAA" w:rsidRDefault="00E639D2" w:rsidP="00AE0FD7">
      <w:pPr>
        <w:spacing w:line="240" w:lineRule="auto"/>
        <w:ind w:left="1500"/>
        <w:rPr>
          <w:sz w:val="22"/>
          <w:szCs w:val="22"/>
        </w:rPr>
      </w:pPr>
    </w:p>
    <w:p w:rsidR="00E639D2" w:rsidRPr="00827FAA" w:rsidRDefault="00E639D2" w:rsidP="006357B0">
      <w:pPr>
        <w:numPr>
          <w:ilvl w:val="0"/>
          <w:numId w:val="33"/>
        </w:numPr>
        <w:tabs>
          <w:tab w:val="num" w:pos="1664"/>
        </w:tabs>
        <w:spacing w:line="240" w:lineRule="auto"/>
        <w:ind w:left="1888"/>
        <w:textAlignment w:val="auto"/>
        <w:rPr>
          <w:sz w:val="22"/>
          <w:szCs w:val="22"/>
        </w:rPr>
      </w:pPr>
      <w:r w:rsidRPr="00827FAA">
        <w:rPr>
          <w:sz w:val="22"/>
          <w:szCs w:val="22"/>
        </w:rPr>
        <w:t xml:space="preserve">iterointi ja </w:t>
      </w:r>
      <w:proofErr w:type="spellStart"/>
      <w:r w:rsidRPr="00827FAA">
        <w:rPr>
          <w:sz w:val="22"/>
          <w:szCs w:val="22"/>
        </w:rPr>
        <w:t>Newton-Raphsonin</w:t>
      </w:r>
      <w:proofErr w:type="spellEnd"/>
      <w:r w:rsidRPr="00827FAA">
        <w:rPr>
          <w:sz w:val="22"/>
          <w:szCs w:val="22"/>
        </w:rPr>
        <w:t xml:space="preserve"> menetelmä</w:t>
      </w:r>
    </w:p>
    <w:p w:rsidR="00E639D2" w:rsidRPr="00827FAA" w:rsidRDefault="00E639D2" w:rsidP="006357B0">
      <w:pPr>
        <w:numPr>
          <w:ilvl w:val="0"/>
          <w:numId w:val="33"/>
        </w:numPr>
        <w:tabs>
          <w:tab w:val="num" w:pos="1664"/>
        </w:tabs>
        <w:spacing w:line="240" w:lineRule="auto"/>
        <w:ind w:left="1888"/>
        <w:textAlignment w:val="auto"/>
        <w:rPr>
          <w:sz w:val="22"/>
          <w:szCs w:val="22"/>
        </w:rPr>
      </w:pPr>
      <w:r w:rsidRPr="00827FAA">
        <w:rPr>
          <w:sz w:val="22"/>
          <w:szCs w:val="22"/>
        </w:rPr>
        <w:t>polynomien jakoalgoritmi</w:t>
      </w:r>
    </w:p>
    <w:p w:rsidR="00E639D2" w:rsidRPr="00827FAA" w:rsidRDefault="00E639D2" w:rsidP="006357B0">
      <w:pPr>
        <w:numPr>
          <w:ilvl w:val="0"/>
          <w:numId w:val="33"/>
        </w:numPr>
        <w:tabs>
          <w:tab w:val="num" w:pos="1664"/>
        </w:tabs>
        <w:spacing w:line="240" w:lineRule="auto"/>
        <w:ind w:left="1888"/>
        <w:textAlignment w:val="auto"/>
        <w:rPr>
          <w:sz w:val="22"/>
          <w:szCs w:val="22"/>
        </w:rPr>
      </w:pPr>
      <w:r w:rsidRPr="00827FAA">
        <w:rPr>
          <w:sz w:val="22"/>
          <w:szCs w:val="22"/>
        </w:rPr>
        <w:t xml:space="preserve">polynomien jakoyhtälö </w:t>
      </w:r>
    </w:p>
    <w:p w:rsidR="00162017" w:rsidRPr="00827FAA" w:rsidRDefault="00E639D2" w:rsidP="006357B0">
      <w:pPr>
        <w:numPr>
          <w:ilvl w:val="0"/>
          <w:numId w:val="33"/>
        </w:numPr>
        <w:tabs>
          <w:tab w:val="num" w:pos="1664"/>
        </w:tabs>
        <w:spacing w:line="240" w:lineRule="auto"/>
        <w:ind w:left="1888"/>
        <w:textAlignment w:val="auto"/>
        <w:rPr>
          <w:sz w:val="22"/>
          <w:szCs w:val="22"/>
        </w:rPr>
      </w:pPr>
      <w:r w:rsidRPr="00827FAA">
        <w:rPr>
          <w:sz w:val="22"/>
          <w:szCs w:val="22"/>
        </w:rPr>
        <w:t>Newton-Cotes-kaavat: suorakaidesääntö, puolisuunnikassääntö ja Simpsonin sää</w:t>
      </w:r>
      <w:r w:rsidRPr="00827FAA">
        <w:rPr>
          <w:sz w:val="22"/>
          <w:szCs w:val="22"/>
        </w:rPr>
        <w:t>n</w:t>
      </w:r>
      <w:r w:rsidRPr="00827FAA">
        <w:rPr>
          <w:sz w:val="22"/>
          <w:szCs w:val="22"/>
        </w:rPr>
        <w:t xml:space="preserve">tö </w:t>
      </w:r>
    </w:p>
    <w:p w:rsidR="00E639D2" w:rsidRPr="00827FAA" w:rsidRDefault="00E639D2" w:rsidP="00AE0FD7">
      <w:pPr>
        <w:spacing w:line="240" w:lineRule="auto"/>
        <w:ind w:left="224"/>
        <w:rPr>
          <w:sz w:val="22"/>
          <w:szCs w:val="22"/>
        </w:rPr>
      </w:pPr>
    </w:p>
    <w:p w:rsidR="00405BFE" w:rsidRPr="00827FAA" w:rsidRDefault="00405BFE" w:rsidP="00AE0FD7">
      <w:pPr>
        <w:spacing w:line="240" w:lineRule="auto"/>
        <w:ind w:left="224"/>
        <w:rPr>
          <w:sz w:val="22"/>
          <w:szCs w:val="22"/>
        </w:rPr>
      </w:pPr>
    </w:p>
    <w:p w:rsidR="00E639D2" w:rsidRPr="00827FAA" w:rsidRDefault="00E639D2" w:rsidP="00AE0FD7">
      <w:pPr>
        <w:spacing w:line="240" w:lineRule="auto"/>
        <w:ind w:left="1528"/>
        <w:rPr>
          <w:b/>
          <w:sz w:val="22"/>
          <w:szCs w:val="22"/>
        </w:rPr>
      </w:pPr>
      <w:r w:rsidRPr="00827FAA">
        <w:rPr>
          <w:b/>
          <w:sz w:val="22"/>
          <w:szCs w:val="22"/>
        </w:rPr>
        <w:t>13.  Differentiaali- ja integraalilaskennan jatkokurssi (MAA13)</w:t>
      </w:r>
    </w:p>
    <w:p w:rsidR="00E639D2" w:rsidRPr="00827FAA" w:rsidRDefault="00E639D2" w:rsidP="00AE0FD7">
      <w:pPr>
        <w:spacing w:line="240" w:lineRule="auto"/>
        <w:ind w:left="1500"/>
        <w:rPr>
          <w:sz w:val="22"/>
          <w:szCs w:val="22"/>
        </w:rPr>
      </w:pPr>
    </w:p>
    <w:p w:rsidR="00E639D2" w:rsidRPr="00827FAA" w:rsidRDefault="00E639D2" w:rsidP="006357B0">
      <w:pPr>
        <w:numPr>
          <w:ilvl w:val="0"/>
          <w:numId w:val="34"/>
        </w:numPr>
        <w:spacing w:line="240" w:lineRule="auto"/>
        <w:ind w:left="1888"/>
        <w:textAlignment w:val="auto"/>
        <w:rPr>
          <w:sz w:val="22"/>
          <w:szCs w:val="22"/>
        </w:rPr>
      </w:pPr>
      <w:r w:rsidRPr="00827FAA">
        <w:rPr>
          <w:sz w:val="22"/>
          <w:szCs w:val="22"/>
        </w:rPr>
        <w:t>funktion jatkuvuuden ja derivoituvuuden tutkiminen</w:t>
      </w:r>
    </w:p>
    <w:p w:rsidR="00E639D2" w:rsidRPr="00827FAA" w:rsidRDefault="00E639D2" w:rsidP="006357B0">
      <w:pPr>
        <w:numPr>
          <w:ilvl w:val="0"/>
          <w:numId w:val="34"/>
        </w:numPr>
        <w:spacing w:line="240" w:lineRule="auto"/>
        <w:ind w:left="1888"/>
        <w:textAlignment w:val="auto"/>
        <w:rPr>
          <w:sz w:val="22"/>
          <w:szCs w:val="22"/>
        </w:rPr>
      </w:pPr>
      <w:r w:rsidRPr="00827FAA">
        <w:rPr>
          <w:sz w:val="22"/>
          <w:szCs w:val="22"/>
        </w:rPr>
        <w:t xml:space="preserve">jatkuvien ja derivoituvien funktioiden yleisiä ominaisuuksia </w:t>
      </w:r>
    </w:p>
    <w:p w:rsidR="00E639D2" w:rsidRPr="00827FAA" w:rsidRDefault="00E639D2" w:rsidP="006357B0">
      <w:pPr>
        <w:numPr>
          <w:ilvl w:val="0"/>
          <w:numId w:val="34"/>
        </w:numPr>
        <w:spacing w:line="240" w:lineRule="auto"/>
        <w:ind w:left="1888"/>
        <w:textAlignment w:val="auto"/>
        <w:rPr>
          <w:sz w:val="22"/>
          <w:szCs w:val="22"/>
        </w:rPr>
      </w:pPr>
      <w:r w:rsidRPr="00827FAA">
        <w:rPr>
          <w:sz w:val="22"/>
          <w:szCs w:val="22"/>
        </w:rPr>
        <w:t>käänteisfunktio</w:t>
      </w:r>
    </w:p>
    <w:p w:rsidR="00E639D2" w:rsidRPr="00827FAA" w:rsidRDefault="00E639D2" w:rsidP="006357B0">
      <w:pPr>
        <w:numPr>
          <w:ilvl w:val="0"/>
          <w:numId w:val="34"/>
        </w:numPr>
        <w:spacing w:line="240" w:lineRule="auto"/>
        <w:ind w:left="1888"/>
        <w:textAlignment w:val="auto"/>
        <w:rPr>
          <w:sz w:val="22"/>
          <w:szCs w:val="22"/>
        </w:rPr>
      </w:pPr>
      <w:r w:rsidRPr="00827FAA">
        <w:rPr>
          <w:sz w:val="22"/>
          <w:szCs w:val="22"/>
        </w:rPr>
        <w:t>kahden muuttujan funktio ja osittaisderivaatta</w:t>
      </w:r>
    </w:p>
    <w:p w:rsidR="00E639D2" w:rsidRPr="00827FAA" w:rsidRDefault="00E639D2" w:rsidP="006357B0">
      <w:pPr>
        <w:numPr>
          <w:ilvl w:val="0"/>
          <w:numId w:val="34"/>
        </w:numPr>
        <w:spacing w:line="240" w:lineRule="auto"/>
        <w:ind w:left="1888"/>
        <w:textAlignment w:val="auto"/>
        <w:rPr>
          <w:sz w:val="22"/>
          <w:szCs w:val="22"/>
        </w:rPr>
      </w:pPr>
      <w:r w:rsidRPr="00827FAA">
        <w:rPr>
          <w:sz w:val="22"/>
          <w:szCs w:val="22"/>
        </w:rPr>
        <w:lastRenderedPageBreak/>
        <w:t>funktioiden ja lukujonojen raja-arvot äärettömyydessä</w:t>
      </w:r>
    </w:p>
    <w:p w:rsidR="00E639D2" w:rsidRPr="00827FAA" w:rsidRDefault="00E639D2" w:rsidP="006357B0">
      <w:pPr>
        <w:numPr>
          <w:ilvl w:val="0"/>
          <w:numId w:val="34"/>
        </w:numPr>
        <w:spacing w:line="240" w:lineRule="auto"/>
        <w:ind w:left="1888"/>
        <w:textAlignment w:val="auto"/>
        <w:rPr>
          <w:sz w:val="22"/>
          <w:szCs w:val="22"/>
        </w:rPr>
      </w:pPr>
      <w:r w:rsidRPr="00827FAA">
        <w:rPr>
          <w:sz w:val="22"/>
          <w:szCs w:val="22"/>
        </w:rPr>
        <w:t>epäoleelliset integraalit</w:t>
      </w:r>
    </w:p>
    <w:p w:rsidR="00E639D2" w:rsidRPr="00827FAA" w:rsidRDefault="00E639D2" w:rsidP="006357B0">
      <w:pPr>
        <w:numPr>
          <w:ilvl w:val="0"/>
          <w:numId w:val="34"/>
        </w:numPr>
        <w:spacing w:line="240" w:lineRule="auto"/>
        <w:ind w:left="1888"/>
        <w:textAlignment w:val="auto"/>
        <w:rPr>
          <w:sz w:val="22"/>
          <w:szCs w:val="22"/>
        </w:rPr>
      </w:pPr>
      <w:r w:rsidRPr="00827FAA">
        <w:rPr>
          <w:sz w:val="22"/>
          <w:szCs w:val="22"/>
        </w:rPr>
        <w:t>lukujonon raja-arvo, sarjat ja niiden summa</w:t>
      </w:r>
    </w:p>
    <w:p w:rsidR="00E639D2" w:rsidRPr="00827FAA" w:rsidRDefault="00E639D2" w:rsidP="00AE0FD7">
      <w:pPr>
        <w:spacing w:line="240" w:lineRule="auto"/>
        <w:ind w:left="1860"/>
        <w:rPr>
          <w:sz w:val="22"/>
          <w:szCs w:val="22"/>
        </w:rPr>
      </w:pPr>
    </w:p>
    <w:p w:rsidR="00E639D2" w:rsidRPr="00827FAA" w:rsidRDefault="00E639D2" w:rsidP="00AE0FD7">
      <w:pPr>
        <w:spacing w:line="240" w:lineRule="auto"/>
        <w:ind w:left="224"/>
        <w:rPr>
          <w:sz w:val="22"/>
          <w:szCs w:val="22"/>
        </w:rPr>
      </w:pPr>
    </w:p>
    <w:p w:rsidR="00554BCA" w:rsidRPr="00827FAA" w:rsidRDefault="00554BCA" w:rsidP="00AE0FD7">
      <w:pPr>
        <w:spacing w:line="240" w:lineRule="auto"/>
        <w:ind w:left="224"/>
        <w:rPr>
          <w:b/>
          <w:sz w:val="22"/>
          <w:szCs w:val="22"/>
        </w:rPr>
      </w:pPr>
      <w:r w:rsidRPr="00827FAA">
        <w:rPr>
          <w:b/>
          <w:sz w:val="22"/>
          <w:szCs w:val="22"/>
        </w:rPr>
        <w:t>Koulukohtaiset syventävät kurssit</w:t>
      </w:r>
    </w:p>
    <w:p w:rsidR="00A622DE" w:rsidRPr="00827FAA" w:rsidRDefault="00A622DE" w:rsidP="00AE0FD7">
      <w:pPr>
        <w:spacing w:line="240" w:lineRule="auto"/>
        <w:ind w:left="224"/>
        <w:rPr>
          <w:b/>
          <w:sz w:val="22"/>
          <w:szCs w:val="22"/>
        </w:rPr>
      </w:pPr>
    </w:p>
    <w:p w:rsidR="00A622DE" w:rsidRPr="00827FAA" w:rsidRDefault="00A622DE" w:rsidP="007D7029">
      <w:pPr>
        <w:spacing w:line="240" w:lineRule="auto"/>
        <w:ind w:left="224"/>
        <w:rPr>
          <w:i/>
          <w:sz w:val="22"/>
          <w:szCs w:val="22"/>
        </w:rPr>
      </w:pPr>
      <w:r w:rsidRPr="00827FAA">
        <w:rPr>
          <w:b/>
          <w:sz w:val="22"/>
          <w:szCs w:val="22"/>
        </w:rPr>
        <w:tab/>
        <w:t>19. Lukiomatematiikan perusteet ja tek</w:t>
      </w:r>
      <w:r w:rsidR="00BF0129" w:rsidRPr="00827FAA">
        <w:rPr>
          <w:b/>
          <w:sz w:val="22"/>
          <w:szCs w:val="22"/>
        </w:rPr>
        <w:t>n</w:t>
      </w:r>
      <w:r w:rsidRPr="00827FAA">
        <w:rPr>
          <w:b/>
          <w:sz w:val="22"/>
          <w:szCs w:val="22"/>
        </w:rPr>
        <w:t>isiä apuvälineitä (MAA19)</w:t>
      </w:r>
      <w:bookmarkStart w:id="24" w:name="_Toc415582303"/>
    </w:p>
    <w:p w:rsidR="00A622DE" w:rsidRPr="00827FAA" w:rsidRDefault="00A622DE" w:rsidP="006357B0">
      <w:pPr>
        <w:widowControl/>
        <w:numPr>
          <w:ilvl w:val="0"/>
          <w:numId w:val="34"/>
        </w:numPr>
        <w:adjustRightInd/>
        <w:spacing w:before="100" w:beforeAutospacing="1" w:after="100" w:afterAutospacing="1" w:line="240" w:lineRule="auto"/>
        <w:textAlignment w:val="auto"/>
        <w:rPr>
          <w:sz w:val="22"/>
          <w:szCs w:val="22"/>
        </w:rPr>
      </w:pPr>
      <w:r w:rsidRPr="00827FAA">
        <w:rPr>
          <w:sz w:val="22"/>
          <w:szCs w:val="22"/>
        </w:rPr>
        <w:t>tutustutaan teknisten apuvälineiden tarjoamiin mahdollisuuksiin erilaisia matemaattisia o</w:t>
      </w:r>
      <w:r w:rsidRPr="00827FAA">
        <w:rPr>
          <w:sz w:val="22"/>
          <w:szCs w:val="22"/>
        </w:rPr>
        <w:t>n</w:t>
      </w:r>
      <w:r w:rsidRPr="00827FAA">
        <w:rPr>
          <w:sz w:val="22"/>
          <w:szCs w:val="22"/>
        </w:rPr>
        <w:t>gelmia ratkaistaessa ja laskutuloksia tarkistettaessa</w:t>
      </w:r>
    </w:p>
    <w:p w:rsidR="00A622DE" w:rsidRPr="00827FAA" w:rsidRDefault="00A622DE" w:rsidP="006357B0">
      <w:pPr>
        <w:widowControl/>
        <w:numPr>
          <w:ilvl w:val="0"/>
          <w:numId w:val="34"/>
        </w:numPr>
        <w:adjustRightInd/>
        <w:spacing w:before="100" w:beforeAutospacing="1" w:after="100" w:afterAutospacing="1" w:line="240" w:lineRule="auto"/>
        <w:textAlignment w:val="auto"/>
        <w:rPr>
          <w:sz w:val="22"/>
          <w:szCs w:val="22"/>
        </w:rPr>
      </w:pPr>
      <w:r w:rsidRPr="00827FAA">
        <w:rPr>
          <w:sz w:val="22"/>
          <w:szCs w:val="22"/>
        </w:rPr>
        <w:t>valmennetaan opiskelemaan lukiossa</w:t>
      </w:r>
    </w:p>
    <w:p w:rsidR="00A622DE" w:rsidRPr="00827FAA" w:rsidRDefault="00A622DE" w:rsidP="006357B0">
      <w:pPr>
        <w:widowControl/>
        <w:numPr>
          <w:ilvl w:val="0"/>
          <w:numId w:val="34"/>
        </w:numPr>
        <w:adjustRightInd/>
        <w:spacing w:before="100" w:beforeAutospacing="1" w:after="100" w:afterAutospacing="1" w:line="240" w:lineRule="auto"/>
        <w:textAlignment w:val="auto"/>
        <w:rPr>
          <w:sz w:val="22"/>
          <w:szCs w:val="22"/>
        </w:rPr>
      </w:pPr>
      <w:r w:rsidRPr="00827FAA">
        <w:rPr>
          <w:sz w:val="22"/>
          <w:szCs w:val="22"/>
        </w:rPr>
        <w:t>kerrataan peruskoulun matematiikan keskeiset aihepiirit</w:t>
      </w:r>
    </w:p>
    <w:p w:rsidR="00274C5F" w:rsidRPr="00827FAA" w:rsidRDefault="00274C5F" w:rsidP="00AE0FD7">
      <w:pPr>
        <w:widowControl/>
        <w:adjustRightInd/>
        <w:spacing w:after="150" w:line="240" w:lineRule="auto"/>
        <w:ind w:firstLine="1304"/>
        <w:textAlignment w:val="auto"/>
        <w:rPr>
          <w:sz w:val="22"/>
          <w:szCs w:val="22"/>
        </w:rPr>
      </w:pPr>
    </w:p>
    <w:p w:rsidR="00554BCA" w:rsidRPr="00827FAA" w:rsidRDefault="00274C5F" w:rsidP="00AE0FD7">
      <w:pPr>
        <w:widowControl/>
        <w:adjustRightInd/>
        <w:spacing w:before="100" w:beforeAutospacing="1" w:after="100" w:afterAutospacing="1" w:line="240" w:lineRule="auto"/>
        <w:ind w:firstLine="1304"/>
        <w:textAlignment w:val="auto"/>
        <w:rPr>
          <w:sz w:val="22"/>
          <w:szCs w:val="22"/>
        </w:rPr>
      </w:pPr>
      <w:r w:rsidRPr="00827FAA">
        <w:rPr>
          <w:sz w:val="22"/>
          <w:szCs w:val="22"/>
        </w:rPr>
        <w:t>20</w:t>
      </w:r>
      <w:r w:rsidR="00554BCA" w:rsidRPr="00827FAA">
        <w:rPr>
          <w:sz w:val="22"/>
          <w:szCs w:val="22"/>
        </w:rPr>
        <w:t xml:space="preserve">.  </w:t>
      </w:r>
      <w:r w:rsidR="00554BCA" w:rsidRPr="00827FAA">
        <w:rPr>
          <w:b/>
          <w:sz w:val="22"/>
          <w:szCs w:val="22"/>
        </w:rPr>
        <w:t>Koko pi</w:t>
      </w:r>
      <w:r w:rsidRPr="00827FAA">
        <w:rPr>
          <w:b/>
          <w:sz w:val="22"/>
          <w:szCs w:val="22"/>
        </w:rPr>
        <w:t>tkän matematiikan kertaus (MAA20</w:t>
      </w:r>
      <w:r w:rsidR="00554BCA" w:rsidRPr="00827FAA">
        <w:rPr>
          <w:b/>
          <w:sz w:val="22"/>
          <w:szCs w:val="22"/>
        </w:rPr>
        <w:t>)</w:t>
      </w:r>
      <w:r w:rsidR="00554BCA" w:rsidRPr="00827FAA">
        <w:rPr>
          <w:sz w:val="22"/>
          <w:szCs w:val="22"/>
        </w:rPr>
        <w:t xml:space="preserve"> </w:t>
      </w:r>
    </w:p>
    <w:p w:rsidR="00554BCA" w:rsidRPr="00827FAA" w:rsidRDefault="00554BCA" w:rsidP="006357B0">
      <w:pPr>
        <w:pStyle w:val="Luettelokappale"/>
        <w:widowControl/>
        <w:numPr>
          <w:ilvl w:val="0"/>
          <w:numId w:val="34"/>
        </w:numPr>
        <w:adjustRightInd/>
        <w:spacing w:before="100" w:beforeAutospacing="1" w:after="100" w:afterAutospacing="1" w:line="240" w:lineRule="auto"/>
        <w:ind w:left="1860"/>
        <w:textAlignment w:val="auto"/>
        <w:rPr>
          <w:sz w:val="22"/>
          <w:szCs w:val="22"/>
        </w:rPr>
      </w:pPr>
      <w:r w:rsidRPr="00827FAA">
        <w:rPr>
          <w:sz w:val="22"/>
          <w:szCs w:val="22"/>
        </w:rPr>
        <w:t xml:space="preserve">Kerrataan lukion pitkän matematiikan yleisiä taitoja. </w:t>
      </w:r>
    </w:p>
    <w:p w:rsidR="00BF0129" w:rsidRPr="00827FAA" w:rsidRDefault="00BF0129" w:rsidP="00AE0FD7">
      <w:pPr>
        <w:pStyle w:val="Otsikko3"/>
        <w:ind w:left="224"/>
        <w:rPr>
          <w:rFonts w:cs="Times New Roman"/>
          <w:sz w:val="22"/>
          <w:szCs w:val="22"/>
        </w:rPr>
      </w:pPr>
      <w:bookmarkStart w:id="25" w:name="_Toc437507582"/>
    </w:p>
    <w:p w:rsidR="00E639D2" w:rsidRPr="00354FD3" w:rsidRDefault="00E639D2" w:rsidP="00AE0FD7">
      <w:pPr>
        <w:pStyle w:val="Otsikko3"/>
        <w:ind w:left="224"/>
        <w:rPr>
          <w:rFonts w:cs="Times New Roman"/>
          <w:sz w:val="28"/>
          <w:szCs w:val="28"/>
        </w:rPr>
      </w:pPr>
      <w:r w:rsidRPr="00354FD3">
        <w:rPr>
          <w:rFonts w:cs="Times New Roman"/>
          <w:sz w:val="28"/>
          <w:szCs w:val="28"/>
        </w:rPr>
        <w:t>Matematiikan lyhyt oppimäärä</w:t>
      </w:r>
      <w:bookmarkEnd w:id="24"/>
      <w:bookmarkEnd w:id="25"/>
      <w:r w:rsidRPr="00354FD3">
        <w:rPr>
          <w:rFonts w:cs="Times New Roman"/>
          <w:sz w:val="28"/>
          <w:szCs w:val="28"/>
        </w:rPr>
        <w:t xml:space="preserve"> </w:t>
      </w:r>
    </w:p>
    <w:p w:rsidR="00E639D2" w:rsidRPr="00827FAA" w:rsidRDefault="00E639D2" w:rsidP="007D7029">
      <w:pPr>
        <w:spacing w:line="240" w:lineRule="auto"/>
        <w:rPr>
          <w:sz w:val="22"/>
          <w:szCs w:val="22"/>
        </w:rPr>
      </w:pPr>
    </w:p>
    <w:p w:rsidR="00E639D2" w:rsidRPr="00827FAA" w:rsidRDefault="00E639D2" w:rsidP="00AE0FD7">
      <w:pPr>
        <w:spacing w:line="240" w:lineRule="auto"/>
        <w:ind w:left="1528"/>
        <w:rPr>
          <w:sz w:val="22"/>
          <w:szCs w:val="22"/>
        </w:rPr>
      </w:pPr>
    </w:p>
    <w:p w:rsidR="00E639D2" w:rsidRPr="00827FAA" w:rsidRDefault="00E639D2" w:rsidP="00AE0FD7">
      <w:pPr>
        <w:spacing w:line="240" w:lineRule="auto"/>
        <w:rPr>
          <w:b/>
          <w:sz w:val="22"/>
          <w:szCs w:val="22"/>
        </w:rPr>
      </w:pPr>
      <w:r w:rsidRPr="00827FAA">
        <w:rPr>
          <w:b/>
          <w:sz w:val="22"/>
          <w:szCs w:val="22"/>
        </w:rPr>
        <w:t>Pakolliset kurssit</w:t>
      </w:r>
    </w:p>
    <w:p w:rsidR="00E639D2" w:rsidRPr="00827FAA" w:rsidRDefault="00E639D2" w:rsidP="00AE0FD7">
      <w:pPr>
        <w:spacing w:line="240" w:lineRule="auto"/>
        <w:ind w:left="2832"/>
        <w:rPr>
          <w:sz w:val="22"/>
          <w:szCs w:val="22"/>
        </w:rPr>
      </w:pPr>
    </w:p>
    <w:p w:rsidR="00E639D2" w:rsidRPr="00827FAA" w:rsidRDefault="00E639D2" w:rsidP="00AE0FD7">
      <w:pPr>
        <w:spacing w:line="240" w:lineRule="auto"/>
        <w:ind w:left="1528"/>
        <w:rPr>
          <w:b/>
          <w:sz w:val="22"/>
          <w:szCs w:val="22"/>
        </w:rPr>
      </w:pPr>
      <w:r w:rsidRPr="00827FAA">
        <w:rPr>
          <w:b/>
          <w:sz w:val="22"/>
          <w:szCs w:val="22"/>
        </w:rPr>
        <w:t xml:space="preserve">2.  Lausekkeet ja yhtälöt (MAB2) </w:t>
      </w:r>
    </w:p>
    <w:p w:rsidR="00E639D2" w:rsidRPr="00827FAA" w:rsidRDefault="00E639D2" w:rsidP="00AE0FD7">
      <w:pPr>
        <w:spacing w:line="240" w:lineRule="auto"/>
        <w:ind w:left="1528"/>
        <w:rPr>
          <w:sz w:val="22"/>
          <w:szCs w:val="22"/>
        </w:rPr>
      </w:pPr>
    </w:p>
    <w:p w:rsidR="00E639D2" w:rsidRPr="00827FAA" w:rsidRDefault="00E639D2" w:rsidP="006357B0">
      <w:pPr>
        <w:numPr>
          <w:ilvl w:val="0"/>
          <w:numId w:val="35"/>
        </w:numPr>
        <w:tabs>
          <w:tab w:val="clear" w:pos="360"/>
          <w:tab w:val="num" w:pos="1664"/>
        </w:tabs>
        <w:spacing w:line="240" w:lineRule="auto"/>
        <w:ind w:left="1868"/>
        <w:textAlignment w:val="auto"/>
        <w:rPr>
          <w:sz w:val="22"/>
          <w:szCs w:val="22"/>
        </w:rPr>
      </w:pPr>
      <w:r w:rsidRPr="00827FAA">
        <w:rPr>
          <w:sz w:val="22"/>
          <w:szCs w:val="22"/>
        </w:rPr>
        <w:t>suureiden välinen lineaarinen riippuvuus ja verrannollisuus</w:t>
      </w:r>
    </w:p>
    <w:p w:rsidR="00E639D2" w:rsidRPr="00827FAA" w:rsidRDefault="00E639D2" w:rsidP="006357B0">
      <w:pPr>
        <w:numPr>
          <w:ilvl w:val="0"/>
          <w:numId w:val="35"/>
        </w:numPr>
        <w:tabs>
          <w:tab w:val="clear" w:pos="360"/>
          <w:tab w:val="num" w:pos="1664"/>
        </w:tabs>
        <w:spacing w:line="240" w:lineRule="auto"/>
        <w:ind w:left="1868"/>
        <w:textAlignment w:val="auto"/>
        <w:rPr>
          <w:sz w:val="22"/>
          <w:szCs w:val="22"/>
        </w:rPr>
      </w:pPr>
      <w:r w:rsidRPr="00827FAA">
        <w:rPr>
          <w:sz w:val="22"/>
          <w:szCs w:val="22"/>
        </w:rPr>
        <w:t>ongelmien muotoileminen yhtälöiksi</w:t>
      </w:r>
    </w:p>
    <w:p w:rsidR="00E639D2" w:rsidRPr="00827FAA" w:rsidRDefault="00E639D2" w:rsidP="006357B0">
      <w:pPr>
        <w:numPr>
          <w:ilvl w:val="0"/>
          <w:numId w:val="35"/>
        </w:numPr>
        <w:tabs>
          <w:tab w:val="clear" w:pos="360"/>
          <w:tab w:val="num" w:pos="1664"/>
        </w:tabs>
        <w:spacing w:line="240" w:lineRule="auto"/>
        <w:ind w:left="1868"/>
        <w:textAlignment w:val="auto"/>
        <w:rPr>
          <w:sz w:val="22"/>
          <w:szCs w:val="22"/>
        </w:rPr>
      </w:pPr>
      <w:r w:rsidRPr="00827FAA">
        <w:rPr>
          <w:sz w:val="22"/>
          <w:szCs w:val="22"/>
        </w:rPr>
        <w:t>yhtälöiden ja yhtälöparien graafinen ja algebrallinen ratkaiseminen</w:t>
      </w:r>
    </w:p>
    <w:p w:rsidR="00E639D2" w:rsidRPr="00827FAA" w:rsidRDefault="00E639D2" w:rsidP="006357B0">
      <w:pPr>
        <w:numPr>
          <w:ilvl w:val="0"/>
          <w:numId w:val="35"/>
        </w:numPr>
        <w:tabs>
          <w:tab w:val="clear" w:pos="360"/>
          <w:tab w:val="num" w:pos="1664"/>
        </w:tabs>
        <w:spacing w:line="240" w:lineRule="auto"/>
        <w:ind w:left="1868"/>
        <w:textAlignment w:val="auto"/>
        <w:rPr>
          <w:sz w:val="22"/>
          <w:szCs w:val="22"/>
        </w:rPr>
      </w:pPr>
      <w:r w:rsidRPr="00827FAA">
        <w:rPr>
          <w:sz w:val="22"/>
          <w:szCs w:val="22"/>
        </w:rPr>
        <w:t>ratkaisujen tulkinta ja arvioiminen</w:t>
      </w:r>
    </w:p>
    <w:p w:rsidR="00E639D2" w:rsidRPr="00827FAA" w:rsidRDefault="00E639D2" w:rsidP="006357B0">
      <w:pPr>
        <w:numPr>
          <w:ilvl w:val="0"/>
          <w:numId w:val="35"/>
        </w:numPr>
        <w:tabs>
          <w:tab w:val="clear" w:pos="360"/>
          <w:tab w:val="num" w:pos="1664"/>
        </w:tabs>
        <w:spacing w:line="240" w:lineRule="auto"/>
        <w:ind w:left="1868"/>
        <w:textAlignment w:val="auto"/>
        <w:rPr>
          <w:sz w:val="22"/>
          <w:szCs w:val="22"/>
        </w:rPr>
      </w:pPr>
      <w:r w:rsidRPr="00827FAA">
        <w:rPr>
          <w:sz w:val="22"/>
          <w:szCs w:val="22"/>
        </w:rPr>
        <w:t>toisen asteen polynomifunktio ja toisen asteen yhtälön ratkaiseminen</w:t>
      </w:r>
    </w:p>
    <w:p w:rsidR="00E639D2" w:rsidRPr="00827FAA" w:rsidRDefault="00E639D2" w:rsidP="00AE0FD7">
      <w:pPr>
        <w:spacing w:line="240" w:lineRule="auto"/>
        <w:ind w:left="224"/>
        <w:rPr>
          <w:sz w:val="22"/>
          <w:szCs w:val="22"/>
        </w:rPr>
      </w:pPr>
    </w:p>
    <w:p w:rsidR="00E639D2" w:rsidRPr="00827FAA" w:rsidRDefault="00E639D2" w:rsidP="00AE0FD7">
      <w:pPr>
        <w:spacing w:line="240" w:lineRule="auto"/>
        <w:ind w:left="1868"/>
        <w:rPr>
          <w:sz w:val="22"/>
          <w:szCs w:val="22"/>
        </w:rPr>
      </w:pPr>
    </w:p>
    <w:p w:rsidR="00E639D2" w:rsidRPr="00827FAA" w:rsidRDefault="00E639D2" w:rsidP="00AE0FD7">
      <w:pPr>
        <w:spacing w:line="240" w:lineRule="auto"/>
        <w:ind w:left="1868"/>
        <w:rPr>
          <w:b/>
          <w:sz w:val="22"/>
          <w:szCs w:val="22"/>
        </w:rPr>
      </w:pPr>
      <w:r w:rsidRPr="00827FAA">
        <w:rPr>
          <w:b/>
          <w:sz w:val="22"/>
          <w:szCs w:val="22"/>
        </w:rPr>
        <w:t xml:space="preserve">3.  Geometria (MAB3) </w:t>
      </w:r>
    </w:p>
    <w:p w:rsidR="00E639D2" w:rsidRPr="00827FAA" w:rsidRDefault="00E639D2" w:rsidP="00AE0FD7">
      <w:pPr>
        <w:spacing w:line="240" w:lineRule="auto"/>
        <w:ind w:left="1868"/>
        <w:rPr>
          <w:sz w:val="22"/>
          <w:szCs w:val="22"/>
        </w:rPr>
      </w:pPr>
    </w:p>
    <w:p w:rsidR="00E639D2" w:rsidRPr="00827FAA" w:rsidRDefault="00E639D2" w:rsidP="006357B0">
      <w:pPr>
        <w:numPr>
          <w:ilvl w:val="0"/>
          <w:numId w:val="36"/>
        </w:numPr>
        <w:tabs>
          <w:tab w:val="clear" w:pos="360"/>
          <w:tab w:val="num" w:pos="1664"/>
        </w:tabs>
        <w:spacing w:line="240" w:lineRule="auto"/>
        <w:ind w:left="2208"/>
        <w:textAlignment w:val="auto"/>
        <w:rPr>
          <w:sz w:val="22"/>
          <w:szCs w:val="22"/>
        </w:rPr>
      </w:pPr>
      <w:r w:rsidRPr="00827FAA">
        <w:rPr>
          <w:sz w:val="22"/>
          <w:szCs w:val="22"/>
        </w:rPr>
        <w:t>kuvioiden yhdenmuotoisuus</w:t>
      </w:r>
    </w:p>
    <w:p w:rsidR="00E639D2" w:rsidRPr="00827FAA" w:rsidRDefault="00E639D2" w:rsidP="006357B0">
      <w:pPr>
        <w:numPr>
          <w:ilvl w:val="0"/>
          <w:numId w:val="36"/>
        </w:numPr>
        <w:tabs>
          <w:tab w:val="clear" w:pos="360"/>
          <w:tab w:val="num" w:pos="1664"/>
        </w:tabs>
        <w:spacing w:line="240" w:lineRule="auto"/>
        <w:ind w:left="2208"/>
        <w:textAlignment w:val="auto"/>
        <w:rPr>
          <w:sz w:val="22"/>
          <w:szCs w:val="22"/>
        </w:rPr>
      </w:pPr>
      <w:r w:rsidRPr="00827FAA">
        <w:rPr>
          <w:sz w:val="22"/>
          <w:szCs w:val="22"/>
        </w:rPr>
        <w:t>suorakulmaisen kolmion trigonometria</w:t>
      </w:r>
    </w:p>
    <w:p w:rsidR="00E639D2" w:rsidRPr="00827FAA" w:rsidRDefault="00E639D2" w:rsidP="006357B0">
      <w:pPr>
        <w:numPr>
          <w:ilvl w:val="0"/>
          <w:numId w:val="36"/>
        </w:numPr>
        <w:tabs>
          <w:tab w:val="clear" w:pos="360"/>
          <w:tab w:val="num" w:pos="1664"/>
        </w:tabs>
        <w:spacing w:line="240" w:lineRule="auto"/>
        <w:ind w:left="2208"/>
        <w:textAlignment w:val="auto"/>
        <w:rPr>
          <w:sz w:val="22"/>
          <w:szCs w:val="22"/>
        </w:rPr>
      </w:pPr>
      <w:r w:rsidRPr="00827FAA">
        <w:rPr>
          <w:sz w:val="22"/>
          <w:szCs w:val="22"/>
        </w:rPr>
        <w:t>Pythagoraan lause ja Pythagoraan lauseen käänteislause</w:t>
      </w:r>
    </w:p>
    <w:p w:rsidR="00E639D2" w:rsidRPr="00827FAA" w:rsidRDefault="00E639D2" w:rsidP="006357B0">
      <w:pPr>
        <w:numPr>
          <w:ilvl w:val="0"/>
          <w:numId w:val="36"/>
        </w:numPr>
        <w:tabs>
          <w:tab w:val="clear" w:pos="360"/>
          <w:tab w:val="num" w:pos="1664"/>
        </w:tabs>
        <w:spacing w:line="240" w:lineRule="auto"/>
        <w:ind w:left="2208"/>
        <w:textAlignment w:val="auto"/>
        <w:rPr>
          <w:sz w:val="22"/>
          <w:szCs w:val="22"/>
        </w:rPr>
      </w:pPr>
      <w:r w:rsidRPr="00827FAA">
        <w:rPr>
          <w:sz w:val="22"/>
          <w:szCs w:val="22"/>
        </w:rPr>
        <w:t>kuvioiden ja kappaleiden pinta-alan ja tilavuuden määrittäminen</w:t>
      </w:r>
    </w:p>
    <w:p w:rsidR="00E639D2" w:rsidRPr="00827FAA" w:rsidRDefault="00E639D2" w:rsidP="006357B0">
      <w:pPr>
        <w:numPr>
          <w:ilvl w:val="0"/>
          <w:numId w:val="36"/>
        </w:numPr>
        <w:tabs>
          <w:tab w:val="clear" w:pos="360"/>
          <w:tab w:val="num" w:pos="1664"/>
        </w:tabs>
        <w:spacing w:line="240" w:lineRule="auto"/>
        <w:ind w:left="2208"/>
        <w:textAlignment w:val="auto"/>
        <w:rPr>
          <w:sz w:val="22"/>
          <w:szCs w:val="22"/>
        </w:rPr>
      </w:pPr>
      <w:r w:rsidRPr="00827FAA">
        <w:rPr>
          <w:sz w:val="22"/>
          <w:szCs w:val="22"/>
        </w:rPr>
        <w:t>geometrian menetelmien käyttö koordinaatistossa</w:t>
      </w:r>
    </w:p>
    <w:p w:rsidR="00E639D2" w:rsidRPr="00827FAA" w:rsidRDefault="00E639D2" w:rsidP="00AE0FD7">
      <w:pPr>
        <w:spacing w:line="240" w:lineRule="auto"/>
        <w:ind w:left="564"/>
        <w:rPr>
          <w:sz w:val="22"/>
          <w:szCs w:val="22"/>
        </w:rPr>
      </w:pPr>
    </w:p>
    <w:p w:rsidR="00E639D2" w:rsidRPr="00827FAA" w:rsidRDefault="00E639D2" w:rsidP="00AE0FD7">
      <w:pPr>
        <w:spacing w:line="240" w:lineRule="auto"/>
        <w:ind w:left="1868"/>
        <w:rPr>
          <w:sz w:val="22"/>
          <w:szCs w:val="22"/>
        </w:rPr>
      </w:pPr>
    </w:p>
    <w:p w:rsidR="00E639D2" w:rsidRPr="00827FAA" w:rsidRDefault="00E639D2" w:rsidP="00AE0FD7">
      <w:pPr>
        <w:spacing w:line="240" w:lineRule="auto"/>
        <w:ind w:left="1868"/>
        <w:rPr>
          <w:b/>
          <w:sz w:val="22"/>
          <w:szCs w:val="22"/>
        </w:rPr>
      </w:pPr>
      <w:r w:rsidRPr="00827FAA">
        <w:rPr>
          <w:b/>
          <w:sz w:val="22"/>
          <w:szCs w:val="22"/>
        </w:rPr>
        <w:t xml:space="preserve">4.  Matemaattisia malleja (MAB4) </w:t>
      </w:r>
    </w:p>
    <w:p w:rsidR="00E639D2" w:rsidRPr="00827FAA" w:rsidRDefault="00E639D2" w:rsidP="00AE0FD7">
      <w:pPr>
        <w:spacing w:line="240" w:lineRule="auto"/>
        <w:ind w:left="1868"/>
        <w:rPr>
          <w:sz w:val="22"/>
          <w:szCs w:val="22"/>
        </w:rPr>
      </w:pPr>
    </w:p>
    <w:p w:rsidR="00E639D2" w:rsidRPr="00827FAA" w:rsidRDefault="00E639D2" w:rsidP="006357B0">
      <w:pPr>
        <w:numPr>
          <w:ilvl w:val="0"/>
          <w:numId w:val="37"/>
        </w:numPr>
        <w:tabs>
          <w:tab w:val="clear" w:pos="360"/>
          <w:tab w:val="num" w:pos="1664"/>
        </w:tabs>
        <w:spacing w:line="240" w:lineRule="auto"/>
        <w:ind w:left="2208"/>
        <w:textAlignment w:val="auto"/>
        <w:rPr>
          <w:sz w:val="22"/>
          <w:szCs w:val="22"/>
        </w:rPr>
      </w:pPr>
      <w:r w:rsidRPr="00827FAA">
        <w:rPr>
          <w:sz w:val="22"/>
          <w:szCs w:val="22"/>
        </w:rPr>
        <w:t>lineaarisen ja eksponentiaalisen mallin soveltaminen</w:t>
      </w:r>
    </w:p>
    <w:p w:rsidR="00E639D2" w:rsidRPr="00827FAA" w:rsidRDefault="00E639D2" w:rsidP="006357B0">
      <w:pPr>
        <w:numPr>
          <w:ilvl w:val="0"/>
          <w:numId w:val="37"/>
        </w:numPr>
        <w:tabs>
          <w:tab w:val="clear" w:pos="360"/>
          <w:tab w:val="num" w:pos="1664"/>
        </w:tabs>
        <w:spacing w:line="240" w:lineRule="auto"/>
        <w:ind w:left="2208"/>
        <w:textAlignment w:val="auto"/>
        <w:rPr>
          <w:sz w:val="22"/>
          <w:szCs w:val="22"/>
        </w:rPr>
      </w:pPr>
      <w:r w:rsidRPr="00827FAA">
        <w:rPr>
          <w:sz w:val="22"/>
          <w:szCs w:val="22"/>
        </w:rPr>
        <w:t>potenssiyhtälön ratkaiseminen</w:t>
      </w:r>
    </w:p>
    <w:p w:rsidR="00E639D2" w:rsidRPr="00827FAA" w:rsidRDefault="00E639D2" w:rsidP="006357B0">
      <w:pPr>
        <w:numPr>
          <w:ilvl w:val="0"/>
          <w:numId w:val="37"/>
        </w:numPr>
        <w:tabs>
          <w:tab w:val="clear" w:pos="360"/>
          <w:tab w:val="num" w:pos="1664"/>
        </w:tabs>
        <w:spacing w:line="240" w:lineRule="auto"/>
        <w:ind w:left="2208"/>
        <w:textAlignment w:val="auto"/>
        <w:rPr>
          <w:sz w:val="22"/>
          <w:szCs w:val="22"/>
        </w:rPr>
      </w:pPr>
      <w:r w:rsidRPr="00827FAA">
        <w:rPr>
          <w:sz w:val="22"/>
          <w:szCs w:val="22"/>
        </w:rPr>
        <w:t>eksponenttiyhtälön ratkaiseminen logaritmin avulla</w:t>
      </w:r>
    </w:p>
    <w:p w:rsidR="00E639D2" w:rsidRPr="00827FAA" w:rsidRDefault="00E639D2" w:rsidP="006357B0">
      <w:pPr>
        <w:numPr>
          <w:ilvl w:val="0"/>
          <w:numId w:val="37"/>
        </w:numPr>
        <w:tabs>
          <w:tab w:val="clear" w:pos="360"/>
          <w:tab w:val="num" w:pos="1664"/>
        </w:tabs>
        <w:spacing w:line="240" w:lineRule="auto"/>
        <w:ind w:left="2208"/>
        <w:textAlignment w:val="auto"/>
        <w:rPr>
          <w:sz w:val="22"/>
          <w:szCs w:val="22"/>
        </w:rPr>
      </w:pPr>
      <w:r w:rsidRPr="00827FAA">
        <w:rPr>
          <w:sz w:val="22"/>
          <w:szCs w:val="22"/>
        </w:rPr>
        <w:t>lukujonot matemaattisina malleina</w:t>
      </w:r>
    </w:p>
    <w:p w:rsidR="00E639D2" w:rsidRPr="00827FAA" w:rsidRDefault="00E639D2" w:rsidP="00AE0FD7">
      <w:pPr>
        <w:spacing w:line="240" w:lineRule="auto"/>
        <w:ind w:left="564"/>
        <w:rPr>
          <w:sz w:val="22"/>
          <w:szCs w:val="22"/>
        </w:rPr>
      </w:pPr>
    </w:p>
    <w:p w:rsidR="00405BFE" w:rsidRPr="00827FAA" w:rsidRDefault="00405BFE" w:rsidP="00AE0FD7">
      <w:pPr>
        <w:spacing w:line="240" w:lineRule="auto"/>
        <w:ind w:left="1868"/>
        <w:rPr>
          <w:sz w:val="22"/>
          <w:szCs w:val="22"/>
        </w:rPr>
      </w:pPr>
    </w:p>
    <w:p w:rsidR="00E639D2" w:rsidRPr="00827FAA" w:rsidRDefault="00E639D2" w:rsidP="00AE0FD7">
      <w:pPr>
        <w:spacing w:line="240" w:lineRule="auto"/>
        <w:ind w:left="1868"/>
        <w:rPr>
          <w:b/>
          <w:sz w:val="22"/>
          <w:szCs w:val="22"/>
        </w:rPr>
      </w:pPr>
      <w:r w:rsidRPr="00827FAA">
        <w:rPr>
          <w:b/>
          <w:sz w:val="22"/>
          <w:szCs w:val="22"/>
        </w:rPr>
        <w:t xml:space="preserve">5.  Tilastot ja todennäköisyys (MAB5) </w:t>
      </w:r>
    </w:p>
    <w:p w:rsidR="00E639D2" w:rsidRPr="00827FAA" w:rsidRDefault="00E639D2" w:rsidP="00AE0FD7">
      <w:pPr>
        <w:spacing w:line="240" w:lineRule="auto"/>
        <w:ind w:left="1868"/>
        <w:rPr>
          <w:sz w:val="22"/>
          <w:szCs w:val="22"/>
        </w:rPr>
      </w:pPr>
    </w:p>
    <w:p w:rsidR="00E639D2" w:rsidRPr="00827FAA" w:rsidRDefault="00E639D2" w:rsidP="006357B0">
      <w:pPr>
        <w:numPr>
          <w:ilvl w:val="0"/>
          <w:numId w:val="39"/>
        </w:numPr>
        <w:tabs>
          <w:tab w:val="clear" w:pos="360"/>
          <w:tab w:val="num" w:pos="1664"/>
        </w:tabs>
        <w:spacing w:line="240" w:lineRule="auto"/>
        <w:ind w:left="2208"/>
        <w:textAlignment w:val="auto"/>
        <w:rPr>
          <w:i/>
          <w:sz w:val="22"/>
          <w:szCs w:val="22"/>
        </w:rPr>
      </w:pPr>
      <w:r w:rsidRPr="00827FAA">
        <w:rPr>
          <w:sz w:val="22"/>
          <w:szCs w:val="22"/>
        </w:rPr>
        <w:t>diskreettien tilastollisten jakaumien tunnuslukujen määrittäminen</w:t>
      </w:r>
    </w:p>
    <w:p w:rsidR="00E639D2" w:rsidRPr="00827FAA" w:rsidRDefault="00E639D2" w:rsidP="006357B0">
      <w:pPr>
        <w:numPr>
          <w:ilvl w:val="0"/>
          <w:numId w:val="39"/>
        </w:numPr>
        <w:tabs>
          <w:tab w:val="clear" w:pos="360"/>
          <w:tab w:val="num" w:pos="1664"/>
        </w:tabs>
        <w:spacing w:line="240" w:lineRule="auto"/>
        <w:ind w:left="2208"/>
        <w:textAlignment w:val="auto"/>
        <w:rPr>
          <w:sz w:val="22"/>
          <w:szCs w:val="22"/>
        </w:rPr>
      </w:pPr>
      <w:r w:rsidRPr="00827FAA">
        <w:rPr>
          <w:sz w:val="22"/>
          <w:szCs w:val="22"/>
        </w:rPr>
        <w:t xml:space="preserve">regression ja korrelaation käsitteet </w:t>
      </w:r>
    </w:p>
    <w:p w:rsidR="00E639D2" w:rsidRPr="00827FAA" w:rsidRDefault="00E639D2" w:rsidP="006357B0">
      <w:pPr>
        <w:numPr>
          <w:ilvl w:val="0"/>
          <w:numId w:val="40"/>
        </w:numPr>
        <w:tabs>
          <w:tab w:val="clear" w:pos="360"/>
          <w:tab w:val="num" w:pos="1664"/>
        </w:tabs>
        <w:spacing w:line="240" w:lineRule="auto"/>
        <w:ind w:left="2208"/>
        <w:textAlignment w:val="auto"/>
        <w:rPr>
          <w:sz w:val="22"/>
          <w:szCs w:val="22"/>
        </w:rPr>
      </w:pPr>
      <w:r w:rsidRPr="00827FAA">
        <w:rPr>
          <w:sz w:val="22"/>
          <w:szCs w:val="22"/>
        </w:rPr>
        <w:t>havainto ja poikkeava havainto</w:t>
      </w:r>
    </w:p>
    <w:p w:rsidR="00E639D2" w:rsidRPr="00827FAA" w:rsidRDefault="00E639D2" w:rsidP="006357B0">
      <w:pPr>
        <w:numPr>
          <w:ilvl w:val="0"/>
          <w:numId w:val="40"/>
        </w:numPr>
        <w:tabs>
          <w:tab w:val="clear" w:pos="360"/>
          <w:tab w:val="num" w:pos="1664"/>
        </w:tabs>
        <w:spacing w:line="240" w:lineRule="auto"/>
        <w:ind w:left="2208"/>
        <w:textAlignment w:val="auto"/>
        <w:rPr>
          <w:sz w:val="22"/>
          <w:szCs w:val="22"/>
        </w:rPr>
      </w:pPr>
      <w:r w:rsidRPr="00827FAA">
        <w:rPr>
          <w:sz w:val="22"/>
          <w:szCs w:val="22"/>
        </w:rPr>
        <w:t>ennusteiden tekeminen</w:t>
      </w:r>
    </w:p>
    <w:p w:rsidR="00E639D2" w:rsidRPr="00827FAA" w:rsidRDefault="00E639D2" w:rsidP="006357B0">
      <w:pPr>
        <w:numPr>
          <w:ilvl w:val="0"/>
          <w:numId w:val="40"/>
        </w:numPr>
        <w:tabs>
          <w:tab w:val="clear" w:pos="360"/>
          <w:tab w:val="num" w:pos="1664"/>
        </w:tabs>
        <w:spacing w:line="240" w:lineRule="auto"/>
        <w:ind w:left="2208"/>
        <w:textAlignment w:val="auto"/>
        <w:rPr>
          <w:sz w:val="22"/>
          <w:szCs w:val="22"/>
        </w:rPr>
      </w:pPr>
      <w:r w:rsidRPr="00827FAA">
        <w:rPr>
          <w:sz w:val="22"/>
          <w:szCs w:val="22"/>
        </w:rPr>
        <w:t xml:space="preserve">kombinatoriikkaa </w:t>
      </w:r>
    </w:p>
    <w:p w:rsidR="00E639D2" w:rsidRPr="00827FAA" w:rsidRDefault="00E639D2" w:rsidP="006357B0">
      <w:pPr>
        <w:numPr>
          <w:ilvl w:val="0"/>
          <w:numId w:val="40"/>
        </w:numPr>
        <w:tabs>
          <w:tab w:val="clear" w:pos="360"/>
          <w:tab w:val="num" w:pos="1664"/>
        </w:tabs>
        <w:spacing w:line="240" w:lineRule="auto"/>
        <w:ind w:left="2208"/>
        <w:textAlignment w:val="auto"/>
        <w:rPr>
          <w:sz w:val="22"/>
          <w:szCs w:val="22"/>
        </w:rPr>
      </w:pPr>
      <w:r w:rsidRPr="00827FAA">
        <w:rPr>
          <w:sz w:val="22"/>
          <w:szCs w:val="22"/>
        </w:rPr>
        <w:t xml:space="preserve">todennäköisyyden käsite </w:t>
      </w:r>
    </w:p>
    <w:p w:rsidR="00E639D2" w:rsidRPr="00827FAA" w:rsidRDefault="00E639D2" w:rsidP="006357B0">
      <w:pPr>
        <w:numPr>
          <w:ilvl w:val="0"/>
          <w:numId w:val="40"/>
        </w:numPr>
        <w:tabs>
          <w:tab w:val="clear" w:pos="360"/>
          <w:tab w:val="num" w:pos="1664"/>
        </w:tabs>
        <w:spacing w:line="240" w:lineRule="auto"/>
        <w:ind w:left="2208"/>
        <w:textAlignment w:val="auto"/>
        <w:rPr>
          <w:sz w:val="22"/>
          <w:szCs w:val="22"/>
        </w:rPr>
      </w:pPr>
      <w:r w:rsidRPr="00827FAA">
        <w:rPr>
          <w:sz w:val="22"/>
          <w:szCs w:val="22"/>
        </w:rPr>
        <w:t>todennäköisyyden laskulakien ja niitä havainnollistavien mallien käyttöä</w:t>
      </w:r>
    </w:p>
    <w:p w:rsidR="00E639D2" w:rsidRPr="00827FAA" w:rsidRDefault="00E639D2" w:rsidP="00AE0FD7">
      <w:pPr>
        <w:spacing w:line="240" w:lineRule="auto"/>
        <w:ind w:left="1868"/>
        <w:rPr>
          <w:sz w:val="22"/>
          <w:szCs w:val="22"/>
        </w:rPr>
      </w:pPr>
    </w:p>
    <w:p w:rsidR="00E639D2" w:rsidRPr="00827FAA" w:rsidRDefault="00E639D2" w:rsidP="00AE0FD7">
      <w:pPr>
        <w:spacing w:line="240" w:lineRule="auto"/>
        <w:ind w:left="1868"/>
        <w:rPr>
          <w:b/>
          <w:sz w:val="22"/>
          <w:szCs w:val="22"/>
        </w:rPr>
      </w:pPr>
    </w:p>
    <w:p w:rsidR="00E639D2" w:rsidRPr="00827FAA" w:rsidRDefault="00E639D2" w:rsidP="00AE0FD7">
      <w:pPr>
        <w:spacing w:line="240" w:lineRule="auto"/>
        <w:ind w:left="1868"/>
        <w:rPr>
          <w:b/>
          <w:sz w:val="22"/>
          <w:szCs w:val="22"/>
        </w:rPr>
      </w:pPr>
      <w:r w:rsidRPr="00827FAA">
        <w:rPr>
          <w:b/>
          <w:sz w:val="22"/>
          <w:szCs w:val="22"/>
        </w:rPr>
        <w:t xml:space="preserve">6.  Talousmatematiikka (MAB6) </w:t>
      </w:r>
    </w:p>
    <w:p w:rsidR="00E639D2" w:rsidRPr="00827FAA" w:rsidRDefault="00E639D2" w:rsidP="00AE0FD7">
      <w:pPr>
        <w:spacing w:line="240" w:lineRule="auto"/>
        <w:ind w:left="1868"/>
        <w:rPr>
          <w:sz w:val="22"/>
          <w:szCs w:val="22"/>
        </w:rPr>
      </w:pPr>
    </w:p>
    <w:p w:rsidR="00E639D2" w:rsidRPr="00827FAA" w:rsidRDefault="00E639D2" w:rsidP="006357B0">
      <w:pPr>
        <w:numPr>
          <w:ilvl w:val="0"/>
          <w:numId w:val="42"/>
        </w:numPr>
        <w:tabs>
          <w:tab w:val="clear" w:pos="360"/>
          <w:tab w:val="num" w:pos="1664"/>
        </w:tabs>
        <w:spacing w:line="240" w:lineRule="auto"/>
        <w:ind w:left="2208"/>
        <w:textAlignment w:val="auto"/>
        <w:rPr>
          <w:sz w:val="22"/>
          <w:szCs w:val="22"/>
        </w:rPr>
      </w:pPr>
      <w:r w:rsidRPr="00827FAA">
        <w:rPr>
          <w:sz w:val="22"/>
          <w:szCs w:val="22"/>
        </w:rPr>
        <w:t>indeksi-, kustannus-, rahaliikenne-, laina-, verotus- ja muita laskelmia</w:t>
      </w:r>
    </w:p>
    <w:p w:rsidR="00E639D2" w:rsidRPr="00827FAA" w:rsidRDefault="00E639D2" w:rsidP="006357B0">
      <w:pPr>
        <w:numPr>
          <w:ilvl w:val="0"/>
          <w:numId w:val="42"/>
        </w:numPr>
        <w:tabs>
          <w:tab w:val="clear" w:pos="360"/>
          <w:tab w:val="num" w:pos="1664"/>
        </w:tabs>
        <w:spacing w:line="240" w:lineRule="auto"/>
        <w:ind w:left="2208"/>
        <w:textAlignment w:val="auto"/>
        <w:rPr>
          <w:sz w:val="22"/>
          <w:szCs w:val="22"/>
        </w:rPr>
      </w:pPr>
      <w:r w:rsidRPr="00827FAA">
        <w:rPr>
          <w:sz w:val="22"/>
          <w:szCs w:val="22"/>
        </w:rPr>
        <w:t>taloudellisiin tilanteisiin soveltuvia matemaattisia malleja lukujonojen ja summien avulla</w:t>
      </w:r>
    </w:p>
    <w:p w:rsidR="00E639D2" w:rsidRPr="00827FAA" w:rsidRDefault="00E639D2" w:rsidP="00AE0FD7">
      <w:pPr>
        <w:spacing w:line="240" w:lineRule="auto"/>
        <w:ind w:left="564"/>
        <w:rPr>
          <w:sz w:val="22"/>
          <w:szCs w:val="22"/>
        </w:rPr>
      </w:pPr>
    </w:p>
    <w:p w:rsidR="00E639D2" w:rsidRPr="00827FAA" w:rsidRDefault="00E639D2" w:rsidP="00AE0FD7">
      <w:pPr>
        <w:spacing w:line="240" w:lineRule="auto"/>
        <w:ind w:left="1868"/>
        <w:rPr>
          <w:sz w:val="22"/>
          <w:szCs w:val="22"/>
        </w:rPr>
      </w:pPr>
    </w:p>
    <w:p w:rsidR="00E639D2" w:rsidRPr="00827FAA" w:rsidRDefault="00E639D2" w:rsidP="00AE0FD7">
      <w:pPr>
        <w:spacing w:line="240" w:lineRule="auto"/>
        <w:ind w:left="1868"/>
        <w:rPr>
          <w:b/>
          <w:sz w:val="22"/>
          <w:szCs w:val="22"/>
        </w:rPr>
      </w:pPr>
      <w:r w:rsidRPr="00827FAA">
        <w:rPr>
          <w:b/>
          <w:sz w:val="22"/>
          <w:szCs w:val="22"/>
        </w:rPr>
        <w:t>Valtakunnalliset syventävät kurssit</w:t>
      </w:r>
    </w:p>
    <w:p w:rsidR="00E639D2" w:rsidRPr="00827FAA" w:rsidRDefault="00E639D2" w:rsidP="00AE0FD7">
      <w:pPr>
        <w:spacing w:line="240" w:lineRule="auto"/>
        <w:ind w:left="1868"/>
        <w:rPr>
          <w:sz w:val="22"/>
          <w:szCs w:val="22"/>
        </w:rPr>
      </w:pPr>
    </w:p>
    <w:p w:rsidR="00E639D2" w:rsidRPr="00827FAA" w:rsidRDefault="00E639D2" w:rsidP="00AE0FD7">
      <w:pPr>
        <w:spacing w:line="240" w:lineRule="auto"/>
        <w:ind w:left="1868"/>
        <w:rPr>
          <w:b/>
          <w:sz w:val="22"/>
          <w:szCs w:val="22"/>
        </w:rPr>
      </w:pPr>
      <w:r w:rsidRPr="00827FAA">
        <w:rPr>
          <w:b/>
          <w:sz w:val="22"/>
          <w:szCs w:val="22"/>
        </w:rPr>
        <w:t xml:space="preserve">7.  Matemaattinen analyysi (MAB7) </w:t>
      </w:r>
    </w:p>
    <w:p w:rsidR="00E639D2" w:rsidRPr="00827FAA" w:rsidRDefault="00E639D2" w:rsidP="00AE0FD7">
      <w:pPr>
        <w:spacing w:line="240" w:lineRule="auto"/>
        <w:ind w:left="1868"/>
        <w:rPr>
          <w:sz w:val="22"/>
          <w:szCs w:val="22"/>
        </w:rPr>
      </w:pPr>
    </w:p>
    <w:p w:rsidR="00E639D2" w:rsidRPr="00827FAA" w:rsidRDefault="00E639D2" w:rsidP="006357B0">
      <w:pPr>
        <w:numPr>
          <w:ilvl w:val="0"/>
          <w:numId w:val="38"/>
        </w:numPr>
        <w:tabs>
          <w:tab w:val="clear" w:pos="360"/>
          <w:tab w:val="num" w:pos="1664"/>
        </w:tabs>
        <w:spacing w:line="240" w:lineRule="auto"/>
        <w:ind w:left="2208"/>
        <w:textAlignment w:val="auto"/>
        <w:rPr>
          <w:sz w:val="22"/>
          <w:szCs w:val="22"/>
        </w:rPr>
      </w:pPr>
      <w:r w:rsidRPr="00827FAA">
        <w:rPr>
          <w:sz w:val="22"/>
          <w:szCs w:val="22"/>
        </w:rPr>
        <w:t xml:space="preserve">graafisia ja numeerisia menetelmiä </w:t>
      </w:r>
    </w:p>
    <w:p w:rsidR="00E639D2" w:rsidRPr="00827FAA" w:rsidRDefault="00E639D2" w:rsidP="006357B0">
      <w:pPr>
        <w:numPr>
          <w:ilvl w:val="0"/>
          <w:numId w:val="38"/>
        </w:numPr>
        <w:tabs>
          <w:tab w:val="clear" w:pos="360"/>
          <w:tab w:val="num" w:pos="1664"/>
        </w:tabs>
        <w:spacing w:line="240" w:lineRule="auto"/>
        <w:ind w:left="2208"/>
        <w:textAlignment w:val="auto"/>
        <w:rPr>
          <w:sz w:val="22"/>
          <w:szCs w:val="22"/>
        </w:rPr>
      </w:pPr>
      <w:r w:rsidRPr="00827FAA">
        <w:rPr>
          <w:sz w:val="22"/>
          <w:szCs w:val="22"/>
        </w:rPr>
        <w:t>polynomifunktion derivaatta</w:t>
      </w:r>
    </w:p>
    <w:p w:rsidR="00E639D2" w:rsidRPr="00827FAA" w:rsidRDefault="00E639D2" w:rsidP="006357B0">
      <w:pPr>
        <w:numPr>
          <w:ilvl w:val="0"/>
          <w:numId w:val="38"/>
        </w:numPr>
        <w:tabs>
          <w:tab w:val="clear" w:pos="360"/>
          <w:tab w:val="num" w:pos="1664"/>
        </w:tabs>
        <w:spacing w:line="240" w:lineRule="auto"/>
        <w:ind w:left="2208"/>
        <w:textAlignment w:val="auto"/>
        <w:rPr>
          <w:sz w:val="22"/>
          <w:szCs w:val="22"/>
        </w:rPr>
      </w:pPr>
      <w:r w:rsidRPr="00827FAA">
        <w:rPr>
          <w:sz w:val="22"/>
          <w:szCs w:val="22"/>
        </w:rPr>
        <w:t>polynomifunktion merkin ja kulun tutkiminen</w:t>
      </w:r>
    </w:p>
    <w:p w:rsidR="00E639D2" w:rsidRPr="00827FAA" w:rsidRDefault="00E639D2" w:rsidP="006357B0">
      <w:pPr>
        <w:numPr>
          <w:ilvl w:val="0"/>
          <w:numId w:val="38"/>
        </w:numPr>
        <w:tabs>
          <w:tab w:val="clear" w:pos="360"/>
          <w:tab w:val="num" w:pos="1664"/>
        </w:tabs>
        <w:spacing w:line="240" w:lineRule="auto"/>
        <w:ind w:left="2208"/>
        <w:textAlignment w:val="auto"/>
        <w:rPr>
          <w:sz w:val="22"/>
          <w:szCs w:val="22"/>
        </w:rPr>
      </w:pPr>
      <w:r w:rsidRPr="00827FAA">
        <w:rPr>
          <w:sz w:val="22"/>
          <w:szCs w:val="22"/>
        </w:rPr>
        <w:t>polynomifunktion suurimman ja pienimmän arvon määrittäminen suljetulla välillä</w:t>
      </w:r>
    </w:p>
    <w:p w:rsidR="00E639D2" w:rsidRPr="00827FAA" w:rsidRDefault="00E639D2" w:rsidP="00AE0FD7">
      <w:pPr>
        <w:spacing w:line="240" w:lineRule="auto"/>
        <w:ind w:left="564"/>
        <w:rPr>
          <w:sz w:val="22"/>
          <w:szCs w:val="22"/>
        </w:rPr>
      </w:pPr>
    </w:p>
    <w:p w:rsidR="00E639D2" w:rsidRPr="00827FAA" w:rsidRDefault="00E639D2" w:rsidP="00AE0FD7">
      <w:pPr>
        <w:spacing w:line="240" w:lineRule="auto"/>
        <w:ind w:left="564"/>
        <w:rPr>
          <w:sz w:val="22"/>
          <w:szCs w:val="22"/>
        </w:rPr>
      </w:pPr>
    </w:p>
    <w:p w:rsidR="00E639D2" w:rsidRPr="00827FAA" w:rsidRDefault="00E639D2" w:rsidP="00AE0FD7">
      <w:pPr>
        <w:spacing w:line="240" w:lineRule="auto"/>
        <w:ind w:left="1868"/>
        <w:rPr>
          <w:b/>
          <w:sz w:val="22"/>
          <w:szCs w:val="22"/>
        </w:rPr>
      </w:pPr>
      <w:r w:rsidRPr="00827FAA">
        <w:rPr>
          <w:b/>
          <w:sz w:val="22"/>
          <w:szCs w:val="22"/>
        </w:rPr>
        <w:t xml:space="preserve">8.  Tilastot ja todennäköisyys II (MAB8) </w:t>
      </w:r>
    </w:p>
    <w:p w:rsidR="00E639D2" w:rsidRPr="00827FAA" w:rsidRDefault="00E639D2" w:rsidP="00AE0FD7">
      <w:pPr>
        <w:spacing w:line="240" w:lineRule="auto"/>
        <w:ind w:left="1868"/>
        <w:rPr>
          <w:sz w:val="22"/>
          <w:szCs w:val="22"/>
        </w:rPr>
      </w:pPr>
    </w:p>
    <w:p w:rsidR="00E639D2" w:rsidRPr="00827FAA" w:rsidRDefault="00E639D2" w:rsidP="006357B0">
      <w:pPr>
        <w:numPr>
          <w:ilvl w:val="0"/>
          <w:numId w:val="41"/>
        </w:numPr>
        <w:tabs>
          <w:tab w:val="clear" w:pos="360"/>
          <w:tab w:val="num" w:pos="1664"/>
        </w:tabs>
        <w:spacing w:line="240" w:lineRule="auto"/>
        <w:ind w:left="2208"/>
        <w:textAlignment w:val="auto"/>
        <w:rPr>
          <w:sz w:val="22"/>
          <w:szCs w:val="22"/>
        </w:rPr>
      </w:pPr>
      <w:r w:rsidRPr="00827FAA">
        <w:rPr>
          <w:sz w:val="22"/>
          <w:szCs w:val="22"/>
        </w:rPr>
        <w:t>normaalijakauma ja jakauman normittamisen käsitteet</w:t>
      </w:r>
    </w:p>
    <w:p w:rsidR="00E639D2" w:rsidRPr="00827FAA" w:rsidRDefault="00E639D2" w:rsidP="006357B0">
      <w:pPr>
        <w:numPr>
          <w:ilvl w:val="0"/>
          <w:numId w:val="41"/>
        </w:numPr>
        <w:tabs>
          <w:tab w:val="clear" w:pos="360"/>
          <w:tab w:val="num" w:pos="1664"/>
        </w:tabs>
        <w:spacing w:line="240" w:lineRule="auto"/>
        <w:ind w:left="2208"/>
        <w:textAlignment w:val="auto"/>
        <w:rPr>
          <w:sz w:val="22"/>
          <w:szCs w:val="22"/>
        </w:rPr>
      </w:pPr>
      <w:r w:rsidRPr="00827FAA">
        <w:rPr>
          <w:sz w:val="22"/>
          <w:szCs w:val="22"/>
        </w:rPr>
        <w:t>toistokoe</w:t>
      </w:r>
    </w:p>
    <w:p w:rsidR="00E639D2" w:rsidRPr="00827FAA" w:rsidRDefault="00E639D2" w:rsidP="006357B0">
      <w:pPr>
        <w:numPr>
          <w:ilvl w:val="0"/>
          <w:numId w:val="41"/>
        </w:numPr>
        <w:tabs>
          <w:tab w:val="clear" w:pos="360"/>
          <w:tab w:val="num" w:pos="1664"/>
        </w:tabs>
        <w:spacing w:line="240" w:lineRule="auto"/>
        <w:ind w:left="2208"/>
        <w:textAlignment w:val="auto"/>
        <w:rPr>
          <w:sz w:val="22"/>
          <w:szCs w:val="22"/>
        </w:rPr>
      </w:pPr>
      <w:r w:rsidRPr="00827FAA">
        <w:rPr>
          <w:sz w:val="22"/>
          <w:szCs w:val="22"/>
        </w:rPr>
        <w:t xml:space="preserve">binomijakauma </w:t>
      </w:r>
    </w:p>
    <w:p w:rsidR="00E639D2" w:rsidRPr="00827FAA" w:rsidRDefault="00E639D2" w:rsidP="006357B0">
      <w:pPr>
        <w:pStyle w:val="Luettelokappale"/>
        <w:numPr>
          <w:ilvl w:val="0"/>
          <w:numId w:val="41"/>
        </w:numPr>
        <w:tabs>
          <w:tab w:val="clear" w:pos="360"/>
          <w:tab w:val="num" w:pos="1664"/>
        </w:tabs>
        <w:spacing w:line="240" w:lineRule="auto"/>
        <w:ind w:left="2208"/>
        <w:textAlignment w:val="auto"/>
        <w:rPr>
          <w:sz w:val="22"/>
          <w:szCs w:val="22"/>
        </w:rPr>
      </w:pPr>
      <w:r w:rsidRPr="00827FAA">
        <w:rPr>
          <w:sz w:val="22"/>
          <w:szCs w:val="22"/>
        </w:rPr>
        <w:t>luottamusvälin käsite</w:t>
      </w:r>
    </w:p>
    <w:p w:rsidR="00E639D2" w:rsidRPr="00827FAA" w:rsidRDefault="00E639D2" w:rsidP="00AE0FD7">
      <w:pPr>
        <w:widowControl/>
        <w:adjustRightInd/>
        <w:spacing w:line="240" w:lineRule="auto"/>
        <w:ind w:left="1868"/>
        <w:textAlignment w:val="auto"/>
        <w:rPr>
          <w:rFonts w:eastAsia="Calibri"/>
          <w:sz w:val="22"/>
          <w:szCs w:val="22"/>
          <w:lang w:eastAsia="en-US"/>
        </w:rPr>
      </w:pPr>
    </w:p>
    <w:p w:rsidR="00504389" w:rsidRPr="00827FAA" w:rsidRDefault="00504389" w:rsidP="00AE0FD7">
      <w:pPr>
        <w:widowControl/>
        <w:adjustRightInd/>
        <w:spacing w:line="240" w:lineRule="auto"/>
        <w:ind w:left="1868"/>
        <w:textAlignment w:val="auto"/>
        <w:rPr>
          <w:rFonts w:eastAsia="Calibri"/>
          <w:sz w:val="22"/>
          <w:szCs w:val="22"/>
          <w:lang w:eastAsia="en-US"/>
        </w:rPr>
      </w:pPr>
    </w:p>
    <w:p w:rsidR="00504389" w:rsidRPr="00827FAA" w:rsidRDefault="00554BCA" w:rsidP="00AE0FD7">
      <w:pPr>
        <w:widowControl/>
        <w:adjustRightInd/>
        <w:spacing w:line="240" w:lineRule="auto"/>
        <w:ind w:left="1868"/>
        <w:textAlignment w:val="auto"/>
        <w:rPr>
          <w:rFonts w:eastAsia="Calibri"/>
          <w:b/>
          <w:sz w:val="22"/>
          <w:szCs w:val="22"/>
          <w:lang w:eastAsia="en-US"/>
        </w:rPr>
      </w:pPr>
      <w:r w:rsidRPr="00827FAA">
        <w:rPr>
          <w:rFonts w:eastAsia="Calibri"/>
          <w:b/>
          <w:sz w:val="22"/>
          <w:szCs w:val="22"/>
          <w:lang w:eastAsia="en-US"/>
        </w:rPr>
        <w:t>Koulukohtaiset syventävät kurssit</w:t>
      </w:r>
    </w:p>
    <w:p w:rsidR="00554BCA" w:rsidRPr="00827FAA" w:rsidRDefault="00554BCA" w:rsidP="00AE0FD7">
      <w:pPr>
        <w:pStyle w:val="Otsikko2"/>
        <w:ind w:left="564"/>
        <w:rPr>
          <w:sz w:val="22"/>
          <w:szCs w:val="22"/>
        </w:rPr>
      </w:pPr>
      <w:bookmarkStart w:id="26" w:name="_Toc415582304"/>
    </w:p>
    <w:p w:rsidR="00554BCA" w:rsidRPr="00827FAA" w:rsidRDefault="00554BCA" w:rsidP="00AE0FD7">
      <w:pPr>
        <w:widowControl/>
        <w:adjustRightInd/>
        <w:spacing w:before="100" w:beforeAutospacing="1" w:after="100" w:afterAutospacing="1" w:line="240" w:lineRule="auto"/>
        <w:ind w:left="564" w:firstLine="1304"/>
        <w:textAlignment w:val="auto"/>
        <w:rPr>
          <w:sz w:val="22"/>
          <w:szCs w:val="22"/>
        </w:rPr>
      </w:pPr>
      <w:r w:rsidRPr="00827FAA">
        <w:rPr>
          <w:sz w:val="22"/>
          <w:szCs w:val="22"/>
        </w:rPr>
        <w:t xml:space="preserve">9.  </w:t>
      </w:r>
      <w:r w:rsidRPr="00827FAA">
        <w:rPr>
          <w:b/>
          <w:sz w:val="22"/>
          <w:szCs w:val="22"/>
        </w:rPr>
        <w:t>Lyhyen matematiikan kertaus (MAB9)</w:t>
      </w:r>
      <w:r w:rsidRPr="00827FAA">
        <w:rPr>
          <w:sz w:val="22"/>
          <w:szCs w:val="22"/>
        </w:rPr>
        <w:t xml:space="preserve"> </w:t>
      </w:r>
    </w:p>
    <w:p w:rsidR="00554BCA" w:rsidRPr="00827FAA" w:rsidRDefault="00554BCA" w:rsidP="00AE0FD7">
      <w:pPr>
        <w:widowControl/>
        <w:adjustRightInd/>
        <w:spacing w:before="100" w:beforeAutospacing="1" w:after="100" w:afterAutospacing="1" w:line="240" w:lineRule="auto"/>
        <w:ind w:left="564" w:firstLine="1080"/>
        <w:textAlignment w:val="auto"/>
        <w:rPr>
          <w:sz w:val="22"/>
          <w:szCs w:val="22"/>
        </w:rPr>
      </w:pPr>
      <w:r w:rsidRPr="00827FAA">
        <w:rPr>
          <w:sz w:val="22"/>
          <w:szCs w:val="22"/>
        </w:rPr>
        <w:t xml:space="preserve">* Kerrataan lukion </w:t>
      </w:r>
      <w:r w:rsidR="00096DA0" w:rsidRPr="00827FAA">
        <w:rPr>
          <w:sz w:val="22"/>
          <w:szCs w:val="22"/>
        </w:rPr>
        <w:t>lyhyen matematiikan taitoja</w:t>
      </w:r>
      <w:r w:rsidRPr="00827FAA">
        <w:rPr>
          <w:sz w:val="22"/>
          <w:szCs w:val="22"/>
        </w:rPr>
        <w:t xml:space="preserve">. </w:t>
      </w:r>
    </w:p>
    <w:p w:rsidR="00096DA0" w:rsidRPr="00827FAA" w:rsidRDefault="00096DA0" w:rsidP="00AE0FD7">
      <w:pPr>
        <w:widowControl/>
        <w:adjustRightInd/>
        <w:spacing w:before="100" w:beforeAutospacing="1" w:after="100" w:afterAutospacing="1" w:line="240" w:lineRule="auto"/>
        <w:ind w:left="564"/>
        <w:textAlignment w:val="auto"/>
        <w:rPr>
          <w:sz w:val="22"/>
          <w:szCs w:val="22"/>
        </w:rPr>
      </w:pPr>
    </w:p>
    <w:p w:rsidR="00554BCA" w:rsidRPr="00827FAA" w:rsidRDefault="00554BCA" w:rsidP="00AE0FD7">
      <w:pPr>
        <w:widowControl/>
        <w:adjustRightInd/>
        <w:spacing w:before="100" w:beforeAutospacing="1" w:after="100" w:afterAutospacing="1" w:line="240" w:lineRule="auto"/>
        <w:ind w:left="564" w:firstLine="1080"/>
        <w:textAlignment w:val="auto"/>
        <w:rPr>
          <w:sz w:val="22"/>
          <w:szCs w:val="22"/>
        </w:rPr>
      </w:pPr>
      <w:r w:rsidRPr="00827FAA">
        <w:rPr>
          <w:b/>
          <w:sz w:val="22"/>
          <w:szCs w:val="22"/>
        </w:rPr>
        <w:t>10</w:t>
      </w:r>
      <w:r w:rsidRPr="00827FAA">
        <w:rPr>
          <w:sz w:val="22"/>
          <w:szCs w:val="22"/>
        </w:rPr>
        <w:t xml:space="preserve">.  </w:t>
      </w:r>
      <w:r w:rsidRPr="00827FAA">
        <w:rPr>
          <w:b/>
          <w:sz w:val="22"/>
          <w:szCs w:val="22"/>
        </w:rPr>
        <w:t>Lukiomatematiikan tukikurssi (MAB10)</w:t>
      </w:r>
      <w:r w:rsidRPr="00827FAA">
        <w:rPr>
          <w:sz w:val="22"/>
          <w:szCs w:val="22"/>
        </w:rPr>
        <w:t xml:space="preserve"> </w:t>
      </w:r>
    </w:p>
    <w:p w:rsidR="00554BCA" w:rsidRPr="00827FAA" w:rsidRDefault="00554BCA" w:rsidP="006357B0">
      <w:pPr>
        <w:pStyle w:val="Luettelokappale"/>
        <w:widowControl/>
        <w:numPr>
          <w:ilvl w:val="0"/>
          <w:numId w:val="136"/>
        </w:numPr>
        <w:adjustRightInd/>
        <w:spacing w:before="100" w:beforeAutospacing="1" w:after="100" w:afterAutospacing="1" w:line="240" w:lineRule="auto"/>
        <w:ind w:left="1984"/>
        <w:textAlignment w:val="auto"/>
        <w:rPr>
          <w:sz w:val="22"/>
          <w:szCs w:val="22"/>
        </w:rPr>
      </w:pPr>
      <w:r w:rsidRPr="00827FAA">
        <w:rPr>
          <w:sz w:val="22"/>
          <w:szCs w:val="22"/>
        </w:rPr>
        <w:t xml:space="preserve">Syvennetään peruskoulun matematiikan keskeisiä aihepiirejä </w:t>
      </w:r>
    </w:p>
    <w:p w:rsidR="00554BCA" w:rsidRPr="00827FAA" w:rsidRDefault="00554BCA" w:rsidP="006357B0">
      <w:pPr>
        <w:pStyle w:val="Luettelokappale"/>
        <w:widowControl/>
        <w:numPr>
          <w:ilvl w:val="0"/>
          <w:numId w:val="136"/>
        </w:numPr>
        <w:adjustRightInd/>
        <w:spacing w:before="100" w:beforeAutospacing="1" w:after="100" w:afterAutospacing="1" w:line="240" w:lineRule="auto"/>
        <w:ind w:left="1984"/>
        <w:textAlignment w:val="auto"/>
        <w:rPr>
          <w:sz w:val="22"/>
          <w:szCs w:val="22"/>
        </w:rPr>
      </w:pPr>
      <w:r w:rsidRPr="00827FAA">
        <w:rPr>
          <w:sz w:val="22"/>
          <w:szCs w:val="22"/>
        </w:rPr>
        <w:t xml:space="preserve">Kerrataan ensimmäisten kurssien sisältöä </w:t>
      </w:r>
    </w:p>
    <w:p w:rsidR="00943386" w:rsidRPr="00827FAA" w:rsidRDefault="00943386" w:rsidP="00AE0FD7">
      <w:pPr>
        <w:spacing w:line="240" w:lineRule="auto"/>
        <w:ind w:left="224" w:firstLine="1080"/>
        <w:rPr>
          <w:b/>
          <w:sz w:val="22"/>
          <w:szCs w:val="22"/>
        </w:rPr>
      </w:pPr>
    </w:p>
    <w:p w:rsidR="00943386" w:rsidRPr="00827FAA" w:rsidRDefault="00943386" w:rsidP="00AE0FD7">
      <w:pPr>
        <w:spacing w:line="240" w:lineRule="auto"/>
        <w:ind w:left="224" w:firstLine="1080"/>
        <w:rPr>
          <w:b/>
          <w:sz w:val="22"/>
          <w:szCs w:val="22"/>
        </w:rPr>
      </w:pPr>
      <w:r w:rsidRPr="00827FAA">
        <w:rPr>
          <w:b/>
          <w:sz w:val="22"/>
          <w:szCs w:val="22"/>
        </w:rPr>
        <w:t xml:space="preserve">11. Lukiomatematiikan perusteet ja </w:t>
      </w:r>
      <w:proofErr w:type="spellStart"/>
      <w:r w:rsidRPr="00827FAA">
        <w:rPr>
          <w:b/>
          <w:sz w:val="22"/>
          <w:szCs w:val="22"/>
        </w:rPr>
        <w:t>tekisiä</w:t>
      </w:r>
      <w:proofErr w:type="spellEnd"/>
      <w:r w:rsidRPr="00827FAA">
        <w:rPr>
          <w:b/>
          <w:sz w:val="22"/>
          <w:szCs w:val="22"/>
        </w:rPr>
        <w:t xml:space="preserve"> apuvälineitä (MAB11)</w:t>
      </w:r>
    </w:p>
    <w:p w:rsidR="00943386" w:rsidRPr="00827FAA" w:rsidRDefault="00943386" w:rsidP="00AE0FD7">
      <w:pPr>
        <w:spacing w:line="240" w:lineRule="auto"/>
        <w:ind w:left="1528"/>
        <w:rPr>
          <w:i/>
          <w:sz w:val="22"/>
          <w:szCs w:val="22"/>
        </w:rPr>
      </w:pPr>
    </w:p>
    <w:p w:rsidR="00943386" w:rsidRPr="00827FAA" w:rsidRDefault="00943386" w:rsidP="006357B0">
      <w:pPr>
        <w:widowControl/>
        <w:numPr>
          <w:ilvl w:val="0"/>
          <w:numId w:val="34"/>
        </w:numPr>
        <w:adjustRightInd/>
        <w:spacing w:before="100" w:beforeAutospacing="1" w:after="100" w:afterAutospacing="1" w:line="240" w:lineRule="auto"/>
        <w:textAlignment w:val="auto"/>
        <w:rPr>
          <w:sz w:val="22"/>
          <w:szCs w:val="22"/>
        </w:rPr>
      </w:pPr>
      <w:r w:rsidRPr="00827FAA">
        <w:rPr>
          <w:color w:val="333333"/>
          <w:sz w:val="22"/>
          <w:szCs w:val="22"/>
        </w:rPr>
        <w:lastRenderedPageBreak/>
        <w:t>apuvälineiden tarjoamiin mahdollisuuksiin erilaisia matemaattisia ongelmia ratkaistaessa ja laskutuloksia tarkistettaessa</w:t>
      </w:r>
    </w:p>
    <w:p w:rsidR="00943386" w:rsidRPr="00827FAA" w:rsidRDefault="00943386" w:rsidP="006357B0">
      <w:pPr>
        <w:widowControl/>
        <w:numPr>
          <w:ilvl w:val="0"/>
          <w:numId w:val="34"/>
        </w:numPr>
        <w:adjustRightInd/>
        <w:spacing w:before="100" w:beforeAutospacing="1" w:after="100" w:afterAutospacing="1" w:line="240" w:lineRule="auto"/>
        <w:textAlignment w:val="auto"/>
        <w:rPr>
          <w:color w:val="333333"/>
          <w:sz w:val="22"/>
          <w:szCs w:val="22"/>
        </w:rPr>
      </w:pPr>
      <w:r w:rsidRPr="00827FAA">
        <w:rPr>
          <w:color w:val="333333"/>
          <w:sz w:val="22"/>
          <w:szCs w:val="22"/>
        </w:rPr>
        <w:t>valmennetaan opiskelemaan lukiossa</w:t>
      </w:r>
    </w:p>
    <w:p w:rsidR="00943386" w:rsidRPr="00827FAA" w:rsidRDefault="00943386" w:rsidP="006357B0">
      <w:pPr>
        <w:widowControl/>
        <w:numPr>
          <w:ilvl w:val="0"/>
          <w:numId w:val="34"/>
        </w:numPr>
        <w:adjustRightInd/>
        <w:spacing w:before="100" w:beforeAutospacing="1" w:after="100" w:afterAutospacing="1" w:line="240" w:lineRule="auto"/>
        <w:textAlignment w:val="auto"/>
        <w:rPr>
          <w:color w:val="333333"/>
          <w:sz w:val="22"/>
          <w:szCs w:val="22"/>
        </w:rPr>
      </w:pPr>
      <w:r w:rsidRPr="00827FAA">
        <w:rPr>
          <w:color w:val="333333"/>
          <w:sz w:val="22"/>
          <w:szCs w:val="22"/>
        </w:rPr>
        <w:t>kerrataan peruskoulun matematiikan keskeiset aihepiirit</w:t>
      </w:r>
    </w:p>
    <w:p w:rsidR="005951EE" w:rsidRPr="00827FAA" w:rsidRDefault="005951EE" w:rsidP="005951EE">
      <w:pPr>
        <w:ind w:left="1304"/>
        <w:rPr>
          <w:b/>
          <w:color w:val="000000"/>
          <w:sz w:val="22"/>
          <w:szCs w:val="22"/>
        </w:rPr>
      </w:pPr>
      <w:r w:rsidRPr="00827FAA">
        <w:rPr>
          <w:b/>
          <w:sz w:val="22"/>
          <w:szCs w:val="22"/>
        </w:rPr>
        <w:t xml:space="preserve">12. </w:t>
      </w:r>
      <w:r w:rsidRPr="00827FAA">
        <w:rPr>
          <w:b/>
          <w:color w:val="000000"/>
          <w:sz w:val="22"/>
          <w:szCs w:val="22"/>
        </w:rPr>
        <w:t>Matematiikkaa insinööriksi aikoville (MAB12)</w:t>
      </w:r>
    </w:p>
    <w:p w:rsidR="005951EE" w:rsidRPr="00827FAA" w:rsidRDefault="005951EE" w:rsidP="005951EE">
      <w:pPr>
        <w:pStyle w:val="NormaaliWWW"/>
        <w:ind w:left="1304"/>
        <w:rPr>
          <w:rFonts w:eastAsiaTheme="minorHAnsi"/>
          <w:color w:val="000000"/>
          <w:sz w:val="22"/>
          <w:szCs w:val="22"/>
        </w:rPr>
      </w:pPr>
      <w:r w:rsidRPr="00827FAA">
        <w:rPr>
          <w:color w:val="000000"/>
          <w:sz w:val="22"/>
          <w:szCs w:val="22"/>
        </w:rPr>
        <w:t> </w:t>
      </w:r>
    </w:p>
    <w:tbl>
      <w:tblPr>
        <w:tblW w:w="5000" w:type="pct"/>
        <w:tblCellSpacing w:w="15" w:type="dxa"/>
        <w:tblInd w:w="1304" w:type="dxa"/>
        <w:tblLook w:val="04A0" w:firstRow="1" w:lastRow="0" w:firstColumn="1" w:lastColumn="0" w:noHBand="0" w:noVBand="1"/>
      </w:tblPr>
      <w:tblGrid>
        <w:gridCol w:w="9852"/>
      </w:tblGrid>
      <w:tr w:rsidR="005951EE" w:rsidRPr="00827FAA" w:rsidTr="005951EE">
        <w:trPr>
          <w:tblCellSpacing w:w="15" w:type="dxa"/>
        </w:trPr>
        <w:tc>
          <w:tcPr>
            <w:tcW w:w="0" w:type="auto"/>
            <w:tcMar>
              <w:top w:w="15" w:type="dxa"/>
              <w:left w:w="15" w:type="dxa"/>
              <w:bottom w:w="15" w:type="dxa"/>
              <w:right w:w="15" w:type="dxa"/>
            </w:tcMar>
          </w:tcPr>
          <w:p w:rsidR="003A55B0" w:rsidRPr="00827FAA" w:rsidRDefault="005951EE" w:rsidP="005951EE">
            <w:pPr>
              <w:pStyle w:val="NormaaliWWW"/>
              <w:rPr>
                <w:sz w:val="22"/>
                <w:szCs w:val="22"/>
              </w:rPr>
            </w:pPr>
            <w:r w:rsidRPr="00827FAA">
              <w:rPr>
                <w:sz w:val="22"/>
                <w:szCs w:val="22"/>
              </w:rPr>
              <w:t xml:space="preserve">Kurssilla käydään vanhojen pääsykokeiden avulla läpi kokeen kannalta keskeisiä matematiikan </w:t>
            </w:r>
          </w:p>
          <w:p w:rsidR="005951EE" w:rsidRPr="00827FAA" w:rsidRDefault="005951EE" w:rsidP="005951EE">
            <w:pPr>
              <w:pStyle w:val="NormaaliWWW"/>
              <w:rPr>
                <w:sz w:val="22"/>
                <w:szCs w:val="22"/>
              </w:rPr>
            </w:pPr>
            <w:r w:rsidRPr="00827FAA">
              <w:rPr>
                <w:sz w:val="22"/>
                <w:szCs w:val="22"/>
              </w:rPr>
              <w:t>ja fysiikan aihealueita.</w:t>
            </w:r>
          </w:p>
        </w:tc>
      </w:tr>
    </w:tbl>
    <w:p w:rsidR="00354FD3" w:rsidRDefault="00354FD3" w:rsidP="00AE0FD7">
      <w:pPr>
        <w:keepNext/>
        <w:spacing w:line="240" w:lineRule="auto"/>
        <w:ind w:left="224"/>
        <w:outlineLvl w:val="1"/>
        <w:rPr>
          <w:b/>
          <w:sz w:val="22"/>
          <w:szCs w:val="22"/>
        </w:rPr>
      </w:pPr>
      <w:bookmarkStart w:id="27" w:name="_Toc437507583"/>
    </w:p>
    <w:p w:rsidR="00354FD3" w:rsidRDefault="00354FD3" w:rsidP="00AE0FD7">
      <w:pPr>
        <w:keepNext/>
        <w:spacing w:line="240" w:lineRule="auto"/>
        <w:ind w:left="224"/>
        <w:outlineLvl w:val="1"/>
        <w:rPr>
          <w:b/>
          <w:sz w:val="22"/>
          <w:szCs w:val="22"/>
        </w:rPr>
      </w:pPr>
    </w:p>
    <w:p w:rsidR="001D655E" w:rsidRPr="00354FD3" w:rsidRDefault="001D655E" w:rsidP="00AE0FD7">
      <w:pPr>
        <w:keepNext/>
        <w:spacing w:line="240" w:lineRule="auto"/>
        <w:ind w:left="224"/>
        <w:outlineLvl w:val="1"/>
        <w:rPr>
          <w:b/>
          <w:sz w:val="28"/>
          <w:szCs w:val="28"/>
        </w:rPr>
      </w:pPr>
      <w:r w:rsidRPr="00354FD3">
        <w:rPr>
          <w:b/>
          <w:sz w:val="28"/>
          <w:szCs w:val="28"/>
        </w:rPr>
        <w:t xml:space="preserve">Biologia </w:t>
      </w:r>
    </w:p>
    <w:p w:rsidR="001D655E" w:rsidRPr="00827FAA" w:rsidRDefault="001D655E" w:rsidP="00AE0FD7">
      <w:pPr>
        <w:widowControl/>
        <w:numPr>
          <w:ilvl w:val="12"/>
          <w:numId w:val="0"/>
        </w:numPr>
        <w:adjustRightInd/>
        <w:spacing w:line="240" w:lineRule="auto"/>
        <w:ind w:left="224"/>
        <w:textAlignment w:val="auto"/>
        <w:rPr>
          <w:b/>
          <w:sz w:val="22"/>
          <w:szCs w:val="22"/>
        </w:rPr>
      </w:pPr>
    </w:p>
    <w:p w:rsidR="001D655E" w:rsidRPr="00827FAA" w:rsidRDefault="001D655E" w:rsidP="00AE0FD7">
      <w:pPr>
        <w:widowControl/>
        <w:spacing w:line="240" w:lineRule="auto"/>
        <w:ind w:left="1888"/>
        <w:textAlignment w:val="auto"/>
        <w:rPr>
          <w:sz w:val="22"/>
          <w:szCs w:val="22"/>
        </w:rPr>
      </w:pPr>
    </w:p>
    <w:p w:rsidR="001D655E" w:rsidRPr="00827FAA" w:rsidRDefault="001D655E" w:rsidP="00AE0FD7">
      <w:pPr>
        <w:widowControl/>
        <w:adjustRightInd/>
        <w:spacing w:line="240" w:lineRule="auto"/>
        <w:ind w:left="1528"/>
        <w:textAlignment w:val="auto"/>
        <w:rPr>
          <w:b/>
          <w:sz w:val="22"/>
          <w:szCs w:val="22"/>
        </w:rPr>
      </w:pPr>
      <w:r w:rsidRPr="00827FAA">
        <w:rPr>
          <w:b/>
          <w:sz w:val="22"/>
          <w:szCs w:val="22"/>
        </w:rPr>
        <w:t>Pakolliset kurssit</w:t>
      </w:r>
    </w:p>
    <w:p w:rsidR="001D655E" w:rsidRPr="00827FAA" w:rsidRDefault="001D655E" w:rsidP="00AE0FD7">
      <w:pPr>
        <w:spacing w:line="240" w:lineRule="auto"/>
        <w:ind w:left="224"/>
        <w:contextualSpacing/>
        <w:textAlignment w:val="auto"/>
        <w:rPr>
          <w:b/>
          <w:sz w:val="22"/>
          <w:szCs w:val="22"/>
        </w:rPr>
      </w:pPr>
    </w:p>
    <w:p w:rsidR="001D655E" w:rsidRPr="00827FAA" w:rsidRDefault="001D655E" w:rsidP="00AE0FD7">
      <w:pPr>
        <w:widowControl/>
        <w:adjustRightInd/>
        <w:spacing w:line="240" w:lineRule="auto"/>
        <w:ind w:left="1528"/>
        <w:textAlignment w:val="auto"/>
        <w:rPr>
          <w:b/>
          <w:sz w:val="22"/>
          <w:szCs w:val="22"/>
        </w:rPr>
      </w:pPr>
      <w:r w:rsidRPr="00827FAA">
        <w:rPr>
          <w:b/>
          <w:sz w:val="22"/>
          <w:szCs w:val="22"/>
        </w:rPr>
        <w:t>1. Elämä ja evoluutio (BI1)</w:t>
      </w:r>
    </w:p>
    <w:p w:rsidR="001D655E" w:rsidRPr="00827FAA" w:rsidRDefault="001D655E" w:rsidP="00AE0FD7">
      <w:pPr>
        <w:widowControl/>
        <w:adjustRightInd/>
        <w:spacing w:line="240" w:lineRule="auto"/>
        <w:ind w:left="1528"/>
        <w:textAlignment w:val="auto"/>
        <w:rPr>
          <w:sz w:val="22"/>
          <w:szCs w:val="22"/>
        </w:rPr>
      </w:pPr>
    </w:p>
    <w:p w:rsidR="001D655E" w:rsidRPr="00827FAA" w:rsidRDefault="001D655E" w:rsidP="00AE0FD7">
      <w:pPr>
        <w:spacing w:line="240" w:lineRule="auto"/>
        <w:ind w:left="1528"/>
        <w:rPr>
          <w:sz w:val="22"/>
          <w:szCs w:val="22"/>
        </w:rPr>
      </w:pPr>
      <w:r w:rsidRPr="00827FAA">
        <w:rPr>
          <w:sz w:val="22"/>
          <w:szCs w:val="22"/>
        </w:rPr>
        <w:t>Biologia tieteenä</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elämän ominaisuudet, perusedellytykset ja organisaatiotasot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biologiset tieteenalat ja tutkimusmenetelmät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biologisen tiedon esittäminen mallien avulla</w:t>
      </w:r>
    </w:p>
    <w:p w:rsidR="001D655E" w:rsidRPr="00827FAA" w:rsidRDefault="001D655E" w:rsidP="00AE0FD7">
      <w:pPr>
        <w:spacing w:line="240" w:lineRule="auto"/>
        <w:ind w:left="1888"/>
        <w:contextualSpacing/>
        <w:rPr>
          <w:sz w:val="22"/>
          <w:szCs w:val="22"/>
        </w:rPr>
      </w:pPr>
    </w:p>
    <w:p w:rsidR="001D655E" w:rsidRPr="00827FAA" w:rsidRDefault="001D655E" w:rsidP="00AE0FD7">
      <w:pPr>
        <w:spacing w:line="240" w:lineRule="auto"/>
        <w:ind w:left="1528"/>
        <w:rPr>
          <w:sz w:val="22"/>
          <w:szCs w:val="22"/>
        </w:rPr>
      </w:pPr>
      <w:r w:rsidRPr="00827FAA">
        <w:rPr>
          <w:sz w:val="22"/>
          <w:szCs w:val="22"/>
        </w:rPr>
        <w:t>Solu elämän perusyksikkönä</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elämän syntyvaiheet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solujen rakenne ja energiatalous</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DNA ja geenien ilmeneminen</w:t>
      </w:r>
    </w:p>
    <w:p w:rsidR="001D655E" w:rsidRPr="00827FAA" w:rsidRDefault="001D655E" w:rsidP="00AE0FD7">
      <w:pPr>
        <w:spacing w:line="240" w:lineRule="auto"/>
        <w:ind w:left="1888"/>
        <w:contextualSpacing/>
        <w:rPr>
          <w:sz w:val="22"/>
          <w:szCs w:val="22"/>
        </w:rPr>
      </w:pPr>
    </w:p>
    <w:p w:rsidR="001D655E" w:rsidRPr="00827FAA" w:rsidRDefault="001D655E" w:rsidP="00AE0FD7">
      <w:pPr>
        <w:widowControl/>
        <w:adjustRightInd/>
        <w:spacing w:line="240" w:lineRule="auto"/>
        <w:ind w:left="1528"/>
        <w:textAlignment w:val="auto"/>
        <w:rPr>
          <w:sz w:val="22"/>
          <w:szCs w:val="22"/>
        </w:rPr>
      </w:pPr>
      <w:r w:rsidRPr="00827FAA">
        <w:rPr>
          <w:sz w:val="22"/>
          <w:szCs w:val="22"/>
        </w:rPr>
        <w:t>Eliön elinkaari</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suvullinen ja suvuton lisääntyminen</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muuntelu</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kasvu, kehittyminen ja kuolema</w:t>
      </w:r>
    </w:p>
    <w:p w:rsidR="001D655E" w:rsidRPr="00827FAA" w:rsidRDefault="001D655E" w:rsidP="00AE0FD7">
      <w:pPr>
        <w:spacing w:line="240" w:lineRule="auto"/>
        <w:ind w:left="1888"/>
        <w:contextualSpacing/>
        <w:rPr>
          <w:sz w:val="22"/>
          <w:szCs w:val="22"/>
        </w:rPr>
      </w:pPr>
    </w:p>
    <w:p w:rsidR="001D655E" w:rsidRPr="00827FAA" w:rsidRDefault="001D655E" w:rsidP="00AE0FD7">
      <w:pPr>
        <w:spacing w:line="240" w:lineRule="auto"/>
        <w:ind w:left="224" w:firstLine="1304"/>
        <w:rPr>
          <w:sz w:val="22"/>
          <w:szCs w:val="22"/>
        </w:rPr>
      </w:pPr>
      <w:r w:rsidRPr="00827FAA">
        <w:rPr>
          <w:sz w:val="22"/>
          <w:szCs w:val="22"/>
        </w:rPr>
        <w:t>Evoluutio</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luonnonvalinta ja sopeutuminen</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lajien syntyminen ja häviäminen</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eliökunnan sukupuu</w:t>
      </w:r>
    </w:p>
    <w:p w:rsidR="001D655E" w:rsidRPr="00827FAA" w:rsidRDefault="001D655E" w:rsidP="00AE0FD7">
      <w:pPr>
        <w:spacing w:line="240" w:lineRule="auto"/>
        <w:ind w:left="1888"/>
        <w:contextualSpacing/>
        <w:rPr>
          <w:sz w:val="22"/>
          <w:szCs w:val="22"/>
        </w:rPr>
      </w:pPr>
    </w:p>
    <w:p w:rsidR="001D655E" w:rsidRPr="00827FAA" w:rsidRDefault="001D655E" w:rsidP="00AE0FD7">
      <w:pPr>
        <w:ind w:left="1528"/>
        <w:rPr>
          <w:sz w:val="22"/>
          <w:szCs w:val="22"/>
        </w:rPr>
      </w:pPr>
      <w:r w:rsidRPr="00827FAA">
        <w:rPr>
          <w:sz w:val="22"/>
          <w:szCs w:val="22"/>
        </w:rPr>
        <w:t>Biologian kokeellisuuteen liittyvä pienimuotoinen tutkimus tai projekti</w:t>
      </w:r>
    </w:p>
    <w:p w:rsidR="001D655E" w:rsidRPr="00827FAA" w:rsidRDefault="001D655E" w:rsidP="00AE0FD7">
      <w:pPr>
        <w:widowControl/>
        <w:adjustRightInd/>
        <w:spacing w:line="240" w:lineRule="auto"/>
        <w:ind w:left="224"/>
        <w:textAlignment w:val="auto"/>
        <w:rPr>
          <w:sz w:val="22"/>
          <w:szCs w:val="22"/>
        </w:rPr>
      </w:pPr>
    </w:p>
    <w:p w:rsidR="001D655E" w:rsidRPr="00827FAA" w:rsidRDefault="001D655E" w:rsidP="00AE0FD7">
      <w:pPr>
        <w:widowControl/>
        <w:adjustRightInd/>
        <w:spacing w:line="240" w:lineRule="auto"/>
        <w:ind w:left="1528"/>
        <w:textAlignment w:val="auto"/>
        <w:rPr>
          <w:sz w:val="22"/>
          <w:szCs w:val="22"/>
        </w:rPr>
      </w:pPr>
    </w:p>
    <w:p w:rsidR="001D655E" w:rsidRPr="00827FAA" w:rsidRDefault="001D655E" w:rsidP="00AE0FD7">
      <w:pPr>
        <w:widowControl/>
        <w:adjustRightInd/>
        <w:spacing w:line="240" w:lineRule="auto"/>
        <w:ind w:left="1528"/>
        <w:textAlignment w:val="auto"/>
        <w:rPr>
          <w:b/>
          <w:sz w:val="22"/>
          <w:szCs w:val="22"/>
        </w:rPr>
      </w:pPr>
      <w:r w:rsidRPr="00827FAA">
        <w:rPr>
          <w:b/>
          <w:sz w:val="22"/>
          <w:szCs w:val="22"/>
        </w:rPr>
        <w:t>2. Ekologia ja ympäristö (BI2)</w:t>
      </w:r>
    </w:p>
    <w:p w:rsidR="001D655E" w:rsidRPr="00827FAA" w:rsidRDefault="001D655E" w:rsidP="00AE0FD7">
      <w:pPr>
        <w:widowControl/>
        <w:adjustRightInd/>
        <w:spacing w:line="240" w:lineRule="auto"/>
        <w:ind w:left="1528"/>
        <w:textAlignment w:val="auto"/>
        <w:rPr>
          <w:sz w:val="22"/>
          <w:szCs w:val="22"/>
        </w:rPr>
      </w:pPr>
      <w:r w:rsidRPr="00827FAA">
        <w:rPr>
          <w:sz w:val="22"/>
          <w:szCs w:val="22"/>
        </w:rPr>
        <w:br/>
        <w:t>Ekologian perusteet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elollisen ja elottoman luonnon vuorovaikutukset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ekosysteemien rakenne ja palautuvuus</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aineiden kierto ja energian virtaus ekosysteemissä</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luonnon monimuotoisuus</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populaatioiden ominaisuudet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lajien väliset suhteet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eliöiden sopeutuminen ympäristöönsä ja eliöiden levinneisyys</w:t>
      </w:r>
    </w:p>
    <w:p w:rsidR="001D655E" w:rsidRPr="00827FAA" w:rsidRDefault="001D655E" w:rsidP="00AE0FD7">
      <w:pPr>
        <w:spacing w:line="240" w:lineRule="auto"/>
        <w:ind w:left="1888"/>
        <w:contextualSpacing/>
        <w:rPr>
          <w:sz w:val="22"/>
          <w:szCs w:val="22"/>
        </w:rPr>
      </w:pPr>
    </w:p>
    <w:p w:rsidR="001D655E" w:rsidRPr="00827FAA" w:rsidRDefault="001D655E" w:rsidP="00AE0FD7">
      <w:pPr>
        <w:spacing w:line="240" w:lineRule="auto"/>
        <w:ind w:left="224" w:firstLine="1304"/>
        <w:rPr>
          <w:sz w:val="22"/>
          <w:szCs w:val="22"/>
        </w:rPr>
      </w:pPr>
      <w:r w:rsidRPr="00827FAA">
        <w:rPr>
          <w:sz w:val="22"/>
          <w:szCs w:val="22"/>
        </w:rPr>
        <w:t>Ympäristöongelmat, niiden syyt ja ratkaisumahdollisuudet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ilmastonmuutoksen ekologiset vaikutukset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luonnon monimuotoisuuteen ja ekosysteemeihin kohdistuvat uhkat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aineiden kiertoon ja energian virtaukseen liittyvät ongelmat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paikalliset ympäristöongelmat</w:t>
      </w:r>
    </w:p>
    <w:p w:rsidR="001D655E" w:rsidRPr="00827FAA" w:rsidRDefault="001D655E" w:rsidP="00AE0FD7">
      <w:pPr>
        <w:spacing w:line="240" w:lineRule="auto"/>
        <w:ind w:left="1888"/>
        <w:contextualSpacing/>
        <w:rPr>
          <w:sz w:val="22"/>
          <w:szCs w:val="22"/>
        </w:rPr>
      </w:pPr>
    </w:p>
    <w:p w:rsidR="001D655E" w:rsidRPr="00827FAA" w:rsidRDefault="001D655E" w:rsidP="00AE0FD7">
      <w:pPr>
        <w:spacing w:line="240" w:lineRule="auto"/>
        <w:ind w:left="224" w:firstLine="1304"/>
        <w:rPr>
          <w:sz w:val="22"/>
          <w:szCs w:val="22"/>
        </w:rPr>
      </w:pPr>
      <w:r w:rsidRPr="00827FAA">
        <w:rPr>
          <w:sz w:val="22"/>
          <w:szCs w:val="22"/>
        </w:rPr>
        <w:t>Kohti kestävää tulevaisuutta</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ekosysteemipalveluiden merkitys</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 xml:space="preserve">ekologisesti kestävä kehitys, kiertotalous ja ekososiaalinen sivistys </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toiminta kestävän elämäntavan edistämiseksi omassa lähiympäristössä</w:t>
      </w:r>
    </w:p>
    <w:p w:rsidR="001D655E" w:rsidRPr="00827FAA" w:rsidRDefault="001D655E" w:rsidP="00AE0FD7">
      <w:pPr>
        <w:spacing w:line="240" w:lineRule="auto"/>
        <w:ind w:left="1888"/>
        <w:contextualSpacing/>
        <w:rPr>
          <w:sz w:val="22"/>
          <w:szCs w:val="22"/>
        </w:rPr>
      </w:pPr>
    </w:p>
    <w:p w:rsidR="001D655E" w:rsidRPr="00827FAA" w:rsidRDefault="001D655E" w:rsidP="00AE0FD7">
      <w:pPr>
        <w:widowControl/>
        <w:adjustRightInd/>
        <w:spacing w:line="240" w:lineRule="auto"/>
        <w:ind w:left="1528"/>
        <w:textAlignment w:val="auto"/>
        <w:rPr>
          <w:sz w:val="22"/>
          <w:szCs w:val="22"/>
        </w:rPr>
      </w:pPr>
      <w:r w:rsidRPr="00827FAA">
        <w:rPr>
          <w:sz w:val="22"/>
          <w:szCs w:val="22"/>
        </w:rPr>
        <w:t>Ekologiaa tai ympäristön tilaa koskeva tutkimus tai ympäristön kehittämisprojekti</w:t>
      </w:r>
    </w:p>
    <w:p w:rsidR="001D655E" w:rsidRPr="00827FAA" w:rsidRDefault="001D655E" w:rsidP="00AE0FD7">
      <w:pPr>
        <w:widowControl/>
        <w:adjustRightInd/>
        <w:spacing w:line="240" w:lineRule="auto"/>
        <w:ind w:left="1528"/>
        <w:textAlignment w:val="auto"/>
        <w:rPr>
          <w:sz w:val="22"/>
          <w:szCs w:val="22"/>
        </w:rPr>
      </w:pPr>
    </w:p>
    <w:p w:rsidR="001D655E" w:rsidRPr="00827FAA" w:rsidRDefault="001D655E" w:rsidP="00AE0FD7">
      <w:pPr>
        <w:widowControl/>
        <w:adjustRightInd/>
        <w:spacing w:line="240" w:lineRule="auto"/>
        <w:ind w:left="224" w:firstLine="1304"/>
        <w:textAlignment w:val="auto"/>
        <w:rPr>
          <w:b/>
          <w:sz w:val="22"/>
          <w:szCs w:val="22"/>
        </w:rPr>
      </w:pPr>
    </w:p>
    <w:p w:rsidR="001D655E" w:rsidRPr="00827FAA" w:rsidRDefault="001D655E" w:rsidP="00AE0FD7">
      <w:pPr>
        <w:widowControl/>
        <w:adjustRightInd/>
        <w:spacing w:line="240" w:lineRule="auto"/>
        <w:ind w:left="224" w:firstLine="1304"/>
        <w:textAlignment w:val="auto"/>
        <w:rPr>
          <w:b/>
          <w:sz w:val="22"/>
          <w:szCs w:val="22"/>
        </w:rPr>
      </w:pPr>
    </w:p>
    <w:p w:rsidR="001D655E" w:rsidRPr="00827FAA" w:rsidRDefault="001D655E" w:rsidP="00AE0FD7">
      <w:pPr>
        <w:widowControl/>
        <w:adjustRightInd/>
        <w:spacing w:line="240" w:lineRule="auto"/>
        <w:ind w:left="224" w:firstLine="1304"/>
        <w:textAlignment w:val="auto"/>
        <w:rPr>
          <w:b/>
          <w:sz w:val="22"/>
          <w:szCs w:val="22"/>
        </w:rPr>
      </w:pPr>
      <w:r w:rsidRPr="00827FAA">
        <w:rPr>
          <w:b/>
          <w:sz w:val="22"/>
          <w:szCs w:val="22"/>
        </w:rPr>
        <w:t>Valtakunnalliset syventävät kurssit</w:t>
      </w:r>
    </w:p>
    <w:p w:rsidR="001D655E" w:rsidRPr="00827FAA" w:rsidRDefault="001D655E" w:rsidP="00AE0FD7">
      <w:pPr>
        <w:widowControl/>
        <w:adjustRightInd/>
        <w:spacing w:line="240" w:lineRule="auto"/>
        <w:ind w:left="224"/>
        <w:textAlignment w:val="auto"/>
        <w:rPr>
          <w:b/>
          <w:sz w:val="22"/>
          <w:szCs w:val="22"/>
        </w:rPr>
      </w:pPr>
    </w:p>
    <w:p w:rsidR="001D655E" w:rsidRPr="00827FAA" w:rsidRDefault="001D655E" w:rsidP="00AE0FD7">
      <w:pPr>
        <w:widowControl/>
        <w:adjustRightInd/>
        <w:spacing w:line="240" w:lineRule="auto"/>
        <w:ind w:left="224"/>
        <w:textAlignment w:val="auto"/>
        <w:rPr>
          <w:b/>
          <w:sz w:val="22"/>
          <w:szCs w:val="22"/>
        </w:rPr>
      </w:pPr>
    </w:p>
    <w:p w:rsidR="001D655E" w:rsidRPr="00827FAA" w:rsidRDefault="001D655E" w:rsidP="00AE0FD7">
      <w:pPr>
        <w:widowControl/>
        <w:adjustRightInd/>
        <w:spacing w:line="240" w:lineRule="auto"/>
        <w:ind w:left="224" w:firstLine="1304"/>
        <w:textAlignment w:val="auto"/>
        <w:rPr>
          <w:b/>
          <w:bCs/>
          <w:sz w:val="22"/>
          <w:szCs w:val="22"/>
        </w:rPr>
      </w:pPr>
      <w:r w:rsidRPr="00827FAA">
        <w:rPr>
          <w:b/>
          <w:bCs/>
          <w:sz w:val="22"/>
          <w:szCs w:val="22"/>
        </w:rPr>
        <w:t>3. Solu ja perinnöllisyys (BI3)</w:t>
      </w:r>
    </w:p>
    <w:p w:rsidR="001D655E" w:rsidRPr="00827FAA" w:rsidRDefault="001D655E" w:rsidP="00AE0FD7">
      <w:pPr>
        <w:widowControl/>
        <w:adjustRightInd/>
        <w:spacing w:line="240" w:lineRule="auto"/>
        <w:ind w:left="224" w:firstLine="1304"/>
        <w:textAlignment w:val="auto"/>
        <w:rPr>
          <w:b/>
          <w:bCs/>
          <w:sz w:val="22"/>
          <w:szCs w:val="22"/>
        </w:rPr>
      </w:pPr>
    </w:p>
    <w:p w:rsidR="001D655E" w:rsidRPr="00827FAA" w:rsidRDefault="001D655E" w:rsidP="00AE0FD7">
      <w:pPr>
        <w:spacing w:line="240" w:lineRule="auto"/>
        <w:ind w:left="1528"/>
        <w:contextualSpacing/>
        <w:rPr>
          <w:sz w:val="22"/>
          <w:szCs w:val="22"/>
        </w:rPr>
      </w:pPr>
      <w:r w:rsidRPr="00827FAA">
        <w:rPr>
          <w:sz w:val="22"/>
          <w:szCs w:val="22"/>
        </w:rPr>
        <w:t>Solu tutkimuskohteena</w:t>
      </w:r>
    </w:p>
    <w:p w:rsidR="001D655E" w:rsidRPr="00827FAA" w:rsidRDefault="001D655E" w:rsidP="006357B0">
      <w:pPr>
        <w:widowControl/>
        <w:numPr>
          <w:ilvl w:val="0"/>
          <w:numId w:val="10"/>
        </w:numPr>
        <w:tabs>
          <w:tab w:val="num" w:pos="1664"/>
        </w:tabs>
        <w:adjustRightInd/>
        <w:spacing w:after="200" w:line="240" w:lineRule="auto"/>
        <w:ind w:left="1888"/>
        <w:contextualSpacing/>
        <w:textAlignment w:val="auto"/>
        <w:rPr>
          <w:sz w:val="22"/>
          <w:szCs w:val="22"/>
        </w:rPr>
      </w:pPr>
      <w:r w:rsidRPr="00827FAA">
        <w:rPr>
          <w:sz w:val="22"/>
          <w:szCs w:val="22"/>
        </w:rPr>
        <w:t>miten soluja tutkitaan</w:t>
      </w:r>
    </w:p>
    <w:p w:rsidR="001D655E" w:rsidRPr="00827FAA" w:rsidRDefault="001D655E" w:rsidP="006357B0">
      <w:pPr>
        <w:widowControl/>
        <w:numPr>
          <w:ilvl w:val="0"/>
          <w:numId w:val="10"/>
        </w:numPr>
        <w:tabs>
          <w:tab w:val="num" w:pos="720"/>
        </w:tabs>
        <w:adjustRightInd/>
        <w:spacing w:after="200" w:line="240" w:lineRule="auto"/>
        <w:ind w:left="1888"/>
        <w:contextualSpacing/>
        <w:textAlignment w:val="auto"/>
        <w:rPr>
          <w:sz w:val="22"/>
          <w:szCs w:val="22"/>
        </w:rPr>
      </w:pPr>
      <w:r w:rsidRPr="00827FAA">
        <w:rPr>
          <w:sz w:val="22"/>
          <w:szCs w:val="22"/>
        </w:rPr>
        <w:t>solubiologisen tiedon ja genomitiedon tarve ja käyttö</w:t>
      </w:r>
    </w:p>
    <w:p w:rsidR="001D655E" w:rsidRPr="00827FAA" w:rsidRDefault="001D655E" w:rsidP="00AE0FD7">
      <w:pPr>
        <w:tabs>
          <w:tab w:val="num" w:pos="720"/>
        </w:tabs>
        <w:spacing w:line="240" w:lineRule="auto"/>
        <w:ind w:left="1888"/>
        <w:contextualSpacing/>
        <w:rPr>
          <w:sz w:val="22"/>
          <w:szCs w:val="22"/>
        </w:rPr>
      </w:pPr>
    </w:p>
    <w:p w:rsidR="001D655E" w:rsidRPr="00827FAA" w:rsidRDefault="001D655E" w:rsidP="00AE0FD7">
      <w:pPr>
        <w:spacing w:line="240" w:lineRule="auto"/>
        <w:ind w:left="1528"/>
        <w:rPr>
          <w:sz w:val="22"/>
          <w:szCs w:val="22"/>
        </w:rPr>
      </w:pPr>
      <w:r w:rsidRPr="00827FAA">
        <w:rPr>
          <w:sz w:val="22"/>
          <w:szCs w:val="22"/>
        </w:rPr>
        <w:t>Eliöt rakentuvat soluista</w:t>
      </w:r>
    </w:p>
    <w:p w:rsidR="001D655E" w:rsidRPr="00827FAA" w:rsidRDefault="001D655E" w:rsidP="006357B0">
      <w:pPr>
        <w:widowControl/>
        <w:numPr>
          <w:ilvl w:val="0"/>
          <w:numId w:val="10"/>
        </w:numPr>
        <w:tabs>
          <w:tab w:val="num" w:pos="720"/>
        </w:tabs>
        <w:adjustRightInd/>
        <w:spacing w:after="200" w:line="240" w:lineRule="auto"/>
        <w:ind w:left="1888"/>
        <w:contextualSpacing/>
        <w:textAlignment w:val="auto"/>
        <w:rPr>
          <w:sz w:val="22"/>
          <w:szCs w:val="22"/>
        </w:rPr>
      </w:pPr>
      <w:r w:rsidRPr="00827FAA">
        <w:rPr>
          <w:sz w:val="22"/>
          <w:szCs w:val="22"/>
        </w:rPr>
        <w:t>biomolekyylit</w:t>
      </w:r>
    </w:p>
    <w:p w:rsidR="001D655E" w:rsidRPr="00827FAA" w:rsidRDefault="001D655E" w:rsidP="006357B0">
      <w:pPr>
        <w:widowControl/>
        <w:numPr>
          <w:ilvl w:val="0"/>
          <w:numId w:val="10"/>
        </w:numPr>
        <w:tabs>
          <w:tab w:val="num" w:pos="720"/>
        </w:tabs>
        <w:adjustRightInd/>
        <w:spacing w:after="200" w:line="240" w:lineRule="auto"/>
        <w:ind w:left="1888"/>
        <w:contextualSpacing/>
        <w:textAlignment w:val="auto"/>
        <w:rPr>
          <w:sz w:val="22"/>
          <w:szCs w:val="22"/>
        </w:rPr>
      </w:pPr>
      <w:r w:rsidRPr="00827FAA">
        <w:rPr>
          <w:sz w:val="22"/>
          <w:szCs w:val="22"/>
        </w:rPr>
        <w:t>tumallisen ja tumattoman solun rakenne ja toiminta</w:t>
      </w:r>
    </w:p>
    <w:p w:rsidR="001D655E" w:rsidRPr="00827FAA" w:rsidRDefault="001D655E" w:rsidP="006357B0">
      <w:pPr>
        <w:widowControl/>
        <w:numPr>
          <w:ilvl w:val="0"/>
          <w:numId w:val="11"/>
        </w:numPr>
        <w:adjustRightInd/>
        <w:spacing w:after="200" w:line="240" w:lineRule="auto"/>
        <w:ind w:left="1888"/>
        <w:contextualSpacing/>
        <w:textAlignment w:val="auto"/>
        <w:rPr>
          <w:sz w:val="22"/>
          <w:szCs w:val="22"/>
        </w:rPr>
      </w:pPr>
      <w:r w:rsidRPr="00827FAA">
        <w:rPr>
          <w:sz w:val="22"/>
          <w:szCs w:val="22"/>
        </w:rPr>
        <w:t xml:space="preserve">DNA:n ja RNA:n rakenne </w:t>
      </w:r>
    </w:p>
    <w:p w:rsidR="001D655E" w:rsidRPr="00827FAA" w:rsidRDefault="001D655E" w:rsidP="006357B0">
      <w:pPr>
        <w:widowControl/>
        <w:numPr>
          <w:ilvl w:val="0"/>
          <w:numId w:val="11"/>
        </w:numPr>
        <w:adjustRightInd/>
        <w:spacing w:after="200" w:line="240" w:lineRule="auto"/>
        <w:ind w:left="1888"/>
        <w:contextualSpacing/>
        <w:textAlignment w:val="auto"/>
        <w:rPr>
          <w:sz w:val="22"/>
          <w:szCs w:val="22"/>
        </w:rPr>
      </w:pPr>
      <w:r w:rsidRPr="00827FAA">
        <w:rPr>
          <w:sz w:val="22"/>
          <w:szCs w:val="22"/>
        </w:rPr>
        <w:t>proteiinisynteesi ja epigeneettinen säätely</w:t>
      </w:r>
    </w:p>
    <w:p w:rsidR="001D655E" w:rsidRPr="00827FAA" w:rsidRDefault="001D655E" w:rsidP="007D7029">
      <w:pPr>
        <w:spacing w:line="240" w:lineRule="auto"/>
        <w:ind w:left="1168"/>
        <w:contextualSpacing/>
        <w:rPr>
          <w:sz w:val="22"/>
          <w:szCs w:val="22"/>
        </w:rPr>
      </w:pPr>
    </w:p>
    <w:p w:rsidR="001D655E" w:rsidRPr="00827FAA" w:rsidRDefault="001D655E" w:rsidP="007D7029">
      <w:pPr>
        <w:spacing w:line="240" w:lineRule="auto"/>
        <w:ind w:left="1528"/>
        <w:rPr>
          <w:sz w:val="22"/>
          <w:szCs w:val="22"/>
        </w:rPr>
      </w:pPr>
      <w:r w:rsidRPr="00827FAA">
        <w:rPr>
          <w:sz w:val="22"/>
          <w:szCs w:val="22"/>
        </w:rPr>
        <w:t xml:space="preserve">Solujen lisääntyminen </w:t>
      </w:r>
    </w:p>
    <w:p w:rsidR="001D655E" w:rsidRPr="00827FAA" w:rsidRDefault="001D655E" w:rsidP="006357B0">
      <w:pPr>
        <w:widowControl/>
        <w:numPr>
          <w:ilvl w:val="0"/>
          <w:numId w:val="12"/>
        </w:numPr>
        <w:adjustRightInd/>
        <w:spacing w:after="200" w:line="240" w:lineRule="auto"/>
        <w:ind w:left="1888"/>
        <w:contextualSpacing/>
        <w:textAlignment w:val="auto"/>
        <w:rPr>
          <w:sz w:val="22"/>
          <w:szCs w:val="22"/>
        </w:rPr>
      </w:pPr>
      <w:r w:rsidRPr="00827FAA">
        <w:rPr>
          <w:sz w:val="22"/>
          <w:szCs w:val="22"/>
        </w:rPr>
        <w:t>mitoosi ja sen merkitys</w:t>
      </w:r>
    </w:p>
    <w:p w:rsidR="001D655E" w:rsidRPr="00827FAA" w:rsidRDefault="001D655E" w:rsidP="006357B0">
      <w:pPr>
        <w:widowControl/>
        <w:numPr>
          <w:ilvl w:val="0"/>
          <w:numId w:val="12"/>
        </w:numPr>
        <w:adjustRightInd/>
        <w:spacing w:after="200" w:line="240" w:lineRule="auto"/>
        <w:ind w:left="1888"/>
        <w:contextualSpacing/>
        <w:textAlignment w:val="auto"/>
        <w:rPr>
          <w:sz w:val="22"/>
          <w:szCs w:val="22"/>
        </w:rPr>
      </w:pPr>
      <w:r w:rsidRPr="00827FAA">
        <w:rPr>
          <w:sz w:val="22"/>
          <w:szCs w:val="22"/>
        </w:rPr>
        <w:t>solujen jakautuminen, kasvu ja erilaistuminen</w:t>
      </w:r>
    </w:p>
    <w:p w:rsidR="001D655E" w:rsidRPr="00827FAA" w:rsidRDefault="001D655E" w:rsidP="007D7029">
      <w:pPr>
        <w:spacing w:line="240" w:lineRule="auto"/>
        <w:ind w:left="2832"/>
        <w:contextualSpacing/>
        <w:rPr>
          <w:sz w:val="22"/>
          <w:szCs w:val="22"/>
        </w:rPr>
      </w:pPr>
    </w:p>
    <w:p w:rsidR="001D655E" w:rsidRPr="00827FAA" w:rsidRDefault="001D655E" w:rsidP="007D7029">
      <w:pPr>
        <w:spacing w:line="240" w:lineRule="auto"/>
        <w:ind w:left="1528"/>
        <w:rPr>
          <w:sz w:val="22"/>
          <w:szCs w:val="22"/>
        </w:rPr>
      </w:pPr>
      <w:r w:rsidRPr="00827FAA">
        <w:rPr>
          <w:sz w:val="22"/>
          <w:szCs w:val="22"/>
        </w:rPr>
        <w:t>Periytymisen perusteet</w:t>
      </w:r>
    </w:p>
    <w:p w:rsidR="001D655E" w:rsidRPr="00827FAA" w:rsidRDefault="001D655E" w:rsidP="006357B0">
      <w:pPr>
        <w:widowControl/>
        <w:numPr>
          <w:ilvl w:val="0"/>
          <w:numId w:val="13"/>
        </w:numPr>
        <w:adjustRightInd/>
        <w:spacing w:after="200" w:line="240" w:lineRule="auto"/>
        <w:ind w:left="1888"/>
        <w:contextualSpacing/>
        <w:textAlignment w:val="auto"/>
        <w:rPr>
          <w:sz w:val="22"/>
          <w:szCs w:val="22"/>
        </w:rPr>
      </w:pPr>
      <w:r w:rsidRPr="00827FAA">
        <w:rPr>
          <w:sz w:val="22"/>
          <w:szCs w:val="22"/>
        </w:rPr>
        <w:t>geenit ja alleelit</w:t>
      </w:r>
    </w:p>
    <w:p w:rsidR="001D655E" w:rsidRPr="00827FAA" w:rsidRDefault="001D655E" w:rsidP="006357B0">
      <w:pPr>
        <w:widowControl/>
        <w:numPr>
          <w:ilvl w:val="0"/>
          <w:numId w:val="13"/>
        </w:numPr>
        <w:adjustRightInd/>
        <w:spacing w:after="200" w:line="240" w:lineRule="auto"/>
        <w:ind w:left="1888"/>
        <w:contextualSpacing/>
        <w:textAlignment w:val="auto"/>
        <w:rPr>
          <w:sz w:val="22"/>
          <w:szCs w:val="22"/>
        </w:rPr>
      </w:pPr>
      <w:r w:rsidRPr="00827FAA">
        <w:rPr>
          <w:sz w:val="22"/>
          <w:szCs w:val="22"/>
        </w:rPr>
        <w:t>sukusolut ja niiden synty meioosissa</w:t>
      </w:r>
    </w:p>
    <w:p w:rsidR="001D655E" w:rsidRPr="00827FAA" w:rsidRDefault="001D655E" w:rsidP="006357B0">
      <w:pPr>
        <w:widowControl/>
        <w:numPr>
          <w:ilvl w:val="0"/>
          <w:numId w:val="13"/>
        </w:numPr>
        <w:adjustRightInd/>
        <w:spacing w:after="200" w:line="240" w:lineRule="auto"/>
        <w:ind w:left="1888"/>
        <w:contextualSpacing/>
        <w:textAlignment w:val="auto"/>
        <w:rPr>
          <w:sz w:val="22"/>
          <w:szCs w:val="22"/>
        </w:rPr>
      </w:pPr>
      <w:r w:rsidRPr="00827FAA">
        <w:rPr>
          <w:sz w:val="22"/>
          <w:szCs w:val="22"/>
        </w:rPr>
        <w:t>geenien periytyminen ja ominaisuuksien siirtyminen sukupolvelta toiselle</w:t>
      </w:r>
    </w:p>
    <w:p w:rsidR="001D655E" w:rsidRPr="00827FAA" w:rsidRDefault="001D655E" w:rsidP="006357B0">
      <w:pPr>
        <w:widowControl/>
        <w:numPr>
          <w:ilvl w:val="0"/>
          <w:numId w:val="13"/>
        </w:numPr>
        <w:adjustRightInd/>
        <w:spacing w:after="200" w:line="240" w:lineRule="auto"/>
        <w:ind w:left="1888"/>
        <w:contextualSpacing/>
        <w:textAlignment w:val="auto"/>
        <w:rPr>
          <w:sz w:val="22"/>
          <w:szCs w:val="22"/>
        </w:rPr>
      </w:pPr>
      <w:r w:rsidRPr="00827FAA">
        <w:rPr>
          <w:sz w:val="22"/>
          <w:szCs w:val="22"/>
        </w:rPr>
        <w:t>mutaatiot ja mutageenit</w:t>
      </w:r>
    </w:p>
    <w:p w:rsidR="001D655E" w:rsidRPr="00827FAA" w:rsidRDefault="001D655E" w:rsidP="00AE0FD7">
      <w:pPr>
        <w:widowControl/>
        <w:tabs>
          <w:tab w:val="num" w:pos="720"/>
        </w:tabs>
        <w:adjustRightInd/>
        <w:spacing w:line="240" w:lineRule="auto"/>
        <w:ind w:left="944"/>
        <w:contextualSpacing/>
        <w:textAlignment w:val="auto"/>
        <w:rPr>
          <w:sz w:val="22"/>
          <w:szCs w:val="22"/>
        </w:rPr>
      </w:pPr>
    </w:p>
    <w:p w:rsidR="001D655E" w:rsidRPr="00827FAA" w:rsidRDefault="001D655E" w:rsidP="00AE0FD7">
      <w:pPr>
        <w:widowControl/>
        <w:tabs>
          <w:tab w:val="num" w:pos="720"/>
        </w:tabs>
        <w:adjustRightInd/>
        <w:spacing w:line="240" w:lineRule="auto"/>
        <w:ind w:left="1528"/>
        <w:contextualSpacing/>
        <w:textAlignment w:val="auto"/>
        <w:rPr>
          <w:sz w:val="22"/>
          <w:szCs w:val="22"/>
        </w:rPr>
      </w:pPr>
      <w:r w:rsidRPr="00827FAA">
        <w:rPr>
          <w:sz w:val="22"/>
          <w:szCs w:val="22"/>
        </w:rPr>
        <w:t>Solubiologinen tutkimus laboratoriossa tai sähköisten aineistojen avulla</w:t>
      </w:r>
    </w:p>
    <w:p w:rsidR="001D655E" w:rsidRPr="00827FAA" w:rsidRDefault="001D655E" w:rsidP="00AE0FD7">
      <w:pPr>
        <w:widowControl/>
        <w:tabs>
          <w:tab w:val="num" w:pos="720"/>
        </w:tabs>
        <w:adjustRightInd/>
        <w:spacing w:line="240" w:lineRule="auto"/>
        <w:ind w:left="1528"/>
        <w:contextualSpacing/>
        <w:textAlignment w:val="auto"/>
        <w:rPr>
          <w:sz w:val="22"/>
          <w:szCs w:val="22"/>
        </w:rPr>
      </w:pPr>
    </w:p>
    <w:p w:rsidR="001D655E" w:rsidRPr="00827FAA" w:rsidRDefault="001D655E" w:rsidP="00AE0FD7">
      <w:pPr>
        <w:widowControl/>
        <w:shd w:val="clear" w:color="auto" w:fill="FFFFFF"/>
        <w:adjustRightInd/>
        <w:spacing w:before="100" w:beforeAutospacing="1" w:line="240" w:lineRule="auto"/>
        <w:ind w:left="224" w:right="360" w:firstLine="1304"/>
        <w:textAlignment w:val="auto"/>
        <w:rPr>
          <w:b/>
          <w:sz w:val="22"/>
          <w:szCs w:val="22"/>
        </w:rPr>
      </w:pPr>
      <w:r w:rsidRPr="00827FAA">
        <w:rPr>
          <w:b/>
          <w:sz w:val="22"/>
          <w:szCs w:val="22"/>
        </w:rPr>
        <w:t>4. Ihmisen biologia (BI4)</w:t>
      </w:r>
    </w:p>
    <w:p w:rsidR="001D655E" w:rsidRPr="00827FAA" w:rsidRDefault="001D655E" w:rsidP="00AE0FD7">
      <w:pPr>
        <w:widowControl/>
        <w:adjustRightInd/>
        <w:spacing w:line="240" w:lineRule="auto"/>
        <w:ind w:left="1528"/>
        <w:textAlignment w:val="auto"/>
        <w:rPr>
          <w:sz w:val="22"/>
          <w:szCs w:val="22"/>
        </w:rPr>
      </w:pPr>
    </w:p>
    <w:p w:rsidR="001D655E" w:rsidRPr="00827FAA" w:rsidRDefault="001D655E" w:rsidP="00AE0FD7">
      <w:pPr>
        <w:shd w:val="clear" w:color="auto" w:fill="FFFFFF"/>
        <w:spacing w:before="100" w:beforeAutospacing="1" w:line="240" w:lineRule="auto"/>
        <w:ind w:left="1528" w:right="360" w:firstLine="1"/>
        <w:contextualSpacing/>
        <w:textAlignment w:val="auto"/>
        <w:rPr>
          <w:sz w:val="22"/>
          <w:szCs w:val="22"/>
        </w:rPr>
      </w:pPr>
      <w:r w:rsidRPr="00827FAA">
        <w:rPr>
          <w:sz w:val="22"/>
          <w:szCs w:val="22"/>
        </w:rPr>
        <w:t>Energia, aineenvaihdunta ja sen säätely</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 xml:space="preserve">ravintoaineet ja ruoansulatus  </w:t>
      </w:r>
    </w:p>
    <w:p w:rsidR="001D655E" w:rsidRPr="00827FAA" w:rsidRDefault="001D655E" w:rsidP="006357B0">
      <w:pPr>
        <w:widowControl/>
        <w:numPr>
          <w:ilvl w:val="0"/>
          <w:numId w:val="9"/>
        </w:numPr>
        <w:shd w:val="clear" w:color="auto" w:fill="FFFFFF"/>
        <w:adjustRightInd/>
        <w:spacing w:before="100" w:beforeAutospacing="1" w:after="200" w:line="240" w:lineRule="auto"/>
        <w:ind w:left="1888" w:right="360"/>
        <w:contextualSpacing/>
        <w:textAlignment w:val="auto"/>
        <w:rPr>
          <w:sz w:val="22"/>
          <w:szCs w:val="22"/>
        </w:rPr>
      </w:pPr>
      <w:r w:rsidRPr="00827FAA">
        <w:rPr>
          <w:sz w:val="22"/>
          <w:szCs w:val="22"/>
        </w:rPr>
        <w:t>verenkiertoelimistö</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hengityselimistö ja hengityksen säätely</w:t>
      </w:r>
    </w:p>
    <w:p w:rsidR="001D655E" w:rsidRPr="00827FAA" w:rsidRDefault="001D655E" w:rsidP="00AE0FD7">
      <w:pPr>
        <w:shd w:val="clear" w:color="auto" w:fill="FFFFFF"/>
        <w:spacing w:before="100" w:beforeAutospacing="1" w:line="240" w:lineRule="auto"/>
        <w:ind w:left="1576" w:right="360"/>
        <w:contextualSpacing/>
        <w:textAlignment w:val="auto"/>
        <w:rPr>
          <w:sz w:val="22"/>
          <w:szCs w:val="22"/>
        </w:rPr>
      </w:pPr>
    </w:p>
    <w:p w:rsidR="001D655E" w:rsidRPr="00827FAA" w:rsidRDefault="001D655E" w:rsidP="00AE0FD7">
      <w:pPr>
        <w:shd w:val="clear" w:color="auto" w:fill="FFFFFF"/>
        <w:spacing w:before="100" w:beforeAutospacing="1" w:line="240" w:lineRule="auto"/>
        <w:ind w:left="1528" w:right="360"/>
        <w:contextualSpacing/>
        <w:textAlignment w:val="auto"/>
        <w:rPr>
          <w:sz w:val="22"/>
          <w:szCs w:val="22"/>
        </w:rPr>
      </w:pPr>
      <w:r w:rsidRPr="00827FAA">
        <w:rPr>
          <w:sz w:val="22"/>
          <w:szCs w:val="22"/>
        </w:rPr>
        <w:t>Liikkuminen</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tuki- ja liikuntaelimistö</w:t>
      </w:r>
    </w:p>
    <w:p w:rsidR="001D655E" w:rsidRPr="00827FAA" w:rsidRDefault="001D655E" w:rsidP="00AE0FD7">
      <w:pPr>
        <w:widowControl/>
        <w:adjustRightInd/>
        <w:spacing w:line="240" w:lineRule="auto"/>
        <w:ind w:left="1888"/>
        <w:contextualSpacing/>
        <w:textAlignment w:val="auto"/>
        <w:rPr>
          <w:sz w:val="22"/>
          <w:szCs w:val="22"/>
        </w:rPr>
      </w:pPr>
    </w:p>
    <w:p w:rsidR="001D655E" w:rsidRPr="00827FAA" w:rsidRDefault="001D655E" w:rsidP="00AE0FD7">
      <w:pPr>
        <w:shd w:val="clear" w:color="auto" w:fill="FFFFFF"/>
        <w:spacing w:before="100" w:beforeAutospacing="1" w:line="240" w:lineRule="auto"/>
        <w:ind w:left="1528"/>
        <w:contextualSpacing/>
        <w:textAlignment w:val="auto"/>
        <w:rPr>
          <w:sz w:val="22"/>
          <w:szCs w:val="22"/>
        </w:rPr>
      </w:pPr>
      <w:r w:rsidRPr="00827FAA">
        <w:rPr>
          <w:sz w:val="22"/>
          <w:szCs w:val="22"/>
        </w:rPr>
        <w:t>Elintoimintojen säätely</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hermosto ja aistit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umpirauhaset ja hormonit</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lämmönsäätely</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kemiallinen tasapaino</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elimistöjen sopeutuminen ja puolustusmekanismit</w:t>
      </w:r>
    </w:p>
    <w:p w:rsidR="001D655E" w:rsidRPr="00827FAA" w:rsidRDefault="001D655E" w:rsidP="00AE0FD7">
      <w:pPr>
        <w:shd w:val="clear" w:color="auto" w:fill="FFFFFF"/>
        <w:spacing w:before="100" w:beforeAutospacing="1" w:line="240" w:lineRule="auto"/>
        <w:ind w:left="1528" w:right="360"/>
        <w:contextualSpacing/>
        <w:textAlignment w:val="auto"/>
        <w:rPr>
          <w:sz w:val="22"/>
          <w:szCs w:val="22"/>
        </w:rPr>
      </w:pPr>
      <w:r w:rsidRPr="00827FAA">
        <w:rPr>
          <w:sz w:val="22"/>
          <w:szCs w:val="22"/>
        </w:rPr>
        <w:br/>
        <w:t>Lisääntyminen</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 xml:space="preserve">hedelmöitys, raskaus ja synnytys </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sukupuolinen kehitys ja seksuaalisuus</w:t>
      </w:r>
    </w:p>
    <w:p w:rsidR="001D655E" w:rsidRPr="00827FAA" w:rsidRDefault="001D655E" w:rsidP="006357B0">
      <w:pPr>
        <w:widowControl/>
        <w:numPr>
          <w:ilvl w:val="0"/>
          <w:numId w:val="9"/>
        </w:numPr>
        <w:adjustRightInd/>
        <w:spacing w:after="200" w:line="240" w:lineRule="auto"/>
        <w:ind w:left="1888"/>
        <w:contextualSpacing/>
        <w:textAlignment w:val="auto"/>
        <w:rPr>
          <w:sz w:val="22"/>
          <w:szCs w:val="22"/>
        </w:rPr>
      </w:pPr>
      <w:r w:rsidRPr="00827FAA">
        <w:rPr>
          <w:sz w:val="22"/>
          <w:szCs w:val="22"/>
        </w:rPr>
        <w:t>perimän ja ympäristön merkitys</w:t>
      </w:r>
    </w:p>
    <w:p w:rsidR="001D655E" w:rsidRPr="00827FAA" w:rsidRDefault="001D655E" w:rsidP="00AE0FD7">
      <w:pPr>
        <w:shd w:val="clear" w:color="auto" w:fill="FFFFFF"/>
        <w:spacing w:before="100" w:beforeAutospacing="1" w:line="240" w:lineRule="auto"/>
        <w:ind w:left="1576" w:right="360"/>
        <w:contextualSpacing/>
        <w:textAlignment w:val="auto"/>
        <w:rPr>
          <w:sz w:val="22"/>
          <w:szCs w:val="22"/>
        </w:rPr>
      </w:pPr>
    </w:p>
    <w:p w:rsidR="001D655E" w:rsidRPr="00827FAA" w:rsidRDefault="001D655E" w:rsidP="00AE0FD7">
      <w:pPr>
        <w:shd w:val="clear" w:color="auto" w:fill="FFFFFF"/>
        <w:spacing w:before="100" w:beforeAutospacing="1" w:line="240" w:lineRule="auto"/>
        <w:ind w:left="1528" w:right="360"/>
        <w:contextualSpacing/>
        <w:textAlignment w:val="auto"/>
        <w:rPr>
          <w:sz w:val="22"/>
          <w:szCs w:val="22"/>
        </w:rPr>
      </w:pPr>
      <w:r w:rsidRPr="00827FAA">
        <w:rPr>
          <w:sz w:val="22"/>
          <w:szCs w:val="22"/>
        </w:rPr>
        <w:t>Ihmiselimistön toimintaa mittaava tutkimus</w:t>
      </w:r>
    </w:p>
    <w:p w:rsidR="001D655E" w:rsidRPr="00827FAA" w:rsidRDefault="001D655E" w:rsidP="00AE0FD7">
      <w:pPr>
        <w:shd w:val="clear" w:color="auto" w:fill="FFFFFF"/>
        <w:spacing w:before="100" w:beforeAutospacing="1" w:line="240" w:lineRule="auto"/>
        <w:ind w:left="1576" w:right="360"/>
        <w:contextualSpacing/>
        <w:textAlignment w:val="auto"/>
        <w:rPr>
          <w:sz w:val="22"/>
          <w:szCs w:val="22"/>
        </w:rPr>
      </w:pPr>
    </w:p>
    <w:p w:rsidR="001D655E" w:rsidRPr="00827FAA" w:rsidRDefault="001D655E" w:rsidP="00AE0FD7">
      <w:pPr>
        <w:shd w:val="clear" w:color="auto" w:fill="FFFFFF"/>
        <w:spacing w:before="100" w:beforeAutospacing="1" w:line="240" w:lineRule="auto"/>
        <w:ind w:left="1576" w:right="360"/>
        <w:contextualSpacing/>
        <w:textAlignment w:val="auto"/>
        <w:rPr>
          <w:sz w:val="22"/>
          <w:szCs w:val="22"/>
        </w:rPr>
      </w:pPr>
    </w:p>
    <w:p w:rsidR="001D655E" w:rsidRPr="00827FAA" w:rsidRDefault="001D655E" w:rsidP="00AE0FD7">
      <w:pPr>
        <w:shd w:val="clear" w:color="auto" w:fill="FFFFFF"/>
        <w:spacing w:before="100" w:beforeAutospacing="1" w:line="240" w:lineRule="auto"/>
        <w:ind w:left="1576" w:right="360"/>
        <w:contextualSpacing/>
        <w:textAlignment w:val="auto"/>
        <w:rPr>
          <w:sz w:val="22"/>
          <w:szCs w:val="22"/>
        </w:rPr>
      </w:pPr>
    </w:p>
    <w:p w:rsidR="001D655E" w:rsidRPr="00827FAA" w:rsidRDefault="001D655E" w:rsidP="00AE0FD7">
      <w:pPr>
        <w:widowControl/>
        <w:adjustRightInd/>
        <w:spacing w:line="240" w:lineRule="auto"/>
        <w:ind w:left="224" w:firstLine="1304"/>
        <w:textAlignment w:val="auto"/>
        <w:rPr>
          <w:b/>
          <w:sz w:val="22"/>
          <w:szCs w:val="22"/>
        </w:rPr>
      </w:pPr>
      <w:r w:rsidRPr="00827FAA">
        <w:rPr>
          <w:b/>
          <w:sz w:val="22"/>
          <w:szCs w:val="22"/>
        </w:rPr>
        <w:t>5. Biologian sovellukset (BI5)</w:t>
      </w:r>
    </w:p>
    <w:p w:rsidR="001D655E" w:rsidRPr="00827FAA" w:rsidRDefault="001D655E" w:rsidP="00AE0FD7">
      <w:pPr>
        <w:widowControl/>
        <w:adjustRightInd/>
        <w:spacing w:line="240" w:lineRule="auto"/>
        <w:ind w:left="1528"/>
        <w:textAlignment w:val="auto"/>
        <w:rPr>
          <w:sz w:val="22"/>
          <w:szCs w:val="22"/>
        </w:rPr>
      </w:pPr>
    </w:p>
    <w:p w:rsidR="001D655E" w:rsidRPr="00827FAA" w:rsidRDefault="001D655E" w:rsidP="00AE0FD7">
      <w:pPr>
        <w:spacing w:line="240" w:lineRule="auto"/>
        <w:ind w:left="1528"/>
        <w:rPr>
          <w:sz w:val="22"/>
          <w:szCs w:val="22"/>
        </w:rPr>
      </w:pPr>
      <w:r w:rsidRPr="00827FAA">
        <w:rPr>
          <w:sz w:val="22"/>
          <w:szCs w:val="22"/>
        </w:rPr>
        <w:t xml:space="preserve">Bioteknologian sovellukset ja merkitys </w:t>
      </w:r>
    </w:p>
    <w:p w:rsidR="001D655E" w:rsidRPr="00827FAA" w:rsidRDefault="001D655E" w:rsidP="006357B0">
      <w:pPr>
        <w:widowControl/>
        <w:numPr>
          <w:ilvl w:val="0"/>
          <w:numId w:val="14"/>
        </w:numPr>
        <w:adjustRightInd/>
        <w:spacing w:after="200" w:line="240" w:lineRule="auto"/>
        <w:ind w:left="2220"/>
        <w:contextualSpacing/>
        <w:textAlignment w:val="auto"/>
        <w:rPr>
          <w:sz w:val="22"/>
          <w:szCs w:val="22"/>
        </w:rPr>
      </w:pPr>
      <w:r w:rsidRPr="00827FAA">
        <w:rPr>
          <w:sz w:val="22"/>
          <w:szCs w:val="22"/>
        </w:rPr>
        <w:t>ravinnon, energian, tuotteiden ja palvelujen tuottaminen uusiutuvien luonnonvar</w:t>
      </w:r>
      <w:r w:rsidRPr="00827FAA">
        <w:rPr>
          <w:sz w:val="22"/>
          <w:szCs w:val="22"/>
        </w:rPr>
        <w:t>o</w:t>
      </w:r>
      <w:r w:rsidRPr="00827FAA">
        <w:rPr>
          <w:sz w:val="22"/>
          <w:szCs w:val="22"/>
        </w:rPr>
        <w:t>jen avulla</w:t>
      </w:r>
    </w:p>
    <w:p w:rsidR="001D655E" w:rsidRPr="00827FAA" w:rsidRDefault="001D655E" w:rsidP="006357B0">
      <w:pPr>
        <w:widowControl/>
        <w:numPr>
          <w:ilvl w:val="0"/>
          <w:numId w:val="15"/>
        </w:numPr>
        <w:adjustRightInd/>
        <w:spacing w:after="200" w:line="240" w:lineRule="auto"/>
        <w:ind w:left="1888"/>
        <w:contextualSpacing/>
        <w:textAlignment w:val="auto"/>
        <w:rPr>
          <w:sz w:val="22"/>
          <w:szCs w:val="22"/>
        </w:rPr>
      </w:pPr>
      <w:r w:rsidRPr="00827FAA">
        <w:rPr>
          <w:sz w:val="22"/>
          <w:szCs w:val="22"/>
        </w:rPr>
        <w:t>bioteknologian sovellukset teollisuudessa ja ympäristönsuojelussa</w:t>
      </w:r>
    </w:p>
    <w:p w:rsidR="001D655E" w:rsidRPr="00827FAA" w:rsidRDefault="001D655E" w:rsidP="00AE0FD7">
      <w:pPr>
        <w:spacing w:line="240" w:lineRule="auto"/>
        <w:ind w:left="1888"/>
        <w:contextualSpacing/>
        <w:rPr>
          <w:sz w:val="22"/>
          <w:szCs w:val="22"/>
        </w:rPr>
      </w:pPr>
    </w:p>
    <w:p w:rsidR="001D655E" w:rsidRPr="00827FAA" w:rsidRDefault="001D655E" w:rsidP="00AE0FD7">
      <w:pPr>
        <w:spacing w:line="240" w:lineRule="auto"/>
        <w:ind w:left="1888"/>
        <w:contextualSpacing/>
        <w:rPr>
          <w:sz w:val="22"/>
          <w:szCs w:val="22"/>
        </w:rPr>
      </w:pPr>
    </w:p>
    <w:p w:rsidR="001D655E" w:rsidRPr="00827FAA" w:rsidRDefault="001D655E" w:rsidP="00AE0FD7">
      <w:pPr>
        <w:spacing w:line="240" w:lineRule="auto"/>
        <w:ind w:left="1528"/>
        <w:rPr>
          <w:sz w:val="22"/>
          <w:szCs w:val="22"/>
        </w:rPr>
      </w:pPr>
      <w:r w:rsidRPr="00827FAA">
        <w:rPr>
          <w:sz w:val="22"/>
          <w:szCs w:val="22"/>
        </w:rPr>
        <w:t>Mikrobiologian sovellukset ja merkitys</w:t>
      </w:r>
    </w:p>
    <w:p w:rsidR="001D655E" w:rsidRPr="00827FAA" w:rsidRDefault="001D655E" w:rsidP="006357B0">
      <w:pPr>
        <w:widowControl/>
        <w:numPr>
          <w:ilvl w:val="0"/>
          <w:numId w:val="16"/>
        </w:numPr>
        <w:adjustRightInd/>
        <w:spacing w:after="200" w:line="240" w:lineRule="auto"/>
        <w:ind w:left="1888"/>
        <w:contextualSpacing/>
        <w:textAlignment w:val="auto"/>
        <w:rPr>
          <w:sz w:val="22"/>
          <w:szCs w:val="22"/>
        </w:rPr>
      </w:pPr>
      <w:r w:rsidRPr="00827FAA">
        <w:rPr>
          <w:sz w:val="22"/>
          <w:szCs w:val="22"/>
        </w:rPr>
        <w:t xml:space="preserve">bakteerien ja virusten rakenne ja toiminta </w:t>
      </w:r>
    </w:p>
    <w:p w:rsidR="001D655E" w:rsidRPr="00827FAA" w:rsidRDefault="001D655E" w:rsidP="006357B0">
      <w:pPr>
        <w:widowControl/>
        <w:numPr>
          <w:ilvl w:val="0"/>
          <w:numId w:val="16"/>
        </w:numPr>
        <w:adjustRightInd/>
        <w:spacing w:after="200" w:line="240" w:lineRule="auto"/>
        <w:ind w:left="1888"/>
        <w:contextualSpacing/>
        <w:textAlignment w:val="auto"/>
        <w:rPr>
          <w:sz w:val="22"/>
          <w:szCs w:val="22"/>
        </w:rPr>
      </w:pPr>
      <w:r w:rsidRPr="00827FAA">
        <w:rPr>
          <w:sz w:val="22"/>
          <w:szCs w:val="22"/>
        </w:rPr>
        <w:t>bakteerien viljely, käsittely ja tunnistaminen</w:t>
      </w:r>
    </w:p>
    <w:p w:rsidR="001D655E" w:rsidRPr="00827FAA" w:rsidRDefault="001D655E" w:rsidP="006357B0">
      <w:pPr>
        <w:widowControl/>
        <w:numPr>
          <w:ilvl w:val="0"/>
          <w:numId w:val="16"/>
        </w:numPr>
        <w:adjustRightInd/>
        <w:spacing w:after="200" w:line="240" w:lineRule="auto"/>
        <w:ind w:left="1888"/>
        <w:contextualSpacing/>
        <w:textAlignment w:val="auto"/>
        <w:rPr>
          <w:sz w:val="22"/>
          <w:szCs w:val="22"/>
        </w:rPr>
      </w:pPr>
      <w:r w:rsidRPr="00827FAA">
        <w:rPr>
          <w:sz w:val="22"/>
          <w:szCs w:val="22"/>
        </w:rPr>
        <w:t>mikrobit luonnossa ja ihmisen taloudessa</w:t>
      </w:r>
    </w:p>
    <w:p w:rsidR="001D655E" w:rsidRPr="00827FAA" w:rsidRDefault="001D655E" w:rsidP="00AE0FD7">
      <w:pPr>
        <w:spacing w:line="240" w:lineRule="auto"/>
        <w:ind w:left="224"/>
        <w:rPr>
          <w:sz w:val="22"/>
          <w:szCs w:val="22"/>
        </w:rPr>
      </w:pPr>
    </w:p>
    <w:p w:rsidR="001D655E" w:rsidRPr="00827FAA" w:rsidRDefault="001D655E" w:rsidP="00AE0FD7">
      <w:pPr>
        <w:spacing w:line="240" w:lineRule="auto"/>
        <w:ind w:left="1528"/>
        <w:rPr>
          <w:sz w:val="22"/>
          <w:szCs w:val="22"/>
        </w:rPr>
      </w:pPr>
      <w:r w:rsidRPr="00827FAA">
        <w:rPr>
          <w:sz w:val="22"/>
          <w:szCs w:val="22"/>
        </w:rPr>
        <w:t>Geeniteknologian sovellukset ja merkitys</w:t>
      </w:r>
    </w:p>
    <w:p w:rsidR="001D655E" w:rsidRPr="00827FAA" w:rsidRDefault="001D655E" w:rsidP="006357B0">
      <w:pPr>
        <w:widowControl/>
        <w:numPr>
          <w:ilvl w:val="0"/>
          <w:numId w:val="17"/>
        </w:numPr>
        <w:adjustRightInd/>
        <w:spacing w:after="200" w:line="240" w:lineRule="auto"/>
        <w:ind w:left="1888"/>
        <w:contextualSpacing/>
        <w:textAlignment w:val="auto"/>
        <w:rPr>
          <w:sz w:val="22"/>
          <w:szCs w:val="22"/>
        </w:rPr>
      </w:pPr>
      <w:r w:rsidRPr="00827FAA">
        <w:rPr>
          <w:sz w:val="22"/>
          <w:szCs w:val="22"/>
        </w:rPr>
        <w:t xml:space="preserve">geenitekniikan menetelmät </w:t>
      </w:r>
    </w:p>
    <w:p w:rsidR="001D655E" w:rsidRPr="00827FAA" w:rsidRDefault="001D655E" w:rsidP="006357B0">
      <w:pPr>
        <w:widowControl/>
        <w:numPr>
          <w:ilvl w:val="0"/>
          <w:numId w:val="17"/>
        </w:numPr>
        <w:adjustRightInd/>
        <w:spacing w:after="200" w:line="240" w:lineRule="auto"/>
        <w:ind w:left="1888"/>
        <w:contextualSpacing/>
        <w:textAlignment w:val="auto"/>
        <w:rPr>
          <w:sz w:val="22"/>
          <w:szCs w:val="22"/>
        </w:rPr>
      </w:pPr>
      <w:r w:rsidRPr="00827FAA">
        <w:rPr>
          <w:sz w:val="22"/>
          <w:szCs w:val="22"/>
        </w:rPr>
        <w:t xml:space="preserve">genomitieto </w:t>
      </w:r>
    </w:p>
    <w:p w:rsidR="001D655E" w:rsidRPr="00827FAA" w:rsidRDefault="001D655E" w:rsidP="006357B0">
      <w:pPr>
        <w:widowControl/>
        <w:numPr>
          <w:ilvl w:val="0"/>
          <w:numId w:val="17"/>
        </w:numPr>
        <w:adjustRightInd/>
        <w:spacing w:after="200" w:line="240" w:lineRule="auto"/>
        <w:ind w:left="1888"/>
        <w:contextualSpacing/>
        <w:textAlignment w:val="auto"/>
        <w:rPr>
          <w:sz w:val="22"/>
          <w:szCs w:val="22"/>
        </w:rPr>
      </w:pPr>
      <w:r w:rsidRPr="00827FAA">
        <w:rPr>
          <w:sz w:val="22"/>
          <w:szCs w:val="22"/>
        </w:rPr>
        <w:t>mikrobit geeniteknologiassa</w:t>
      </w:r>
    </w:p>
    <w:p w:rsidR="001D655E" w:rsidRPr="00827FAA" w:rsidRDefault="001D655E" w:rsidP="00AE0FD7">
      <w:pPr>
        <w:spacing w:line="240" w:lineRule="auto"/>
        <w:ind w:left="2220"/>
        <w:contextualSpacing/>
        <w:rPr>
          <w:sz w:val="22"/>
          <w:szCs w:val="22"/>
        </w:rPr>
      </w:pPr>
    </w:p>
    <w:p w:rsidR="001D655E" w:rsidRPr="00827FAA" w:rsidRDefault="001D655E" w:rsidP="00AE0FD7">
      <w:pPr>
        <w:widowControl/>
        <w:adjustRightInd/>
        <w:spacing w:line="240" w:lineRule="auto"/>
        <w:ind w:left="1528"/>
        <w:textAlignment w:val="auto"/>
        <w:rPr>
          <w:sz w:val="22"/>
          <w:szCs w:val="22"/>
        </w:rPr>
      </w:pPr>
      <w:r w:rsidRPr="00827FAA">
        <w:rPr>
          <w:sz w:val="22"/>
          <w:szCs w:val="22"/>
        </w:rPr>
        <w:t>Kasvi- ja eläinjalostus</w:t>
      </w:r>
    </w:p>
    <w:p w:rsidR="001D655E" w:rsidRPr="00827FAA" w:rsidRDefault="001D655E" w:rsidP="00AE0FD7">
      <w:pPr>
        <w:widowControl/>
        <w:adjustRightInd/>
        <w:spacing w:line="240" w:lineRule="auto"/>
        <w:ind w:left="1500"/>
        <w:textAlignment w:val="auto"/>
        <w:rPr>
          <w:sz w:val="22"/>
          <w:szCs w:val="22"/>
        </w:rPr>
      </w:pPr>
    </w:p>
    <w:p w:rsidR="001D655E" w:rsidRPr="00827FAA" w:rsidRDefault="001D655E" w:rsidP="00AE0FD7">
      <w:pPr>
        <w:widowControl/>
        <w:adjustRightInd/>
        <w:spacing w:line="240" w:lineRule="auto"/>
        <w:ind w:left="1528"/>
        <w:textAlignment w:val="auto"/>
        <w:rPr>
          <w:sz w:val="22"/>
          <w:szCs w:val="22"/>
        </w:rPr>
      </w:pPr>
      <w:proofErr w:type="gramStart"/>
      <w:r w:rsidRPr="00827FAA">
        <w:rPr>
          <w:sz w:val="22"/>
          <w:szCs w:val="22"/>
        </w:rPr>
        <w:t>Biologian sovellusalaan liittyvä koe tai tutkimus.</w:t>
      </w:r>
      <w:proofErr w:type="gramEnd"/>
    </w:p>
    <w:p w:rsidR="001D655E" w:rsidRPr="00827FAA" w:rsidRDefault="001D655E" w:rsidP="00AE0FD7">
      <w:pPr>
        <w:widowControl/>
        <w:adjustRightInd/>
        <w:spacing w:line="240" w:lineRule="auto"/>
        <w:ind w:left="1528"/>
        <w:textAlignment w:val="auto"/>
        <w:rPr>
          <w:sz w:val="22"/>
          <w:szCs w:val="22"/>
        </w:rPr>
      </w:pPr>
    </w:p>
    <w:p w:rsidR="001D655E" w:rsidRPr="00827FAA" w:rsidRDefault="001D655E" w:rsidP="00AE0FD7">
      <w:pPr>
        <w:widowControl/>
        <w:adjustRightInd/>
        <w:spacing w:line="240" w:lineRule="auto"/>
        <w:ind w:left="1528"/>
        <w:textAlignment w:val="auto"/>
        <w:rPr>
          <w:sz w:val="22"/>
          <w:szCs w:val="22"/>
        </w:rPr>
      </w:pPr>
    </w:p>
    <w:p w:rsidR="001D655E" w:rsidRPr="00827FAA" w:rsidRDefault="001D655E" w:rsidP="00AE0FD7">
      <w:pPr>
        <w:widowControl/>
        <w:adjustRightInd/>
        <w:spacing w:line="240" w:lineRule="auto"/>
        <w:ind w:left="1528"/>
        <w:textAlignment w:val="auto"/>
        <w:rPr>
          <w:sz w:val="22"/>
          <w:szCs w:val="22"/>
        </w:rPr>
      </w:pPr>
    </w:p>
    <w:p w:rsidR="001D655E" w:rsidRPr="00827FAA" w:rsidRDefault="001D655E" w:rsidP="00AE0FD7">
      <w:pPr>
        <w:widowControl/>
        <w:adjustRightInd/>
        <w:spacing w:line="240" w:lineRule="auto"/>
        <w:ind w:left="224"/>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b/>
          <w:sz w:val="22"/>
          <w:szCs w:val="22"/>
        </w:rPr>
        <w:t>Koulukohtaiset syventävät kurssit</w:t>
      </w:r>
    </w:p>
    <w:p w:rsidR="001D655E" w:rsidRPr="00827FAA" w:rsidRDefault="001D655E" w:rsidP="00AE0FD7">
      <w:pPr>
        <w:widowControl/>
        <w:adjustRightInd/>
        <w:spacing w:line="240" w:lineRule="auto"/>
        <w:ind w:left="1528"/>
        <w:textAlignment w:val="auto"/>
        <w:rPr>
          <w:sz w:val="22"/>
          <w:szCs w:val="22"/>
        </w:rPr>
      </w:pPr>
    </w:p>
    <w:p w:rsidR="001D655E" w:rsidRPr="00827FAA" w:rsidRDefault="001D655E" w:rsidP="00AE0FD7">
      <w:pPr>
        <w:widowControl/>
        <w:adjustRightInd/>
        <w:spacing w:line="240" w:lineRule="auto"/>
        <w:ind w:left="1528"/>
        <w:textAlignment w:val="auto"/>
        <w:rPr>
          <w:b/>
          <w:sz w:val="22"/>
          <w:szCs w:val="22"/>
        </w:rPr>
      </w:pPr>
      <w:r w:rsidRPr="00827FAA">
        <w:rPr>
          <w:b/>
          <w:sz w:val="22"/>
          <w:szCs w:val="22"/>
        </w:rPr>
        <w:t xml:space="preserve">6. </w:t>
      </w:r>
      <w:proofErr w:type="gramStart"/>
      <w:r w:rsidRPr="00827FAA">
        <w:rPr>
          <w:b/>
          <w:sz w:val="22"/>
          <w:szCs w:val="22"/>
        </w:rPr>
        <w:t>Kertauskurssi  (BI6</w:t>
      </w:r>
      <w:proofErr w:type="gramEnd"/>
      <w:r w:rsidRPr="00827FAA">
        <w:rPr>
          <w:b/>
          <w:sz w:val="22"/>
          <w:szCs w:val="22"/>
        </w:rPr>
        <w:t>)</w:t>
      </w:r>
    </w:p>
    <w:p w:rsidR="001D655E" w:rsidRPr="00827FAA" w:rsidRDefault="001D655E" w:rsidP="00AE0FD7">
      <w:pPr>
        <w:widowControl/>
        <w:adjustRightInd/>
        <w:spacing w:line="240" w:lineRule="auto"/>
        <w:ind w:left="1528"/>
        <w:textAlignment w:val="auto"/>
        <w:rPr>
          <w:sz w:val="22"/>
          <w:szCs w:val="22"/>
        </w:rPr>
      </w:pPr>
      <w:r w:rsidRPr="00827FAA">
        <w:rPr>
          <w:sz w:val="22"/>
          <w:szCs w:val="22"/>
        </w:rPr>
        <w:t xml:space="preserve">Kurssi on suunnattu ylioppilaskirjoituksiin valmistautuville opiskelijoille. </w:t>
      </w:r>
    </w:p>
    <w:p w:rsidR="001D655E" w:rsidRPr="00827FAA" w:rsidRDefault="001D655E" w:rsidP="00AE0FD7">
      <w:pPr>
        <w:widowControl/>
        <w:adjustRightInd/>
        <w:spacing w:line="240" w:lineRule="auto"/>
        <w:ind w:left="1528"/>
        <w:textAlignment w:val="auto"/>
        <w:rPr>
          <w:sz w:val="22"/>
          <w:szCs w:val="22"/>
        </w:rPr>
      </w:pPr>
    </w:p>
    <w:p w:rsidR="001D655E" w:rsidRPr="00354FD3" w:rsidRDefault="001D655E" w:rsidP="00AE0FD7">
      <w:pPr>
        <w:keepNext/>
        <w:spacing w:line="240" w:lineRule="auto"/>
        <w:ind w:left="224"/>
        <w:textAlignment w:val="auto"/>
        <w:outlineLvl w:val="1"/>
        <w:rPr>
          <w:b/>
          <w:sz w:val="28"/>
          <w:szCs w:val="28"/>
        </w:rPr>
      </w:pPr>
      <w:bookmarkStart w:id="28" w:name="_Toc415582305"/>
      <w:bookmarkStart w:id="29" w:name="_Toc437507584"/>
      <w:bookmarkEnd w:id="26"/>
      <w:bookmarkEnd w:id="27"/>
      <w:r w:rsidRPr="00354FD3">
        <w:rPr>
          <w:b/>
          <w:sz w:val="28"/>
          <w:szCs w:val="28"/>
        </w:rPr>
        <w:t>Maantiede</w:t>
      </w:r>
    </w:p>
    <w:p w:rsidR="001D655E" w:rsidRPr="00827FAA" w:rsidRDefault="001D655E" w:rsidP="00AE0FD7">
      <w:pPr>
        <w:spacing w:line="240" w:lineRule="auto"/>
        <w:ind w:left="1528"/>
        <w:textAlignment w:val="auto"/>
        <w:rPr>
          <w:sz w:val="22"/>
          <w:szCs w:val="22"/>
        </w:rPr>
      </w:pPr>
    </w:p>
    <w:p w:rsidR="001D655E" w:rsidRPr="00827FAA" w:rsidRDefault="001D655E" w:rsidP="00AE0FD7">
      <w:pPr>
        <w:widowControl/>
        <w:spacing w:line="240" w:lineRule="auto"/>
        <w:ind w:left="1528"/>
        <w:textAlignment w:val="auto"/>
        <w:rPr>
          <w:b/>
          <w:sz w:val="22"/>
          <w:szCs w:val="22"/>
        </w:rPr>
      </w:pPr>
      <w:r w:rsidRPr="00827FAA">
        <w:rPr>
          <w:b/>
          <w:sz w:val="22"/>
          <w:szCs w:val="22"/>
        </w:rPr>
        <w:t>Pakolliset kurssit</w:t>
      </w:r>
    </w:p>
    <w:p w:rsidR="001D655E" w:rsidRPr="00827FAA" w:rsidRDefault="001D655E" w:rsidP="00AE0FD7">
      <w:pPr>
        <w:widowControl/>
        <w:spacing w:line="240" w:lineRule="auto"/>
        <w:ind w:left="1528"/>
        <w:textAlignment w:val="auto"/>
        <w:rPr>
          <w:b/>
          <w:sz w:val="22"/>
          <w:szCs w:val="22"/>
        </w:rPr>
      </w:pPr>
    </w:p>
    <w:p w:rsidR="001D655E" w:rsidRPr="00827FAA" w:rsidRDefault="001D655E" w:rsidP="00AE0FD7">
      <w:pPr>
        <w:widowControl/>
        <w:spacing w:line="240" w:lineRule="auto"/>
        <w:ind w:left="1528"/>
        <w:textAlignment w:val="auto"/>
        <w:rPr>
          <w:b/>
          <w:sz w:val="22"/>
          <w:szCs w:val="22"/>
        </w:rPr>
      </w:pPr>
      <w:r w:rsidRPr="00827FAA">
        <w:rPr>
          <w:b/>
          <w:sz w:val="22"/>
          <w:szCs w:val="22"/>
        </w:rPr>
        <w:t>1.  Maailma muutoksessa (GE1)</w:t>
      </w:r>
    </w:p>
    <w:p w:rsidR="001D655E" w:rsidRPr="00827FAA" w:rsidRDefault="001D655E" w:rsidP="00AE0FD7">
      <w:pPr>
        <w:widowControl/>
        <w:adjustRightInd/>
        <w:spacing w:line="240" w:lineRule="auto"/>
        <w:ind w:left="1528"/>
        <w:textAlignment w:val="auto"/>
        <w:rPr>
          <w:sz w:val="22"/>
          <w:szCs w:val="22"/>
        </w:rPr>
      </w:pPr>
      <w:r w:rsidRPr="00827FAA">
        <w:rPr>
          <w:sz w:val="22"/>
          <w:szCs w:val="22"/>
        </w:rPr>
        <w:t>Maantiede tieteenalana</w:t>
      </w:r>
    </w:p>
    <w:p w:rsidR="001D655E" w:rsidRPr="00827FAA" w:rsidRDefault="001D655E" w:rsidP="006357B0">
      <w:pPr>
        <w:widowControl/>
        <w:numPr>
          <w:ilvl w:val="0"/>
          <w:numId w:val="18"/>
        </w:numPr>
        <w:adjustRightInd/>
        <w:spacing w:line="240" w:lineRule="auto"/>
        <w:ind w:left="1888"/>
        <w:contextualSpacing/>
        <w:textAlignment w:val="auto"/>
        <w:rPr>
          <w:sz w:val="22"/>
          <w:szCs w:val="22"/>
        </w:rPr>
      </w:pPr>
      <w:r w:rsidRPr="00827FAA">
        <w:rPr>
          <w:sz w:val="22"/>
          <w:szCs w:val="22"/>
        </w:rPr>
        <w:lastRenderedPageBreak/>
        <w:t>miten maantieteessä tarkastellaan ympäristöä ja maailmaa</w:t>
      </w:r>
    </w:p>
    <w:p w:rsidR="001D655E" w:rsidRPr="00827FAA" w:rsidRDefault="001D655E" w:rsidP="006357B0">
      <w:pPr>
        <w:widowControl/>
        <w:numPr>
          <w:ilvl w:val="0"/>
          <w:numId w:val="18"/>
        </w:numPr>
        <w:adjustRightInd/>
        <w:spacing w:line="240" w:lineRule="auto"/>
        <w:ind w:left="1888"/>
        <w:contextualSpacing/>
        <w:textAlignment w:val="auto"/>
        <w:rPr>
          <w:sz w:val="22"/>
          <w:szCs w:val="22"/>
        </w:rPr>
      </w:pPr>
      <w:r w:rsidRPr="00827FAA">
        <w:rPr>
          <w:sz w:val="22"/>
          <w:szCs w:val="22"/>
        </w:rPr>
        <w:t>opiskelijan arkiset kokemukset ja havainnot omasta lähiympäristöstä ja muuttuvasta maailmasta</w:t>
      </w:r>
    </w:p>
    <w:p w:rsidR="001D655E" w:rsidRPr="00827FAA" w:rsidRDefault="001D655E" w:rsidP="006357B0">
      <w:pPr>
        <w:widowControl/>
        <w:numPr>
          <w:ilvl w:val="0"/>
          <w:numId w:val="18"/>
        </w:numPr>
        <w:adjustRightInd/>
        <w:spacing w:line="240" w:lineRule="auto"/>
        <w:ind w:left="1888"/>
        <w:contextualSpacing/>
        <w:textAlignment w:val="auto"/>
        <w:rPr>
          <w:sz w:val="22"/>
          <w:szCs w:val="22"/>
        </w:rPr>
      </w:pPr>
      <w:r w:rsidRPr="00827FAA">
        <w:rPr>
          <w:sz w:val="22"/>
          <w:szCs w:val="22"/>
        </w:rPr>
        <w:t xml:space="preserve">maantieteelliset tutkimustaidot ja geomedia </w:t>
      </w:r>
    </w:p>
    <w:p w:rsidR="001D655E" w:rsidRPr="00827FAA" w:rsidRDefault="001D655E" w:rsidP="006357B0">
      <w:pPr>
        <w:widowControl/>
        <w:numPr>
          <w:ilvl w:val="0"/>
          <w:numId w:val="18"/>
        </w:numPr>
        <w:adjustRightInd/>
        <w:spacing w:line="240" w:lineRule="auto"/>
        <w:ind w:left="1888"/>
        <w:contextualSpacing/>
        <w:textAlignment w:val="auto"/>
        <w:rPr>
          <w:sz w:val="22"/>
          <w:szCs w:val="22"/>
        </w:rPr>
      </w:pPr>
      <w:r w:rsidRPr="00827FAA">
        <w:rPr>
          <w:sz w:val="22"/>
          <w:szCs w:val="22"/>
        </w:rPr>
        <w:t>miten maantiedettä hyödynnetään työelämässä ja arjessa</w:t>
      </w:r>
    </w:p>
    <w:p w:rsidR="001D655E" w:rsidRPr="00827FAA" w:rsidRDefault="001D655E" w:rsidP="006357B0">
      <w:pPr>
        <w:widowControl/>
        <w:numPr>
          <w:ilvl w:val="0"/>
          <w:numId w:val="18"/>
        </w:numPr>
        <w:adjustRightInd/>
        <w:spacing w:line="240" w:lineRule="auto"/>
        <w:ind w:left="1888"/>
        <w:contextualSpacing/>
        <w:textAlignment w:val="auto"/>
        <w:rPr>
          <w:sz w:val="22"/>
          <w:szCs w:val="22"/>
        </w:rPr>
      </w:pPr>
      <w:r w:rsidRPr="00827FAA">
        <w:rPr>
          <w:sz w:val="22"/>
          <w:szCs w:val="22"/>
        </w:rPr>
        <w:t>alueellisia riskejä, myönteistä kehitystä ja innovaatioita koskevat ajankohtaiset uutiset maapallon eri alueilla</w:t>
      </w:r>
    </w:p>
    <w:p w:rsidR="001D655E" w:rsidRPr="00827FAA" w:rsidRDefault="001D655E" w:rsidP="006357B0">
      <w:pPr>
        <w:widowControl/>
        <w:numPr>
          <w:ilvl w:val="0"/>
          <w:numId w:val="18"/>
        </w:numPr>
        <w:adjustRightInd/>
        <w:spacing w:line="240" w:lineRule="auto"/>
        <w:ind w:left="1888"/>
        <w:contextualSpacing/>
        <w:textAlignment w:val="auto"/>
        <w:rPr>
          <w:sz w:val="22"/>
          <w:szCs w:val="22"/>
        </w:rPr>
      </w:pPr>
      <w:r w:rsidRPr="00827FAA">
        <w:rPr>
          <w:sz w:val="22"/>
          <w:szCs w:val="22"/>
        </w:rPr>
        <w:t>maailman karttakuvan ja paikannimistön syventäminen</w:t>
      </w:r>
    </w:p>
    <w:p w:rsidR="001D655E" w:rsidRPr="00827FAA" w:rsidRDefault="001D655E" w:rsidP="00AE0FD7">
      <w:pPr>
        <w:spacing w:line="240" w:lineRule="auto"/>
        <w:ind w:left="2472"/>
        <w:contextualSpacing/>
        <w:textAlignment w:val="auto"/>
        <w:rPr>
          <w:sz w:val="22"/>
          <w:szCs w:val="22"/>
        </w:rPr>
      </w:pPr>
    </w:p>
    <w:p w:rsidR="001D655E" w:rsidRPr="00827FAA" w:rsidRDefault="001D655E" w:rsidP="00AE0FD7">
      <w:pPr>
        <w:widowControl/>
        <w:adjustRightInd/>
        <w:spacing w:line="240" w:lineRule="auto"/>
        <w:ind w:left="1528"/>
        <w:textAlignment w:val="auto"/>
        <w:rPr>
          <w:sz w:val="22"/>
          <w:szCs w:val="22"/>
        </w:rPr>
      </w:pPr>
      <w:r w:rsidRPr="00827FAA">
        <w:rPr>
          <w:sz w:val="22"/>
          <w:szCs w:val="22"/>
        </w:rPr>
        <w:t>Luonnon järjestelmään liittyvät keskeiset globaalit riskialueet, riskien ennakointi ja niihin v</w:t>
      </w:r>
      <w:r w:rsidRPr="00827FAA">
        <w:rPr>
          <w:sz w:val="22"/>
          <w:szCs w:val="22"/>
        </w:rPr>
        <w:t>a</w:t>
      </w:r>
      <w:r w:rsidRPr="00827FAA">
        <w:rPr>
          <w:sz w:val="22"/>
          <w:szCs w:val="22"/>
        </w:rPr>
        <w:t>rautuminen</w:t>
      </w:r>
    </w:p>
    <w:p w:rsidR="001D655E" w:rsidRPr="00827FAA" w:rsidRDefault="001D655E" w:rsidP="00AE0FD7">
      <w:pPr>
        <w:widowControl/>
        <w:adjustRightInd/>
        <w:spacing w:line="240" w:lineRule="auto"/>
        <w:ind w:left="1528"/>
        <w:textAlignment w:val="auto"/>
        <w:rPr>
          <w:sz w:val="22"/>
          <w:szCs w:val="22"/>
        </w:rPr>
      </w:pPr>
    </w:p>
    <w:p w:rsidR="001D655E" w:rsidRPr="00827FAA" w:rsidRDefault="001D655E" w:rsidP="00AE0FD7">
      <w:pPr>
        <w:spacing w:line="240" w:lineRule="auto"/>
        <w:ind w:left="1528" w:firstLine="16"/>
        <w:textAlignment w:val="auto"/>
        <w:rPr>
          <w:sz w:val="22"/>
          <w:szCs w:val="22"/>
        </w:rPr>
      </w:pPr>
      <w:r w:rsidRPr="00827FAA">
        <w:rPr>
          <w:sz w:val="22"/>
          <w:szCs w:val="22"/>
        </w:rPr>
        <w:t>Luonnonvaroihin ja ympäristöön liittyvät keskeiset globaalit riskialueet, riskien hillintä, ni</w:t>
      </w:r>
      <w:r w:rsidRPr="00827FAA">
        <w:rPr>
          <w:sz w:val="22"/>
          <w:szCs w:val="22"/>
        </w:rPr>
        <w:t>i</w:t>
      </w:r>
      <w:r w:rsidRPr="00827FAA">
        <w:rPr>
          <w:sz w:val="22"/>
          <w:szCs w:val="22"/>
        </w:rPr>
        <w:t>hin varautuminen ja sopeutuminen</w:t>
      </w:r>
    </w:p>
    <w:p w:rsidR="001D655E" w:rsidRPr="00827FAA" w:rsidRDefault="001D655E" w:rsidP="006357B0">
      <w:pPr>
        <w:widowControl/>
        <w:numPr>
          <w:ilvl w:val="1"/>
          <w:numId w:val="19"/>
        </w:numPr>
        <w:adjustRightInd/>
        <w:spacing w:line="240" w:lineRule="auto"/>
        <w:ind w:left="1888"/>
        <w:contextualSpacing/>
        <w:textAlignment w:val="auto"/>
        <w:rPr>
          <w:sz w:val="22"/>
          <w:szCs w:val="22"/>
        </w:rPr>
      </w:pPr>
      <w:r w:rsidRPr="00827FAA">
        <w:rPr>
          <w:sz w:val="22"/>
          <w:szCs w:val="22"/>
        </w:rPr>
        <w:t>ilmastonmuutos ja muut globaalit ympäristöriskit</w:t>
      </w:r>
    </w:p>
    <w:p w:rsidR="001D655E" w:rsidRPr="00827FAA" w:rsidRDefault="001D655E" w:rsidP="006357B0">
      <w:pPr>
        <w:widowControl/>
        <w:numPr>
          <w:ilvl w:val="1"/>
          <w:numId w:val="19"/>
        </w:numPr>
        <w:adjustRightInd/>
        <w:spacing w:line="240" w:lineRule="auto"/>
        <w:ind w:left="1888"/>
        <w:contextualSpacing/>
        <w:textAlignment w:val="auto"/>
        <w:rPr>
          <w:sz w:val="22"/>
          <w:szCs w:val="22"/>
        </w:rPr>
      </w:pPr>
      <w:r w:rsidRPr="00827FAA">
        <w:rPr>
          <w:sz w:val="22"/>
          <w:szCs w:val="22"/>
        </w:rPr>
        <w:t>resurssien viisas käyttö sekä kierto- ja biotalous</w:t>
      </w:r>
    </w:p>
    <w:p w:rsidR="001D655E" w:rsidRPr="00827FAA" w:rsidRDefault="001D655E" w:rsidP="006357B0">
      <w:pPr>
        <w:widowControl/>
        <w:numPr>
          <w:ilvl w:val="1"/>
          <w:numId w:val="19"/>
        </w:numPr>
        <w:adjustRightInd/>
        <w:spacing w:line="240" w:lineRule="auto"/>
        <w:ind w:left="1888"/>
        <w:contextualSpacing/>
        <w:textAlignment w:val="auto"/>
        <w:rPr>
          <w:sz w:val="22"/>
          <w:szCs w:val="22"/>
        </w:rPr>
      </w:pPr>
      <w:r w:rsidRPr="00827FAA">
        <w:rPr>
          <w:sz w:val="22"/>
          <w:szCs w:val="22"/>
        </w:rPr>
        <w:t>maapallon eri alueiden mahdollisuudet ja vahvuudet</w:t>
      </w:r>
    </w:p>
    <w:p w:rsidR="001D655E" w:rsidRPr="00827FAA" w:rsidRDefault="001D655E" w:rsidP="00AE0FD7">
      <w:pPr>
        <w:spacing w:line="240" w:lineRule="auto"/>
        <w:ind w:left="1888"/>
        <w:contextualSpacing/>
        <w:textAlignment w:val="auto"/>
        <w:rPr>
          <w:sz w:val="22"/>
          <w:szCs w:val="22"/>
        </w:rPr>
      </w:pPr>
    </w:p>
    <w:p w:rsidR="001D655E" w:rsidRPr="00827FAA" w:rsidRDefault="001D655E" w:rsidP="00AE0FD7">
      <w:pPr>
        <w:spacing w:line="240" w:lineRule="auto"/>
        <w:ind w:left="1528"/>
        <w:textAlignment w:val="auto"/>
        <w:rPr>
          <w:sz w:val="22"/>
          <w:szCs w:val="22"/>
        </w:rPr>
      </w:pPr>
      <w:r w:rsidRPr="00827FAA">
        <w:rPr>
          <w:sz w:val="22"/>
          <w:szCs w:val="22"/>
        </w:rPr>
        <w:t>Ihmiskunnan globaalit riskialueet ja keskeiset kehityskysymykset</w:t>
      </w:r>
    </w:p>
    <w:p w:rsidR="001D655E" w:rsidRPr="00827FAA" w:rsidRDefault="001D655E" w:rsidP="006357B0">
      <w:pPr>
        <w:widowControl/>
        <w:numPr>
          <w:ilvl w:val="0"/>
          <w:numId w:val="20"/>
        </w:numPr>
        <w:adjustRightInd/>
        <w:spacing w:line="240" w:lineRule="auto"/>
        <w:ind w:left="1664"/>
        <w:contextualSpacing/>
        <w:textAlignment w:val="auto"/>
        <w:rPr>
          <w:sz w:val="22"/>
          <w:szCs w:val="22"/>
        </w:rPr>
      </w:pPr>
      <w:r w:rsidRPr="00827FAA">
        <w:rPr>
          <w:sz w:val="22"/>
          <w:szCs w:val="22"/>
        </w:rPr>
        <w:t>inhimillisen kehityksen globaalit ongelmat, hyvinvoinnin jakautuminen, eriarvoisuus, ha</w:t>
      </w:r>
      <w:r w:rsidRPr="00827FAA">
        <w:rPr>
          <w:sz w:val="22"/>
          <w:szCs w:val="22"/>
        </w:rPr>
        <w:t>a</w:t>
      </w:r>
      <w:r w:rsidRPr="00827FAA">
        <w:rPr>
          <w:sz w:val="22"/>
          <w:szCs w:val="22"/>
        </w:rPr>
        <w:t>voittuvuus, nälkä ja pakolaisuus</w:t>
      </w:r>
    </w:p>
    <w:p w:rsidR="001D655E" w:rsidRPr="00827FAA" w:rsidRDefault="001D655E" w:rsidP="00AE0FD7">
      <w:pPr>
        <w:widowControl/>
        <w:tabs>
          <w:tab w:val="left" w:pos="2171"/>
        </w:tabs>
        <w:spacing w:line="240" w:lineRule="auto"/>
        <w:ind w:left="1528"/>
        <w:textAlignment w:val="auto"/>
        <w:rPr>
          <w:b/>
          <w:sz w:val="22"/>
          <w:szCs w:val="22"/>
        </w:rPr>
      </w:pPr>
      <w:r w:rsidRPr="00827FAA">
        <w:rPr>
          <w:b/>
          <w:sz w:val="22"/>
          <w:szCs w:val="22"/>
        </w:rPr>
        <w:tab/>
      </w:r>
    </w:p>
    <w:p w:rsidR="001D655E" w:rsidRPr="00827FAA" w:rsidRDefault="001D655E" w:rsidP="00AE0FD7">
      <w:pPr>
        <w:widowControl/>
        <w:spacing w:line="240" w:lineRule="auto"/>
        <w:ind w:left="1528"/>
        <w:textAlignment w:val="auto"/>
        <w:rPr>
          <w:sz w:val="22"/>
          <w:szCs w:val="22"/>
        </w:rPr>
      </w:pPr>
    </w:p>
    <w:p w:rsidR="001D655E" w:rsidRPr="00827FAA" w:rsidRDefault="001D655E" w:rsidP="00AE0FD7">
      <w:pPr>
        <w:widowControl/>
        <w:spacing w:line="240" w:lineRule="auto"/>
        <w:ind w:left="1528"/>
        <w:textAlignment w:val="auto"/>
        <w:rPr>
          <w:b/>
          <w:sz w:val="22"/>
          <w:szCs w:val="22"/>
        </w:rPr>
      </w:pPr>
      <w:r w:rsidRPr="00827FAA">
        <w:rPr>
          <w:b/>
          <w:sz w:val="22"/>
          <w:szCs w:val="22"/>
        </w:rPr>
        <w:t>2.  Sininen planeetta (GE2)</w:t>
      </w:r>
    </w:p>
    <w:p w:rsidR="001D655E" w:rsidRPr="00827FAA" w:rsidRDefault="001D655E" w:rsidP="00AE0FD7">
      <w:pPr>
        <w:widowControl/>
        <w:spacing w:line="240" w:lineRule="auto"/>
        <w:ind w:left="1528"/>
        <w:textAlignment w:val="auto"/>
        <w:rPr>
          <w:b/>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Maantieteellinen ajattelu</w:t>
      </w:r>
    </w:p>
    <w:p w:rsidR="001D655E" w:rsidRPr="00827FAA" w:rsidRDefault="001D655E" w:rsidP="006357B0">
      <w:pPr>
        <w:widowControl/>
        <w:numPr>
          <w:ilvl w:val="0"/>
          <w:numId w:val="21"/>
        </w:numPr>
        <w:adjustRightInd/>
        <w:spacing w:line="240" w:lineRule="auto"/>
        <w:ind w:left="1888"/>
        <w:textAlignment w:val="auto"/>
        <w:rPr>
          <w:sz w:val="22"/>
          <w:szCs w:val="22"/>
        </w:rPr>
      </w:pPr>
      <w:r w:rsidRPr="00827FAA">
        <w:rPr>
          <w:sz w:val="22"/>
          <w:szCs w:val="22"/>
        </w:rPr>
        <w:t>luonnonmaantieteellisten kysymysten asettaminen, tiedon hankinta, analysointi, arv</w:t>
      </w:r>
      <w:r w:rsidRPr="00827FAA">
        <w:rPr>
          <w:sz w:val="22"/>
          <w:szCs w:val="22"/>
        </w:rPr>
        <w:t>i</w:t>
      </w:r>
      <w:r w:rsidRPr="00827FAA">
        <w:rPr>
          <w:sz w:val="22"/>
          <w:szCs w:val="22"/>
        </w:rPr>
        <w:t>ointi ja esittäminen</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geomedia ja muut luonnonmaantieteen tietolähteet ja niiden käyttö sekä luonnonmaanti</w:t>
      </w:r>
      <w:r w:rsidRPr="00827FAA">
        <w:rPr>
          <w:sz w:val="22"/>
          <w:szCs w:val="22"/>
        </w:rPr>
        <w:t>e</w:t>
      </w:r>
      <w:r w:rsidRPr="00827FAA">
        <w:rPr>
          <w:sz w:val="22"/>
          <w:szCs w:val="22"/>
        </w:rPr>
        <w:t>teen tutkimusmenetelmät</w:t>
      </w:r>
    </w:p>
    <w:p w:rsidR="001D655E" w:rsidRPr="00827FAA" w:rsidRDefault="001D655E" w:rsidP="00AE0FD7">
      <w:pPr>
        <w:widowControl/>
        <w:spacing w:line="240" w:lineRule="auto"/>
        <w:ind w:left="1528"/>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Maan planetaariset liikkeet ja niistä johtuvat ilmiöt</w:t>
      </w:r>
    </w:p>
    <w:p w:rsidR="001D655E" w:rsidRPr="00827FAA" w:rsidRDefault="001D655E" w:rsidP="00AE0FD7">
      <w:pPr>
        <w:widowControl/>
        <w:spacing w:line="240" w:lineRule="auto"/>
        <w:ind w:left="1528"/>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Ilmakehä ja vesikehä liikkeessä sekä vyöhykkeisyys</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 xml:space="preserve">ilmakehän rakenne ja tuulet </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 xml:space="preserve">sateet </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meriveden liikkeet</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sää ja sen ennustaminen</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ilmasto- ja kasvillisuusvyöhykkeet</w:t>
      </w:r>
    </w:p>
    <w:p w:rsidR="001D655E" w:rsidRPr="00827FAA" w:rsidRDefault="001D655E" w:rsidP="00AE0FD7">
      <w:pPr>
        <w:widowControl/>
        <w:spacing w:line="240" w:lineRule="auto"/>
        <w:ind w:left="1528"/>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Maapallon rakenne ja muuttuvat pinnanmuodot</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endogeeniset ja eksogeeniset tapahtumat maanpinnan muokkaajina</w:t>
      </w:r>
    </w:p>
    <w:p w:rsidR="001D655E" w:rsidRPr="00827FAA" w:rsidRDefault="001D655E" w:rsidP="006357B0">
      <w:pPr>
        <w:widowControl/>
        <w:numPr>
          <w:ilvl w:val="0"/>
          <w:numId w:val="22"/>
        </w:numPr>
        <w:adjustRightInd/>
        <w:spacing w:line="240" w:lineRule="auto"/>
        <w:ind w:left="1888"/>
        <w:textAlignment w:val="auto"/>
        <w:rPr>
          <w:sz w:val="22"/>
          <w:szCs w:val="22"/>
        </w:rPr>
      </w:pPr>
      <w:r w:rsidRPr="00827FAA">
        <w:rPr>
          <w:sz w:val="22"/>
          <w:szCs w:val="22"/>
        </w:rPr>
        <w:t>luonnonmaisemien tulkinta karttojen ja kuvien avulla</w:t>
      </w:r>
    </w:p>
    <w:p w:rsidR="001D655E" w:rsidRPr="00827FAA" w:rsidRDefault="001D655E" w:rsidP="006357B0">
      <w:pPr>
        <w:widowControl/>
        <w:numPr>
          <w:ilvl w:val="0"/>
          <w:numId w:val="22"/>
        </w:numPr>
        <w:adjustRightInd/>
        <w:spacing w:line="240" w:lineRule="auto"/>
        <w:ind w:left="1888"/>
        <w:textAlignment w:val="auto"/>
        <w:rPr>
          <w:sz w:val="22"/>
          <w:szCs w:val="22"/>
        </w:rPr>
      </w:pPr>
      <w:r w:rsidRPr="00827FAA">
        <w:rPr>
          <w:sz w:val="22"/>
          <w:szCs w:val="22"/>
        </w:rPr>
        <w:t>arvokkaat luonnonmaisemat</w:t>
      </w:r>
    </w:p>
    <w:p w:rsidR="001D655E" w:rsidRPr="00827FAA" w:rsidRDefault="001D655E" w:rsidP="00AE0FD7">
      <w:pPr>
        <w:widowControl/>
        <w:spacing w:line="240" w:lineRule="auto"/>
        <w:ind w:left="1528"/>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Luonnonmaantieteellisen tiedon käyttö yhteiskunnassa ja arkielämässä</w:t>
      </w:r>
    </w:p>
    <w:p w:rsidR="001D655E" w:rsidRPr="00827FAA" w:rsidRDefault="001D655E" w:rsidP="00AE0FD7">
      <w:pPr>
        <w:widowControl/>
        <w:spacing w:line="240" w:lineRule="auto"/>
        <w:ind w:left="1528"/>
        <w:textAlignment w:val="auto"/>
        <w:rPr>
          <w:b/>
          <w:sz w:val="22"/>
          <w:szCs w:val="22"/>
        </w:rPr>
      </w:pPr>
    </w:p>
    <w:p w:rsidR="001D655E" w:rsidRPr="00827FAA" w:rsidRDefault="001D655E" w:rsidP="00AE0FD7">
      <w:pPr>
        <w:widowControl/>
        <w:spacing w:line="240" w:lineRule="auto"/>
        <w:ind w:left="224"/>
        <w:textAlignment w:val="auto"/>
        <w:rPr>
          <w:b/>
          <w:sz w:val="22"/>
          <w:szCs w:val="22"/>
        </w:rPr>
      </w:pPr>
    </w:p>
    <w:p w:rsidR="001D655E" w:rsidRPr="00827FAA" w:rsidRDefault="001D655E" w:rsidP="00AE0FD7">
      <w:pPr>
        <w:widowControl/>
        <w:spacing w:line="240" w:lineRule="auto"/>
        <w:ind w:left="1528"/>
        <w:textAlignment w:val="auto"/>
        <w:rPr>
          <w:sz w:val="22"/>
          <w:szCs w:val="22"/>
        </w:rPr>
      </w:pPr>
      <w:r w:rsidRPr="00827FAA">
        <w:rPr>
          <w:b/>
          <w:sz w:val="22"/>
          <w:szCs w:val="22"/>
        </w:rPr>
        <w:t>Valtakunnalliset syventävät kurssit</w:t>
      </w:r>
    </w:p>
    <w:p w:rsidR="001D655E" w:rsidRPr="00827FAA" w:rsidRDefault="001D655E" w:rsidP="00AE0FD7">
      <w:pPr>
        <w:widowControl/>
        <w:spacing w:line="240" w:lineRule="auto"/>
        <w:ind w:left="224"/>
        <w:textAlignment w:val="auto"/>
        <w:rPr>
          <w:b/>
          <w:sz w:val="22"/>
          <w:szCs w:val="22"/>
        </w:rPr>
      </w:pPr>
    </w:p>
    <w:p w:rsidR="001D655E" w:rsidRPr="00827FAA" w:rsidRDefault="001D655E" w:rsidP="00AE0FD7">
      <w:pPr>
        <w:widowControl/>
        <w:spacing w:line="240" w:lineRule="auto"/>
        <w:ind w:left="224"/>
        <w:textAlignment w:val="auto"/>
        <w:rPr>
          <w:b/>
          <w:sz w:val="22"/>
          <w:szCs w:val="22"/>
        </w:rPr>
      </w:pPr>
    </w:p>
    <w:p w:rsidR="001D655E" w:rsidRPr="00827FAA" w:rsidRDefault="001D655E" w:rsidP="00AE0FD7">
      <w:pPr>
        <w:widowControl/>
        <w:spacing w:line="240" w:lineRule="auto"/>
        <w:ind w:left="1528"/>
        <w:textAlignment w:val="auto"/>
        <w:rPr>
          <w:b/>
          <w:sz w:val="22"/>
          <w:szCs w:val="22"/>
        </w:rPr>
      </w:pPr>
      <w:r w:rsidRPr="00827FAA">
        <w:rPr>
          <w:b/>
          <w:sz w:val="22"/>
          <w:szCs w:val="22"/>
        </w:rPr>
        <w:t>3.  Yhteinen maailma (GE3)</w:t>
      </w:r>
    </w:p>
    <w:p w:rsidR="001D655E" w:rsidRPr="00827FAA" w:rsidRDefault="001D655E" w:rsidP="00AE0FD7">
      <w:pPr>
        <w:widowControl/>
        <w:spacing w:line="240" w:lineRule="auto"/>
        <w:ind w:left="1528"/>
        <w:textAlignment w:val="auto"/>
        <w:rPr>
          <w:b/>
          <w:sz w:val="22"/>
          <w:szCs w:val="22"/>
        </w:rPr>
      </w:pPr>
    </w:p>
    <w:p w:rsidR="001D655E" w:rsidRPr="00827FAA" w:rsidRDefault="001D655E" w:rsidP="00AE0FD7">
      <w:pPr>
        <w:widowControl/>
        <w:tabs>
          <w:tab w:val="left" w:pos="5619"/>
        </w:tabs>
        <w:spacing w:line="240" w:lineRule="auto"/>
        <w:ind w:left="1528"/>
        <w:textAlignment w:val="auto"/>
        <w:rPr>
          <w:sz w:val="22"/>
          <w:szCs w:val="22"/>
        </w:rPr>
      </w:pPr>
      <w:r w:rsidRPr="00827FAA">
        <w:rPr>
          <w:sz w:val="22"/>
          <w:szCs w:val="22"/>
        </w:rPr>
        <w:t>Maantieteellinen ajattelu</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lastRenderedPageBreak/>
        <w:t>ihmismaantieteellisten kysymysten asettaminen, tiedon hankinta, analysointi, arviointi ja esittäminen</w:t>
      </w:r>
    </w:p>
    <w:p w:rsidR="001D655E" w:rsidRPr="00827FAA" w:rsidRDefault="001D655E" w:rsidP="006357B0">
      <w:pPr>
        <w:widowControl/>
        <w:numPr>
          <w:ilvl w:val="0"/>
          <w:numId w:val="8"/>
        </w:numPr>
        <w:tabs>
          <w:tab w:val="left" w:pos="5619"/>
        </w:tabs>
        <w:adjustRightInd/>
        <w:spacing w:line="240" w:lineRule="auto"/>
        <w:ind w:left="1888"/>
        <w:textAlignment w:val="auto"/>
        <w:rPr>
          <w:sz w:val="22"/>
          <w:szCs w:val="22"/>
        </w:rPr>
      </w:pPr>
      <w:r w:rsidRPr="00827FAA">
        <w:rPr>
          <w:sz w:val="22"/>
          <w:szCs w:val="22"/>
        </w:rPr>
        <w:t>ihmismaantieteen peruskäsitteet</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geomedia ja muut ihmismaantieteen tietolähteet sekä tutkimusmenetelmät</w:t>
      </w:r>
    </w:p>
    <w:p w:rsidR="001D655E" w:rsidRPr="00827FAA" w:rsidRDefault="001D655E" w:rsidP="006357B0">
      <w:pPr>
        <w:widowControl/>
        <w:numPr>
          <w:ilvl w:val="0"/>
          <w:numId w:val="8"/>
        </w:numPr>
        <w:tabs>
          <w:tab w:val="left" w:pos="5619"/>
        </w:tabs>
        <w:adjustRightInd/>
        <w:spacing w:line="240" w:lineRule="auto"/>
        <w:ind w:left="1888"/>
        <w:textAlignment w:val="auto"/>
        <w:rPr>
          <w:sz w:val="22"/>
          <w:szCs w:val="22"/>
        </w:rPr>
      </w:pPr>
      <w:r w:rsidRPr="00827FAA">
        <w:rPr>
          <w:sz w:val="22"/>
          <w:szCs w:val="22"/>
        </w:rPr>
        <w:t>miellekartat, paikkojen kokeminen ja alueellinen identiteetti</w:t>
      </w:r>
    </w:p>
    <w:p w:rsidR="001D655E" w:rsidRPr="00827FAA" w:rsidRDefault="001D655E" w:rsidP="00AE0FD7">
      <w:pPr>
        <w:widowControl/>
        <w:spacing w:line="240" w:lineRule="auto"/>
        <w:ind w:left="1528"/>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Väestö ja asutus</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 xml:space="preserve">väestönkasvu, asutus, muuttoliikkeet, kaupungistuminen </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kulttuurien moninaisuus ja ihmisoikeuksien toteutuminen</w:t>
      </w:r>
    </w:p>
    <w:p w:rsidR="001D655E" w:rsidRPr="00827FAA" w:rsidRDefault="001D655E" w:rsidP="00AE0FD7">
      <w:pPr>
        <w:widowControl/>
        <w:spacing w:line="240" w:lineRule="auto"/>
        <w:ind w:left="224"/>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Alkutuotanto ja ympäristö</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kestävä maa-, kala- ja metsätalous</w:t>
      </w:r>
    </w:p>
    <w:p w:rsidR="001D655E" w:rsidRPr="00827FAA" w:rsidRDefault="001D655E" w:rsidP="00AE0FD7">
      <w:pPr>
        <w:widowControl/>
        <w:spacing w:line="240" w:lineRule="auto"/>
        <w:ind w:left="1528"/>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Teollisuus ja energia</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raaka-aineet, energialähteet, biotalous ja teollisuuden sijainti</w:t>
      </w:r>
    </w:p>
    <w:p w:rsidR="001D655E" w:rsidRPr="00827FAA" w:rsidRDefault="001D655E" w:rsidP="00AE0FD7">
      <w:pPr>
        <w:widowControl/>
        <w:spacing w:line="240" w:lineRule="auto"/>
        <w:ind w:left="1528"/>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Palvelut, liikkuminen ja vuorovaikutus</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liikenne, matkailu, globaali talous ja informaatioteknologian kehitys</w:t>
      </w:r>
    </w:p>
    <w:p w:rsidR="001D655E" w:rsidRPr="00827FAA" w:rsidRDefault="001D655E" w:rsidP="00AE0FD7">
      <w:pPr>
        <w:widowControl/>
        <w:spacing w:line="240" w:lineRule="auto"/>
        <w:ind w:left="224"/>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Ihmistoiminnan alueellinen rakenne</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maankäyttö, keskukset ja periferiat</w:t>
      </w:r>
    </w:p>
    <w:p w:rsidR="001D655E" w:rsidRPr="00827FAA" w:rsidRDefault="001D655E" w:rsidP="006357B0">
      <w:pPr>
        <w:widowControl/>
        <w:numPr>
          <w:ilvl w:val="0"/>
          <w:numId w:val="8"/>
        </w:numPr>
        <w:adjustRightInd/>
        <w:spacing w:line="240" w:lineRule="auto"/>
        <w:ind w:left="1888"/>
        <w:textAlignment w:val="auto"/>
        <w:rPr>
          <w:sz w:val="22"/>
          <w:szCs w:val="22"/>
        </w:rPr>
      </w:pPr>
      <w:r w:rsidRPr="00827FAA">
        <w:rPr>
          <w:sz w:val="22"/>
          <w:szCs w:val="22"/>
        </w:rPr>
        <w:t>kulttuurimaisemien tulkinta karttojen, kuvien ja muun geomedian avulla</w:t>
      </w:r>
    </w:p>
    <w:p w:rsidR="001D655E" w:rsidRPr="00827FAA" w:rsidRDefault="001D655E" w:rsidP="00AE0FD7">
      <w:pPr>
        <w:widowControl/>
        <w:spacing w:line="240" w:lineRule="auto"/>
        <w:ind w:left="1888"/>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Ihmismaantieteellisen tiedon käyttö yhteiskunnassa ja arkielämässä</w:t>
      </w:r>
    </w:p>
    <w:p w:rsidR="001D655E" w:rsidRPr="00827FAA" w:rsidRDefault="001D655E" w:rsidP="00AE0FD7">
      <w:pPr>
        <w:widowControl/>
        <w:adjustRightInd/>
        <w:spacing w:line="240" w:lineRule="auto"/>
        <w:ind w:left="224" w:firstLine="1304"/>
        <w:textAlignment w:val="auto"/>
        <w:rPr>
          <w:b/>
          <w:sz w:val="22"/>
          <w:szCs w:val="22"/>
        </w:rPr>
      </w:pPr>
    </w:p>
    <w:p w:rsidR="001D655E" w:rsidRPr="00827FAA" w:rsidRDefault="001D655E" w:rsidP="00AE0FD7">
      <w:pPr>
        <w:widowControl/>
        <w:adjustRightInd/>
        <w:spacing w:line="240" w:lineRule="auto"/>
        <w:ind w:left="224"/>
        <w:textAlignment w:val="auto"/>
        <w:rPr>
          <w:sz w:val="22"/>
          <w:szCs w:val="22"/>
        </w:rPr>
      </w:pPr>
      <w:r w:rsidRPr="00827FAA">
        <w:rPr>
          <w:sz w:val="22"/>
          <w:szCs w:val="22"/>
        </w:rPr>
        <w:t xml:space="preserve"> </w:t>
      </w:r>
    </w:p>
    <w:p w:rsidR="001D655E" w:rsidRPr="00827FAA" w:rsidRDefault="001D655E" w:rsidP="00AE0FD7">
      <w:pPr>
        <w:widowControl/>
        <w:adjustRightInd/>
        <w:spacing w:line="240" w:lineRule="auto"/>
        <w:ind w:left="224" w:firstLine="1304"/>
        <w:textAlignment w:val="auto"/>
        <w:rPr>
          <w:b/>
          <w:sz w:val="22"/>
          <w:szCs w:val="22"/>
        </w:rPr>
      </w:pPr>
      <w:r w:rsidRPr="00827FAA">
        <w:rPr>
          <w:b/>
          <w:sz w:val="22"/>
          <w:szCs w:val="22"/>
        </w:rPr>
        <w:t>4. Geomedia – tutki, osallistu ja vaikuta (GE4)</w:t>
      </w:r>
    </w:p>
    <w:p w:rsidR="001D655E" w:rsidRPr="00827FAA" w:rsidRDefault="001D655E" w:rsidP="00AE0FD7">
      <w:pPr>
        <w:widowControl/>
        <w:adjustRightInd/>
        <w:spacing w:line="240" w:lineRule="auto"/>
        <w:ind w:left="1528"/>
        <w:textAlignment w:val="auto"/>
        <w:rPr>
          <w:sz w:val="22"/>
          <w:szCs w:val="22"/>
        </w:rPr>
      </w:pPr>
    </w:p>
    <w:p w:rsidR="001D655E" w:rsidRPr="00827FAA" w:rsidRDefault="001D655E" w:rsidP="00AE0FD7">
      <w:pPr>
        <w:widowControl/>
        <w:adjustRightInd/>
        <w:spacing w:line="240" w:lineRule="auto"/>
        <w:ind w:left="1528"/>
        <w:textAlignment w:val="auto"/>
        <w:rPr>
          <w:sz w:val="22"/>
          <w:szCs w:val="22"/>
        </w:rPr>
      </w:pPr>
      <w:proofErr w:type="spellStart"/>
      <w:r w:rsidRPr="00827FAA">
        <w:rPr>
          <w:sz w:val="22"/>
          <w:szCs w:val="22"/>
        </w:rPr>
        <w:t>Geomedian</w:t>
      </w:r>
      <w:proofErr w:type="spellEnd"/>
      <w:r w:rsidRPr="00827FAA">
        <w:rPr>
          <w:sz w:val="22"/>
          <w:szCs w:val="22"/>
        </w:rPr>
        <w:t xml:space="preserve"> käyttö arjessa, työelämässä ja kestävän kehityksen edistämisessä</w:t>
      </w:r>
    </w:p>
    <w:p w:rsidR="001D655E" w:rsidRPr="00827FAA" w:rsidRDefault="001D655E" w:rsidP="00AE0FD7">
      <w:pPr>
        <w:widowControl/>
        <w:adjustRightInd/>
        <w:spacing w:line="240" w:lineRule="auto"/>
        <w:ind w:left="224" w:firstLine="1304"/>
        <w:textAlignment w:val="auto"/>
        <w:rPr>
          <w:sz w:val="22"/>
          <w:szCs w:val="22"/>
        </w:rPr>
      </w:pPr>
    </w:p>
    <w:p w:rsidR="001D655E" w:rsidRPr="00827FAA" w:rsidRDefault="001D655E" w:rsidP="00AE0FD7">
      <w:pPr>
        <w:spacing w:line="240" w:lineRule="auto"/>
        <w:ind w:left="1528"/>
        <w:textAlignment w:val="auto"/>
        <w:rPr>
          <w:sz w:val="22"/>
          <w:szCs w:val="22"/>
        </w:rPr>
      </w:pPr>
      <w:r w:rsidRPr="00827FAA">
        <w:rPr>
          <w:sz w:val="22"/>
          <w:szCs w:val="22"/>
        </w:rPr>
        <w:t>Geomedia ja maantieteelliset tutkimustaidot</w:t>
      </w:r>
    </w:p>
    <w:p w:rsidR="001D655E" w:rsidRPr="00827FAA" w:rsidRDefault="001D655E" w:rsidP="006357B0">
      <w:pPr>
        <w:widowControl/>
        <w:numPr>
          <w:ilvl w:val="0"/>
          <w:numId w:val="23"/>
        </w:numPr>
        <w:adjustRightInd/>
        <w:spacing w:line="240" w:lineRule="auto"/>
        <w:ind w:left="1860"/>
        <w:contextualSpacing/>
        <w:textAlignment w:val="auto"/>
        <w:rPr>
          <w:sz w:val="22"/>
          <w:szCs w:val="22"/>
        </w:rPr>
      </w:pPr>
      <w:r w:rsidRPr="00827FAA">
        <w:rPr>
          <w:sz w:val="22"/>
          <w:szCs w:val="22"/>
        </w:rPr>
        <w:t>kartografian ja paikkatiedon perusteet sekä muu geomedian käyttö maantieteen tutkimu</w:t>
      </w:r>
      <w:r w:rsidRPr="00827FAA">
        <w:rPr>
          <w:sz w:val="22"/>
          <w:szCs w:val="22"/>
        </w:rPr>
        <w:t>k</w:t>
      </w:r>
      <w:r w:rsidRPr="00827FAA">
        <w:rPr>
          <w:sz w:val="22"/>
          <w:szCs w:val="22"/>
        </w:rPr>
        <w:t>sissa</w:t>
      </w:r>
    </w:p>
    <w:p w:rsidR="001D655E" w:rsidRPr="00827FAA" w:rsidRDefault="001D655E" w:rsidP="006357B0">
      <w:pPr>
        <w:widowControl/>
        <w:numPr>
          <w:ilvl w:val="0"/>
          <w:numId w:val="23"/>
        </w:numPr>
        <w:adjustRightInd/>
        <w:spacing w:line="240" w:lineRule="auto"/>
        <w:ind w:left="1860"/>
        <w:contextualSpacing/>
        <w:textAlignment w:val="auto"/>
        <w:rPr>
          <w:sz w:val="22"/>
          <w:szCs w:val="22"/>
        </w:rPr>
      </w:pPr>
      <w:r w:rsidRPr="00827FAA">
        <w:rPr>
          <w:sz w:val="22"/>
          <w:szCs w:val="22"/>
        </w:rPr>
        <w:t>ongelmien asettaminen, tutkimusaineiston hankinta, käsittely, analysointi, tulkinta, arv</w:t>
      </w:r>
      <w:r w:rsidRPr="00827FAA">
        <w:rPr>
          <w:sz w:val="22"/>
          <w:szCs w:val="22"/>
        </w:rPr>
        <w:t>i</w:t>
      </w:r>
      <w:r w:rsidRPr="00827FAA">
        <w:rPr>
          <w:sz w:val="22"/>
          <w:szCs w:val="22"/>
        </w:rPr>
        <w:t>ointi, havainnollistaminen ja esittäminen</w:t>
      </w:r>
    </w:p>
    <w:p w:rsidR="001D655E" w:rsidRPr="00827FAA" w:rsidRDefault="001D655E" w:rsidP="00AE0FD7">
      <w:pPr>
        <w:spacing w:line="240" w:lineRule="auto"/>
        <w:ind w:left="1664"/>
        <w:contextualSpacing/>
        <w:textAlignment w:val="auto"/>
        <w:rPr>
          <w:sz w:val="22"/>
          <w:szCs w:val="22"/>
        </w:rPr>
      </w:pPr>
    </w:p>
    <w:p w:rsidR="001D655E" w:rsidRPr="00827FAA" w:rsidRDefault="001D655E" w:rsidP="00AE0FD7">
      <w:pPr>
        <w:widowControl/>
        <w:spacing w:line="240" w:lineRule="auto"/>
        <w:ind w:left="1528"/>
        <w:textAlignment w:val="auto"/>
        <w:rPr>
          <w:sz w:val="22"/>
          <w:szCs w:val="22"/>
        </w:rPr>
      </w:pPr>
      <w:r w:rsidRPr="00827FAA">
        <w:rPr>
          <w:sz w:val="22"/>
          <w:szCs w:val="22"/>
        </w:rPr>
        <w:t>Kehityksen ohjailu ja kestävä kehitys</w:t>
      </w:r>
    </w:p>
    <w:p w:rsidR="001D655E" w:rsidRPr="00827FAA" w:rsidRDefault="001D655E" w:rsidP="006357B0">
      <w:pPr>
        <w:widowControl/>
        <w:numPr>
          <w:ilvl w:val="0"/>
          <w:numId w:val="23"/>
        </w:numPr>
        <w:adjustRightInd/>
        <w:spacing w:line="240" w:lineRule="auto"/>
        <w:ind w:left="1860"/>
        <w:contextualSpacing/>
        <w:textAlignment w:val="auto"/>
        <w:rPr>
          <w:sz w:val="22"/>
          <w:szCs w:val="22"/>
        </w:rPr>
      </w:pPr>
      <w:r w:rsidRPr="00827FAA">
        <w:rPr>
          <w:sz w:val="22"/>
          <w:szCs w:val="22"/>
        </w:rPr>
        <w:t>aluesuunnittelu ja osallistuvan suunnittelun periaatteet</w:t>
      </w:r>
    </w:p>
    <w:p w:rsidR="001D655E" w:rsidRPr="00827FAA" w:rsidRDefault="001D655E" w:rsidP="006357B0">
      <w:pPr>
        <w:widowControl/>
        <w:numPr>
          <w:ilvl w:val="0"/>
          <w:numId w:val="23"/>
        </w:numPr>
        <w:adjustRightInd/>
        <w:spacing w:line="240" w:lineRule="auto"/>
        <w:ind w:left="1860"/>
        <w:contextualSpacing/>
        <w:textAlignment w:val="auto"/>
        <w:rPr>
          <w:sz w:val="22"/>
          <w:szCs w:val="22"/>
        </w:rPr>
      </w:pPr>
      <w:r w:rsidRPr="00827FAA">
        <w:rPr>
          <w:sz w:val="22"/>
          <w:szCs w:val="22"/>
        </w:rPr>
        <w:t>kehittyneisyyserot eri aluetasoilla sekä kansainvälinen yhteistyö, maailmanlaajuiset keh</w:t>
      </w:r>
      <w:r w:rsidRPr="00827FAA">
        <w:rPr>
          <w:sz w:val="22"/>
          <w:szCs w:val="22"/>
        </w:rPr>
        <w:t>i</w:t>
      </w:r>
      <w:r w:rsidRPr="00827FAA">
        <w:rPr>
          <w:sz w:val="22"/>
          <w:szCs w:val="22"/>
        </w:rPr>
        <w:t>tystrendit ja kestävän kehityksen sitoumukset</w:t>
      </w:r>
    </w:p>
    <w:p w:rsidR="001D655E" w:rsidRPr="00827FAA" w:rsidRDefault="001D655E" w:rsidP="00AE0FD7">
      <w:pPr>
        <w:widowControl/>
        <w:adjustRightInd/>
        <w:spacing w:line="240" w:lineRule="auto"/>
        <w:ind w:left="1888"/>
        <w:contextualSpacing/>
        <w:textAlignment w:val="auto"/>
        <w:rPr>
          <w:sz w:val="22"/>
          <w:szCs w:val="22"/>
        </w:rPr>
      </w:pPr>
    </w:p>
    <w:p w:rsidR="001D655E" w:rsidRPr="00827FAA" w:rsidRDefault="001D655E" w:rsidP="00AE0FD7">
      <w:pPr>
        <w:widowControl/>
        <w:adjustRightInd/>
        <w:spacing w:line="240" w:lineRule="auto"/>
        <w:ind w:left="1528"/>
        <w:textAlignment w:val="auto"/>
        <w:rPr>
          <w:sz w:val="22"/>
          <w:szCs w:val="22"/>
        </w:rPr>
      </w:pPr>
      <w:r w:rsidRPr="00827FAA">
        <w:rPr>
          <w:sz w:val="22"/>
          <w:szCs w:val="22"/>
        </w:rPr>
        <w:t>Maantieteellinen tutkielma tai osallistumis- ja vaikuttamisprojekti</w:t>
      </w:r>
    </w:p>
    <w:p w:rsidR="001D655E" w:rsidRPr="00827FAA" w:rsidRDefault="001D655E" w:rsidP="006357B0">
      <w:pPr>
        <w:widowControl/>
        <w:numPr>
          <w:ilvl w:val="0"/>
          <w:numId w:val="23"/>
        </w:numPr>
        <w:adjustRightInd/>
        <w:spacing w:line="240" w:lineRule="auto"/>
        <w:ind w:left="1860"/>
        <w:contextualSpacing/>
        <w:textAlignment w:val="auto"/>
        <w:rPr>
          <w:sz w:val="22"/>
          <w:szCs w:val="22"/>
        </w:rPr>
      </w:pPr>
      <w:r w:rsidRPr="00827FAA">
        <w:rPr>
          <w:sz w:val="22"/>
          <w:szCs w:val="22"/>
        </w:rPr>
        <w:t>maantieteellisen pienimuotoisen tutkielman laatiminen geomediaa hyväksi käyttäen tai paikallisen, alueellisen tai globaalin tason osallistumis- ja vaikuttamisprojektin toteutt</w:t>
      </w:r>
      <w:r w:rsidRPr="00827FAA">
        <w:rPr>
          <w:sz w:val="22"/>
          <w:szCs w:val="22"/>
        </w:rPr>
        <w:t>a</w:t>
      </w:r>
      <w:r w:rsidRPr="00827FAA">
        <w:rPr>
          <w:sz w:val="22"/>
          <w:szCs w:val="22"/>
        </w:rPr>
        <w:t>minen itsenäisesti tai yhteistyössä muiden kanssa geomediaa hyvä</w:t>
      </w:r>
      <w:r w:rsidRPr="00827FAA">
        <w:rPr>
          <w:sz w:val="22"/>
          <w:szCs w:val="22"/>
        </w:rPr>
        <w:t>k</w:t>
      </w:r>
      <w:r w:rsidRPr="00827FAA">
        <w:rPr>
          <w:sz w:val="22"/>
          <w:szCs w:val="22"/>
        </w:rPr>
        <w:t>si käyttäen</w:t>
      </w:r>
    </w:p>
    <w:p w:rsidR="001D655E" w:rsidRPr="00827FAA" w:rsidRDefault="001D655E" w:rsidP="00AE0FD7">
      <w:pPr>
        <w:widowControl/>
        <w:adjustRightInd/>
        <w:spacing w:line="240" w:lineRule="auto"/>
        <w:ind w:left="224"/>
        <w:textAlignment w:val="auto"/>
        <w:rPr>
          <w:sz w:val="22"/>
          <w:szCs w:val="22"/>
        </w:rPr>
      </w:pPr>
    </w:p>
    <w:p w:rsidR="001D655E" w:rsidRPr="00827FAA" w:rsidRDefault="001D655E" w:rsidP="00AE0FD7">
      <w:pPr>
        <w:widowControl/>
        <w:adjustRightInd/>
        <w:spacing w:line="240" w:lineRule="auto"/>
        <w:ind w:left="224"/>
        <w:textAlignment w:val="auto"/>
        <w:rPr>
          <w:sz w:val="22"/>
          <w:szCs w:val="22"/>
        </w:rPr>
      </w:pPr>
    </w:p>
    <w:p w:rsidR="001D655E" w:rsidRPr="00827FAA" w:rsidRDefault="001D655E" w:rsidP="00AE0FD7">
      <w:pPr>
        <w:widowControl/>
        <w:spacing w:line="240" w:lineRule="auto"/>
        <w:ind w:left="1500"/>
        <w:textAlignment w:val="auto"/>
        <w:rPr>
          <w:sz w:val="22"/>
          <w:szCs w:val="22"/>
        </w:rPr>
      </w:pPr>
      <w:r w:rsidRPr="00827FAA">
        <w:rPr>
          <w:b/>
          <w:sz w:val="22"/>
          <w:szCs w:val="22"/>
        </w:rPr>
        <w:t>Koulukohtaiset syventävät kurssit</w:t>
      </w:r>
    </w:p>
    <w:p w:rsidR="001D655E" w:rsidRPr="00827FAA" w:rsidRDefault="001D655E" w:rsidP="00AE0FD7">
      <w:pPr>
        <w:widowControl/>
        <w:adjustRightInd/>
        <w:spacing w:line="240" w:lineRule="auto"/>
        <w:ind w:left="1500"/>
        <w:textAlignment w:val="auto"/>
        <w:rPr>
          <w:sz w:val="22"/>
          <w:szCs w:val="22"/>
        </w:rPr>
      </w:pPr>
    </w:p>
    <w:p w:rsidR="001D655E" w:rsidRPr="00827FAA" w:rsidRDefault="001D655E" w:rsidP="00AE0FD7">
      <w:pPr>
        <w:widowControl/>
        <w:adjustRightInd/>
        <w:spacing w:line="240" w:lineRule="auto"/>
        <w:ind w:left="1500"/>
        <w:textAlignment w:val="auto"/>
        <w:rPr>
          <w:b/>
          <w:sz w:val="22"/>
          <w:szCs w:val="22"/>
        </w:rPr>
      </w:pPr>
      <w:r w:rsidRPr="00827FAA">
        <w:rPr>
          <w:b/>
          <w:sz w:val="22"/>
          <w:szCs w:val="22"/>
        </w:rPr>
        <w:t xml:space="preserve">GE5 Kertauskurssi </w:t>
      </w:r>
    </w:p>
    <w:p w:rsidR="001D655E" w:rsidRPr="00827FAA" w:rsidRDefault="001D655E" w:rsidP="00AE0FD7">
      <w:pPr>
        <w:widowControl/>
        <w:adjustRightInd/>
        <w:spacing w:line="240" w:lineRule="auto"/>
        <w:ind w:left="1500"/>
        <w:textAlignment w:val="auto"/>
        <w:rPr>
          <w:sz w:val="22"/>
          <w:szCs w:val="22"/>
        </w:rPr>
      </w:pPr>
      <w:r w:rsidRPr="00827FAA">
        <w:rPr>
          <w:sz w:val="22"/>
          <w:szCs w:val="22"/>
        </w:rPr>
        <w:t xml:space="preserve">Kurssi on suunnattu ylioppilaskirjoituksiin valmistautuville opiskelijoille. </w:t>
      </w:r>
    </w:p>
    <w:p w:rsidR="001D655E" w:rsidRPr="00827FAA" w:rsidRDefault="001D655E" w:rsidP="00AE0FD7">
      <w:pPr>
        <w:widowControl/>
        <w:adjustRightInd/>
        <w:spacing w:line="240" w:lineRule="auto"/>
        <w:ind w:left="1500"/>
        <w:textAlignment w:val="auto"/>
        <w:rPr>
          <w:sz w:val="22"/>
          <w:szCs w:val="22"/>
        </w:rPr>
      </w:pPr>
    </w:p>
    <w:p w:rsidR="007076B9" w:rsidRPr="00354FD3" w:rsidRDefault="007076B9" w:rsidP="00AE0FD7">
      <w:pPr>
        <w:pStyle w:val="Otsikko2"/>
        <w:ind w:left="224"/>
        <w:rPr>
          <w:szCs w:val="28"/>
        </w:rPr>
      </w:pPr>
      <w:bookmarkStart w:id="30" w:name="_Toc415582306"/>
      <w:bookmarkStart w:id="31" w:name="_Toc437507585"/>
      <w:bookmarkEnd w:id="28"/>
      <w:bookmarkEnd w:id="29"/>
    </w:p>
    <w:p w:rsidR="00E639D2" w:rsidRPr="00354FD3" w:rsidRDefault="00E639D2" w:rsidP="00AE0FD7">
      <w:pPr>
        <w:pStyle w:val="Otsikko2"/>
        <w:ind w:left="224"/>
        <w:rPr>
          <w:szCs w:val="28"/>
        </w:rPr>
      </w:pPr>
      <w:r w:rsidRPr="00354FD3">
        <w:rPr>
          <w:szCs w:val="28"/>
        </w:rPr>
        <w:t>Fysiikka</w:t>
      </w:r>
      <w:bookmarkEnd w:id="30"/>
      <w:bookmarkEnd w:id="31"/>
    </w:p>
    <w:p w:rsidR="00041FCD" w:rsidRPr="00827FAA" w:rsidRDefault="00041FCD" w:rsidP="00AE0FD7">
      <w:pPr>
        <w:spacing w:line="240" w:lineRule="auto"/>
        <w:ind w:left="224"/>
        <w:rPr>
          <w:sz w:val="22"/>
          <w:szCs w:val="22"/>
        </w:rPr>
      </w:pPr>
    </w:p>
    <w:p w:rsidR="00E639D2" w:rsidRPr="00827FAA" w:rsidRDefault="00A60707" w:rsidP="00AE0FD7">
      <w:pPr>
        <w:spacing w:line="240" w:lineRule="auto"/>
        <w:ind w:left="1528"/>
        <w:rPr>
          <w:b/>
          <w:sz w:val="22"/>
          <w:szCs w:val="22"/>
        </w:rPr>
      </w:pPr>
      <w:r w:rsidRPr="00827FAA">
        <w:rPr>
          <w:b/>
          <w:sz w:val="22"/>
          <w:szCs w:val="22"/>
        </w:rPr>
        <w:t>Pakolliset</w:t>
      </w:r>
      <w:r w:rsidR="00E639D2" w:rsidRPr="00827FAA">
        <w:rPr>
          <w:b/>
          <w:sz w:val="22"/>
          <w:szCs w:val="22"/>
        </w:rPr>
        <w:t xml:space="preserve"> kurssi</w:t>
      </w:r>
      <w:r w:rsidRPr="00827FAA">
        <w:rPr>
          <w:b/>
          <w:sz w:val="22"/>
          <w:szCs w:val="22"/>
        </w:rPr>
        <w:t>t</w:t>
      </w:r>
      <w:r w:rsidR="00E639D2" w:rsidRPr="00827FAA">
        <w:rPr>
          <w:b/>
          <w:sz w:val="22"/>
          <w:szCs w:val="22"/>
        </w:rPr>
        <w:t xml:space="preserve"> </w:t>
      </w:r>
    </w:p>
    <w:p w:rsidR="00E639D2" w:rsidRPr="00827FAA" w:rsidRDefault="00E639D2" w:rsidP="00AE0FD7">
      <w:pPr>
        <w:spacing w:line="240" w:lineRule="auto"/>
        <w:ind w:left="1528"/>
        <w:rPr>
          <w:sz w:val="22"/>
          <w:szCs w:val="22"/>
        </w:rPr>
      </w:pPr>
    </w:p>
    <w:p w:rsidR="00E639D2" w:rsidRPr="00827FAA" w:rsidRDefault="00E639D2" w:rsidP="00AE0FD7">
      <w:pPr>
        <w:spacing w:line="240" w:lineRule="auto"/>
        <w:ind w:left="1528"/>
        <w:rPr>
          <w:b/>
          <w:sz w:val="22"/>
          <w:szCs w:val="22"/>
        </w:rPr>
      </w:pPr>
      <w:r w:rsidRPr="00827FAA">
        <w:rPr>
          <w:b/>
          <w:sz w:val="22"/>
          <w:szCs w:val="22"/>
        </w:rPr>
        <w:t>1.  Fysiikka luonnontieteenä (FY1)</w:t>
      </w:r>
    </w:p>
    <w:p w:rsidR="00E639D2" w:rsidRPr="00827FAA" w:rsidRDefault="00E639D2" w:rsidP="00AE0FD7">
      <w:pPr>
        <w:spacing w:line="240" w:lineRule="auto"/>
        <w:ind w:left="1528"/>
        <w:rPr>
          <w:sz w:val="22"/>
          <w:szCs w:val="22"/>
        </w:rPr>
      </w:pPr>
    </w:p>
    <w:p w:rsidR="00E639D2" w:rsidRPr="00827FAA" w:rsidRDefault="00E639D2" w:rsidP="006357B0">
      <w:pPr>
        <w:numPr>
          <w:ilvl w:val="0"/>
          <w:numId w:val="43"/>
        </w:numPr>
        <w:spacing w:line="240" w:lineRule="auto"/>
        <w:ind w:left="1888"/>
        <w:rPr>
          <w:sz w:val="22"/>
          <w:szCs w:val="22"/>
        </w:rPr>
      </w:pPr>
      <w:r w:rsidRPr="00827FAA">
        <w:rPr>
          <w:sz w:val="22"/>
          <w:szCs w:val="22"/>
        </w:rPr>
        <w:t>fysiikan merkitys nykyaikana, jatko-opinnoissa ja työelämässä</w:t>
      </w:r>
    </w:p>
    <w:p w:rsidR="00E639D2" w:rsidRPr="00827FAA" w:rsidRDefault="00E639D2" w:rsidP="006357B0">
      <w:pPr>
        <w:numPr>
          <w:ilvl w:val="0"/>
          <w:numId w:val="43"/>
        </w:numPr>
        <w:spacing w:line="240" w:lineRule="auto"/>
        <w:ind w:left="1888"/>
        <w:rPr>
          <w:sz w:val="22"/>
          <w:szCs w:val="22"/>
        </w:rPr>
      </w:pPr>
      <w:r w:rsidRPr="00827FAA">
        <w:rPr>
          <w:sz w:val="22"/>
          <w:szCs w:val="22"/>
        </w:rPr>
        <w:t>tutustuminen perusvuorovaikutuksiin, maailmankaikkeuden rakenteisiin ja syntyyn sekä a</w:t>
      </w:r>
      <w:r w:rsidRPr="00827FAA">
        <w:rPr>
          <w:sz w:val="22"/>
          <w:szCs w:val="22"/>
        </w:rPr>
        <w:t>i</w:t>
      </w:r>
      <w:r w:rsidRPr="00827FAA">
        <w:rPr>
          <w:sz w:val="22"/>
          <w:szCs w:val="22"/>
        </w:rPr>
        <w:t>neen rakenteeseen</w:t>
      </w:r>
    </w:p>
    <w:p w:rsidR="00E639D2" w:rsidRPr="00827FAA" w:rsidRDefault="00E639D2" w:rsidP="006357B0">
      <w:pPr>
        <w:numPr>
          <w:ilvl w:val="0"/>
          <w:numId w:val="43"/>
        </w:numPr>
        <w:spacing w:line="240" w:lineRule="auto"/>
        <w:ind w:left="1888"/>
        <w:rPr>
          <w:sz w:val="22"/>
          <w:szCs w:val="22"/>
        </w:rPr>
      </w:pPr>
      <w:r w:rsidRPr="00827FAA">
        <w:rPr>
          <w:sz w:val="22"/>
          <w:szCs w:val="22"/>
        </w:rPr>
        <w:t>voima liikkeen muutoksen aiheuttajana ja liikeilmiöt</w:t>
      </w:r>
    </w:p>
    <w:p w:rsidR="00E639D2" w:rsidRPr="00827FAA" w:rsidRDefault="00E639D2" w:rsidP="006357B0">
      <w:pPr>
        <w:numPr>
          <w:ilvl w:val="0"/>
          <w:numId w:val="43"/>
        </w:numPr>
        <w:spacing w:line="240" w:lineRule="auto"/>
        <w:ind w:left="1888"/>
        <w:rPr>
          <w:sz w:val="22"/>
          <w:szCs w:val="22"/>
        </w:rPr>
      </w:pPr>
      <w:r w:rsidRPr="00827FAA">
        <w:rPr>
          <w:sz w:val="22"/>
          <w:szCs w:val="22"/>
        </w:rPr>
        <w:t>tutkimukset ja mallintaminen fysikaalisen tiedon rakentumisessa</w:t>
      </w:r>
    </w:p>
    <w:p w:rsidR="00E639D2" w:rsidRPr="00827FAA" w:rsidRDefault="00E639D2" w:rsidP="006357B0">
      <w:pPr>
        <w:numPr>
          <w:ilvl w:val="0"/>
          <w:numId w:val="43"/>
        </w:numPr>
        <w:spacing w:line="240" w:lineRule="auto"/>
        <w:ind w:left="1888"/>
        <w:rPr>
          <w:sz w:val="22"/>
          <w:szCs w:val="22"/>
        </w:rPr>
      </w:pPr>
      <w:r w:rsidRPr="00827FAA">
        <w:rPr>
          <w:sz w:val="22"/>
          <w:szCs w:val="22"/>
        </w:rPr>
        <w:t>tulosten kerääminen, esittäminen graafisesti ja luotettavuuden arviointi</w:t>
      </w:r>
    </w:p>
    <w:p w:rsidR="00041FCD" w:rsidRPr="00827FAA" w:rsidRDefault="00041FCD" w:rsidP="00AE0FD7">
      <w:pPr>
        <w:spacing w:line="240" w:lineRule="auto"/>
        <w:ind w:left="224"/>
        <w:rPr>
          <w:sz w:val="22"/>
          <w:szCs w:val="22"/>
        </w:rPr>
      </w:pPr>
    </w:p>
    <w:p w:rsidR="00041FCD" w:rsidRPr="00827FAA" w:rsidRDefault="00041FCD" w:rsidP="00AE0FD7">
      <w:pPr>
        <w:spacing w:line="240" w:lineRule="auto"/>
        <w:ind w:left="224"/>
        <w:rPr>
          <w:sz w:val="22"/>
          <w:szCs w:val="22"/>
        </w:rPr>
      </w:pPr>
    </w:p>
    <w:p w:rsidR="00E639D2" w:rsidRPr="00827FAA" w:rsidRDefault="00E639D2" w:rsidP="00AE0FD7">
      <w:pPr>
        <w:spacing w:line="240" w:lineRule="auto"/>
        <w:ind w:left="1528"/>
        <w:rPr>
          <w:b/>
          <w:sz w:val="22"/>
          <w:szCs w:val="22"/>
        </w:rPr>
      </w:pPr>
      <w:r w:rsidRPr="00827FAA">
        <w:rPr>
          <w:b/>
          <w:sz w:val="22"/>
          <w:szCs w:val="22"/>
        </w:rPr>
        <w:t>2.  Lämpö (FY2)</w:t>
      </w:r>
    </w:p>
    <w:p w:rsidR="00E639D2" w:rsidRPr="00827FAA" w:rsidRDefault="00E639D2" w:rsidP="00AE0FD7">
      <w:pPr>
        <w:spacing w:line="240" w:lineRule="auto"/>
        <w:ind w:left="1528"/>
        <w:rPr>
          <w:sz w:val="22"/>
          <w:szCs w:val="22"/>
        </w:rPr>
      </w:pPr>
    </w:p>
    <w:p w:rsidR="00E639D2" w:rsidRPr="00827FAA" w:rsidRDefault="00E639D2" w:rsidP="006357B0">
      <w:pPr>
        <w:numPr>
          <w:ilvl w:val="0"/>
          <w:numId w:val="43"/>
        </w:numPr>
        <w:spacing w:line="240" w:lineRule="auto"/>
        <w:ind w:left="1888"/>
        <w:rPr>
          <w:sz w:val="22"/>
          <w:szCs w:val="22"/>
        </w:rPr>
      </w:pPr>
      <w:r w:rsidRPr="00827FAA">
        <w:rPr>
          <w:sz w:val="22"/>
          <w:szCs w:val="22"/>
        </w:rPr>
        <w:t>fysiikan merkitys energiantuotannon ratkaisuissa ja kestävän tulevaisuuden rakentamise</w:t>
      </w:r>
      <w:r w:rsidRPr="00827FAA">
        <w:rPr>
          <w:sz w:val="22"/>
          <w:szCs w:val="22"/>
        </w:rPr>
        <w:t>s</w:t>
      </w:r>
      <w:r w:rsidRPr="00827FAA">
        <w:rPr>
          <w:sz w:val="22"/>
          <w:szCs w:val="22"/>
        </w:rPr>
        <w:t>sa</w:t>
      </w:r>
    </w:p>
    <w:p w:rsidR="00E639D2" w:rsidRPr="00827FAA" w:rsidRDefault="00E639D2" w:rsidP="006357B0">
      <w:pPr>
        <w:numPr>
          <w:ilvl w:val="0"/>
          <w:numId w:val="43"/>
        </w:numPr>
        <w:spacing w:line="240" w:lineRule="auto"/>
        <w:ind w:left="1888"/>
        <w:rPr>
          <w:sz w:val="22"/>
          <w:szCs w:val="22"/>
        </w:rPr>
      </w:pPr>
      <w:r w:rsidRPr="00827FAA">
        <w:rPr>
          <w:sz w:val="22"/>
          <w:szCs w:val="22"/>
        </w:rPr>
        <w:t>lämpö ja lämpötila</w:t>
      </w:r>
    </w:p>
    <w:p w:rsidR="00E639D2" w:rsidRPr="00827FAA" w:rsidRDefault="00E639D2" w:rsidP="006357B0">
      <w:pPr>
        <w:numPr>
          <w:ilvl w:val="0"/>
          <w:numId w:val="43"/>
        </w:numPr>
        <w:spacing w:line="240" w:lineRule="auto"/>
        <w:ind w:left="1888"/>
        <w:rPr>
          <w:sz w:val="22"/>
          <w:szCs w:val="22"/>
        </w:rPr>
      </w:pPr>
      <w:r w:rsidRPr="00827FAA">
        <w:rPr>
          <w:sz w:val="22"/>
          <w:szCs w:val="22"/>
        </w:rPr>
        <w:t xml:space="preserve">kaasujen tilanmuutokset, lämpölaajeneminen ja paine </w:t>
      </w:r>
    </w:p>
    <w:p w:rsidR="00E639D2" w:rsidRPr="00827FAA" w:rsidRDefault="00E639D2" w:rsidP="006357B0">
      <w:pPr>
        <w:numPr>
          <w:ilvl w:val="0"/>
          <w:numId w:val="43"/>
        </w:numPr>
        <w:spacing w:line="240" w:lineRule="auto"/>
        <w:ind w:left="1888"/>
        <w:rPr>
          <w:sz w:val="22"/>
          <w:szCs w:val="22"/>
        </w:rPr>
      </w:pPr>
      <w:r w:rsidRPr="00827FAA">
        <w:rPr>
          <w:sz w:val="22"/>
          <w:szCs w:val="22"/>
        </w:rPr>
        <w:t>kappaleiden lämpeneminen, jäähtyminen, olomuodon muutokset ja lämpöenergia</w:t>
      </w:r>
    </w:p>
    <w:p w:rsidR="00E639D2" w:rsidRPr="00827FAA" w:rsidRDefault="00E639D2" w:rsidP="006357B0">
      <w:pPr>
        <w:numPr>
          <w:ilvl w:val="0"/>
          <w:numId w:val="43"/>
        </w:numPr>
        <w:spacing w:line="240" w:lineRule="auto"/>
        <w:ind w:left="1888"/>
        <w:rPr>
          <w:sz w:val="22"/>
          <w:szCs w:val="22"/>
        </w:rPr>
      </w:pPr>
      <w:r w:rsidRPr="00827FAA">
        <w:rPr>
          <w:sz w:val="22"/>
          <w:szCs w:val="22"/>
        </w:rPr>
        <w:t xml:space="preserve">mekaaninen työ, teho ja hyötysuhde </w:t>
      </w:r>
    </w:p>
    <w:p w:rsidR="00E639D2" w:rsidRPr="00827FAA" w:rsidRDefault="00E639D2" w:rsidP="006357B0">
      <w:pPr>
        <w:numPr>
          <w:ilvl w:val="0"/>
          <w:numId w:val="43"/>
        </w:numPr>
        <w:spacing w:line="240" w:lineRule="auto"/>
        <w:ind w:left="1888"/>
        <w:rPr>
          <w:sz w:val="22"/>
          <w:szCs w:val="22"/>
        </w:rPr>
      </w:pPr>
      <w:r w:rsidRPr="00827FAA">
        <w:rPr>
          <w:sz w:val="22"/>
          <w:szCs w:val="22"/>
        </w:rPr>
        <w:t>energian säilyminen lämpöopissa ja lämmön siirtymissuunta</w:t>
      </w:r>
    </w:p>
    <w:p w:rsidR="00E639D2" w:rsidRPr="00827FAA" w:rsidRDefault="00E639D2" w:rsidP="006357B0">
      <w:pPr>
        <w:numPr>
          <w:ilvl w:val="0"/>
          <w:numId w:val="43"/>
        </w:numPr>
        <w:spacing w:line="240" w:lineRule="auto"/>
        <w:ind w:left="1888"/>
        <w:rPr>
          <w:sz w:val="22"/>
          <w:szCs w:val="22"/>
        </w:rPr>
      </w:pPr>
      <w:r w:rsidRPr="00827FAA">
        <w:rPr>
          <w:sz w:val="22"/>
          <w:szCs w:val="22"/>
        </w:rPr>
        <w:t>tutkimuksen tai ongelmanratkaisun ideointia ja suunnittelua</w:t>
      </w:r>
    </w:p>
    <w:p w:rsidR="00E639D2" w:rsidRPr="00827FAA" w:rsidRDefault="00E639D2" w:rsidP="00AE0FD7">
      <w:pPr>
        <w:spacing w:line="240" w:lineRule="auto"/>
        <w:ind w:left="1528"/>
        <w:rPr>
          <w:sz w:val="22"/>
          <w:szCs w:val="22"/>
        </w:rPr>
      </w:pPr>
    </w:p>
    <w:p w:rsidR="00FE2A0E" w:rsidRPr="00827FAA" w:rsidRDefault="00FE2A0E" w:rsidP="00AE0FD7">
      <w:pPr>
        <w:spacing w:line="240" w:lineRule="auto"/>
        <w:ind w:left="1528"/>
        <w:rPr>
          <w:sz w:val="22"/>
          <w:szCs w:val="22"/>
        </w:rPr>
      </w:pPr>
    </w:p>
    <w:p w:rsidR="00FE2A0E" w:rsidRPr="00827FAA" w:rsidRDefault="00FE2A0E" w:rsidP="00AE0FD7">
      <w:pPr>
        <w:spacing w:line="240" w:lineRule="auto"/>
        <w:ind w:left="1528"/>
        <w:rPr>
          <w:b/>
          <w:sz w:val="22"/>
          <w:szCs w:val="22"/>
        </w:rPr>
      </w:pPr>
      <w:r w:rsidRPr="00827FAA">
        <w:rPr>
          <w:b/>
          <w:sz w:val="22"/>
          <w:szCs w:val="22"/>
        </w:rPr>
        <w:t>Valtakunnalliset syventävät kurssit</w:t>
      </w:r>
    </w:p>
    <w:p w:rsidR="00E639D2" w:rsidRPr="00827FAA" w:rsidRDefault="00E639D2" w:rsidP="00AE0FD7">
      <w:pPr>
        <w:spacing w:line="240" w:lineRule="auto"/>
        <w:ind w:left="1528"/>
        <w:rPr>
          <w:sz w:val="22"/>
          <w:szCs w:val="22"/>
        </w:rPr>
      </w:pPr>
    </w:p>
    <w:p w:rsidR="00E639D2" w:rsidRPr="00827FAA" w:rsidRDefault="00E639D2" w:rsidP="00AE0FD7">
      <w:pPr>
        <w:spacing w:line="240" w:lineRule="auto"/>
        <w:ind w:left="1528"/>
        <w:rPr>
          <w:b/>
          <w:sz w:val="22"/>
          <w:szCs w:val="22"/>
        </w:rPr>
      </w:pPr>
      <w:r w:rsidRPr="00827FAA">
        <w:rPr>
          <w:b/>
          <w:sz w:val="22"/>
          <w:szCs w:val="22"/>
        </w:rPr>
        <w:t>3.  Sähkö (FY3)</w:t>
      </w:r>
    </w:p>
    <w:p w:rsidR="00E639D2" w:rsidRPr="00827FAA" w:rsidRDefault="00E639D2" w:rsidP="00AE0FD7">
      <w:pPr>
        <w:spacing w:line="240" w:lineRule="auto"/>
        <w:ind w:left="1528"/>
        <w:rPr>
          <w:sz w:val="22"/>
          <w:szCs w:val="22"/>
        </w:rPr>
      </w:pPr>
    </w:p>
    <w:p w:rsidR="00E639D2" w:rsidRPr="00827FAA" w:rsidRDefault="00E639D2" w:rsidP="006357B0">
      <w:pPr>
        <w:numPr>
          <w:ilvl w:val="0"/>
          <w:numId w:val="43"/>
        </w:numPr>
        <w:spacing w:line="240" w:lineRule="auto"/>
        <w:ind w:left="1888"/>
        <w:rPr>
          <w:sz w:val="22"/>
          <w:szCs w:val="22"/>
        </w:rPr>
      </w:pPr>
      <w:r w:rsidRPr="00827FAA">
        <w:rPr>
          <w:sz w:val="22"/>
          <w:szCs w:val="22"/>
        </w:rPr>
        <w:t>fysiikan ja teknologian merkitys jokapäiväisessä elämässä ja yhteiskunnassa</w:t>
      </w:r>
    </w:p>
    <w:p w:rsidR="00E639D2" w:rsidRPr="00827FAA" w:rsidRDefault="00E639D2" w:rsidP="006357B0">
      <w:pPr>
        <w:numPr>
          <w:ilvl w:val="0"/>
          <w:numId w:val="43"/>
        </w:numPr>
        <w:spacing w:line="240" w:lineRule="auto"/>
        <w:ind w:left="1888"/>
        <w:rPr>
          <w:sz w:val="22"/>
          <w:szCs w:val="22"/>
        </w:rPr>
      </w:pPr>
      <w:r w:rsidRPr="00827FAA">
        <w:rPr>
          <w:sz w:val="22"/>
          <w:szCs w:val="22"/>
        </w:rPr>
        <w:t xml:space="preserve">sähkövirta ja jännite sekä resistanssi ja Ohmin laki </w:t>
      </w:r>
    </w:p>
    <w:p w:rsidR="00E639D2" w:rsidRPr="00827FAA" w:rsidRDefault="00E639D2" w:rsidP="006357B0">
      <w:pPr>
        <w:numPr>
          <w:ilvl w:val="0"/>
          <w:numId w:val="43"/>
        </w:numPr>
        <w:spacing w:line="240" w:lineRule="auto"/>
        <w:ind w:left="1888"/>
        <w:rPr>
          <w:sz w:val="22"/>
          <w:szCs w:val="22"/>
        </w:rPr>
      </w:pPr>
      <w:r w:rsidRPr="00827FAA">
        <w:rPr>
          <w:sz w:val="22"/>
          <w:szCs w:val="22"/>
        </w:rPr>
        <w:t>yksinkertaiset tasavirtapiirit ja Kirchhoffin lait</w:t>
      </w:r>
    </w:p>
    <w:p w:rsidR="00E639D2" w:rsidRPr="00827FAA" w:rsidRDefault="00E639D2" w:rsidP="006357B0">
      <w:pPr>
        <w:numPr>
          <w:ilvl w:val="0"/>
          <w:numId w:val="43"/>
        </w:numPr>
        <w:spacing w:line="240" w:lineRule="auto"/>
        <w:ind w:left="1888"/>
        <w:rPr>
          <w:sz w:val="22"/>
          <w:szCs w:val="22"/>
        </w:rPr>
      </w:pPr>
      <w:r w:rsidRPr="00827FAA">
        <w:rPr>
          <w:sz w:val="22"/>
          <w:szCs w:val="22"/>
        </w:rPr>
        <w:t xml:space="preserve">sähköteho ja Joulen laki </w:t>
      </w:r>
    </w:p>
    <w:p w:rsidR="00E639D2" w:rsidRPr="00827FAA" w:rsidRDefault="00E639D2" w:rsidP="006357B0">
      <w:pPr>
        <w:numPr>
          <w:ilvl w:val="0"/>
          <w:numId w:val="43"/>
        </w:numPr>
        <w:spacing w:line="240" w:lineRule="auto"/>
        <w:ind w:left="1888"/>
        <w:rPr>
          <w:sz w:val="22"/>
          <w:szCs w:val="22"/>
        </w:rPr>
      </w:pPr>
      <w:r w:rsidRPr="00827FAA">
        <w:rPr>
          <w:sz w:val="22"/>
          <w:szCs w:val="22"/>
        </w:rPr>
        <w:t>kondensaattori, diodi ja LED komponentteina</w:t>
      </w:r>
    </w:p>
    <w:p w:rsidR="00E639D2" w:rsidRPr="00827FAA" w:rsidRDefault="00E639D2" w:rsidP="006357B0">
      <w:pPr>
        <w:numPr>
          <w:ilvl w:val="0"/>
          <w:numId w:val="43"/>
        </w:numPr>
        <w:spacing w:line="240" w:lineRule="auto"/>
        <w:ind w:left="1888"/>
        <w:rPr>
          <w:sz w:val="22"/>
          <w:szCs w:val="22"/>
        </w:rPr>
      </w:pPr>
      <w:r w:rsidRPr="00827FAA">
        <w:rPr>
          <w:sz w:val="22"/>
          <w:szCs w:val="22"/>
        </w:rPr>
        <w:t>sähköstaattinen vuorovaikutus, Coulombin laki ja sähkökenttä</w:t>
      </w:r>
    </w:p>
    <w:p w:rsidR="00E639D2" w:rsidRPr="00827FAA" w:rsidRDefault="00E639D2" w:rsidP="006357B0">
      <w:pPr>
        <w:numPr>
          <w:ilvl w:val="0"/>
          <w:numId w:val="43"/>
        </w:numPr>
        <w:spacing w:line="240" w:lineRule="auto"/>
        <w:ind w:left="1888"/>
        <w:rPr>
          <w:sz w:val="22"/>
          <w:szCs w:val="22"/>
        </w:rPr>
      </w:pPr>
      <w:r w:rsidRPr="00827FAA">
        <w:rPr>
          <w:sz w:val="22"/>
          <w:szCs w:val="22"/>
        </w:rPr>
        <w:t>sähköturvallisuus, kytkentöjen tekeminen ja virtapiirien tutkiminen</w:t>
      </w:r>
    </w:p>
    <w:p w:rsidR="00F653EF" w:rsidRPr="00827FAA" w:rsidRDefault="00F653EF" w:rsidP="00AE0FD7">
      <w:pPr>
        <w:spacing w:line="240" w:lineRule="auto"/>
        <w:ind w:left="1528"/>
        <w:rPr>
          <w:sz w:val="22"/>
          <w:szCs w:val="22"/>
        </w:rPr>
      </w:pPr>
    </w:p>
    <w:p w:rsidR="00940C08" w:rsidRPr="00827FAA" w:rsidRDefault="00940C08" w:rsidP="00AE0FD7">
      <w:pPr>
        <w:spacing w:line="240" w:lineRule="auto"/>
        <w:ind w:left="1528"/>
        <w:rPr>
          <w:sz w:val="22"/>
          <w:szCs w:val="22"/>
        </w:rPr>
      </w:pPr>
    </w:p>
    <w:p w:rsidR="00E639D2" w:rsidRPr="00827FAA" w:rsidRDefault="00E639D2" w:rsidP="00AE0FD7">
      <w:pPr>
        <w:spacing w:line="240" w:lineRule="auto"/>
        <w:ind w:left="1528"/>
        <w:rPr>
          <w:b/>
          <w:sz w:val="22"/>
          <w:szCs w:val="22"/>
        </w:rPr>
      </w:pPr>
      <w:r w:rsidRPr="00827FAA">
        <w:rPr>
          <w:b/>
          <w:sz w:val="22"/>
          <w:szCs w:val="22"/>
        </w:rPr>
        <w:t>4.  Voima ja liike (FY4)</w:t>
      </w:r>
    </w:p>
    <w:p w:rsidR="00E639D2" w:rsidRPr="00827FAA" w:rsidRDefault="00E639D2" w:rsidP="00AE0FD7">
      <w:pPr>
        <w:spacing w:line="240" w:lineRule="auto"/>
        <w:ind w:left="1528"/>
        <w:rPr>
          <w:sz w:val="22"/>
          <w:szCs w:val="22"/>
        </w:rPr>
      </w:pPr>
    </w:p>
    <w:p w:rsidR="00E639D2" w:rsidRPr="00827FAA" w:rsidRDefault="00E639D2" w:rsidP="006357B0">
      <w:pPr>
        <w:numPr>
          <w:ilvl w:val="0"/>
          <w:numId w:val="43"/>
        </w:numPr>
        <w:spacing w:line="240" w:lineRule="auto"/>
        <w:ind w:left="1888"/>
        <w:rPr>
          <w:sz w:val="22"/>
          <w:szCs w:val="22"/>
        </w:rPr>
      </w:pPr>
      <w:r w:rsidRPr="00827FAA">
        <w:rPr>
          <w:sz w:val="22"/>
          <w:szCs w:val="22"/>
        </w:rPr>
        <w:t>fysiikan merkitys yksilön ja yhteiskunnan turvallisuudelle</w:t>
      </w:r>
    </w:p>
    <w:p w:rsidR="00E639D2" w:rsidRPr="00827FAA" w:rsidRDefault="00E639D2" w:rsidP="006357B0">
      <w:pPr>
        <w:numPr>
          <w:ilvl w:val="0"/>
          <w:numId w:val="43"/>
        </w:numPr>
        <w:spacing w:line="240" w:lineRule="auto"/>
        <w:ind w:left="1888"/>
        <w:rPr>
          <w:sz w:val="22"/>
          <w:szCs w:val="22"/>
        </w:rPr>
      </w:pPr>
      <w:r w:rsidRPr="00827FAA">
        <w:rPr>
          <w:sz w:val="22"/>
          <w:szCs w:val="22"/>
        </w:rPr>
        <w:t>vuorovaikutus liikkeen muutoksen syynä, tasainen ja tasaisesti kiihtyvä suoraviivainen liike</w:t>
      </w:r>
    </w:p>
    <w:p w:rsidR="00E639D2" w:rsidRPr="00827FAA" w:rsidRDefault="00E639D2" w:rsidP="006357B0">
      <w:pPr>
        <w:numPr>
          <w:ilvl w:val="0"/>
          <w:numId w:val="43"/>
        </w:numPr>
        <w:spacing w:line="240" w:lineRule="auto"/>
        <w:ind w:left="1888"/>
        <w:rPr>
          <w:sz w:val="22"/>
          <w:szCs w:val="22"/>
        </w:rPr>
      </w:pPr>
      <w:r w:rsidRPr="00827FAA">
        <w:rPr>
          <w:sz w:val="22"/>
          <w:szCs w:val="22"/>
        </w:rPr>
        <w:t>Newtonin lait, voimakuvio ja voimien yhteisvaikutus</w:t>
      </w:r>
    </w:p>
    <w:p w:rsidR="00E639D2" w:rsidRPr="00827FAA" w:rsidRDefault="00E639D2" w:rsidP="006357B0">
      <w:pPr>
        <w:numPr>
          <w:ilvl w:val="0"/>
          <w:numId w:val="43"/>
        </w:numPr>
        <w:spacing w:line="240" w:lineRule="auto"/>
        <w:ind w:left="1888"/>
        <w:rPr>
          <w:sz w:val="22"/>
          <w:szCs w:val="22"/>
        </w:rPr>
      </w:pPr>
      <w:r w:rsidRPr="00827FAA">
        <w:rPr>
          <w:sz w:val="22"/>
          <w:szCs w:val="22"/>
        </w:rPr>
        <w:t>etä- ja kosketusvoimia: paino, kitka, noste ja kvalitatiivisesti väliaineen vastus</w:t>
      </w:r>
    </w:p>
    <w:p w:rsidR="00E639D2" w:rsidRPr="00827FAA" w:rsidRDefault="00E639D2" w:rsidP="006357B0">
      <w:pPr>
        <w:numPr>
          <w:ilvl w:val="0"/>
          <w:numId w:val="43"/>
        </w:numPr>
        <w:spacing w:line="240" w:lineRule="auto"/>
        <w:ind w:left="1888"/>
        <w:rPr>
          <w:sz w:val="22"/>
          <w:szCs w:val="22"/>
        </w:rPr>
      </w:pPr>
      <w:r w:rsidRPr="00827FAA">
        <w:rPr>
          <w:sz w:val="22"/>
          <w:szCs w:val="22"/>
        </w:rPr>
        <w:t>liikeyhtälö</w:t>
      </w:r>
    </w:p>
    <w:p w:rsidR="00E639D2" w:rsidRPr="00827FAA" w:rsidRDefault="00E639D2" w:rsidP="006357B0">
      <w:pPr>
        <w:numPr>
          <w:ilvl w:val="0"/>
          <w:numId w:val="43"/>
        </w:numPr>
        <w:spacing w:line="240" w:lineRule="auto"/>
        <w:ind w:left="1888"/>
        <w:rPr>
          <w:sz w:val="22"/>
          <w:szCs w:val="22"/>
        </w:rPr>
      </w:pPr>
      <w:r w:rsidRPr="00827FAA">
        <w:rPr>
          <w:sz w:val="22"/>
          <w:szCs w:val="22"/>
        </w:rPr>
        <w:t>momentti ja tasapaino pyörimisen suhteen yksinkertaisissa tilanteissa</w:t>
      </w:r>
    </w:p>
    <w:p w:rsidR="00E639D2" w:rsidRPr="00827FAA" w:rsidRDefault="00E639D2" w:rsidP="006357B0">
      <w:pPr>
        <w:numPr>
          <w:ilvl w:val="0"/>
          <w:numId w:val="43"/>
        </w:numPr>
        <w:spacing w:line="240" w:lineRule="auto"/>
        <w:ind w:left="1888"/>
        <w:rPr>
          <w:sz w:val="22"/>
          <w:szCs w:val="22"/>
        </w:rPr>
      </w:pPr>
      <w:r w:rsidRPr="00827FAA">
        <w:rPr>
          <w:sz w:val="22"/>
          <w:szCs w:val="22"/>
        </w:rPr>
        <w:t xml:space="preserve">liikemäärän säilymislaki, impulssiperiaate ja yksiulotteiset törmäykset </w:t>
      </w:r>
    </w:p>
    <w:p w:rsidR="00E639D2" w:rsidRPr="00827FAA" w:rsidRDefault="00E639D2" w:rsidP="006357B0">
      <w:pPr>
        <w:numPr>
          <w:ilvl w:val="0"/>
          <w:numId w:val="43"/>
        </w:numPr>
        <w:spacing w:line="240" w:lineRule="auto"/>
        <w:ind w:left="1888"/>
        <w:rPr>
          <w:sz w:val="22"/>
          <w:szCs w:val="22"/>
        </w:rPr>
      </w:pPr>
      <w:r w:rsidRPr="00827FAA">
        <w:rPr>
          <w:sz w:val="22"/>
          <w:szCs w:val="22"/>
        </w:rPr>
        <w:t>liike- ja potentiaalienergia sekä mekaanisen energian säilymislaki</w:t>
      </w:r>
    </w:p>
    <w:p w:rsidR="00E639D2" w:rsidRPr="00827FAA" w:rsidRDefault="00E639D2" w:rsidP="006357B0">
      <w:pPr>
        <w:numPr>
          <w:ilvl w:val="0"/>
          <w:numId w:val="43"/>
        </w:numPr>
        <w:spacing w:line="240" w:lineRule="auto"/>
        <w:ind w:left="1888"/>
        <w:rPr>
          <w:sz w:val="22"/>
          <w:szCs w:val="22"/>
        </w:rPr>
      </w:pPr>
      <w:r w:rsidRPr="00827FAA">
        <w:rPr>
          <w:sz w:val="22"/>
          <w:szCs w:val="22"/>
        </w:rPr>
        <w:t>mallien käyttäminen ja muodostaminen sekä niiden rajoitukset ja puutteet</w:t>
      </w:r>
    </w:p>
    <w:p w:rsidR="00E639D2" w:rsidRPr="00827FAA" w:rsidRDefault="00E639D2" w:rsidP="00AE0FD7">
      <w:pPr>
        <w:spacing w:line="240" w:lineRule="auto"/>
        <w:ind w:left="224"/>
        <w:rPr>
          <w:sz w:val="22"/>
          <w:szCs w:val="22"/>
        </w:rPr>
      </w:pPr>
    </w:p>
    <w:p w:rsidR="00D14545" w:rsidRPr="00827FAA" w:rsidRDefault="00D14545" w:rsidP="00AE0FD7">
      <w:pPr>
        <w:spacing w:line="240" w:lineRule="auto"/>
        <w:ind w:left="224"/>
        <w:rPr>
          <w:sz w:val="22"/>
          <w:szCs w:val="22"/>
        </w:rPr>
      </w:pPr>
    </w:p>
    <w:p w:rsidR="00E639D2" w:rsidRPr="00827FAA" w:rsidRDefault="00E639D2" w:rsidP="00AE0FD7">
      <w:pPr>
        <w:spacing w:line="240" w:lineRule="auto"/>
        <w:ind w:left="1528"/>
        <w:rPr>
          <w:b/>
          <w:sz w:val="22"/>
          <w:szCs w:val="22"/>
        </w:rPr>
      </w:pPr>
      <w:r w:rsidRPr="00827FAA">
        <w:rPr>
          <w:b/>
          <w:sz w:val="22"/>
          <w:szCs w:val="22"/>
        </w:rPr>
        <w:t xml:space="preserve">5.  Jaksollinen liike ja aallot (FY5) </w:t>
      </w:r>
    </w:p>
    <w:p w:rsidR="00E639D2" w:rsidRPr="00827FAA" w:rsidRDefault="00E639D2" w:rsidP="00AE0FD7">
      <w:pPr>
        <w:spacing w:line="240" w:lineRule="auto"/>
        <w:ind w:left="1528"/>
        <w:rPr>
          <w:sz w:val="22"/>
          <w:szCs w:val="22"/>
        </w:rPr>
      </w:pPr>
    </w:p>
    <w:p w:rsidR="00E639D2" w:rsidRPr="00827FAA" w:rsidRDefault="00E639D2" w:rsidP="006357B0">
      <w:pPr>
        <w:numPr>
          <w:ilvl w:val="0"/>
          <w:numId w:val="43"/>
        </w:numPr>
        <w:spacing w:line="240" w:lineRule="auto"/>
        <w:ind w:left="1888"/>
        <w:rPr>
          <w:sz w:val="22"/>
          <w:szCs w:val="22"/>
        </w:rPr>
      </w:pPr>
      <w:r w:rsidRPr="00827FAA">
        <w:rPr>
          <w:sz w:val="22"/>
          <w:szCs w:val="22"/>
        </w:rPr>
        <w:t>fysiikan merkitys lääketieteessä ja musiikissa</w:t>
      </w:r>
    </w:p>
    <w:p w:rsidR="00E639D2" w:rsidRPr="00827FAA" w:rsidRDefault="00E639D2" w:rsidP="006357B0">
      <w:pPr>
        <w:numPr>
          <w:ilvl w:val="0"/>
          <w:numId w:val="43"/>
        </w:numPr>
        <w:spacing w:line="240" w:lineRule="auto"/>
        <w:ind w:left="1888"/>
        <w:rPr>
          <w:sz w:val="22"/>
          <w:szCs w:val="22"/>
        </w:rPr>
      </w:pPr>
      <w:r w:rsidRPr="00827FAA">
        <w:rPr>
          <w:sz w:val="22"/>
          <w:szCs w:val="22"/>
        </w:rPr>
        <w:t>tasainen ympyräliike</w:t>
      </w:r>
    </w:p>
    <w:p w:rsidR="00E639D2" w:rsidRPr="00827FAA" w:rsidRDefault="00E639D2" w:rsidP="006357B0">
      <w:pPr>
        <w:numPr>
          <w:ilvl w:val="0"/>
          <w:numId w:val="43"/>
        </w:numPr>
        <w:spacing w:line="240" w:lineRule="auto"/>
        <w:ind w:left="1888"/>
        <w:rPr>
          <w:sz w:val="22"/>
          <w:szCs w:val="22"/>
        </w:rPr>
      </w:pPr>
      <w:r w:rsidRPr="00827FAA">
        <w:rPr>
          <w:sz w:val="22"/>
          <w:szCs w:val="22"/>
        </w:rPr>
        <w:t>gravitaatiovuorovaikutus</w:t>
      </w:r>
    </w:p>
    <w:p w:rsidR="00E639D2" w:rsidRPr="00827FAA" w:rsidRDefault="00E639D2" w:rsidP="006357B0">
      <w:pPr>
        <w:numPr>
          <w:ilvl w:val="0"/>
          <w:numId w:val="43"/>
        </w:numPr>
        <w:spacing w:line="240" w:lineRule="auto"/>
        <w:ind w:left="1888"/>
        <w:rPr>
          <w:sz w:val="22"/>
          <w:szCs w:val="22"/>
        </w:rPr>
      </w:pPr>
      <w:r w:rsidRPr="00827FAA">
        <w:rPr>
          <w:sz w:val="22"/>
          <w:szCs w:val="22"/>
        </w:rPr>
        <w:t>harmoninen voima ja värähdysliike</w:t>
      </w:r>
    </w:p>
    <w:p w:rsidR="00E639D2" w:rsidRPr="00827FAA" w:rsidRDefault="00E639D2" w:rsidP="006357B0">
      <w:pPr>
        <w:numPr>
          <w:ilvl w:val="0"/>
          <w:numId w:val="43"/>
        </w:numPr>
        <w:spacing w:line="240" w:lineRule="auto"/>
        <w:ind w:left="1888"/>
        <w:rPr>
          <w:sz w:val="22"/>
          <w:szCs w:val="22"/>
        </w:rPr>
      </w:pPr>
      <w:r w:rsidRPr="00827FAA">
        <w:rPr>
          <w:sz w:val="22"/>
          <w:szCs w:val="22"/>
        </w:rPr>
        <w:t>aaltoliikkeen synty ja aaltojen eteneminen</w:t>
      </w:r>
    </w:p>
    <w:p w:rsidR="00E639D2" w:rsidRPr="00827FAA" w:rsidRDefault="00E639D2" w:rsidP="006357B0">
      <w:pPr>
        <w:numPr>
          <w:ilvl w:val="0"/>
          <w:numId w:val="43"/>
        </w:numPr>
        <w:spacing w:line="240" w:lineRule="auto"/>
        <w:ind w:left="1888"/>
        <w:rPr>
          <w:sz w:val="22"/>
          <w:szCs w:val="22"/>
        </w:rPr>
      </w:pPr>
      <w:r w:rsidRPr="00827FAA">
        <w:rPr>
          <w:sz w:val="22"/>
          <w:szCs w:val="22"/>
        </w:rPr>
        <w:t>aaltoliikkeen heijastuminen, taittuminen, diffraktio, interferenssi ja seisovat aallot</w:t>
      </w:r>
    </w:p>
    <w:p w:rsidR="00E639D2" w:rsidRPr="00827FAA" w:rsidRDefault="00E639D2" w:rsidP="006357B0">
      <w:pPr>
        <w:numPr>
          <w:ilvl w:val="0"/>
          <w:numId w:val="43"/>
        </w:numPr>
        <w:spacing w:line="240" w:lineRule="auto"/>
        <w:ind w:left="1888"/>
        <w:rPr>
          <w:sz w:val="22"/>
          <w:szCs w:val="22"/>
        </w:rPr>
      </w:pPr>
      <w:r w:rsidRPr="00827FAA">
        <w:rPr>
          <w:sz w:val="22"/>
          <w:szCs w:val="22"/>
        </w:rPr>
        <w:t>ääni aaltoliikeilmiönä</w:t>
      </w:r>
    </w:p>
    <w:p w:rsidR="00E639D2" w:rsidRPr="00827FAA" w:rsidRDefault="00E639D2" w:rsidP="006357B0">
      <w:pPr>
        <w:numPr>
          <w:ilvl w:val="0"/>
          <w:numId w:val="43"/>
        </w:numPr>
        <w:spacing w:line="240" w:lineRule="auto"/>
        <w:ind w:left="1888"/>
        <w:rPr>
          <w:sz w:val="22"/>
          <w:szCs w:val="22"/>
        </w:rPr>
      </w:pPr>
      <w:r w:rsidRPr="00827FAA">
        <w:rPr>
          <w:sz w:val="22"/>
          <w:szCs w:val="22"/>
        </w:rPr>
        <w:t>mallien ja simulaatioiden suhde todellisuuteen</w:t>
      </w:r>
    </w:p>
    <w:p w:rsidR="00162017" w:rsidRPr="00827FAA" w:rsidRDefault="00162017" w:rsidP="00AE0FD7">
      <w:pPr>
        <w:spacing w:line="240" w:lineRule="auto"/>
        <w:ind w:left="224"/>
        <w:rPr>
          <w:sz w:val="22"/>
          <w:szCs w:val="22"/>
        </w:rPr>
      </w:pPr>
    </w:p>
    <w:p w:rsidR="007B1826" w:rsidRPr="00827FAA" w:rsidRDefault="007B1826" w:rsidP="00AE0FD7">
      <w:pPr>
        <w:spacing w:line="240" w:lineRule="auto"/>
        <w:ind w:left="1528"/>
        <w:rPr>
          <w:sz w:val="22"/>
          <w:szCs w:val="22"/>
        </w:rPr>
      </w:pPr>
    </w:p>
    <w:p w:rsidR="00E639D2" w:rsidRPr="00827FAA" w:rsidRDefault="00E639D2" w:rsidP="00AE0FD7">
      <w:pPr>
        <w:spacing w:line="240" w:lineRule="auto"/>
        <w:ind w:left="1528"/>
        <w:rPr>
          <w:b/>
          <w:sz w:val="22"/>
          <w:szCs w:val="22"/>
        </w:rPr>
      </w:pPr>
      <w:r w:rsidRPr="00827FAA">
        <w:rPr>
          <w:b/>
          <w:sz w:val="22"/>
          <w:szCs w:val="22"/>
        </w:rPr>
        <w:t>6.  Sähkömagnetismi (FY6)</w:t>
      </w:r>
    </w:p>
    <w:p w:rsidR="00E639D2" w:rsidRPr="00827FAA" w:rsidRDefault="00E639D2" w:rsidP="00AE0FD7">
      <w:pPr>
        <w:spacing w:line="240" w:lineRule="auto"/>
        <w:ind w:left="1528"/>
        <w:rPr>
          <w:sz w:val="22"/>
          <w:szCs w:val="22"/>
        </w:rPr>
      </w:pPr>
    </w:p>
    <w:p w:rsidR="00E639D2" w:rsidRPr="00827FAA" w:rsidRDefault="00E639D2" w:rsidP="006357B0">
      <w:pPr>
        <w:numPr>
          <w:ilvl w:val="0"/>
          <w:numId w:val="43"/>
        </w:numPr>
        <w:spacing w:line="240" w:lineRule="auto"/>
        <w:ind w:left="1888"/>
        <w:rPr>
          <w:sz w:val="22"/>
          <w:szCs w:val="22"/>
        </w:rPr>
      </w:pPr>
      <w:r w:rsidRPr="00827FAA">
        <w:rPr>
          <w:sz w:val="22"/>
          <w:szCs w:val="22"/>
        </w:rPr>
        <w:t>fysiikan merkitys energia- ja viestintäteknologiassa</w:t>
      </w:r>
    </w:p>
    <w:p w:rsidR="00E639D2" w:rsidRPr="00827FAA" w:rsidRDefault="00E639D2" w:rsidP="006357B0">
      <w:pPr>
        <w:numPr>
          <w:ilvl w:val="0"/>
          <w:numId w:val="43"/>
        </w:numPr>
        <w:spacing w:line="240" w:lineRule="auto"/>
        <w:ind w:left="1888"/>
        <w:rPr>
          <w:sz w:val="22"/>
          <w:szCs w:val="22"/>
        </w:rPr>
      </w:pPr>
      <w:r w:rsidRPr="00827FAA">
        <w:rPr>
          <w:sz w:val="22"/>
          <w:szCs w:val="22"/>
        </w:rPr>
        <w:t xml:space="preserve">magnetismi, magneettinen vuorovaikutus ja magneettikenttä </w:t>
      </w:r>
    </w:p>
    <w:p w:rsidR="00E639D2" w:rsidRPr="00827FAA" w:rsidRDefault="00E639D2" w:rsidP="006357B0">
      <w:pPr>
        <w:numPr>
          <w:ilvl w:val="0"/>
          <w:numId w:val="43"/>
        </w:numPr>
        <w:spacing w:line="240" w:lineRule="auto"/>
        <w:ind w:left="1888"/>
        <w:rPr>
          <w:sz w:val="22"/>
          <w:szCs w:val="22"/>
        </w:rPr>
      </w:pPr>
      <w:r w:rsidRPr="00827FAA">
        <w:rPr>
          <w:sz w:val="22"/>
          <w:szCs w:val="22"/>
        </w:rPr>
        <w:t>varatun hiukkasen liike sähkö- ja magneettikentässä</w:t>
      </w:r>
    </w:p>
    <w:p w:rsidR="00E639D2" w:rsidRPr="00827FAA" w:rsidRDefault="00E639D2" w:rsidP="006357B0">
      <w:pPr>
        <w:numPr>
          <w:ilvl w:val="0"/>
          <w:numId w:val="43"/>
        </w:numPr>
        <w:spacing w:line="240" w:lineRule="auto"/>
        <w:ind w:left="1888"/>
        <w:rPr>
          <w:sz w:val="22"/>
          <w:szCs w:val="22"/>
        </w:rPr>
      </w:pPr>
      <w:r w:rsidRPr="00827FAA">
        <w:rPr>
          <w:sz w:val="22"/>
          <w:szCs w:val="22"/>
        </w:rPr>
        <w:t xml:space="preserve">sähkömagneettinen induktio, magneettivuo, induktiolaki ja Lenzin laki </w:t>
      </w:r>
    </w:p>
    <w:p w:rsidR="00E639D2" w:rsidRPr="00827FAA" w:rsidRDefault="00E639D2" w:rsidP="006357B0">
      <w:pPr>
        <w:numPr>
          <w:ilvl w:val="0"/>
          <w:numId w:val="43"/>
        </w:numPr>
        <w:spacing w:line="240" w:lineRule="auto"/>
        <w:ind w:left="1888"/>
        <w:rPr>
          <w:sz w:val="22"/>
          <w:szCs w:val="22"/>
        </w:rPr>
      </w:pPr>
      <w:r w:rsidRPr="00827FAA">
        <w:rPr>
          <w:sz w:val="22"/>
          <w:szCs w:val="22"/>
        </w:rPr>
        <w:t xml:space="preserve">generaattori, muuntaja, vaihtovirran synty ja energian siirto sähkövirran avulla </w:t>
      </w:r>
    </w:p>
    <w:p w:rsidR="00E639D2" w:rsidRPr="00827FAA" w:rsidRDefault="00E639D2" w:rsidP="006357B0">
      <w:pPr>
        <w:numPr>
          <w:ilvl w:val="0"/>
          <w:numId w:val="43"/>
        </w:numPr>
        <w:spacing w:line="240" w:lineRule="auto"/>
        <w:ind w:left="1888"/>
        <w:rPr>
          <w:sz w:val="22"/>
          <w:szCs w:val="22"/>
        </w:rPr>
      </w:pPr>
      <w:r w:rsidRPr="00827FAA">
        <w:rPr>
          <w:sz w:val="22"/>
          <w:szCs w:val="22"/>
        </w:rPr>
        <w:t>sähkömagneettisen säteilyn spektri, valon heijastuminen, taittuminen, interferenssi ja di</w:t>
      </w:r>
      <w:r w:rsidRPr="00827FAA">
        <w:rPr>
          <w:sz w:val="22"/>
          <w:szCs w:val="22"/>
        </w:rPr>
        <w:t>f</w:t>
      </w:r>
      <w:r w:rsidRPr="00827FAA">
        <w:rPr>
          <w:sz w:val="22"/>
          <w:szCs w:val="22"/>
        </w:rPr>
        <w:t>fraktio</w:t>
      </w:r>
    </w:p>
    <w:p w:rsidR="00E639D2" w:rsidRPr="00827FAA" w:rsidRDefault="00E639D2" w:rsidP="006357B0">
      <w:pPr>
        <w:numPr>
          <w:ilvl w:val="0"/>
          <w:numId w:val="43"/>
        </w:numPr>
        <w:spacing w:line="240" w:lineRule="auto"/>
        <w:ind w:left="1888"/>
        <w:rPr>
          <w:sz w:val="22"/>
          <w:szCs w:val="22"/>
        </w:rPr>
      </w:pPr>
      <w:r w:rsidRPr="00827FAA">
        <w:rPr>
          <w:sz w:val="22"/>
          <w:szCs w:val="22"/>
        </w:rPr>
        <w:t>tutkimuksen tai ongelmanratkaisuprosessin jäsennetty kuvaaminen</w:t>
      </w:r>
    </w:p>
    <w:p w:rsidR="00E639D2" w:rsidRPr="00827FAA" w:rsidRDefault="00E639D2" w:rsidP="00AE0FD7">
      <w:pPr>
        <w:spacing w:line="240" w:lineRule="auto"/>
        <w:ind w:left="1888"/>
        <w:rPr>
          <w:sz w:val="22"/>
          <w:szCs w:val="22"/>
        </w:rPr>
      </w:pPr>
    </w:p>
    <w:p w:rsidR="00E639D2" w:rsidRPr="00827FAA" w:rsidRDefault="00E639D2" w:rsidP="00AE0FD7">
      <w:pPr>
        <w:spacing w:line="240" w:lineRule="auto"/>
        <w:ind w:left="1528"/>
        <w:rPr>
          <w:sz w:val="22"/>
          <w:szCs w:val="22"/>
        </w:rPr>
      </w:pPr>
    </w:p>
    <w:p w:rsidR="00E639D2" w:rsidRPr="00827FAA" w:rsidRDefault="00E639D2" w:rsidP="00AE0FD7">
      <w:pPr>
        <w:spacing w:line="240" w:lineRule="auto"/>
        <w:ind w:left="1528"/>
        <w:rPr>
          <w:b/>
          <w:sz w:val="22"/>
          <w:szCs w:val="22"/>
        </w:rPr>
      </w:pPr>
      <w:r w:rsidRPr="00827FAA">
        <w:rPr>
          <w:b/>
          <w:sz w:val="22"/>
          <w:szCs w:val="22"/>
        </w:rPr>
        <w:t>7.  Aine ja säteily (FY7)</w:t>
      </w:r>
    </w:p>
    <w:p w:rsidR="00E639D2" w:rsidRPr="00827FAA" w:rsidRDefault="00E639D2" w:rsidP="00AE0FD7">
      <w:pPr>
        <w:spacing w:line="240" w:lineRule="auto"/>
        <w:ind w:left="1528"/>
        <w:rPr>
          <w:sz w:val="22"/>
          <w:szCs w:val="22"/>
        </w:rPr>
      </w:pPr>
    </w:p>
    <w:p w:rsidR="00E639D2" w:rsidRPr="00827FAA" w:rsidRDefault="00E639D2" w:rsidP="006357B0">
      <w:pPr>
        <w:numPr>
          <w:ilvl w:val="0"/>
          <w:numId w:val="43"/>
        </w:numPr>
        <w:spacing w:line="240" w:lineRule="auto"/>
        <w:ind w:left="1888"/>
        <w:rPr>
          <w:sz w:val="22"/>
          <w:szCs w:val="22"/>
        </w:rPr>
      </w:pPr>
      <w:r w:rsidRPr="00827FAA">
        <w:rPr>
          <w:sz w:val="22"/>
          <w:szCs w:val="22"/>
        </w:rPr>
        <w:t xml:space="preserve">näkökulmia fysiikan ja kosmologian kehittymiseen </w:t>
      </w:r>
    </w:p>
    <w:p w:rsidR="00E639D2" w:rsidRPr="00827FAA" w:rsidRDefault="00E639D2" w:rsidP="006357B0">
      <w:pPr>
        <w:numPr>
          <w:ilvl w:val="0"/>
          <w:numId w:val="43"/>
        </w:numPr>
        <w:spacing w:line="240" w:lineRule="auto"/>
        <w:ind w:left="1888"/>
        <w:rPr>
          <w:sz w:val="22"/>
          <w:szCs w:val="22"/>
        </w:rPr>
      </w:pPr>
      <w:r w:rsidRPr="00827FAA">
        <w:rPr>
          <w:sz w:val="22"/>
          <w:szCs w:val="22"/>
        </w:rPr>
        <w:t>energian kvantittuminen</w:t>
      </w:r>
    </w:p>
    <w:p w:rsidR="00E639D2" w:rsidRPr="00827FAA" w:rsidRDefault="00E639D2" w:rsidP="006357B0">
      <w:pPr>
        <w:numPr>
          <w:ilvl w:val="0"/>
          <w:numId w:val="43"/>
        </w:numPr>
        <w:spacing w:line="240" w:lineRule="auto"/>
        <w:ind w:left="1888"/>
        <w:rPr>
          <w:sz w:val="22"/>
          <w:szCs w:val="22"/>
        </w:rPr>
      </w:pPr>
      <w:r w:rsidRPr="00827FAA">
        <w:rPr>
          <w:sz w:val="22"/>
          <w:szCs w:val="22"/>
        </w:rPr>
        <w:t>sähkömagneettisen säteilyn kvantittuminen ja fotonit</w:t>
      </w:r>
    </w:p>
    <w:p w:rsidR="00E639D2" w:rsidRPr="00827FAA" w:rsidRDefault="00E639D2" w:rsidP="006357B0">
      <w:pPr>
        <w:numPr>
          <w:ilvl w:val="0"/>
          <w:numId w:val="43"/>
        </w:numPr>
        <w:spacing w:line="240" w:lineRule="auto"/>
        <w:ind w:left="1888"/>
        <w:rPr>
          <w:sz w:val="22"/>
          <w:szCs w:val="22"/>
        </w:rPr>
      </w:pPr>
      <w:r w:rsidRPr="00827FAA">
        <w:rPr>
          <w:sz w:val="22"/>
          <w:szCs w:val="22"/>
        </w:rPr>
        <w:t>aaltohiukkasdualismi</w:t>
      </w:r>
    </w:p>
    <w:p w:rsidR="00E639D2" w:rsidRPr="00827FAA" w:rsidRDefault="00E639D2" w:rsidP="006357B0">
      <w:pPr>
        <w:numPr>
          <w:ilvl w:val="0"/>
          <w:numId w:val="43"/>
        </w:numPr>
        <w:spacing w:line="240" w:lineRule="auto"/>
        <w:ind w:left="1888"/>
        <w:rPr>
          <w:sz w:val="22"/>
          <w:szCs w:val="22"/>
        </w:rPr>
      </w:pPr>
      <w:r w:rsidRPr="00827FAA">
        <w:rPr>
          <w:sz w:val="22"/>
          <w:szCs w:val="22"/>
        </w:rPr>
        <w:t>atomiytimen rakenne</w:t>
      </w:r>
    </w:p>
    <w:p w:rsidR="00E639D2" w:rsidRPr="00827FAA" w:rsidRDefault="00E639D2" w:rsidP="006357B0">
      <w:pPr>
        <w:numPr>
          <w:ilvl w:val="0"/>
          <w:numId w:val="43"/>
        </w:numPr>
        <w:spacing w:line="240" w:lineRule="auto"/>
        <w:ind w:left="1888"/>
        <w:rPr>
          <w:sz w:val="22"/>
          <w:szCs w:val="22"/>
        </w:rPr>
      </w:pPr>
      <w:r w:rsidRPr="00827FAA">
        <w:rPr>
          <w:sz w:val="22"/>
          <w:szCs w:val="22"/>
        </w:rPr>
        <w:t>ydinreaktiot, ydinenergia, ytimen sidosenergia sekä energian ja massan ekviv</w:t>
      </w:r>
      <w:r w:rsidRPr="00827FAA">
        <w:rPr>
          <w:sz w:val="22"/>
          <w:szCs w:val="22"/>
        </w:rPr>
        <w:t>a</w:t>
      </w:r>
      <w:r w:rsidRPr="00827FAA">
        <w:rPr>
          <w:sz w:val="22"/>
          <w:szCs w:val="22"/>
        </w:rPr>
        <w:t>lenssi</w:t>
      </w:r>
    </w:p>
    <w:p w:rsidR="00E639D2" w:rsidRPr="00827FAA" w:rsidRDefault="00E639D2" w:rsidP="006357B0">
      <w:pPr>
        <w:numPr>
          <w:ilvl w:val="0"/>
          <w:numId w:val="43"/>
        </w:numPr>
        <w:spacing w:line="240" w:lineRule="auto"/>
        <w:ind w:left="1888"/>
        <w:rPr>
          <w:sz w:val="22"/>
          <w:szCs w:val="22"/>
        </w:rPr>
      </w:pPr>
      <w:r w:rsidRPr="00827FAA">
        <w:rPr>
          <w:sz w:val="22"/>
          <w:szCs w:val="22"/>
        </w:rPr>
        <w:t>radioaktiivisuus ja hajoamislaki</w:t>
      </w:r>
    </w:p>
    <w:p w:rsidR="00E639D2" w:rsidRPr="00827FAA" w:rsidRDefault="00E639D2" w:rsidP="006357B0">
      <w:pPr>
        <w:numPr>
          <w:ilvl w:val="0"/>
          <w:numId w:val="43"/>
        </w:numPr>
        <w:spacing w:line="240" w:lineRule="auto"/>
        <w:ind w:left="1888"/>
        <w:rPr>
          <w:sz w:val="22"/>
          <w:szCs w:val="22"/>
        </w:rPr>
      </w:pPr>
      <w:r w:rsidRPr="00827FAA">
        <w:rPr>
          <w:sz w:val="22"/>
          <w:szCs w:val="22"/>
        </w:rPr>
        <w:t>säteilyturvallisuus ja säteilyn hyötykäyttö</w:t>
      </w:r>
    </w:p>
    <w:p w:rsidR="00E639D2" w:rsidRPr="00827FAA" w:rsidRDefault="00E639D2" w:rsidP="006357B0">
      <w:pPr>
        <w:numPr>
          <w:ilvl w:val="0"/>
          <w:numId w:val="43"/>
        </w:numPr>
        <w:spacing w:line="240" w:lineRule="auto"/>
        <w:ind w:left="1888"/>
        <w:rPr>
          <w:sz w:val="22"/>
          <w:szCs w:val="22"/>
        </w:rPr>
      </w:pPr>
      <w:r w:rsidRPr="00827FAA">
        <w:rPr>
          <w:sz w:val="22"/>
          <w:szCs w:val="22"/>
        </w:rPr>
        <w:t>tiedonhankinta, esittäminen ja arviointi</w:t>
      </w:r>
      <w:bookmarkStart w:id="32" w:name="_Toc415582307"/>
    </w:p>
    <w:p w:rsidR="00E639D2" w:rsidRPr="00827FAA" w:rsidRDefault="00E639D2" w:rsidP="00AE0FD7">
      <w:pPr>
        <w:spacing w:line="240" w:lineRule="auto"/>
        <w:ind w:left="224"/>
        <w:rPr>
          <w:sz w:val="22"/>
          <w:szCs w:val="22"/>
        </w:rPr>
      </w:pPr>
    </w:p>
    <w:bookmarkEnd w:id="32"/>
    <w:p w:rsidR="00945F48" w:rsidRPr="00827FAA" w:rsidRDefault="00945F48" w:rsidP="00AE0FD7">
      <w:pPr>
        <w:pStyle w:val="Otsikko2"/>
        <w:ind w:left="224"/>
        <w:rPr>
          <w:sz w:val="22"/>
          <w:szCs w:val="22"/>
        </w:rPr>
      </w:pPr>
      <w:r w:rsidRPr="00827FAA">
        <w:rPr>
          <w:sz w:val="22"/>
          <w:szCs w:val="22"/>
        </w:rPr>
        <w:t>Koulukohtaiset syventävät kurssit</w:t>
      </w:r>
    </w:p>
    <w:p w:rsidR="00945F48" w:rsidRPr="00827FAA" w:rsidRDefault="00945F48" w:rsidP="00AE0FD7">
      <w:pPr>
        <w:widowControl/>
        <w:adjustRightInd/>
        <w:spacing w:before="100" w:beforeAutospacing="1" w:after="100" w:afterAutospacing="1" w:line="240" w:lineRule="auto"/>
        <w:ind w:left="1528"/>
        <w:textAlignment w:val="auto"/>
        <w:rPr>
          <w:sz w:val="22"/>
          <w:szCs w:val="22"/>
        </w:rPr>
      </w:pPr>
      <w:r w:rsidRPr="00827FAA">
        <w:rPr>
          <w:sz w:val="22"/>
          <w:szCs w:val="22"/>
        </w:rPr>
        <w:t>8</w:t>
      </w:r>
      <w:r w:rsidRPr="00827FAA">
        <w:rPr>
          <w:b/>
          <w:sz w:val="22"/>
          <w:szCs w:val="22"/>
        </w:rPr>
        <w:t>. Fysiikan kertaus (FY8)</w:t>
      </w:r>
      <w:r w:rsidRPr="00827FAA">
        <w:rPr>
          <w:sz w:val="22"/>
          <w:szCs w:val="22"/>
        </w:rPr>
        <w:t xml:space="preserve"> </w:t>
      </w:r>
    </w:p>
    <w:p w:rsidR="00C44576" w:rsidRPr="00827FAA" w:rsidRDefault="00945F48" w:rsidP="00C44576">
      <w:pPr>
        <w:widowControl/>
        <w:adjustRightInd/>
        <w:spacing w:before="100" w:beforeAutospacing="1" w:after="100" w:afterAutospacing="1" w:line="240" w:lineRule="auto"/>
        <w:ind w:left="1528"/>
        <w:textAlignment w:val="auto"/>
        <w:rPr>
          <w:sz w:val="22"/>
          <w:szCs w:val="22"/>
        </w:rPr>
      </w:pPr>
      <w:r w:rsidRPr="00827FAA">
        <w:rPr>
          <w:sz w:val="22"/>
          <w:szCs w:val="22"/>
        </w:rPr>
        <w:t xml:space="preserve">Kerrataan ja vahvistetaan lukiokurssien sisältöjä. </w:t>
      </w:r>
      <w:bookmarkStart w:id="33" w:name="_Toc437507586"/>
      <w:bookmarkStart w:id="34" w:name="_Toc415582308"/>
    </w:p>
    <w:p w:rsidR="00C47505" w:rsidRPr="00354FD3" w:rsidRDefault="00C47505" w:rsidP="00C44576">
      <w:pPr>
        <w:widowControl/>
        <w:adjustRightInd/>
        <w:spacing w:before="100" w:beforeAutospacing="1" w:after="100" w:afterAutospacing="1" w:line="240" w:lineRule="auto"/>
        <w:textAlignment w:val="auto"/>
        <w:rPr>
          <w:b/>
          <w:sz w:val="28"/>
          <w:szCs w:val="28"/>
        </w:rPr>
      </w:pPr>
      <w:r w:rsidRPr="00354FD3">
        <w:rPr>
          <w:b/>
          <w:sz w:val="28"/>
          <w:szCs w:val="28"/>
        </w:rPr>
        <w:t>Kemia</w:t>
      </w:r>
      <w:bookmarkEnd w:id="33"/>
      <w:r w:rsidRPr="00354FD3">
        <w:rPr>
          <w:b/>
          <w:sz w:val="28"/>
          <w:szCs w:val="28"/>
        </w:rPr>
        <w:tab/>
      </w:r>
      <w:r w:rsidRPr="00354FD3">
        <w:rPr>
          <w:b/>
          <w:sz w:val="28"/>
          <w:szCs w:val="28"/>
        </w:rPr>
        <w:tab/>
      </w:r>
    </w:p>
    <w:p w:rsidR="00C47505" w:rsidRPr="00827FAA" w:rsidRDefault="009B03B1" w:rsidP="00AE0FD7">
      <w:pPr>
        <w:tabs>
          <w:tab w:val="left" w:pos="1276"/>
          <w:tab w:val="left" w:pos="1985"/>
          <w:tab w:val="right" w:pos="8789"/>
        </w:tabs>
        <w:spacing w:line="240" w:lineRule="auto"/>
        <w:ind w:left="1528"/>
        <w:rPr>
          <w:b/>
          <w:sz w:val="22"/>
          <w:szCs w:val="22"/>
        </w:rPr>
      </w:pPr>
      <w:r w:rsidRPr="00827FAA">
        <w:rPr>
          <w:b/>
          <w:sz w:val="22"/>
          <w:szCs w:val="22"/>
        </w:rPr>
        <w:t>Pakolliset</w:t>
      </w:r>
      <w:r w:rsidR="00C47505" w:rsidRPr="00827FAA">
        <w:rPr>
          <w:b/>
          <w:sz w:val="22"/>
          <w:szCs w:val="22"/>
        </w:rPr>
        <w:t xml:space="preserve"> kurssi</w:t>
      </w:r>
      <w:r w:rsidRPr="00827FAA">
        <w:rPr>
          <w:b/>
          <w:sz w:val="22"/>
          <w:szCs w:val="22"/>
        </w:rPr>
        <w:t>t</w:t>
      </w:r>
      <w:r w:rsidR="00C47505" w:rsidRPr="00827FAA">
        <w:rPr>
          <w:b/>
          <w:sz w:val="22"/>
          <w:szCs w:val="22"/>
        </w:rPr>
        <w:t xml:space="preserve"> </w:t>
      </w:r>
    </w:p>
    <w:p w:rsidR="00570DBA" w:rsidRPr="00827FAA" w:rsidRDefault="00570DBA" w:rsidP="00AE0FD7">
      <w:pPr>
        <w:tabs>
          <w:tab w:val="left" w:pos="1276"/>
          <w:tab w:val="left" w:pos="1985"/>
          <w:tab w:val="right" w:pos="8789"/>
        </w:tabs>
        <w:spacing w:line="240" w:lineRule="auto"/>
        <w:ind w:left="224"/>
        <w:rPr>
          <w:sz w:val="22"/>
          <w:szCs w:val="22"/>
        </w:rPr>
      </w:pPr>
    </w:p>
    <w:p w:rsidR="00C47505" w:rsidRPr="00827FAA" w:rsidRDefault="00C47505" w:rsidP="00AE0FD7">
      <w:pPr>
        <w:tabs>
          <w:tab w:val="left" w:pos="1276"/>
          <w:tab w:val="left" w:pos="1985"/>
          <w:tab w:val="right" w:pos="8789"/>
        </w:tabs>
        <w:spacing w:line="240" w:lineRule="auto"/>
        <w:ind w:left="1528"/>
        <w:rPr>
          <w:b/>
          <w:sz w:val="22"/>
          <w:szCs w:val="22"/>
        </w:rPr>
      </w:pPr>
      <w:r w:rsidRPr="00827FAA">
        <w:rPr>
          <w:b/>
          <w:sz w:val="22"/>
          <w:szCs w:val="22"/>
        </w:rPr>
        <w:t>1.  Kemiaa kaikkialla (KE1)</w:t>
      </w:r>
    </w:p>
    <w:p w:rsidR="00C47505" w:rsidRPr="00827FAA" w:rsidRDefault="00C47505" w:rsidP="00AE0FD7">
      <w:pPr>
        <w:tabs>
          <w:tab w:val="left" w:pos="1276"/>
          <w:tab w:val="left" w:pos="1985"/>
          <w:tab w:val="right" w:pos="8789"/>
        </w:tabs>
        <w:spacing w:line="240" w:lineRule="auto"/>
        <w:ind w:left="1500"/>
        <w:rPr>
          <w:sz w:val="22"/>
          <w:szCs w:val="22"/>
        </w:rPr>
      </w:pP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kemian merkitys nykyaikana, jatko-opinnoissa ja työelämässä</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atomin rakenne ja jaksollinen järjestelmä pääpiirteissään</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alkuaineiden ja yhdisteiden ominaisuuksia</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aineiden ominaisuuksien selittäminen aineen rakenteen, kemiallisten sidosten ja poolisu</w:t>
      </w:r>
      <w:r w:rsidRPr="00827FAA">
        <w:rPr>
          <w:sz w:val="22"/>
          <w:szCs w:val="22"/>
        </w:rPr>
        <w:t>u</w:t>
      </w:r>
      <w:r w:rsidRPr="00827FAA">
        <w:rPr>
          <w:sz w:val="22"/>
          <w:szCs w:val="22"/>
        </w:rPr>
        <w:t>den avulla</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lastRenderedPageBreak/>
        <w:t xml:space="preserve">kysymykset tiedonhankinnan lähtökohtana </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turvallinen työskentely, aineen erotusmenetelmät, aineiden ominaisuuksien tutkiminen</w:t>
      </w:r>
      <w:r w:rsidR="004B6FCC" w:rsidRPr="00827FAA">
        <w:rPr>
          <w:sz w:val="22"/>
          <w:szCs w:val="22"/>
        </w:rPr>
        <w:t>,</w:t>
      </w:r>
      <w:r w:rsidRPr="00827FAA">
        <w:rPr>
          <w:sz w:val="22"/>
          <w:szCs w:val="22"/>
        </w:rPr>
        <w:t xml:space="preserve"> h</w:t>
      </w:r>
      <w:r w:rsidRPr="00827FAA">
        <w:rPr>
          <w:sz w:val="22"/>
          <w:szCs w:val="22"/>
        </w:rPr>
        <w:t>a</w:t>
      </w:r>
      <w:r w:rsidRPr="00827FAA">
        <w:rPr>
          <w:sz w:val="22"/>
          <w:szCs w:val="22"/>
        </w:rPr>
        <w:t>vainnointi ja johtopäätösten tekeminen</w:t>
      </w:r>
    </w:p>
    <w:p w:rsidR="00C47505" w:rsidRPr="00827FAA" w:rsidRDefault="00C47505" w:rsidP="00AE0FD7">
      <w:pPr>
        <w:tabs>
          <w:tab w:val="left" w:pos="1276"/>
          <w:tab w:val="left" w:pos="1985"/>
          <w:tab w:val="right" w:pos="8789"/>
        </w:tabs>
        <w:spacing w:line="240" w:lineRule="auto"/>
        <w:ind w:left="1500"/>
        <w:rPr>
          <w:b/>
          <w:sz w:val="22"/>
          <w:szCs w:val="22"/>
        </w:rPr>
      </w:pPr>
    </w:p>
    <w:p w:rsidR="00C47505" w:rsidRPr="00827FAA" w:rsidRDefault="00C47505" w:rsidP="00AE0FD7">
      <w:pPr>
        <w:tabs>
          <w:tab w:val="left" w:pos="1276"/>
          <w:tab w:val="left" w:pos="1985"/>
          <w:tab w:val="right" w:pos="8789"/>
        </w:tabs>
        <w:spacing w:line="240" w:lineRule="auto"/>
        <w:ind w:left="1528"/>
        <w:rPr>
          <w:b/>
          <w:sz w:val="22"/>
          <w:szCs w:val="22"/>
        </w:rPr>
      </w:pPr>
      <w:r w:rsidRPr="00827FAA">
        <w:rPr>
          <w:b/>
          <w:sz w:val="22"/>
          <w:szCs w:val="22"/>
        </w:rPr>
        <w:t>2.  Ihmisen ja elinympäristön kemiaa (KE2)</w:t>
      </w:r>
      <w:r w:rsidR="009B03B1" w:rsidRPr="00827FAA">
        <w:rPr>
          <w:b/>
          <w:sz w:val="22"/>
          <w:szCs w:val="22"/>
        </w:rPr>
        <w:t xml:space="preserve"> </w:t>
      </w:r>
    </w:p>
    <w:p w:rsidR="00C47505" w:rsidRPr="00827FAA" w:rsidRDefault="00C47505" w:rsidP="00AE0FD7">
      <w:pPr>
        <w:tabs>
          <w:tab w:val="left" w:pos="1276"/>
          <w:tab w:val="left" w:pos="1985"/>
          <w:tab w:val="right" w:pos="8789"/>
        </w:tabs>
        <w:spacing w:line="240" w:lineRule="auto"/>
        <w:ind w:left="1500"/>
        <w:rPr>
          <w:sz w:val="22"/>
          <w:szCs w:val="22"/>
        </w:rPr>
      </w:pP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kemian merkitys hyvinvoinnin ja terveyden kannalta</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orgaanisten yhdisteiden, kuten hiilivetyjen, happi- ja typpiyhdisteiden, rakenteiden malli</w:t>
      </w:r>
      <w:r w:rsidRPr="00827FAA">
        <w:rPr>
          <w:sz w:val="22"/>
          <w:szCs w:val="22"/>
        </w:rPr>
        <w:t>n</w:t>
      </w:r>
      <w:r w:rsidRPr="00827FAA">
        <w:rPr>
          <w:sz w:val="22"/>
          <w:szCs w:val="22"/>
        </w:rPr>
        <w:t>taminen ja kuvaaminen erilaisilla malleilla</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avaruusrakenne ja isomeria</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orgaanisten yhdisteiden ominaisuuksien selittäminen rakenteen avulla</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ainemäärä ja pitoisuus</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työvälineiden ja reagenssien käyttö sekä liuosten valmistus</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 xml:space="preserve">aineen rakenteen analyysimenetelmät, kuten spektroskopia </w:t>
      </w:r>
    </w:p>
    <w:p w:rsidR="00C47505" w:rsidRPr="00827FAA" w:rsidRDefault="00C47505" w:rsidP="00AE0FD7">
      <w:pPr>
        <w:tabs>
          <w:tab w:val="left" w:pos="1276"/>
          <w:tab w:val="left" w:pos="1985"/>
          <w:tab w:val="right" w:pos="8789"/>
        </w:tabs>
        <w:spacing w:line="240" w:lineRule="auto"/>
        <w:ind w:left="224"/>
        <w:rPr>
          <w:sz w:val="22"/>
          <w:szCs w:val="22"/>
        </w:rPr>
      </w:pPr>
    </w:p>
    <w:p w:rsidR="00C871A5" w:rsidRPr="00827FAA" w:rsidRDefault="00C871A5" w:rsidP="00AE0FD7">
      <w:pPr>
        <w:tabs>
          <w:tab w:val="left" w:pos="1276"/>
          <w:tab w:val="left" w:pos="1985"/>
          <w:tab w:val="right" w:pos="8789"/>
        </w:tabs>
        <w:spacing w:line="240" w:lineRule="auto"/>
        <w:ind w:left="224"/>
        <w:rPr>
          <w:sz w:val="22"/>
          <w:szCs w:val="22"/>
        </w:rPr>
      </w:pPr>
    </w:p>
    <w:p w:rsidR="00C871A5" w:rsidRPr="00827FAA" w:rsidRDefault="00C871A5" w:rsidP="00AE0FD7">
      <w:pPr>
        <w:tabs>
          <w:tab w:val="left" w:pos="1276"/>
          <w:tab w:val="left" w:pos="1985"/>
          <w:tab w:val="right" w:pos="8789"/>
        </w:tabs>
        <w:spacing w:line="240" w:lineRule="auto"/>
        <w:ind w:left="1528"/>
        <w:rPr>
          <w:b/>
          <w:sz w:val="22"/>
          <w:szCs w:val="22"/>
        </w:rPr>
      </w:pPr>
      <w:r w:rsidRPr="00827FAA">
        <w:rPr>
          <w:b/>
          <w:sz w:val="22"/>
          <w:szCs w:val="22"/>
        </w:rPr>
        <w:t xml:space="preserve">Valtakunnalliset syventävät kurssit </w:t>
      </w:r>
    </w:p>
    <w:p w:rsidR="00C47505" w:rsidRPr="00827FAA" w:rsidRDefault="00C47505" w:rsidP="00AE0FD7">
      <w:pPr>
        <w:tabs>
          <w:tab w:val="left" w:pos="1276"/>
          <w:tab w:val="left" w:pos="1985"/>
          <w:tab w:val="right" w:pos="8789"/>
        </w:tabs>
        <w:spacing w:line="240" w:lineRule="auto"/>
        <w:ind w:left="224"/>
        <w:rPr>
          <w:sz w:val="22"/>
          <w:szCs w:val="22"/>
        </w:rPr>
      </w:pPr>
    </w:p>
    <w:p w:rsidR="00C47505" w:rsidRPr="00827FAA" w:rsidRDefault="00C47505" w:rsidP="00AE0FD7">
      <w:pPr>
        <w:tabs>
          <w:tab w:val="left" w:pos="1276"/>
          <w:tab w:val="left" w:pos="1985"/>
          <w:tab w:val="right" w:pos="8789"/>
        </w:tabs>
        <w:spacing w:line="240" w:lineRule="auto"/>
        <w:ind w:left="1528"/>
        <w:rPr>
          <w:b/>
          <w:sz w:val="22"/>
          <w:szCs w:val="22"/>
        </w:rPr>
      </w:pPr>
      <w:r w:rsidRPr="00827FAA">
        <w:rPr>
          <w:b/>
          <w:sz w:val="22"/>
          <w:szCs w:val="22"/>
        </w:rPr>
        <w:t>3.  Reaktiot ja energia (KE3)</w:t>
      </w:r>
    </w:p>
    <w:p w:rsidR="00C47505" w:rsidRPr="00827FAA" w:rsidRDefault="00C47505" w:rsidP="00AE0FD7">
      <w:pPr>
        <w:tabs>
          <w:tab w:val="left" w:pos="1276"/>
          <w:tab w:val="left" w:pos="1985"/>
          <w:tab w:val="right" w:pos="8789"/>
        </w:tabs>
        <w:spacing w:line="240" w:lineRule="auto"/>
        <w:ind w:left="1500"/>
        <w:rPr>
          <w:sz w:val="22"/>
          <w:szCs w:val="22"/>
        </w:rPr>
      </w:pP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kemian merkitys energiaratkaisujen ja ympäristön kannalta</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kemiallisen reaktion symbolinen ilmaisu ja tasapainottaminen</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epäorgaanisten ja orgaanisten yhdisteiden reaktioita sekä niiden sovelluksia</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aineen häviämättömyys kemiallisessa reaktiossa ja sen yksinkertainen laskennallinen käsi</w:t>
      </w:r>
      <w:r w:rsidRPr="00827FAA">
        <w:rPr>
          <w:sz w:val="22"/>
          <w:szCs w:val="22"/>
        </w:rPr>
        <w:t>t</w:t>
      </w:r>
      <w:r w:rsidRPr="00827FAA">
        <w:rPr>
          <w:sz w:val="22"/>
          <w:szCs w:val="22"/>
        </w:rPr>
        <w:t>tely</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energian häviämättömyys kemiallisessa reaktiossa, sidosenergia ja Hessin laki</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 xml:space="preserve">kaasujen ominaisuudet ja yleinen tilanyhtälö  </w:t>
      </w:r>
    </w:p>
    <w:p w:rsidR="004F3720" w:rsidRPr="00827FAA" w:rsidRDefault="00C47505" w:rsidP="006357B0">
      <w:pPr>
        <w:numPr>
          <w:ilvl w:val="0"/>
          <w:numId w:val="44"/>
        </w:numPr>
        <w:tabs>
          <w:tab w:val="left" w:pos="1276"/>
          <w:tab w:val="left" w:pos="1985"/>
          <w:tab w:val="right" w:pos="8789"/>
        </w:tabs>
        <w:spacing w:line="240" w:lineRule="auto"/>
        <w:ind w:left="1528"/>
        <w:rPr>
          <w:b/>
          <w:sz w:val="22"/>
          <w:szCs w:val="22"/>
        </w:rPr>
      </w:pPr>
      <w:r w:rsidRPr="00827FAA">
        <w:rPr>
          <w:sz w:val="22"/>
          <w:szCs w:val="22"/>
        </w:rPr>
        <w:t>reaktioiden tutkiminen kokeellisesti, titraus analyysimenetelmänä, tutkimustulosten käsittelem</w:t>
      </w:r>
      <w:r w:rsidRPr="00827FAA">
        <w:rPr>
          <w:sz w:val="22"/>
          <w:szCs w:val="22"/>
        </w:rPr>
        <w:t>i</w:t>
      </w:r>
      <w:r w:rsidRPr="00827FAA">
        <w:rPr>
          <w:sz w:val="22"/>
          <w:szCs w:val="22"/>
        </w:rPr>
        <w:t>nen, tulkitseminen ja esittäminen</w:t>
      </w:r>
    </w:p>
    <w:p w:rsidR="004F3720" w:rsidRPr="00827FAA" w:rsidRDefault="004F3720" w:rsidP="00AE0FD7">
      <w:pPr>
        <w:tabs>
          <w:tab w:val="left" w:pos="1276"/>
          <w:tab w:val="left" w:pos="1985"/>
          <w:tab w:val="right" w:pos="8789"/>
        </w:tabs>
        <w:spacing w:line="240" w:lineRule="auto"/>
        <w:ind w:left="1528"/>
        <w:rPr>
          <w:b/>
          <w:sz w:val="22"/>
          <w:szCs w:val="22"/>
        </w:rPr>
      </w:pPr>
    </w:p>
    <w:p w:rsidR="00E26431" w:rsidRPr="00827FAA" w:rsidRDefault="00E26431" w:rsidP="00AE0FD7">
      <w:pPr>
        <w:tabs>
          <w:tab w:val="left" w:pos="1276"/>
          <w:tab w:val="left" w:pos="1985"/>
          <w:tab w:val="right" w:pos="8789"/>
        </w:tabs>
        <w:spacing w:line="240" w:lineRule="auto"/>
        <w:ind w:left="1528"/>
        <w:rPr>
          <w:b/>
          <w:sz w:val="22"/>
          <w:szCs w:val="22"/>
        </w:rPr>
      </w:pPr>
    </w:p>
    <w:p w:rsidR="00E26431" w:rsidRPr="00827FAA" w:rsidRDefault="00E26431" w:rsidP="00AE0FD7">
      <w:pPr>
        <w:tabs>
          <w:tab w:val="left" w:pos="1276"/>
          <w:tab w:val="left" w:pos="1985"/>
          <w:tab w:val="right" w:pos="8789"/>
        </w:tabs>
        <w:spacing w:line="240" w:lineRule="auto"/>
        <w:ind w:left="1528"/>
        <w:rPr>
          <w:b/>
          <w:sz w:val="22"/>
          <w:szCs w:val="22"/>
        </w:rPr>
      </w:pPr>
    </w:p>
    <w:p w:rsidR="00C47505" w:rsidRPr="00827FAA" w:rsidRDefault="00C47505" w:rsidP="00AE0FD7">
      <w:pPr>
        <w:tabs>
          <w:tab w:val="left" w:pos="1276"/>
          <w:tab w:val="left" w:pos="1985"/>
          <w:tab w:val="right" w:pos="8789"/>
        </w:tabs>
        <w:spacing w:line="240" w:lineRule="auto"/>
        <w:ind w:left="1528"/>
        <w:rPr>
          <w:b/>
          <w:sz w:val="22"/>
          <w:szCs w:val="22"/>
        </w:rPr>
      </w:pPr>
      <w:r w:rsidRPr="00827FAA">
        <w:rPr>
          <w:b/>
          <w:sz w:val="22"/>
          <w:szCs w:val="22"/>
        </w:rPr>
        <w:t>4.  Materiaalit ja teknologia (KE4)</w:t>
      </w:r>
    </w:p>
    <w:p w:rsidR="00C47505" w:rsidRPr="00827FAA" w:rsidRDefault="00C47505" w:rsidP="00AE0FD7">
      <w:pPr>
        <w:tabs>
          <w:tab w:val="left" w:pos="1276"/>
          <w:tab w:val="left" w:pos="1985"/>
          <w:tab w:val="right" w:pos="8789"/>
        </w:tabs>
        <w:spacing w:line="240" w:lineRule="auto"/>
        <w:ind w:left="1500"/>
        <w:rPr>
          <w:sz w:val="22"/>
          <w:szCs w:val="22"/>
        </w:rPr>
      </w:pP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kemian merkitys teknologiassa ja yhteiskunnassa</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 xml:space="preserve">metallien ja polymeerien ominaisuudet, käyttö ja elinkaari </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atomin ulkoelektronirakenne ja jaksollinen järjestelmä alkuaineiden jaksollisten omina</w:t>
      </w:r>
      <w:r w:rsidRPr="00827FAA">
        <w:rPr>
          <w:sz w:val="22"/>
          <w:szCs w:val="22"/>
        </w:rPr>
        <w:t>i</w:t>
      </w:r>
      <w:r w:rsidRPr="00827FAA">
        <w:rPr>
          <w:sz w:val="22"/>
          <w:szCs w:val="22"/>
        </w:rPr>
        <w:t>suuksien selittäjänä</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hapetusluvut ja hapetus-pelkistysreaktiot</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sähkökemian keskeiset periaatteet: jännitesarja, normaalipotentiaali, kemiallinen pari ja elektrolyysi</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kemiallisten reaktioiden laskennallinen soveltaminen</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tutkimuksen tai ongelmanratkaisun ideointi ja suunnittelu</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 xml:space="preserve">yhteistyön rooli kemiallisen tiedon tuottamisessa </w:t>
      </w:r>
    </w:p>
    <w:p w:rsidR="00C47505" w:rsidRPr="00827FAA" w:rsidRDefault="00C47505" w:rsidP="00AE0FD7">
      <w:pPr>
        <w:tabs>
          <w:tab w:val="left" w:pos="1276"/>
          <w:tab w:val="left" w:pos="1985"/>
          <w:tab w:val="right" w:pos="8789"/>
        </w:tabs>
        <w:spacing w:line="240" w:lineRule="auto"/>
        <w:ind w:left="224"/>
        <w:rPr>
          <w:sz w:val="22"/>
          <w:szCs w:val="22"/>
        </w:rPr>
      </w:pPr>
    </w:p>
    <w:p w:rsidR="00C47505" w:rsidRPr="00827FAA" w:rsidRDefault="00C47505" w:rsidP="00AE0FD7">
      <w:pPr>
        <w:tabs>
          <w:tab w:val="left" w:pos="1276"/>
          <w:tab w:val="left" w:pos="1985"/>
          <w:tab w:val="right" w:pos="8789"/>
        </w:tabs>
        <w:spacing w:line="240" w:lineRule="auto"/>
        <w:ind w:left="224"/>
        <w:rPr>
          <w:sz w:val="22"/>
          <w:szCs w:val="22"/>
        </w:rPr>
      </w:pPr>
    </w:p>
    <w:p w:rsidR="00C47505" w:rsidRPr="00827FAA" w:rsidRDefault="00C47505" w:rsidP="00AE0FD7">
      <w:pPr>
        <w:tabs>
          <w:tab w:val="left" w:pos="1276"/>
          <w:tab w:val="left" w:pos="1985"/>
          <w:tab w:val="right" w:pos="8789"/>
        </w:tabs>
        <w:spacing w:line="240" w:lineRule="auto"/>
        <w:ind w:left="1528"/>
        <w:rPr>
          <w:b/>
          <w:sz w:val="22"/>
          <w:szCs w:val="22"/>
        </w:rPr>
      </w:pPr>
      <w:r w:rsidRPr="00827FAA">
        <w:rPr>
          <w:b/>
          <w:sz w:val="22"/>
          <w:szCs w:val="22"/>
        </w:rPr>
        <w:t>5.  Reaktiot ja tasapaino (KE5)</w:t>
      </w:r>
    </w:p>
    <w:p w:rsidR="00C47505" w:rsidRPr="00827FAA" w:rsidRDefault="00C47505" w:rsidP="00AE0FD7">
      <w:pPr>
        <w:tabs>
          <w:tab w:val="left" w:pos="1276"/>
          <w:tab w:val="left" w:pos="1985"/>
          <w:tab w:val="right" w:pos="8789"/>
        </w:tabs>
        <w:spacing w:line="240" w:lineRule="auto"/>
        <w:ind w:left="1500"/>
        <w:rPr>
          <w:sz w:val="22"/>
          <w:szCs w:val="22"/>
        </w:rPr>
      </w:pP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kemian merkitys kestävän tulevaisuuden rakentamisessa</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kemiallisen reaktion nopeus ja siihen vaikuttavia tekijöitä</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 xml:space="preserve">homogeeninen ja heterogeeninen tasapaino sekä tasapainotilaan vaikuttaminen </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 xml:space="preserve">happo-emästasapaino, vahvat ja heikot protolyytit ja puskuriliuokset </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tasapainoon liittyvät graafiset esitykset</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lastRenderedPageBreak/>
        <w:t xml:space="preserve">homogeenisen ja happo-emästasapainon laskennallinen käsittely </w:t>
      </w:r>
    </w:p>
    <w:p w:rsidR="00C47505" w:rsidRPr="00827FAA" w:rsidRDefault="00C47505" w:rsidP="006357B0">
      <w:pPr>
        <w:numPr>
          <w:ilvl w:val="0"/>
          <w:numId w:val="44"/>
        </w:numPr>
        <w:tabs>
          <w:tab w:val="left" w:pos="1276"/>
          <w:tab w:val="left" w:pos="1985"/>
          <w:tab w:val="right" w:pos="8789"/>
        </w:tabs>
        <w:spacing w:line="240" w:lineRule="auto"/>
        <w:ind w:left="1888"/>
        <w:rPr>
          <w:sz w:val="22"/>
          <w:szCs w:val="22"/>
        </w:rPr>
      </w:pPr>
      <w:r w:rsidRPr="00827FAA">
        <w:rPr>
          <w:sz w:val="22"/>
          <w:szCs w:val="22"/>
        </w:rPr>
        <w:t xml:space="preserve">tutkimustulosten ja -prosessin arviointi </w:t>
      </w:r>
    </w:p>
    <w:p w:rsidR="00C47505" w:rsidRPr="00827FAA" w:rsidRDefault="00C47505" w:rsidP="00AE0FD7">
      <w:pPr>
        <w:ind w:left="224"/>
        <w:rPr>
          <w:sz w:val="22"/>
          <w:szCs w:val="22"/>
        </w:rPr>
      </w:pPr>
    </w:p>
    <w:p w:rsidR="00996ACB" w:rsidRPr="00827FAA" w:rsidRDefault="00023E6D" w:rsidP="00AE0FD7">
      <w:pPr>
        <w:pStyle w:val="Otsikko2"/>
        <w:ind w:left="224"/>
        <w:rPr>
          <w:sz w:val="22"/>
          <w:szCs w:val="22"/>
        </w:rPr>
      </w:pPr>
      <w:r w:rsidRPr="00827FAA">
        <w:rPr>
          <w:sz w:val="22"/>
          <w:szCs w:val="22"/>
        </w:rPr>
        <w:t>Koulukohtaiset syventävät kurssit</w:t>
      </w:r>
    </w:p>
    <w:p w:rsidR="00996ACB" w:rsidRPr="00827FAA" w:rsidRDefault="00996ACB" w:rsidP="00AE0FD7">
      <w:pPr>
        <w:ind w:left="224"/>
        <w:rPr>
          <w:sz w:val="22"/>
          <w:szCs w:val="22"/>
        </w:rPr>
      </w:pPr>
    </w:p>
    <w:p w:rsidR="00996ACB" w:rsidRPr="00827FAA" w:rsidRDefault="00996ACB" w:rsidP="00AE0FD7">
      <w:pPr>
        <w:tabs>
          <w:tab w:val="left" w:pos="1276"/>
          <w:tab w:val="left" w:pos="1985"/>
          <w:tab w:val="right" w:pos="8789"/>
        </w:tabs>
        <w:spacing w:line="240" w:lineRule="auto"/>
        <w:ind w:left="1528"/>
        <w:rPr>
          <w:b/>
          <w:sz w:val="22"/>
          <w:szCs w:val="22"/>
        </w:rPr>
      </w:pPr>
      <w:r w:rsidRPr="00827FAA">
        <w:rPr>
          <w:b/>
          <w:sz w:val="22"/>
          <w:szCs w:val="22"/>
        </w:rPr>
        <w:t>5.  Kemian kertauskurssi (KE6)</w:t>
      </w:r>
    </w:p>
    <w:p w:rsidR="00996ACB" w:rsidRPr="00827FAA" w:rsidRDefault="007D7029" w:rsidP="007D7029">
      <w:pPr>
        <w:tabs>
          <w:tab w:val="left" w:pos="1276"/>
          <w:tab w:val="left" w:pos="1985"/>
          <w:tab w:val="right" w:pos="8789"/>
        </w:tabs>
        <w:spacing w:line="240" w:lineRule="auto"/>
        <w:ind w:left="1528"/>
        <w:rPr>
          <w:sz w:val="22"/>
          <w:szCs w:val="22"/>
        </w:rPr>
      </w:pPr>
      <w:r w:rsidRPr="00827FAA">
        <w:rPr>
          <w:sz w:val="22"/>
          <w:szCs w:val="22"/>
        </w:rPr>
        <w:t>Opiskelija</w:t>
      </w:r>
    </w:p>
    <w:p w:rsidR="00996ACB" w:rsidRPr="00827FAA" w:rsidRDefault="007D7029" w:rsidP="006357B0">
      <w:pPr>
        <w:pStyle w:val="Luettelokappale"/>
        <w:widowControl/>
        <w:numPr>
          <w:ilvl w:val="0"/>
          <w:numId w:val="137"/>
        </w:numPr>
        <w:tabs>
          <w:tab w:val="clear" w:pos="360"/>
          <w:tab w:val="num" w:pos="1664"/>
        </w:tabs>
        <w:adjustRightInd/>
        <w:spacing w:before="100" w:beforeAutospacing="1" w:after="100" w:afterAutospacing="1" w:line="240" w:lineRule="auto"/>
        <w:ind w:left="1868"/>
        <w:textAlignment w:val="auto"/>
        <w:rPr>
          <w:sz w:val="22"/>
          <w:szCs w:val="22"/>
        </w:rPr>
      </w:pPr>
      <w:r w:rsidRPr="00827FAA">
        <w:rPr>
          <w:sz w:val="22"/>
          <w:szCs w:val="22"/>
        </w:rPr>
        <w:t xml:space="preserve">  </w:t>
      </w:r>
      <w:r w:rsidR="00996ACB" w:rsidRPr="00827FAA">
        <w:rPr>
          <w:sz w:val="22"/>
          <w:szCs w:val="22"/>
        </w:rPr>
        <w:t xml:space="preserve">kertaa lukion kemian kurssien keskeiset sisällöt </w:t>
      </w:r>
    </w:p>
    <w:p w:rsidR="00996ACB" w:rsidRPr="00827FAA" w:rsidRDefault="00996ACB" w:rsidP="006357B0">
      <w:pPr>
        <w:pStyle w:val="Luettelokappale"/>
        <w:widowControl/>
        <w:numPr>
          <w:ilvl w:val="0"/>
          <w:numId w:val="137"/>
        </w:numPr>
        <w:adjustRightInd/>
        <w:spacing w:before="100" w:beforeAutospacing="1" w:after="100" w:afterAutospacing="1" w:line="240" w:lineRule="auto"/>
        <w:ind w:left="1868"/>
        <w:textAlignment w:val="auto"/>
        <w:rPr>
          <w:sz w:val="22"/>
          <w:szCs w:val="22"/>
        </w:rPr>
      </w:pPr>
      <w:r w:rsidRPr="00827FAA">
        <w:rPr>
          <w:sz w:val="22"/>
          <w:szCs w:val="22"/>
        </w:rPr>
        <w:t xml:space="preserve">syventää tietojaan ja taitojaan lukion kemian keskeisistä osa-alueista </w:t>
      </w:r>
    </w:p>
    <w:p w:rsidR="00996ACB" w:rsidRPr="00827FAA" w:rsidRDefault="00996ACB" w:rsidP="006357B0">
      <w:pPr>
        <w:pStyle w:val="Luettelokappale"/>
        <w:widowControl/>
        <w:numPr>
          <w:ilvl w:val="0"/>
          <w:numId w:val="137"/>
        </w:numPr>
        <w:adjustRightInd/>
        <w:spacing w:before="100" w:beforeAutospacing="1" w:after="100" w:afterAutospacing="1" w:line="240" w:lineRule="auto"/>
        <w:ind w:left="1868"/>
        <w:textAlignment w:val="auto"/>
        <w:rPr>
          <w:sz w:val="22"/>
          <w:szCs w:val="22"/>
        </w:rPr>
      </w:pPr>
      <w:r w:rsidRPr="00827FAA">
        <w:rPr>
          <w:sz w:val="22"/>
          <w:szCs w:val="22"/>
        </w:rPr>
        <w:t xml:space="preserve">soveltaa jo saamiaan tietoja ja taitoja </w:t>
      </w:r>
    </w:p>
    <w:p w:rsidR="00996ACB" w:rsidRPr="00827FAA" w:rsidRDefault="00996ACB" w:rsidP="006357B0">
      <w:pPr>
        <w:pStyle w:val="Luettelokappale"/>
        <w:widowControl/>
        <w:numPr>
          <w:ilvl w:val="0"/>
          <w:numId w:val="137"/>
        </w:numPr>
        <w:adjustRightInd/>
        <w:spacing w:before="100" w:beforeAutospacing="1" w:after="100" w:afterAutospacing="1" w:line="240" w:lineRule="auto"/>
        <w:ind w:left="1868"/>
        <w:textAlignment w:val="auto"/>
        <w:rPr>
          <w:sz w:val="22"/>
          <w:szCs w:val="22"/>
        </w:rPr>
      </w:pPr>
      <w:r w:rsidRPr="00827FAA">
        <w:rPr>
          <w:sz w:val="22"/>
          <w:szCs w:val="22"/>
        </w:rPr>
        <w:t>saa valmiuksia kemian ainereaalia sekä yliopistojen ja korkeakoulujen pääsykokeita va</w:t>
      </w:r>
      <w:r w:rsidRPr="00827FAA">
        <w:rPr>
          <w:sz w:val="22"/>
          <w:szCs w:val="22"/>
        </w:rPr>
        <w:t>r</w:t>
      </w:r>
      <w:r w:rsidRPr="00827FAA">
        <w:rPr>
          <w:sz w:val="22"/>
          <w:szCs w:val="22"/>
        </w:rPr>
        <w:t xml:space="preserve">ten </w:t>
      </w:r>
    </w:p>
    <w:p w:rsidR="00C02739" w:rsidRPr="00354FD3" w:rsidRDefault="00C02739" w:rsidP="00AE0FD7">
      <w:pPr>
        <w:pStyle w:val="Otsikko2"/>
        <w:ind w:left="224"/>
        <w:rPr>
          <w:szCs w:val="28"/>
        </w:rPr>
      </w:pPr>
      <w:bookmarkStart w:id="35" w:name="_Toc437507587"/>
      <w:r w:rsidRPr="00354FD3">
        <w:rPr>
          <w:szCs w:val="28"/>
        </w:rPr>
        <w:t>Filosofia</w:t>
      </w:r>
      <w:bookmarkEnd w:id="34"/>
      <w:bookmarkEnd w:id="35"/>
    </w:p>
    <w:p w:rsidR="00C02739" w:rsidRPr="00827FAA" w:rsidRDefault="00C02739" w:rsidP="00AE0FD7">
      <w:pPr>
        <w:tabs>
          <w:tab w:val="left" w:pos="1276"/>
          <w:tab w:val="left" w:pos="1985"/>
          <w:tab w:val="right" w:pos="8789"/>
        </w:tabs>
        <w:spacing w:line="240" w:lineRule="auto"/>
        <w:ind w:left="1528"/>
        <w:textAlignment w:val="auto"/>
        <w:rPr>
          <w:sz w:val="22"/>
          <w:szCs w:val="22"/>
        </w:rPr>
      </w:pPr>
    </w:p>
    <w:p w:rsidR="00C02739" w:rsidRPr="00827FAA" w:rsidRDefault="00C02739" w:rsidP="00AE0FD7">
      <w:pPr>
        <w:spacing w:line="240" w:lineRule="auto"/>
        <w:ind w:left="1528"/>
        <w:textAlignment w:val="auto"/>
        <w:rPr>
          <w:sz w:val="22"/>
          <w:szCs w:val="22"/>
        </w:rPr>
      </w:pPr>
      <w:r w:rsidRPr="00827FAA">
        <w:rPr>
          <w:b/>
          <w:sz w:val="22"/>
          <w:szCs w:val="22"/>
        </w:rPr>
        <w:t>Pakolli</w:t>
      </w:r>
      <w:r w:rsidR="00B37F06" w:rsidRPr="00827FAA">
        <w:rPr>
          <w:b/>
          <w:sz w:val="22"/>
          <w:szCs w:val="22"/>
        </w:rPr>
        <w:t>nen</w:t>
      </w:r>
      <w:r w:rsidRPr="00827FAA">
        <w:rPr>
          <w:b/>
          <w:sz w:val="22"/>
          <w:szCs w:val="22"/>
        </w:rPr>
        <w:t xml:space="preserve"> kurssi</w:t>
      </w:r>
    </w:p>
    <w:p w:rsidR="00C02739" w:rsidRPr="00827FAA" w:rsidRDefault="00C02739" w:rsidP="00AE0FD7">
      <w:pPr>
        <w:spacing w:line="240" w:lineRule="auto"/>
        <w:ind w:left="1528"/>
        <w:textAlignment w:val="auto"/>
        <w:rPr>
          <w:b/>
          <w:sz w:val="22"/>
          <w:szCs w:val="22"/>
        </w:rPr>
      </w:pPr>
    </w:p>
    <w:p w:rsidR="00C02739" w:rsidRPr="00827FAA" w:rsidRDefault="00C02739" w:rsidP="00AE0FD7">
      <w:pPr>
        <w:spacing w:line="240" w:lineRule="auto"/>
        <w:ind w:left="1528"/>
        <w:textAlignment w:val="auto"/>
        <w:rPr>
          <w:b/>
          <w:sz w:val="22"/>
          <w:szCs w:val="22"/>
        </w:rPr>
      </w:pPr>
      <w:r w:rsidRPr="00827FAA">
        <w:rPr>
          <w:b/>
          <w:sz w:val="22"/>
          <w:szCs w:val="22"/>
        </w:rPr>
        <w:t>Johdatus filosofiseen ajatteluun (FI1)</w:t>
      </w:r>
    </w:p>
    <w:p w:rsidR="00C02739" w:rsidRPr="00827FAA" w:rsidRDefault="00C02739" w:rsidP="00AE0FD7">
      <w:pPr>
        <w:spacing w:line="240" w:lineRule="auto"/>
        <w:ind w:left="1528"/>
        <w:textAlignment w:val="auto"/>
        <w:rPr>
          <w:sz w:val="22"/>
          <w:szCs w:val="22"/>
        </w:rPr>
      </w:pPr>
    </w:p>
    <w:p w:rsidR="00C02739" w:rsidRPr="00827FAA" w:rsidRDefault="00C02739" w:rsidP="006357B0">
      <w:pPr>
        <w:numPr>
          <w:ilvl w:val="0"/>
          <w:numId w:val="45"/>
        </w:numPr>
        <w:spacing w:line="240" w:lineRule="auto"/>
        <w:ind w:left="1888"/>
        <w:textAlignment w:val="auto"/>
        <w:rPr>
          <w:sz w:val="22"/>
          <w:szCs w:val="22"/>
        </w:rPr>
      </w:pPr>
      <w:r w:rsidRPr="00827FAA">
        <w:rPr>
          <w:sz w:val="22"/>
          <w:szCs w:val="22"/>
        </w:rPr>
        <w:t>mitä filosofia on, filosofisten kysymysten ja filosofisen ajattelun luonne filosofian peri</w:t>
      </w:r>
      <w:r w:rsidRPr="00827FAA">
        <w:rPr>
          <w:sz w:val="22"/>
          <w:szCs w:val="22"/>
        </w:rPr>
        <w:t>n</w:t>
      </w:r>
      <w:r w:rsidRPr="00827FAA">
        <w:rPr>
          <w:sz w:val="22"/>
          <w:szCs w:val="22"/>
        </w:rPr>
        <w:t>teessä ja ajankohtaisiin ongelmiin sovellettuna</w:t>
      </w:r>
    </w:p>
    <w:p w:rsidR="00C02739" w:rsidRPr="00827FAA" w:rsidRDefault="00C02739" w:rsidP="006357B0">
      <w:pPr>
        <w:numPr>
          <w:ilvl w:val="0"/>
          <w:numId w:val="45"/>
        </w:numPr>
        <w:spacing w:line="240" w:lineRule="auto"/>
        <w:ind w:left="1888"/>
        <w:textAlignment w:val="auto"/>
        <w:rPr>
          <w:sz w:val="22"/>
          <w:szCs w:val="22"/>
        </w:rPr>
      </w:pPr>
      <w:r w:rsidRPr="00827FAA">
        <w:rPr>
          <w:sz w:val="22"/>
          <w:szCs w:val="22"/>
        </w:rPr>
        <w:t>johdonmukaisen argumentaation ja pätevän päättelyn perusteet ja niiden harjoittelem</w:t>
      </w:r>
      <w:r w:rsidRPr="00827FAA">
        <w:rPr>
          <w:sz w:val="22"/>
          <w:szCs w:val="22"/>
        </w:rPr>
        <w:t>i</w:t>
      </w:r>
      <w:r w:rsidRPr="00827FAA">
        <w:rPr>
          <w:sz w:val="22"/>
          <w:szCs w:val="22"/>
        </w:rPr>
        <w:t>nen suullisesti ja kirjallisesti</w:t>
      </w:r>
    </w:p>
    <w:p w:rsidR="00C02739" w:rsidRPr="00827FAA" w:rsidRDefault="00C02739" w:rsidP="006357B0">
      <w:pPr>
        <w:numPr>
          <w:ilvl w:val="0"/>
          <w:numId w:val="45"/>
        </w:numPr>
        <w:spacing w:line="240" w:lineRule="auto"/>
        <w:ind w:left="1888"/>
        <w:textAlignment w:val="auto"/>
        <w:rPr>
          <w:sz w:val="22"/>
          <w:szCs w:val="22"/>
        </w:rPr>
      </w:pPr>
      <w:r w:rsidRPr="00827FAA">
        <w:rPr>
          <w:sz w:val="22"/>
          <w:szCs w:val="22"/>
        </w:rPr>
        <w:t>keskeisiä filosofisia peruskysymyksiä ja -erotteluja: henki ja aine, vapaus ja välttämä</w:t>
      </w:r>
      <w:r w:rsidRPr="00827FAA">
        <w:rPr>
          <w:sz w:val="22"/>
          <w:szCs w:val="22"/>
        </w:rPr>
        <w:t>t</w:t>
      </w:r>
      <w:r w:rsidRPr="00827FAA">
        <w:rPr>
          <w:sz w:val="22"/>
          <w:szCs w:val="22"/>
        </w:rPr>
        <w:t>tömyys, käsitteellinen ja empiirinen, objektiivinen ja subjektiivinen</w:t>
      </w:r>
    </w:p>
    <w:p w:rsidR="00C02739" w:rsidRPr="00827FAA" w:rsidRDefault="00C02739" w:rsidP="006357B0">
      <w:pPr>
        <w:numPr>
          <w:ilvl w:val="0"/>
          <w:numId w:val="45"/>
        </w:numPr>
        <w:spacing w:line="240" w:lineRule="auto"/>
        <w:ind w:left="1885" w:hanging="357"/>
        <w:textAlignment w:val="auto"/>
        <w:rPr>
          <w:sz w:val="22"/>
          <w:szCs w:val="22"/>
        </w:rPr>
      </w:pPr>
      <w:r w:rsidRPr="00827FAA">
        <w:rPr>
          <w:sz w:val="22"/>
          <w:szCs w:val="22"/>
        </w:rPr>
        <w:t>tiedon ja informaation, arkitiedon ja tieteellisen tiedon sekä tieteen ja pseudoti</w:t>
      </w:r>
      <w:r w:rsidRPr="00827FAA">
        <w:rPr>
          <w:sz w:val="22"/>
          <w:szCs w:val="22"/>
        </w:rPr>
        <w:t>e</w:t>
      </w:r>
      <w:r w:rsidRPr="00827FAA">
        <w:rPr>
          <w:sz w:val="22"/>
          <w:szCs w:val="22"/>
        </w:rPr>
        <w:t>teen ero</w:t>
      </w:r>
    </w:p>
    <w:p w:rsidR="00C02739" w:rsidRPr="00827FAA" w:rsidRDefault="00C02739" w:rsidP="006357B0">
      <w:pPr>
        <w:numPr>
          <w:ilvl w:val="0"/>
          <w:numId w:val="45"/>
        </w:numPr>
        <w:spacing w:line="240" w:lineRule="auto"/>
        <w:ind w:left="1888"/>
        <w:textAlignment w:val="auto"/>
        <w:rPr>
          <w:sz w:val="22"/>
          <w:szCs w:val="22"/>
        </w:rPr>
      </w:pPr>
      <w:r w:rsidRPr="00827FAA">
        <w:rPr>
          <w:sz w:val="22"/>
          <w:szCs w:val="22"/>
        </w:rPr>
        <w:t>tiedon ja argumentaation luonne eri tiedonaloilla: miten väitteitä muodostetaan, koete</w:t>
      </w:r>
      <w:r w:rsidRPr="00827FAA">
        <w:rPr>
          <w:sz w:val="22"/>
          <w:szCs w:val="22"/>
        </w:rPr>
        <w:t>l</w:t>
      </w:r>
      <w:r w:rsidRPr="00827FAA">
        <w:rPr>
          <w:sz w:val="22"/>
          <w:szCs w:val="22"/>
        </w:rPr>
        <w:t>laan ja perustellaan joissain lukion oppiaineissa</w:t>
      </w:r>
    </w:p>
    <w:p w:rsidR="00C02739" w:rsidRPr="00827FAA" w:rsidRDefault="00C02739" w:rsidP="00AE0FD7">
      <w:pPr>
        <w:widowControl/>
        <w:adjustRightInd/>
        <w:spacing w:line="240" w:lineRule="auto"/>
        <w:ind w:left="224" w:firstLine="1304"/>
        <w:textAlignment w:val="auto"/>
        <w:rPr>
          <w:b/>
          <w:sz w:val="22"/>
          <w:szCs w:val="22"/>
        </w:rPr>
      </w:pPr>
    </w:p>
    <w:p w:rsidR="00B37F06" w:rsidRPr="00827FAA" w:rsidRDefault="00B37F06" w:rsidP="00AE0FD7">
      <w:pPr>
        <w:widowControl/>
        <w:adjustRightInd/>
        <w:spacing w:line="240" w:lineRule="auto"/>
        <w:ind w:left="224" w:firstLine="1304"/>
        <w:textAlignment w:val="auto"/>
        <w:rPr>
          <w:b/>
          <w:sz w:val="22"/>
          <w:szCs w:val="22"/>
        </w:rPr>
      </w:pPr>
    </w:p>
    <w:p w:rsidR="00B37F06" w:rsidRPr="00827FAA" w:rsidRDefault="00B37F06" w:rsidP="00AE0FD7">
      <w:pPr>
        <w:widowControl/>
        <w:spacing w:line="240" w:lineRule="auto"/>
        <w:ind w:left="1528"/>
        <w:textAlignment w:val="auto"/>
        <w:rPr>
          <w:b/>
          <w:sz w:val="22"/>
          <w:szCs w:val="22"/>
        </w:rPr>
      </w:pPr>
      <w:r w:rsidRPr="00827FAA">
        <w:rPr>
          <w:b/>
          <w:sz w:val="22"/>
          <w:szCs w:val="22"/>
        </w:rPr>
        <w:t>Valtakunnalliset syventävät kurssit</w:t>
      </w:r>
    </w:p>
    <w:p w:rsidR="00C02739" w:rsidRPr="00827FAA" w:rsidRDefault="00C02739" w:rsidP="00AE0FD7">
      <w:pPr>
        <w:widowControl/>
        <w:adjustRightInd/>
        <w:spacing w:line="240" w:lineRule="auto"/>
        <w:ind w:left="224" w:firstLine="1304"/>
        <w:textAlignment w:val="auto"/>
        <w:rPr>
          <w:b/>
          <w:sz w:val="22"/>
          <w:szCs w:val="22"/>
        </w:rPr>
      </w:pPr>
    </w:p>
    <w:p w:rsidR="00C02739" w:rsidRPr="00827FAA" w:rsidRDefault="00C02739" w:rsidP="00AE0FD7">
      <w:pPr>
        <w:widowControl/>
        <w:adjustRightInd/>
        <w:spacing w:line="240" w:lineRule="auto"/>
        <w:ind w:left="224" w:firstLine="1304"/>
        <w:textAlignment w:val="auto"/>
        <w:rPr>
          <w:b/>
          <w:sz w:val="22"/>
          <w:szCs w:val="22"/>
        </w:rPr>
      </w:pPr>
      <w:r w:rsidRPr="00827FAA">
        <w:rPr>
          <w:b/>
          <w:sz w:val="22"/>
          <w:szCs w:val="22"/>
        </w:rPr>
        <w:t xml:space="preserve">2.  Etiikka (FI2) </w:t>
      </w:r>
    </w:p>
    <w:p w:rsidR="00C02739" w:rsidRPr="00827FAA" w:rsidRDefault="00C02739" w:rsidP="00AE0FD7">
      <w:pPr>
        <w:widowControl/>
        <w:spacing w:line="240" w:lineRule="auto"/>
        <w:ind w:left="224"/>
        <w:textAlignment w:val="auto"/>
        <w:rPr>
          <w:i/>
          <w:sz w:val="22"/>
          <w:szCs w:val="22"/>
        </w:rPr>
      </w:pPr>
    </w:p>
    <w:p w:rsidR="00C02739" w:rsidRPr="00827FAA" w:rsidRDefault="00C02739" w:rsidP="006357B0">
      <w:pPr>
        <w:widowControl/>
        <w:numPr>
          <w:ilvl w:val="0"/>
          <w:numId w:val="46"/>
        </w:numPr>
        <w:tabs>
          <w:tab w:val="num" w:pos="1212"/>
        </w:tabs>
        <w:spacing w:line="240" w:lineRule="auto"/>
        <w:ind w:left="1888"/>
        <w:textAlignment w:val="auto"/>
        <w:rPr>
          <w:sz w:val="22"/>
          <w:szCs w:val="22"/>
        </w:rPr>
      </w:pPr>
      <w:r w:rsidRPr="00827FAA">
        <w:rPr>
          <w:sz w:val="22"/>
          <w:szCs w:val="22"/>
        </w:rPr>
        <w:t>moraali ja sitä pohtiva normatiivinen ja soveltava etiikka; hyve-, seuraus-, sopimus-, oik</w:t>
      </w:r>
      <w:r w:rsidRPr="00827FAA">
        <w:rPr>
          <w:sz w:val="22"/>
          <w:szCs w:val="22"/>
        </w:rPr>
        <w:t>e</w:t>
      </w:r>
      <w:r w:rsidRPr="00827FAA">
        <w:rPr>
          <w:sz w:val="22"/>
          <w:szCs w:val="22"/>
        </w:rPr>
        <w:t>us- ja velvollisuusetiikan perusteet</w:t>
      </w:r>
    </w:p>
    <w:p w:rsidR="00C02739" w:rsidRPr="00827FAA" w:rsidRDefault="00C02739" w:rsidP="006357B0">
      <w:pPr>
        <w:widowControl/>
        <w:numPr>
          <w:ilvl w:val="0"/>
          <w:numId w:val="46"/>
        </w:numPr>
        <w:tabs>
          <w:tab w:val="num" w:pos="-970"/>
        </w:tabs>
        <w:spacing w:line="240" w:lineRule="auto"/>
        <w:ind w:left="1888"/>
        <w:textAlignment w:val="auto"/>
        <w:rPr>
          <w:sz w:val="22"/>
          <w:szCs w:val="22"/>
        </w:rPr>
      </w:pPr>
      <w:r w:rsidRPr="00827FAA">
        <w:rPr>
          <w:sz w:val="22"/>
          <w:szCs w:val="22"/>
        </w:rPr>
        <w:t>moraalin luonne normijärjestelmänä ja sen ero juridisiin ja tapanormeihin perustuviin jä</w:t>
      </w:r>
      <w:r w:rsidRPr="00827FAA">
        <w:rPr>
          <w:sz w:val="22"/>
          <w:szCs w:val="22"/>
        </w:rPr>
        <w:t>r</w:t>
      </w:r>
      <w:r w:rsidRPr="00827FAA">
        <w:rPr>
          <w:sz w:val="22"/>
          <w:szCs w:val="22"/>
        </w:rPr>
        <w:t>jestelmiin, moraalinen relativismi</w:t>
      </w:r>
    </w:p>
    <w:p w:rsidR="00C02739" w:rsidRPr="00827FAA" w:rsidRDefault="00C02739" w:rsidP="006357B0">
      <w:pPr>
        <w:widowControl/>
        <w:numPr>
          <w:ilvl w:val="0"/>
          <w:numId w:val="46"/>
        </w:numPr>
        <w:tabs>
          <w:tab w:val="num" w:pos="-92"/>
        </w:tabs>
        <w:spacing w:line="240" w:lineRule="auto"/>
        <w:ind w:left="1888"/>
        <w:textAlignment w:val="auto"/>
        <w:rPr>
          <w:sz w:val="22"/>
          <w:szCs w:val="22"/>
        </w:rPr>
      </w:pPr>
      <w:r w:rsidRPr="00827FAA">
        <w:rPr>
          <w:sz w:val="22"/>
          <w:szCs w:val="22"/>
        </w:rPr>
        <w:t>filosofisia teorioita elämän hyvyydestä ja merkityksellisyydestä sekä hyvästä elämänt</w:t>
      </w:r>
      <w:r w:rsidRPr="00827FAA">
        <w:rPr>
          <w:sz w:val="22"/>
          <w:szCs w:val="22"/>
        </w:rPr>
        <w:t>a</w:t>
      </w:r>
      <w:r w:rsidRPr="00827FAA">
        <w:rPr>
          <w:sz w:val="22"/>
          <w:szCs w:val="22"/>
        </w:rPr>
        <w:t>vasta</w:t>
      </w:r>
    </w:p>
    <w:p w:rsidR="00C02739" w:rsidRPr="00827FAA" w:rsidRDefault="00C02739" w:rsidP="006357B0">
      <w:pPr>
        <w:widowControl/>
        <w:numPr>
          <w:ilvl w:val="0"/>
          <w:numId w:val="46"/>
        </w:numPr>
        <w:tabs>
          <w:tab w:val="num" w:pos="-92"/>
        </w:tabs>
        <w:spacing w:line="240" w:lineRule="auto"/>
        <w:ind w:left="1888"/>
        <w:textAlignment w:val="auto"/>
        <w:rPr>
          <w:sz w:val="22"/>
          <w:szCs w:val="22"/>
        </w:rPr>
      </w:pPr>
      <w:r w:rsidRPr="00827FAA">
        <w:rPr>
          <w:sz w:val="22"/>
          <w:szCs w:val="22"/>
        </w:rPr>
        <w:t>etiikka ja yksilön moraaliset ratkaisut: ihmissuhteet ja elämänvalinnat</w:t>
      </w:r>
    </w:p>
    <w:p w:rsidR="00C02739" w:rsidRPr="00827FAA" w:rsidRDefault="00C02739" w:rsidP="006357B0">
      <w:pPr>
        <w:widowControl/>
        <w:numPr>
          <w:ilvl w:val="0"/>
          <w:numId w:val="46"/>
        </w:numPr>
        <w:tabs>
          <w:tab w:val="num" w:pos="-518"/>
        </w:tabs>
        <w:spacing w:line="240" w:lineRule="auto"/>
        <w:ind w:left="1888"/>
        <w:textAlignment w:val="auto"/>
        <w:rPr>
          <w:sz w:val="22"/>
          <w:szCs w:val="22"/>
        </w:rPr>
      </w:pPr>
      <w:r w:rsidRPr="00827FAA">
        <w:rPr>
          <w:sz w:val="22"/>
          <w:szCs w:val="22"/>
        </w:rPr>
        <w:t>eläimiä ja ympäristöä koskevia eettisiä kysymyksiä</w:t>
      </w:r>
    </w:p>
    <w:p w:rsidR="00C02739" w:rsidRPr="00827FAA" w:rsidRDefault="00C02739" w:rsidP="00AE0FD7">
      <w:pPr>
        <w:widowControl/>
        <w:spacing w:line="240" w:lineRule="auto"/>
        <w:ind w:left="224"/>
        <w:textAlignment w:val="auto"/>
        <w:rPr>
          <w:sz w:val="22"/>
          <w:szCs w:val="22"/>
        </w:rPr>
      </w:pPr>
    </w:p>
    <w:p w:rsidR="00C02739" w:rsidRPr="00827FAA" w:rsidRDefault="00C02739" w:rsidP="00AE0FD7">
      <w:pPr>
        <w:widowControl/>
        <w:spacing w:line="240" w:lineRule="auto"/>
        <w:ind w:left="1528"/>
        <w:textAlignment w:val="auto"/>
        <w:rPr>
          <w:b/>
          <w:sz w:val="22"/>
          <w:szCs w:val="22"/>
        </w:rPr>
      </w:pPr>
    </w:p>
    <w:p w:rsidR="00C02739" w:rsidRPr="00827FAA" w:rsidRDefault="00C02739" w:rsidP="00AE0FD7">
      <w:pPr>
        <w:widowControl/>
        <w:spacing w:line="240" w:lineRule="auto"/>
        <w:ind w:left="1528"/>
        <w:textAlignment w:val="auto"/>
        <w:rPr>
          <w:b/>
          <w:sz w:val="22"/>
          <w:szCs w:val="22"/>
        </w:rPr>
      </w:pPr>
      <w:r w:rsidRPr="00827FAA">
        <w:rPr>
          <w:b/>
          <w:sz w:val="22"/>
          <w:szCs w:val="22"/>
        </w:rPr>
        <w:t>3.  Yhteiskuntafilosofia (FI3)</w:t>
      </w:r>
    </w:p>
    <w:p w:rsidR="00C02739" w:rsidRPr="00827FAA" w:rsidRDefault="00C02739" w:rsidP="00AE0FD7">
      <w:pPr>
        <w:widowControl/>
        <w:spacing w:line="240" w:lineRule="auto"/>
        <w:ind w:left="1528"/>
        <w:textAlignment w:val="auto"/>
        <w:rPr>
          <w:b/>
          <w:sz w:val="22"/>
          <w:szCs w:val="22"/>
        </w:rPr>
      </w:pPr>
    </w:p>
    <w:p w:rsidR="00C02739" w:rsidRPr="00827FAA" w:rsidRDefault="00C02739" w:rsidP="006357B0">
      <w:pPr>
        <w:widowControl/>
        <w:numPr>
          <w:ilvl w:val="0"/>
          <w:numId w:val="47"/>
        </w:numPr>
        <w:spacing w:line="240" w:lineRule="auto"/>
        <w:ind w:left="1888"/>
        <w:textAlignment w:val="auto"/>
        <w:rPr>
          <w:sz w:val="22"/>
          <w:szCs w:val="22"/>
        </w:rPr>
      </w:pPr>
      <w:r w:rsidRPr="00827FAA">
        <w:rPr>
          <w:sz w:val="22"/>
          <w:szCs w:val="22"/>
        </w:rPr>
        <w:t>yhteiskuntajärjestyksen ja yhteiskunnallisten instituutioiden olemassaolo ja oikeuttam</w:t>
      </w:r>
      <w:r w:rsidRPr="00827FAA">
        <w:rPr>
          <w:sz w:val="22"/>
          <w:szCs w:val="22"/>
        </w:rPr>
        <w:t>i</w:t>
      </w:r>
      <w:r w:rsidRPr="00827FAA">
        <w:rPr>
          <w:sz w:val="22"/>
          <w:szCs w:val="22"/>
        </w:rPr>
        <w:t>nen: yksilö- ja yhteisökeskeiset teoriat yhteiskunnasta, yhteiskuntas</w:t>
      </w:r>
      <w:r w:rsidRPr="00827FAA">
        <w:rPr>
          <w:sz w:val="22"/>
          <w:szCs w:val="22"/>
        </w:rPr>
        <w:t>o</w:t>
      </w:r>
      <w:r w:rsidRPr="00827FAA">
        <w:rPr>
          <w:sz w:val="22"/>
          <w:szCs w:val="22"/>
        </w:rPr>
        <w:t xml:space="preserve">pimusteoriat </w:t>
      </w:r>
    </w:p>
    <w:p w:rsidR="00C02739" w:rsidRPr="00827FAA" w:rsidRDefault="00C02739" w:rsidP="006357B0">
      <w:pPr>
        <w:widowControl/>
        <w:numPr>
          <w:ilvl w:val="0"/>
          <w:numId w:val="47"/>
        </w:numPr>
        <w:spacing w:line="240" w:lineRule="auto"/>
        <w:ind w:left="1888"/>
        <w:textAlignment w:val="auto"/>
        <w:rPr>
          <w:sz w:val="22"/>
          <w:szCs w:val="22"/>
        </w:rPr>
      </w:pPr>
      <w:r w:rsidRPr="00827FAA">
        <w:rPr>
          <w:sz w:val="22"/>
          <w:szCs w:val="22"/>
        </w:rPr>
        <w:t>oikeudenmukaisuuden eri muodot, niiden perusteleminen ja soveltaminen</w:t>
      </w:r>
    </w:p>
    <w:p w:rsidR="00C02739" w:rsidRPr="00827FAA" w:rsidRDefault="00C02739" w:rsidP="006357B0">
      <w:pPr>
        <w:widowControl/>
        <w:numPr>
          <w:ilvl w:val="0"/>
          <w:numId w:val="47"/>
        </w:numPr>
        <w:spacing w:line="240" w:lineRule="auto"/>
        <w:ind w:left="1888"/>
        <w:textAlignment w:val="auto"/>
        <w:rPr>
          <w:sz w:val="22"/>
          <w:szCs w:val="22"/>
        </w:rPr>
      </w:pPr>
      <w:r w:rsidRPr="00827FAA">
        <w:rPr>
          <w:sz w:val="22"/>
          <w:szCs w:val="22"/>
        </w:rPr>
        <w:t>vallan käsite ja muodot, vallan oikeuttaminen, demokratian muodot ja kilpailijat, ana</w:t>
      </w:r>
      <w:r w:rsidRPr="00827FAA">
        <w:rPr>
          <w:sz w:val="22"/>
          <w:szCs w:val="22"/>
        </w:rPr>
        <w:t>r</w:t>
      </w:r>
      <w:r w:rsidRPr="00827FAA">
        <w:rPr>
          <w:sz w:val="22"/>
          <w:szCs w:val="22"/>
        </w:rPr>
        <w:t>kismi</w:t>
      </w:r>
    </w:p>
    <w:p w:rsidR="00C02739" w:rsidRPr="00827FAA" w:rsidRDefault="00C02739" w:rsidP="006357B0">
      <w:pPr>
        <w:widowControl/>
        <w:numPr>
          <w:ilvl w:val="0"/>
          <w:numId w:val="47"/>
        </w:numPr>
        <w:spacing w:line="240" w:lineRule="auto"/>
        <w:ind w:left="1888"/>
        <w:textAlignment w:val="auto"/>
        <w:rPr>
          <w:sz w:val="22"/>
          <w:szCs w:val="22"/>
        </w:rPr>
      </w:pPr>
      <w:r w:rsidRPr="00827FAA">
        <w:rPr>
          <w:sz w:val="22"/>
          <w:szCs w:val="22"/>
        </w:rPr>
        <w:lastRenderedPageBreak/>
        <w:t>työnjako, talous ja hyvinvointi, talouden toimintaperiaatteiden ja omistamisen oikeutt</w:t>
      </w:r>
      <w:r w:rsidRPr="00827FAA">
        <w:rPr>
          <w:sz w:val="22"/>
          <w:szCs w:val="22"/>
        </w:rPr>
        <w:t>a</w:t>
      </w:r>
      <w:r w:rsidRPr="00827FAA">
        <w:rPr>
          <w:sz w:val="22"/>
          <w:szCs w:val="22"/>
        </w:rPr>
        <w:t>minen</w:t>
      </w:r>
    </w:p>
    <w:p w:rsidR="00C02739" w:rsidRPr="00827FAA" w:rsidRDefault="00C02739" w:rsidP="006357B0">
      <w:pPr>
        <w:widowControl/>
        <w:numPr>
          <w:ilvl w:val="0"/>
          <w:numId w:val="47"/>
        </w:numPr>
        <w:spacing w:line="240" w:lineRule="auto"/>
        <w:ind w:left="1888"/>
        <w:textAlignment w:val="auto"/>
        <w:rPr>
          <w:sz w:val="22"/>
          <w:szCs w:val="22"/>
        </w:rPr>
      </w:pPr>
      <w:r w:rsidRPr="00827FAA">
        <w:rPr>
          <w:sz w:val="22"/>
          <w:szCs w:val="22"/>
        </w:rPr>
        <w:t>poliittiset ihanteet ja niiden toteuttaminen: vapaus, tasa-arvo ja solidaarisuus; konserv</w:t>
      </w:r>
      <w:r w:rsidRPr="00827FAA">
        <w:rPr>
          <w:sz w:val="22"/>
          <w:szCs w:val="22"/>
        </w:rPr>
        <w:t>a</w:t>
      </w:r>
      <w:r w:rsidRPr="00827FAA">
        <w:rPr>
          <w:sz w:val="22"/>
          <w:szCs w:val="22"/>
        </w:rPr>
        <w:t>tismi, liberalismi ja sosialismi; kansallisvaltiot ja globaali näkökulma</w:t>
      </w:r>
    </w:p>
    <w:p w:rsidR="00C02739" w:rsidRPr="00827FAA" w:rsidRDefault="00C02739" w:rsidP="006357B0">
      <w:pPr>
        <w:widowControl/>
        <w:numPr>
          <w:ilvl w:val="0"/>
          <w:numId w:val="47"/>
        </w:numPr>
        <w:spacing w:line="240" w:lineRule="auto"/>
        <w:ind w:left="1888"/>
        <w:textAlignment w:val="auto"/>
        <w:rPr>
          <w:sz w:val="22"/>
          <w:szCs w:val="22"/>
        </w:rPr>
      </w:pPr>
      <w:r w:rsidRPr="00827FAA">
        <w:rPr>
          <w:sz w:val="22"/>
          <w:szCs w:val="22"/>
        </w:rPr>
        <w:t>yhteiskunnalliset jännitteet ja ristiriidat sekä niiden ratkaiseminen: oikeusvaltio ja sen vaihtoehdot, yhteiskuntajärjestyksen luhistuminen – sodat, sisällissodat, terrori sekä h</w:t>
      </w:r>
      <w:r w:rsidRPr="00827FAA">
        <w:rPr>
          <w:sz w:val="22"/>
          <w:szCs w:val="22"/>
        </w:rPr>
        <w:t>o</w:t>
      </w:r>
      <w:r w:rsidRPr="00827FAA">
        <w:rPr>
          <w:sz w:val="22"/>
          <w:szCs w:val="22"/>
        </w:rPr>
        <w:t>lokausti ja muut kansanvainot yhteiskuntafilosofisina ongelmina</w:t>
      </w:r>
    </w:p>
    <w:p w:rsidR="00C02739" w:rsidRPr="00827FAA" w:rsidRDefault="00C02739" w:rsidP="006357B0">
      <w:pPr>
        <w:widowControl/>
        <w:numPr>
          <w:ilvl w:val="0"/>
          <w:numId w:val="47"/>
        </w:numPr>
        <w:spacing w:line="240" w:lineRule="auto"/>
        <w:ind w:left="1888"/>
        <w:textAlignment w:val="auto"/>
        <w:rPr>
          <w:sz w:val="22"/>
          <w:szCs w:val="22"/>
        </w:rPr>
      </w:pPr>
      <w:r w:rsidRPr="00827FAA">
        <w:rPr>
          <w:sz w:val="22"/>
          <w:szCs w:val="22"/>
        </w:rPr>
        <w:t>ajankohtaisia yhteiskuntafilosofisia kysymyksiä: sukupuolen rakentuminen</w:t>
      </w:r>
      <w:r w:rsidR="000D398D" w:rsidRPr="00827FAA">
        <w:rPr>
          <w:sz w:val="22"/>
          <w:szCs w:val="22"/>
        </w:rPr>
        <w:t>,</w:t>
      </w:r>
      <w:r w:rsidRPr="00827FAA">
        <w:rPr>
          <w:sz w:val="22"/>
          <w:szCs w:val="22"/>
        </w:rPr>
        <w:t xml:space="preserve"> informaati</w:t>
      </w:r>
      <w:r w:rsidRPr="00827FAA">
        <w:rPr>
          <w:sz w:val="22"/>
          <w:szCs w:val="22"/>
        </w:rPr>
        <w:t>o</w:t>
      </w:r>
      <w:r w:rsidRPr="00827FAA">
        <w:rPr>
          <w:sz w:val="22"/>
          <w:szCs w:val="22"/>
        </w:rPr>
        <w:t>teknologia, kulttuurien kohtaaminen, kestävän tulevaisuuden rakent</w:t>
      </w:r>
      <w:r w:rsidRPr="00827FAA">
        <w:rPr>
          <w:sz w:val="22"/>
          <w:szCs w:val="22"/>
        </w:rPr>
        <w:t>a</w:t>
      </w:r>
      <w:r w:rsidRPr="00827FAA">
        <w:rPr>
          <w:sz w:val="22"/>
          <w:szCs w:val="22"/>
        </w:rPr>
        <w:t>minen</w:t>
      </w:r>
    </w:p>
    <w:p w:rsidR="00C02739" w:rsidRPr="00827FAA" w:rsidRDefault="00C02739" w:rsidP="00AE0FD7">
      <w:pPr>
        <w:widowControl/>
        <w:spacing w:line="240" w:lineRule="auto"/>
        <w:ind w:left="224"/>
        <w:textAlignment w:val="auto"/>
        <w:rPr>
          <w:sz w:val="22"/>
          <w:szCs w:val="22"/>
        </w:rPr>
      </w:pPr>
    </w:p>
    <w:p w:rsidR="00C02739" w:rsidRPr="00827FAA" w:rsidRDefault="00C02739" w:rsidP="00AE0FD7">
      <w:pPr>
        <w:widowControl/>
        <w:spacing w:line="240" w:lineRule="auto"/>
        <w:ind w:left="224"/>
        <w:textAlignment w:val="auto"/>
        <w:rPr>
          <w:sz w:val="22"/>
          <w:szCs w:val="22"/>
        </w:rPr>
      </w:pPr>
    </w:p>
    <w:p w:rsidR="00C02739" w:rsidRPr="00827FAA" w:rsidRDefault="00C02739" w:rsidP="00AE0FD7">
      <w:pPr>
        <w:widowControl/>
        <w:spacing w:line="240" w:lineRule="auto"/>
        <w:ind w:left="1528"/>
        <w:textAlignment w:val="auto"/>
        <w:rPr>
          <w:b/>
          <w:sz w:val="22"/>
          <w:szCs w:val="22"/>
        </w:rPr>
      </w:pPr>
      <w:r w:rsidRPr="00827FAA">
        <w:rPr>
          <w:b/>
          <w:sz w:val="22"/>
          <w:szCs w:val="22"/>
        </w:rPr>
        <w:t>4.  Tieto, tiede ja todellisuus (FI4)</w:t>
      </w:r>
    </w:p>
    <w:p w:rsidR="00C02739" w:rsidRPr="00827FAA" w:rsidRDefault="00C02739" w:rsidP="00AE0FD7">
      <w:pPr>
        <w:widowControl/>
        <w:spacing w:line="240" w:lineRule="auto"/>
        <w:ind w:left="1528"/>
        <w:textAlignment w:val="auto"/>
        <w:rPr>
          <w:sz w:val="22"/>
          <w:szCs w:val="22"/>
        </w:rPr>
      </w:pPr>
    </w:p>
    <w:p w:rsidR="00C02739" w:rsidRPr="00827FAA" w:rsidRDefault="00C02739" w:rsidP="006357B0">
      <w:pPr>
        <w:widowControl/>
        <w:numPr>
          <w:ilvl w:val="0"/>
          <w:numId w:val="48"/>
        </w:numPr>
        <w:spacing w:line="240" w:lineRule="auto"/>
        <w:ind w:left="1888"/>
        <w:textAlignment w:val="auto"/>
        <w:rPr>
          <w:sz w:val="22"/>
          <w:szCs w:val="22"/>
        </w:rPr>
      </w:pPr>
      <w:r w:rsidRPr="00827FAA">
        <w:rPr>
          <w:sz w:val="22"/>
          <w:szCs w:val="22"/>
        </w:rPr>
        <w:t>metafysiikan keskeiset kysymykset ja käsitteet, erilaisia käsityksiä metafysiikan luo</w:t>
      </w:r>
      <w:r w:rsidRPr="00827FAA">
        <w:rPr>
          <w:sz w:val="22"/>
          <w:szCs w:val="22"/>
        </w:rPr>
        <w:t>n</w:t>
      </w:r>
      <w:r w:rsidRPr="00827FAA">
        <w:rPr>
          <w:sz w:val="22"/>
          <w:szCs w:val="22"/>
        </w:rPr>
        <w:t>teesta ja todellisuuden perusrakenteesta</w:t>
      </w:r>
    </w:p>
    <w:p w:rsidR="00C02739" w:rsidRPr="00827FAA" w:rsidRDefault="00C02739" w:rsidP="006357B0">
      <w:pPr>
        <w:widowControl/>
        <w:numPr>
          <w:ilvl w:val="0"/>
          <w:numId w:val="48"/>
        </w:numPr>
        <w:spacing w:line="240" w:lineRule="auto"/>
        <w:ind w:left="1888"/>
        <w:textAlignment w:val="auto"/>
        <w:rPr>
          <w:sz w:val="22"/>
          <w:szCs w:val="22"/>
        </w:rPr>
      </w:pPr>
      <w:r w:rsidRPr="00827FAA">
        <w:rPr>
          <w:sz w:val="22"/>
          <w:szCs w:val="22"/>
        </w:rPr>
        <w:t xml:space="preserve">olemassaolon kysymyksiä: muutos ja pysyvyys, oliot ja ominaisuudet, mahdollinen ja välttämätön, reaalinen ja virtuaalinen </w:t>
      </w:r>
    </w:p>
    <w:p w:rsidR="00C02739" w:rsidRPr="00827FAA" w:rsidRDefault="00C02739" w:rsidP="006357B0">
      <w:pPr>
        <w:widowControl/>
        <w:numPr>
          <w:ilvl w:val="0"/>
          <w:numId w:val="48"/>
        </w:numPr>
        <w:spacing w:line="240" w:lineRule="auto"/>
        <w:ind w:left="1888"/>
        <w:textAlignment w:val="auto"/>
        <w:rPr>
          <w:sz w:val="22"/>
          <w:szCs w:val="22"/>
        </w:rPr>
      </w:pPr>
      <w:r w:rsidRPr="00827FAA">
        <w:rPr>
          <w:sz w:val="22"/>
          <w:szCs w:val="22"/>
        </w:rPr>
        <w:t xml:space="preserve">todellisuuden ilmeneminen ja hahmottaminen </w:t>
      </w:r>
    </w:p>
    <w:p w:rsidR="00C02739" w:rsidRPr="00827FAA" w:rsidRDefault="00C02739" w:rsidP="006357B0">
      <w:pPr>
        <w:widowControl/>
        <w:numPr>
          <w:ilvl w:val="0"/>
          <w:numId w:val="48"/>
        </w:numPr>
        <w:spacing w:line="240" w:lineRule="auto"/>
        <w:ind w:left="1888"/>
        <w:textAlignment w:val="auto"/>
        <w:rPr>
          <w:sz w:val="22"/>
          <w:szCs w:val="22"/>
        </w:rPr>
      </w:pPr>
      <w:r w:rsidRPr="00827FAA">
        <w:rPr>
          <w:sz w:val="22"/>
          <w:szCs w:val="22"/>
        </w:rPr>
        <w:t>totuuden luonne ja totuusteoriat</w:t>
      </w:r>
    </w:p>
    <w:p w:rsidR="00C02739" w:rsidRPr="00827FAA" w:rsidRDefault="00C02739" w:rsidP="006357B0">
      <w:pPr>
        <w:widowControl/>
        <w:numPr>
          <w:ilvl w:val="0"/>
          <w:numId w:val="48"/>
        </w:numPr>
        <w:spacing w:line="240" w:lineRule="auto"/>
        <w:ind w:left="1888"/>
        <w:textAlignment w:val="auto"/>
        <w:rPr>
          <w:sz w:val="22"/>
          <w:szCs w:val="22"/>
        </w:rPr>
      </w:pPr>
      <w:r w:rsidRPr="00827FAA">
        <w:rPr>
          <w:sz w:val="22"/>
          <w:szCs w:val="22"/>
        </w:rPr>
        <w:t>tiedon mahdollisuus ja rajat, tiedon oikeuttaminen</w:t>
      </w:r>
    </w:p>
    <w:p w:rsidR="00C02739" w:rsidRPr="00827FAA" w:rsidRDefault="00C02739" w:rsidP="006357B0">
      <w:pPr>
        <w:widowControl/>
        <w:numPr>
          <w:ilvl w:val="0"/>
          <w:numId w:val="48"/>
        </w:numPr>
        <w:adjustRightInd/>
        <w:spacing w:line="240" w:lineRule="auto"/>
        <w:ind w:left="1888"/>
        <w:contextualSpacing/>
        <w:textAlignment w:val="auto"/>
        <w:rPr>
          <w:sz w:val="22"/>
          <w:szCs w:val="22"/>
        </w:rPr>
      </w:pPr>
      <w:r w:rsidRPr="00827FAA">
        <w:rPr>
          <w:sz w:val="22"/>
          <w:szCs w:val="22"/>
          <w:lang w:eastAsia="en-US"/>
        </w:rPr>
        <w:t xml:space="preserve">tieteellisen tutkimuksen luonne ja menetelmät, </w:t>
      </w:r>
      <w:r w:rsidRPr="00827FAA">
        <w:rPr>
          <w:sz w:val="22"/>
          <w:szCs w:val="22"/>
        </w:rPr>
        <w:t>tieteellinen päättely</w:t>
      </w:r>
      <w:r w:rsidRPr="00827FAA">
        <w:rPr>
          <w:sz w:val="22"/>
          <w:szCs w:val="22"/>
          <w:lang w:eastAsia="en-US"/>
        </w:rPr>
        <w:t>; ilmiön, tutkimusa</w:t>
      </w:r>
      <w:r w:rsidRPr="00827FAA">
        <w:rPr>
          <w:sz w:val="22"/>
          <w:szCs w:val="22"/>
          <w:lang w:eastAsia="en-US"/>
        </w:rPr>
        <w:t>i</w:t>
      </w:r>
      <w:r w:rsidRPr="00827FAA">
        <w:rPr>
          <w:sz w:val="22"/>
          <w:szCs w:val="22"/>
          <w:lang w:eastAsia="en-US"/>
        </w:rPr>
        <w:t>neiston, mallin ja teorian käsitteet sekä niiden keskinäinen suhde</w:t>
      </w:r>
    </w:p>
    <w:p w:rsidR="00D14545" w:rsidRPr="00827FAA" w:rsidRDefault="00C02739" w:rsidP="006357B0">
      <w:pPr>
        <w:widowControl/>
        <w:numPr>
          <w:ilvl w:val="0"/>
          <w:numId w:val="48"/>
        </w:numPr>
        <w:adjustRightInd/>
        <w:spacing w:line="240" w:lineRule="auto"/>
        <w:ind w:left="1888"/>
        <w:contextualSpacing/>
        <w:textAlignment w:val="auto"/>
        <w:rPr>
          <w:sz w:val="22"/>
          <w:szCs w:val="22"/>
        </w:rPr>
      </w:pPr>
      <w:r w:rsidRPr="00827FAA">
        <w:rPr>
          <w:sz w:val="22"/>
          <w:szCs w:val="22"/>
        </w:rPr>
        <w:t>selittäminen ja tieto luonnon- ja ihmistieteissä sekä formaaleissa tieteissä: tietäminen ja ennustaminen, ymmärtäminen ja tulkinta</w:t>
      </w:r>
    </w:p>
    <w:p w:rsidR="006C7F89" w:rsidRPr="00827FAA" w:rsidRDefault="006C7F89" w:rsidP="00AE0FD7">
      <w:pPr>
        <w:pStyle w:val="Otsikko2"/>
        <w:ind w:left="224"/>
        <w:rPr>
          <w:sz w:val="22"/>
          <w:szCs w:val="22"/>
        </w:rPr>
      </w:pPr>
    </w:p>
    <w:p w:rsidR="006C7F89" w:rsidRPr="00827FAA" w:rsidRDefault="006C7F89" w:rsidP="00AE0FD7">
      <w:pPr>
        <w:pStyle w:val="Otsikko2"/>
        <w:ind w:left="224"/>
        <w:rPr>
          <w:sz w:val="22"/>
          <w:szCs w:val="22"/>
        </w:rPr>
      </w:pPr>
      <w:r w:rsidRPr="00827FAA">
        <w:rPr>
          <w:sz w:val="22"/>
          <w:szCs w:val="22"/>
        </w:rPr>
        <w:t>Koulukohtaiset syventävät kurssit</w:t>
      </w:r>
    </w:p>
    <w:p w:rsidR="006C7F89" w:rsidRPr="00827FAA" w:rsidRDefault="006C7F89" w:rsidP="00AE0FD7">
      <w:pPr>
        <w:pStyle w:val="Otsikko2"/>
        <w:ind w:left="224"/>
        <w:rPr>
          <w:sz w:val="22"/>
          <w:szCs w:val="22"/>
        </w:rPr>
      </w:pPr>
    </w:p>
    <w:p w:rsidR="006C7F89" w:rsidRPr="00827FAA" w:rsidRDefault="006C7F89" w:rsidP="00AE0FD7">
      <w:pPr>
        <w:widowControl/>
        <w:spacing w:line="240" w:lineRule="auto"/>
        <w:ind w:left="1528"/>
        <w:textAlignment w:val="auto"/>
        <w:rPr>
          <w:b/>
          <w:sz w:val="22"/>
          <w:szCs w:val="22"/>
        </w:rPr>
      </w:pPr>
      <w:r w:rsidRPr="00827FAA">
        <w:rPr>
          <w:b/>
          <w:sz w:val="22"/>
          <w:szCs w:val="22"/>
        </w:rPr>
        <w:t>5.  Filosofian kertauskurssi (FI5)</w:t>
      </w:r>
    </w:p>
    <w:p w:rsidR="006C7F89" w:rsidRPr="00827FAA" w:rsidRDefault="006C7F89" w:rsidP="00AE0FD7">
      <w:pPr>
        <w:pStyle w:val="Otsikko2"/>
        <w:ind w:left="224"/>
        <w:rPr>
          <w:sz w:val="22"/>
          <w:szCs w:val="22"/>
        </w:rPr>
      </w:pPr>
    </w:p>
    <w:p w:rsidR="006C7F89" w:rsidRPr="00827FAA" w:rsidRDefault="006C7F89" w:rsidP="006357B0">
      <w:pPr>
        <w:pStyle w:val="Luettelokappale"/>
        <w:widowControl/>
        <w:numPr>
          <w:ilvl w:val="0"/>
          <w:numId w:val="138"/>
        </w:numPr>
        <w:adjustRightInd/>
        <w:spacing w:before="100" w:beforeAutospacing="1" w:after="100" w:afterAutospacing="1" w:line="240" w:lineRule="auto"/>
        <w:ind w:left="1868"/>
        <w:textAlignment w:val="auto"/>
        <w:rPr>
          <w:sz w:val="22"/>
          <w:szCs w:val="22"/>
        </w:rPr>
      </w:pPr>
      <w:r w:rsidRPr="00827FAA">
        <w:rPr>
          <w:sz w:val="22"/>
          <w:szCs w:val="22"/>
        </w:rPr>
        <w:t>filosofian valtakunnallisten kurssien opetussuunnitelman mukaiset sisällöt ja filosofian yl</w:t>
      </w:r>
      <w:r w:rsidRPr="00827FAA">
        <w:rPr>
          <w:sz w:val="22"/>
          <w:szCs w:val="22"/>
        </w:rPr>
        <w:t>i</w:t>
      </w:r>
      <w:r w:rsidRPr="00827FAA">
        <w:rPr>
          <w:sz w:val="22"/>
          <w:szCs w:val="22"/>
        </w:rPr>
        <w:t xml:space="preserve">oppilastehtävät </w:t>
      </w:r>
      <w:r w:rsidRPr="00827FAA">
        <w:rPr>
          <w:sz w:val="22"/>
          <w:szCs w:val="22"/>
        </w:rPr>
        <w:br/>
        <w:t xml:space="preserve"> </w:t>
      </w:r>
    </w:p>
    <w:p w:rsidR="00FC0198" w:rsidRPr="00354FD3" w:rsidRDefault="00FC0198" w:rsidP="00AE0FD7">
      <w:pPr>
        <w:pStyle w:val="Otsikko2"/>
        <w:ind w:left="224"/>
        <w:rPr>
          <w:szCs w:val="28"/>
        </w:rPr>
      </w:pPr>
      <w:bookmarkStart w:id="36" w:name="_Toc422905441"/>
      <w:bookmarkStart w:id="37" w:name="_Toc437507588"/>
      <w:r w:rsidRPr="00354FD3">
        <w:rPr>
          <w:szCs w:val="28"/>
        </w:rPr>
        <w:t>Psykologia</w:t>
      </w:r>
      <w:bookmarkEnd w:id="36"/>
      <w:bookmarkEnd w:id="37"/>
    </w:p>
    <w:p w:rsidR="00FC0198" w:rsidRPr="00827FAA" w:rsidRDefault="00FC0198" w:rsidP="00AE0FD7">
      <w:pPr>
        <w:tabs>
          <w:tab w:val="left" w:pos="1276"/>
          <w:tab w:val="left" w:pos="1985"/>
          <w:tab w:val="right" w:pos="8789"/>
        </w:tabs>
        <w:spacing w:line="240" w:lineRule="auto"/>
        <w:ind w:left="1500"/>
        <w:rPr>
          <w:sz w:val="22"/>
          <w:szCs w:val="22"/>
        </w:rPr>
      </w:pPr>
    </w:p>
    <w:p w:rsidR="00FC0198" w:rsidRPr="00827FAA" w:rsidRDefault="008E04DB" w:rsidP="00AE0FD7">
      <w:pPr>
        <w:tabs>
          <w:tab w:val="left" w:pos="1276"/>
          <w:tab w:val="left" w:pos="1985"/>
          <w:tab w:val="right" w:pos="8789"/>
        </w:tabs>
        <w:spacing w:line="240" w:lineRule="auto"/>
        <w:ind w:left="1528"/>
        <w:rPr>
          <w:b/>
          <w:sz w:val="22"/>
          <w:szCs w:val="22"/>
        </w:rPr>
      </w:pPr>
      <w:r w:rsidRPr="00827FAA">
        <w:rPr>
          <w:b/>
          <w:sz w:val="22"/>
          <w:szCs w:val="22"/>
        </w:rPr>
        <w:t>Valtakunnalliset syventävät kurssit</w:t>
      </w:r>
    </w:p>
    <w:p w:rsidR="00FC0198" w:rsidRPr="00827FAA" w:rsidRDefault="00FC0198" w:rsidP="00AE0FD7">
      <w:pPr>
        <w:tabs>
          <w:tab w:val="left" w:pos="1276"/>
          <w:tab w:val="left" w:pos="1985"/>
          <w:tab w:val="right" w:pos="8789"/>
        </w:tabs>
        <w:spacing w:line="240" w:lineRule="auto"/>
        <w:ind w:left="1500"/>
        <w:rPr>
          <w:b/>
          <w:sz w:val="22"/>
          <w:szCs w:val="22"/>
        </w:rPr>
      </w:pPr>
    </w:p>
    <w:p w:rsidR="00FC0198" w:rsidRPr="00827FAA" w:rsidRDefault="00FC0198" w:rsidP="00AE0FD7">
      <w:pPr>
        <w:tabs>
          <w:tab w:val="left" w:pos="1276"/>
          <w:tab w:val="left" w:pos="1985"/>
          <w:tab w:val="right" w:pos="8789"/>
        </w:tabs>
        <w:spacing w:line="240" w:lineRule="auto"/>
        <w:ind w:left="1528"/>
        <w:rPr>
          <w:b/>
          <w:sz w:val="22"/>
          <w:szCs w:val="22"/>
        </w:rPr>
      </w:pPr>
      <w:r w:rsidRPr="00827FAA">
        <w:rPr>
          <w:b/>
          <w:sz w:val="22"/>
          <w:szCs w:val="22"/>
        </w:rPr>
        <w:t xml:space="preserve">1. Psyykkinen toiminta ja oppiminen (PS1) </w:t>
      </w:r>
    </w:p>
    <w:p w:rsidR="00FC0198" w:rsidRPr="00827FAA" w:rsidRDefault="00FC0198" w:rsidP="00AE0FD7">
      <w:pPr>
        <w:tabs>
          <w:tab w:val="left" w:pos="1276"/>
          <w:tab w:val="left" w:pos="1985"/>
          <w:tab w:val="right" w:pos="8789"/>
        </w:tabs>
        <w:spacing w:line="240" w:lineRule="auto"/>
        <w:ind w:left="1500"/>
        <w:rPr>
          <w:sz w:val="22"/>
          <w:szCs w:val="22"/>
        </w:rPr>
      </w:pPr>
    </w:p>
    <w:p w:rsidR="00FC0198" w:rsidRPr="00827FAA" w:rsidRDefault="00FC0198" w:rsidP="00AE0FD7">
      <w:pPr>
        <w:spacing w:line="240" w:lineRule="auto"/>
        <w:ind w:left="1528"/>
        <w:rPr>
          <w:sz w:val="22"/>
          <w:szCs w:val="22"/>
        </w:rPr>
      </w:pPr>
      <w:r w:rsidRPr="00827FAA">
        <w:rPr>
          <w:sz w:val="22"/>
          <w:szCs w:val="22"/>
        </w:rPr>
        <w:t>Tietoinen ja tiedostamaton psyykkinen toiminta</w:t>
      </w:r>
    </w:p>
    <w:p w:rsidR="00FC0198" w:rsidRPr="00827FAA" w:rsidRDefault="00FC0198" w:rsidP="006357B0">
      <w:pPr>
        <w:numPr>
          <w:ilvl w:val="0"/>
          <w:numId w:val="112"/>
        </w:numPr>
        <w:spacing w:line="240" w:lineRule="auto"/>
        <w:ind w:left="1888"/>
        <w:contextualSpacing/>
        <w:rPr>
          <w:sz w:val="22"/>
          <w:szCs w:val="22"/>
        </w:rPr>
      </w:pPr>
      <w:r w:rsidRPr="00827FAA">
        <w:rPr>
          <w:sz w:val="22"/>
          <w:szCs w:val="22"/>
        </w:rPr>
        <w:t>ihmisen toimintaan vaikuttavat biologiset tekijät sekä perustieto hermoston to</w:t>
      </w:r>
      <w:r w:rsidRPr="00827FAA">
        <w:rPr>
          <w:sz w:val="22"/>
          <w:szCs w:val="22"/>
        </w:rPr>
        <w:t>i</w:t>
      </w:r>
      <w:r w:rsidRPr="00827FAA">
        <w:rPr>
          <w:sz w:val="22"/>
          <w:szCs w:val="22"/>
        </w:rPr>
        <w:t>minnasta</w:t>
      </w:r>
    </w:p>
    <w:p w:rsidR="00FC0198" w:rsidRPr="00827FAA" w:rsidRDefault="00FC0198" w:rsidP="006357B0">
      <w:pPr>
        <w:numPr>
          <w:ilvl w:val="0"/>
          <w:numId w:val="112"/>
        </w:numPr>
        <w:spacing w:line="240" w:lineRule="auto"/>
        <w:ind w:left="1888"/>
        <w:contextualSpacing/>
        <w:rPr>
          <w:sz w:val="22"/>
          <w:szCs w:val="22"/>
        </w:rPr>
      </w:pPr>
      <w:r w:rsidRPr="00827FAA">
        <w:rPr>
          <w:sz w:val="22"/>
          <w:szCs w:val="22"/>
        </w:rPr>
        <w:t>perustietoa tunteista ja motivaatiosta</w:t>
      </w:r>
    </w:p>
    <w:p w:rsidR="00FC0198" w:rsidRPr="00827FAA" w:rsidRDefault="00FC0198" w:rsidP="006357B0">
      <w:pPr>
        <w:numPr>
          <w:ilvl w:val="0"/>
          <w:numId w:val="112"/>
        </w:numPr>
        <w:spacing w:line="240" w:lineRule="auto"/>
        <w:ind w:left="1888"/>
        <w:rPr>
          <w:sz w:val="22"/>
          <w:szCs w:val="22"/>
        </w:rPr>
      </w:pPr>
      <w:r w:rsidRPr="00827FAA">
        <w:rPr>
          <w:sz w:val="22"/>
          <w:szCs w:val="22"/>
        </w:rPr>
        <w:t>kognitiivisten tulkintojen merkitys ihmisen toiminnassa</w:t>
      </w:r>
    </w:p>
    <w:p w:rsidR="00FC0198" w:rsidRPr="00827FAA" w:rsidRDefault="00FC0198" w:rsidP="00AE0FD7">
      <w:pPr>
        <w:spacing w:line="240" w:lineRule="auto"/>
        <w:ind w:left="1888"/>
        <w:rPr>
          <w:sz w:val="22"/>
          <w:szCs w:val="22"/>
        </w:rPr>
      </w:pPr>
    </w:p>
    <w:p w:rsidR="00FC0198" w:rsidRPr="00827FAA" w:rsidRDefault="00FC0198" w:rsidP="00AE0FD7">
      <w:pPr>
        <w:spacing w:line="240" w:lineRule="auto"/>
        <w:ind w:left="1528"/>
        <w:rPr>
          <w:sz w:val="22"/>
          <w:szCs w:val="22"/>
        </w:rPr>
      </w:pPr>
      <w:r w:rsidRPr="00827FAA">
        <w:rPr>
          <w:sz w:val="22"/>
          <w:szCs w:val="22"/>
        </w:rPr>
        <w:t>Sosiaalisten ja kulttuuristen tekijöiden vaikutus ihmisen toimintaan</w:t>
      </w:r>
    </w:p>
    <w:p w:rsidR="00FC0198" w:rsidRPr="00827FAA" w:rsidRDefault="00FC0198" w:rsidP="006357B0">
      <w:pPr>
        <w:numPr>
          <w:ilvl w:val="0"/>
          <w:numId w:val="119"/>
        </w:numPr>
        <w:spacing w:line="240" w:lineRule="auto"/>
        <w:ind w:left="1888"/>
        <w:contextualSpacing/>
        <w:rPr>
          <w:sz w:val="22"/>
          <w:szCs w:val="22"/>
        </w:rPr>
      </w:pPr>
      <w:r w:rsidRPr="00827FAA">
        <w:rPr>
          <w:sz w:val="22"/>
          <w:szCs w:val="22"/>
        </w:rPr>
        <w:t>perustietoa sosiaalistumisesta ja normien omaksumisesta</w:t>
      </w:r>
    </w:p>
    <w:p w:rsidR="00FC0198" w:rsidRPr="00827FAA" w:rsidRDefault="00FC0198" w:rsidP="006357B0">
      <w:pPr>
        <w:numPr>
          <w:ilvl w:val="0"/>
          <w:numId w:val="119"/>
        </w:numPr>
        <w:spacing w:line="240" w:lineRule="auto"/>
        <w:ind w:left="1888"/>
        <w:contextualSpacing/>
        <w:rPr>
          <w:sz w:val="22"/>
          <w:szCs w:val="22"/>
        </w:rPr>
      </w:pPr>
      <w:r w:rsidRPr="00827FAA">
        <w:rPr>
          <w:sz w:val="22"/>
          <w:szCs w:val="22"/>
        </w:rPr>
        <w:t>esimerkkejä yksilön toimintaan vaikuttavista tilannetekijöistä</w:t>
      </w:r>
    </w:p>
    <w:p w:rsidR="00C72506" w:rsidRPr="00827FAA" w:rsidRDefault="00C72506" w:rsidP="00AE0FD7">
      <w:pPr>
        <w:spacing w:line="240" w:lineRule="auto"/>
        <w:ind w:left="1528"/>
        <w:contextualSpacing/>
        <w:rPr>
          <w:sz w:val="22"/>
          <w:szCs w:val="22"/>
        </w:rPr>
      </w:pPr>
    </w:p>
    <w:p w:rsidR="00FC0198" w:rsidRPr="00827FAA" w:rsidRDefault="00C72506" w:rsidP="00AE0FD7">
      <w:pPr>
        <w:spacing w:line="240" w:lineRule="auto"/>
        <w:ind w:left="1528"/>
        <w:contextualSpacing/>
        <w:rPr>
          <w:sz w:val="22"/>
          <w:szCs w:val="22"/>
        </w:rPr>
      </w:pPr>
      <w:r w:rsidRPr="00827FAA">
        <w:rPr>
          <w:sz w:val="22"/>
          <w:szCs w:val="22"/>
        </w:rPr>
        <w:t>P</w:t>
      </w:r>
      <w:r w:rsidR="00FC0198" w:rsidRPr="00827FAA">
        <w:rPr>
          <w:sz w:val="22"/>
          <w:szCs w:val="22"/>
        </w:rPr>
        <w:t>erehtyminen johonkin valinnaiseen ilmiöön, kuten aggressiivisuus, jännittäminen, riipp</w:t>
      </w:r>
      <w:r w:rsidR="00FC0198" w:rsidRPr="00827FAA">
        <w:rPr>
          <w:sz w:val="22"/>
          <w:szCs w:val="22"/>
        </w:rPr>
        <w:t>u</w:t>
      </w:r>
      <w:r w:rsidR="00FC0198" w:rsidRPr="00827FAA">
        <w:rPr>
          <w:sz w:val="22"/>
          <w:szCs w:val="22"/>
        </w:rPr>
        <w:t>vuudet, syömiskäyttäytyminen, sosiaalinen vuorovaikutus, onnellisuus tai rakkaus</w:t>
      </w:r>
    </w:p>
    <w:p w:rsidR="00FC0198" w:rsidRPr="00827FAA" w:rsidRDefault="00FC0198" w:rsidP="00AE0FD7">
      <w:pPr>
        <w:spacing w:line="240" w:lineRule="auto"/>
        <w:ind w:left="1888"/>
        <w:contextualSpacing/>
        <w:rPr>
          <w:sz w:val="22"/>
          <w:szCs w:val="22"/>
        </w:rPr>
      </w:pPr>
    </w:p>
    <w:p w:rsidR="00FC0198" w:rsidRPr="00827FAA" w:rsidRDefault="00FC0198" w:rsidP="00AE0FD7">
      <w:pPr>
        <w:spacing w:line="240" w:lineRule="auto"/>
        <w:ind w:left="1528"/>
        <w:rPr>
          <w:sz w:val="22"/>
          <w:szCs w:val="22"/>
        </w:rPr>
      </w:pPr>
      <w:r w:rsidRPr="00827FAA">
        <w:rPr>
          <w:sz w:val="22"/>
          <w:szCs w:val="22"/>
        </w:rPr>
        <w:t xml:space="preserve">Opiskelu ja oppiminen psykologian näkökulmista </w:t>
      </w:r>
    </w:p>
    <w:p w:rsidR="00FC0198" w:rsidRPr="00827FAA" w:rsidRDefault="00FC0198" w:rsidP="006357B0">
      <w:pPr>
        <w:numPr>
          <w:ilvl w:val="0"/>
          <w:numId w:val="112"/>
        </w:numPr>
        <w:spacing w:line="240" w:lineRule="auto"/>
        <w:ind w:left="1888"/>
        <w:rPr>
          <w:sz w:val="22"/>
          <w:szCs w:val="22"/>
        </w:rPr>
      </w:pPr>
      <w:r w:rsidRPr="00827FAA">
        <w:rPr>
          <w:sz w:val="22"/>
          <w:szCs w:val="22"/>
        </w:rPr>
        <w:lastRenderedPageBreak/>
        <w:t>oppimisen biologinen, kognitiivinen ja sosiokulttuurinen perusta</w:t>
      </w:r>
    </w:p>
    <w:p w:rsidR="00FC0198" w:rsidRPr="00827FAA" w:rsidRDefault="00FC0198" w:rsidP="006357B0">
      <w:pPr>
        <w:numPr>
          <w:ilvl w:val="0"/>
          <w:numId w:val="112"/>
        </w:numPr>
        <w:spacing w:line="240" w:lineRule="auto"/>
        <w:ind w:left="1888"/>
        <w:rPr>
          <w:sz w:val="22"/>
          <w:szCs w:val="22"/>
        </w:rPr>
      </w:pPr>
      <w:r w:rsidRPr="00827FAA">
        <w:rPr>
          <w:sz w:val="22"/>
          <w:szCs w:val="22"/>
        </w:rPr>
        <w:t>tehokkaat opiskelumenetelmät</w:t>
      </w:r>
    </w:p>
    <w:p w:rsidR="00FC0198" w:rsidRPr="00827FAA" w:rsidRDefault="00FC0198" w:rsidP="006357B0">
      <w:pPr>
        <w:numPr>
          <w:ilvl w:val="0"/>
          <w:numId w:val="112"/>
        </w:numPr>
        <w:spacing w:line="240" w:lineRule="auto"/>
        <w:ind w:left="1888"/>
        <w:rPr>
          <w:sz w:val="22"/>
          <w:szCs w:val="22"/>
        </w:rPr>
      </w:pPr>
      <w:r w:rsidRPr="00827FAA">
        <w:rPr>
          <w:sz w:val="22"/>
          <w:szCs w:val="22"/>
        </w:rPr>
        <w:t>motivaatio ja oppiminen</w:t>
      </w:r>
    </w:p>
    <w:p w:rsidR="00FC0198" w:rsidRPr="00827FAA" w:rsidRDefault="00FC0198" w:rsidP="00AE0FD7">
      <w:pPr>
        <w:spacing w:line="240" w:lineRule="auto"/>
        <w:ind w:left="1528"/>
        <w:rPr>
          <w:sz w:val="22"/>
          <w:szCs w:val="22"/>
        </w:rPr>
      </w:pPr>
    </w:p>
    <w:p w:rsidR="00940C08" w:rsidRPr="00827FAA" w:rsidRDefault="00940C08" w:rsidP="00AE0FD7">
      <w:pPr>
        <w:spacing w:line="240" w:lineRule="auto"/>
        <w:ind w:left="1528"/>
        <w:rPr>
          <w:sz w:val="22"/>
          <w:szCs w:val="22"/>
        </w:rPr>
      </w:pPr>
    </w:p>
    <w:p w:rsidR="00FC0198" w:rsidRPr="00827FAA" w:rsidRDefault="00FC0198" w:rsidP="00AE0FD7">
      <w:pPr>
        <w:spacing w:line="240" w:lineRule="auto"/>
        <w:ind w:left="1528"/>
        <w:rPr>
          <w:sz w:val="22"/>
          <w:szCs w:val="22"/>
        </w:rPr>
      </w:pPr>
      <w:r w:rsidRPr="00827FAA">
        <w:rPr>
          <w:sz w:val="22"/>
          <w:szCs w:val="22"/>
        </w:rPr>
        <w:t xml:space="preserve">Psykologisen tiedon muodostuminen </w:t>
      </w:r>
    </w:p>
    <w:p w:rsidR="00FC0198" w:rsidRPr="00827FAA" w:rsidRDefault="00FC0198" w:rsidP="006357B0">
      <w:pPr>
        <w:numPr>
          <w:ilvl w:val="0"/>
          <w:numId w:val="112"/>
        </w:numPr>
        <w:spacing w:line="240" w:lineRule="auto"/>
        <w:ind w:left="1888"/>
        <w:rPr>
          <w:sz w:val="22"/>
          <w:szCs w:val="22"/>
        </w:rPr>
      </w:pPr>
      <w:r w:rsidRPr="00827FAA">
        <w:rPr>
          <w:sz w:val="22"/>
          <w:szCs w:val="22"/>
        </w:rPr>
        <w:t>psykologian tutkimuskohteet</w:t>
      </w:r>
    </w:p>
    <w:p w:rsidR="00FC0198" w:rsidRPr="00827FAA" w:rsidRDefault="00FC0198" w:rsidP="006357B0">
      <w:pPr>
        <w:numPr>
          <w:ilvl w:val="0"/>
          <w:numId w:val="112"/>
        </w:numPr>
        <w:spacing w:line="240" w:lineRule="auto"/>
        <w:ind w:left="1888"/>
        <w:rPr>
          <w:sz w:val="22"/>
          <w:szCs w:val="22"/>
        </w:rPr>
      </w:pPr>
      <w:r w:rsidRPr="00827FAA">
        <w:rPr>
          <w:sz w:val="22"/>
          <w:szCs w:val="22"/>
        </w:rPr>
        <w:t>arkitiedon ja tieteellisen tiedon ero</w:t>
      </w:r>
    </w:p>
    <w:p w:rsidR="00FC0198" w:rsidRPr="00827FAA" w:rsidRDefault="00FC0198" w:rsidP="006357B0">
      <w:pPr>
        <w:numPr>
          <w:ilvl w:val="0"/>
          <w:numId w:val="112"/>
        </w:numPr>
        <w:spacing w:line="240" w:lineRule="auto"/>
        <w:ind w:left="1888"/>
        <w:rPr>
          <w:sz w:val="22"/>
          <w:szCs w:val="22"/>
        </w:rPr>
      </w:pPr>
      <w:r w:rsidRPr="00827FAA">
        <w:rPr>
          <w:sz w:val="22"/>
          <w:szCs w:val="22"/>
        </w:rPr>
        <w:t>esimerkkejä psykologian tutkimusmenetelmistä</w:t>
      </w:r>
    </w:p>
    <w:p w:rsidR="00FC0198" w:rsidRPr="00827FAA" w:rsidRDefault="00FC0198" w:rsidP="00AE0FD7">
      <w:pPr>
        <w:tabs>
          <w:tab w:val="left" w:pos="1276"/>
          <w:tab w:val="left" w:pos="1985"/>
          <w:tab w:val="right" w:pos="8789"/>
        </w:tabs>
        <w:spacing w:line="240" w:lineRule="auto"/>
        <w:ind w:left="224"/>
        <w:rPr>
          <w:b/>
          <w:sz w:val="22"/>
          <w:szCs w:val="22"/>
        </w:rPr>
      </w:pPr>
    </w:p>
    <w:p w:rsidR="00FE3E64" w:rsidRPr="00827FAA" w:rsidRDefault="00FE3E64" w:rsidP="00AE0FD7">
      <w:pPr>
        <w:tabs>
          <w:tab w:val="left" w:pos="1276"/>
          <w:tab w:val="left" w:pos="1985"/>
          <w:tab w:val="right" w:pos="8789"/>
        </w:tabs>
        <w:spacing w:line="240" w:lineRule="auto"/>
        <w:ind w:left="224"/>
        <w:rPr>
          <w:b/>
          <w:sz w:val="22"/>
          <w:szCs w:val="22"/>
        </w:rPr>
      </w:pPr>
    </w:p>
    <w:p w:rsidR="00FC0198" w:rsidRPr="00827FAA" w:rsidRDefault="00FC0198" w:rsidP="00AE0FD7">
      <w:pPr>
        <w:tabs>
          <w:tab w:val="left" w:pos="1276"/>
          <w:tab w:val="left" w:pos="1985"/>
          <w:tab w:val="right" w:pos="8789"/>
        </w:tabs>
        <w:spacing w:line="240" w:lineRule="auto"/>
        <w:ind w:left="1528"/>
        <w:rPr>
          <w:b/>
          <w:sz w:val="22"/>
          <w:szCs w:val="22"/>
        </w:rPr>
      </w:pPr>
      <w:r w:rsidRPr="00827FAA">
        <w:rPr>
          <w:b/>
          <w:sz w:val="22"/>
          <w:szCs w:val="22"/>
        </w:rPr>
        <w:t>2. Kehittyvä ihminen (PS2)</w:t>
      </w:r>
    </w:p>
    <w:p w:rsidR="00FC0198" w:rsidRPr="00827FAA" w:rsidRDefault="00FC0198" w:rsidP="00AE0FD7">
      <w:pPr>
        <w:tabs>
          <w:tab w:val="left" w:pos="1276"/>
          <w:tab w:val="left" w:pos="1985"/>
          <w:tab w:val="right" w:pos="8789"/>
        </w:tabs>
        <w:spacing w:line="240" w:lineRule="auto"/>
        <w:ind w:left="1500"/>
        <w:rPr>
          <w:sz w:val="22"/>
          <w:szCs w:val="22"/>
        </w:rPr>
      </w:pPr>
    </w:p>
    <w:p w:rsidR="002C54D4" w:rsidRPr="00827FAA" w:rsidRDefault="002C54D4" w:rsidP="00AE0FD7">
      <w:pPr>
        <w:tabs>
          <w:tab w:val="left" w:pos="1276"/>
          <w:tab w:val="left" w:pos="1985"/>
          <w:tab w:val="right" w:pos="8789"/>
        </w:tabs>
        <w:spacing w:line="240" w:lineRule="auto"/>
        <w:ind w:left="224"/>
        <w:rPr>
          <w:sz w:val="22"/>
          <w:szCs w:val="22"/>
        </w:rPr>
      </w:pPr>
    </w:p>
    <w:p w:rsidR="00381BFE" w:rsidRPr="00827FAA" w:rsidRDefault="00381BFE" w:rsidP="00AE0FD7">
      <w:pPr>
        <w:tabs>
          <w:tab w:val="left" w:pos="1276"/>
          <w:tab w:val="left" w:pos="1985"/>
          <w:tab w:val="right" w:pos="8789"/>
        </w:tabs>
        <w:spacing w:line="240" w:lineRule="auto"/>
        <w:ind w:left="1528"/>
        <w:rPr>
          <w:sz w:val="22"/>
          <w:szCs w:val="22"/>
        </w:rPr>
      </w:pPr>
      <w:r w:rsidRPr="00827FAA">
        <w:rPr>
          <w:sz w:val="22"/>
          <w:szCs w:val="22"/>
        </w:rPr>
        <w:t xml:space="preserve">Kehityksen tutkiminen </w:t>
      </w:r>
    </w:p>
    <w:p w:rsidR="002B16E8" w:rsidRPr="00827FAA" w:rsidRDefault="002B16E8" w:rsidP="00AE0FD7">
      <w:pPr>
        <w:spacing w:line="240" w:lineRule="auto"/>
        <w:ind w:left="1528"/>
        <w:rPr>
          <w:sz w:val="22"/>
          <w:szCs w:val="22"/>
        </w:rPr>
      </w:pPr>
    </w:p>
    <w:p w:rsidR="00FC0198" w:rsidRPr="00827FAA" w:rsidRDefault="00FC0198" w:rsidP="00AE0FD7">
      <w:pPr>
        <w:tabs>
          <w:tab w:val="left" w:pos="1276"/>
          <w:tab w:val="left" w:pos="1985"/>
          <w:tab w:val="right" w:pos="8789"/>
        </w:tabs>
        <w:spacing w:line="240" w:lineRule="auto"/>
        <w:ind w:left="1528"/>
        <w:rPr>
          <w:sz w:val="22"/>
          <w:szCs w:val="22"/>
        </w:rPr>
      </w:pPr>
      <w:r w:rsidRPr="00827FAA">
        <w:rPr>
          <w:sz w:val="22"/>
          <w:szCs w:val="22"/>
        </w:rPr>
        <w:t>Kehityksen osa-alueet ja niihin vaikuttavat tekijät lapsuudessa ja nuoruudessa</w:t>
      </w:r>
    </w:p>
    <w:p w:rsidR="00FC0198" w:rsidRPr="00827FAA" w:rsidRDefault="00FC0198" w:rsidP="006357B0">
      <w:pPr>
        <w:numPr>
          <w:ilvl w:val="0"/>
          <w:numId w:val="114"/>
        </w:numPr>
        <w:spacing w:line="240" w:lineRule="auto"/>
        <w:ind w:left="1888"/>
        <w:rPr>
          <w:sz w:val="22"/>
          <w:szCs w:val="22"/>
        </w:rPr>
      </w:pPr>
      <w:r w:rsidRPr="00827FAA">
        <w:rPr>
          <w:sz w:val="22"/>
          <w:szCs w:val="22"/>
        </w:rPr>
        <w:t>fyysis-motorinen kehitys</w:t>
      </w:r>
    </w:p>
    <w:p w:rsidR="00FC0198" w:rsidRPr="00827FAA" w:rsidRDefault="00FC0198" w:rsidP="006357B0">
      <w:pPr>
        <w:numPr>
          <w:ilvl w:val="0"/>
          <w:numId w:val="114"/>
        </w:numPr>
        <w:spacing w:line="240" w:lineRule="auto"/>
        <w:ind w:left="1888"/>
        <w:rPr>
          <w:sz w:val="22"/>
          <w:szCs w:val="22"/>
        </w:rPr>
      </w:pPr>
      <w:r w:rsidRPr="00827FAA">
        <w:rPr>
          <w:sz w:val="22"/>
          <w:szCs w:val="22"/>
        </w:rPr>
        <w:t>kognitiivinen kehitys</w:t>
      </w:r>
    </w:p>
    <w:p w:rsidR="00FC0198" w:rsidRPr="00827FAA" w:rsidRDefault="00FC0198" w:rsidP="006357B0">
      <w:pPr>
        <w:numPr>
          <w:ilvl w:val="0"/>
          <w:numId w:val="114"/>
        </w:numPr>
        <w:spacing w:line="240" w:lineRule="auto"/>
        <w:ind w:left="1888"/>
        <w:rPr>
          <w:sz w:val="22"/>
          <w:szCs w:val="22"/>
        </w:rPr>
      </w:pPr>
      <w:r w:rsidRPr="00827FAA">
        <w:rPr>
          <w:sz w:val="22"/>
          <w:szCs w:val="22"/>
        </w:rPr>
        <w:t>emotionaalinen kehitys</w:t>
      </w:r>
    </w:p>
    <w:p w:rsidR="00FC0198" w:rsidRPr="00827FAA" w:rsidRDefault="00FC0198" w:rsidP="006357B0">
      <w:pPr>
        <w:numPr>
          <w:ilvl w:val="0"/>
          <w:numId w:val="114"/>
        </w:numPr>
        <w:spacing w:line="240" w:lineRule="auto"/>
        <w:ind w:left="1888"/>
        <w:rPr>
          <w:sz w:val="22"/>
          <w:szCs w:val="22"/>
        </w:rPr>
      </w:pPr>
      <w:r w:rsidRPr="00827FAA">
        <w:rPr>
          <w:sz w:val="22"/>
          <w:szCs w:val="22"/>
        </w:rPr>
        <w:t>psykososiaalinen kehitys</w:t>
      </w:r>
    </w:p>
    <w:p w:rsidR="00FC0198" w:rsidRPr="00827FAA" w:rsidRDefault="00FC0198" w:rsidP="006357B0">
      <w:pPr>
        <w:numPr>
          <w:ilvl w:val="0"/>
          <w:numId w:val="114"/>
        </w:numPr>
        <w:spacing w:line="240" w:lineRule="auto"/>
        <w:ind w:left="1888"/>
        <w:rPr>
          <w:sz w:val="22"/>
          <w:szCs w:val="22"/>
        </w:rPr>
      </w:pPr>
      <w:r w:rsidRPr="00827FAA">
        <w:rPr>
          <w:sz w:val="22"/>
          <w:szCs w:val="22"/>
        </w:rPr>
        <w:t>minuuden ja minäkäsityksen kehitys</w:t>
      </w:r>
    </w:p>
    <w:p w:rsidR="00FC0198" w:rsidRPr="00827FAA" w:rsidRDefault="00FC0198" w:rsidP="00AE0FD7">
      <w:pPr>
        <w:spacing w:line="240" w:lineRule="auto"/>
        <w:ind w:left="1885"/>
        <w:rPr>
          <w:sz w:val="22"/>
          <w:szCs w:val="22"/>
        </w:rPr>
      </w:pPr>
    </w:p>
    <w:p w:rsidR="00FC0198" w:rsidRPr="00827FAA" w:rsidRDefault="00FC0198" w:rsidP="00AE0FD7">
      <w:pPr>
        <w:tabs>
          <w:tab w:val="left" w:pos="1276"/>
          <w:tab w:val="left" w:pos="1985"/>
          <w:tab w:val="right" w:pos="8789"/>
        </w:tabs>
        <w:spacing w:line="240" w:lineRule="auto"/>
        <w:ind w:left="1528"/>
        <w:rPr>
          <w:sz w:val="22"/>
          <w:szCs w:val="22"/>
        </w:rPr>
      </w:pPr>
      <w:r w:rsidRPr="00827FAA">
        <w:rPr>
          <w:sz w:val="22"/>
          <w:szCs w:val="22"/>
        </w:rPr>
        <w:t>Nuoruusiän psyykkinen kehitys ja sen erityiset haasteet</w:t>
      </w:r>
    </w:p>
    <w:p w:rsidR="00FC0198" w:rsidRPr="00827FAA" w:rsidRDefault="00FC0198" w:rsidP="006357B0">
      <w:pPr>
        <w:numPr>
          <w:ilvl w:val="0"/>
          <w:numId w:val="115"/>
        </w:numPr>
        <w:spacing w:line="240" w:lineRule="auto"/>
        <w:ind w:left="1888"/>
        <w:rPr>
          <w:sz w:val="22"/>
          <w:szCs w:val="22"/>
        </w:rPr>
      </w:pPr>
      <w:r w:rsidRPr="00827FAA">
        <w:rPr>
          <w:sz w:val="22"/>
          <w:szCs w:val="22"/>
        </w:rPr>
        <w:t>ajattelun kehitys</w:t>
      </w:r>
    </w:p>
    <w:p w:rsidR="00FC0198" w:rsidRPr="00827FAA" w:rsidRDefault="00FC0198" w:rsidP="006357B0">
      <w:pPr>
        <w:numPr>
          <w:ilvl w:val="0"/>
          <w:numId w:val="115"/>
        </w:numPr>
        <w:spacing w:line="240" w:lineRule="auto"/>
        <w:ind w:left="1888"/>
        <w:rPr>
          <w:sz w:val="22"/>
          <w:szCs w:val="22"/>
        </w:rPr>
      </w:pPr>
      <w:r w:rsidRPr="00827FAA">
        <w:rPr>
          <w:sz w:val="22"/>
          <w:szCs w:val="22"/>
        </w:rPr>
        <w:t>identiteetin kehitys: henkilökohtainen, sosiaalinen ja kulttuurinen identiteetti</w:t>
      </w:r>
    </w:p>
    <w:p w:rsidR="00FC0198" w:rsidRPr="00827FAA" w:rsidRDefault="00FC0198" w:rsidP="006357B0">
      <w:pPr>
        <w:numPr>
          <w:ilvl w:val="0"/>
          <w:numId w:val="115"/>
        </w:numPr>
        <w:spacing w:line="240" w:lineRule="auto"/>
        <w:ind w:left="1888"/>
        <w:rPr>
          <w:sz w:val="22"/>
          <w:szCs w:val="22"/>
        </w:rPr>
      </w:pPr>
      <w:r w:rsidRPr="00827FAA">
        <w:rPr>
          <w:sz w:val="22"/>
          <w:szCs w:val="22"/>
        </w:rPr>
        <w:t>sukupuoli-identiteetti ja seksuaalisuuden kehittyminen</w:t>
      </w:r>
    </w:p>
    <w:p w:rsidR="00FC0198" w:rsidRPr="00827FAA" w:rsidRDefault="00FC0198" w:rsidP="006357B0">
      <w:pPr>
        <w:numPr>
          <w:ilvl w:val="0"/>
          <w:numId w:val="115"/>
        </w:numPr>
        <w:spacing w:line="240" w:lineRule="auto"/>
        <w:ind w:left="1888"/>
        <w:rPr>
          <w:sz w:val="22"/>
          <w:szCs w:val="22"/>
        </w:rPr>
      </w:pPr>
      <w:r w:rsidRPr="00827FAA">
        <w:rPr>
          <w:sz w:val="22"/>
          <w:szCs w:val="22"/>
        </w:rPr>
        <w:t>toiminnanohjauksen kehitys ja sen hermostollinen tausta</w:t>
      </w:r>
    </w:p>
    <w:p w:rsidR="00FC0198" w:rsidRPr="00827FAA" w:rsidRDefault="00FC0198" w:rsidP="00AE0FD7">
      <w:pPr>
        <w:spacing w:line="240" w:lineRule="auto"/>
        <w:ind w:left="1140"/>
        <w:rPr>
          <w:sz w:val="22"/>
          <w:szCs w:val="22"/>
        </w:rPr>
      </w:pPr>
    </w:p>
    <w:p w:rsidR="00FC0198" w:rsidRPr="00827FAA" w:rsidRDefault="00FC0198" w:rsidP="00AE0FD7">
      <w:pPr>
        <w:spacing w:line="240" w:lineRule="auto"/>
        <w:ind w:left="1528"/>
        <w:rPr>
          <w:sz w:val="22"/>
          <w:szCs w:val="22"/>
        </w:rPr>
      </w:pPr>
      <w:r w:rsidRPr="00827FAA">
        <w:rPr>
          <w:sz w:val="22"/>
          <w:szCs w:val="22"/>
        </w:rPr>
        <w:t>Kehityksen jatkuvuus elämänkaaren aikana</w:t>
      </w:r>
    </w:p>
    <w:p w:rsidR="00FC0198" w:rsidRPr="00827FAA" w:rsidRDefault="00FC0198" w:rsidP="006357B0">
      <w:pPr>
        <w:numPr>
          <w:ilvl w:val="0"/>
          <w:numId w:val="118"/>
        </w:numPr>
        <w:spacing w:line="240" w:lineRule="auto"/>
        <w:ind w:left="1888"/>
        <w:contextualSpacing/>
        <w:rPr>
          <w:sz w:val="22"/>
          <w:szCs w:val="22"/>
        </w:rPr>
      </w:pPr>
      <w:r w:rsidRPr="00827FAA">
        <w:rPr>
          <w:sz w:val="22"/>
          <w:szCs w:val="22"/>
        </w:rPr>
        <w:t>elämänkaaren käsite</w:t>
      </w:r>
    </w:p>
    <w:p w:rsidR="00FC0198" w:rsidRPr="00827FAA" w:rsidRDefault="00FC0198" w:rsidP="006357B0">
      <w:pPr>
        <w:numPr>
          <w:ilvl w:val="0"/>
          <w:numId w:val="118"/>
        </w:numPr>
        <w:spacing w:line="240" w:lineRule="auto"/>
        <w:ind w:left="1888"/>
        <w:contextualSpacing/>
        <w:rPr>
          <w:sz w:val="22"/>
          <w:szCs w:val="22"/>
        </w:rPr>
      </w:pPr>
      <w:r w:rsidRPr="00827FAA">
        <w:rPr>
          <w:sz w:val="22"/>
          <w:szCs w:val="22"/>
        </w:rPr>
        <w:t>kehitykseen vaikuttavien tekijöiden vuorovaikutus</w:t>
      </w:r>
    </w:p>
    <w:p w:rsidR="00FC0198" w:rsidRPr="00827FAA" w:rsidRDefault="00FC0198" w:rsidP="006357B0">
      <w:pPr>
        <w:numPr>
          <w:ilvl w:val="0"/>
          <w:numId w:val="118"/>
        </w:numPr>
        <w:spacing w:line="240" w:lineRule="auto"/>
        <w:ind w:left="1888"/>
        <w:contextualSpacing/>
        <w:rPr>
          <w:sz w:val="22"/>
          <w:szCs w:val="22"/>
        </w:rPr>
      </w:pPr>
      <w:r w:rsidRPr="00827FAA">
        <w:rPr>
          <w:sz w:val="22"/>
          <w:szCs w:val="22"/>
        </w:rPr>
        <w:t xml:space="preserve">jokin kehityksen jatkuvuutta selittävä teoria </w:t>
      </w:r>
    </w:p>
    <w:p w:rsidR="002B16E8" w:rsidRPr="00827FAA" w:rsidRDefault="002B16E8" w:rsidP="00AE0FD7">
      <w:pPr>
        <w:spacing w:line="240" w:lineRule="auto"/>
        <w:ind w:left="1528"/>
        <w:rPr>
          <w:sz w:val="22"/>
          <w:szCs w:val="22"/>
        </w:rPr>
      </w:pPr>
    </w:p>
    <w:p w:rsidR="002B16E8" w:rsidRPr="00827FAA" w:rsidRDefault="002B16E8" w:rsidP="00AE0FD7">
      <w:pPr>
        <w:ind w:left="1528"/>
        <w:rPr>
          <w:sz w:val="22"/>
          <w:szCs w:val="22"/>
        </w:rPr>
      </w:pPr>
      <w:r w:rsidRPr="00827FAA">
        <w:rPr>
          <w:sz w:val="22"/>
          <w:szCs w:val="22"/>
        </w:rPr>
        <w:t>Kehitykseen vaikuttavat biologiset ja sosiokulttuuriset tekijät</w:t>
      </w:r>
    </w:p>
    <w:p w:rsidR="002B16E8" w:rsidRPr="00827FAA" w:rsidRDefault="002B16E8" w:rsidP="006357B0">
      <w:pPr>
        <w:numPr>
          <w:ilvl w:val="0"/>
          <w:numId w:val="113"/>
        </w:numPr>
        <w:spacing w:line="240" w:lineRule="auto"/>
        <w:ind w:left="1888"/>
        <w:rPr>
          <w:sz w:val="22"/>
          <w:szCs w:val="22"/>
        </w:rPr>
      </w:pPr>
      <w:r w:rsidRPr="00827FAA">
        <w:rPr>
          <w:sz w:val="22"/>
          <w:szCs w:val="22"/>
        </w:rPr>
        <w:t>hermoston kypsyminen</w:t>
      </w:r>
    </w:p>
    <w:p w:rsidR="002B16E8" w:rsidRPr="00827FAA" w:rsidRDefault="002B16E8" w:rsidP="006357B0">
      <w:pPr>
        <w:numPr>
          <w:ilvl w:val="0"/>
          <w:numId w:val="113"/>
        </w:numPr>
        <w:spacing w:line="240" w:lineRule="auto"/>
        <w:ind w:left="1888"/>
        <w:rPr>
          <w:sz w:val="22"/>
          <w:szCs w:val="22"/>
        </w:rPr>
      </w:pPr>
      <w:r w:rsidRPr="00827FAA">
        <w:rPr>
          <w:sz w:val="22"/>
          <w:szCs w:val="22"/>
        </w:rPr>
        <w:t>aivojen muovautuminen elämänkulun aikana</w:t>
      </w:r>
    </w:p>
    <w:p w:rsidR="002B16E8" w:rsidRPr="00827FAA" w:rsidRDefault="002B16E8" w:rsidP="006357B0">
      <w:pPr>
        <w:numPr>
          <w:ilvl w:val="0"/>
          <w:numId w:val="113"/>
        </w:numPr>
        <w:spacing w:line="240" w:lineRule="auto"/>
        <w:ind w:left="1888"/>
        <w:rPr>
          <w:sz w:val="22"/>
          <w:szCs w:val="22"/>
        </w:rPr>
      </w:pPr>
      <w:r w:rsidRPr="00827FAA">
        <w:rPr>
          <w:sz w:val="22"/>
          <w:szCs w:val="22"/>
        </w:rPr>
        <w:t>perimän ja ympäristön vuorovaikutus</w:t>
      </w:r>
    </w:p>
    <w:p w:rsidR="002B16E8" w:rsidRPr="00827FAA" w:rsidRDefault="002B16E8" w:rsidP="006357B0">
      <w:pPr>
        <w:numPr>
          <w:ilvl w:val="0"/>
          <w:numId w:val="113"/>
        </w:numPr>
        <w:spacing w:line="240" w:lineRule="auto"/>
        <w:ind w:left="1888"/>
        <w:rPr>
          <w:sz w:val="22"/>
          <w:szCs w:val="22"/>
        </w:rPr>
      </w:pPr>
      <w:r w:rsidRPr="00827FAA">
        <w:rPr>
          <w:sz w:val="22"/>
          <w:szCs w:val="22"/>
        </w:rPr>
        <w:t>varhainen vuorovaikutus ja kiintymyssuhteet</w:t>
      </w:r>
    </w:p>
    <w:p w:rsidR="002B16E8" w:rsidRPr="00827FAA" w:rsidRDefault="002B16E8" w:rsidP="006357B0">
      <w:pPr>
        <w:numPr>
          <w:ilvl w:val="0"/>
          <w:numId w:val="113"/>
        </w:numPr>
        <w:spacing w:line="240" w:lineRule="auto"/>
        <w:ind w:left="1888"/>
        <w:rPr>
          <w:sz w:val="22"/>
          <w:szCs w:val="22"/>
        </w:rPr>
      </w:pPr>
      <w:r w:rsidRPr="00827FAA">
        <w:rPr>
          <w:sz w:val="22"/>
          <w:szCs w:val="22"/>
        </w:rPr>
        <w:t>sosialisaatio ja kulttuurierot kehityksessä</w:t>
      </w:r>
    </w:p>
    <w:p w:rsidR="002B16E8" w:rsidRPr="00827FAA" w:rsidRDefault="002B16E8" w:rsidP="00AE0FD7">
      <w:pPr>
        <w:spacing w:line="240" w:lineRule="auto"/>
        <w:ind w:left="1528"/>
        <w:contextualSpacing/>
        <w:rPr>
          <w:sz w:val="22"/>
          <w:szCs w:val="22"/>
        </w:rPr>
      </w:pPr>
    </w:p>
    <w:p w:rsidR="00FC0198" w:rsidRPr="00827FAA" w:rsidRDefault="00FC0198" w:rsidP="00AE0FD7">
      <w:pPr>
        <w:spacing w:line="240" w:lineRule="auto"/>
        <w:ind w:left="224"/>
        <w:rPr>
          <w:sz w:val="22"/>
          <w:szCs w:val="22"/>
        </w:rPr>
      </w:pPr>
    </w:p>
    <w:p w:rsidR="00FC0198" w:rsidRPr="00827FAA" w:rsidRDefault="00FC0198" w:rsidP="00AE0FD7">
      <w:pPr>
        <w:tabs>
          <w:tab w:val="left" w:pos="1276"/>
          <w:tab w:val="left" w:pos="1985"/>
          <w:tab w:val="right" w:pos="8789"/>
        </w:tabs>
        <w:spacing w:line="240" w:lineRule="auto"/>
        <w:ind w:left="1528"/>
        <w:rPr>
          <w:b/>
          <w:sz w:val="22"/>
          <w:szCs w:val="22"/>
        </w:rPr>
      </w:pPr>
      <w:r w:rsidRPr="00827FAA">
        <w:rPr>
          <w:b/>
          <w:sz w:val="22"/>
          <w:szCs w:val="22"/>
        </w:rPr>
        <w:t>3. Tietoa käsittelevä ihminen (PS3)</w:t>
      </w:r>
    </w:p>
    <w:p w:rsidR="00FC0198" w:rsidRPr="00827FAA" w:rsidRDefault="00FC0198" w:rsidP="00AE0FD7">
      <w:pPr>
        <w:tabs>
          <w:tab w:val="left" w:pos="1276"/>
          <w:tab w:val="left" w:pos="1985"/>
          <w:tab w:val="right" w:pos="8789"/>
        </w:tabs>
        <w:spacing w:line="240" w:lineRule="auto"/>
        <w:ind w:left="224"/>
        <w:rPr>
          <w:sz w:val="22"/>
          <w:szCs w:val="22"/>
        </w:rPr>
      </w:pPr>
    </w:p>
    <w:p w:rsidR="00FC0198" w:rsidRPr="00827FAA" w:rsidRDefault="00FC0198" w:rsidP="006357B0">
      <w:pPr>
        <w:numPr>
          <w:ilvl w:val="0"/>
          <w:numId w:val="116"/>
        </w:numPr>
        <w:spacing w:line="240" w:lineRule="auto"/>
        <w:ind w:left="1888"/>
        <w:rPr>
          <w:sz w:val="22"/>
          <w:szCs w:val="22"/>
        </w:rPr>
      </w:pPr>
      <w:r w:rsidRPr="00827FAA">
        <w:rPr>
          <w:sz w:val="22"/>
          <w:szCs w:val="22"/>
        </w:rPr>
        <w:t>kognitiivisen toiminnan periaatteita, kuten sisäiset mallit ja havaintokehä</w:t>
      </w:r>
    </w:p>
    <w:p w:rsidR="00FC0198" w:rsidRPr="00827FAA" w:rsidRDefault="00FC0198" w:rsidP="006357B0">
      <w:pPr>
        <w:numPr>
          <w:ilvl w:val="0"/>
          <w:numId w:val="116"/>
        </w:numPr>
        <w:spacing w:line="240" w:lineRule="auto"/>
        <w:ind w:left="1888"/>
        <w:rPr>
          <w:sz w:val="22"/>
          <w:szCs w:val="22"/>
        </w:rPr>
      </w:pPr>
      <w:r w:rsidRPr="00827FAA">
        <w:rPr>
          <w:sz w:val="22"/>
          <w:szCs w:val="22"/>
        </w:rPr>
        <w:t>kognitiivisten toimintojen neuropsykologinen perusta</w:t>
      </w:r>
    </w:p>
    <w:p w:rsidR="00FC0198" w:rsidRPr="00827FAA" w:rsidRDefault="00FC0198" w:rsidP="006357B0">
      <w:pPr>
        <w:numPr>
          <w:ilvl w:val="0"/>
          <w:numId w:val="116"/>
        </w:numPr>
        <w:spacing w:line="240" w:lineRule="auto"/>
        <w:ind w:left="1888"/>
        <w:rPr>
          <w:sz w:val="22"/>
          <w:szCs w:val="22"/>
        </w:rPr>
      </w:pPr>
      <w:r w:rsidRPr="00827FAA">
        <w:rPr>
          <w:sz w:val="22"/>
          <w:szCs w:val="22"/>
        </w:rPr>
        <w:t>kognitiivisen psykologian ja aivotutkimuksen tutkimusmenetelmiä</w:t>
      </w:r>
    </w:p>
    <w:p w:rsidR="00FC0198" w:rsidRPr="00827FAA" w:rsidRDefault="00FC0198" w:rsidP="006357B0">
      <w:pPr>
        <w:numPr>
          <w:ilvl w:val="0"/>
          <w:numId w:val="116"/>
        </w:numPr>
        <w:spacing w:line="240" w:lineRule="auto"/>
        <w:ind w:left="1888"/>
        <w:rPr>
          <w:sz w:val="22"/>
          <w:szCs w:val="22"/>
        </w:rPr>
      </w:pPr>
      <w:r w:rsidRPr="00827FAA">
        <w:rPr>
          <w:sz w:val="22"/>
          <w:szCs w:val="22"/>
        </w:rPr>
        <w:t>havaitseminen, tarkkaavaisuus ja muisti kognitiivisina perustoimintoina sekä niiden bi</w:t>
      </w:r>
      <w:r w:rsidRPr="00827FAA">
        <w:rPr>
          <w:sz w:val="22"/>
          <w:szCs w:val="22"/>
        </w:rPr>
        <w:t>o</w:t>
      </w:r>
      <w:r w:rsidRPr="00827FAA">
        <w:rPr>
          <w:sz w:val="22"/>
          <w:szCs w:val="22"/>
        </w:rPr>
        <w:t>loginen perusta</w:t>
      </w:r>
    </w:p>
    <w:p w:rsidR="00FC0198" w:rsidRPr="00827FAA" w:rsidRDefault="00FC0198" w:rsidP="006357B0">
      <w:pPr>
        <w:numPr>
          <w:ilvl w:val="0"/>
          <w:numId w:val="116"/>
        </w:numPr>
        <w:spacing w:line="240" w:lineRule="auto"/>
        <w:ind w:left="1888"/>
        <w:rPr>
          <w:sz w:val="22"/>
          <w:szCs w:val="22"/>
        </w:rPr>
      </w:pPr>
      <w:r w:rsidRPr="00827FAA">
        <w:rPr>
          <w:sz w:val="22"/>
          <w:szCs w:val="22"/>
        </w:rPr>
        <w:t>jonkin valinnaisen korkeampitasoisen kognitiivisen toiminnon tarkasteleminen, esime</w:t>
      </w:r>
      <w:r w:rsidRPr="00827FAA">
        <w:rPr>
          <w:sz w:val="22"/>
          <w:szCs w:val="22"/>
        </w:rPr>
        <w:t>r</w:t>
      </w:r>
      <w:r w:rsidRPr="00827FAA">
        <w:rPr>
          <w:sz w:val="22"/>
          <w:szCs w:val="22"/>
        </w:rPr>
        <w:t>kiksi kieli, ongelmanratkaisu, päätöksenteko tai asiantuntijuus</w:t>
      </w:r>
    </w:p>
    <w:p w:rsidR="00FC0198" w:rsidRPr="00827FAA" w:rsidRDefault="00FC0198" w:rsidP="00AE0FD7">
      <w:pPr>
        <w:tabs>
          <w:tab w:val="left" w:pos="1276"/>
          <w:tab w:val="left" w:pos="1985"/>
          <w:tab w:val="right" w:pos="8789"/>
        </w:tabs>
        <w:spacing w:line="240" w:lineRule="auto"/>
        <w:ind w:left="224"/>
        <w:rPr>
          <w:b/>
          <w:sz w:val="22"/>
          <w:szCs w:val="22"/>
        </w:rPr>
      </w:pPr>
    </w:p>
    <w:p w:rsidR="00037808" w:rsidRPr="00827FAA" w:rsidRDefault="00037808" w:rsidP="00AE0FD7">
      <w:pPr>
        <w:tabs>
          <w:tab w:val="left" w:pos="1276"/>
          <w:tab w:val="left" w:pos="1985"/>
          <w:tab w:val="right" w:pos="8789"/>
        </w:tabs>
        <w:spacing w:line="240" w:lineRule="auto"/>
        <w:ind w:left="224"/>
        <w:rPr>
          <w:b/>
          <w:sz w:val="22"/>
          <w:szCs w:val="22"/>
        </w:rPr>
      </w:pPr>
    </w:p>
    <w:p w:rsidR="00AB557D" w:rsidRPr="00827FAA" w:rsidRDefault="00AB557D" w:rsidP="00AE0FD7">
      <w:pPr>
        <w:tabs>
          <w:tab w:val="left" w:pos="1276"/>
          <w:tab w:val="left" w:pos="1985"/>
          <w:tab w:val="right" w:pos="8789"/>
        </w:tabs>
        <w:spacing w:line="240" w:lineRule="auto"/>
        <w:ind w:left="224"/>
        <w:rPr>
          <w:b/>
          <w:sz w:val="22"/>
          <w:szCs w:val="22"/>
        </w:rPr>
      </w:pPr>
    </w:p>
    <w:p w:rsidR="00FC0198" w:rsidRPr="00827FAA" w:rsidRDefault="00FC0198" w:rsidP="00AE0FD7">
      <w:pPr>
        <w:tabs>
          <w:tab w:val="left" w:pos="1276"/>
          <w:tab w:val="left" w:pos="1985"/>
          <w:tab w:val="right" w:pos="8789"/>
        </w:tabs>
        <w:spacing w:line="240" w:lineRule="auto"/>
        <w:ind w:left="1528"/>
        <w:rPr>
          <w:b/>
          <w:sz w:val="22"/>
          <w:szCs w:val="22"/>
        </w:rPr>
      </w:pPr>
      <w:r w:rsidRPr="00827FAA">
        <w:rPr>
          <w:b/>
          <w:sz w:val="22"/>
          <w:szCs w:val="22"/>
        </w:rPr>
        <w:t>4. Tunteet, psyykkinen hyvinvointi ja mielenterveys (PS4)</w:t>
      </w:r>
    </w:p>
    <w:p w:rsidR="00FC0198" w:rsidRPr="00827FAA" w:rsidRDefault="00FC0198" w:rsidP="00AE0FD7">
      <w:pPr>
        <w:tabs>
          <w:tab w:val="left" w:pos="1276"/>
          <w:tab w:val="left" w:pos="1985"/>
          <w:tab w:val="right" w:pos="8789"/>
        </w:tabs>
        <w:spacing w:line="240" w:lineRule="auto"/>
        <w:ind w:left="1500"/>
        <w:rPr>
          <w:sz w:val="22"/>
          <w:szCs w:val="22"/>
        </w:rPr>
      </w:pPr>
    </w:p>
    <w:p w:rsidR="00FC0198" w:rsidRPr="00827FAA" w:rsidRDefault="00FC0198" w:rsidP="006357B0">
      <w:pPr>
        <w:numPr>
          <w:ilvl w:val="0"/>
          <w:numId w:val="117"/>
        </w:numPr>
        <w:spacing w:line="240" w:lineRule="auto"/>
        <w:ind w:left="1888"/>
        <w:rPr>
          <w:sz w:val="22"/>
          <w:szCs w:val="22"/>
        </w:rPr>
      </w:pPr>
      <w:r w:rsidRPr="00827FAA">
        <w:rPr>
          <w:sz w:val="22"/>
          <w:szCs w:val="22"/>
        </w:rPr>
        <w:t>tunteiden muodostuminen ja vähintään yhden tunteen biologinen perusta</w:t>
      </w:r>
    </w:p>
    <w:p w:rsidR="00FC0198" w:rsidRPr="00827FAA" w:rsidRDefault="00FC0198" w:rsidP="006357B0">
      <w:pPr>
        <w:numPr>
          <w:ilvl w:val="0"/>
          <w:numId w:val="117"/>
        </w:numPr>
        <w:spacing w:line="240" w:lineRule="auto"/>
        <w:ind w:left="1888"/>
        <w:rPr>
          <w:sz w:val="22"/>
          <w:szCs w:val="22"/>
        </w:rPr>
      </w:pPr>
      <w:r w:rsidRPr="00827FAA">
        <w:rPr>
          <w:sz w:val="22"/>
          <w:szCs w:val="22"/>
        </w:rPr>
        <w:t>tunteet psykologisen tutkimuksen kohteena</w:t>
      </w:r>
    </w:p>
    <w:p w:rsidR="00FC0198" w:rsidRPr="00827FAA" w:rsidRDefault="00FC0198" w:rsidP="006357B0">
      <w:pPr>
        <w:numPr>
          <w:ilvl w:val="0"/>
          <w:numId w:val="117"/>
        </w:numPr>
        <w:spacing w:line="240" w:lineRule="auto"/>
        <w:ind w:left="1888"/>
        <w:rPr>
          <w:sz w:val="22"/>
          <w:szCs w:val="22"/>
        </w:rPr>
      </w:pPr>
      <w:r w:rsidRPr="00827FAA">
        <w:rPr>
          <w:sz w:val="22"/>
          <w:szCs w:val="22"/>
        </w:rPr>
        <w:t>tunteiden universaalisuus ja kulttuurisidonnaisuus</w:t>
      </w:r>
    </w:p>
    <w:p w:rsidR="00FC0198" w:rsidRPr="00827FAA" w:rsidRDefault="00FC0198" w:rsidP="006357B0">
      <w:pPr>
        <w:numPr>
          <w:ilvl w:val="0"/>
          <w:numId w:val="117"/>
        </w:numPr>
        <w:spacing w:line="240" w:lineRule="auto"/>
        <w:ind w:left="1888"/>
        <w:rPr>
          <w:sz w:val="22"/>
          <w:szCs w:val="22"/>
        </w:rPr>
      </w:pPr>
      <w:r w:rsidRPr="00827FAA">
        <w:rPr>
          <w:sz w:val="22"/>
          <w:szCs w:val="22"/>
        </w:rPr>
        <w:t>tunteiden merkitys itseymmärryksen välineenä</w:t>
      </w:r>
    </w:p>
    <w:p w:rsidR="00FC0198" w:rsidRPr="00827FAA" w:rsidRDefault="00FC0198" w:rsidP="006357B0">
      <w:pPr>
        <w:numPr>
          <w:ilvl w:val="0"/>
          <w:numId w:val="117"/>
        </w:numPr>
        <w:spacing w:line="240" w:lineRule="auto"/>
        <w:ind w:left="1888"/>
        <w:rPr>
          <w:sz w:val="22"/>
          <w:szCs w:val="22"/>
        </w:rPr>
      </w:pPr>
      <w:r w:rsidRPr="00827FAA">
        <w:rPr>
          <w:sz w:val="22"/>
          <w:szCs w:val="22"/>
        </w:rPr>
        <w:t>psyykkinen hyvinvointi ja psyykkisen tasapainon ylläpitäminen</w:t>
      </w:r>
    </w:p>
    <w:p w:rsidR="00FC0198" w:rsidRPr="00827FAA" w:rsidRDefault="00FC0198" w:rsidP="006357B0">
      <w:pPr>
        <w:numPr>
          <w:ilvl w:val="0"/>
          <w:numId w:val="117"/>
        </w:numPr>
        <w:spacing w:line="240" w:lineRule="auto"/>
        <w:ind w:left="1888"/>
        <w:rPr>
          <w:sz w:val="22"/>
          <w:szCs w:val="22"/>
        </w:rPr>
      </w:pPr>
      <w:r w:rsidRPr="00827FAA">
        <w:rPr>
          <w:sz w:val="22"/>
          <w:szCs w:val="22"/>
        </w:rPr>
        <w:t xml:space="preserve">uni ja nukkuminen hyvinvoinnin osatekijöinä </w:t>
      </w:r>
    </w:p>
    <w:p w:rsidR="00FC0198" w:rsidRPr="00827FAA" w:rsidRDefault="00FC0198" w:rsidP="006357B0">
      <w:pPr>
        <w:numPr>
          <w:ilvl w:val="0"/>
          <w:numId w:val="117"/>
        </w:numPr>
        <w:spacing w:line="240" w:lineRule="auto"/>
        <w:ind w:left="1888"/>
        <w:rPr>
          <w:sz w:val="22"/>
          <w:szCs w:val="22"/>
        </w:rPr>
      </w:pPr>
      <w:r w:rsidRPr="00827FAA">
        <w:rPr>
          <w:sz w:val="22"/>
          <w:szCs w:val="22"/>
        </w:rPr>
        <w:t>stressi, kriisit ja niistä selviytymisen keinot</w:t>
      </w:r>
    </w:p>
    <w:p w:rsidR="00FC0198" w:rsidRPr="00827FAA" w:rsidRDefault="00FC0198" w:rsidP="006357B0">
      <w:pPr>
        <w:numPr>
          <w:ilvl w:val="0"/>
          <w:numId w:val="117"/>
        </w:numPr>
        <w:spacing w:line="240" w:lineRule="auto"/>
        <w:ind w:left="1888"/>
        <w:rPr>
          <w:sz w:val="22"/>
          <w:szCs w:val="22"/>
        </w:rPr>
      </w:pPr>
      <w:r w:rsidRPr="00827FAA">
        <w:rPr>
          <w:sz w:val="22"/>
          <w:szCs w:val="22"/>
        </w:rPr>
        <w:t>keskeiset mielenterveyden ongelmat ja niiden hoito</w:t>
      </w:r>
    </w:p>
    <w:p w:rsidR="00FC0198" w:rsidRPr="00827FAA" w:rsidRDefault="00FC0198" w:rsidP="006357B0">
      <w:pPr>
        <w:numPr>
          <w:ilvl w:val="0"/>
          <w:numId w:val="117"/>
        </w:numPr>
        <w:spacing w:line="240" w:lineRule="auto"/>
        <w:ind w:left="1888"/>
        <w:rPr>
          <w:sz w:val="22"/>
          <w:szCs w:val="22"/>
        </w:rPr>
      </w:pPr>
      <w:r w:rsidRPr="00827FAA">
        <w:rPr>
          <w:sz w:val="22"/>
          <w:szCs w:val="22"/>
        </w:rPr>
        <w:t>mielenterveyden ongelmien syntyä selittäviä tekijöitä</w:t>
      </w:r>
    </w:p>
    <w:p w:rsidR="00FC0198" w:rsidRPr="00827FAA" w:rsidRDefault="00FC0198" w:rsidP="006357B0">
      <w:pPr>
        <w:numPr>
          <w:ilvl w:val="0"/>
          <w:numId w:val="117"/>
        </w:numPr>
        <w:spacing w:line="240" w:lineRule="auto"/>
        <w:ind w:left="1888"/>
        <w:rPr>
          <w:sz w:val="22"/>
          <w:szCs w:val="22"/>
        </w:rPr>
      </w:pPr>
      <w:r w:rsidRPr="00827FAA">
        <w:rPr>
          <w:sz w:val="22"/>
          <w:szCs w:val="22"/>
        </w:rPr>
        <w:t xml:space="preserve">sosiaalisen ympäristön merkitys yksilön hyvinvoinnille </w:t>
      </w:r>
    </w:p>
    <w:p w:rsidR="00FC0198" w:rsidRPr="00827FAA" w:rsidRDefault="00FC0198" w:rsidP="00AE0FD7">
      <w:pPr>
        <w:tabs>
          <w:tab w:val="left" w:pos="1276"/>
          <w:tab w:val="left" w:pos="1985"/>
          <w:tab w:val="right" w:pos="8789"/>
        </w:tabs>
        <w:spacing w:line="240" w:lineRule="auto"/>
        <w:ind w:left="224"/>
        <w:rPr>
          <w:b/>
          <w:sz w:val="22"/>
          <w:szCs w:val="22"/>
        </w:rPr>
      </w:pPr>
    </w:p>
    <w:p w:rsidR="00FC0198" w:rsidRPr="00827FAA" w:rsidRDefault="00FC0198" w:rsidP="00AE0FD7">
      <w:pPr>
        <w:tabs>
          <w:tab w:val="left" w:pos="1276"/>
          <w:tab w:val="left" w:pos="1985"/>
          <w:tab w:val="right" w:pos="8789"/>
        </w:tabs>
        <w:spacing w:line="240" w:lineRule="auto"/>
        <w:ind w:left="224"/>
        <w:rPr>
          <w:b/>
          <w:sz w:val="22"/>
          <w:szCs w:val="22"/>
        </w:rPr>
      </w:pPr>
    </w:p>
    <w:p w:rsidR="00FC0198" w:rsidRPr="00827FAA" w:rsidRDefault="00FC0198" w:rsidP="00AE0FD7">
      <w:pPr>
        <w:tabs>
          <w:tab w:val="left" w:pos="1276"/>
          <w:tab w:val="left" w:pos="1985"/>
          <w:tab w:val="right" w:pos="8789"/>
        </w:tabs>
        <w:spacing w:line="240" w:lineRule="auto"/>
        <w:ind w:left="1528"/>
        <w:rPr>
          <w:b/>
          <w:sz w:val="22"/>
          <w:szCs w:val="22"/>
        </w:rPr>
      </w:pPr>
      <w:r w:rsidRPr="00827FAA">
        <w:rPr>
          <w:b/>
          <w:sz w:val="22"/>
          <w:szCs w:val="22"/>
        </w:rPr>
        <w:t xml:space="preserve">5.  Yksilöllinen ja yhteisöllinen ihminen (PS5) </w:t>
      </w:r>
    </w:p>
    <w:p w:rsidR="00FC0198" w:rsidRPr="00827FAA" w:rsidRDefault="00FC0198" w:rsidP="00AE0FD7">
      <w:pPr>
        <w:tabs>
          <w:tab w:val="left" w:pos="1276"/>
          <w:tab w:val="left" w:pos="1985"/>
          <w:tab w:val="right" w:pos="8789"/>
        </w:tabs>
        <w:spacing w:line="240" w:lineRule="auto"/>
        <w:ind w:left="224"/>
        <w:rPr>
          <w:sz w:val="22"/>
          <w:szCs w:val="22"/>
        </w:rPr>
      </w:pPr>
    </w:p>
    <w:p w:rsidR="00FC0198" w:rsidRPr="00827FAA" w:rsidRDefault="00FC0198" w:rsidP="006357B0">
      <w:pPr>
        <w:numPr>
          <w:ilvl w:val="0"/>
          <w:numId w:val="111"/>
        </w:numPr>
        <w:tabs>
          <w:tab w:val="left" w:pos="1276"/>
          <w:tab w:val="left" w:pos="1985"/>
          <w:tab w:val="right" w:pos="8789"/>
        </w:tabs>
        <w:spacing w:line="240" w:lineRule="auto"/>
        <w:ind w:left="1888"/>
        <w:rPr>
          <w:sz w:val="22"/>
          <w:szCs w:val="22"/>
        </w:rPr>
      </w:pPr>
      <w:r w:rsidRPr="00827FAA">
        <w:rPr>
          <w:sz w:val="22"/>
          <w:szCs w:val="22"/>
        </w:rPr>
        <w:t>persoonallisuuden määrittely</w:t>
      </w:r>
    </w:p>
    <w:p w:rsidR="00FC0198" w:rsidRPr="00827FAA" w:rsidRDefault="00FC0198" w:rsidP="006357B0">
      <w:pPr>
        <w:numPr>
          <w:ilvl w:val="0"/>
          <w:numId w:val="111"/>
        </w:numPr>
        <w:tabs>
          <w:tab w:val="left" w:pos="1276"/>
          <w:tab w:val="left" w:pos="1985"/>
          <w:tab w:val="right" w:pos="8789"/>
        </w:tabs>
        <w:spacing w:line="240" w:lineRule="auto"/>
        <w:ind w:left="1888"/>
        <w:rPr>
          <w:sz w:val="22"/>
          <w:szCs w:val="22"/>
        </w:rPr>
      </w:pPr>
      <w:r w:rsidRPr="00827FAA">
        <w:rPr>
          <w:sz w:val="22"/>
          <w:szCs w:val="22"/>
        </w:rPr>
        <w:t>persoonallisuuden pysyvyys ja muuttuvuus</w:t>
      </w:r>
    </w:p>
    <w:p w:rsidR="00FC0198" w:rsidRPr="00827FAA" w:rsidRDefault="00FC0198" w:rsidP="006357B0">
      <w:pPr>
        <w:numPr>
          <w:ilvl w:val="0"/>
          <w:numId w:val="111"/>
        </w:numPr>
        <w:tabs>
          <w:tab w:val="left" w:pos="1276"/>
          <w:tab w:val="left" w:pos="1985"/>
          <w:tab w:val="right" w:pos="8789"/>
        </w:tabs>
        <w:spacing w:line="240" w:lineRule="auto"/>
        <w:ind w:left="1888"/>
        <w:rPr>
          <w:sz w:val="22"/>
          <w:szCs w:val="22"/>
        </w:rPr>
      </w:pPr>
      <w:r w:rsidRPr="00827FAA">
        <w:rPr>
          <w:sz w:val="22"/>
          <w:szCs w:val="22"/>
        </w:rPr>
        <w:t>vähintään kaksi persoonallisuusteoriaa, persoonallisuuden selittämisen mallia tai näköku</w:t>
      </w:r>
      <w:r w:rsidRPr="00827FAA">
        <w:rPr>
          <w:sz w:val="22"/>
          <w:szCs w:val="22"/>
        </w:rPr>
        <w:t>l</w:t>
      </w:r>
      <w:r w:rsidRPr="00827FAA">
        <w:rPr>
          <w:sz w:val="22"/>
          <w:szCs w:val="22"/>
        </w:rPr>
        <w:t>maa, kuten sosiokognitiivinen, psykodynaaminen tai humanistinen psykologia, temp</w:t>
      </w:r>
      <w:r w:rsidRPr="00827FAA">
        <w:rPr>
          <w:sz w:val="22"/>
          <w:szCs w:val="22"/>
        </w:rPr>
        <w:t>e</w:t>
      </w:r>
      <w:r w:rsidRPr="00827FAA">
        <w:rPr>
          <w:sz w:val="22"/>
          <w:szCs w:val="22"/>
        </w:rPr>
        <w:t xml:space="preserve">ramenttiteoria tai piirreteoria </w:t>
      </w:r>
    </w:p>
    <w:p w:rsidR="00FC0198" w:rsidRPr="00827FAA" w:rsidRDefault="00FC0198" w:rsidP="006357B0">
      <w:pPr>
        <w:numPr>
          <w:ilvl w:val="0"/>
          <w:numId w:val="111"/>
        </w:numPr>
        <w:tabs>
          <w:tab w:val="left" w:pos="1276"/>
          <w:tab w:val="left" w:pos="1985"/>
          <w:tab w:val="right" w:pos="8789"/>
        </w:tabs>
        <w:spacing w:line="240" w:lineRule="auto"/>
        <w:ind w:left="1888"/>
        <w:rPr>
          <w:sz w:val="22"/>
          <w:szCs w:val="22"/>
        </w:rPr>
      </w:pPr>
      <w:r w:rsidRPr="00827FAA">
        <w:rPr>
          <w:sz w:val="22"/>
          <w:szCs w:val="22"/>
        </w:rPr>
        <w:t xml:space="preserve">yksilöllisten erojen tutkiminen </w:t>
      </w:r>
    </w:p>
    <w:p w:rsidR="00FC0198" w:rsidRPr="00827FAA" w:rsidRDefault="00FC0198" w:rsidP="006357B0">
      <w:pPr>
        <w:numPr>
          <w:ilvl w:val="0"/>
          <w:numId w:val="111"/>
        </w:numPr>
        <w:tabs>
          <w:tab w:val="left" w:pos="1276"/>
          <w:tab w:val="left" w:pos="1985"/>
          <w:tab w:val="right" w:pos="8789"/>
        </w:tabs>
        <w:spacing w:line="240" w:lineRule="auto"/>
        <w:ind w:left="1888"/>
        <w:rPr>
          <w:sz w:val="22"/>
          <w:szCs w:val="22"/>
        </w:rPr>
      </w:pPr>
      <w:r w:rsidRPr="00827FAA">
        <w:rPr>
          <w:sz w:val="22"/>
          <w:szCs w:val="22"/>
        </w:rPr>
        <w:t>tilannetekijöiden ja ryhmäilmiöiden vaikutus yksilön toimintaan yhteisöissä ja sosiaalisi</w:t>
      </w:r>
      <w:r w:rsidRPr="00827FAA">
        <w:rPr>
          <w:sz w:val="22"/>
          <w:szCs w:val="22"/>
        </w:rPr>
        <w:t>s</w:t>
      </w:r>
      <w:r w:rsidRPr="00827FAA">
        <w:rPr>
          <w:sz w:val="22"/>
          <w:szCs w:val="22"/>
        </w:rPr>
        <w:t>sa verkostoissa</w:t>
      </w:r>
    </w:p>
    <w:p w:rsidR="00FC0198" w:rsidRPr="00827FAA" w:rsidRDefault="00FC0198" w:rsidP="006357B0">
      <w:pPr>
        <w:numPr>
          <w:ilvl w:val="0"/>
          <w:numId w:val="111"/>
        </w:numPr>
        <w:tabs>
          <w:tab w:val="left" w:pos="1276"/>
          <w:tab w:val="left" w:pos="1985"/>
          <w:tab w:val="right" w:pos="8789"/>
        </w:tabs>
        <w:spacing w:line="240" w:lineRule="auto"/>
        <w:ind w:left="1888"/>
        <w:rPr>
          <w:sz w:val="22"/>
          <w:szCs w:val="22"/>
        </w:rPr>
      </w:pPr>
      <w:r w:rsidRPr="00827FAA">
        <w:rPr>
          <w:sz w:val="22"/>
          <w:szCs w:val="22"/>
        </w:rPr>
        <w:t>kulttuurin vaikutus persoonallisuuteen, vuorovaikutukseen ja yhteisölliseen to</w:t>
      </w:r>
      <w:r w:rsidRPr="00827FAA">
        <w:rPr>
          <w:sz w:val="22"/>
          <w:szCs w:val="22"/>
        </w:rPr>
        <w:t>i</w:t>
      </w:r>
      <w:r w:rsidRPr="00827FAA">
        <w:rPr>
          <w:sz w:val="22"/>
          <w:szCs w:val="22"/>
        </w:rPr>
        <w:t>mintaan</w:t>
      </w:r>
    </w:p>
    <w:p w:rsidR="003767D7" w:rsidRPr="00827FAA" w:rsidRDefault="003767D7" w:rsidP="00AE0FD7">
      <w:pPr>
        <w:pStyle w:val="Otsikko2"/>
        <w:ind w:left="224"/>
        <w:rPr>
          <w:sz w:val="22"/>
          <w:szCs w:val="22"/>
        </w:rPr>
      </w:pPr>
    </w:p>
    <w:p w:rsidR="003767D7" w:rsidRPr="00827FAA" w:rsidRDefault="003767D7" w:rsidP="00AE0FD7">
      <w:pPr>
        <w:pStyle w:val="Otsikko2"/>
        <w:ind w:left="224"/>
        <w:rPr>
          <w:sz w:val="22"/>
          <w:szCs w:val="22"/>
        </w:rPr>
      </w:pPr>
      <w:r w:rsidRPr="00827FAA">
        <w:rPr>
          <w:sz w:val="22"/>
          <w:szCs w:val="22"/>
        </w:rPr>
        <w:t>Koulukohtaiset syventävät kurssit</w:t>
      </w:r>
    </w:p>
    <w:p w:rsidR="003767D7" w:rsidRPr="00827FAA" w:rsidRDefault="003767D7" w:rsidP="00AE0FD7">
      <w:pPr>
        <w:pStyle w:val="Otsikko2"/>
        <w:ind w:left="224"/>
        <w:rPr>
          <w:sz w:val="22"/>
          <w:szCs w:val="22"/>
        </w:rPr>
      </w:pPr>
    </w:p>
    <w:p w:rsidR="00BF0129" w:rsidRPr="00827FAA" w:rsidRDefault="00BF0129" w:rsidP="00AE0FD7">
      <w:pPr>
        <w:widowControl/>
        <w:adjustRightInd/>
        <w:spacing w:before="100" w:beforeAutospacing="1" w:after="100" w:afterAutospacing="1" w:line="240" w:lineRule="auto"/>
        <w:ind w:left="224" w:firstLine="1304"/>
        <w:textAlignment w:val="auto"/>
        <w:rPr>
          <w:b/>
          <w:sz w:val="22"/>
          <w:szCs w:val="22"/>
        </w:rPr>
      </w:pPr>
      <w:r w:rsidRPr="00827FAA">
        <w:rPr>
          <w:b/>
          <w:sz w:val="22"/>
          <w:szCs w:val="22"/>
        </w:rPr>
        <w:t>6. Psykologian kertauskurssi (PS6)</w:t>
      </w:r>
    </w:p>
    <w:p w:rsidR="00354FD3" w:rsidRDefault="007D7029" w:rsidP="006357B0">
      <w:pPr>
        <w:pStyle w:val="Otsikko2"/>
        <w:numPr>
          <w:ilvl w:val="0"/>
          <w:numId w:val="139"/>
        </w:numPr>
        <w:ind w:left="1868"/>
        <w:rPr>
          <w:sz w:val="22"/>
          <w:szCs w:val="22"/>
        </w:rPr>
      </w:pPr>
      <w:r w:rsidRPr="00827FAA">
        <w:rPr>
          <w:b w:val="0"/>
          <w:sz w:val="22"/>
          <w:szCs w:val="22"/>
        </w:rPr>
        <w:t xml:space="preserve"> </w:t>
      </w:r>
      <w:r w:rsidR="003767D7" w:rsidRPr="00827FAA">
        <w:rPr>
          <w:b w:val="0"/>
          <w:sz w:val="22"/>
          <w:szCs w:val="22"/>
        </w:rPr>
        <w:t>psykologian valtakunnallisten kurssien opetussuunnitelman mukaiset sisällöt ja psyk</w:t>
      </w:r>
      <w:r w:rsidR="003767D7" w:rsidRPr="00827FAA">
        <w:rPr>
          <w:b w:val="0"/>
          <w:sz w:val="22"/>
          <w:szCs w:val="22"/>
        </w:rPr>
        <w:t>o</w:t>
      </w:r>
      <w:r w:rsidR="003767D7" w:rsidRPr="00827FAA">
        <w:rPr>
          <w:b w:val="0"/>
          <w:sz w:val="22"/>
          <w:szCs w:val="22"/>
        </w:rPr>
        <w:t>logian ylioppilastehtävät</w:t>
      </w:r>
      <w:r w:rsidR="003767D7" w:rsidRPr="00827FAA">
        <w:rPr>
          <w:sz w:val="22"/>
          <w:szCs w:val="22"/>
        </w:rPr>
        <w:t xml:space="preserve"> </w:t>
      </w:r>
      <w:bookmarkStart w:id="38" w:name="_Toc437507589"/>
    </w:p>
    <w:p w:rsidR="00354FD3" w:rsidRDefault="00354FD3" w:rsidP="00354FD3">
      <w:pPr>
        <w:pStyle w:val="Otsikko2"/>
        <w:ind w:left="1868"/>
        <w:rPr>
          <w:sz w:val="22"/>
          <w:szCs w:val="22"/>
        </w:rPr>
      </w:pPr>
    </w:p>
    <w:p w:rsidR="00774DE5" w:rsidRPr="00827FAA" w:rsidRDefault="00774DE5" w:rsidP="00354FD3">
      <w:pPr>
        <w:pStyle w:val="Otsikko2"/>
        <w:rPr>
          <w:sz w:val="22"/>
          <w:szCs w:val="22"/>
        </w:rPr>
      </w:pPr>
      <w:r w:rsidRPr="00354FD3">
        <w:rPr>
          <w:szCs w:val="28"/>
        </w:rPr>
        <w:t>Historia</w:t>
      </w:r>
      <w:bookmarkEnd w:id="38"/>
    </w:p>
    <w:p w:rsidR="005251FA" w:rsidRPr="00827FAA" w:rsidRDefault="005251FA" w:rsidP="00AE0FD7">
      <w:pPr>
        <w:spacing w:line="240" w:lineRule="auto"/>
        <w:ind w:left="224" w:right="44"/>
        <w:rPr>
          <w:rFonts w:eastAsia="Calibri"/>
          <w:b/>
          <w:sz w:val="22"/>
          <w:szCs w:val="22"/>
        </w:rPr>
      </w:pPr>
    </w:p>
    <w:p w:rsidR="00774DE5" w:rsidRPr="00827FAA" w:rsidRDefault="00774DE5" w:rsidP="00AE0FD7">
      <w:pPr>
        <w:spacing w:line="240" w:lineRule="auto"/>
        <w:ind w:left="1528"/>
        <w:rPr>
          <w:rFonts w:eastAsia="Calibri"/>
          <w:b/>
          <w:sz w:val="22"/>
          <w:szCs w:val="22"/>
        </w:rPr>
      </w:pPr>
      <w:r w:rsidRPr="00827FAA">
        <w:rPr>
          <w:rFonts w:eastAsia="Calibri"/>
          <w:b/>
          <w:sz w:val="22"/>
          <w:szCs w:val="22"/>
        </w:rPr>
        <w:t>Pakolliset kurssit</w:t>
      </w:r>
    </w:p>
    <w:p w:rsidR="00774DE5" w:rsidRPr="00827FAA" w:rsidRDefault="00774DE5" w:rsidP="00AE0FD7">
      <w:pPr>
        <w:spacing w:line="240" w:lineRule="auto"/>
        <w:ind w:left="1528" w:right="44"/>
        <w:rPr>
          <w:rFonts w:eastAsia="Calibri"/>
          <w:b/>
          <w:sz w:val="22"/>
          <w:szCs w:val="22"/>
        </w:rPr>
      </w:pPr>
    </w:p>
    <w:p w:rsidR="00774DE5" w:rsidRPr="00827FAA" w:rsidRDefault="00774DE5" w:rsidP="006357B0">
      <w:pPr>
        <w:widowControl/>
        <w:numPr>
          <w:ilvl w:val="0"/>
          <w:numId w:val="74"/>
        </w:numPr>
        <w:adjustRightInd/>
        <w:spacing w:line="240" w:lineRule="auto"/>
        <w:ind w:left="1888" w:right="44"/>
        <w:contextualSpacing/>
        <w:textAlignment w:val="auto"/>
        <w:rPr>
          <w:rFonts w:eastAsia="Calibri"/>
          <w:b/>
          <w:sz w:val="22"/>
          <w:szCs w:val="22"/>
        </w:rPr>
      </w:pPr>
      <w:r w:rsidRPr="00827FAA">
        <w:rPr>
          <w:rFonts w:eastAsia="Calibri"/>
          <w:b/>
          <w:sz w:val="22"/>
          <w:szCs w:val="22"/>
        </w:rPr>
        <w:t xml:space="preserve">Ihminen ympäristön ja yhteiskuntien muutoksessa </w:t>
      </w:r>
      <w:r w:rsidRPr="00827FAA">
        <w:rPr>
          <w:rFonts w:eastAsia="Calibri"/>
          <w:sz w:val="22"/>
          <w:szCs w:val="22"/>
        </w:rPr>
        <w:t>(</w:t>
      </w:r>
      <w:r w:rsidRPr="00827FAA">
        <w:rPr>
          <w:rFonts w:eastAsia="Calibri"/>
          <w:b/>
          <w:sz w:val="22"/>
          <w:szCs w:val="22"/>
        </w:rPr>
        <w:t>HI1)</w:t>
      </w:r>
    </w:p>
    <w:p w:rsidR="00774DE5" w:rsidRPr="00827FAA" w:rsidRDefault="00774DE5" w:rsidP="00AE0FD7">
      <w:pPr>
        <w:spacing w:line="240" w:lineRule="auto"/>
        <w:ind w:left="337" w:right="44"/>
        <w:rPr>
          <w:rFonts w:eastAsia="Calibri"/>
          <w:sz w:val="22"/>
          <w:szCs w:val="22"/>
        </w:rPr>
      </w:pPr>
    </w:p>
    <w:p w:rsidR="00774DE5" w:rsidRPr="00827FAA" w:rsidRDefault="00774DE5" w:rsidP="00AE0FD7">
      <w:pPr>
        <w:spacing w:line="240" w:lineRule="auto"/>
        <w:ind w:left="1528" w:right="-1"/>
        <w:rPr>
          <w:rFonts w:eastAsia="Calibri"/>
          <w:spacing w:val="1"/>
          <w:sz w:val="22"/>
          <w:szCs w:val="22"/>
        </w:rPr>
      </w:pPr>
      <w:r w:rsidRPr="00827FAA">
        <w:rPr>
          <w:rFonts w:eastAsia="Calibri"/>
          <w:spacing w:val="-1"/>
          <w:sz w:val="22"/>
          <w:szCs w:val="22"/>
        </w:rPr>
        <w:t>H</w:t>
      </w:r>
      <w:r w:rsidRPr="00827FAA">
        <w:rPr>
          <w:rFonts w:eastAsia="Calibri"/>
          <w:sz w:val="22"/>
          <w:szCs w:val="22"/>
        </w:rPr>
        <w:t>is</w:t>
      </w:r>
      <w:r w:rsidRPr="00827FAA">
        <w:rPr>
          <w:rFonts w:eastAsia="Calibri"/>
          <w:spacing w:val="1"/>
          <w:sz w:val="22"/>
          <w:szCs w:val="22"/>
        </w:rPr>
        <w:t>t</w:t>
      </w:r>
      <w:r w:rsidRPr="00827FAA">
        <w:rPr>
          <w:rFonts w:eastAsia="Calibri"/>
          <w:sz w:val="22"/>
          <w:szCs w:val="22"/>
        </w:rPr>
        <w:t>o</w:t>
      </w:r>
      <w:r w:rsidRPr="00827FAA">
        <w:rPr>
          <w:rFonts w:eastAsia="Calibri"/>
          <w:spacing w:val="1"/>
          <w:sz w:val="22"/>
          <w:szCs w:val="22"/>
        </w:rPr>
        <w:t>r</w:t>
      </w:r>
      <w:r w:rsidRPr="00827FAA">
        <w:rPr>
          <w:rFonts w:eastAsia="Calibri"/>
          <w:sz w:val="22"/>
          <w:szCs w:val="22"/>
        </w:rPr>
        <w:t>ia</w:t>
      </w:r>
      <w:r w:rsidRPr="00827FAA">
        <w:rPr>
          <w:rFonts w:eastAsia="Calibri"/>
          <w:spacing w:val="-3"/>
          <w:sz w:val="22"/>
          <w:szCs w:val="22"/>
        </w:rPr>
        <w:t xml:space="preserve"> </w:t>
      </w:r>
      <w:r w:rsidRPr="00827FAA">
        <w:rPr>
          <w:rFonts w:eastAsia="Calibri"/>
          <w:spacing w:val="1"/>
          <w:sz w:val="22"/>
          <w:szCs w:val="22"/>
        </w:rPr>
        <w:t>tieteenalana</w:t>
      </w:r>
    </w:p>
    <w:p w:rsidR="00774DE5" w:rsidRPr="00827FAA" w:rsidRDefault="00774DE5" w:rsidP="006357B0">
      <w:pPr>
        <w:widowControl/>
        <w:numPr>
          <w:ilvl w:val="0"/>
          <w:numId w:val="57"/>
        </w:numPr>
        <w:adjustRightInd/>
        <w:spacing w:line="240" w:lineRule="auto"/>
        <w:ind w:left="1888"/>
        <w:contextualSpacing/>
        <w:textAlignment w:val="auto"/>
        <w:rPr>
          <w:rFonts w:eastAsia="Calibri"/>
          <w:spacing w:val="1"/>
          <w:sz w:val="22"/>
          <w:szCs w:val="22"/>
          <w:lang w:eastAsia="en-US"/>
        </w:rPr>
      </w:pPr>
      <w:r w:rsidRPr="00827FAA">
        <w:rPr>
          <w:rFonts w:eastAsia="Calibri"/>
          <w:sz w:val="22"/>
          <w:szCs w:val="22"/>
          <w:lang w:eastAsia="en-US"/>
        </w:rPr>
        <w:t>historian tutkimus, tutkimusme</w:t>
      </w:r>
      <w:r w:rsidRPr="00827FAA">
        <w:rPr>
          <w:rFonts w:eastAsia="Calibri"/>
          <w:spacing w:val="2"/>
          <w:sz w:val="22"/>
          <w:szCs w:val="22"/>
          <w:lang w:eastAsia="en-US"/>
        </w:rPr>
        <w:t>n</w:t>
      </w:r>
      <w:r w:rsidRPr="00827FAA">
        <w:rPr>
          <w:rFonts w:eastAsia="Calibri"/>
          <w:spacing w:val="-2"/>
          <w:sz w:val="22"/>
          <w:szCs w:val="22"/>
          <w:lang w:eastAsia="en-US"/>
        </w:rPr>
        <w:t>e</w:t>
      </w:r>
      <w:r w:rsidRPr="00827FAA">
        <w:rPr>
          <w:rFonts w:eastAsia="Calibri"/>
          <w:spacing w:val="1"/>
          <w:sz w:val="22"/>
          <w:szCs w:val="22"/>
          <w:lang w:eastAsia="en-US"/>
        </w:rPr>
        <w:t>t</w:t>
      </w:r>
      <w:r w:rsidRPr="00827FAA">
        <w:rPr>
          <w:rFonts w:eastAsia="Calibri"/>
          <w:sz w:val="22"/>
          <w:szCs w:val="22"/>
          <w:lang w:eastAsia="en-US"/>
        </w:rPr>
        <w:t>el</w:t>
      </w:r>
      <w:r w:rsidRPr="00827FAA">
        <w:rPr>
          <w:rFonts w:eastAsia="Calibri"/>
          <w:spacing w:val="1"/>
          <w:sz w:val="22"/>
          <w:szCs w:val="22"/>
          <w:lang w:eastAsia="en-US"/>
        </w:rPr>
        <w:t>m</w:t>
      </w:r>
      <w:r w:rsidRPr="00827FAA">
        <w:rPr>
          <w:rFonts w:eastAsia="Calibri"/>
          <w:spacing w:val="-2"/>
          <w:sz w:val="22"/>
          <w:szCs w:val="22"/>
          <w:lang w:eastAsia="en-US"/>
        </w:rPr>
        <w:t>ä</w:t>
      </w:r>
      <w:r w:rsidRPr="00827FAA">
        <w:rPr>
          <w:rFonts w:eastAsia="Calibri"/>
          <w:spacing w:val="1"/>
          <w:sz w:val="22"/>
          <w:szCs w:val="22"/>
          <w:lang w:eastAsia="en-US"/>
        </w:rPr>
        <w:t>t</w:t>
      </w:r>
      <w:r w:rsidRPr="00827FAA">
        <w:rPr>
          <w:rFonts w:eastAsia="Calibri"/>
          <w:sz w:val="22"/>
          <w:szCs w:val="22"/>
          <w:lang w:eastAsia="en-US"/>
        </w:rPr>
        <w:t xml:space="preserve"> ja</w:t>
      </w:r>
      <w:r w:rsidRPr="00827FAA">
        <w:rPr>
          <w:rFonts w:eastAsia="Calibri"/>
          <w:spacing w:val="-10"/>
          <w:sz w:val="22"/>
          <w:szCs w:val="22"/>
          <w:lang w:eastAsia="en-US"/>
        </w:rPr>
        <w:t xml:space="preserve"> </w:t>
      </w:r>
      <w:r w:rsidRPr="00827FAA">
        <w:rPr>
          <w:rFonts w:eastAsia="Calibri"/>
          <w:sz w:val="22"/>
          <w:szCs w:val="22"/>
          <w:lang w:eastAsia="en-US"/>
        </w:rPr>
        <w:t>l</w:t>
      </w:r>
      <w:r w:rsidRPr="00827FAA">
        <w:rPr>
          <w:rFonts w:eastAsia="Calibri"/>
          <w:spacing w:val="-2"/>
          <w:sz w:val="22"/>
          <w:szCs w:val="22"/>
          <w:lang w:eastAsia="en-US"/>
        </w:rPr>
        <w:t>ä</w:t>
      </w:r>
      <w:r w:rsidRPr="00827FAA">
        <w:rPr>
          <w:rFonts w:eastAsia="Calibri"/>
          <w:spacing w:val="1"/>
          <w:sz w:val="22"/>
          <w:szCs w:val="22"/>
          <w:lang w:eastAsia="en-US"/>
        </w:rPr>
        <w:t>ht</w:t>
      </w:r>
      <w:r w:rsidRPr="00827FAA">
        <w:rPr>
          <w:rFonts w:eastAsia="Calibri"/>
          <w:sz w:val="22"/>
          <w:szCs w:val="22"/>
          <w:lang w:eastAsia="en-US"/>
        </w:rPr>
        <w:t>e</w:t>
      </w:r>
      <w:r w:rsidRPr="00827FAA">
        <w:rPr>
          <w:rFonts w:eastAsia="Calibri"/>
          <w:spacing w:val="-2"/>
          <w:sz w:val="22"/>
          <w:szCs w:val="22"/>
          <w:lang w:eastAsia="en-US"/>
        </w:rPr>
        <w:t>i</w:t>
      </w:r>
      <w:r w:rsidRPr="00827FAA">
        <w:rPr>
          <w:rFonts w:eastAsia="Calibri"/>
          <w:spacing w:val="1"/>
          <w:sz w:val="22"/>
          <w:szCs w:val="22"/>
          <w:lang w:eastAsia="en-US"/>
        </w:rPr>
        <w:t>d</w:t>
      </w:r>
      <w:r w:rsidRPr="00827FAA">
        <w:rPr>
          <w:rFonts w:eastAsia="Calibri"/>
          <w:spacing w:val="-2"/>
          <w:sz w:val="22"/>
          <w:szCs w:val="22"/>
          <w:lang w:eastAsia="en-US"/>
        </w:rPr>
        <w:t>e</w:t>
      </w:r>
      <w:r w:rsidRPr="00827FAA">
        <w:rPr>
          <w:rFonts w:eastAsia="Calibri"/>
          <w:sz w:val="22"/>
          <w:szCs w:val="22"/>
          <w:lang w:eastAsia="en-US"/>
        </w:rPr>
        <w:t xml:space="preserve">n </w:t>
      </w:r>
      <w:r w:rsidRPr="00827FAA">
        <w:rPr>
          <w:rFonts w:eastAsia="Calibri"/>
          <w:spacing w:val="-1"/>
          <w:sz w:val="22"/>
          <w:szCs w:val="22"/>
          <w:lang w:eastAsia="en-US"/>
        </w:rPr>
        <w:t>k</w:t>
      </w:r>
      <w:r w:rsidRPr="00827FAA">
        <w:rPr>
          <w:rFonts w:eastAsia="Calibri"/>
          <w:sz w:val="22"/>
          <w:szCs w:val="22"/>
          <w:lang w:eastAsia="en-US"/>
        </w:rPr>
        <w:t>äyt</w:t>
      </w:r>
      <w:r w:rsidRPr="00827FAA">
        <w:rPr>
          <w:rFonts w:eastAsia="Calibri"/>
          <w:spacing w:val="2"/>
          <w:sz w:val="22"/>
          <w:szCs w:val="22"/>
          <w:lang w:eastAsia="en-US"/>
        </w:rPr>
        <w:t>t</w:t>
      </w:r>
      <w:r w:rsidRPr="00827FAA">
        <w:rPr>
          <w:rFonts w:eastAsia="Calibri"/>
          <w:sz w:val="22"/>
          <w:szCs w:val="22"/>
          <w:lang w:eastAsia="en-US"/>
        </w:rPr>
        <w:t xml:space="preserve">ö </w:t>
      </w:r>
    </w:p>
    <w:p w:rsidR="00774DE5" w:rsidRPr="00827FAA" w:rsidRDefault="00774DE5" w:rsidP="00AE0FD7">
      <w:pPr>
        <w:adjustRightInd/>
        <w:spacing w:line="240" w:lineRule="auto"/>
        <w:ind w:left="1888" w:right="-1"/>
        <w:contextualSpacing/>
        <w:textAlignment w:val="auto"/>
        <w:rPr>
          <w:rFonts w:eastAsia="Calibri"/>
          <w:spacing w:val="1"/>
          <w:sz w:val="22"/>
          <w:szCs w:val="22"/>
          <w:lang w:eastAsia="en-US"/>
        </w:rPr>
      </w:pPr>
    </w:p>
    <w:p w:rsidR="00774DE5" w:rsidRPr="00827FAA" w:rsidRDefault="00774DE5" w:rsidP="00AE0FD7">
      <w:pPr>
        <w:spacing w:line="240" w:lineRule="auto"/>
        <w:ind w:left="337" w:firstLine="1191"/>
        <w:rPr>
          <w:rFonts w:eastAsia="Calibri"/>
          <w:sz w:val="22"/>
          <w:szCs w:val="22"/>
        </w:rPr>
      </w:pPr>
      <w:r w:rsidRPr="00827FAA">
        <w:rPr>
          <w:rFonts w:eastAsia="Calibri"/>
          <w:sz w:val="22"/>
          <w:szCs w:val="22"/>
        </w:rPr>
        <w:t>Pyy</w:t>
      </w:r>
      <w:r w:rsidRPr="00827FAA">
        <w:rPr>
          <w:rFonts w:eastAsia="Calibri"/>
          <w:spacing w:val="1"/>
          <w:sz w:val="22"/>
          <w:szCs w:val="22"/>
        </w:rPr>
        <w:t>nt</w:t>
      </w:r>
      <w:r w:rsidRPr="00827FAA">
        <w:rPr>
          <w:rFonts w:eastAsia="Calibri"/>
          <w:sz w:val="22"/>
          <w:szCs w:val="22"/>
        </w:rPr>
        <w:t>i</w:t>
      </w:r>
      <w:r w:rsidRPr="00827FAA">
        <w:rPr>
          <w:rFonts w:eastAsia="Calibri"/>
          <w:spacing w:val="-1"/>
          <w:sz w:val="22"/>
          <w:szCs w:val="22"/>
        </w:rPr>
        <w:t>k</w:t>
      </w:r>
      <w:r w:rsidRPr="00827FAA">
        <w:rPr>
          <w:rFonts w:eastAsia="Calibri"/>
          <w:spacing w:val="1"/>
          <w:sz w:val="22"/>
          <w:szCs w:val="22"/>
        </w:rPr>
        <w:t>u</w:t>
      </w:r>
      <w:r w:rsidRPr="00827FAA">
        <w:rPr>
          <w:rFonts w:eastAsia="Calibri"/>
          <w:sz w:val="22"/>
          <w:szCs w:val="22"/>
        </w:rPr>
        <w:t>l</w:t>
      </w:r>
      <w:r w:rsidRPr="00827FAA">
        <w:rPr>
          <w:rFonts w:eastAsia="Calibri"/>
          <w:spacing w:val="-1"/>
          <w:sz w:val="22"/>
          <w:szCs w:val="22"/>
        </w:rPr>
        <w:t>t</w:t>
      </w:r>
      <w:r w:rsidRPr="00827FAA">
        <w:rPr>
          <w:rFonts w:eastAsia="Calibri"/>
          <w:spacing w:val="1"/>
          <w:sz w:val="22"/>
          <w:szCs w:val="22"/>
        </w:rPr>
        <w:t>t</w:t>
      </w:r>
      <w:r w:rsidRPr="00827FAA">
        <w:rPr>
          <w:rFonts w:eastAsia="Calibri"/>
          <w:spacing w:val="-1"/>
          <w:sz w:val="22"/>
          <w:szCs w:val="22"/>
        </w:rPr>
        <w:t>u</w:t>
      </w:r>
      <w:r w:rsidRPr="00827FAA">
        <w:rPr>
          <w:rFonts w:eastAsia="Calibri"/>
          <w:spacing w:val="1"/>
          <w:sz w:val="22"/>
          <w:szCs w:val="22"/>
        </w:rPr>
        <w:t>u</w:t>
      </w:r>
      <w:r w:rsidRPr="00827FAA">
        <w:rPr>
          <w:rFonts w:eastAsia="Calibri"/>
          <w:sz w:val="22"/>
          <w:szCs w:val="22"/>
        </w:rPr>
        <w:t>r</w:t>
      </w:r>
      <w:r w:rsidRPr="00827FAA">
        <w:rPr>
          <w:rFonts w:eastAsia="Calibri"/>
          <w:spacing w:val="1"/>
          <w:sz w:val="22"/>
          <w:szCs w:val="22"/>
        </w:rPr>
        <w:t>e</w:t>
      </w:r>
      <w:r w:rsidRPr="00827FAA">
        <w:rPr>
          <w:rFonts w:eastAsia="Calibri"/>
          <w:sz w:val="22"/>
          <w:szCs w:val="22"/>
        </w:rPr>
        <w:t>i</w:t>
      </w:r>
      <w:r w:rsidRPr="00827FAA">
        <w:rPr>
          <w:rFonts w:eastAsia="Calibri"/>
          <w:spacing w:val="-3"/>
          <w:sz w:val="22"/>
          <w:szCs w:val="22"/>
        </w:rPr>
        <w:t>s</w:t>
      </w:r>
      <w:r w:rsidRPr="00827FAA">
        <w:rPr>
          <w:rFonts w:eastAsia="Calibri"/>
          <w:spacing w:val="1"/>
          <w:sz w:val="22"/>
          <w:szCs w:val="22"/>
        </w:rPr>
        <w:t>t</w:t>
      </w:r>
      <w:r w:rsidRPr="00827FAA">
        <w:rPr>
          <w:rFonts w:eastAsia="Calibri"/>
          <w:sz w:val="22"/>
          <w:szCs w:val="22"/>
        </w:rPr>
        <w:t>a</w:t>
      </w:r>
      <w:r w:rsidRPr="00827FAA">
        <w:rPr>
          <w:rFonts w:eastAsia="Calibri"/>
          <w:spacing w:val="-5"/>
          <w:sz w:val="22"/>
          <w:szCs w:val="22"/>
        </w:rPr>
        <w:t xml:space="preserve"> </w:t>
      </w:r>
      <w:r w:rsidRPr="00827FAA">
        <w:rPr>
          <w:rFonts w:eastAsia="Calibri"/>
          <w:sz w:val="22"/>
          <w:szCs w:val="22"/>
        </w:rPr>
        <w:t xml:space="preserve">korkeakulttuureihin ja kauppavaltioihin </w:t>
      </w:r>
    </w:p>
    <w:p w:rsidR="00774DE5" w:rsidRPr="00827FAA" w:rsidRDefault="00774DE5" w:rsidP="006357B0">
      <w:pPr>
        <w:widowControl/>
        <w:numPr>
          <w:ilvl w:val="0"/>
          <w:numId w:val="57"/>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maanviljely, työnjako ja kulttuurin synty</w:t>
      </w:r>
    </w:p>
    <w:p w:rsidR="00774DE5" w:rsidRPr="00827FAA" w:rsidRDefault="00774DE5" w:rsidP="006357B0">
      <w:pPr>
        <w:widowControl/>
        <w:numPr>
          <w:ilvl w:val="0"/>
          <w:numId w:val="49"/>
        </w:numPr>
        <w:tabs>
          <w:tab w:val="left" w:pos="820"/>
        </w:tabs>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suurten j</w:t>
      </w:r>
      <w:r w:rsidRPr="00827FAA">
        <w:rPr>
          <w:rFonts w:eastAsia="Calibri"/>
          <w:spacing w:val="1"/>
          <w:sz w:val="22"/>
          <w:szCs w:val="22"/>
          <w:lang w:eastAsia="en-US"/>
        </w:rPr>
        <w:t>o</w:t>
      </w:r>
      <w:r w:rsidRPr="00827FAA">
        <w:rPr>
          <w:rFonts w:eastAsia="Calibri"/>
          <w:spacing w:val="-1"/>
          <w:sz w:val="22"/>
          <w:szCs w:val="22"/>
          <w:lang w:eastAsia="en-US"/>
        </w:rPr>
        <w:t>k</w:t>
      </w:r>
      <w:r w:rsidRPr="00827FAA">
        <w:rPr>
          <w:rFonts w:eastAsia="Calibri"/>
          <w:sz w:val="22"/>
          <w:szCs w:val="22"/>
          <w:lang w:eastAsia="en-US"/>
        </w:rPr>
        <w:t xml:space="preserve">ilaaksojen </w:t>
      </w:r>
      <w:r w:rsidRPr="00827FAA">
        <w:rPr>
          <w:rFonts w:eastAsia="Calibri"/>
          <w:spacing w:val="-1"/>
          <w:sz w:val="22"/>
          <w:szCs w:val="22"/>
          <w:lang w:eastAsia="en-US"/>
        </w:rPr>
        <w:t>k</w:t>
      </w:r>
      <w:r w:rsidRPr="00827FAA">
        <w:rPr>
          <w:rFonts w:eastAsia="Calibri"/>
          <w:spacing w:val="1"/>
          <w:sz w:val="22"/>
          <w:szCs w:val="22"/>
          <w:lang w:eastAsia="en-US"/>
        </w:rPr>
        <w:t>u</w:t>
      </w:r>
      <w:r w:rsidRPr="00827FAA">
        <w:rPr>
          <w:rFonts w:eastAsia="Calibri"/>
          <w:sz w:val="22"/>
          <w:szCs w:val="22"/>
          <w:lang w:eastAsia="en-US"/>
        </w:rPr>
        <w:t>l</w:t>
      </w:r>
      <w:r w:rsidRPr="00827FAA">
        <w:rPr>
          <w:rFonts w:eastAsia="Calibri"/>
          <w:spacing w:val="1"/>
          <w:sz w:val="22"/>
          <w:szCs w:val="22"/>
          <w:lang w:eastAsia="en-US"/>
        </w:rPr>
        <w:t>tt</w:t>
      </w:r>
      <w:r w:rsidRPr="00827FAA">
        <w:rPr>
          <w:rFonts w:eastAsia="Calibri"/>
          <w:spacing w:val="-1"/>
          <w:sz w:val="22"/>
          <w:szCs w:val="22"/>
          <w:lang w:eastAsia="en-US"/>
        </w:rPr>
        <w:t>u</w:t>
      </w:r>
      <w:r w:rsidRPr="00827FAA">
        <w:rPr>
          <w:rFonts w:eastAsia="Calibri"/>
          <w:spacing w:val="1"/>
          <w:sz w:val="22"/>
          <w:szCs w:val="22"/>
          <w:lang w:eastAsia="en-US"/>
        </w:rPr>
        <w:t>u</w:t>
      </w:r>
      <w:r w:rsidRPr="00827FAA">
        <w:rPr>
          <w:rFonts w:eastAsia="Calibri"/>
          <w:sz w:val="22"/>
          <w:szCs w:val="22"/>
          <w:lang w:eastAsia="en-US"/>
        </w:rPr>
        <w:t>rit</w:t>
      </w:r>
    </w:p>
    <w:p w:rsidR="00774DE5" w:rsidRPr="00827FAA" w:rsidRDefault="00774DE5" w:rsidP="006357B0">
      <w:pPr>
        <w:widowControl/>
        <w:numPr>
          <w:ilvl w:val="0"/>
          <w:numId w:val="49"/>
        </w:numPr>
        <w:tabs>
          <w:tab w:val="left" w:pos="820"/>
        </w:tabs>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Välimeren talousalue ja yhteiskunnat antiikin aikana</w:t>
      </w:r>
    </w:p>
    <w:p w:rsidR="00774DE5" w:rsidRPr="00827FAA" w:rsidRDefault="00774DE5" w:rsidP="00AE0FD7">
      <w:pPr>
        <w:tabs>
          <w:tab w:val="left" w:pos="820"/>
        </w:tabs>
        <w:adjustRightInd/>
        <w:spacing w:line="240" w:lineRule="auto"/>
        <w:ind w:left="1888" w:right="-20"/>
        <w:contextualSpacing/>
        <w:textAlignment w:val="auto"/>
        <w:rPr>
          <w:rFonts w:eastAsia="Calibri"/>
          <w:sz w:val="22"/>
          <w:szCs w:val="22"/>
          <w:lang w:eastAsia="en-US"/>
        </w:rPr>
      </w:pPr>
    </w:p>
    <w:p w:rsidR="00774DE5" w:rsidRPr="00827FAA" w:rsidRDefault="00774DE5" w:rsidP="00AE0FD7">
      <w:pPr>
        <w:spacing w:line="240" w:lineRule="auto"/>
        <w:ind w:left="1528"/>
        <w:rPr>
          <w:rFonts w:eastAsia="Calibri"/>
          <w:sz w:val="22"/>
          <w:szCs w:val="22"/>
        </w:rPr>
      </w:pPr>
      <w:r w:rsidRPr="00827FAA">
        <w:rPr>
          <w:rFonts w:eastAsia="Calibri"/>
          <w:sz w:val="22"/>
          <w:szCs w:val="22"/>
        </w:rPr>
        <w:t>Keskiajan talous ja yhteiskunta</w:t>
      </w:r>
      <w:r w:rsidRPr="00827FAA">
        <w:rPr>
          <w:rFonts w:eastAsia="Calibri"/>
          <w:sz w:val="22"/>
          <w:szCs w:val="22"/>
        </w:rPr>
        <w:tab/>
      </w:r>
    </w:p>
    <w:p w:rsidR="00774DE5" w:rsidRPr="00827FAA" w:rsidRDefault="00774DE5" w:rsidP="006357B0">
      <w:pPr>
        <w:widowControl/>
        <w:numPr>
          <w:ilvl w:val="0"/>
          <w:numId w:val="49"/>
        </w:numPr>
        <w:tabs>
          <w:tab w:val="left" w:pos="820"/>
        </w:tabs>
        <w:adjustRightInd/>
        <w:spacing w:line="240" w:lineRule="auto"/>
        <w:ind w:left="1888"/>
        <w:contextualSpacing/>
        <w:textAlignment w:val="auto"/>
        <w:rPr>
          <w:sz w:val="22"/>
          <w:szCs w:val="22"/>
          <w:lang w:eastAsia="en-US"/>
        </w:rPr>
      </w:pPr>
      <w:r w:rsidRPr="00827FAA">
        <w:rPr>
          <w:rFonts w:eastAsia="Calibri"/>
          <w:spacing w:val="1"/>
          <w:sz w:val="22"/>
          <w:szCs w:val="22"/>
          <w:lang w:eastAsia="en-US"/>
        </w:rPr>
        <w:t>f</w:t>
      </w:r>
      <w:r w:rsidRPr="00827FAA">
        <w:rPr>
          <w:rFonts w:eastAsia="Calibri"/>
          <w:sz w:val="22"/>
          <w:szCs w:val="22"/>
          <w:lang w:eastAsia="en-US"/>
        </w:rPr>
        <w:t>e</w:t>
      </w:r>
      <w:r w:rsidRPr="00827FAA">
        <w:rPr>
          <w:rFonts w:eastAsia="Calibri"/>
          <w:spacing w:val="-1"/>
          <w:sz w:val="22"/>
          <w:szCs w:val="22"/>
          <w:lang w:eastAsia="en-US"/>
        </w:rPr>
        <w:t>o</w:t>
      </w:r>
      <w:r w:rsidRPr="00827FAA">
        <w:rPr>
          <w:rFonts w:eastAsia="Calibri"/>
          <w:spacing w:val="1"/>
          <w:sz w:val="22"/>
          <w:szCs w:val="22"/>
          <w:lang w:eastAsia="en-US"/>
        </w:rPr>
        <w:t>d</w:t>
      </w:r>
      <w:r w:rsidRPr="00827FAA">
        <w:rPr>
          <w:rFonts w:eastAsia="Calibri"/>
          <w:sz w:val="22"/>
          <w:szCs w:val="22"/>
          <w:lang w:eastAsia="en-US"/>
        </w:rPr>
        <w:t>aaliyhteiskunta</w:t>
      </w:r>
      <w:r w:rsidRPr="00827FAA">
        <w:rPr>
          <w:rFonts w:eastAsia="Calibri"/>
          <w:sz w:val="22"/>
          <w:szCs w:val="22"/>
          <w:lang w:eastAsia="en-US"/>
        </w:rPr>
        <w:tab/>
      </w:r>
    </w:p>
    <w:p w:rsidR="00774DE5" w:rsidRPr="00827FAA" w:rsidRDefault="00774DE5" w:rsidP="006357B0">
      <w:pPr>
        <w:widowControl/>
        <w:numPr>
          <w:ilvl w:val="0"/>
          <w:numId w:val="49"/>
        </w:numPr>
        <w:tabs>
          <w:tab w:val="left" w:pos="820"/>
        </w:tabs>
        <w:adjustRightInd/>
        <w:spacing w:line="240" w:lineRule="auto"/>
        <w:ind w:left="1888"/>
        <w:contextualSpacing/>
        <w:textAlignment w:val="auto"/>
        <w:rPr>
          <w:sz w:val="22"/>
          <w:szCs w:val="22"/>
          <w:lang w:eastAsia="en-US"/>
        </w:rPr>
      </w:pPr>
      <w:r w:rsidRPr="00827FAA">
        <w:rPr>
          <w:rFonts w:eastAsia="Calibri"/>
          <w:spacing w:val="-1"/>
          <w:sz w:val="22"/>
          <w:szCs w:val="22"/>
          <w:lang w:eastAsia="en-US"/>
        </w:rPr>
        <w:t>keskiajan väestö, k</w:t>
      </w:r>
      <w:r w:rsidRPr="00827FAA">
        <w:rPr>
          <w:rFonts w:eastAsia="Calibri"/>
          <w:sz w:val="22"/>
          <w:szCs w:val="22"/>
          <w:lang w:eastAsia="en-US"/>
        </w:rPr>
        <w:t>a</w:t>
      </w:r>
      <w:r w:rsidRPr="00827FAA">
        <w:rPr>
          <w:rFonts w:eastAsia="Calibri"/>
          <w:spacing w:val="1"/>
          <w:sz w:val="22"/>
          <w:szCs w:val="22"/>
          <w:lang w:eastAsia="en-US"/>
        </w:rPr>
        <w:t>upp</w:t>
      </w:r>
      <w:r w:rsidRPr="00827FAA">
        <w:rPr>
          <w:rFonts w:eastAsia="Calibri"/>
          <w:sz w:val="22"/>
          <w:szCs w:val="22"/>
          <w:lang w:eastAsia="en-US"/>
        </w:rPr>
        <w:t>a</w:t>
      </w:r>
      <w:r w:rsidRPr="00827FAA">
        <w:rPr>
          <w:rFonts w:eastAsia="Calibri"/>
          <w:spacing w:val="-2"/>
          <w:sz w:val="22"/>
          <w:szCs w:val="22"/>
          <w:lang w:eastAsia="en-US"/>
        </w:rPr>
        <w:t xml:space="preserve"> </w:t>
      </w:r>
      <w:r w:rsidRPr="00827FAA">
        <w:rPr>
          <w:rFonts w:eastAsia="Calibri"/>
          <w:sz w:val="22"/>
          <w:szCs w:val="22"/>
          <w:lang w:eastAsia="en-US"/>
        </w:rPr>
        <w:t>ja</w:t>
      </w:r>
      <w:r w:rsidRPr="00827FAA">
        <w:rPr>
          <w:rFonts w:eastAsia="Calibri"/>
          <w:spacing w:val="1"/>
          <w:sz w:val="22"/>
          <w:szCs w:val="22"/>
          <w:lang w:eastAsia="en-US"/>
        </w:rPr>
        <w:t xml:space="preserve"> </w:t>
      </w:r>
      <w:r w:rsidRPr="00827FAA">
        <w:rPr>
          <w:rFonts w:eastAsia="Calibri"/>
          <w:spacing w:val="-1"/>
          <w:sz w:val="22"/>
          <w:szCs w:val="22"/>
          <w:lang w:eastAsia="en-US"/>
        </w:rPr>
        <w:t>k</w:t>
      </w:r>
      <w:r w:rsidRPr="00827FAA">
        <w:rPr>
          <w:rFonts w:eastAsia="Calibri"/>
          <w:sz w:val="22"/>
          <w:szCs w:val="22"/>
          <w:lang w:eastAsia="en-US"/>
        </w:rPr>
        <w:t>a</w:t>
      </w:r>
      <w:r w:rsidRPr="00827FAA">
        <w:rPr>
          <w:rFonts w:eastAsia="Calibri"/>
          <w:spacing w:val="-1"/>
          <w:sz w:val="22"/>
          <w:szCs w:val="22"/>
          <w:lang w:eastAsia="en-US"/>
        </w:rPr>
        <w:t>u</w:t>
      </w:r>
      <w:r w:rsidRPr="00827FAA">
        <w:rPr>
          <w:rFonts w:eastAsia="Calibri"/>
          <w:spacing w:val="1"/>
          <w:sz w:val="22"/>
          <w:szCs w:val="22"/>
          <w:lang w:eastAsia="en-US"/>
        </w:rPr>
        <w:t>p</w:t>
      </w:r>
      <w:r w:rsidRPr="00827FAA">
        <w:rPr>
          <w:rFonts w:eastAsia="Calibri"/>
          <w:spacing w:val="-1"/>
          <w:sz w:val="22"/>
          <w:szCs w:val="22"/>
          <w:lang w:eastAsia="en-US"/>
        </w:rPr>
        <w:t>u</w:t>
      </w:r>
      <w:r w:rsidRPr="00827FAA">
        <w:rPr>
          <w:rFonts w:eastAsia="Calibri"/>
          <w:spacing w:val="1"/>
          <w:sz w:val="22"/>
          <w:szCs w:val="22"/>
          <w:lang w:eastAsia="en-US"/>
        </w:rPr>
        <w:t>n</w:t>
      </w:r>
      <w:r w:rsidRPr="00827FAA">
        <w:rPr>
          <w:rFonts w:eastAsia="Calibri"/>
          <w:sz w:val="22"/>
          <w:szCs w:val="22"/>
          <w:lang w:eastAsia="en-US"/>
        </w:rPr>
        <w:t xml:space="preserve">ki  </w:t>
      </w:r>
    </w:p>
    <w:p w:rsidR="00774DE5" w:rsidRPr="00827FAA" w:rsidRDefault="00774DE5" w:rsidP="00AE0FD7">
      <w:pPr>
        <w:tabs>
          <w:tab w:val="left" w:pos="820"/>
        </w:tabs>
        <w:adjustRightInd/>
        <w:spacing w:line="240" w:lineRule="auto"/>
        <w:ind w:left="1888" w:right="-20"/>
        <w:contextualSpacing/>
        <w:textAlignment w:val="auto"/>
        <w:rPr>
          <w:sz w:val="22"/>
          <w:szCs w:val="22"/>
          <w:lang w:eastAsia="en-US"/>
        </w:rPr>
      </w:pPr>
    </w:p>
    <w:p w:rsidR="00774DE5" w:rsidRPr="00827FAA" w:rsidRDefault="00774DE5" w:rsidP="00AE0FD7">
      <w:pPr>
        <w:widowControl/>
        <w:tabs>
          <w:tab w:val="left" w:pos="820"/>
        </w:tabs>
        <w:adjustRightInd/>
        <w:spacing w:line="240" w:lineRule="auto"/>
        <w:ind w:left="1528"/>
        <w:contextualSpacing/>
        <w:textAlignment w:val="auto"/>
        <w:rPr>
          <w:sz w:val="22"/>
          <w:szCs w:val="22"/>
          <w:lang w:eastAsia="en-US"/>
        </w:rPr>
      </w:pPr>
      <w:r w:rsidRPr="00827FAA">
        <w:rPr>
          <w:sz w:val="22"/>
          <w:szCs w:val="22"/>
          <w:lang w:eastAsia="en-US"/>
        </w:rPr>
        <w:lastRenderedPageBreak/>
        <w:t>Maailmantalouden syntyminen</w:t>
      </w:r>
    </w:p>
    <w:p w:rsidR="00774DE5" w:rsidRPr="00827FAA" w:rsidRDefault="00774DE5" w:rsidP="006357B0">
      <w:pPr>
        <w:widowControl/>
        <w:numPr>
          <w:ilvl w:val="0"/>
          <w:numId w:val="70"/>
        </w:numPr>
        <w:tabs>
          <w:tab w:val="left" w:pos="820"/>
        </w:tabs>
        <w:adjustRightInd/>
        <w:spacing w:line="240" w:lineRule="auto"/>
        <w:ind w:left="1888"/>
        <w:contextualSpacing/>
        <w:textAlignment w:val="auto"/>
        <w:rPr>
          <w:sz w:val="22"/>
          <w:szCs w:val="22"/>
          <w:lang w:eastAsia="en-US"/>
        </w:rPr>
      </w:pPr>
      <w:r w:rsidRPr="00827FAA">
        <w:rPr>
          <w:sz w:val="22"/>
          <w:szCs w:val="22"/>
          <w:lang w:eastAsia="en-US"/>
        </w:rPr>
        <w:t>löytöretkien edellytykset ja seuraukset yhteiskunnille</w:t>
      </w:r>
    </w:p>
    <w:p w:rsidR="00774DE5" w:rsidRPr="00827FAA" w:rsidRDefault="00774DE5" w:rsidP="006357B0">
      <w:pPr>
        <w:widowControl/>
        <w:numPr>
          <w:ilvl w:val="0"/>
          <w:numId w:val="70"/>
        </w:numPr>
        <w:tabs>
          <w:tab w:val="left" w:pos="820"/>
        </w:tabs>
        <w:adjustRightInd/>
        <w:spacing w:line="240" w:lineRule="auto"/>
        <w:ind w:left="1888"/>
        <w:contextualSpacing/>
        <w:textAlignment w:val="auto"/>
        <w:rPr>
          <w:sz w:val="22"/>
          <w:szCs w:val="22"/>
          <w:lang w:eastAsia="en-US"/>
        </w:rPr>
      </w:pPr>
      <w:r w:rsidRPr="00827FAA">
        <w:rPr>
          <w:sz w:val="22"/>
          <w:szCs w:val="22"/>
          <w:lang w:eastAsia="en-US"/>
        </w:rPr>
        <w:t>kolonialismi ja globaalin talouden ensiaskeleet</w:t>
      </w:r>
    </w:p>
    <w:p w:rsidR="00774DE5" w:rsidRPr="00827FAA" w:rsidRDefault="00774DE5" w:rsidP="00AE0FD7">
      <w:pPr>
        <w:tabs>
          <w:tab w:val="left" w:pos="820"/>
        </w:tabs>
        <w:spacing w:line="240" w:lineRule="auto"/>
        <w:ind w:left="224" w:right="-20"/>
        <w:rPr>
          <w:rFonts w:eastAsia="Calibri"/>
          <w:sz w:val="22"/>
          <w:szCs w:val="22"/>
        </w:rPr>
      </w:pPr>
      <w:r w:rsidRPr="00827FAA">
        <w:rPr>
          <w:rFonts w:eastAsia="Calibri"/>
          <w:sz w:val="22"/>
          <w:szCs w:val="22"/>
        </w:rPr>
        <w:t xml:space="preserve">      </w:t>
      </w:r>
      <w:r w:rsidRPr="00827FAA">
        <w:rPr>
          <w:rFonts w:eastAsia="Calibri"/>
          <w:sz w:val="22"/>
          <w:szCs w:val="22"/>
        </w:rPr>
        <w:tab/>
      </w:r>
      <w:r w:rsidRPr="00827FAA">
        <w:rPr>
          <w:rFonts w:eastAsia="Calibri"/>
          <w:sz w:val="22"/>
          <w:szCs w:val="22"/>
        </w:rPr>
        <w:tab/>
      </w:r>
    </w:p>
    <w:p w:rsidR="00774DE5" w:rsidRPr="00827FAA" w:rsidRDefault="00774DE5" w:rsidP="00AE0FD7">
      <w:pPr>
        <w:tabs>
          <w:tab w:val="left" w:pos="820"/>
        </w:tabs>
        <w:spacing w:line="240" w:lineRule="auto"/>
        <w:ind w:left="1528"/>
        <w:rPr>
          <w:rFonts w:eastAsia="Calibri"/>
          <w:sz w:val="22"/>
          <w:szCs w:val="22"/>
        </w:rPr>
      </w:pPr>
      <w:r w:rsidRPr="00827FAA">
        <w:rPr>
          <w:rFonts w:eastAsia="Calibri"/>
          <w:sz w:val="22"/>
          <w:szCs w:val="22"/>
        </w:rPr>
        <w:t xml:space="preserve">Teollistumisen edellytykset sekä taloudelliset ja yhteiskunnalliset seuraukset </w:t>
      </w:r>
    </w:p>
    <w:p w:rsidR="00774DE5" w:rsidRPr="00827FAA" w:rsidRDefault="00774DE5" w:rsidP="006357B0">
      <w:pPr>
        <w:widowControl/>
        <w:numPr>
          <w:ilvl w:val="0"/>
          <w:numId w:val="50"/>
        </w:numPr>
        <w:tabs>
          <w:tab w:val="left" w:pos="820"/>
        </w:tabs>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 xml:space="preserve">modernin tieteen ja teknologian kehitys, tuottavuuden kasvu ja elintason nousu </w:t>
      </w:r>
    </w:p>
    <w:p w:rsidR="00774DE5" w:rsidRPr="00827FAA" w:rsidRDefault="00774DE5" w:rsidP="006357B0">
      <w:pPr>
        <w:widowControl/>
        <w:numPr>
          <w:ilvl w:val="0"/>
          <w:numId w:val="50"/>
        </w:numPr>
        <w:tabs>
          <w:tab w:val="left" w:pos="820"/>
        </w:tabs>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 xml:space="preserve">muutokset sukupuolten asemassa ja työjaossa </w:t>
      </w:r>
    </w:p>
    <w:p w:rsidR="00774DE5" w:rsidRPr="00827FAA" w:rsidRDefault="00774DE5" w:rsidP="006357B0">
      <w:pPr>
        <w:widowControl/>
        <w:numPr>
          <w:ilvl w:val="0"/>
          <w:numId w:val="50"/>
        </w:numPr>
        <w:tabs>
          <w:tab w:val="left" w:pos="820"/>
        </w:tabs>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muuttoliikkeet ja ympäristövaikutukset</w:t>
      </w:r>
    </w:p>
    <w:p w:rsidR="00774DE5" w:rsidRPr="00827FAA" w:rsidRDefault="00774DE5" w:rsidP="00AE0FD7">
      <w:pPr>
        <w:tabs>
          <w:tab w:val="left" w:pos="820"/>
        </w:tabs>
        <w:spacing w:line="240" w:lineRule="auto"/>
        <w:ind w:left="1528" w:right="-20"/>
        <w:rPr>
          <w:rFonts w:eastAsia="Calibri"/>
          <w:sz w:val="22"/>
          <w:szCs w:val="22"/>
        </w:rPr>
      </w:pPr>
    </w:p>
    <w:p w:rsidR="00774DE5" w:rsidRPr="00827FAA" w:rsidRDefault="00774DE5" w:rsidP="00AE0FD7">
      <w:pPr>
        <w:tabs>
          <w:tab w:val="left" w:pos="820"/>
        </w:tabs>
        <w:spacing w:line="240" w:lineRule="auto"/>
        <w:ind w:left="224"/>
        <w:rPr>
          <w:rFonts w:eastAsia="Calibri"/>
          <w:sz w:val="22"/>
          <w:szCs w:val="22"/>
        </w:rPr>
      </w:pPr>
      <w:r w:rsidRPr="00827FAA">
        <w:rPr>
          <w:rFonts w:eastAsia="Calibri"/>
          <w:sz w:val="22"/>
          <w:szCs w:val="22"/>
        </w:rPr>
        <w:tab/>
      </w:r>
      <w:r w:rsidRPr="00827FAA">
        <w:rPr>
          <w:rFonts w:eastAsia="Calibri"/>
          <w:sz w:val="22"/>
          <w:szCs w:val="22"/>
        </w:rPr>
        <w:tab/>
        <w:t xml:space="preserve">Modernin kulutusyhteiskunnan kehitys ja talouskasvun rajat </w:t>
      </w:r>
    </w:p>
    <w:p w:rsidR="00774DE5" w:rsidRPr="00827FAA" w:rsidRDefault="00774DE5" w:rsidP="006357B0">
      <w:pPr>
        <w:widowControl/>
        <w:numPr>
          <w:ilvl w:val="0"/>
          <w:numId w:val="75"/>
        </w:numPr>
        <w:tabs>
          <w:tab w:val="left" w:pos="820"/>
        </w:tabs>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 xml:space="preserve">laajeneva hyvinvointi ja palveluyhteiskunnan synty </w:t>
      </w:r>
    </w:p>
    <w:p w:rsidR="00774DE5" w:rsidRPr="00827FAA" w:rsidRDefault="00774DE5" w:rsidP="006357B0">
      <w:pPr>
        <w:widowControl/>
        <w:numPr>
          <w:ilvl w:val="0"/>
          <w:numId w:val="75"/>
        </w:numPr>
        <w:tabs>
          <w:tab w:val="left" w:pos="820"/>
        </w:tabs>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väestöllinen muuntuminen ja sen yhteiskunnalliset edellytykset ja vaikutukset</w:t>
      </w:r>
      <w:r w:rsidRPr="00827FAA">
        <w:rPr>
          <w:rFonts w:eastAsia="Calibri"/>
          <w:sz w:val="22"/>
          <w:szCs w:val="22"/>
        </w:rPr>
        <w:t xml:space="preserve"> </w:t>
      </w:r>
    </w:p>
    <w:p w:rsidR="00774DE5" w:rsidRPr="00827FAA" w:rsidRDefault="00774DE5" w:rsidP="006357B0">
      <w:pPr>
        <w:widowControl/>
        <w:numPr>
          <w:ilvl w:val="0"/>
          <w:numId w:val="75"/>
        </w:numPr>
        <w:tabs>
          <w:tab w:val="left" w:pos="820"/>
        </w:tabs>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2000-luvun verkottuva maailma</w:t>
      </w:r>
    </w:p>
    <w:p w:rsidR="0058476C" w:rsidRPr="00827FAA" w:rsidRDefault="0058476C" w:rsidP="00AE0FD7">
      <w:pPr>
        <w:widowControl/>
        <w:tabs>
          <w:tab w:val="left" w:pos="820"/>
        </w:tabs>
        <w:adjustRightInd/>
        <w:spacing w:line="240" w:lineRule="auto"/>
        <w:ind w:left="224"/>
        <w:contextualSpacing/>
        <w:textAlignment w:val="auto"/>
        <w:rPr>
          <w:rFonts w:eastAsia="Calibri"/>
          <w:sz w:val="22"/>
          <w:szCs w:val="22"/>
          <w:lang w:eastAsia="en-US"/>
        </w:rPr>
      </w:pPr>
    </w:p>
    <w:p w:rsidR="0058476C" w:rsidRPr="00827FAA" w:rsidRDefault="0058476C" w:rsidP="00AE0FD7">
      <w:pPr>
        <w:widowControl/>
        <w:tabs>
          <w:tab w:val="left" w:pos="820"/>
        </w:tabs>
        <w:adjustRightInd/>
        <w:spacing w:line="240" w:lineRule="auto"/>
        <w:ind w:left="224"/>
        <w:contextualSpacing/>
        <w:textAlignment w:val="auto"/>
        <w:rPr>
          <w:rFonts w:eastAsia="Calibri"/>
          <w:sz w:val="22"/>
          <w:szCs w:val="22"/>
          <w:lang w:eastAsia="en-US"/>
        </w:rPr>
      </w:pPr>
    </w:p>
    <w:p w:rsidR="0058476C" w:rsidRPr="00827FAA" w:rsidRDefault="0058476C" w:rsidP="00AE0FD7">
      <w:pPr>
        <w:widowControl/>
        <w:tabs>
          <w:tab w:val="left" w:pos="820"/>
        </w:tabs>
        <w:spacing w:line="240" w:lineRule="auto"/>
        <w:ind w:left="1528"/>
        <w:rPr>
          <w:sz w:val="22"/>
          <w:szCs w:val="22"/>
        </w:rPr>
      </w:pPr>
      <w:r w:rsidRPr="00827FAA">
        <w:rPr>
          <w:b/>
          <w:sz w:val="22"/>
          <w:szCs w:val="22"/>
        </w:rPr>
        <w:t>2. Itsenäisen Suomen historia</w:t>
      </w:r>
      <w:r w:rsidR="004F3720" w:rsidRPr="00827FAA">
        <w:rPr>
          <w:b/>
          <w:sz w:val="22"/>
          <w:szCs w:val="22"/>
        </w:rPr>
        <w:t xml:space="preserve"> (HI2)</w:t>
      </w:r>
    </w:p>
    <w:p w:rsidR="0058476C" w:rsidRPr="00827FAA" w:rsidRDefault="0058476C" w:rsidP="00AE0FD7">
      <w:pPr>
        <w:widowControl/>
        <w:tabs>
          <w:tab w:val="left" w:pos="820"/>
        </w:tabs>
        <w:spacing w:line="240" w:lineRule="auto"/>
        <w:ind w:left="224" w:right="-20"/>
        <w:rPr>
          <w:sz w:val="22"/>
          <w:szCs w:val="22"/>
        </w:rPr>
      </w:pPr>
    </w:p>
    <w:p w:rsidR="0058476C" w:rsidRPr="00827FAA" w:rsidRDefault="0058476C" w:rsidP="00AE0FD7">
      <w:pPr>
        <w:spacing w:line="240" w:lineRule="auto"/>
        <w:ind w:left="1528"/>
        <w:rPr>
          <w:sz w:val="22"/>
          <w:szCs w:val="22"/>
        </w:rPr>
      </w:pPr>
      <w:r w:rsidRPr="00827FAA">
        <w:rPr>
          <w:sz w:val="22"/>
          <w:szCs w:val="22"/>
        </w:rPr>
        <w:t>Miten Suomesta tuli Suomi?</w:t>
      </w:r>
    </w:p>
    <w:p w:rsidR="0058476C" w:rsidRPr="00827FAA" w:rsidRDefault="0058476C" w:rsidP="006357B0">
      <w:pPr>
        <w:widowControl/>
        <w:numPr>
          <w:ilvl w:val="0"/>
          <w:numId w:val="72"/>
        </w:numPr>
        <w:adjustRightInd/>
        <w:spacing w:line="240" w:lineRule="auto"/>
        <w:ind w:left="1888"/>
        <w:contextualSpacing/>
        <w:textAlignment w:val="auto"/>
        <w:rPr>
          <w:sz w:val="22"/>
          <w:szCs w:val="22"/>
          <w:lang w:eastAsia="en-US"/>
        </w:rPr>
      </w:pPr>
      <w:r w:rsidRPr="00827FAA">
        <w:rPr>
          <w:sz w:val="22"/>
          <w:szCs w:val="22"/>
          <w:lang w:eastAsia="en-US"/>
        </w:rPr>
        <w:t>Ruotsin ajan perintö ja autonomian merkitys sekä 1860-luvun murroskausi</w:t>
      </w:r>
    </w:p>
    <w:p w:rsidR="0058476C" w:rsidRPr="00827FAA" w:rsidRDefault="0058476C" w:rsidP="006357B0">
      <w:pPr>
        <w:widowControl/>
        <w:numPr>
          <w:ilvl w:val="0"/>
          <w:numId w:val="54"/>
        </w:numPr>
        <w:tabs>
          <w:tab w:val="left" w:pos="820"/>
        </w:tabs>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kulttuuriset, yhteiskunnalliset ja sosiaaliset muutokset 1800- ja 1900-lukujen taitteessa</w:t>
      </w:r>
    </w:p>
    <w:p w:rsidR="0058476C" w:rsidRPr="00827FAA" w:rsidRDefault="0058476C" w:rsidP="00AE0FD7">
      <w:pPr>
        <w:spacing w:line="240" w:lineRule="auto"/>
        <w:ind w:left="224"/>
        <w:rPr>
          <w:sz w:val="22"/>
          <w:szCs w:val="22"/>
        </w:rPr>
      </w:pPr>
    </w:p>
    <w:p w:rsidR="0058476C" w:rsidRPr="00827FAA" w:rsidRDefault="0058476C" w:rsidP="00AE0FD7">
      <w:pPr>
        <w:spacing w:line="240" w:lineRule="auto"/>
        <w:ind w:left="1528"/>
        <w:rPr>
          <w:sz w:val="22"/>
          <w:szCs w:val="22"/>
        </w:rPr>
      </w:pPr>
      <w:r w:rsidRPr="00827FAA">
        <w:rPr>
          <w:sz w:val="22"/>
          <w:szCs w:val="22"/>
        </w:rPr>
        <w:t>Suomen itsenäistymisprosessi ja itsenäisyyden alkuvuodet</w:t>
      </w:r>
    </w:p>
    <w:p w:rsidR="0058476C" w:rsidRPr="00827FAA" w:rsidRDefault="0058476C" w:rsidP="006357B0">
      <w:pPr>
        <w:widowControl/>
        <w:numPr>
          <w:ilvl w:val="0"/>
          <w:numId w:val="55"/>
        </w:numPr>
        <w:adjustRightInd/>
        <w:spacing w:line="240" w:lineRule="auto"/>
        <w:ind w:left="1888"/>
        <w:contextualSpacing/>
        <w:textAlignment w:val="auto"/>
        <w:rPr>
          <w:sz w:val="22"/>
          <w:szCs w:val="22"/>
        </w:rPr>
      </w:pPr>
      <w:r w:rsidRPr="00827FAA">
        <w:rPr>
          <w:sz w:val="22"/>
          <w:szCs w:val="22"/>
        </w:rPr>
        <w:t>itsenäistyminen kansainvälisessä kontekstissa</w:t>
      </w:r>
    </w:p>
    <w:p w:rsidR="0058476C" w:rsidRPr="00827FAA" w:rsidRDefault="0058476C" w:rsidP="006357B0">
      <w:pPr>
        <w:widowControl/>
        <w:numPr>
          <w:ilvl w:val="0"/>
          <w:numId w:val="55"/>
        </w:numPr>
        <w:adjustRightInd/>
        <w:spacing w:line="240" w:lineRule="auto"/>
        <w:ind w:left="1888"/>
        <w:contextualSpacing/>
        <w:textAlignment w:val="auto"/>
        <w:rPr>
          <w:sz w:val="22"/>
          <w:szCs w:val="22"/>
        </w:rPr>
      </w:pPr>
      <w:r w:rsidRPr="00827FAA">
        <w:rPr>
          <w:sz w:val="22"/>
          <w:szCs w:val="22"/>
        </w:rPr>
        <w:t>sisällissodan syyt ja seuraukset sekä eheyttämisen aika</w:t>
      </w:r>
    </w:p>
    <w:p w:rsidR="0058476C" w:rsidRPr="00827FAA" w:rsidRDefault="0058476C" w:rsidP="00AE0FD7">
      <w:pPr>
        <w:widowControl/>
        <w:adjustRightInd/>
        <w:spacing w:line="240" w:lineRule="auto"/>
        <w:ind w:left="1888"/>
        <w:contextualSpacing/>
        <w:textAlignment w:val="auto"/>
        <w:rPr>
          <w:sz w:val="22"/>
          <w:szCs w:val="22"/>
        </w:rPr>
      </w:pPr>
    </w:p>
    <w:p w:rsidR="0058476C" w:rsidRPr="00827FAA" w:rsidRDefault="0058476C" w:rsidP="00AE0FD7">
      <w:pPr>
        <w:spacing w:line="240" w:lineRule="auto"/>
        <w:ind w:left="1528"/>
        <w:rPr>
          <w:sz w:val="22"/>
          <w:szCs w:val="22"/>
        </w:rPr>
      </w:pPr>
      <w:r w:rsidRPr="00827FAA">
        <w:rPr>
          <w:sz w:val="22"/>
          <w:szCs w:val="22"/>
        </w:rPr>
        <w:t>Suomi kansainvälisissä konflikteissa</w:t>
      </w:r>
    </w:p>
    <w:p w:rsidR="0058476C" w:rsidRPr="00827FAA" w:rsidRDefault="0058476C" w:rsidP="006357B0">
      <w:pPr>
        <w:widowControl/>
        <w:numPr>
          <w:ilvl w:val="0"/>
          <w:numId w:val="56"/>
        </w:numPr>
        <w:adjustRightInd/>
        <w:spacing w:line="240" w:lineRule="auto"/>
        <w:ind w:left="1888"/>
        <w:contextualSpacing/>
        <w:textAlignment w:val="auto"/>
        <w:rPr>
          <w:sz w:val="22"/>
          <w:szCs w:val="22"/>
        </w:rPr>
      </w:pPr>
      <w:r w:rsidRPr="00827FAA">
        <w:rPr>
          <w:sz w:val="22"/>
          <w:szCs w:val="22"/>
        </w:rPr>
        <w:t>turvallisuuspoliittiset vaihtoehdot ennen toista maailmansotaa</w:t>
      </w:r>
    </w:p>
    <w:p w:rsidR="0058476C" w:rsidRPr="00827FAA" w:rsidRDefault="0058476C" w:rsidP="006357B0">
      <w:pPr>
        <w:widowControl/>
        <w:numPr>
          <w:ilvl w:val="0"/>
          <w:numId w:val="56"/>
        </w:numPr>
        <w:adjustRightInd/>
        <w:spacing w:line="240" w:lineRule="auto"/>
        <w:ind w:left="1888"/>
        <w:contextualSpacing/>
        <w:textAlignment w:val="auto"/>
        <w:rPr>
          <w:sz w:val="22"/>
          <w:szCs w:val="22"/>
        </w:rPr>
      </w:pPr>
      <w:r w:rsidRPr="00827FAA">
        <w:rPr>
          <w:sz w:val="22"/>
          <w:szCs w:val="22"/>
        </w:rPr>
        <w:t xml:space="preserve">Suomi toisessa maailmansodassa </w:t>
      </w:r>
    </w:p>
    <w:p w:rsidR="0058476C" w:rsidRPr="00827FAA" w:rsidRDefault="0058476C" w:rsidP="006357B0">
      <w:pPr>
        <w:widowControl/>
        <w:numPr>
          <w:ilvl w:val="0"/>
          <w:numId w:val="56"/>
        </w:numPr>
        <w:adjustRightInd/>
        <w:spacing w:line="240" w:lineRule="auto"/>
        <w:ind w:left="1888"/>
        <w:contextualSpacing/>
        <w:textAlignment w:val="auto"/>
        <w:rPr>
          <w:sz w:val="22"/>
          <w:szCs w:val="22"/>
        </w:rPr>
      </w:pPr>
      <w:r w:rsidRPr="00827FAA">
        <w:rPr>
          <w:sz w:val="22"/>
          <w:szCs w:val="22"/>
        </w:rPr>
        <w:t>Suomen sisäpolitiikka ja asema kansainvälisessä politiikassa kylmän sodan aikana ja sen jälkeen</w:t>
      </w:r>
    </w:p>
    <w:p w:rsidR="0058476C" w:rsidRPr="00827FAA" w:rsidRDefault="0058476C" w:rsidP="00AE0FD7">
      <w:pPr>
        <w:widowControl/>
        <w:adjustRightInd/>
        <w:spacing w:line="240" w:lineRule="auto"/>
        <w:ind w:left="1888"/>
        <w:contextualSpacing/>
        <w:textAlignment w:val="auto"/>
        <w:rPr>
          <w:sz w:val="22"/>
          <w:szCs w:val="22"/>
        </w:rPr>
      </w:pPr>
    </w:p>
    <w:p w:rsidR="0058476C" w:rsidRPr="00827FAA" w:rsidRDefault="0058476C" w:rsidP="00AE0FD7">
      <w:pPr>
        <w:spacing w:line="240" w:lineRule="auto"/>
        <w:ind w:left="1528"/>
        <w:rPr>
          <w:sz w:val="22"/>
          <w:szCs w:val="22"/>
        </w:rPr>
      </w:pPr>
      <w:r w:rsidRPr="00827FAA">
        <w:rPr>
          <w:sz w:val="22"/>
          <w:szCs w:val="22"/>
        </w:rPr>
        <w:t>Kohti nykyistä Suomea</w:t>
      </w:r>
    </w:p>
    <w:p w:rsidR="0058476C" w:rsidRPr="00827FAA" w:rsidRDefault="0058476C" w:rsidP="006357B0">
      <w:pPr>
        <w:numPr>
          <w:ilvl w:val="0"/>
          <w:numId w:val="59"/>
        </w:numPr>
        <w:adjustRightInd/>
        <w:spacing w:line="240" w:lineRule="auto"/>
        <w:ind w:left="1888"/>
        <w:contextualSpacing/>
        <w:textAlignment w:val="auto"/>
        <w:rPr>
          <w:sz w:val="22"/>
          <w:szCs w:val="22"/>
        </w:rPr>
      </w:pPr>
      <w:r w:rsidRPr="00827FAA">
        <w:rPr>
          <w:sz w:val="22"/>
          <w:szCs w:val="22"/>
        </w:rPr>
        <w:t>yhteiskunnan ja talouden rakennemuutokset ja hyvinvointivaltio</w:t>
      </w:r>
    </w:p>
    <w:p w:rsidR="0058476C" w:rsidRPr="00827FAA" w:rsidRDefault="0058476C" w:rsidP="006357B0">
      <w:pPr>
        <w:widowControl/>
        <w:numPr>
          <w:ilvl w:val="0"/>
          <w:numId w:val="59"/>
        </w:numPr>
        <w:adjustRightInd/>
        <w:spacing w:line="240" w:lineRule="auto"/>
        <w:ind w:left="1888"/>
        <w:contextualSpacing/>
        <w:textAlignment w:val="auto"/>
        <w:rPr>
          <w:sz w:val="22"/>
          <w:szCs w:val="22"/>
        </w:rPr>
      </w:pPr>
      <w:r w:rsidRPr="00827FAA">
        <w:rPr>
          <w:sz w:val="22"/>
          <w:szCs w:val="22"/>
        </w:rPr>
        <w:t>kulttuuri, tiede ja osaaminen</w:t>
      </w:r>
    </w:p>
    <w:p w:rsidR="0058476C" w:rsidRPr="00827FAA" w:rsidRDefault="0058476C" w:rsidP="006357B0">
      <w:pPr>
        <w:widowControl/>
        <w:numPr>
          <w:ilvl w:val="0"/>
          <w:numId w:val="59"/>
        </w:numPr>
        <w:adjustRightInd/>
        <w:spacing w:line="240" w:lineRule="auto"/>
        <w:ind w:left="1888"/>
        <w:contextualSpacing/>
        <w:textAlignment w:val="auto"/>
        <w:rPr>
          <w:sz w:val="22"/>
          <w:szCs w:val="22"/>
        </w:rPr>
      </w:pPr>
      <w:r w:rsidRPr="00827FAA">
        <w:rPr>
          <w:sz w:val="22"/>
          <w:szCs w:val="22"/>
        </w:rPr>
        <w:t>kulttuurisesti monimuotoistuva ja kansainvälistyvä Suomi</w:t>
      </w:r>
    </w:p>
    <w:p w:rsidR="0058476C" w:rsidRPr="00827FAA" w:rsidRDefault="0058476C" w:rsidP="00AE0FD7">
      <w:pPr>
        <w:widowControl/>
        <w:tabs>
          <w:tab w:val="left" w:pos="820"/>
        </w:tabs>
        <w:adjustRightInd/>
        <w:spacing w:line="240" w:lineRule="auto"/>
        <w:ind w:left="224"/>
        <w:contextualSpacing/>
        <w:textAlignment w:val="auto"/>
        <w:rPr>
          <w:rFonts w:eastAsia="Calibri"/>
          <w:sz w:val="22"/>
          <w:szCs w:val="22"/>
          <w:lang w:eastAsia="en-US"/>
        </w:rPr>
      </w:pPr>
    </w:p>
    <w:p w:rsidR="00774DE5" w:rsidRPr="00827FAA" w:rsidRDefault="00774DE5" w:rsidP="00AE0FD7">
      <w:pPr>
        <w:tabs>
          <w:tab w:val="left" w:pos="820"/>
        </w:tabs>
        <w:spacing w:line="240" w:lineRule="auto"/>
        <w:ind w:left="224" w:right="-20"/>
        <w:rPr>
          <w:rFonts w:eastAsia="Calibri"/>
          <w:sz w:val="22"/>
          <w:szCs w:val="22"/>
        </w:rPr>
      </w:pPr>
      <w:r w:rsidRPr="00827FAA">
        <w:rPr>
          <w:rFonts w:eastAsia="Calibri"/>
          <w:sz w:val="22"/>
          <w:szCs w:val="22"/>
        </w:rPr>
        <w:tab/>
      </w:r>
      <w:r w:rsidRPr="00827FAA">
        <w:rPr>
          <w:rFonts w:eastAsia="Calibri"/>
          <w:sz w:val="22"/>
          <w:szCs w:val="22"/>
        </w:rPr>
        <w:tab/>
      </w:r>
    </w:p>
    <w:p w:rsidR="005251FA" w:rsidRPr="00827FAA" w:rsidRDefault="00E12CE4" w:rsidP="00AE0FD7">
      <w:pPr>
        <w:tabs>
          <w:tab w:val="left" w:pos="820"/>
        </w:tabs>
        <w:spacing w:line="240" w:lineRule="auto"/>
        <w:ind w:left="224" w:right="-20"/>
        <w:rPr>
          <w:rFonts w:eastAsia="Calibri"/>
          <w:sz w:val="22"/>
          <w:szCs w:val="22"/>
        </w:rPr>
      </w:pPr>
      <w:r w:rsidRPr="00827FAA">
        <w:rPr>
          <w:b/>
          <w:sz w:val="22"/>
          <w:szCs w:val="22"/>
        </w:rPr>
        <w:tab/>
      </w:r>
      <w:r w:rsidRPr="00827FAA">
        <w:rPr>
          <w:b/>
          <w:sz w:val="22"/>
          <w:szCs w:val="22"/>
        </w:rPr>
        <w:tab/>
        <w:t>Valtakunnalliset syventävät kurssit</w:t>
      </w:r>
    </w:p>
    <w:p w:rsidR="00E12CE4" w:rsidRPr="00827FAA" w:rsidRDefault="00E12CE4" w:rsidP="00AE0FD7">
      <w:pPr>
        <w:tabs>
          <w:tab w:val="left" w:pos="820"/>
        </w:tabs>
        <w:spacing w:line="240" w:lineRule="auto"/>
        <w:ind w:left="224" w:right="-20"/>
        <w:rPr>
          <w:rFonts w:eastAsia="Calibri"/>
          <w:sz w:val="22"/>
          <w:szCs w:val="22"/>
        </w:rPr>
      </w:pPr>
    </w:p>
    <w:p w:rsidR="00774DE5" w:rsidRPr="00827FAA" w:rsidRDefault="00E12CE4" w:rsidP="00AE0FD7">
      <w:pPr>
        <w:tabs>
          <w:tab w:val="left" w:pos="820"/>
        </w:tabs>
        <w:spacing w:line="240" w:lineRule="auto"/>
        <w:ind w:left="1528"/>
        <w:rPr>
          <w:rFonts w:eastAsia="Calibri"/>
          <w:b/>
          <w:sz w:val="22"/>
          <w:szCs w:val="22"/>
        </w:rPr>
      </w:pPr>
      <w:r w:rsidRPr="00827FAA">
        <w:rPr>
          <w:rFonts w:eastAsia="Calibri"/>
          <w:b/>
          <w:sz w:val="22"/>
          <w:szCs w:val="22"/>
        </w:rPr>
        <w:t>3.</w:t>
      </w:r>
      <w:r w:rsidR="00774DE5" w:rsidRPr="00827FAA">
        <w:rPr>
          <w:rFonts w:eastAsia="Calibri"/>
          <w:b/>
          <w:sz w:val="22"/>
          <w:szCs w:val="22"/>
        </w:rPr>
        <w:t xml:space="preserve"> Kansainväliset suhteet </w:t>
      </w:r>
      <w:r w:rsidR="00E35D86" w:rsidRPr="00827FAA">
        <w:rPr>
          <w:rFonts w:eastAsia="Calibri"/>
          <w:b/>
          <w:sz w:val="22"/>
          <w:szCs w:val="22"/>
        </w:rPr>
        <w:t>(</w:t>
      </w:r>
      <w:r w:rsidR="004F3720" w:rsidRPr="00827FAA">
        <w:rPr>
          <w:rFonts w:eastAsia="Calibri"/>
          <w:b/>
          <w:sz w:val="22"/>
          <w:szCs w:val="22"/>
        </w:rPr>
        <w:t>HI3</w:t>
      </w:r>
      <w:r w:rsidR="00E35D86" w:rsidRPr="00827FAA">
        <w:rPr>
          <w:rFonts w:eastAsia="Calibri"/>
          <w:b/>
          <w:sz w:val="22"/>
          <w:szCs w:val="22"/>
        </w:rPr>
        <w:t>)</w:t>
      </w:r>
    </w:p>
    <w:p w:rsidR="00774DE5" w:rsidRPr="00827FAA" w:rsidRDefault="00774DE5" w:rsidP="00AE0FD7">
      <w:pPr>
        <w:autoSpaceDE w:val="0"/>
        <w:autoSpaceDN w:val="0"/>
        <w:spacing w:line="240" w:lineRule="auto"/>
        <w:ind w:left="1528"/>
        <w:rPr>
          <w:sz w:val="22"/>
          <w:szCs w:val="22"/>
        </w:rPr>
      </w:pPr>
    </w:p>
    <w:p w:rsidR="00774DE5" w:rsidRPr="00827FAA" w:rsidRDefault="00774DE5" w:rsidP="00AE0FD7">
      <w:pPr>
        <w:widowControl/>
        <w:spacing w:line="240" w:lineRule="auto"/>
        <w:ind w:left="1528"/>
        <w:rPr>
          <w:sz w:val="22"/>
          <w:szCs w:val="22"/>
        </w:rPr>
      </w:pPr>
      <w:r w:rsidRPr="00827FAA">
        <w:rPr>
          <w:sz w:val="22"/>
          <w:szCs w:val="22"/>
        </w:rPr>
        <w:t>Kansainvälisen politiikan perusteet</w:t>
      </w:r>
    </w:p>
    <w:p w:rsidR="00774DE5" w:rsidRPr="00827FAA" w:rsidRDefault="00774DE5" w:rsidP="006357B0">
      <w:pPr>
        <w:widowControl/>
        <w:numPr>
          <w:ilvl w:val="0"/>
          <w:numId w:val="73"/>
        </w:numPr>
        <w:adjustRightInd/>
        <w:spacing w:line="240" w:lineRule="auto"/>
        <w:ind w:left="1888"/>
        <w:contextualSpacing/>
        <w:textAlignment w:val="auto"/>
        <w:rPr>
          <w:sz w:val="22"/>
          <w:szCs w:val="22"/>
        </w:rPr>
      </w:pPr>
      <w:r w:rsidRPr="00827FAA">
        <w:rPr>
          <w:sz w:val="22"/>
          <w:szCs w:val="22"/>
        </w:rPr>
        <w:t>historian käyttö politiikan välineenä</w:t>
      </w:r>
      <w:r w:rsidRPr="00827FAA">
        <w:rPr>
          <w:sz w:val="22"/>
          <w:szCs w:val="22"/>
        </w:rPr>
        <w:br/>
      </w:r>
    </w:p>
    <w:p w:rsidR="00774DE5" w:rsidRPr="00827FAA" w:rsidRDefault="00774DE5" w:rsidP="00AE0FD7">
      <w:pPr>
        <w:widowControl/>
        <w:spacing w:line="240" w:lineRule="auto"/>
        <w:ind w:left="1528"/>
        <w:rPr>
          <w:sz w:val="22"/>
          <w:szCs w:val="22"/>
        </w:rPr>
      </w:pPr>
      <w:r w:rsidRPr="00827FAA">
        <w:rPr>
          <w:sz w:val="22"/>
          <w:szCs w:val="22"/>
        </w:rPr>
        <w:t>Kansallisvaltioiden huippukausi ja maailmansotien aika</w:t>
      </w:r>
    </w:p>
    <w:p w:rsidR="00774DE5" w:rsidRPr="00827FAA" w:rsidRDefault="00774DE5" w:rsidP="006357B0">
      <w:pPr>
        <w:widowControl/>
        <w:numPr>
          <w:ilvl w:val="0"/>
          <w:numId w:val="58"/>
        </w:numPr>
        <w:suppressAutoHyphens/>
        <w:autoSpaceDN w:val="0"/>
        <w:adjustRightInd/>
        <w:spacing w:line="240" w:lineRule="auto"/>
        <w:ind w:left="1888"/>
        <w:textAlignment w:val="auto"/>
        <w:rPr>
          <w:sz w:val="22"/>
          <w:szCs w:val="22"/>
        </w:rPr>
      </w:pPr>
      <w:r w:rsidRPr="00827FAA">
        <w:rPr>
          <w:sz w:val="22"/>
          <w:szCs w:val="22"/>
        </w:rPr>
        <w:t xml:space="preserve">imperialismin, nationalismin ja muiden aatteiden vaikutukset kansainväliseen politiikkaan ja yhteiskuntiin </w:t>
      </w:r>
    </w:p>
    <w:p w:rsidR="00774DE5" w:rsidRPr="00827FAA" w:rsidRDefault="00774DE5" w:rsidP="006357B0">
      <w:pPr>
        <w:widowControl/>
        <w:numPr>
          <w:ilvl w:val="0"/>
          <w:numId w:val="58"/>
        </w:numPr>
        <w:suppressAutoHyphens/>
        <w:autoSpaceDN w:val="0"/>
        <w:adjustRightInd/>
        <w:spacing w:line="240" w:lineRule="auto"/>
        <w:ind w:left="1888"/>
        <w:textAlignment w:val="auto"/>
        <w:rPr>
          <w:sz w:val="22"/>
          <w:szCs w:val="22"/>
        </w:rPr>
      </w:pPr>
      <w:r w:rsidRPr="00827FAA">
        <w:rPr>
          <w:sz w:val="22"/>
          <w:szCs w:val="22"/>
        </w:rPr>
        <w:t xml:space="preserve">ensimmäisen maailmansodan seuraukset </w:t>
      </w:r>
    </w:p>
    <w:p w:rsidR="00774DE5" w:rsidRPr="00827FAA" w:rsidRDefault="00774DE5" w:rsidP="006357B0">
      <w:pPr>
        <w:widowControl/>
        <w:numPr>
          <w:ilvl w:val="0"/>
          <w:numId w:val="58"/>
        </w:numPr>
        <w:suppressAutoHyphens/>
        <w:autoSpaceDN w:val="0"/>
        <w:adjustRightInd/>
        <w:spacing w:line="240" w:lineRule="auto"/>
        <w:ind w:left="1888"/>
        <w:textAlignment w:val="auto"/>
        <w:rPr>
          <w:sz w:val="22"/>
          <w:szCs w:val="22"/>
        </w:rPr>
      </w:pPr>
      <w:r w:rsidRPr="00827FAA">
        <w:rPr>
          <w:sz w:val="22"/>
          <w:szCs w:val="22"/>
        </w:rPr>
        <w:t>demokraattiset ja totalitaariset valtiot kansainvälisessä politiikassa</w:t>
      </w:r>
    </w:p>
    <w:p w:rsidR="00774DE5" w:rsidRPr="00827FAA" w:rsidRDefault="00774DE5" w:rsidP="006357B0">
      <w:pPr>
        <w:widowControl/>
        <w:numPr>
          <w:ilvl w:val="0"/>
          <w:numId w:val="58"/>
        </w:numPr>
        <w:tabs>
          <w:tab w:val="left" w:pos="820"/>
        </w:tabs>
        <w:suppressAutoHyphens/>
        <w:autoSpaceDN w:val="0"/>
        <w:adjustRightInd/>
        <w:spacing w:line="240" w:lineRule="auto"/>
        <w:ind w:left="1888" w:right="-20"/>
        <w:textAlignment w:val="auto"/>
        <w:rPr>
          <w:rFonts w:eastAsia="Calibri"/>
          <w:b/>
          <w:sz w:val="22"/>
          <w:szCs w:val="22"/>
        </w:rPr>
      </w:pPr>
      <w:r w:rsidRPr="00827FAA">
        <w:rPr>
          <w:sz w:val="22"/>
          <w:szCs w:val="22"/>
        </w:rPr>
        <w:t xml:space="preserve">ihmisoikeuskysymykset, holokausti ja muut kansanmurhat </w:t>
      </w:r>
    </w:p>
    <w:p w:rsidR="00774DE5" w:rsidRPr="00827FAA" w:rsidRDefault="00774DE5" w:rsidP="006357B0">
      <w:pPr>
        <w:widowControl/>
        <w:numPr>
          <w:ilvl w:val="0"/>
          <w:numId w:val="58"/>
        </w:numPr>
        <w:suppressAutoHyphens/>
        <w:autoSpaceDN w:val="0"/>
        <w:adjustRightInd/>
        <w:spacing w:line="240" w:lineRule="auto"/>
        <w:ind w:left="1888"/>
        <w:textAlignment w:val="auto"/>
        <w:rPr>
          <w:sz w:val="22"/>
          <w:szCs w:val="22"/>
        </w:rPr>
      </w:pPr>
      <w:r w:rsidRPr="00827FAA">
        <w:rPr>
          <w:sz w:val="22"/>
          <w:szCs w:val="22"/>
        </w:rPr>
        <w:t xml:space="preserve">toinen maailmansota seurauksineen </w:t>
      </w:r>
    </w:p>
    <w:p w:rsidR="00774DE5" w:rsidRPr="00827FAA" w:rsidRDefault="00774DE5" w:rsidP="00AE0FD7">
      <w:pPr>
        <w:widowControl/>
        <w:suppressAutoHyphens/>
        <w:autoSpaceDN w:val="0"/>
        <w:adjustRightInd/>
        <w:spacing w:line="240" w:lineRule="auto"/>
        <w:ind w:left="1528"/>
        <w:rPr>
          <w:sz w:val="22"/>
          <w:szCs w:val="22"/>
        </w:rPr>
      </w:pPr>
    </w:p>
    <w:p w:rsidR="00774DE5" w:rsidRPr="00827FAA" w:rsidRDefault="00774DE5" w:rsidP="00AE0FD7">
      <w:pPr>
        <w:widowControl/>
        <w:spacing w:line="240" w:lineRule="auto"/>
        <w:ind w:left="1528"/>
        <w:rPr>
          <w:sz w:val="22"/>
          <w:szCs w:val="22"/>
        </w:rPr>
      </w:pPr>
      <w:proofErr w:type="gramStart"/>
      <w:r w:rsidRPr="00827FAA">
        <w:rPr>
          <w:sz w:val="22"/>
          <w:szCs w:val="22"/>
        </w:rPr>
        <w:t>Jakautunut maailma</w:t>
      </w:r>
      <w:proofErr w:type="gramEnd"/>
    </w:p>
    <w:p w:rsidR="00774DE5" w:rsidRPr="00827FAA" w:rsidRDefault="00774DE5" w:rsidP="006357B0">
      <w:pPr>
        <w:widowControl/>
        <w:numPr>
          <w:ilvl w:val="0"/>
          <w:numId w:val="51"/>
        </w:numPr>
        <w:suppressAutoHyphens/>
        <w:autoSpaceDN w:val="0"/>
        <w:adjustRightInd/>
        <w:spacing w:line="240" w:lineRule="auto"/>
        <w:ind w:left="1888"/>
        <w:textAlignment w:val="auto"/>
        <w:rPr>
          <w:sz w:val="22"/>
          <w:szCs w:val="22"/>
        </w:rPr>
      </w:pPr>
      <w:r w:rsidRPr="00827FAA">
        <w:rPr>
          <w:sz w:val="22"/>
          <w:szCs w:val="22"/>
        </w:rPr>
        <w:lastRenderedPageBreak/>
        <w:t>kylmän sodan supervaltakilpailun ideologiset, taloudelliset ja sotilaalliset muodot</w:t>
      </w:r>
    </w:p>
    <w:p w:rsidR="00774DE5" w:rsidRPr="00827FAA" w:rsidRDefault="00774DE5" w:rsidP="006357B0">
      <w:pPr>
        <w:widowControl/>
        <w:numPr>
          <w:ilvl w:val="0"/>
          <w:numId w:val="51"/>
        </w:numPr>
        <w:suppressAutoHyphens/>
        <w:autoSpaceDN w:val="0"/>
        <w:adjustRightInd/>
        <w:spacing w:line="240" w:lineRule="auto"/>
        <w:ind w:left="1888"/>
        <w:textAlignment w:val="auto"/>
        <w:rPr>
          <w:sz w:val="22"/>
          <w:szCs w:val="22"/>
        </w:rPr>
      </w:pPr>
      <w:r w:rsidRPr="00827FAA">
        <w:rPr>
          <w:sz w:val="22"/>
          <w:szCs w:val="22"/>
        </w:rPr>
        <w:t>dekolonisaation merkitys ja vaikutukset</w:t>
      </w:r>
    </w:p>
    <w:p w:rsidR="00774DE5" w:rsidRPr="00827FAA" w:rsidRDefault="00774DE5" w:rsidP="006357B0">
      <w:pPr>
        <w:widowControl/>
        <w:numPr>
          <w:ilvl w:val="0"/>
          <w:numId w:val="51"/>
        </w:numPr>
        <w:tabs>
          <w:tab w:val="left" w:pos="820"/>
        </w:tabs>
        <w:suppressAutoHyphens/>
        <w:autoSpaceDN w:val="0"/>
        <w:adjustRightInd/>
        <w:spacing w:line="240" w:lineRule="auto"/>
        <w:ind w:left="1888"/>
        <w:textAlignment w:val="auto"/>
        <w:rPr>
          <w:rFonts w:eastAsia="Calibri"/>
          <w:b/>
          <w:sz w:val="22"/>
          <w:szCs w:val="22"/>
        </w:rPr>
      </w:pPr>
      <w:r w:rsidRPr="00827FAA">
        <w:rPr>
          <w:sz w:val="22"/>
          <w:szCs w:val="22"/>
        </w:rPr>
        <w:t>kylmän sodan päättyminen ja sen seuraukset</w:t>
      </w:r>
      <w:r w:rsidRPr="00827FAA">
        <w:rPr>
          <w:rFonts w:eastAsia="Calibri"/>
          <w:sz w:val="22"/>
          <w:szCs w:val="22"/>
        </w:rPr>
        <w:t xml:space="preserve"> </w:t>
      </w:r>
    </w:p>
    <w:p w:rsidR="00774DE5" w:rsidRPr="00827FAA" w:rsidRDefault="00774DE5" w:rsidP="00AE0FD7">
      <w:pPr>
        <w:widowControl/>
        <w:spacing w:line="240" w:lineRule="auto"/>
        <w:ind w:left="224"/>
        <w:rPr>
          <w:sz w:val="22"/>
          <w:szCs w:val="22"/>
        </w:rPr>
      </w:pPr>
    </w:p>
    <w:p w:rsidR="00774DE5" w:rsidRPr="00827FAA" w:rsidRDefault="005251FA" w:rsidP="00AE0FD7">
      <w:pPr>
        <w:widowControl/>
        <w:spacing w:line="240" w:lineRule="auto"/>
        <w:ind w:left="1528"/>
        <w:rPr>
          <w:sz w:val="22"/>
          <w:szCs w:val="22"/>
        </w:rPr>
      </w:pPr>
      <w:r w:rsidRPr="00827FAA">
        <w:rPr>
          <w:sz w:val="22"/>
          <w:szCs w:val="22"/>
        </w:rPr>
        <w:t>Keskinäisriippuvuuksien</w:t>
      </w:r>
      <w:r w:rsidR="00774DE5" w:rsidRPr="00827FAA">
        <w:rPr>
          <w:sz w:val="22"/>
          <w:szCs w:val="22"/>
        </w:rPr>
        <w:t xml:space="preserve"> maailma </w:t>
      </w:r>
    </w:p>
    <w:p w:rsidR="00774DE5" w:rsidRPr="00827FAA" w:rsidRDefault="00774DE5" w:rsidP="006357B0">
      <w:pPr>
        <w:widowControl/>
        <w:numPr>
          <w:ilvl w:val="0"/>
          <w:numId w:val="53"/>
        </w:numPr>
        <w:suppressAutoHyphens/>
        <w:autoSpaceDN w:val="0"/>
        <w:adjustRightInd/>
        <w:spacing w:line="240" w:lineRule="auto"/>
        <w:ind w:left="1888"/>
        <w:textAlignment w:val="auto"/>
        <w:rPr>
          <w:sz w:val="22"/>
          <w:szCs w:val="22"/>
        </w:rPr>
      </w:pPr>
      <w:r w:rsidRPr="00827FAA">
        <w:rPr>
          <w:rFonts w:eastAsia="Calibri"/>
          <w:sz w:val="22"/>
          <w:szCs w:val="22"/>
        </w:rPr>
        <w:t xml:space="preserve">Lähi-itä ja muut konfliktialueet sekä vastakkainasettelujen monet muodot </w:t>
      </w:r>
    </w:p>
    <w:p w:rsidR="00774DE5" w:rsidRPr="00827FAA" w:rsidRDefault="00774DE5" w:rsidP="006357B0">
      <w:pPr>
        <w:widowControl/>
        <w:numPr>
          <w:ilvl w:val="0"/>
          <w:numId w:val="53"/>
        </w:numPr>
        <w:suppressAutoHyphens/>
        <w:autoSpaceDN w:val="0"/>
        <w:adjustRightInd/>
        <w:spacing w:line="240" w:lineRule="auto"/>
        <w:ind w:left="1888"/>
        <w:textAlignment w:val="auto"/>
        <w:rPr>
          <w:sz w:val="22"/>
          <w:szCs w:val="22"/>
        </w:rPr>
      </w:pPr>
      <w:r w:rsidRPr="00827FAA">
        <w:rPr>
          <w:sz w:val="22"/>
          <w:szCs w:val="22"/>
        </w:rPr>
        <w:t xml:space="preserve">maailman uudet valtakeskittymät ja niiden vuorovaikutussuhteet </w:t>
      </w:r>
    </w:p>
    <w:p w:rsidR="00774DE5" w:rsidRPr="00827FAA" w:rsidRDefault="00774DE5" w:rsidP="006357B0">
      <w:pPr>
        <w:widowControl/>
        <w:numPr>
          <w:ilvl w:val="0"/>
          <w:numId w:val="52"/>
        </w:numPr>
        <w:tabs>
          <w:tab w:val="left" w:pos="820"/>
        </w:tabs>
        <w:suppressAutoHyphens/>
        <w:autoSpaceDN w:val="0"/>
        <w:adjustRightInd/>
        <w:spacing w:line="240" w:lineRule="auto"/>
        <w:ind w:left="1888"/>
        <w:textAlignment w:val="auto"/>
        <w:rPr>
          <w:rFonts w:eastAsia="Calibri"/>
          <w:b/>
          <w:sz w:val="22"/>
          <w:szCs w:val="22"/>
        </w:rPr>
      </w:pPr>
      <w:r w:rsidRPr="00827FAA">
        <w:rPr>
          <w:sz w:val="22"/>
          <w:szCs w:val="22"/>
        </w:rPr>
        <w:t>YK ja muut kansainväliset rauhanrakentajat</w:t>
      </w:r>
    </w:p>
    <w:p w:rsidR="00774DE5" w:rsidRPr="00827FAA" w:rsidRDefault="00774DE5" w:rsidP="00AE0FD7">
      <w:pPr>
        <w:widowControl/>
        <w:spacing w:line="240" w:lineRule="auto"/>
        <w:ind w:left="1528"/>
        <w:rPr>
          <w:b/>
          <w:sz w:val="22"/>
          <w:szCs w:val="22"/>
        </w:rPr>
      </w:pPr>
    </w:p>
    <w:p w:rsidR="00774DE5" w:rsidRPr="00827FAA" w:rsidRDefault="00774DE5" w:rsidP="00AE0FD7">
      <w:pPr>
        <w:widowControl/>
        <w:spacing w:line="240" w:lineRule="auto"/>
        <w:ind w:left="1528" w:firstLine="1304"/>
        <w:rPr>
          <w:b/>
          <w:sz w:val="22"/>
          <w:szCs w:val="22"/>
        </w:rPr>
      </w:pPr>
    </w:p>
    <w:p w:rsidR="00774DE5" w:rsidRPr="00827FAA" w:rsidRDefault="00774DE5" w:rsidP="00AE0FD7">
      <w:pPr>
        <w:widowControl/>
        <w:spacing w:line="240" w:lineRule="auto"/>
        <w:ind w:left="1528"/>
        <w:rPr>
          <w:b/>
          <w:sz w:val="22"/>
          <w:szCs w:val="22"/>
        </w:rPr>
      </w:pPr>
      <w:r w:rsidRPr="00827FAA">
        <w:rPr>
          <w:b/>
          <w:sz w:val="22"/>
          <w:szCs w:val="22"/>
        </w:rPr>
        <w:t>4. Eurooppalaisen maailmankuvan kehitys (HI4)</w:t>
      </w:r>
    </w:p>
    <w:p w:rsidR="00774DE5" w:rsidRPr="00827FAA" w:rsidRDefault="00774DE5" w:rsidP="00AE0FD7">
      <w:pPr>
        <w:widowControl/>
        <w:spacing w:line="240" w:lineRule="auto"/>
        <w:ind w:left="1528"/>
        <w:rPr>
          <w:b/>
          <w:sz w:val="22"/>
          <w:szCs w:val="22"/>
        </w:rPr>
      </w:pPr>
    </w:p>
    <w:p w:rsidR="00774DE5" w:rsidRPr="00827FAA" w:rsidRDefault="00774DE5" w:rsidP="00AE0FD7">
      <w:pPr>
        <w:spacing w:line="240" w:lineRule="auto"/>
        <w:ind w:left="1528"/>
        <w:rPr>
          <w:rFonts w:eastAsia="Calibri"/>
          <w:sz w:val="22"/>
          <w:szCs w:val="22"/>
        </w:rPr>
      </w:pPr>
      <w:r w:rsidRPr="00827FAA">
        <w:rPr>
          <w:rFonts w:eastAsia="Calibri"/>
          <w:sz w:val="22"/>
          <w:szCs w:val="22"/>
        </w:rPr>
        <w:t>A</w:t>
      </w:r>
      <w:r w:rsidRPr="00827FAA">
        <w:rPr>
          <w:rFonts w:eastAsia="Calibri"/>
          <w:spacing w:val="1"/>
          <w:sz w:val="22"/>
          <w:szCs w:val="22"/>
        </w:rPr>
        <w:t>nt</w:t>
      </w:r>
      <w:r w:rsidRPr="00827FAA">
        <w:rPr>
          <w:rFonts w:eastAsia="Calibri"/>
          <w:sz w:val="22"/>
          <w:szCs w:val="22"/>
        </w:rPr>
        <w:t>ii</w:t>
      </w:r>
      <w:r w:rsidRPr="00827FAA">
        <w:rPr>
          <w:rFonts w:eastAsia="Calibri"/>
          <w:spacing w:val="-1"/>
          <w:sz w:val="22"/>
          <w:szCs w:val="22"/>
        </w:rPr>
        <w:t>k</w:t>
      </w:r>
      <w:r w:rsidRPr="00827FAA">
        <w:rPr>
          <w:rFonts w:eastAsia="Calibri"/>
          <w:sz w:val="22"/>
          <w:szCs w:val="22"/>
        </w:rPr>
        <w:t>in</w:t>
      </w:r>
      <w:r w:rsidRPr="00827FAA">
        <w:rPr>
          <w:rFonts w:eastAsia="Calibri"/>
          <w:spacing w:val="-1"/>
          <w:sz w:val="22"/>
          <w:szCs w:val="22"/>
        </w:rPr>
        <w:t xml:space="preserve"> k</w:t>
      </w:r>
      <w:r w:rsidRPr="00827FAA">
        <w:rPr>
          <w:rFonts w:eastAsia="Calibri"/>
          <w:spacing w:val="1"/>
          <w:sz w:val="22"/>
          <w:szCs w:val="22"/>
        </w:rPr>
        <w:t>u</w:t>
      </w:r>
      <w:r w:rsidRPr="00827FAA">
        <w:rPr>
          <w:rFonts w:eastAsia="Calibri"/>
          <w:sz w:val="22"/>
          <w:szCs w:val="22"/>
        </w:rPr>
        <w:t>l</w:t>
      </w:r>
      <w:r w:rsidRPr="00827FAA">
        <w:rPr>
          <w:rFonts w:eastAsia="Calibri"/>
          <w:spacing w:val="-1"/>
          <w:sz w:val="22"/>
          <w:szCs w:val="22"/>
        </w:rPr>
        <w:t>t</w:t>
      </w:r>
      <w:r w:rsidRPr="00827FAA">
        <w:rPr>
          <w:rFonts w:eastAsia="Calibri"/>
          <w:spacing w:val="1"/>
          <w:sz w:val="22"/>
          <w:szCs w:val="22"/>
        </w:rPr>
        <w:t>t</w:t>
      </w:r>
      <w:r w:rsidRPr="00827FAA">
        <w:rPr>
          <w:rFonts w:eastAsia="Calibri"/>
          <w:spacing w:val="-1"/>
          <w:sz w:val="22"/>
          <w:szCs w:val="22"/>
        </w:rPr>
        <w:t>u</w:t>
      </w:r>
      <w:r w:rsidRPr="00827FAA">
        <w:rPr>
          <w:rFonts w:eastAsia="Calibri"/>
          <w:spacing w:val="1"/>
          <w:sz w:val="22"/>
          <w:szCs w:val="22"/>
        </w:rPr>
        <w:t>u</w:t>
      </w:r>
      <w:r w:rsidRPr="00827FAA">
        <w:rPr>
          <w:rFonts w:eastAsia="Calibri"/>
          <w:sz w:val="22"/>
          <w:szCs w:val="22"/>
        </w:rPr>
        <w:t>ri</w:t>
      </w:r>
      <w:r w:rsidRPr="00827FAA">
        <w:rPr>
          <w:rFonts w:eastAsia="Calibri"/>
          <w:spacing w:val="1"/>
          <w:sz w:val="22"/>
          <w:szCs w:val="22"/>
        </w:rPr>
        <w:t>p</w:t>
      </w:r>
      <w:r w:rsidRPr="00827FAA">
        <w:rPr>
          <w:rFonts w:eastAsia="Calibri"/>
          <w:sz w:val="22"/>
          <w:szCs w:val="22"/>
        </w:rPr>
        <w:t>ii</w:t>
      </w:r>
      <w:r w:rsidRPr="00827FAA">
        <w:rPr>
          <w:rFonts w:eastAsia="Calibri"/>
          <w:spacing w:val="-2"/>
          <w:sz w:val="22"/>
          <w:szCs w:val="22"/>
        </w:rPr>
        <w:t>r</w:t>
      </w:r>
      <w:r w:rsidRPr="00827FAA">
        <w:rPr>
          <w:rFonts w:eastAsia="Calibri"/>
          <w:sz w:val="22"/>
          <w:szCs w:val="22"/>
        </w:rPr>
        <w:t>i</w:t>
      </w:r>
    </w:p>
    <w:p w:rsidR="00774DE5" w:rsidRPr="00827FAA" w:rsidRDefault="00774DE5" w:rsidP="006357B0">
      <w:pPr>
        <w:widowControl/>
        <w:numPr>
          <w:ilvl w:val="0"/>
          <w:numId w:val="60"/>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kulttuurit ja elämäntavat</w:t>
      </w:r>
    </w:p>
    <w:p w:rsidR="00774DE5" w:rsidRPr="00827FAA" w:rsidRDefault="00774DE5" w:rsidP="006357B0">
      <w:pPr>
        <w:widowControl/>
        <w:numPr>
          <w:ilvl w:val="0"/>
          <w:numId w:val="60"/>
        </w:numPr>
        <w:adjustRightInd/>
        <w:spacing w:line="240" w:lineRule="auto"/>
        <w:ind w:left="1888"/>
        <w:contextualSpacing/>
        <w:textAlignment w:val="auto"/>
        <w:rPr>
          <w:rFonts w:eastAsia="Calibri"/>
          <w:sz w:val="22"/>
          <w:szCs w:val="22"/>
          <w:lang w:eastAsia="en-US"/>
        </w:rPr>
      </w:pPr>
      <w:r w:rsidRPr="00827FAA">
        <w:rPr>
          <w:rFonts w:eastAsia="Calibri"/>
          <w:spacing w:val="1"/>
          <w:sz w:val="22"/>
          <w:szCs w:val="22"/>
          <w:lang w:eastAsia="en-US"/>
        </w:rPr>
        <w:t>t</w:t>
      </w:r>
      <w:r w:rsidRPr="00827FAA">
        <w:rPr>
          <w:rFonts w:eastAsia="Calibri"/>
          <w:sz w:val="22"/>
          <w:szCs w:val="22"/>
          <w:lang w:eastAsia="en-US"/>
        </w:rPr>
        <w:t>ieteen</w:t>
      </w:r>
      <w:r w:rsidRPr="00827FAA">
        <w:rPr>
          <w:rFonts w:eastAsia="Calibri"/>
          <w:spacing w:val="-7"/>
          <w:sz w:val="22"/>
          <w:szCs w:val="22"/>
          <w:lang w:eastAsia="en-US"/>
        </w:rPr>
        <w:t xml:space="preserve"> </w:t>
      </w:r>
      <w:r w:rsidRPr="00827FAA">
        <w:rPr>
          <w:rFonts w:eastAsia="Calibri"/>
          <w:sz w:val="22"/>
          <w:szCs w:val="22"/>
          <w:lang w:eastAsia="en-US"/>
        </w:rPr>
        <w:t>e</w:t>
      </w:r>
      <w:r w:rsidRPr="00827FAA">
        <w:rPr>
          <w:rFonts w:eastAsia="Calibri"/>
          <w:spacing w:val="1"/>
          <w:sz w:val="22"/>
          <w:szCs w:val="22"/>
          <w:lang w:eastAsia="en-US"/>
        </w:rPr>
        <w:t>n</w:t>
      </w:r>
      <w:r w:rsidRPr="00827FAA">
        <w:rPr>
          <w:rFonts w:eastAsia="Calibri"/>
          <w:sz w:val="22"/>
          <w:szCs w:val="22"/>
          <w:lang w:eastAsia="en-US"/>
        </w:rPr>
        <w:t>sias</w:t>
      </w:r>
      <w:r w:rsidRPr="00827FAA">
        <w:rPr>
          <w:rFonts w:eastAsia="Calibri"/>
          <w:spacing w:val="-1"/>
          <w:sz w:val="22"/>
          <w:szCs w:val="22"/>
          <w:lang w:eastAsia="en-US"/>
        </w:rPr>
        <w:t>k</w:t>
      </w:r>
      <w:r w:rsidRPr="00827FAA">
        <w:rPr>
          <w:rFonts w:eastAsia="Calibri"/>
          <w:sz w:val="22"/>
          <w:szCs w:val="22"/>
          <w:lang w:eastAsia="en-US"/>
        </w:rPr>
        <w:t>el</w:t>
      </w:r>
      <w:r w:rsidRPr="00827FAA">
        <w:rPr>
          <w:rFonts w:eastAsia="Calibri"/>
          <w:spacing w:val="-1"/>
          <w:sz w:val="22"/>
          <w:szCs w:val="22"/>
          <w:lang w:eastAsia="en-US"/>
        </w:rPr>
        <w:t>e</w:t>
      </w:r>
      <w:r w:rsidRPr="00827FAA">
        <w:rPr>
          <w:rFonts w:eastAsia="Calibri"/>
          <w:sz w:val="22"/>
          <w:szCs w:val="22"/>
          <w:lang w:eastAsia="en-US"/>
        </w:rPr>
        <w:t xml:space="preserve">et ja </w:t>
      </w:r>
      <w:r w:rsidRPr="00827FAA">
        <w:rPr>
          <w:rFonts w:eastAsia="Calibri"/>
          <w:spacing w:val="1"/>
          <w:sz w:val="22"/>
          <w:szCs w:val="22"/>
          <w:lang w:eastAsia="en-US"/>
        </w:rPr>
        <w:t>d</w:t>
      </w:r>
      <w:r w:rsidRPr="00827FAA">
        <w:rPr>
          <w:rFonts w:eastAsia="Calibri"/>
          <w:sz w:val="22"/>
          <w:szCs w:val="22"/>
          <w:lang w:eastAsia="en-US"/>
        </w:rPr>
        <w:t>em</w:t>
      </w:r>
      <w:r w:rsidRPr="00827FAA">
        <w:rPr>
          <w:rFonts w:eastAsia="Calibri"/>
          <w:spacing w:val="1"/>
          <w:sz w:val="22"/>
          <w:szCs w:val="22"/>
          <w:lang w:eastAsia="en-US"/>
        </w:rPr>
        <w:t>o</w:t>
      </w:r>
      <w:r w:rsidRPr="00827FAA">
        <w:rPr>
          <w:rFonts w:eastAsia="Calibri"/>
          <w:spacing w:val="-1"/>
          <w:sz w:val="22"/>
          <w:szCs w:val="22"/>
          <w:lang w:eastAsia="en-US"/>
        </w:rPr>
        <w:t>k</w:t>
      </w:r>
      <w:r w:rsidRPr="00827FAA">
        <w:rPr>
          <w:rFonts w:eastAsia="Calibri"/>
          <w:sz w:val="22"/>
          <w:szCs w:val="22"/>
          <w:lang w:eastAsia="en-US"/>
        </w:rPr>
        <w:t>ra</w:t>
      </w:r>
      <w:r w:rsidRPr="00827FAA">
        <w:rPr>
          <w:rFonts w:eastAsia="Calibri"/>
          <w:spacing w:val="2"/>
          <w:sz w:val="22"/>
          <w:szCs w:val="22"/>
          <w:lang w:eastAsia="en-US"/>
        </w:rPr>
        <w:t>t</w:t>
      </w:r>
      <w:r w:rsidRPr="00827FAA">
        <w:rPr>
          <w:rFonts w:eastAsia="Calibri"/>
          <w:sz w:val="22"/>
          <w:szCs w:val="22"/>
          <w:lang w:eastAsia="en-US"/>
        </w:rPr>
        <w:t>i</w:t>
      </w:r>
      <w:r w:rsidRPr="00827FAA">
        <w:rPr>
          <w:rFonts w:eastAsia="Calibri"/>
          <w:spacing w:val="-2"/>
          <w:sz w:val="22"/>
          <w:szCs w:val="22"/>
          <w:lang w:eastAsia="en-US"/>
        </w:rPr>
        <w:t>a</w:t>
      </w:r>
      <w:r w:rsidRPr="00827FAA">
        <w:rPr>
          <w:rFonts w:eastAsia="Calibri"/>
          <w:sz w:val="22"/>
          <w:szCs w:val="22"/>
          <w:lang w:eastAsia="en-US"/>
        </w:rPr>
        <w:t>n</w:t>
      </w:r>
      <w:r w:rsidRPr="00827FAA">
        <w:rPr>
          <w:rFonts w:eastAsia="Calibri"/>
          <w:spacing w:val="-6"/>
          <w:sz w:val="22"/>
          <w:szCs w:val="22"/>
          <w:lang w:eastAsia="en-US"/>
        </w:rPr>
        <w:t xml:space="preserve"> </w:t>
      </w:r>
      <w:r w:rsidRPr="00827FAA">
        <w:rPr>
          <w:rFonts w:eastAsia="Calibri"/>
          <w:sz w:val="22"/>
          <w:szCs w:val="22"/>
          <w:lang w:eastAsia="en-US"/>
        </w:rPr>
        <w:t>s</w:t>
      </w:r>
      <w:r w:rsidRPr="00827FAA">
        <w:rPr>
          <w:rFonts w:eastAsia="Calibri"/>
          <w:spacing w:val="-1"/>
          <w:sz w:val="22"/>
          <w:szCs w:val="22"/>
          <w:lang w:eastAsia="en-US"/>
        </w:rPr>
        <w:t>yn</w:t>
      </w:r>
      <w:r w:rsidRPr="00827FAA">
        <w:rPr>
          <w:rFonts w:eastAsia="Calibri"/>
          <w:spacing w:val="1"/>
          <w:sz w:val="22"/>
          <w:szCs w:val="22"/>
          <w:lang w:eastAsia="en-US"/>
        </w:rPr>
        <w:t>t</w:t>
      </w:r>
      <w:r w:rsidRPr="00827FAA">
        <w:rPr>
          <w:rFonts w:eastAsia="Calibri"/>
          <w:sz w:val="22"/>
          <w:szCs w:val="22"/>
          <w:lang w:eastAsia="en-US"/>
        </w:rPr>
        <w:t>y</w:t>
      </w:r>
    </w:p>
    <w:p w:rsidR="00774DE5" w:rsidRPr="00827FAA" w:rsidRDefault="00774DE5" w:rsidP="00AE0FD7">
      <w:pPr>
        <w:widowControl/>
        <w:adjustRightInd/>
        <w:spacing w:line="240" w:lineRule="auto"/>
        <w:ind w:left="1888" w:right="-20"/>
        <w:contextualSpacing/>
        <w:textAlignment w:val="auto"/>
        <w:rPr>
          <w:rFonts w:eastAsia="Calibri"/>
          <w:sz w:val="22"/>
          <w:szCs w:val="22"/>
          <w:lang w:eastAsia="en-US"/>
        </w:rPr>
      </w:pPr>
    </w:p>
    <w:p w:rsidR="00774DE5" w:rsidRPr="00827FAA" w:rsidRDefault="00774DE5" w:rsidP="00AE0FD7">
      <w:pPr>
        <w:spacing w:line="240" w:lineRule="auto"/>
        <w:ind w:left="1528"/>
        <w:rPr>
          <w:rFonts w:eastAsia="Calibri"/>
          <w:sz w:val="22"/>
          <w:szCs w:val="22"/>
        </w:rPr>
      </w:pPr>
      <w:r w:rsidRPr="00827FAA">
        <w:rPr>
          <w:rFonts w:eastAsia="Calibri"/>
          <w:sz w:val="22"/>
          <w:szCs w:val="22"/>
        </w:rPr>
        <w:t>Kes</w:t>
      </w:r>
      <w:r w:rsidRPr="00827FAA">
        <w:rPr>
          <w:rFonts w:eastAsia="Calibri"/>
          <w:spacing w:val="-1"/>
          <w:sz w:val="22"/>
          <w:szCs w:val="22"/>
        </w:rPr>
        <w:t>k</w:t>
      </w:r>
      <w:r w:rsidRPr="00827FAA">
        <w:rPr>
          <w:rFonts w:eastAsia="Calibri"/>
          <w:sz w:val="22"/>
          <w:szCs w:val="22"/>
        </w:rPr>
        <w:t>iaj</w:t>
      </w:r>
      <w:r w:rsidRPr="00827FAA">
        <w:rPr>
          <w:rFonts w:eastAsia="Calibri"/>
          <w:spacing w:val="1"/>
          <w:sz w:val="22"/>
          <w:szCs w:val="22"/>
        </w:rPr>
        <w:t>a</w:t>
      </w:r>
      <w:r w:rsidRPr="00827FAA">
        <w:rPr>
          <w:rFonts w:eastAsia="Calibri"/>
          <w:sz w:val="22"/>
          <w:szCs w:val="22"/>
        </w:rPr>
        <w:t>n</w:t>
      </w:r>
      <w:r w:rsidRPr="00827FAA">
        <w:rPr>
          <w:rFonts w:eastAsia="Calibri"/>
          <w:spacing w:val="-2"/>
          <w:sz w:val="22"/>
          <w:szCs w:val="22"/>
        </w:rPr>
        <w:t xml:space="preserve"> </w:t>
      </w:r>
      <w:r w:rsidRPr="00827FAA">
        <w:rPr>
          <w:rFonts w:eastAsia="Calibri"/>
          <w:spacing w:val="-1"/>
          <w:sz w:val="22"/>
          <w:szCs w:val="22"/>
        </w:rPr>
        <w:t>k</w:t>
      </w:r>
      <w:r w:rsidRPr="00827FAA">
        <w:rPr>
          <w:rFonts w:eastAsia="Calibri"/>
          <w:spacing w:val="1"/>
          <w:sz w:val="22"/>
          <w:szCs w:val="22"/>
        </w:rPr>
        <w:t>u</w:t>
      </w:r>
      <w:r w:rsidRPr="00827FAA">
        <w:rPr>
          <w:rFonts w:eastAsia="Calibri"/>
          <w:spacing w:val="-2"/>
          <w:sz w:val="22"/>
          <w:szCs w:val="22"/>
        </w:rPr>
        <w:t>l</w:t>
      </w:r>
      <w:r w:rsidRPr="00827FAA">
        <w:rPr>
          <w:rFonts w:eastAsia="Calibri"/>
          <w:spacing w:val="1"/>
          <w:sz w:val="22"/>
          <w:szCs w:val="22"/>
        </w:rPr>
        <w:t>t</w:t>
      </w:r>
      <w:r w:rsidRPr="00827FAA">
        <w:rPr>
          <w:rFonts w:eastAsia="Calibri"/>
          <w:spacing w:val="-1"/>
          <w:sz w:val="22"/>
          <w:szCs w:val="22"/>
        </w:rPr>
        <w:t>tu</w:t>
      </w:r>
      <w:r w:rsidRPr="00827FAA">
        <w:rPr>
          <w:rFonts w:eastAsia="Calibri"/>
          <w:spacing w:val="1"/>
          <w:sz w:val="22"/>
          <w:szCs w:val="22"/>
        </w:rPr>
        <w:t>u</w:t>
      </w:r>
      <w:r w:rsidRPr="00827FAA">
        <w:rPr>
          <w:rFonts w:eastAsia="Calibri"/>
          <w:sz w:val="22"/>
          <w:szCs w:val="22"/>
        </w:rPr>
        <w:t xml:space="preserve">ri </w:t>
      </w:r>
    </w:p>
    <w:p w:rsidR="00774DE5" w:rsidRPr="00827FAA" w:rsidRDefault="00774DE5" w:rsidP="006357B0">
      <w:pPr>
        <w:widowControl/>
        <w:numPr>
          <w:ilvl w:val="0"/>
          <w:numId w:val="61"/>
        </w:numPr>
        <w:adjustRightInd/>
        <w:spacing w:line="240" w:lineRule="auto"/>
        <w:ind w:left="1888"/>
        <w:contextualSpacing/>
        <w:textAlignment w:val="auto"/>
        <w:rPr>
          <w:rFonts w:eastAsia="Calibri"/>
          <w:sz w:val="22"/>
          <w:szCs w:val="22"/>
          <w:lang w:eastAsia="en-US"/>
        </w:rPr>
      </w:pPr>
      <w:r w:rsidRPr="00827FAA">
        <w:rPr>
          <w:rFonts w:eastAsia="Calibri"/>
          <w:spacing w:val="-1"/>
          <w:sz w:val="22"/>
          <w:szCs w:val="22"/>
          <w:lang w:eastAsia="en-US"/>
        </w:rPr>
        <w:t>k</w:t>
      </w:r>
      <w:r w:rsidRPr="00827FAA">
        <w:rPr>
          <w:rFonts w:eastAsia="Calibri"/>
          <w:sz w:val="22"/>
          <w:szCs w:val="22"/>
          <w:lang w:eastAsia="en-US"/>
        </w:rPr>
        <w:t>es</w:t>
      </w:r>
      <w:r w:rsidRPr="00827FAA">
        <w:rPr>
          <w:rFonts w:eastAsia="Calibri"/>
          <w:spacing w:val="-1"/>
          <w:sz w:val="22"/>
          <w:szCs w:val="22"/>
          <w:lang w:eastAsia="en-US"/>
        </w:rPr>
        <w:t>k</w:t>
      </w:r>
      <w:r w:rsidRPr="00827FAA">
        <w:rPr>
          <w:rFonts w:eastAsia="Calibri"/>
          <w:sz w:val="22"/>
          <w:szCs w:val="22"/>
          <w:lang w:eastAsia="en-US"/>
        </w:rPr>
        <w:t>iai</w:t>
      </w:r>
      <w:r w:rsidRPr="00827FAA">
        <w:rPr>
          <w:rFonts w:eastAsia="Calibri"/>
          <w:spacing w:val="-1"/>
          <w:sz w:val="22"/>
          <w:szCs w:val="22"/>
          <w:lang w:eastAsia="en-US"/>
        </w:rPr>
        <w:t>k</w:t>
      </w:r>
      <w:r w:rsidRPr="00827FAA">
        <w:rPr>
          <w:rFonts w:eastAsia="Calibri"/>
          <w:sz w:val="22"/>
          <w:szCs w:val="22"/>
          <w:lang w:eastAsia="en-US"/>
        </w:rPr>
        <w:t>ai</w:t>
      </w:r>
      <w:r w:rsidRPr="00827FAA">
        <w:rPr>
          <w:rFonts w:eastAsia="Calibri"/>
          <w:spacing w:val="1"/>
          <w:sz w:val="22"/>
          <w:szCs w:val="22"/>
          <w:lang w:eastAsia="en-US"/>
        </w:rPr>
        <w:t>n</w:t>
      </w:r>
      <w:r w:rsidRPr="00827FAA">
        <w:rPr>
          <w:rFonts w:eastAsia="Calibri"/>
          <w:sz w:val="22"/>
          <w:szCs w:val="22"/>
          <w:lang w:eastAsia="en-US"/>
        </w:rPr>
        <w:t>en</w:t>
      </w:r>
      <w:r w:rsidRPr="00827FAA">
        <w:rPr>
          <w:rFonts w:eastAsia="Calibri"/>
          <w:spacing w:val="-4"/>
          <w:sz w:val="22"/>
          <w:szCs w:val="22"/>
          <w:lang w:eastAsia="en-US"/>
        </w:rPr>
        <w:t xml:space="preserve"> </w:t>
      </w:r>
      <w:r w:rsidRPr="00827FAA">
        <w:rPr>
          <w:rFonts w:eastAsia="Calibri"/>
          <w:sz w:val="22"/>
          <w:szCs w:val="22"/>
          <w:lang w:eastAsia="en-US"/>
        </w:rPr>
        <w:t>ma</w:t>
      </w:r>
      <w:r w:rsidRPr="00827FAA">
        <w:rPr>
          <w:rFonts w:eastAsia="Calibri"/>
          <w:spacing w:val="1"/>
          <w:sz w:val="22"/>
          <w:szCs w:val="22"/>
          <w:lang w:eastAsia="en-US"/>
        </w:rPr>
        <w:t>a</w:t>
      </w:r>
      <w:r w:rsidRPr="00827FAA">
        <w:rPr>
          <w:rFonts w:eastAsia="Calibri"/>
          <w:sz w:val="22"/>
          <w:szCs w:val="22"/>
          <w:lang w:eastAsia="en-US"/>
        </w:rPr>
        <w:t>ilm</w:t>
      </w:r>
      <w:r w:rsidRPr="00827FAA">
        <w:rPr>
          <w:rFonts w:eastAsia="Calibri"/>
          <w:spacing w:val="-2"/>
          <w:sz w:val="22"/>
          <w:szCs w:val="22"/>
          <w:lang w:eastAsia="en-US"/>
        </w:rPr>
        <w:t>a</w:t>
      </w:r>
      <w:r w:rsidRPr="00827FAA">
        <w:rPr>
          <w:rFonts w:eastAsia="Calibri"/>
          <w:spacing w:val="1"/>
          <w:sz w:val="22"/>
          <w:szCs w:val="22"/>
          <w:lang w:eastAsia="en-US"/>
        </w:rPr>
        <w:t>n</w:t>
      </w:r>
      <w:r w:rsidRPr="00827FAA">
        <w:rPr>
          <w:rFonts w:eastAsia="Calibri"/>
          <w:spacing w:val="-1"/>
          <w:sz w:val="22"/>
          <w:szCs w:val="22"/>
          <w:lang w:eastAsia="en-US"/>
        </w:rPr>
        <w:t>k</w:t>
      </w:r>
      <w:r w:rsidRPr="00827FAA">
        <w:rPr>
          <w:rFonts w:eastAsia="Calibri"/>
          <w:spacing w:val="1"/>
          <w:sz w:val="22"/>
          <w:szCs w:val="22"/>
          <w:lang w:eastAsia="en-US"/>
        </w:rPr>
        <w:t>u</w:t>
      </w:r>
      <w:r w:rsidRPr="00827FAA">
        <w:rPr>
          <w:rFonts w:eastAsia="Calibri"/>
          <w:sz w:val="22"/>
          <w:szCs w:val="22"/>
          <w:lang w:eastAsia="en-US"/>
        </w:rPr>
        <w:t>va</w:t>
      </w:r>
    </w:p>
    <w:p w:rsidR="00774DE5" w:rsidRPr="00827FAA" w:rsidRDefault="00774DE5" w:rsidP="006357B0">
      <w:pPr>
        <w:widowControl/>
        <w:numPr>
          <w:ilvl w:val="0"/>
          <w:numId w:val="61"/>
        </w:numPr>
        <w:adjustRightInd/>
        <w:spacing w:line="240" w:lineRule="auto"/>
        <w:ind w:left="1888"/>
        <w:contextualSpacing/>
        <w:textAlignment w:val="auto"/>
        <w:rPr>
          <w:rFonts w:eastAsia="Calibri"/>
          <w:sz w:val="22"/>
          <w:szCs w:val="22"/>
          <w:lang w:eastAsia="en-US"/>
        </w:rPr>
      </w:pPr>
      <w:r w:rsidRPr="00827FAA">
        <w:rPr>
          <w:rFonts w:eastAsia="Calibri"/>
          <w:spacing w:val="1"/>
          <w:sz w:val="22"/>
          <w:szCs w:val="22"/>
          <w:lang w:eastAsia="en-US"/>
        </w:rPr>
        <w:t>u</w:t>
      </w:r>
      <w:r w:rsidRPr="00827FAA">
        <w:rPr>
          <w:rFonts w:eastAsia="Calibri"/>
          <w:sz w:val="22"/>
          <w:szCs w:val="22"/>
          <w:lang w:eastAsia="en-US"/>
        </w:rPr>
        <w:t>s</w:t>
      </w:r>
      <w:r w:rsidRPr="00827FAA">
        <w:rPr>
          <w:rFonts w:eastAsia="Calibri"/>
          <w:spacing w:val="-1"/>
          <w:sz w:val="22"/>
          <w:szCs w:val="22"/>
          <w:lang w:eastAsia="en-US"/>
        </w:rPr>
        <w:t>k</w:t>
      </w:r>
      <w:r w:rsidRPr="00827FAA">
        <w:rPr>
          <w:rFonts w:eastAsia="Calibri"/>
          <w:sz w:val="22"/>
          <w:szCs w:val="22"/>
          <w:lang w:eastAsia="en-US"/>
        </w:rPr>
        <w:t>o</w:t>
      </w:r>
      <w:r w:rsidRPr="00827FAA">
        <w:rPr>
          <w:rFonts w:eastAsia="Calibri"/>
          <w:spacing w:val="2"/>
          <w:sz w:val="22"/>
          <w:szCs w:val="22"/>
          <w:lang w:eastAsia="en-US"/>
        </w:rPr>
        <w:t>n</w:t>
      </w:r>
      <w:r w:rsidRPr="00827FAA">
        <w:rPr>
          <w:rFonts w:eastAsia="Calibri"/>
          <w:spacing w:val="1"/>
          <w:sz w:val="22"/>
          <w:szCs w:val="22"/>
          <w:lang w:eastAsia="en-US"/>
        </w:rPr>
        <w:t>t</w:t>
      </w:r>
      <w:r w:rsidRPr="00827FAA">
        <w:rPr>
          <w:rFonts w:eastAsia="Calibri"/>
          <w:sz w:val="22"/>
          <w:szCs w:val="22"/>
          <w:lang w:eastAsia="en-US"/>
        </w:rPr>
        <w:t>o</w:t>
      </w:r>
      <w:r w:rsidRPr="00827FAA">
        <w:rPr>
          <w:rFonts w:eastAsia="Calibri"/>
          <w:spacing w:val="-4"/>
          <w:sz w:val="22"/>
          <w:szCs w:val="22"/>
          <w:lang w:eastAsia="en-US"/>
        </w:rPr>
        <w:t>,</w:t>
      </w:r>
      <w:r w:rsidRPr="00827FAA">
        <w:rPr>
          <w:rFonts w:eastAsia="Calibri"/>
          <w:spacing w:val="2"/>
          <w:sz w:val="22"/>
          <w:szCs w:val="22"/>
          <w:lang w:eastAsia="en-US"/>
        </w:rPr>
        <w:t xml:space="preserve"> </w:t>
      </w:r>
      <w:r w:rsidRPr="00827FAA">
        <w:rPr>
          <w:rFonts w:eastAsia="Calibri"/>
          <w:spacing w:val="-1"/>
          <w:sz w:val="22"/>
          <w:szCs w:val="22"/>
          <w:lang w:eastAsia="en-US"/>
        </w:rPr>
        <w:t>k</w:t>
      </w:r>
      <w:r w:rsidRPr="00827FAA">
        <w:rPr>
          <w:rFonts w:eastAsia="Calibri"/>
          <w:spacing w:val="1"/>
          <w:sz w:val="22"/>
          <w:szCs w:val="22"/>
          <w:lang w:eastAsia="en-US"/>
        </w:rPr>
        <w:t>u</w:t>
      </w:r>
      <w:r w:rsidRPr="00827FAA">
        <w:rPr>
          <w:rFonts w:eastAsia="Calibri"/>
          <w:spacing w:val="-2"/>
          <w:sz w:val="22"/>
          <w:szCs w:val="22"/>
          <w:lang w:eastAsia="en-US"/>
        </w:rPr>
        <w:t>l</w:t>
      </w:r>
      <w:r w:rsidRPr="00827FAA">
        <w:rPr>
          <w:rFonts w:eastAsia="Calibri"/>
          <w:spacing w:val="1"/>
          <w:sz w:val="22"/>
          <w:szCs w:val="22"/>
          <w:lang w:eastAsia="en-US"/>
        </w:rPr>
        <w:t>t</w:t>
      </w:r>
      <w:r w:rsidRPr="00827FAA">
        <w:rPr>
          <w:rFonts w:eastAsia="Calibri"/>
          <w:spacing w:val="-1"/>
          <w:sz w:val="22"/>
          <w:szCs w:val="22"/>
          <w:lang w:eastAsia="en-US"/>
        </w:rPr>
        <w:t>t</w:t>
      </w:r>
      <w:r w:rsidRPr="00827FAA">
        <w:rPr>
          <w:rFonts w:eastAsia="Calibri"/>
          <w:spacing w:val="1"/>
          <w:sz w:val="22"/>
          <w:szCs w:val="22"/>
          <w:lang w:eastAsia="en-US"/>
        </w:rPr>
        <w:t>uu</w:t>
      </w:r>
      <w:r w:rsidRPr="00827FAA">
        <w:rPr>
          <w:rFonts w:eastAsia="Calibri"/>
          <w:sz w:val="22"/>
          <w:szCs w:val="22"/>
          <w:lang w:eastAsia="en-US"/>
        </w:rPr>
        <w:t>r</w:t>
      </w:r>
      <w:r w:rsidRPr="00827FAA">
        <w:rPr>
          <w:rFonts w:eastAsia="Calibri"/>
          <w:spacing w:val="-1"/>
          <w:sz w:val="22"/>
          <w:szCs w:val="22"/>
          <w:lang w:eastAsia="en-US"/>
        </w:rPr>
        <w:t>i</w:t>
      </w:r>
      <w:r w:rsidRPr="00827FAA">
        <w:rPr>
          <w:rFonts w:eastAsia="Calibri"/>
          <w:sz w:val="22"/>
          <w:szCs w:val="22"/>
          <w:lang w:eastAsia="en-US"/>
        </w:rPr>
        <w:t xml:space="preserve"> ja </w:t>
      </w:r>
      <w:r w:rsidRPr="00827FAA">
        <w:rPr>
          <w:rFonts w:eastAsia="Calibri"/>
          <w:spacing w:val="-1"/>
          <w:sz w:val="22"/>
          <w:szCs w:val="22"/>
          <w:lang w:eastAsia="en-US"/>
        </w:rPr>
        <w:t>k</w:t>
      </w:r>
      <w:r w:rsidRPr="00827FAA">
        <w:rPr>
          <w:rFonts w:eastAsia="Calibri"/>
          <w:spacing w:val="1"/>
          <w:sz w:val="22"/>
          <w:szCs w:val="22"/>
          <w:lang w:eastAsia="en-US"/>
        </w:rPr>
        <w:t>u</w:t>
      </w:r>
      <w:r w:rsidRPr="00827FAA">
        <w:rPr>
          <w:rFonts w:eastAsia="Calibri"/>
          <w:sz w:val="22"/>
          <w:szCs w:val="22"/>
          <w:lang w:eastAsia="en-US"/>
        </w:rPr>
        <w:t>l</w:t>
      </w:r>
      <w:r w:rsidRPr="00827FAA">
        <w:rPr>
          <w:rFonts w:eastAsia="Calibri"/>
          <w:spacing w:val="-1"/>
          <w:sz w:val="22"/>
          <w:szCs w:val="22"/>
          <w:lang w:eastAsia="en-US"/>
        </w:rPr>
        <w:t>t</w:t>
      </w:r>
      <w:r w:rsidRPr="00827FAA">
        <w:rPr>
          <w:rFonts w:eastAsia="Calibri"/>
          <w:spacing w:val="1"/>
          <w:sz w:val="22"/>
          <w:szCs w:val="22"/>
          <w:lang w:eastAsia="en-US"/>
        </w:rPr>
        <w:t>tu</w:t>
      </w:r>
      <w:r w:rsidRPr="00827FAA">
        <w:rPr>
          <w:rFonts w:eastAsia="Calibri"/>
          <w:spacing w:val="-1"/>
          <w:sz w:val="22"/>
          <w:szCs w:val="22"/>
          <w:lang w:eastAsia="en-US"/>
        </w:rPr>
        <w:t>u</w:t>
      </w:r>
      <w:r w:rsidRPr="00827FAA">
        <w:rPr>
          <w:rFonts w:eastAsia="Calibri"/>
          <w:sz w:val="22"/>
          <w:szCs w:val="22"/>
          <w:lang w:eastAsia="en-US"/>
        </w:rPr>
        <w:t>ri</w:t>
      </w:r>
      <w:r w:rsidRPr="00827FAA">
        <w:rPr>
          <w:rFonts w:eastAsia="Calibri"/>
          <w:spacing w:val="1"/>
          <w:sz w:val="22"/>
          <w:szCs w:val="22"/>
          <w:lang w:eastAsia="en-US"/>
        </w:rPr>
        <w:t>p</w:t>
      </w:r>
      <w:r w:rsidRPr="00827FAA">
        <w:rPr>
          <w:rFonts w:eastAsia="Calibri"/>
          <w:sz w:val="22"/>
          <w:szCs w:val="22"/>
          <w:lang w:eastAsia="en-US"/>
        </w:rPr>
        <w:t>iir</w:t>
      </w:r>
      <w:r w:rsidRPr="00827FAA">
        <w:rPr>
          <w:rFonts w:eastAsia="Calibri"/>
          <w:spacing w:val="-2"/>
          <w:sz w:val="22"/>
          <w:szCs w:val="22"/>
          <w:lang w:eastAsia="en-US"/>
        </w:rPr>
        <w:t>i</w:t>
      </w:r>
      <w:r w:rsidRPr="00827FAA">
        <w:rPr>
          <w:rFonts w:eastAsia="Calibri"/>
          <w:sz w:val="22"/>
          <w:szCs w:val="22"/>
          <w:lang w:eastAsia="en-US"/>
        </w:rPr>
        <w:t>en</w:t>
      </w:r>
      <w:r w:rsidRPr="00827FAA">
        <w:rPr>
          <w:rFonts w:eastAsia="Calibri"/>
          <w:spacing w:val="-2"/>
          <w:sz w:val="22"/>
          <w:szCs w:val="22"/>
          <w:lang w:eastAsia="en-US"/>
        </w:rPr>
        <w:t xml:space="preserve"> </w:t>
      </w:r>
      <w:r w:rsidRPr="00827FAA">
        <w:rPr>
          <w:rFonts w:eastAsia="Calibri"/>
          <w:spacing w:val="-3"/>
          <w:sz w:val="22"/>
          <w:szCs w:val="22"/>
          <w:lang w:eastAsia="en-US"/>
        </w:rPr>
        <w:t>v</w:t>
      </w:r>
      <w:r w:rsidRPr="00827FAA">
        <w:rPr>
          <w:rFonts w:eastAsia="Calibri"/>
          <w:spacing w:val="1"/>
          <w:sz w:val="22"/>
          <w:szCs w:val="22"/>
          <w:lang w:eastAsia="en-US"/>
        </w:rPr>
        <w:t>u</w:t>
      </w:r>
      <w:r w:rsidRPr="00827FAA">
        <w:rPr>
          <w:rFonts w:eastAsia="Calibri"/>
          <w:sz w:val="22"/>
          <w:szCs w:val="22"/>
          <w:lang w:eastAsia="en-US"/>
        </w:rPr>
        <w:t>o</w:t>
      </w:r>
      <w:r w:rsidRPr="00827FAA">
        <w:rPr>
          <w:rFonts w:eastAsia="Calibri"/>
          <w:spacing w:val="1"/>
          <w:sz w:val="22"/>
          <w:szCs w:val="22"/>
          <w:lang w:eastAsia="en-US"/>
        </w:rPr>
        <w:t>r</w:t>
      </w:r>
      <w:r w:rsidRPr="00827FAA">
        <w:rPr>
          <w:rFonts w:eastAsia="Calibri"/>
          <w:sz w:val="22"/>
          <w:szCs w:val="22"/>
          <w:lang w:eastAsia="en-US"/>
        </w:rPr>
        <w:t>ovaik</w:t>
      </w:r>
      <w:r w:rsidRPr="00827FAA">
        <w:rPr>
          <w:rFonts w:eastAsia="Calibri"/>
          <w:spacing w:val="-2"/>
          <w:sz w:val="22"/>
          <w:szCs w:val="22"/>
          <w:lang w:eastAsia="en-US"/>
        </w:rPr>
        <w:t>u</w:t>
      </w:r>
      <w:r w:rsidRPr="00827FAA">
        <w:rPr>
          <w:rFonts w:eastAsia="Calibri"/>
          <w:spacing w:val="1"/>
          <w:sz w:val="22"/>
          <w:szCs w:val="22"/>
          <w:lang w:eastAsia="en-US"/>
        </w:rPr>
        <w:t>t</w:t>
      </w:r>
      <w:r w:rsidRPr="00827FAA">
        <w:rPr>
          <w:rFonts w:eastAsia="Calibri"/>
          <w:spacing w:val="-1"/>
          <w:sz w:val="22"/>
          <w:szCs w:val="22"/>
          <w:lang w:eastAsia="en-US"/>
        </w:rPr>
        <w:t>u</w:t>
      </w:r>
      <w:r w:rsidRPr="00827FAA">
        <w:rPr>
          <w:rFonts w:eastAsia="Calibri"/>
          <w:sz w:val="22"/>
          <w:szCs w:val="22"/>
          <w:lang w:eastAsia="en-US"/>
        </w:rPr>
        <w:t>s</w:t>
      </w:r>
    </w:p>
    <w:p w:rsidR="00774DE5" w:rsidRPr="00827FAA" w:rsidRDefault="00774DE5" w:rsidP="00AE0FD7">
      <w:pPr>
        <w:widowControl/>
        <w:adjustRightInd/>
        <w:spacing w:line="240" w:lineRule="auto"/>
        <w:ind w:left="1888"/>
        <w:contextualSpacing/>
        <w:textAlignment w:val="auto"/>
        <w:rPr>
          <w:rFonts w:eastAsia="Calibri"/>
          <w:sz w:val="22"/>
          <w:szCs w:val="22"/>
          <w:lang w:eastAsia="en-US"/>
        </w:rPr>
      </w:pPr>
    </w:p>
    <w:p w:rsidR="00774DE5" w:rsidRPr="00827FAA" w:rsidRDefault="00774DE5" w:rsidP="00AE0FD7">
      <w:pPr>
        <w:spacing w:line="240" w:lineRule="auto"/>
        <w:ind w:left="337" w:firstLine="1191"/>
        <w:rPr>
          <w:rFonts w:eastAsia="Calibri"/>
          <w:sz w:val="22"/>
          <w:szCs w:val="22"/>
        </w:rPr>
      </w:pPr>
      <w:r w:rsidRPr="00827FAA">
        <w:rPr>
          <w:rFonts w:eastAsia="Calibri"/>
          <w:sz w:val="22"/>
          <w:szCs w:val="22"/>
        </w:rPr>
        <w:t>Uu</w:t>
      </w:r>
      <w:r w:rsidRPr="00827FAA">
        <w:rPr>
          <w:rFonts w:eastAsia="Calibri"/>
          <w:spacing w:val="1"/>
          <w:sz w:val="22"/>
          <w:szCs w:val="22"/>
        </w:rPr>
        <w:t>d</w:t>
      </w:r>
      <w:r w:rsidRPr="00827FAA">
        <w:rPr>
          <w:rFonts w:eastAsia="Calibri"/>
          <w:sz w:val="22"/>
          <w:szCs w:val="22"/>
        </w:rPr>
        <w:t>en</w:t>
      </w:r>
      <w:r w:rsidRPr="00827FAA">
        <w:rPr>
          <w:rFonts w:eastAsia="Calibri"/>
          <w:spacing w:val="-5"/>
          <w:sz w:val="22"/>
          <w:szCs w:val="22"/>
        </w:rPr>
        <w:t xml:space="preserve"> </w:t>
      </w:r>
      <w:r w:rsidRPr="00827FAA">
        <w:rPr>
          <w:rFonts w:eastAsia="Calibri"/>
          <w:sz w:val="22"/>
          <w:szCs w:val="22"/>
        </w:rPr>
        <w:t>aj</w:t>
      </w:r>
      <w:r w:rsidRPr="00827FAA">
        <w:rPr>
          <w:rFonts w:eastAsia="Calibri"/>
          <w:spacing w:val="-2"/>
          <w:sz w:val="22"/>
          <w:szCs w:val="22"/>
        </w:rPr>
        <w:t>a</w:t>
      </w:r>
      <w:r w:rsidRPr="00827FAA">
        <w:rPr>
          <w:rFonts w:eastAsia="Calibri"/>
          <w:sz w:val="22"/>
          <w:szCs w:val="22"/>
        </w:rPr>
        <w:t>n</w:t>
      </w:r>
      <w:r w:rsidRPr="00827FAA">
        <w:rPr>
          <w:rFonts w:eastAsia="Calibri"/>
          <w:spacing w:val="2"/>
          <w:sz w:val="22"/>
          <w:szCs w:val="22"/>
        </w:rPr>
        <w:t xml:space="preserve"> </w:t>
      </w:r>
      <w:r w:rsidRPr="00827FAA">
        <w:rPr>
          <w:rFonts w:eastAsia="Calibri"/>
          <w:spacing w:val="-2"/>
          <w:sz w:val="22"/>
          <w:szCs w:val="22"/>
        </w:rPr>
        <w:t>m</w:t>
      </w:r>
      <w:r w:rsidRPr="00827FAA">
        <w:rPr>
          <w:rFonts w:eastAsia="Calibri"/>
          <w:spacing w:val="1"/>
          <w:sz w:val="22"/>
          <w:szCs w:val="22"/>
        </w:rPr>
        <w:t>u</w:t>
      </w:r>
      <w:r w:rsidRPr="00827FAA">
        <w:rPr>
          <w:rFonts w:eastAsia="Calibri"/>
          <w:sz w:val="22"/>
          <w:szCs w:val="22"/>
        </w:rPr>
        <w:t>rr</w:t>
      </w:r>
      <w:r w:rsidRPr="00827FAA">
        <w:rPr>
          <w:rFonts w:eastAsia="Calibri"/>
          <w:spacing w:val="1"/>
          <w:sz w:val="22"/>
          <w:szCs w:val="22"/>
        </w:rPr>
        <w:t>o</w:t>
      </w:r>
      <w:r w:rsidRPr="00827FAA">
        <w:rPr>
          <w:rFonts w:eastAsia="Calibri"/>
          <w:sz w:val="22"/>
          <w:szCs w:val="22"/>
        </w:rPr>
        <w:t>s</w:t>
      </w:r>
    </w:p>
    <w:p w:rsidR="00774DE5" w:rsidRPr="00827FAA" w:rsidRDefault="00774DE5" w:rsidP="006357B0">
      <w:pPr>
        <w:widowControl/>
        <w:numPr>
          <w:ilvl w:val="0"/>
          <w:numId w:val="62"/>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r</w:t>
      </w:r>
      <w:r w:rsidRPr="00827FAA">
        <w:rPr>
          <w:rFonts w:eastAsia="Calibri"/>
          <w:spacing w:val="1"/>
          <w:sz w:val="22"/>
          <w:szCs w:val="22"/>
          <w:lang w:eastAsia="en-US"/>
        </w:rPr>
        <w:t>en</w:t>
      </w:r>
      <w:r w:rsidRPr="00827FAA">
        <w:rPr>
          <w:rFonts w:eastAsia="Calibri"/>
          <w:sz w:val="22"/>
          <w:szCs w:val="22"/>
          <w:lang w:eastAsia="en-US"/>
        </w:rPr>
        <w:t>essa</w:t>
      </w:r>
      <w:r w:rsidRPr="00827FAA">
        <w:rPr>
          <w:rFonts w:eastAsia="Calibri"/>
          <w:spacing w:val="1"/>
          <w:sz w:val="22"/>
          <w:szCs w:val="22"/>
          <w:lang w:eastAsia="en-US"/>
        </w:rPr>
        <w:t>n</w:t>
      </w:r>
      <w:r w:rsidRPr="00827FAA">
        <w:rPr>
          <w:rFonts w:eastAsia="Calibri"/>
          <w:sz w:val="22"/>
          <w:szCs w:val="22"/>
          <w:lang w:eastAsia="en-US"/>
        </w:rPr>
        <w:t>ssi ja tiedon vallankumous</w:t>
      </w:r>
    </w:p>
    <w:p w:rsidR="00774DE5" w:rsidRPr="00827FAA" w:rsidRDefault="00774DE5" w:rsidP="006357B0">
      <w:pPr>
        <w:widowControl/>
        <w:numPr>
          <w:ilvl w:val="0"/>
          <w:numId w:val="62"/>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reformaation merkitys</w:t>
      </w:r>
    </w:p>
    <w:p w:rsidR="00774DE5" w:rsidRPr="00827FAA" w:rsidRDefault="00774DE5" w:rsidP="006357B0">
      <w:pPr>
        <w:widowControl/>
        <w:numPr>
          <w:ilvl w:val="0"/>
          <w:numId w:val="62"/>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i</w:t>
      </w:r>
      <w:r w:rsidRPr="00827FAA">
        <w:rPr>
          <w:rFonts w:eastAsia="Calibri"/>
          <w:spacing w:val="1"/>
          <w:sz w:val="22"/>
          <w:szCs w:val="22"/>
          <w:lang w:eastAsia="en-US"/>
        </w:rPr>
        <w:t>t</w:t>
      </w:r>
      <w:r w:rsidRPr="00827FAA">
        <w:rPr>
          <w:rFonts w:eastAsia="Calibri"/>
          <w:sz w:val="22"/>
          <w:szCs w:val="22"/>
          <w:lang w:eastAsia="en-US"/>
        </w:rPr>
        <w:t>seval</w:t>
      </w:r>
      <w:r w:rsidRPr="00827FAA">
        <w:rPr>
          <w:rFonts w:eastAsia="Calibri"/>
          <w:spacing w:val="1"/>
          <w:sz w:val="22"/>
          <w:szCs w:val="22"/>
          <w:lang w:eastAsia="en-US"/>
        </w:rPr>
        <w:t>t</w:t>
      </w:r>
      <w:r w:rsidRPr="00827FAA">
        <w:rPr>
          <w:rFonts w:eastAsia="Calibri"/>
          <w:spacing w:val="-2"/>
          <w:sz w:val="22"/>
          <w:szCs w:val="22"/>
          <w:lang w:eastAsia="en-US"/>
        </w:rPr>
        <w:t>i</w:t>
      </w:r>
      <w:r w:rsidRPr="00827FAA">
        <w:rPr>
          <w:rFonts w:eastAsia="Calibri"/>
          <w:spacing w:val="1"/>
          <w:sz w:val="22"/>
          <w:szCs w:val="22"/>
          <w:lang w:eastAsia="en-US"/>
        </w:rPr>
        <w:t>ud</w:t>
      </w:r>
      <w:r w:rsidRPr="00827FAA">
        <w:rPr>
          <w:rFonts w:eastAsia="Calibri"/>
          <w:spacing w:val="-2"/>
          <w:sz w:val="22"/>
          <w:szCs w:val="22"/>
          <w:lang w:eastAsia="en-US"/>
        </w:rPr>
        <w:t>e</w:t>
      </w:r>
      <w:r w:rsidRPr="00827FAA">
        <w:rPr>
          <w:rFonts w:eastAsia="Calibri"/>
          <w:sz w:val="22"/>
          <w:szCs w:val="22"/>
          <w:lang w:eastAsia="en-US"/>
        </w:rPr>
        <w:t>n</w:t>
      </w:r>
      <w:r w:rsidRPr="00827FAA">
        <w:rPr>
          <w:rFonts w:eastAsia="Calibri"/>
          <w:spacing w:val="-4"/>
          <w:sz w:val="22"/>
          <w:szCs w:val="22"/>
          <w:lang w:eastAsia="en-US"/>
        </w:rPr>
        <w:t xml:space="preserve"> </w:t>
      </w:r>
      <w:r w:rsidRPr="00827FAA">
        <w:rPr>
          <w:rFonts w:eastAsia="Calibri"/>
          <w:sz w:val="22"/>
          <w:szCs w:val="22"/>
          <w:lang w:eastAsia="en-US"/>
        </w:rPr>
        <w:t>aj</w:t>
      </w:r>
      <w:r w:rsidRPr="00827FAA">
        <w:rPr>
          <w:rFonts w:eastAsia="Calibri"/>
          <w:spacing w:val="-2"/>
          <w:sz w:val="22"/>
          <w:szCs w:val="22"/>
          <w:lang w:eastAsia="en-US"/>
        </w:rPr>
        <w:t>a</w:t>
      </w:r>
      <w:r w:rsidRPr="00827FAA">
        <w:rPr>
          <w:rFonts w:eastAsia="Calibri"/>
          <w:sz w:val="22"/>
          <w:szCs w:val="22"/>
          <w:lang w:eastAsia="en-US"/>
        </w:rPr>
        <w:t>n</w:t>
      </w:r>
      <w:r w:rsidRPr="00827FAA">
        <w:rPr>
          <w:rFonts w:eastAsia="Calibri"/>
          <w:spacing w:val="2"/>
          <w:sz w:val="22"/>
          <w:szCs w:val="22"/>
          <w:lang w:eastAsia="en-US"/>
        </w:rPr>
        <w:t xml:space="preserve"> </w:t>
      </w:r>
      <w:r w:rsidRPr="00827FAA">
        <w:rPr>
          <w:rFonts w:eastAsia="Calibri"/>
          <w:spacing w:val="-1"/>
          <w:sz w:val="22"/>
          <w:szCs w:val="22"/>
          <w:lang w:eastAsia="en-US"/>
        </w:rPr>
        <w:t>k</w:t>
      </w:r>
      <w:r w:rsidRPr="00827FAA">
        <w:rPr>
          <w:rFonts w:eastAsia="Calibri"/>
          <w:spacing w:val="1"/>
          <w:sz w:val="22"/>
          <w:szCs w:val="22"/>
          <w:lang w:eastAsia="en-US"/>
        </w:rPr>
        <w:t>u</w:t>
      </w:r>
      <w:r w:rsidRPr="00827FAA">
        <w:rPr>
          <w:rFonts w:eastAsia="Calibri"/>
          <w:spacing w:val="-2"/>
          <w:sz w:val="22"/>
          <w:szCs w:val="22"/>
          <w:lang w:eastAsia="en-US"/>
        </w:rPr>
        <w:t>l</w:t>
      </w:r>
      <w:r w:rsidRPr="00827FAA">
        <w:rPr>
          <w:rFonts w:eastAsia="Calibri"/>
          <w:spacing w:val="1"/>
          <w:sz w:val="22"/>
          <w:szCs w:val="22"/>
          <w:lang w:eastAsia="en-US"/>
        </w:rPr>
        <w:t>t</w:t>
      </w:r>
      <w:r w:rsidRPr="00827FAA">
        <w:rPr>
          <w:rFonts w:eastAsia="Calibri"/>
          <w:spacing w:val="-1"/>
          <w:sz w:val="22"/>
          <w:szCs w:val="22"/>
          <w:lang w:eastAsia="en-US"/>
        </w:rPr>
        <w:t>tu</w:t>
      </w:r>
      <w:r w:rsidRPr="00827FAA">
        <w:rPr>
          <w:rFonts w:eastAsia="Calibri"/>
          <w:spacing w:val="1"/>
          <w:sz w:val="22"/>
          <w:szCs w:val="22"/>
          <w:lang w:eastAsia="en-US"/>
        </w:rPr>
        <w:t>u</w:t>
      </w:r>
      <w:r w:rsidRPr="00827FAA">
        <w:rPr>
          <w:rFonts w:eastAsia="Calibri"/>
          <w:sz w:val="22"/>
          <w:szCs w:val="22"/>
          <w:lang w:eastAsia="en-US"/>
        </w:rPr>
        <w:t>ri</w:t>
      </w:r>
    </w:p>
    <w:p w:rsidR="00774DE5" w:rsidRPr="00827FAA" w:rsidRDefault="00774DE5" w:rsidP="00AE0FD7">
      <w:pPr>
        <w:widowControl/>
        <w:adjustRightInd/>
        <w:spacing w:line="240" w:lineRule="auto"/>
        <w:ind w:left="1888"/>
        <w:contextualSpacing/>
        <w:textAlignment w:val="auto"/>
        <w:rPr>
          <w:rFonts w:eastAsia="Calibri"/>
          <w:sz w:val="22"/>
          <w:szCs w:val="22"/>
          <w:lang w:eastAsia="en-US"/>
        </w:rPr>
      </w:pPr>
    </w:p>
    <w:p w:rsidR="00774DE5" w:rsidRPr="00827FAA" w:rsidRDefault="00774DE5" w:rsidP="00AE0FD7">
      <w:pPr>
        <w:spacing w:line="240" w:lineRule="auto"/>
        <w:ind w:left="1528"/>
        <w:rPr>
          <w:rFonts w:eastAsia="Calibri"/>
          <w:sz w:val="22"/>
          <w:szCs w:val="22"/>
        </w:rPr>
      </w:pPr>
      <w:r w:rsidRPr="00827FAA">
        <w:rPr>
          <w:rFonts w:eastAsia="Calibri"/>
          <w:sz w:val="22"/>
          <w:szCs w:val="22"/>
        </w:rPr>
        <w:t>Valistuksen aikakausi</w:t>
      </w:r>
    </w:p>
    <w:p w:rsidR="00774DE5" w:rsidRPr="00827FAA" w:rsidRDefault="00774DE5" w:rsidP="006357B0">
      <w:pPr>
        <w:widowControl/>
        <w:numPr>
          <w:ilvl w:val="0"/>
          <w:numId w:val="69"/>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luonnontieteellisen maailmankuvan kehitys</w:t>
      </w:r>
    </w:p>
    <w:p w:rsidR="00774DE5" w:rsidRPr="00827FAA" w:rsidRDefault="00774DE5" w:rsidP="006357B0">
      <w:pPr>
        <w:widowControl/>
        <w:numPr>
          <w:ilvl w:val="0"/>
          <w:numId w:val="69"/>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 xml:space="preserve">valistuksen aatepohja ja sen vaikutukset </w:t>
      </w:r>
    </w:p>
    <w:p w:rsidR="00774DE5" w:rsidRPr="00827FAA" w:rsidRDefault="00774DE5" w:rsidP="006357B0">
      <w:pPr>
        <w:widowControl/>
        <w:numPr>
          <w:ilvl w:val="0"/>
          <w:numId w:val="69"/>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ihmisoikeuksien ja tasa-arvoajattelun syntyminen</w:t>
      </w:r>
    </w:p>
    <w:p w:rsidR="00774DE5" w:rsidRPr="00827FAA" w:rsidRDefault="00774DE5" w:rsidP="00AE0FD7">
      <w:pPr>
        <w:widowControl/>
        <w:adjustRightInd/>
        <w:spacing w:line="240" w:lineRule="auto"/>
        <w:ind w:left="1888"/>
        <w:contextualSpacing/>
        <w:textAlignment w:val="auto"/>
        <w:rPr>
          <w:rFonts w:eastAsia="Calibri"/>
          <w:sz w:val="22"/>
          <w:szCs w:val="22"/>
          <w:lang w:eastAsia="en-US"/>
        </w:rPr>
      </w:pPr>
    </w:p>
    <w:p w:rsidR="00774DE5" w:rsidRPr="00827FAA" w:rsidRDefault="00774DE5" w:rsidP="00AE0FD7">
      <w:pPr>
        <w:spacing w:line="240" w:lineRule="auto"/>
        <w:ind w:left="1528"/>
        <w:rPr>
          <w:rFonts w:eastAsia="Calibri"/>
          <w:sz w:val="22"/>
          <w:szCs w:val="22"/>
        </w:rPr>
      </w:pPr>
      <w:r w:rsidRPr="00827FAA">
        <w:rPr>
          <w:rFonts w:eastAsia="Calibri"/>
          <w:sz w:val="22"/>
          <w:szCs w:val="22"/>
        </w:rPr>
        <w:t>Aa</w:t>
      </w:r>
      <w:r w:rsidRPr="00827FAA">
        <w:rPr>
          <w:rFonts w:eastAsia="Calibri"/>
          <w:spacing w:val="2"/>
          <w:sz w:val="22"/>
          <w:szCs w:val="22"/>
        </w:rPr>
        <w:t>t</w:t>
      </w:r>
      <w:r w:rsidRPr="00827FAA">
        <w:rPr>
          <w:rFonts w:eastAsia="Calibri"/>
          <w:spacing w:val="1"/>
          <w:sz w:val="22"/>
          <w:szCs w:val="22"/>
        </w:rPr>
        <w:t>t</w:t>
      </w:r>
      <w:r w:rsidRPr="00827FAA">
        <w:rPr>
          <w:rFonts w:eastAsia="Calibri"/>
          <w:spacing w:val="-2"/>
          <w:sz w:val="22"/>
          <w:szCs w:val="22"/>
        </w:rPr>
        <w:t>e</w:t>
      </w:r>
      <w:r w:rsidRPr="00827FAA">
        <w:rPr>
          <w:rFonts w:eastAsia="Calibri"/>
          <w:sz w:val="22"/>
          <w:szCs w:val="22"/>
        </w:rPr>
        <w:t>i</w:t>
      </w:r>
      <w:r w:rsidRPr="00827FAA">
        <w:rPr>
          <w:rFonts w:eastAsia="Calibri"/>
          <w:spacing w:val="1"/>
          <w:sz w:val="22"/>
          <w:szCs w:val="22"/>
        </w:rPr>
        <w:t>d</w:t>
      </w:r>
      <w:r w:rsidRPr="00827FAA">
        <w:rPr>
          <w:rFonts w:eastAsia="Calibri"/>
          <w:spacing w:val="-2"/>
          <w:sz w:val="22"/>
          <w:szCs w:val="22"/>
        </w:rPr>
        <w:t>e</w:t>
      </w:r>
      <w:r w:rsidRPr="00827FAA">
        <w:rPr>
          <w:rFonts w:eastAsia="Calibri"/>
          <w:sz w:val="22"/>
          <w:szCs w:val="22"/>
        </w:rPr>
        <w:t>n</w:t>
      </w:r>
      <w:r w:rsidRPr="00827FAA">
        <w:rPr>
          <w:rFonts w:eastAsia="Calibri"/>
          <w:spacing w:val="-4"/>
          <w:sz w:val="22"/>
          <w:szCs w:val="22"/>
        </w:rPr>
        <w:t xml:space="preserve"> </w:t>
      </w:r>
      <w:r w:rsidRPr="00827FAA">
        <w:rPr>
          <w:rFonts w:eastAsia="Calibri"/>
          <w:sz w:val="22"/>
          <w:szCs w:val="22"/>
        </w:rPr>
        <w:t>ja</w:t>
      </w:r>
      <w:r w:rsidRPr="00827FAA">
        <w:rPr>
          <w:rFonts w:eastAsia="Calibri"/>
          <w:spacing w:val="-1"/>
          <w:sz w:val="22"/>
          <w:szCs w:val="22"/>
        </w:rPr>
        <w:t xml:space="preserve"> </w:t>
      </w:r>
      <w:r w:rsidRPr="00827FAA">
        <w:rPr>
          <w:rFonts w:eastAsia="Calibri"/>
          <w:spacing w:val="1"/>
          <w:sz w:val="22"/>
          <w:szCs w:val="22"/>
        </w:rPr>
        <w:t>t</w:t>
      </w:r>
      <w:r w:rsidRPr="00827FAA">
        <w:rPr>
          <w:rFonts w:eastAsia="Calibri"/>
          <w:spacing w:val="-2"/>
          <w:sz w:val="22"/>
          <w:szCs w:val="22"/>
        </w:rPr>
        <w:t>e</w:t>
      </w:r>
      <w:r w:rsidRPr="00827FAA">
        <w:rPr>
          <w:rFonts w:eastAsia="Calibri"/>
          <w:sz w:val="22"/>
          <w:szCs w:val="22"/>
        </w:rPr>
        <w:t>oll</w:t>
      </w:r>
      <w:r w:rsidRPr="00827FAA">
        <w:rPr>
          <w:rFonts w:eastAsia="Calibri"/>
          <w:spacing w:val="1"/>
          <w:sz w:val="22"/>
          <w:szCs w:val="22"/>
        </w:rPr>
        <w:t>i</w:t>
      </w:r>
      <w:r w:rsidRPr="00827FAA">
        <w:rPr>
          <w:rFonts w:eastAsia="Calibri"/>
          <w:sz w:val="22"/>
          <w:szCs w:val="22"/>
        </w:rPr>
        <w:t>s</w:t>
      </w:r>
      <w:r w:rsidRPr="00827FAA">
        <w:rPr>
          <w:rFonts w:eastAsia="Calibri"/>
          <w:spacing w:val="-1"/>
          <w:sz w:val="22"/>
          <w:szCs w:val="22"/>
        </w:rPr>
        <w:t>t</w:t>
      </w:r>
      <w:r w:rsidRPr="00827FAA">
        <w:rPr>
          <w:rFonts w:eastAsia="Calibri"/>
          <w:spacing w:val="1"/>
          <w:sz w:val="22"/>
          <w:szCs w:val="22"/>
        </w:rPr>
        <w:t>u</w:t>
      </w:r>
      <w:r w:rsidRPr="00827FAA">
        <w:rPr>
          <w:rFonts w:eastAsia="Calibri"/>
          <w:sz w:val="22"/>
          <w:szCs w:val="22"/>
        </w:rPr>
        <w:t>mi</w:t>
      </w:r>
      <w:r w:rsidRPr="00827FAA">
        <w:rPr>
          <w:rFonts w:eastAsia="Calibri"/>
          <w:spacing w:val="-2"/>
          <w:sz w:val="22"/>
          <w:szCs w:val="22"/>
        </w:rPr>
        <w:t>s</w:t>
      </w:r>
      <w:r w:rsidRPr="00827FAA">
        <w:rPr>
          <w:rFonts w:eastAsia="Calibri"/>
          <w:sz w:val="22"/>
          <w:szCs w:val="22"/>
        </w:rPr>
        <w:t>en</w:t>
      </w:r>
      <w:r w:rsidRPr="00827FAA">
        <w:rPr>
          <w:rFonts w:eastAsia="Calibri"/>
          <w:spacing w:val="-1"/>
          <w:sz w:val="22"/>
          <w:szCs w:val="22"/>
        </w:rPr>
        <w:t xml:space="preserve"> </w:t>
      </w:r>
      <w:r w:rsidRPr="00827FAA">
        <w:rPr>
          <w:rFonts w:eastAsia="Calibri"/>
          <w:sz w:val="22"/>
          <w:szCs w:val="22"/>
        </w:rPr>
        <w:t>ai</w:t>
      </w:r>
      <w:r w:rsidRPr="00827FAA">
        <w:rPr>
          <w:rFonts w:eastAsia="Calibri"/>
          <w:spacing w:val="-1"/>
          <w:sz w:val="22"/>
          <w:szCs w:val="22"/>
        </w:rPr>
        <w:t>k</w:t>
      </w:r>
      <w:r w:rsidRPr="00827FAA">
        <w:rPr>
          <w:rFonts w:eastAsia="Calibri"/>
          <w:sz w:val="22"/>
          <w:szCs w:val="22"/>
        </w:rPr>
        <w:t>a</w:t>
      </w:r>
    </w:p>
    <w:p w:rsidR="00774DE5" w:rsidRPr="00827FAA" w:rsidRDefault="00774DE5" w:rsidP="006357B0">
      <w:pPr>
        <w:widowControl/>
        <w:numPr>
          <w:ilvl w:val="0"/>
          <w:numId w:val="63"/>
        </w:numPr>
        <w:adjustRightInd/>
        <w:spacing w:line="240" w:lineRule="auto"/>
        <w:ind w:left="1888"/>
        <w:contextualSpacing/>
        <w:textAlignment w:val="auto"/>
        <w:rPr>
          <w:rFonts w:eastAsia="Calibri"/>
          <w:sz w:val="22"/>
          <w:szCs w:val="22"/>
          <w:lang w:eastAsia="en-US"/>
        </w:rPr>
      </w:pPr>
      <w:r w:rsidRPr="00827FAA">
        <w:rPr>
          <w:rFonts w:eastAsia="Calibri"/>
          <w:spacing w:val="-1"/>
          <w:sz w:val="22"/>
          <w:szCs w:val="22"/>
          <w:lang w:eastAsia="en-US"/>
        </w:rPr>
        <w:t>k</w:t>
      </w:r>
      <w:r w:rsidRPr="00827FAA">
        <w:rPr>
          <w:rFonts w:eastAsia="Calibri"/>
          <w:sz w:val="22"/>
          <w:szCs w:val="22"/>
          <w:lang w:eastAsia="en-US"/>
        </w:rPr>
        <w:t>es</w:t>
      </w:r>
      <w:r w:rsidRPr="00827FAA">
        <w:rPr>
          <w:rFonts w:eastAsia="Calibri"/>
          <w:spacing w:val="-1"/>
          <w:sz w:val="22"/>
          <w:szCs w:val="22"/>
          <w:lang w:eastAsia="en-US"/>
        </w:rPr>
        <w:t>k</w:t>
      </w:r>
      <w:r w:rsidRPr="00827FAA">
        <w:rPr>
          <w:rFonts w:eastAsia="Calibri"/>
          <w:sz w:val="22"/>
          <w:szCs w:val="22"/>
          <w:lang w:eastAsia="en-US"/>
        </w:rPr>
        <w:t>eis</w:t>
      </w:r>
      <w:r w:rsidRPr="00827FAA">
        <w:rPr>
          <w:rFonts w:eastAsia="Calibri"/>
          <w:spacing w:val="1"/>
          <w:sz w:val="22"/>
          <w:szCs w:val="22"/>
          <w:lang w:eastAsia="en-US"/>
        </w:rPr>
        <w:t>e</w:t>
      </w:r>
      <w:r w:rsidRPr="00827FAA">
        <w:rPr>
          <w:rFonts w:eastAsia="Calibri"/>
          <w:sz w:val="22"/>
          <w:szCs w:val="22"/>
          <w:lang w:eastAsia="en-US"/>
        </w:rPr>
        <w:t>t</w:t>
      </w:r>
      <w:r w:rsidRPr="00827FAA">
        <w:rPr>
          <w:rFonts w:eastAsia="Calibri"/>
          <w:spacing w:val="-7"/>
          <w:sz w:val="22"/>
          <w:szCs w:val="22"/>
          <w:lang w:eastAsia="en-US"/>
        </w:rPr>
        <w:t xml:space="preserve"> </w:t>
      </w:r>
      <w:r w:rsidRPr="00827FAA">
        <w:rPr>
          <w:rFonts w:eastAsia="Calibri"/>
          <w:sz w:val="22"/>
          <w:szCs w:val="22"/>
          <w:lang w:eastAsia="en-US"/>
        </w:rPr>
        <w:t>aa</w:t>
      </w:r>
      <w:r w:rsidRPr="00827FAA">
        <w:rPr>
          <w:rFonts w:eastAsia="Calibri"/>
          <w:spacing w:val="1"/>
          <w:sz w:val="22"/>
          <w:szCs w:val="22"/>
          <w:lang w:eastAsia="en-US"/>
        </w:rPr>
        <w:t>t</w:t>
      </w:r>
      <w:r w:rsidRPr="00827FAA">
        <w:rPr>
          <w:rFonts w:eastAsia="Calibri"/>
          <w:sz w:val="22"/>
          <w:szCs w:val="22"/>
          <w:lang w:eastAsia="en-US"/>
        </w:rPr>
        <w:t>e</w:t>
      </w:r>
      <w:r w:rsidRPr="00827FAA">
        <w:rPr>
          <w:rFonts w:eastAsia="Calibri"/>
          <w:spacing w:val="-2"/>
          <w:sz w:val="22"/>
          <w:szCs w:val="22"/>
          <w:lang w:eastAsia="en-US"/>
        </w:rPr>
        <w:t>s</w:t>
      </w:r>
      <w:r w:rsidRPr="00827FAA">
        <w:rPr>
          <w:rFonts w:eastAsia="Calibri"/>
          <w:spacing w:val="1"/>
          <w:sz w:val="22"/>
          <w:szCs w:val="22"/>
          <w:lang w:eastAsia="en-US"/>
        </w:rPr>
        <w:t>u</w:t>
      </w:r>
      <w:r w:rsidRPr="00827FAA">
        <w:rPr>
          <w:rFonts w:eastAsia="Calibri"/>
          <w:spacing w:val="-1"/>
          <w:sz w:val="22"/>
          <w:szCs w:val="22"/>
          <w:lang w:eastAsia="en-US"/>
        </w:rPr>
        <w:t>u</w:t>
      </w:r>
      <w:r w:rsidRPr="00827FAA">
        <w:rPr>
          <w:rFonts w:eastAsia="Calibri"/>
          <w:spacing w:val="1"/>
          <w:sz w:val="22"/>
          <w:szCs w:val="22"/>
          <w:lang w:eastAsia="en-US"/>
        </w:rPr>
        <w:t>nt</w:t>
      </w:r>
      <w:r w:rsidRPr="00827FAA">
        <w:rPr>
          <w:rFonts w:eastAsia="Calibri"/>
          <w:spacing w:val="-2"/>
          <w:sz w:val="22"/>
          <w:szCs w:val="22"/>
          <w:lang w:eastAsia="en-US"/>
        </w:rPr>
        <w:t>a</w:t>
      </w:r>
      <w:r w:rsidRPr="00827FAA">
        <w:rPr>
          <w:rFonts w:eastAsia="Calibri"/>
          <w:spacing w:val="1"/>
          <w:sz w:val="22"/>
          <w:szCs w:val="22"/>
          <w:lang w:eastAsia="en-US"/>
        </w:rPr>
        <w:t>u</w:t>
      </w:r>
      <w:r w:rsidRPr="00827FAA">
        <w:rPr>
          <w:rFonts w:eastAsia="Calibri"/>
          <w:spacing w:val="-1"/>
          <w:sz w:val="22"/>
          <w:szCs w:val="22"/>
          <w:lang w:eastAsia="en-US"/>
        </w:rPr>
        <w:t>k</w:t>
      </w:r>
      <w:r w:rsidRPr="00827FAA">
        <w:rPr>
          <w:rFonts w:eastAsia="Calibri"/>
          <w:sz w:val="22"/>
          <w:szCs w:val="22"/>
          <w:lang w:eastAsia="en-US"/>
        </w:rPr>
        <w:t>set</w:t>
      </w:r>
      <w:r w:rsidRPr="00827FAA">
        <w:rPr>
          <w:rFonts w:eastAsia="Calibri"/>
          <w:spacing w:val="-8"/>
          <w:sz w:val="22"/>
          <w:szCs w:val="22"/>
          <w:lang w:eastAsia="en-US"/>
        </w:rPr>
        <w:t xml:space="preserve"> </w:t>
      </w:r>
      <w:r w:rsidRPr="00827FAA">
        <w:rPr>
          <w:rFonts w:eastAsia="Calibri"/>
          <w:sz w:val="22"/>
          <w:szCs w:val="22"/>
          <w:lang w:eastAsia="en-US"/>
        </w:rPr>
        <w:t>ja</w:t>
      </w:r>
      <w:r w:rsidRPr="00827FAA">
        <w:rPr>
          <w:rFonts w:eastAsia="Calibri"/>
          <w:spacing w:val="-1"/>
          <w:sz w:val="22"/>
          <w:szCs w:val="22"/>
          <w:lang w:eastAsia="en-US"/>
        </w:rPr>
        <w:t xml:space="preserve"> </w:t>
      </w:r>
      <w:r w:rsidRPr="00827FAA">
        <w:rPr>
          <w:rFonts w:eastAsia="Calibri"/>
          <w:spacing w:val="1"/>
          <w:sz w:val="22"/>
          <w:szCs w:val="22"/>
          <w:lang w:eastAsia="en-US"/>
        </w:rPr>
        <w:t>t</w:t>
      </w:r>
      <w:r w:rsidRPr="00827FAA">
        <w:rPr>
          <w:rFonts w:eastAsia="Calibri"/>
          <w:sz w:val="22"/>
          <w:szCs w:val="22"/>
          <w:lang w:eastAsia="en-US"/>
        </w:rPr>
        <w:t>a</w:t>
      </w:r>
      <w:r w:rsidRPr="00827FAA">
        <w:rPr>
          <w:rFonts w:eastAsia="Calibri"/>
          <w:spacing w:val="-2"/>
          <w:sz w:val="22"/>
          <w:szCs w:val="22"/>
          <w:lang w:eastAsia="en-US"/>
        </w:rPr>
        <w:t>i</w:t>
      </w:r>
      <w:r w:rsidRPr="00827FAA">
        <w:rPr>
          <w:rFonts w:eastAsia="Calibri"/>
          <w:spacing w:val="1"/>
          <w:sz w:val="22"/>
          <w:szCs w:val="22"/>
          <w:lang w:eastAsia="en-US"/>
        </w:rPr>
        <w:t>d</w:t>
      </w:r>
      <w:r w:rsidRPr="00827FAA">
        <w:rPr>
          <w:rFonts w:eastAsia="Calibri"/>
          <w:sz w:val="22"/>
          <w:szCs w:val="22"/>
          <w:lang w:eastAsia="en-US"/>
        </w:rPr>
        <w:t>evi</w:t>
      </w:r>
      <w:r w:rsidRPr="00827FAA">
        <w:rPr>
          <w:rFonts w:eastAsia="Calibri"/>
          <w:spacing w:val="-2"/>
          <w:sz w:val="22"/>
          <w:szCs w:val="22"/>
          <w:lang w:eastAsia="en-US"/>
        </w:rPr>
        <w:t>r</w:t>
      </w:r>
      <w:r w:rsidRPr="00827FAA">
        <w:rPr>
          <w:rFonts w:eastAsia="Calibri"/>
          <w:spacing w:val="1"/>
          <w:sz w:val="22"/>
          <w:szCs w:val="22"/>
          <w:lang w:eastAsia="en-US"/>
        </w:rPr>
        <w:t>t</w:t>
      </w:r>
      <w:r w:rsidRPr="00827FAA">
        <w:rPr>
          <w:rFonts w:eastAsia="Calibri"/>
          <w:sz w:val="22"/>
          <w:szCs w:val="22"/>
          <w:lang w:eastAsia="en-US"/>
        </w:rPr>
        <w:t>a</w:t>
      </w:r>
      <w:r w:rsidRPr="00827FAA">
        <w:rPr>
          <w:rFonts w:eastAsia="Calibri"/>
          <w:spacing w:val="1"/>
          <w:sz w:val="22"/>
          <w:szCs w:val="22"/>
          <w:lang w:eastAsia="en-US"/>
        </w:rPr>
        <w:t>u</w:t>
      </w:r>
      <w:r w:rsidRPr="00827FAA">
        <w:rPr>
          <w:rFonts w:eastAsia="Calibri"/>
          <w:spacing w:val="-1"/>
          <w:sz w:val="22"/>
          <w:szCs w:val="22"/>
          <w:lang w:eastAsia="en-US"/>
        </w:rPr>
        <w:t>k</w:t>
      </w:r>
      <w:r w:rsidRPr="00827FAA">
        <w:rPr>
          <w:rFonts w:eastAsia="Calibri"/>
          <w:sz w:val="22"/>
          <w:szCs w:val="22"/>
          <w:lang w:eastAsia="en-US"/>
        </w:rPr>
        <w:t>set</w:t>
      </w:r>
    </w:p>
    <w:p w:rsidR="00774DE5" w:rsidRPr="00827FAA" w:rsidRDefault="00774DE5" w:rsidP="006357B0">
      <w:pPr>
        <w:widowControl/>
        <w:numPr>
          <w:ilvl w:val="0"/>
          <w:numId w:val="63"/>
        </w:numPr>
        <w:adjustRightInd/>
        <w:spacing w:line="240" w:lineRule="auto"/>
        <w:ind w:left="1888"/>
        <w:contextualSpacing/>
        <w:textAlignment w:val="auto"/>
        <w:rPr>
          <w:rFonts w:eastAsia="Calibri"/>
          <w:sz w:val="22"/>
          <w:szCs w:val="22"/>
          <w:lang w:eastAsia="en-US"/>
        </w:rPr>
      </w:pPr>
      <w:r w:rsidRPr="00827FAA">
        <w:rPr>
          <w:rFonts w:eastAsia="Calibri"/>
          <w:spacing w:val="1"/>
          <w:sz w:val="22"/>
          <w:szCs w:val="22"/>
          <w:lang w:eastAsia="en-US"/>
        </w:rPr>
        <w:t>t</w:t>
      </w:r>
      <w:r w:rsidRPr="00827FAA">
        <w:rPr>
          <w:rFonts w:eastAsia="Calibri"/>
          <w:sz w:val="22"/>
          <w:szCs w:val="22"/>
          <w:lang w:eastAsia="en-US"/>
        </w:rPr>
        <w:t>ie</w:t>
      </w:r>
      <w:r w:rsidRPr="00827FAA">
        <w:rPr>
          <w:rFonts w:eastAsia="Calibri"/>
          <w:spacing w:val="2"/>
          <w:sz w:val="22"/>
          <w:szCs w:val="22"/>
          <w:lang w:eastAsia="en-US"/>
        </w:rPr>
        <w:t>d</w:t>
      </w:r>
      <w:r w:rsidRPr="00827FAA">
        <w:rPr>
          <w:rFonts w:eastAsia="Calibri"/>
          <w:sz w:val="22"/>
          <w:szCs w:val="22"/>
          <w:lang w:eastAsia="en-US"/>
        </w:rPr>
        <w:t>e</w:t>
      </w:r>
      <w:r w:rsidRPr="00827FAA">
        <w:rPr>
          <w:rFonts w:eastAsia="Calibri"/>
          <w:spacing w:val="-3"/>
          <w:sz w:val="22"/>
          <w:szCs w:val="22"/>
          <w:lang w:eastAsia="en-US"/>
        </w:rPr>
        <w:t xml:space="preserve"> </w:t>
      </w:r>
      <w:r w:rsidRPr="00827FAA">
        <w:rPr>
          <w:rFonts w:eastAsia="Calibri"/>
          <w:spacing w:val="1"/>
          <w:sz w:val="22"/>
          <w:szCs w:val="22"/>
          <w:lang w:eastAsia="en-US"/>
        </w:rPr>
        <w:t>u</w:t>
      </w:r>
      <w:r w:rsidRPr="00827FAA">
        <w:rPr>
          <w:rFonts w:eastAsia="Calibri"/>
          <w:sz w:val="22"/>
          <w:szCs w:val="22"/>
          <w:lang w:eastAsia="en-US"/>
        </w:rPr>
        <w:t>s</w:t>
      </w:r>
      <w:r w:rsidRPr="00827FAA">
        <w:rPr>
          <w:rFonts w:eastAsia="Calibri"/>
          <w:spacing w:val="-1"/>
          <w:sz w:val="22"/>
          <w:szCs w:val="22"/>
          <w:lang w:eastAsia="en-US"/>
        </w:rPr>
        <w:t>k</w:t>
      </w:r>
      <w:r w:rsidRPr="00827FAA">
        <w:rPr>
          <w:rFonts w:eastAsia="Calibri"/>
          <w:sz w:val="22"/>
          <w:szCs w:val="22"/>
          <w:lang w:eastAsia="en-US"/>
        </w:rPr>
        <w:t>onn</w:t>
      </w:r>
      <w:r w:rsidRPr="00827FAA">
        <w:rPr>
          <w:rFonts w:eastAsia="Calibri"/>
          <w:spacing w:val="-1"/>
          <w:sz w:val="22"/>
          <w:szCs w:val="22"/>
          <w:lang w:eastAsia="en-US"/>
        </w:rPr>
        <w:t>o</w:t>
      </w:r>
      <w:r w:rsidRPr="00827FAA">
        <w:rPr>
          <w:rFonts w:eastAsia="Calibri"/>
          <w:sz w:val="22"/>
          <w:szCs w:val="22"/>
          <w:lang w:eastAsia="en-US"/>
        </w:rPr>
        <w:t xml:space="preserve">n </w:t>
      </w:r>
      <w:r w:rsidRPr="00827FAA">
        <w:rPr>
          <w:rFonts w:eastAsia="Calibri"/>
          <w:spacing w:val="-1"/>
          <w:sz w:val="22"/>
          <w:szCs w:val="22"/>
          <w:lang w:eastAsia="en-US"/>
        </w:rPr>
        <w:t>h</w:t>
      </w:r>
      <w:r w:rsidRPr="00827FAA">
        <w:rPr>
          <w:rFonts w:eastAsia="Calibri"/>
          <w:sz w:val="22"/>
          <w:szCs w:val="22"/>
          <w:lang w:eastAsia="en-US"/>
        </w:rPr>
        <w:t>aas</w:t>
      </w:r>
      <w:r w:rsidRPr="00827FAA">
        <w:rPr>
          <w:rFonts w:eastAsia="Calibri"/>
          <w:spacing w:val="1"/>
          <w:sz w:val="22"/>
          <w:szCs w:val="22"/>
          <w:lang w:eastAsia="en-US"/>
        </w:rPr>
        <w:t>t</w:t>
      </w:r>
      <w:r w:rsidRPr="00827FAA">
        <w:rPr>
          <w:rFonts w:eastAsia="Calibri"/>
          <w:sz w:val="22"/>
          <w:szCs w:val="22"/>
          <w:lang w:eastAsia="en-US"/>
        </w:rPr>
        <w:t>aj</w:t>
      </w:r>
      <w:r w:rsidRPr="00827FAA">
        <w:rPr>
          <w:rFonts w:eastAsia="Calibri"/>
          <w:spacing w:val="-2"/>
          <w:sz w:val="22"/>
          <w:szCs w:val="22"/>
          <w:lang w:eastAsia="en-US"/>
        </w:rPr>
        <w:t>a</w:t>
      </w:r>
      <w:r w:rsidRPr="00827FAA">
        <w:rPr>
          <w:rFonts w:eastAsia="Calibri"/>
          <w:spacing w:val="1"/>
          <w:sz w:val="22"/>
          <w:szCs w:val="22"/>
          <w:lang w:eastAsia="en-US"/>
        </w:rPr>
        <w:t>n</w:t>
      </w:r>
      <w:r w:rsidRPr="00827FAA">
        <w:rPr>
          <w:rFonts w:eastAsia="Calibri"/>
          <w:sz w:val="22"/>
          <w:szCs w:val="22"/>
          <w:lang w:eastAsia="en-US"/>
        </w:rPr>
        <w:t>a</w:t>
      </w:r>
    </w:p>
    <w:p w:rsidR="00774DE5" w:rsidRPr="00827FAA" w:rsidRDefault="00774DE5" w:rsidP="006357B0">
      <w:pPr>
        <w:widowControl/>
        <w:numPr>
          <w:ilvl w:val="0"/>
          <w:numId w:val="63"/>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 xml:space="preserve">porvariston vuosisata ja </w:t>
      </w:r>
      <w:r w:rsidRPr="00827FAA">
        <w:rPr>
          <w:rFonts w:eastAsia="Calibri"/>
          <w:spacing w:val="-1"/>
          <w:sz w:val="22"/>
          <w:szCs w:val="22"/>
          <w:lang w:eastAsia="en-US"/>
        </w:rPr>
        <w:t xml:space="preserve">yhteiskunnalliset </w:t>
      </w:r>
      <w:r w:rsidRPr="00827FAA">
        <w:rPr>
          <w:rFonts w:eastAsia="Calibri"/>
          <w:sz w:val="22"/>
          <w:szCs w:val="22"/>
          <w:lang w:eastAsia="en-US"/>
        </w:rPr>
        <w:t>m</w:t>
      </w:r>
      <w:r w:rsidRPr="00827FAA">
        <w:rPr>
          <w:rFonts w:eastAsia="Calibri"/>
          <w:spacing w:val="1"/>
          <w:sz w:val="22"/>
          <w:szCs w:val="22"/>
          <w:lang w:eastAsia="en-US"/>
        </w:rPr>
        <w:t>u</w:t>
      </w:r>
      <w:r w:rsidRPr="00827FAA">
        <w:rPr>
          <w:rFonts w:eastAsia="Calibri"/>
          <w:spacing w:val="-1"/>
          <w:sz w:val="22"/>
          <w:szCs w:val="22"/>
          <w:lang w:eastAsia="en-US"/>
        </w:rPr>
        <w:t>u</w:t>
      </w:r>
      <w:r w:rsidRPr="00827FAA">
        <w:rPr>
          <w:rFonts w:eastAsia="Calibri"/>
          <w:spacing w:val="1"/>
          <w:sz w:val="22"/>
          <w:szCs w:val="22"/>
          <w:lang w:eastAsia="en-US"/>
        </w:rPr>
        <w:t>t</w:t>
      </w:r>
      <w:r w:rsidRPr="00827FAA">
        <w:rPr>
          <w:rFonts w:eastAsia="Calibri"/>
          <w:sz w:val="22"/>
          <w:szCs w:val="22"/>
          <w:lang w:eastAsia="en-US"/>
        </w:rPr>
        <w:t>ok</w:t>
      </w:r>
      <w:r w:rsidRPr="00827FAA">
        <w:rPr>
          <w:rFonts w:eastAsia="Calibri"/>
          <w:spacing w:val="-1"/>
          <w:sz w:val="22"/>
          <w:szCs w:val="22"/>
          <w:lang w:eastAsia="en-US"/>
        </w:rPr>
        <w:t>s</w:t>
      </w:r>
      <w:r w:rsidRPr="00827FAA">
        <w:rPr>
          <w:rFonts w:eastAsia="Calibri"/>
          <w:sz w:val="22"/>
          <w:szCs w:val="22"/>
          <w:lang w:eastAsia="en-US"/>
        </w:rPr>
        <w:t>et</w:t>
      </w:r>
    </w:p>
    <w:p w:rsidR="00774DE5" w:rsidRPr="00827FAA" w:rsidRDefault="00774DE5" w:rsidP="00AE0FD7">
      <w:pPr>
        <w:widowControl/>
        <w:adjustRightInd/>
        <w:spacing w:line="240" w:lineRule="auto"/>
        <w:ind w:left="1888"/>
        <w:contextualSpacing/>
        <w:textAlignment w:val="auto"/>
        <w:rPr>
          <w:rFonts w:eastAsia="Calibri"/>
          <w:sz w:val="22"/>
          <w:szCs w:val="22"/>
          <w:lang w:eastAsia="en-US"/>
        </w:rPr>
      </w:pPr>
    </w:p>
    <w:p w:rsidR="00774DE5" w:rsidRPr="00827FAA" w:rsidRDefault="00774DE5" w:rsidP="00AE0FD7">
      <w:pPr>
        <w:spacing w:line="240" w:lineRule="auto"/>
        <w:ind w:left="1528"/>
        <w:rPr>
          <w:rFonts w:eastAsia="Calibri"/>
          <w:sz w:val="22"/>
          <w:szCs w:val="22"/>
        </w:rPr>
      </w:pPr>
      <w:r w:rsidRPr="00827FAA">
        <w:rPr>
          <w:rFonts w:eastAsia="Calibri"/>
          <w:spacing w:val="1"/>
          <w:sz w:val="22"/>
          <w:szCs w:val="22"/>
        </w:rPr>
        <w:t>M</w:t>
      </w:r>
      <w:r w:rsidRPr="00827FAA">
        <w:rPr>
          <w:rFonts w:eastAsia="Calibri"/>
          <w:sz w:val="22"/>
          <w:szCs w:val="22"/>
        </w:rPr>
        <w:t>o</w:t>
      </w:r>
      <w:r w:rsidRPr="00827FAA">
        <w:rPr>
          <w:rFonts w:eastAsia="Calibri"/>
          <w:spacing w:val="2"/>
          <w:sz w:val="22"/>
          <w:szCs w:val="22"/>
        </w:rPr>
        <w:t>n</w:t>
      </w:r>
      <w:r w:rsidRPr="00827FAA">
        <w:rPr>
          <w:rFonts w:eastAsia="Calibri"/>
          <w:sz w:val="22"/>
          <w:szCs w:val="22"/>
        </w:rPr>
        <w:t>i</w:t>
      </w:r>
      <w:r w:rsidRPr="00827FAA">
        <w:rPr>
          <w:rFonts w:eastAsia="Calibri"/>
          <w:spacing w:val="-2"/>
          <w:sz w:val="22"/>
          <w:szCs w:val="22"/>
        </w:rPr>
        <w:t>m</w:t>
      </w:r>
      <w:r w:rsidRPr="00827FAA">
        <w:rPr>
          <w:rFonts w:eastAsia="Calibri"/>
          <w:spacing w:val="1"/>
          <w:sz w:val="22"/>
          <w:szCs w:val="22"/>
        </w:rPr>
        <w:t>u</w:t>
      </w:r>
      <w:r w:rsidRPr="00827FAA">
        <w:rPr>
          <w:rFonts w:eastAsia="Calibri"/>
          <w:spacing w:val="-2"/>
          <w:sz w:val="22"/>
          <w:szCs w:val="22"/>
        </w:rPr>
        <w:t>o</w:t>
      </w:r>
      <w:r w:rsidRPr="00827FAA">
        <w:rPr>
          <w:rFonts w:eastAsia="Calibri"/>
          <w:spacing w:val="1"/>
          <w:sz w:val="22"/>
          <w:szCs w:val="22"/>
        </w:rPr>
        <w:t>t</w:t>
      </w:r>
      <w:r w:rsidRPr="00827FAA">
        <w:rPr>
          <w:rFonts w:eastAsia="Calibri"/>
          <w:sz w:val="22"/>
          <w:szCs w:val="22"/>
        </w:rPr>
        <w:t>oinen</w:t>
      </w:r>
      <w:r w:rsidRPr="00827FAA">
        <w:rPr>
          <w:rFonts w:eastAsia="Calibri"/>
          <w:spacing w:val="-3"/>
          <w:sz w:val="22"/>
          <w:szCs w:val="22"/>
        </w:rPr>
        <w:t xml:space="preserve"> </w:t>
      </w:r>
      <w:r w:rsidRPr="00827FAA">
        <w:rPr>
          <w:rFonts w:eastAsia="Calibri"/>
          <w:spacing w:val="3"/>
          <w:sz w:val="22"/>
          <w:szCs w:val="22"/>
        </w:rPr>
        <w:t>n</w:t>
      </w:r>
      <w:r w:rsidRPr="00827FAA">
        <w:rPr>
          <w:rFonts w:eastAsia="Calibri"/>
          <w:sz w:val="22"/>
          <w:szCs w:val="22"/>
        </w:rPr>
        <w:t>y</w:t>
      </w:r>
      <w:r w:rsidRPr="00827FAA">
        <w:rPr>
          <w:rFonts w:eastAsia="Calibri"/>
          <w:spacing w:val="-2"/>
          <w:sz w:val="22"/>
          <w:szCs w:val="22"/>
        </w:rPr>
        <w:t>k</w:t>
      </w:r>
      <w:r w:rsidRPr="00827FAA">
        <w:rPr>
          <w:rFonts w:eastAsia="Calibri"/>
          <w:sz w:val="22"/>
          <w:szCs w:val="22"/>
        </w:rPr>
        <w:t>yai</w:t>
      </w:r>
      <w:r w:rsidRPr="00827FAA">
        <w:rPr>
          <w:rFonts w:eastAsia="Calibri"/>
          <w:spacing w:val="-1"/>
          <w:sz w:val="22"/>
          <w:szCs w:val="22"/>
        </w:rPr>
        <w:t>k</w:t>
      </w:r>
      <w:r w:rsidRPr="00827FAA">
        <w:rPr>
          <w:rFonts w:eastAsia="Calibri"/>
          <w:sz w:val="22"/>
          <w:szCs w:val="22"/>
        </w:rPr>
        <w:t>a</w:t>
      </w:r>
    </w:p>
    <w:p w:rsidR="00774DE5" w:rsidRPr="00827FAA" w:rsidRDefault="00774DE5" w:rsidP="006357B0">
      <w:pPr>
        <w:widowControl/>
        <w:numPr>
          <w:ilvl w:val="0"/>
          <w:numId w:val="64"/>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massoj</w:t>
      </w:r>
      <w:r w:rsidRPr="00827FAA">
        <w:rPr>
          <w:rFonts w:eastAsia="Calibri"/>
          <w:spacing w:val="1"/>
          <w:sz w:val="22"/>
          <w:szCs w:val="22"/>
          <w:lang w:eastAsia="en-US"/>
        </w:rPr>
        <w:t>e</w:t>
      </w:r>
      <w:r w:rsidRPr="00827FAA">
        <w:rPr>
          <w:rFonts w:eastAsia="Calibri"/>
          <w:sz w:val="22"/>
          <w:szCs w:val="22"/>
          <w:lang w:eastAsia="en-US"/>
        </w:rPr>
        <w:t xml:space="preserve">n </w:t>
      </w:r>
      <w:r w:rsidRPr="00827FAA">
        <w:rPr>
          <w:rFonts w:eastAsia="Calibri"/>
          <w:spacing w:val="-2"/>
          <w:sz w:val="22"/>
          <w:szCs w:val="22"/>
          <w:lang w:eastAsia="en-US"/>
        </w:rPr>
        <w:t>a</w:t>
      </w:r>
      <w:r w:rsidRPr="00827FAA">
        <w:rPr>
          <w:rFonts w:eastAsia="Calibri"/>
          <w:sz w:val="22"/>
          <w:szCs w:val="22"/>
          <w:lang w:eastAsia="en-US"/>
        </w:rPr>
        <w:t>i</w:t>
      </w:r>
      <w:r w:rsidRPr="00827FAA">
        <w:rPr>
          <w:rFonts w:eastAsia="Calibri"/>
          <w:spacing w:val="-1"/>
          <w:sz w:val="22"/>
          <w:szCs w:val="22"/>
          <w:lang w:eastAsia="en-US"/>
        </w:rPr>
        <w:t>k</w:t>
      </w:r>
      <w:r w:rsidRPr="00827FAA">
        <w:rPr>
          <w:rFonts w:eastAsia="Calibri"/>
          <w:sz w:val="22"/>
          <w:szCs w:val="22"/>
          <w:lang w:eastAsia="en-US"/>
        </w:rPr>
        <w:t>a,</w:t>
      </w:r>
      <w:r w:rsidRPr="00827FAA">
        <w:rPr>
          <w:rFonts w:eastAsia="Calibri"/>
          <w:spacing w:val="1"/>
          <w:sz w:val="22"/>
          <w:szCs w:val="22"/>
          <w:lang w:eastAsia="en-US"/>
        </w:rPr>
        <w:t xml:space="preserve"> </w:t>
      </w:r>
      <w:r w:rsidRPr="00827FAA">
        <w:rPr>
          <w:rFonts w:eastAsia="Calibri"/>
          <w:sz w:val="22"/>
          <w:szCs w:val="22"/>
          <w:lang w:eastAsia="en-US"/>
        </w:rPr>
        <w:t xml:space="preserve">populaarikulttuurin synty ja sen kaupallistuminen </w:t>
      </w:r>
    </w:p>
    <w:p w:rsidR="00774DE5" w:rsidRPr="00827FAA" w:rsidRDefault="00774DE5" w:rsidP="006357B0">
      <w:pPr>
        <w:widowControl/>
        <w:numPr>
          <w:ilvl w:val="0"/>
          <w:numId w:val="64"/>
        </w:numPr>
        <w:adjustRightInd/>
        <w:spacing w:line="240" w:lineRule="auto"/>
        <w:ind w:left="1888"/>
        <w:contextualSpacing/>
        <w:textAlignment w:val="auto"/>
        <w:rPr>
          <w:rFonts w:eastAsia="Calibri"/>
          <w:sz w:val="22"/>
          <w:szCs w:val="22"/>
          <w:lang w:eastAsia="en-US"/>
        </w:rPr>
      </w:pPr>
      <w:r w:rsidRPr="00827FAA">
        <w:rPr>
          <w:rFonts w:eastAsia="Calibri"/>
          <w:spacing w:val="-1"/>
          <w:sz w:val="22"/>
          <w:szCs w:val="22"/>
          <w:lang w:eastAsia="en-US"/>
        </w:rPr>
        <w:t>k</w:t>
      </w:r>
      <w:r w:rsidRPr="00827FAA">
        <w:rPr>
          <w:rFonts w:eastAsia="Calibri"/>
          <w:spacing w:val="1"/>
          <w:sz w:val="22"/>
          <w:szCs w:val="22"/>
          <w:lang w:eastAsia="en-US"/>
        </w:rPr>
        <w:t>u</w:t>
      </w:r>
      <w:r w:rsidRPr="00827FAA">
        <w:rPr>
          <w:rFonts w:eastAsia="Calibri"/>
          <w:sz w:val="22"/>
          <w:szCs w:val="22"/>
          <w:lang w:eastAsia="en-US"/>
        </w:rPr>
        <w:t>l</w:t>
      </w:r>
      <w:r w:rsidRPr="00827FAA">
        <w:rPr>
          <w:rFonts w:eastAsia="Calibri"/>
          <w:spacing w:val="1"/>
          <w:sz w:val="22"/>
          <w:szCs w:val="22"/>
          <w:lang w:eastAsia="en-US"/>
        </w:rPr>
        <w:t>t</w:t>
      </w:r>
      <w:r w:rsidRPr="00827FAA">
        <w:rPr>
          <w:rFonts w:eastAsia="Calibri"/>
          <w:spacing w:val="-1"/>
          <w:sz w:val="22"/>
          <w:szCs w:val="22"/>
          <w:lang w:eastAsia="en-US"/>
        </w:rPr>
        <w:t>t</w:t>
      </w:r>
      <w:r w:rsidRPr="00827FAA">
        <w:rPr>
          <w:rFonts w:eastAsia="Calibri"/>
          <w:spacing w:val="1"/>
          <w:sz w:val="22"/>
          <w:szCs w:val="22"/>
          <w:lang w:eastAsia="en-US"/>
        </w:rPr>
        <w:t>uu</w:t>
      </w:r>
      <w:r w:rsidRPr="00827FAA">
        <w:rPr>
          <w:rFonts w:eastAsia="Calibri"/>
          <w:sz w:val="22"/>
          <w:szCs w:val="22"/>
          <w:lang w:eastAsia="en-US"/>
        </w:rPr>
        <w:t>r</w:t>
      </w:r>
      <w:r w:rsidRPr="00827FAA">
        <w:rPr>
          <w:rFonts w:eastAsia="Calibri"/>
          <w:spacing w:val="-2"/>
          <w:sz w:val="22"/>
          <w:szCs w:val="22"/>
          <w:lang w:eastAsia="en-US"/>
        </w:rPr>
        <w:t>i</w:t>
      </w:r>
      <w:r w:rsidRPr="00827FAA">
        <w:rPr>
          <w:rFonts w:eastAsia="Calibri"/>
          <w:sz w:val="22"/>
          <w:szCs w:val="22"/>
          <w:lang w:eastAsia="en-US"/>
        </w:rPr>
        <w:t>n</w:t>
      </w:r>
      <w:r w:rsidRPr="00827FAA">
        <w:rPr>
          <w:rFonts w:eastAsia="Calibri"/>
          <w:spacing w:val="1"/>
          <w:sz w:val="22"/>
          <w:szCs w:val="22"/>
          <w:lang w:eastAsia="en-US"/>
        </w:rPr>
        <w:t xml:space="preserve"> </w:t>
      </w:r>
      <w:r w:rsidRPr="00827FAA">
        <w:rPr>
          <w:rFonts w:eastAsia="Calibri"/>
          <w:sz w:val="22"/>
          <w:szCs w:val="22"/>
          <w:lang w:eastAsia="en-US"/>
        </w:rPr>
        <w:t>gl</w:t>
      </w:r>
      <w:r w:rsidRPr="00827FAA">
        <w:rPr>
          <w:rFonts w:eastAsia="Calibri"/>
          <w:spacing w:val="-2"/>
          <w:sz w:val="22"/>
          <w:szCs w:val="22"/>
          <w:lang w:eastAsia="en-US"/>
        </w:rPr>
        <w:t>o</w:t>
      </w:r>
      <w:r w:rsidRPr="00827FAA">
        <w:rPr>
          <w:rFonts w:eastAsia="Calibri"/>
          <w:spacing w:val="1"/>
          <w:sz w:val="22"/>
          <w:szCs w:val="22"/>
          <w:lang w:eastAsia="en-US"/>
        </w:rPr>
        <w:t>b</w:t>
      </w:r>
      <w:r w:rsidRPr="00827FAA">
        <w:rPr>
          <w:rFonts w:eastAsia="Calibri"/>
          <w:sz w:val="22"/>
          <w:szCs w:val="22"/>
          <w:lang w:eastAsia="en-US"/>
        </w:rPr>
        <w:t>aliso</w:t>
      </w:r>
      <w:r w:rsidRPr="00827FAA">
        <w:rPr>
          <w:rFonts w:eastAsia="Calibri"/>
          <w:spacing w:val="-1"/>
          <w:sz w:val="22"/>
          <w:szCs w:val="22"/>
          <w:lang w:eastAsia="en-US"/>
        </w:rPr>
        <w:t>i</w:t>
      </w:r>
      <w:r w:rsidRPr="00827FAA">
        <w:rPr>
          <w:rFonts w:eastAsia="Calibri"/>
          <w:spacing w:val="1"/>
          <w:sz w:val="22"/>
          <w:szCs w:val="22"/>
          <w:lang w:eastAsia="en-US"/>
        </w:rPr>
        <w:t>tu</w:t>
      </w:r>
      <w:r w:rsidRPr="00827FAA">
        <w:rPr>
          <w:rFonts w:eastAsia="Calibri"/>
          <w:sz w:val="22"/>
          <w:szCs w:val="22"/>
          <w:lang w:eastAsia="en-US"/>
        </w:rPr>
        <w:t>m</w:t>
      </w:r>
      <w:r w:rsidRPr="00827FAA">
        <w:rPr>
          <w:rFonts w:eastAsia="Calibri"/>
          <w:spacing w:val="-2"/>
          <w:sz w:val="22"/>
          <w:szCs w:val="22"/>
          <w:lang w:eastAsia="en-US"/>
        </w:rPr>
        <w:t>i</w:t>
      </w:r>
      <w:r w:rsidRPr="00827FAA">
        <w:rPr>
          <w:rFonts w:eastAsia="Calibri"/>
          <w:spacing w:val="1"/>
          <w:sz w:val="22"/>
          <w:szCs w:val="22"/>
          <w:lang w:eastAsia="en-US"/>
        </w:rPr>
        <w:t>n</w:t>
      </w:r>
      <w:r w:rsidRPr="00827FAA">
        <w:rPr>
          <w:rFonts w:eastAsia="Calibri"/>
          <w:sz w:val="22"/>
          <w:szCs w:val="22"/>
          <w:lang w:eastAsia="en-US"/>
        </w:rPr>
        <w:t>en</w:t>
      </w:r>
    </w:p>
    <w:p w:rsidR="00774DE5" w:rsidRPr="00827FAA" w:rsidRDefault="00774DE5" w:rsidP="006357B0">
      <w:pPr>
        <w:widowControl/>
        <w:numPr>
          <w:ilvl w:val="0"/>
          <w:numId w:val="64"/>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 xml:space="preserve">sukupuoliroolien murros </w:t>
      </w:r>
    </w:p>
    <w:p w:rsidR="00774DE5" w:rsidRPr="00827FAA" w:rsidRDefault="00774DE5" w:rsidP="006357B0">
      <w:pPr>
        <w:widowControl/>
        <w:numPr>
          <w:ilvl w:val="0"/>
          <w:numId w:val="64"/>
        </w:numPr>
        <w:adjustRightInd/>
        <w:spacing w:line="240" w:lineRule="auto"/>
        <w:ind w:left="1888"/>
        <w:contextualSpacing/>
        <w:textAlignment w:val="auto"/>
        <w:rPr>
          <w:rFonts w:eastAsia="Calibri"/>
          <w:sz w:val="22"/>
          <w:szCs w:val="22"/>
          <w:lang w:eastAsia="en-US"/>
        </w:rPr>
      </w:pPr>
      <w:r w:rsidRPr="00827FAA">
        <w:rPr>
          <w:rFonts w:eastAsia="Calibri"/>
          <w:spacing w:val="1"/>
          <w:sz w:val="22"/>
          <w:szCs w:val="22"/>
          <w:lang w:eastAsia="en-US"/>
        </w:rPr>
        <w:t>t</w:t>
      </w:r>
      <w:r w:rsidRPr="00827FAA">
        <w:rPr>
          <w:rFonts w:eastAsia="Calibri"/>
          <w:sz w:val="22"/>
          <w:szCs w:val="22"/>
          <w:lang w:eastAsia="en-US"/>
        </w:rPr>
        <w:t>ieteen</w:t>
      </w:r>
      <w:r w:rsidRPr="00827FAA">
        <w:rPr>
          <w:rFonts w:eastAsia="Calibri"/>
          <w:spacing w:val="-7"/>
          <w:sz w:val="22"/>
          <w:szCs w:val="22"/>
          <w:lang w:eastAsia="en-US"/>
        </w:rPr>
        <w:t xml:space="preserve"> </w:t>
      </w:r>
      <w:r w:rsidRPr="00827FAA">
        <w:rPr>
          <w:rFonts w:eastAsia="Calibri"/>
          <w:spacing w:val="-1"/>
          <w:sz w:val="22"/>
          <w:szCs w:val="22"/>
          <w:lang w:eastAsia="en-US"/>
        </w:rPr>
        <w:t>k</w:t>
      </w:r>
      <w:r w:rsidRPr="00827FAA">
        <w:rPr>
          <w:rFonts w:eastAsia="Calibri"/>
          <w:sz w:val="22"/>
          <w:szCs w:val="22"/>
          <w:lang w:eastAsia="en-US"/>
        </w:rPr>
        <w:t>e</w:t>
      </w:r>
      <w:r w:rsidRPr="00827FAA">
        <w:rPr>
          <w:rFonts w:eastAsia="Calibri"/>
          <w:spacing w:val="1"/>
          <w:sz w:val="22"/>
          <w:szCs w:val="22"/>
          <w:lang w:eastAsia="en-US"/>
        </w:rPr>
        <w:t>h</w:t>
      </w:r>
      <w:r w:rsidRPr="00827FAA">
        <w:rPr>
          <w:rFonts w:eastAsia="Calibri"/>
          <w:sz w:val="22"/>
          <w:szCs w:val="22"/>
          <w:lang w:eastAsia="en-US"/>
        </w:rPr>
        <w:t>i</w:t>
      </w:r>
      <w:r w:rsidRPr="00827FAA">
        <w:rPr>
          <w:rFonts w:eastAsia="Calibri"/>
          <w:spacing w:val="1"/>
          <w:sz w:val="22"/>
          <w:szCs w:val="22"/>
          <w:lang w:eastAsia="en-US"/>
        </w:rPr>
        <w:t>t</w:t>
      </w:r>
      <w:r w:rsidRPr="00827FAA">
        <w:rPr>
          <w:rFonts w:eastAsia="Calibri"/>
          <w:sz w:val="22"/>
          <w:szCs w:val="22"/>
          <w:lang w:eastAsia="en-US"/>
        </w:rPr>
        <w:t xml:space="preserve">ys ja median kasvava merkitys </w:t>
      </w:r>
    </w:p>
    <w:p w:rsidR="00774DE5" w:rsidRPr="00827FAA" w:rsidRDefault="00774DE5" w:rsidP="00AE0FD7">
      <w:pPr>
        <w:widowControl/>
        <w:adjustRightInd/>
        <w:spacing w:line="240" w:lineRule="auto"/>
        <w:ind w:left="224" w:right="-20"/>
        <w:contextualSpacing/>
        <w:textAlignment w:val="auto"/>
        <w:rPr>
          <w:rFonts w:eastAsia="Calibri"/>
          <w:sz w:val="22"/>
          <w:szCs w:val="22"/>
          <w:lang w:eastAsia="en-US"/>
        </w:rPr>
      </w:pPr>
    </w:p>
    <w:p w:rsidR="005251FA" w:rsidRPr="00827FAA" w:rsidRDefault="005251FA" w:rsidP="00AE0FD7">
      <w:pPr>
        <w:widowControl/>
        <w:adjustRightInd/>
        <w:spacing w:line="240" w:lineRule="auto"/>
        <w:ind w:left="224" w:right="-20"/>
        <w:contextualSpacing/>
        <w:textAlignment w:val="auto"/>
        <w:rPr>
          <w:rFonts w:eastAsia="Calibri"/>
          <w:sz w:val="22"/>
          <w:szCs w:val="22"/>
          <w:lang w:eastAsia="en-US"/>
        </w:rPr>
      </w:pPr>
    </w:p>
    <w:p w:rsidR="00774DE5" w:rsidRPr="00827FAA" w:rsidRDefault="00774DE5" w:rsidP="00AE0FD7">
      <w:pPr>
        <w:widowControl/>
        <w:spacing w:line="240" w:lineRule="auto"/>
        <w:ind w:left="1528"/>
        <w:rPr>
          <w:b/>
          <w:sz w:val="22"/>
          <w:szCs w:val="22"/>
        </w:rPr>
      </w:pPr>
      <w:r w:rsidRPr="00827FAA">
        <w:rPr>
          <w:b/>
          <w:sz w:val="22"/>
          <w:szCs w:val="22"/>
        </w:rPr>
        <w:t>5. Ruotsin itämaasta Suomeksi (HI5)</w:t>
      </w:r>
    </w:p>
    <w:p w:rsidR="00774DE5" w:rsidRPr="00827FAA" w:rsidRDefault="00774DE5" w:rsidP="00AE0FD7">
      <w:pPr>
        <w:spacing w:line="240" w:lineRule="auto"/>
        <w:ind w:left="1528" w:right="45"/>
        <w:rPr>
          <w:sz w:val="22"/>
          <w:szCs w:val="22"/>
        </w:rPr>
      </w:pPr>
    </w:p>
    <w:p w:rsidR="00774DE5" w:rsidRPr="00827FAA" w:rsidRDefault="00774DE5" w:rsidP="00AE0FD7">
      <w:pPr>
        <w:widowControl/>
        <w:adjustRightInd/>
        <w:spacing w:line="240" w:lineRule="auto"/>
        <w:ind w:left="1528"/>
        <w:contextualSpacing/>
        <w:textAlignment w:val="auto"/>
        <w:rPr>
          <w:rFonts w:eastAsia="Calibri"/>
          <w:sz w:val="22"/>
          <w:szCs w:val="22"/>
          <w:lang w:eastAsia="en-US"/>
        </w:rPr>
      </w:pPr>
      <w:r w:rsidRPr="00827FAA">
        <w:rPr>
          <w:rFonts w:eastAsia="Calibri"/>
          <w:sz w:val="22"/>
          <w:szCs w:val="22"/>
          <w:lang w:eastAsia="en-US"/>
        </w:rPr>
        <w:t>Suomen alue ennen ristiretkiä</w:t>
      </w:r>
    </w:p>
    <w:p w:rsidR="00774DE5" w:rsidRPr="00827FAA" w:rsidRDefault="00774DE5" w:rsidP="006357B0">
      <w:pPr>
        <w:widowControl/>
        <w:numPr>
          <w:ilvl w:val="0"/>
          <w:numId w:val="71"/>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tutkimusmenetelmät ja käsitykset Suomen väestöryhmien alkuperästä</w:t>
      </w:r>
    </w:p>
    <w:p w:rsidR="00774DE5" w:rsidRPr="00827FAA" w:rsidRDefault="00774DE5" w:rsidP="006357B0">
      <w:pPr>
        <w:widowControl/>
        <w:numPr>
          <w:ilvl w:val="0"/>
          <w:numId w:val="71"/>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 xml:space="preserve">rautakautinen heimoyhteiskuntien Suomi </w:t>
      </w:r>
    </w:p>
    <w:p w:rsidR="00774DE5" w:rsidRPr="00827FAA" w:rsidRDefault="00774DE5" w:rsidP="00AE0FD7">
      <w:pPr>
        <w:widowControl/>
        <w:adjustRightInd/>
        <w:spacing w:line="240" w:lineRule="auto"/>
        <w:ind w:left="1888" w:right="-20"/>
        <w:contextualSpacing/>
        <w:textAlignment w:val="auto"/>
        <w:rPr>
          <w:rFonts w:eastAsia="Calibri"/>
          <w:sz w:val="22"/>
          <w:szCs w:val="22"/>
          <w:lang w:eastAsia="en-US"/>
        </w:rPr>
      </w:pPr>
    </w:p>
    <w:p w:rsidR="00774DE5" w:rsidRPr="00827FAA" w:rsidRDefault="00774DE5" w:rsidP="00AE0FD7">
      <w:pPr>
        <w:spacing w:line="240" w:lineRule="auto"/>
        <w:ind w:left="1528"/>
        <w:rPr>
          <w:rFonts w:eastAsia="Calibri"/>
          <w:sz w:val="22"/>
          <w:szCs w:val="22"/>
        </w:rPr>
      </w:pPr>
      <w:r w:rsidRPr="00827FAA">
        <w:rPr>
          <w:rFonts w:eastAsia="Calibri"/>
          <w:sz w:val="22"/>
          <w:szCs w:val="22"/>
        </w:rPr>
        <w:t>Kes</w:t>
      </w:r>
      <w:r w:rsidRPr="00827FAA">
        <w:rPr>
          <w:rFonts w:eastAsia="Calibri"/>
          <w:spacing w:val="-1"/>
          <w:sz w:val="22"/>
          <w:szCs w:val="22"/>
        </w:rPr>
        <w:t>k</w:t>
      </w:r>
      <w:r w:rsidRPr="00827FAA">
        <w:rPr>
          <w:rFonts w:eastAsia="Calibri"/>
          <w:sz w:val="22"/>
          <w:szCs w:val="22"/>
        </w:rPr>
        <w:t>iai</w:t>
      </w:r>
      <w:r w:rsidRPr="00827FAA">
        <w:rPr>
          <w:rFonts w:eastAsia="Calibri"/>
          <w:spacing w:val="-1"/>
          <w:sz w:val="22"/>
          <w:szCs w:val="22"/>
        </w:rPr>
        <w:t>k</w:t>
      </w:r>
      <w:r w:rsidRPr="00827FAA">
        <w:rPr>
          <w:rFonts w:eastAsia="Calibri"/>
          <w:sz w:val="22"/>
          <w:szCs w:val="22"/>
        </w:rPr>
        <w:t>a</w:t>
      </w:r>
    </w:p>
    <w:p w:rsidR="00774DE5" w:rsidRPr="00827FAA" w:rsidRDefault="00774DE5" w:rsidP="006357B0">
      <w:pPr>
        <w:widowControl/>
        <w:numPr>
          <w:ilvl w:val="0"/>
          <w:numId w:val="65"/>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I</w:t>
      </w:r>
      <w:r w:rsidRPr="00827FAA">
        <w:rPr>
          <w:rFonts w:eastAsia="Calibri"/>
          <w:spacing w:val="1"/>
          <w:sz w:val="22"/>
          <w:szCs w:val="22"/>
          <w:lang w:eastAsia="en-US"/>
        </w:rPr>
        <w:t>t</w:t>
      </w:r>
      <w:r w:rsidRPr="00827FAA">
        <w:rPr>
          <w:rFonts w:eastAsia="Calibri"/>
          <w:sz w:val="22"/>
          <w:szCs w:val="22"/>
          <w:lang w:eastAsia="en-US"/>
        </w:rPr>
        <w:t>äm</w:t>
      </w:r>
      <w:r w:rsidRPr="00827FAA">
        <w:rPr>
          <w:rFonts w:eastAsia="Calibri"/>
          <w:spacing w:val="1"/>
          <w:sz w:val="22"/>
          <w:szCs w:val="22"/>
          <w:lang w:eastAsia="en-US"/>
        </w:rPr>
        <w:t>e</w:t>
      </w:r>
      <w:r w:rsidRPr="00827FAA">
        <w:rPr>
          <w:rFonts w:eastAsia="Calibri"/>
          <w:sz w:val="22"/>
          <w:szCs w:val="22"/>
          <w:lang w:eastAsia="en-US"/>
        </w:rPr>
        <w:t>r</w:t>
      </w:r>
      <w:r w:rsidRPr="00827FAA">
        <w:rPr>
          <w:rFonts w:eastAsia="Calibri"/>
          <w:spacing w:val="-1"/>
          <w:sz w:val="22"/>
          <w:szCs w:val="22"/>
          <w:lang w:eastAsia="en-US"/>
        </w:rPr>
        <w:t>e</w:t>
      </w:r>
      <w:r w:rsidRPr="00827FAA">
        <w:rPr>
          <w:rFonts w:eastAsia="Calibri"/>
          <w:sz w:val="22"/>
          <w:szCs w:val="22"/>
          <w:lang w:eastAsia="en-US"/>
        </w:rPr>
        <w:t>n</w:t>
      </w:r>
      <w:r w:rsidRPr="00827FAA">
        <w:rPr>
          <w:rFonts w:eastAsia="Calibri"/>
          <w:spacing w:val="-6"/>
          <w:sz w:val="22"/>
          <w:szCs w:val="22"/>
          <w:lang w:eastAsia="en-US"/>
        </w:rPr>
        <w:t xml:space="preserve"> </w:t>
      </w:r>
      <w:r w:rsidRPr="00827FAA">
        <w:rPr>
          <w:rFonts w:eastAsia="Calibri"/>
          <w:sz w:val="22"/>
          <w:szCs w:val="22"/>
          <w:lang w:eastAsia="en-US"/>
        </w:rPr>
        <w:t>a</w:t>
      </w:r>
      <w:r w:rsidRPr="00827FAA">
        <w:rPr>
          <w:rFonts w:eastAsia="Calibri"/>
          <w:spacing w:val="-2"/>
          <w:sz w:val="22"/>
          <w:szCs w:val="22"/>
          <w:lang w:eastAsia="en-US"/>
        </w:rPr>
        <w:t>l</w:t>
      </w:r>
      <w:r w:rsidRPr="00827FAA">
        <w:rPr>
          <w:rFonts w:eastAsia="Calibri"/>
          <w:spacing w:val="1"/>
          <w:sz w:val="22"/>
          <w:szCs w:val="22"/>
          <w:lang w:eastAsia="en-US"/>
        </w:rPr>
        <w:t>u</w:t>
      </w:r>
      <w:r w:rsidRPr="00827FAA">
        <w:rPr>
          <w:rFonts w:eastAsia="Calibri"/>
          <w:sz w:val="22"/>
          <w:szCs w:val="22"/>
          <w:lang w:eastAsia="en-US"/>
        </w:rPr>
        <w:t>e</w:t>
      </w:r>
      <w:r w:rsidRPr="00827FAA">
        <w:rPr>
          <w:rFonts w:eastAsia="Calibri"/>
          <w:spacing w:val="-1"/>
          <w:sz w:val="22"/>
          <w:szCs w:val="22"/>
          <w:lang w:eastAsia="en-US"/>
        </w:rPr>
        <w:t>e</w:t>
      </w:r>
      <w:r w:rsidRPr="00827FAA">
        <w:rPr>
          <w:rFonts w:eastAsia="Calibri"/>
          <w:sz w:val="22"/>
          <w:szCs w:val="22"/>
          <w:lang w:eastAsia="en-US"/>
        </w:rPr>
        <w:t>n val</w:t>
      </w:r>
      <w:r w:rsidRPr="00827FAA">
        <w:rPr>
          <w:rFonts w:eastAsia="Calibri"/>
          <w:spacing w:val="1"/>
          <w:sz w:val="22"/>
          <w:szCs w:val="22"/>
          <w:lang w:eastAsia="en-US"/>
        </w:rPr>
        <w:t>t</w:t>
      </w:r>
      <w:r w:rsidRPr="00827FAA">
        <w:rPr>
          <w:rFonts w:eastAsia="Calibri"/>
          <w:spacing w:val="-2"/>
          <w:sz w:val="22"/>
          <w:szCs w:val="22"/>
          <w:lang w:eastAsia="en-US"/>
        </w:rPr>
        <w:t>i</w:t>
      </w:r>
      <w:r w:rsidRPr="00827FAA">
        <w:rPr>
          <w:rFonts w:eastAsia="Calibri"/>
          <w:sz w:val="22"/>
          <w:szCs w:val="22"/>
          <w:lang w:eastAsia="en-US"/>
        </w:rPr>
        <w:t>oll</w:t>
      </w:r>
      <w:r w:rsidRPr="00827FAA">
        <w:rPr>
          <w:rFonts w:eastAsia="Calibri"/>
          <w:spacing w:val="-1"/>
          <w:sz w:val="22"/>
          <w:szCs w:val="22"/>
          <w:lang w:eastAsia="en-US"/>
        </w:rPr>
        <w:t>i</w:t>
      </w:r>
      <w:r w:rsidRPr="00827FAA">
        <w:rPr>
          <w:rFonts w:eastAsia="Calibri"/>
          <w:spacing w:val="1"/>
          <w:sz w:val="22"/>
          <w:szCs w:val="22"/>
          <w:lang w:eastAsia="en-US"/>
        </w:rPr>
        <w:t>n</w:t>
      </w:r>
      <w:r w:rsidRPr="00827FAA">
        <w:rPr>
          <w:rFonts w:eastAsia="Calibri"/>
          <w:sz w:val="22"/>
          <w:szCs w:val="22"/>
          <w:lang w:eastAsia="en-US"/>
        </w:rPr>
        <w:t>en</w:t>
      </w:r>
      <w:r w:rsidRPr="00827FAA">
        <w:rPr>
          <w:rFonts w:eastAsia="Calibri"/>
          <w:spacing w:val="-2"/>
          <w:sz w:val="22"/>
          <w:szCs w:val="22"/>
          <w:lang w:eastAsia="en-US"/>
        </w:rPr>
        <w:t xml:space="preserve"> </w:t>
      </w:r>
      <w:r w:rsidRPr="00827FAA">
        <w:rPr>
          <w:rFonts w:eastAsia="Calibri"/>
          <w:spacing w:val="-1"/>
          <w:sz w:val="22"/>
          <w:szCs w:val="22"/>
          <w:lang w:eastAsia="en-US"/>
        </w:rPr>
        <w:t>k</w:t>
      </w:r>
      <w:r w:rsidRPr="00827FAA">
        <w:rPr>
          <w:rFonts w:eastAsia="Calibri"/>
          <w:sz w:val="22"/>
          <w:szCs w:val="22"/>
          <w:lang w:eastAsia="en-US"/>
        </w:rPr>
        <w:t>e</w:t>
      </w:r>
      <w:r w:rsidRPr="00827FAA">
        <w:rPr>
          <w:rFonts w:eastAsia="Calibri"/>
          <w:spacing w:val="1"/>
          <w:sz w:val="22"/>
          <w:szCs w:val="22"/>
          <w:lang w:eastAsia="en-US"/>
        </w:rPr>
        <w:t>h</w:t>
      </w:r>
      <w:r w:rsidRPr="00827FAA">
        <w:rPr>
          <w:rFonts w:eastAsia="Calibri"/>
          <w:sz w:val="22"/>
          <w:szCs w:val="22"/>
          <w:lang w:eastAsia="en-US"/>
        </w:rPr>
        <w:t>i</w:t>
      </w:r>
      <w:r w:rsidRPr="00827FAA">
        <w:rPr>
          <w:rFonts w:eastAsia="Calibri"/>
          <w:spacing w:val="-1"/>
          <w:sz w:val="22"/>
          <w:szCs w:val="22"/>
          <w:lang w:eastAsia="en-US"/>
        </w:rPr>
        <w:t>t</w:t>
      </w:r>
      <w:r w:rsidRPr="00827FAA">
        <w:rPr>
          <w:rFonts w:eastAsia="Calibri"/>
          <w:spacing w:val="1"/>
          <w:sz w:val="22"/>
          <w:szCs w:val="22"/>
          <w:lang w:eastAsia="en-US"/>
        </w:rPr>
        <w:t>t</w:t>
      </w:r>
      <w:r w:rsidRPr="00827FAA">
        <w:rPr>
          <w:rFonts w:eastAsia="Calibri"/>
          <w:sz w:val="22"/>
          <w:szCs w:val="22"/>
          <w:lang w:eastAsia="en-US"/>
        </w:rPr>
        <w:t>ymi</w:t>
      </w:r>
      <w:r w:rsidRPr="00827FAA">
        <w:rPr>
          <w:rFonts w:eastAsia="Calibri"/>
          <w:spacing w:val="1"/>
          <w:sz w:val="22"/>
          <w:szCs w:val="22"/>
          <w:lang w:eastAsia="en-US"/>
        </w:rPr>
        <w:t>n</w:t>
      </w:r>
      <w:r w:rsidRPr="00827FAA">
        <w:rPr>
          <w:rFonts w:eastAsia="Calibri"/>
          <w:spacing w:val="-2"/>
          <w:sz w:val="22"/>
          <w:szCs w:val="22"/>
          <w:lang w:eastAsia="en-US"/>
        </w:rPr>
        <w:t>e</w:t>
      </w:r>
      <w:r w:rsidRPr="00827FAA">
        <w:rPr>
          <w:rFonts w:eastAsia="Calibri"/>
          <w:sz w:val="22"/>
          <w:szCs w:val="22"/>
          <w:lang w:eastAsia="en-US"/>
        </w:rPr>
        <w:t>n</w:t>
      </w:r>
    </w:p>
    <w:p w:rsidR="00774DE5" w:rsidRPr="00827FAA" w:rsidRDefault="00774DE5" w:rsidP="006357B0">
      <w:pPr>
        <w:widowControl/>
        <w:numPr>
          <w:ilvl w:val="0"/>
          <w:numId w:val="65"/>
        </w:numPr>
        <w:adjustRightInd/>
        <w:spacing w:line="240" w:lineRule="auto"/>
        <w:ind w:left="1888"/>
        <w:contextualSpacing/>
        <w:textAlignment w:val="auto"/>
        <w:rPr>
          <w:rFonts w:eastAsia="Calibri"/>
          <w:sz w:val="22"/>
          <w:szCs w:val="22"/>
          <w:lang w:eastAsia="en-US"/>
        </w:rPr>
      </w:pPr>
      <w:r w:rsidRPr="00827FAA">
        <w:rPr>
          <w:rFonts w:eastAsia="Calibri"/>
          <w:spacing w:val="-1"/>
          <w:sz w:val="22"/>
          <w:szCs w:val="22"/>
          <w:lang w:eastAsia="en-US"/>
        </w:rPr>
        <w:t>k</w:t>
      </w:r>
      <w:r w:rsidRPr="00827FAA">
        <w:rPr>
          <w:rFonts w:eastAsia="Calibri"/>
          <w:sz w:val="22"/>
          <w:szCs w:val="22"/>
          <w:lang w:eastAsia="en-US"/>
        </w:rPr>
        <w:t>ir</w:t>
      </w:r>
      <w:r w:rsidRPr="00827FAA">
        <w:rPr>
          <w:rFonts w:eastAsia="Calibri"/>
          <w:spacing w:val="-1"/>
          <w:sz w:val="22"/>
          <w:szCs w:val="22"/>
          <w:lang w:eastAsia="en-US"/>
        </w:rPr>
        <w:t>k</w:t>
      </w:r>
      <w:r w:rsidRPr="00827FAA">
        <w:rPr>
          <w:rFonts w:eastAsia="Calibri"/>
          <w:sz w:val="22"/>
          <w:szCs w:val="22"/>
          <w:lang w:eastAsia="en-US"/>
        </w:rPr>
        <w:t>oll</w:t>
      </w:r>
      <w:r w:rsidRPr="00827FAA">
        <w:rPr>
          <w:rFonts w:eastAsia="Calibri"/>
          <w:spacing w:val="1"/>
          <w:sz w:val="22"/>
          <w:szCs w:val="22"/>
          <w:lang w:eastAsia="en-US"/>
        </w:rPr>
        <w:t>i</w:t>
      </w:r>
      <w:r w:rsidRPr="00827FAA">
        <w:rPr>
          <w:rFonts w:eastAsia="Calibri"/>
          <w:sz w:val="22"/>
          <w:szCs w:val="22"/>
          <w:lang w:eastAsia="en-US"/>
        </w:rPr>
        <w:t>sen</w:t>
      </w:r>
      <w:r w:rsidRPr="00827FAA">
        <w:rPr>
          <w:rFonts w:eastAsia="Calibri"/>
          <w:spacing w:val="-2"/>
          <w:sz w:val="22"/>
          <w:szCs w:val="22"/>
          <w:lang w:eastAsia="en-US"/>
        </w:rPr>
        <w:t xml:space="preserve"> </w:t>
      </w:r>
      <w:r w:rsidRPr="00827FAA">
        <w:rPr>
          <w:rFonts w:eastAsia="Calibri"/>
          <w:sz w:val="22"/>
          <w:szCs w:val="22"/>
          <w:lang w:eastAsia="en-US"/>
        </w:rPr>
        <w:t>ja</w:t>
      </w:r>
      <w:r w:rsidRPr="00827FAA">
        <w:rPr>
          <w:rFonts w:eastAsia="Calibri"/>
          <w:spacing w:val="1"/>
          <w:sz w:val="22"/>
          <w:szCs w:val="22"/>
          <w:lang w:eastAsia="en-US"/>
        </w:rPr>
        <w:t xml:space="preserve"> </w:t>
      </w:r>
      <w:r w:rsidRPr="00827FAA">
        <w:rPr>
          <w:rFonts w:eastAsia="Calibri"/>
          <w:sz w:val="22"/>
          <w:szCs w:val="22"/>
          <w:lang w:eastAsia="en-US"/>
        </w:rPr>
        <w:t>m</w:t>
      </w:r>
      <w:r w:rsidRPr="00827FAA">
        <w:rPr>
          <w:rFonts w:eastAsia="Calibri"/>
          <w:spacing w:val="-2"/>
          <w:sz w:val="22"/>
          <w:szCs w:val="22"/>
          <w:lang w:eastAsia="en-US"/>
        </w:rPr>
        <w:t>a</w:t>
      </w:r>
      <w:r w:rsidRPr="00827FAA">
        <w:rPr>
          <w:rFonts w:eastAsia="Calibri"/>
          <w:sz w:val="22"/>
          <w:szCs w:val="22"/>
          <w:lang w:eastAsia="en-US"/>
        </w:rPr>
        <w:t>allisen</w:t>
      </w:r>
      <w:r w:rsidRPr="00827FAA">
        <w:rPr>
          <w:rFonts w:eastAsia="Calibri"/>
          <w:spacing w:val="-3"/>
          <w:sz w:val="22"/>
          <w:szCs w:val="22"/>
          <w:lang w:eastAsia="en-US"/>
        </w:rPr>
        <w:t xml:space="preserve"> </w:t>
      </w:r>
      <w:r w:rsidRPr="00827FAA">
        <w:rPr>
          <w:rFonts w:eastAsia="Calibri"/>
          <w:sz w:val="22"/>
          <w:szCs w:val="22"/>
          <w:lang w:eastAsia="en-US"/>
        </w:rPr>
        <w:t>vallan</w:t>
      </w:r>
      <w:r w:rsidRPr="00827FAA">
        <w:rPr>
          <w:rFonts w:eastAsia="Calibri"/>
          <w:spacing w:val="2"/>
          <w:sz w:val="22"/>
          <w:szCs w:val="22"/>
          <w:lang w:eastAsia="en-US"/>
        </w:rPr>
        <w:t xml:space="preserve"> </w:t>
      </w:r>
      <w:r w:rsidRPr="00827FAA">
        <w:rPr>
          <w:rFonts w:eastAsia="Calibri"/>
          <w:spacing w:val="-2"/>
          <w:sz w:val="22"/>
          <w:szCs w:val="22"/>
          <w:lang w:eastAsia="en-US"/>
        </w:rPr>
        <w:t>m</w:t>
      </w:r>
      <w:r w:rsidRPr="00827FAA">
        <w:rPr>
          <w:rFonts w:eastAsia="Calibri"/>
          <w:spacing w:val="1"/>
          <w:sz w:val="22"/>
          <w:szCs w:val="22"/>
          <w:lang w:eastAsia="en-US"/>
        </w:rPr>
        <w:t>u</w:t>
      </w:r>
      <w:r w:rsidRPr="00827FAA">
        <w:rPr>
          <w:rFonts w:eastAsia="Calibri"/>
          <w:sz w:val="22"/>
          <w:szCs w:val="22"/>
          <w:lang w:eastAsia="en-US"/>
        </w:rPr>
        <w:t>oto</w:t>
      </w:r>
      <w:r w:rsidRPr="00827FAA">
        <w:rPr>
          <w:rFonts w:eastAsia="Calibri"/>
          <w:spacing w:val="-1"/>
          <w:sz w:val="22"/>
          <w:szCs w:val="22"/>
          <w:lang w:eastAsia="en-US"/>
        </w:rPr>
        <w:t>u</w:t>
      </w:r>
      <w:r w:rsidRPr="00827FAA">
        <w:rPr>
          <w:rFonts w:eastAsia="Calibri"/>
          <w:spacing w:val="1"/>
          <w:sz w:val="22"/>
          <w:szCs w:val="22"/>
          <w:lang w:eastAsia="en-US"/>
        </w:rPr>
        <w:t>tu</w:t>
      </w:r>
      <w:r w:rsidRPr="00827FAA">
        <w:rPr>
          <w:rFonts w:eastAsia="Calibri"/>
          <w:sz w:val="22"/>
          <w:szCs w:val="22"/>
          <w:lang w:eastAsia="en-US"/>
        </w:rPr>
        <w:t>m</w:t>
      </w:r>
      <w:r w:rsidRPr="00827FAA">
        <w:rPr>
          <w:rFonts w:eastAsia="Calibri"/>
          <w:spacing w:val="-2"/>
          <w:sz w:val="22"/>
          <w:szCs w:val="22"/>
          <w:lang w:eastAsia="en-US"/>
        </w:rPr>
        <w:t>i</w:t>
      </w:r>
      <w:r w:rsidRPr="00827FAA">
        <w:rPr>
          <w:rFonts w:eastAsia="Calibri"/>
          <w:spacing w:val="1"/>
          <w:sz w:val="22"/>
          <w:szCs w:val="22"/>
          <w:lang w:eastAsia="en-US"/>
        </w:rPr>
        <w:t>n</w:t>
      </w:r>
      <w:r w:rsidRPr="00827FAA">
        <w:rPr>
          <w:rFonts w:eastAsia="Calibri"/>
          <w:sz w:val="22"/>
          <w:szCs w:val="22"/>
          <w:lang w:eastAsia="en-US"/>
        </w:rPr>
        <w:t>en</w:t>
      </w:r>
    </w:p>
    <w:p w:rsidR="00774DE5" w:rsidRPr="00827FAA" w:rsidRDefault="00774DE5" w:rsidP="006357B0">
      <w:pPr>
        <w:widowControl/>
        <w:numPr>
          <w:ilvl w:val="0"/>
          <w:numId w:val="65"/>
        </w:numPr>
        <w:adjustRightInd/>
        <w:spacing w:line="240" w:lineRule="auto"/>
        <w:ind w:left="1888"/>
        <w:contextualSpacing/>
        <w:textAlignment w:val="auto"/>
        <w:rPr>
          <w:rFonts w:eastAsia="Calibri"/>
          <w:sz w:val="22"/>
          <w:szCs w:val="22"/>
          <w:lang w:eastAsia="en-US"/>
        </w:rPr>
      </w:pPr>
      <w:r w:rsidRPr="00827FAA">
        <w:rPr>
          <w:rFonts w:eastAsia="Calibri"/>
          <w:spacing w:val="-1"/>
          <w:sz w:val="22"/>
          <w:szCs w:val="22"/>
          <w:lang w:eastAsia="en-US"/>
        </w:rPr>
        <w:t>y</w:t>
      </w:r>
      <w:r w:rsidRPr="00827FAA">
        <w:rPr>
          <w:rFonts w:eastAsia="Calibri"/>
          <w:spacing w:val="1"/>
          <w:sz w:val="22"/>
          <w:szCs w:val="22"/>
          <w:lang w:eastAsia="en-US"/>
        </w:rPr>
        <w:t>ht</w:t>
      </w:r>
      <w:r w:rsidRPr="00827FAA">
        <w:rPr>
          <w:rFonts w:eastAsia="Calibri"/>
          <w:sz w:val="22"/>
          <w:szCs w:val="22"/>
          <w:lang w:eastAsia="en-US"/>
        </w:rPr>
        <w:t>eis</w:t>
      </w:r>
      <w:r w:rsidRPr="00827FAA">
        <w:rPr>
          <w:rFonts w:eastAsia="Calibri"/>
          <w:spacing w:val="-1"/>
          <w:sz w:val="22"/>
          <w:szCs w:val="22"/>
          <w:lang w:eastAsia="en-US"/>
        </w:rPr>
        <w:t>k</w:t>
      </w:r>
      <w:r w:rsidRPr="00827FAA">
        <w:rPr>
          <w:rFonts w:eastAsia="Calibri"/>
          <w:spacing w:val="1"/>
          <w:sz w:val="22"/>
          <w:szCs w:val="22"/>
          <w:lang w:eastAsia="en-US"/>
        </w:rPr>
        <w:t>u</w:t>
      </w:r>
      <w:r w:rsidRPr="00827FAA">
        <w:rPr>
          <w:rFonts w:eastAsia="Calibri"/>
          <w:spacing w:val="-1"/>
          <w:sz w:val="22"/>
          <w:szCs w:val="22"/>
          <w:lang w:eastAsia="en-US"/>
        </w:rPr>
        <w:t>n</w:t>
      </w:r>
      <w:r w:rsidRPr="00827FAA">
        <w:rPr>
          <w:rFonts w:eastAsia="Calibri"/>
          <w:spacing w:val="1"/>
          <w:sz w:val="22"/>
          <w:szCs w:val="22"/>
          <w:lang w:eastAsia="en-US"/>
        </w:rPr>
        <w:t>t</w:t>
      </w:r>
      <w:r w:rsidRPr="00827FAA">
        <w:rPr>
          <w:rFonts w:eastAsia="Calibri"/>
          <w:sz w:val="22"/>
          <w:szCs w:val="22"/>
          <w:lang w:eastAsia="en-US"/>
        </w:rPr>
        <w:t>a,</w:t>
      </w:r>
      <w:r w:rsidRPr="00827FAA">
        <w:rPr>
          <w:rFonts w:eastAsia="Calibri"/>
          <w:spacing w:val="-8"/>
          <w:sz w:val="22"/>
          <w:szCs w:val="22"/>
          <w:lang w:eastAsia="en-US"/>
        </w:rPr>
        <w:t xml:space="preserve"> </w:t>
      </w:r>
      <w:r w:rsidRPr="00827FAA">
        <w:rPr>
          <w:rFonts w:eastAsia="Calibri"/>
          <w:spacing w:val="1"/>
          <w:sz w:val="22"/>
          <w:szCs w:val="22"/>
          <w:lang w:eastAsia="en-US"/>
        </w:rPr>
        <w:t>e</w:t>
      </w:r>
      <w:r w:rsidRPr="00827FAA">
        <w:rPr>
          <w:rFonts w:eastAsia="Calibri"/>
          <w:sz w:val="22"/>
          <w:szCs w:val="22"/>
          <w:lang w:eastAsia="en-US"/>
        </w:rPr>
        <w:t>li</w:t>
      </w:r>
      <w:r w:rsidRPr="00827FAA">
        <w:rPr>
          <w:rFonts w:eastAsia="Calibri"/>
          <w:spacing w:val="1"/>
          <w:sz w:val="22"/>
          <w:szCs w:val="22"/>
          <w:lang w:eastAsia="en-US"/>
        </w:rPr>
        <w:t>n</w:t>
      </w:r>
      <w:r w:rsidRPr="00827FAA">
        <w:rPr>
          <w:rFonts w:eastAsia="Calibri"/>
          <w:spacing w:val="-1"/>
          <w:sz w:val="22"/>
          <w:szCs w:val="22"/>
          <w:lang w:eastAsia="en-US"/>
        </w:rPr>
        <w:t>k</w:t>
      </w:r>
      <w:r w:rsidRPr="00827FAA">
        <w:rPr>
          <w:rFonts w:eastAsia="Calibri"/>
          <w:sz w:val="22"/>
          <w:szCs w:val="22"/>
          <w:lang w:eastAsia="en-US"/>
        </w:rPr>
        <w:t>ei</w:t>
      </w:r>
      <w:r w:rsidRPr="00827FAA">
        <w:rPr>
          <w:rFonts w:eastAsia="Calibri"/>
          <w:spacing w:val="-1"/>
          <w:sz w:val="22"/>
          <w:szCs w:val="22"/>
          <w:lang w:eastAsia="en-US"/>
        </w:rPr>
        <w:t>n</w:t>
      </w:r>
      <w:r w:rsidRPr="00827FAA">
        <w:rPr>
          <w:rFonts w:eastAsia="Calibri"/>
          <w:sz w:val="22"/>
          <w:szCs w:val="22"/>
          <w:lang w:eastAsia="en-US"/>
        </w:rPr>
        <w:t>o</w:t>
      </w:r>
      <w:r w:rsidRPr="00827FAA">
        <w:rPr>
          <w:rFonts w:eastAsia="Calibri"/>
          <w:spacing w:val="2"/>
          <w:sz w:val="22"/>
          <w:szCs w:val="22"/>
          <w:lang w:eastAsia="en-US"/>
        </w:rPr>
        <w:t>t</w:t>
      </w:r>
      <w:r w:rsidRPr="00827FAA">
        <w:rPr>
          <w:rFonts w:eastAsia="Calibri"/>
          <w:sz w:val="22"/>
          <w:szCs w:val="22"/>
          <w:lang w:eastAsia="en-US"/>
        </w:rPr>
        <w:t>,</w:t>
      </w:r>
      <w:r w:rsidRPr="00827FAA">
        <w:rPr>
          <w:rFonts w:eastAsia="Calibri"/>
          <w:spacing w:val="-6"/>
          <w:sz w:val="22"/>
          <w:szCs w:val="22"/>
          <w:lang w:eastAsia="en-US"/>
        </w:rPr>
        <w:t xml:space="preserve"> </w:t>
      </w:r>
      <w:r w:rsidRPr="00827FAA">
        <w:rPr>
          <w:rFonts w:eastAsia="Calibri"/>
          <w:sz w:val="22"/>
          <w:szCs w:val="22"/>
          <w:lang w:eastAsia="en-US"/>
        </w:rPr>
        <w:t>el</w:t>
      </w:r>
      <w:r w:rsidRPr="00827FAA">
        <w:rPr>
          <w:rFonts w:eastAsia="Calibri"/>
          <w:spacing w:val="1"/>
          <w:sz w:val="22"/>
          <w:szCs w:val="22"/>
          <w:lang w:eastAsia="en-US"/>
        </w:rPr>
        <w:t>ä</w:t>
      </w:r>
      <w:r w:rsidRPr="00827FAA">
        <w:rPr>
          <w:rFonts w:eastAsia="Calibri"/>
          <w:sz w:val="22"/>
          <w:szCs w:val="22"/>
          <w:lang w:eastAsia="en-US"/>
        </w:rPr>
        <w:t>mä</w:t>
      </w:r>
      <w:r w:rsidRPr="00827FAA">
        <w:rPr>
          <w:rFonts w:eastAsia="Calibri"/>
          <w:spacing w:val="-1"/>
          <w:sz w:val="22"/>
          <w:szCs w:val="22"/>
          <w:lang w:eastAsia="en-US"/>
        </w:rPr>
        <w:t>n</w:t>
      </w:r>
      <w:r w:rsidRPr="00827FAA">
        <w:rPr>
          <w:rFonts w:eastAsia="Calibri"/>
          <w:spacing w:val="1"/>
          <w:sz w:val="22"/>
          <w:szCs w:val="22"/>
          <w:lang w:eastAsia="en-US"/>
        </w:rPr>
        <w:t>t</w:t>
      </w:r>
      <w:r w:rsidRPr="00827FAA">
        <w:rPr>
          <w:rFonts w:eastAsia="Calibri"/>
          <w:sz w:val="22"/>
          <w:szCs w:val="22"/>
          <w:lang w:eastAsia="en-US"/>
        </w:rPr>
        <w:t>a</w:t>
      </w:r>
      <w:r w:rsidRPr="00827FAA">
        <w:rPr>
          <w:rFonts w:eastAsia="Calibri"/>
          <w:spacing w:val="1"/>
          <w:sz w:val="22"/>
          <w:szCs w:val="22"/>
          <w:lang w:eastAsia="en-US"/>
        </w:rPr>
        <w:t>p</w:t>
      </w:r>
      <w:r w:rsidRPr="00827FAA">
        <w:rPr>
          <w:rFonts w:eastAsia="Calibri"/>
          <w:sz w:val="22"/>
          <w:szCs w:val="22"/>
          <w:lang w:eastAsia="en-US"/>
        </w:rPr>
        <w:t>a</w:t>
      </w:r>
      <w:r w:rsidRPr="00827FAA">
        <w:rPr>
          <w:rFonts w:eastAsia="Calibri"/>
          <w:spacing w:val="-1"/>
          <w:sz w:val="22"/>
          <w:szCs w:val="22"/>
          <w:lang w:eastAsia="en-US"/>
        </w:rPr>
        <w:t xml:space="preserve"> </w:t>
      </w:r>
      <w:r w:rsidRPr="00827FAA">
        <w:rPr>
          <w:rFonts w:eastAsia="Calibri"/>
          <w:sz w:val="22"/>
          <w:szCs w:val="22"/>
          <w:lang w:eastAsia="en-US"/>
        </w:rPr>
        <w:t>ja</w:t>
      </w:r>
      <w:r w:rsidRPr="00827FAA">
        <w:rPr>
          <w:rFonts w:eastAsia="Calibri"/>
          <w:spacing w:val="1"/>
          <w:sz w:val="22"/>
          <w:szCs w:val="22"/>
          <w:lang w:eastAsia="en-US"/>
        </w:rPr>
        <w:t xml:space="preserve"> </w:t>
      </w:r>
      <w:r w:rsidRPr="00827FAA">
        <w:rPr>
          <w:rFonts w:eastAsia="Calibri"/>
          <w:spacing w:val="-1"/>
          <w:sz w:val="22"/>
          <w:szCs w:val="22"/>
          <w:lang w:eastAsia="en-US"/>
        </w:rPr>
        <w:t>k</w:t>
      </w:r>
      <w:r w:rsidRPr="00827FAA">
        <w:rPr>
          <w:rFonts w:eastAsia="Calibri"/>
          <w:spacing w:val="1"/>
          <w:sz w:val="22"/>
          <w:szCs w:val="22"/>
          <w:lang w:eastAsia="en-US"/>
        </w:rPr>
        <w:t>u</w:t>
      </w:r>
      <w:r w:rsidRPr="00827FAA">
        <w:rPr>
          <w:rFonts w:eastAsia="Calibri"/>
          <w:spacing w:val="-2"/>
          <w:sz w:val="22"/>
          <w:szCs w:val="22"/>
          <w:lang w:eastAsia="en-US"/>
        </w:rPr>
        <w:t>l</w:t>
      </w:r>
      <w:r w:rsidRPr="00827FAA">
        <w:rPr>
          <w:rFonts w:eastAsia="Calibri"/>
          <w:spacing w:val="1"/>
          <w:sz w:val="22"/>
          <w:szCs w:val="22"/>
          <w:lang w:eastAsia="en-US"/>
        </w:rPr>
        <w:t>t</w:t>
      </w:r>
      <w:r w:rsidRPr="00827FAA">
        <w:rPr>
          <w:rFonts w:eastAsia="Calibri"/>
          <w:spacing w:val="-1"/>
          <w:sz w:val="22"/>
          <w:szCs w:val="22"/>
          <w:lang w:eastAsia="en-US"/>
        </w:rPr>
        <w:t>t</w:t>
      </w:r>
      <w:r w:rsidRPr="00827FAA">
        <w:rPr>
          <w:rFonts w:eastAsia="Calibri"/>
          <w:spacing w:val="1"/>
          <w:sz w:val="22"/>
          <w:szCs w:val="22"/>
          <w:lang w:eastAsia="en-US"/>
        </w:rPr>
        <w:t>uu</w:t>
      </w:r>
      <w:r w:rsidRPr="00827FAA">
        <w:rPr>
          <w:rFonts w:eastAsia="Calibri"/>
          <w:sz w:val="22"/>
          <w:szCs w:val="22"/>
          <w:lang w:eastAsia="en-US"/>
        </w:rPr>
        <w:t>ri</w:t>
      </w:r>
      <w:r w:rsidRPr="00827FAA">
        <w:rPr>
          <w:rFonts w:eastAsia="Calibri"/>
          <w:sz w:val="22"/>
          <w:szCs w:val="22"/>
          <w:lang w:eastAsia="en-US"/>
        </w:rPr>
        <w:br/>
      </w:r>
    </w:p>
    <w:p w:rsidR="00774DE5" w:rsidRPr="00827FAA" w:rsidRDefault="00774DE5" w:rsidP="00AE0FD7">
      <w:pPr>
        <w:spacing w:line="240" w:lineRule="auto"/>
        <w:ind w:left="337" w:firstLine="1191"/>
        <w:rPr>
          <w:rFonts w:eastAsia="Calibri"/>
          <w:sz w:val="22"/>
          <w:szCs w:val="22"/>
        </w:rPr>
      </w:pPr>
      <w:r w:rsidRPr="00827FAA">
        <w:rPr>
          <w:rFonts w:eastAsia="Calibri"/>
          <w:sz w:val="22"/>
          <w:szCs w:val="22"/>
        </w:rPr>
        <w:lastRenderedPageBreak/>
        <w:t>Uusi</w:t>
      </w:r>
      <w:r w:rsidRPr="00827FAA">
        <w:rPr>
          <w:rFonts w:eastAsia="Calibri"/>
          <w:spacing w:val="-2"/>
          <w:sz w:val="22"/>
          <w:szCs w:val="22"/>
        </w:rPr>
        <w:t xml:space="preserve"> </w:t>
      </w:r>
      <w:r w:rsidRPr="00827FAA">
        <w:rPr>
          <w:rFonts w:eastAsia="Calibri"/>
          <w:sz w:val="22"/>
          <w:szCs w:val="22"/>
        </w:rPr>
        <w:t>ai</w:t>
      </w:r>
      <w:r w:rsidRPr="00827FAA">
        <w:rPr>
          <w:rFonts w:eastAsia="Calibri"/>
          <w:spacing w:val="-1"/>
          <w:sz w:val="22"/>
          <w:szCs w:val="22"/>
        </w:rPr>
        <w:t>k</w:t>
      </w:r>
      <w:r w:rsidRPr="00827FAA">
        <w:rPr>
          <w:rFonts w:eastAsia="Calibri"/>
          <w:sz w:val="22"/>
          <w:szCs w:val="22"/>
        </w:rPr>
        <w:t>a</w:t>
      </w:r>
    </w:p>
    <w:p w:rsidR="00774DE5" w:rsidRPr="00827FAA" w:rsidRDefault="00774DE5" w:rsidP="006357B0">
      <w:pPr>
        <w:widowControl/>
        <w:numPr>
          <w:ilvl w:val="0"/>
          <w:numId w:val="66"/>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re</w:t>
      </w:r>
      <w:r w:rsidRPr="00827FAA">
        <w:rPr>
          <w:rFonts w:eastAsia="Calibri"/>
          <w:spacing w:val="2"/>
          <w:sz w:val="22"/>
          <w:szCs w:val="22"/>
          <w:lang w:eastAsia="en-US"/>
        </w:rPr>
        <w:t>f</w:t>
      </w:r>
      <w:r w:rsidRPr="00827FAA">
        <w:rPr>
          <w:rFonts w:eastAsia="Calibri"/>
          <w:sz w:val="22"/>
          <w:szCs w:val="22"/>
          <w:lang w:eastAsia="en-US"/>
        </w:rPr>
        <w:t>o</w:t>
      </w:r>
      <w:r w:rsidRPr="00827FAA">
        <w:rPr>
          <w:rFonts w:eastAsia="Calibri"/>
          <w:spacing w:val="1"/>
          <w:sz w:val="22"/>
          <w:szCs w:val="22"/>
          <w:lang w:eastAsia="en-US"/>
        </w:rPr>
        <w:t>r</w:t>
      </w:r>
      <w:r w:rsidRPr="00827FAA">
        <w:rPr>
          <w:rFonts w:eastAsia="Calibri"/>
          <w:sz w:val="22"/>
          <w:szCs w:val="22"/>
          <w:lang w:eastAsia="en-US"/>
        </w:rPr>
        <w:t>m</w:t>
      </w:r>
      <w:r w:rsidRPr="00827FAA">
        <w:rPr>
          <w:rFonts w:eastAsia="Calibri"/>
          <w:spacing w:val="-2"/>
          <w:sz w:val="22"/>
          <w:szCs w:val="22"/>
          <w:lang w:eastAsia="en-US"/>
        </w:rPr>
        <w:t>a</w:t>
      </w:r>
      <w:r w:rsidRPr="00827FAA">
        <w:rPr>
          <w:rFonts w:eastAsia="Calibri"/>
          <w:sz w:val="22"/>
          <w:szCs w:val="22"/>
          <w:lang w:eastAsia="en-US"/>
        </w:rPr>
        <w:t>a</w:t>
      </w:r>
      <w:r w:rsidRPr="00827FAA">
        <w:rPr>
          <w:rFonts w:eastAsia="Calibri"/>
          <w:spacing w:val="1"/>
          <w:sz w:val="22"/>
          <w:szCs w:val="22"/>
          <w:lang w:eastAsia="en-US"/>
        </w:rPr>
        <w:t>t</w:t>
      </w:r>
      <w:r w:rsidRPr="00827FAA">
        <w:rPr>
          <w:rFonts w:eastAsia="Calibri"/>
          <w:sz w:val="22"/>
          <w:szCs w:val="22"/>
          <w:lang w:eastAsia="en-US"/>
        </w:rPr>
        <w:t>io</w:t>
      </w:r>
      <w:r w:rsidRPr="00827FAA">
        <w:rPr>
          <w:rFonts w:eastAsia="Calibri"/>
          <w:spacing w:val="-11"/>
          <w:sz w:val="22"/>
          <w:szCs w:val="22"/>
          <w:lang w:eastAsia="en-US"/>
        </w:rPr>
        <w:t xml:space="preserve"> </w:t>
      </w:r>
      <w:r w:rsidRPr="00827FAA">
        <w:rPr>
          <w:rFonts w:eastAsia="Calibri"/>
          <w:sz w:val="22"/>
          <w:szCs w:val="22"/>
          <w:lang w:eastAsia="en-US"/>
        </w:rPr>
        <w:t>ja</w:t>
      </w:r>
      <w:r w:rsidRPr="00827FAA">
        <w:rPr>
          <w:rFonts w:eastAsia="Calibri"/>
          <w:spacing w:val="1"/>
          <w:sz w:val="22"/>
          <w:szCs w:val="22"/>
          <w:lang w:eastAsia="en-US"/>
        </w:rPr>
        <w:t xml:space="preserve"> </w:t>
      </w:r>
      <w:r w:rsidRPr="00827FAA">
        <w:rPr>
          <w:rFonts w:eastAsia="Calibri"/>
          <w:sz w:val="22"/>
          <w:szCs w:val="22"/>
          <w:lang w:eastAsia="en-US"/>
        </w:rPr>
        <w:t>v</w:t>
      </w:r>
      <w:r w:rsidRPr="00827FAA">
        <w:rPr>
          <w:rFonts w:eastAsia="Calibri"/>
          <w:spacing w:val="-3"/>
          <w:sz w:val="22"/>
          <w:szCs w:val="22"/>
          <w:lang w:eastAsia="en-US"/>
        </w:rPr>
        <w:t>a</w:t>
      </w:r>
      <w:r w:rsidRPr="00827FAA">
        <w:rPr>
          <w:rFonts w:eastAsia="Calibri"/>
          <w:spacing w:val="1"/>
          <w:sz w:val="22"/>
          <w:szCs w:val="22"/>
          <w:lang w:eastAsia="en-US"/>
        </w:rPr>
        <w:t>h</w:t>
      </w:r>
      <w:r w:rsidRPr="00827FAA">
        <w:rPr>
          <w:rFonts w:eastAsia="Calibri"/>
          <w:sz w:val="22"/>
          <w:szCs w:val="22"/>
          <w:lang w:eastAsia="en-US"/>
        </w:rPr>
        <w:t>vi</w:t>
      </w:r>
      <w:r w:rsidRPr="00827FAA">
        <w:rPr>
          <w:rFonts w:eastAsia="Calibri"/>
          <w:spacing w:val="-1"/>
          <w:sz w:val="22"/>
          <w:szCs w:val="22"/>
          <w:lang w:eastAsia="en-US"/>
        </w:rPr>
        <w:t>s</w:t>
      </w:r>
      <w:r w:rsidRPr="00827FAA">
        <w:rPr>
          <w:rFonts w:eastAsia="Calibri"/>
          <w:spacing w:val="1"/>
          <w:sz w:val="22"/>
          <w:szCs w:val="22"/>
          <w:lang w:eastAsia="en-US"/>
        </w:rPr>
        <w:t>tu</w:t>
      </w:r>
      <w:r w:rsidRPr="00827FAA">
        <w:rPr>
          <w:rFonts w:eastAsia="Calibri"/>
          <w:spacing w:val="-3"/>
          <w:sz w:val="22"/>
          <w:szCs w:val="22"/>
          <w:lang w:eastAsia="en-US"/>
        </w:rPr>
        <w:t>v</w:t>
      </w:r>
      <w:r w:rsidRPr="00827FAA">
        <w:rPr>
          <w:rFonts w:eastAsia="Calibri"/>
          <w:sz w:val="22"/>
          <w:szCs w:val="22"/>
          <w:lang w:eastAsia="en-US"/>
        </w:rPr>
        <w:t>a</w:t>
      </w:r>
      <w:r w:rsidRPr="00827FAA">
        <w:rPr>
          <w:rFonts w:eastAsia="Calibri"/>
          <w:spacing w:val="-3"/>
          <w:sz w:val="22"/>
          <w:szCs w:val="22"/>
          <w:lang w:eastAsia="en-US"/>
        </w:rPr>
        <w:t xml:space="preserve"> </w:t>
      </w:r>
      <w:r w:rsidRPr="00827FAA">
        <w:rPr>
          <w:rFonts w:eastAsia="Calibri"/>
          <w:spacing w:val="1"/>
          <w:sz w:val="22"/>
          <w:szCs w:val="22"/>
          <w:lang w:eastAsia="en-US"/>
        </w:rPr>
        <w:t>h</w:t>
      </w:r>
      <w:r w:rsidRPr="00827FAA">
        <w:rPr>
          <w:rFonts w:eastAsia="Calibri"/>
          <w:sz w:val="22"/>
          <w:szCs w:val="22"/>
          <w:lang w:eastAsia="en-US"/>
        </w:rPr>
        <w:t>all</w:t>
      </w:r>
      <w:r w:rsidRPr="00827FAA">
        <w:rPr>
          <w:rFonts w:eastAsia="Calibri"/>
          <w:spacing w:val="-2"/>
          <w:sz w:val="22"/>
          <w:szCs w:val="22"/>
          <w:lang w:eastAsia="en-US"/>
        </w:rPr>
        <w:t>i</w:t>
      </w:r>
      <w:r w:rsidRPr="00827FAA">
        <w:rPr>
          <w:rFonts w:eastAsia="Calibri"/>
          <w:spacing w:val="1"/>
          <w:sz w:val="22"/>
          <w:szCs w:val="22"/>
          <w:lang w:eastAsia="en-US"/>
        </w:rPr>
        <w:t>tu</w:t>
      </w:r>
      <w:r w:rsidRPr="00827FAA">
        <w:rPr>
          <w:rFonts w:eastAsia="Calibri"/>
          <w:sz w:val="22"/>
          <w:szCs w:val="22"/>
          <w:lang w:eastAsia="en-US"/>
        </w:rPr>
        <w:t>sva</w:t>
      </w:r>
      <w:r w:rsidRPr="00827FAA">
        <w:rPr>
          <w:rFonts w:eastAsia="Calibri"/>
          <w:spacing w:val="-3"/>
          <w:sz w:val="22"/>
          <w:szCs w:val="22"/>
          <w:lang w:eastAsia="en-US"/>
        </w:rPr>
        <w:t>l</w:t>
      </w:r>
      <w:r w:rsidRPr="00827FAA">
        <w:rPr>
          <w:rFonts w:eastAsia="Calibri"/>
          <w:spacing w:val="1"/>
          <w:sz w:val="22"/>
          <w:szCs w:val="22"/>
          <w:lang w:eastAsia="en-US"/>
        </w:rPr>
        <w:t>t</w:t>
      </w:r>
      <w:r w:rsidRPr="00827FAA">
        <w:rPr>
          <w:rFonts w:eastAsia="Calibri"/>
          <w:sz w:val="22"/>
          <w:szCs w:val="22"/>
          <w:lang w:eastAsia="en-US"/>
        </w:rPr>
        <w:t>a</w:t>
      </w:r>
    </w:p>
    <w:p w:rsidR="00774DE5" w:rsidRPr="00827FAA" w:rsidRDefault="00774DE5" w:rsidP="006357B0">
      <w:pPr>
        <w:widowControl/>
        <w:numPr>
          <w:ilvl w:val="0"/>
          <w:numId w:val="66"/>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Ru</w:t>
      </w:r>
      <w:r w:rsidRPr="00827FAA">
        <w:rPr>
          <w:rFonts w:eastAsia="Calibri"/>
          <w:spacing w:val="1"/>
          <w:sz w:val="22"/>
          <w:szCs w:val="22"/>
          <w:lang w:eastAsia="en-US"/>
        </w:rPr>
        <w:t>ot</w:t>
      </w:r>
      <w:r w:rsidRPr="00827FAA">
        <w:rPr>
          <w:rFonts w:eastAsia="Calibri"/>
          <w:sz w:val="22"/>
          <w:szCs w:val="22"/>
          <w:lang w:eastAsia="en-US"/>
        </w:rPr>
        <w:t>sin</w:t>
      </w:r>
      <w:r w:rsidRPr="00827FAA">
        <w:rPr>
          <w:rFonts w:eastAsia="Calibri"/>
          <w:spacing w:val="-2"/>
          <w:sz w:val="22"/>
          <w:szCs w:val="22"/>
          <w:lang w:eastAsia="en-US"/>
        </w:rPr>
        <w:t xml:space="preserve"> </w:t>
      </w:r>
      <w:r w:rsidRPr="00827FAA">
        <w:rPr>
          <w:rFonts w:eastAsia="Calibri"/>
          <w:sz w:val="22"/>
          <w:szCs w:val="22"/>
          <w:lang w:eastAsia="en-US"/>
        </w:rPr>
        <w:t>s</w:t>
      </w:r>
      <w:r w:rsidRPr="00827FAA">
        <w:rPr>
          <w:rFonts w:eastAsia="Calibri"/>
          <w:spacing w:val="-2"/>
          <w:sz w:val="22"/>
          <w:szCs w:val="22"/>
          <w:lang w:eastAsia="en-US"/>
        </w:rPr>
        <w:t>u</w:t>
      </w:r>
      <w:r w:rsidRPr="00827FAA">
        <w:rPr>
          <w:rFonts w:eastAsia="Calibri"/>
          <w:spacing w:val="1"/>
          <w:sz w:val="22"/>
          <w:szCs w:val="22"/>
          <w:lang w:eastAsia="en-US"/>
        </w:rPr>
        <w:t>u</w:t>
      </w:r>
      <w:r w:rsidRPr="00827FAA">
        <w:rPr>
          <w:rFonts w:eastAsia="Calibri"/>
          <w:sz w:val="22"/>
          <w:szCs w:val="22"/>
          <w:lang w:eastAsia="en-US"/>
        </w:rPr>
        <w:t>rval</w:t>
      </w:r>
      <w:r w:rsidRPr="00827FAA">
        <w:rPr>
          <w:rFonts w:eastAsia="Calibri"/>
          <w:spacing w:val="1"/>
          <w:sz w:val="22"/>
          <w:szCs w:val="22"/>
          <w:lang w:eastAsia="en-US"/>
        </w:rPr>
        <w:t>t</w:t>
      </w:r>
      <w:r w:rsidRPr="00827FAA">
        <w:rPr>
          <w:rFonts w:eastAsia="Calibri"/>
          <w:spacing w:val="-2"/>
          <w:sz w:val="22"/>
          <w:szCs w:val="22"/>
          <w:lang w:eastAsia="en-US"/>
        </w:rPr>
        <w:t>a</w:t>
      </w:r>
      <w:r w:rsidRPr="00827FAA">
        <w:rPr>
          <w:rFonts w:eastAsia="Calibri"/>
          <w:spacing w:val="1"/>
          <w:sz w:val="22"/>
          <w:szCs w:val="22"/>
          <w:lang w:eastAsia="en-US"/>
        </w:rPr>
        <w:t>p</w:t>
      </w:r>
      <w:r w:rsidRPr="00827FAA">
        <w:rPr>
          <w:rFonts w:eastAsia="Calibri"/>
          <w:sz w:val="22"/>
          <w:szCs w:val="22"/>
          <w:lang w:eastAsia="en-US"/>
        </w:rPr>
        <w:t>yr</w:t>
      </w:r>
      <w:r w:rsidRPr="00827FAA">
        <w:rPr>
          <w:rFonts w:eastAsia="Calibri"/>
          <w:spacing w:val="-1"/>
          <w:sz w:val="22"/>
          <w:szCs w:val="22"/>
          <w:lang w:eastAsia="en-US"/>
        </w:rPr>
        <w:t>k</w:t>
      </w:r>
      <w:r w:rsidRPr="00827FAA">
        <w:rPr>
          <w:rFonts w:eastAsia="Calibri"/>
          <w:sz w:val="22"/>
          <w:szCs w:val="22"/>
          <w:lang w:eastAsia="en-US"/>
        </w:rPr>
        <w:t>imys</w:t>
      </w:r>
      <w:r w:rsidRPr="00827FAA">
        <w:rPr>
          <w:rFonts w:eastAsia="Calibri"/>
          <w:spacing w:val="1"/>
          <w:sz w:val="22"/>
          <w:szCs w:val="22"/>
          <w:lang w:eastAsia="en-US"/>
        </w:rPr>
        <w:t>t</w:t>
      </w:r>
      <w:r w:rsidRPr="00827FAA">
        <w:rPr>
          <w:rFonts w:eastAsia="Calibri"/>
          <w:sz w:val="22"/>
          <w:szCs w:val="22"/>
          <w:lang w:eastAsia="en-US"/>
        </w:rPr>
        <w:t>en</w:t>
      </w:r>
      <w:r w:rsidRPr="00827FAA">
        <w:rPr>
          <w:rFonts w:eastAsia="Calibri"/>
          <w:spacing w:val="-9"/>
          <w:sz w:val="22"/>
          <w:szCs w:val="22"/>
          <w:lang w:eastAsia="en-US"/>
        </w:rPr>
        <w:t xml:space="preserve"> </w:t>
      </w:r>
      <w:r w:rsidRPr="00827FAA">
        <w:rPr>
          <w:rFonts w:eastAsia="Calibri"/>
          <w:sz w:val="22"/>
          <w:szCs w:val="22"/>
          <w:lang w:eastAsia="en-US"/>
        </w:rPr>
        <w:t>vai</w:t>
      </w:r>
      <w:r w:rsidRPr="00827FAA">
        <w:rPr>
          <w:rFonts w:eastAsia="Calibri"/>
          <w:spacing w:val="-1"/>
          <w:sz w:val="22"/>
          <w:szCs w:val="22"/>
          <w:lang w:eastAsia="en-US"/>
        </w:rPr>
        <w:t>ku</w:t>
      </w:r>
      <w:r w:rsidRPr="00827FAA">
        <w:rPr>
          <w:rFonts w:eastAsia="Calibri"/>
          <w:spacing w:val="1"/>
          <w:sz w:val="22"/>
          <w:szCs w:val="22"/>
          <w:lang w:eastAsia="en-US"/>
        </w:rPr>
        <w:t>tu</w:t>
      </w:r>
      <w:r w:rsidRPr="00827FAA">
        <w:rPr>
          <w:rFonts w:eastAsia="Calibri"/>
          <w:sz w:val="22"/>
          <w:szCs w:val="22"/>
          <w:lang w:eastAsia="en-US"/>
        </w:rPr>
        <w:t>s</w:t>
      </w:r>
      <w:r w:rsidRPr="00827FAA">
        <w:rPr>
          <w:rFonts w:eastAsia="Calibri"/>
          <w:spacing w:val="-5"/>
          <w:sz w:val="22"/>
          <w:szCs w:val="22"/>
          <w:lang w:eastAsia="en-US"/>
        </w:rPr>
        <w:t xml:space="preserve"> </w:t>
      </w:r>
      <w:r w:rsidRPr="00827FAA">
        <w:rPr>
          <w:rFonts w:eastAsia="Calibri"/>
          <w:spacing w:val="-2"/>
          <w:sz w:val="22"/>
          <w:szCs w:val="22"/>
          <w:lang w:eastAsia="en-US"/>
        </w:rPr>
        <w:t>S</w:t>
      </w:r>
      <w:r w:rsidRPr="00827FAA">
        <w:rPr>
          <w:rFonts w:eastAsia="Calibri"/>
          <w:spacing w:val="1"/>
          <w:sz w:val="22"/>
          <w:szCs w:val="22"/>
          <w:lang w:eastAsia="en-US"/>
        </w:rPr>
        <w:t>u</w:t>
      </w:r>
      <w:r w:rsidRPr="00827FAA">
        <w:rPr>
          <w:rFonts w:eastAsia="Calibri"/>
          <w:sz w:val="22"/>
          <w:szCs w:val="22"/>
          <w:lang w:eastAsia="en-US"/>
        </w:rPr>
        <w:t>o</w:t>
      </w:r>
      <w:r w:rsidRPr="00827FAA">
        <w:rPr>
          <w:rFonts w:eastAsia="Calibri"/>
          <w:spacing w:val="-1"/>
          <w:sz w:val="22"/>
          <w:szCs w:val="22"/>
          <w:lang w:eastAsia="en-US"/>
        </w:rPr>
        <w:t>m</w:t>
      </w:r>
      <w:r w:rsidRPr="00827FAA">
        <w:rPr>
          <w:rFonts w:eastAsia="Calibri"/>
          <w:sz w:val="22"/>
          <w:szCs w:val="22"/>
          <w:lang w:eastAsia="en-US"/>
        </w:rPr>
        <w:t>e</w:t>
      </w:r>
      <w:r w:rsidRPr="00827FAA">
        <w:rPr>
          <w:rFonts w:eastAsia="Calibri"/>
          <w:spacing w:val="1"/>
          <w:sz w:val="22"/>
          <w:szCs w:val="22"/>
          <w:lang w:eastAsia="en-US"/>
        </w:rPr>
        <w:t>e</w:t>
      </w:r>
      <w:r w:rsidRPr="00827FAA">
        <w:rPr>
          <w:rFonts w:eastAsia="Calibri"/>
          <w:sz w:val="22"/>
          <w:szCs w:val="22"/>
          <w:lang w:eastAsia="en-US"/>
        </w:rPr>
        <w:t>n</w:t>
      </w:r>
    </w:p>
    <w:p w:rsidR="00774DE5" w:rsidRPr="00827FAA" w:rsidRDefault="00774DE5" w:rsidP="006357B0">
      <w:pPr>
        <w:widowControl/>
        <w:numPr>
          <w:ilvl w:val="0"/>
          <w:numId w:val="66"/>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sää</w:t>
      </w:r>
      <w:r w:rsidRPr="00827FAA">
        <w:rPr>
          <w:rFonts w:eastAsia="Calibri"/>
          <w:spacing w:val="1"/>
          <w:sz w:val="22"/>
          <w:szCs w:val="22"/>
          <w:lang w:eastAsia="en-US"/>
        </w:rPr>
        <w:t>t</w:t>
      </w:r>
      <w:r w:rsidRPr="00827FAA">
        <w:rPr>
          <w:rFonts w:eastAsia="Calibri"/>
          <w:sz w:val="22"/>
          <w:szCs w:val="22"/>
          <w:lang w:eastAsia="en-US"/>
        </w:rPr>
        <w:t>y-</w:t>
      </w:r>
      <w:r w:rsidRPr="00827FAA">
        <w:rPr>
          <w:rFonts w:eastAsia="Calibri"/>
          <w:spacing w:val="-2"/>
          <w:sz w:val="22"/>
          <w:szCs w:val="22"/>
          <w:lang w:eastAsia="en-US"/>
        </w:rPr>
        <w:t xml:space="preserve"> </w:t>
      </w:r>
      <w:r w:rsidRPr="00827FAA">
        <w:rPr>
          <w:rFonts w:eastAsia="Calibri"/>
          <w:sz w:val="22"/>
          <w:szCs w:val="22"/>
          <w:lang w:eastAsia="en-US"/>
        </w:rPr>
        <w:t>ja</w:t>
      </w:r>
      <w:r w:rsidRPr="00827FAA">
        <w:rPr>
          <w:rFonts w:eastAsia="Calibri"/>
          <w:spacing w:val="-1"/>
          <w:sz w:val="22"/>
          <w:szCs w:val="22"/>
          <w:lang w:eastAsia="en-US"/>
        </w:rPr>
        <w:t xml:space="preserve"> </w:t>
      </w:r>
      <w:r w:rsidRPr="00827FAA">
        <w:rPr>
          <w:rFonts w:eastAsia="Calibri"/>
          <w:sz w:val="22"/>
          <w:szCs w:val="22"/>
          <w:lang w:eastAsia="en-US"/>
        </w:rPr>
        <w:t>ma</w:t>
      </w:r>
      <w:r w:rsidRPr="00827FAA">
        <w:rPr>
          <w:rFonts w:eastAsia="Calibri"/>
          <w:spacing w:val="1"/>
          <w:sz w:val="22"/>
          <w:szCs w:val="22"/>
          <w:lang w:eastAsia="en-US"/>
        </w:rPr>
        <w:t>a</w:t>
      </w:r>
      <w:r w:rsidRPr="00827FAA">
        <w:rPr>
          <w:rFonts w:eastAsia="Calibri"/>
          <w:spacing w:val="-1"/>
          <w:sz w:val="22"/>
          <w:szCs w:val="22"/>
          <w:lang w:eastAsia="en-US"/>
        </w:rPr>
        <w:t>t</w:t>
      </w:r>
      <w:r w:rsidRPr="00827FAA">
        <w:rPr>
          <w:rFonts w:eastAsia="Calibri"/>
          <w:sz w:val="22"/>
          <w:szCs w:val="22"/>
          <w:lang w:eastAsia="en-US"/>
        </w:rPr>
        <w:t>al</w:t>
      </w:r>
      <w:r w:rsidRPr="00827FAA">
        <w:rPr>
          <w:rFonts w:eastAsia="Calibri"/>
          <w:spacing w:val="1"/>
          <w:sz w:val="22"/>
          <w:szCs w:val="22"/>
          <w:lang w:eastAsia="en-US"/>
        </w:rPr>
        <w:t>ou</w:t>
      </w:r>
      <w:r w:rsidRPr="00827FAA">
        <w:rPr>
          <w:rFonts w:eastAsia="Calibri"/>
          <w:sz w:val="22"/>
          <w:szCs w:val="22"/>
          <w:lang w:eastAsia="en-US"/>
        </w:rPr>
        <w:t>s</w:t>
      </w:r>
      <w:r w:rsidRPr="00827FAA">
        <w:rPr>
          <w:rFonts w:eastAsia="Calibri"/>
          <w:spacing w:val="-1"/>
          <w:sz w:val="22"/>
          <w:szCs w:val="22"/>
          <w:lang w:eastAsia="en-US"/>
        </w:rPr>
        <w:t>yh</w:t>
      </w:r>
      <w:r w:rsidRPr="00827FAA">
        <w:rPr>
          <w:rFonts w:eastAsia="Calibri"/>
          <w:spacing w:val="1"/>
          <w:sz w:val="22"/>
          <w:szCs w:val="22"/>
          <w:lang w:eastAsia="en-US"/>
        </w:rPr>
        <w:t>t</w:t>
      </w:r>
      <w:r w:rsidRPr="00827FAA">
        <w:rPr>
          <w:rFonts w:eastAsia="Calibri"/>
          <w:sz w:val="22"/>
          <w:szCs w:val="22"/>
          <w:lang w:eastAsia="en-US"/>
        </w:rPr>
        <w:t>e</w:t>
      </w:r>
      <w:r w:rsidRPr="00827FAA">
        <w:rPr>
          <w:rFonts w:eastAsia="Calibri"/>
          <w:spacing w:val="-2"/>
          <w:sz w:val="22"/>
          <w:szCs w:val="22"/>
          <w:lang w:eastAsia="en-US"/>
        </w:rPr>
        <w:t>i</w:t>
      </w:r>
      <w:r w:rsidRPr="00827FAA">
        <w:rPr>
          <w:rFonts w:eastAsia="Calibri"/>
          <w:sz w:val="22"/>
          <w:szCs w:val="22"/>
          <w:lang w:eastAsia="en-US"/>
        </w:rPr>
        <w:t>s</w:t>
      </w:r>
      <w:r w:rsidRPr="00827FAA">
        <w:rPr>
          <w:rFonts w:eastAsia="Calibri"/>
          <w:spacing w:val="-1"/>
          <w:sz w:val="22"/>
          <w:szCs w:val="22"/>
          <w:lang w:eastAsia="en-US"/>
        </w:rPr>
        <w:t>k</w:t>
      </w:r>
      <w:r w:rsidRPr="00827FAA">
        <w:rPr>
          <w:rFonts w:eastAsia="Calibri"/>
          <w:spacing w:val="1"/>
          <w:sz w:val="22"/>
          <w:szCs w:val="22"/>
          <w:lang w:eastAsia="en-US"/>
        </w:rPr>
        <w:t>unt</w:t>
      </w:r>
      <w:r w:rsidRPr="00827FAA">
        <w:rPr>
          <w:rFonts w:eastAsia="Calibri"/>
          <w:sz w:val="22"/>
          <w:szCs w:val="22"/>
          <w:lang w:eastAsia="en-US"/>
        </w:rPr>
        <w:t>a</w:t>
      </w:r>
    </w:p>
    <w:p w:rsidR="00774DE5" w:rsidRPr="00827FAA" w:rsidRDefault="00774DE5" w:rsidP="006357B0">
      <w:pPr>
        <w:widowControl/>
        <w:numPr>
          <w:ilvl w:val="0"/>
          <w:numId w:val="66"/>
        </w:numPr>
        <w:adjustRightInd/>
        <w:spacing w:line="240" w:lineRule="auto"/>
        <w:ind w:left="1888"/>
        <w:contextualSpacing/>
        <w:textAlignment w:val="auto"/>
        <w:rPr>
          <w:rFonts w:eastAsia="Calibri"/>
          <w:sz w:val="22"/>
          <w:szCs w:val="22"/>
          <w:lang w:eastAsia="en-US"/>
        </w:rPr>
      </w:pPr>
      <w:r w:rsidRPr="00827FAA">
        <w:rPr>
          <w:rFonts w:eastAsia="Calibri"/>
          <w:spacing w:val="-1"/>
          <w:sz w:val="22"/>
          <w:szCs w:val="22"/>
          <w:lang w:eastAsia="en-US"/>
        </w:rPr>
        <w:t>k</w:t>
      </w:r>
      <w:r w:rsidRPr="00827FAA">
        <w:rPr>
          <w:rFonts w:eastAsia="Calibri"/>
          <w:sz w:val="22"/>
          <w:szCs w:val="22"/>
          <w:lang w:eastAsia="en-US"/>
        </w:rPr>
        <w:t>e</w:t>
      </w:r>
      <w:r w:rsidRPr="00827FAA">
        <w:rPr>
          <w:rFonts w:eastAsia="Calibri"/>
          <w:spacing w:val="1"/>
          <w:sz w:val="22"/>
          <w:szCs w:val="22"/>
          <w:lang w:eastAsia="en-US"/>
        </w:rPr>
        <w:t>h</w:t>
      </w:r>
      <w:r w:rsidRPr="00827FAA">
        <w:rPr>
          <w:rFonts w:eastAsia="Calibri"/>
          <w:sz w:val="22"/>
          <w:szCs w:val="22"/>
          <w:lang w:eastAsia="en-US"/>
        </w:rPr>
        <w:t>i</w:t>
      </w:r>
      <w:r w:rsidRPr="00827FAA">
        <w:rPr>
          <w:rFonts w:eastAsia="Calibri"/>
          <w:spacing w:val="1"/>
          <w:sz w:val="22"/>
          <w:szCs w:val="22"/>
          <w:lang w:eastAsia="en-US"/>
        </w:rPr>
        <w:t>tt</w:t>
      </w:r>
      <w:r w:rsidRPr="00827FAA">
        <w:rPr>
          <w:rFonts w:eastAsia="Calibri"/>
          <w:sz w:val="22"/>
          <w:szCs w:val="22"/>
          <w:lang w:eastAsia="en-US"/>
        </w:rPr>
        <w:t>y</w:t>
      </w:r>
      <w:r w:rsidRPr="00827FAA">
        <w:rPr>
          <w:rFonts w:eastAsia="Calibri"/>
          <w:spacing w:val="-1"/>
          <w:sz w:val="22"/>
          <w:szCs w:val="22"/>
          <w:lang w:eastAsia="en-US"/>
        </w:rPr>
        <w:t>v</w:t>
      </w:r>
      <w:r w:rsidRPr="00827FAA">
        <w:rPr>
          <w:rFonts w:eastAsia="Calibri"/>
          <w:sz w:val="22"/>
          <w:szCs w:val="22"/>
          <w:lang w:eastAsia="en-US"/>
        </w:rPr>
        <w:t>ä</w:t>
      </w:r>
      <w:r w:rsidRPr="00827FAA">
        <w:rPr>
          <w:rFonts w:eastAsia="Calibri"/>
          <w:spacing w:val="-8"/>
          <w:sz w:val="22"/>
          <w:szCs w:val="22"/>
          <w:lang w:eastAsia="en-US"/>
        </w:rPr>
        <w:t xml:space="preserve"> </w:t>
      </w:r>
      <w:r w:rsidRPr="00827FAA">
        <w:rPr>
          <w:rFonts w:eastAsia="Calibri"/>
          <w:spacing w:val="1"/>
          <w:sz w:val="22"/>
          <w:szCs w:val="22"/>
          <w:lang w:eastAsia="en-US"/>
        </w:rPr>
        <w:t>t</w:t>
      </w:r>
      <w:r w:rsidRPr="00827FAA">
        <w:rPr>
          <w:rFonts w:eastAsia="Calibri"/>
          <w:sz w:val="22"/>
          <w:szCs w:val="22"/>
          <w:lang w:eastAsia="en-US"/>
        </w:rPr>
        <w:t>al</w:t>
      </w:r>
      <w:r w:rsidRPr="00827FAA">
        <w:rPr>
          <w:rFonts w:eastAsia="Calibri"/>
          <w:spacing w:val="-1"/>
          <w:sz w:val="22"/>
          <w:szCs w:val="22"/>
          <w:lang w:eastAsia="en-US"/>
        </w:rPr>
        <w:t>o</w:t>
      </w:r>
      <w:r w:rsidRPr="00827FAA">
        <w:rPr>
          <w:rFonts w:eastAsia="Calibri"/>
          <w:spacing w:val="1"/>
          <w:sz w:val="22"/>
          <w:szCs w:val="22"/>
          <w:lang w:eastAsia="en-US"/>
        </w:rPr>
        <w:t>u</w:t>
      </w:r>
      <w:r w:rsidRPr="00827FAA">
        <w:rPr>
          <w:rFonts w:eastAsia="Calibri"/>
          <w:sz w:val="22"/>
          <w:szCs w:val="22"/>
          <w:lang w:eastAsia="en-US"/>
        </w:rPr>
        <w:t>s</w:t>
      </w:r>
      <w:r w:rsidRPr="00827FAA">
        <w:rPr>
          <w:rFonts w:eastAsia="Calibri"/>
          <w:sz w:val="22"/>
          <w:szCs w:val="22"/>
          <w:lang w:eastAsia="en-US"/>
        </w:rPr>
        <w:br/>
      </w:r>
    </w:p>
    <w:p w:rsidR="00774DE5" w:rsidRPr="00827FAA" w:rsidRDefault="00774DE5" w:rsidP="00AE0FD7">
      <w:pPr>
        <w:spacing w:line="240" w:lineRule="auto"/>
        <w:ind w:left="1528"/>
        <w:rPr>
          <w:rFonts w:eastAsia="Calibri"/>
          <w:sz w:val="22"/>
          <w:szCs w:val="22"/>
        </w:rPr>
      </w:pPr>
      <w:r w:rsidRPr="00827FAA">
        <w:rPr>
          <w:rFonts w:eastAsia="Calibri"/>
          <w:sz w:val="22"/>
          <w:szCs w:val="22"/>
        </w:rPr>
        <w:t>Ru</w:t>
      </w:r>
      <w:r w:rsidRPr="00827FAA">
        <w:rPr>
          <w:rFonts w:eastAsia="Calibri"/>
          <w:spacing w:val="1"/>
          <w:sz w:val="22"/>
          <w:szCs w:val="22"/>
        </w:rPr>
        <w:t>ot</w:t>
      </w:r>
      <w:r w:rsidRPr="00827FAA">
        <w:rPr>
          <w:rFonts w:eastAsia="Calibri"/>
          <w:sz w:val="22"/>
          <w:szCs w:val="22"/>
        </w:rPr>
        <w:t>sis</w:t>
      </w:r>
      <w:r w:rsidRPr="00827FAA">
        <w:rPr>
          <w:rFonts w:eastAsia="Calibri"/>
          <w:spacing w:val="1"/>
          <w:sz w:val="22"/>
          <w:szCs w:val="22"/>
        </w:rPr>
        <w:t>t</w:t>
      </w:r>
      <w:r w:rsidRPr="00827FAA">
        <w:rPr>
          <w:rFonts w:eastAsia="Calibri"/>
          <w:sz w:val="22"/>
          <w:szCs w:val="22"/>
        </w:rPr>
        <w:t>a</w:t>
      </w:r>
      <w:r w:rsidRPr="00827FAA">
        <w:rPr>
          <w:rFonts w:eastAsia="Calibri"/>
          <w:spacing w:val="-2"/>
          <w:sz w:val="22"/>
          <w:szCs w:val="22"/>
        </w:rPr>
        <w:t xml:space="preserve"> </w:t>
      </w:r>
      <w:r w:rsidRPr="00827FAA">
        <w:rPr>
          <w:rFonts w:eastAsia="Calibri"/>
          <w:sz w:val="22"/>
          <w:szCs w:val="22"/>
        </w:rPr>
        <w:t>V</w:t>
      </w:r>
      <w:r w:rsidRPr="00827FAA">
        <w:rPr>
          <w:rFonts w:eastAsia="Calibri"/>
          <w:spacing w:val="-2"/>
          <w:sz w:val="22"/>
          <w:szCs w:val="22"/>
        </w:rPr>
        <w:t>e</w:t>
      </w:r>
      <w:r w:rsidRPr="00827FAA">
        <w:rPr>
          <w:rFonts w:eastAsia="Calibri"/>
          <w:spacing w:val="1"/>
          <w:sz w:val="22"/>
          <w:szCs w:val="22"/>
        </w:rPr>
        <w:t>n</w:t>
      </w:r>
      <w:r w:rsidRPr="00827FAA">
        <w:rPr>
          <w:rFonts w:eastAsia="Calibri"/>
          <w:sz w:val="22"/>
          <w:szCs w:val="22"/>
        </w:rPr>
        <w:t>äjän</w:t>
      </w:r>
      <w:r w:rsidRPr="00827FAA">
        <w:rPr>
          <w:rFonts w:eastAsia="Calibri"/>
          <w:spacing w:val="-1"/>
          <w:sz w:val="22"/>
          <w:szCs w:val="22"/>
        </w:rPr>
        <w:t xml:space="preserve"> </w:t>
      </w:r>
      <w:r w:rsidRPr="00827FAA">
        <w:rPr>
          <w:rFonts w:eastAsia="Calibri"/>
          <w:spacing w:val="1"/>
          <w:sz w:val="22"/>
          <w:szCs w:val="22"/>
        </w:rPr>
        <w:t>o</w:t>
      </w:r>
      <w:r w:rsidRPr="00827FAA">
        <w:rPr>
          <w:rFonts w:eastAsia="Calibri"/>
          <w:sz w:val="22"/>
          <w:szCs w:val="22"/>
        </w:rPr>
        <w:t>sa</w:t>
      </w:r>
      <w:r w:rsidRPr="00827FAA">
        <w:rPr>
          <w:rFonts w:eastAsia="Calibri"/>
          <w:spacing w:val="-1"/>
          <w:sz w:val="22"/>
          <w:szCs w:val="22"/>
        </w:rPr>
        <w:t>k</w:t>
      </w:r>
      <w:r w:rsidRPr="00827FAA">
        <w:rPr>
          <w:rFonts w:eastAsia="Calibri"/>
          <w:sz w:val="22"/>
          <w:szCs w:val="22"/>
        </w:rPr>
        <w:t>si</w:t>
      </w:r>
    </w:p>
    <w:p w:rsidR="00774DE5" w:rsidRPr="00827FAA" w:rsidRDefault="00774DE5" w:rsidP="006357B0">
      <w:pPr>
        <w:widowControl/>
        <w:numPr>
          <w:ilvl w:val="0"/>
          <w:numId w:val="67"/>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S</w:t>
      </w:r>
      <w:r w:rsidRPr="00827FAA">
        <w:rPr>
          <w:rFonts w:eastAsia="Calibri"/>
          <w:spacing w:val="1"/>
          <w:sz w:val="22"/>
          <w:szCs w:val="22"/>
          <w:lang w:eastAsia="en-US"/>
        </w:rPr>
        <w:t>u</w:t>
      </w:r>
      <w:r w:rsidRPr="00827FAA">
        <w:rPr>
          <w:rFonts w:eastAsia="Calibri"/>
          <w:sz w:val="22"/>
          <w:szCs w:val="22"/>
          <w:lang w:eastAsia="en-US"/>
        </w:rPr>
        <w:t>o</w:t>
      </w:r>
      <w:r w:rsidRPr="00827FAA">
        <w:rPr>
          <w:rFonts w:eastAsia="Calibri"/>
          <w:spacing w:val="1"/>
          <w:sz w:val="22"/>
          <w:szCs w:val="22"/>
          <w:lang w:eastAsia="en-US"/>
        </w:rPr>
        <w:t>m</w:t>
      </w:r>
      <w:r w:rsidRPr="00827FAA">
        <w:rPr>
          <w:rFonts w:eastAsia="Calibri"/>
          <w:spacing w:val="-2"/>
          <w:sz w:val="22"/>
          <w:szCs w:val="22"/>
          <w:lang w:eastAsia="en-US"/>
        </w:rPr>
        <w:t>e</w:t>
      </w:r>
      <w:r w:rsidRPr="00827FAA">
        <w:rPr>
          <w:rFonts w:eastAsia="Calibri"/>
          <w:sz w:val="22"/>
          <w:szCs w:val="22"/>
          <w:lang w:eastAsia="en-US"/>
        </w:rPr>
        <w:t>n</w:t>
      </w:r>
      <w:r w:rsidRPr="00827FAA">
        <w:rPr>
          <w:rFonts w:eastAsia="Calibri"/>
          <w:spacing w:val="1"/>
          <w:sz w:val="22"/>
          <w:szCs w:val="22"/>
          <w:lang w:eastAsia="en-US"/>
        </w:rPr>
        <w:t xml:space="preserve"> </w:t>
      </w:r>
      <w:r w:rsidRPr="00827FAA">
        <w:rPr>
          <w:rFonts w:eastAsia="Calibri"/>
          <w:sz w:val="22"/>
          <w:szCs w:val="22"/>
          <w:lang w:eastAsia="en-US"/>
        </w:rPr>
        <w:t>ase</w:t>
      </w:r>
      <w:r w:rsidRPr="00827FAA">
        <w:rPr>
          <w:rFonts w:eastAsia="Calibri"/>
          <w:spacing w:val="1"/>
          <w:sz w:val="22"/>
          <w:szCs w:val="22"/>
          <w:lang w:eastAsia="en-US"/>
        </w:rPr>
        <w:t>m</w:t>
      </w:r>
      <w:r w:rsidRPr="00827FAA">
        <w:rPr>
          <w:rFonts w:eastAsia="Calibri"/>
          <w:spacing w:val="-2"/>
          <w:sz w:val="22"/>
          <w:szCs w:val="22"/>
          <w:lang w:eastAsia="en-US"/>
        </w:rPr>
        <w:t>a</w:t>
      </w:r>
      <w:r w:rsidRPr="00827FAA">
        <w:rPr>
          <w:rFonts w:eastAsia="Calibri"/>
          <w:sz w:val="22"/>
          <w:szCs w:val="22"/>
          <w:lang w:eastAsia="en-US"/>
        </w:rPr>
        <w:t>n</w:t>
      </w:r>
      <w:r w:rsidRPr="00827FAA">
        <w:rPr>
          <w:rFonts w:eastAsia="Calibri"/>
          <w:spacing w:val="-3"/>
          <w:sz w:val="22"/>
          <w:szCs w:val="22"/>
          <w:lang w:eastAsia="en-US"/>
        </w:rPr>
        <w:t xml:space="preserve"> </w:t>
      </w:r>
      <w:r w:rsidRPr="00827FAA">
        <w:rPr>
          <w:rFonts w:eastAsia="Calibri"/>
          <w:spacing w:val="-2"/>
          <w:sz w:val="22"/>
          <w:szCs w:val="22"/>
          <w:lang w:eastAsia="en-US"/>
        </w:rPr>
        <w:t>m</w:t>
      </w:r>
      <w:r w:rsidRPr="00827FAA">
        <w:rPr>
          <w:rFonts w:eastAsia="Calibri"/>
          <w:spacing w:val="1"/>
          <w:sz w:val="22"/>
          <w:szCs w:val="22"/>
          <w:lang w:eastAsia="en-US"/>
        </w:rPr>
        <w:t>u</w:t>
      </w:r>
      <w:r w:rsidRPr="00827FAA">
        <w:rPr>
          <w:rFonts w:eastAsia="Calibri"/>
          <w:spacing w:val="-1"/>
          <w:sz w:val="22"/>
          <w:szCs w:val="22"/>
          <w:lang w:eastAsia="en-US"/>
        </w:rPr>
        <w:t>u</w:t>
      </w:r>
      <w:r w:rsidRPr="00827FAA">
        <w:rPr>
          <w:rFonts w:eastAsia="Calibri"/>
          <w:spacing w:val="1"/>
          <w:sz w:val="22"/>
          <w:szCs w:val="22"/>
          <w:lang w:eastAsia="en-US"/>
        </w:rPr>
        <w:t>t</w:t>
      </w:r>
      <w:r w:rsidRPr="00827FAA">
        <w:rPr>
          <w:rFonts w:eastAsia="Calibri"/>
          <w:sz w:val="22"/>
          <w:szCs w:val="22"/>
          <w:lang w:eastAsia="en-US"/>
        </w:rPr>
        <w:t>os</w:t>
      </w:r>
      <w:r w:rsidRPr="00827FAA">
        <w:rPr>
          <w:rFonts w:eastAsia="Calibri"/>
          <w:spacing w:val="-4"/>
          <w:sz w:val="22"/>
          <w:szCs w:val="22"/>
          <w:lang w:eastAsia="en-US"/>
        </w:rPr>
        <w:t xml:space="preserve"> </w:t>
      </w:r>
      <w:r w:rsidRPr="00827FAA">
        <w:rPr>
          <w:rFonts w:eastAsia="Calibri"/>
          <w:sz w:val="22"/>
          <w:szCs w:val="22"/>
          <w:lang w:eastAsia="en-US"/>
        </w:rPr>
        <w:t>ja</w:t>
      </w:r>
      <w:r w:rsidRPr="00827FAA">
        <w:rPr>
          <w:rFonts w:eastAsia="Calibri"/>
          <w:spacing w:val="1"/>
          <w:sz w:val="22"/>
          <w:szCs w:val="22"/>
          <w:lang w:eastAsia="en-US"/>
        </w:rPr>
        <w:t xml:space="preserve"> </w:t>
      </w:r>
      <w:r w:rsidRPr="00827FAA">
        <w:rPr>
          <w:rFonts w:eastAsia="Calibri"/>
          <w:sz w:val="22"/>
          <w:szCs w:val="22"/>
          <w:lang w:eastAsia="en-US"/>
        </w:rPr>
        <w:t>y</w:t>
      </w:r>
      <w:r w:rsidRPr="00827FAA">
        <w:rPr>
          <w:rFonts w:eastAsia="Calibri"/>
          <w:spacing w:val="-2"/>
          <w:sz w:val="22"/>
          <w:szCs w:val="22"/>
          <w:lang w:eastAsia="en-US"/>
        </w:rPr>
        <w:t>h</w:t>
      </w:r>
      <w:r w:rsidRPr="00827FAA">
        <w:rPr>
          <w:rFonts w:eastAsia="Calibri"/>
          <w:spacing w:val="1"/>
          <w:sz w:val="22"/>
          <w:szCs w:val="22"/>
          <w:lang w:eastAsia="en-US"/>
        </w:rPr>
        <w:t>t</w:t>
      </w:r>
      <w:r w:rsidRPr="00827FAA">
        <w:rPr>
          <w:rFonts w:eastAsia="Calibri"/>
          <w:sz w:val="22"/>
          <w:szCs w:val="22"/>
          <w:lang w:eastAsia="en-US"/>
        </w:rPr>
        <w:t>eis</w:t>
      </w:r>
      <w:r w:rsidRPr="00827FAA">
        <w:rPr>
          <w:rFonts w:eastAsia="Calibri"/>
          <w:spacing w:val="-1"/>
          <w:sz w:val="22"/>
          <w:szCs w:val="22"/>
          <w:lang w:eastAsia="en-US"/>
        </w:rPr>
        <w:t>k</w:t>
      </w:r>
      <w:r w:rsidRPr="00827FAA">
        <w:rPr>
          <w:rFonts w:eastAsia="Calibri"/>
          <w:spacing w:val="1"/>
          <w:sz w:val="22"/>
          <w:szCs w:val="22"/>
          <w:lang w:eastAsia="en-US"/>
        </w:rPr>
        <w:t>u</w:t>
      </w:r>
      <w:r w:rsidRPr="00827FAA">
        <w:rPr>
          <w:rFonts w:eastAsia="Calibri"/>
          <w:spacing w:val="-1"/>
          <w:sz w:val="22"/>
          <w:szCs w:val="22"/>
          <w:lang w:eastAsia="en-US"/>
        </w:rPr>
        <w:t>n</w:t>
      </w:r>
      <w:r w:rsidRPr="00827FAA">
        <w:rPr>
          <w:rFonts w:eastAsia="Calibri"/>
          <w:spacing w:val="1"/>
          <w:sz w:val="22"/>
          <w:szCs w:val="22"/>
          <w:lang w:eastAsia="en-US"/>
        </w:rPr>
        <w:t>n</w:t>
      </w:r>
      <w:r w:rsidRPr="00827FAA">
        <w:rPr>
          <w:rFonts w:eastAsia="Calibri"/>
          <w:sz w:val="22"/>
          <w:szCs w:val="22"/>
          <w:lang w:eastAsia="en-US"/>
        </w:rPr>
        <w:t>allis</w:t>
      </w:r>
      <w:r w:rsidRPr="00827FAA">
        <w:rPr>
          <w:rFonts w:eastAsia="Calibri"/>
          <w:spacing w:val="-1"/>
          <w:sz w:val="22"/>
          <w:szCs w:val="22"/>
          <w:lang w:eastAsia="en-US"/>
        </w:rPr>
        <w:t>e</w:t>
      </w:r>
      <w:r w:rsidRPr="00827FAA">
        <w:rPr>
          <w:rFonts w:eastAsia="Calibri"/>
          <w:sz w:val="22"/>
          <w:szCs w:val="22"/>
          <w:lang w:eastAsia="en-US"/>
        </w:rPr>
        <w:t>t</w:t>
      </w:r>
      <w:r w:rsidRPr="00827FAA">
        <w:rPr>
          <w:rFonts w:eastAsia="Calibri"/>
          <w:spacing w:val="-3"/>
          <w:sz w:val="22"/>
          <w:szCs w:val="22"/>
          <w:lang w:eastAsia="en-US"/>
        </w:rPr>
        <w:t xml:space="preserve"> </w:t>
      </w:r>
      <w:r w:rsidRPr="00827FAA">
        <w:rPr>
          <w:rFonts w:eastAsia="Calibri"/>
          <w:spacing w:val="-1"/>
          <w:sz w:val="22"/>
          <w:szCs w:val="22"/>
          <w:lang w:eastAsia="en-US"/>
        </w:rPr>
        <w:t>u</w:t>
      </w:r>
      <w:r w:rsidRPr="00827FAA">
        <w:rPr>
          <w:rFonts w:eastAsia="Calibri"/>
          <w:spacing w:val="1"/>
          <w:sz w:val="22"/>
          <w:szCs w:val="22"/>
          <w:lang w:eastAsia="en-US"/>
        </w:rPr>
        <w:t>ud</w:t>
      </w:r>
      <w:r w:rsidRPr="00827FAA">
        <w:rPr>
          <w:rFonts w:eastAsia="Calibri"/>
          <w:spacing w:val="-2"/>
          <w:sz w:val="22"/>
          <w:szCs w:val="22"/>
          <w:lang w:eastAsia="en-US"/>
        </w:rPr>
        <w:t>i</w:t>
      </w:r>
      <w:r w:rsidRPr="00827FAA">
        <w:rPr>
          <w:rFonts w:eastAsia="Calibri"/>
          <w:sz w:val="22"/>
          <w:szCs w:val="22"/>
          <w:lang w:eastAsia="en-US"/>
        </w:rPr>
        <w:t>s</w:t>
      </w:r>
      <w:r w:rsidRPr="00827FAA">
        <w:rPr>
          <w:rFonts w:eastAsia="Calibri"/>
          <w:spacing w:val="1"/>
          <w:sz w:val="22"/>
          <w:szCs w:val="22"/>
          <w:lang w:eastAsia="en-US"/>
        </w:rPr>
        <w:t>tu</w:t>
      </w:r>
      <w:r w:rsidRPr="00827FAA">
        <w:rPr>
          <w:rFonts w:eastAsia="Calibri"/>
          <w:spacing w:val="-1"/>
          <w:sz w:val="22"/>
          <w:szCs w:val="22"/>
          <w:lang w:eastAsia="en-US"/>
        </w:rPr>
        <w:t>k</w:t>
      </w:r>
      <w:r w:rsidRPr="00827FAA">
        <w:rPr>
          <w:rFonts w:eastAsia="Calibri"/>
          <w:sz w:val="22"/>
          <w:szCs w:val="22"/>
          <w:lang w:eastAsia="en-US"/>
        </w:rPr>
        <w:t>set</w:t>
      </w:r>
      <w:r w:rsidRPr="00827FAA">
        <w:rPr>
          <w:rFonts w:eastAsia="Calibri"/>
          <w:spacing w:val="4"/>
          <w:sz w:val="22"/>
          <w:szCs w:val="22"/>
          <w:lang w:eastAsia="en-US"/>
        </w:rPr>
        <w:t xml:space="preserve"> </w:t>
      </w:r>
      <w:r w:rsidRPr="00827FAA">
        <w:rPr>
          <w:rFonts w:eastAsia="Calibri"/>
          <w:spacing w:val="-3"/>
          <w:sz w:val="22"/>
          <w:szCs w:val="22"/>
          <w:lang w:eastAsia="en-US"/>
        </w:rPr>
        <w:t>R</w:t>
      </w:r>
      <w:r w:rsidRPr="00827FAA">
        <w:rPr>
          <w:rFonts w:eastAsia="Calibri"/>
          <w:spacing w:val="1"/>
          <w:sz w:val="22"/>
          <w:szCs w:val="22"/>
          <w:lang w:eastAsia="en-US"/>
        </w:rPr>
        <w:t>u</w:t>
      </w:r>
      <w:r w:rsidRPr="00827FAA">
        <w:rPr>
          <w:rFonts w:eastAsia="Calibri"/>
          <w:sz w:val="22"/>
          <w:szCs w:val="22"/>
          <w:lang w:eastAsia="en-US"/>
        </w:rPr>
        <w:t>o</w:t>
      </w:r>
      <w:r w:rsidRPr="00827FAA">
        <w:rPr>
          <w:rFonts w:eastAsia="Calibri"/>
          <w:spacing w:val="2"/>
          <w:sz w:val="22"/>
          <w:szCs w:val="22"/>
          <w:lang w:eastAsia="en-US"/>
        </w:rPr>
        <w:t>t</w:t>
      </w:r>
      <w:r w:rsidRPr="00827FAA">
        <w:rPr>
          <w:rFonts w:eastAsia="Calibri"/>
          <w:sz w:val="22"/>
          <w:szCs w:val="22"/>
          <w:lang w:eastAsia="en-US"/>
        </w:rPr>
        <w:t>s</w:t>
      </w:r>
      <w:r w:rsidRPr="00827FAA">
        <w:rPr>
          <w:rFonts w:eastAsia="Calibri"/>
          <w:spacing w:val="-3"/>
          <w:sz w:val="22"/>
          <w:szCs w:val="22"/>
          <w:lang w:eastAsia="en-US"/>
        </w:rPr>
        <w:t>i</w:t>
      </w:r>
      <w:r w:rsidRPr="00827FAA">
        <w:rPr>
          <w:rFonts w:eastAsia="Calibri"/>
          <w:sz w:val="22"/>
          <w:szCs w:val="22"/>
          <w:lang w:eastAsia="en-US"/>
        </w:rPr>
        <w:t>n</w:t>
      </w:r>
      <w:r w:rsidRPr="00827FAA">
        <w:rPr>
          <w:rFonts w:eastAsia="Calibri"/>
          <w:spacing w:val="1"/>
          <w:sz w:val="22"/>
          <w:szCs w:val="22"/>
          <w:lang w:eastAsia="en-US"/>
        </w:rPr>
        <w:t xml:space="preserve"> </w:t>
      </w:r>
      <w:r w:rsidRPr="00827FAA">
        <w:rPr>
          <w:rFonts w:eastAsia="Calibri"/>
          <w:sz w:val="22"/>
          <w:szCs w:val="22"/>
          <w:lang w:eastAsia="en-US"/>
        </w:rPr>
        <w:t>aj</w:t>
      </w:r>
      <w:r w:rsidRPr="00827FAA">
        <w:rPr>
          <w:rFonts w:eastAsia="Calibri"/>
          <w:spacing w:val="-2"/>
          <w:sz w:val="22"/>
          <w:szCs w:val="22"/>
          <w:lang w:eastAsia="en-US"/>
        </w:rPr>
        <w:t>a</w:t>
      </w:r>
      <w:r w:rsidRPr="00827FAA">
        <w:rPr>
          <w:rFonts w:eastAsia="Calibri"/>
          <w:sz w:val="22"/>
          <w:szCs w:val="22"/>
          <w:lang w:eastAsia="en-US"/>
        </w:rPr>
        <w:t>n</w:t>
      </w:r>
      <w:r w:rsidRPr="00827FAA">
        <w:rPr>
          <w:rFonts w:eastAsia="Calibri"/>
          <w:spacing w:val="2"/>
          <w:sz w:val="22"/>
          <w:szCs w:val="22"/>
          <w:lang w:eastAsia="en-US"/>
        </w:rPr>
        <w:t xml:space="preserve"> </w:t>
      </w:r>
      <w:r w:rsidRPr="00827FAA">
        <w:rPr>
          <w:rFonts w:eastAsia="Calibri"/>
          <w:spacing w:val="-2"/>
          <w:sz w:val="22"/>
          <w:szCs w:val="22"/>
          <w:lang w:eastAsia="en-US"/>
        </w:rPr>
        <w:t>l</w:t>
      </w:r>
      <w:r w:rsidRPr="00827FAA">
        <w:rPr>
          <w:rFonts w:eastAsia="Calibri"/>
          <w:sz w:val="22"/>
          <w:szCs w:val="22"/>
          <w:lang w:eastAsia="en-US"/>
        </w:rPr>
        <w:t>o</w:t>
      </w:r>
      <w:r w:rsidRPr="00827FAA">
        <w:rPr>
          <w:rFonts w:eastAsia="Calibri"/>
          <w:spacing w:val="2"/>
          <w:sz w:val="22"/>
          <w:szCs w:val="22"/>
          <w:lang w:eastAsia="en-US"/>
        </w:rPr>
        <w:t>p</w:t>
      </w:r>
      <w:r w:rsidRPr="00827FAA">
        <w:rPr>
          <w:rFonts w:eastAsia="Calibri"/>
          <w:spacing w:val="-1"/>
          <w:sz w:val="22"/>
          <w:szCs w:val="22"/>
          <w:lang w:eastAsia="en-US"/>
        </w:rPr>
        <w:t>u</w:t>
      </w:r>
      <w:r w:rsidRPr="00827FAA">
        <w:rPr>
          <w:rFonts w:eastAsia="Calibri"/>
          <w:sz w:val="22"/>
          <w:szCs w:val="22"/>
          <w:lang w:eastAsia="en-US"/>
        </w:rPr>
        <w:t>lla</w:t>
      </w:r>
    </w:p>
    <w:p w:rsidR="00774DE5" w:rsidRPr="00827FAA" w:rsidRDefault="00774DE5" w:rsidP="006357B0">
      <w:pPr>
        <w:widowControl/>
        <w:numPr>
          <w:ilvl w:val="0"/>
          <w:numId w:val="67"/>
        </w:numPr>
        <w:adjustRightInd/>
        <w:spacing w:line="240" w:lineRule="auto"/>
        <w:ind w:left="1888"/>
        <w:contextualSpacing/>
        <w:textAlignment w:val="auto"/>
        <w:rPr>
          <w:rFonts w:eastAsia="Calibri"/>
          <w:sz w:val="22"/>
          <w:szCs w:val="22"/>
          <w:lang w:eastAsia="en-US"/>
        </w:rPr>
      </w:pPr>
      <w:r w:rsidRPr="00827FAA">
        <w:rPr>
          <w:rFonts w:eastAsia="Calibri"/>
          <w:sz w:val="22"/>
          <w:szCs w:val="22"/>
          <w:lang w:eastAsia="en-US"/>
        </w:rPr>
        <w:t>S</w:t>
      </w:r>
      <w:r w:rsidRPr="00827FAA">
        <w:rPr>
          <w:rFonts w:eastAsia="Calibri"/>
          <w:spacing w:val="1"/>
          <w:sz w:val="22"/>
          <w:szCs w:val="22"/>
          <w:lang w:eastAsia="en-US"/>
        </w:rPr>
        <w:t>u</w:t>
      </w:r>
      <w:r w:rsidRPr="00827FAA">
        <w:rPr>
          <w:rFonts w:eastAsia="Calibri"/>
          <w:sz w:val="22"/>
          <w:szCs w:val="22"/>
          <w:lang w:eastAsia="en-US"/>
        </w:rPr>
        <w:t>o</w:t>
      </w:r>
      <w:r w:rsidRPr="00827FAA">
        <w:rPr>
          <w:rFonts w:eastAsia="Calibri"/>
          <w:spacing w:val="1"/>
          <w:sz w:val="22"/>
          <w:szCs w:val="22"/>
          <w:lang w:eastAsia="en-US"/>
        </w:rPr>
        <w:t>m</w:t>
      </w:r>
      <w:r w:rsidRPr="00827FAA">
        <w:rPr>
          <w:rFonts w:eastAsia="Calibri"/>
          <w:spacing w:val="-2"/>
          <w:sz w:val="22"/>
          <w:szCs w:val="22"/>
          <w:lang w:eastAsia="en-US"/>
        </w:rPr>
        <w:t>e</w:t>
      </w:r>
      <w:r w:rsidRPr="00827FAA">
        <w:rPr>
          <w:rFonts w:eastAsia="Calibri"/>
          <w:sz w:val="22"/>
          <w:szCs w:val="22"/>
          <w:lang w:eastAsia="en-US"/>
        </w:rPr>
        <w:t>n</w:t>
      </w:r>
      <w:r w:rsidRPr="00827FAA">
        <w:rPr>
          <w:rFonts w:eastAsia="Calibri"/>
          <w:spacing w:val="1"/>
          <w:sz w:val="22"/>
          <w:szCs w:val="22"/>
          <w:lang w:eastAsia="en-US"/>
        </w:rPr>
        <w:t xml:space="preserve"> </w:t>
      </w:r>
      <w:r w:rsidRPr="00827FAA">
        <w:rPr>
          <w:rFonts w:eastAsia="Calibri"/>
          <w:sz w:val="22"/>
          <w:szCs w:val="22"/>
          <w:lang w:eastAsia="en-US"/>
        </w:rPr>
        <w:t>li</w:t>
      </w:r>
      <w:r w:rsidRPr="00827FAA">
        <w:rPr>
          <w:rFonts w:eastAsia="Calibri"/>
          <w:spacing w:val="-2"/>
          <w:sz w:val="22"/>
          <w:szCs w:val="22"/>
          <w:lang w:eastAsia="en-US"/>
        </w:rPr>
        <w:t>i</w:t>
      </w:r>
      <w:r w:rsidRPr="00827FAA">
        <w:rPr>
          <w:rFonts w:eastAsia="Calibri"/>
          <w:spacing w:val="1"/>
          <w:sz w:val="22"/>
          <w:szCs w:val="22"/>
          <w:lang w:eastAsia="en-US"/>
        </w:rPr>
        <w:t>tt</w:t>
      </w:r>
      <w:r w:rsidRPr="00827FAA">
        <w:rPr>
          <w:rFonts w:eastAsia="Calibri"/>
          <w:sz w:val="22"/>
          <w:szCs w:val="22"/>
          <w:lang w:eastAsia="en-US"/>
        </w:rPr>
        <w:t>äm</w:t>
      </w:r>
      <w:r w:rsidRPr="00827FAA">
        <w:rPr>
          <w:rFonts w:eastAsia="Calibri"/>
          <w:spacing w:val="-2"/>
          <w:sz w:val="22"/>
          <w:szCs w:val="22"/>
          <w:lang w:eastAsia="en-US"/>
        </w:rPr>
        <w:t>i</w:t>
      </w:r>
      <w:r w:rsidRPr="00827FAA">
        <w:rPr>
          <w:rFonts w:eastAsia="Calibri"/>
          <w:spacing w:val="1"/>
          <w:sz w:val="22"/>
          <w:szCs w:val="22"/>
          <w:lang w:eastAsia="en-US"/>
        </w:rPr>
        <w:t>n</w:t>
      </w:r>
      <w:r w:rsidRPr="00827FAA">
        <w:rPr>
          <w:rFonts w:eastAsia="Calibri"/>
          <w:spacing w:val="-2"/>
          <w:sz w:val="22"/>
          <w:szCs w:val="22"/>
          <w:lang w:eastAsia="en-US"/>
        </w:rPr>
        <w:t>e</w:t>
      </w:r>
      <w:r w:rsidRPr="00827FAA">
        <w:rPr>
          <w:rFonts w:eastAsia="Calibri"/>
          <w:sz w:val="22"/>
          <w:szCs w:val="22"/>
          <w:lang w:eastAsia="en-US"/>
        </w:rPr>
        <w:t>n</w:t>
      </w:r>
      <w:r w:rsidRPr="00827FAA">
        <w:rPr>
          <w:rFonts w:eastAsia="Calibri"/>
          <w:spacing w:val="-1"/>
          <w:sz w:val="22"/>
          <w:szCs w:val="22"/>
          <w:lang w:eastAsia="en-US"/>
        </w:rPr>
        <w:t xml:space="preserve"> </w:t>
      </w:r>
      <w:r w:rsidRPr="00827FAA">
        <w:rPr>
          <w:rFonts w:eastAsia="Calibri"/>
          <w:sz w:val="22"/>
          <w:szCs w:val="22"/>
          <w:lang w:eastAsia="en-US"/>
        </w:rPr>
        <w:t>V</w:t>
      </w:r>
      <w:r w:rsidRPr="00827FAA">
        <w:rPr>
          <w:rFonts w:eastAsia="Calibri"/>
          <w:spacing w:val="-2"/>
          <w:sz w:val="22"/>
          <w:szCs w:val="22"/>
          <w:lang w:eastAsia="en-US"/>
        </w:rPr>
        <w:t>e</w:t>
      </w:r>
      <w:r w:rsidRPr="00827FAA">
        <w:rPr>
          <w:rFonts w:eastAsia="Calibri"/>
          <w:spacing w:val="-1"/>
          <w:sz w:val="22"/>
          <w:szCs w:val="22"/>
          <w:lang w:eastAsia="en-US"/>
        </w:rPr>
        <w:t>n</w:t>
      </w:r>
      <w:r w:rsidRPr="00827FAA">
        <w:rPr>
          <w:rFonts w:eastAsia="Calibri"/>
          <w:sz w:val="22"/>
          <w:szCs w:val="22"/>
          <w:lang w:eastAsia="en-US"/>
        </w:rPr>
        <w:t>äjä</w:t>
      </w:r>
      <w:r w:rsidRPr="00827FAA">
        <w:rPr>
          <w:rFonts w:eastAsia="Calibri"/>
          <w:spacing w:val="1"/>
          <w:sz w:val="22"/>
          <w:szCs w:val="22"/>
          <w:lang w:eastAsia="en-US"/>
        </w:rPr>
        <w:t>ä</w:t>
      </w:r>
      <w:r w:rsidRPr="00827FAA">
        <w:rPr>
          <w:rFonts w:eastAsia="Calibri"/>
          <w:sz w:val="22"/>
          <w:szCs w:val="22"/>
          <w:lang w:eastAsia="en-US"/>
        </w:rPr>
        <w:t>n</w:t>
      </w:r>
      <w:r w:rsidRPr="00827FAA">
        <w:rPr>
          <w:rFonts w:eastAsia="Calibri"/>
          <w:spacing w:val="1"/>
          <w:sz w:val="22"/>
          <w:szCs w:val="22"/>
          <w:lang w:eastAsia="en-US"/>
        </w:rPr>
        <w:t xml:space="preserve"> </w:t>
      </w:r>
      <w:r w:rsidRPr="00827FAA">
        <w:rPr>
          <w:rFonts w:eastAsia="Calibri"/>
          <w:sz w:val="22"/>
          <w:szCs w:val="22"/>
          <w:lang w:eastAsia="en-US"/>
        </w:rPr>
        <w:t>ja</w:t>
      </w:r>
      <w:r w:rsidRPr="00827FAA">
        <w:rPr>
          <w:rFonts w:eastAsia="Calibri"/>
          <w:spacing w:val="-1"/>
          <w:sz w:val="22"/>
          <w:szCs w:val="22"/>
          <w:lang w:eastAsia="en-US"/>
        </w:rPr>
        <w:t xml:space="preserve"> </w:t>
      </w:r>
      <w:r w:rsidRPr="00827FAA">
        <w:rPr>
          <w:rFonts w:eastAsia="Calibri"/>
          <w:sz w:val="22"/>
          <w:szCs w:val="22"/>
          <w:lang w:eastAsia="en-US"/>
        </w:rPr>
        <w:t>a</w:t>
      </w:r>
      <w:r w:rsidRPr="00827FAA">
        <w:rPr>
          <w:rFonts w:eastAsia="Calibri"/>
          <w:spacing w:val="-1"/>
          <w:sz w:val="22"/>
          <w:szCs w:val="22"/>
          <w:lang w:eastAsia="en-US"/>
        </w:rPr>
        <w:t>u</w:t>
      </w:r>
      <w:r w:rsidRPr="00827FAA">
        <w:rPr>
          <w:rFonts w:eastAsia="Calibri"/>
          <w:spacing w:val="1"/>
          <w:sz w:val="22"/>
          <w:szCs w:val="22"/>
          <w:lang w:eastAsia="en-US"/>
        </w:rPr>
        <w:t>t</w:t>
      </w:r>
      <w:r w:rsidRPr="00827FAA">
        <w:rPr>
          <w:rFonts w:eastAsia="Calibri"/>
          <w:spacing w:val="-2"/>
          <w:sz w:val="22"/>
          <w:szCs w:val="22"/>
          <w:lang w:eastAsia="en-US"/>
        </w:rPr>
        <w:t>o</w:t>
      </w:r>
      <w:r w:rsidRPr="00827FAA">
        <w:rPr>
          <w:rFonts w:eastAsia="Calibri"/>
          <w:spacing w:val="1"/>
          <w:sz w:val="22"/>
          <w:szCs w:val="22"/>
          <w:lang w:eastAsia="en-US"/>
        </w:rPr>
        <w:t>n</w:t>
      </w:r>
      <w:r w:rsidRPr="00827FAA">
        <w:rPr>
          <w:rFonts w:eastAsia="Calibri"/>
          <w:sz w:val="22"/>
          <w:szCs w:val="22"/>
          <w:lang w:eastAsia="en-US"/>
        </w:rPr>
        <w:t>o</w:t>
      </w:r>
      <w:r w:rsidRPr="00827FAA">
        <w:rPr>
          <w:rFonts w:eastAsia="Calibri"/>
          <w:spacing w:val="1"/>
          <w:sz w:val="22"/>
          <w:szCs w:val="22"/>
          <w:lang w:eastAsia="en-US"/>
        </w:rPr>
        <w:t>m</w:t>
      </w:r>
      <w:r w:rsidRPr="00827FAA">
        <w:rPr>
          <w:rFonts w:eastAsia="Calibri"/>
          <w:sz w:val="22"/>
          <w:szCs w:val="22"/>
          <w:lang w:eastAsia="en-US"/>
        </w:rPr>
        <w:t>i</w:t>
      </w:r>
      <w:r w:rsidRPr="00827FAA">
        <w:rPr>
          <w:rFonts w:eastAsia="Calibri"/>
          <w:spacing w:val="-2"/>
          <w:sz w:val="22"/>
          <w:szCs w:val="22"/>
          <w:lang w:eastAsia="en-US"/>
        </w:rPr>
        <w:t>a</w:t>
      </w:r>
      <w:r w:rsidRPr="00827FAA">
        <w:rPr>
          <w:rFonts w:eastAsia="Calibri"/>
          <w:sz w:val="22"/>
          <w:szCs w:val="22"/>
          <w:lang w:eastAsia="en-US"/>
        </w:rPr>
        <w:t>n</w:t>
      </w:r>
      <w:r w:rsidRPr="00827FAA">
        <w:rPr>
          <w:rFonts w:eastAsia="Calibri"/>
          <w:spacing w:val="1"/>
          <w:sz w:val="22"/>
          <w:szCs w:val="22"/>
          <w:lang w:eastAsia="en-US"/>
        </w:rPr>
        <w:t xml:space="preserve"> </w:t>
      </w:r>
      <w:r w:rsidRPr="00827FAA">
        <w:rPr>
          <w:rFonts w:eastAsia="Calibri"/>
          <w:sz w:val="22"/>
          <w:szCs w:val="22"/>
          <w:lang w:eastAsia="en-US"/>
        </w:rPr>
        <w:t>s</w:t>
      </w:r>
      <w:r w:rsidRPr="00827FAA">
        <w:rPr>
          <w:rFonts w:eastAsia="Calibri"/>
          <w:spacing w:val="-1"/>
          <w:sz w:val="22"/>
          <w:szCs w:val="22"/>
          <w:lang w:eastAsia="en-US"/>
        </w:rPr>
        <w:t>yn</w:t>
      </w:r>
      <w:r w:rsidRPr="00827FAA">
        <w:rPr>
          <w:rFonts w:eastAsia="Calibri"/>
          <w:spacing w:val="1"/>
          <w:sz w:val="22"/>
          <w:szCs w:val="22"/>
          <w:lang w:eastAsia="en-US"/>
        </w:rPr>
        <w:t>t</w:t>
      </w:r>
      <w:r w:rsidRPr="00827FAA">
        <w:rPr>
          <w:rFonts w:eastAsia="Calibri"/>
          <w:sz w:val="22"/>
          <w:szCs w:val="22"/>
          <w:lang w:eastAsia="en-US"/>
        </w:rPr>
        <w:t>y</w:t>
      </w:r>
    </w:p>
    <w:p w:rsidR="00774DE5" w:rsidRPr="00827FAA" w:rsidRDefault="00774DE5" w:rsidP="006357B0">
      <w:pPr>
        <w:widowControl/>
        <w:numPr>
          <w:ilvl w:val="0"/>
          <w:numId w:val="67"/>
        </w:numPr>
        <w:adjustRightInd/>
        <w:spacing w:line="240" w:lineRule="auto"/>
        <w:ind w:left="1888"/>
        <w:contextualSpacing/>
        <w:textAlignment w:val="auto"/>
        <w:rPr>
          <w:rFonts w:eastAsia="Calibri"/>
          <w:sz w:val="22"/>
          <w:szCs w:val="22"/>
          <w:lang w:eastAsia="en-US"/>
        </w:rPr>
      </w:pPr>
      <w:r w:rsidRPr="00827FAA">
        <w:rPr>
          <w:rFonts w:eastAsia="Calibri"/>
          <w:spacing w:val="-1"/>
          <w:sz w:val="22"/>
          <w:szCs w:val="22"/>
          <w:lang w:eastAsia="en-US"/>
        </w:rPr>
        <w:t>k</w:t>
      </w:r>
      <w:r w:rsidRPr="00827FAA">
        <w:rPr>
          <w:rFonts w:eastAsia="Calibri"/>
          <w:sz w:val="22"/>
          <w:szCs w:val="22"/>
          <w:lang w:eastAsia="en-US"/>
        </w:rPr>
        <w:t>a</w:t>
      </w:r>
      <w:r w:rsidRPr="00827FAA">
        <w:rPr>
          <w:rFonts w:eastAsia="Calibri"/>
          <w:spacing w:val="1"/>
          <w:sz w:val="22"/>
          <w:szCs w:val="22"/>
          <w:lang w:eastAsia="en-US"/>
        </w:rPr>
        <w:t>n</w:t>
      </w:r>
      <w:r w:rsidRPr="00827FAA">
        <w:rPr>
          <w:rFonts w:eastAsia="Calibri"/>
          <w:sz w:val="22"/>
          <w:szCs w:val="22"/>
          <w:lang w:eastAsia="en-US"/>
        </w:rPr>
        <w:t>salli</w:t>
      </w:r>
      <w:r w:rsidRPr="00827FAA">
        <w:rPr>
          <w:rFonts w:eastAsia="Calibri"/>
          <w:spacing w:val="1"/>
          <w:sz w:val="22"/>
          <w:szCs w:val="22"/>
          <w:lang w:eastAsia="en-US"/>
        </w:rPr>
        <w:t>n</w:t>
      </w:r>
      <w:r w:rsidRPr="00827FAA">
        <w:rPr>
          <w:rFonts w:eastAsia="Calibri"/>
          <w:sz w:val="22"/>
          <w:szCs w:val="22"/>
          <w:lang w:eastAsia="en-US"/>
        </w:rPr>
        <w:t>en</w:t>
      </w:r>
      <w:r w:rsidRPr="00827FAA">
        <w:rPr>
          <w:rFonts w:eastAsia="Calibri"/>
          <w:spacing w:val="-4"/>
          <w:sz w:val="22"/>
          <w:szCs w:val="22"/>
          <w:lang w:eastAsia="en-US"/>
        </w:rPr>
        <w:t xml:space="preserve"> </w:t>
      </w:r>
      <w:r w:rsidRPr="00827FAA">
        <w:rPr>
          <w:rFonts w:eastAsia="Calibri"/>
          <w:spacing w:val="1"/>
          <w:sz w:val="22"/>
          <w:szCs w:val="22"/>
          <w:lang w:eastAsia="en-US"/>
        </w:rPr>
        <w:t>h</w:t>
      </w:r>
      <w:r w:rsidRPr="00827FAA">
        <w:rPr>
          <w:rFonts w:eastAsia="Calibri"/>
          <w:spacing w:val="-2"/>
          <w:sz w:val="22"/>
          <w:szCs w:val="22"/>
          <w:lang w:eastAsia="en-US"/>
        </w:rPr>
        <w:t>e</w:t>
      </w:r>
      <w:r w:rsidRPr="00827FAA">
        <w:rPr>
          <w:rFonts w:eastAsia="Calibri"/>
          <w:sz w:val="22"/>
          <w:szCs w:val="22"/>
          <w:lang w:eastAsia="en-US"/>
        </w:rPr>
        <w:t>rää</w:t>
      </w:r>
      <w:r w:rsidRPr="00827FAA">
        <w:rPr>
          <w:rFonts w:eastAsia="Calibri"/>
          <w:spacing w:val="1"/>
          <w:sz w:val="22"/>
          <w:szCs w:val="22"/>
          <w:lang w:eastAsia="en-US"/>
        </w:rPr>
        <w:t>m</w:t>
      </w:r>
      <w:r w:rsidRPr="00827FAA">
        <w:rPr>
          <w:rFonts w:eastAsia="Calibri"/>
          <w:sz w:val="22"/>
          <w:szCs w:val="22"/>
          <w:lang w:eastAsia="en-US"/>
        </w:rPr>
        <w:t>i</w:t>
      </w:r>
      <w:r w:rsidRPr="00827FAA">
        <w:rPr>
          <w:rFonts w:eastAsia="Calibri"/>
          <w:spacing w:val="-1"/>
          <w:sz w:val="22"/>
          <w:szCs w:val="22"/>
          <w:lang w:eastAsia="en-US"/>
        </w:rPr>
        <w:t>n</w:t>
      </w:r>
      <w:r w:rsidRPr="00827FAA">
        <w:rPr>
          <w:rFonts w:eastAsia="Calibri"/>
          <w:sz w:val="22"/>
          <w:szCs w:val="22"/>
          <w:lang w:eastAsia="en-US"/>
        </w:rPr>
        <w:t xml:space="preserve">en, sivistys, tiede ja taide </w:t>
      </w:r>
    </w:p>
    <w:p w:rsidR="00774DE5" w:rsidRPr="00827FAA" w:rsidRDefault="00774DE5" w:rsidP="00AE0FD7">
      <w:pPr>
        <w:widowControl/>
        <w:adjustRightInd/>
        <w:spacing w:line="240" w:lineRule="auto"/>
        <w:ind w:left="224" w:right="-20"/>
        <w:contextualSpacing/>
        <w:textAlignment w:val="auto"/>
        <w:rPr>
          <w:rFonts w:eastAsia="Calibri"/>
          <w:sz w:val="22"/>
          <w:szCs w:val="22"/>
          <w:lang w:eastAsia="en-US"/>
        </w:rPr>
      </w:pPr>
    </w:p>
    <w:p w:rsidR="005251FA" w:rsidRPr="00827FAA" w:rsidRDefault="005251FA" w:rsidP="00AE0FD7">
      <w:pPr>
        <w:widowControl/>
        <w:adjustRightInd/>
        <w:spacing w:line="240" w:lineRule="auto"/>
        <w:ind w:left="224" w:right="-20"/>
        <w:contextualSpacing/>
        <w:textAlignment w:val="auto"/>
        <w:rPr>
          <w:rFonts w:eastAsia="Calibri"/>
          <w:sz w:val="22"/>
          <w:szCs w:val="22"/>
          <w:lang w:eastAsia="en-US"/>
        </w:rPr>
      </w:pPr>
    </w:p>
    <w:p w:rsidR="00774DE5" w:rsidRPr="00827FAA" w:rsidRDefault="00774DE5" w:rsidP="00AE0FD7">
      <w:pPr>
        <w:widowControl/>
        <w:spacing w:line="240" w:lineRule="auto"/>
        <w:ind w:left="1528"/>
        <w:rPr>
          <w:b/>
          <w:sz w:val="22"/>
          <w:szCs w:val="22"/>
        </w:rPr>
      </w:pPr>
      <w:r w:rsidRPr="00827FAA">
        <w:rPr>
          <w:b/>
          <w:sz w:val="22"/>
          <w:szCs w:val="22"/>
        </w:rPr>
        <w:t>6. Maailman kulttuurit kohtaavat (HI6)</w:t>
      </w:r>
    </w:p>
    <w:p w:rsidR="00774DE5" w:rsidRPr="00827FAA" w:rsidRDefault="00774DE5" w:rsidP="00AE0FD7">
      <w:pPr>
        <w:widowControl/>
        <w:spacing w:line="240" w:lineRule="auto"/>
        <w:ind w:left="1528"/>
        <w:rPr>
          <w:b/>
          <w:sz w:val="22"/>
          <w:szCs w:val="22"/>
        </w:rPr>
      </w:pPr>
    </w:p>
    <w:p w:rsidR="00774DE5" w:rsidRPr="00827FAA" w:rsidRDefault="00774DE5" w:rsidP="00AE0FD7">
      <w:pPr>
        <w:spacing w:line="240" w:lineRule="auto"/>
        <w:ind w:left="224" w:right="-1"/>
        <w:rPr>
          <w:rFonts w:eastAsia="Calibri"/>
          <w:spacing w:val="1"/>
          <w:sz w:val="22"/>
          <w:szCs w:val="22"/>
        </w:rPr>
      </w:pPr>
      <w:r w:rsidRPr="00827FAA">
        <w:rPr>
          <w:rFonts w:eastAsia="Calibri"/>
          <w:spacing w:val="1"/>
          <w:sz w:val="22"/>
          <w:szCs w:val="22"/>
        </w:rPr>
        <w:tab/>
        <w:t>Kulttuurintutkimuksen perusteet ja käsitteet</w:t>
      </w:r>
    </w:p>
    <w:p w:rsidR="00774DE5" w:rsidRPr="00827FAA" w:rsidRDefault="00774DE5" w:rsidP="00AE0FD7">
      <w:pPr>
        <w:spacing w:line="240" w:lineRule="auto"/>
        <w:ind w:left="337" w:right="-1" w:firstLine="1191"/>
        <w:rPr>
          <w:rFonts w:eastAsia="Calibri"/>
          <w:i/>
          <w:spacing w:val="1"/>
          <w:sz w:val="22"/>
          <w:szCs w:val="22"/>
        </w:rPr>
      </w:pPr>
    </w:p>
    <w:p w:rsidR="00774DE5" w:rsidRPr="00827FAA" w:rsidRDefault="00774DE5" w:rsidP="00AE0FD7">
      <w:pPr>
        <w:spacing w:line="240" w:lineRule="auto"/>
        <w:ind w:left="1528"/>
        <w:rPr>
          <w:rFonts w:eastAsia="Calibri"/>
          <w:sz w:val="22"/>
          <w:szCs w:val="22"/>
        </w:rPr>
      </w:pPr>
      <w:r w:rsidRPr="00827FAA">
        <w:rPr>
          <w:rFonts w:eastAsia="Calibri"/>
          <w:sz w:val="22"/>
          <w:szCs w:val="22"/>
        </w:rPr>
        <w:t>K</w:t>
      </w:r>
      <w:r w:rsidRPr="00827FAA">
        <w:rPr>
          <w:rFonts w:eastAsia="Calibri"/>
          <w:spacing w:val="1"/>
          <w:sz w:val="22"/>
          <w:szCs w:val="22"/>
        </w:rPr>
        <w:t>u</w:t>
      </w:r>
      <w:r w:rsidRPr="00827FAA">
        <w:rPr>
          <w:rFonts w:eastAsia="Calibri"/>
          <w:sz w:val="22"/>
          <w:szCs w:val="22"/>
        </w:rPr>
        <w:t>rssilla tarkasteltavaksi kohteeksi valitaan yksi tai useampi seuraavista:</w:t>
      </w:r>
      <w:r w:rsidRPr="00827FAA">
        <w:rPr>
          <w:rFonts w:eastAsia="Calibri"/>
          <w:spacing w:val="-2"/>
          <w:sz w:val="22"/>
          <w:szCs w:val="22"/>
        </w:rPr>
        <w:t xml:space="preserve"> </w:t>
      </w:r>
    </w:p>
    <w:p w:rsidR="00774DE5" w:rsidRPr="00827FAA" w:rsidRDefault="00774DE5" w:rsidP="006357B0">
      <w:pPr>
        <w:widowControl/>
        <w:numPr>
          <w:ilvl w:val="0"/>
          <w:numId w:val="68"/>
        </w:numPr>
        <w:adjustRightInd/>
        <w:spacing w:line="240" w:lineRule="auto"/>
        <w:ind w:left="1888"/>
        <w:contextualSpacing/>
        <w:textAlignment w:val="auto"/>
        <w:rPr>
          <w:rFonts w:eastAsia="Calibri"/>
          <w:sz w:val="22"/>
          <w:szCs w:val="22"/>
        </w:rPr>
      </w:pPr>
      <w:r w:rsidRPr="00827FAA">
        <w:rPr>
          <w:rFonts w:eastAsia="Calibri"/>
          <w:sz w:val="22"/>
          <w:szCs w:val="22"/>
        </w:rPr>
        <w:t>Amerikan alkuperäiskulttuurit</w:t>
      </w:r>
    </w:p>
    <w:p w:rsidR="00774DE5" w:rsidRPr="00827FAA" w:rsidRDefault="00774DE5" w:rsidP="006357B0">
      <w:pPr>
        <w:widowControl/>
        <w:numPr>
          <w:ilvl w:val="0"/>
          <w:numId w:val="68"/>
        </w:numPr>
        <w:adjustRightInd/>
        <w:spacing w:line="240" w:lineRule="auto"/>
        <w:ind w:left="1888"/>
        <w:contextualSpacing/>
        <w:textAlignment w:val="auto"/>
        <w:rPr>
          <w:rFonts w:eastAsia="Calibri"/>
          <w:sz w:val="22"/>
          <w:szCs w:val="22"/>
        </w:rPr>
      </w:pPr>
      <w:r w:rsidRPr="00827FAA">
        <w:rPr>
          <w:rFonts w:eastAsia="Calibri"/>
          <w:sz w:val="22"/>
          <w:szCs w:val="22"/>
        </w:rPr>
        <w:t>Australian ja Oseanian alkuperäiskulttuurit</w:t>
      </w:r>
    </w:p>
    <w:p w:rsidR="00774DE5" w:rsidRPr="00827FAA" w:rsidRDefault="00774DE5" w:rsidP="006357B0">
      <w:pPr>
        <w:widowControl/>
        <w:numPr>
          <w:ilvl w:val="0"/>
          <w:numId w:val="68"/>
        </w:numPr>
        <w:adjustRightInd/>
        <w:spacing w:line="240" w:lineRule="auto"/>
        <w:ind w:left="1888"/>
        <w:contextualSpacing/>
        <w:textAlignment w:val="auto"/>
        <w:rPr>
          <w:rFonts w:eastAsia="Calibri"/>
          <w:sz w:val="22"/>
          <w:szCs w:val="22"/>
        </w:rPr>
      </w:pPr>
      <w:r w:rsidRPr="00827FAA">
        <w:rPr>
          <w:rFonts w:eastAsia="Calibri"/>
          <w:sz w:val="22"/>
          <w:szCs w:val="22"/>
        </w:rPr>
        <w:t>Aasian kulttuurit</w:t>
      </w:r>
    </w:p>
    <w:p w:rsidR="00774DE5" w:rsidRPr="00827FAA" w:rsidRDefault="00774DE5" w:rsidP="006357B0">
      <w:pPr>
        <w:widowControl/>
        <w:numPr>
          <w:ilvl w:val="0"/>
          <w:numId w:val="68"/>
        </w:numPr>
        <w:adjustRightInd/>
        <w:spacing w:line="240" w:lineRule="auto"/>
        <w:ind w:left="1888"/>
        <w:contextualSpacing/>
        <w:textAlignment w:val="auto"/>
        <w:rPr>
          <w:rFonts w:eastAsia="Calibri"/>
          <w:sz w:val="22"/>
          <w:szCs w:val="22"/>
        </w:rPr>
      </w:pPr>
      <w:r w:rsidRPr="00827FAA">
        <w:rPr>
          <w:rFonts w:eastAsia="Calibri"/>
          <w:sz w:val="22"/>
          <w:szCs w:val="22"/>
        </w:rPr>
        <w:t>Afrikan kulttuurit</w:t>
      </w:r>
    </w:p>
    <w:p w:rsidR="00774DE5" w:rsidRPr="00827FAA" w:rsidRDefault="00774DE5" w:rsidP="006357B0">
      <w:pPr>
        <w:widowControl/>
        <w:numPr>
          <w:ilvl w:val="0"/>
          <w:numId w:val="68"/>
        </w:numPr>
        <w:adjustRightInd/>
        <w:spacing w:line="240" w:lineRule="auto"/>
        <w:ind w:left="1888"/>
        <w:contextualSpacing/>
        <w:textAlignment w:val="auto"/>
        <w:rPr>
          <w:rFonts w:eastAsia="Calibri"/>
          <w:sz w:val="22"/>
          <w:szCs w:val="22"/>
        </w:rPr>
      </w:pPr>
      <w:r w:rsidRPr="00827FAA">
        <w:rPr>
          <w:rFonts w:eastAsia="Calibri"/>
          <w:sz w:val="22"/>
          <w:szCs w:val="22"/>
        </w:rPr>
        <w:t>arktiset kulttuurit</w:t>
      </w:r>
    </w:p>
    <w:p w:rsidR="00774DE5" w:rsidRPr="00827FAA" w:rsidRDefault="00774DE5" w:rsidP="006357B0">
      <w:pPr>
        <w:widowControl/>
        <w:numPr>
          <w:ilvl w:val="0"/>
          <w:numId w:val="68"/>
        </w:numPr>
        <w:adjustRightInd/>
        <w:spacing w:line="240" w:lineRule="auto"/>
        <w:ind w:left="1888"/>
        <w:contextualSpacing/>
        <w:textAlignment w:val="auto"/>
        <w:rPr>
          <w:rFonts w:eastAsia="Calibri"/>
          <w:sz w:val="22"/>
          <w:szCs w:val="22"/>
        </w:rPr>
      </w:pPr>
      <w:r w:rsidRPr="00827FAA">
        <w:rPr>
          <w:rFonts w:eastAsia="Calibri"/>
          <w:sz w:val="22"/>
          <w:szCs w:val="22"/>
        </w:rPr>
        <w:t>Latinalaisen Amerikan kulttuurit</w:t>
      </w:r>
    </w:p>
    <w:p w:rsidR="00774DE5" w:rsidRPr="00827FAA" w:rsidRDefault="000D398D" w:rsidP="006357B0">
      <w:pPr>
        <w:widowControl/>
        <w:numPr>
          <w:ilvl w:val="0"/>
          <w:numId w:val="68"/>
        </w:numPr>
        <w:adjustRightInd/>
        <w:spacing w:line="240" w:lineRule="auto"/>
        <w:ind w:left="1888"/>
        <w:contextualSpacing/>
        <w:textAlignment w:val="auto"/>
        <w:rPr>
          <w:rFonts w:eastAsia="Calibri"/>
          <w:sz w:val="22"/>
          <w:szCs w:val="22"/>
        </w:rPr>
      </w:pPr>
      <w:r w:rsidRPr="00827FAA">
        <w:rPr>
          <w:rFonts w:eastAsia="Calibri"/>
          <w:sz w:val="22"/>
          <w:szCs w:val="22"/>
        </w:rPr>
        <w:t>Lähi-idän kulttuurit</w:t>
      </w:r>
    </w:p>
    <w:p w:rsidR="00774DE5" w:rsidRPr="00827FAA" w:rsidRDefault="00774DE5" w:rsidP="00AE0FD7">
      <w:pPr>
        <w:widowControl/>
        <w:adjustRightInd/>
        <w:spacing w:line="240" w:lineRule="auto"/>
        <w:ind w:left="1888" w:right="2137"/>
        <w:contextualSpacing/>
        <w:textAlignment w:val="auto"/>
        <w:rPr>
          <w:rFonts w:eastAsia="Calibri"/>
          <w:sz w:val="22"/>
          <w:szCs w:val="22"/>
        </w:rPr>
      </w:pPr>
    </w:p>
    <w:p w:rsidR="00774DE5" w:rsidRPr="00827FAA" w:rsidRDefault="00774DE5" w:rsidP="00AE0FD7">
      <w:pPr>
        <w:widowControl/>
        <w:adjustRightInd/>
        <w:spacing w:line="276" w:lineRule="auto"/>
        <w:ind w:left="224"/>
        <w:textAlignment w:val="auto"/>
        <w:rPr>
          <w:sz w:val="22"/>
          <w:szCs w:val="22"/>
        </w:rPr>
      </w:pPr>
    </w:p>
    <w:p w:rsidR="00B5767F" w:rsidRPr="00827FAA" w:rsidRDefault="00B5767F" w:rsidP="00AE0FD7">
      <w:pPr>
        <w:pStyle w:val="Otsikko2"/>
        <w:ind w:left="224"/>
        <w:rPr>
          <w:sz w:val="22"/>
          <w:szCs w:val="22"/>
        </w:rPr>
      </w:pPr>
      <w:bookmarkStart w:id="39" w:name="_Toc415582311"/>
      <w:r w:rsidRPr="00827FAA">
        <w:rPr>
          <w:sz w:val="22"/>
          <w:szCs w:val="22"/>
        </w:rPr>
        <w:t>Koulukohtaiset syventävät kurssit</w:t>
      </w:r>
    </w:p>
    <w:p w:rsidR="00B5767F" w:rsidRPr="00827FAA" w:rsidRDefault="00C7460B" w:rsidP="006357B0">
      <w:pPr>
        <w:pStyle w:val="Luettelokappale"/>
        <w:widowControl/>
        <w:numPr>
          <w:ilvl w:val="0"/>
          <w:numId w:val="140"/>
        </w:numPr>
        <w:adjustRightInd/>
        <w:spacing w:before="100" w:beforeAutospacing="1" w:after="100" w:afterAutospacing="1" w:line="240" w:lineRule="auto"/>
        <w:ind w:left="944"/>
        <w:textAlignment w:val="auto"/>
        <w:rPr>
          <w:b/>
          <w:sz w:val="22"/>
          <w:szCs w:val="22"/>
        </w:rPr>
      </w:pPr>
      <w:r w:rsidRPr="00827FAA">
        <w:rPr>
          <w:b/>
          <w:sz w:val="22"/>
          <w:szCs w:val="22"/>
        </w:rPr>
        <w:t xml:space="preserve">Historian </w:t>
      </w:r>
      <w:proofErr w:type="gramStart"/>
      <w:r w:rsidRPr="00827FAA">
        <w:rPr>
          <w:b/>
          <w:sz w:val="22"/>
          <w:szCs w:val="22"/>
        </w:rPr>
        <w:t>kertauskurssi  </w:t>
      </w:r>
      <w:r w:rsidR="00B5767F" w:rsidRPr="00827FAA">
        <w:rPr>
          <w:b/>
          <w:sz w:val="22"/>
          <w:szCs w:val="22"/>
        </w:rPr>
        <w:t>(HI7</w:t>
      </w:r>
      <w:proofErr w:type="gramEnd"/>
      <w:r w:rsidR="00B5767F" w:rsidRPr="00827FAA">
        <w:rPr>
          <w:b/>
          <w:sz w:val="22"/>
          <w:szCs w:val="22"/>
        </w:rPr>
        <w:t>)</w:t>
      </w:r>
    </w:p>
    <w:p w:rsidR="00C7460B" w:rsidRPr="00827FAA" w:rsidRDefault="00C7460B" w:rsidP="00AE0FD7">
      <w:pPr>
        <w:spacing w:line="240" w:lineRule="auto"/>
        <w:ind w:left="584"/>
        <w:rPr>
          <w:color w:val="000000"/>
          <w:sz w:val="22"/>
          <w:szCs w:val="22"/>
        </w:rPr>
      </w:pPr>
      <w:r w:rsidRPr="00827FAA">
        <w:rPr>
          <w:color w:val="000000"/>
          <w:sz w:val="22"/>
          <w:szCs w:val="22"/>
        </w:rPr>
        <w:t>Kurssilla kerrataan historian pakollisten kurssien keskeiset asiat. Harjoitellaan laajojen asiakokona</w:t>
      </w:r>
      <w:r w:rsidRPr="00827FAA">
        <w:rPr>
          <w:color w:val="000000"/>
          <w:sz w:val="22"/>
          <w:szCs w:val="22"/>
        </w:rPr>
        <w:t>i</w:t>
      </w:r>
      <w:r w:rsidRPr="00827FAA">
        <w:rPr>
          <w:color w:val="000000"/>
          <w:sz w:val="22"/>
          <w:szCs w:val="22"/>
        </w:rPr>
        <w:t>suuksien hahmottamista vaativia tehtäviä. Soveltuvin osin käsitellään myös asioita syventävistä kur</w:t>
      </w:r>
      <w:r w:rsidRPr="00827FAA">
        <w:rPr>
          <w:color w:val="000000"/>
          <w:sz w:val="22"/>
          <w:szCs w:val="22"/>
        </w:rPr>
        <w:t>s</w:t>
      </w:r>
      <w:r w:rsidRPr="00827FAA">
        <w:rPr>
          <w:color w:val="000000"/>
          <w:sz w:val="22"/>
          <w:szCs w:val="22"/>
        </w:rPr>
        <w:t>seista. Harjoitellaan ylioppilaskirjoituksissa vaadittavia laajoja kokonaisuuksia ja essee- ja aineistote</w:t>
      </w:r>
      <w:r w:rsidRPr="00827FAA">
        <w:rPr>
          <w:color w:val="000000"/>
          <w:sz w:val="22"/>
          <w:szCs w:val="22"/>
        </w:rPr>
        <w:t>h</w:t>
      </w:r>
      <w:r w:rsidRPr="00827FAA">
        <w:rPr>
          <w:color w:val="000000"/>
          <w:sz w:val="22"/>
          <w:szCs w:val="22"/>
        </w:rPr>
        <w:t xml:space="preserve">täviä.  </w:t>
      </w:r>
    </w:p>
    <w:p w:rsidR="00C44576" w:rsidRPr="00827FAA" w:rsidRDefault="00C44576" w:rsidP="00AE0FD7">
      <w:pPr>
        <w:pStyle w:val="Otsikko2"/>
        <w:ind w:left="224"/>
        <w:rPr>
          <w:sz w:val="22"/>
          <w:szCs w:val="22"/>
        </w:rPr>
      </w:pPr>
      <w:bookmarkStart w:id="40" w:name="_Toc437507590"/>
    </w:p>
    <w:p w:rsidR="00C44576" w:rsidRPr="00827FAA" w:rsidRDefault="00C44576" w:rsidP="00AE0FD7">
      <w:pPr>
        <w:pStyle w:val="Otsikko2"/>
        <w:ind w:left="224"/>
        <w:rPr>
          <w:sz w:val="22"/>
          <w:szCs w:val="22"/>
        </w:rPr>
      </w:pPr>
    </w:p>
    <w:p w:rsidR="00774DE5" w:rsidRPr="00354FD3" w:rsidRDefault="00774DE5" w:rsidP="00AE0FD7">
      <w:pPr>
        <w:pStyle w:val="Otsikko2"/>
        <w:ind w:left="224"/>
        <w:rPr>
          <w:szCs w:val="28"/>
        </w:rPr>
      </w:pPr>
      <w:r w:rsidRPr="00354FD3">
        <w:rPr>
          <w:szCs w:val="28"/>
        </w:rPr>
        <w:t>Yhteiskuntaoppi</w:t>
      </w:r>
      <w:bookmarkEnd w:id="39"/>
      <w:bookmarkEnd w:id="40"/>
      <w:r w:rsidRPr="00354FD3">
        <w:rPr>
          <w:szCs w:val="28"/>
        </w:rPr>
        <w:t xml:space="preserve">  </w:t>
      </w:r>
      <w:r w:rsidRPr="00354FD3">
        <w:rPr>
          <w:szCs w:val="28"/>
        </w:rPr>
        <w:tab/>
      </w:r>
    </w:p>
    <w:p w:rsidR="00EC5458" w:rsidRPr="00827FAA" w:rsidRDefault="00EC5458" w:rsidP="00AE0FD7">
      <w:pPr>
        <w:spacing w:line="240" w:lineRule="auto"/>
        <w:ind w:left="1528" w:right="44"/>
        <w:rPr>
          <w:rFonts w:eastAsia="Calibri"/>
          <w:sz w:val="22"/>
          <w:szCs w:val="22"/>
        </w:rPr>
      </w:pPr>
    </w:p>
    <w:p w:rsidR="00B42F91" w:rsidRPr="00827FAA" w:rsidRDefault="008E04DB" w:rsidP="00AE0FD7">
      <w:pPr>
        <w:autoSpaceDE w:val="0"/>
        <w:autoSpaceDN w:val="0"/>
        <w:spacing w:line="240" w:lineRule="auto"/>
        <w:ind w:left="1528"/>
        <w:rPr>
          <w:rFonts w:eastAsia="Calibri"/>
          <w:b/>
          <w:sz w:val="22"/>
          <w:szCs w:val="22"/>
        </w:rPr>
      </w:pPr>
      <w:r w:rsidRPr="00827FAA">
        <w:rPr>
          <w:rFonts w:eastAsia="Calibri"/>
          <w:b/>
          <w:sz w:val="22"/>
          <w:szCs w:val="22"/>
        </w:rPr>
        <w:t>Pakolliset kurssit</w:t>
      </w:r>
    </w:p>
    <w:p w:rsidR="006F332B" w:rsidRPr="00827FAA" w:rsidRDefault="006F332B" w:rsidP="00AE0FD7">
      <w:pPr>
        <w:autoSpaceDE w:val="0"/>
        <w:autoSpaceDN w:val="0"/>
        <w:spacing w:line="240" w:lineRule="auto"/>
        <w:ind w:left="1528"/>
        <w:rPr>
          <w:rFonts w:eastAsia="Calibri"/>
          <w:sz w:val="22"/>
          <w:szCs w:val="22"/>
        </w:rPr>
      </w:pPr>
    </w:p>
    <w:p w:rsidR="00774DE5" w:rsidRPr="00827FAA" w:rsidRDefault="00774DE5" w:rsidP="00AE0FD7">
      <w:pPr>
        <w:autoSpaceDE w:val="0"/>
        <w:autoSpaceDN w:val="0"/>
        <w:spacing w:line="240" w:lineRule="auto"/>
        <w:ind w:left="1528"/>
        <w:rPr>
          <w:b/>
          <w:sz w:val="22"/>
          <w:szCs w:val="22"/>
        </w:rPr>
      </w:pPr>
      <w:r w:rsidRPr="00827FAA">
        <w:rPr>
          <w:b/>
          <w:sz w:val="22"/>
          <w:szCs w:val="22"/>
        </w:rPr>
        <w:t>1. Suomalainen yhteiskunta (YH1)</w:t>
      </w:r>
    </w:p>
    <w:p w:rsidR="00774DE5" w:rsidRPr="00827FAA" w:rsidRDefault="00774DE5" w:rsidP="00AE0FD7">
      <w:pPr>
        <w:widowControl/>
        <w:autoSpaceDE w:val="0"/>
        <w:autoSpaceDN w:val="0"/>
        <w:spacing w:line="240" w:lineRule="auto"/>
        <w:ind w:left="1888"/>
        <w:contextualSpacing/>
        <w:textAlignment w:val="auto"/>
        <w:rPr>
          <w:b/>
          <w:sz w:val="22"/>
          <w:szCs w:val="22"/>
          <w:lang w:eastAsia="en-US"/>
        </w:rPr>
      </w:pPr>
    </w:p>
    <w:p w:rsidR="00774DE5" w:rsidRPr="00827FAA" w:rsidRDefault="00774DE5" w:rsidP="00AE0FD7">
      <w:pPr>
        <w:autoSpaceDE w:val="0"/>
        <w:autoSpaceDN w:val="0"/>
        <w:spacing w:line="240" w:lineRule="auto"/>
        <w:ind w:left="224" w:firstLine="1304"/>
        <w:rPr>
          <w:sz w:val="22"/>
          <w:szCs w:val="22"/>
        </w:rPr>
      </w:pPr>
      <w:r w:rsidRPr="00827FAA">
        <w:rPr>
          <w:sz w:val="22"/>
          <w:szCs w:val="22"/>
        </w:rPr>
        <w:t>Suomalaisen yhteiskunnan rakenne</w:t>
      </w:r>
    </w:p>
    <w:p w:rsidR="00774DE5" w:rsidRPr="00827FAA" w:rsidRDefault="00774DE5" w:rsidP="006357B0">
      <w:pPr>
        <w:widowControl/>
        <w:numPr>
          <w:ilvl w:val="0"/>
          <w:numId w:val="76"/>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Suomen väestön demografinen ja sosiaalinen rakenne</w:t>
      </w:r>
    </w:p>
    <w:p w:rsidR="00774DE5" w:rsidRPr="00827FAA" w:rsidRDefault="00774DE5" w:rsidP="006357B0">
      <w:pPr>
        <w:widowControl/>
        <w:numPr>
          <w:ilvl w:val="0"/>
          <w:numId w:val="76"/>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väestörakenteen muutoksiin vaikuttavat tekijät</w:t>
      </w:r>
    </w:p>
    <w:p w:rsidR="00774DE5" w:rsidRPr="00827FAA" w:rsidRDefault="00774DE5" w:rsidP="00AE0FD7">
      <w:pPr>
        <w:autoSpaceDE w:val="0"/>
        <w:autoSpaceDN w:val="0"/>
        <w:spacing w:line="240" w:lineRule="auto"/>
        <w:ind w:left="1528"/>
        <w:rPr>
          <w:sz w:val="22"/>
          <w:szCs w:val="22"/>
        </w:rPr>
      </w:pPr>
    </w:p>
    <w:p w:rsidR="00774DE5" w:rsidRPr="00827FAA" w:rsidRDefault="00774DE5" w:rsidP="00AE0FD7">
      <w:pPr>
        <w:autoSpaceDE w:val="0"/>
        <w:autoSpaceDN w:val="0"/>
        <w:spacing w:line="240" w:lineRule="auto"/>
        <w:ind w:left="1528"/>
        <w:rPr>
          <w:sz w:val="22"/>
          <w:szCs w:val="22"/>
        </w:rPr>
      </w:pPr>
      <w:r w:rsidRPr="00827FAA">
        <w:rPr>
          <w:sz w:val="22"/>
          <w:szCs w:val="22"/>
        </w:rPr>
        <w:t xml:space="preserve">Oikeusvaltio ja sisäinen turvallisuus </w:t>
      </w:r>
    </w:p>
    <w:p w:rsidR="00774DE5" w:rsidRPr="00827FAA" w:rsidRDefault="00774DE5" w:rsidP="006357B0">
      <w:pPr>
        <w:widowControl/>
        <w:numPr>
          <w:ilvl w:val="0"/>
          <w:numId w:val="90"/>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kansalaisen perusoikeudet ja velvollisuudet</w:t>
      </w:r>
    </w:p>
    <w:p w:rsidR="00774DE5" w:rsidRPr="00827FAA" w:rsidRDefault="00774DE5" w:rsidP="006357B0">
      <w:pPr>
        <w:widowControl/>
        <w:numPr>
          <w:ilvl w:val="0"/>
          <w:numId w:val="90"/>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 xml:space="preserve">oikeuslaitos sekä tuomio- ja järjestysvalta </w:t>
      </w:r>
    </w:p>
    <w:p w:rsidR="00774DE5" w:rsidRPr="00827FAA" w:rsidRDefault="00774DE5" w:rsidP="00AE0FD7">
      <w:pPr>
        <w:autoSpaceDE w:val="0"/>
        <w:autoSpaceDN w:val="0"/>
        <w:spacing w:line="240" w:lineRule="auto"/>
        <w:ind w:left="224" w:firstLine="1304"/>
        <w:rPr>
          <w:sz w:val="22"/>
          <w:szCs w:val="22"/>
        </w:rPr>
      </w:pPr>
    </w:p>
    <w:p w:rsidR="00774DE5" w:rsidRPr="00827FAA" w:rsidRDefault="00774DE5" w:rsidP="00AE0FD7">
      <w:pPr>
        <w:autoSpaceDE w:val="0"/>
        <w:autoSpaceDN w:val="0"/>
        <w:spacing w:line="240" w:lineRule="auto"/>
        <w:ind w:left="224" w:firstLine="1304"/>
        <w:rPr>
          <w:sz w:val="22"/>
          <w:szCs w:val="22"/>
        </w:rPr>
      </w:pPr>
      <w:r w:rsidRPr="00827FAA">
        <w:rPr>
          <w:sz w:val="22"/>
          <w:szCs w:val="22"/>
        </w:rPr>
        <w:t>Hyvinvointi ja tasa-arvo</w:t>
      </w:r>
    </w:p>
    <w:p w:rsidR="00774DE5" w:rsidRPr="00827FAA" w:rsidRDefault="00774DE5" w:rsidP="006357B0">
      <w:pPr>
        <w:widowControl/>
        <w:numPr>
          <w:ilvl w:val="0"/>
          <w:numId w:val="78"/>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 xml:space="preserve">hyvinvointivaltion tehtävät ja voimavarat </w:t>
      </w:r>
    </w:p>
    <w:p w:rsidR="00774DE5" w:rsidRPr="00827FAA" w:rsidRDefault="00774DE5" w:rsidP="006357B0">
      <w:pPr>
        <w:widowControl/>
        <w:numPr>
          <w:ilvl w:val="0"/>
          <w:numId w:val="78"/>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pohjoismaisen hyvinvointivaltion rahoitus, edut ja haasteet</w:t>
      </w:r>
    </w:p>
    <w:p w:rsidR="00774DE5" w:rsidRPr="00827FAA" w:rsidRDefault="00774DE5" w:rsidP="006357B0">
      <w:pPr>
        <w:widowControl/>
        <w:numPr>
          <w:ilvl w:val="0"/>
          <w:numId w:val="78"/>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lastRenderedPageBreak/>
        <w:t>yhteiskunnallinen tasa-arvo ja oikeudenmukaisuus</w:t>
      </w:r>
    </w:p>
    <w:p w:rsidR="00774DE5" w:rsidRPr="00827FAA" w:rsidRDefault="00774DE5" w:rsidP="00AE0FD7">
      <w:pPr>
        <w:autoSpaceDE w:val="0"/>
        <w:autoSpaceDN w:val="0"/>
        <w:spacing w:line="240" w:lineRule="auto"/>
        <w:ind w:left="224"/>
        <w:rPr>
          <w:sz w:val="22"/>
          <w:szCs w:val="22"/>
        </w:rPr>
      </w:pPr>
    </w:p>
    <w:p w:rsidR="00774DE5" w:rsidRPr="00827FAA" w:rsidRDefault="00774DE5" w:rsidP="00AE0FD7">
      <w:pPr>
        <w:autoSpaceDE w:val="0"/>
        <w:autoSpaceDN w:val="0"/>
        <w:spacing w:line="240" w:lineRule="auto"/>
        <w:ind w:left="224" w:firstLine="1304"/>
        <w:rPr>
          <w:sz w:val="22"/>
          <w:szCs w:val="22"/>
        </w:rPr>
      </w:pPr>
      <w:r w:rsidRPr="00827FAA">
        <w:rPr>
          <w:sz w:val="22"/>
          <w:szCs w:val="22"/>
        </w:rPr>
        <w:t>Valta, vaikuttaminen ja päätöksenteko</w:t>
      </w:r>
    </w:p>
    <w:p w:rsidR="00774DE5" w:rsidRPr="00827FAA" w:rsidRDefault="00774DE5" w:rsidP="006357B0">
      <w:pPr>
        <w:widowControl/>
        <w:numPr>
          <w:ilvl w:val="0"/>
          <w:numId w:val="77"/>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 xml:space="preserve">yhteiskunnallisen vallankäytön muodot </w:t>
      </w:r>
    </w:p>
    <w:p w:rsidR="00774DE5" w:rsidRPr="00827FAA" w:rsidRDefault="00774DE5" w:rsidP="006357B0">
      <w:pPr>
        <w:widowControl/>
        <w:numPr>
          <w:ilvl w:val="0"/>
          <w:numId w:val="77"/>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demokratia ja muut poliittiset järjestelmät</w:t>
      </w:r>
    </w:p>
    <w:p w:rsidR="00774DE5" w:rsidRPr="00827FAA" w:rsidRDefault="00774DE5" w:rsidP="006357B0">
      <w:pPr>
        <w:widowControl/>
        <w:numPr>
          <w:ilvl w:val="0"/>
          <w:numId w:val="77"/>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 xml:space="preserve">Suomen kunnallinen ja valtiollinen päätöksentekojärjestelmä </w:t>
      </w:r>
    </w:p>
    <w:p w:rsidR="00774DE5" w:rsidRPr="00827FAA" w:rsidRDefault="00774DE5" w:rsidP="006357B0">
      <w:pPr>
        <w:widowControl/>
        <w:numPr>
          <w:ilvl w:val="0"/>
          <w:numId w:val="77"/>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kansalaisyhteiskunnan vaikuttamiskeinot: vaalit, puolueet, järjestötoiminta ja aktiivisen kansalaisuuden merkitys</w:t>
      </w:r>
    </w:p>
    <w:p w:rsidR="00774DE5" w:rsidRPr="00827FAA" w:rsidRDefault="00774DE5" w:rsidP="006357B0">
      <w:pPr>
        <w:widowControl/>
        <w:numPr>
          <w:ilvl w:val="0"/>
          <w:numId w:val="77"/>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 xml:space="preserve">muuttuva mediakenttä </w:t>
      </w:r>
    </w:p>
    <w:p w:rsidR="00774DE5" w:rsidRPr="00827FAA" w:rsidRDefault="00774DE5" w:rsidP="00AE0FD7">
      <w:pPr>
        <w:widowControl/>
        <w:spacing w:line="240" w:lineRule="auto"/>
        <w:ind w:left="224"/>
        <w:rPr>
          <w:b/>
          <w:sz w:val="22"/>
          <w:szCs w:val="22"/>
        </w:rPr>
      </w:pPr>
    </w:p>
    <w:p w:rsidR="00734D34" w:rsidRPr="00827FAA" w:rsidRDefault="00734D34" w:rsidP="00AE0FD7">
      <w:pPr>
        <w:widowControl/>
        <w:spacing w:line="240" w:lineRule="auto"/>
        <w:ind w:left="224"/>
        <w:rPr>
          <w:b/>
          <w:sz w:val="22"/>
          <w:szCs w:val="22"/>
        </w:rPr>
      </w:pPr>
    </w:p>
    <w:p w:rsidR="00774DE5" w:rsidRPr="00827FAA" w:rsidRDefault="00774DE5" w:rsidP="00AE0FD7">
      <w:pPr>
        <w:autoSpaceDE w:val="0"/>
        <w:autoSpaceDN w:val="0"/>
        <w:spacing w:line="240" w:lineRule="auto"/>
        <w:ind w:left="224" w:firstLine="1304"/>
        <w:rPr>
          <w:b/>
          <w:sz w:val="22"/>
          <w:szCs w:val="22"/>
        </w:rPr>
      </w:pPr>
      <w:r w:rsidRPr="00827FAA">
        <w:rPr>
          <w:b/>
          <w:sz w:val="22"/>
          <w:szCs w:val="22"/>
        </w:rPr>
        <w:t>2. Taloustieto (YH2)</w:t>
      </w:r>
    </w:p>
    <w:p w:rsidR="00774DE5" w:rsidRPr="00827FAA" w:rsidRDefault="00774DE5" w:rsidP="00AE0FD7">
      <w:pPr>
        <w:autoSpaceDE w:val="0"/>
        <w:autoSpaceDN w:val="0"/>
        <w:spacing w:line="240" w:lineRule="auto"/>
        <w:ind w:left="224"/>
        <w:rPr>
          <w:sz w:val="22"/>
          <w:szCs w:val="22"/>
        </w:rPr>
      </w:pPr>
    </w:p>
    <w:p w:rsidR="00774DE5" w:rsidRPr="00827FAA" w:rsidRDefault="00774DE5" w:rsidP="00AE0FD7">
      <w:pPr>
        <w:autoSpaceDE w:val="0"/>
        <w:autoSpaceDN w:val="0"/>
        <w:spacing w:line="240" w:lineRule="auto"/>
        <w:ind w:left="224" w:firstLine="1304"/>
        <w:rPr>
          <w:sz w:val="22"/>
          <w:szCs w:val="22"/>
        </w:rPr>
      </w:pPr>
      <w:r w:rsidRPr="00827FAA">
        <w:rPr>
          <w:sz w:val="22"/>
          <w:szCs w:val="22"/>
        </w:rPr>
        <w:t xml:space="preserve">Kansantalous ja yksilön talous </w:t>
      </w:r>
    </w:p>
    <w:p w:rsidR="00774DE5" w:rsidRPr="00827FAA" w:rsidRDefault="00774DE5" w:rsidP="006357B0">
      <w:pPr>
        <w:widowControl/>
        <w:numPr>
          <w:ilvl w:val="0"/>
          <w:numId w:val="79"/>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talouden peruskäsitteet ja taloutta koskevan tiedon muodostaminen</w:t>
      </w:r>
    </w:p>
    <w:p w:rsidR="00774DE5" w:rsidRPr="00827FAA" w:rsidRDefault="00774DE5" w:rsidP="006357B0">
      <w:pPr>
        <w:widowControl/>
        <w:numPr>
          <w:ilvl w:val="0"/>
          <w:numId w:val="79"/>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oman talouden hoito</w:t>
      </w:r>
    </w:p>
    <w:p w:rsidR="00774DE5" w:rsidRPr="00827FAA" w:rsidRDefault="00774DE5" w:rsidP="006357B0">
      <w:pPr>
        <w:widowControl/>
        <w:numPr>
          <w:ilvl w:val="0"/>
          <w:numId w:val="79"/>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 xml:space="preserve">työnteko, yrittäjyys ja yritykset sekä niiden rooli kansantaloudessa  </w:t>
      </w:r>
    </w:p>
    <w:p w:rsidR="00774DE5" w:rsidRPr="00827FAA" w:rsidRDefault="00774DE5" w:rsidP="006357B0">
      <w:pPr>
        <w:widowControl/>
        <w:numPr>
          <w:ilvl w:val="0"/>
          <w:numId w:val="79"/>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kansantalouden kiertokulku sekä kotitalouksien ja kansantalouden vuorovaik</w:t>
      </w:r>
      <w:r w:rsidRPr="00827FAA">
        <w:rPr>
          <w:sz w:val="22"/>
          <w:szCs w:val="22"/>
          <w:lang w:eastAsia="en-US"/>
        </w:rPr>
        <w:t>u</w:t>
      </w:r>
      <w:r w:rsidRPr="00827FAA">
        <w:rPr>
          <w:sz w:val="22"/>
          <w:szCs w:val="22"/>
          <w:lang w:eastAsia="en-US"/>
        </w:rPr>
        <w:t xml:space="preserve">tus </w:t>
      </w:r>
    </w:p>
    <w:p w:rsidR="00774DE5" w:rsidRPr="00827FAA" w:rsidRDefault="00774DE5" w:rsidP="00AE0FD7">
      <w:pPr>
        <w:autoSpaceDE w:val="0"/>
        <w:autoSpaceDN w:val="0"/>
        <w:spacing w:line="240" w:lineRule="auto"/>
        <w:ind w:left="224" w:firstLine="1304"/>
        <w:rPr>
          <w:sz w:val="22"/>
          <w:szCs w:val="22"/>
        </w:rPr>
      </w:pPr>
    </w:p>
    <w:p w:rsidR="00774DE5" w:rsidRPr="00827FAA" w:rsidRDefault="00774DE5" w:rsidP="00AE0FD7">
      <w:pPr>
        <w:autoSpaceDE w:val="0"/>
        <w:autoSpaceDN w:val="0"/>
        <w:spacing w:line="240" w:lineRule="auto"/>
        <w:ind w:left="1528"/>
        <w:rPr>
          <w:sz w:val="22"/>
          <w:szCs w:val="22"/>
        </w:rPr>
      </w:pPr>
      <w:r w:rsidRPr="00827FAA">
        <w:rPr>
          <w:sz w:val="22"/>
          <w:szCs w:val="22"/>
        </w:rPr>
        <w:t>Markkinat, suhdanteet ja talouselämä</w:t>
      </w:r>
    </w:p>
    <w:p w:rsidR="00774DE5" w:rsidRPr="00827FAA" w:rsidRDefault="00774DE5" w:rsidP="006357B0">
      <w:pPr>
        <w:widowControl/>
        <w:numPr>
          <w:ilvl w:val="0"/>
          <w:numId w:val="85"/>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 xml:space="preserve">vapaa kilpailu ja hinnanmuodostus </w:t>
      </w:r>
    </w:p>
    <w:p w:rsidR="00774DE5" w:rsidRPr="00827FAA" w:rsidRDefault="00774DE5" w:rsidP="006357B0">
      <w:pPr>
        <w:widowControl/>
        <w:numPr>
          <w:ilvl w:val="0"/>
          <w:numId w:val="85"/>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rahoituslaitokset, sijoittaminen ja riskien hallinta</w:t>
      </w:r>
    </w:p>
    <w:p w:rsidR="00774DE5" w:rsidRPr="00827FAA" w:rsidRDefault="00774DE5" w:rsidP="006357B0">
      <w:pPr>
        <w:widowControl/>
        <w:numPr>
          <w:ilvl w:val="0"/>
          <w:numId w:val="85"/>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talouden suhdannevaihtelut</w:t>
      </w:r>
    </w:p>
    <w:p w:rsidR="00774DE5" w:rsidRPr="00827FAA" w:rsidRDefault="00774DE5" w:rsidP="006357B0">
      <w:pPr>
        <w:widowControl/>
        <w:numPr>
          <w:ilvl w:val="0"/>
          <w:numId w:val="85"/>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työttömyys ja työvoimapula</w:t>
      </w:r>
    </w:p>
    <w:p w:rsidR="00774DE5" w:rsidRPr="00827FAA" w:rsidRDefault="00774DE5" w:rsidP="00AE0FD7">
      <w:pPr>
        <w:autoSpaceDE w:val="0"/>
        <w:autoSpaceDN w:val="0"/>
        <w:spacing w:line="240" w:lineRule="auto"/>
        <w:ind w:left="224"/>
        <w:rPr>
          <w:sz w:val="22"/>
          <w:szCs w:val="22"/>
        </w:rPr>
      </w:pPr>
    </w:p>
    <w:p w:rsidR="00774DE5" w:rsidRPr="00827FAA" w:rsidRDefault="00774DE5" w:rsidP="00AE0FD7">
      <w:pPr>
        <w:autoSpaceDE w:val="0"/>
        <w:autoSpaceDN w:val="0"/>
        <w:spacing w:line="240" w:lineRule="auto"/>
        <w:ind w:left="1528"/>
        <w:rPr>
          <w:sz w:val="22"/>
          <w:szCs w:val="22"/>
        </w:rPr>
      </w:pPr>
      <w:r w:rsidRPr="00827FAA">
        <w:rPr>
          <w:sz w:val="22"/>
          <w:szCs w:val="22"/>
        </w:rPr>
        <w:t>Talouspolitiikka</w:t>
      </w:r>
    </w:p>
    <w:p w:rsidR="00774DE5" w:rsidRPr="00827FAA" w:rsidRDefault="00774DE5" w:rsidP="006357B0">
      <w:pPr>
        <w:widowControl/>
        <w:numPr>
          <w:ilvl w:val="0"/>
          <w:numId w:val="79"/>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 xml:space="preserve">talouskasvun lähtökohdat, edut ja ongelmat </w:t>
      </w:r>
    </w:p>
    <w:p w:rsidR="00774DE5" w:rsidRPr="00827FAA" w:rsidRDefault="00774DE5" w:rsidP="006357B0">
      <w:pPr>
        <w:widowControl/>
        <w:numPr>
          <w:ilvl w:val="0"/>
          <w:numId w:val="80"/>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 xml:space="preserve">verotuksen merkitys veronmaksajille sekä valtion ja kuntien taloudelle </w:t>
      </w:r>
    </w:p>
    <w:p w:rsidR="00774DE5" w:rsidRPr="00827FAA" w:rsidRDefault="00774DE5" w:rsidP="006357B0">
      <w:pPr>
        <w:widowControl/>
        <w:numPr>
          <w:ilvl w:val="0"/>
          <w:numId w:val="80"/>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talouspolitiikan keinot</w:t>
      </w:r>
    </w:p>
    <w:p w:rsidR="00774DE5" w:rsidRPr="00827FAA" w:rsidRDefault="00774DE5" w:rsidP="006357B0">
      <w:pPr>
        <w:widowControl/>
        <w:numPr>
          <w:ilvl w:val="0"/>
          <w:numId w:val="80"/>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politiikan ja markkinavoimien merkitys taloudellisessa päätöksenteossa</w:t>
      </w:r>
    </w:p>
    <w:p w:rsidR="00774DE5" w:rsidRPr="00827FAA" w:rsidRDefault="00774DE5" w:rsidP="00AE0FD7">
      <w:pPr>
        <w:autoSpaceDE w:val="0"/>
        <w:autoSpaceDN w:val="0"/>
        <w:spacing w:line="240" w:lineRule="auto"/>
        <w:ind w:left="224"/>
        <w:rPr>
          <w:sz w:val="22"/>
          <w:szCs w:val="22"/>
          <w:lang w:eastAsia="en-US"/>
        </w:rPr>
      </w:pPr>
    </w:p>
    <w:p w:rsidR="00774DE5" w:rsidRPr="00827FAA" w:rsidRDefault="00774DE5" w:rsidP="00AE0FD7">
      <w:pPr>
        <w:autoSpaceDE w:val="0"/>
        <w:autoSpaceDN w:val="0"/>
        <w:spacing w:line="240" w:lineRule="auto"/>
        <w:ind w:left="1528"/>
        <w:rPr>
          <w:sz w:val="22"/>
          <w:szCs w:val="22"/>
        </w:rPr>
      </w:pPr>
      <w:r w:rsidRPr="00827FAA">
        <w:rPr>
          <w:sz w:val="22"/>
          <w:szCs w:val="22"/>
        </w:rPr>
        <w:t>Kansainvälinen talous ja Suomi</w:t>
      </w:r>
    </w:p>
    <w:p w:rsidR="00774DE5" w:rsidRPr="00827FAA" w:rsidRDefault="005251FA" w:rsidP="006357B0">
      <w:pPr>
        <w:widowControl/>
        <w:numPr>
          <w:ilvl w:val="0"/>
          <w:numId w:val="86"/>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globaalitalous</w:t>
      </w:r>
    </w:p>
    <w:p w:rsidR="00774DE5" w:rsidRPr="00827FAA" w:rsidRDefault="00774DE5" w:rsidP="006357B0">
      <w:pPr>
        <w:widowControl/>
        <w:numPr>
          <w:ilvl w:val="0"/>
          <w:numId w:val="86"/>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Suomen ulkomaankauppa ja sen merkitys</w:t>
      </w:r>
    </w:p>
    <w:p w:rsidR="00774DE5" w:rsidRPr="00827FAA" w:rsidRDefault="00774DE5" w:rsidP="006357B0">
      <w:pPr>
        <w:widowControl/>
        <w:numPr>
          <w:ilvl w:val="0"/>
          <w:numId w:val="86"/>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talouden tulevaisuudennäkymät</w:t>
      </w:r>
    </w:p>
    <w:p w:rsidR="00774DE5" w:rsidRPr="00827FAA" w:rsidRDefault="00774DE5" w:rsidP="00AE0FD7">
      <w:pPr>
        <w:autoSpaceDE w:val="0"/>
        <w:autoSpaceDN w:val="0"/>
        <w:spacing w:line="240" w:lineRule="auto"/>
        <w:ind w:left="224"/>
        <w:rPr>
          <w:sz w:val="22"/>
          <w:szCs w:val="22"/>
        </w:rPr>
      </w:pPr>
    </w:p>
    <w:p w:rsidR="0006635B" w:rsidRPr="00827FAA" w:rsidRDefault="0006635B" w:rsidP="00AE0FD7">
      <w:pPr>
        <w:autoSpaceDE w:val="0"/>
        <w:autoSpaceDN w:val="0"/>
        <w:spacing w:line="240" w:lineRule="auto"/>
        <w:ind w:left="224"/>
        <w:rPr>
          <w:sz w:val="22"/>
          <w:szCs w:val="22"/>
        </w:rPr>
      </w:pPr>
    </w:p>
    <w:p w:rsidR="0006635B" w:rsidRPr="00827FAA" w:rsidRDefault="0006635B" w:rsidP="00AE0FD7">
      <w:pPr>
        <w:autoSpaceDE w:val="0"/>
        <w:autoSpaceDN w:val="0"/>
        <w:spacing w:line="240" w:lineRule="auto"/>
        <w:ind w:left="224" w:firstLine="1304"/>
        <w:rPr>
          <w:b/>
          <w:sz w:val="22"/>
          <w:szCs w:val="22"/>
        </w:rPr>
      </w:pPr>
      <w:r w:rsidRPr="00827FAA">
        <w:rPr>
          <w:b/>
          <w:sz w:val="22"/>
          <w:szCs w:val="22"/>
        </w:rPr>
        <w:t>Valtakunnalliset syventävät kurssit</w:t>
      </w:r>
    </w:p>
    <w:p w:rsidR="007A143C" w:rsidRPr="00827FAA" w:rsidRDefault="007A143C" w:rsidP="00AE0FD7">
      <w:pPr>
        <w:shd w:val="clear" w:color="auto" w:fill="FFFFFF"/>
        <w:spacing w:line="240" w:lineRule="auto"/>
        <w:ind w:left="1528"/>
        <w:rPr>
          <w:b/>
          <w:sz w:val="22"/>
          <w:szCs w:val="22"/>
        </w:rPr>
      </w:pPr>
    </w:p>
    <w:p w:rsidR="004A22B8" w:rsidRPr="00827FAA" w:rsidRDefault="004A22B8" w:rsidP="00AE0FD7">
      <w:pPr>
        <w:shd w:val="clear" w:color="auto" w:fill="FFFFFF"/>
        <w:spacing w:line="240" w:lineRule="auto"/>
        <w:ind w:left="1528"/>
        <w:rPr>
          <w:b/>
          <w:sz w:val="22"/>
          <w:szCs w:val="22"/>
        </w:rPr>
      </w:pPr>
    </w:p>
    <w:p w:rsidR="00774DE5" w:rsidRPr="00827FAA" w:rsidRDefault="005251FA" w:rsidP="00AE0FD7">
      <w:pPr>
        <w:shd w:val="clear" w:color="auto" w:fill="FFFFFF"/>
        <w:spacing w:line="240" w:lineRule="auto"/>
        <w:ind w:left="1528"/>
        <w:rPr>
          <w:b/>
          <w:sz w:val="22"/>
          <w:szCs w:val="22"/>
        </w:rPr>
      </w:pPr>
      <w:r w:rsidRPr="00827FAA">
        <w:rPr>
          <w:b/>
          <w:sz w:val="22"/>
          <w:szCs w:val="22"/>
        </w:rPr>
        <w:t>3. Suomi, Eurooppa ja muuttuva</w:t>
      </w:r>
      <w:r w:rsidR="00774DE5" w:rsidRPr="00827FAA">
        <w:rPr>
          <w:b/>
          <w:sz w:val="22"/>
          <w:szCs w:val="22"/>
        </w:rPr>
        <w:t xml:space="preserve"> maailma (YH3)</w:t>
      </w:r>
    </w:p>
    <w:p w:rsidR="00774DE5" w:rsidRPr="00827FAA" w:rsidRDefault="00774DE5" w:rsidP="00AE0FD7">
      <w:pPr>
        <w:shd w:val="clear" w:color="auto" w:fill="FFFFFF"/>
        <w:spacing w:line="240" w:lineRule="auto"/>
        <w:ind w:left="1528"/>
        <w:rPr>
          <w:b/>
          <w:i/>
          <w:sz w:val="22"/>
          <w:szCs w:val="22"/>
        </w:rPr>
      </w:pPr>
    </w:p>
    <w:p w:rsidR="00774DE5" w:rsidRPr="00827FAA" w:rsidRDefault="00774DE5" w:rsidP="00AE0FD7">
      <w:pPr>
        <w:shd w:val="clear" w:color="auto" w:fill="FFFFFF"/>
        <w:spacing w:line="240" w:lineRule="auto"/>
        <w:ind w:left="1528"/>
        <w:rPr>
          <w:sz w:val="22"/>
          <w:szCs w:val="22"/>
        </w:rPr>
      </w:pPr>
      <w:r w:rsidRPr="00827FAA">
        <w:rPr>
          <w:sz w:val="22"/>
          <w:szCs w:val="22"/>
        </w:rPr>
        <w:t>Eurooppalaisuus ja eurooppalainen identiteetti</w:t>
      </w:r>
    </w:p>
    <w:p w:rsidR="00774DE5" w:rsidRPr="00827FAA" w:rsidRDefault="00774DE5" w:rsidP="006357B0">
      <w:pPr>
        <w:widowControl/>
        <w:numPr>
          <w:ilvl w:val="0"/>
          <w:numId w:val="81"/>
        </w:numPr>
        <w:shd w:val="clear" w:color="auto" w:fill="FFFFFF"/>
        <w:adjustRightInd/>
        <w:spacing w:line="240" w:lineRule="auto"/>
        <w:ind w:left="1888"/>
        <w:contextualSpacing/>
        <w:textAlignment w:val="auto"/>
        <w:rPr>
          <w:sz w:val="22"/>
          <w:szCs w:val="22"/>
          <w:lang w:eastAsia="en-US"/>
        </w:rPr>
      </w:pPr>
      <w:r w:rsidRPr="00827FAA">
        <w:rPr>
          <w:sz w:val="22"/>
          <w:szCs w:val="22"/>
          <w:lang w:eastAsia="en-US"/>
        </w:rPr>
        <w:t>arvot, poliittiset kulttuurit ja kulttuurinen moninaisuus</w:t>
      </w:r>
    </w:p>
    <w:p w:rsidR="00774DE5" w:rsidRPr="00827FAA" w:rsidRDefault="00774DE5" w:rsidP="006357B0">
      <w:pPr>
        <w:widowControl/>
        <w:numPr>
          <w:ilvl w:val="0"/>
          <w:numId w:val="81"/>
        </w:numPr>
        <w:shd w:val="clear" w:color="auto" w:fill="FFFFFF"/>
        <w:adjustRightInd/>
        <w:spacing w:line="240" w:lineRule="auto"/>
        <w:ind w:left="1888"/>
        <w:contextualSpacing/>
        <w:textAlignment w:val="auto"/>
        <w:rPr>
          <w:sz w:val="22"/>
          <w:szCs w:val="22"/>
          <w:lang w:eastAsia="en-US"/>
        </w:rPr>
      </w:pPr>
      <w:r w:rsidRPr="00827FAA">
        <w:rPr>
          <w:sz w:val="22"/>
          <w:szCs w:val="22"/>
          <w:lang w:eastAsia="en-US"/>
        </w:rPr>
        <w:t>perusvapaudet ja kansalaisuus</w:t>
      </w:r>
    </w:p>
    <w:p w:rsidR="00774DE5" w:rsidRPr="00827FAA" w:rsidRDefault="00774DE5" w:rsidP="006357B0">
      <w:pPr>
        <w:widowControl/>
        <w:numPr>
          <w:ilvl w:val="0"/>
          <w:numId w:val="81"/>
        </w:numPr>
        <w:shd w:val="clear" w:color="auto" w:fill="FFFFFF"/>
        <w:adjustRightInd/>
        <w:spacing w:line="240" w:lineRule="auto"/>
        <w:ind w:left="1888"/>
        <w:contextualSpacing/>
        <w:textAlignment w:val="auto"/>
        <w:rPr>
          <w:sz w:val="22"/>
          <w:szCs w:val="22"/>
          <w:lang w:eastAsia="en-US"/>
        </w:rPr>
      </w:pPr>
      <w:r w:rsidRPr="00827FAA">
        <w:rPr>
          <w:sz w:val="22"/>
          <w:szCs w:val="22"/>
          <w:lang w:eastAsia="en-US"/>
        </w:rPr>
        <w:t>Suomi ja Pohjoismaat Euroopassa</w:t>
      </w:r>
    </w:p>
    <w:p w:rsidR="00774DE5" w:rsidRPr="00827FAA" w:rsidRDefault="00774DE5" w:rsidP="00AE0FD7">
      <w:pPr>
        <w:shd w:val="clear" w:color="auto" w:fill="FFFFFF"/>
        <w:spacing w:line="240" w:lineRule="auto"/>
        <w:ind w:left="1528"/>
        <w:rPr>
          <w:sz w:val="22"/>
          <w:szCs w:val="22"/>
        </w:rPr>
      </w:pPr>
    </w:p>
    <w:p w:rsidR="00774DE5" w:rsidRPr="00827FAA" w:rsidRDefault="00774DE5" w:rsidP="00AE0FD7">
      <w:pPr>
        <w:shd w:val="clear" w:color="auto" w:fill="FFFFFF"/>
        <w:spacing w:line="240" w:lineRule="auto"/>
        <w:ind w:left="224" w:firstLine="1304"/>
        <w:rPr>
          <w:sz w:val="22"/>
          <w:szCs w:val="22"/>
        </w:rPr>
      </w:pPr>
      <w:r w:rsidRPr="00827FAA">
        <w:rPr>
          <w:sz w:val="22"/>
          <w:szCs w:val="22"/>
        </w:rPr>
        <w:t xml:space="preserve"> Euroopan yhdentymisen tavoitteet ja toiminta</w:t>
      </w:r>
    </w:p>
    <w:p w:rsidR="00774DE5" w:rsidRPr="00827FAA" w:rsidRDefault="00774DE5" w:rsidP="006357B0">
      <w:pPr>
        <w:widowControl/>
        <w:numPr>
          <w:ilvl w:val="0"/>
          <w:numId w:val="82"/>
        </w:numPr>
        <w:shd w:val="clear" w:color="auto" w:fill="FFFFFF"/>
        <w:adjustRightInd/>
        <w:spacing w:line="240" w:lineRule="auto"/>
        <w:ind w:left="1888"/>
        <w:contextualSpacing/>
        <w:textAlignment w:val="auto"/>
        <w:rPr>
          <w:sz w:val="22"/>
          <w:szCs w:val="22"/>
          <w:lang w:eastAsia="en-US"/>
        </w:rPr>
      </w:pPr>
      <w:r w:rsidRPr="00827FAA">
        <w:rPr>
          <w:sz w:val="22"/>
          <w:szCs w:val="22"/>
          <w:lang w:eastAsia="en-US"/>
        </w:rPr>
        <w:t>EU:n päätöksenteko ja yhteinen talous</w:t>
      </w:r>
      <w:r w:rsidR="005251FA" w:rsidRPr="00827FAA">
        <w:rPr>
          <w:sz w:val="22"/>
          <w:szCs w:val="22"/>
          <w:lang w:eastAsia="en-US"/>
        </w:rPr>
        <w:t>- ja raha</w:t>
      </w:r>
      <w:r w:rsidRPr="00827FAA">
        <w:rPr>
          <w:sz w:val="22"/>
          <w:szCs w:val="22"/>
          <w:lang w:eastAsia="en-US"/>
        </w:rPr>
        <w:t>politiikka sekä niiden haasteet</w:t>
      </w:r>
    </w:p>
    <w:p w:rsidR="00774DE5" w:rsidRPr="00827FAA" w:rsidRDefault="00774DE5" w:rsidP="006357B0">
      <w:pPr>
        <w:widowControl/>
        <w:numPr>
          <w:ilvl w:val="0"/>
          <w:numId w:val="82"/>
        </w:numPr>
        <w:shd w:val="clear" w:color="auto" w:fill="FFFFFF"/>
        <w:adjustRightInd/>
        <w:spacing w:line="240" w:lineRule="auto"/>
        <w:ind w:left="1888"/>
        <w:contextualSpacing/>
        <w:textAlignment w:val="auto"/>
        <w:rPr>
          <w:sz w:val="22"/>
          <w:szCs w:val="22"/>
          <w:lang w:eastAsia="en-US"/>
        </w:rPr>
      </w:pPr>
      <w:r w:rsidRPr="00827FAA">
        <w:rPr>
          <w:sz w:val="22"/>
          <w:szCs w:val="22"/>
        </w:rPr>
        <w:t xml:space="preserve">Suomi osana eurojärjestelmää </w:t>
      </w:r>
    </w:p>
    <w:p w:rsidR="00774DE5" w:rsidRPr="00827FAA" w:rsidRDefault="00774DE5" w:rsidP="006357B0">
      <w:pPr>
        <w:widowControl/>
        <w:numPr>
          <w:ilvl w:val="0"/>
          <w:numId w:val="82"/>
        </w:numPr>
        <w:adjustRightInd/>
        <w:spacing w:line="240" w:lineRule="auto"/>
        <w:ind w:left="1888"/>
        <w:contextualSpacing/>
        <w:textAlignment w:val="auto"/>
        <w:rPr>
          <w:sz w:val="22"/>
          <w:szCs w:val="22"/>
        </w:rPr>
      </w:pPr>
      <w:r w:rsidRPr="00827FAA">
        <w:rPr>
          <w:sz w:val="22"/>
          <w:szCs w:val="22"/>
        </w:rPr>
        <w:t>EU:n</w:t>
      </w:r>
      <w:r w:rsidR="005251FA" w:rsidRPr="00827FAA">
        <w:rPr>
          <w:sz w:val="22"/>
          <w:szCs w:val="22"/>
        </w:rPr>
        <w:t xml:space="preserve"> ja</w:t>
      </w:r>
      <w:r w:rsidRPr="00827FAA">
        <w:rPr>
          <w:sz w:val="22"/>
          <w:szCs w:val="22"/>
        </w:rPr>
        <w:t xml:space="preserve"> lähialueiden haasteet ja mahdollisuudet</w:t>
      </w:r>
    </w:p>
    <w:p w:rsidR="00774DE5" w:rsidRPr="00827FAA" w:rsidRDefault="00774DE5" w:rsidP="00AE0FD7">
      <w:pPr>
        <w:spacing w:line="240" w:lineRule="auto"/>
        <w:ind w:left="224" w:firstLine="1304"/>
        <w:rPr>
          <w:sz w:val="22"/>
          <w:szCs w:val="22"/>
        </w:rPr>
      </w:pPr>
    </w:p>
    <w:p w:rsidR="00774DE5" w:rsidRPr="00827FAA" w:rsidRDefault="00774DE5" w:rsidP="00AE0FD7">
      <w:pPr>
        <w:spacing w:line="240" w:lineRule="auto"/>
        <w:ind w:left="224" w:firstLine="1304"/>
        <w:rPr>
          <w:sz w:val="22"/>
          <w:szCs w:val="22"/>
        </w:rPr>
      </w:pPr>
      <w:r w:rsidRPr="00827FAA">
        <w:rPr>
          <w:sz w:val="22"/>
          <w:szCs w:val="22"/>
        </w:rPr>
        <w:t>Turvallisuus ja tulevaisuuden muuttuvat haasteet</w:t>
      </w:r>
    </w:p>
    <w:p w:rsidR="005251FA" w:rsidRPr="00827FAA" w:rsidRDefault="00774DE5" w:rsidP="006357B0">
      <w:pPr>
        <w:widowControl/>
        <w:numPr>
          <w:ilvl w:val="0"/>
          <w:numId w:val="83"/>
        </w:numPr>
        <w:adjustRightInd/>
        <w:spacing w:line="240" w:lineRule="auto"/>
        <w:ind w:left="1888"/>
        <w:contextualSpacing/>
        <w:textAlignment w:val="auto"/>
        <w:rPr>
          <w:sz w:val="22"/>
          <w:szCs w:val="22"/>
          <w:lang w:eastAsia="en-US"/>
        </w:rPr>
      </w:pPr>
      <w:r w:rsidRPr="00827FAA">
        <w:rPr>
          <w:sz w:val="22"/>
          <w:szCs w:val="22"/>
          <w:lang w:eastAsia="en-US"/>
        </w:rPr>
        <w:lastRenderedPageBreak/>
        <w:t>Suomen turvallisuusympäristö ja turv</w:t>
      </w:r>
      <w:r w:rsidR="005251FA" w:rsidRPr="00827FAA">
        <w:rPr>
          <w:sz w:val="22"/>
          <w:szCs w:val="22"/>
          <w:lang w:eastAsia="en-US"/>
        </w:rPr>
        <w:t>allisuuspolitiikka sekä uudet turvallisuu</w:t>
      </w:r>
      <w:r w:rsidR="005251FA" w:rsidRPr="00827FAA">
        <w:rPr>
          <w:sz w:val="22"/>
          <w:szCs w:val="22"/>
          <w:lang w:eastAsia="en-US"/>
        </w:rPr>
        <w:t>s</w:t>
      </w:r>
      <w:r w:rsidR="005251FA" w:rsidRPr="00827FAA">
        <w:rPr>
          <w:sz w:val="22"/>
          <w:szCs w:val="22"/>
          <w:lang w:eastAsia="en-US"/>
        </w:rPr>
        <w:t>uhat</w:t>
      </w:r>
    </w:p>
    <w:p w:rsidR="005251FA" w:rsidRPr="00827FAA" w:rsidRDefault="005251FA" w:rsidP="006357B0">
      <w:pPr>
        <w:widowControl/>
        <w:numPr>
          <w:ilvl w:val="0"/>
          <w:numId w:val="83"/>
        </w:numPr>
        <w:tabs>
          <w:tab w:val="left" w:pos="820"/>
        </w:tabs>
        <w:adjustRightInd/>
        <w:spacing w:line="240" w:lineRule="auto"/>
        <w:ind w:left="1888" w:right="-20"/>
        <w:contextualSpacing/>
        <w:textAlignment w:val="auto"/>
        <w:rPr>
          <w:sz w:val="22"/>
          <w:szCs w:val="22"/>
          <w:lang w:eastAsia="en-US"/>
        </w:rPr>
      </w:pPr>
      <w:r w:rsidRPr="00827FAA">
        <w:rPr>
          <w:sz w:val="22"/>
          <w:szCs w:val="22"/>
          <w:lang w:eastAsia="en-US"/>
        </w:rPr>
        <w:t>kansainvälisen yhteisymmärryksen edistäminen ja Suomi</w:t>
      </w:r>
    </w:p>
    <w:p w:rsidR="0057373C" w:rsidRPr="00827FAA" w:rsidRDefault="00774DE5" w:rsidP="006357B0">
      <w:pPr>
        <w:widowControl/>
        <w:numPr>
          <w:ilvl w:val="0"/>
          <w:numId w:val="84"/>
        </w:numPr>
        <w:tabs>
          <w:tab w:val="left" w:pos="820"/>
        </w:tabs>
        <w:autoSpaceDE w:val="0"/>
        <w:autoSpaceDN w:val="0"/>
        <w:adjustRightInd/>
        <w:spacing w:line="240" w:lineRule="auto"/>
        <w:ind w:left="1888" w:right="-20"/>
        <w:contextualSpacing/>
        <w:textAlignment w:val="auto"/>
        <w:rPr>
          <w:b/>
          <w:sz w:val="22"/>
          <w:szCs w:val="22"/>
        </w:rPr>
      </w:pPr>
      <w:r w:rsidRPr="00827FAA">
        <w:rPr>
          <w:sz w:val="22"/>
          <w:szCs w:val="22"/>
          <w:lang w:eastAsia="en-US"/>
        </w:rPr>
        <w:t>globalisaatio,</w:t>
      </w:r>
      <w:r w:rsidR="005251FA" w:rsidRPr="00827FAA">
        <w:rPr>
          <w:sz w:val="22"/>
          <w:szCs w:val="22"/>
          <w:lang w:eastAsia="en-US"/>
        </w:rPr>
        <w:t xml:space="preserve"> ympäristö, väestö ja kestävä tulevaisuus</w:t>
      </w:r>
    </w:p>
    <w:p w:rsidR="004F3720" w:rsidRPr="00827FAA" w:rsidRDefault="004F3720" w:rsidP="00AE0FD7">
      <w:pPr>
        <w:autoSpaceDE w:val="0"/>
        <w:autoSpaceDN w:val="0"/>
        <w:spacing w:line="240" w:lineRule="auto"/>
        <w:ind w:left="224" w:firstLine="1304"/>
        <w:rPr>
          <w:b/>
          <w:sz w:val="22"/>
          <w:szCs w:val="22"/>
        </w:rPr>
      </w:pPr>
    </w:p>
    <w:p w:rsidR="006F332B" w:rsidRPr="00827FAA" w:rsidRDefault="006F332B" w:rsidP="00AE0FD7">
      <w:pPr>
        <w:autoSpaceDE w:val="0"/>
        <w:autoSpaceDN w:val="0"/>
        <w:spacing w:line="240" w:lineRule="auto"/>
        <w:ind w:left="224" w:firstLine="1304"/>
        <w:rPr>
          <w:b/>
          <w:sz w:val="22"/>
          <w:szCs w:val="22"/>
        </w:rPr>
      </w:pPr>
    </w:p>
    <w:p w:rsidR="00774DE5" w:rsidRPr="00827FAA" w:rsidRDefault="00774DE5" w:rsidP="00AE0FD7">
      <w:pPr>
        <w:autoSpaceDE w:val="0"/>
        <w:autoSpaceDN w:val="0"/>
        <w:spacing w:line="240" w:lineRule="auto"/>
        <w:ind w:left="224" w:firstLine="1304"/>
        <w:rPr>
          <w:sz w:val="22"/>
          <w:szCs w:val="22"/>
        </w:rPr>
      </w:pPr>
      <w:r w:rsidRPr="00827FAA">
        <w:rPr>
          <w:b/>
          <w:sz w:val="22"/>
          <w:szCs w:val="22"/>
        </w:rPr>
        <w:t>4. Kansalaisen lakitieto (YH4)</w:t>
      </w:r>
    </w:p>
    <w:p w:rsidR="00774DE5" w:rsidRPr="00827FAA" w:rsidRDefault="00774DE5" w:rsidP="00AE0FD7">
      <w:pPr>
        <w:autoSpaceDE w:val="0"/>
        <w:autoSpaceDN w:val="0"/>
        <w:spacing w:line="240" w:lineRule="auto"/>
        <w:ind w:left="224"/>
        <w:rPr>
          <w:sz w:val="22"/>
          <w:szCs w:val="22"/>
        </w:rPr>
      </w:pPr>
    </w:p>
    <w:p w:rsidR="00774DE5" w:rsidRPr="00827FAA" w:rsidRDefault="00774DE5" w:rsidP="00AE0FD7">
      <w:pPr>
        <w:autoSpaceDE w:val="0"/>
        <w:autoSpaceDN w:val="0"/>
        <w:spacing w:line="240" w:lineRule="auto"/>
        <w:ind w:left="224" w:firstLine="1304"/>
        <w:rPr>
          <w:sz w:val="22"/>
          <w:szCs w:val="22"/>
        </w:rPr>
      </w:pPr>
      <w:r w:rsidRPr="00827FAA">
        <w:rPr>
          <w:sz w:val="22"/>
          <w:szCs w:val="22"/>
        </w:rPr>
        <w:t>Lakitiedon perusteet</w:t>
      </w:r>
    </w:p>
    <w:p w:rsidR="00774DE5" w:rsidRPr="00827FAA" w:rsidRDefault="00774DE5" w:rsidP="006357B0">
      <w:pPr>
        <w:widowControl/>
        <w:numPr>
          <w:ilvl w:val="0"/>
          <w:numId w:val="87"/>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peruskäsitteet ja oikeudellisen tiedon hankkiminen</w:t>
      </w:r>
    </w:p>
    <w:p w:rsidR="00774DE5" w:rsidRPr="00827FAA" w:rsidRDefault="00774DE5" w:rsidP="00AE0FD7">
      <w:pPr>
        <w:autoSpaceDE w:val="0"/>
        <w:autoSpaceDN w:val="0"/>
        <w:spacing w:line="240" w:lineRule="auto"/>
        <w:ind w:left="1888"/>
        <w:contextualSpacing/>
        <w:rPr>
          <w:sz w:val="22"/>
          <w:szCs w:val="22"/>
          <w:lang w:eastAsia="en-US"/>
        </w:rPr>
      </w:pPr>
    </w:p>
    <w:p w:rsidR="00774DE5" w:rsidRPr="00827FAA" w:rsidRDefault="00774DE5" w:rsidP="00AE0FD7">
      <w:pPr>
        <w:autoSpaceDE w:val="0"/>
        <w:autoSpaceDN w:val="0"/>
        <w:spacing w:line="240" w:lineRule="auto"/>
        <w:ind w:left="224" w:firstLine="1304"/>
        <w:rPr>
          <w:sz w:val="22"/>
          <w:szCs w:val="22"/>
        </w:rPr>
      </w:pPr>
      <w:r w:rsidRPr="00827FAA">
        <w:rPr>
          <w:sz w:val="22"/>
          <w:szCs w:val="22"/>
        </w:rPr>
        <w:t>Kansalaisen yleisimmät oikeustoimet</w:t>
      </w:r>
    </w:p>
    <w:p w:rsidR="00774DE5" w:rsidRPr="00827FAA" w:rsidRDefault="00774DE5" w:rsidP="006357B0">
      <w:pPr>
        <w:widowControl/>
        <w:numPr>
          <w:ilvl w:val="0"/>
          <w:numId w:val="89"/>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perheoikeus</w:t>
      </w:r>
    </w:p>
    <w:p w:rsidR="00774DE5" w:rsidRPr="00827FAA" w:rsidRDefault="00774DE5" w:rsidP="006357B0">
      <w:pPr>
        <w:widowControl/>
        <w:numPr>
          <w:ilvl w:val="0"/>
          <w:numId w:val="89"/>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työoikeus</w:t>
      </w:r>
    </w:p>
    <w:p w:rsidR="00774DE5" w:rsidRPr="00827FAA" w:rsidRDefault="00774DE5" w:rsidP="006357B0">
      <w:pPr>
        <w:widowControl/>
        <w:numPr>
          <w:ilvl w:val="0"/>
          <w:numId w:val="89"/>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kuluttajansuoja</w:t>
      </w:r>
    </w:p>
    <w:p w:rsidR="00774DE5" w:rsidRPr="00827FAA" w:rsidRDefault="00774DE5" w:rsidP="006357B0">
      <w:pPr>
        <w:widowControl/>
        <w:numPr>
          <w:ilvl w:val="0"/>
          <w:numId w:val="89"/>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velka, vakuudet ja maksukyvyttömyys</w:t>
      </w:r>
    </w:p>
    <w:p w:rsidR="00774DE5" w:rsidRPr="00827FAA" w:rsidRDefault="00774DE5" w:rsidP="006357B0">
      <w:pPr>
        <w:widowControl/>
        <w:numPr>
          <w:ilvl w:val="0"/>
          <w:numId w:val="89"/>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asuminen</w:t>
      </w:r>
    </w:p>
    <w:p w:rsidR="00774DE5" w:rsidRPr="00827FAA" w:rsidRDefault="00774DE5" w:rsidP="006357B0">
      <w:pPr>
        <w:widowControl/>
        <w:numPr>
          <w:ilvl w:val="0"/>
          <w:numId w:val="89"/>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muutoksenhaku viranomaisten päätöksiin</w:t>
      </w:r>
    </w:p>
    <w:p w:rsidR="00774DE5" w:rsidRPr="00827FAA" w:rsidRDefault="00774DE5" w:rsidP="006357B0">
      <w:pPr>
        <w:widowControl/>
        <w:numPr>
          <w:ilvl w:val="0"/>
          <w:numId w:val="88"/>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tekijänoikeudet</w:t>
      </w:r>
    </w:p>
    <w:p w:rsidR="00774DE5" w:rsidRPr="00827FAA" w:rsidRDefault="00774DE5" w:rsidP="006357B0">
      <w:pPr>
        <w:widowControl/>
        <w:numPr>
          <w:ilvl w:val="0"/>
          <w:numId w:val="88"/>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ympäristöoikeus</w:t>
      </w:r>
      <w:r w:rsidRPr="00827FAA">
        <w:rPr>
          <w:sz w:val="22"/>
          <w:szCs w:val="22"/>
          <w:lang w:eastAsia="en-US"/>
        </w:rPr>
        <w:br/>
      </w:r>
    </w:p>
    <w:p w:rsidR="00774DE5" w:rsidRPr="00827FAA" w:rsidRDefault="00774DE5" w:rsidP="00AE0FD7">
      <w:pPr>
        <w:autoSpaceDE w:val="0"/>
        <w:autoSpaceDN w:val="0"/>
        <w:spacing w:line="240" w:lineRule="auto"/>
        <w:ind w:left="224" w:firstLine="1304"/>
        <w:rPr>
          <w:sz w:val="22"/>
          <w:szCs w:val="22"/>
        </w:rPr>
      </w:pPr>
      <w:r w:rsidRPr="00827FAA">
        <w:rPr>
          <w:sz w:val="22"/>
          <w:szCs w:val="22"/>
        </w:rPr>
        <w:t>Rikos- ja prosessioikeus</w:t>
      </w:r>
    </w:p>
    <w:p w:rsidR="00774DE5" w:rsidRPr="00827FAA" w:rsidRDefault="00774DE5" w:rsidP="006357B0">
      <w:pPr>
        <w:widowControl/>
        <w:numPr>
          <w:ilvl w:val="0"/>
          <w:numId w:val="88"/>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rikostutkinta ja syyteharkinta</w:t>
      </w:r>
    </w:p>
    <w:p w:rsidR="00774DE5" w:rsidRPr="00827FAA" w:rsidRDefault="00774DE5" w:rsidP="006357B0">
      <w:pPr>
        <w:widowControl/>
        <w:numPr>
          <w:ilvl w:val="0"/>
          <w:numId w:val="88"/>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oikeudenkäynti ja sen vaihtoehdot</w:t>
      </w:r>
    </w:p>
    <w:p w:rsidR="00774DE5" w:rsidRPr="00827FAA" w:rsidRDefault="00774DE5" w:rsidP="006357B0">
      <w:pPr>
        <w:widowControl/>
        <w:numPr>
          <w:ilvl w:val="0"/>
          <w:numId w:val="88"/>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rangaistukset</w:t>
      </w:r>
    </w:p>
    <w:p w:rsidR="00774DE5" w:rsidRPr="00827FAA" w:rsidRDefault="00774DE5" w:rsidP="006357B0">
      <w:pPr>
        <w:widowControl/>
        <w:numPr>
          <w:ilvl w:val="0"/>
          <w:numId w:val="88"/>
        </w:numPr>
        <w:autoSpaceDE w:val="0"/>
        <w:autoSpaceDN w:val="0"/>
        <w:adjustRightInd/>
        <w:spacing w:line="240" w:lineRule="auto"/>
        <w:ind w:left="1888"/>
        <w:contextualSpacing/>
        <w:textAlignment w:val="auto"/>
        <w:rPr>
          <w:sz w:val="22"/>
          <w:szCs w:val="22"/>
          <w:lang w:eastAsia="en-US"/>
        </w:rPr>
      </w:pPr>
      <w:r w:rsidRPr="00827FAA">
        <w:rPr>
          <w:sz w:val="22"/>
          <w:szCs w:val="22"/>
          <w:lang w:eastAsia="en-US"/>
        </w:rPr>
        <w:t>kansainvälinen oikeus ja siihen vetoaminen</w:t>
      </w:r>
    </w:p>
    <w:p w:rsidR="009B7B6C" w:rsidRPr="00827FAA" w:rsidRDefault="009B7B6C" w:rsidP="00AE0FD7">
      <w:pPr>
        <w:pStyle w:val="Otsikko2"/>
        <w:ind w:left="224"/>
        <w:rPr>
          <w:sz w:val="22"/>
          <w:szCs w:val="22"/>
        </w:rPr>
      </w:pPr>
    </w:p>
    <w:p w:rsidR="009B7B6C" w:rsidRPr="00827FAA" w:rsidRDefault="009B7B6C" w:rsidP="00AE0FD7">
      <w:pPr>
        <w:pStyle w:val="Otsikko2"/>
        <w:ind w:left="224"/>
        <w:rPr>
          <w:sz w:val="22"/>
          <w:szCs w:val="22"/>
        </w:rPr>
      </w:pPr>
      <w:r w:rsidRPr="00827FAA">
        <w:rPr>
          <w:sz w:val="22"/>
          <w:szCs w:val="22"/>
        </w:rPr>
        <w:t>Koulukohtaiset syventävät kurssit</w:t>
      </w:r>
    </w:p>
    <w:p w:rsidR="009B7B6C" w:rsidRPr="00827FAA" w:rsidRDefault="009B7B6C" w:rsidP="00AE0FD7">
      <w:pPr>
        <w:pStyle w:val="Otsikko2"/>
        <w:ind w:left="224"/>
        <w:rPr>
          <w:sz w:val="22"/>
          <w:szCs w:val="22"/>
        </w:rPr>
      </w:pPr>
    </w:p>
    <w:p w:rsidR="009B7B6C" w:rsidRPr="00827FAA" w:rsidRDefault="009B7B6C" w:rsidP="00AE0FD7">
      <w:pPr>
        <w:widowControl/>
        <w:adjustRightInd/>
        <w:spacing w:before="100" w:beforeAutospacing="1" w:after="100" w:afterAutospacing="1" w:line="240" w:lineRule="auto"/>
        <w:ind w:left="224" w:firstLine="1304"/>
        <w:textAlignment w:val="auto"/>
        <w:rPr>
          <w:b/>
          <w:sz w:val="22"/>
          <w:szCs w:val="22"/>
        </w:rPr>
      </w:pPr>
      <w:r w:rsidRPr="00827FAA">
        <w:rPr>
          <w:b/>
          <w:sz w:val="22"/>
          <w:szCs w:val="22"/>
        </w:rPr>
        <w:t>5</w:t>
      </w:r>
      <w:proofErr w:type="gramStart"/>
      <w:r w:rsidRPr="00827FAA">
        <w:rPr>
          <w:b/>
          <w:sz w:val="22"/>
          <w:szCs w:val="22"/>
        </w:rPr>
        <w:t>.Yhteiskuntaopin</w:t>
      </w:r>
      <w:proofErr w:type="gramEnd"/>
      <w:r w:rsidRPr="00827FAA">
        <w:rPr>
          <w:b/>
          <w:sz w:val="22"/>
          <w:szCs w:val="22"/>
        </w:rPr>
        <w:t xml:space="preserve"> kertauskurssi  (YH5)</w:t>
      </w:r>
    </w:p>
    <w:p w:rsidR="00404B8C" w:rsidRPr="00827FAA" w:rsidRDefault="00404B8C" w:rsidP="00AE0FD7">
      <w:pPr>
        <w:spacing w:line="240" w:lineRule="auto"/>
        <w:ind w:left="1528"/>
        <w:rPr>
          <w:color w:val="000000"/>
          <w:sz w:val="22"/>
          <w:szCs w:val="22"/>
        </w:rPr>
      </w:pPr>
      <w:r w:rsidRPr="00827FAA">
        <w:rPr>
          <w:color w:val="000000"/>
          <w:sz w:val="22"/>
          <w:szCs w:val="22"/>
        </w:rPr>
        <w:t>Kurssilla kerrataan yhteiskuntaopin pakollisten kurssien keskeisiä asioita sekä yhteiskunt</w:t>
      </w:r>
      <w:r w:rsidRPr="00827FAA">
        <w:rPr>
          <w:color w:val="000000"/>
          <w:sz w:val="22"/>
          <w:szCs w:val="22"/>
        </w:rPr>
        <w:t>a</w:t>
      </w:r>
      <w:r w:rsidRPr="00827FAA">
        <w:rPr>
          <w:color w:val="000000"/>
          <w:sz w:val="22"/>
          <w:szCs w:val="22"/>
        </w:rPr>
        <w:t>opin valtakunnallisia syventäviä kursseja. Kurssilla harjoitellaan laajojen asiakokonaisuuks</w:t>
      </w:r>
      <w:r w:rsidRPr="00827FAA">
        <w:rPr>
          <w:color w:val="000000"/>
          <w:sz w:val="22"/>
          <w:szCs w:val="22"/>
        </w:rPr>
        <w:t>i</w:t>
      </w:r>
      <w:r w:rsidRPr="00827FAA">
        <w:rPr>
          <w:color w:val="000000"/>
          <w:sz w:val="22"/>
          <w:szCs w:val="22"/>
        </w:rPr>
        <w:t>en hahmottamista vaativiin tehtäviin sekä tilasto-, dokumentti- ja kuvatehtäviin vasta</w:t>
      </w:r>
      <w:r w:rsidRPr="00827FAA">
        <w:rPr>
          <w:color w:val="000000"/>
          <w:sz w:val="22"/>
          <w:szCs w:val="22"/>
        </w:rPr>
        <w:t>a</w:t>
      </w:r>
      <w:r w:rsidRPr="00827FAA">
        <w:rPr>
          <w:color w:val="000000"/>
          <w:sz w:val="22"/>
          <w:szCs w:val="22"/>
        </w:rPr>
        <w:t>mista. Kurssilla painotetaan ajankohtaisia yhteiskunnallisia i</w:t>
      </w:r>
      <w:r w:rsidRPr="00827FAA">
        <w:rPr>
          <w:color w:val="000000"/>
          <w:sz w:val="22"/>
          <w:szCs w:val="22"/>
        </w:rPr>
        <w:t>l</w:t>
      </w:r>
      <w:r w:rsidRPr="00827FAA">
        <w:rPr>
          <w:color w:val="000000"/>
          <w:sz w:val="22"/>
          <w:szCs w:val="22"/>
        </w:rPr>
        <w:t xml:space="preserve">miöitä.  </w:t>
      </w:r>
    </w:p>
    <w:p w:rsidR="00404B8C" w:rsidRPr="00827FAA" w:rsidRDefault="00404B8C" w:rsidP="00AE0FD7">
      <w:pPr>
        <w:spacing w:line="240" w:lineRule="auto"/>
        <w:ind w:left="1528"/>
        <w:rPr>
          <w:color w:val="000000"/>
          <w:sz w:val="22"/>
          <w:szCs w:val="22"/>
        </w:rPr>
      </w:pP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354FD3" w:rsidRDefault="00A97A79" w:rsidP="00AE0FD7">
      <w:pPr>
        <w:pStyle w:val="Otsikko3"/>
        <w:ind w:left="224"/>
        <w:rPr>
          <w:rFonts w:cs="Times New Roman"/>
          <w:sz w:val="28"/>
          <w:szCs w:val="28"/>
        </w:rPr>
      </w:pPr>
      <w:bookmarkStart w:id="41" w:name="_Toc415582313"/>
      <w:bookmarkStart w:id="42" w:name="_Toc437507592"/>
      <w:r w:rsidRPr="00354FD3">
        <w:rPr>
          <w:rFonts w:cs="Times New Roman"/>
          <w:sz w:val="28"/>
          <w:szCs w:val="28"/>
        </w:rPr>
        <w:t>Evankelis-luterilainen uskonto</w:t>
      </w:r>
      <w:bookmarkEnd w:id="41"/>
      <w:bookmarkEnd w:id="42"/>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8E04DB" w:rsidP="00AE0FD7">
      <w:pPr>
        <w:tabs>
          <w:tab w:val="left" w:pos="1276"/>
          <w:tab w:val="left" w:pos="1985"/>
          <w:tab w:val="right" w:pos="8789"/>
        </w:tabs>
        <w:spacing w:line="240" w:lineRule="auto"/>
        <w:ind w:left="1528"/>
        <w:rPr>
          <w:b/>
          <w:sz w:val="22"/>
          <w:szCs w:val="22"/>
        </w:rPr>
      </w:pPr>
      <w:r w:rsidRPr="00827FAA">
        <w:rPr>
          <w:b/>
          <w:sz w:val="22"/>
          <w:szCs w:val="22"/>
        </w:rPr>
        <w:t>Pakollinen kurssi</w:t>
      </w:r>
      <w:r w:rsidR="00A97A79" w:rsidRPr="00827FAA">
        <w:rPr>
          <w:b/>
          <w:sz w:val="22"/>
          <w:szCs w:val="22"/>
        </w:rPr>
        <w:t xml:space="preserve"> </w:t>
      </w: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AE0FD7">
      <w:pPr>
        <w:spacing w:line="240" w:lineRule="auto"/>
        <w:ind w:left="1528"/>
        <w:rPr>
          <w:b/>
          <w:sz w:val="22"/>
          <w:szCs w:val="22"/>
        </w:rPr>
      </w:pPr>
      <w:r w:rsidRPr="00827FAA">
        <w:rPr>
          <w:b/>
          <w:sz w:val="22"/>
          <w:szCs w:val="22"/>
        </w:rPr>
        <w:t>1. Uskonto ilmiönä – kristinuskon, juutalaisuuden ja islamin jäljillä (UE1)</w:t>
      </w: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28"/>
        <w:rPr>
          <w:i/>
          <w:sz w:val="22"/>
          <w:szCs w:val="22"/>
        </w:rPr>
      </w:pPr>
      <w:r w:rsidRPr="00827FAA">
        <w:rPr>
          <w:i/>
          <w:sz w:val="22"/>
          <w:szCs w:val="22"/>
        </w:rPr>
        <w:t>Tavoitteet</w:t>
      </w:r>
    </w:p>
    <w:p w:rsidR="00A97A79" w:rsidRPr="00827FAA" w:rsidRDefault="00A97A79" w:rsidP="006357B0">
      <w:pPr>
        <w:numPr>
          <w:ilvl w:val="0"/>
          <w:numId w:val="123"/>
        </w:numPr>
        <w:spacing w:line="240" w:lineRule="auto"/>
        <w:ind w:left="1888"/>
        <w:rPr>
          <w:sz w:val="22"/>
          <w:szCs w:val="22"/>
        </w:rPr>
      </w:pPr>
      <w:r w:rsidRPr="00827FAA">
        <w:rPr>
          <w:sz w:val="22"/>
          <w:szCs w:val="22"/>
        </w:rPr>
        <w:t>uskonto ilmiönä, uskonnon määrittely ja tutkiminen</w:t>
      </w:r>
    </w:p>
    <w:p w:rsidR="00A97A79" w:rsidRPr="00827FAA" w:rsidRDefault="00A97A79" w:rsidP="006357B0">
      <w:pPr>
        <w:numPr>
          <w:ilvl w:val="0"/>
          <w:numId w:val="123"/>
        </w:numPr>
        <w:spacing w:line="240" w:lineRule="auto"/>
        <w:ind w:left="1888"/>
        <w:rPr>
          <w:sz w:val="22"/>
          <w:szCs w:val="22"/>
        </w:rPr>
      </w:pPr>
      <w:r w:rsidRPr="00827FAA">
        <w:rPr>
          <w:sz w:val="22"/>
          <w:szCs w:val="22"/>
        </w:rPr>
        <w:t>nykyajan uskonnollisuus, sekularisaatio, uskonnottomuus ja uskonnonvapaus</w:t>
      </w:r>
    </w:p>
    <w:p w:rsidR="00A97A79" w:rsidRPr="00827FAA" w:rsidRDefault="00A97A79" w:rsidP="006357B0">
      <w:pPr>
        <w:numPr>
          <w:ilvl w:val="0"/>
          <w:numId w:val="123"/>
        </w:numPr>
        <w:spacing w:line="240" w:lineRule="auto"/>
        <w:ind w:left="1888"/>
        <w:rPr>
          <w:sz w:val="22"/>
          <w:szCs w:val="22"/>
        </w:rPr>
      </w:pPr>
      <w:r w:rsidRPr="00827FAA">
        <w:rPr>
          <w:sz w:val="22"/>
          <w:szCs w:val="22"/>
        </w:rPr>
        <w:t xml:space="preserve">maailman ja Suomen uskontotilanne </w:t>
      </w:r>
    </w:p>
    <w:p w:rsidR="00A97A79" w:rsidRPr="00827FAA" w:rsidRDefault="00A97A79" w:rsidP="006357B0">
      <w:pPr>
        <w:numPr>
          <w:ilvl w:val="0"/>
          <w:numId w:val="123"/>
        </w:numPr>
        <w:spacing w:line="240" w:lineRule="auto"/>
        <w:ind w:left="1888"/>
        <w:rPr>
          <w:sz w:val="22"/>
          <w:szCs w:val="22"/>
        </w:rPr>
      </w:pPr>
      <w:r w:rsidRPr="00827FAA">
        <w:rPr>
          <w:sz w:val="22"/>
          <w:szCs w:val="22"/>
        </w:rPr>
        <w:t>Lähi-idän monoteististen uskontojen kulttuuritausta, synty sekä niiden keskeiset ja yhte</w:t>
      </w:r>
      <w:r w:rsidRPr="00827FAA">
        <w:rPr>
          <w:sz w:val="22"/>
          <w:szCs w:val="22"/>
        </w:rPr>
        <w:t>i</w:t>
      </w:r>
      <w:r w:rsidRPr="00827FAA">
        <w:rPr>
          <w:sz w:val="22"/>
          <w:szCs w:val="22"/>
        </w:rPr>
        <w:t xml:space="preserve">set piirteet </w:t>
      </w:r>
    </w:p>
    <w:p w:rsidR="00A97A79" w:rsidRPr="00827FAA" w:rsidRDefault="00A97A79" w:rsidP="006357B0">
      <w:pPr>
        <w:numPr>
          <w:ilvl w:val="0"/>
          <w:numId w:val="123"/>
        </w:numPr>
        <w:spacing w:line="240" w:lineRule="auto"/>
        <w:ind w:left="1888"/>
        <w:rPr>
          <w:sz w:val="22"/>
          <w:szCs w:val="22"/>
        </w:rPr>
      </w:pPr>
      <w:r w:rsidRPr="00827FAA">
        <w:rPr>
          <w:sz w:val="22"/>
          <w:szCs w:val="22"/>
        </w:rPr>
        <w:t xml:space="preserve">pyhien kirjojen synty, asema, käyttö ja tulkintatavat juutalaisuudessa, kristinuskossa ja islamissa </w:t>
      </w:r>
    </w:p>
    <w:p w:rsidR="00A97A79" w:rsidRPr="00827FAA" w:rsidRDefault="00A97A79" w:rsidP="006357B0">
      <w:pPr>
        <w:numPr>
          <w:ilvl w:val="0"/>
          <w:numId w:val="123"/>
        </w:numPr>
        <w:spacing w:line="240" w:lineRule="auto"/>
        <w:ind w:left="1888"/>
        <w:rPr>
          <w:sz w:val="22"/>
          <w:szCs w:val="22"/>
        </w:rPr>
      </w:pPr>
      <w:r w:rsidRPr="00827FAA">
        <w:rPr>
          <w:sz w:val="22"/>
          <w:szCs w:val="22"/>
        </w:rPr>
        <w:lastRenderedPageBreak/>
        <w:t>juutalaisuuden ja islamin sisäinen monimuotoisuus, etiikka, elämäntapa, suhde yhtei</w:t>
      </w:r>
      <w:r w:rsidRPr="00827FAA">
        <w:rPr>
          <w:sz w:val="22"/>
          <w:szCs w:val="22"/>
        </w:rPr>
        <w:t>s</w:t>
      </w:r>
      <w:r w:rsidRPr="00827FAA">
        <w:rPr>
          <w:sz w:val="22"/>
          <w:szCs w:val="22"/>
        </w:rPr>
        <w:t xml:space="preserve">kuntaan eri puolilla maailmaa sekä merkitys länsimaiselle kulttuuripiirille </w:t>
      </w:r>
    </w:p>
    <w:p w:rsidR="00A97A79" w:rsidRPr="00827FAA" w:rsidRDefault="00A97A79" w:rsidP="006357B0">
      <w:pPr>
        <w:numPr>
          <w:ilvl w:val="0"/>
          <w:numId w:val="123"/>
        </w:numPr>
        <w:spacing w:line="240" w:lineRule="auto"/>
        <w:ind w:left="1888"/>
        <w:rPr>
          <w:sz w:val="22"/>
          <w:szCs w:val="22"/>
        </w:rPr>
      </w:pPr>
      <w:r w:rsidRPr="00827FAA">
        <w:rPr>
          <w:sz w:val="22"/>
          <w:szCs w:val="22"/>
        </w:rPr>
        <w:t xml:space="preserve">ajankohtaisia katsomusten kohtaamiseen liittyviä kysymyksiä </w:t>
      </w:r>
    </w:p>
    <w:p w:rsidR="00A97A79" w:rsidRPr="00827FAA" w:rsidRDefault="00A97A79" w:rsidP="00AE0FD7">
      <w:pPr>
        <w:spacing w:line="240" w:lineRule="auto"/>
        <w:ind w:left="224"/>
        <w:rPr>
          <w:sz w:val="22"/>
          <w:szCs w:val="22"/>
        </w:rPr>
      </w:pPr>
    </w:p>
    <w:p w:rsidR="00A97A79" w:rsidRPr="00827FAA" w:rsidRDefault="00A97A79" w:rsidP="00AE0FD7">
      <w:pPr>
        <w:spacing w:line="240" w:lineRule="auto"/>
        <w:ind w:left="1140"/>
        <w:rPr>
          <w:sz w:val="22"/>
          <w:szCs w:val="22"/>
        </w:rPr>
      </w:pPr>
    </w:p>
    <w:p w:rsidR="00A97A79" w:rsidRPr="00827FAA" w:rsidRDefault="00A97A79" w:rsidP="00AE0FD7">
      <w:pPr>
        <w:tabs>
          <w:tab w:val="left" w:pos="1276"/>
          <w:tab w:val="left" w:pos="1985"/>
          <w:tab w:val="right" w:pos="8789"/>
        </w:tabs>
        <w:spacing w:line="240" w:lineRule="auto"/>
        <w:ind w:left="1528"/>
        <w:rPr>
          <w:b/>
          <w:sz w:val="22"/>
          <w:szCs w:val="22"/>
        </w:rPr>
      </w:pPr>
      <w:r w:rsidRPr="00827FAA">
        <w:rPr>
          <w:b/>
          <w:sz w:val="22"/>
          <w:szCs w:val="22"/>
        </w:rPr>
        <w:t>Valtakunnalliset syventävät kurssit</w:t>
      </w:r>
    </w:p>
    <w:p w:rsidR="00A97A79" w:rsidRPr="00827FAA" w:rsidRDefault="00A97A79" w:rsidP="00AE0FD7">
      <w:pPr>
        <w:tabs>
          <w:tab w:val="left" w:pos="1276"/>
          <w:tab w:val="left" w:pos="1985"/>
          <w:tab w:val="right" w:pos="8789"/>
        </w:tabs>
        <w:spacing w:line="240" w:lineRule="auto"/>
        <w:ind w:left="1500"/>
        <w:rPr>
          <w:sz w:val="22"/>
          <w:szCs w:val="22"/>
        </w:rPr>
      </w:pPr>
    </w:p>
    <w:p w:rsidR="000E5131" w:rsidRPr="00827FAA" w:rsidRDefault="000E5131" w:rsidP="00AE0FD7">
      <w:pPr>
        <w:tabs>
          <w:tab w:val="left" w:pos="1276"/>
          <w:tab w:val="left" w:pos="1985"/>
          <w:tab w:val="right" w:pos="8789"/>
        </w:tabs>
        <w:spacing w:line="240" w:lineRule="auto"/>
        <w:ind w:left="1528"/>
        <w:rPr>
          <w:b/>
          <w:sz w:val="22"/>
          <w:szCs w:val="22"/>
        </w:rPr>
      </w:pPr>
      <w:r w:rsidRPr="00827FAA">
        <w:rPr>
          <w:b/>
          <w:sz w:val="22"/>
          <w:szCs w:val="22"/>
        </w:rPr>
        <w:t>2.  Maailmanlaajuinen kristinusko (UE2)</w:t>
      </w:r>
    </w:p>
    <w:p w:rsidR="000E5131" w:rsidRPr="00827FAA" w:rsidRDefault="000E5131" w:rsidP="00AE0FD7">
      <w:pPr>
        <w:tabs>
          <w:tab w:val="left" w:pos="1276"/>
          <w:tab w:val="left" w:pos="1985"/>
          <w:tab w:val="right" w:pos="8789"/>
        </w:tabs>
        <w:spacing w:line="240" w:lineRule="auto"/>
        <w:ind w:left="1500"/>
        <w:rPr>
          <w:sz w:val="22"/>
          <w:szCs w:val="22"/>
        </w:rPr>
      </w:pPr>
    </w:p>
    <w:p w:rsidR="000E5131" w:rsidRPr="00827FAA" w:rsidRDefault="000E5131" w:rsidP="006357B0">
      <w:pPr>
        <w:numPr>
          <w:ilvl w:val="0"/>
          <w:numId w:val="124"/>
        </w:numPr>
        <w:spacing w:line="240" w:lineRule="auto"/>
        <w:ind w:left="1888"/>
        <w:rPr>
          <w:sz w:val="22"/>
          <w:szCs w:val="22"/>
        </w:rPr>
      </w:pPr>
      <w:r w:rsidRPr="00827FAA">
        <w:rPr>
          <w:sz w:val="22"/>
          <w:szCs w:val="22"/>
        </w:rPr>
        <w:t>kristinuskon asema ja vuorovaikutus ympäröivän kulttuurin kanssa eri puolilla maai</w:t>
      </w:r>
      <w:r w:rsidRPr="00827FAA">
        <w:rPr>
          <w:sz w:val="22"/>
          <w:szCs w:val="22"/>
        </w:rPr>
        <w:t>l</w:t>
      </w:r>
      <w:r w:rsidRPr="00827FAA">
        <w:rPr>
          <w:sz w:val="22"/>
          <w:szCs w:val="22"/>
        </w:rPr>
        <w:t xml:space="preserve">maa </w:t>
      </w:r>
    </w:p>
    <w:p w:rsidR="000E5131" w:rsidRPr="00827FAA" w:rsidRDefault="000E5131" w:rsidP="006357B0">
      <w:pPr>
        <w:numPr>
          <w:ilvl w:val="0"/>
          <w:numId w:val="124"/>
        </w:numPr>
        <w:spacing w:line="240" w:lineRule="auto"/>
        <w:ind w:left="1888"/>
        <w:rPr>
          <w:sz w:val="22"/>
          <w:szCs w:val="22"/>
        </w:rPr>
      </w:pPr>
      <w:r w:rsidRPr="00827FAA">
        <w:rPr>
          <w:sz w:val="22"/>
          <w:szCs w:val="22"/>
        </w:rPr>
        <w:t>katolisen, ortodoksisen ja protestanttisen, erityisesti luterilaisen, kristillisyyden synty, erityispiirteet, eettinen ajattelu ja yhteiskunnalliset vaikutukset</w:t>
      </w:r>
    </w:p>
    <w:p w:rsidR="000E5131" w:rsidRPr="00827FAA" w:rsidRDefault="000E5131" w:rsidP="006357B0">
      <w:pPr>
        <w:numPr>
          <w:ilvl w:val="0"/>
          <w:numId w:val="124"/>
        </w:numPr>
        <w:spacing w:line="240" w:lineRule="auto"/>
        <w:ind w:left="1888"/>
        <w:rPr>
          <w:sz w:val="22"/>
          <w:szCs w:val="22"/>
        </w:rPr>
      </w:pPr>
      <w:r w:rsidRPr="00827FAA">
        <w:rPr>
          <w:sz w:val="22"/>
          <w:szCs w:val="22"/>
        </w:rPr>
        <w:t xml:space="preserve">karismaattinen kristillisyys ja kontekstuaalinen teologia </w:t>
      </w:r>
    </w:p>
    <w:p w:rsidR="000E5131" w:rsidRPr="00827FAA" w:rsidRDefault="000E5131" w:rsidP="006357B0">
      <w:pPr>
        <w:numPr>
          <w:ilvl w:val="0"/>
          <w:numId w:val="124"/>
        </w:numPr>
        <w:spacing w:line="240" w:lineRule="auto"/>
        <w:ind w:left="1888"/>
        <w:rPr>
          <w:sz w:val="22"/>
          <w:szCs w:val="22"/>
        </w:rPr>
      </w:pPr>
      <w:r w:rsidRPr="00827FAA">
        <w:rPr>
          <w:sz w:val="22"/>
          <w:szCs w:val="22"/>
        </w:rPr>
        <w:t>kristillisperäisten uskontojen pääpiirteet</w:t>
      </w:r>
    </w:p>
    <w:p w:rsidR="000E5131" w:rsidRPr="00827FAA" w:rsidRDefault="000E5131" w:rsidP="006357B0">
      <w:pPr>
        <w:numPr>
          <w:ilvl w:val="0"/>
          <w:numId w:val="124"/>
        </w:numPr>
        <w:spacing w:line="240" w:lineRule="auto"/>
        <w:ind w:left="1888"/>
        <w:rPr>
          <w:sz w:val="22"/>
          <w:szCs w:val="22"/>
        </w:rPr>
      </w:pPr>
      <w:r w:rsidRPr="00827FAA">
        <w:rPr>
          <w:sz w:val="22"/>
          <w:szCs w:val="22"/>
        </w:rPr>
        <w:t>uskonnon asema ja sen taustat eri puolilla Eurooppaa</w:t>
      </w:r>
    </w:p>
    <w:p w:rsidR="000E5131" w:rsidRPr="00827FAA" w:rsidRDefault="000E5131" w:rsidP="006357B0">
      <w:pPr>
        <w:numPr>
          <w:ilvl w:val="0"/>
          <w:numId w:val="124"/>
        </w:numPr>
        <w:spacing w:line="240" w:lineRule="auto"/>
        <w:ind w:left="1888"/>
        <w:rPr>
          <w:sz w:val="22"/>
          <w:szCs w:val="22"/>
        </w:rPr>
      </w:pPr>
      <w:r w:rsidRPr="00827FAA">
        <w:rPr>
          <w:sz w:val="22"/>
          <w:szCs w:val="22"/>
        </w:rPr>
        <w:t>ekumenia ja katsomusten dialogi</w:t>
      </w:r>
    </w:p>
    <w:p w:rsidR="000E5131" w:rsidRPr="00827FAA" w:rsidRDefault="000E5131" w:rsidP="006357B0">
      <w:pPr>
        <w:numPr>
          <w:ilvl w:val="0"/>
          <w:numId w:val="124"/>
        </w:numPr>
        <w:spacing w:line="240" w:lineRule="auto"/>
        <w:ind w:left="1888"/>
        <w:rPr>
          <w:sz w:val="22"/>
          <w:szCs w:val="22"/>
        </w:rPr>
      </w:pPr>
      <w:r w:rsidRPr="00827FAA">
        <w:rPr>
          <w:sz w:val="22"/>
          <w:szCs w:val="22"/>
        </w:rPr>
        <w:t>ajankohtaisia kristinuskoon liittyviä kysymyksiä ja niiden taustoja</w:t>
      </w:r>
    </w:p>
    <w:p w:rsidR="000E5131" w:rsidRPr="00827FAA" w:rsidRDefault="000E5131" w:rsidP="00AE0FD7">
      <w:pPr>
        <w:tabs>
          <w:tab w:val="left" w:pos="1276"/>
          <w:tab w:val="left" w:pos="1985"/>
          <w:tab w:val="right" w:pos="8789"/>
        </w:tabs>
        <w:spacing w:line="240" w:lineRule="auto"/>
        <w:ind w:left="1500"/>
        <w:rPr>
          <w:sz w:val="22"/>
          <w:szCs w:val="22"/>
        </w:rPr>
      </w:pPr>
    </w:p>
    <w:p w:rsidR="000E5131" w:rsidRPr="00827FAA" w:rsidRDefault="000E5131" w:rsidP="00AE0FD7">
      <w:pPr>
        <w:tabs>
          <w:tab w:val="left" w:pos="1276"/>
          <w:tab w:val="left" w:pos="1985"/>
          <w:tab w:val="right" w:pos="8789"/>
        </w:tabs>
        <w:spacing w:line="240" w:lineRule="auto"/>
        <w:ind w:left="1500"/>
        <w:rPr>
          <w:sz w:val="22"/>
          <w:szCs w:val="22"/>
        </w:rPr>
      </w:pPr>
    </w:p>
    <w:p w:rsidR="00A97A79" w:rsidRPr="00827FAA" w:rsidRDefault="00A97A79" w:rsidP="00AE0FD7">
      <w:pPr>
        <w:spacing w:line="240" w:lineRule="auto"/>
        <w:ind w:left="1528"/>
        <w:rPr>
          <w:b/>
          <w:sz w:val="22"/>
          <w:szCs w:val="22"/>
        </w:rPr>
      </w:pPr>
      <w:r w:rsidRPr="00827FAA">
        <w:rPr>
          <w:b/>
          <w:sz w:val="22"/>
          <w:szCs w:val="22"/>
        </w:rPr>
        <w:t xml:space="preserve">3. Maailman uskontoja ja uskonnollisia liikkeitä (UE3) </w:t>
      </w: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6357B0">
      <w:pPr>
        <w:numPr>
          <w:ilvl w:val="0"/>
          <w:numId w:val="125"/>
        </w:numPr>
        <w:spacing w:line="240" w:lineRule="auto"/>
        <w:ind w:left="1888"/>
        <w:rPr>
          <w:sz w:val="22"/>
          <w:szCs w:val="22"/>
        </w:rPr>
      </w:pPr>
      <w:r w:rsidRPr="00827FAA">
        <w:rPr>
          <w:sz w:val="22"/>
          <w:szCs w:val="22"/>
        </w:rPr>
        <w:t>hindulainen maailmankuva ja elämäntapa sekä hindulaisuuden monimuotoisuus ja vaik</w:t>
      </w:r>
      <w:r w:rsidRPr="00827FAA">
        <w:rPr>
          <w:sz w:val="22"/>
          <w:szCs w:val="22"/>
        </w:rPr>
        <w:t>u</w:t>
      </w:r>
      <w:r w:rsidRPr="00827FAA">
        <w:rPr>
          <w:sz w:val="22"/>
          <w:szCs w:val="22"/>
        </w:rPr>
        <w:t xml:space="preserve">tukset Intian kulttuuriin, yhteiskuntaan ja politiikkaan </w:t>
      </w:r>
    </w:p>
    <w:p w:rsidR="00A97A79" w:rsidRPr="00827FAA" w:rsidRDefault="00A97A79" w:rsidP="006357B0">
      <w:pPr>
        <w:numPr>
          <w:ilvl w:val="0"/>
          <w:numId w:val="125"/>
        </w:numPr>
        <w:spacing w:line="240" w:lineRule="auto"/>
        <w:ind w:left="1888"/>
        <w:rPr>
          <w:sz w:val="22"/>
          <w:szCs w:val="22"/>
        </w:rPr>
      </w:pPr>
      <w:r w:rsidRPr="00827FAA">
        <w:rPr>
          <w:sz w:val="22"/>
          <w:szCs w:val="22"/>
        </w:rPr>
        <w:t>Intian nykypäivän uskontotilanne</w:t>
      </w:r>
    </w:p>
    <w:p w:rsidR="00A97A79" w:rsidRPr="00827FAA" w:rsidRDefault="00A97A79" w:rsidP="006357B0">
      <w:pPr>
        <w:numPr>
          <w:ilvl w:val="0"/>
          <w:numId w:val="125"/>
        </w:numPr>
        <w:spacing w:line="240" w:lineRule="auto"/>
        <w:ind w:left="1888"/>
        <w:rPr>
          <w:sz w:val="22"/>
          <w:szCs w:val="22"/>
        </w:rPr>
      </w:pPr>
      <w:r w:rsidRPr="00827FAA">
        <w:rPr>
          <w:sz w:val="22"/>
          <w:szCs w:val="22"/>
        </w:rPr>
        <w:t xml:space="preserve">jainalaisuuden ja sikhiläisyyden keskeiset piirteet </w:t>
      </w:r>
    </w:p>
    <w:p w:rsidR="00A97A79" w:rsidRPr="00827FAA" w:rsidRDefault="00A97A79" w:rsidP="006357B0">
      <w:pPr>
        <w:numPr>
          <w:ilvl w:val="0"/>
          <w:numId w:val="125"/>
        </w:numPr>
        <w:spacing w:line="240" w:lineRule="auto"/>
        <w:ind w:left="1888"/>
        <w:rPr>
          <w:sz w:val="22"/>
          <w:szCs w:val="22"/>
        </w:rPr>
      </w:pPr>
      <w:r w:rsidRPr="00827FAA">
        <w:rPr>
          <w:sz w:val="22"/>
          <w:szCs w:val="22"/>
        </w:rPr>
        <w:t>buddhalainen elämäntapa sekä buddhalaisuuden opetukset, suuntaukset ja keskeiset va</w:t>
      </w:r>
      <w:r w:rsidRPr="00827FAA">
        <w:rPr>
          <w:sz w:val="22"/>
          <w:szCs w:val="22"/>
        </w:rPr>
        <w:t>i</w:t>
      </w:r>
      <w:r w:rsidRPr="00827FAA">
        <w:rPr>
          <w:sz w:val="22"/>
          <w:szCs w:val="22"/>
        </w:rPr>
        <w:t>kutukset Aasian kulttuureihin</w:t>
      </w:r>
    </w:p>
    <w:p w:rsidR="00A97A79" w:rsidRPr="00827FAA" w:rsidRDefault="00A97A79" w:rsidP="006357B0">
      <w:pPr>
        <w:numPr>
          <w:ilvl w:val="0"/>
          <w:numId w:val="125"/>
        </w:numPr>
        <w:spacing w:line="240" w:lineRule="auto"/>
        <w:ind w:left="1888"/>
        <w:rPr>
          <w:sz w:val="22"/>
          <w:szCs w:val="22"/>
        </w:rPr>
      </w:pPr>
      <w:r w:rsidRPr="00827FAA">
        <w:rPr>
          <w:sz w:val="22"/>
          <w:szCs w:val="22"/>
        </w:rPr>
        <w:t>Kiinan vanhan kansanuskon, kungfutselaisuuden ja taolaisuuden keskeiset piirteet ja va</w:t>
      </w:r>
      <w:r w:rsidRPr="00827FAA">
        <w:rPr>
          <w:sz w:val="22"/>
          <w:szCs w:val="22"/>
        </w:rPr>
        <w:t>i</w:t>
      </w:r>
      <w:r w:rsidRPr="00827FAA">
        <w:rPr>
          <w:sz w:val="22"/>
          <w:szCs w:val="22"/>
        </w:rPr>
        <w:t xml:space="preserve">kutus kiinalaiseen ajatteluun ja yhteiskuntaan </w:t>
      </w:r>
    </w:p>
    <w:p w:rsidR="00A97A79" w:rsidRPr="00827FAA" w:rsidRDefault="00A97A79" w:rsidP="006357B0">
      <w:pPr>
        <w:numPr>
          <w:ilvl w:val="0"/>
          <w:numId w:val="125"/>
        </w:numPr>
        <w:spacing w:line="240" w:lineRule="auto"/>
        <w:ind w:left="1888"/>
        <w:rPr>
          <w:sz w:val="22"/>
          <w:szCs w:val="22"/>
        </w:rPr>
      </w:pPr>
      <w:r w:rsidRPr="00827FAA">
        <w:rPr>
          <w:sz w:val="22"/>
          <w:szCs w:val="22"/>
        </w:rPr>
        <w:t xml:space="preserve">Kiinan nykypäivän uskontotilanne </w:t>
      </w:r>
    </w:p>
    <w:p w:rsidR="00A97A79" w:rsidRPr="00827FAA" w:rsidRDefault="00A97A79" w:rsidP="006357B0">
      <w:pPr>
        <w:numPr>
          <w:ilvl w:val="0"/>
          <w:numId w:val="125"/>
        </w:numPr>
        <w:spacing w:line="240" w:lineRule="auto"/>
        <w:ind w:left="1888"/>
        <w:rPr>
          <w:sz w:val="22"/>
          <w:szCs w:val="22"/>
        </w:rPr>
      </w:pPr>
      <w:r w:rsidRPr="00827FAA">
        <w:rPr>
          <w:sz w:val="22"/>
          <w:szCs w:val="22"/>
        </w:rPr>
        <w:t>shintolaisuus Japanin etnisenä uskontona sekä uskontojen vaikutuksia yhteiskuntaan ja politiikkaan Japanissa</w:t>
      </w:r>
    </w:p>
    <w:p w:rsidR="00A97A79" w:rsidRPr="00827FAA" w:rsidRDefault="00A97A79" w:rsidP="006357B0">
      <w:pPr>
        <w:numPr>
          <w:ilvl w:val="0"/>
          <w:numId w:val="125"/>
        </w:numPr>
        <w:spacing w:line="240" w:lineRule="auto"/>
        <w:ind w:left="1888"/>
        <w:rPr>
          <w:sz w:val="22"/>
          <w:szCs w:val="22"/>
        </w:rPr>
      </w:pPr>
      <w:r w:rsidRPr="00827FAA">
        <w:rPr>
          <w:sz w:val="22"/>
          <w:szCs w:val="22"/>
        </w:rPr>
        <w:t>Aasian uskontojen vaikutus länsimaissa</w:t>
      </w:r>
    </w:p>
    <w:p w:rsidR="00A97A79" w:rsidRPr="00827FAA" w:rsidRDefault="00A97A79" w:rsidP="006357B0">
      <w:pPr>
        <w:numPr>
          <w:ilvl w:val="0"/>
          <w:numId w:val="125"/>
        </w:numPr>
        <w:spacing w:line="240" w:lineRule="auto"/>
        <w:ind w:left="1888"/>
        <w:rPr>
          <w:sz w:val="22"/>
          <w:szCs w:val="22"/>
        </w:rPr>
      </w:pPr>
      <w:r w:rsidRPr="00827FAA">
        <w:rPr>
          <w:sz w:val="22"/>
          <w:szCs w:val="22"/>
        </w:rPr>
        <w:t xml:space="preserve">luonnonuskontojen ja vodoun keskeiset piirteet ja levinneisyys </w:t>
      </w:r>
    </w:p>
    <w:p w:rsidR="00A97A79" w:rsidRPr="00827FAA" w:rsidRDefault="00A97A79" w:rsidP="006357B0">
      <w:pPr>
        <w:numPr>
          <w:ilvl w:val="0"/>
          <w:numId w:val="125"/>
        </w:numPr>
        <w:spacing w:line="240" w:lineRule="auto"/>
        <w:ind w:left="1888"/>
        <w:rPr>
          <w:sz w:val="22"/>
          <w:szCs w:val="22"/>
        </w:rPr>
      </w:pPr>
      <w:r w:rsidRPr="00827FAA">
        <w:rPr>
          <w:sz w:val="22"/>
          <w:szCs w:val="22"/>
        </w:rPr>
        <w:t>uusien uskonnollisten liikkeiden taustaa ja keskeisiä piirteitä</w:t>
      </w: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28"/>
        <w:rPr>
          <w:sz w:val="22"/>
          <w:szCs w:val="22"/>
        </w:rPr>
      </w:pPr>
    </w:p>
    <w:p w:rsidR="00A97A79" w:rsidRPr="00827FAA" w:rsidRDefault="00A97A79" w:rsidP="00AE0FD7">
      <w:pPr>
        <w:spacing w:line="240" w:lineRule="auto"/>
        <w:ind w:left="1528"/>
        <w:rPr>
          <w:b/>
          <w:sz w:val="22"/>
          <w:szCs w:val="22"/>
        </w:rPr>
      </w:pPr>
      <w:r w:rsidRPr="00827FAA">
        <w:rPr>
          <w:b/>
          <w:sz w:val="22"/>
          <w:szCs w:val="22"/>
        </w:rPr>
        <w:t xml:space="preserve">4. Uskonto suomalaisessa yhteiskunnassa (UE4) </w:t>
      </w: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6357B0">
      <w:pPr>
        <w:numPr>
          <w:ilvl w:val="0"/>
          <w:numId w:val="126"/>
        </w:numPr>
        <w:spacing w:line="240" w:lineRule="auto"/>
        <w:ind w:left="1888"/>
        <w:rPr>
          <w:sz w:val="22"/>
          <w:szCs w:val="22"/>
        </w:rPr>
      </w:pPr>
      <w:r w:rsidRPr="00827FAA">
        <w:rPr>
          <w:sz w:val="22"/>
          <w:szCs w:val="22"/>
        </w:rPr>
        <w:t>Suomen uskontotilanne, suomalainen uskonnollisuus ja sekularisaatio</w:t>
      </w:r>
    </w:p>
    <w:p w:rsidR="00A97A79" w:rsidRPr="00827FAA" w:rsidRDefault="00A97A79" w:rsidP="006357B0">
      <w:pPr>
        <w:numPr>
          <w:ilvl w:val="0"/>
          <w:numId w:val="126"/>
        </w:numPr>
        <w:spacing w:line="240" w:lineRule="auto"/>
        <w:ind w:left="1888"/>
        <w:rPr>
          <w:sz w:val="22"/>
          <w:szCs w:val="22"/>
        </w:rPr>
      </w:pPr>
      <w:r w:rsidRPr="00827FAA">
        <w:rPr>
          <w:sz w:val="22"/>
          <w:szCs w:val="22"/>
        </w:rPr>
        <w:t>uskonnollisten yhteisöjen muodot ja niiden suhde yhteiskuntaan</w:t>
      </w:r>
    </w:p>
    <w:p w:rsidR="00A97A79" w:rsidRPr="00827FAA" w:rsidRDefault="00A97A79" w:rsidP="006357B0">
      <w:pPr>
        <w:numPr>
          <w:ilvl w:val="0"/>
          <w:numId w:val="126"/>
        </w:numPr>
        <w:spacing w:line="240" w:lineRule="auto"/>
        <w:ind w:left="1888"/>
        <w:rPr>
          <w:sz w:val="22"/>
          <w:szCs w:val="22"/>
        </w:rPr>
      </w:pPr>
      <w:r w:rsidRPr="00827FAA">
        <w:rPr>
          <w:sz w:val="22"/>
          <w:szCs w:val="22"/>
        </w:rPr>
        <w:t>uskonnot yhteiskunnan muokkaajina Suomessa eri aikoina</w:t>
      </w:r>
    </w:p>
    <w:p w:rsidR="00A97A79" w:rsidRPr="00827FAA" w:rsidRDefault="00A97A79" w:rsidP="006357B0">
      <w:pPr>
        <w:numPr>
          <w:ilvl w:val="0"/>
          <w:numId w:val="126"/>
        </w:numPr>
        <w:spacing w:line="240" w:lineRule="auto"/>
        <w:ind w:left="1888"/>
        <w:rPr>
          <w:sz w:val="22"/>
          <w:szCs w:val="22"/>
        </w:rPr>
      </w:pPr>
      <w:r w:rsidRPr="00827FAA">
        <w:rPr>
          <w:sz w:val="22"/>
          <w:szCs w:val="22"/>
        </w:rPr>
        <w:t>uskontojen ja katsomusten välinen dialogi tämän päivän Suomessa</w:t>
      </w:r>
    </w:p>
    <w:p w:rsidR="00A97A79" w:rsidRPr="00827FAA" w:rsidRDefault="00A97A79" w:rsidP="006357B0">
      <w:pPr>
        <w:numPr>
          <w:ilvl w:val="0"/>
          <w:numId w:val="126"/>
        </w:numPr>
        <w:spacing w:line="240" w:lineRule="auto"/>
        <w:ind w:left="1888"/>
        <w:rPr>
          <w:sz w:val="22"/>
          <w:szCs w:val="22"/>
        </w:rPr>
      </w:pPr>
      <w:r w:rsidRPr="00827FAA">
        <w:rPr>
          <w:sz w:val="22"/>
          <w:szCs w:val="22"/>
        </w:rPr>
        <w:t>uskonto ja uskonnolliset yhteisöt suomalaisessa ja yleiseurooppalaisessa lainsäädännö</w:t>
      </w:r>
      <w:r w:rsidRPr="00827FAA">
        <w:rPr>
          <w:sz w:val="22"/>
          <w:szCs w:val="22"/>
        </w:rPr>
        <w:t>s</w:t>
      </w:r>
      <w:r w:rsidRPr="00827FAA">
        <w:rPr>
          <w:sz w:val="22"/>
          <w:szCs w:val="22"/>
        </w:rPr>
        <w:t>sä, uskonnon- ja katsomuksenvapaus sekä yhdenvertaisuuteen ja syrjintään liittyvät k</w:t>
      </w:r>
      <w:r w:rsidRPr="00827FAA">
        <w:rPr>
          <w:sz w:val="22"/>
          <w:szCs w:val="22"/>
        </w:rPr>
        <w:t>y</w:t>
      </w:r>
      <w:r w:rsidRPr="00827FAA">
        <w:rPr>
          <w:sz w:val="22"/>
          <w:szCs w:val="22"/>
        </w:rPr>
        <w:t>symykset</w:t>
      </w:r>
    </w:p>
    <w:p w:rsidR="00A97A79" w:rsidRPr="00827FAA" w:rsidRDefault="00A97A79" w:rsidP="006357B0">
      <w:pPr>
        <w:numPr>
          <w:ilvl w:val="0"/>
          <w:numId w:val="126"/>
        </w:numPr>
        <w:spacing w:line="240" w:lineRule="auto"/>
        <w:ind w:left="1888"/>
        <w:rPr>
          <w:sz w:val="22"/>
          <w:szCs w:val="22"/>
        </w:rPr>
      </w:pPr>
      <w:r w:rsidRPr="00827FAA">
        <w:rPr>
          <w:sz w:val="22"/>
          <w:szCs w:val="22"/>
        </w:rPr>
        <w:t>uskonnon merkitys ja näkyvyys julkisella sektorilla, politiikassa, työelämässä ja talo</w:t>
      </w:r>
      <w:r w:rsidRPr="00827FAA">
        <w:rPr>
          <w:sz w:val="22"/>
          <w:szCs w:val="22"/>
        </w:rPr>
        <w:t>u</w:t>
      </w:r>
      <w:r w:rsidRPr="00827FAA">
        <w:rPr>
          <w:sz w:val="22"/>
          <w:szCs w:val="22"/>
        </w:rPr>
        <w:t>dessa</w:t>
      </w:r>
    </w:p>
    <w:p w:rsidR="00A97A79" w:rsidRPr="00827FAA" w:rsidRDefault="00A97A79" w:rsidP="006357B0">
      <w:pPr>
        <w:numPr>
          <w:ilvl w:val="0"/>
          <w:numId w:val="126"/>
        </w:numPr>
        <w:spacing w:line="240" w:lineRule="auto"/>
        <w:ind w:left="1888"/>
        <w:rPr>
          <w:sz w:val="22"/>
          <w:szCs w:val="22"/>
        </w:rPr>
      </w:pPr>
      <w:r w:rsidRPr="00827FAA">
        <w:rPr>
          <w:sz w:val="22"/>
          <w:szCs w:val="22"/>
        </w:rPr>
        <w:t>uskonnolliset yhteisöt kolmannen sektorin toimijoina</w:t>
      </w:r>
    </w:p>
    <w:p w:rsidR="00A97A79" w:rsidRPr="00827FAA" w:rsidRDefault="00A97A79" w:rsidP="006357B0">
      <w:pPr>
        <w:numPr>
          <w:ilvl w:val="0"/>
          <w:numId w:val="126"/>
        </w:numPr>
        <w:spacing w:line="240" w:lineRule="auto"/>
        <w:ind w:left="1888"/>
        <w:rPr>
          <w:sz w:val="22"/>
          <w:szCs w:val="22"/>
        </w:rPr>
      </w:pPr>
      <w:r w:rsidRPr="00827FAA">
        <w:rPr>
          <w:sz w:val="22"/>
          <w:szCs w:val="22"/>
        </w:rPr>
        <w:t xml:space="preserve">uskonto yksilöiden ja perheiden elämässä ja tapakulttuurissa </w:t>
      </w:r>
    </w:p>
    <w:p w:rsidR="00A97A79" w:rsidRPr="00827FAA" w:rsidRDefault="00A97A79" w:rsidP="006357B0">
      <w:pPr>
        <w:numPr>
          <w:ilvl w:val="0"/>
          <w:numId w:val="126"/>
        </w:numPr>
        <w:spacing w:line="240" w:lineRule="auto"/>
        <w:ind w:left="1888"/>
        <w:rPr>
          <w:sz w:val="22"/>
          <w:szCs w:val="22"/>
        </w:rPr>
      </w:pPr>
      <w:r w:rsidRPr="00827FAA">
        <w:rPr>
          <w:sz w:val="22"/>
          <w:szCs w:val="22"/>
        </w:rPr>
        <w:t>uskonnottomuus, uskontokritiikki ja uskonnoton tapakulttuuri Suomessa</w:t>
      </w:r>
    </w:p>
    <w:p w:rsidR="00A97A79" w:rsidRPr="00827FAA" w:rsidRDefault="00A97A79" w:rsidP="006357B0">
      <w:pPr>
        <w:numPr>
          <w:ilvl w:val="0"/>
          <w:numId w:val="126"/>
        </w:numPr>
        <w:spacing w:line="240" w:lineRule="auto"/>
        <w:ind w:left="1888"/>
        <w:rPr>
          <w:sz w:val="22"/>
          <w:szCs w:val="22"/>
        </w:rPr>
      </w:pPr>
      <w:r w:rsidRPr="00827FAA">
        <w:rPr>
          <w:sz w:val="22"/>
          <w:szCs w:val="22"/>
        </w:rPr>
        <w:t>osana kurssia voidaan toteuttaa vapaaehtoisprojekti tai perehtyä jonkin uskonnollisen y</w:t>
      </w:r>
      <w:r w:rsidRPr="00827FAA">
        <w:rPr>
          <w:sz w:val="22"/>
          <w:szCs w:val="22"/>
        </w:rPr>
        <w:t>h</w:t>
      </w:r>
      <w:r w:rsidRPr="00827FAA">
        <w:rPr>
          <w:sz w:val="22"/>
          <w:szCs w:val="22"/>
        </w:rPr>
        <w:t>teisön yhteiskunnalliseen toimintaan</w:t>
      </w: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28"/>
        <w:rPr>
          <w:b/>
          <w:sz w:val="22"/>
          <w:szCs w:val="22"/>
        </w:rPr>
      </w:pPr>
      <w:r w:rsidRPr="00827FAA">
        <w:rPr>
          <w:b/>
          <w:sz w:val="22"/>
          <w:szCs w:val="22"/>
        </w:rPr>
        <w:t>5. Uskonnot tieteessä, taiteessa ja populaarikulttuurissa (UE5)</w:t>
      </w: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28"/>
        <w:rPr>
          <w:sz w:val="22"/>
          <w:szCs w:val="22"/>
        </w:rPr>
      </w:pPr>
      <w:r w:rsidRPr="00827FAA">
        <w:rPr>
          <w:i/>
          <w:sz w:val="22"/>
          <w:szCs w:val="22"/>
        </w:rPr>
        <w:t>Tavoitteet</w:t>
      </w:r>
    </w:p>
    <w:p w:rsidR="00A97A79" w:rsidRPr="00827FAA" w:rsidRDefault="00A97A79" w:rsidP="00AE0FD7">
      <w:pPr>
        <w:spacing w:line="240" w:lineRule="auto"/>
        <w:ind w:left="1528"/>
        <w:rPr>
          <w:i/>
          <w:sz w:val="22"/>
          <w:szCs w:val="22"/>
        </w:rPr>
      </w:pPr>
      <w:r w:rsidRPr="00827FAA">
        <w:rPr>
          <w:i/>
          <w:sz w:val="22"/>
          <w:szCs w:val="22"/>
        </w:rPr>
        <w:t xml:space="preserve"> </w:t>
      </w:r>
    </w:p>
    <w:p w:rsidR="00A97A79" w:rsidRPr="00827FAA" w:rsidRDefault="00A97A79" w:rsidP="006357B0">
      <w:pPr>
        <w:numPr>
          <w:ilvl w:val="0"/>
          <w:numId w:val="134"/>
        </w:numPr>
        <w:spacing w:line="240" w:lineRule="auto"/>
        <w:ind w:left="1888"/>
        <w:rPr>
          <w:sz w:val="22"/>
          <w:szCs w:val="22"/>
        </w:rPr>
      </w:pPr>
      <w:r w:rsidRPr="00827FAA">
        <w:rPr>
          <w:sz w:val="22"/>
          <w:szCs w:val="22"/>
        </w:rPr>
        <w:t>uskonnon tutkimuksen ajankohtaisia näkökulmia ja menetelmiä eri tieteenaloilla: usko</w:t>
      </w:r>
      <w:r w:rsidRPr="00827FAA">
        <w:rPr>
          <w:sz w:val="22"/>
          <w:szCs w:val="22"/>
        </w:rPr>
        <w:t>n</w:t>
      </w:r>
      <w:r w:rsidRPr="00827FAA">
        <w:rPr>
          <w:sz w:val="22"/>
          <w:szCs w:val="22"/>
        </w:rPr>
        <w:t>totieteen ja teologian eri tutkimusalat sekä taiteentutkimus, kulttuurintutkimus ja yhtei</w:t>
      </w:r>
      <w:r w:rsidRPr="00827FAA">
        <w:rPr>
          <w:sz w:val="22"/>
          <w:szCs w:val="22"/>
        </w:rPr>
        <w:t>s</w:t>
      </w:r>
      <w:r w:rsidRPr="00827FAA">
        <w:rPr>
          <w:sz w:val="22"/>
          <w:szCs w:val="22"/>
        </w:rPr>
        <w:t xml:space="preserve">kuntatieteet </w:t>
      </w:r>
    </w:p>
    <w:p w:rsidR="00A97A79" w:rsidRPr="00827FAA" w:rsidRDefault="00A97A79" w:rsidP="006357B0">
      <w:pPr>
        <w:numPr>
          <w:ilvl w:val="0"/>
          <w:numId w:val="134"/>
        </w:numPr>
        <w:spacing w:line="240" w:lineRule="auto"/>
        <w:ind w:left="1888"/>
        <w:rPr>
          <w:sz w:val="22"/>
          <w:szCs w:val="22"/>
        </w:rPr>
      </w:pPr>
      <w:r w:rsidRPr="00827FAA">
        <w:rPr>
          <w:sz w:val="22"/>
          <w:szCs w:val="22"/>
        </w:rPr>
        <w:t xml:space="preserve">uskonnon, taiteen ja populaarikulttuurin eri muotojen vuorovaikutus </w:t>
      </w:r>
    </w:p>
    <w:p w:rsidR="00A97A79" w:rsidRPr="00827FAA" w:rsidRDefault="00A97A79" w:rsidP="006357B0">
      <w:pPr>
        <w:numPr>
          <w:ilvl w:val="0"/>
          <w:numId w:val="134"/>
        </w:numPr>
        <w:spacing w:line="240" w:lineRule="auto"/>
        <w:ind w:left="1888"/>
        <w:contextualSpacing/>
        <w:rPr>
          <w:sz w:val="22"/>
          <w:szCs w:val="22"/>
        </w:rPr>
      </w:pPr>
      <w:r w:rsidRPr="00827FAA">
        <w:rPr>
          <w:sz w:val="22"/>
          <w:szCs w:val="22"/>
        </w:rPr>
        <w:t>uskonnollisten tilojen arkkitehtuuri uskonnon ja sen erityispiirteiden kuvaajana</w:t>
      </w:r>
    </w:p>
    <w:p w:rsidR="00A97A79" w:rsidRPr="00827FAA" w:rsidRDefault="00A97A79" w:rsidP="006357B0">
      <w:pPr>
        <w:numPr>
          <w:ilvl w:val="0"/>
          <w:numId w:val="134"/>
        </w:numPr>
        <w:spacing w:line="240" w:lineRule="auto"/>
        <w:ind w:left="1888"/>
        <w:contextualSpacing/>
        <w:rPr>
          <w:sz w:val="22"/>
          <w:szCs w:val="22"/>
        </w:rPr>
      </w:pPr>
      <w:r w:rsidRPr="00827FAA">
        <w:rPr>
          <w:sz w:val="22"/>
          <w:szCs w:val="22"/>
        </w:rPr>
        <w:t>uskonnollisia teemoja, symboliikkaa ja myyttejä eri taidemuodoissa ja populaarikulttu</w:t>
      </w:r>
      <w:r w:rsidRPr="00827FAA">
        <w:rPr>
          <w:sz w:val="22"/>
          <w:szCs w:val="22"/>
        </w:rPr>
        <w:t>u</w:t>
      </w:r>
      <w:r w:rsidRPr="00827FAA">
        <w:rPr>
          <w:sz w:val="22"/>
          <w:szCs w:val="22"/>
        </w:rPr>
        <w:t>rissa</w:t>
      </w:r>
    </w:p>
    <w:p w:rsidR="00A97A79" w:rsidRPr="00827FAA" w:rsidRDefault="00A97A79" w:rsidP="006357B0">
      <w:pPr>
        <w:numPr>
          <w:ilvl w:val="0"/>
          <w:numId w:val="134"/>
        </w:numPr>
        <w:spacing w:line="240" w:lineRule="auto"/>
        <w:ind w:left="1888"/>
        <w:contextualSpacing/>
        <w:rPr>
          <w:sz w:val="22"/>
          <w:szCs w:val="22"/>
        </w:rPr>
      </w:pPr>
      <w:r w:rsidRPr="00827FAA">
        <w:rPr>
          <w:sz w:val="22"/>
          <w:szCs w:val="22"/>
        </w:rPr>
        <w:t>Raamatun kertomusten ja kristillisen opin erilaisten tulkintojen tarkastelu taiteen eri muotojen avulla</w:t>
      </w:r>
    </w:p>
    <w:p w:rsidR="00A97A79" w:rsidRPr="00827FAA" w:rsidRDefault="00A97A79" w:rsidP="006357B0">
      <w:pPr>
        <w:numPr>
          <w:ilvl w:val="0"/>
          <w:numId w:val="134"/>
        </w:numPr>
        <w:spacing w:line="240" w:lineRule="auto"/>
        <w:ind w:left="1888"/>
        <w:contextualSpacing/>
        <w:rPr>
          <w:sz w:val="22"/>
          <w:szCs w:val="22"/>
        </w:rPr>
      </w:pPr>
      <w:r w:rsidRPr="00827FAA">
        <w:rPr>
          <w:sz w:val="22"/>
          <w:szCs w:val="22"/>
        </w:rPr>
        <w:t>muinaissuomalainen uskonto ja kristinusko suomalaisessa kulttuuriperinnössä</w:t>
      </w: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AE0FD7">
      <w:pPr>
        <w:spacing w:line="240" w:lineRule="auto"/>
        <w:ind w:left="1528"/>
        <w:rPr>
          <w:b/>
          <w:sz w:val="22"/>
          <w:szCs w:val="22"/>
        </w:rPr>
      </w:pPr>
      <w:r w:rsidRPr="00827FAA">
        <w:rPr>
          <w:b/>
          <w:sz w:val="22"/>
          <w:szCs w:val="22"/>
        </w:rPr>
        <w:t xml:space="preserve">6. Uskonnot ja media (UE6) </w:t>
      </w:r>
    </w:p>
    <w:p w:rsidR="00A97A79" w:rsidRPr="00827FAA" w:rsidRDefault="00A97A79" w:rsidP="00AE0FD7">
      <w:pPr>
        <w:tabs>
          <w:tab w:val="left" w:pos="1276"/>
          <w:tab w:val="left" w:pos="1985"/>
          <w:tab w:val="right" w:pos="8789"/>
        </w:tabs>
        <w:spacing w:line="240" w:lineRule="auto"/>
        <w:ind w:left="1500"/>
        <w:rPr>
          <w:sz w:val="22"/>
          <w:szCs w:val="22"/>
        </w:rPr>
      </w:pPr>
      <w:r w:rsidRPr="00827FAA">
        <w:rPr>
          <w:sz w:val="22"/>
          <w:szCs w:val="22"/>
        </w:rPr>
        <w:t xml:space="preserve">            </w:t>
      </w:r>
    </w:p>
    <w:p w:rsidR="00A97A79" w:rsidRPr="00827FAA" w:rsidRDefault="00A97A79" w:rsidP="006357B0">
      <w:pPr>
        <w:numPr>
          <w:ilvl w:val="0"/>
          <w:numId w:val="127"/>
        </w:numPr>
        <w:spacing w:line="240" w:lineRule="auto"/>
        <w:ind w:left="1888"/>
        <w:rPr>
          <w:sz w:val="22"/>
          <w:szCs w:val="22"/>
        </w:rPr>
      </w:pPr>
      <w:r w:rsidRPr="00827FAA">
        <w:rPr>
          <w:sz w:val="22"/>
          <w:szCs w:val="22"/>
        </w:rPr>
        <w:t xml:space="preserve">uskonnollinen media ja median käyttö uskonnoissa </w:t>
      </w:r>
    </w:p>
    <w:p w:rsidR="00A97A79" w:rsidRPr="00827FAA" w:rsidRDefault="00A97A79" w:rsidP="006357B0">
      <w:pPr>
        <w:numPr>
          <w:ilvl w:val="0"/>
          <w:numId w:val="127"/>
        </w:numPr>
        <w:spacing w:line="240" w:lineRule="auto"/>
        <w:ind w:left="1888"/>
        <w:rPr>
          <w:sz w:val="22"/>
          <w:szCs w:val="22"/>
        </w:rPr>
      </w:pPr>
      <w:r w:rsidRPr="00827FAA">
        <w:rPr>
          <w:sz w:val="22"/>
          <w:szCs w:val="22"/>
        </w:rPr>
        <w:t>uskonnollisen kielen ja kuvaston käyttö eri medioissa</w:t>
      </w:r>
    </w:p>
    <w:p w:rsidR="00A97A79" w:rsidRPr="00827FAA" w:rsidRDefault="00A97A79" w:rsidP="006357B0">
      <w:pPr>
        <w:numPr>
          <w:ilvl w:val="0"/>
          <w:numId w:val="127"/>
        </w:numPr>
        <w:spacing w:line="240" w:lineRule="auto"/>
        <w:ind w:left="1888"/>
        <w:rPr>
          <w:sz w:val="22"/>
          <w:szCs w:val="22"/>
        </w:rPr>
      </w:pPr>
      <w:r w:rsidRPr="00827FAA">
        <w:rPr>
          <w:sz w:val="22"/>
          <w:szCs w:val="22"/>
        </w:rPr>
        <w:t>uskontojen mediajulkisuus</w:t>
      </w:r>
    </w:p>
    <w:p w:rsidR="00A97A79" w:rsidRPr="00827FAA" w:rsidRDefault="00A97A79" w:rsidP="006357B0">
      <w:pPr>
        <w:numPr>
          <w:ilvl w:val="0"/>
          <w:numId w:val="127"/>
        </w:numPr>
        <w:spacing w:line="240" w:lineRule="auto"/>
        <w:ind w:left="1888"/>
        <w:rPr>
          <w:sz w:val="22"/>
          <w:szCs w:val="22"/>
        </w:rPr>
      </w:pPr>
      <w:r w:rsidRPr="00827FAA">
        <w:rPr>
          <w:sz w:val="22"/>
          <w:szCs w:val="22"/>
        </w:rPr>
        <w:t xml:space="preserve">uskonnollinen media ja median hyödyntäminen uskonnoissa </w:t>
      </w:r>
    </w:p>
    <w:p w:rsidR="00A97A79" w:rsidRPr="00827FAA" w:rsidRDefault="00A97A79" w:rsidP="006357B0">
      <w:pPr>
        <w:numPr>
          <w:ilvl w:val="0"/>
          <w:numId w:val="127"/>
        </w:numPr>
        <w:spacing w:line="240" w:lineRule="auto"/>
        <w:ind w:left="1888"/>
        <w:rPr>
          <w:sz w:val="22"/>
          <w:szCs w:val="22"/>
        </w:rPr>
      </w:pPr>
      <w:r w:rsidRPr="00827FAA">
        <w:rPr>
          <w:sz w:val="22"/>
          <w:szCs w:val="22"/>
        </w:rPr>
        <w:t>median vaikutus uskontoilmiöihin, kuten asenteet ja uskontoihin liittyvät mielikuvat, u</w:t>
      </w:r>
      <w:r w:rsidRPr="00827FAA">
        <w:rPr>
          <w:sz w:val="22"/>
          <w:szCs w:val="22"/>
        </w:rPr>
        <w:t>s</w:t>
      </w:r>
      <w:r w:rsidRPr="00827FAA">
        <w:rPr>
          <w:sz w:val="22"/>
          <w:szCs w:val="22"/>
        </w:rPr>
        <w:t>konnot ja konfliktit, uskonnot ja rauhan rakentaminen, uskontokritiikki</w:t>
      </w:r>
    </w:p>
    <w:p w:rsidR="00A97A79" w:rsidRPr="00827FAA" w:rsidRDefault="00A97A79" w:rsidP="006357B0">
      <w:pPr>
        <w:numPr>
          <w:ilvl w:val="0"/>
          <w:numId w:val="127"/>
        </w:numPr>
        <w:spacing w:line="240" w:lineRule="auto"/>
        <w:ind w:left="1888"/>
        <w:rPr>
          <w:sz w:val="22"/>
          <w:szCs w:val="22"/>
        </w:rPr>
      </w:pPr>
      <w:r w:rsidRPr="00827FAA">
        <w:rPr>
          <w:sz w:val="22"/>
          <w:szCs w:val="22"/>
        </w:rPr>
        <w:t xml:space="preserve">uskontoon liittyvän mediasisällön tuottaminen tai media-analyysi </w:t>
      </w:r>
    </w:p>
    <w:p w:rsidR="00A97A79" w:rsidRPr="00827FAA" w:rsidRDefault="00A97A79" w:rsidP="00AE0FD7">
      <w:pPr>
        <w:spacing w:line="240" w:lineRule="auto"/>
        <w:ind w:left="1888"/>
        <w:rPr>
          <w:sz w:val="22"/>
          <w:szCs w:val="22"/>
        </w:rPr>
      </w:pPr>
    </w:p>
    <w:p w:rsidR="00A97A79" w:rsidRPr="00827FAA" w:rsidRDefault="00A97A79" w:rsidP="00AE0FD7">
      <w:pPr>
        <w:tabs>
          <w:tab w:val="left" w:pos="1276"/>
          <w:tab w:val="left" w:pos="1985"/>
          <w:tab w:val="right" w:pos="8789"/>
        </w:tabs>
        <w:spacing w:line="240" w:lineRule="auto"/>
        <w:ind w:left="1500"/>
        <w:rPr>
          <w:sz w:val="22"/>
          <w:szCs w:val="22"/>
        </w:rPr>
      </w:pPr>
    </w:p>
    <w:p w:rsidR="00C9107B" w:rsidRPr="00827FAA" w:rsidRDefault="00C9107B" w:rsidP="00AE0FD7">
      <w:pPr>
        <w:pStyle w:val="Otsikko3"/>
        <w:ind w:left="224"/>
        <w:rPr>
          <w:rFonts w:cs="Times New Roman"/>
          <w:sz w:val="22"/>
          <w:szCs w:val="22"/>
        </w:rPr>
      </w:pPr>
      <w:bookmarkStart w:id="43" w:name="_Toc415582314"/>
      <w:r w:rsidRPr="00827FAA">
        <w:rPr>
          <w:rFonts w:cs="Times New Roman"/>
          <w:sz w:val="22"/>
          <w:szCs w:val="22"/>
        </w:rPr>
        <w:t>Koulukohtaiset syventävät kurssit</w:t>
      </w:r>
    </w:p>
    <w:p w:rsidR="00C9107B" w:rsidRPr="00827FAA" w:rsidRDefault="00C9107B"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 xml:space="preserve">7. Uskonnon </w:t>
      </w:r>
      <w:proofErr w:type="gramStart"/>
      <w:r w:rsidRPr="00827FAA">
        <w:rPr>
          <w:b/>
          <w:sz w:val="22"/>
          <w:szCs w:val="22"/>
        </w:rPr>
        <w:t>kertauskurssi  (UE7</w:t>
      </w:r>
      <w:proofErr w:type="gramEnd"/>
      <w:r w:rsidRPr="00827FAA">
        <w:rPr>
          <w:b/>
          <w:sz w:val="22"/>
          <w:szCs w:val="22"/>
        </w:rPr>
        <w:t>)</w:t>
      </w:r>
    </w:p>
    <w:p w:rsidR="00C9107B" w:rsidRPr="00827FAA" w:rsidRDefault="00C9107B" w:rsidP="006357B0">
      <w:pPr>
        <w:pStyle w:val="Luettelokappale"/>
        <w:widowControl/>
        <w:numPr>
          <w:ilvl w:val="0"/>
          <w:numId w:val="141"/>
        </w:numPr>
        <w:adjustRightInd/>
        <w:spacing w:before="100" w:beforeAutospacing="1" w:after="100" w:afterAutospacing="1" w:line="240" w:lineRule="auto"/>
        <w:ind w:left="1868"/>
        <w:textAlignment w:val="auto"/>
        <w:rPr>
          <w:sz w:val="22"/>
          <w:szCs w:val="22"/>
        </w:rPr>
      </w:pPr>
      <w:r w:rsidRPr="00827FAA">
        <w:rPr>
          <w:sz w:val="22"/>
          <w:szCs w:val="22"/>
        </w:rPr>
        <w:t xml:space="preserve">kerrataan pakolliset ja syventävät kurssit  </w:t>
      </w:r>
    </w:p>
    <w:p w:rsidR="00C9107B" w:rsidRPr="00827FAA" w:rsidRDefault="00C9107B" w:rsidP="006357B0">
      <w:pPr>
        <w:pStyle w:val="Luettelokappale"/>
        <w:widowControl/>
        <w:numPr>
          <w:ilvl w:val="0"/>
          <w:numId w:val="141"/>
        </w:numPr>
        <w:adjustRightInd/>
        <w:spacing w:before="100" w:beforeAutospacing="1" w:after="100" w:afterAutospacing="1" w:line="240" w:lineRule="auto"/>
        <w:ind w:left="1868"/>
        <w:textAlignment w:val="auto"/>
        <w:rPr>
          <w:sz w:val="22"/>
          <w:szCs w:val="22"/>
        </w:rPr>
      </w:pPr>
      <w:r w:rsidRPr="00827FAA">
        <w:rPr>
          <w:sz w:val="22"/>
          <w:szCs w:val="22"/>
        </w:rPr>
        <w:t>harjoitellaan esseen kirjoittamista  </w:t>
      </w:r>
    </w:p>
    <w:p w:rsidR="00C9107B" w:rsidRPr="00827FAA" w:rsidRDefault="00C9107B" w:rsidP="006357B0">
      <w:pPr>
        <w:pStyle w:val="Luettelokappale"/>
        <w:widowControl/>
        <w:numPr>
          <w:ilvl w:val="0"/>
          <w:numId w:val="141"/>
        </w:numPr>
        <w:adjustRightInd/>
        <w:spacing w:before="100" w:beforeAutospacing="1" w:after="100" w:afterAutospacing="1" w:line="240" w:lineRule="auto"/>
        <w:ind w:left="1868"/>
        <w:textAlignment w:val="auto"/>
        <w:rPr>
          <w:sz w:val="22"/>
          <w:szCs w:val="22"/>
        </w:rPr>
      </w:pPr>
      <w:r w:rsidRPr="00827FAA">
        <w:rPr>
          <w:sz w:val="22"/>
          <w:szCs w:val="22"/>
        </w:rPr>
        <w:t xml:space="preserve">tutustutaan aiempien vuosien uskonnon reaalikoetehtäviin   </w:t>
      </w:r>
    </w:p>
    <w:p w:rsidR="00C9107B" w:rsidRPr="00827FAA" w:rsidRDefault="00C9107B" w:rsidP="006357B0">
      <w:pPr>
        <w:pStyle w:val="Luettelokappale"/>
        <w:widowControl/>
        <w:numPr>
          <w:ilvl w:val="0"/>
          <w:numId w:val="141"/>
        </w:numPr>
        <w:adjustRightInd/>
        <w:spacing w:before="100" w:beforeAutospacing="1" w:after="100" w:afterAutospacing="1" w:line="240" w:lineRule="auto"/>
        <w:ind w:left="1868"/>
        <w:textAlignment w:val="auto"/>
        <w:rPr>
          <w:sz w:val="22"/>
          <w:szCs w:val="22"/>
        </w:rPr>
      </w:pPr>
      <w:r w:rsidRPr="00827FAA">
        <w:rPr>
          <w:sz w:val="22"/>
          <w:szCs w:val="22"/>
        </w:rPr>
        <w:t xml:space="preserve">tutustutaan uskonnon ajankohtaisiin teemoihin   </w:t>
      </w:r>
    </w:p>
    <w:p w:rsidR="00A97A79" w:rsidRPr="00354FD3" w:rsidRDefault="00A97A79" w:rsidP="00AE0FD7">
      <w:pPr>
        <w:pStyle w:val="Luettelokappale"/>
        <w:widowControl/>
        <w:adjustRightInd/>
        <w:spacing w:before="100" w:beforeAutospacing="1" w:after="100" w:afterAutospacing="1" w:line="240" w:lineRule="auto"/>
        <w:ind w:left="564"/>
        <w:textAlignment w:val="auto"/>
        <w:rPr>
          <w:b/>
          <w:sz w:val="28"/>
          <w:szCs w:val="28"/>
        </w:rPr>
      </w:pPr>
      <w:r w:rsidRPr="00827FAA">
        <w:rPr>
          <w:sz w:val="22"/>
          <w:szCs w:val="22"/>
        </w:rPr>
        <w:br w:type="page"/>
      </w:r>
      <w:bookmarkStart w:id="44" w:name="_Toc437507593"/>
      <w:r w:rsidRPr="00354FD3">
        <w:rPr>
          <w:b/>
          <w:sz w:val="28"/>
          <w:szCs w:val="28"/>
        </w:rPr>
        <w:lastRenderedPageBreak/>
        <w:t>Ortodoksinen uskonto</w:t>
      </w:r>
      <w:bookmarkEnd w:id="43"/>
      <w:bookmarkEnd w:id="44"/>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8E04DB" w:rsidP="00AE0FD7">
      <w:pPr>
        <w:tabs>
          <w:tab w:val="left" w:pos="1276"/>
          <w:tab w:val="left" w:pos="1985"/>
          <w:tab w:val="right" w:pos="8789"/>
        </w:tabs>
        <w:spacing w:line="240" w:lineRule="auto"/>
        <w:ind w:left="1500"/>
        <w:rPr>
          <w:b/>
          <w:sz w:val="22"/>
          <w:szCs w:val="22"/>
        </w:rPr>
      </w:pPr>
      <w:r w:rsidRPr="00827FAA">
        <w:rPr>
          <w:b/>
          <w:sz w:val="22"/>
          <w:szCs w:val="22"/>
        </w:rPr>
        <w:t>Pakollinen kurssi</w:t>
      </w:r>
    </w:p>
    <w:p w:rsidR="00A97A79" w:rsidRPr="00827FAA" w:rsidRDefault="00A97A79" w:rsidP="00AE0FD7">
      <w:pPr>
        <w:tabs>
          <w:tab w:val="left" w:pos="1276"/>
          <w:tab w:val="left" w:pos="1985"/>
          <w:tab w:val="right" w:pos="8789"/>
        </w:tabs>
        <w:spacing w:line="240" w:lineRule="auto"/>
        <w:ind w:left="1528"/>
        <w:rPr>
          <w:sz w:val="22"/>
          <w:szCs w:val="22"/>
        </w:rPr>
      </w:pPr>
      <w:r w:rsidRPr="00827FAA">
        <w:rPr>
          <w:sz w:val="22"/>
          <w:szCs w:val="22"/>
        </w:rPr>
        <w:t xml:space="preserve"> </w:t>
      </w:r>
    </w:p>
    <w:p w:rsidR="00A97A79" w:rsidRPr="00827FAA" w:rsidRDefault="00A97A79" w:rsidP="00AE0FD7">
      <w:pPr>
        <w:tabs>
          <w:tab w:val="left" w:pos="1276"/>
          <w:tab w:val="left" w:pos="1985"/>
          <w:tab w:val="right" w:pos="8789"/>
        </w:tabs>
        <w:spacing w:line="240" w:lineRule="auto"/>
        <w:ind w:left="1528"/>
        <w:rPr>
          <w:b/>
          <w:sz w:val="22"/>
          <w:szCs w:val="22"/>
        </w:rPr>
      </w:pPr>
      <w:r w:rsidRPr="00827FAA">
        <w:rPr>
          <w:b/>
          <w:sz w:val="22"/>
          <w:szCs w:val="22"/>
        </w:rPr>
        <w:t>1. Uskonto ilmiönä – ortodoksisuus, juutalaisuus ja islam (UO1)</w:t>
      </w:r>
    </w:p>
    <w:p w:rsidR="00A97A79" w:rsidRPr="00827FAA" w:rsidRDefault="00A97A79" w:rsidP="00AE0FD7">
      <w:pPr>
        <w:tabs>
          <w:tab w:val="left" w:pos="1276"/>
          <w:tab w:val="left" w:pos="1985"/>
          <w:tab w:val="right" w:pos="8789"/>
        </w:tabs>
        <w:spacing w:line="240" w:lineRule="auto"/>
        <w:ind w:left="1500"/>
        <w:rPr>
          <w:sz w:val="22"/>
          <w:szCs w:val="22"/>
        </w:rPr>
      </w:pPr>
      <w:r w:rsidRPr="00827FAA">
        <w:rPr>
          <w:sz w:val="22"/>
          <w:szCs w:val="22"/>
        </w:rPr>
        <w:t xml:space="preserve"> </w:t>
      </w:r>
    </w:p>
    <w:p w:rsidR="00A97A79" w:rsidRPr="00827FAA" w:rsidRDefault="00A97A79" w:rsidP="006357B0">
      <w:pPr>
        <w:numPr>
          <w:ilvl w:val="0"/>
          <w:numId w:val="135"/>
        </w:numPr>
        <w:spacing w:line="240" w:lineRule="auto"/>
        <w:ind w:left="1888"/>
        <w:rPr>
          <w:sz w:val="22"/>
          <w:szCs w:val="22"/>
        </w:rPr>
      </w:pPr>
      <w:r w:rsidRPr="00827FAA">
        <w:rPr>
          <w:sz w:val="22"/>
          <w:szCs w:val="22"/>
        </w:rPr>
        <w:t xml:space="preserve">uskonto ilmiönä, uskonnon määrittely ja tutkiminen </w:t>
      </w:r>
    </w:p>
    <w:p w:rsidR="00A97A79" w:rsidRPr="00827FAA" w:rsidRDefault="00A97A79" w:rsidP="006357B0">
      <w:pPr>
        <w:numPr>
          <w:ilvl w:val="0"/>
          <w:numId w:val="135"/>
        </w:numPr>
        <w:spacing w:line="240" w:lineRule="auto"/>
        <w:ind w:left="1888"/>
        <w:rPr>
          <w:sz w:val="22"/>
          <w:szCs w:val="22"/>
        </w:rPr>
      </w:pPr>
      <w:r w:rsidRPr="00827FAA">
        <w:rPr>
          <w:sz w:val="22"/>
          <w:szCs w:val="22"/>
        </w:rPr>
        <w:t xml:space="preserve">nykyajan uskonnollisuus, sekularisaatio, uskonnottomuus ja </w:t>
      </w:r>
      <w:r w:rsidR="00581A91" w:rsidRPr="00827FAA">
        <w:rPr>
          <w:sz w:val="22"/>
          <w:szCs w:val="22"/>
        </w:rPr>
        <w:t>u</w:t>
      </w:r>
      <w:r w:rsidRPr="00827FAA">
        <w:rPr>
          <w:sz w:val="22"/>
          <w:szCs w:val="22"/>
        </w:rPr>
        <w:t>skonnonvapaus</w:t>
      </w:r>
    </w:p>
    <w:p w:rsidR="00A97A79" w:rsidRPr="00827FAA" w:rsidRDefault="00A97A79" w:rsidP="006357B0">
      <w:pPr>
        <w:numPr>
          <w:ilvl w:val="0"/>
          <w:numId w:val="128"/>
        </w:numPr>
        <w:spacing w:line="240" w:lineRule="auto"/>
        <w:ind w:left="1888"/>
        <w:rPr>
          <w:sz w:val="22"/>
          <w:szCs w:val="22"/>
        </w:rPr>
      </w:pPr>
      <w:r w:rsidRPr="00827FAA">
        <w:rPr>
          <w:sz w:val="22"/>
          <w:szCs w:val="22"/>
        </w:rPr>
        <w:t>Lähi-idän monoteististen uskontojen yhteiset juuret, kulttuuritausta ja yhteiset piirteet</w:t>
      </w:r>
    </w:p>
    <w:p w:rsidR="00A97A79" w:rsidRPr="00827FAA" w:rsidRDefault="00A97A79" w:rsidP="006357B0">
      <w:pPr>
        <w:numPr>
          <w:ilvl w:val="0"/>
          <w:numId w:val="128"/>
        </w:numPr>
        <w:spacing w:line="240" w:lineRule="auto"/>
        <w:ind w:left="1888"/>
        <w:rPr>
          <w:sz w:val="22"/>
          <w:szCs w:val="22"/>
        </w:rPr>
      </w:pPr>
      <w:r w:rsidRPr="00827FAA">
        <w:rPr>
          <w:sz w:val="22"/>
          <w:szCs w:val="22"/>
        </w:rPr>
        <w:t>pyhien kirjojen asema, merkitys ja tulkinta juutalaisuudessa, kristinuskossa ja islamissa</w:t>
      </w:r>
    </w:p>
    <w:p w:rsidR="00A97A79" w:rsidRPr="00827FAA" w:rsidRDefault="00A97A79" w:rsidP="006357B0">
      <w:pPr>
        <w:numPr>
          <w:ilvl w:val="0"/>
          <w:numId w:val="128"/>
        </w:numPr>
        <w:spacing w:line="240" w:lineRule="auto"/>
        <w:ind w:left="1888"/>
        <w:rPr>
          <w:sz w:val="22"/>
          <w:szCs w:val="22"/>
        </w:rPr>
      </w:pPr>
      <w:r w:rsidRPr="00827FAA">
        <w:rPr>
          <w:sz w:val="22"/>
          <w:szCs w:val="22"/>
        </w:rPr>
        <w:t>Lähi-idän uskontojen vaikutus kulttuuriin ja arkeen Euroopassa</w:t>
      </w:r>
    </w:p>
    <w:p w:rsidR="00A97A79" w:rsidRPr="00827FAA" w:rsidRDefault="00A97A79" w:rsidP="006357B0">
      <w:pPr>
        <w:numPr>
          <w:ilvl w:val="0"/>
          <w:numId w:val="128"/>
        </w:numPr>
        <w:spacing w:line="240" w:lineRule="auto"/>
        <w:ind w:left="1888"/>
        <w:rPr>
          <w:sz w:val="22"/>
          <w:szCs w:val="22"/>
        </w:rPr>
      </w:pPr>
      <w:r w:rsidRPr="00827FAA">
        <w:rPr>
          <w:sz w:val="22"/>
          <w:szCs w:val="22"/>
        </w:rPr>
        <w:t>apostoli Paavalin lähetystyö Jerusalemista Eurooppaan</w:t>
      </w:r>
    </w:p>
    <w:p w:rsidR="00A97A79" w:rsidRPr="00827FAA" w:rsidRDefault="00A97A79" w:rsidP="006357B0">
      <w:pPr>
        <w:numPr>
          <w:ilvl w:val="0"/>
          <w:numId w:val="128"/>
        </w:numPr>
        <w:spacing w:line="240" w:lineRule="auto"/>
        <w:ind w:left="1888"/>
        <w:rPr>
          <w:sz w:val="22"/>
          <w:szCs w:val="22"/>
        </w:rPr>
      </w:pPr>
      <w:r w:rsidRPr="00827FAA">
        <w:rPr>
          <w:sz w:val="22"/>
          <w:szCs w:val="22"/>
        </w:rPr>
        <w:t>ensimmäiset kristilliset synodit</w:t>
      </w:r>
    </w:p>
    <w:p w:rsidR="00A97A79" w:rsidRPr="00827FAA" w:rsidRDefault="00A97A79" w:rsidP="006357B0">
      <w:pPr>
        <w:numPr>
          <w:ilvl w:val="0"/>
          <w:numId w:val="128"/>
        </w:numPr>
        <w:spacing w:line="240" w:lineRule="auto"/>
        <w:ind w:left="1888"/>
        <w:rPr>
          <w:sz w:val="22"/>
          <w:szCs w:val="22"/>
        </w:rPr>
      </w:pPr>
      <w:r w:rsidRPr="00827FAA">
        <w:rPr>
          <w:sz w:val="22"/>
          <w:szCs w:val="22"/>
        </w:rPr>
        <w:t>kristillisen kirkon jakaantuminen</w:t>
      </w:r>
    </w:p>
    <w:p w:rsidR="00A97A79" w:rsidRPr="00827FAA" w:rsidRDefault="00A97A79" w:rsidP="006357B0">
      <w:pPr>
        <w:numPr>
          <w:ilvl w:val="0"/>
          <w:numId w:val="128"/>
        </w:numPr>
        <w:spacing w:line="240" w:lineRule="auto"/>
        <w:ind w:left="1888"/>
        <w:rPr>
          <w:sz w:val="22"/>
          <w:szCs w:val="22"/>
        </w:rPr>
      </w:pPr>
      <w:r w:rsidRPr="00827FAA">
        <w:rPr>
          <w:sz w:val="22"/>
          <w:szCs w:val="22"/>
        </w:rPr>
        <w:t>katolinen kirkko ja protestantismin synty</w:t>
      </w:r>
    </w:p>
    <w:p w:rsidR="00A97A79" w:rsidRPr="00827FAA" w:rsidRDefault="00A97A79" w:rsidP="006357B0">
      <w:pPr>
        <w:numPr>
          <w:ilvl w:val="0"/>
          <w:numId w:val="128"/>
        </w:numPr>
        <w:spacing w:line="240" w:lineRule="auto"/>
        <w:ind w:left="1888"/>
        <w:rPr>
          <w:sz w:val="22"/>
          <w:szCs w:val="22"/>
        </w:rPr>
      </w:pPr>
      <w:r w:rsidRPr="00827FAA">
        <w:rPr>
          <w:sz w:val="22"/>
          <w:szCs w:val="22"/>
        </w:rPr>
        <w:t>Luther ja Pohjoismaat</w:t>
      </w:r>
    </w:p>
    <w:p w:rsidR="00A97A79" w:rsidRPr="00827FAA" w:rsidRDefault="00A97A79" w:rsidP="006357B0">
      <w:pPr>
        <w:numPr>
          <w:ilvl w:val="0"/>
          <w:numId w:val="128"/>
        </w:numPr>
        <w:spacing w:line="240" w:lineRule="auto"/>
        <w:ind w:left="1888"/>
        <w:rPr>
          <w:sz w:val="22"/>
          <w:szCs w:val="22"/>
        </w:rPr>
      </w:pPr>
      <w:r w:rsidRPr="00827FAA">
        <w:rPr>
          <w:sz w:val="22"/>
          <w:szCs w:val="22"/>
        </w:rPr>
        <w:t>vapaat kristilliset suunnat</w:t>
      </w:r>
    </w:p>
    <w:p w:rsidR="00A97A79" w:rsidRPr="00827FAA" w:rsidRDefault="00A97A79" w:rsidP="006357B0">
      <w:pPr>
        <w:numPr>
          <w:ilvl w:val="0"/>
          <w:numId w:val="128"/>
        </w:numPr>
        <w:spacing w:line="240" w:lineRule="auto"/>
        <w:ind w:left="1888"/>
        <w:rPr>
          <w:sz w:val="22"/>
          <w:szCs w:val="22"/>
        </w:rPr>
      </w:pPr>
      <w:r w:rsidRPr="00827FAA">
        <w:rPr>
          <w:sz w:val="22"/>
          <w:szCs w:val="22"/>
        </w:rPr>
        <w:t>uskonnottomuus</w:t>
      </w:r>
    </w:p>
    <w:p w:rsidR="00A97A79" w:rsidRPr="00827FAA" w:rsidRDefault="00A97A79" w:rsidP="00AE0FD7">
      <w:pPr>
        <w:tabs>
          <w:tab w:val="left" w:pos="1276"/>
          <w:tab w:val="left" w:pos="1985"/>
          <w:tab w:val="right" w:pos="8789"/>
        </w:tabs>
        <w:spacing w:line="240" w:lineRule="auto"/>
        <w:ind w:left="1500"/>
        <w:rPr>
          <w:sz w:val="22"/>
          <w:szCs w:val="22"/>
        </w:rPr>
      </w:pPr>
    </w:p>
    <w:p w:rsidR="00455540" w:rsidRPr="00827FAA" w:rsidRDefault="00455540"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28"/>
        <w:rPr>
          <w:b/>
          <w:sz w:val="22"/>
          <w:szCs w:val="22"/>
        </w:rPr>
      </w:pPr>
      <w:r w:rsidRPr="00827FAA">
        <w:rPr>
          <w:b/>
          <w:sz w:val="22"/>
          <w:szCs w:val="22"/>
        </w:rPr>
        <w:t>Valtakunnalliset syventävät kurssit</w:t>
      </w:r>
    </w:p>
    <w:p w:rsidR="00A97A79" w:rsidRPr="00827FAA" w:rsidRDefault="00A97A79" w:rsidP="00AE0FD7">
      <w:pPr>
        <w:tabs>
          <w:tab w:val="left" w:pos="1276"/>
          <w:tab w:val="left" w:pos="1985"/>
          <w:tab w:val="right" w:pos="8789"/>
        </w:tabs>
        <w:spacing w:line="240" w:lineRule="auto"/>
        <w:ind w:left="1500"/>
        <w:rPr>
          <w:sz w:val="22"/>
          <w:szCs w:val="22"/>
        </w:rPr>
      </w:pPr>
    </w:p>
    <w:p w:rsidR="00016402" w:rsidRPr="00827FAA" w:rsidRDefault="00016402" w:rsidP="00AE0FD7">
      <w:pPr>
        <w:tabs>
          <w:tab w:val="left" w:pos="1276"/>
          <w:tab w:val="left" w:pos="1985"/>
          <w:tab w:val="right" w:pos="8789"/>
        </w:tabs>
        <w:spacing w:line="240" w:lineRule="auto"/>
        <w:ind w:left="1500"/>
        <w:rPr>
          <w:b/>
          <w:sz w:val="22"/>
          <w:szCs w:val="22"/>
        </w:rPr>
      </w:pPr>
      <w:r w:rsidRPr="00827FAA">
        <w:rPr>
          <w:b/>
          <w:sz w:val="22"/>
          <w:szCs w:val="22"/>
        </w:rPr>
        <w:t xml:space="preserve">2.  Ortodoksisuus maailmassa (UO2) </w:t>
      </w:r>
    </w:p>
    <w:p w:rsidR="00016402" w:rsidRPr="00827FAA" w:rsidRDefault="00016402" w:rsidP="00AE0FD7">
      <w:pPr>
        <w:tabs>
          <w:tab w:val="left" w:pos="1276"/>
          <w:tab w:val="left" w:pos="1985"/>
          <w:tab w:val="right" w:pos="8789"/>
        </w:tabs>
        <w:spacing w:line="240" w:lineRule="auto"/>
        <w:ind w:left="1500"/>
        <w:rPr>
          <w:sz w:val="22"/>
          <w:szCs w:val="22"/>
        </w:rPr>
      </w:pPr>
    </w:p>
    <w:p w:rsidR="00016402" w:rsidRPr="00827FAA" w:rsidRDefault="00016402" w:rsidP="006357B0">
      <w:pPr>
        <w:numPr>
          <w:ilvl w:val="0"/>
          <w:numId w:val="129"/>
        </w:numPr>
        <w:spacing w:line="240" w:lineRule="auto"/>
        <w:ind w:left="1888"/>
        <w:rPr>
          <w:sz w:val="22"/>
          <w:szCs w:val="22"/>
        </w:rPr>
      </w:pPr>
      <w:r w:rsidRPr="00827FAA">
        <w:rPr>
          <w:sz w:val="22"/>
          <w:szCs w:val="22"/>
        </w:rPr>
        <w:t>kristillisen kirkon laajeneminen</w:t>
      </w:r>
    </w:p>
    <w:p w:rsidR="00016402" w:rsidRPr="00827FAA" w:rsidRDefault="00016402" w:rsidP="006357B0">
      <w:pPr>
        <w:numPr>
          <w:ilvl w:val="0"/>
          <w:numId w:val="129"/>
        </w:numPr>
        <w:spacing w:line="240" w:lineRule="auto"/>
        <w:ind w:left="1888"/>
        <w:rPr>
          <w:sz w:val="22"/>
          <w:szCs w:val="22"/>
        </w:rPr>
      </w:pPr>
      <w:r w:rsidRPr="00827FAA">
        <w:rPr>
          <w:sz w:val="22"/>
          <w:szCs w:val="22"/>
        </w:rPr>
        <w:t>patriarkaatit ja paikalliskirkot</w:t>
      </w:r>
    </w:p>
    <w:p w:rsidR="00016402" w:rsidRPr="00827FAA" w:rsidRDefault="00016402" w:rsidP="006357B0">
      <w:pPr>
        <w:numPr>
          <w:ilvl w:val="0"/>
          <w:numId w:val="129"/>
        </w:numPr>
        <w:spacing w:line="240" w:lineRule="auto"/>
        <w:ind w:left="1888"/>
        <w:rPr>
          <w:sz w:val="22"/>
          <w:szCs w:val="22"/>
        </w:rPr>
      </w:pPr>
      <w:r w:rsidRPr="00827FAA">
        <w:rPr>
          <w:sz w:val="22"/>
          <w:szCs w:val="22"/>
        </w:rPr>
        <w:t>orientaaliset kirkot</w:t>
      </w:r>
    </w:p>
    <w:p w:rsidR="00016402" w:rsidRPr="00827FAA" w:rsidRDefault="00016402" w:rsidP="006357B0">
      <w:pPr>
        <w:numPr>
          <w:ilvl w:val="0"/>
          <w:numId w:val="129"/>
        </w:numPr>
        <w:spacing w:line="240" w:lineRule="auto"/>
        <w:ind w:left="1888"/>
        <w:rPr>
          <w:sz w:val="22"/>
          <w:szCs w:val="22"/>
        </w:rPr>
      </w:pPr>
      <w:r w:rsidRPr="00827FAA">
        <w:rPr>
          <w:sz w:val="22"/>
          <w:szCs w:val="22"/>
        </w:rPr>
        <w:t>askeesin ja luostarilaitoksen synty ja niiden yhteiskunnallinen merkitys</w:t>
      </w:r>
    </w:p>
    <w:p w:rsidR="00016402" w:rsidRPr="00827FAA" w:rsidRDefault="00016402" w:rsidP="006357B0">
      <w:pPr>
        <w:numPr>
          <w:ilvl w:val="0"/>
          <w:numId w:val="129"/>
        </w:numPr>
        <w:spacing w:line="240" w:lineRule="auto"/>
        <w:ind w:left="1888"/>
        <w:rPr>
          <w:sz w:val="22"/>
          <w:szCs w:val="22"/>
        </w:rPr>
      </w:pPr>
      <w:r w:rsidRPr="00827FAA">
        <w:rPr>
          <w:sz w:val="22"/>
          <w:szCs w:val="22"/>
        </w:rPr>
        <w:t>ortodoksinen oppi, etiikka ja antropologia synodien ja kirkon suurien opettajien kautta</w:t>
      </w:r>
    </w:p>
    <w:p w:rsidR="00016402" w:rsidRPr="00827FAA" w:rsidRDefault="00016402" w:rsidP="006357B0">
      <w:pPr>
        <w:numPr>
          <w:ilvl w:val="0"/>
          <w:numId w:val="129"/>
        </w:numPr>
        <w:spacing w:line="240" w:lineRule="auto"/>
        <w:ind w:left="1888"/>
        <w:rPr>
          <w:sz w:val="22"/>
          <w:szCs w:val="22"/>
        </w:rPr>
      </w:pPr>
      <w:r w:rsidRPr="00827FAA">
        <w:rPr>
          <w:sz w:val="22"/>
          <w:szCs w:val="22"/>
        </w:rPr>
        <w:t>ihmisen elämänkaari ja ortodoksisuus</w:t>
      </w:r>
    </w:p>
    <w:p w:rsidR="00016402" w:rsidRPr="00827FAA" w:rsidRDefault="00016402" w:rsidP="006357B0">
      <w:pPr>
        <w:numPr>
          <w:ilvl w:val="0"/>
          <w:numId w:val="129"/>
        </w:numPr>
        <w:spacing w:line="240" w:lineRule="auto"/>
        <w:ind w:left="1888"/>
        <w:rPr>
          <w:sz w:val="22"/>
          <w:szCs w:val="22"/>
        </w:rPr>
      </w:pPr>
      <w:r w:rsidRPr="00827FAA">
        <w:rPr>
          <w:sz w:val="22"/>
          <w:szCs w:val="22"/>
        </w:rPr>
        <w:t>ortodoksinen tapakulttuuri</w:t>
      </w:r>
    </w:p>
    <w:p w:rsidR="00016402" w:rsidRPr="00827FAA" w:rsidRDefault="00016402" w:rsidP="006357B0">
      <w:pPr>
        <w:numPr>
          <w:ilvl w:val="0"/>
          <w:numId w:val="129"/>
        </w:numPr>
        <w:spacing w:line="240" w:lineRule="auto"/>
        <w:ind w:left="1888"/>
        <w:rPr>
          <w:sz w:val="22"/>
          <w:szCs w:val="22"/>
        </w:rPr>
      </w:pPr>
      <w:r w:rsidRPr="00827FAA">
        <w:rPr>
          <w:sz w:val="22"/>
          <w:szCs w:val="22"/>
        </w:rPr>
        <w:t>Itä-Euroopan ortodoksisuus ja uusortodoksinen maailma</w:t>
      </w:r>
    </w:p>
    <w:p w:rsidR="00016402" w:rsidRPr="00827FAA" w:rsidRDefault="00016402" w:rsidP="006357B0">
      <w:pPr>
        <w:numPr>
          <w:ilvl w:val="0"/>
          <w:numId w:val="129"/>
        </w:numPr>
        <w:spacing w:line="240" w:lineRule="auto"/>
        <w:ind w:left="1888"/>
        <w:rPr>
          <w:sz w:val="22"/>
          <w:szCs w:val="22"/>
        </w:rPr>
      </w:pPr>
      <w:r w:rsidRPr="00827FAA">
        <w:rPr>
          <w:sz w:val="22"/>
          <w:szCs w:val="22"/>
        </w:rPr>
        <w:t>Suomen ortodoksinen kirkko ennen ja nyt</w:t>
      </w:r>
    </w:p>
    <w:p w:rsidR="00016402" w:rsidRPr="00827FAA" w:rsidRDefault="00016402" w:rsidP="006357B0">
      <w:pPr>
        <w:numPr>
          <w:ilvl w:val="0"/>
          <w:numId w:val="129"/>
        </w:numPr>
        <w:spacing w:line="240" w:lineRule="auto"/>
        <w:ind w:left="1888"/>
        <w:rPr>
          <w:sz w:val="22"/>
          <w:szCs w:val="22"/>
        </w:rPr>
      </w:pPr>
      <w:r w:rsidRPr="00827FAA">
        <w:rPr>
          <w:sz w:val="22"/>
          <w:szCs w:val="22"/>
        </w:rPr>
        <w:t>ekumenia ja uskontojen välinen vuorovaikutus</w:t>
      </w:r>
    </w:p>
    <w:p w:rsidR="000E5131" w:rsidRPr="00827FAA" w:rsidRDefault="000E5131" w:rsidP="00AE0FD7">
      <w:pPr>
        <w:tabs>
          <w:tab w:val="left" w:pos="1276"/>
          <w:tab w:val="left" w:pos="1985"/>
          <w:tab w:val="right" w:pos="8789"/>
        </w:tabs>
        <w:spacing w:line="240" w:lineRule="auto"/>
        <w:ind w:left="1500"/>
        <w:rPr>
          <w:sz w:val="22"/>
          <w:szCs w:val="22"/>
        </w:rPr>
      </w:pPr>
    </w:p>
    <w:p w:rsidR="004B5139" w:rsidRPr="00827FAA" w:rsidRDefault="004B5139" w:rsidP="00AE0FD7">
      <w:pPr>
        <w:tabs>
          <w:tab w:val="left" w:pos="1276"/>
          <w:tab w:val="left" w:pos="1985"/>
          <w:tab w:val="right" w:pos="8789"/>
        </w:tabs>
        <w:spacing w:line="240" w:lineRule="auto"/>
        <w:ind w:left="1500"/>
        <w:rPr>
          <w:sz w:val="22"/>
          <w:szCs w:val="22"/>
        </w:rPr>
      </w:pPr>
    </w:p>
    <w:p w:rsidR="004B5139" w:rsidRPr="00827FAA" w:rsidRDefault="004B5139"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28"/>
        <w:rPr>
          <w:b/>
          <w:sz w:val="22"/>
          <w:szCs w:val="22"/>
        </w:rPr>
      </w:pPr>
      <w:r w:rsidRPr="00827FAA">
        <w:rPr>
          <w:b/>
          <w:sz w:val="22"/>
          <w:szCs w:val="22"/>
        </w:rPr>
        <w:t>3.  Maailman uskontoja ja uskonnollisia liikkeitä (UO3)</w:t>
      </w:r>
    </w:p>
    <w:p w:rsidR="00A97A79" w:rsidRPr="00827FAA" w:rsidRDefault="00A97A79" w:rsidP="00AE0FD7">
      <w:pPr>
        <w:tabs>
          <w:tab w:val="left" w:pos="1276"/>
          <w:tab w:val="left" w:pos="1985"/>
          <w:tab w:val="right" w:pos="8789"/>
        </w:tabs>
        <w:spacing w:line="240" w:lineRule="auto"/>
        <w:ind w:left="1500"/>
        <w:rPr>
          <w:sz w:val="22"/>
          <w:szCs w:val="22"/>
        </w:rPr>
      </w:pPr>
      <w:r w:rsidRPr="00827FAA">
        <w:rPr>
          <w:sz w:val="22"/>
          <w:szCs w:val="22"/>
        </w:rPr>
        <w:t xml:space="preserve"> </w:t>
      </w:r>
    </w:p>
    <w:p w:rsidR="00A97A79" w:rsidRPr="00827FAA" w:rsidRDefault="00A97A79" w:rsidP="006357B0">
      <w:pPr>
        <w:numPr>
          <w:ilvl w:val="0"/>
          <w:numId w:val="131"/>
        </w:numPr>
        <w:spacing w:line="240" w:lineRule="auto"/>
        <w:ind w:left="1888"/>
        <w:rPr>
          <w:sz w:val="22"/>
          <w:szCs w:val="22"/>
        </w:rPr>
      </w:pPr>
      <w:r w:rsidRPr="00827FAA">
        <w:rPr>
          <w:sz w:val="22"/>
          <w:szCs w:val="22"/>
        </w:rPr>
        <w:t>hindulaisuuden monimuotoisuus, maailmankuva ja elämäntapa sekä vaikutuksia Intian kulttuuriin, yhteiskuntaan ja politiikkaan</w:t>
      </w:r>
    </w:p>
    <w:p w:rsidR="00A97A79" w:rsidRPr="00827FAA" w:rsidRDefault="00A97A79" w:rsidP="006357B0">
      <w:pPr>
        <w:numPr>
          <w:ilvl w:val="0"/>
          <w:numId w:val="131"/>
        </w:numPr>
        <w:spacing w:line="240" w:lineRule="auto"/>
        <w:ind w:left="1888"/>
        <w:rPr>
          <w:sz w:val="22"/>
          <w:szCs w:val="22"/>
        </w:rPr>
      </w:pPr>
      <w:r w:rsidRPr="00827FAA">
        <w:rPr>
          <w:sz w:val="22"/>
          <w:szCs w:val="22"/>
        </w:rPr>
        <w:t>Intian nykypäivän uskontotilanne</w:t>
      </w:r>
    </w:p>
    <w:p w:rsidR="00A97A79" w:rsidRPr="00827FAA" w:rsidRDefault="00A97A79" w:rsidP="006357B0">
      <w:pPr>
        <w:numPr>
          <w:ilvl w:val="0"/>
          <w:numId w:val="131"/>
        </w:numPr>
        <w:spacing w:line="240" w:lineRule="auto"/>
        <w:ind w:left="1888"/>
        <w:rPr>
          <w:sz w:val="22"/>
          <w:szCs w:val="22"/>
        </w:rPr>
      </w:pPr>
      <w:r w:rsidRPr="00827FAA">
        <w:rPr>
          <w:sz w:val="22"/>
          <w:szCs w:val="22"/>
        </w:rPr>
        <w:t>jainalaisuuden ja sikhiläisyyden keskeiset piirteet</w:t>
      </w:r>
    </w:p>
    <w:p w:rsidR="00A97A79" w:rsidRPr="00827FAA" w:rsidRDefault="00A97A79" w:rsidP="006357B0">
      <w:pPr>
        <w:numPr>
          <w:ilvl w:val="0"/>
          <w:numId w:val="131"/>
        </w:numPr>
        <w:spacing w:line="240" w:lineRule="auto"/>
        <w:ind w:left="1888"/>
        <w:rPr>
          <w:sz w:val="22"/>
          <w:szCs w:val="22"/>
        </w:rPr>
      </w:pPr>
      <w:r w:rsidRPr="00827FAA">
        <w:rPr>
          <w:sz w:val="22"/>
          <w:szCs w:val="22"/>
        </w:rPr>
        <w:t>buddhalaisuuden opetukset, elämäntapa, suuntaukset ja vaikutuksia Aasian kulttuure</w:t>
      </w:r>
      <w:r w:rsidRPr="00827FAA">
        <w:rPr>
          <w:sz w:val="22"/>
          <w:szCs w:val="22"/>
        </w:rPr>
        <w:t>i</w:t>
      </w:r>
      <w:r w:rsidRPr="00827FAA">
        <w:rPr>
          <w:sz w:val="22"/>
          <w:szCs w:val="22"/>
        </w:rPr>
        <w:t xml:space="preserve">hin ja yhteiskuntiin </w:t>
      </w:r>
    </w:p>
    <w:p w:rsidR="00A97A79" w:rsidRPr="00827FAA" w:rsidRDefault="00A97A79" w:rsidP="006357B0">
      <w:pPr>
        <w:numPr>
          <w:ilvl w:val="0"/>
          <w:numId w:val="131"/>
        </w:numPr>
        <w:spacing w:line="240" w:lineRule="auto"/>
        <w:ind w:left="1888"/>
        <w:rPr>
          <w:sz w:val="22"/>
          <w:szCs w:val="22"/>
        </w:rPr>
      </w:pPr>
      <w:r w:rsidRPr="00827FAA">
        <w:rPr>
          <w:sz w:val="22"/>
          <w:szCs w:val="22"/>
        </w:rPr>
        <w:t>Kiinan vanha kansanusko, kungfutselaisuus ja taolaisuus ja näiden vaikutuksia kiinala</w:t>
      </w:r>
      <w:r w:rsidRPr="00827FAA">
        <w:rPr>
          <w:sz w:val="22"/>
          <w:szCs w:val="22"/>
        </w:rPr>
        <w:t>i</w:t>
      </w:r>
      <w:r w:rsidRPr="00827FAA">
        <w:rPr>
          <w:sz w:val="22"/>
          <w:szCs w:val="22"/>
        </w:rPr>
        <w:t>seen ajatteluun ja yhteiskuntaan</w:t>
      </w:r>
    </w:p>
    <w:p w:rsidR="00A97A79" w:rsidRPr="00827FAA" w:rsidRDefault="00A97A79" w:rsidP="006357B0">
      <w:pPr>
        <w:numPr>
          <w:ilvl w:val="0"/>
          <w:numId w:val="131"/>
        </w:numPr>
        <w:spacing w:line="240" w:lineRule="auto"/>
        <w:ind w:left="1888"/>
        <w:rPr>
          <w:sz w:val="22"/>
          <w:szCs w:val="22"/>
        </w:rPr>
      </w:pPr>
      <w:r w:rsidRPr="00827FAA">
        <w:rPr>
          <w:sz w:val="22"/>
          <w:szCs w:val="22"/>
        </w:rPr>
        <w:t xml:space="preserve">Kiinan nykypäivän uskontotilanne </w:t>
      </w:r>
    </w:p>
    <w:p w:rsidR="00A97A79" w:rsidRPr="00827FAA" w:rsidRDefault="00A97A79" w:rsidP="006357B0">
      <w:pPr>
        <w:numPr>
          <w:ilvl w:val="0"/>
          <w:numId w:val="131"/>
        </w:numPr>
        <w:spacing w:line="240" w:lineRule="auto"/>
        <w:ind w:left="1888"/>
        <w:rPr>
          <w:sz w:val="22"/>
          <w:szCs w:val="22"/>
        </w:rPr>
      </w:pPr>
      <w:r w:rsidRPr="00827FAA">
        <w:rPr>
          <w:sz w:val="22"/>
          <w:szCs w:val="22"/>
        </w:rPr>
        <w:t>shintolaisuus Japanin etnisenä uskontona sekä uskontojen vaikutuksia yhteiskuntaan ja politiikkaan Japanissa</w:t>
      </w:r>
    </w:p>
    <w:p w:rsidR="00A97A79" w:rsidRPr="00827FAA" w:rsidRDefault="00A97A79" w:rsidP="006357B0">
      <w:pPr>
        <w:numPr>
          <w:ilvl w:val="0"/>
          <w:numId w:val="131"/>
        </w:numPr>
        <w:spacing w:line="240" w:lineRule="auto"/>
        <w:ind w:left="1888"/>
        <w:rPr>
          <w:sz w:val="22"/>
          <w:szCs w:val="22"/>
        </w:rPr>
      </w:pPr>
      <w:r w:rsidRPr="00827FAA">
        <w:rPr>
          <w:sz w:val="22"/>
          <w:szCs w:val="22"/>
        </w:rPr>
        <w:t>Aasian uskontojen vaikutus länsimaissa</w:t>
      </w:r>
    </w:p>
    <w:p w:rsidR="00A97A79" w:rsidRPr="00827FAA" w:rsidRDefault="00A97A79" w:rsidP="006357B0">
      <w:pPr>
        <w:numPr>
          <w:ilvl w:val="0"/>
          <w:numId w:val="131"/>
        </w:numPr>
        <w:spacing w:line="240" w:lineRule="auto"/>
        <w:ind w:left="1888"/>
        <w:rPr>
          <w:sz w:val="22"/>
          <w:szCs w:val="22"/>
        </w:rPr>
      </w:pPr>
      <w:r w:rsidRPr="00827FAA">
        <w:rPr>
          <w:sz w:val="22"/>
          <w:szCs w:val="22"/>
        </w:rPr>
        <w:lastRenderedPageBreak/>
        <w:t xml:space="preserve">luonnonuskontojen ja vodoun keskeiset piirteet </w:t>
      </w:r>
    </w:p>
    <w:p w:rsidR="00A97A79" w:rsidRPr="00827FAA" w:rsidRDefault="00A97A79" w:rsidP="006357B0">
      <w:pPr>
        <w:numPr>
          <w:ilvl w:val="0"/>
          <w:numId w:val="131"/>
        </w:numPr>
        <w:spacing w:line="240" w:lineRule="auto"/>
        <w:ind w:left="1888"/>
        <w:rPr>
          <w:sz w:val="22"/>
          <w:szCs w:val="22"/>
        </w:rPr>
      </w:pPr>
      <w:r w:rsidRPr="00827FAA">
        <w:rPr>
          <w:sz w:val="22"/>
          <w:szCs w:val="22"/>
        </w:rPr>
        <w:t>uusien uskonnollisten liikkeiden taustaa ja keskeisiä piirteitä</w:t>
      </w:r>
    </w:p>
    <w:p w:rsidR="00A97A79" w:rsidRPr="00827FAA" w:rsidRDefault="00A97A79" w:rsidP="00AE0FD7">
      <w:pPr>
        <w:tabs>
          <w:tab w:val="left" w:pos="1276"/>
          <w:tab w:val="left" w:pos="1985"/>
          <w:tab w:val="right" w:pos="8789"/>
        </w:tabs>
        <w:spacing w:line="240" w:lineRule="auto"/>
        <w:ind w:left="1500"/>
        <w:rPr>
          <w:sz w:val="22"/>
          <w:szCs w:val="22"/>
        </w:rPr>
      </w:pPr>
    </w:p>
    <w:p w:rsidR="004B5139" w:rsidRPr="00827FAA" w:rsidRDefault="004B5139"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28"/>
        <w:rPr>
          <w:b/>
          <w:sz w:val="22"/>
          <w:szCs w:val="22"/>
        </w:rPr>
      </w:pPr>
      <w:r w:rsidRPr="00827FAA">
        <w:rPr>
          <w:b/>
          <w:sz w:val="22"/>
          <w:szCs w:val="22"/>
        </w:rPr>
        <w:t xml:space="preserve">4. Uskonto suomalaisessa yhteiskunnassa (UO4) </w:t>
      </w: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6357B0">
      <w:pPr>
        <w:numPr>
          <w:ilvl w:val="0"/>
          <w:numId w:val="130"/>
        </w:numPr>
        <w:spacing w:line="240" w:lineRule="auto"/>
        <w:ind w:left="1888"/>
        <w:contextualSpacing/>
        <w:rPr>
          <w:sz w:val="22"/>
          <w:szCs w:val="22"/>
        </w:rPr>
      </w:pPr>
      <w:r w:rsidRPr="00827FAA">
        <w:rPr>
          <w:sz w:val="22"/>
          <w:szCs w:val="22"/>
        </w:rPr>
        <w:t>suomalainen uskonnollisuus ennen ja nyt, uskonto ja uskonnolliset yhteisöt Suomessa, sekularisaatio</w:t>
      </w:r>
    </w:p>
    <w:p w:rsidR="00A97A79" w:rsidRPr="00827FAA" w:rsidRDefault="00A97A79" w:rsidP="006357B0">
      <w:pPr>
        <w:numPr>
          <w:ilvl w:val="0"/>
          <w:numId w:val="130"/>
        </w:numPr>
        <w:spacing w:line="240" w:lineRule="auto"/>
        <w:ind w:left="1888"/>
        <w:contextualSpacing/>
        <w:rPr>
          <w:sz w:val="22"/>
          <w:szCs w:val="22"/>
        </w:rPr>
      </w:pPr>
      <w:r w:rsidRPr="00827FAA">
        <w:rPr>
          <w:sz w:val="22"/>
          <w:szCs w:val="22"/>
        </w:rPr>
        <w:t>uskonnollisten yhteisöjen muodot ja niiden suhde yhteiskuntaan</w:t>
      </w:r>
    </w:p>
    <w:p w:rsidR="00A97A79" w:rsidRPr="00827FAA" w:rsidRDefault="00A97A79" w:rsidP="006357B0">
      <w:pPr>
        <w:numPr>
          <w:ilvl w:val="0"/>
          <w:numId w:val="130"/>
        </w:numPr>
        <w:spacing w:line="240" w:lineRule="auto"/>
        <w:ind w:left="1888"/>
        <w:contextualSpacing/>
        <w:rPr>
          <w:sz w:val="22"/>
          <w:szCs w:val="22"/>
        </w:rPr>
      </w:pPr>
      <w:r w:rsidRPr="00827FAA">
        <w:rPr>
          <w:sz w:val="22"/>
          <w:szCs w:val="22"/>
        </w:rPr>
        <w:t>uskonnot yhteiskunnan muokkaajina Suomessa eri aikoina</w:t>
      </w:r>
    </w:p>
    <w:p w:rsidR="00A97A79" w:rsidRPr="00827FAA" w:rsidRDefault="00A97A79" w:rsidP="006357B0">
      <w:pPr>
        <w:numPr>
          <w:ilvl w:val="0"/>
          <w:numId w:val="130"/>
        </w:numPr>
        <w:spacing w:line="240" w:lineRule="auto"/>
        <w:ind w:left="1888"/>
        <w:contextualSpacing/>
        <w:rPr>
          <w:sz w:val="22"/>
          <w:szCs w:val="22"/>
        </w:rPr>
      </w:pPr>
      <w:r w:rsidRPr="00827FAA">
        <w:rPr>
          <w:sz w:val="22"/>
          <w:szCs w:val="22"/>
        </w:rPr>
        <w:t>uskontojen ja katsomusten välinen dialogi tämän päivän Suomessa</w:t>
      </w:r>
    </w:p>
    <w:p w:rsidR="00A97A79" w:rsidRPr="00827FAA" w:rsidRDefault="00A97A79" w:rsidP="006357B0">
      <w:pPr>
        <w:numPr>
          <w:ilvl w:val="0"/>
          <w:numId w:val="130"/>
        </w:numPr>
        <w:spacing w:line="240" w:lineRule="auto"/>
        <w:ind w:left="1888"/>
        <w:contextualSpacing/>
        <w:rPr>
          <w:sz w:val="22"/>
          <w:szCs w:val="22"/>
        </w:rPr>
      </w:pPr>
      <w:r w:rsidRPr="00827FAA">
        <w:rPr>
          <w:sz w:val="22"/>
          <w:szCs w:val="22"/>
        </w:rPr>
        <w:t xml:space="preserve">uskonto ja lainsäädäntö, uskonnon- ja katsomuksenvapaus sekä yhdenvertaisuuteen ja syrjintään liittyvät kysymykset </w:t>
      </w:r>
    </w:p>
    <w:p w:rsidR="00A97A79" w:rsidRPr="00827FAA" w:rsidRDefault="00A97A79" w:rsidP="006357B0">
      <w:pPr>
        <w:numPr>
          <w:ilvl w:val="0"/>
          <w:numId w:val="130"/>
        </w:numPr>
        <w:spacing w:line="240" w:lineRule="auto"/>
        <w:ind w:left="1888"/>
        <w:contextualSpacing/>
        <w:rPr>
          <w:sz w:val="22"/>
          <w:szCs w:val="22"/>
        </w:rPr>
      </w:pPr>
      <w:r w:rsidRPr="00827FAA">
        <w:rPr>
          <w:sz w:val="22"/>
          <w:szCs w:val="22"/>
        </w:rPr>
        <w:t>uskonnon merkitys, näkyvyys ja oikeudet julkisella sektorilla, politiikassa, työelämässä ja taloudessa</w:t>
      </w:r>
    </w:p>
    <w:p w:rsidR="00A97A79" w:rsidRPr="00827FAA" w:rsidRDefault="00A97A79" w:rsidP="006357B0">
      <w:pPr>
        <w:numPr>
          <w:ilvl w:val="0"/>
          <w:numId w:val="130"/>
        </w:numPr>
        <w:spacing w:line="240" w:lineRule="auto"/>
        <w:ind w:left="1888"/>
        <w:contextualSpacing/>
        <w:rPr>
          <w:sz w:val="22"/>
          <w:szCs w:val="22"/>
        </w:rPr>
      </w:pPr>
      <w:r w:rsidRPr="00827FAA">
        <w:rPr>
          <w:sz w:val="22"/>
          <w:szCs w:val="22"/>
        </w:rPr>
        <w:t xml:space="preserve">ortodoksiset järjestöt kolmannen sektorin toimijoina </w:t>
      </w:r>
    </w:p>
    <w:p w:rsidR="00A97A79" w:rsidRPr="00827FAA" w:rsidRDefault="00A97A79" w:rsidP="006357B0">
      <w:pPr>
        <w:numPr>
          <w:ilvl w:val="0"/>
          <w:numId w:val="130"/>
        </w:numPr>
        <w:spacing w:line="240" w:lineRule="auto"/>
        <w:ind w:left="1888"/>
        <w:contextualSpacing/>
        <w:rPr>
          <w:sz w:val="22"/>
          <w:szCs w:val="22"/>
        </w:rPr>
      </w:pPr>
      <w:r w:rsidRPr="00827FAA">
        <w:rPr>
          <w:sz w:val="22"/>
          <w:szCs w:val="22"/>
        </w:rPr>
        <w:t>uskonnot yksilöiden ja perheiden elämässä ja tapakulttuurissa Suomessa</w:t>
      </w:r>
    </w:p>
    <w:p w:rsidR="00A97A79" w:rsidRPr="00827FAA" w:rsidRDefault="00A97A79" w:rsidP="006357B0">
      <w:pPr>
        <w:numPr>
          <w:ilvl w:val="0"/>
          <w:numId w:val="130"/>
        </w:numPr>
        <w:spacing w:line="240" w:lineRule="auto"/>
        <w:ind w:left="1888"/>
        <w:contextualSpacing/>
        <w:rPr>
          <w:sz w:val="22"/>
          <w:szCs w:val="22"/>
        </w:rPr>
      </w:pPr>
      <w:r w:rsidRPr="00827FAA">
        <w:rPr>
          <w:sz w:val="22"/>
          <w:szCs w:val="22"/>
        </w:rPr>
        <w:t>uskonnottomuus, uskontokritiikki ja uskonnoton tapakulttuuri Suomessa</w:t>
      </w: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AE0FD7">
      <w:pPr>
        <w:tabs>
          <w:tab w:val="left" w:pos="1276"/>
          <w:tab w:val="left" w:pos="1985"/>
          <w:tab w:val="right" w:pos="8789"/>
        </w:tabs>
        <w:spacing w:line="240" w:lineRule="auto"/>
        <w:ind w:left="1528"/>
        <w:rPr>
          <w:b/>
          <w:sz w:val="22"/>
          <w:szCs w:val="22"/>
        </w:rPr>
      </w:pPr>
      <w:r w:rsidRPr="00827FAA">
        <w:rPr>
          <w:b/>
          <w:sz w:val="22"/>
          <w:szCs w:val="22"/>
        </w:rPr>
        <w:t>5. Taide ortodoksisuudessa ja muissa uskonnoissa (UO5)</w:t>
      </w:r>
    </w:p>
    <w:p w:rsidR="00A97A79" w:rsidRPr="00827FAA" w:rsidRDefault="00A97A79" w:rsidP="00AE0FD7">
      <w:pPr>
        <w:tabs>
          <w:tab w:val="left" w:pos="1276"/>
          <w:tab w:val="left" w:pos="1985"/>
          <w:tab w:val="right" w:pos="8789"/>
        </w:tabs>
        <w:spacing w:line="240" w:lineRule="auto"/>
        <w:ind w:left="1500"/>
        <w:rPr>
          <w:sz w:val="22"/>
          <w:szCs w:val="22"/>
        </w:rPr>
      </w:pPr>
    </w:p>
    <w:p w:rsidR="00A97A79" w:rsidRPr="00827FAA" w:rsidRDefault="00A97A79" w:rsidP="006357B0">
      <w:pPr>
        <w:numPr>
          <w:ilvl w:val="0"/>
          <w:numId w:val="133"/>
        </w:numPr>
        <w:spacing w:line="240" w:lineRule="auto"/>
        <w:ind w:left="1888"/>
        <w:rPr>
          <w:sz w:val="22"/>
          <w:szCs w:val="22"/>
        </w:rPr>
      </w:pPr>
      <w:r w:rsidRPr="00827FAA">
        <w:rPr>
          <w:sz w:val="22"/>
          <w:szCs w:val="22"/>
        </w:rPr>
        <w:t>uskonnot, taide ja kulttuurin eri muodot</w:t>
      </w:r>
    </w:p>
    <w:p w:rsidR="00A97A79" w:rsidRPr="00827FAA" w:rsidRDefault="00A97A79" w:rsidP="006357B0">
      <w:pPr>
        <w:numPr>
          <w:ilvl w:val="0"/>
          <w:numId w:val="133"/>
        </w:numPr>
        <w:spacing w:line="240" w:lineRule="auto"/>
        <w:ind w:left="1888"/>
        <w:rPr>
          <w:sz w:val="22"/>
          <w:szCs w:val="22"/>
        </w:rPr>
      </w:pPr>
      <w:r w:rsidRPr="00827FAA">
        <w:rPr>
          <w:sz w:val="22"/>
          <w:szCs w:val="22"/>
        </w:rPr>
        <w:t>sakraalin ja uskonnollisen taiteen ero</w:t>
      </w:r>
    </w:p>
    <w:p w:rsidR="00A97A79" w:rsidRPr="00827FAA" w:rsidRDefault="00A97A79" w:rsidP="006357B0">
      <w:pPr>
        <w:numPr>
          <w:ilvl w:val="0"/>
          <w:numId w:val="133"/>
        </w:numPr>
        <w:spacing w:line="240" w:lineRule="auto"/>
        <w:ind w:left="1888"/>
        <w:rPr>
          <w:sz w:val="22"/>
          <w:szCs w:val="22"/>
        </w:rPr>
      </w:pPr>
      <w:r w:rsidRPr="00827FAA">
        <w:rPr>
          <w:sz w:val="22"/>
          <w:szCs w:val="22"/>
        </w:rPr>
        <w:t>ortodoksisen taiteen erityispiirteet: jumalanpalvelus, kirkkomusiikki, arkkitehtuuri, ikonitaide</w:t>
      </w:r>
    </w:p>
    <w:p w:rsidR="00A97A79" w:rsidRPr="00827FAA" w:rsidRDefault="00A97A79" w:rsidP="006357B0">
      <w:pPr>
        <w:numPr>
          <w:ilvl w:val="0"/>
          <w:numId w:val="133"/>
        </w:numPr>
        <w:spacing w:line="240" w:lineRule="auto"/>
        <w:ind w:left="1888"/>
        <w:rPr>
          <w:sz w:val="22"/>
          <w:szCs w:val="22"/>
        </w:rPr>
      </w:pPr>
      <w:r w:rsidRPr="00827FAA">
        <w:rPr>
          <w:sz w:val="22"/>
          <w:szCs w:val="22"/>
        </w:rPr>
        <w:t>uskontojen oppi taiteen keinoin: kuvataide, musiikki, rakennustaide ja draama</w:t>
      </w:r>
    </w:p>
    <w:p w:rsidR="00A97A79" w:rsidRPr="00827FAA" w:rsidRDefault="00A97A79" w:rsidP="00AE0FD7">
      <w:pPr>
        <w:spacing w:line="240" w:lineRule="auto"/>
        <w:ind w:left="1500"/>
        <w:rPr>
          <w:sz w:val="22"/>
          <w:szCs w:val="22"/>
        </w:rPr>
      </w:pPr>
    </w:p>
    <w:p w:rsidR="00A97A79" w:rsidRPr="00827FAA" w:rsidRDefault="00A97A79" w:rsidP="00AE0FD7">
      <w:pPr>
        <w:spacing w:line="240" w:lineRule="auto"/>
        <w:ind w:left="1500"/>
        <w:rPr>
          <w:sz w:val="22"/>
          <w:szCs w:val="22"/>
        </w:rPr>
      </w:pPr>
    </w:p>
    <w:p w:rsidR="00A97A79" w:rsidRPr="00827FAA" w:rsidRDefault="00A97A79" w:rsidP="00AE0FD7">
      <w:pPr>
        <w:spacing w:line="240" w:lineRule="auto"/>
        <w:ind w:left="1528"/>
        <w:rPr>
          <w:b/>
          <w:sz w:val="22"/>
          <w:szCs w:val="22"/>
        </w:rPr>
      </w:pPr>
      <w:r w:rsidRPr="00827FAA">
        <w:rPr>
          <w:b/>
          <w:sz w:val="22"/>
          <w:szCs w:val="22"/>
        </w:rPr>
        <w:t xml:space="preserve">6. Ortodoksisuus ja uskonnot mediassa (UO6) </w:t>
      </w:r>
    </w:p>
    <w:p w:rsidR="00A97A79" w:rsidRPr="00827FAA" w:rsidRDefault="00A97A79" w:rsidP="00AE0FD7">
      <w:pPr>
        <w:spacing w:line="240" w:lineRule="auto"/>
        <w:ind w:left="1500"/>
        <w:rPr>
          <w:sz w:val="22"/>
          <w:szCs w:val="22"/>
        </w:rPr>
      </w:pPr>
    </w:p>
    <w:p w:rsidR="00A97A79" w:rsidRPr="00827FAA" w:rsidRDefault="00A97A79" w:rsidP="006357B0">
      <w:pPr>
        <w:numPr>
          <w:ilvl w:val="0"/>
          <w:numId w:val="132"/>
        </w:numPr>
        <w:spacing w:line="240" w:lineRule="auto"/>
        <w:ind w:left="1888"/>
        <w:rPr>
          <w:sz w:val="22"/>
          <w:szCs w:val="22"/>
        </w:rPr>
      </w:pPr>
      <w:r w:rsidRPr="00827FAA">
        <w:rPr>
          <w:sz w:val="22"/>
          <w:szCs w:val="22"/>
        </w:rPr>
        <w:t xml:space="preserve">uskonnollinen media ja median käyttö uskonnoissa </w:t>
      </w:r>
    </w:p>
    <w:p w:rsidR="00A97A79" w:rsidRPr="00827FAA" w:rsidRDefault="00A97A79" w:rsidP="006357B0">
      <w:pPr>
        <w:numPr>
          <w:ilvl w:val="0"/>
          <w:numId w:val="132"/>
        </w:numPr>
        <w:spacing w:line="240" w:lineRule="auto"/>
        <w:ind w:left="1888"/>
        <w:rPr>
          <w:sz w:val="22"/>
          <w:szCs w:val="22"/>
        </w:rPr>
      </w:pPr>
      <w:r w:rsidRPr="00827FAA">
        <w:rPr>
          <w:sz w:val="22"/>
          <w:szCs w:val="22"/>
        </w:rPr>
        <w:t>uskonnollisen kielen ja kuvaston käyttö eri medioissa</w:t>
      </w:r>
    </w:p>
    <w:p w:rsidR="00A97A79" w:rsidRPr="00827FAA" w:rsidRDefault="00A97A79" w:rsidP="006357B0">
      <w:pPr>
        <w:numPr>
          <w:ilvl w:val="0"/>
          <w:numId w:val="132"/>
        </w:numPr>
        <w:spacing w:line="240" w:lineRule="auto"/>
        <w:ind w:left="1888"/>
        <w:rPr>
          <w:sz w:val="22"/>
          <w:szCs w:val="22"/>
        </w:rPr>
      </w:pPr>
      <w:r w:rsidRPr="00827FAA">
        <w:rPr>
          <w:sz w:val="22"/>
          <w:szCs w:val="22"/>
        </w:rPr>
        <w:t>uskontojen mediajulkisuus</w:t>
      </w:r>
    </w:p>
    <w:p w:rsidR="00C72506" w:rsidRPr="00827FAA" w:rsidRDefault="00C72506" w:rsidP="006357B0">
      <w:pPr>
        <w:numPr>
          <w:ilvl w:val="0"/>
          <w:numId w:val="132"/>
        </w:numPr>
        <w:spacing w:line="240" w:lineRule="auto"/>
        <w:ind w:left="1888"/>
        <w:rPr>
          <w:sz w:val="22"/>
          <w:szCs w:val="22"/>
        </w:rPr>
      </w:pPr>
      <w:r w:rsidRPr="00827FAA">
        <w:rPr>
          <w:sz w:val="22"/>
          <w:szCs w:val="22"/>
        </w:rPr>
        <w:t>ortodoksisen kirkon mediamaailma</w:t>
      </w:r>
    </w:p>
    <w:p w:rsidR="00A97A79" w:rsidRPr="00827FAA" w:rsidRDefault="00A97A79" w:rsidP="006357B0">
      <w:pPr>
        <w:numPr>
          <w:ilvl w:val="0"/>
          <w:numId w:val="132"/>
        </w:numPr>
        <w:spacing w:line="240" w:lineRule="auto"/>
        <w:ind w:left="1888"/>
        <w:rPr>
          <w:sz w:val="22"/>
          <w:szCs w:val="22"/>
        </w:rPr>
      </w:pPr>
      <w:r w:rsidRPr="00827FAA">
        <w:rPr>
          <w:sz w:val="22"/>
          <w:szCs w:val="22"/>
        </w:rPr>
        <w:t>median vaikutus uskontoilmiöihin, esimerkiksi asenteet ja uskontoihin liittyvät mielik</w:t>
      </w:r>
      <w:r w:rsidRPr="00827FAA">
        <w:rPr>
          <w:sz w:val="22"/>
          <w:szCs w:val="22"/>
        </w:rPr>
        <w:t>u</w:t>
      </w:r>
      <w:r w:rsidRPr="00827FAA">
        <w:rPr>
          <w:sz w:val="22"/>
          <w:szCs w:val="22"/>
        </w:rPr>
        <w:t>vat, uskonnot ja konfliktit, uskonnot ja rauhan rakentaminen, uskont</w:t>
      </w:r>
      <w:r w:rsidRPr="00827FAA">
        <w:rPr>
          <w:sz w:val="22"/>
          <w:szCs w:val="22"/>
        </w:rPr>
        <w:t>o</w:t>
      </w:r>
      <w:r w:rsidRPr="00827FAA">
        <w:rPr>
          <w:sz w:val="22"/>
          <w:szCs w:val="22"/>
        </w:rPr>
        <w:t>kritiikki</w:t>
      </w:r>
    </w:p>
    <w:p w:rsidR="00A97A79" w:rsidRPr="00827FAA" w:rsidRDefault="00A97A79" w:rsidP="006357B0">
      <w:pPr>
        <w:numPr>
          <w:ilvl w:val="0"/>
          <w:numId w:val="132"/>
        </w:numPr>
        <w:spacing w:line="240" w:lineRule="auto"/>
        <w:ind w:left="1888"/>
        <w:rPr>
          <w:sz w:val="22"/>
          <w:szCs w:val="22"/>
        </w:rPr>
      </w:pPr>
      <w:r w:rsidRPr="00827FAA">
        <w:rPr>
          <w:sz w:val="22"/>
          <w:szCs w:val="22"/>
        </w:rPr>
        <w:t xml:space="preserve">uskontoon liittyvän mediasisällön tuottaminen tai media-analyysi </w:t>
      </w:r>
    </w:p>
    <w:p w:rsidR="004B5139" w:rsidRPr="00827FAA" w:rsidRDefault="004B5139" w:rsidP="00AE0FD7">
      <w:pPr>
        <w:tabs>
          <w:tab w:val="left" w:pos="1276"/>
          <w:tab w:val="left" w:pos="1985"/>
          <w:tab w:val="right" w:pos="8789"/>
        </w:tabs>
        <w:spacing w:line="240" w:lineRule="auto"/>
        <w:ind w:left="1500"/>
        <w:rPr>
          <w:sz w:val="22"/>
          <w:szCs w:val="22"/>
        </w:rPr>
      </w:pPr>
    </w:p>
    <w:p w:rsidR="00455540" w:rsidRPr="00827FAA" w:rsidRDefault="00455540" w:rsidP="00AE0FD7">
      <w:pPr>
        <w:tabs>
          <w:tab w:val="left" w:pos="1276"/>
          <w:tab w:val="left" w:pos="1985"/>
          <w:tab w:val="right" w:pos="8789"/>
        </w:tabs>
        <w:spacing w:line="240" w:lineRule="auto"/>
        <w:ind w:left="1500"/>
        <w:rPr>
          <w:sz w:val="22"/>
          <w:szCs w:val="22"/>
        </w:rPr>
      </w:pPr>
    </w:p>
    <w:p w:rsidR="00A97A79" w:rsidRPr="00354FD3" w:rsidRDefault="00A97A79" w:rsidP="00AE0FD7">
      <w:pPr>
        <w:pStyle w:val="Otsikko3"/>
        <w:ind w:left="224"/>
        <w:rPr>
          <w:rFonts w:cs="Times New Roman"/>
          <w:sz w:val="28"/>
          <w:szCs w:val="28"/>
        </w:rPr>
      </w:pPr>
      <w:bookmarkStart w:id="45" w:name="_Toc415582318"/>
      <w:bookmarkStart w:id="46" w:name="_Toc437507594"/>
      <w:r w:rsidRPr="00354FD3">
        <w:rPr>
          <w:rFonts w:cs="Times New Roman"/>
          <w:sz w:val="28"/>
          <w:szCs w:val="28"/>
        </w:rPr>
        <w:t>Muut uskonnot</w:t>
      </w:r>
      <w:bookmarkEnd w:id="45"/>
      <w:bookmarkEnd w:id="46"/>
    </w:p>
    <w:p w:rsidR="00696C39" w:rsidRPr="00827FAA" w:rsidRDefault="00696C39" w:rsidP="00AE0FD7">
      <w:pPr>
        <w:spacing w:line="240" w:lineRule="auto"/>
        <w:ind w:left="1528"/>
        <w:rPr>
          <w:sz w:val="22"/>
          <w:szCs w:val="22"/>
        </w:rPr>
      </w:pPr>
      <w:r w:rsidRPr="00827FAA">
        <w:rPr>
          <w:sz w:val="22"/>
          <w:szCs w:val="22"/>
        </w:rPr>
        <w:t>Aikuisten lukiokoulutuksessa muiden uskontojen opetussuunnitelma laaditaan tarvittaessa lukion opetussuunnitelman perusteiden mukaan aikuisille soveltaen.</w:t>
      </w:r>
    </w:p>
    <w:p w:rsidR="00A97A79" w:rsidRPr="00827FAA" w:rsidRDefault="00A97A79" w:rsidP="00AE0FD7">
      <w:pPr>
        <w:ind w:left="224"/>
        <w:rPr>
          <w:sz w:val="22"/>
          <w:szCs w:val="22"/>
        </w:rPr>
      </w:pPr>
    </w:p>
    <w:p w:rsidR="00A97A79" w:rsidRPr="00354FD3" w:rsidRDefault="00A97A79" w:rsidP="00AE0FD7">
      <w:pPr>
        <w:pStyle w:val="Otsikko2"/>
        <w:ind w:left="224"/>
        <w:rPr>
          <w:szCs w:val="28"/>
        </w:rPr>
      </w:pPr>
      <w:bookmarkStart w:id="47" w:name="_Toc415582319"/>
      <w:bookmarkStart w:id="48" w:name="_Toc422905450"/>
      <w:bookmarkStart w:id="49" w:name="_Toc437507595"/>
      <w:r w:rsidRPr="00354FD3">
        <w:rPr>
          <w:szCs w:val="28"/>
        </w:rPr>
        <w:t>Elämänkatsomustieto</w:t>
      </w:r>
      <w:bookmarkEnd w:id="47"/>
      <w:bookmarkEnd w:id="48"/>
      <w:bookmarkEnd w:id="49"/>
    </w:p>
    <w:p w:rsidR="00A97A79" w:rsidRPr="00827FAA" w:rsidRDefault="00A97A79" w:rsidP="00AE0FD7">
      <w:pPr>
        <w:spacing w:line="240" w:lineRule="auto"/>
        <w:ind w:left="1528"/>
        <w:rPr>
          <w:sz w:val="22"/>
          <w:szCs w:val="22"/>
        </w:rPr>
      </w:pPr>
    </w:p>
    <w:p w:rsidR="00A97A79" w:rsidRPr="00827FAA" w:rsidRDefault="00A97A79" w:rsidP="00AE0FD7">
      <w:pPr>
        <w:spacing w:line="240" w:lineRule="auto"/>
        <w:ind w:left="1528"/>
        <w:rPr>
          <w:b/>
          <w:sz w:val="22"/>
          <w:szCs w:val="22"/>
        </w:rPr>
      </w:pPr>
    </w:p>
    <w:p w:rsidR="00A97A79" w:rsidRPr="00827FAA" w:rsidRDefault="00680789" w:rsidP="00AE0FD7">
      <w:pPr>
        <w:spacing w:line="240" w:lineRule="auto"/>
        <w:ind w:left="1528"/>
        <w:rPr>
          <w:b/>
          <w:sz w:val="22"/>
          <w:szCs w:val="22"/>
        </w:rPr>
      </w:pPr>
      <w:r w:rsidRPr="00827FAA">
        <w:rPr>
          <w:b/>
          <w:sz w:val="22"/>
          <w:szCs w:val="22"/>
        </w:rPr>
        <w:t>Pakollinen</w:t>
      </w:r>
      <w:r w:rsidR="00A97A79" w:rsidRPr="00827FAA">
        <w:rPr>
          <w:b/>
          <w:sz w:val="22"/>
          <w:szCs w:val="22"/>
        </w:rPr>
        <w:t xml:space="preserve"> kurssi </w:t>
      </w:r>
    </w:p>
    <w:p w:rsidR="00A97A79" w:rsidRPr="00827FAA" w:rsidRDefault="00A97A79" w:rsidP="00AE0FD7">
      <w:pPr>
        <w:spacing w:line="240" w:lineRule="auto"/>
        <w:ind w:left="1528"/>
        <w:rPr>
          <w:sz w:val="22"/>
          <w:szCs w:val="22"/>
        </w:rPr>
      </w:pPr>
    </w:p>
    <w:p w:rsidR="00A97A79" w:rsidRPr="00827FAA" w:rsidRDefault="00A97A79" w:rsidP="00AE0FD7">
      <w:pPr>
        <w:spacing w:line="240" w:lineRule="auto"/>
        <w:ind w:left="1528"/>
        <w:rPr>
          <w:b/>
          <w:sz w:val="22"/>
          <w:szCs w:val="22"/>
        </w:rPr>
      </w:pPr>
      <w:r w:rsidRPr="00827FAA">
        <w:rPr>
          <w:b/>
          <w:sz w:val="22"/>
          <w:szCs w:val="22"/>
        </w:rPr>
        <w:t>1.  Maailmankatsomus ja kriittinen ajattelu</w:t>
      </w:r>
      <w:r w:rsidRPr="00827FAA">
        <w:rPr>
          <w:sz w:val="22"/>
          <w:szCs w:val="22"/>
        </w:rPr>
        <w:t xml:space="preserve"> </w:t>
      </w:r>
      <w:r w:rsidRPr="00827FAA">
        <w:rPr>
          <w:b/>
          <w:sz w:val="22"/>
          <w:szCs w:val="22"/>
        </w:rPr>
        <w:t>(ET1)</w:t>
      </w:r>
    </w:p>
    <w:p w:rsidR="00A97A79" w:rsidRPr="00827FAA" w:rsidRDefault="00A97A79" w:rsidP="00AE0FD7">
      <w:pPr>
        <w:spacing w:line="240" w:lineRule="auto"/>
        <w:ind w:left="1528"/>
        <w:rPr>
          <w:i/>
          <w:sz w:val="22"/>
          <w:szCs w:val="22"/>
        </w:rPr>
      </w:pPr>
    </w:p>
    <w:p w:rsidR="00A97A79" w:rsidRPr="00827FAA" w:rsidRDefault="00A97A79" w:rsidP="006357B0">
      <w:pPr>
        <w:numPr>
          <w:ilvl w:val="0"/>
          <w:numId w:val="46"/>
        </w:numPr>
        <w:spacing w:line="240" w:lineRule="auto"/>
        <w:ind w:left="1888"/>
        <w:rPr>
          <w:sz w:val="22"/>
          <w:szCs w:val="22"/>
        </w:rPr>
      </w:pPr>
      <w:r w:rsidRPr="00827FAA">
        <w:rPr>
          <w:sz w:val="22"/>
          <w:szCs w:val="22"/>
        </w:rPr>
        <w:t>maailmankatsomuksen, maailmankuvan ja elämänkatsomuksen käsitteet sekä niiden kesk</w:t>
      </w:r>
      <w:r w:rsidRPr="00827FAA">
        <w:rPr>
          <w:sz w:val="22"/>
          <w:szCs w:val="22"/>
        </w:rPr>
        <w:t>i</w:t>
      </w:r>
      <w:r w:rsidRPr="00827FAA">
        <w:rPr>
          <w:sz w:val="22"/>
          <w:szCs w:val="22"/>
        </w:rPr>
        <w:t>näinen suhde ja asema omassa elämänkatsomuksessa</w:t>
      </w:r>
    </w:p>
    <w:p w:rsidR="00A97A79" w:rsidRPr="00827FAA" w:rsidRDefault="00A97A79" w:rsidP="006357B0">
      <w:pPr>
        <w:numPr>
          <w:ilvl w:val="0"/>
          <w:numId w:val="46"/>
        </w:numPr>
        <w:spacing w:line="240" w:lineRule="auto"/>
        <w:ind w:left="1888"/>
        <w:rPr>
          <w:sz w:val="22"/>
          <w:szCs w:val="22"/>
        </w:rPr>
      </w:pPr>
      <w:r w:rsidRPr="00827FAA">
        <w:rPr>
          <w:sz w:val="22"/>
          <w:szCs w:val="22"/>
        </w:rPr>
        <w:lastRenderedPageBreak/>
        <w:t>erilaisia maailmankatsomuksia – esimerkiksi sekulaareja, uskonnollisia, poliittisia ja el</w:t>
      </w:r>
      <w:r w:rsidRPr="00827FAA">
        <w:rPr>
          <w:sz w:val="22"/>
          <w:szCs w:val="22"/>
        </w:rPr>
        <w:t>ä</w:t>
      </w:r>
      <w:r w:rsidRPr="00827FAA">
        <w:rPr>
          <w:sz w:val="22"/>
          <w:szCs w:val="22"/>
        </w:rPr>
        <w:t>mäntapaan liittyviä – sekä niiden piirteiden ja perusoletusten tutkimista eri tieteiden ta</w:t>
      </w:r>
      <w:r w:rsidRPr="00827FAA">
        <w:rPr>
          <w:sz w:val="22"/>
          <w:szCs w:val="22"/>
        </w:rPr>
        <w:t>r</w:t>
      </w:r>
      <w:r w:rsidRPr="00827FAA">
        <w:rPr>
          <w:sz w:val="22"/>
          <w:szCs w:val="22"/>
        </w:rPr>
        <w:t>joamin välinein</w:t>
      </w:r>
    </w:p>
    <w:p w:rsidR="00A97A79" w:rsidRPr="00827FAA" w:rsidRDefault="00A97A79" w:rsidP="006357B0">
      <w:pPr>
        <w:numPr>
          <w:ilvl w:val="0"/>
          <w:numId w:val="46"/>
        </w:numPr>
        <w:spacing w:line="240" w:lineRule="auto"/>
        <w:ind w:left="1888"/>
        <w:rPr>
          <w:sz w:val="22"/>
          <w:szCs w:val="22"/>
        </w:rPr>
      </w:pPr>
      <w:r w:rsidRPr="00827FAA">
        <w:rPr>
          <w:sz w:val="22"/>
          <w:szCs w:val="22"/>
        </w:rPr>
        <w:t>tyypillisiin informaation käsittelyyn ja ympäröivän todellisuuden jäsentämiseen liittyvien kognitiivisten vääristymien tarkastelu sekä omassa että muiden ajatt</w:t>
      </w:r>
      <w:r w:rsidRPr="00827FAA">
        <w:rPr>
          <w:sz w:val="22"/>
          <w:szCs w:val="22"/>
        </w:rPr>
        <w:t>e</w:t>
      </w:r>
      <w:r w:rsidRPr="00827FAA">
        <w:rPr>
          <w:sz w:val="22"/>
          <w:szCs w:val="22"/>
        </w:rPr>
        <w:t>lussa</w:t>
      </w:r>
    </w:p>
    <w:p w:rsidR="00A97A79" w:rsidRPr="00827FAA" w:rsidRDefault="00A97A79" w:rsidP="006357B0">
      <w:pPr>
        <w:numPr>
          <w:ilvl w:val="0"/>
          <w:numId w:val="46"/>
        </w:numPr>
        <w:spacing w:line="240" w:lineRule="auto"/>
        <w:ind w:left="1888"/>
        <w:rPr>
          <w:sz w:val="22"/>
          <w:szCs w:val="22"/>
        </w:rPr>
      </w:pPr>
      <w:r w:rsidRPr="00827FAA">
        <w:rPr>
          <w:sz w:val="22"/>
          <w:szCs w:val="22"/>
        </w:rPr>
        <w:t>koulun, median, politiikan, tieteen, taiteen, viihdeteollisuuden sekä uskonnollisten ja kul</w:t>
      </w:r>
      <w:r w:rsidRPr="00827FAA">
        <w:rPr>
          <w:sz w:val="22"/>
          <w:szCs w:val="22"/>
        </w:rPr>
        <w:t>t</w:t>
      </w:r>
      <w:r w:rsidRPr="00827FAA">
        <w:rPr>
          <w:sz w:val="22"/>
          <w:szCs w:val="22"/>
        </w:rPr>
        <w:t>tuuristen yhteisöjen vaikutus maailmankuviin ja -katsomuksiin sekä omaan elämänka</w:t>
      </w:r>
      <w:r w:rsidRPr="00827FAA">
        <w:rPr>
          <w:sz w:val="22"/>
          <w:szCs w:val="22"/>
        </w:rPr>
        <w:t>t</w:t>
      </w:r>
      <w:r w:rsidRPr="00827FAA">
        <w:rPr>
          <w:sz w:val="22"/>
          <w:szCs w:val="22"/>
        </w:rPr>
        <w:t>somukseen</w:t>
      </w:r>
    </w:p>
    <w:p w:rsidR="00A97A79" w:rsidRPr="00827FAA" w:rsidRDefault="00A97A79" w:rsidP="006357B0">
      <w:pPr>
        <w:numPr>
          <w:ilvl w:val="0"/>
          <w:numId w:val="120"/>
        </w:numPr>
        <w:spacing w:line="240" w:lineRule="auto"/>
        <w:ind w:left="1888"/>
        <w:rPr>
          <w:sz w:val="22"/>
          <w:szCs w:val="22"/>
        </w:rPr>
      </w:pPr>
      <w:r w:rsidRPr="00827FAA">
        <w:rPr>
          <w:sz w:val="22"/>
          <w:szCs w:val="22"/>
        </w:rPr>
        <w:t>median ja muiden informaation lähteiden toimintalogiikka sekä niihin kohdistuva kriitt</w:t>
      </w:r>
      <w:r w:rsidRPr="00827FAA">
        <w:rPr>
          <w:sz w:val="22"/>
          <w:szCs w:val="22"/>
        </w:rPr>
        <w:t>i</w:t>
      </w:r>
      <w:r w:rsidRPr="00827FAA">
        <w:rPr>
          <w:sz w:val="22"/>
          <w:szCs w:val="22"/>
        </w:rPr>
        <w:t>nen katsomuksellinen ajattelu sekä katsomuksellisen argumentaation erittely erilaisista näkökulmista</w:t>
      </w:r>
    </w:p>
    <w:p w:rsidR="00A97A79" w:rsidRPr="00827FAA" w:rsidRDefault="00A97A79" w:rsidP="00AE0FD7">
      <w:pPr>
        <w:spacing w:line="240" w:lineRule="auto"/>
        <w:ind w:left="1528"/>
        <w:rPr>
          <w:sz w:val="22"/>
          <w:szCs w:val="22"/>
        </w:rPr>
      </w:pPr>
    </w:p>
    <w:p w:rsidR="00D76A4F" w:rsidRPr="00827FAA" w:rsidRDefault="00D76A4F" w:rsidP="00AE0FD7">
      <w:pPr>
        <w:spacing w:line="240" w:lineRule="auto"/>
        <w:ind w:left="1528"/>
        <w:rPr>
          <w:sz w:val="22"/>
          <w:szCs w:val="22"/>
        </w:rPr>
      </w:pPr>
    </w:p>
    <w:p w:rsidR="00D76A4F" w:rsidRPr="00827FAA" w:rsidRDefault="00D76A4F" w:rsidP="00AE0FD7">
      <w:pPr>
        <w:spacing w:line="240" w:lineRule="auto"/>
        <w:ind w:left="1528"/>
        <w:rPr>
          <w:b/>
          <w:sz w:val="22"/>
          <w:szCs w:val="22"/>
        </w:rPr>
      </w:pPr>
      <w:r w:rsidRPr="00827FAA">
        <w:rPr>
          <w:b/>
          <w:sz w:val="22"/>
          <w:szCs w:val="22"/>
        </w:rPr>
        <w:t>Valtakunnalliset syventävät kurssit</w:t>
      </w:r>
    </w:p>
    <w:p w:rsidR="00D76A4F" w:rsidRPr="00827FAA" w:rsidRDefault="00D76A4F" w:rsidP="00AE0FD7">
      <w:pPr>
        <w:spacing w:line="240" w:lineRule="auto"/>
        <w:ind w:left="1528"/>
        <w:rPr>
          <w:sz w:val="22"/>
          <w:szCs w:val="22"/>
        </w:rPr>
      </w:pPr>
    </w:p>
    <w:p w:rsidR="00A97A79" w:rsidRPr="00827FAA" w:rsidRDefault="00A97A79" w:rsidP="00AE0FD7">
      <w:pPr>
        <w:spacing w:line="240" w:lineRule="auto"/>
        <w:ind w:left="1528"/>
        <w:rPr>
          <w:b/>
          <w:sz w:val="22"/>
          <w:szCs w:val="22"/>
        </w:rPr>
      </w:pPr>
      <w:r w:rsidRPr="00827FAA">
        <w:rPr>
          <w:b/>
          <w:sz w:val="22"/>
          <w:szCs w:val="22"/>
        </w:rPr>
        <w:t>2.  Ihminen, identiteetti ja hyvä elämä (ET2)</w:t>
      </w:r>
    </w:p>
    <w:p w:rsidR="00A97A79" w:rsidRPr="00827FAA" w:rsidRDefault="00A97A79" w:rsidP="00AE0FD7">
      <w:pPr>
        <w:spacing w:line="240" w:lineRule="auto"/>
        <w:ind w:left="1528"/>
        <w:rPr>
          <w:sz w:val="22"/>
          <w:szCs w:val="22"/>
        </w:rPr>
      </w:pPr>
    </w:p>
    <w:p w:rsidR="00A97A79" w:rsidRPr="00827FAA" w:rsidRDefault="00A97A79" w:rsidP="006357B0">
      <w:pPr>
        <w:numPr>
          <w:ilvl w:val="0"/>
          <w:numId w:val="46"/>
        </w:numPr>
        <w:spacing w:line="240" w:lineRule="auto"/>
        <w:ind w:left="1888"/>
        <w:rPr>
          <w:sz w:val="22"/>
          <w:szCs w:val="22"/>
        </w:rPr>
      </w:pPr>
      <w:r w:rsidRPr="00827FAA">
        <w:rPr>
          <w:sz w:val="22"/>
          <w:szCs w:val="22"/>
        </w:rPr>
        <w:t>luonnon- ja ihmistieteellisiä, sekulaareja ja uskonnollisia, filosofisia ja populaarikulttu</w:t>
      </w:r>
      <w:r w:rsidRPr="00827FAA">
        <w:rPr>
          <w:sz w:val="22"/>
          <w:szCs w:val="22"/>
        </w:rPr>
        <w:t>u</w:t>
      </w:r>
      <w:r w:rsidRPr="00827FAA">
        <w:rPr>
          <w:sz w:val="22"/>
          <w:szCs w:val="22"/>
        </w:rPr>
        <w:t>riin kuuluvia ihmiskäsityksiä ja -ihanteita</w:t>
      </w:r>
    </w:p>
    <w:p w:rsidR="00A97A79" w:rsidRPr="00827FAA" w:rsidRDefault="00A97A79" w:rsidP="006357B0">
      <w:pPr>
        <w:numPr>
          <w:ilvl w:val="0"/>
          <w:numId w:val="46"/>
        </w:numPr>
        <w:spacing w:line="240" w:lineRule="auto"/>
        <w:ind w:left="1888"/>
        <w:rPr>
          <w:sz w:val="22"/>
          <w:szCs w:val="22"/>
        </w:rPr>
      </w:pPr>
      <w:r w:rsidRPr="00827FAA">
        <w:rPr>
          <w:sz w:val="22"/>
          <w:szCs w:val="22"/>
        </w:rPr>
        <w:t>ihmisen olemassaolon peruskysymyksiä: ihmissuhteet, sukupuolisuus ja seksuaalisuus; opiskelu ja työ, vanheneminen ja kuolema</w:t>
      </w:r>
    </w:p>
    <w:p w:rsidR="00A97A79" w:rsidRPr="00827FAA" w:rsidRDefault="00A97A79" w:rsidP="006357B0">
      <w:pPr>
        <w:numPr>
          <w:ilvl w:val="0"/>
          <w:numId w:val="46"/>
        </w:numPr>
        <w:spacing w:line="240" w:lineRule="auto"/>
        <w:ind w:left="1888"/>
        <w:rPr>
          <w:sz w:val="22"/>
          <w:szCs w:val="22"/>
        </w:rPr>
      </w:pPr>
      <w:r w:rsidRPr="00827FAA">
        <w:rPr>
          <w:sz w:val="22"/>
          <w:szCs w:val="22"/>
        </w:rPr>
        <w:t xml:space="preserve">identiteetti, elämänvalinnat ja elämänhallinnan keinot: yksilön mahdollisuudet vaikuttaa omaan elämäänsä, perimän ja ympäristön merkitys </w:t>
      </w:r>
    </w:p>
    <w:p w:rsidR="00A97A79" w:rsidRPr="00827FAA" w:rsidRDefault="00A97A79" w:rsidP="006357B0">
      <w:pPr>
        <w:numPr>
          <w:ilvl w:val="0"/>
          <w:numId w:val="46"/>
        </w:numPr>
        <w:spacing w:line="240" w:lineRule="auto"/>
        <w:ind w:left="1888"/>
        <w:rPr>
          <w:sz w:val="22"/>
          <w:szCs w:val="22"/>
        </w:rPr>
      </w:pPr>
      <w:r w:rsidRPr="00827FAA">
        <w:rPr>
          <w:sz w:val="22"/>
          <w:szCs w:val="22"/>
        </w:rPr>
        <w:t>ihmisarvo, ihmisen arvokkuus ja ihmisoikeudet, ihmisoikeusasiakirjoja: YK:n yleismaai</w:t>
      </w:r>
      <w:r w:rsidRPr="00827FAA">
        <w:rPr>
          <w:sz w:val="22"/>
          <w:szCs w:val="22"/>
        </w:rPr>
        <w:t>l</w:t>
      </w:r>
      <w:r w:rsidRPr="00827FAA">
        <w:rPr>
          <w:sz w:val="22"/>
          <w:szCs w:val="22"/>
        </w:rPr>
        <w:t>mallisen ihmisoikeuksien julistus, Lapsen oikeuksien sopimus sekä Euroopan ihmisoik</w:t>
      </w:r>
      <w:r w:rsidRPr="00827FAA">
        <w:rPr>
          <w:sz w:val="22"/>
          <w:szCs w:val="22"/>
        </w:rPr>
        <w:t>e</w:t>
      </w:r>
      <w:r w:rsidRPr="00827FAA">
        <w:rPr>
          <w:sz w:val="22"/>
          <w:szCs w:val="22"/>
        </w:rPr>
        <w:t>ussopimus</w:t>
      </w:r>
    </w:p>
    <w:p w:rsidR="00A97A79" w:rsidRPr="00827FAA" w:rsidRDefault="00A97A79" w:rsidP="006357B0">
      <w:pPr>
        <w:numPr>
          <w:ilvl w:val="0"/>
          <w:numId w:val="46"/>
        </w:numPr>
        <w:spacing w:line="240" w:lineRule="auto"/>
        <w:ind w:left="1888"/>
        <w:rPr>
          <w:sz w:val="22"/>
          <w:szCs w:val="22"/>
        </w:rPr>
      </w:pPr>
      <w:r w:rsidRPr="00827FAA">
        <w:rPr>
          <w:sz w:val="22"/>
          <w:szCs w:val="22"/>
        </w:rPr>
        <w:t>erilaisia käsityksiä hyvästä elämästä sekä toisten ihmisten, eläinten ja ympäristön asema</w:t>
      </w:r>
      <w:r w:rsidRPr="00827FAA">
        <w:rPr>
          <w:sz w:val="22"/>
          <w:szCs w:val="22"/>
        </w:rPr>
        <w:t>s</w:t>
      </w:r>
      <w:r w:rsidRPr="00827FAA">
        <w:rPr>
          <w:sz w:val="22"/>
          <w:szCs w:val="22"/>
        </w:rPr>
        <w:t>ta siinä</w:t>
      </w:r>
    </w:p>
    <w:p w:rsidR="00A97A79" w:rsidRPr="00827FAA" w:rsidRDefault="00A97A79" w:rsidP="00AE0FD7">
      <w:pPr>
        <w:spacing w:line="240" w:lineRule="auto"/>
        <w:ind w:left="1528"/>
        <w:rPr>
          <w:sz w:val="22"/>
          <w:szCs w:val="22"/>
        </w:rPr>
      </w:pPr>
    </w:p>
    <w:p w:rsidR="00A97A79" w:rsidRPr="00827FAA" w:rsidRDefault="00A97A79" w:rsidP="00AE0FD7">
      <w:pPr>
        <w:spacing w:line="240" w:lineRule="auto"/>
        <w:ind w:left="224"/>
        <w:rPr>
          <w:sz w:val="22"/>
          <w:szCs w:val="22"/>
        </w:rPr>
      </w:pPr>
    </w:p>
    <w:p w:rsidR="00A97A79" w:rsidRPr="00827FAA" w:rsidRDefault="00A97A79" w:rsidP="00AE0FD7">
      <w:pPr>
        <w:spacing w:line="240" w:lineRule="auto"/>
        <w:ind w:left="1528"/>
        <w:rPr>
          <w:b/>
          <w:sz w:val="22"/>
          <w:szCs w:val="22"/>
        </w:rPr>
      </w:pPr>
      <w:r w:rsidRPr="00827FAA">
        <w:rPr>
          <w:b/>
          <w:sz w:val="22"/>
          <w:szCs w:val="22"/>
        </w:rPr>
        <w:t>3.  Yksilö ja yhteisö (ET3)</w:t>
      </w:r>
    </w:p>
    <w:p w:rsidR="00A97A79" w:rsidRPr="00827FAA" w:rsidRDefault="00A97A79" w:rsidP="00AE0FD7">
      <w:pPr>
        <w:spacing w:line="240" w:lineRule="auto"/>
        <w:ind w:left="1528"/>
        <w:rPr>
          <w:sz w:val="22"/>
          <w:szCs w:val="22"/>
        </w:rPr>
      </w:pPr>
    </w:p>
    <w:p w:rsidR="00A97A79" w:rsidRPr="00827FAA" w:rsidRDefault="00A97A79" w:rsidP="006357B0">
      <w:pPr>
        <w:numPr>
          <w:ilvl w:val="0"/>
          <w:numId w:val="120"/>
        </w:numPr>
        <w:spacing w:line="240" w:lineRule="auto"/>
        <w:ind w:left="1888"/>
        <w:rPr>
          <w:sz w:val="22"/>
          <w:szCs w:val="22"/>
        </w:rPr>
      </w:pPr>
      <w:r w:rsidRPr="00827FAA">
        <w:rPr>
          <w:sz w:val="22"/>
          <w:szCs w:val="22"/>
        </w:rPr>
        <w:t>ihminen sosiaalisena olentona, yksilöiden vuorovaikutus ja yhteisöllisyys: yksityinen ja julkinen, tunnustussuhteet ja merkitykselliset toiset, roolit ja yhteisöll</w:t>
      </w:r>
      <w:r w:rsidRPr="00827FAA">
        <w:rPr>
          <w:sz w:val="22"/>
          <w:szCs w:val="22"/>
        </w:rPr>
        <w:t>i</w:t>
      </w:r>
      <w:r w:rsidRPr="00827FAA">
        <w:rPr>
          <w:sz w:val="22"/>
          <w:szCs w:val="22"/>
        </w:rPr>
        <w:t>set normit</w:t>
      </w:r>
    </w:p>
    <w:p w:rsidR="00A97A79" w:rsidRPr="00827FAA" w:rsidRDefault="00A97A79" w:rsidP="006357B0">
      <w:pPr>
        <w:numPr>
          <w:ilvl w:val="0"/>
          <w:numId w:val="120"/>
        </w:numPr>
        <w:spacing w:line="240" w:lineRule="auto"/>
        <w:ind w:left="1888"/>
        <w:contextualSpacing/>
        <w:rPr>
          <w:sz w:val="22"/>
          <w:szCs w:val="22"/>
        </w:rPr>
      </w:pPr>
      <w:r w:rsidRPr="00827FAA">
        <w:rPr>
          <w:sz w:val="22"/>
          <w:szCs w:val="22"/>
        </w:rPr>
        <w:t>yhteiskuntatutkimuksen perusteita, kuten sosiaaliset tosiasiat, yhteiskunnalliset rake</w:t>
      </w:r>
      <w:r w:rsidRPr="00827FAA">
        <w:rPr>
          <w:sz w:val="22"/>
          <w:szCs w:val="22"/>
        </w:rPr>
        <w:t>n</w:t>
      </w:r>
      <w:r w:rsidRPr="00827FAA">
        <w:rPr>
          <w:sz w:val="22"/>
          <w:szCs w:val="22"/>
        </w:rPr>
        <w:t>teet ja modernin länsimaisen yhteiskunnan erityispiirteet sekä näiden vaikutus yksilön el</w:t>
      </w:r>
      <w:r w:rsidRPr="00827FAA">
        <w:rPr>
          <w:sz w:val="22"/>
          <w:szCs w:val="22"/>
        </w:rPr>
        <w:t>ä</w:t>
      </w:r>
      <w:r w:rsidRPr="00827FAA">
        <w:rPr>
          <w:sz w:val="22"/>
          <w:szCs w:val="22"/>
        </w:rPr>
        <w:t>mään</w:t>
      </w:r>
    </w:p>
    <w:p w:rsidR="00A97A79" w:rsidRPr="00827FAA" w:rsidRDefault="00A97A79" w:rsidP="006357B0">
      <w:pPr>
        <w:numPr>
          <w:ilvl w:val="0"/>
          <w:numId w:val="120"/>
        </w:numPr>
        <w:spacing w:line="240" w:lineRule="auto"/>
        <w:ind w:left="1888"/>
        <w:contextualSpacing/>
        <w:rPr>
          <w:sz w:val="22"/>
          <w:szCs w:val="22"/>
        </w:rPr>
      </w:pPr>
      <w:r w:rsidRPr="00827FAA">
        <w:rPr>
          <w:sz w:val="22"/>
          <w:szCs w:val="22"/>
        </w:rPr>
        <w:t>taloudellisen ja poliittisen vallan suhde nyky-Suomessa sekä globaalissa markkinatalo</w:t>
      </w:r>
      <w:r w:rsidRPr="00827FAA">
        <w:rPr>
          <w:sz w:val="22"/>
          <w:szCs w:val="22"/>
        </w:rPr>
        <w:t>u</w:t>
      </w:r>
      <w:r w:rsidRPr="00827FAA">
        <w:rPr>
          <w:sz w:val="22"/>
          <w:szCs w:val="22"/>
        </w:rPr>
        <w:t>dessa, yksilön kuluttajana ja kansalaisena tekemien valintojen vaikutukset yhtei</w:t>
      </w:r>
      <w:r w:rsidRPr="00827FAA">
        <w:rPr>
          <w:sz w:val="22"/>
          <w:szCs w:val="22"/>
        </w:rPr>
        <w:t>s</w:t>
      </w:r>
      <w:r w:rsidRPr="00827FAA">
        <w:rPr>
          <w:sz w:val="22"/>
          <w:szCs w:val="22"/>
        </w:rPr>
        <w:t>kunnan eri tasoilla</w:t>
      </w:r>
    </w:p>
    <w:p w:rsidR="00A97A79" w:rsidRPr="00827FAA" w:rsidRDefault="00A97A79" w:rsidP="006357B0">
      <w:pPr>
        <w:numPr>
          <w:ilvl w:val="0"/>
          <w:numId w:val="120"/>
        </w:numPr>
        <w:spacing w:line="240" w:lineRule="auto"/>
        <w:ind w:left="1888"/>
        <w:contextualSpacing/>
        <w:rPr>
          <w:sz w:val="22"/>
          <w:szCs w:val="22"/>
        </w:rPr>
      </w:pPr>
      <w:r w:rsidRPr="00827FAA">
        <w:rPr>
          <w:sz w:val="22"/>
          <w:szCs w:val="22"/>
        </w:rPr>
        <w:t>ihmisoikeudet, uskonnon- ja omantunnon vapaus, globaali oikeudenmukaisuus ja kest</w:t>
      </w:r>
      <w:r w:rsidRPr="00827FAA">
        <w:rPr>
          <w:sz w:val="22"/>
          <w:szCs w:val="22"/>
        </w:rPr>
        <w:t>ä</w:t>
      </w:r>
      <w:r w:rsidRPr="00827FAA">
        <w:rPr>
          <w:sz w:val="22"/>
          <w:szCs w:val="22"/>
        </w:rPr>
        <w:t>vän tulevaisuuden rakentaminen moraalisina ja poliittisina vaatimuksina sekä näitä va</w:t>
      </w:r>
      <w:r w:rsidRPr="00827FAA">
        <w:rPr>
          <w:sz w:val="22"/>
          <w:szCs w:val="22"/>
        </w:rPr>
        <w:t>a</w:t>
      </w:r>
      <w:r w:rsidRPr="00827FAA">
        <w:rPr>
          <w:sz w:val="22"/>
          <w:szCs w:val="22"/>
        </w:rPr>
        <w:t>timuksia vastustavat näkemykset ja toimet mukaan lukien ihmisoikeusloukkaukset sekä holokausti</w:t>
      </w:r>
    </w:p>
    <w:p w:rsidR="00A97A79" w:rsidRPr="00827FAA" w:rsidRDefault="00A97A79" w:rsidP="006357B0">
      <w:pPr>
        <w:numPr>
          <w:ilvl w:val="0"/>
          <w:numId w:val="120"/>
        </w:numPr>
        <w:spacing w:line="240" w:lineRule="auto"/>
        <w:ind w:left="1888"/>
        <w:contextualSpacing/>
        <w:rPr>
          <w:sz w:val="22"/>
          <w:szCs w:val="22"/>
        </w:rPr>
      </w:pPr>
      <w:r w:rsidRPr="00827FAA">
        <w:rPr>
          <w:sz w:val="22"/>
          <w:szCs w:val="22"/>
        </w:rPr>
        <w:t>yhteiskunnalliset utopiat ja dystopiat sekä niiden kriittinen potentiaali: ihanteet ja kauh</w:t>
      </w:r>
      <w:r w:rsidRPr="00827FAA">
        <w:rPr>
          <w:sz w:val="22"/>
          <w:szCs w:val="22"/>
        </w:rPr>
        <w:t>u</w:t>
      </w:r>
      <w:r w:rsidRPr="00827FAA">
        <w:rPr>
          <w:sz w:val="22"/>
          <w:szCs w:val="22"/>
        </w:rPr>
        <w:t>kuvat nykyisyyden suurennuslaseina ja toiminnan motivoijina</w:t>
      </w:r>
    </w:p>
    <w:p w:rsidR="00A97A79" w:rsidRPr="00827FAA" w:rsidRDefault="00A97A79" w:rsidP="00AE0FD7">
      <w:pPr>
        <w:spacing w:line="240" w:lineRule="auto"/>
        <w:ind w:left="1528"/>
        <w:rPr>
          <w:b/>
          <w:sz w:val="22"/>
          <w:szCs w:val="22"/>
        </w:rPr>
      </w:pPr>
    </w:p>
    <w:p w:rsidR="00A97A79" w:rsidRPr="00827FAA" w:rsidRDefault="00A97A79" w:rsidP="00AE0FD7">
      <w:pPr>
        <w:spacing w:line="240" w:lineRule="auto"/>
        <w:ind w:left="1528"/>
        <w:rPr>
          <w:b/>
          <w:sz w:val="22"/>
          <w:szCs w:val="22"/>
        </w:rPr>
      </w:pPr>
      <w:r w:rsidRPr="00827FAA">
        <w:rPr>
          <w:b/>
          <w:sz w:val="22"/>
          <w:szCs w:val="22"/>
        </w:rPr>
        <w:t>4. Kulttuurit katsomuksen muovaajina (ET4)</w:t>
      </w:r>
    </w:p>
    <w:p w:rsidR="00A97A79" w:rsidRPr="00827FAA" w:rsidRDefault="00A97A79" w:rsidP="00AE0FD7">
      <w:pPr>
        <w:spacing w:line="240" w:lineRule="auto"/>
        <w:ind w:left="1528"/>
        <w:rPr>
          <w:sz w:val="22"/>
          <w:szCs w:val="22"/>
        </w:rPr>
      </w:pPr>
    </w:p>
    <w:p w:rsidR="00A97A79" w:rsidRPr="00827FAA" w:rsidRDefault="00A97A79" w:rsidP="006357B0">
      <w:pPr>
        <w:numPr>
          <w:ilvl w:val="0"/>
          <w:numId w:val="122"/>
        </w:numPr>
        <w:spacing w:line="240" w:lineRule="auto"/>
        <w:ind w:left="1888"/>
        <w:contextualSpacing/>
        <w:rPr>
          <w:sz w:val="22"/>
          <w:szCs w:val="22"/>
        </w:rPr>
      </w:pPr>
      <w:r w:rsidRPr="00827FAA">
        <w:rPr>
          <w:sz w:val="22"/>
          <w:szCs w:val="22"/>
        </w:rPr>
        <w:t>kulttuurin käsite ja merkitys sekä sen erilaiset luokittelut ja käyttötavat, kulttuuri merk</w:t>
      </w:r>
      <w:r w:rsidRPr="00827FAA">
        <w:rPr>
          <w:sz w:val="22"/>
          <w:szCs w:val="22"/>
        </w:rPr>
        <w:t>i</w:t>
      </w:r>
      <w:r w:rsidRPr="00827FAA">
        <w:rPr>
          <w:sz w:val="22"/>
          <w:szCs w:val="22"/>
        </w:rPr>
        <w:t>tyksiin perustuvana inhimillisenä toimintana, erilaisia teorioita kulttuurien kehityksestä ja suhteesta toisiinsa</w:t>
      </w:r>
    </w:p>
    <w:p w:rsidR="00A97A79" w:rsidRPr="00827FAA" w:rsidRDefault="00A97A79" w:rsidP="006357B0">
      <w:pPr>
        <w:numPr>
          <w:ilvl w:val="0"/>
          <w:numId w:val="122"/>
        </w:numPr>
        <w:spacing w:line="240" w:lineRule="auto"/>
        <w:ind w:left="1888"/>
        <w:contextualSpacing/>
        <w:rPr>
          <w:sz w:val="22"/>
          <w:szCs w:val="22"/>
        </w:rPr>
      </w:pPr>
      <w:r w:rsidRPr="00827FAA">
        <w:rPr>
          <w:sz w:val="22"/>
          <w:szCs w:val="22"/>
        </w:rPr>
        <w:t>kulttuuriperintö: tapakulttuurin monet muodot, kulttuurinen itseilmaisu, kulttuurin vaik</w:t>
      </w:r>
      <w:r w:rsidRPr="00827FAA">
        <w:rPr>
          <w:sz w:val="22"/>
          <w:szCs w:val="22"/>
        </w:rPr>
        <w:t>u</w:t>
      </w:r>
      <w:r w:rsidRPr="00827FAA">
        <w:rPr>
          <w:sz w:val="22"/>
          <w:szCs w:val="22"/>
        </w:rPr>
        <w:t>tus yksilön maailmankuvaan ja elämänkatsomukseen, Unescon maailmanperintöo</w:t>
      </w:r>
      <w:r w:rsidRPr="00827FAA">
        <w:rPr>
          <w:sz w:val="22"/>
          <w:szCs w:val="22"/>
        </w:rPr>
        <w:t>h</w:t>
      </w:r>
      <w:r w:rsidRPr="00827FAA">
        <w:rPr>
          <w:sz w:val="22"/>
          <w:szCs w:val="22"/>
        </w:rPr>
        <w:t>jelma</w:t>
      </w:r>
    </w:p>
    <w:p w:rsidR="00A97A79" w:rsidRPr="00827FAA" w:rsidRDefault="00A97A79" w:rsidP="006357B0">
      <w:pPr>
        <w:numPr>
          <w:ilvl w:val="0"/>
          <w:numId w:val="122"/>
        </w:numPr>
        <w:spacing w:line="240" w:lineRule="auto"/>
        <w:ind w:left="1888"/>
        <w:contextualSpacing/>
        <w:rPr>
          <w:sz w:val="22"/>
          <w:szCs w:val="22"/>
        </w:rPr>
      </w:pPr>
      <w:r w:rsidRPr="00827FAA">
        <w:rPr>
          <w:sz w:val="22"/>
          <w:szCs w:val="22"/>
        </w:rPr>
        <w:lastRenderedPageBreak/>
        <w:t>suomalaisen kulttuurin ja identiteetin historiallinen rakentuminen, suomalaisuuden m</w:t>
      </w:r>
      <w:r w:rsidRPr="00827FAA">
        <w:rPr>
          <w:sz w:val="22"/>
          <w:szCs w:val="22"/>
        </w:rPr>
        <w:t>o</w:t>
      </w:r>
      <w:r w:rsidRPr="00827FAA">
        <w:rPr>
          <w:sz w:val="22"/>
          <w:szCs w:val="22"/>
        </w:rPr>
        <w:t>nimuotoisuus ja suomalaiset vähemmistökulttuurit</w:t>
      </w:r>
    </w:p>
    <w:p w:rsidR="00A97A79" w:rsidRPr="00827FAA" w:rsidRDefault="00A97A79" w:rsidP="006357B0">
      <w:pPr>
        <w:numPr>
          <w:ilvl w:val="0"/>
          <w:numId w:val="122"/>
        </w:numPr>
        <w:spacing w:line="240" w:lineRule="auto"/>
        <w:ind w:left="1888"/>
        <w:contextualSpacing/>
        <w:rPr>
          <w:sz w:val="22"/>
          <w:szCs w:val="22"/>
        </w:rPr>
      </w:pPr>
      <w:r w:rsidRPr="00827FAA">
        <w:rPr>
          <w:sz w:val="22"/>
          <w:szCs w:val="22"/>
        </w:rPr>
        <w:t>kulttuurien ja sivilisaatioiden vuorovaikutus sekä monokulttuurisuuden mahdo</w:t>
      </w:r>
      <w:r w:rsidRPr="00827FAA">
        <w:rPr>
          <w:sz w:val="22"/>
          <w:szCs w:val="22"/>
        </w:rPr>
        <w:t>t</w:t>
      </w:r>
      <w:r w:rsidRPr="00827FAA">
        <w:rPr>
          <w:sz w:val="22"/>
          <w:szCs w:val="22"/>
        </w:rPr>
        <w:t>tomuus: monikulttuurisuus ja globaali kulttuuri sekä niiden erilaiset katsomukselliset ja yhtei</w:t>
      </w:r>
      <w:r w:rsidRPr="00827FAA">
        <w:rPr>
          <w:sz w:val="22"/>
          <w:szCs w:val="22"/>
        </w:rPr>
        <w:t>s</w:t>
      </w:r>
      <w:r w:rsidRPr="00827FAA">
        <w:rPr>
          <w:sz w:val="22"/>
          <w:szCs w:val="22"/>
        </w:rPr>
        <w:t>kunnalliset vaikutukset</w:t>
      </w:r>
    </w:p>
    <w:p w:rsidR="00A97A79" w:rsidRPr="00827FAA" w:rsidRDefault="00A97A79" w:rsidP="006357B0">
      <w:pPr>
        <w:numPr>
          <w:ilvl w:val="0"/>
          <w:numId w:val="122"/>
        </w:numPr>
        <w:spacing w:line="240" w:lineRule="auto"/>
        <w:ind w:left="1888"/>
        <w:contextualSpacing/>
        <w:rPr>
          <w:sz w:val="22"/>
          <w:szCs w:val="22"/>
        </w:rPr>
      </w:pPr>
      <w:r w:rsidRPr="00827FAA">
        <w:rPr>
          <w:sz w:val="22"/>
          <w:szCs w:val="22"/>
        </w:rPr>
        <w:t>etnosentrisyyden ja rasismin sekä keskinäisen kunnioituksen ja yhdenvertaisuuden hist</w:t>
      </w:r>
      <w:r w:rsidRPr="00827FAA">
        <w:rPr>
          <w:sz w:val="22"/>
          <w:szCs w:val="22"/>
        </w:rPr>
        <w:t>o</w:t>
      </w:r>
      <w:r w:rsidRPr="00827FAA">
        <w:rPr>
          <w:sz w:val="22"/>
          <w:szCs w:val="22"/>
        </w:rPr>
        <w:t xml:space="preserve">riaa ja nykypäivää eri kulttuureissa </w:t>
      </w:r>
    </w:p>
    <w:p w:rsidR="00A97A79" w:rsidRPr="00827FAA" w:rsidRDefault="00A97A79" w:rsidP="00AE0FD7">
      <w:pPr>
        <w:spacing w:line="240" w:lineRule="auto"/>
        <w:ind w:left="1528"/>
        <w:rPr>
          <w:sz w:val="22"/>
          <w:szCs w:val="22"/>
        </w:rPr>
      </w:pPr>
    </w:p>
    <w:p w:rsidR="00A97A79" w:rsidRPr="00827FAA" w:rsidRDefault="00A97A79" w:rsidP="00AE0FD7">
      <w:pPr>
        <w:spacing w:line="240" w:lineRule="auto"/>
        <w:ind w:left="1528"/>
        <w:rPr>
          <w:sz w:val="22"/>
          <w:szCs w:val="22"/>
        </w:rPr>
      </w:pPr>
    </w:p>
    <w:p w:rsidR="00A97A79" w:rsidRPr="00827FAA" w:rsidRDefault="00A97A79" w:rsidP="00AE0FD7">
      <w:pPr>
        <w:spacing w:line="240" w:lineRule="auto"/>
        <w:ind w:left="1528"/>
        <w:rPr>
          <w:b/>
          <w:sz w:val="22"/>
          <w:szCs w:val="22"/>
        </w:rPr>
      </w:pPr>
      <w:r w:rsidRPr="00827FAA">
        <w:rPr>
          <w:b/>
          <w:sz w:val="22"/>
          <w:szCs w:val="22"/>
        </w:rPr>
        <w:t xml:space="preserve">5.  Katsomusten maailma (ET5) </w:t>
      </w:r>
    </w:p>
    <w:p w:rsidR="00A97A79" w:rsidRPr="00827FAA" w:rsidRDefault="00A97A79" w:rsidP="00AE0FD7">
      <w:pPr>
        <w:spacing w:line="240" w:lineRule="auto"/>
        <w:ind w:left="1528"/>
        <w:rPr>
          <w:i/>
          <w:sz w:val="22"/>
          <w:szCs w:val="22"/>
        </w:rPr>
      </w:pPr>
    </w:p>
    <w:p w:rsidR="00A97A79" w:rsidRPr="00827FAA" w:rsidRDefault="00A97A79" w:rsidP="00AE0FD7">
      <w:pPr>
        <w:spacing w:line="240" w:lineRule="auto"/>
        <w:ind w:left="1528"/>
        <w:rPr>
          <w:sz w:val="22"/>
          <w:szCs w:val="22"/>
        </w:rPr>
      </w:pPr>
      <w:r w:rsidRPr="00827FAA">
        <w:rPr>
          <w:sz w:val="22"/>
          <w:szCs w:val="22"/>
        </w:rPr>
        <w:t xml:space="preserve"> </w:t>
      </w:r>
    </w:p>
    <w:p w:rsidR="00A97A79" w:rsidRPr="00827FAA" w:rsidRDefault="00A97A79" w:rsidP="006357B0">
      <w:pPr>
        <w:numPr>
          <w:ilvl w:val="0"/>
          <w:numId w:val="46"/>
        </w:numPr>
        <w:spacing w:line="240" w:lineRule="auto"/>
        <w:ind w:left="1888"/>
        <w:rPr>
          <w:sz w:val="22"/>
          <w:szCs w:val="22"/>
        </w:rPr>
      </w:pPr>
      <w:r w:rsidRPr="00827FAA">
        <w:rPr>
          <w:sz w:val="22"/>
          <w:szCs w:val="22"/>
        </w:rPr>
        <w:t>katsomuksen ja uskonnon sekä uskonnollisuuden ja uskonnottomuuden tutkiminen, määri</w:t>
      </w:r>
      <w:r w:rsidRPr="00827FAA">
        <w:rPr>
          <w:sz w:val="22"/>
          <w:szCs w:val="22"/>
        </w:rPr>
        <w:t>t</w:t>
      </w:r>
      <w:r w:rsidRPr="00827FAA">
        <w:rPr>
          <w:sz w:val="22"/>
          <w:szCs w:val="22"/>
        </w:rPr>
        <w:t>teleminen ja selittäminen, käsityksiä uskontojen alkuperästä</w:t>
      </w:r>
    </w:p>
    <w:p w:rsidR="00A97A79" w:rsidRPr="00827FAA" w:rsidRDefault="00A97A79" w:rsidP="006357B0">
      <w:pPr>
        <w:numPr>
          <w:ilvl w:val="0"/>
          <w:numId w:val="46"/>
        </w:numPr>
        <w:spacing w:line="240" w:lineRule="auto"/>
        <w:ind w:left="1888"/>
        <w:rPr>
          <w:sz w:val="22"/>
          <w:szCs w:val="22"/>
        </w:rPr>
      </w:pPr>
      <w:r w:rsidRPr="00827FAA">
        <w:rPr>
          <w:sz w:val="22"/>
          <w:szCs w:val="22"/>
        </w:rPr>
        <w:t>uskonnollisten ilmiöiden tulkinnassa käytettyjä käsitteitä, kuten myytti, pyhä, riitti, sy</w:t>
      </w:r>
      <w:r w:rsidRPr="00827FAA">
        <w:rPr>
          <w:sz w:val="22"/>
          <w:szCs w:val="22"/>
        </w:rPr>
        <w:t>m</w:t>
      </w:r>
      <w:r w:rsidRPr="00827FAA">
        <w:rPr>
          <w:sz w:val="22"/>
          <w:szCs w:val="22"/>
        </w:rPr>
        <w:t>boli ja teismi</w:t>
      </w:r>
    </w:p>
    <w:p w:rsidR="00A97A79" w:rsidRPr="00827FAA" w:rsidRDefault="00A97A79" w:rsidP="006357B0">
      <w:pPr>
        <w:numPr>
          <w:ilvl w:val="0"/>
          <w:numId w:val="46"/>
        </w:numPr>
        <w:spacing w:line="240" w:lineRule="auto"/>
        <w:ind w:left="1888"/>
        <w:rPr>
          <w:sz w:val="22"/>
          <w:szCs w:val="22"/>
        </w:rPr>
      </w:pPr>
      <w:r w:rsidRPr="00827FAA">
        <w:rPr>
          <w:sz w:val="22"/>
          <w:szCs w:val="22"/>
        </w:rPr>
        <w:t>uskontokritiikki, ateismi, agnostismi ja sekulaarin humanismin maailmankatsomukselliset perusteet</w:t>
      </w:r>
    </w:p>
    <w:p w:rsidR="00A97A79" w:rsidRPr="00827FAA" w:rsidRDefault="00A97A79" w:rsidP="006357B0">
      <w:pPr>
        <w:numPr>
          <w:ilvl w:val="0"/>
          <w:numId w:val="46"/>
        </w:numPr>
        <w:spacing w:line="240" w:lineRule="auto"/>
        <w:ind w:left="1888"/>
        <w:rPr>
          <w:sz w:val="22"/>
          <w:szCs w:val="22"/>
        </w:rPr>
      </w:pPr>
      <w:r w:rsidRPr="00827FAA">
        <w:rPr>
          <w:sz w:val="22"/>
          <w:szCs w:val="22"/>
        </w:rPr>
        <w:t>kristinuskon, islamin ja juutalaisuuden sekä joidenkin muiden uskontojen ja maailmanka</w:t>
      </w:r>
      <w:r w:rsidRPr="00827FAA">
        <w:rPr>
          <w:sz w:val="22"/>
          <w:szCs w:val="22"/>
        </w:rPr>
        <w:t>t</w:t>
      </w:r>
      <w:r w:rsidRPr="00827FAA">
        <w:rPr>
          <w:sz w:val="22"/>
          <w:szCs w:val="22"/>
        </w:rPr>
        <w:t>somuksellisten järjestelmien historiallinen ja maantieteellinen levinneisyys ja jakautum</w:t>
      </w:r>
      <w:r w:rsidRPr="00827FAA">
        <w:rPr>
          <w:sz w:val="22"/>
          <w:szCs w:val="22"/>
        </w:rPr>
        <w:t>i</w:t>
      </w:r>
      <w:r w:rsidRPr="00827FAA">
        <w:rPr>
          <w:sz w:val="22"/>
          <w:szCs w:val="22"/>
        </w:rPr>
        <w:t xml:space="preserve">nen, pyhät kirjat, oppi, elämäntapa ja suhde yhteiskuntaan </w:t>
      </w:r>
    </w:p>
    <w:p w:rsidR="00AE234A" w:rsidRPr="00827FAA" w:rsidRDefault="00A97A79" w:rsidP="006357B0">
      <w:pPr>
        <w:numPr>
          <w:ilvl w:val="0"/>
          <w:numId w:val="46"/>
        </w:numPr>
        <w:spacing w:line="240" w:lineRule="auto"/>
        <w:ind w:left="1888"/>
        <w:rPr>
          <w:sz w:val="22"/>
          <w:szCs w:val="22"/>
        </w:rPr>
      </w:pPr>
      <w:r w:rsidRPr="00827FAA">
        <w:rPr>
          <w:sz w:val="22"/>
          <w:szCs w:val="22"/>
        </w:rPr>
        <w:t>tämän päivän merkittävien maailmankatsomuksellisten järjestelmien, kuten sekulaarin h</w:t>
      </w:r>
      <w:r w:rsidRPr="00827FAA">
        <w:rPr>
          <w:sz w:val="22"/>
          <w:szCs w:val="22"/>
        </w:rPr>
        <w:t>u</w:t>
      </w:r>
      <w:r w:rsidRPr="00827FAA">
        <w:rPr>
          <w:sz w:val="22"/>
          <w:szCs w:val="22"/>
        </w:rPr>
        <w:t>manismin ja suurten uskontojen, suhde yhteiskunt</w:t>
      </w:r>
      <w:r w:rsidR="00C159BC" w:rsidRPr="00827FAA">
        <w:rPr>
          <w:sz w:val="22"/>
          <w:szCs w:val="22"/>
        </w:rPr>
        <w:t>aan, tapakulttuuriin, moraaliin,</w:t>
      </w:r>
      <w:r w:rsidRPr="00827FAA">
        <w:rPr>
          <w:sz w:val="22"/>
          <w:szCs w:val="22"/>
        </w:rPr>
        <w:t xml:space="preserve"> pol</w:t>
      </w:r>
      <w:r w:rsidRPr="00827FAA">
        <w:rPr>
          <w:sz w:val="22"/>
          <w:szCs w:val="22"/>
        </w:rPr>
        <w:t>i</w:t>
      </w:r>
      <w:r w:rsidRPr="00827FAA">
        <w:rPr>
          <w:sz w:val="22"/>
          <w:szCs w:val="22"/>
        </w:rPr>
        <w:t>tiikkaan ja tieteeseen; liberaali ja fundamentalistinen uskonnollisuus, sekularisaatio ja uskonnottomuus</w:t>
      </w:r>
    </w:p>
    <w:p w:rsidR="00AE234A" w:rsidRPr="00827FAA" w:rsidRDefault="00AE234A" w:rsidP="00AE0FD7">
      <w:pPr>
        <w:spacing w:line="240" w:lineRule="auto"/>
        <w:ind w:left="1528"/>
        <w:rPr>
          <w:sz w:val="22"/>
          <w:szCs w:val="22"/>
        </w:rPr>
      </w:pPr>
    </w:p>
    <w:p w:rsidR="000C7491" w:rsidRPr="00827FAA" w:rsidRDefault="000C7491" w:rsidP="00AE0FD7">
      <w:pPr>
        <w:spacing w:line="240" w:lineRule="auto"/>
        <w:ind w:left="1528"/>
        <w:rPr>
          <w:sz w:val="22"/>
          <w:szCs w:val="22"/>
        </w:rPr>
      </w:pPr>
    </w:p>
    <w:p w:rsidR="00A97A79" w:rsidRPr="00827FAA" w:rsidRDefault="00A97A79" w:rsidP="00AE0FD7">
      <w:pPr>
        <w:ind w:left="1528"/>
        <w:rPr>
          <w:b/>
          <w:sz w:val="22"/>
          <w:szCs w:val="22"/>
        </w:rPr>
      </w:pPr>
      <w:r w:rsidRPr="00827FAA">
        <w:rPr>
          <w:b/>
          <w:sz w:val="22"/>
          <w:szCs w:val="22"/>
        </w:rPr>
        <w:t>6. Teknologia, maailmankatsomukset ja ihmiskunnan tulevaisuus (ET6)</w:t>
      </w:r>
    </w:p>
    <w:p w:rsidR="00A97A79" w:rsidRPr="00827FAA" w:rsidRDefault="00A97A79" w:rsidP="00AE0FD7">
      <w:pPr>
        <w:spacing w:line="240" w:lineRule="auto"/>
        <w:ind w:left="1528"/>
        <w:rPr>
          <w:i/>
          <w:sz w:val="22"/>
          <w:szCs w:val="22"/>
        </w:rPr>
      </w:pPr>
    </w:p>
    <w:p w:rsidR="00A97A79" w:rsidRPr="00827FAA" w:rsidRDefault="00A97A79" w:rsidP="006357B0">
      <w:pPr>
        <w:numPr>
          <w:ilvl w:val="0"/>
          <w:numId w:val="121"/>
        </w:numPr>
        <w:spacing w:line="240" w:lineRule="auto"/>
        <w:ind w:left="1888"/>
        <w:rPr>
          <w:sz w:val="22"/>
          <w:szCs w:val="22"/>
        </w:rPr>
      </w:pPr>
      <w:r w:rsidRPr="00827FAA">
        <w:rPr>
          <w:sz w:val="22"/>
          <w:szCs w:val="22"/>
        </w:rPr>
        <w:t>ihmislajin evoluutio ja kulttuurievoluutio: kielen rooli inhimillisten kulttuurien ja inn</w:t>
      </w:r>
      <w:r w:rsidRPr="00827FAA">
        <w:rPr>
          <w:sz w:val="22"/>
          <w:szCs w:val="22"/>
        </w:rPr>
        <w:t>o</w:t>
      </w:r>
      <w:r w:rsidRPr="00827FAA">
        <w:rPr>
          <w:sz w:val="22"/>
          <w:szCs w:val="22"/>
        </w:rPr>
        <w:t>vatiivisuuden synnyssä</w:t>
      </w:r>
    </w:p>
    <w:p w:rsidR="00A97A79" w:rsidRPr="00827FAA" w:rsidRDefault="00A97A79" w:rsidP="006357B0">
      <w:pPr>
        <w:numPr>
          <w:ilvl w:val="0"/>
          <w:numId w:val="121"/>
        </w:numPr>
        <w:spacing w:line="240" w:lineRule="auto"/>
        <w:ind w:left="1888"/>
        <w:rPr>
          <w:sz w:val="22"/>
          <w:szCs w:val="22"/>
        </w:rPr>
      </w:pPr>
      <w:r w:rsidRPr="00827FAA">
        <w:rPr>
          <w:sz w:val="22"/>
          <w:szCs w:val="22"/>
        </w:rPr>
        <w:t>suurten filosofioiden ja maailmankatsomuksellisten järjestelmien ja uskontojen eettisten ja aatteellisten perustojen kehittyminen abstrakteiksi ja yleisinhimill</w:t>
      </w:r>
      <w:r w:rsidRPr="00827FAA">
        <w:rPr>
          <w:sz w:val="22"/>
          <w:szCs w:val="22"/>
        </w:rPr>
        <w:t>i</w:t>
      </w:r>
      <w:r w:rsidRPr="00827FAA">
        <w:rPr>
          <w:sz w:val="22"/>
          <w:szCs w:val="22"/>
        </w:rPr>
        <w:t>siksi</w:t>
      </w:r>
    </w:p>
    <w:p w:rsidR="00A97A79" w:rsidRPr="00827FAA" w:rsidRDefault="00A97A79" w:rsidP="006357B0">
      <w:pPr>
        <w:numPr>
          <w:ilvl w:val="0"/>
          <w:numId w:val="121"/>
        </w:numPr>
        <w:spacing w:line="240" w:lineRule="auto"/>
        <w:ind w:left="1888"/>
        <w:rPr>
          <w:sz w:val="22"/>
          <w:szCs w:val="22"/>
        </w:rPr>
      </w:pPr>
      <w:r w:rsidRPr="00827FAA">
        <w:rPr>
          <w:sz w:val="22"/>
          <w:szCs w:val="22"/>
        </w:rPr>
        <w:t>ihmiskunnan suuret maailmankuvalliset, -katsomukselliset ja teknologiset murrokset s</w:t>
      </w:r>
      <w:r w:rsidRPr="00827FAA">
        <w:rPr>
          <w:sz w:val="22"/>
          <w:szCs w:val="22"/>
        </w:rPr>
        <w:t>e</w:t>
      </w:r>
      <w:r w:rsidRPr="00827FAA">
        <w:rPr>
          <w:sz w:val="22"/>
          <w:szCs w:val="22"/>
        </w:rPr>
        <w:t>kä niiden vaikutukset ihmisten käsitykseen maailmasta ja itsestään: ihminen ympäristö</w:t>
      </w:r>
      <w:r w:rsidRPr="00827FAA">
        <w:rPr>
          <w:sz w:val="22"/>
          <w:szCs w:val="22"/>
        </w:rPr>
        <w:t>n</w:t>
      </w:r>
      <w:r w:rsidRPr="00827FAA">
        <w:rPr>
          <w:sz w:val="22"/>
          <w:szCs w:val="22"/>
        </w:rPr>
        <w:t>sä ja itsensä muokkaajana</w:t>
      </w:r>
    </w:p>
    <w:p w:rsidR="00A97A79" w:rsidRPr="00827FAA" w:rsidRDefault="00A97A79" w:rsidP="006357B0">
      <w:pPr>
        <w:numPr>
          <w:ilvl w:val="0"/>
          <w:numId w:val="121"/>
        </w:numPr>
        <w:spacing w:line="240" w:lineRule="auto"/>
        <w:ind w:left="1888"/>
        <w:rPr>
          <w:sz w:val="22"/>
          <w:szCs w:val="22"/>
        </w:rPr>
      </w:pPr>
      <w:r w:rsidRPr="00827FAA">
        <w:rPr>
          <w:sz w:val="22"/>
          <w:szCs w:val="22"/>
        </w:rPr>
        <w:t xml:space="preserve">Prometheus-myytistä teknoutopioihin ja </w:t>
      </w:r>
      <w:r w:rsidRPr="00827FAA">
        <w:rPr>
          <w:sz w:val="22"/>
          <w:szCs w:val="22"/>
        </w:rPr>
        <w:noBreakHyphen/>
        <w:t>dystopioihin, ihmisen suhde valistuksen idea</w:t>
      </w:r>
      <w:r w:rsidRPr="00827FAA">
        <w:rPr>
          <w:sz w:val="22"/>
          <w:szCs w:val="22"/>
        </w:rPr>
        <w:t>a</w:t>
      </w:r>
      <w:r w:rsidRPr="00827FAA">
        <w:rPr>
          <w:sz w:val="22"/>
          <w:szCs w:val="22"/>
        </w:rPr>
        <w:t>leihin ja teknologiseen kehitykseen</w:t>
      </w:r>
    </w:p>
    <w:p w:rsidR="00A97A79" w:rsidRPr="00827FAA" w:rsidRDefault="00A97A79" w:rsidP="006357B0">
      <w:pPr>
        <w:numPr>
          <w:ilvl w:val="0"/>
          <w:numId w:val="121"/>
        </w:numPr>
        <w:spacing w:line="240" w:lineRule="auto"/>
        <w:ind w:left="1888"/>
        <w:rPr>
          <w:sz w:val="22"/>
          <w:szCs w:val="22"/>
        </w:rPr>
      </w:pPr>
      <w:r w:rsidRPr="00827FAA">
        <w:rPr>
          <w:sz w:val="22"/>
          <w:szCs w:val="22"/>
        </w:rPr>
        <w:t>tulevaisuuden tutkimus, tekoäly, humanismi, transhumanismi ja niiden kritiikit tiet</w:t>
      </w:r>
      <w:r w:rsidR="000D398D" w:rsidRPr="00827FAA">
        <w:rPr>
          <w:sz w:val="22"/>
          <w:szCs w:val="22"/>
        </w:rPr>
        <w:t>een uusimpien tulosten valossa</w:t>
      </w:r>
    </w:p>
    <w:p w:rsidR="00324543" w:rsidRPr="00827FAA" w:rsidRDefault="00324543" w:rsidP="00AE0FD7">
      <w:pPr>
        <w:pStyle w:val="Otsikko2"/>
        <w:ind w:left="224"/>
        <w:rPr>
          <w:sz w:val="22"/>
          <w:szCs w:val="22"/>
        </w:rPr>
      </w:pPr>
      <w:bookmarkStart w:id="50" w:name="_Toc437507596"/>
    </w:p>
    <w:p w:rsidR="00504389" w:rsidRPr="00354FD3" w:rsidRDefault="00504389" w:rsidP="00AE0FD7">
      <w:pPr>
        <w:pStyle w:val="Otsikko2"/>
        <w:ind w:left="224"/>
        <w:rPr>
          <w:szCs w:val="28"/>
        </w:rPr>
      </w:pPr>
      <w:r w:rsidRPr="00354FD3">
        <w:rPr>
          <w:szCs w:val="28"/>
        </w:rPr>
        <w:t>Terveystieto</w:t>
      </w:r>
      <w:bookmarkEnd w:id="50"/>
      <w:r w:rsidRPr="00354FD3">
        <w:rPr>
          <w:szCs w:val="28"/>
        </w:rPr>
        <w:t xml:space="preserve"> </w:t>
      </w:r>
      <w:r w:rsidRPr="00354FD3">
        <w:rPr>
          <w:szCs w:val="28"/>
        </w:rPr>
        <w:tab/>
      </w:r>
    </w:p>
    <w:p w:rsidR="00504389" w:rsidRPr="00827FAA" w:rsidRDefault="00504389" w:rsidP="00AE0FD7">
      <w:pPr>
        <w:autoSpaceDE w:val="0"/>
        <w:autoSpaceDN w:val="0"/>
        <w:spacing w:line="240" w:lineRule="auto"/>
        <w:ind w:left="1528"/>
        <w:rPr>
          <w:sz w:val="22"/>
          <w:szCs w:val="22"/>
        </w:rPr>
      </w:pPr>
      <w:r w:rsidRPr="00827FAA">
        <w:rPr>
          <w:sz w:val="22"/>
          <w:szCs w:val="22"/>
        </w:rPr>
        <w:tab/>
      </w:r>
      <w:r w:rsidRPr="00827FAA">
        <w:rPr>
          <w:sz w:val="22"/>
          <w:szCs w:val="22"/>
        </w:rPr>
        <w:tab/>
      </w:r>
    </w:p>
    <w:p w:rsidR="00504389" w:rsidRPr="00827FAA" w:rsidRDefault="00504389" w:rsidP="00AE0FD7">
      <w:pPr>
        <w:tabs>
          <w:tab w:val="left" w:pos="8156"/>
        </w:tabs>
        <w:spacing w:line="240" w:lineRule="auto"/>
        <w:ind w:left="1528"/>
        <w:rPr>
          <w:b/>
          <w:sz w:val="22"/>
          <w:szCs w:val="22"/>
        </w:rPr>
      </w:pPr>
      <w:r w:rsidRPr="00827FAA">
        <w:rPr>
          <w:b/>
          <w:sz w:val="22"/>
          <w:szCs w:val="22"/>
        </w:rPr>
        <w:t>Pakollinen kurssi</w:t>
      </w:r>
    </w:p>
    <w:p w:rsidR="00504389" w:rsidRPr="00827FAA" w:rsidRDefault="00504389" w:rsidP="00AE0FD7">
      <w:pPr>
        <w:tabs>
          <w:tab w:val="left" w:pos="8156"/>
        </w:tabs>
        <w:spacing w:line="240" w:lineRule="auto"/>
        <w:ind w:left="1528"/>
        <w:rPr>
          <w:b/>
          <w:sz w:val="22"/>
          <w:szCs w:val="22"/>
        </w:rPr>
      </w:pPr>
    </w:p>
    <w:p w:rsidR="00504389" w:rsidRPr="00827FAA" w:rsidRDefault="00504389" w:rsidP="00AE0FD7">
      <w:pPr>
        <w:tabs>
          <w:tab w:val="left" w:pos="8156"/>
        </w:tabs>
        <w:spacing w:line="240" w:lineRule="auto"/>
        <w:ind w:left="1528"/>
        <w:contextualSpacing/>
        <w:rPr>
          <w:b/>
          <w:sz w:val="22"/>
          <w:szCs w:val="22"/>
        </w:rPr>
      </w:pPr>
      <w:r w:rsidRPr="00827FAA">
        <w:rPr>
          <w:b/>
          <w:sz w:val="22"/>
          <w:szCs w:val="22"/>
        </w:rPr>
        <w:t>1. Terveyden perusteet (TE1)</w:t>
      </w:r>
    </w:p>
    <w:p w:rsidR="00504389" w:rsidRPr="00827FAA" w:rsidRDefault="00504389" w:rsidP="00AE0FD7">
      <w:pPr>
        <w:tabs>
          <w:tab w:val="left" w:pos="8156"/>
        </w:tabs>
        <w:spacing w:line="240" w:lineRule="auto"/>
        <w:ind w:left="1528"/>
        <w:rPr>
          <w:sz w:val="22"/>
          <w:szCs w:val="22"/>
        </w:rPr>
      </w:pPr>
    </w:p>
    <w:p w:rsidR="00504389" w:rsidRPr="00827FAA" w:rsidRDefault="00504389" w:rsidP="006357B0">
      <w:pPr>
        <w:numPr>
          <w:ilvl w:val="0"/>
          <w:numId w:val="3"/>
        </w:numPr>
        <w:spacing w:line="240" w:lineRule="auto"/>
        <w:ind w:left="1888"/>
        <w:contextualSpacing/>
        <w:rPr>
          <w:sz w:val="22"/>
          <w:szCs w:val="22"/>
        </w:rPr>
      </w:pPr>
      <w:r w:rsidRPr="00827FAA">
        <w:rPr>
          <w:sz w:val="22"/>
          <w:szCs w:val="22"/>
        </w:rPr>
        <w:t>fyysinen, psyykkinen ja sosiaalinen toiminta-, opiskelu- ja työkyky: terveyttä edistävä liikunta ja ravinto, painonhallinta, uni ja lepo,</w:t>
      </w:r>
      <w:r w:rsidR="0087594F" w:rsidRPr="00827FAA">
        <w:rPr>
          <w:sz w:val="22"/>
          <w:szCs w:val="22"/>
        </w:rPr>
        <w:t xml:space="preserve"> seksuaaliterveys,</w:t>
      </w:r>
      <w:r w:rsidRPr="00827FAA">
        <w:rPr>
          <w:sz w:val="22"/>
          <w:szCs w:val="22"/>
        </w:rPr>
        <w:t xml:space="preserve"> opisk</w:t>
      </w:r>
      <w:r w:rsidRPr="00827FAA">
        <w:rPr>
          <w:sz w:val="22"/>
          <w:szCs w:val="22"/>
        </w:rPr>
        <w:t>e</w:t>
      </w:r>
      <w:r w:rsidRPr="00827FAA">
        <w:rPr>
          <w:sz w:val="22"/>
          <w:szCs w:val="22"/>
        </w:rPr>
        <w:t xml:space="preserve">luhyvinvointi  </w:t>
      </w:r>
    </w:p>
    <w:p w:rsidR="00504389" w:rsidRPr="00827FAA" w:rsidRDefault="00504389" w:rsidP="006357B0">
      <w:pPr>
        <w:numPr>
          <w:ilvl w:val="0"/>
          <w:numId w:val="3"/>
        </w:numPr>
        <w:spacing w:line="240" w:lineRule="auto"/>
        <w:ind w:left="1888"/>
        <w:contextualSpacing/>
        <w:rPr>
          <w:sz w:val="22"/>
          <w:szCs w:val="22"/>
        </w:rPr>
      </w:pPr>
      <w:r w:rsidRPr="00827FAA">
        <w:rPr>
          <w:sz w:val="22"/>
          <w:szCs w:val="22"/>
        </w:rPr>
        <w:t xml:space="preserve">omasta terveydestä huolehtiminen ja muut itsehoitovalmiudet sekä hätäensiapu  </w:t>
      </w:r>
    </w:p>
    <w:p w:rsidR="00504389" w:rsidRPr="00827FAA" w:rsidRDefault="00504389" w:rsidP="006357B0">
      <w:pPr>
        <w:numPr>
          <w:ilvl w:val="0"/>
          <w:numId w:val="3"/>
        </w:numPr>
        <w:spacing w:line="240" w:lineRule="auto"/>
        <w:ind w:left="1888"/>
        <w:contextualSpacing/>
        <w:rPr>
          <w:sz w:val="22"/>
          <w:szCs w:val="22"/>
        </w:rPr>
      </w:pPr>
      <w:r w:rsidRPr="00827FAA">
        <w:rPr>
          <w:sz w:val="22"/>
          <w:szCs w:val="22"/>
        </w:rPr>
        <w:t>riippuvuuden eri muodot, tupakka, alkoholi ja huumeet, peli- ja nettiriippuvuus</w:t>
      </w:r>
    </w:p>
    <w:p w:rsidR="00504389" w:rsidRPr="00827FAA" w:rsidRDefault="00504389" w:rsidP="006357B0">
      <w:pPr>
        <w:numPr>
          <w:ilvl w:val="0"/>
          <w:numId w:val="3"/>
        </w:numPr>
        <w:spacing w:line="240" w:lineRule="auto"/>
        <w:ind w:left="1888"/>
        <w:contextualSpacing/>
        <w:rPr>
          <w:sz w:val="22"/>
          <w:szCs w:val="22"/>
        </w:rPr>
      </w:pPr>
      <w:r w:rsidRPr="00827FAA">
        <w:rPr>
          <w:sz w:val="22"/>
          <w:szCs w:val="22"/>
        </w:rPr>
        <w:t>kansantaudit ja keskeiset tartuntataudit</w:t>
      </w:r>
    </w:p>
    <w:p w:rsidR="00504389" w:rsidRPr="00827FAA" w:rsidRDefault="00504389" w:rsidP="006357B0">
      <w:pPr>
        <w:numPr>
          <w:ilvl w:val="0"/>
          <w:numId w:val="3"/>
        </w:numPr>
        <w:spacing w:line="240" w:lineRule="auto"/>
        <w:ind w:left="1888"/>
        <w:contextualSpacing/>
        <w:rPr>
          <w:sz w:val="22"/>
          <w:szCs w:val="22"/>
        </w:rPr>
      </w:pPr>
      <w:r w:rsidRPr="00827FAA">
        <w:rPr>
          <w:sz w:val="22"/>
          <w:szCs w:val="22"/>
        </w:rPr>
        <w:t xml:space="preserve">terveyttä, terveystottumuksia ja -ongelmia selittäviä keskeisiä biologisia, psykologisia ja </w:t>
      </w:r>
      <w:r w:rsidRPr="00827FAA">
        <w:rPr>
          <w:sz w:val="22"/>
          <w:szCs w:val="22"/>
        </w:rPr>
        <w:lastRenderedPageBreak/>
        <w:t>kulttuurisia ilmiöitä, teorioita ja malleja</w:t>
      </w:r>
    </w:p>
    <w:p w:rsidR="00504389" w:rsidRPr="00827FAA" w:rsidRDefault="00504389" w:rsidP="00AE0FD7">
      <w:pPr>
        <w:tabs>
          <w:tab w:val="left" w:pos="2246"/>
        </w:tabs>
        <w:spacing w:line="240" w:lineRule="auto"/>
        <w:ind w:left="2832"/>
        <w:rPr>
          <w:sz w:val="22"/>
          <w:szCs w:val="22"/>
        </w:rPr>
      </w:pPr>
      <w:r w:rsidRPr="00827FAA">
        <w:rPr>
          <w:sz w:val="22"/>
          <w:szCs w:val="22"/>
        </w:rPr>
        <w:t xml:space="preserve">      </w:t>
      </w:r>
      <w:r w:rsidRPr="00827FAA">
        <w:rPr>
          <w:sz w:val="22"/>
          <w:szCs w:val="22"/>
        </w:rPr>
        <w:tab/>
        <w:t xml:space="preserve">     </w:t>
      </w:r>
      <w:r w:rsidRPr="00827FAA">
        <w:rPr>
          <w:sz w:val="22"/>
          <w:szCs w:val="22"/>
        </w:rPr>
        <w:tab/>
      </w:r>
    </w:p>
    <w:p w:rsidR="00504389" w:rsidRPr="00827FAA" w:rsidRDefault="00504389" w:rsidP="00AE0FD7">
      <w:pPr>
        <w:spacing w:line="240" w:lineRule="auto"/>
        <w:ind w:left="1528"/>
        <w:rPr>
          <w:b/>
          <w:sz w:val="22"/>
          <w:szCs w:val="22"/>
        </w:rPr>
      </w:pPr>
      <w:r w:rsidRPr="00827FAA">
        <w:rPr>
          <w:b/>
          <w:sz w:val="22"/>
          <w:szCs w:val="22"/>
        </w:rPr>
        <w:t>Valtakunnalliset syventävät kurssit</w:t>
      </w:r>
    </w:p>
    <w:p w:rsidR="00504389" w:rsidRPr="00827FAA" w:rsidRDefault="00504389" w:rsidP="00AE0FD7">
      <w:pPr>
        <w:spacing w:line="240" w:lineRule="auto"/>
        <w:ind w:left="1528"/>
        <w:rPr>
          <w:b/>
          <w:sz w:val="22"/>
          <w:szCs w:val="22"/>
        </w:rPr>
      </w:pPr>
    </w:p>
    <w:p w:rsidR="00504389" w:rsidRPr="00827FAA" w:rsidRDefault="00504389" w:rsidP="00AE0FD7">
      <w:pPr>
        <w:spacing w:line="240" w:lineRule="auto"/>
        <w:ind w:left="1528"/>
        <w:rPr>
          <w:b/>
          <w:sz w:val="22"/>
          <w:szCs w:val="22"/>
        </w:rPr>
      </w:pPr>
      <w:r w:rsidRPr="00827FAA">
        <w:rPr>
          <w:b/>
          <w:sz w:val="22"/>
          <w:szCs w:val="22"/>
        </w:rPr>
        <w:t xml:space="preserve">2. Ihminen, ympäristö ja terveys (TE2)  </w:t>
      </w:r>
    </w:p>
    <w:p w:rsidR="00504389" w:rsidRPr="00827FAA" w:rsidRDefault="00504389" w:rsidP="00AE0FD7">
      <w:pPr>
        <w:spacing w:line="240" w:lineRule="auto"/>
        <w:ind w:left="1528"/>
        <w:rPr>
          <w:sz w:val="22"/>
          <w:szCs w:val="22"/>
        </w:rPr>
      </w:pPr>
    </w:p>
    <w:p w:rsidR="00504389" w:rsidRPr="00827FAA" w:rsidRDefault="00504389" w:rsidP="006357B0">
      <w:pPr>
        <w:numPr>
          <w:ilvl w:val="0"/>
          <w:numId w:val="4"/>
        </w:numPr>
        <w:spacing w:line="240" w:lineRule="auto"/>
        <w:ind w:left="1888"/>
        <w:contextualSpacing/>
        <w:rPr>
          <w:sz w:val="22"/>
          <w:szCs w:val="22"/>
        </w:rPr>
      </w:pPr>
      <w:r w:rsidRPr="00827FAA">
        <w:rPr>
          <w:rFonts w:eastAsia="Calibri"/>
          <w:sz w:val="22"/>
          <w:szCs w:val="22"/>
        </w:rPr>
        <w:t>perimän, luonnonympäristöjen ja rakennetun ympäristön sekä psykososiaalisen ympäri</w:t>
      </w:r>
      <w:r w:rsidRPr="00827FAA">
        <w:rPr>
          <w:rFonts w:eastAsia="Calibri"/>
          <w:sz w:val="22"/>
          <w:szCs w:val="22"/>
        </w:rPr>
        <w:t>s</w:t>
      </w:r>
      <w:r w:rsidRPr="00827FAA">
        <w:rPr>
          <w:rFonts w:eastAsia="Calibri"/>
          <w:sz w:val="22"/>
          <w:szCs w:val="22"/>
        </w:rPr>
        <w:t>tön ja yhteisöjen terveysvaikutukset</w:t>
      </w:r>
    </w:p>
    <w:p w:rsidR="00504389" w:rsidRPr="00827FAA" w:rsidRDefault="00504389" w:rsidP="006357B0">
      <w:pPr>
        <w:numPr>
          <w:ilvl w:val="0"/>
          <w:numId w:val="4"/>
        </w:numPr>
        <w:spacing w:line="240" w:lineRule="auto"/>
        <w:ind w:left="1888"/>
        <w:contextualSpacing/>
        <w:rPr>
          <w:sz w:val="22"/>
          <w:szCs w:val="22"/>
        </w:rPr>
      </w:pPr>
      <w:r w:rsidRPr="00827FAA">
        <w:rPr>
          <w:sz w:val="22"/>
          <w:szCs w:val="22"/>
        </w:rPr>
        <w:t>terveys ja elämänkulku, kuolema osana elämänkulkua</w:t>
      </w:r>
    </w:p>
    <w:p w:rsidR="00504389" w:rsidRPr="00827FAA" w:rsidRDefault="00504389" w:rsidP="006357B0">
      <w:pPr>
        <w:numPr>
          <w:ilvl w:val="0"/>
          <w:numId w:val="4"/>
        </w:numPr>
        <w:spacing w:line="240" w:lineRule="auto"/>
        <w:ind w:left="1888"/>
        <w:contextualSpacing/>
        <w:rPr>
          <w:sz w:val="22"/>
          <w:szCs w:val="22"/>
        </w:rPr>
      </w:pPr>
      <w:r w:rsidRPr="00827FAA">
        <w:rPr>
          <w:rFonts w:eastAsia="Calibri"/>
          <w:sz w:val="22"/>
          <w:szCs w:val="22"/>
        </w:rPr>
        <w:t xml:space="preserve">ihmissuhteet ja sosiaalinen tuki </w:t>
      </w:r>
    </w:p>
    <w:p w:rsidR="00504389" w:rsidRPr="00827FAA" w:rsidRDefault="00504389" w:rsidP="006357B0">
      <w:pPr>
        <w:numPr>
          <w:ilvl w:val="0"/>
          <w:numId w:val="4"/>
        </w:numPr>
        <w:spacing w:line="240" w:lineRule="auto"/>
        <w:ind w:left="1888"/>
        <w:contextualSpacing/>
        <w:rPr>
          <w:sz w:val="22"/>
          <w:szCs w:val="22"/>
        </w:rPr>
      </w:pPr>
      <w:r w:rsidRPr="00827FAA">
        <w:rPr>
          <w:sz w:val="22"/>
          <w:szCs w:val="22"/>
        </w:rPr>
        <w:t>seksuaalisuus ja seksuaalioikeudet sekä seksuaali- ja lisääntymisterveys</w:t>
      </w:r>
    </w:p>
    <w:p w:rsidR="00504389" w:rsidRPr="00827FAA" w:rsidRDefault="00504389" w:rsidP="006357B0">
      <w:pPr>
        <w:numPr>
          <w:ilvl w:val="0"/>
          <w:numId w:val="4"/>
        </w:numPr>
        <w:spacing w:line="240" w:lineRule="auto"/>
        <w:ind w:left="1888"/>
        <w:contextualSpacing/>
        <w:rPr>
          <w:sz w:val="22"/>
          <w:szCs w:val="22"/>
        </w:rPr>
      </w:pPr>
      <w:r w:rsidRPr="00827FAA">
        <w:rPr>
          <w:rFonts w:eastAsia="Calibri"/>
          <w:sz w:val="22"/>
          <w:szCs w:val="22"/>
        </w:rPr>
        <w:t>mielenterveyttä suojaavat ja kuormittavat tekijät</w:t>
      </w:r>
    </w:p>
    <w:p w:rsidR="00504389" w:rsidRPr="00827FAA" w:rsidRDefault="00504389" w:rsidP="006357B0">
      <w:pPr>
        <w:numPr>
          <w:ilvl w:val="0"/>
          <w:numId w:val="4"/>
        </w:numPr>
        <w:spacing w:line="240" w:lineRule="auto"/>
        <w:ind w:left="1888"/>
        <w:contextualSpacing/>
        <w:rPr>
          <w:sz w:val="22"/>
          <w:szCs w:val="22"/>
        </w:rPr>
      </w:pPr>
      <w:r w:rsidRPr="00827FAA">
        <w:rPr>
          <w:rFonts w:eastAsia="Calibri"/>
          <w:sz w:val="22"/>
          <w:szCs w:val="22"/>
        </w:rPr>
        <w:t>erilaiset kriisit ja niiden kohtaaminen</w:t>
      </w:r>
    </w:p>
    <w:p w:rsidR="00504389" w:rsidRPr="00827FAA" w:rsidRDefault="00504389" w:rsidP="006357B0">
      <w:pPr>
        <w:numPr>
          <w:ilvl w:val="0"/>
          <w:numId w:val="4"/>
        </w:numPr>
        <w:spacing w:line="240" w:lineRule="auto"/>
        <w:ind w:left="1888"/>
        <w:contextualSpacing/>
        <w:rPr>
          <w:sz w:val="22"/>
          <w:szCs w:val="22"/>
        </w:rPr>
      </w:pPr>
      <w:r w:rsidRPr="00827FAA">
        <w:rPr>
          <w:rFonts w:eastAsia="Calibri"/>
          <w:sz w:val="22"/>
          <w:szCs w:val="22"/>
        </w:rPr>
        <w:t>työhyvinvointi ja ergonomia</w:t>
      </w:r>
    </w:p>
    <w:p w:rsidR="00504389" w:rsidRPr="00827FAA" w:rsidRDefault="00504389" w:rsidP="006357B0">
      <w:pPr>
        <w:numPr>
          <w:ilvl w:val="0"/>
          <w:numId w:val="4"/>
        </w:numPr>
        <w:spacing w:line="240" w:lineRule="auto"/>
        <w:ind w:left="1888"/>
        <w:contextualSpacing/>
        <w:rPr>
          <w:sz w:val="22"/>
          <w:szCs w:val="22"/>
        </w:rPr>
      </w:pPr>
      <w:r w:rsidRPr="00827FAA">
        <w:rPr>
          <w:rFonts w:eastAsia="Calibri"/>
          <w:sz w:val="22"/>
          <w:szCs w:val="22"/>
        </w:rPr>
        <w:t>turvallisuus ja väkivallan ehkäisy</w:t>
      </w:r>
    </w:p>
    <w:p w:rsidR="00504389" w:rsidRPr="00827FAA" w:rsidRDefault="00504389" w:rsidP="006357B0">
      <w:pPr>
        <w:numPr>
          <w:ilvl w:val="0"/>
          <w:numId w:val="4"/>
        </w:numPr>
        <w:spacing w:line="240" w:lineRule="auto"/>
        <w:ind w:left="1888"/>
        <w:contextualSpacing/>
        <w:rPr>
          <w:sz w:val="22"/>
          <w:szCs w:val="22"/>
        </w:rPr>
      </w:pPr>
      <w:r w:rsidRPr="00827FAA">
        <w:rPr>
          <w:rFonts w:eastAsia="Calibri"/>
          <w:sz w:val="22"/>
          <w:szCs w:val="22"/>
        </w:rPr>
        <w:t>media- ja kulttuuriympäristön ja terveysviestinnän merkitys ja kriittinen tulkinta</w:t>
      </w:r>
    </w:p>
    <w:p w:rsidR="00504389" w:rsidRPr="00827FAA" w:rsidRDefault="00504389" w:rsidP="00AE0FD7">
      <w:pPr>
        <w:spacing w:line="240" w:lineRule="auto"/>
        <w:ind w:left="1528"/>
        <w:rPr>
          <w:b/>
          <w:sz w:val="22"/>
          <w:szCs w:val="22"/>
        </w:rPr>
      </w:pPr>
    </w:p>
    <w:p w:rsidR="00504389" w:rsidRPr="00827FAA" w:rsidRDefault="00504389" w:rsidP="00AE0FD7">
      <w:pPr>
        <w:spacing w:line="240" w:lineRule="auto"/>
        <w:ind w:left="1528"/>
        <w:rPr>
          <w:b/>
          <w:sz w:val="22"/>
          <w:szCs w:val="22"/>
        </w:rPr>
      </w:pPr>
    </w:p>
    <w:p w:rsidR="00504389" w:rsidRPr="00354FD3" w:rsidRDefault="00504389" w:rsidP="006357B0">
      <w:pPr>
        <w:pStyle w:val="Luettelokappale"/>
        <w:numPr>
          <w:ilvl w:val="0"/>
          <w:numId w:val="149"/>
        </w:numPr>
        <w:spacing w:line="240" w:lineRule="auto"/>
        <w:rPr>
          <w:b/>
          <w:sz w:val="22"/>
          <w:szCs w:val="22"/>
        </w:rPr>
      </w:pPr>
      <w:proofErr w:type="gramStart"/>
      <w:r w:rsidRPr="00354FD3">
        <w:rPr>
          <w:b/>
          <w:sz w:val="22"/>
          <w:szCs w:val="22"/>
        </w:rPr>
        <w:t>Terveyttä tutkimassa (TE3)</w:t>
      </w:r>
      <w:proofErr w:type="gramEnd"/>
    </w:p>
    <w:p w:rsidR="00354FD3" w:rsidRPr="00354FD3" w:rsidRDefault="00354FD3" w:rsidP="00354FD3">
      <w:pPr>
        <w:pStyle w:val="Luettelokappale"/>
        <w:spacing w:line="240" w:lineRule="auto"/>
        <w:ind w:left="1664"/>
        <w:rPr>
          <w:b/>
          <w:sz w:val="22"/>
          <w:szCs w:val="22"/>
        </w:rPr>
      </w:pPr>
    </w:p>
    <w:p w:rsidR="00354FD3" w:rsidRPr="00C15368" w:rsidRDefault="00354FD3" w:rsidP="006357B0">
      <w:pPr>
        <w:numPr>
          <w:ilvl w:val="0"/>
          <w:numId w:val="5"/>
        </w:numPr>
        <w:spacing w:line="240" w:lineRule="auto"/>
        <w:ind w:left="1888"/>
        <w:contextualSpacing/>
      </w:pPr>
      <w:r w:rsidRPr="00C15368">
        <w:rPr>
          <w:rFonts w:eastAsia="Calibri"/>
        </w:rPr>
        <w:t>yhteiskunnallisten olosuhteiden, terveys- ja muun yhteiskuntapolitiikan, tieteell</w:t>
      </w:r>
      <w:r w:rsidRPr="00C15368">
        <w:rPr>
          <w:rFonts w:eastAsia="Calibri"/>
        </w:rPr>
        <w:t>i</w:t>
      </w:r>
      <w:r w:rsidRPr="00C15368">
        <w:rPr>
          <w:rFonts w:eastAsia="Calibri"/>
        </w:rPr>
        <w:t>sen tutkimuksen, terveyskäsitysten ja teknologian kehitys, muutos ja yhteydet v</w:t>
      </w:r>
      <w:r w:rsidRPr="00C15368">
        <w:rPr>
          <w:rFonts w:eastAsia="Calibri"/>
        </w:rPr>
        <w:t>ä</w:t>
      </w:r>
      <w:r w:rsidRPr="00C15368">
        <w:rPr>
          <w:rFonts w:eastAsia="Calibri"/>
        </w:rPr>
        <w:t>estön terveyteen</w:t>
      </w:r>
    </w:p>
    <w:p w:rsidR="00354FD3" w:rsidRPr="00C15368" w:rsidRDefault="00354FD3" w:rsidP="006357B0">
      <w:pPr>
        <w:numPr>
          <w:ilvl w:val="0"/>
          <w:numId w:val="5"/>
        </w:numPr>
        <w:spacing w:line="240" w:lineRule="auto"/>
        <w:ind w:left="1888"/>
        <w:contextualSpacing/>
      </w:pPr>
      <w:r w:rsidRPr="00C15368">
        <w:t>terveys- ja sosiaalipalvelujen kehitys, muutos ja yhteydet väestön terveyteen s</w:t>
      </w:r>
      <w:r w:rsidRPr="00C15368">
        <w:t>e</w:t>
      </w:r>
      <w:r w:rsidRPr="00C15368">
        <w:t>kä keskeiset terveys- ja sosiaalipalvelujen toimijat</w:t>
      </w:r>
    </w:p>
    <w:p w:rsidR="00354FD3" w:rsidRPr="00C15368" w:rsidRDefault="00354FD3" w:rsidP="006357B0">
      <w:pPr>
        <w:numPr>
          <w:ilvl w:val="0"/>
          <w:numId w:val="5"/>
        </w:numPr>
        <w:spacing w:line="240" w:lineRule="auto"/>
        <w:ind w:left="1888"/>
        <w:contextualSpacing/>
      </w:pPr>
      <w:r w:rsidRPr="00C15368">
        <w:rPr>
          <w:rFonts w:eastAsia="Calibri"/>
        </w:rPr>
        <w:t>terveyserot ja niihin vaikuttavat tekijät Suomessa ja maailmalla, terveyserojen kaventaminen</w:t>
      </w:r>
    </w:p>
    <w:p w:rsidR="00354FD3" w:rsidRPr="00C15368" w:rsidRDefault="00354FD3" w:rsidP="006357B0">
      <w:pPr>
        <w:numPr>
          <w:ilvl w:val="0"/>
          <w:numId w:val="5"/>
        </w:numPr>
        <w:spacing w:line="240" w:lineRule="auto"/>
        <w:ind w:left="1888"/>
        <w:contextualSpacing/>
      </w:pPr>
      <w:r w:rsidRPr="00C15368">
        <w:t>terveyden ja terveyskäyttäytymisen tutkiminen</w:t>
      </w:r>
    </w:p>
    <w:p w:rsidR="00354FD3" w:rsidRPr="00C15368" w:rsidRDefault="00354FD3" w:rsidP="006357B0">
      <w:pPr>
        <w:numPr>
          <w:ilvl w:val="0"/>
          <w:numId w:val="5"/>
        </w:numPr>
        <w:spacing w:line="240" w:lineRule="auto"/>
        <w:ind w:left="1888"/>
        <w:contextualSpacing/>
      </w:pPr>
      <w:r w:rsidRPr="00C15368">
        <w:rPr>
          <w:rFonts w:eastAsia="Calibri"/>
        </w:rPr>
        <w:t>keskeiset terveyteen ja sairauteen liittyvät eettiset ja oikeudelliset kysymykset, potilaan oikeudet</w:t>
      </w:r>
    </w:p>
    <w:p w:rsidR="00354FD3" w:rsidRPr="00C15368" w:rsidRDefault="00354FD3" w:rsidP="006357B0">
      <w:pPr>
        <w:numPr>
          <w:ilvl w:val="0"/>
          <w:numId w:val="5"/>
        </w:numPr>
        <w:spacing w:line="240" w:lineRule="auto"/>
        <w:ind w:left="1888"/>
        <w:contextualSpacing/>
      </w:pPr>
      <w:r w:rsidRPr="00C15368">
        <w:rPr>
          <w:rFonts w:eastAsia="Calibri"/>
        </w:rPr>
        <w:t>globaalit terveyskysymykset ja niihin vaikuttaminen</w:t>
      </w:r>
    </w:p>
    <w:p w:rsidR="00504389" w:rsidRPr="00827FAA" w:rsidRDefault="00504389" w:rsidP="00AE0FD7">
      <w:pPr>
        <w:spacing w:line="240" w:lineRule="auto"/>
        <w:ind w:left="1528"/>
        <w:rPr>
          <w:sz w:val="22"/>
          <w:szCs w:val="22"/>
        </w:rPr>
      </w:pPr>
    </w:p>
    <w:p w:rsidR="00211039" w:rsidRPr="00827FAA" w:rsidRDefault="00211039" w:rsidP="00AE0FD7">
      <w:pPr>
        <w:ind w:left="224"/>
        <w:rPr>
          <w:sz w:val="22"/>
          <w:szCs w:val="22"/>
        </w:rPr>
      </w:pPr>
    </w:p>
    <w:p w:rsidR="001F790B" w:rsidRPr="00827FAA" w:rsidRDefault="001A4298" w:rsidP="00AE0FD7">
      <w:pPr>
        <w:ind w:left="224"/>
        <w:rPr>
          <w:b/>
          <w:sz w:val="22"/>
          <w:szCs w:val="22"/>
        </w:rPr>
      </w:pPr>
      <w:r w:rsidRPr="00827FAA">
        <w:rPr>
          <w:b/>
          <w:sz w:val="22"/>
          <w:szCs w:val="22"/>
        </w:rPr>
        <w:t>Koulukohtaiset soveltavat kurssit</w:t>
      </w:r>
    </w:p>
    <w:p w:rsidR="001A4298" w:rsidRPr="00827FAA" w:rsidRDefault="001A4298" w:rsidP="006357B0">
      <w:pPr>
        <w:pStyle w:val="Luettelokappale"/>
        <w:widowControl/>
        <w:numPr>
          <w:ilvl w:val="0"/>
          <w:numId w:val="91"/>
        </w:numPr>
        <w:adjustRightInd/>
        <w:spacing w:before="100" w:beforeAutospacing="1" w:after="100" w:afterAutospacing="1" w:line="240" w:lineRule="auto"/>
        <w:ind w:left="1888"/>
        <w:textAlignment w:val="auto"/>
        <w:rPr>
          <w:b/>
          <w:sz w:val="22"/>
          <w:szCs w:val="22"/>
        </w:rPr>
      </w:pPr>
      <w:bookmarkStart w:id="51" w:name="_Toc415582321"/>
      <w:r w:rsidRPr="00827FAA">
        <w:rPr>
          <w:b/>
          <w:sz w:val="22"/>
          <w:szCs w:val="22"/>
        </w:rPr>
        <w:t xml:space="preserve">Terveystiedon kertauskurssi (TE4) </w:t>
      </w:r>
    </w:p>
    <w:p w:rsidR="001A4298" w:rsidRPr="00827FAA" w:rsidRDefault="001A4298" w:rsidP="00AE0FD7">
      <w:pPr>
        <w:widowControl/>
        <w:adjustRightInd/>
        <w:spacing w:before="100" w:beforeAutospacing="1" w:after="100" w:afterAutospacing="1" w:line="240" w:lineRule="auto"/>
        <w:ind w:left="1528"/>
        <w:textAlignment w:val="auto"/>
        <w:rPr>
          <w:sz w:val="22"/>
          <w:szCs w:val="22"/>
        </w:rPr>
      </w:pPr>
      <w:r w:rsidRPr="00827FAA">
        <w:rPr>
          <w:sz w:val="22"/>
          <w:szCs w:val="22"/>
        </w:rPr>
        <w:t xml:space="preserve">Kerrataan terveystiedon pakollisen ja syventävien kurssien sisältöjä ja harjoitellaan yo-kokeen vastaustekniikkaa. </w:t>
      </w:r>
    </w:p>
    <w:p w:rsidR="00211039" w:rsidRPr="00354FD3" w:rsidRDefault="00211039" w:rsidP="00AE0FD7">
      <w:pPr>
        <w:pStyle w:val="Otsikko2"/>
        <w:ind w:left="224"/>
        <w:rPr>
          <w:szCs w:val="28"/>
        </w:rPr>
      </w:pPr>
      <w:bookmarkStart w:id="52" w:name="_Toc437507597"/>
      <w:r w:rsidRPr="00354FD3">
        <w:rPr>
          <w:szCs w:val="28"/>
        </w:rPr>
        <w:t>Liikunta</w:t>
      </w:r>
      <w:bookmarkEnd w:id="51"/>
      <w:bookmarkEnd w:id="52"/>
      <w:r w:rsidRPr="00354FD3">
        <w:rPr>
          <w:szCs w:val="28"/>
        </w:rPr>
        <w:tab/>
      </w:r>
      <w:r w:rsidRPr="00354FD3">
        <w:rPr>
          <w:szCs w:val="28"/>
        </w:rPr>
        <w:tab/>
      </w:r>
      <w:r w:rsidRPr="00354FD3">
        <w:rPr>
          <w:szCs w:val="28"/>
        </w:rPr>
        <w:tab/>
      </w:r>
      <w:r w:rsidRPr="00354FD3">
        <w:rPr>
          <w:szCs w:val="28"/>
        </w:rPr>
        <w:tab/>
      </w:r>
      <w:r w:rsidRPr="00354FD3">
        <w:rPr>
          <w:szCs w:val="28"/>
        </w:rPr>
        <w:tab/>
      </w:r>
      <w:r w:rsidRPr="00354FD3">
        <w:rPr>
          <w:szCs w:val="28"/>
        </w:rPr>
        <w:tab/>
      </w:r>
    </w:p>
    <w:p w:rsidR="00B2123B" w:rsidRPr="00827FAA" w:rsidRDefault="00B2123B" w:rsidP="00AE0FD7">
      <w:pPr>
        <w:pStyle w:val="Vaintekstin"/>
        <w:widowControl/>
        <w:spacing w:line="240" w:lineRule="auto"/>
        <w:ind w:left="1528"/>
        <w:rPr>
          <w:rFonts w:ascii="Times New Roman" w:hAnsi="Times New Roman" w:cs="Times New Roman"/>
          <w:sz w:val="22"/>
          <w:szCs w:val="22"/>
        </w:rPr>
      </w:pPr>
    </w:p>
    <w:p w:rsidR="00211039" w:rsidRPr="00827FAA" w:rsidRDefault="00211039" w:rsidP="00AE0FD7">
      <w:pPr>
        <w:pStyle w:val="Vaintekstin"/>
        <w:widowControl/>
        <w:spacing w:line="240" w:lineRule="auto"/>
        <w:ind w:left="1528"/>
        <w:rPr>
          <w:rFonts w:ascii="Times New Roman" w:hAnsi="Times New Roman" w:cs="Times New Roman"/>
          <w:b/>
          <w:sz w:val="22"/>
          <w:szCs w:val="22"/>
        </w:rPr>
      </w:pPr>
      <w:r w:rsidRPr="00827FAA">
        <w:rPr>
          <w:rFonts w:ascii="Times New Roman" w:hAnsi="Times New Roman" w:cs="Times New Roman"/>
          <w:b/>
          <w:sz w:val="22"/>
          <w:szCs w:val="22"/>
        </w:rPr>
        <w:t>Pakolli</w:t>
      </w:r>
      <w:r w:rsidR="008C72C4" w:rsidRPr="00827FAA">
        <w:rPr>
          <w:rFonts w:ascii="Times New Roman" w:hAnsi="Times New Roman" w:cs="Times New Roman"/>
          <w:b/>
          <w:sz w:val="22"/>
          <w:szCs w:val="22"/>
        </w:rPr>
        <w:t>nen</w:t>
      </w:r>
      <w:r w:rsidRPr="00827FAA">
        <w:rPr>
          <w:rFonts w:ascii="Times New Roman" w:hAnsi="Times New Roman" w:cs="Times New Roman"/>
          <w:b/>
          <w:sz w:val="22"/>
          <w:szCs w:val="22"/>
        </w:rPr>
        <w:t xml:space="preserve"> kurssi</w:t>
      </w:r>
    </w:p>
    <w:p w:rsidR="00211039" w:rsidRPr="00827FAA" w:rsidRDefault="00211039" w:rsidP="00AE0FD7">
      <w:pPr>
        <w:pStyle w:val="Vaintekstin"/>
        <w:widowControl/>
        <w:spacing w:line="240" w:lineRule="auto"/>
        <w:ind w:left="1528"/>
        <w:rPr>
          <w:rFonts w:ascii="Times New Roman" w:hAnsi="Times New Roman" w:cs="Times New Roman"/>
          <w:sz w:val="22"/>
          <w:szCs w:val="22"/>
        </w:rPr>
      </w:pPr>
    </w:p>
    <w:p w:rsidR="00211039" w:rsidRPr="00827FAA" w:rsidRDefault="00211039" w:rsidP="00AE0FD7">
      <w:pPr>
        <w:pStyle w:val="Vaintekstin"/>
        <w:widowControl/>
        <w:spacing w:line="240" w:lineRule="auto"/>
        <w:ind w:left="1528"/>
        <w:rPr>
          <w:rFonts w:ascii="Times New Roman" w:hAnsi="Times New Roman" w:cs="Times New Roman"/>
          <w:b/>
          <w:sz w:val="22"/>
          <w:szCs w:val="22"/>
        </w:rPr>
      </w:pPr>
      <w:r w:rsidRPr="00827FAA">
        <w:rPr>
          <w:rFonts w:ascii="Times New Roman" w:hAnsi="Times New Roman" w:cs="Times New Roman"/>
          <w:b/>
          <w:sz w:val="22"/>
          <w:szCs w:val="22"/>
        </w:rPr>
        <w:t>1. Energiaa liikunnasta (LI1)</w:t>
      </w:r>
    </w:p>
    <w:p w:rsidR="00211039" w:rsidRPr="00827FAA" w:rsidRDefault="00211039" w:rsidP="00AE0FD7">
      <w:pPr>
        <w:pStyle w:val="Vaintekstin"/>
        <w:widowControl/>
        <w:spacing w:line="240" w:lineRule="auto"/>
        <w:ind w:left="1528"/>
        <w:rPr>
          <w:rFonts w:ascii="Times New Roman" w:hAnsi="Times New Roman" w:cs="Times New Roman"/>
          <w:b/>
          <w:sz w:val="22"/>
          <w:szCs w:val="22"/>
        </w:rPr>
      </w:pPr>
    </w:p>
    <w:p w:rsidR="00211039" w:rsidRPr="00827FAA" w:rsidRDefault="00211039" w:rsidP="00AE0FD7">
      <w:pPr>
        <w:pStyle w:val="Vaintekstin"/>
        <w:widowControl/>
        <w:spacing w:line="240" w:lineRule="auto"/>
        <w:ind w:left="1528"/>
        <w:rPr>
          <w:rFonts w:ascii="Times New Roman" w:hAnsi="Times New Roman" w:cs="Times New Roman"/>
          <w:sz w:val="22"/>
          <w:szCs w:val="22"/>
        </w:rPr>
      </w:pPr>
      <w:r w:rsidRPr="00827FAA">
        <w:rPr>
          <w:rFonts w:ascii="Times New Roman" w:hAnsi="Times New Roman" w:cs="Times New Roman"/>
          <w:sz w:val="22"/>
          <w:szCs w:val="22"/>
        </w:rPr>
        <w:t>Tavoitteena on, että opiskelija ymmärtää fyysisen aktiivisuuden ja toimintakyvyn terveyden ja hyvinvoinnin perusedellytyksenä. Opiskelija harjaantuu liikuntataidoissaan ja kehollise</w:t>
      </w:r>
      <w:r w:rsidRPr="00827FAA">
        <w:rPr>
          <w:rFonts w:ascii="Times New Roman" w:hAnsi="Times New Roman" w:cs="Times New Roman"/>
          <w:sz w:val="22"/>
          <w:szCs w:val="22"/>
        </w:rPr>
        <w:t>s</w:t>
      </w:r>
      <w:r w:rsidRPr="00827FAA">
        <w:rPr>
          <w:rFonts w:ascii="Times New Roman" w:hAnsi="Times New Roman" w:cs="Times New Roman"/>
          <w:sz w:val="22"/>
          <w:szCs w:val="22"/>
        </w:rPr>
        <w:t>sa ilmaisussaan sekä saa tietoja ja kokemuksia fyysisten ominaisuuksien harjoittamisesta mon</w:t>
      </w:r>
      <w:r w:rsidRPr="00827FAA">
        <w:rPr>
          <w:rFonts w:ascii="Times New Roman" w:hAnsi="Times New Roman" w:cs="Times New Roman"/>
          <w:sz w:val="22"/>
          <w:szCs w:val="22"/>
        </w:rPr>
        <w:t>i</w:t>
      </w:r>
      <w:r w:rsidRPr="00827FAA">
        <w:rPr>
          <w:rFonts w:ascii="Times New Roman" w:hAnsi="Times New Roman" w:cs="Times New Roman"/>
          <w:sz w:val="22"/>
          <w:szCs w:val="22"/>
        </w:rPr>
        <w:t>puolisesti. Opiskelija saa kokemuksia yhdessä liikkumisesta reilun pelin hengessä. Opiskel</w:t>
      </w:r>
      <w:r w:rsidRPr="00827FAA">
        <w:rPr>
          <w:rFonts w:ascii="Times New Roman" w:hAnsi="Times New Roman" w:cs="Times New Roman"/>
          <w:sz w:val="22"/>
          <w:szCs w:val="22"/>
        </w:rPr>
        <w:t>i</w:t>
      </w:r>
      <w:r w:rsidRPr="00827FAA">
        <w:rPr>
          <w:rFonts w:ascii="Times New Roman" w:hAnsi="Times New Roman" w:cs="Times New Roman"/>
          <w:sz w:val="22"/>
          <w:szCs w:val="22"/>
        </w:rPr>
        <w:lastRenderedPageBreak/>
        <w:t>jan koettu liikunnallinen pätevyys vahvistuu uuden oppimisen, liikunnan tuoman ilon ja vi</w:t>
      </w:r>
      <w:r w:rsidRPr="00827FAA">
        <w:rPr>
          <w:rFonts w:ascii="Times New Roman" w:hAnsi="Times New Roman" w:cs="Times New Roman"/>
          <w:sz w:val="22"/>
          <w:szCs w:val="22"/>
        </w:rPr>
        <w:t>r</w:t>
      </w:r>
      <w:r w:rsidRPr="00827FAA">
        <w:rPr>
          <w:rFonts w:ascii="Times New Roman" w:hAnsi="Times New Roman" w:cs="Times New Roman"/>
          <w:sz w:val="22"/>
          <w:szCs w:val="22"/>
        </w:rPr>
        <w:t xml:space="preserve">kistyksen myötä.   </w:t>
      </w:r>
    </w:p>
    <w:p w:rsidR="00211039" w:rsidRPr="00827FAA" w:rsidRDefault="00211039" w:rsidP="00AE0FD7">
      <w:pPr>
        <w:pStyle w:val="Vaintekstin"/>
        <w:widowControl/>
        <w:spacing w:line="240" w:lineRule="auto"/>
        <w:ind w:left="1528"/>
        <w:rPr>
          <w:rFonts w:ascii="Times New Roman" w:hAnsi="Times New Roman" w:cs="Times New Roman"/>
          <w:sz w:val="22"/>
          <w:szCs w:val="22"/>
        </w:rPr>
      </w:pPr>
      <w:r w:rsidRPr="00827FAA">
        <w:rPr>
          <w:rFonts w:ascii="Times New Roman" w:hAnsi="Times New Roman" w:cs="Times New Roman"/>
          <w:sz w:val="22"/>
          <w:szCs w:val="22"/>
        </w:rPr>
        <w:t xml:space="preserve"> </w:t>
      </w:r>
    </w:p>
    <w:p w:rsidR="00211039" w:rsidRPr="00827FAA" w:rsidRDefault="00211039" w:rsidP="00AE0FD7">
      <w:pPr>
        <w:pStyle w:val="Vaintekstin"/>
        <w:widowControl/>
        <w:spacing w:line="240" w:lineRule="auto"/>
        <w:ind w:left="1528"/>
        <w:rPr>
          <w:rFonts w:ascii="Times New Roman" w:hAnsi="Times New Roman" w:cs="Times New Roman"/>
          <w:sz w:val="22"/>
          <w:szCs w:val="22"/>
        </w:rPr>
      </w:pPr>
      <w:r w:rsidRPr="00827FAA">
        <w:rPr>
          <w:rFonts w:ascii="Times New Roman" w:hAnsi="Times New Roman" w:cs="Times New Roman"/>
          <w:sz w:val="22"/>
          <w:szCs w:val="22"/>
        </w:rPr>
        <w:t>Kurssin keskeisiä sisältöjä ovat liikunnallisten perustaitojen soveltaminen ja fyysisten om</w:t>
      </w:r>
      <w:r w:rsidRPr="00827FAA">
        <w:rPr>
          <w:rFonts w:ascii="Times New Roman" w:hAnsi="Times New Roman" w:cs="Times New Roman"/>
          <w:sz w:val="22"/>
          <w:szCs w:val="22"/>
        </w:rPr>
        <w:t>i</w:t>
      </w:r>
      <w:r w:rsidRPr="00827FAA">
        <w:rPr>
          <w:rFonts w:ascii="Times New Roman" w:hAnsi="Times New Roman" w:cs="Times New Roman"/>
          <w:sz w:val="22"/>
          <w:szCs w:val="22"/>
        </w:rPr>
        <w:t>naisuuksien harjoittaminen eri liikuntatehtävissä, -muodoissa ja -lajeissa opiskeluympäri</w:t>
      </w:r>
      <w:r w:rsidRPr="00827FAA">
        <w:rPr>
          <w:rFonts w:ascii="Times New Roman" w:hAnsi="Times New Roman" w:cs="Times New Roman"/>
          <w:sz w:val="22"/>
          <w:szCs w:val="22"/>
        </w:rPr>
        <w:t>s</w:t>
      </w:r>
      <w:r w:rsidRPr="00827FAA">
        <w:rPr>
          <w:rFonts w:ascii="Times New Roman" w:hAnsi="Times New Roman" w:cs="Times New Roman"/>
          <w:sz w:val="22"/>
          <w:szCs w:val="22"/>
        </w:rPr>
        <w:t xml:space="preserve">tön mahdollisuuksia monipuolisesti käyttäen. </w:t>
      </w:r>
    </w:p>
    <w:p w:rsidR="00504389" w:rsidRPr="00827FAA" w:rsidRDefault="00504389" w:rsidP="00AE0FD7">
      <w:pPr>
        <w:pStyle w:val="Vaintekstin"/>
        <w:widowControl/>
        <w:spacing w:line="240" w:lineRule="auto"/>
        <w:ind w:left="224"/>
        <w:rPr>
          <w:rFonts w:ascii="Times New Roman" w:hAnsi="Times New Roman" w:cs="Times New Roman"/>
          <w:sz w:val="22"/>
          <w:szCs w:val="22"/>
        </w:rPr>
      </w:pPr>
    </w:p>
    <w:p w:rsidR="00504389" w:rsidRPr="00827FAA" w:rsidRDefault="00504389" w:rsidP="00AE0FD7">
      <w:pPr>
        <w:pStyle w:val="Vaintekstin"/>
        <w:widowControl/>
        <w:spacing w:line="240" w:lineRule="auto"/>
        <w:ind w:left="1528"/>
        <w:rPr>
          <w:rFonts w:ascii="Times New Roman" w:hAnsi="Times New Roman" w:cs="Times New Roman"/>
          <w:sz w:val="22"/>
          <w:szCs w:val="22"/>
        </w:rPr>
      </w:pPr>
    </w:p>
    <w:p w:rsidR="00271955" w:rsidRPr="00827FAA" w:rsidRDefault="00271955" w:rsidP="00AE0FD7">
      <w:pPr>
        <w:pStyle w:val="Otsikko2"/>
        <w:ind w:left="224"/>
        <w:rPr>
          <w:sz w:val="22"/>
          <w:szCs w:val="22"/>
        </w:rPr>
      </w:pPr>
      <w:r w:rsidRPr="00827FAA">
        <w:rPr>
          <w:sz w:val="22"/>
          <w:szCs w:val="22"/>
        </w:rPr>
        <w:t>Koulukohtaiset syventävät kurssit</w:t>
      </w:r>
    </w:p>
    <w:p w:rsidR="00271955" w:rsidRPr="00827FAA" w:rsidRDefault="00271955" w:rsidP="00AE0FD7">
      <w:pPr>
        <w:pStyle w:val="Otsikko2"/>
        <w:ind w:left="224"/>
        <w:rPr>
          <w:sz w:val="22"/>
          <w:szCs w:val="22"/>
        </w:rPr>
      </w:pPr>
    </w:p>
    <w:p w:rsidR="00271955" w:rsidRPr="00827FAA" w:rsidRDefault="00271955" w:rsidP="006357B0">
      <w:pPr>
        <w:pStyle w:val="Luettelokappale"/>
        <w:widowControl/>
        <w:numPr>
          <w:ilvl w:val="0"/>
          <w:numId w:val="74"/>
        </w:numPr>
        <w:adjustRightInd/>
        <w:spacing w:before="100" w:beforeAutospacing="1" w:after="100" w:afterAutospacing="1" w:line="240" w:lineRule="auto"/>
        <w:ind w:left="1888"/>
        <w:textAlignment w:val="auto"/>
        <w:rPr>
          <w:b/>
          <w:sz w:val="22"/>
          <w:szCs w:val="22"/>
        </w:rPr>
      </w:pPr>
      <w:r w:rsidRPr="00827FAA">
        <w:rPr>
          <w:b/>
          <w:sz w:val="22"/>
          <w:szCs w:val="22"/>
        </w:rPr>
        <w:t>Aktiivinen elämäntapa (LI2)</w:t>
      </w:r>
    </w:p>
    <w:p w:rsidR="00271955" w:rsidRPr="00827FAA" w:rsidRDefault="00271955" w:rsidP="00AE0FD7">
      <w:pPr>
        <w:widowControl/>
        <w:adjustRightInd/>
        <w:spacing w:before="100" w:beforeAutospacing="1" w:after="100" w:afterAutospacing="1" w:line="240" w:lineRule="auto"/>
        <w:ind w:left="1528"/>
        <w:textAlignment w:val="auto"/>
        <w:rPr>
          <w:sz w:val="22"/>
          <w:szCs w:val="22"/>
        </w:rPr>
      </w:pPr>
      <w:r w:rsidRPr="00827FAA">
        <w:rPr>
          <w:sz w:val="22"/>
          <w:szCs w:val="22"/>
        </w:rPr>
        <w:t>Kurssin keskeisiä sisältöjä ovat fyysisten ominaisuuksien arviointi, hengitys- ja verenkie</w:t>
      </w:r>
      <w:r w:rsidRPr="00827FAA">
        <w:rPr>
          <w:sz w:val="22"/>
          <w:szCs w:val="22"/>
        </w:rPr>
        <w:t>r</w:t>
      </w:r>
      <w:r w:rsidRPr="00827FAA">
        <w:rPr>
          <w:sz w:val="22"/>
          <w:szCs w:val="22"/>
        </w:rPr>
        <w:t>toelimistöä kuormittava liikunta, lihaskuntoharjoittelu ja kehonhuolto. Opiskelijat ohjataan havainnoimaan arkisia toimintatapojaan ja valintojaan fyysisen aktiivisuuden ja terveyden näkökulmista. Opiskelijat saavat ohjausta ja palautetta liikunnallisen elämäntavan ja fyys</w:t>
      </w:r>
      <w:r w:rsidRPr="00827FAA">
        <w:rPr>
          <w:sz w:val="22"/>
          <w:szCs w:val="22"/>
        </w:rPr>
        <w:t>i</w:t>
      </w:r>
      <w:r w:rsidRPr="00827FAA">
        <w:rPr>
          <w:sz w:val="22"/>
          <w:szCs w:val="22"/>
        </w:rPr>
        <w:t xml:space="preserve">sesti aktiivisen arjen toteuttamiseen. </w:t>
      </w:r>
      <w:r w:rsidRPr="00827FAA">
        <w:rPr>
          <w:sz w:val="22"/>
          <w:szCs w:val="22"/>
        </w:rPr>
        <w:br/>
      </w:r>
    </w:p>
    <w:p w:rsidR="00271955" w:rsidRPr="00827FAA" w:rsidRDefault="00271955" w:rsidP="006357B0">
      <w:pPr>
        <w:pStyle w:val="Luettelokappale"/>
        <w:widowControl/>
        <w:numPr>
          <w:ilvl w:val="0"/>
          <w:numId w:val="74"/>
        </w:numPr>
        <w:adjustRightInd/>
        <w:spacing w:before="100" w:beforeAutospacing="1" w:after="100" w:afterAutospacing="1" w:line="240" w:lineRule="auto"/>
        <w:ind w:left="1888"/>
        <w:textAlignment w:val="auto"/>
        <w:rPr>
          <w:b/>
          <w:sz w:val="22"/>
          <w:szCs w:val="22"/>
        </w:rPr>
      </w:pPr>
      <w:r w:rsidRPr="00827FAA">
        <w:rPr>
          <w:b/>
          <w:sz w:val="22"/>
          <w:szCs w:val="22"/>
        </w:rPr>
        <w:t xml:space="preserve">Terveyttä liikkuen (LI3) </w:t>
      </w:r>
    </w:p>
    <w:p w:rsidR="00271955" w:rsidRPr="00827FAA" w:rsidRDefault="00271955" w:rsidP="00AE0FD7">
      <w:pPr>
        <w:widowControl/>
        <w:adjustRightInd/>
        <w:spacing w:before="100" w:beforeAutospacing="1" w:after="100" w:afterAutospacing="1" w:line="240" w:lineRule="auto"/>
        <w:ind w:left="1528"/>
        <w:textAlignment w:val="auto"/>
        <w:rPr>
          <w:sz w:val="22"/>
          <w:szCs w:val="22"/>
        </w:rPr>
      </w:pPr>
      <w:r w:rsidRPr="00827FAA">
        <w:rPr>
          <w:sz w:val="22"/>
          <w:szCs w:val="22"/>
        </w:rPr>
        <w:t>Kurssilla syvennetään erityisesti fyysiseen toimintakykyyn liittyviä taitoja ja tietoja. Kur</w:t>
      </w:r>
      <w:r w:rsidRPr="00827FAA">
        <w:rPr>
          <w:sz w:val="22"/>
          <w:szCs w:val="22"/>
        </w:rPr>
        <w:t>s</w:t>
      </w:r>
      <w:r w:rsidRPr="00827FAA">
        <w:rPr>
          <w:sz w:val="22"/>
          <w:szCs w:val="22"/>
        </w:rPr>
        <w:t>sin tavoitteena on oman säännöllisen liikunnan edistäminen sekä fyysisten ominaisuuksien se</w:t>
      </w:r>
      <w:r w:rsidRPr="00827FAA">
        <w:rPr>
          <w:sz w:val="22"/>
          <w:szCs w:val="22"/>
        </w:rPr>
        <w:t>u</w:t>
      </w:r>
      <w:r w:rsidRPr="00827FAA">
        <w:rPr>
          <w:sz w:val="22"/>
          <w:szCs w:val="22"/>
        </w:rPr>
        <w:t>raaminen ja kehittäminen. Opettaja ohjaa liikuntaohjelman suunnittelua ja toteutusta. Liiku</w:t>
      </w:r>
      <w:r w:rsidRPr="00827FAA">
        <w:rPr>
          <w:sz w:val="22"/>
          <w:szCs w:val="22"/>
        </w:rPr>
        <w:t>n</w:t>
      </w:r>
      <w:r w:rsidRPr="00827FAA">
        <w:rPr>
          <w:sz w:val="22"/>
          <w:szCs w:val="22"/>
        </w:rPr>
        <w:t xml:space="preserve">tasuunnitelmaa toteutetaan mahdollisuuksien mukaan liikuntateknologiaa hyväksi käyttäen. </w:t>
      </w:r>
      <w:r w:rsidRPr="00827FAA">
        <w:rPr>
          <w:sz w:val="22"/>
          <w:szCs w:val="22"/>
        </w:rPr>
        <w:br/>
      </w:r>
    </w:p>
    <w:p w:rsidR="00271955" w:rsidRPr="00827FAA" w:rsidRDefault="00271955" w:rsidP="006357B0">
      <w:pPr>
        <w:pStyle w:val="Luettelokappale"/>
        <w:widowControl/>
        <w:numPr>
          <w:ilvl w:val="0"/>
          <w:numId w:val="74"/>
        </w:numPr>
        <w:adjustRightInd/>
        <w:spacing w:before="100" w:beforeAutospacing="1" w:after="100" w:afterAutospacing="1" w:line="240" w:lineRule="auto"/>
        <w:ind w:left="1888"/>
        <w:textAlignment w:val="auto"/>
        <w:rPr>
          <w:b/>
          <w:sz w:val="22"/>
          <w:szCs w:val="22"/>
        </w:rPr>
      </w:pPr>
      <w:r w:rsidRPr="00827FAA">
        <w:rPr>
          <w:b/>
          <w:sz w:val="22"/>
          <w:szCs w:val="22"/>
        </w:rPr>
        <w:t>Yhdessä liikkuen (LI4)</w:t>
      </w:r>
    </w:p>
    <w:p w:rsidR="00271955" w:rsidRPr="00827FAA" w:rsidRDefault="00271955" w:rsidP="00AE0FD7">
      <w:pPr>
        <w:widowControl/>
        <w:adjustRightInd/>
        <w:spacing w:before="100" w:beforeAutospacing="1" w:after="100" w:afterAutospacing="1" w:line="240" w:lineRule="auto"/>
        <w:ind w:left="1528"/>
        <w:textAlignment w:val="auto"/>
        <w:rPr>
          <w:sz w:val="22"/>
          <w:szCs w:val="22"/>
        </w:rPr>
      </w:pPr>
      <w:r w:rsidRPr="00827FAA">
        <w:rPr>
          <w:sz w:val="22"/>
          <w:szCs w:val="22"/>
        </w:rPr>
        <w:t>Kurssilla syvennetään erityisesti sosiaalisen toimintakyvyn osa-alueen taitoja ja tietoja. Kurssin tavoitteena on edistää opiskelijoiden sosiaalista yhteenkuuluvuutta. Työtavoissa pa</w:t>
      </w:r>
      <w:r w:rsidRPr="00827FAA">
        <w:rPr>
          <w:sz w:val="22"/>
          <w:szCs w:val="22"/>
        </w:rPr>
        <w:t>i</w:t>
      </w:r>
      <w:r w:rsidRPr="00827FAA">
        <w:rPr>
          <w:sz w:val="22"/>
          <w:szCs w:val="22"/>
        </w:rPr>
        <w:t>nottuu opiskelijaryhmän aktiivinen osallisuus, toiminnallisuus ja yhteistoiminta. Kurssin s</w:t>
      </w:r>
      <w:r w:rsidRPr="00827FAA">
        <w:rPr>
          <w:sz w:val="22"/>
          <w:szCs w:val="22"/>
        </w:rPr>
        <w:t>i</w:t>
      </w:r>
      <w:r w:rsidRPr="00827FAA">
        <w:rPr>
          <w:sz w:val="22"/>
          <w:szCs w:val="22"/>
        </w:rPr>
        <w:t>sältönä voi olla jokin yhdessä toteutettava liikunta, kuten vanhojenpäivän tanssit tai muu pr</w:t>
      </w:r>
      <w:r w:rsidRPr="00827FAA">
        <w:rPr>
          <w:sz w:val="22"/>
          <w:szCs w:val="22"/>
        </w:rPr>
        <w:t>o</w:t>
      </w:r>
      <w:r w:rsidRPr="00827FAA">
        <w:rPr>
          <w:sz w:val="22"/>
          <w:szCs w:val="22"/>
        </w:rPr>
        <w:t xml:space="preserve">jektiluonteinen kokonaisuus. </w:t>
      </w:r>
      <w:r w:rsidRPr="00827FAA">
        <w:rPr>
          <w:sz w:val="22"/>
          <w:szCs w:val="22"/>
        </w:rPr>
        <w:br/>
      </w:r>
    </w:p>
    <w:p w:rsidR="00271955" w:rsidRPr="00827FAA" w:rsidRDefault="00271955" w:rsidP="006357B0">
      <w:pPr>
        <w:pStyle w:val="Luettelokappale"/>
        <w:widowControl/>
        <w:numPr>
          <w:ilvl w:val="0"/>
          <w:numId w:val="74"/>
        </w:numPr>
        <w:adjustRightInd/>
        <w:spacing w:before="100" w:beforeAutospacing="1" w:after="100" w:afterAutospacing="1" w:line="240" w:lineRule="auto"/>
        <w:ind w:left="1888"/>
        <w:textAlignment w:val="auto"/>
        <w:rPr>
          <w:b/>
          <w:sz w:val="22"/>
          <w:szCs w:val="22"/>
        </w:rPr>
      </w:pPr>
      <w:r w:rsidRPr="00827FAA">
        <w:rPr>
          <w:b/>
          <w:sz w:val="22"/>
          <w:szCs w:val="22"/>
        </w:rPr>
        <w:t xml:space="preserve">Hyvinvointia </w:t>
      </w:r>
      <w:proofErr w:type="gramStart"/>
      <w:r w:rsidRPr="00827FAA">
        <w:rPr>
          <w:b/>
          <w:sz w:val="22"/>
          <w:szCs w:val="22"/>
        </w:rPr>
        <w:t>liikkuen  (LI5</w:t>
      </w:r>
      <w:proofErr w:type="gramEnd"/>
      <w:r w:rsidRPr="00827FAA">
        <w:rPr>
          <w:b/>
          <w:sz w:val="22"/>
          <w:szCs w:val="22"/>
        </w:rPr>
        <w:t>)</w:t>
      </w:r>
    </w:p>
    <w:p w:rsidR="00271955" w:rsidRPr="00827FAA" w:rsidRDefault="00271955" w:rsidP="00AE0FD7">
      <w:pPr>
        <w:widowControl/>
        <w:adjustRightInd/>
        <w:spacing w:before="100" w:beforeAutospacing="1" w:after="100" w:afterAutospacing="1" w:line="240" w:lineRule="auto"/>
        <w:ind w:left="1528"/>
        <w:textAlignment w:val="auto"/>
        <w:rPr>
          <w:sz w:val="22"/>
          <w:szCs w:val="22"/>
        </w:rPr>
      </w:pPr>
      <w:r w:rsidRPr="00827FAA">
        <w:rPr>
          <w:sz w:val="22"/>
          <w:szCs w:val="22"/>
        </w:rPr>
        <w:t>Kurssilla syvennetään erityisesti psyykkisen toimintakyvyn osa-alueen taitoja ja tietoja. Kurssin tavoitteena on tukea opiskelijan jaksamista ja lisätä opiskeluvireyttä rentouttavien ja elämyksellisten liikuntakokemusten kautta. Monipuoliset liikuntatehtävät mahdollistavat osallisuuden, liikunnallisen pätevyyden ja kehollisen ilma</w:t>
      </w:r>
      <w:r w:rsidRPr="00827FAA">
        <w:rPr>
          <w:sz w:val="22"/>
          <w:szCs w:val="22"/>
        </w:rPr>
        <w:t>i</w:t>
      </w:r>
      <w:r w:rsidRPr="00827FAA">
        <w:rPr>
          <w:sz w:val="22"/>
          <w:szCs w:val="22"/>
        </w:rPr>
        <w:t xml:space="preserve">sun kokemuksia. </w:t>
      </w:r>
    </w:p>
    <w:p w:rsidR="00324543" w:rsidRPr="00827FAA" w:rsidRDefault="00324543" w:rsidP="00AE0FD7">
      <w:pPr>
        <w:pStyle w:val="Otsikko2"/>
        <w:ind w:left="224"/>
        <w:rPr>
          <w:sz w:val="22"/>
          <w:szCs w:val="22"/>
        </w:rPr>
      </w:pPr>
      <w:bookmarkStart w:id="53" w:name="_Toc421262636"/>
      <w:bookmarkStart w:id="54" w:name="_Toc437507598"/>
    </w:p>
    <w:p w:rsidR="00C02739" w:rsidRPr="00354FD3" w:rsidRDefault="00C02739" w:rsidP="00AE0FD7">
      <w:pPr>
        <w:pStyle w:val="Otsikko2"/>
        <w:ind w:left="224"/>
        <w:rPr>
          <w:szCs w:val="28"/>
        </w:rPr>
      </w:pPr>
      <w:r w:rsidRPr="00354FD3">
        <w:rPr>
          <w:szCs w:val="28"/>
        </w:rPr>
        <w:t>Musiikki</w:t>
      </w:r>
      <w:bookmarkEnd w:id="53"/>
      <w:bookmarkEnd w:id="54"/>
      <w:r w:rsidRPr="00354FD3">
        <w:rPr>
          <w:szCs w:val="28"/>
        </w:rPr>
        <w:tab/>
      </w:r>
    </w:p>
    <w:p w:rsidR="00C02739" w:rsidRPr="00827FAA" w:rsidRDefault="00C02739" w:rsidP="00AE0FD7">
      <w:pPr>
        <w:tabs>
          <w:tab w:val="left" w:pos="1276"/>
          <w:tab w:val="left" w:pos="1985"/>
          <w:tab w:val="right" w:pos="8789"/>
        </w:tabs>
        <w:spacing w:line="240" w:lineRule="auto"/>
        <w:ind w:left="224"/>
        <w:rPr>
          <w:sz w:val="22"/>
          <w:szCs w:val="22"/>
        </w:rPr>
      </w:pPr>
    </w:p>
    <w:p w:rsidR="00C02739" w:rsidRPr="00827FAA" w:rsidRDefault="00C02739" w:rsidP="00AE0FD7">
      <w:pPr>
        <w:pStyle w:val="Vaintekstin"/>
        <w:widowControl/>
        <w:spacing w:line="240" w:lineRule="auto"/>
        <w:ind w:left="1528"/>
        <w:rPr>
          <w:rFonts w:ascii="Times New Roman" w:hAnsi="Times New Roman" w:cs="Times New Roman"/>
          <w:b/>
          <w:bCs/>
          <w:sz w:val="22"/>
          <w:szCs w:val="22"/>
        </w:rPr>
      </w:pPr>
      <w:r w:rsidRPr="00827FAA">
        <w:rPr>
          <w:rFonts w:ascii="Times New Roman" w:hAnsi="Times New Roman" w:cs="Times New Roman"/>
          <w:b/>
          <w:bCs/>
          <w:sz w:val="22"/>
          <w:szCs w:val="22"/>
        </w:rPr>
        <w:t>Pakolliset kurssit</w:t>
      </w:r>
    </w:p>
    <w:p w:rsidR="00C02739" w:rsidRPr="00827FAA" w:rsidRDefault="00C02739" w:rsidP="00AE0FD7">
      <w:pPr>
        <w:pStyle w:val="Vaintekstin"/>
        <w:widowControl/>
        <w:spacing w:line="240" w:lineRule="auto"/>
        <w:ind w:left="1528"/>
        <w:rPr>
          <w:rFonts w:ascii="Times New Roman" w:hAnsi="Times New Roman" w:cs="Times New Roman"/>
          <w:sz w:val="22"/>
          <w:szCs w:val="22"/>
        </w:rPr>
      </w:pPr>
    </w:p>
    <w:p w:rsidR="00C02739" w:rsidRPr="00827FAA" w:rsidRDefault="00C02739" w:rsidP="00AE0FD7">
      <w:pPr>
        <w:pStyle w:val="Vaintekstin"/>
        <w:widowControl/>
        <w:spacing w:line="240" w:lineRule="auto"/>
        <w:ind w:left="1528"/>
        <w:rPr>
          <w:rFonts w:ascii="Times New Roman" w:hAnsi="Times New Roman" w:cs="Times New Roman"/>
          <w:b/>
          <w:bCs/>
          <w:sz w:val="22"/>
          <w:szCs w:val="22"/>
        </w:rPr>
      </w:pPr>
      <w:r w:rsidRPr="00827FAA">
        <w:rPr>
          <w:rFonts w:ascii="Times New Roman" w:hAnsi="Times New Roman" w:cs="Times New Roman"/>
          <w:b/>
          <w:bCs/>
          <w:sz w:val="22"/>
          <w:szCs w:val="22"/>
        </w:rPr>
        <w:t xml:space="preserve">1.  Musiikki ja minä (MU1) </w:t>
      </w:r>
    </w:p>
    <w:p w:rsidR="00C02739" w:rsidRPr="00827FAA" w:rsidRDefault="00C02739" w:rsidP="00AE0FD7">
      <w:pPr>
        <w:pStyle w:val="Vaintekstin"/>
        <w:widowControl/>
        <w:spacing w:line="240" w:lineRule="auto"/>
        <w:ind w:left="1528"/>
        <w:rPr>
          <w:rFonts w:ascii="Times New Roman" w:hAnsi="Times New Roman" w:cs="Times New Roman"/>
          <w:b/>
          <w:bCs/>
          <w:sz w:val="22"/>
          <w:szCs w:val="22"/>
        </w:rPr>
      </w:pPr>
    </w:p>
    <w:p w:rsidR="00C02739" w:rsidRPr="00827FAA" w:rsidRDefault="00C02739" w:rsidP="00AE0FD7">
      <w:pPr>
        <w:shd w:val="clear" w:color="auto" w:fill="FFFFFF"/>
        <w:spacing w:line="240" w:lineRule="auto"/>
        <w:ind w:left="1528"/>
        <w:rPr>
          <w:sz w:val="22"/>
          <w:szCs w:val="22"/>
        </w:rPr>
      </w:pPr>
      <w:r w:rsidRPr="00827FAA">
        <w:rPr>
          <w:sz w:val="22"/>
          <w:szCs w:val="22"/>
        </w:rPr>
        <w:t>Kurssin tavoitteena on, että opiskelija löytää omat tapansa toimia musiikin alueella. Osalli</w:t>
      </w:r>
      <w:r w:rsidRPr="00827FAA">
        <w:rPr>
          <w:sz w:val="22"/>
          <w:szCs w:val="22"/>
        </w:rPr>
        <w:t>s</w:t>
      </w:r>
      <w:r w:rsidRPr="00827FAA">
        <w:rPr>
          <w:sz w:val="22"/>
          <w:szCs w:val="22"/>
        </w:rPr>
        <w:t>tumalla musiikilliseen toimintaan hän saa kokemuksia musisoinnista, syventää omaa osa</w:t>
      </w:r>
      <w:r w:rsidRPr="00827FAA">
        <w:rPr>
          <w:sz w:val="22"/>
          <w:szCs w:val="22"/>
        </w:rPr>
        <w:t>a</w:t>
      </w:r>
      <w:r w:rsidRPr="00827FAA">
        <w:rPr>
          <w:sz w:val="22"/>
          <w:szCs w:val="22"/>
        </w:rPr>
        <w:t>mistaan ja pohtii asemaansa musiikin kuuntelijana, tulkitsijana, tekijänä ja kulttuuripalvel</w:t>
      </w:r>
      <w:r w:rsidRPr="00827FAA">
        <w:rPr>
          <w:sz w:val="22"/>
          <w:szCs w:val="22"/>
        </w:rPr>
        <w:t>u</w:t>
      </w:r>
      <w:r w:rsidRPr="00827FAA">
        <w:rPr>
          <w:sz w:val="22"/>
          <w:szCs w:val="22"/>
        </w:rPr>
        <w:lastRenderedPageBreak/>
        <w:t>jen käyttäjänä.</w:t>
      </w:r>
      <w:r w:rsidR="00AE3AB4" w:rsidRPr="00827FAA">
        <w:rPr>
          <w:sz w:val="22"/>
          <w:szCs w:val="22"/>
        </w:rPr>
        <w:t xml:space="preserve"> Hän saa tilaisuuksia taiteellisen ajattelun ja ilmaisutaitojen kehittämiseen.</w:t>
      </w:r>
      <w:r w:rsidRPr="00827FAA">
        <w:rPr>
          <w:sz w:val="22"/>
          <w:szCs w:val="22"/>
        </w:rPr>
        <w:t xml:space="preserve">  Omakohtaisen musiikkisuhteen kautta opiskelija ymmärtää musiikin merkityksiä elämässä ja ihmisten välisessä vuorovaikutuksessa. Kurssilla tutustutaan opiskelijoid</w:t>
      </w:r>
      <w:r w:rsidR="00AA4FD1" w:rsidRPr="00827FAA">
        <w:rPr>
          <w:sz w:val="22"/>
          <w:szCs w:val="22"/>
        </w:rPr>
        <w:t>en omaan ja mu</w:t>
      </w:r>
      <w:r w:rsidR="00AA4FD1" w:rsidRPr="00827FAA">
        <w:rPr>
          <w:sz w:val="22"/>
          <w:szCs w:val="22"/>
        </w:rPr>
        <w:t>u</w:t>
      </w:r>
      <w:r w:rsidR="00AA4FD1" w:rsidRPr="00827FAA">
        <w:rPr>
          <w:sz w:val="22"/>
          <w:szCs w:val="22"/>
        </w:rPr>
        <w:t xml:space="preserve">hun paikalliseen </w:t>
      </w:r>
      <w:r w:rsidR="003A5146" w:rsidRPr="00827FAA">
        <w:rPr>
          <w:sz w:val="22"/>
          <w:szCs w:val="22"/>
        </w:rPr>
        <w:t>musiikkitoimintaan.</w:t>
      </w:r>
      <w:r w:rsidRPr="00827FAA">
        <w:rPr>
          <w:sz w:val="22"/>
          <w:szCs w:val="22"/>
        </w:rPr>
        <w:t xml:space="preserve"> Opiskelija oppii tarkkailemaan ääniympäristöään ja p</w:t>
      </w:r>
      <w:r w:rsidRPr="00827FAA">
        <w:rPr>
          <w:sz w:val="22"/>
          <w:szCs w:val="22"/>
        </w:rPr>
        <w:t>e</w:t>
      </w:r>
      <w:r w:rsidRPr="00827FAA">
        <w:rPr>
          <w:sz w:val="22"/>
          <w:szCs w:val="22"/>
        </w:rPr>
        <w:t>rehtyy kuulonhuoltoon.</w:t>
      </w:r>
    </w:p>
    <w:p w:rsidR="00C02739" w:rsidRPr="00827FAA" w:rsidRDefault="00C02739" w:rsidP="00AE0FD7">
      <w:pPr>
        <w:pStyle w:val="Vaintekstin"/>
        <w:widowControl/>
        <w:spacing w:line="240" w:lineRule="auto"/>
        <w:ind w:left="224"/>
        <w:rPr>
          <w:rFonts w:ascii="Times New Roman" w:hAnsi="Times New Roman" w:cs="Times New Roman"/>
          <w:sz w:val="22"/>
          <w:szCs w:val="22"/>
        </w:rPr>
      </w:pPr>
    </w:p>
    <w:p w:rsidR="00C02739" w:rsidRPr="00827FAA" w:rsidRDefault="00C02739" w:rsidP="00AE0FD7">
      <w:pPr>
        <w:pStyle w:val="Vaintekstin"/>
        <w:widowControl/>
        <w:spacing w:line="240" w:lineRule="auto"/>
        <w:ind w:left="1528"/>
        <w:rPr>
          <w:rFonts w:ascii="Times New Roman" w:hAnsi="Times New Roman" w:cs="Times New Roman"/>
          <w:sz w:val="22"/>
          <w:szCs w:val="22"/>
        </w:rPr>
      </w:pPr>
    </w:p>
    <w:p w:rsidR="00C02739" w:rsidRPr="00827FAA" w:rsidRDefault="00C02739" w:rsidP="00AE0FD7">
      <w:pPr>
        <w:pStyle w:val="Vaintekstin"/>
        <w:widowControl/>
        <w:spacing w:line="240" w:lineRule="auto"/>
        <w:ind w:left="1528"/>
        <w:rPr>
          <w:rFonts w:ascii="Times New Roman" w:hAnsi="Times New Roman" w:cs="Times New Roman"/>
          <w:b/>
          <w:bCs/>
          <w:sz w:val="22"/>
          <w:szCs w:val="22"/>
        </w:rPr>
      </w:pPr>
      <w:r w:rsidRPr="00827FAA">
        <w:rPr>
          <w:rFonts w:ascii="Times New Roman" w:hAnsi="Times New Roman" w:cs="Times New Roman"/>
          <w:b/>
          <w:bCs/>
          <w:sz w:val="22"/>
          <w:szCs w:val="22"/>
        </w:rPr>
        <w:t xml:space="preserve">2.  Moniääninen Suomi (MU2) </w:t>
      </w:r>
    </w:p>
    <w:p w:rsidR="00C02739" w:rsidRPr="00827FAA" w:rsidRDefault="00C02739" w:rsidP="00AE0FD7">
      <w:pPr>
        <w:pStyle w:val="Vaintekstin"/>
        <w:widowControl/>
        <w:spacing w:line="240" w:lineRule="auto"/>
        <w:ind w:left="1528"/>
        <w:rPr>
          <w:rFonts w:ascii="Times New Roman" w:hAnsi="Times New Roman" w:cs="Times New Roman"/>
          <w:b/>
          <w:bCs/>
          <w:sz w:val="22"/>
          <w:szCs w:val="22"/>
        </w:rPr>
      </w:pPr>
    </w:p>
    <w:p w:rsidR="00BD33FA" w:rsidRPr="00827FAA" w:rsidRDefault="00C02739" w:rsidP="00AE0FD7">
      <w:pPr>
        <w:pStyle w:val="Vaintekstin"/>
        <w:widowControl/>
        <w:spacing w:line="240" w:lineRule="auto"/>
        <w:ind w:left="1528"/>
        <w:rPr>
          <w:rFonts w:ascii="Times New Roman" w:hAnsi="Times New Roman" w:cs="Times New Roman"/>
          <w:sz w:val="22"/>
          <w:szCs w:val="22"/>
        </w:rPr>
      </w:pPr>
      <w:r w:rsidRPr="00827FAA">
        <w:rPr>
          <w:rFonts w:ascii="Times New Roman" w:hAnsi="Times New Roman" w:cs="Times New Roman"/>
          <w:sz w:val="22"/>
          <w:szCs w:val="22"/>
        </w:rPr>
        <w:t xml:space="preserve">Kurssin tavoitteena on, että opiskelija oppii tuntemaan suomalaista musiikkia ja </w:t>
      </w:r>
      <w:r w:rsidR="00AE3AB4" w:rsidRPr="00827FAA">
        <w:rPr>
          <w:rFonts w:ascii="Times New Roman" w:hAnsi="Times New Roman" w:cs="Times New Roman"/>
          <w:sz w:val="22"/>
          <w:szCs w:val="22"/>
        </w:rPr>
        <w:t>että hänen kulttuurinen identiteettinsä vahvistuu</w:t>
      </w:r>
      <w:r w:rsidR="00F41C55" w:rsidRPr="00827FAA">
        <w:rPr>
          <w:rFonts w:ascii="Times New Roman" w:hAnsi="Times New Roman" w:cs="Times New Roman"/>
          <w:sz w:val="22"/>
          <w:szCs w:val="22"/>
        </w:rPr>
        <w:t>.</w:t>
      </w:r>
      <w:r w:rsidR="00AE3AB4" w:rsidRPr="00827FAA">
        <w:rPr>
          <w:rFonts w:ascii="Times New Roman" w:hAnsi="Times New Roman" w:cs="Times New Roman"/>
          <w:sz w:val="22"/>
          <w:szCs w:val="22"/>
        </w:rPr>
        <w:t xml:space="preserve"> </w:t>
      </w:r>
      <w:r w:rsidRPr="00827FAA">
        <w:rPr>
          <w:rFonts w:ascii="Times New Roman" w:hAnsi="Times New Roman" w:cs="Times New Roman"/>
          <w:sz w:val="22"/>
          <w:szCs w:val="22"/>
        </w:rPr>
        <w:t>Opiskelija tutkii erilaisia Suomessa esiintyviä musii</w:t>
      </w:r>
      <w:r w:rsidRPr="00827FAA">
        <w:rPr>
          <w:rFonts w:ascii="Times New Roman" w:hAnsi="Times New Roman" w:cs="Times New Roman"/>
          <w:sz w:val="22"/>
          <w:szCs w:val="22"/>
        </w:rPr>
        <w:t>k</w:t>
      </w:r>
      <w:r w:rsidRPr="00827FAA">
        <w:rPr>
          <w:rFonts w:ascii="Times New Roman" w:hAnsi="Times New Roman" w:cs="Times New Roman"/>
          <w:sz w:val="22"/>
          <w:szCs w:val="22"/>
        </w:rPr>
        <w:t xml:space="preserve">kikulttuureja ja niiden sisäisiä osakulttuureja sekä oppii ymmärtämään </w:t>
      </w:r>
      <w:r w:rsidR="00290A73" w:rsidRPr="00827FAA">
        <w:rPr>
          <w:rFonts w:ascii="Times New Roman" w:hAnsi="Times New Roman" w:cs="Times New Roman"/>
          <w:sz w:val="22"/>
          <w:szCs w:val="22"/>
        </w:rPr>
        <w:t>kulttuurien</w:t>
      </w:r>
      <w:r w:rsidRPr="00827FAA">
        <w:rPr>
          <w:rFonts w:ascii="Times New Roman" w:hAnsi="Times New Roman" w:cs="Times New Roman"/>
          <w:sz w:val="22"/>
          <w:szCs w:val="22"/>
        </w:rPr>
        <w:t xml:space="preserve"> taustatek</w:t>
      </w:r>
      <w:r w:rsidRPr="00827FAA">
        <w:rPr>
          <w:rFonts w:ascii="Times New Roman" w:hAnsi="Times New Roman" w:cs="Times New Roman"/>
          <w:sz w:val="22"/>
          <w:szCs w:val="22"/>
        </w:rPr>
        <w:t>i</w:t>
      </w:r>
      <w:r w:rsidRPr="00827FAA">
        <w:rPr>
          <w:rFonts w:ascii="Times New Roman" w:hAnsi="Times New Roman" w:cs="Times New Roman"/>
          <w:sz w:val="22"/>
          <w:szCs w:val="22"/>
        </w:rPr>
        <w:t xml:space="preserve">jöitä, kehitystä ja olennaisia piirteitä. Kurssin toteuttamisessa otetaan myös huomioon, että suomalaiset musiikkikulttuurit ovat osa eurooppalaista ja globaalia musiikkimaailmaa. </w:t>
      </w:r>
      <w:r w:rsidR="00E36CA5" w:rsidRPr="00827FAA">
        <w:rPr>
          <w:rFonts w:ascii="Times New Roman" w:hAnsi="Times New Roman" w:cs="Times New Roman"/>
          <w:sz w:val="22"/>
          <w:szCs w:val="22"/>
        </w:rPr>
        <w:t>M</w:t>
      </w:r>
      <w:r w:rsidR="00E36CA5" w:rsidRPr="00827FAA">
        <w:rPr>
          <w:rFonts w:ascii="Times New Roman" w:hAnsi="Times New Roman" w:cs="Times New Roman"/>
          <w:sz w:val="22"/>
          <w:szCs w:val="22"/>
        </w:rPr>
        <w:t>u</w:t>
      </w:r>
      <w:r w:rsidR="00E36CA5" w:rsidRPr="00827FAA">
        <w:rPr>
          <w:rFonts w:ascii="Times New Roman" w:hAnsi="Times New Roman" w:cs="Times New Roman"/>
          <w:sz w:val="22"/>
          <w:szCs w:val="22"/>
        </w:rPr>
        <w:t>sisoinnissa</w:t>
      </w:r>
      <w:r w:rsidRPr="00827FAA">
        <w:rPr>
          <w:rFonts w:ascii="Times New Roman" w:hAnsi="Times New Roman" w:cs="Times New Roman"/>
          <w:sz w:val="22"/>
          <w:szCs w:val="22"/>
        </w:rPr>
        <w:t xml:space="preserve"> kiinnitetään huomiota taiteellisen ilmaisun sekä kuuntelu- ja vuorovaikutustait</w:t>
      </w:r>
      <w:r w:rsidRPr="00827FAA">
        <w:rPr>
          <w:rFonts w:ascii="Times New Roman" w:hAnsi="Times New Roman" w:cs="Times New Roman"/>
          <w:sz w:val="22"/>
          <w:szCs w:val="22"/>
        </w:rPr>
        <w:t>o</w:t>
      </w:r>
      <w:r w:rsidRPr="00827FAA">
        <w:rPr>
          <w:rFonts w:ascii="Times New Roman" w:hAnsi="Times New Roman" w:cs="Times New Roman"/>
          <w:sz w:val="22"/>
          <w:szCs w:val="22"/>
        </w:rPr>
        <w:t>jen kehittämiseen.</w:t>
      </w:r>
    </w:p>
    <w:p w:rsidR="00C02739" w:rsidRPr="00827FAA" w:rsidRDefault="00C02739" w:rsidP="00AE0FD7">
      <w:pPr>
        <w:pStyle w:val="Vaintekstin"/>
        <w:widowControl/>
        <w:spacing w:line="240" w:lineRule="auto"/>
        <w:ind w:left="1528"/>
        <w:rPr>
          <w:rFonts w:ascii="Times New Roman" w:hAnsi="Times New Roman" w:cs="Times New Roman"/>
          <w:sz w:val="22"/>
          <w:szCs w:val="22"/>
        </w:rPr>
      </w:pPr>
      <w:r w:rsidRPr="00827FAA">
        <w:rPr>
          <w:rFonts w:ascii="Times New Roman" w:hAnsi="Times New Roman" w:cs="Times New Roman"/>
          <w:sz w:val="22"/>
          <w:szCs w:val="22"/>
        </w:rPr>
        <w:t xml:space="preserve"> </w:t>
      </w:r>
    </w:p>
    <w:p w:rsidR="00C02739" w:rsidRPr="00827FAA" w:rsidRDefault="00C02739" w:rsidP="00AE0FD7">
      <w:pPr>
        <w:pStyle w:val="Vaintekstin"/>
        <w:widowControl/>
        <w:spacing w:line="240" w:lineRule="auto"/>
        <w:ind w:left="1528"/>
        <w:rPr>
          <w:rFonts w:ascii="Times New Roman" w:hAnsi="Times New Roman" w:cs="Times New Roman"/>
          <w:bCs/>
          <w:sz w:val="22"/>
          <w:szCs w:val="22"/>
        </w:rPr>
      </w:pPr>
    </w:p>
    <w:p w:rsidR="00BD33FA" w:rsidRPr="00827FAA" w:rsidRDefault="00BD33FA" w:rsidP="00AE0FD7">
      <w:pPr>
        <w:pStyle w:val="Vaintekstin"/>
        <w:widowControl/>
        <w:spacing w:line="240" w:lineRule="auto"/>
        <w:ind w:left="1528"/>
        <w:rPr>
          <w:rFonts w:ascii="Times New Roman" w:hAnsi="Times New Roman" w:cs="Times New Roman"/>
          <w:b/>
          <w:bCs/>
          <w:sz w:val="22"/>
          <w:szCs w:val="22"/>
        </w:rPr>
      </w:pPr>
      <w:r w:rsidRPr="00827FAA">
        <w:rPr>
          <w:rFonts w:ascii="Times New Roman" w:hAnsi="Times New Roman" w:cs="Times New Roman"/>
          <w:b/>
          <w:bCs/>
          <w:sz w:val="22"/>
          <w:szCs w:val="22"/>
        </w:rPr>
        <w:t>Koulukohtaiset syventävät kurssit</w:t>
      </w:r>
    </w:p>
    <w:p w:rsidR="00C02739" w:rsidRPr="00827FAA" w:rsidRDefault="00C02739" w:rsidP="00AE0FD7">
      <w:pPr>
        <w:pStyle w:val="Vaintekstin"/>
        <w:widowControl/>
        <w:spacing w:line="240" w:lineRule="auto"/>
        <w:ind w:left="224"/>
        <w:rPr>
          <w:rFonts w:ascii="Times New Roman" w:hAnsi="Times New Roman" w:cs="Times New Roman"/>
          <w:b/>
          <w:bCs/>
          <w:sz w:val="22"/>
          <w:szCs w:val="22"/>
        </w:rPr>
      </w:pPr>
    </w:p>
    <w:p w:rsidR="00BD33FA" w:rsidRPr="00827FAA" w:rsidRDefault="00BD33FA"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 xml:space="preserve">3.  Ovet auki musiikille (MU3)  </w:t>
      </w:r>
    </w:p>
    <w:p w:rsidR="00BD33FA" w:rsidRPr="00827FAA" w:rsidRDefault="00BD33FA" w:rsidP="00AE0FD7">
      <w:pPr>
        <w:widowControl/>
        <w:adjustRightInd/>
        <w:spacing w:before="100" w:beforeAutospacing="1" w:after="100" w:afterAutospacing="1" w:line="240" w:lineRule="auto"/>
        <w:ind w:left="1528"/>
        <w:textAlignment w:val="auto"/>
        <w:rPr>
          <w:sz w:val="22"/>
          <w:szCs w:val="22"/>
        </w:rPr>
      </w:pPr>
      <w:r w:rsidRPr="00827FAA">
        <w:rPr>
          <w:sz w:val="22"/>
          <w:szCs w:val="22"/>
        </w:rPr>
        <w:t>Kurssilla tutustutaan syvällisesti joihinkin musiikinlajeihin tai musiikkikulttuureihin eri pu</w:t>
      </w:r>
      <w:r w:rsidRPr="00827FAA">
        <w:rPr>
          <w:sz w:val="22"/>
          <w:szCs w:val="22"/>
        </w:rPr>
        <w:t>o</w:t>
      </w:r>
      <w:r w:rsidRPr="00827FAA">
        <w:rPr>
          <w:sz w:val="22"/>
          <w:szCs w:val="22"/>
        </w:rPr>
        <w:t>lilta maailmaa. Aiheina voivat olla esimerkiksi irlantilainen, afrikkalainen tai vaikkapa lat</w:t>
      </w:r>
      <w:r w:rsidRPr="00827FAA">
        <w:rPr>
          <w:sz w:val="22"/>
          <w:szCs w:val="22"/>
        </w:rPr>
        <w:t>i</w:t>
      </w:r>
      <w:r w:rsidRPr="00827FAA">
        <w:rPr>
          <w:sz w:val="22"/>
          <w:szCs w:val="22"/>
        </w:rPr>
        <w:t>nalais-amerikkalainen musiikki. Opiskelija kehittää musisointitaitojaan sekä taitojaan han</w:t>
      </w:r>
      <w:r w:rsidRPr="00827FAA">
        <w:rPr>
          <w:sz w:val="22"/>
          <w:szCs w:val="22"/>
        </w:rPr>
        <w:t>k</w:t>
      </w:r>
      <w:r w:rsidRPr="00827FAA">
        <w:rPr>
          <w:sz w:val="22"/>
          <w:szCs w:val="22"/>
        </w:rPr>
        <w:t>kia ja käsitellä tietoa. Kulttuureihin tutustutaan soittaen, laulaen, kuunnellen tai es</w:t>
      </w:r>
      <w:r w:rsidRPr="00827FAA">
        <w:rPr>
          <w:sz w:val="22"/>
          <w:szCs w:val="22"/>
        </w:rPr>
        <w:t>i</w:t>
      </w:r>
      <w:r w:rsidRPr="00827FAA">
        <w:rPr>
          <w:sz w:val="22"/>
          <w:szCs w:val="22"/>
        </w:rPr>
        <w:t xml:space="preserve">merkiksi median ja teknologian keinoin. Kurssin voi suorittaa myös projektina.   </w:t>
      </w:r>
    </w:p>
    <w:p w:rsidR="00BD33FA" w:rsidRPr="00827FAA" w:rsidRDefault="00BD33FA" w:rsidP="00AE0FD7">
      <w:pPr>
        <w:widowControl/>
        <w:adjustRightInd/>
        <w:spacing w:before="100" w:beforeAutospacing="1" w:after="100" w:afterAutospacing="1" w:line="240" w:lineRule="auto"/>
        <w:ind w:left="1528"/>
        <w:textAlignment w:val="auto"/>
        <w:rPr>
          <w:sz w:val="22"/>
          <w:szCs w:val="22"/>
        </w:rPr>
      </w:pPr>
    </w:p>
    <w:p w:rsidR="00BD33FA" w:rsidRPr="00827FAA" w:rsidRDefault="00BD33FA" w:rsidP="00AE0FD7">
      <w:pPr>
        <w:widowControl/>
        <w:adjustRightInd/>
        <w:spacing w:before="100" w:beforeAutospacing="1" w:after="100" w:afterAutospacing="1" w:line="240" w:lineRule="auto"/>
        <w:ind w:left="1528"/>
        <w:textAlignment w:val="auto"/>
        <w:rPr>
          <w:b/>
          <w:sz w:val="22"/>
          <w:szCs w:val="22"/>
        </w:rPr>
      </w:pPr>
      <w:r w:rsidRPr="00827FAA">
        <w:rPr>
          <w:b/>
          <w:sz w:val="22"/>
          <w:szCs w:val="22"/>
        </w:rPr>
        <w:t xml:space="preserve">4. Musiikki viestii ja vaikuttaa (MU4) </w:t>
      </w:r>
    </w:p>
    <w:p w:rsidR="00BD33FA" w:rsidRPr="00827FAA" w:rsidRDefault="00BD33FA" w:rsidP="00AE0FD7">
      <w:pPr>
        <w:widowControl/>
        <w:adjustRightInd/>
        <w:spacing w:before="100" w:beforeAutospacing="1" w:after="100" w:afterAutospacing="1" w:line="240" w:lineRule="auto"/>
        <w:ind w:left="1528"/>
        <w:textAlignment w:val="auto"/>
        <w:rPr>
          <w:sz w:val="22"/>
          <w:szCs w:val="22"/>
        </w:rPr>
      </w:pPr>
      <w:r w:rsidRPr="00827FAA">
        <w:rPr>
          <w:sz w:val="22"/>
          <w:szCs w:val="22"/>
        </w:rPr>
        <w:t>Kurssilla perehdytään myös musiikin yhteiskunnalliseen rooliin ja pohditaan lyriikoiden merkitystä musiikissa. Sisältöjen tarkastelussa painottuu pyrkimys kokonaisuuksien ymmä</w:t>
      </w:r>
      <w:r w:rsidRPr="00827FAA">
        <w:rPr>
          <w:sz w:val="22"/>
          <w:szCs w:val="22"/>
        </w:rPr>
        <w:t>r</w:t>
      </w:r>
      <w:r w:rsidRPr="00827FAA">
        <w:rPr>
          <w:sz w:val="22"/>
          <w:szCs w:val="22"/>
        </w:rPr>
        <w:t>tämiseen. Opiskelija tutustuu siihen, miten musiikki vaikuttaa aivoihin, mielialaan ja henk</w:t>
      </w:r>
      <w:r w:rsidRPr="00827FAA">
        <w:rPr>
          <w:sz w:val="22"/>
          <w:szCs w:val="22"/>
        </w:rPr>
        <w:t>i</w:t>
      </w:r>
      <w:r w:rsidRPr="00827FAA">
        <w:rPr>
          <w:sz w:val="22"/>
          <w:szCs w:val="22"/>
        </w:rPr>
        <w:t>seen hyvinvointiin. Musiikin vaikuttavuutta tutkitaan analysoimalla olemassa olevaa mater</w:t>
      </w:r>
      <w:r w:rsidRPr="00827FAA">
        <w:rPr>
          <w:sz w:val="22"/>
          <w:szCs w:val="22"/>
        </w:rPr>
        <w:t>i</w:t>
      </w:r>
      <w:r w:rsidRPr="00827FAA">
        <w:rPr>
          <w:sz w:val="22"/>
          <w:szCs w:val="22"/>
        </w:rPr>
        <w:t>aalia tai tuottamalla sitä itse. Kurssilla tutustutaan paikallisiin musiikkitoimijoihin. Yhtei</w:t>
      </w:r>
      <w:r w:rsidRPr="00827FAA">
        <w:rPr>
          <w:sz w:val="22"/>
          <w:szCs w:val="22"/>
        </w:rPr>
        <w:t>s</w:t>
      </w:r>
      <w:r w:rsidRPr="00827FAA">
        <w:rPr>
          <w:sz w:val="22"/>
          <w:szCs w:val="22"/>
        </w:rPr>
        <w:t>musisointi ja ryhmätyöt ovat kurssilla keskeisiä työskentelytapoja. Kurssin voi suorittaa myös taiteidenvälisenä tai moni</w:t>
      </w:r>
      <w:r w:rsidRPr="00827FAA">
        <w:rPr>
          <w:sz w:val="22"/>
          <w:szCs w:val="22"/>
        </w:rPr>
        <w:t>a</w:t>
      </w:r>
      <w:r w:rsidRPr="00827FAA">
        <w:rPr>
          <w:sz w:val="22"/>
          <w:szCs w:val="22"/>
        </w:rPr>
        <w:t xml:space="preserve">laisena projektina. </w:t>
      </w:r>
    </w:p>
    <w:p w:rsidR="00504389" w:rsidRPr="00354FD3" w:rsidRDefault="00504389" w:rsidP="00AE0FD7">
      <w:pPr>
        <w:pStyle w:val="Otsikko2"/>
        <w:ind w:left="224"/>
        <w:rPr>
          <w:szCs w:val="28"/>
        </w:rPr>
      </w:pPr>
      <w:bookmarkStart w:id="55" w:name="_Toc437507599"/>
      <w:r w:rsidRPr="00354FD3">
        <w:rPr>
          <w:szCs w:val="28"/>
        </w:rPr>
        <w:t>Kuvataide</w:t>
      </w:r>
      <w:bookmarkEnd w:id="55"/>
      <w:r w:rsidRPr="00354FD3">
        <w:rPr>
          <w:szCs w:val="28"/>
        </w:rPr>
        <w:t xml:space="preserve"> </w:t>
      </w:r>
      <w:r w:rsidRPr="00354FD3">
        <w:rPr>
          <w:szCs w:val="28"/>
        </w:rPr>
        <w:tab/>
      </w:r>
    </w:p>
    <w:p w:rsidR="00B2123B" w:rsidRPr="00827FAA" w:rsidRDefault="00B2123B" w:rsidP="00AE0FD7">
      <w:pPr>
        <w:spacing w:line="240" w:lineRule="auto"/>
        <w:ind w:left="1528"/>
        <w:rPr>
          <w:sz w:val="22"/>
          <w:szCs w:val="22"/>
        </w:rPr>
      </w:pPr>
    </w:p>
    <w:p w:rsidR="00504389" w:rsidRPr="00827FAA" w:rsidRDefault="00504389" w:rsidP="00AE0FD7">
      <w:pPr>
        <w:spacing w:line="240" w:lineRule="auto"/>
        <w:ind w:left="1528"/>
        <w:rPr>
          <w:b/>
          <w:sz w:val="22"/>
          <w:szCs w:val="22"/>
        </w:rPr>
      </w:pPr>
      <w:r w:rsidRPr="00827FAA">
        <w:rPr>
          <w:b/>
          <w:sz w:val="22"/>
          <w:szCs w:val="22"/>
        </w:rPr>
        <w:t>Pakolliset kurssit</w:t>
      </w:r>
    </w:p>
    <w:p w:rsidR="00504389" w:rsidRPr="00827FAA" w:rsidRDefault="00504389" w:rsidP="00AE0FD7">
      <w:pPr>
        <w:spacing w:line="240" w:lineRule="auto"/>
        <w:ind w:left="224" w:firstLine="1304"/>
        <w:rPr>
          <w:b/>
          <w:sz w:val="22"/>
          <w:szCs w:val="22"/>
        </w:rPr>
      </w:pPr>
    </w:p>
    <w:p w:rsidR="00504389" w:rsidRPr="00827FAA" w:rsidRDefault="00504389" w:rsidP="00AE0FD7">
      <w:pPr>
        <w:spacing w:line="240" w:lineRule="auto"/>
        <w:ind w:left="1528"/>
        <w:rPr>
          <w:b/>
          <w:sz w:val="22"/>
          <w:szCs w:val="22"/>
        </w:rPr>
      </w:pPr>
      <w:r w:rsidRPr="00827FAA">
        <w:rPr>
          <w:b/>
          <w:sz w:val="22"/>
          <w:szCs w:val="22"/>
        </w:rPr>
        <w:t>1. Kuvat ja kulttuurit (KU1)</w:t>
      </w:r>
    </w:p>
    <w:p w:rsidR="00504389" w:rsidRPr="00827FAA" w:rsidRDefault="00504389" w:rsidP="00AE0FD7">
      <w:pPr>
        <w:spacing w:line="240" w:lineRule="auto"/>
        <w:ind w:left="1528"/>
        <w:rPr>
          <w:b/>
          <w:sz w:val="22"/>
          <w:szCs w:val="22"/>
        </w:rPr>
      </w:pPr>
    </w:p>
    <w:p w:rsidR="00504389" w:rsidRPr="00827FAA" w:rsidRDefault="00504389" w:rsidP="006357B0">
      <w:pPr>
        <w:pStyle w:val="Luettelokappale"/>
        <w:widowControl/>
        <w:numPr>
          <w:ilvl w:val="0"/>
          <w:numId w:val="6"/>
        </w:numPr>
        <w:adjustRightInd/>
        <w:spacing w:line="240" w:lineRule="auto"/>
        <w:ind w:left="1888"/>
        <w:textAlignment w:val="auto"/>
        <w:rPr>
          <w:sz w:val="22"/>
          <w:szCs w:val="22"/>
        </w:rPr>
      </w:pPr>
      <w:r w:rsidRPr="00827FAA">
        <w:rPr>
          <w:sz w:val="22"/>
          <w:szCs w:val="22"/>
        </w:rPr>
        <w:t>omat kuvat identiteettien rakentajina, kulttuurisen moninaisuuden ilmentäjinä ja kulttu</w:t>
      </w:r>
      <w:r w:rsidRPr="00827FAA">
        <w:rPr>
          <w:sz w:val="22"/>
          <w:szCs w:val="22"/>
        </w:rPr>
        <w:t>u</w:t>
      </w:r>
      <w:r w:rsidRPr="00827FAA">
        <w:rPr>
          <w:sz w:val="22"/>
          <w:szCs w:val="22"/>
        </w:rPr>
        <w:t>riperinnön uudistajina</w:t>
      </w:r>
    </w:p>
    <w:p w:rsidR="00504389" w:rsidRPr="00827FAA" w:rsidRDefault="00504389" w:rsidP="006357B0">
      <w:pPr>
        <w:pStyle w:val="Luettelokappale"/>
        <w:widowControl/>
        <w:numPr>
          <w:ilvl w:val="0"/>
          <w:numId w:val="6"/>
        </w:numPr>
        <w:adjustRightInd/>
        <w:spacing w:line="240" w:lineRule="auto"/>
        <w:ind w:left="1888"/>
        <w:textAlignment w:val="auto"/>
        <w:rPr>
          <w:sz w:val="22"/>
          <w:szCs w:val="22"/>
        </w:rPr>
      </w:pPr>
      <w:r w:rsidRPr="00827FAA">
        <w:rPr>
          <w:sz w:val="22"/>
          <w:szCs w:val="22"/>
        </w:rPr>
        <w:t>vaikuttaminen omissa ja muiden kuvissa, taiteessa, mediassa ja muissa ympäri</w:t>
      </w:r>
      <w:r w:rsidRPr="00827FAA">
        <w:rPr>
          <w:sz w:val="22"/>
          <w:szCs w:val="22"/>
        </w:rPr>
        <w:t>s</w:t>
      </w:r>
      <w:r w:rsidRPr="00827FAA">
        <w:rPr>
          <w:sz w:val="22"/>
          <w:szCs w:val="22"/>
        </w:rPr>
        <w:t xml:space="preserve">töissä </w:t>
      </w:r>
    </w:p>
    <w:p w:rsidR="00504389" w:rsidRPr="00827FAA" w:rsidRDefault="00504389" w:rsidP="006357B0">
      <w:pPr>
        <w:pStyle w:val="Luettelokappale"/>
        <w:widowControl/>
        <w:numPr>
          <w:ilvl w:val="0"/>
          <w:numId w:val="6"/>
        </w:numPr>
        <w:adjustRightInd/>
        <w:spacing w:line="240" w:lineRule="auto"/>
        <w:ind w:left="1888"/>
        <w:textAlignment w:val="auto"/>
        <w:rPr>
          <w:sz w:val="22"/>
          <w:szCs w:val="22"/>
        </w:rPr>
      </w:pPr>
      <w:r w:rsidRPr="00827FAA">
        <w:rPr>
          <w:sz w:val="22"/>
          <w:szCs w:val="22"/>
        </w:rPr>
        <w:t>erilaiset käsitykset taiteesta ja muusta visuaalisesta kulttuurista</w:t>
      </w:r>
    </w:p>
    <w:p w:rsidR="00504389" w:rsidRPr="00827FAA" w:rsidRDefault="00504389" w:rsidP="006357B0">
      <w:pPr>
        <w:pStyle w:val="Luettelokappale"/>
        <w:widowControl/>
        <w:numPr>
          <w:ilvl w:val="0"/>
          <w:numId w:val="6"/>
        </w:numPr>
        <w:adjustRightInd/>
        <w:spacing w:line="240" w:lineRule="auto"/>
        <w:ind w:left="1888"/>
        <w:textAlignment w:val="auto"/>
        <w:rPr>
          <w:sz w:val="22"/>
          <w:szCs w:val="22"/>
        </w:rPr>
      </w:pPr>
      <w:r w:rsidRPr="00827FAA">
        <w:rPr>
          <w:sz w:val="22"/>
          <w:szCs w:val="22"/>
        </w:rPr>
        <w:t>kuvataiteen käsitteistö, kuvatyypit ja kuvastot</w:t>
      </w:r>
    </w:p>
    <w:p w:rsidR="00504389" w:rsidRPr="00827FAA" w:rsidRDefault="00504389" w:rsidP="006357B0">
      <w:pPr>
        <w:pStyle w:val="Luettelokappale"/>
        <w:widowControl/>
        <w:numPr>
          <w:ilvl w:val="0"/>
          <w:numId w:val="6"/>
        </w:numPr>
        <w:adjustRightInd/>
        <w:spacing w:line="240" w:lineRule="auto"/>
        <w:ind w:left="1888"/>
        <w:textAlignment w:val="auto"/>
        <w:rPr>
          <w:sz w:val="22"/>
          <w:szCs w:val="22"/>
        </w:rPr>
      </w:pPr>
      <w:r w:rsidRPr="00827FAA">
        <w:rPr>
          <w:sz w:val="22"/>
          <w:szCs w:val="22"/>
        </w:rPr>
        <w:t>kuvalliset, sanalliset ja muut kuvatulkinnan keinot</w:t>
      </w:r>
    </w:p>
    <w:p w:rsidR="00504389" w:rsidRPr="00827FAA" w:rsidRDefault="00504389" w:rsidP="006357B0">
      <w:pPr>
        <w:pStyle w:val="Luettelokappale"/>
        <w:widowControl/>
        <w:numPr>
          <w:ilvl w:val="0"/>
          <w:numId w:val="6"/>
        </w:numPr>
        <w:adjustRightInd/>
        <w:spacing w:line="240" w:lineRule="auto"/>
        <w:ind w:left="1888"/>
        <w:textAlignment w:val="auto"/>
        <w:rPr>
          <w:sz w:val="22"/>
          <w:szCs w:val="22"/>
        </w:rPr>
      </w:pPr>
      <w:r w:rsidRPr="00827FAA">
        <w:rPr>
          <w:sz w:val="22"/>
          <w:szCs w:val="22"/>
        </w:rPr>
        <w:t xml:space="preserve">taiteen, median ja muun visuaalisen kulttuurin ajankohtaiset ilmiöt </w:t>
      </w:r>
    </w:p>
    <w:p w:rsidR="00504389" w:rsidRPr="00827FAA" w:rsidRDefault="00504389" w:rsidP="00AE0FD7">
      <w:pPr>
        <w:spacing w:line="240" w:lineRule="auto"/>
        <w:ind w:left="224"/>
        <w:rPr>
          <w:b/>
          <w:sz w:val="22"/>
          <w:szCs w:val="22"/>
        </w:rPr>
      </w:pPr>
    </w:p>
    <w:p w:rsidR="000F7B57" w:rsidRPr="00827FAA" w:rsidRDefault="000F7B57" w:rsidP="00AE0FD7">
      <w:pPr>
        <w:spacing w:line="240" w:lineRule="auto"/>
        <w:ind w:left="1528"/>
        <w:rPr>
          <w:b/>
          <w:sz w:val="22"/>
          <w:szCs w:val="22"/>
        </w:rPr>
      </w:pPr>
    </w:p>
    <w:p w:rsidR="00504389" w:rsidRPr="00827FAA" w:rsidRDefault="00504389" w:rsidP="00AE0FD7">
      <w:pPr>
        <w:spacing w:line="240" w:lineRule="auto"/>
        <w:ind w:left="1528"/>
        <w:rPr>
          <w:b/>
          <w:sz w:val="22"/>
          <w:szCs w:val="22"/>
        </w:rPr>
      </w:pPr>
      <w:r w:rsidRPr="00827FAA">
        <w:rPr>
          <w:b/>
          <w:sz w:val="22"/>
          <w:szCs w:val="22"/>
        </w:rPr>
        <w:t xml:space="preserve">2. </w:t>
      </w:r>
      <w:proofErr w:type="gramStart"/>
      <w:r w:rsidRPr="00827FAA">
        <w:rPr>
          <w:b/>
          <w:sz w:val="22"/>
          <w:szCs w:val="22"/>
        </w:rPr>
        <w:t>Muotoillut ja rakennetut ympäristöt (KU2)</w:t>
      </w:r>
      <w:proofErr w:type="gramEnd"/>
      <w:r w:rsidRPr="00827FAA">
        <w:rPr>
          <w:b/>
          <w:sz w:val="22"/>
          <w:szCs w:val="22"/>
        </w:rPr>
        <w:t xml:space="preserve"> </w:t>
      </w:r>
    </w:p>
    <w:p w:rsidR="00504389" w:rsidRPr="00827FAA" w:rsidRDefault="00504389" w:rsidP="00AE0FD7">
      <w:pPr>
        <w:spacing w:line="240" w:lineRule="auto"/>
        <w:ind w:left="1528"/>
        <w:rPr>
          <w:b/>
          <w:sz w:val="22"/>
          <w:szCs w:val="22"/>
        </w:rPr>
      </w:pPr>
    </w:p>
    <w:p w:rsidR="00504389" w:rsidRPr="00827FAA" w:rsidRDefault="00504389" w:rsidP="006357B0">
      <w:pPr>
        <w:numPr>
          <w:ilvl w:val="0"/>
          <w:numId w:val="7"/>
        </w:numPr>
        <w:spacing w:line="240" w:lineRule="auto"/>
        <w:ind w:left="1888"/>
        <w:rPr>
          <w:sz w:val="22"/>
          <w:szCs w:val="22"/>
        </w:rPr>
      </w:pPr>
      <w:r w:rsidRPr="00827FAA">
        <w:rPr>
          <w:sz w:val="22"/>
          <w:szCs w:val="22"/>
        </w:rPr>
        <w:t>ympäristön kuvakulttuurit identiteettien rakentajina ja kulttuuriperinnön uudist</w:t>
      </w:r>
      <w:r w:rsidRPr="00827FAA">
        <w:rPr>
          <w:sz w:val="22"/>
          <w:szCs w:val="22"/>
        </w:rPr>
        <w:t>a</w:t>
      </w:r>
      <w:r w:rsidRPr="00827FAA">
        <w:rPr>
          <w:sz w:val="22"/>
          <w:szCs w:val="22"/>
        </w:rPr>
        <w:t>jina</w:t>
      </w:r>
    </w:p>
    <w:p w:rsidR="00504389" w:rsidRPr="00827FAA" w:rsidRDefault="00504389" w:rsidP="006357B0">
      <w:pPr>
        <w:numPr>
          <w:ilvl w:val="0"/>
          <w:numId w:val="7"/>
        </w:numPr>
        <w:spacing w:line="240" w:lineRule="auto"/>
        <w:ind w:left="1888"/>
        <w:rPr>
          <w:sz w:val="22"/>
          <w:szCs w:val="22"/>
        </w:rPr>
      </w:pPr>
      <w:r w:rsidRPr="00827FAA">
        <w:rPr>
          <w:sz w:val="22"/>
          <w:szCs w:val="22"/>
        </w:rPr>
        <w:t>luonto, rakennettu ympäristö, muotoilu, tuotteistaminen, palvelut, mediaympäristöt ja virtuaalimaailmat kuvallisen tuottamisen lähtökohtana</w:t>
      </w:r>
    </w:p>
    <w:p w:rsidR="00504389" w:rsidRPr="00827FAA" w:rsidRDefault="00504389" w:rsidP="006357B0">
      <w:pPr>
        <w:numPr>
          <w:ilvl w:val="0"/>
          <w:numId w:val="7"/>
        </w:numPr>
        <w:spacing w:line="240" w:lineRule="auto"/>
        <w:ind w:left="1888"/>
        <w:rPr>
          <w:sz w:val="22"/>
          <w:szCs w:val="22"/>
        </w:rPr>
      </w:pPr>
      <w:r w:rsidRPr="00827FAA">
        <w:rPr>
          <w:sz w:val="22"/>
          <w:szCs w:val="22"/>
        </w:rPr>
        <w:t>ympäristön suunnittelun ja muotoilun käsitteistö ja kuvastot</w:t>
      </w:r>
    </w:p>
    <w:p w:rsidR="00504389" w:rsidRPr="00827FAA" w:rsidRDefault="00504389" w:rsidP="006357B0">
      <w:pPr>
        <w:numPr>
          <w:ilvl w:val="0"/>
          <w:numId w:val="7"/>
        </w:numPr>
        <w:spacing w:line="240" w:lineRule="auto"/>
        <w:ind w:left="1888"/>
        <w:rPr>
          <w:sz w:val="22"/>
          <w:szCs w:val="22"/>
        </w:rPr>
      </w:pPr>
      <w:r w:rsidRPr="00827FAA">
        <w:rPr>
          <w:sz w:val="22"/>
          <w:szCs w:val="22"/>
        </w:rPr>
        <w:t>ympäristön kuvakulttuurien tulkinnan keinot</w:t>
      </w:r>
    </w:p>
    <w:p w:rsidR="00504389" w:rsidRPr="00827FAA" w:rsidRDefault="00504389" w:rsidP="006357B0">
      <w:pPr>
        <w:numPr>
          <w:ilvl w:val="0"/>
          <w:numId w:val="7"/>
        </w:numPr>
        <w:spacing w:line="240" w:lineRule="auto"/>
        <w:ind w:left="1888"/>
        <w:rPr>
          <w:sz w:val="22"/>
          <w:szCs w:val="22"/>
        </w:rPr>
      </w:pPr>
      <w:r w:rsidRPr="00827FAA">
        <w:rPr>
          <w:sz w:val="22"/>
          <w:szCs w:val="22"/>
        </w:rPr>
        <w:t>luonnon, arkkitehtuurin ja muotoilun ajankohtaiset ilmiöt</w:t>
      </w:r>
    </w:p>
    <w:p w:rsidR="00504389" w:rsidRPr="00827FAA" w:rsidRDefault="00504389" w:rsidP="00AE0FD7">
      <w:pPr>
        <w:pStyle w:val="Luettelokappale"/>
        <w:widowControl/>
        <w:adjustRightInd/>
        <w:spacing w:line="240" w:lineRule="auto"/>
        <w:ind w:left="224"/>
        <w:textAlignment w:val="auto"/>
        <w:rPr>
          <w:sz w:val="22"/>
          <w:szCs w:val="22"/>
        </w:rPr>
      </w:pPr>
    </w:p>
    <w:p w:rsidR="001C4151" w:rsidRPr="00827FAA" w:rsidRDefault="001C4151" w:rsidP="00AE0FD7">
      <w:pPr>
        <w:pStyle w:val="Vaintekstin"/>
        <w:widowControl/>
        <w:spacing w:line="240" w:lineRule="auto"/>
        <w:ind w:left="1528"/>
        <w:rPr>
          <w:rFonts w:ascii="Times New Roman" w:hAnsi="Times New Roman" w:cs="Times New Roman"/>
          <w:sz w:val="22"/>
          <w:szCs w:val="22"/>
        </w:rPr>
      </w:pPr>
    </w:p>
    <w:p w:rsidR="00211039" w:rsidRPr="00827FAA" w:rsidRDefault="0089180E" w:rsidP="00AE0FD7">
      <w:pPr>
        <w:pStyle w:val="Vaintekstin"/>
        <w:widowControl/>
        <w:spacing w:line="240" w:lineRule="auto"/>
        <w:ind w:left="1528"/>
        <w:rPr>
          <w:rFonts w:ascii="Times New Roman" w:hAnsi="Times New Roman" w:cs="Times New Roman"/>
          <w:b/>
          <w:sz w:val="22"/>
          <w:szCs w:val="22"/>
        </w:rPr>
      </w:pPr>
      <w:r w:rsidRPr="00827FAA">
        <w:rPr>
          <w:rFonts w:ascii="Times New Roman" w:hAnsi="Times New Roman" w:cs="Times New Roman"/>
          <w:b/>
          <w:sz w:val="22"/>
          <w:szCs w:val="22"/>
        </w:rPr>
        <w:t>Koulukohtaiset syventävät kurssit</w:t>
      </w:r>
    </w:p>
    <w:p w:rsidR="0089180E" w:rsidRPr="00827FAA" w:rsidRDefault="0089180E" w:rsidP="00AE0FD7">
      <w:pPr>
        <w:pStyle w:val="Otsikko2"/>
        <w:ind w:left="224"/>
        <w:rPr>
          <w:sz w:val="22"/>
          <w:szCs w:val="22"/>
        </w:rPr>
      </w:pPr>
      <w:bookmarkStart w:id="56" w:name="_Toc415582325"/>
      <w:bookmarkStart w:id="57" w:name="_Toc421262639"/>
    </w:p>
    <w:p w:rsidR="0089180E" w:rsidRPr="00827FAA" w:rsidRDefault="0089180E" w:rsidP="00AE0FD7">
      <w:pPr>
        <w:widowControl/>
        <w:adjustRightInd/>
        <w:spacing w:before="100" w:beforeAutospacing="1" w:after="100" w:afterAutospacing="1" w:line="240" w:lineRule="auto"/>
        <w:ind w:left="224" w:firstLine="1304"/>
        <w:textAlignment w:val="auto"/>
        <w:rPr>
          <w:b/>
          <w:sz w:val="22"/>
          <w:szCs w:val="22"/>
        </w:rPr>
      </w:pPr>
      <w:r w:rsidRPr="00827FAA">
        <w:rPr>
          <w:b/>
          <w:sz w:val="22"/>
          <w:szCs w:val="22"/>
        </w:rPr>
        <w:t xml:space="preserve">3. Osallisena mediassa (KU3)     </w:t>
      </w:r>
    </w:p>
    <w:p w:rsidR="0089180E" w:rsidRPr="00827FAA" w:rsidRDefault="0089180E" w:rsidP="00AE0FD7">
      <w:pPr>
        <w:widowControl/>
        <w:adjustRightInd/>
        <w:spacing w:before="100" w:beforeAutospacing="1" w:after="100" w:afterAutospacing="1" w:line="240" w:lineRule="auto"/>
        <w:ind w:left="1528"/>
        <w:textAlignment w:val="auto"/>
        <w:rPr>
          <w:sz w:val="22"/>
          <w:szCs w:val="22"/>
        </w:rPr>
      </w:pPr>
      <w:r w:rsidRPr="00827FAA">
        <w:rPr>
          <w:sz w:val="22"/>
          <w:szCs w:val="22"/>
        </w:rPr>
        <w:t>• mediakulttuurit identiteettien rakentajina ja kulttuuriperinnön uudistajina</w:t>
      </w:r>
      <w:r w:rsidRPr="00827FAA">
        <w:rPr>
          <w:sz w:val="22"/>
          <w:szCs w:val="22"/>
        </w:rPr>
        <w:br/>
        <w:t>• median sisällöt, tuotteet, palvelut, ilmiöt ja ympäristöt kuvallisen tuottamisen lähtökoht</w:t>
      </w:r>
      <w:r w:rsidRPr="00827FAA">
        <w:rPr>
          <w:sz w:val="22"/>
          <w:szCs w:val="22"/>
        </w:rPr>
        <w:t>a</w:t>
      </w:r>
      <w:r w:rsidRPr="00827FAA">
        <w:rPr>
          <w:sz w:val="22"/>
          <w:szCs w:val="22"/>
        </w:rPr>
        <w:t xml:space="preserve">na   </w:t>
      </w:r>
      <w:r w:rsidRPr="00827FAA">
        <w:rPr>
          <w:sz w:val="22"/>
          <w:szCs w:val="22"/>
        </w:rPr>
        <w:br/>
        <w:t>• median käsitteistö, kuvatyypit ja kuvastot  </w:t>
      </w:r>
      <w:r w:rsidRPr="00827FAA">
        <w:rPr>
          <w:sz w:val="22"/>
          <w:szCs w:val="22"/>
        </w:rPr>
        <w:br/>
        <w:t xml:space="preserve">• mediaesitysten tulkinnan keinot   </w:t>
      </w:r>
      <w:r w:rsidRPr="00827FAA">
        <w:rPr>
          <w:sz w:val="22"/>
          <w:szCs w:val="22"/>
        </w:rPr>
        <w:br/>
        <w:t xml:space="preserve">• median ajankohtaiset ilmiöt ja kysymykset    </w:t>
      </w:r>
    </w:p>
    <w:p w:rsidR="0089180E" w:rsidRPr="00827FAA" w:rsidRDefault="0089180E" w:rsidP="00AE0FD7">
      <w:pPr>
        <w:widowControl/>
        <w:adjustRightInd/>
        <w:spacing w:before="100" w:beforeAutospacing="1" w:after="100" w:afterAutospacing="1" w:line="240" w:lineRule="auto"/>
        <w:ind w:left="1528"/>
        <w:textAlignment w:val="auto"/>
        <w:rPr>
          <w:sz w:val="22"/>
          <w:szCs w:val="22"/>
        </w:rPr>
      </w:pPr>
      <w:r w:rsidRPr="00827FAA">
        <w:rPr>
          <w:sz w:val="22"/>
          <w:szCs w:val="22"/>
        </w:rPr>
        <w:t>Arviointi: Kurssi arvioidaan numeroarvioinnilla 4-10. Katso valtakunnalliset ja kuntakohta</w:t>
      </w:r>
      <w:r w:rsidRPr="00827FAA">
        <w:rPr>
          <w:sz w:val="22"/>
          <w:szCs w:val="22"/>
        </w:rPr>
        <w:t>i</w:t>
      </w:r>
      <w:r w:rsidRPr="00827FAA">
        <w:rPr>
          <w:sz w:val="22"/>
          <w:szCs w:val="22"/>
        </w:rPr>
        <w:t xml:space="preserve">set kuvataiteen yleiset arviointiperusteet.  </w:t>
      </w:r>
    </w:p>
    <w:p w:rsidR="0089180E" w:rsidRPr="00827FAA" w:rsidRDefault="0089180E" w:rsidP="00AE0FD7">
      <w:pPr>
        <w:widowControl/>
        <w:adjustRightInd/>
        <w:spacing w:before="100" w:beforeAutospacing="1" w:after="100" w:afterAutospacing="1" w:line="240" w:lineRule="auto"/>
        <w:ind w:left="224" w:firstLine="1304"/>
        <w:textAlignment w:val="auto"/>
        <w:rPr>
          <w:b/>
          <w:sz w:val="22"/>
          <w:szCs w:val="22"/>
        </w:rPr>
      </w:pPr>
      <w:r w:rsidRPr="00827FAA">
        <w:rPr>
          <w:b/>
          <w:sz w:val="22"/>
          <w:szCs w:val="22"/>
        </w:rPr>
        <w:t xml:space="preserve">4. Taiteen monet maailmat (KU4)    </w:t>
      </w:r>
    </w:p>
    <w:p w:rsidR="0089180E" w:rsidRPr="00827FAA" w:rsidRDefault="0089180E" w:rsidP="00AE0FD7">
      <w:pPr>
        <w:widowControl/>
        <w:adjustRightInd/>
        <w:spacing w:before="100" w:beforeAutospacing="1" w:after="100" w:afterAutospacing="1" w:line="240" w:lineRule="auto"/>
        <w:ind w:left="1528"/>
        <w:textAlignment w:val="auto"/>
        <w:rPr>
          <w:sz w:val="22"/>
          <w:szCs w:val="22"/>
        </w:rPr>
      </w:pPr>
      <w:r w:rsidRPr="00827FAA">
        <w:rPr>
          <w:sz w:val="22"/>
          <w:szCs w:val="22"/>
        </w:rPr>
        <w:t>• taiteen maailmat identiteettien rakentajina, kulttuurisen moninaisuuden ilmentäjinä ja kul</w:t>
      </w:r>
      <w:r w:rsidRPr="00827FAA">
        <w:rPr>
          <w:sz w:val="22"/>
          <w:szCs w:val="22"/>
        </w:rPr>
        <w:t>t</w:t>
      </w:r>
      <w:r w:rsidRPr="00827FAA">
        <w:rPr>
          <w:sz w:val="22"/>
          <w:szCs w:val="22"/>
        </w:rPr>
        <w:t>tuuriperinnön uudistajina  </w:t>
      </w:r>
      <w:r w:rsidRPr="00827FAA">
        <w:rPr>
          <w:sz w:val="22"/>
          <w:szCs w:val="22"/>
        </w:rPr>
        <w:br/>
        <w:t xml:space="preserve">• eri aikoina, eri ympäristöissä ja eri kulttuureissa tuotettu kuvataide   </w:t>
      </w:r>
      <w:r w:rsidRPr="00827FAA">
        <w:rPr>
          <w:sz w:val="22"/>
          <w:szCs w:val="22"/>
        </w:rPr>
        <w:br/>
        <w:t xml:space="preserve">• kuvataiteen käsitteistö, kuvatyypit ja kuvastot   </w:t>
      </w:r>
      <w:r w:rsidRPr="00827FAA">
        <w:rPr>
          <w:sz w:val="22"/>
          <w:szCs w:val="22"/>
        </w:rPr>
        <w:br/>
        <w:t>• kuvalliset, sanalliset ja muut taiteen tulkinnan keinot  </w:t>
      </w:r>
      <w:r w:rsidRPr="00827FAA">
        <w:rPr>
          <w:sz w:val="22"/>
          <w:szCs w:val="22"/>
        </w:rPr>
        <w:br/>
        <w:t xml:space="preserve">• taiteen ajankohtaiset ilmiöt ja kysymykset   </w:t>
      </w:r>
    </w:p>
    <w:p w:rsidR="0089180E" w:rsidRPr="00827FAA" w:rsidRDefault="0089180E" w:rsidP="00AE0FD7">
      <w:pPr>
        <w:widowControl/>
        <w:adjustRightInd/>
        <w:spacing w:before="100" w:beforeAutospacing="1" w:after="100" w:afterAutospacing="1" w:line="240" w:lineRule="auto"/>
        <w:ind w:left="1528"/>
        <w:textAlignment w:val="auto"/>
        <w:rPr>
          <w:sz w:val="22"/>
          <w:szCs w:val="22"/>
        </w:rPr>
      </w:pPr>
      <w:r w:rsidRPr="00827FAA">
        <w:rPr>
          <w:sz w:val="22"/>
          <w:szCs w:val="22"/>
        </w:rPr>
        <w:t>Arviointi: Kurssi arvioidaan numeroarvioinnilla 4-10. Katso valtakunnalliset ja kuntakohta</w:t>
      </w:r>
      <w:r w:rsidRPr="00827FAA">
        <w:rPr>
          <w:sz w:val="22"/>
          <w:szCs w:val="22"/>
        </w:rPr>
        <w:t>i</w:t>
      </w:r>
      <w:r w:rsidRPr="00827FAA">
        <w:rPr>
          <w:sz w:val="22"/>
          <w:szCs w:val="22"/>
        </w:rPr>
        <w:t xml:space="preserve">set kuvataiteen yleiset arviointiperusteet.   </w:t>
      </w:r>
    </w:p>
    <w:p w:rsidR="00211039" w:rsidRPr="00354FD3" w:rsidRDefault="00211039" w:rsidP="00AE0FD7">
      <w:pPr>
        <w:pStyle w:val="Otsikko2"/>
        <w:ind w:left="224"/>
        <w:rPr>
          <w:szCs w:val="28"/>
        </w:rPr>
      </w:pPr>
      <w:bookmarkStart w:id="58" w:name="_Toc437507600"/>
      <w:r w:rsidRPr="00354FD3">
        <w:rPr>
          <w:szCs w:val="28"/>
        </w:rPr>
        <w:t>Teemaopinnot</w:t>
      </w:r>
      <w:bookmarkEnd w:id="56"/>
      <w:bookmarkEnd w:id="57"/>
      <w:bookmarkEnd w:id="58"/>
    </w:p>
    <w:p w:rsidR="00277DE3" w:rsidRPr="00827FAA" w:rsidRDefault="00277DE3" w:rsidP="00AE0FD7">
      <w:pPr>
        <w:tabs>
          <w:tab w:val="left" w:pos="1276"/>
          <w:tab w:val="left" w:pos="1985"/>
          <w:tab w:val="right" w:pos="8789"/>
        </w:tabs>
        <w:spacing w:line="240" w:lineRule="auto"/>
        <w:ind w:left="1500"/>
        <w:rPr>
          <w:sz w:val="22"/>
          <w:szCs w:val="22"/>
        </w:rPr>
      </w:pPr>
    </w:p>
    <w:p w:rsidR="00211039" w:rsidRPr="00827FAA" w:rsidRDefault="00211039" w:rsidP="00AE0FD7">
      <w:pPr>
        <w:tabs>
          <w:tab w:val="left" w:pos="1276"/>
          <w:tab w:val="left" w:pos="1985"/>
          <w:tab w:val="right" w:pos="8789"/>
        </w:tabs>
        <w:spacing w:line="240" w:lineRule="auto"/>
        <w:ind w:left="1528"/>
        <w:rPr>
          <w:b/>
          <w:sz w:val="22"/>
          <w:szCs w:val="22"/>
        </w:rPr>
      </w:pPr>
      <w:r w:rsidRPr="00827FAA">
        <w:rPr>
          <w:b/>
          <w:sz w:val="22"/>
          <w:szCs w:val="22"/>
        </w:rPr>
        <w:t>Valtakunnall</w:t>
      </w:r>
      <w:r w:rsidR="001D53CD" w:rsidRPr="00827FAA">
        <w:rPr>
          <w:b/>
          <w:sz w:val="22"/>
          <w:szCs w:val="22"/>
        </w:rPr>
        <w:t>inen</w:t>
      </w:r>
      <w:r w:rsidRPr="00827FAA">
        <w:rPr>
          <w:b/>
          <w:sz w:val="22"/>
          <w:szCs w:val="22"/>
        </w:rPr>
        <w:t xml:space="preserve"> syventävä kurssi</w:t>
      </w:r>
    </w:p>
    <w:p w:rsidR="007D39EA" w:rsidRPr="00827FAA" w:rsidRDefault="007D39EA" w:rsidP="00AE0FD7">
      <w:pPr>
        <w:tabs>
          <w:tab w:val="left" w:pos="1276"/>
          <w:tab w:val="left" w:pos="1985"/>
          <w:tab w:val="right" w:pos="8789"/>
        </w:tabs>
        <w:spacing w:line="240" w:lineRule="auto"/>
        <w:ind w:left="224"/>
        <w:rPr>
          <w:b/>
          <w:sz w:val="22"/>
          <w:szCs w:val="22"/>
        </w:rPr>
      </w:pPr>
    </w:p>
    <w:p w:rsidR="007D39EA" w:rsidRPr="00827FAA" w:rsidRDefault="007D39EA" w:rsidP="00AE0FD7">
      <w:pPr>
        <w:tabs>
          <w:tab w:val="left" w:pos="1276"/>
          <w:tab w:val="left" w:pos="1985"/>
          <w:tab w:val="right" w:pos="8789"/>
        </w:tabs>
        <w:spacing w:line="240" w:lineRule="auto"/>
        <w:ind w:left="1528"/>
        <w:rPr>
          <w:b/>
          <w:sz w:val="22"/>
          <w:szCs w:val="22"/>
        </w:rPr>
      </w:pPr>
      <w:r w:rsidRPr="00827FAA">
        <w:rPr>
          <w:b/>
          <w:sz w:val="22"/>
          <w:szCs w:val="22"/>
        </w:rPr>
        <w:t>1. Tutkiva työskentely (TO1)</w:t>
      </w:r>
    </w:p>
    <w:p w:rsidR="007D39EA" w:rsidRPr="00827FAA" w:rsidRDefault="007D39EA" w:rsidP="00AE0FD7">
      <w:pPr>
        <w:tabs>
          <w:tab w:val="left" w:pos="1276"/>
          <w:tab w:val="left" w:pos="1985"/>
          <w:tab w:val="right" w:pos="8789"/>
        </w:tabs>
        <w:spacing w:line="240" w:lineRule="auto"/>
        <w:ind w:left="224"/>
        <w:rPr>
          <w:sz w:val="22"/>
          <w:szCs w:val="22"/>
        </w:rPr>
      </w:pPr>
      <w:r w:rsidRPr="00827FAA">
        <w:rPr>
          <w:sz w:val="22"/>
          <w:szCs w:val="22"/>
        </w:rPr>
        <w:t>.</w:t>
      </w:r>
    </w:p>
    <w:p w:rsidR="00211039" w:rsidRPr="00827FAA" w:rsidRDefault="007D39EA" w:rsidP="00AE0FD7">
      <w:pPr>
        <w:tabs>
          <w:tab w:val="left" w:pos="1276"/>
          <w:tab w:val="left" w:pos="1985"/>
          <w:tab w:val="right" w:pos="8789"/>
        </w:tabs>
        <w:spacing w:line="240" w:lineRule="auto"/>
        <w:ind w:left="1528"/>
        <w:rPr>
          <w:sz w:val="22"/>
          <w:szCs w:val="22"/>
        </w:rPr>
      </w:pPr>
      <w:r w:rsidRPr="00827FAA">
        <w:rPr>
          <w:sz w:val="22"/>
          <w:szCs w:val="22"/>
        </w:rPr>
        <w:t>Tavoitteena on, että opiskelija suunnittelee, toteuttaa ja esittää johonkin aihepiiriin tai ilm</w:t>
      </w:r>
      <w:r w:rsidRPr="00827FAA">
        <w:rPr>
          <w:sz w:val="22"/>
          <w:szCs w:val="22"/>
        </w:rPr>
        <w:t>i</w:t>
      </w:r>
      <w:r w:rsidRPr="00827FAA">
        <w:rPr>
          <w:sz w:val="22"/>
          <w:szCs w:val="22"/>
        </w:rPr>
        <w:t>öön liittyvän dokumentoidun projektin, tutkielman, keksinnön tai muun tuotoksen. Kurssin aikana opiskelija työskentelee mahdollisuuksien mukaan yhteistyössä muiden opiskelijo</w:t>
      </w:r>
      <w:r w:rsidRPr="00827FAA">
        <w:rPr>
          <w:sz w:val="22"/>
          <w:szCs w:val="22"/>
        </w:rPr>
        <w:t>i</w:t>
      </w:r>
      <w:r w:rsidRPr="00827FAA">
        <w:rPr>
          <w:sz w:val="22"/>
          <w:szCs w:val="22"/>
        </w:rPr>
        <w:t>den tai ulkopuolisten toimijoiden kanssa. Työskentely tapahtuu kokonaan tai osittain koulun u</w:t>
      </w:r>
      <w:r w:rsidRPr="00827FAA">
        <w:rPr>
          <w:sz w:val="22"/>
          <w:szCs w:val="22"/>
        </w:rPr>
        <w:t>l</w:t>
      </w:r>
      <w:r w:rsidRPr="00827FAA">
        <w:rPr>
          <w:sz w:val="22"/>
          <w:szCs w:val="22"/>
        </w:rPr>
        <w:t>kopuolisissa toimintaympäristöissä, mikä vahvistaa koulussa ja arki- ja työelämässä hankitun osaamisen välistä yhteyttä.  Kurssi keskittyy tiedonalojen välisten yhteyksien hahmottam</w:t>
      </w:r>
      <w:r w:rsidRPr="00827FAA">
        <w:rPr>
          <w:sz w:val="22"/>
          <w:szCs w:val="22"/>
        </w:rPr>
        <w:t>i</w:t>
      </w:r>
      <w:r w:rsidRPr="00827FAA">
        <w:rPr>
          <w:sz w:val="22"/>
          <w:szCs w:val="22"/>
        </w:rPr>
        <w:t>seen sekä erityisesti kriittisen ja luovan ajattelun kehittämiseen oppiainerajat ylittävästi. Opiskelija hyödyntää työskentelyssä tieto- ja viestintäteknologiaa ja kehittää siihen liittyviä taitojaan. Kurssin keskeisillä sisällöillä on yhteys kahden tai useamman eri oppiaineen tieto</w:t>
      </w:r>
      <w:r w:rsidRPr="00827FAA">
        <w:rPr>
          <w:sz w:val="22"/>
          <w:szCs w:val="22"/>
        </w:rPr>
        <w:t>i</w:t>
      </w:r>
      <w:r w:rsidRPr="00827FAA">
        <w:rPr>
          <w:sz w:val="22"/>
          <w:szCs w:val="22"/>
        </w:rPr>
        <w:lastRenderedPageBreak/>
        <w:t>hin ja taitoihin sekä aihekokonaisuuksiin. Opiskelijalle voidaan lukea hyväksi kokonaan tai osin kurssin tavoitteiden ja sisältöjen mukainen muualla hankittu osaaminen.</w:t>
      </w:r>
    </w:p>
    <w:p w:rsidR="00974E13" w:rsidRPr="00827FAA" w:rsidRDefault="00974E13" w:rsidP="00AE0FD7">
      <w:pPr>
        <w:tabs>
          <w:tab w:val="left" w:pos="1276"/>
          <w:tab w:val="left" w:pos="1985"/>
          <w:tab w:val="right" w:pos="8789"/>
        </w:tabs>
        <w:spacing w:line="240" w:lineRule="auto"/>
        <w:ind w:left="1528"/>
        <w:rPr>
          <w:sz w:val="22"/>
          <w:szCs w:val="22"/>
        </w:rPr>
      </w:pPr>
    </w:p>
    <w:p w:rsidR="00974E13" w:rsidRPr="00827FAA" w:rsidRDefault="00974E13" w:rsidP="00AE0FD7">
      <w:pPr>
        <w:tabs>
          <w:tab w:val="left" w:pos="1276"/>
          <w:tab w:val="left" w:pos="1985"/>
          <w:tab w:val="right" w:pos="8789"/>
        </w:tabs>
        <w:spacing w:line="240" w:lineRule="auto"/>
        <w:ind w:left="1528"/>
        <w:rPr>
          <w:sz w:val="22"/>
          <w:szCs w:val="22"/>
        </w:rPr>
      </w:pPr>
      <w:r w:rsidRPr="00827FAA">
        <w:rPr>
          <w:sz w:val="22"/>
          <w:szCs w:val="22"/>
        </w:rPr>
        <w:t>Kurssi pyritään toteuttamaan yhdessä Kallaveden lukion kanssa.</w:t>
      </w:r>
    </w:p>
    <w:p w:rsidR="00974E13" w:rsidRPr="00827FAA" w:rsidRDefault="00974E13" w:rsidP="00AE0FD7">
      <w:pPr>
        <w:pStyle w:val="Otsikko1"/>
        <w:ind w:left="224"/>
        <w:rPr>
          <w:sz w:val="22"/>
          <w:szCs w:val="22"/>
        </w:rPr>
      </w:pPr>
    </w:p>
    <w:p w:rsidR="00974E13" w:rsidRPr="00354FD3" w:rsidRDefault="00974E13" w:rsidP="00324543">
      <w:pPr>
        <w:rPr>
          <w:b/>
          <w:sz w:val="28"/>
          <w:szCs w:val="28"/>
        </w:rPr>
      </w:pPr>
      <w:r w:rsidRPr="00354FD3">
        <w:rPr>
          <w:b/>
          <w:sz w:val="28"/>
          <w:szCs w:val="28"/>
        </w:rPr>
        <w:t>Tietotekniikka</w:t>
      </w:r>
    </w:p>
    <w:p w:rsidR="00974E13" w:rsidRPr="00827FAA" w:rsidRDefault="00974E13" w:rsidP="00AE0FD7">
      <w:pPr>
        <w:pStyle w:val="Luettelokappale"/>
        <w:ind w:left="869"/>
        <w:rPr>
          <w:b/>
          <w:sz w:val="22"/>
          <w:szCs w:val="22"/>
        </w:rPr>
      </w:pPr>
    </w:p>
    <w:p w:rsidR="00974E13" w:rsidRPr="00827FAA" w:rsidRDefault="00974E13" w:rsidP="00AE0FD7">
      <w:pPr>
        <w:ind w:left="224"/>
        <w:rPr>
          <w:b/>
          <w:sz w:val="22"/>
          <w:szCs w:val="22"/>
        </w:rPr>
      </w:pPr>
      <w:r w:rsidRPr="00827FAA">
        <w:rPr>
          <w:b/>
          <w:sz w:val="22"/>
          <w:szCs w:val="22"/>
        </w:rPr>
        <w:t>Koulukohtaiset syventävät kurssit</w:t>
      </w:r>
    </w:p>
    <w:p w:rsidR="00860A3F" w:rsidRPr="00827FAA" w:rsidRDefault="00860A3F" w:rsidP="00AE0FD7">
      <w:pPr>
        <w:pStyle w:val="Luettelokappale"/>
        <w:ind w:left="869"/>
        <w:rPr>
          <w:b/>
          <w:sz w:val="22"/>
          <w:szCs w:val="22"/>
        </w:rPr>
      </w:pPr>
    </w:p>
    <w:p w:rsidR="00860A3F" w:rsidRPr="00827FAA" w:rsidRDefault="00860A3F" w:rsidP="00AE0FD7">
      <w:pPr>
        <w:widowControl/>
        <w:adjustRightInd/>
        <w:spacing w:before="100" w:beforeAutospacing="1" w:after="100" w:afterAutospacing="1" w:line="240" w:lineRule="auto"/>
        <w:ind w:left="224"/>
        <w:textAlignment w:val="auto"/>
        <w:rPr>
          <w:b/>
          <w:sz w:val="22"/>
          <w:szCs w:val="22"/>
        </w:rPr>
      </w:pPr>
      <w:r w:rsidRPr="00827FAA">
        <w:rPr>
          <w:b/>
          <w:sz w:val="22"/>
          <w:szCs w:val="22"/>
        </w:rPr>
        <w:t>1. Tietotekniikan peruskurssi (TITE1)</w:t>
      </w:r>
    </w:p>
    <w:p w:rsidR="00EC2BC7" w:rsidRPr="00827FAA" w:rsidRDefault="00860A3F" w:rsidP="006357B0">
      <w:pPr>
        <w:pStyle w:val="Luettelokappale"/>
        <w:widowControl/>
        <w:numPr>
          <w:ilvl w:val="0"/>
          <w:numId w:val="142"/>
        </w:numPr>
        <w:adjustRightInd/>
        <w:spacing w:before="100" w:beforeAutospacing="1" w:after="100" w:afterAutospacing="1" w:line="240" w:lineRule="auto"/>
        <w:ind w:left="564"/>
        <w:textAlignment w:val="auto"/>
        <w:rPr>
          <w:sz w:val="22"/>
          <w:szCs w:val="22"/>
        </w:rPr>
      </w:pPr>
      <w:r w:rsidRPr="00827FAA">
        <w:rPr>
          <w:sz w:val="22"/>
          <w:szCs w:val="22"/>
        </w:rPr>
        <w:t>Työvälineohjelmien yhteiskäyttö</w:t>
      </w:r>
    </w:p>
    <w:p w:rsidR="00EC2BC7" w:rsidRPr="00827FAA" w:rsidRDefault="00860A3F" w:rsidP="006357B0">
      <w:pPr>
        <w:pStyle w:val="Luettelokappale"/>
        <w:widowControl/>
        <w:numPr>
          <w:ilvl w:val="0"/>
          <w:numId w:val="142"/>
        </w:numPr>
        <w:adjustRightInd/>
        <w:spacing w:before="100" w:beforeAutospacing="1" w:after="100" w:afterAutospacing="1" w:line="240" w:lineRule="auto"/>
        <w:ind w:left="564"/>
        <w:textAlignment w:val="auto"/>
        <w:rPr>
          <w:sz w:val="22"/>
          <w:szCs w:val="22"/>
        </w:rPr>
      </w:pPr>
      <w:r w:rsidRPr="00827FAA">
        <w:rPr>
          <w:sz w:val="22"/>
          <w:szCs w:val="22"/>
        </w:rPr>
        <w:t>Tietokannan käyttö, luomin</w:t>
      </w:r>
      <w:r w:rsidR="00EC2BC7" w:rsidRPr="00827FAA">
        <w:rPr>
          <w:sz w:val="22"/>
          <w:szCs w:val="22"/>
        </w:rPr>
        <w:t>en, päivittäminen ja raportointi</w:t>
      </w:r>
    </w:p>
    <w:p w:rsidR="00EC2BC7" w:rsidRPr="00827FAA" w:rsidRDefault="00860A3F" w:rsidP="006357B0">
      <w:pPr>
        <w:pStyle w:val="Luettelokappale"/>
        <w:widowControl/>
        <w:numPr>
          <w:ilvl w:val="0"/>
          <w:numId w:val="142"/>
        </w:numPr>
        <w:adjustRightInd/>
        <w:spacing w:before="100" w:beforeAutospacing="1" w:after="100" w:afterAutospacing="1" w:line="240" w:lineRule="auto"/>
        <w:ind w:left="564"/>
        <w:textAlignment w:val="auto"/>
        <w:rPr>
          <w:sz w:val="22"/>
          <w:szCs w:val="22"/>
        </w:rPr>
      </w:pPr>
      <w:r w:rsidRPr="00827FAA">
        <w:rPr>
          <w:sz w:val="22"/>
          <w:szCs w:val="22"/>
        </w:rPr>
        <w:t xml:space="preserve">Monipuolinen kriittinen tiedonhaku </w:t>
      </w:r>
    </w:p>
    <w:p w:rsidR="00860A3F" w:rsidRPr="00827FAA" w:rsidRDefault="00860A3F" w:rsidP="006357B0">
      <w:pPr>
        <w:pStyle w:val="Luettelokappale"/>
        <w:widowControl/>
        <w:numPr>
          <w:ilvl w:val="0"/>
          <w:numId w:val="142"/>
        </w:numPr>
        <w:adjustRightInd/>
        <w:spacing w:before="100" w:beforeAutospacing="1" w:after="100" w:afterAutospacing="1" w:line="240" w:lineRule="auto"/>
        <w:ind w:left="564"/>
        <w:textAlignment w:val="auto"/>
        <w:rPr>
          <w:sz w:val="22"/>
          <w:szCs w:val="22"/>
        </w:rPr>
      </w:pPr>
      <w:r w:rsidRPr="00827FAA">
        <w:rPr>
          <w:sz w:val="22"/>
          <w:szCs w:val="22"/>
        </w:rPr>
        <w:t xml:space="preserve">Tietoturva </w:t>
      </w:r>
    </w:p>
    <w:p w:rsidR="00EC2BC7" w:rsidRPr="00827FAA" w:rsidRDefault="00EC2BC7" w:rsidP="00AE0FD7">
      <w:pPr>
        <w:widowControl/>
        <w:adjustRightInd/>
        <w:spacing w:before="100" w:beforeAutospacing="1" w:after="100" w:afterAutospacing="1" w:line="240" w:lineRule="auto"/>
        <w:ind w:left="224"/>
        <w:textAlignment w:val="auto"/>
        <w:rPr>
          <w:sz w:val="22"/>
          <w:szCs w:val="22"/>
        </w:rPr>
      </w:pPr>
      <w:r w:rsidRPr="00827FAA">
        <w:rPr>
          <w:b/>
          <w:sz w:val="22"/>
          <w:szCs w:val="22"/>
        </w:rPr>
        <w:t xml:space="preserve">2. </w:t>
      </w:r>
      <w:r w:rsidR="00860A3F" w:rsidRPr="00827FAA">
        <w:rPr>
          <w:b/>
          <w:sz w:val="22"/>
          <w:szCs w:val="22"/>
        </w:rPr>
        <w:t>Ohjelmointi</w:t>
      </w:r>
      <w:r w:rsidRPr="00827FAA">
        <w:rPr>
          <w:b/>
          <w:sz w:val="22"/>
          <w:szCs w:val="22"/>
        </w:rPr>
        <w:t xml:space="preserve"> (TITE2)</w:t>
      </w:r>
      <w:r w:rsidRPr="00827FAA">
        <w:rPr>
          <w:sz w:val="22"/>
          <w:szCs w:val="22"/>
        </w:rPr>
        <w:t xml:space="preserve"> </w:t>
      </w:r>
    </w:p>
    <w:p w:rsidR="00EC2BC7" w:rsidRPr="00827FAA" w:rsidRDefault="00860A3F" w:rsidP="006357B0">
      <w:pPr>
        <w:pStyle w:val="Luettelokappale"/>
        <w:widowControl/>
        <w:numPr>
          <w:ilvl w:val="0"/>
          <w:numId w:val="143"/>
        </w:numPr>
        <w:adjustRightInd/>
        <w:spacing w:before="100" w:beforeAutospacing="1" w:after="100" w:afterAutospacing="1" w:line="240" w:lineRule="auto"/>
        <w:ind w:left="564"/>
        <w:textAlignment w:val="auto"/>
        <w:rPr>
          <w:sz w:val="22"/>
          <w:szCs w:val="22"/>
        </w:rPr>
      </w:pPr>
      <w:r w:rsidRPr="00827FAA">
        <w:rPr>
          <w:sz w:val="22"/>
          <w:szCs w:val="22"/>
        </w:rPr>
        <w:t>a</w:t>
      </w:r>
      <w:r w:rsidR="00EC2BC7" w:rsidRPr="00827FAA">
        <w:rPr>
          <w:sz w:val="22"/>
          <w:szCs w:val="22"/>
        </w:rPr>
        <w:t xml:space="preserve">lgoritmit, muuttujat, vakiot, </w:t>
      </w:r>
      <w:r w:rsidRPr="00827FAA">
        <w:rPr>
          <w:sz w:val="22"/>
          <w:szCs w:val="22"/>
        </w:rPr>
        <w:t xml:space="preserve">operaattorit </w:t>
      </w:r>
    </w:p>
    <w:p w:rsidR="00860A3F" w:rsidRPr="00827FAA" w:rsidRDefault="00EC2BC7" w:rsidP="006357B0">
      <w:pPr>
        <w:pStyle w:val="Luettelokappale"/>
        <w:widowControl/>
        <w:numPr>
          <w:ilvl w:val="0"/>
          <w:numId w:val="143"/>
        </w:numPr>
        <w:adjustRightInd/>
        <w:spacing w:before="100" w:beforeAutospacing="1" w:after="100" w:afterAutospacing="1" w:line="240" w:lineRule="auto"/>
        <w:ind w:left="564"/>
        <w:textAlignment w:val="auto"/>
        <w:rPr>
          <w:sz w:val="22"/>
          <w:szCs w:val="22"/>
        </w:rPr>
      </w:pPr>
      <w:r w:rsidRPr="00827FAA">
        <w:rPr>
          <w:sz w:val="22"/>
          <w:szCs w:val="22"/>
        </w:rPr>
        <w:t xml:space="preserve"> lauserakenteet, kirjastot, </w:t>
      </w:r>
      <w:r w:rsidR="00860A3F" w:rsidRPr="00827FAA">
        <w:rPr>
          <w:sz w:val="22"/>
          <w:szCs w:val="22"/>
        </w:rPr>
        <w:t xml:space="preserve">syötteet ja tulosteet </w:t>
      </w:r>
    </w:p>
    <w:p w:rsidR="00860A3F" w:rsidRPr="00827FAA" w:rsidRDefault="00EC2BC7" w:rsidP="00AE0FD7">
      <w:pPr>
        <w:widowControl/>
        <w:adjustRightInd/>
        <w:spacing w:before="100" w:beforeAutospacing="1" w:after="100" w:afterAutospacing="1" w:line="240" w:lineRule="auto"/>
        <w:ind w:left="224"/>
        <w:textAlignment w:val="auto"/>
        <w:rPr>
          <w:b/>
          <w:sz w:val="22"/>
          <w:szCs w:val="22"/>
        </w:rPr>
      </w:pPr>
      <w:r w:rsidRPr="00827FAA">
        <w:rPr>
          <w:b/>
          <w:sz w:val="22"/>
          <w:szCs w:val="22"/>
        </w:rPr>
        <w:t xml:space="preserve">3. </w:t>
      </w:r>
      <w:r w:rsidR="00860A3F" w:rsidRPr="00827FAA">
        <w:rPr>
          <w:b/>
          <w:sz w:val="22"/>
          <w:szCs w:val="22"/>
        </w:rPr>
        <w:t xml:space="preserve">Ohjelmoinnin </w:t>
      </w:r>
      <w:proofErr w:type="gramStart"/>
      <w:r w:rsidR="00860A3F" w:rsidRPr="00827FAA">
        <w:rPr>
          <w:b/>
          <w:sz w:val="22"/>
          <w:szCs w:val="22"/>
        </w:rPr>
        <w:t xml:space="preserve">jatkokurssi </w:t>
      </w:r>
      <w:r w:rsidRPr="00827FAA">
        <w:rPr>
          <w:b/>
          <w:sz w:val="22"/>
          <w:szCs w:val="22"/>
        </w:rPr>
        <w:t xml:space="preserve"> (TITE3</w:t>
      </w:r>
      <w:proofErr w:type="gramEnd"/>
      <w:r w:rsidRPr="00827FAA">
        <w:rPr>
          <w:b/>
          <w:sz w:val="22"/>
          <w:szCs w:val="22"/>
        </w:rPr>
        <w:t>)</w:t>
      </w:r>
    </w:p>
    <w:p w:rsidR="00860A3F" w:rsidRPr="00827FAA" w:rsidRDefault="00860A3F" w:rsidP="006357B0">
      <w:pPr>
        <w:pStyle w:val="Luettelokappale"/>
        <w:widowControl/>
        <w:numPr>
          <w:ilvl w:val="0"/>
          <w:numId w:val="144"/>
        </w:numPr>
        <w:adjustRightInd/>
        <w:spacing w:before="100" w:beforeAutospacing="1" w:after="100" w:afterAutospacing="1" w:line="240" w:lineRule="auto"/>
        <w:ind w:left="564"/>
        <w:textAlignment w:val="auto"/>
        <w:rPr>
          <w:sz w:val="22"/>
          <w:szCs w:val="22"/>
        </w:rPr>
      </w:pPr>
      <w:r w:rsidRPr="00827FAA">
        <w:rPr>
          <w:sz w:val="22"/>
          <w:szCs w:val="22"/>
        </w:rPr>
        <w:t xml:space="preserve">ohjelmointiprojektin toteuttaminen modulaarisesti </w:t>
      </w:r>
    </w:p>
    <w:p w:rsidR="00860A3F" w:rsidRPr="00827FAA" w:rsidRDefault="00860A3F" w:rsidP="00AE0FD7">
      <w:pPr>
        <w:pStyle w:val="Luettelokappale"/>
        <w:ind w:left="869"/>
        <w:rPr>
          <w:b/>
          <w:sz w:val="22"/>
          <w:szCs w:val="22"/>
        </w:rPr>
      </w:pPr>
    </w:p>
    <w:p w:rsidR="000F7C80" w:rsidRPr="00354FD3" w:rsidRDefault="00974E13" w:rsidP="00324543">
      <w:pPr>
        <w:rPr>
          <w:b/>
          <w:sz w:val="28"/>
          <w:szCs w:val="28"/>
        </w:rPr>
      </w:pPr>
      <w:r w:rsidRPr="00354FD3">
        <w:rPr>
          <w:b/>
          <w:sz w:val="28"/>
          <w:szCs w:val="28"/>
        </w:rPr>
        <w:t>Opinto-ohjaus</w:t>
      </w:r>
    </w:p>
    <w:p w:rsidR="000F7C80" w:rsidRPr="00827FAA" w:rsidRDefault="000F7C80" w:rsidP="00AE0FD7">
      <w:pPr>
        <w:ind w:left="224"/>
        <w:rPr>
          <w:b/>
          <w:sz w:val="22"/>
          <w:szCs w:val="22"/>
        </w:rPr>
      </w:pPr>
      <w:r w:rsidRPr="00827FAA">
        <w:rPr>
          <w:b/>
          <w:sz w:val="22"/>
          <w:szCs w:val="22"/>
        </w:rPr>
        <w:t xml:space="preserve"> </w:t>
      </w:r>
    </w:p>
    <w:p w:rsidR="000F7C80" w:rsidRPr="00827FAA" w:rsidRDefault="000F7C80" w:rsidP="00AE0FD7">
      <w:pPr>
        <w:ind w:left="224"/>
        <w:rPr>
          <w:b/>
          <w:sz w:val="22"/>
          <w:szCs w:val="22"/>
        </w:rPr>
      </w:pPr>
      <w:r w:rsidRPr="00827FAA">
        <w:rPr>
          <w:b/>
          <w:sz w:val="22"/>
          <w:szCs w:val="22"/>
        </w:rPr>
        <w:t>1. Minä opiskelijana (OP1)</w:t>
      </w:r>
    </w:p>
    <w:p w:rsidR="000F7C80" w:rsidRPr="00827FAA" w:rsidRDefault="000F7C80" w:rsidP="00AE0FD7">
      <w:pPr>
        <w:ind w:left="224"/>
        <w:rPr>
          <w:b/>
          <w:sz w:val="22"/>
          <w:szCs w:val="22"/>
        </w:rPr>
      </w:pPr>
    </w:p>
    <w:p w:rsidR="000F7C80" w:rsidRPr="00827FAA" w:rsidRDefault="000F7C80" w:rsidP="006357B0">
      <w:pPr>
        <w:widowControl/>
        <w:numPr>
          <w:ilvl w:val="0"/>
          <w:numId w:val="145"/>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opiskelu- ja tiedonhankintataidot, oppimaan oppiminen</w:t>
      </w:r>
    </w:p>
    <w:p w:rsidR="000F7C80" w:rsidRPr="00827FAA" w:rsidRDefault="000F7C80" w:rsidP="006357B0">
      <w:pPr>
        <w:widowControl/>
        <w:numPr>
          <w:ilvl w:val="0"/>
          <w:numId w:val="145"/>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lukio-opintojen ja ylioppilastutkinnon suunnittelu; henkilökohtainen opiskelusuunnitelma ja ylio</w:t>
      </w:r>
      <w:r w:rsidRPr="00827FAA">
        <w:rPr>
          <w:rFonts w:eastAsia="Calibri"/>
          <w:sz w:val="22"/>
          <w:szCs w:val="22"/>
          <w:lang w:eastAsia="en-US"/>
        </w:rPr>
        <w:t>p</w:t>
      </w:r>
      <w:r w:rsidRPr="00827FAA">
        <w:rPr>
          <w:rFonts w:eastAsia="Calibri"/>
          <w:sz w:val="22"/>
          <w:szCs w:val="22"/>
          <w:lang w:eastAsia="en-US"/>
        </w:rPr>
        <w:t>pilastutkintosuunnitelma</w:t>
      </w:r>
    </w:p>
    <w:p w:rsidR="000F7C80" w:rsidRPr="00827FAA" w:rsidRDefault="000F7C80" w:rsidP="006357B0">
      <w:pPr>
        <w:widowControl/>
        <w:numPr>
          <w:ilvl w:val="0"/>
          <w:numId w:val="145"/>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jatko-opintojen pohtiminen ja ammatillinen suuntautuminen; jatko-opinto- ja urasuunn</w:t>
      </w:r>
      <w:r w:rsidRPr="00827FAA">
        <w:rPr>
          <w:rFonts w:eastAsia="Calibri"/>
          <w:sz w:val="22"/>
          <w:szCs w:val="22"/>
          <w:lang w:eastAsia="en-US"/>
        </w:rPr>
        <w:t>i</w:t>
      </w:r>
      <w:r w:rsidRPr="00827FAA">
        <w:rPr>
          <w:rFonts w:eastAsia="Calibri"/>
          <w:sz w:val="22"/>
          <w:szCs w:val="22"/>
          <w:lang w:eastAsia="en-US"/>
        </w:rPr>
        <w:t>telma</w:t>
      </w:r>
    </w:p>
    <w:p w:rsidR="000F7C80" w:rsidRPr="00827FAA" w:rsidRDefault="000F7C80" w:rsidP="006357B0">
      <w:pPr>
        <w:widowControl/>
        <w:numPr>
          <w:ilvl w:val="0"/>
          <w:numId w:val="145"/>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 xml:space="preserve">itsetuntemus ja sen kehittäminen elämänhallintataidot </w:t>
      </w:r>
    </w:p>
    <w:p w:rsidR="000F7C80" w:rsidRPr="00827FAA" w:rsidRDefault="000F7C80" w:rsidP="006357B0">
      <w:pPr>
        <w:widowControl/>
        <w:numPr>
          <w:ilvl w:val="0"/>
          <w:numId w:val="145"/>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oman oppimisen arviointi</w:t>
      </w:r>
    </w:p>
    <w:p w:rsidR="000F7C80" w:rsidRPr="00827FAA" w:rsidRDefault="000F7C80" w:rsidP="006357B0">
      <w:pPr>
        <w:widowControl/>
        <w:numPr>
          <w:ilvl w:val="0"/>
          <w:numId w:val="145"/>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jatko-opintoihin ja tulevaisuuden suunnitteluun liittyvät tietolähteet, sähköiset ohjauspalvelut ja h</w:t>
      </w:r>
      <w:r w:rsidRPr="00827FAA">
        <w:rPr>
          <w:rFonts w:eastAsia="Calibri"/>
          <w:sz w:val="22"/>
          <w:szCs w:val="22"/>
          <w:lang w:eastAsia="en-US"/>
        </w:rPr>
        <w:t>a</w:t>
      </w:r>
      <w:r w:rsidRPr="00827FAA">
        <w:rPr>
          <w:rFonts w:eastAsia="Calibri"/>
          <w:sz w:val="22"/>
          <w:szCs w:val="22"/>
          <w:lang w:eastAsia="en-US"/>
        </w:rPr>
        <w:t>kujärjestelmät</w:t>
      </w:r>
    </w:p>
    <w:p w:rsidR="000F7C80" w:rsidRPr="00827FAA" w:rsidRDefault="000F7C80" w:rsidP="006357B0">
      <w:pPr>
        <w:widowControl/>
        <w:numPr>
          <w:ilvl w:val="0"/>
          <w:numId w:val="145"/>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työelämään sekä toisen ja korkea-asteen koulutuspaikkoihin tutustuminen</w:t>
      </w:r>
    </w:p>
    <w:p w:rsidR="000F7C80" w:rsidRPr="00827FAA" w:rsidRDefault="000F7C80" w:rsidP="006357B0">
      <w:pPr>
        <w:widowControl/>
        <w:numPr>
          <w:ilvl w:val="0"/>
          <w:numId w:val="145"/>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lukio-opintojen kannalta kulloinkin ajankohtaiset asiat</w:t>
      </w:r>
    </w:p>
    <w:p w:rsidR="000F7C80" w:rsidRPr="00827FAA" w:rsidRDefault="000F7C80" w:rsidP="00AE0FD7">
      <w:pPr>
        <w:pStyle w:val="Otsikko1"/>
        <w:ind w:left="224"/>
        <w:rPr>
          <w:sz w:val="22"/>
          <w:szCs w:val="22"/>
        </w:rPr>
      </w:pPr>
      <w:bookmarkStart w:id="59" w:name="_Toc437507601"/>
    </w:p>
    <w:p w:rsidR="000F7C80" w:rsidRPr="00827FAA" w:rsidRDefault="00C5180A" w:rsidP="00AE0FD7">
      <w:pPr>
        <w:pStyle w:val="Otsikko1"/>
        <w:ind w:left="224"/>
        <w:rPr>
          <w:caps w:val="0"/>
          <w:sz w:val="22"/>
          <w:szCs w:val="22"/>
        </w:rPr>
      </w:pPr>
      <w:r w:rsidRPr="00827FAA">
        <w:rPr>
          <w:caps w:val="0"/>
          <w:sz w:val="22"/>
          <w:szCs w:val="22"/>
        </w:rPr>
        <w:t>2. Jatko-opinnot ja työelämä (OP2)</w:t>
      </w:r>
    </w:p>
    <w:p w:rsidR="00C5180A" w:rsidRPr="00827FAA" w:rsidRDefault="00C5180A" w:rsidP="00AE0FD7">
      <w:pPr>
        <w:ind w:left="224"/>
        <w:rPr>
          <w:sz w:val="22"/>
          <w:szCs w:val="22"/>
        </w:rPr>
      </w:pPr>
    </w:p>
    <w:p w:rsidR="00C5180A" w:rsidRPr="00827FAA" w:rsidRDefault="00C5180A" w:rsidP="006357B0">
      <w:pPr>
        <w:widowControl/>
        <w:numPr>
          <w:ilvl w:val="0"/>
          <w:numId w:val="146"/>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 xml:space="preserve">jatko-opintomahdollisuudet Suomessa ja ulkomailla </w:t>
      </w:r>
    </w:p>
    <w:p w:rsidR="00C5180A" w:rsidRPr="00827FAA" w:rsidRDefault="00C5180A" w:rsidP="006357B0">
      <w:pPr>
        <w:widowControl/>
        <w:numPr>
          <w:ilvl w:val="0"/>
          <w:numId w:val="146"/>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työelämätietous, muuttuva ja monimuotoinen työelämä</w:t>
      </w:r>
    </w:p>
    <w:p w:rsidR="00C5180A" w:rsidRPr="00827FAA" w:rsidRDefault="00C5180A" w:rsidP="006357B0">
      <w:pPr>
        <w:widowControl/>
        <w:numPr>
          <w:ilvl w:val="0"/>
          <w:numId w:val="146"/>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yrittäjyys</w:t>
      </w:r>
    </w:p>
    <w:p w:rsidR="00C5180A" w:rsidRPr="00827FAA" w:rsidRDefault="00C5180A" w:rsidP="006357B0">
      <w:pPr>
        <w:widowControl/>
        <w:numPr>
          <w:ilvl w:val="0"/>
          <w:numId w:val="146"/>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työelämä- ja työnhakutaidot</w:t>
      </w:r>
    </w:p>
    <w:p w:rsidR="00C5180A" w:rsidRPr="00827FAA" w:rsidRDefault="00C5180A" w:rsidP="006357B0">
      <w:pPr>
        <w:widowControl/>
        <w:numPr>
          <w:ilvl w:val="0"/>
          <w:numId w:val="146"/>
        </w:numPr>
        <w:autoSpaceDE w:val="0"/>
        <w:autoSpaceDN w:val="0"/>
        <w:adjustRightInd/>
        <w:spacing w:line="240" w:lineRule="auto"/>
        <w:ind w:left="944"/>
        <w:textAlignment w:val="auto"/>
        <w:rPr>
          <w:rFonts w:eastAsia="Calibri"/>
          <w:sz w:val="22"/>
          <w:szCs w:val="22"/>
          <w:lang w:eastAsia="en-US"/>
        </w:rPr>
      </w:pPr>
      <w:r w:rsidRPr="00827FAA">
        <w:rPr>
          <w:rFonts w:eastAsia="Calibri"/>
          <w:color w:val="000000"/>
          <w:sz w:val="22"/>
          <w:szCs w:val="22"/>
          <w:lang w:eastAsia="en-US"/>
        </w:rPr>
        <w:t>työelämään sekä jatko-opintoihin tutustuminen</w:t>
      </w:r>
    </w:p>
    <w:p w:rsidR="00C5180A" w:rsidRPr="00827FAA" w:rsidRDefault="00C5180A" w:rsidP="006357B0">
      <w:pPr>
        <w:widowControl/>
        <w:numPr>
          <w:ilvl w:val="0"/>
          <w:numId w:val="146"/>
        </w:numPr>
        <w:autoSpaceDE w:val="0"/>
        <w:autoSpaceDN w:val="0"/>
        <w:adjustRightInd/>
        <w:spacing w:line="240" w:lineRule="auto"/>
        <w:ind w:left="944"/>
        <w:textAlignment w:val="auto"/>
        <w:rPr>
          <w:rFonts w:eastAsia="Calibri"/>
          <w:sz w:val="22"/>
          <w:szCs w:val="22"/>
          <w:lang w:eastAsia="en-US"/>
        </w:rPr>
      </w:pPr>
      <w:r w:rsidRPr="00827FAA">
        <w:rPr>
          <w:rFonts w:eastAsia="Calibri"/>
          <w:sz w:val="22"/>
          <w:szCs w:val="22"/>
          <w:lang w:eastAsia="en-US"/>
        </w:rPr>
        <w:t>jatko-opintojen ja tulevaisuuden suunnittelu, jatko-opintoihin hakeutuminen</w:t>
      </w:r>
    </w:p>
    <w:p w:rsidR="00C5180A" w:rsidRPr="00827FAA" w:rsidRDefault="00C5180A" w:rsidP="006357B0">
      <w:pPr>
        <w:widowControl/>
        <w:numPr>
          <w:ilvl w:val="0"/>
          <w:numId w:val="146"/>
        </w:numPr>
        <w:autoSpaceDE w:val="0"/>
        <w:autoSpaceDN w:val="0"/>
        <w:adjustRightInd/>
        <w:spacing w:line="240" w:lineRule="auto"/>
        <w:ind w:left="944"/>
        <w:textAlignment w:val="auto"/>
        <w:rPr>
          <w:rFonts w:eastAsia="Calibri"/>
          <w:sz w:val="22"/>
          <w:szCs w:val="22"/>
          <w:lang w:eastAsia="en-US"/>
        </w:rPr>
      </w:pPr>
      <w:r w:rsidRPr="00827FAA">
        <w:rPr>
          <w:rFonts w:eastAsia="Calibri"/>
          <w:color w:val="000000"/>
          <w:sz w:val="22"/>
          <w:szCs w:val="22"/>
          <w:lang w:eastAsia="en-US"/>
        </w:rPr>
        <w:lastRenderedPageBreak/>
        <w:t>henkilökohtaisen opiskelusuunnitelman, ylioppilastutkintosuunnitelman sekä jatko-opinto- ja ur</w:t>
      </w:r>
      <w:r w:rsidRPr="00827FAA">
        <w:rPr>
          <w:rFonts w:eastAsia="Calibri"/>
          <w:color w:val="000000"/>
          <w:sz w:val="22"/>
          <w:szCs w:val="22"/>
          <w:lang w:eastAsia="en-US"/>
        </w:rPr>
        <w:t>a</w:t>
      </w:r>
      <w:r w:rsidRPr="00827FAA">
        <w:rPr>
          <w:rFonts w:eastAsia="Calibri"/>
          <w:color w:val="000000"/>
          <w:sz w:val="22"/>
          <w:szCs w:val="22"/>
          <w:lang w:eastAsia="en-US"/>
        </w:rPr>
        <w:t>suunnitelman päivittäminen</w:t>
      </w:r>
    </w:p>
    <w:p w:rsidR="00C5180A" w:rsidRPr="00827FAA" w:rsidRDefault="00C5180A" w:rsidP="006357B0">
      <w:pPr>
        <w:widowControl/>
        <w:numPr>
          <w:ilvl w:val="0"/>
          <w:numId w:val="146"/>
        </w:numPr>
        <w:autoSpaceDE w:val="0"/>
        <w:autoSpaceDN w:val="0"/>
        <w:adjustRightInd/>
        <w:spacing w:line="240" w:lineRule="auto"/>
        <w:ind w:left="944"/>
        <w:textAlignment w:val="auto"/>
        <w:rPr>
          <w:rFonts w:eastAsia="Calibri"/>
          <w:sz w:val="22"/>
          <w:szCs w:val="22"/>
          <w:lang w:eastAsia="en-US"/>
        </w:rPr>
      </w:pPr>
      <w:r w:rsidRPr="00827FAA">
        <w:rPr>
          <w:rFonts w:eastAsia="Calibri"/>
          <w:color w:val="000000"/>
          <w:sz w:val="22"/>
          <w:szCs w:val="22"/>
          <w:lang w:eastAsia="en-US"/>
        </w:rPr>
        <w:t>lukio-opintojen kannalta kulloinkin ajankohtaiset asiat</w:t>
      </w:r>
    </w:p>
    <w:p w:rsidR="00C5180A" w:rsidRPr="00827FAA" w:rsidRDefault="00C5180A" w:rsidP="00AE0FD7">
      <w:pPr>
        <w:pStyle w:val="Otsikko1"/>
        <w:ind w:left="224"/>
        <w:rPr>
          <w:sz w:val="22"/>
          <w:szCs w:val="22"/>
        </w:rPr>
      </w:pPr>
    </w:p>
    <w:p w:rsidR="00C5180A" w:rsidRPr="00827FAA" w:rsidRDefault="00C5180A" w:rsidP="00AE0FD7">
      <w:pPr>
        <w:ind w:left="224"/>
        <w:rPr>
          <w:sz w:val="22"/>
          <w:szCs w:val="22"/>
        </w:rPr>
      </w:pPr>
    </w:p>
    <w:p w:rsidR="00C5180A" w:rsidRPr="00827FAA" w:rsidRDefault="00C5180A" w:rsidP="00AE0FD7">
      <w:pPr>
        <w:pStyle w:val="Otsikko1"/>
        <w:ind w:left="224"/>
        <w:rPr>
          <w:caps w:val="0"/>
          <w:sz w:val="22"/>
          <w:szCs w:val="22"/>
        </w:rPr>
      </w:pPr>
      <w:r w:rsidRPr="00827FAA">
        <w:rPr>
          <w:caps w:val="0"/>
          <w:sz w:val="22"/>
          <w:szCs w:val="22"/>
        </w:rPr>
        <w:t>5. Opiskelun TVT-ta</w:t>
      </w:r>
      <w:r w:rsidRPr="00827FAA">
        <w:rPr>
          <w:caps w:val="0"/>
          <w:sz w:val="22"/>
          <w:szCs w:val="22"/>
        </w:rPr>
        <w:t>i</w:t>
      </w:r>
      <w:r w:rsidRPr="00827FAA">
        <w:rPr>
          <w:caps w:val="0"/>
          <w:sz w:val="22"/>
          <w:szCs w:val="22"/>
        </w:rPr>
        <w:t>dot (OP5)</w:t>
      </w:r>
    </w:p>
    <w:p w:rsidR="00C5180A" w:rsidRPr="00827FAA" w:rsidRDefault="00C5180A" w:rsidP="00AE0FD7">
      <w:pPr>
        <w:widowControl/>
        <w:adjustRightInd/>
        <w:spacing w:line="240" w:lineRule="auto"/>
        <w:ind w:left="224"/>
        <w:textAlignment w:val="auto"/>
        <w:rPr>
          <w:rFonts w:eastAsiaTheme="minorHAnsi"/>
          <w:sz w:val="22"/>
          <w:szCs w:val="22"/>
          <w:lang w:eastAsia="en-US"/>
        </w:rPr>
      </w:pPr>
    </w:p>
    <w:p w:rsidR="00C5180A" w:rsidRPr="00827FAA" w:rsidRDefault="00C5180A" w:rsidP="006357B0">
      <w:pPr>
        <w:widowControl/>
        <w:numPr>
          <w:ilvl w:val="0"/>
          <w:numId w:val="147"/>
        </w:numPr>
        <w:adjustRightInd/>
        <w:spacing w:line="240" w:lineRule="auto"/>
        <w:ind w:left="944"/>
        <w:textAlignment w:val="auto"/>
        <w:rPr>
          <w:rFonts w:eastAsiaTheme="minorHAnsi"/>
          <w:sz w:val="22"/>
          <w:szCs w:val="22"/>
          <w:lang w:eastAsia="en-US"/>
        </w:rPr>
      </w:pPr>
      <w:r w:rsidRPr="00827FAA">
        <w:rPr>
          <w:rFonts w:eastAsiaTheme="minorHAnsi"/>
          <w:sz w:val="22"/>
          <w:szCs w:val="22"/>
          <w:lang w:eastAsia="en-US"/>
        </w:rPr>
        <w:t xml:space="preserve">tieto- ja viestintätekniikan käyttö koulussa </w:t>
      </w:r>
    </w:p>
    <w:p w:rsidR="00C5180A" w:rsidRPr="00827FAA" w:rsidRDefault="00C5180A" w:rsidP="006357B0">
      <w:pPr>
        <w:widowControl/>
        <w:numPr>
          <w:ilvl w:val="0"/>
          <w:numId w:val="147"/>
        </w:numPr>
        <w:adjustRightInd/>
        <w:spacing w:line="240" w:lineRule="auto"/>
        <w:ind w:left="944"/>
        <w:textAlignment w:val="auto"/>
        <w:rPr>
          <w:rFonts w:eastAsiaTheme="minorHAnsi"/>
          <w:sz w:val="22"/>
          <w:szCs w:val="22"/>
          <w:lang w:eastAsia="en-US"/>
        </w:rPr>
      </w:pPr>
      <w:r w:rsidRPr="00827FAA">
        <w:rPr>
          <w:rFonts w:eastAsiaTheme="minorHAnsi"/>
          <w:sz w:val="22"/>
          <w:szCs w:val="22"/>
          <w:lang w:eastAsia="en-US"/>
        </w:rPr>
        <w:t xml:space="preserve">mobiililaitteiden käyttö opiskelussa </w:t>
      </w:r>
    </w:p>
    <w:p w:rsidR="00C5180A" w:rsidRPr="00827FAA" w:rsidRDefault="00C5180A" w:rsidP="006357B0">
      <w:pPr>
        <w:widowControl/>
        <w:numPr>
          <w:ilvl w:val="0"/>
          <w:numId w:val="147"/>
        </w:numPr>
        <w:adjustRightInd/>
        <w:spacing w:line="240" w:lineRule="auto"/>
        <w:ind w:left="944"/>
        <w:textAlignment w:val="auto"/>
        <w:rPr>
          <w:sz w:val="22"/>
          <w:szCs w:val="22"/>
        </w:rPr>
      </w:pPr>
      <w:r w:rsidRPr="00827FAA">
        <w:rPr>
          <w:rFonts w:eastAsiaTheme="minorHAnsi"/>
          <w:sz w:val="22"/>
          <w:szCs w:val="22"/>
          <w:lang w:eastAsia="en-US"/>
        </w:rPr>
        <w:t>erilaiset työvälineohjelmat</w:t>
      </w:r>
    </w:p>
    <w:p w:rsidR="00C5180A" w:rsidRPr="00827FAA" w:rsidRDefault="00C5180A" w:rsidP="006357B0">
      <w:pPr>
        <w:widowControl/>
        <w:numPr>
          <w:ilvl w:val="0"/>
          <w:numId w:val="147"/>
        </w:numPr>
        <w:adjustRightInd/>
        <w:spacing w:line="240" w:lineRule="auto"/>
        <w:ind w:left="944"/>
        <w:textAlignment w:val="auto"/>
        <w:rPr>
          <w:sz w:val="22"/>
          <w:szCs w:val="22"/>
        </w:rPr>
      </w:pPr>
      <w:r w:rsidRPr="00827FAA">
        <w:rPr>
          <w:rFonts w:eastAsiaTheme="minorHAnsi"/>
          <w:sz w:val="22"/>
          <w:szCs w:val="22"/>
          <w:lang w:eastAsia="en-US"/>
        </w:rPr>
        <w:t>tiedon hakeminen verkosta sekä sen kriittinen arviointi</w:t>
      </w:r>
    </w:p>
    <w:p w:rsidR="00C5180A" w:rsidRPr="00827FAA" w:rsidRDefault="00C5180A" w:rsidP="00AE0FD7">
      <w:pPr>
        <w:pStyle w:val="Otsikko1"/>
        <w:ind w:left="224"/>
        <w:rPr>
          <w:sz w:val="22"/>
          <w:szCs w:val="22"/>
        </w:rPr>
      </w:pPr>
    </w:p>
    <w:p w:rsidR="00C5180A" w:rsidRPr="00827FAA" w:rsidRDefault="00C5180A" w:rsidP="00AE0FD7">
      <w:pPr>
        <w:pStyle w:val="Otsikko1"/>
        <w:ind w:left="224"/>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FD009F" w:rsidRPr="00827FAA" w:rsidRDefault="00FD009F" w:rsidP="00FD009F">
      <w:pPr>
        <w:rPr>
          <w:sz w:val="22"/>
          <w:szCs w:val="22"/>
        </w:rPr>
      </w:pPr>
    </w:p>
    <w:p w:rsidR="00827FAA" w:rsidRPr="00827FAA" w:rsidRDefault="00827FAA" w:rsidP="00FD009F">
      <w:pPr>
        <w:keepNext/>
        <w:keepLines/>
        <w:widowControl/>
        <w:adjustRightInd/>
        <w:spacing w:before="200" w:line="276" w:lineRule="auto"/>
        <w:textAlignment w:val="auto"/>
        <w:outlineLvl w:val="4"/>
        <w:rPr>
          <w:b/>
          <w:color w:val="243F60"/>
          <w:sz w:val="22"/>
          <w:szCs w:val="22"/>
          <w:lang w:eastAsia="en-US"/>
        </w:rPr>
      </w:pPr>
      <w:bookmarkStart w:id="60" w:name="_Toc390434399"/>
      <w:bookmarkStart w:id="61" w:name="_Toc404182617"/>
      <w:bookmarkStart w:id="62" w:name="_Toc397680880"/>
      <w:bookmarkStart w:id="63" w:name="_Toc390434442"/>
      <w:bookmarkStart w:id="64" w:name="_Toc397680890"/>
      <w:bookmarkStart w:id="65" w:name="_Toc418587013"/>
      <w:r w:rsidRPr="00827FAA">
        <w:rPr>
          <w:b/>
          <w:color w:val="243F60"/>
          <w:sz w:val="22"/>
          <w:szCs w:val="22"/>
          <w:lang w:eastAsia="en-US"/>
        </w:rPr>
        <w:t>PERUSASTEEN KURSSISELOSTEET</w:t>
      </w:r>
    </w:p>
    <w:p w:rsidR="00827FAA" w:rsidRPr="00827FAA" w:rsidRDefault="00827FAA" w:rsidP="00FD009F">
      <w:pPr>
        <w:keepNext/>
        <w:keepLines/>
        <w:widowControl/>
        <w:adjustRightInd/>
        <w:spacing w:before="200" w:line="276" w:lineRule="auto"/>
        <w:textAlignment w:val="auto"/>
        <w:outlineLvl w:val="4"/>
        <w:rPr>
          <w:color w:val="243F60"/>
          <w:sz w:val="22"/>
          <w:szCs w:val="22"/>
          <w:lang w:eastAsia="en-US"/>
        </w:rPr>
      </w:pPr>
    </w:p>
    <w:p w:rsidR="00FD009F" w:rsidRPr="00827FAA" w:rsidRDefault="00FD009F" w:rsidP="00FD009F">
      <w:pPr>
        <w:keepNext/>
        <w:keepLines/>
        <w:widowControl/>
        <w:adjustRightInd/>
        <w:spacing w:before="200" w:line="276" w:lineRule="auto"/>
        <w:textAlignment w:val="auto"/>
        <w:outlineLvl w:val="4"/>
        <w:rPr>
          <w:color w:val="243F60"/>
          <w:sz w:val="22"/>
          <w:szCs w:val="22"/>
          <w:lang w:eastAsia="en-US"/>
        </w:rPr>
      </w:pPr>
      <w:r w:rsidRPr="00827FAA">
        <w:rPr>
          <w:color w:val="243F60"/>
          <w:sz w:val="22"/>
          <w:szCs w:val="22"/>
          <w:lang w:eastAsia="en-US"/>
        </w:rPr>
        <w:t>SUOMEN KIELI JA KIRJALLISUUS</w:t>
      </w:r>
      <w:bookmarkEnd w:id="64"/>
      <w:bookmarkEnd w:id="65"/>
    </w:p>
    <w:p w:rsidR="00FD009F" w:rsidRPr="00827FAA" w:rsidRDefault="00FD009F" w:rsidP="00FD009F">
      <w:pPr>
        <w:widowControl/>
        <w:adjustRightInd/>
        <w:spacing w:line="276" w:lineRule="auto"/>
        <w:jc w:val="both"/>
        <w:textAlignment w:val="auto"/>
        <w:rPr>
          <w:rFonts w:eastAsia="Calibri"/>
          <w:b/>
          <w:sz w:val="22"/>
          <w:szCs w:val="22"/>
          <w:lang w:eastAsia="en-US"/>
        </w:rPr>
      </w:pPr>
    </w:p>
    <w:p w:rsidR="00FD009F" w:rsidRPr="00827FAA" w:rsidRDefault="00FD009F" w:rsidP="00FD009F">
      <w:pPr>
        <w:widowControl/>
        <w:adjustRightInd/>
        <w:spacing w:line="276" w:lineRule="auto"/>
        <w:jc w:val="both"/>
        <w:textAlignment w:val="auto"/>
        <w:rPr>
          <w:rFonts w:eastAsia="Calibri"/>
          <w:b/>
          <w:sz w:val="22"/>
          <w:szCs w:val="22"/>
          <w:lang w:eastAsia="en-US"/>
        </w:rPr>
      </w:pPr>
      <w:r w:rsidRPr="00827FAA">
        <w:rPr>
          <w:rFonts w:eastAsia="Calibri"/>
          <w:b/>
          <w:sz w:val="22"/>
          <w:szCs w:val="22"/>
          <w:lang w:eastAsia="en-US"/>
        </w:rPr>
        <w:lastRenderedPageBreak/>
        <w:t>äi1 Suomen kielen ja kirjallisuuden perusteet (pakollinen kurssi)</w:t>
      </w:r>
    </w:p>
    <w:p w:rsidR="00FD009F" w:rsidRPr="00827FAA" w:rsidRDefault="00FD009F" w:rsidP="00FD009F">
      <w:pPr>
        <w:widowControl/>
        <w:adjustRightInd/>
        <w:spacing w:line="276" w:lineRule="auto"/>
        <w:jc w:val="both"/>
        <w:textAlignment w:val="auto"/>
        <w:rPr>
          <w:rFonts w:eastAsia="Calibri"/>
          <w:sz w:val="22"/>
          <w:szCs w:val="22"/>
          <w:lang w:eastAsia="en-US"/>
        </w:rPr>
      </w:pPr>
      <w:r w:rsidRPr="00827FAA">
        <w:rPr>
          <w:rFonts w:eastAsia="Calibri"/>
          <w:sz w:val="22"/>
          <w:szCs w:val="22"/>
          <w:lang w:eastAsia="en-US"/>
        </w:rPr>
        <w:t>Kurssin sisällöissä keskitytään opiskelijan äidinkielen ja kirjallisuuden perusteiden osaamisen vahvistam</w:t>
      </w:r>
      <w:r w:rsidRPr="00827FAA">
        <w:rPr>
          <w:rFonts w:eastAsia="Calibri"/>
          <w:sz w:val="22"/>
          <w:szCs w:val="22"/>
          <w:lang w:eastAsia="en-US"/>
        </w:rPr>
        <w:t>i</w:t>
      </w:r>
      <w:r w:rsidRPr="00827FAA">
        <w:rPr>
          <w:rFonts w:eastAsia="Calibri"/>
          <w:sz w:val="22"/>
          <w:szCs w:val="22"/>
          <w:lang w:eastAsia="en-US"/>
        </w:rPr>
        <w:t>seen. Opiskelijan yleiskielen hallinnan vahvistaminen on kurssin keskeisenä teemana. Kurssilla työskennellään er</w:t>
      </w:r>
      <w:r w:rsidRPr="00827FAA">
        <w:rPr>
          <w:rFonts w:eastAsia="Calibri"/>
          <w:sz w:val="22"/>
          <w:szCs w:val="22"/>
          <w:lang w:eastAsia="en-US"/>
        </w:rPr>
        <w:t>i</w:t>
      </w:r>
      <w:r w:rsidRPr="00827FAA">
        <w:rPr>
          <w:rFonts w:eastAsia="Calibri"/>
          <w:sz w:val="22"/>
          <w:szCs w:val="22"/>
          <w:lang w:eastAsia="en-US"/>
        </w:rPr>
        <w:t>laisissa viestintäympäristöissä ja samalla monipuolistetaan suullisia ja kirjallisia viestintätaitoja. Kurssin aik</w:t>
      </w:r>
      <w:r w:rsidRPr="00827FAA">
        <w:rPr>
          <w:rFonts w:eastAsia="Calibri"/>
          <w:sz w:val="22"/>
          <w:szCs w:val="22"/>
          <w:lang w:eastAsia="en-US"/>
        </w:rPr>
        <w:t>a</w:t>
      </w:r>
      <w:r w:rsidRPr="00827FAA">
        <w:rPr>
          <w:rFonts w:eastAsia="Calibri"/>
          <w:sz w:val="22"/>
          <w:szCs w:val="22"/>
          <w:lang w:eastAsia="en-US"/>
        </w:rPr>
        <w:t xml:space="preserve">na opitaan oman tekstin rakentamiseen liittyvät perusasiat, harjoitellaan tekstin tuottamista vaiheittain sekä annetaan ja vastaanotetaan palautetta tekstien tuottamisen eri vaiheissa. </w:t>
      </w:r>
    </w:p>
    <w:p w:rsidR="00FD009F" w:rsidRPr="00827FAA" w:rsidRDefault="00FD009F" w:rsidP="00FD009F">
      <w:pPr>
        <w:widowControl/>
        <w:adjustRightInd/>
        <w:spacing w:line="276" w:lineRule="auto"/>
        <w:jc w:val="both"/>
        <w:textAlignment w:val="auto"/>
        <w:rPr>
          <w:rFonts w:eastAsia="Calibri"/>
          <w:b/>
          <w:sz w:val="22"/>
          <w:szCs w:val="22"/>
          <w:lang w:eastAsia="en-US"/>
        </w:rPr>
      </w:pPr>
    </w:p>
    <w:p w:rsidR="00FD009F" w:rsidRPr="00827FAA" w:rsidRDefault="00FD009F" w:rsidP="00FD009F">
      <w:pPr>
        <w:widowControl/>
        <w:adjustRightInd/>
        <w:spacing w:line="276" w:lineRule="auto"/>
        <w:jc w:val="both"/>
        <w:textAlignment w:val="auto"/>
        <w:rPr>
          <w:rFonts w:eastAsia="Calibri"/>
          <w:b/>
          <w:sz w:val="22"/>
          <w:szCs w:val="22"/>
          <w:lang w:eastAsia="en-US"/>
        </w:rPr>
      </w:pPr>
      <w:r w:rsidRPr="00827FAA">
        <w:rPr>
          <w:rFonts w:eastAsia="Calibri"/>
          <w:b/>
          <w:sz w:val="22"/>
          <w:szCs w:val="22"/>
          <w:lang w:eastAsia="en-US"/>
        </w:rPr>
        <w:t>äi2 Monimuotoiset tekstit (pakollinen kurssi)</w:t>
      </w:r>
    </w:p>
    <w:p w:rsidR="00FD009F" w:rsidRPr="00827FAA" w:rsidRDefault="00FD009F" w:rsidP="00FD009F">
      <w:pPr>
        <w:widowControl/>
        <w:adjustRightInd/>
        <w:spacing w:line="276" w:lineRule="auto"/>
        <w:jc w:val="both"/>
        <w:textAlignment w:val="auto"/>
        <w:rPr>
          <w:rFonts w:eastAsia="Calibri"/>
          <w:sz w:val="22"/>
          <w:szCs w:val="22"/>
          <w:lang w:eastAsia="en-US"/>
        </w:rPr>
      </w:pPr>
      <w:r w:rsidRPr="00827FAA">
        <w:rPr>
          <w:rFonts w:eastAsia="Calibri"/>
          <w:sz w:val="22"/>
          <w:szCs w:val="22"/>
          <w:lang w:eastAsia="en-US"/>
        </w:rPr>
        <w:t>Kurssilla opiskelija vahvistaa ja syventää omaa lukutaitoaan. Kurssin aikana tutustutaan eri tekstilajeihin. Elämyksiä tarjoavan lukemisen lisäksi tutustutaan erittelevään, tulkitsevaan ja kriittiseen lukutapaan. Sama</w:t>
      </w:r>
      <w:r w:rsidRPr="00827FAA">
        <w:rPr>
          <w:rFonts w:eastAsia="Calibri"/>
          <w:sz w:val="22"/>
          <w:szCs w:val="22"/>
          <w:lang w:eastAsia="en-US"/>
        </w:rPr>
        <w:t>l</w:t>
      </w:r>
      <w:r w:rsidRPr="00827FAA">
        <w:rPr>
          <w:rFonts w:eastAsia="Calibri"/>
          <w:sz w:val="22"/>
          <w:szCs w:val="22"/>
          <w:lang w:eastAsia="en-US"/>
        </w:rPr>
        <w:t>la harjoitellaan erilaisia ja eri tilanteisiin sopivia ilmaisun keinoja. Opiskelija harjaantuu ottamaan kantaa ja p</w:t>
      </w:r>
      <w:r w:rsidRPr="00827FAA">
        <w:rPr>
          <w:rFonts w:eastAsia="Calibri"/>
          <w:sz w:val="22"/>
          <w:szCs w:val="22"/>
          <w:lang w:eastAsia="en-US"/>
        </w:rPr>
        <w:t>e</w:t>
      </w:r>
      <w:r w:rsidRPr="00827FAA">
        <w:rPr>
          <w:rFonts w:eastAsia="Calibri"/>
          <w:sz w:val="22"/>
          <w:szCs w:val="22"/>
          <w:lang w:eastAsia="en-US"/>
        </w:rPr>
        <w:t xml:space="preserve">rustelemaan ajatuksensa niin suullisesti kuin kirjallisestikin. </w:t>
      </w:r>
    </w:p>
    <w:p w:rsidR="000A72E6" w:rsidRPr="00827FAA" w:rsidRDefault="000A72E6" w:rsidP="00FD009F">
      <w:pPr>
        <w:widowControl/>
        <w:adjustRightInd/>
        <w:spacing w:line="276" w:lineRule="auto"/>
        <w:jc w:val="both"/>
        <w:textAlignment w:val="auto"/>
        <w:rPr>
          <w:rFonts w:eastAsia="Calibri"/>
          <w:b/>
          <w:sz w:val="22"/>
          <w:szCs w:val="22"/>
          <w:lang w:eastAsia="en-US"/>
        </w:rPr>
      </w:pPr>
    </w:p>
    <w:p w:rsidR="00FD009F" w:rsidRPr="00827FAA" w:rsidRDefault="00FD009F" w:rsidP="00FD009F">
      <w:pPr>
        <w:widowControl/>
        <w:adjustRightInd/>
        <w:spacing w:line="276" w:lineRule="auto"/>
        <w:jc w:val="both"/>
        <w:textAlignment w:val="auto"/>
        <w:rPr>
          <w:rFonts w:eastAsia="Calibri"/>
          <w:b/>
          <w:sz w:val="22"/>
          <w:szCs w:val="22"/>
          <w:lang w:eastAsia="en-US"/>
        </w:rPr>
      </w:pPr>
      <w:r w:rsidRPr="00827FAA">
        <w:rPr>
          <w:rFonts w:eastAsia="Calibri"/>
          <w:b/>
          <w:sz w:val="22"/>
          <w:szCs w:val="22"/>
          <w:lang w:eastAsia="en-US"/>
        </w:rPr>
        <w:t>äi3 Tekstien tuottaminen ja tulkinta (pakollinen kurssi)</w:t>
      </w:r>
    </w:p>
    <w:p w:rsidR="00FD009F" w:rsidRPr="00827FAA" w:rsidRDefault="00FD009F" w:rsidP="00FD009F">
      <w:pPr>
        <w:widowControl/>
        <w:adjustRightInd/>
        <w:spacing w:line="276" w:lineRule="auto"/>
        <w:jc w:val="both"/>
        <w:textAlignment w:val="auto"/>
        <w:rPr>
          <w:rFonts w:eastAsia="Calibri"/>
          <w:sz w:val="22"/>
          <w:szCs w:val="22"/>
          <w:lang w:eastAsia="en-US"/>
        </w:rPr>
      </w:pPr>
      <w:r w:rsidRPr="00827FAA">
        <w:rPr>
          <w:rFonts w:eastAsia="Calibri"/>
          <w:sz w:val="22"/>
          <w:szCs w:val="22"/>
          <w:lang w:eastAsia="en-US"/>
        </w:rPr>
        <w:t>Opiskelijan lukutaitoa ja tekstien tulkinnan taitoja syvennetään tutkimalla erilaisia tekstejä eri muodoissaan. Tekstien tulkinnassa tarvittavien käsitteiden käyttöä lisätään. Luettuun myös eläydytään ja jaetaan lukukok</w:t>
      </w:r>
      <w:r w:rsidRPr="00827FAA">
        <w:rPr>
          <w:rFonts w:eastAsia="Calibri"/>
          <w:sz w:val="22"/>
          <w:szCs w:val="22"/>
          <w:lang w:eastAsia="en-US"/>
        </w:rPr>
        <w:t>e</w:t>
      </w:r>
      <w:r w:rsidRPr="00827FAA">
        <w:rPr>
          <w:rFonts w:eastAsia="Calibri"/>
          <w:sz w:val="22"/>
          <w:szCs w:val="22"/>
          <w:lang w:eastAsia="en-US"/>
        </w:rPr>
        <w:t>muksia muille. Tutustutaan monimuotoisiin eritteleviin, pohtiviin, kantaa ottaviin ja ohjaaviin teksteihin ja niiden keskeisiin kielellisiin piirteisiin.</w:t>
      </w:r>
      <w:r w:rsidR="000A72E6" w:rsidRPr="00827FAA">
        <w:rPr>
          <w:rFonts w:eastAsia="Calibri"/>
          <w:sz w:val="22"/>
          <w:szCs w:val="22"/>
          <w:lang w:eastAsia="en-US"/>
        </w:rPr>
        <w:t xml:space="preserve"> </w:t>
      </w:r>
      <w:r w:rsidRPr="00827FAA">
        <w:rPr>
          <w:rFonts w:eastAsia="Calibri"/>
          <w:sz w:val="22"/>
          <w:szCs w:val="22"/>
          <w:lang w:eastAsia="en-US"/>
        </w:rPr>
        <w:t>Tuot</w:t>
      </w:r>
      <w:r w:rsidR="000A72E6" w:rsidRPr="00827FAA">
        <w:rPr>
          <w:rFonts w:eastAsia="Calibri"/>
          <w:sz w:val="22"/>
          <w:szCs w:val="22"/>
          <w:lang w:eastAsia="en-US"/>
        </w:rPr>
        <w:t>etaan tekstejä eri muodoissaan.</w:t>
      </w:r>
    </w:p>
    <w:p w:rsidR="00FD009F" w:rsidRPr="00827FAA" w:rsidRDefault="00FD009F" w:rsidP="00FD009F">
      <w:pPr>
        <w:widowControl/>
        <w:adjustRightInd/>
        <w:spacing w:line="276" w:lineRule="auto"/>
        <w:jc w:val="both"/>
        <w:textAlignment w:val="auto"/>
        <w:rPr>
          <w:rFonts w:eastAsia="Calibri"/>
          <w:b/>
          <w:sz w:val="22"/>
          <w:szCs w:val="22"/>
          <w:lang w:eastAsia="en-US"/>
        </w:rPr>
      </w:pPr>
    </w:p>
    <w:p w:rsidR="00FD009F" w:rsidRPr="00827FAA" w:rsidRDefault="00FD009F" w:rsidP="00FD009F">
      <w:pPr>
        <w:widowControl/>
        <w:adjustRightInd/>
        <w:spacing w:line="276" w:lineRule="auto"/>
        <w:jc w:val="both"/>
        <w:textAlignment w:val="auto"/>
        <w:rPr>
          <w:rFonts w:eastAsia="Calibri"/>
          <w:b/>
          <w:sz w:val="22"/>
          <w:szCs w:val="22"/>
          <w:lang w:eastAsia="en-US"/>
        </w:rPr>
      </w:pPr>
      <w:r w:rsidRPr="00827FAA">
        <w:rPr>
          <w:rFonts w:eastAsia="Calibri"/>
          <w:b/>
          <w:sz w:val="22"/>
          <w:szCs w:val="22"/>
          <w:lang w:eastAsia="en-US"/>
        </w:rPr>
        <w:t>äi4 Kieli ja kulttuuri (pakollinen kurssi)</w:t>
      </w:r>
    </w:p>
    <w:p w:rsidR="00FD009F" w:rsidRPr="00827FAA" w:rsidRDefault="00FD009F" w:rsidP="00FD009F">
      <w:pPr>
        <w:widowControl/>
        <w:adjustRightInd/>
        <w:spacing w:line="276" w:lineRule="auto"/>
        <w:jc w:val="both"/>
        <w:textAlignment w:val="auto"/>
        <w:rPr>
          <w:rFonts w:eastAsia="Calibri"/>
          <w:sz w:val="22"/>
          <w:szCs w:val="22"/>
          <w:lang w:eastAsia="en-US"/>
        </w:rPr>
      </w:pPr>
      <w:r w:rsidRPr="00827FAA">
        <w:rPr>
          <w:rFonts w:eastAsia="Calibri"/>
          <w:sz w:val="22"/>
          <w:szCs w:val="22"/>
          <w:lang w:eastAsia="en-US"/>
        </w:rPr>
        <w:t>Kurssilla vahvistetaan edelleen erilaisten tekstilajien hallintaa. Kurssin aikana perehdytään erityisesti suom</w:t>
      </w:r>
      <w:r w:rsidRPr="00827FAA">
        <w:rPr>
          <w:rFonts w:eastAsia="Calibri"/>
          <w:sz w:val="22"/>
          <w:szCs w:val="22"/>
          <w:lang w:eastAsia="en-US"/>
        </w:rPr>
        <w:t>a</w:t>
      </w:r>
      <w:r w:rsidRPr="00827FAA">
        <w:rPr>
          <w:rFonts w:eastAsia="Calibri"/>
          <w:sz w:val="22"/>
          <w:szCs w:val="22"/>
          <w:lang w:eastAsia="en-US"/>
        </w:rPr>
        <w:t>laisen kirjallisuuden vaiheisiin ja teemoihin eri aikoina. Samalla opiskelija tutkii kirjallisuuden ja ylipäätään taiteen yhteyttä ympäröivään yhteiskuntaan. Niin ikään opiskelija tutustuu kielessä ja kulttuurissa tapahtune</w:t>
      </w:r>
      <w:r w:rsidRPr="00827FAA">
        <w:rPr>
          <w:rFonts w:eastAsia="Calibri"/>
          <w:sz w:val="22"/>
          <w:szCs w:val="22"/>
          <w:lang w:eastAsia="en-US"/>
        </w:rPr>
        <w:t>i</w:t>
      </w:r>
      <w:r w:rsidRPr="00827FAA">
        <w:rPr>
          <w:rFonts w:eastAsia="Calibri"/>
          <w:sz w:val="22"/>
          <w:szCs w:val="22"/>
          <w:lang w:eastAsia="en-US"/>
        </w:rPr>
        <w:t xml:space="preserve">siin muutoksiin. </w:t>
      </w:r>
    </w:p>
    <w:p w:rsidR="00FD009F" w:rsidRPr="00827FAA" w:rsidRDefault="00FD009F" w:rsidP="00FD009F">
      <w:pPr>
        <w:widowControl/>
        <w:adjustRightInd/>
        <w:spacing w:line="276" w:lineRule="auto"/>
        <w:jc w:val="both"/>
        <w:textAlignment w:val="auto"/>
        <w:rPr>
          <w:rFonts w:eastAsia="Calibri"/>
          <w:sz w:val="22"/>
          <w:szCs w:val="22"/>
          <w:lang w:eastAsia="en-US"/>
        </w:rPr>
      </w:pPr>
    </w:p>
    <w:p w:rsidR="00FD009F" w:rsidRPr="00827FAA" w:rsidRDefault="00FD009F" w:rsidP="00FD009F">
      <w:pPr>
        <w:widowControl/>
        <w:adjustRightInd/>
        <w:spacing w:line="276" w:lineRule="auto"/>
        <w:jc w:val="both"/>
        <w:textAlignment w:val="auto"/>
        <w:rPr>
          <w:rFonts w:eastAsia="Calibri"/>
          <w:sz w:val="22"/>
          <w:szCs w:val="22"/>
          <w:lang w:eastAsia="en-US"/>
        </w:rPr>
      </w:pPr>
    </w:p>
    <w:p w:rsidR="00FD009F" w:rsidRPr="00827FAA" w:rsidRDefault="00FD009F" w:rsidP="00FD009F">
      <w:pPr>
        <w:widowControl/>
        <w:adjustRightInd/>
        <w:spacing w:line="276" w:lineRule="auto"/>
        <w:jc w:val="both"/>
        <w:textAlignment w:val="auto"/>
        <w:rPr>
          <w:rFonts w:eastAsia="Calibri"/>
          <w:b/>
          <w:sz w:val="22"/>
          <w:szCs w:val="22"/>
          <w:lang w:eastAsia="en-US"/>
        </w:rPr>
      </w:pPr>
      <w:r w:rsidRPr="00827FAA">
        <w:rPr>
          <w:rFonts w:eastAsia="Calibri"/>
          <w:b/>
          <w:sz w:val="22"/>
          <w:szCs w:val="22"/>
          <w:lang w:eastAsia="en-US"/>
        </w:rPr>
        <w:t>äi5 Ilmaisutaidon kurssi (valinnainen kurssi)</w:t>
      </w:r>
    </w:p>
    <w:p w:rsidR="00FD009F" w:rsidRPr="00827FAA" w:rsidRDefault="00FD009F" w:rsidP="00FD009F">
      <w:pPr>
        <w:widowControl/>
        <w:adjustRightInd/>
        <w:spacing w:line="276" w:lineRule="auto"/>
        <w:jc w:val="both"/>
        <w:textAlignment w:val="auto"/>
        <w:rPr>
          <w:rFonts w:eastAsia="Calibri"/>
          <w:sz w:val="22"/>
          <w:szCs w:val="22"/>
          <w:lang w:eastAsia="en-US"/>
        </w:rPr>
      </w:pPr>
      <w:r w:rsidRPr="00827FAA">
        <w:rPr>
          <w:rFonts w:eastAsia="Calibri"/>
          <w:sz w:val="22"/>
          <w:szCs w:val="22"/>
          <w:lang w:eastAsia="en-US"/>
        </w:rPr>
        <w:t>Kurssilla vahvistetaan opiskelijan viestintätaitoja. Harjoituksia tehdään niin yksin kuin ryhmässäkin. Tavoi</w:t>
      </w:r>
      <w:r w:rsidRPr="00827FAA">
        <w:rPr>
          <w:rFonts w:eastAsia="Calibri"/>
          <w:sz w:val="22"/>
          <w:szCs w:val="22"/>
          <w:lang w:eastAsia="en-US"/>
        </w:rPr>
        <w:t>t</w:t>
      </w:r>
      <w:r w:rsidRPr="00827FAA">
        <w:rPr>
          <w:rFonts w:eastAsia="Calibri"/>
          <w:sz w:val="22"/>
          <w:szCs w:val="22"/>
          <w:lang w:eastAsia="en-US"/>
        </w:rPr>
        <w:t xml:space="preserve">teena on rohkaista opiskelijaa havainnoimaan omaa viestintäänsä ja kehittämään sitä. Ryhmässä tehtävissä harjoituksissa kehitetään kuuntelemisen, keskustelun, mielipiteiden perustelun ja vastavuoroisen viestinnän taitoja. Samalla vahvistetaan opiskelijan kykyä toimia ryhmässä. </w:t>
      </w:r>
    </w:p>
    <w:p w:rsidR="000A72E6" w:rsidRPr="00827FAA" w:rsidRDefault="000A72E6" w:rsidP="00FD009F">
      <w:pPr>
        <w:widowControl/>
        <w:adjustRightInd/>
        <w:spacing w:line="276" w:lineRule="auto"/>
        <w:jc w:val="both"/>
        <w:textAlignment w:val="auto"/>
        <w:rPr>
          <w:rFonts w:eastAsia="Calibri"/>
          <w:sz w:val="22"/>
          <w:szCs w:val="22"/>
          <w:lang w:eastAsia="en-US"/>
        </w:rPr>
      </w:pPr>
    </w:p>
    <w:p w:rsidR="00FD009F" w:rsidRPr="00827FAA" w:rsidRDefault="00FD009F" w:rsidP="00FD009F">
      <w:pPr>
        <w:keepNext/>
        <w:keepLines/>
        <w:widowControl/>
        <w:adjustRightInd/>
        <w:spacing w:before="200" w:line="276" w:lineRule="auto"/>
        <w:textAlignment w:val="auto"/>
        <w:outlineLvl w:val="4"/>
        <w:rPr>
          <w:color w:val="243F60"/>
          <w:sz w:val="22"/>
          <w:szCs w:val="22"/>
          <w:lang w:eastAsia="en-US"/>
        </w:rPr>
      </w:pPr>
      <w:bookmarkStart w:id="66" w:name="_Toc404182629"/>
      <w:bookmarkStart w:id="67" w:name="_Toc418587014"/>
      <w:r w:rsidRPr="00827FAA">
        <w:rPr>
          <w:color w:val="243F60"/>
          <w:sz w:val="22"/>
          <w:szCs w:val="22"/>
          <w:lang w:eastAsia="en-US"/>
        </w:rPr>
        <w:t>SUOMI TOISENA KIELENÄ JA KIRJALLISUUS</w:t>
      </w:r>
      <w:bookmarkEnd w:id="66"/>
      <w:bookmarkEnd w:id="67"/>
    </w:p>
    <w:p w:rsidR="00FD009F" w:rsidRPr="00827FAA" w:rsidRDefault="00FD009F" w:rsidP="00FD009F">
      <w:pPr>
        <w:widowControl/>
        <w:adjustRightInd/>
        <w:spacing w:after="200" w:line="276" w:lineRule="auto"/>
        <w:jc w:val="both"/>
        <w:textAlignment w:val="auto"/>
        <w:rPr>
          <w:rFonts w:eastAsia="Calibri"/>
          <w:b/>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b/>
          <w:sz w:val="22"/>
          <w:szCs w:val="22"/>
          <w:lang w:eastAsia="en-US"/>
        </w:rPr>
        <w:t>s21</w:t>
      </w:r>
      <w:r w:rsidRPr="00827FAA">
        <w:rPr>
          <w:rFonts w:eastAsia="Calibri"/>
          <w:sz w:val="22"/>
          <w:szCs w:val="22"/>
          <w:lang w:eastAsia="en-US"/>
        </w:rPr>
        <w:t xml:space="preserve"> </w:t>
      </w:r>
      <w:r w:rsidRPr="00827FAA">
        <w:rPr>
          <w:rFonts w:eastAsia="Calibri"/>
          <w:b/>
          <w:sz w:val="22"/>
          <w:szCs w:val="22"/>
          <w:lang w:eastAsia="en-US"/>
        </w:rPr>
        <w:t>Uutisia ja mielipiteitä (pakollinen kurssi)</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Kurssilla harjoitellaan muodollisempia vuorovaikutustilanteita, argumentointia, selostamista sekä puhe-esityksen pitämistä ja havainnollistamista. Kurssilla tutkitaan ja käytetään kieltä osana toimintaa: kussakin toiminnassa tarvittavat kiteytyneet fraasit ja ilmaukset, tuttavallisuuden ja muodollisuuden ilmaiseminen, m</w:t>
      </w:r>
      <w:r w:rsidRPr="00827FAA">
        <w:rPr>
          <w:rFonts w:eastAsia="Calibri"/>
          <w:sz w:val="22"/>
          <w:szCs w:val="22"/>
          <w:lang w:eastAsia="en-US"/>
        </w:rPr>
        <w:t>o</w:t>
      </w:r>
      <w:r w:rsidRPr="00827FAA">
        <w:rPr>
          <w:rFonts w:eastAsia="Calibri"/>
          <w:sz w:val="22"/>
          <w:szCs w:val="22"/>
          <w:lang w:eastAsia="en-US"/>
        </w:rPr>
        <w:t>daalisuus sekä vahvistaminen ja pehmentäminen mielipiteen ilmaisussa, tiivistämisen keinot ja toisen puhe</w:t>
      </w:r>
      <w:r w:rsidRPr="00827FAA">
        <w:rPr>
          <w:rFonts w:eastAsia="Calibri"/>
          <w:sz w:val="22"/>
          <w:szCs w:val="22"/>
          <w:lang w:eastAsia="en-US"/>
        </w:rPr>
        <w:t>e</w:t>
      </w:r>
      <w:r w:rsidRPr="00827FAA">
        <w:rPr>
          <w:rFonts w:eastAsia="Calibri"/>
          <w:sz w:val="22"/>
          <w:szCs w:val="22"/>
          <w:lang w:eastAsia="en-US"/>
        </w:rPr>
        <w:t xml:space="preserve">seen viittaaminen.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b/>
          <w:sz w:val="22"/>
          <w:szCs w:val="22"/>
          <w:lang w:eastAsia="en-US"/>
        </w:rPr>
        <w:t>s22 Tekstit tutuiksi</w:t>
      </w:r>
      <w:r w:rsidRPr="00827FAA">
        <w:rPr>
          <w:rFonts w:eastAsia="Calibri"/>
          <w:sz w:val="22"/>
          <w:szCs w:val="22"/>
          <w:lang w:eastAsia="en-US"/>
        </w:rPr>
        <w:t xml:space="preserve"> </w:t>
      </w:r>
      <w:r w:rsidRPr="00827FAA">
        <w:rPr>
          <w:rFonts w:eastAsia="Calibri"/>
          <w:b/>
          <w:sz w:val="22"/>
          <w:szCs w:val="22"/>
          <w:lang w:eastAsia="en-US"/>
        </w:rPr>
        <w:t>(pakollinen kurssi)</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Kurssilla syvennetään opiskelun, yhteiskunnan ja kulttuurin kannalta merkityksellisten tekstien monipuolista lukemista ja tulkintaa.  Kurssilla tutustutaan kaunokirjallisuuden eri lajeihin sekä tekstien kielellisiin piirte</w:t>
      </w:r>
      <w:r w:rsidRPr="00827FAA">
        <w:rPr>
          <w:rFonts w:eastAsia="Calibri"/>
          <w:sz w:val="22"/>
          <w:szCs w:val="22"/>
          <w:lang w:eastAsia="en-US"/>
        </w:rPr>
        <w:t>i</w:t>
      </w:r>
      <w:r w:rsidRPr="00827FAA">
        <w:rPr>
          <w:rFonts w:eastAsia="Calibri"/>
          <w:sz w:val="22"/>
          <w:szCs w:val="22"/>
          <w:lang w:eastAsia="en-US"/>
        </w:rPr>
        <w:t xml:space="preserve">siin. Opiskelijoita aktivoidaan omaehtoiseen lukemiseen.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b/>
          <w:sz w:val="22"/>
          <w:szCs w:val="22"/>
          <w:lang w:eastAsia="en-US"/>
        </w:rPr>
        <w:lastRenderedPageBreak/>
        <w:t>s23 Kirjoittaminen prosessina</w:t>
      </w:r>
      <w:r w:rsidRPr="00827FAA">
        <w:rPr>
          <w:rFonts w:eastAsia="Calibri"/>
          <w:sz w:val="22"/>
          <w:szCs w:val="22"/>
          <w:lang w:eastAsia="en-US"/>
        </w:rPr>
        <w:t xml:space="preserve"> </w:t>
      </w:r>
      <w:r w:rsidRPr="00827FAA">
        <w:rPr>
          <w:rFonts w:eastAsia="Calibri"/>
          <w:b/>
          <w:sz w:val="22"/>
          <w:szCs w:val="22"/>
          <w:lang w:eastAsia="en-US"/>
        </w:rPr>
        <w:t>(pakollinen kurssi)</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Kurssilla harjoitellaan ja vakiinnutetaan kirjoittamisprosessin eri vaiheiden hallintaa. Kurssilla tuotetaan m</w:t>
      </w:r>
      <w:r w:rsidRPr="00827FAA">
        <w:rPr>
          <w:rFonts w:eastAsia="Calibri"/>
          <w:sz w:val="22"/>
          <w:szCs w:val="22"/>
          <w:lang w:eastAsia="en-US"/>
        </w:rPr>
        <w:t>o</w:t>
      </w:r>
      <w:r w:rsidRPr="00827FAA">
        <w:rPr>
          <w:rFonts w:eastAsia="Calibri"/>
          <w:sz w:val="22"/>
          <w:szCs w:val="22"/>
          <w:lang w:eastAsia="en-US"/>
        </w:rPr>
        <w:t>nimuotoisia tekstejä tekstilajivalikoimaa laajentaen. Harjoitellaan eri tyylilajeja ja rekistereitä sekä erilaisten tietolähteiden käyttöä. Lisäksi harjoitellaan ilmaisemaan persoonaa ja aikaa johdonmukaisesti tekstissä. Ha</w:t>
      </w:r>
      <w:r w:rsidRPr="00827FAA">
        <w:rPr>
          <w:rFonts w:eastAsia="Calibri"/>
          <w:sz w:val="22"/>
          <w:szCs w:val="22"/>
          <w:lang w:eastAsia="en-US"/>
        </w:rPr>
        <w:t>r</w:t>
      </w:r>
      <w:r w:rsidRPr="00827FAA">
        <w:rPr>
          <w:rFonts w:eastAsia="Calibri"/>
          <w:sz w:val="22"/>
          <w:szCs w:val="22"/>
          <w:lang w:eastAsia="en-US"/>
        </w:rPr>
        <w:t xml:space="preserve">joitellaan tekstien analysointia, palautteen antoa ja vastaanottamista.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b/>
          <w:sz w:val="22"/>
          <w:szCs w:val="22"/>
          <w:lang w:eastAsia="en-US"/>
        </w:rPr>
        <w:t>s24 Kulttuuri ja identiteetti</w:t>
      </w:r>
      <w:r w:rsidRPr="00827FAA">
        <w:rPr>
          <w:rFonts w:eastAsia="Calibri"/>
          <w:sz w:val="22"/>
          <w:szCs w:val="22"/>
          <w:lang w:eastAsia="en-US"/>
        </w:rPr>
        <w:t xml:space="preserve"> </w:t>
      </w:r>
      <w:r w:rsidRPr="00827FAA">
        <w:rPr>
          <w:rFonts w:eastAsia="Calibri"/>
          <w:b/>
          <w:sz w:val="22"/>
          <w:szCs w:val="22"/>
          <w:lang w:eastAsia="en-US"/>
        </w:rPr>
        <w:t>(pakollinen kurssi)</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Kurssilla tutustutaan lisää kirjallisuuteen, mediakulttuuriin, teatteriin tai muihin taidemuotoihin, myös kuva</w:t>
      </w:r>
      <w:r w:rsidRPr="00827FAA">
        <w:rPr>
          <w:rFonts w:eastAsia="Calibri"/>
          <w:sz w:val="22"/>
          <w:szCs w:val="22"/>
          <w:lang w:eastAsia="en-US"/>
        </w:rPr>
        <w:t>n</w:t>
      </w:r>
      <w:r w:rsidRPr="00827FAA">
        <w:rPr>
          <w:rFonts w:eastAsia="Calibri"/>
          <w:sz w:val="22"/>
          <w:szCs w:val="22"/>
          <w:lang w:eastAsia="en-US"/>
        </w:rPr>
        <w:t>lukemiseen. Kurssilla vahvistetaan kulttuurisen monimuotoisuuden ymmärrystä vertailemalla kulttuurisia k</w:t>
      </w:r>
      <w:r w:rsidRPr="00827FAA">
        <w:rPr>
          <w:rFonts w:eastAsia="Calibri"/>
          <w:sz w:val="22"/>
          <w:szCs w:val="22"/>
          <w:lang w:eastAsia="en-US"/>
        </w:rPr>
        <w:t>o</w:t>
      </w:r>
      <w:r w:rsidRPr="00827FAA">
        <w:rPr>
          <w:rFonts w:eastAsia="Calibri"/>
          <w:sz w:val="22"/>
          <w:szCs w:val="22"/>
          <w:lang w:eastAsia="en-US"/>
        </w:rPr>
        <w:t xml:space="preserve">kemuksia. Tutkitaan kriittisesti median toimintatapoja.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b/>
          <w:sz w:val="22"/>
          <w:szCs w:val="22"/>
          <w:lang w:eastAsia="en-US"/>
        </w:rPr>
        <w:t>s25 Kieli avaimena maailmaan</w:t>
      </w:r>
      <w:r w:rsidRPr="00827FAA">
        <w:rPr>
          <w:rFonts w:eastAsia="Calibri"/>
          <w:sz w:val="22"/>
          <w:szCs w:val="22"/>
          <w:lang w:eastAsia="en-US"/>
        </w:rPr>
        <w:t xml:space="preserve"> </w:t>
      </w:r>
      <w:r w:rsidRPr="00827FAA">
        <w:rPr>
          <w:rFonts w:eastAsia="Calibri"/>
          <w:b/>
          <w:sz w:val="22"/>
          <w:szCs w:val="22"/>
          <w:lang w:eastAsia="en-US"/>
        </w:rPr>
        <w:t>(valinnainen kurssi)</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Kurssilla tuetaan eri tiedonalojen kielen lukemisen, kirjoittamisen, kuuntelemisen ja puhumisen taitoja. Va</w:t>
      </w:r>
      <w:r w:rsidRPr="00827FAA">
        <w:rPr>
          <w:rFonts w:eastAsia="Calibri"/>
          <w:sz w:val="22"/>
          <w:szCs w:val="22"/>
          <w:lang w:eastAsia="en-US"/>
        </w:rPr>
        <w:t>h</w:t>
      </w:r>
      <w:r w:rsidRPr="00827FAA">
        <w:rPr>
          <w:rFonts w:eastAsia="Calibri"/>
          <w:sz w:val="22"/>
          <w:szCs w:val="22"/>
          <w:lang w:eastAsia="en-US"/>
        </w:rPr>
        <w:t>vistetaan tieto- ja viestintäteknologian käyttötaitoja tiedonhankinnassa, oppimisessa ja oman oppimisen arv</w:t>
      </w:r>
      <w:r w:rsidRPr="00827FAA">
        <w:rPr>
          <w:rFonts w:eastAsia="Calibri"/>
          <w:sz w:val="22"/>
          <w:szCs w:val="22"/>
          <w:lang w:eastAsia="en-US"/>
        </w:rPr>
        <w:t>i</w:t>
      </w:r>
      <w:r w:rsidRPr="00827FAA">
        <w:rPr>
          <w:rFonts w:eastAsia="Calibri"/>
          <w:sz w:val="22"/>
          <w:szCs w:val="22"/>
          <w:lang w:eastAsia="en-US"/>
        </w:rPr>
        <w:t>oinnissa. Tuetaan opiskelijan taitoa käyttää omaa äidinkieltään oppimisen tukena.</w:t>
      </w:r>
    </w:p>
    <w:p w:rsidR="00FD009F" w:rsidRPr="00827FAA" w:rsidRDefault="00FD009F" w:rsidP="00FD009F">
      <w:pPr>
        <w:widowControl/>
        <w:adjustRightInd/>
        <w:spacing w:after="200" w:line="276" w:lineRule="auto"/>
        <w:jc w:val="both"/>
        <w:textAlignment w:val="auto"/>
        <w:rPr>
          <w:rFonts w:eastAsia="Calibri"/>
          <w:b/>
          <w:sz w:val="22"/>
          <w:szCs w:val="22"/>
          <w:lang w:eastAsia="en-US"/>
        </w:rPr>
      </w:pPr>
    </w:p>
    <w:p w:rsidR="00FD009F" w:rsidRPr="00827FAA" w:rsidRDefault="00FD009F" w:rsidP="00FD009F">
      <w:pPr>
        <w:widowControl/>
        <w:adjustRightInd/>
        <w:spacing w:after="200" w:line="276" w:lineRule="auto"/>
        <w:jc w:val="both"/>
        <w:textAlignment w:val="auto"/>
        <w:rPr>
          <w:rFonts w:eastAsia="Calibri"/>
          <w:b/>
          <w:sz w:val="22"/>
          <w:szCs w:val="22"/>
          <w:lang w:eastAsia="en-US"/>
        </w:rPr>
      </w:pPr>
      <w:r w:rsidRPr="00827FAA">
        <w:rPr>
          <w:rFonts w:eastAsia="Calibri"/>
          <w:b/>
          <w:sz w:val="22"/>
          <w:szCs w:val="22"/>
          <w:lang w:eastAsia="en-US"/>
        </w:rPr>
        <w:t>Koulukohtaiset kurssit</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b/>
          <w:bCs/>
          <w:color w:val="000000"/>
          <w:sz w:val="22"/>
          <w:szCs w:val="22"/>
          <w:lang w:eastAsia="en-US"/>
        </w:rPr>
        <w:t xml:space="preserve">s26 Suomen kielen ja biologian </w:t>
      </w:r>
      <w:proofErr w:type="gramStart"/>
      <w:r w:rsidRPr="00827FAA">
        <w:rPr>
          <w:rFonts w:eastAsia="Calibri"/>
          <w:b/>
          <w:bCs/>
          <w:color w:val="000000"/>
          <w:sz w:val="22"/>
          <w:szCs w:val="22"/>
          <w:lang w:eastAsia="en-US"/>
        </w:rPr>
        <w:t xml:space="preserve">integrointikurssi  </w:t>
      </w:r>
      <w:r w:rsidRPr="00827FAA">
        <w:rPr>
          <w:rFonts w:eastAsia="Calibri"/>
          <w:b/>
          <w:sz w:val="22"/>
          <w:szCs w:val="22"/>
          <w:lang w:eastAsia="en-US"/>
        </w:rPr>
        <w:t>(valinnainen</w:t>
      </w:r>
      <w:proofErr w:type="gramEnd"/>
      <w:r w:rsidRPr="00827FAA">
        <w:rPr>
          <w:rFonts w:eastAsia="Calibri"/>
          <w:b/>
          <w:sz w:val="22"/>
          <w:szCs w:val="22"/>
          <w:lang w:eastAsia="en-US"/>
        </w:rPr>
        <w:t xml:space="preserve"> kurssi)</w:t>
      </w:r>
    </w:p>
    <w:p w:rsidR="00FD009F" w:rsidRPr="00827FAA" w:rsidRDefault="00FD009F" w:rsidP="00FD009F">
      <w:pPr>
        <w:widowControl/>
        <w:autoSpaceDE w:val="0"/>
        <w:autoSpaceDN w:val="0"/>
        <w:spacing w:line="276" w:lineRule="auto"/>
        <w:textAlignment w:val="auto"/>
        <w:rPr>
          <w:rFonts w:eastAsia="Calibri"/>
          <w:color w:val="000000"/>
          <w:sz w:val="22"/>
          <w:szCs w:val="22"/>
          <w:lang w:eastAsia="en-US"/>
        </w:rPr>
      </w:pPr>
      <w:r w:rsidRPr="00827FAA">
        <w:rPr>
          <w:rFonts w:eastAsia="Calibri"/>
          <w:color w:val="000000"/>
          <w:sz w:val="22"/>
          <w:szCs w:val="22"/>
          <w:lang w:eastAsia="en-US"/>
        </w:rPr>
        <w:t>Opiskelija saa tukea biologian opiskeluun. Hänen sanastonsa ja käsitemaailmansa biologian opiskelussa ka</w:t>
      </w:r>
      <w:r w:rsidRPr="00827FAA">
        <w:rPr>
          <w:rFonts w:eastAsia="Calibri"/>
          <w:color w:val="000000"/>
          <w:sz w:val="22"/>
          <w:szCs w:val="22"/>
          <w:lang w:eastAsia="en-US"/>
        </w:rPr>
        <w:t>s</w:t>
      </w:r>
      <w:r w:rsidRPr="00827FAA">
        <w:rPr>
          <w:rFonts w:eastAsia="Calibri"/>
          <w:color w:val="000000"/>
          <w:sz w:val="22"/>
          <w:szCs w:val="22"/>
          <w:lang w:eastAsia="en-US"/>
        </w:rPr>
        <w:t>vavat ja hänen kielelliset valmiutensa opiskella ainetta vahvistuvat. Opiskelijan opiskelutekniikat, kuten mui</w:t>
      </w:r>
      <w:r w:rsidRPr="00827FAA">
        <w:rPr>
          <w:rFonts w:eastAsia="Calibri"/>
          <w:color w:val="000000"/>
          <w:sz w:val="22"/>
          <w:szCs w:val="22"/>
          <w:lang w:eastAsia="en-US"/>
        </w:rPr>
        <w:t>s</w:t>
      </w:r>
      <w:r w:rsidRPr="00827FAA">
        <w:rPr>
          <w:rFonts w:eastAsia="Calibri"/>
          <w:color w:val="000000"/>
          <w:sz w:val="22"/>
          <w:szCs w:val="22"/>
          <w:lang w:eastAsia="en-US"/>
        </w:rPr>
        <w:t xml:space="preserve">tiinpanotekniikka, paranevat. </w:t>
      </w:r>
    </w:p>
    <w:p w:rsidR="00FD009F" w:rsidRPr="00827FAA" w:rsidRDefault="00FD009F" w:rsidP="00FD009F">
      <w:pPr>
        <w:widowControl/>
        <w:autoSpaceDE w:val="0"/>
        <w:autoSpaceDN w:val="0"/>
        <w:spacing w:line="276" w:lineRule="auto"/>
        <w:textAlignment w:val="auto"/>
        <w:rPr>
          <w:rFonts w:eastAsia="Calibri"/>
          <w:color w:val="000000"/>
          <w:sz w:val="22"/>
          <w:szCs w:val="22"/>
          <w:lang w:eastAsia="en-US"/>
        </w:rPr>
      </w:pPr>
    </w:p>
    <w:p w:rsidR="00FD009F" w:rsidRPr="00827FAA" w:rsidRDefault="00FD009F" w:rsidP="00FD009F">
      <w:pPr>
        <w:widowControl/>
        <w:autoSpaceDE w:val="0"/>
        <w:autoSpaceDN w:val="0"/>
        <w:spacing w:line="276" w:lineRule="auto"/>
        <w:textAlignment w:val="auto"/>
        <w:rPr>
          <w:rFonts w:eastAsia="Calibri"/>
          <w:color w:val="000000"/>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color w:val="000000"/>
          <w:sz w:val="22"/>
          <w:szCs w:val="22"/>
          <w:lang w:eastAsia="en-US"/>
        </w:rPr>
      </w:pPr>
      <w:r w:rsidRPr="00827FAA">
        <w:rPr>
          <w:rFonts w:eastAsia="Calibri"/>
          <w:b/>
          <w:bCs/>
          <w:color w:val="000000"/>
          <w:sz w:val="22"/>
          <w:szCs w:val="22"/>
          <w:lang w:eastAsia="en-US"/>
        </w:rPr>
        <w:t xml:space="preserve">s27 Suomen kielen ja historian </w:t>
      </w:r>
      <w:proofErr w:type="gramStart"/>
      <w:r w:rsidRPr="00827FAA">
        <w:rPr>
          <w:rFonts w:eastAsia="Calibri"/>
          <w:b/>
          <w:bCs/>
          <w:color w:val="000000"/>
          <w:sz w:val="22"/>
          <w:szCs w:val="22"/>
          <w:lang w:eastAsia="en-US"/>
        </w:rPr>
        <w:t xml:space="preserve">integrointikurssi  </w:t>
      </w:r>
      <w:r w:rsidRPr="00827FAA">
        <w:rPr>
          <w:rFonts w:eastAsia="Calibri"/>
          <w:b/>
          <w:sz w:val="22"/>
          <w:szCs w:val="22"/>
          <w:lang w:eastAsia="en-US"/>
        </w:rPr>
        <w:t>(valinnainen</w:t>
      </w:r>
      <w:proofErr w:type="gramEnd"/>
      <w:r w:rsidRPr="00827FAA">
        <w:rPr>
          <w:rFonts w:eastAsia="Calibri"/>
          <w:b/>
          <w:sz w:val="22"/>
          <w:szCs w:val="22"/>
          <w:lang w:eastAsia="en-US"/>
        </w:rPr>
        <w:t xml:space="preserve"> kurssi)</w:t>
      </w:r>
    </w:p>
    <w:p w:rsidR="00FD009F" w:rsidRPr="00827FAA" w:rsidRDefault="00FD009F" w:rsidP="00FD009F">
      <w:pPr>
        <w:widowControl/>
        <w:autoSpaceDE w:val="0"/>
        <w:autoSpaceDN w:val="0"/>
        <w:spacing w:line="276" w:lineRule="auto"/>
        <w:textAlignment w:val="auto"/>
        <w:rPr>
          <w:rFonts w:eastAsia="Calibri"/>
          <w:color w:val="000000"/>
          <w:sz w:val="22"/>
          <w:szCs w:val="22"/>
          <w:lang w:eastAsia="en-US"/>
        </w:rPr>
      </w:pPr>
      <w:proofErr w:type="gramStart"/>
      <w:r w:rsidRPr="00827FAA">
        <w:rPr>
          <w:rFonts w:eastAsia="Calibri"/>
          <w:color w:val="000000"/>
          <w:sz w:val="22"/>
          <w:szCs w:val="22"/>
          <w:lang w:eastAsia="en-US"/>
        </w:rPr>
        <w:t>Historian oppikirjatekstien analysoiminen, käsitekartat, aikasanat ja sanasto.</w:t>
      </w:r>
      <w:proofErr w:type="gramEnd"/>
      <w:r w:rsidRPr="00827FAA">
        <w:rPr>
          <w:rFonts w:eastAsia="Calibri"/>
          <w:color w:val="000000"/>
          <w:sz w:val="22"/>
          <w:szCs w:val="22"/>
          <w:lang w:eastAsia="en-US"/>
        </w:rPr>
        <w:t xml:space="preserve"> </w:t>
      </w:r>
      <w:proofErr w:type="gramStart"/>
      <w:r w:rsidRPr="00827FAA">
        <w:rPr>
          <w:rFonts w:eastAsia="Calibri"/>
          <w:color w:val="000000"/>
          <w:sz w:val="22"/>
          <w:szCs w:val="22"/>
          <w:lang w:eastAsia="en-US"/>
        </w:rPr>
        <w:t>Imperfektin kertaaminen ja san</w:t>
      </w:r>
      <w:r w:rsidRPr="00827FAA">
        <w:rPr>
          <w:rFonts w:eastAsia="Calibri"/>
          <w:color w:val="000000"/>
          <w:sz w:val="22"/>
          <w:szCs w:val="22"/>
          <w:lang w:eastAsia="en-US"/>
        </w:rPr>
        <w:t>o</w:t>
      </w:r>
      <w:r w:rsidRPr="00827FAA">
        <w:rPr>
          <w:rFonts w:eastAsia="Calibri"/>
          <w:color w:val="000000"/>
          <w:sz w:val="22"/>
          <w:szCs w:val="22"/>
          <w:lang w:eastAsia="en-US"/>
        </w:rPr>
        <w:t>jen johtaminen.</w:t>
      </w:r>
      <w:proofErr w:type="gramEnd"/>
      <w:r w:rsidRPr="00827FAA">
        <w:rPr>
          <w:rFonts w:eastAsia="Calibri"/>
          <w:color w:val="000000"/>
          <w:sz w:val="22"/>
          <w:szCs w:val="22"/>
          <w:lang w:eastAsia="en-US"/>
        </w:rPr>
        <w:t xml:space="preserve"> </w:t>
      </w:r>
      <w:proofErr w:type="gramStart"/>
      <w:r w:rsidRPr="00827FAA">
        <w:rPr>
          <w:rFonts w:eastAsia="Calibri"/>
          <w:color w:val="000000"/>
          <w:sz w:val="22"/>
          <w:szCs w:val="22"/>
          <w:lang w:eastAsia="en-US"/>
        </w:rPr>
        <w:t>Yleiset opiskeluvalmiudet ja muistiinpanotekniikka.</w:t>
      </w:r>
      <w:proofErr w:type="gramEnd"/>
      <w:r w:rsidRPr="00827FAA">
        <w:rPr>
          <w:rFonts w:eastAsia="Calibri"/>
          <w:color w:val="000000"/>
          <w:sz w:val="22"/>
          <w:szCs w:val="22"/>
          <w:lang w:eastAsia="en-US"/>
        </w:rPr>
        <w:t xml:space="preserve"> </w:t>
      </w:r>
      <w:proofErr w:type="gramStart"/>
      <w:r w:rsidRPr="00827FAA">
        <w:rPr>
          <w:rFonts w:eastAsia="Calibri"/>
          <w:color w:val="000000"/>
          <w:sz w:val="22"/>
          <w:szCs w:val="22"/>
          <w:lang w:eastAsia="en-US"/>
        </w:rPr>
        <w:t>Lyhyen esseevastauksen harjoittelu.</w:t>
      </w:r>
      <w:proofErr w:type="gramEnd"/>
      <w:r w:rsidRPr="00827FAA">
        <w:rPr>
          <w:rFonts w:eastAsia="Calibri"/>
          <w:color w:val="000000"/>
          <w:sz w:val="22"/>
          <w:szCs w:val="22"/>
          <w:lang w:eastAsia="en-US"/>
        </w:rPr>
        <w:t xml:space="preserve"> </w:t>
      </w:r>
    </w:p>
    <w:p w:rsidR="00FD009F" w:rsidRPr="00827FAA" w:rsidRDefault="00FD009F" w:rsidP="00FD009F">
      <w:pPr>
        <w:widowControl/>
        <w:autoSpaceDE w:val="0"/>
        <w:autoSpaceDN w:val="0"/>
        <w:spacing w:line="276" w:lineRule="auto"/>
        <w:textAlignment w:val="auto"/>
        <w:rPr>
          <w:rFonts w:eastAsia="Calibri"/>
          <w:color w:val="000000"/>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b/>
          <w:bCs/>
          <w:color w:val="000000"/>
          <w:sz w:val="22"/>
          <w:szCs w:val="22"/>
          <w:lang w:eastAsia="en-US"/>
        </w:rPr>
        <w:t xml:space="preserve">s28 Suomen kielen ja maantiedon integrointikurssi </w:t>
      </w:r>
      <w:r w:rsidRPr="00827FAA">
        <w:rPr>
          <w:rFonts w:eastAsia="Calibri"/>
          <w:b/>
          <w:sz w:val="22"/>
          <w:szCs w:val="22"/>
          <w:lang w:eastAsia="en-US"/>
        </w:rPr>
        <w:t>(valinnainen kurssi)</w:t>
      </w:r>
    </w:p>
    <w:p w:rsidR="00FD009F" w:rsidRPr="00827FAA" w:rsidRDefault="00FD009F" w:rsidP="000A72E6">
      <w:pPr>
        <w:widowControl/>
        <w:autoSpaceDE w:val="0"/>
        <w:autoSpaceDN w:val="0"/>
        <w:spacing w:line="276" w:lineRule="auto"/>
        <w:textAlignment w:val="auto"/>
        <w:rPr>
          <w:rFonts w:eastAsia="Calibri"/>
          <w:color w:val="000000"/>
          <w:sz w:val="22"/>
          <w:szCs w:val="22"/>
          <w:lang w:eastAsia="en-US"/>
        </w:rPr>
      </w:pPr>
      <w:r w:rsidRPr="00827FAA">
        <w:rPr>
          <w:rFonts w:eastAsia="Calibri"/>
          <w:color w:val="000000"/>
          <w:sz w:val="22"/>
          <w:szCs w:val="22"/>
          <w:lang w:eastAsia="en-US"/>
        </w:rPr>
        <w:t>Opiskelija saa kielellistä tukea ja opiskelutaitoja maantiedon opiskeluun. Hänen sanastonsa ja käsitemaai</w:t>
      </w:r>
      <w:r w:rsidRPr="00827FAA">
        <w:rPr>
          <w:rFonts w:eastAsia="Calibri"/>
          <w:color w:val="000000"/>
          <w:sz w:val="22"/>
          <w:szCs w:val="22"/>
          <w:lang w:eastAsia="en-US"/>
        </w:rPr>
        <w:t>l</w:t>
      </w:r>
      <w:r w:rsidRPr="00827FAA">
        <w:rPr>
          <w:rFonts w:eastAsia="Calibri"/>
          <w:color w:val="000000"/>
          <w:sz w:val="22"/>
          <w:szCs w:val="22"/>
          <w:lang w:eastAsia="en-US"/>
        </w:rPr>
        <w:t>mansa maantiedon opiskelussa kasvavat, ja hän oppii ymmärtämään maantiedon syy - seuraussuhteita. H</w:t>
      </w:r>
      <w:r w:rsidRPr="00827FAA">
        <w:rPr>
          <w:rFonts w:eastAsia="Calibri"/>
          <w:color w:val="000000"/>
          <w:sz w:val="22"/>
          <w:szCs w:val="22"/>
          <w:lang w:eastAsia="en-US"/>
        </w:rPr>
        <w:t>ä</w:t>
      </w:r>
      <w:r w:rsidRPr="00827FAA">
        <w:rPr>
          <w:rFonts w:eastAsia="Calibri"/>
          <w:color w:val="000000"/>
          <w:sz w:val="22"/>
          <w:szCs w:val="22"/>
          <w:lang w:eastAsia="en-US"/>
        </w:rPr>
        <w:t>nen kielelliset valmiutensa opiskella ainetta vahvistuvat. Opiskelijan opiskelutekniikat, kuten muistiinpanoteknii</w:t>
      </w:r>
      <w:r w:rsidRPr="00827FAA">
        <w:rPr>
          <w:rFonts w:eastAsia="Calibri"/>
          <w:color w:val="000000"/>
          <w:sz w:val="22"/>
          <w:szCs w:val="22"/>
          <w:lang w:eastAsia="en-US"/>
        </w:rPr>
        <w:t>k</w:t>
      </w:r>
      <w:r w:rsidRPr="00827FAA">
        <w:rPr>
          <w:rFonts w:eastAsia="Calibri"/>
          <w:color w:val="000000"/>
          <w:sz w:val="22"/>
          <w:szCs w:val="22"/>
          <w:lang w:eastAsia="en-US"/>
        </w:rPr>
        <w:t xml:space="preserve">ka, paranevat. </w:t>
      </w:r>
    </w:p>
    <w:p w:rsidR="00FD009F" w:rsidRPr="00827FAA" w:rsidRDefault="00FD009F" w:rsidP="00FD009F">
      <w:pPr>
        <w:widowControl/>
        <w:autoSpaceDE w:val="0"/>
        <w:autoSpaceDN w:val="0"/>
        <w:spacing w:line="276" w:lineRule="auto"/>
        <w:textAlignment w:val="auto"/>
        <w:rPr>
          <w:rFonts w:eastAsia="Calibri"/>
          <w:b/>
          <w:bCs/>
          <w:color w:val="000000"/>
          <w:sz w:val="22"/>
          <w:szCs w:val="22"/>
          <w:lang w:eastAsia="en-US"/>
        </w:rPr>
      </w:pPr>
    </w:p>
    <w:p w:rsidR="00FD009F" w:rsidRPr="00827FAA" w:rsidRDefault="00FD009F" w:rsidP="00FD009F">
      <w:pPr>
        <w:widowControl/>
        <w:adjustRightInd/>
        <w:spacing w:line="276" w:lineRule="auto"/>
        <w:textAlignment w:val="auto"/>
        <w:rPr>
          <w:color w:val="243F60"/>
          <w:sz w:val="22"/>
          <w:szCs w:val="22"/>
          <w:lang w:eastAsia="en-US"/>
        </w:rPr>
      </w:pPr>
      <w:bookmarkStart w:id="68" w:name="_Toc418587015"/>
    </w:p>
    <w:p w:rsidR="00FD009F" w:rsidRPr="00827FAA" w:rsidRDefault="00FD009F" w:rsidP="00FD009F">
      <w:pPr>
        <w:keepNext/>
        <w:keepLines/>
        <w:widowControl/>
        <w:adjustRightInd/>
        <w:spacing w:before="200" w:line="276" w:lineRule="auto"/>
        <w:textAlignment w:val="auto"/>
        <w:outlineLvl w:val="4"/>
        <w:rPr>
          <w:color w:val="243F60"/>
          <w:sz w:val="22"/>
          <w:szCs w:val="22"/>
          <w:lang w:eastAsia="en-US"/>
        </w:rPr>
      </w:pPr>
      <w:bookmarkStart w:id="69" w:name="_Toc390434464"/>
      <w:bookmarkStart w:id="70" w:name="_Toc418587017"/>
      <w:bookmarkStart w:id="71" w:name="_Toc390434454"/>
      <w:bookmarkEnd w:id="63"/>
      <w:bookmarkEnd w:id="68"/>
      <w:r w:rsidRPr="00827FAA">
        <w:rPr>
          <w:color w:val="243F60"/>
          <w:sz w:val="22"/>
          <w:szCs w:val="22"/>
          <w:lang w:eastAsia="en-US"/>
        </w:rPr>
        <w:t>RUOTSI B1-OPPIMÄÄRÄ</w:t>
      </w:r>
      <w:bookmarkEnd w:id="70"/>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p>
    <w:p w:rsidR="00827FAA" w:rsidRPr="00827FAA" w:rsidRDefault="00827FAA" w:rsidP="00827FAA">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 xml:space="preserve">rub1 Kielitaidon alkeet: Lähtökohtia ruotsin opiskelulle  </w:t>
      </w:r>
    </w:p>
    <w:p w:rsidR="00827FAA" w:rsidRPr="00827FAA" w:rsidRDefault="00827FAA" w:rsidP="00827FAA">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Tutustutaan ruotsin opiskeluun</w:t>
      </w:r>
      <w:r w:rsidRPr="00827FAA">
        <w:rPr>
          <w:rFonts w:eastAsia="Calibri"/>
          <w:b/>
          <w:sz w:val="22"/>
          <w:szCs w:val="22"/>
          <w:lang w:eastAsia="en-US"/>
        </w:rPr>
        <w:t>.</w:t>
      </w:r>
      <w:r w:rsidRPr="00827FAA">
        <w:rPr>
          <w:rFonts w:eastAsia="Calibri"/>
          <w:sz w:val="22"/>
          <w:szCs w:val="22"/>
          <w:lang w:eastAsia="en-US"/>
        </w:rPr>
        <w:t xml:space="preserve"> Harjoitellaan itseä koskevien tietojen kertomista ja vaihtamista. Painotetaan ruotsinkielisen puheen havainnointia ja ääntämistä. Opetellaan kielenopiskelutaitoja. Tutustutaan alustavasti ruotsin kielen asemaan Suomessa. Havainnoidaan ruotsin kielen näkymistä arkipäivässä. </w:t>
      </w:r>
    </w:p>
    <w:p w:rsidR="00827FAA" w:rsidRPr="00827FAA" w:rsidRDefault="00827FAA" w:rsidP="00FD009F">
      <w:pPr>
        <w:widowControl/>
        <w:autoSpaceDE w:val="0"/>
        <w:autoSpaceDN w:val="0"/>
        <w:spacing w:line="276" w:lineRule="auto"/>
        <w:jc w:val="both"/>
        <w:textAlignment w:val="auto"/>
        <w:rPr>
          <w:rFonts w:eastAsia="Calibri"/>
          <w:b/>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rub2 Kielitaidon alkeet: Perusviestintää arkipäivän sosiaalisissa tilanteissa</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 xml:space="preserve">Harjoitellaan toimintaa tavanomaisimmissa sosiaalisissa kohtaamistilanteissa (perhe, suku ja ystävät, vapaa-aika). Painotetaan edelleen puhumista ja ääntämistä. Opetellaan kielenopiskelutaitoja ja joidenkin kielitaidon alkuvaiheessa tarvittavien viestintästrategioiden käyttöä.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lastRenderedPageBreak/>
        <w:t>rub3 Kielitaidon alkeet: Vuorovaikutus asiointitilanteissa</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Harjoitellaan arkipäivän asiointitilanteita ruotsiksi, esimerkiksi kaupassa käynti, matka- ja pääsylippujen o</w:t>
      </w:r>
      <w:r w:rsidRPr="00827FAA">
        <w:rPr>
          <w:rFonts w:eastAsia="Calibri"/>
          <w:sz w:val="22"/>
          <w:szCs w:val="22"/>
          <w:lang w:eastAsia="en-US"/>
        </w:rPr>
        <w:t>s</w:t>
      </w:r>
      <w:r w:rsidRPr="00827FAA">
        <w:rPr>
          <w:rFonts w:eastAsia="Calibri"/>
          <w:sz w:val="22"/>
          <w:szCs w:val="22"/>
          <w:lang w:eastAsia="en-US"/>
        </w:rPr>
        <w:t>to, jne. Kiinnitetään huomiota tilanteeseen sopivaan kielenkäyttöön ja ruotsin kielen alueelliseen painottum</w:t>
      </w:r>
      <w:r w:rsidRPr="00827FAA">
        <w:rPr>
          <w:rFonts w:eastAsia="Calibri"/>
          <w:sz w:val="22"/>
          <w:szCs w:val="22"/>
          <w:lang w:eastAsia="en-US"/>
        </w:rPr>
        <w:t>i</w:t>
      </w:r>
      <w:r w:rsidRPr="00827FAA">
        <w:rPr>
          <w:rFonts w:eastAsia="Calibri"/>
          <w:sz w:val="22"/>
          <w:szCs w:val="22"/>
          <w:lang w:eastAsia="en-US"/>
        </w:rPr>
        <w:t>seen Suomessa.</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 xml:space="preserve">rub4 Kehittyvä kielitaito: Selviytyminen muodollisemmista tilanteista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Opetellaan käyttämään ruotsia työelämään liittyvissä yhteyksissä sekä erilaisissa muodollista kielenkäyttöä ja kulttuurista osaamista edellyttävissä tilanteissa. Tutustutaan myös kohteliaisiin tapoihin viestiä vaativa</w:t>
      </w:r>
      <w:r w:rsidRPr="00827FAA">
        <w:rPr>
          <w:rFonts w:eastAsia="Calibri"/>
          <w:sz w:val="22"/>
          <w:szCs w:val="22"/>
          <w:lang w:eastAsia="en-US"/>
        </w:rPr>
        <w:t>m</w:t>
      </w:r>
      <w:r w:rsidRPr="00827FAA">
        <w:rPr>
          <w:rFonts w:eastAsia="Calibri"/>
          <w:sz w:val="22"/>
          <w:szCs w:val="22"/>
          <w:lang w:eastAsia="en-US"/>
        </w:rPr>
        <w:t xml:space="preserve">missa sosiaalisissa tilanteissa kuten ihmisen elinkaareen liittyvissä juhlissa ja tilaisuuksissa. </w:t>
      </w: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rub5 Kehittyvä kielitaito: Palvelu- ja viranomaistilanteet</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Harjoitellaan toimimista vaativammissa palvelutilanteissa, kuten terveydenhoito, työnhaku, koulutus, asiointi virastoissa, jne.</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rub6 Kehittyvä kielitaito: Ajankohtaiset ilmiöt</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Hankitaan tietoa ja harjoitellaan vaihtamaan ajatuksia erilaisista ajankohtaisista asioista ja ilmiöistä. Hyödy</w:t>
      </w:r>
      <w:r w:rsidRPr="00827FAA">
        <w:rPr>
          <w:rFonts w:eastAsia="Calibri"/>
          <w:sz w:val="22"/>
          <w:szCs w:val="22"/>
          <w:lang w:eastAsia="en-US"/>
        </w:rPr>
        <w:t>n</w:t>
      </w:r>
      <w:r w:rsidRPr="00827FAA">
        <w:rPr>
          <w:rFonts w:eastAsia="Calibri"/>
          <w:sz w:val="22"/>
          <w:szCs w:val="22"/>
          <w:lang w:eastAsia="en-US"/>
        </w:rPr>
        <w:t xml:space="preserve">netään mahdollisuuksien mukaan ruotsinkielisiä vaikeustasoltaan sopivia medioita tai muita lähteitä.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rub7 Kehittyvä kielitaito: Miksi Suomessa puhutaan ruotsia?</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Tutustutaan kielen näkökulmasta Suomen ja Ruotsin yhteiseen historiaan, suomen ja ruotsin asemaan Su</w:t>
      </w:r>
      <w:r w:rsidRPr="00827FAA">
        <w:rPr>
          <w:rFonts w:eastAsia="Calibri"/>
          <w:sz w:val="22"/>
          <w:szCs w:val="22"/>
          <w:lang w:eastAsia="en-US"/>
        </w:rPr>
        <w:t>o</w:t>
      </w:r>
      <w:r w:rsidRPr="00827FAA">
        <w:rPr>
          <w:rFonts w:eastAsia="Calibri"/>
          <w:sz w:val="22"/>
          <w:szCs w:val="22"/>
          <w:lang w:eastAsia="en-US"/>
        </w:rPr>
        <w:t>men kansalliskielinä sekä Pohjoismaita yhdistäviin arvoihin ja kulttuuriperintöön.</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tabs>
          <w:tab w:val="left" w:pos="8820"/>
        </w:tabs>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rub8 Kehittyvä kielitaito: Avaimet elinikäiseen kieltenopiskeluun</w:t>
      </w:r>
      <w:r w:rsidRPr="00827FAA">
        <w:rPr>
          <w:rFonts w:eastAsia="Calibri"/>
          <w:b/>
          <w:sz w:val="22"/>
          <w:szCs w:val="22"/>
          <w:lang w:eastAsia="en-US"/>
        </w:rPr>
        <w:tab/>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Pohditaan ja tarkastellaan opiskelijoiden jatkosuunnitelmia ja tulevaisuudessa tarvittavia taitoja ja tietoa. L</w:t>
      </w:r>
      <w:r w:rsidRPr="00827FAA">
        <w:rPr>
          <w:rFonts w:eastAsia="Calibri"/>
          <w:sz w:val="22"/>
          <w:szCs w:val="22"/>
          <w:lang w:eastAsia="en-US"/>
        </w:rPr>
        <w:t>i</w:t>
      </w:r>
      <w:r w:rsidRPr="00827FAA">
        <w:rPr>
          <w:rFonts w:eastAsia="Calibri"/>
          <w:sz w:val="22"/>
          <w:szCs w:val="22"/>
          <w:lang w:eastAsia="en-US"/>
        </w:rPr>
        <w:t>säksi opiskelija voi laatia oman kielitaidon portfolion, jonka avulla kehittää kielitaitoaan, kartoittaa oman ki</w:t>
      </w:r>
      <w:r w:rsidRPr="00827FAA">
        <w:rPr>
          <w:rFonts w:eastAsia="Calibri"/>
          <w:sz w:val="22"/>
          <w:szCs w:val="22"/>
          <w:lang w:eastAsia="en-US"/>
        </w:rPr>
        <w:t>e</w:t>
      </w:r>
      <w:r w:rsidRPr="00827FAA">
        <w:rPr>
          <w:rFonts w:eastAsia="Calibri"/>
          <w:sz w:val="22"/>
          <w:szCs w:val="22"/>
          <w:lang w:eastAsia="en-US"/>
        </w:rPr>
        <w:t>litaitonsa tasoa sekä arvioi kielenopiskelu- ja vuorovaikutustaitojaan. Vaihtoehtoisesti portfoliota voidaan ry</w:t>
      </w:r>
      <w:r w:rsidRPr="00827FAA">
        <w:rPr>
          <w:rFonts w:eastAsia="Calibri"/>
          <w:sz w:val="22"/>
          <w:szCs w:val="22"/>
          <w:lang w:eastAsia="en-US"/>
        </w:rPr>
        <w:t>h</w:t>
      </w:r>
      <w:r w:rsidRPr="00827FAA">
        <w:rPr>
          <w:rFonts w:eastAsia="Calibri"/>
          <w:sz w:val="22"/>
          <w:szCs w:val="22"/>
          <w:lang w:eastAsia="en-US"/>
        </w:rPr>
        <w:t>tyä kokoamaan aiempien kurssien kuluessa.</w:t>
      </w:r>
      <w:r w:rsidRPr="00827FAA">
        <w:rPr>
          <w:rFonts w:eastAsia="Calibri"/>
          <w:i/>
          <w:sz w:val="22"/>
          <w:szCs w:val="22"/>
          <w:lang w:eastAsia="en-US"/>
        </w:rPr>
        <w:t xml:space="preserve">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keepNext/>
        <w:keepLines/>
        <w:widowControl/>
        <w:adjustRightInd/>
        <w:spacing w:before="200" w:line="276" w:lineRule="auto"/>
        <w:textAlignment w:val="auto"/>
        <w:outlineLvl w:val="4"/>
        <w:rPr>
          <w:color w:val="243F60"/>
          <w:sz w:val="22"/>
          <w:szCs w:val="22"/>
          <w:lang w:eastAsia="en-US"/>
        </w:rPr>
      </w:pPr>
      <w:bookmarkStart w:id="72" w:name="_Toc418587018"/>
      <w:r w:rsidRPr="00827FAA">
        <w:rPr>
          <w:color w:val="243F60"/>
          <w:sz w:val="22"/>
          <w:szCs w:val="22"/>
          <w:lang w:eastAsia="en-US"/>
        </w:rPr>
        <w:t>ENGLANTI, A-OPPIMÄÄRÄ</w:t>
      </w:r>
      <w:bookmarkEnd w:id="72"/>
    </w:p>
    <w:p w:rsidR="00FD009F" w:rsidRPr="00827FAA" w:rsidRDefault="00FD009F" w:rsidP="00FD009F">
      <w:pPr>
        <w:widowControl/>
        <w:autoSpaceDE w:val="0"/>
        <w:autoSpaceDN w:val="0"/>
        <w:spacing w:line="276" w:lineRule="auto"/>
        <w:textAlignment w:val="auto"/>
        <w:rPr>
          <w:rFonts w:eastAsia="Calibri"/>
          <w:b/>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 xml:space="preserve">ena1 Kielitaidon alkeet: Lähtökohtia englannin opiskelulle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Tutustutaan englannin opiskeluun. Harjoitellaan itseä koskevien tietojen kertomista ja vaihtamista. Painot</w:t>
      </w:r>
      <w:r w:rsidRPr="00827FAA">
        <w:rPr>
          <w:rFonts w:eastAsia="Calibri"/>
          <w:sz w:val="22"/>
          <w:szCs w:val="22"/>
          <w:lang w:eastAsia="en-US"/>
        </w:rPr>
        <w:t>e</w:t>
      </w:r>
      <w:r w:rsidRPr="00827FAA">
        <w:rPr>
          <w:rFonts w:eastAsia="Calibri"/>
          <w:sz w:val="22"/>
          <w:szCs w:val="22"/>
          <w:lang w:eastAsia="en-US"/>
        </w:rPr>
        <w:t xml:space="preserve">taan englanninkielisen puheen havainnointia ja ääntämistä. Opetellaan kielenopiskelutaitoja.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 xml:space="preserve">ena2 Kielitaidon alkeet: Perusviestintää arkipäivän sosiaalisissa tilanteissa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 xml:space="preserve">Harjoitellaan toimintaa tavanomaisimmissa sosiaalisissa kohtaamistilanteissa (perhe, suku ja ystävät, vapaa-aika). Painotetaan edelleen puhumista ja ääntämistä. Opetellaan kielenopiskelutaitoja ja joidenkin kielitaidon alkuvaiheessa tarvittavien viestintästrategioiden käyttöä.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ena3 Kielitaidon alkeet: Vuorovaikutus asiointitilanteissa</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Harjoitellaan kohtaamista arkipäivän asiointitilanteissa. Kiinnitetään huomiota tilanteeseen sopivaan kiele</w:t>
      </w:r>
      <w:r w:rsidRPr="00827FAA">
        <w:rPr>
          <w:rFonts w:eastAsia="Calibri"/>
          <w:sz w:val="22"/>
          <w:szCs w:val="22"/>
          <w:lang w:eastAsia="en-US"/>
        </w:rPr>
        <w:t>n</w:t>
      </w:r>
      <w:r w:rsidRPr="00827FAA">
        <w:rPr>
          <w:rFonts w:eastAsia="Calibri"/>
          <w:sz w:val="22"/>
          <w:szCs w:val="22"/>
          <w:lang w:eastAsia="en-US"/>
        </w:rPr>
        <w:t>käyttöön. Painotetaan edelleen puhumista ja ääntämistä.</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 xml:space="preserve">ena4 Kehittyvä kielitaito: Opiskelu ja koulutus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 xml:space="preserve">Opetellaan käyttämään englantia opiskeluun ja koulutukseen liittyvissä yhteyksissä omien tarpeiden mukaan painottaen.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lastRenderedPageBreak/>
        <w:t>ena5 Kehittyvä kielitaito: Työelämässä toiminen ja muita muodollisia tilanteita</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Opetellaan käyttämään englantia työelämään liittyvissä yhteyksissä sekä erilaisissa muodollista kielenkäyttöä edellyttävissä tilanteissa. Tutustutaan myös kohteliaisiin tapoihin viestiä vaativammissa sosiaalisissa tilantei</w:t>
      </w:r>
      <w:r w:rsidRPr="00827FAA">
        <w:rPr>
          <w:rFonts w:eastAsia="Calibri"/>
          <w:sz w:val="22"/>
          <w:szCs w:val="22"/>
          <w:lang w:eastAsia="en-US"/>
        </w:rPr>
        <w:t>s</w:t>
      </w:r>
      <w:r w:rsidRPr="00827FAA">
        <w:rPr>
          <w:rFonts w:eastAsia="Calibri"/>
          <w:sz w:val="22"/>
          <w:szCs w:val="22"/>
          <w:lang w:eastAsia="en-US"/>
        </w:rPr>
        <w:t xml:space="preserve">sa kuten ihmisen elinkaareen liittyvissä juhlissa ja tilaisuuksissa.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tabs>
          <w:tab w:val="left" w:pos="5760"/>
        </w:tabs>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ena6 Kehittyvä kielitaito: Palvelu- ja viranomaistilanteet ja osallistuva kansalainen</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Harjoitellaan toimimista vaativammissa palvelutilanteissa, kuten terveydenhoidossa ja viranomaisten kanssa asioimisessa. Tarkastellaan yhteiskunnallista osallistumista ja vaikuttamista sekä yhteisöissä toimimista. Ha</w:t>
      </w:r>
      <w:r w:rsidRPr="00827FAA">
        <w:rPr>
          <w:rFonts w:eastAsia="Calibri"/>
          <w:sz w:val="22"/>
          <w:szCs w:val="22"/>
          <w:lang w:eastAsia="en-US"/>
        </w:rPr>
        <w:t>r</w:t>
      </w:r>
      <w:r w:rsidRPr="00827FAA">
        <w:rPr>
          <w:rFonts w:eastAsia="Calibri"/>
          <w:sz w:val="22"/>
          <w:szCs w:val="22"/>
          <w:lang w:eastAsia="en-US"/>
        </w:rPr>
        <w:t xml:space="preserve">joitellaan näissä yhteyksissä vaadittavaa kielitaitoa.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ena7 Kehittyvä kielitaito: Kertomuksia minusta ja ympäristöstäni</w:t>
      </w:r>
    </w:p>
    <w:p w:rsidR="00FD009F" w:rsidRPr="00827FAA" w:rsidRDefault="00FD009F" w:rsidP="00FD009F">
      <w:pPr>
        <w:widowControl/>
        <w:autoSpaceDE w:val="0"/>
        <w:autoSpaceDN w:val="0"/>
        <w:spacing w:line="276" w:lineRule="auto"/>
        <w:jc w:val="both"/>
        <w:textAlignment w:val="auto"/>
        <w:rPr>
          <w:rFonts w:eastAsia="Calibri"/>
          <w:i/>
          <w:sz w:val="22"/>
          <w:szCs w:val="22"/>
          <w:lang w:eastAsia="en-US"/>
        </w:rPr>
      </w:pPr>
      <w:r w:rsidRPr="00827FAA">
        <w:rPr>
          <w:rFonts w:eastAsia="Calibri"/>
          <w:sz w:val="22"/>
          <w:szCs w:val="22"/>
          <w:lang w:eastAsia="en-US"/>
        </w:rPr>
        <w:t>Käsitellään asumista erilaisissa ympäristöissä ja tehdään havaintoja lähiympäristöstä ja sen ilmiöistä. Opete</w:t>
      </w:r>
      <w:r w:rsidRPr="00827FAA">
        <w:rPr>
          <w:rFonts w:eastAsia="Calibri"/>
          <w:sz w:val="22"/>
          <w:szCs w:val="22"/>
          <w:lang w:eastAsia="en-US"/>
        </w:rPr>
        <w:t>l</w:t>
      </w:r>
      <w:r w:rsidRPr="00827FAA">
        <w:rPr>
          <w:rFonts w:eastAsia="Calibri"/>
          <w:sz w:val="22"/>
          <w:szCs w:val="22"/>
          <w:lang w:eastAsia="en-US"/>
        </w:rPr>
        <w:t>laan viestimään omasta taustasta ja kertomaan omia tarinoita. Pohditaan arjesta nousevia kysymyksiä ja tila</w:t>
      </w:r>
      <w:r w:rsidRPr="00827FAA">
        <w:rPr>
          <w:rFonts w:eastAsia="Calibri"/>
          <w:sz w:val="22"/>
          <w:szCs w:val="22"/>
          <w:lang w:eastAsia="en-US"/>
        </w:rPr>
        <w:t>n</w:t>
      </w:r>
      <w:r w:rsidRPr="00827FAA">
        <w:rPr>
          <w:rFonts w:eastAsia="Calibri"/>
          <w:sz w:val="22"/>
          <w:szCs w:val="22"/>
          <w:lang w:eastAsia="en-US"/>
        </w:rPr>
        <w:t>teita. Opetuksessa painottuu suullinen vuorovaikutus.</w:t>
      </w:r>
      <w:r w:rsidRPr="00827FAA">
        <w:rPr>
          <w:rFonts w:eastAsia="Calibri"/>
          <w:i/>
          <w:sz w:val="22"/>
          <w:szCs w:val="22"/>
          <w:lang w:eastAsia="en-US"/>
        </w:rPr>
        <w:t xml:space="preserve"> </w:t>
      </w:r>
    </w:p>
    <w:p w:rsidR="00FD009F" w:rsidRPr="00827FAA" w:rsidRDefault="00FD009F" w:rsidP="00FD009F">
      <w:pPr>
        <w:widowControl/>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sz w:val="22"/>
          <w:szCs w:val="22"/>
          <w:lang w:eastAsia="en-US"/>
        </w:rPr>
      </w:pPr>
      <w:r w:rsidRPr="00827FAA">
        <w:rPr>
          <w:rFonts w:eastAsia="Calibri"/>
          <w:b/>
          <w:sz w:val="22"/>
          <w:szCs w:val="22"/>
          <w:lang w:eastAsia="en-US"/>
        </w:rPr>
        <w:t>ena8 Kehittyvä kielitaito: Ajankohtaiset ilmiöt</w:t>
      </w:r>
    </w:p>
    <w:p w:rsidR="00354FD3" w:rsidRDefault="00FD009F" w:rsidP="00354FD3">
      <w:pPr>
        <w:widowControl/>
        <w:adjustRightInd/>
        <w:spacing w:line="276" w:lineRule="auto"/>
        <w:jc w:val="both"/>
        <w:textAlignment w:val="auto"/>
        <w:rPr>
          <w:iCs/>
          <w:sz w:val="22"/>
          <w:szCs w:val="22"/>
          <w:lang w:eastAsia="en-US"/>
        </w:rPr>
      </w:pPr>
      <w:r w:rsidRPr="00827FAA">
        <w:rPr>
          <w:iCs/>
          <w:sz w:val="22"/>
          <w:szCs w:val="22"/>
          <w:lang w:eastAsia="en-US"/>
        </w:rPr>
        <w:t>Käsitellään erilaisia ajankohtaisia asioita ja ilmiöitä, kuten yhteiskunnalliset tapahtumat ja muuttuva maailma ottaen huomioon opiskelijoiden erilaiset taustat. Opetuksessa painottuu kirjallinen vuorovaikutus. Kurssilla voidaan hyödyntää myös sopivantasoisia medioita ja muita lähteitä tiedon hakemisessa ja ilmiöistä keskuste</w:t>
      </w:r>
      <w:r w:rsidRPr="00827FAA">
        <w:rPr>
          <w:iCs/>
          <w:sz w:val="22"/>
          <w:szCs w:val="22"/>
          <w:lang w:eastAsia="en-US"/>
        </w:rPr>
        <w:t>l</w:t>
      </w:r>
      <w:r w:rsidRPr="00827FAA">
        <w:rPr>
          <w:iCs/>
          <w:sz w:val="22"/>
          <w:szCs w:val="22"/>
          <w:lang w:eastAsia="en-US"/>
        </w:rPr>
        <w:t>lessa.</w:t>
      </w:r>
      <w:bookmarkStart w:id="73" w:name="_Toc418587021"/>
      <w:bookmarkStart w:id="74" w:name="_Toc390434460"/>
      <w:bookmarkStart w:id="75" w:name="_Toc397680908"/>
      <w:bookmarkEnd w:id="71"/>
    </w:p>
    <w:p w:rsidR="00354FD3" w:rsidRDefault="00354FD3" w:rsidP="00354FD3">
      <w:pPr>
        <w:widowControl/>
        <w:adjustRightInd/>
        <w:spacing w:line="276" w:lineRule="auto"/>
        <w:jc w:val="both"/>
        <w:textAlignment w:val="auto"/>
        <w:rPr>
          <w:iCs/>
          <w:sz w:val="22"/>
          <w:szCs w:val="22"/>
          <w:lang w:eastAsia="en-US"/>
        </w:rPr>
      </w:pPr>
    </w:p>
    <w:p w:rsidR="00FD009F" w:rsidRPr="00827FAA" w:rsidRDefault="00FD009F" w:rsidP="00354FD3">
      <w:pPr>
        <w:widowControl/>
        <w:adjustRightInd/>
        <w:spacing w:line="276" w:lineRule="auto"/>
        <w:jc w:val="both"/>
        <w:textAlignment w:val="auto"/>
        <w:rPr>
          <w:b/>
          <w:bCs/>
          <w:i/>
          <w:color w:val="4F81BD"/>
          <w:sz w:val="22"/>
          <w:szCs w:val="22"/>
          <w:lang w:eastAsia="en-US"/>
        </w:rPr>
      </w:pPr>
      <w:r w:rsidRPr="00827FAA">
        <w:rPr>
          <w:b/>
          <w:bCs/>
          <w:i/>
          <w:color w:val="4F81BD"/>
          <w:sz w:val="22"/>
          <w:szCs w:val="22"/>
          <w:lang w:eastAsia="en-US"/>
        </w:rPr>
        <w:t>MATEMATIIKKA</w:t>
      </w:r>
      <w:bookmarkEnd w:id="73"/>
      <w:r w:rsidRPr="00827FAA">
        <w:rPr>
          <w:b/>
          <w:bCs/>
          <w:i/>
          <w:color w:val="4F81BD"/>
          <w:sz w:val="22"/>
          <w:szCs w:val="22"/>
          <w:lang w:eastAsia="en-US"/>
        </w:rPr>
        <w:t xml:space="preserve"> </w:t>
      </w:r>
    </w:p>
    <w:p w:rsidR="00FD009F" w:rsidRPr="00827FAA" w:rsidRDefault="00FD009F" w:rsidP="00FD009F">
      <w:pPr>
        <w:widowControl/>
        <w:tabs>
          <w:tab w:val="left" w:pos="709"/>
        </w:tabs>
        <w:autoSpaceDE w:val="0"/>
        <w:autoSpaceDN w:val="0"/>
        <w:spacing w:line="276" w:lineRule="auto"/>
        <w:textAlignment w:val="auto"/>
        <w:rPr>
          <w:rFonts w:eastAsia="Calibri"/>
          <w:b/>
          <w:bCs/>
          <w:sz w:val="22"/>
          <w:szCs w:val="22"/>
          <w:lang w:eastAsia="en-US"/>
        </w:rPr>
      </w:pPr>
    </w:p>
    <w:p w:rsidR="00FD009F" w:rsidRPr="00827FAA" w:rsidRDefault="00FD009F" w:rsidP="00FD009F">
      <w:pPr>
        <w:widowControl/>
        <w:tabs>
          <w:tab w:val="left" w:pos="709"/>
        </w:tabs>
        <w:autoSpaceDE w:val="0"/>
        <w:autoSpaceDN w:val="0"/>
        <w:spacing w:line="276" w:lineRule="auto"/>
        <w:textAlignment w:val="auto"/>
        <w:rPr>
          <w:rFonts w:eastAsia="Calibri"/>
          <w:b/>
          <w:bCs/>
          <w:sz w:val="22"/>
          <w:szCs w:val="22"/>
          <w:lang w:eastAsia="en-US"/>
        </w:rPr>
      </w:pPr>
      <w:r w:rsidRPr="00827FAA">
        <w:rPr>
          <w:rFonts w:eastAsia="Calibri"/>
          <w:b/>
          <w:bCs/>
          <w:sz w:val="22"/>
          <w:szCs w:val="22"/>
          <w:lang w:eastAsia="en-US"/>
        </w:rPr>
        <w:t>ma1 Luvut ja laskutoimitukset I (pakollinen)</w:t>
      </w:r>
    </w:p>
    <w:p w:rsidR="00FD009F" w:rsidRPr="00827FAA" w:rsidRDefault="00FD009F" w:rsidP="00FD009F">
      <w:pPr>
        <w:widowControl/>
        <w:tabs>
          <w:tab w:val="left" w:pos="709"/>
        </w:tabs>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Lukualuetta laajennetaan ja harjoitellaan laskutoimituksia reaalilukujen joukossa. Vahvistetaan opiskelijo</w:t>
      </w:r>
      <w:r w:rsidRPr="00827FAA">
        <w:rPr>
          <w:rFonts w:eastAsia="Calibri"/>
          <w:sz w:val="22"/>
          <w:szCs w:val="22"/>
          <w:lang w:eastAsia="en-US"/>
        </w:rPr>
        <w:t>i</w:t>
      </w:r>
      <w:r w:rsidRPr="00827FAA">
        <w:rPr>
          <w:rFonts w:eastAsia="Calibri"/>
          <w:sz w:val="22"/>
          <w:szCs w:val="22"/>
          <w:lang w:eastAsia="en-US"/>
        </w:rPr>
        <w:t>den kokonaislukujen peruslaskutoimitusten ymmärtämistä. Syvennetään vastaluvun käsitettä ja opitaan käänteisl</w:t>
      </w:r>
      <w:r w:rsidRPr="00827FAA">
        <w:rPr>
          <w:rFonts w:eastAsia="Calibri"/>
          <w:sz w:val="22"/>
          <w:szCs w:val="22"/>
          <w:lang w:eastAsia="en-US"/>
        </w:rPr>
        <w:t>u</w:t>
      </w:r>
      <w:r w:rsidRPr="00827FAA">
        <w:rPr>
          <w:rFonts w:eastAsia="Calibri"/>
          <w:sz w:val="22"/>
          <w:szCs w:val="22"/>
          <w:lang w:eastAsia="en-US"/>
        </w:rPr>
        <w:t>ku. Perehdytään lukujen jaollisuuteen ja jaetaan lukuja alkutekijöihin. Vahvistetaan laskutaitoa murt</w:t>
      </w:r>
      <w:r w:rsidRPr="00827FAA">
        <w:rPr>
          <w:rFonts w:eastAsia="Calibri"/>
          <w:sz w:val="22"/>
          <w:szCs w:val="22"/>
          <w:lang w:eastAsia="en-US"/>
        </w:rPr>
        <w:t>o</w:t>
      </w:r>
      <w:r w:rsidRPr="00827FAA">
        <w:rPr>
          <w:rFonts w:eastAsia="Calibri"/>
          <w:sz w:val="22"/>
          <w:szCs w:val="22"/>
          <w:lang w:eastAsia="en-US"/>
        </w:rPr>
        <w:t>luvuilla ja opitaan murtoluvun kertominen ja jakaminen murtoluvulla. Tutkitaan ja muodostetaan lukujonoja.</w:t>
      </w:r>
    </w:p>
    <w:p w:rsidR="00FD009F" w:rsidRPr="00827FAA" w:rsidRDefault="00FD009F" w:rsidP="00FD009F">
      <w:pPr>
        <w:widowControl/>
        <w:tabs>
          <w:tab w:val="left" w:pos="709"/>
        </w:tabs>
        <w:autoSpaceDE w:val="0"/>
        <w:autoSpaceDN w:val="0"/>
        <w:spacing w:line="276" w:lineRule="auto"/>
        <w:jc w:val="both"/>
        <w:textAlignment w:val="auto"/>
        <w:rPr>
          <w:rFonts w:eastAsia="Calibri"/>
          <w:b/>
          <w:bCs/>
          <w:sz w:val="22"/>
          <w:szCs w:val="22"/>
          <w:lang w:eastAsia="en-US"/>
        </w:rPr>
      </w:pPr>
    </w:p>
    <w:p w:rsidR="00FD009F" w:rsidRPr="00827FAA" w:rsidRDefault="00FD009F" w:rsidP="00FD009F">
      <w:pPr>
        <w:widowControl/>
        <w:tabs>
          <w:tab w:val="left" w:pos="709"/>
        </w:tabs>
        <w:autoSpaceDE w:val="0"/>
        <w:autoSpaceDN w:val="0"/>
        <w:spacing w:line="276" w:lineRule="auto"/>
        <w:textAlignment w:val="auto"/>
        <w:rPr>
          <w:rFonts w:eastAsia="Calibri"/>
          <w:b/>
          <w:bCs/>
          <w:sz w:val="22"/>
          <w:szCs w:val="22"/>
          <w:lang w:eastAsia="en-US"/>
        </w:rPr>
      </w:pPr>
      <w:r w:rsidRPr="00827FAA">
        <w:rPr>
          <w:rFonts w:eastAsia="Calibri"/>
          <w:b/>
          <w:bCs/>
          <w:sz w:val="22"/>
          <w:szCs w:val="22"/>
          <w:lang w:eastAsia="en-US"/>
        </w:rPr>
        <w:t>ma2</w:t>
      </w:r>
      <w:r w:rsidRPr="00827FAA">
        <w:rPr>
          <w:rFonts w:eastAsia="Calibri"/>
          <w:sz w:val="22"/>
          <w:szCs w:val="22"/>
          <w:lang w:eastAsia="en-US"/>
        </w:rPr>
        <w:t xml:space="preserve"> </w:t>
      </w:r>
      <w:r w:rsidRPr="00827FAA">
        <w:rPr>
          <w:rFonts w:eastAsia="Calibri"/>
          <w:b/>
          <w:bCs/>
          <w:sz w:val="22"/>
          <w:szCs w:val="22"/>
          <w:lang w:eastAsia="en-US"/>
        </w:rPr>
        <w:t>Luvut ja laskutoimitukset II (pakollinen)</w:t>
      </w:r>
    </w:p>
    <w:p w:rsidR="00FD009F" w:rsidRPr="00827FAA" w:rsidRDefault="00FD009F" w:rsidP="00FD009F">
      <w:pPr>
        <w:widowControl/>
        <w:tabs>
          <w:tab w:val="left" w:pos="709"/>
        </w:tabs>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Syvennetään desimaalilukujen laskutoimituksien osaamista. Vahvistetaan ymmärrys tarkan arvon ja likia</w:t>
      </w:r>
      <w:r w:rsidRPr="00827FAA">
        <w:rPr>
          <w:rFonts w:eastAsia="Calibri"/>
          <w:sz w:val="22"/>
          <w:szCs w:val="22"/>
          <w:lang w:eastAsia="en-US"/>
        </w:rPr>
        <w:t>r</w:t>
      </w:r>
      <w:r w:rsidRPr="00827FAA">
        <w:rPr>
          <w:rFonts w:eastAsia="Calibri"/>
          <w:sz w:val="22"/>
          <w:szCs w:val="22"/>
          <w:lang w:eastAsia="en-US"/>
        </w:rPr>
        <w:t>von erosta sekä perehdytään pyöristämissääntöihin. Harjoitellaan potenssilaskentaa eksponenttina kokonai</w:t>
      </w:r>
      <w:r w:rsidRPr="00827FAA">
        <w:rPr>
          <w:rFonts w:eastAsia="Calibri"/>
          <w:sz w:val="22"/>
          <w:szCs w:val="22"/>
          <w:lang w:eastAsia="en-US"/>
        </w:rPr>
        <w:t>s</w:t>
      </w:r>
      <w:r w:rsidRPr="00827FAA">
        <w:rPr>
          <w:rFonts w:eastAsia="Calibri"/>
          <w:sz w:val="22"/>
          <w:szCs w:val="22"/>
          <w:lang w:eastAsia="en-US"/>
        </w:rPr>
        <w:t>luvut. Opitaan neliöjuuren käsite ja käytetään neliöjuurta laskutoimituksissa. Varmistetaan prosentin käsitteen y</w:t>
      </w:r>
      <w:r w:rsidRPr="00827FAA">
        <w:rPr>
          <w:rFonts w:eastAsia="Calibri"/>
          <w:sz w:val="22"/>
          <w:szCs w:val="22"/>
          <w:lang w:eastAsia="en-US"/>
        </w:rPr>
        <w:t>m</w:t>
      </w:r>
      <w:r w:rsidRPr="00827FAA">
        <w:rPr>
          <w:rFonts w:eastAsia="Calibri"/>
          <w:sz w:val="22"/>
          <w:szCs w:val="22"/>
          <w:lang w:eastAsia="en-US"/>
        </w:rPr>
        <w:t>märrys.</w:t>
      </w:r>
    </w:p>
    <w:p w:rsidR="00FD009F" w:rsidRPr="00827FAA" w:rsidRDefault="00FD009F" w:rsidP="00FD009F">
      <w:pPr>
        <w:widowControl/>
        <w:tabs>
          <w:tab w:val="left" w:pos="709"/>
        </w:tabs>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tabs>
          <w:tab w:val="left" w:pos="709"/>
        </w:tabs>
        <w:autoSpaceDE w:val="0"/>
        <w:autoSpaceDN w:val="0"/>
        <w:spacing w:line="276" w:lineRule="auto"/>
        <w:textAlignment w:val="auto"/>
        <w:rPr>
          <w:rFonts w:eastAsia="Calibri"/>
          <w:b/>
          <w:bCs/>
          <w:sz w:val="22"/>
          <w:szCs w:val="22"/>
          <w:lang w:eastAsia="en-US"/>
        </w:rPr>
      </w:pPr>
      <w:r w:rsidRPr="00827FAA">
        <w:rPr>
          <w:rFonts w:eastAsia="Calibri"/>
          <w:b/>
          <w:bCs/>
          <w:sz w:val="22"/>
          <w:szCs w:val="22"/>
          <w:lang w:eastAsia="en-US"/>
        </w:rPr>
        <w:t>ma3 Lausekkeet (pakollinen)</w:t>
      </w:r>
    </w:p>
    <w:p w:rsidR="00FD009F" w:rsidRPr="00827FAA" w:rsidRDefault="00FD009F" w:rsidP="00FD009F">
      <w:pPr>
        <w:widowControl/>
        <w:tabs>
          <w:tab w:val="left" w:pos="709"/>
        </w:tabs>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Harjoitellaan muodostamaan lausekkeita ja sieventämään niitä. Perehdytään muuttujan käsitteeseen ja lause</w:t>
      </w:r>
      <w:r w:rsidRPr="00827FAA">
        <w:rPr>
          <w:rFonts w:eastAsia="Calibri"/>
          <w:sz w:val="22"/>
          <w:szCs w:val="22"/>
          <w:lang w:eastAsia="en-US"/>
        </w:rPr>
        <w:t>k</w:t>
      </w:r>
      <w:r w:rsidRPr="00827FAA">
        <w:rPr>
          <w:rFonts w:eastAsia="Calibri"/>
          <w:sz w:val="22"/>
          <w:szCs w:val="22"/>
          <w:lang w:eastAsia="en-US"/>
        </w:rPr>
        <w:t>keen arvon laskemiseen. Harjoitellaan potenssilausekkeiden sieventämistä. Tutustutaan polynomin käsitte</w:t>
      </w:r>
      <w:r w:rsidRPr="00827FAA">
        <w:rPr>
          <w:rFonts w:eastAsia="Calibri"/>
          <w:sz w:val="22"/>
          <w:szCs w:val="22"/>
          <w:lang w:eastAsia="en-US"/>
        </w:rPr>
        <w:t>e</w:t>
      </w:r>
      <w:r w:rsidRPr="00827FAA">
        <w:rPr>
          <w:rFonts w:eastAsia="Calibri"/>
          <w:sz w:val="22"/>
          <w:szCs w:val="22"/>
          <w:lang w:eastAsia="en-US"/>
        </w:rPr>
        <w:t xml:space="preserve">seen sekä harjoitellaan polynomien </w:t>
      </w:r>
      <w:proofErr w:type="spellStart"/>
      <w:r w:rsidRPr="00827FAA">
        <w:rPr>
          <w:rFonts w:eastAsia="Calibri"/>
          <w:sz w:val="22"/>
          <w:szCs w:val="22"/>
          <w:lang w:eastAsia="en-US"/>
        </w:rPr>
        <w:t>yhteen-</w:t>
      </w:r>
      <w:proofErr w:type="spellEnd"/>
      <w:r w:rsidRPr="00827FAA">
        <w:rPr>
          <w:rFonts w:eastAsia="Calibri"/>
          <w:sz w:val="22"/>
          <w:szCs w:val="22"/>
          <w:lang w:eastAsia="en-US"/>
        </w:rPr>
        <w:t xml:space="preserve">, vähennys- ja kertolaskua. </w:t>
      </w:r>
    </w:p>
    <w:p w:rsidR="00FD009F" w:rsidRPr="00827FAA" w:rsidRDefault="00FD009F" w:rsidP="00FD009F">
      <w:pPr>
        <w:widowControl/>
        <w:tabs>
          <w:tab w:val="left" w:pos="709"/>
        </w:tabs>
        <w:autoSpaceDE w:val="0"/>
        <w:autoSpaceDN w:val="0"/>
        <w:spacing w:line="276" w:lineRule="auto"/>
        <w:jc w:val="both"/>
        <w:textAlignment w:val="auto"/>
        <w:rPr>
          <w:rFonts w:eastAsia="Calibri"/>
          <w:b/>
          <w:bCs/>
          <w:sz w:val="22"/>
          <w:szCs w:val="22"/>
          <w:lang w:eastAsia="en-US"/>
        </w:rPr>
      </w:pPr>
    </w:p>
    <w:p w:rsidR="00FD009F" w:rsidRPr="00827FAA" w:rsidRDefault="00FD009F" w:rsidP="00FD009F">
      <w:pPr>
        <w:widowControl/>
        <w:tabs>
          <w:tab w:val="left" w:pos="709"/>
        </w:tabs>
        <w:autoSpaceDE w:val="0"/>
        <w:autoSpaceDN w:val="0"/>
        <w:spacing w:line="276" w:lineRule="auto"/>
        <w:textAlignment w:val="auto"/>
        <w:rPr>
          <w:rFonts w:eastAsia="Calibri"/>
          <w:b/>
          <w:bCs/>
          <w:sz w:val="22"/>
          <w:szCs w:val="22"/>
          <w:lang w:eastAsia="en-US"/>
        </w:rPr>
      </w:pPr>
      <w:r w:rsidRPr="00827FAA">
        <w:rPr>
          <w:rFonts w:eastAsia="Calibri"/>
          <w:b/>
          <w:bCs/>
          <w:sz w:val="22"/>
          <w:szCs w:val="22"/>
          <w:lang w:eastAsia="en-US"/>
        </w:rPr>
        <w:t>ma4 Yhtälöt (pakollinen)</w:t>
      </w:r>
    </w:p>
    <w:p w:rsidR="00FD009F" w:rsidRPr="00827FAA" w:rsidRDefault="00FD009F" w:rsidP="00FD009F">
      <w:pPr>
        <w:widowControl/>
        <w:tabs>
          <w:tab w:val="left" w:pos="709"/>
        </w:tabs>
        <w:autoSpaceDE w:val="0"/>
        <w:autoSpaceDN w:val="0"/>
        <w:spacing w:line="276" w:lineRule="auto"/>
        <w:jc w:val="both"/>
        <w:textAlignment w:val="auto"/>
        <w:rPr>
          <w:rFonts w:eastAsia="Calibri"/>
          <w:b/>
          <w:bCs/>
          <w:sz w:val="22"/>
          <w:szCs w:val="22"/>
          <w:lang w:eastAsia="en-US"/>
        </w:rPr>
      </w:pPr>
      <w:r w:rsidRPr="00827FAA">
        <w:rPr>
          <w:rFonts w:eastAsia="Calibri"/>
          <w:sz w:val="22"/>
          <w:szCs w:val="22"/>
          <w:lang w:eastAsia="en-US"/>
        </w:rPr>
        <w:t>Perehdytään tuntemattoman käsitteeseen. Muodostetaan ja ratkaistaan ensimmäisen asteen yhtälöitä. Yhtäl</w:t>
      </w:r>
      <w:r w:rsidRPr="00827FAA">
        <w:rPr>
          <w:rFonts w:eastAsia="Calibri"/>
          <w:sz w:val="22"/>
          <w:szCs w:val="22"/>
          <w:lang w:eastAsia="en-US"/>
        </w:rPr>
        <w:t>ö</w:t>
      </w:r>
      <w:r w:rsidRPr="00827FAA">
        <w:rPr>
          <w:rFonts w:eastAsia="Calibri"/>
          <w:sz w:val="22"/>
          <w:szCs w:val="22"/>
          <w:lang w:eastAsia="en-US"/>
        </w:rPr>
        <w:t>pareja ratkaistaan algebrallisesti. Tutustutaan suoraan ja kääntäen verrannollisuuksiin. Verrantoa käytetään tehtävien ratkaisussa. Tutustutaan epäyhtälöihin ja ratkaistaan niitä. Muodostetaan ja ratkaistaan vaillinaisia toisen asteen yhtälöitä.</w:t>
      </w:r>
    </w:p>
    <w:p w:rsidR="00FD009F" w:rsidRPr="00827FAA" w:rsidRDefault="00FD009F" w:rsidP="00FD009F">
      <w:pPr>
        <w:widowControl/>
        <w:tabs>
          <w:tab w:val="left" w:pos="709"/>
        </w:tabs>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tabs>
          <w:tab w:val="left" w:pos="709"/>
        </w:tabs>
        <w:autoSpaceDE w:val="0"/>
        <w:autoSpaceDN w:val="0"/>
        <w:spacing w:line="276" w:lineRule="auto"/>
        <w:textAlignment w:val="auto"/>
        <w:rPr>
          <w:rFonts w:eastAsia="Calibri"/>
          <w:b/>
          <w:bCs/>
          <w:sz w:val="22"/>
          <w:szCs w:val="22"/>
          <w:lang w:eastAsia="en-US"/>
        </w:rPr>
      </w:pPr>
      <w:r w:rsidRPr="00827FAA">
        <w:rPr>
          <w:rFonts w:eastAsia="Calibri"/>
          <w:b/>
          <w:bCs/>
          <w:sz w:val="22"/>
          <w:szCs w:val="22"/>
          <w:lang w:eastAsia="en-US"/>
        </w:rPr>
        <w:t>ma5 Geometria (pakollinen)</w:t>
      </w:r>
    </w:p>
    <w:p w:rsidR="00FD009F" w:rsidRPr="00827FAA" w:rsidRDefault="00FD009F" w:rsidP="00FD009F">
      <w:pPr>
        <w:widowControl/>
        <w:tabs>
          <w:tab w:val="left" w:pos="709"/>
        </w:tabs>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lastRenderedPageBreak/>
        <w:t>Laajennetaan pisteen, viivan, janan, puolisuoran, suoran ja kulman käsitteiden ymmärtämistä. Tutkitaan su</w:t>
      </w:r>
      <w:r w:rsidRPr="00827FAA">
        <w:rPr>
          <w:rFonts w:eastAsia="Calibri"/>
          <w:sz w:val="22"/>
          <w:szCs w:val="22"/>
          <w:lang w:eastAsia="en-US"/>
        </w:rPr>
        <w:t>o</w:t>
      </w:r>
      <w:r w:rsidRPr="00827FAA">
        <w:rPr>
          <w:rFonts w:eastAsia="Calibri"/>
          <w:sz w:val="22"/>
          <w:szCs w:val="22"/>
          <w:lang w:eastAsia="en-US"/>
        </w:rPr>
        <w:t xml:space="preserve">riin, kulmiin ja monikulmioihin liittyviä ominaisuuksia. Vahvistetaan yhdenmuotoisuuden ja yhtenevyyden käsitteiden ymmärtämistä. Harjoitellaan geometrista konstruointia. </w:t>
      </w:r>
    </w:p>
    <w:p w:rsidR="000A72E6" w:rsidRPr="00827FAA" w:rsidRDefault="000A72E6" w:rsidP="00FD009F">
      <w:pPr>
        <w:widowControl/>
        <w:tabs>
          <w:tab w:val="left" w:pos="709"/>
        </w:tabs>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tabs>
          <w:tab w:val="left" w:pos="709"/>
        </w:tabs>
        <w:autoSpaceDE w:val="0"/>
        <w:autoSpaceDN w:val="0"/>
        <w:spacing w:line="276" w:lineRule="auto"/>
        <w:textAlignment w:val="auto"/>
        <w:rPr>
          <w:rFonts w:eastAsia="Calibri"/>
          <w:b/>
          <w:bCs/>
          <w:sz w:val="22"/>
          <w:szCs w:val="22"/>
          <w:lang w:eastAsia="en-US"/>
        </w:rPr>
      </w:pPr>
      <w:r w:rsidRPr="00827FAA">
        <w:rPr>
          <w:rFonts w:eastAsia="Calibri"/>
          <w:b/>
          <w:bCs/>
          <w:sz w:val="22"/>
          <w:szCs w:val="22"/>
          <w:lang w:eastAsia="en-US"/>
        </w:rPr>
        <w:t>ma6 Prosentit (pakollinen)</w:t>
      </w:r>
    </w:p>
    <w:p w:rsidR="00FD009F" w:rsidRPr="00827FAA" w:rsidRDefault="00FD009F" w:rsidP="00FD009F">
      <w:pPr>
        <w:widowControl/>
        <w:tabs>
          <w:tab w:val="left" w:pos="709"/>
        </w:tabs>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Lasketaan prosenttisosuuksia ja prosenttiluvun osoittamia määriä kokonaisuuksista. Lisäksi opitaan lask</w:t>
      </w:r>
      <w:r w:rsidRPr="00827FAA">
        <w:rPr>
          <w:rFonts w:eastAsia="Calibri"/>
          <w:sz w:val="22"/>
          <w:szCs w:val="22"/>
          <w:lang w:eastAsia="en-US"/>
        </w:rPr>
        <w:t>e</w:t>
      </w:r>
      <w:r w:rsidRPr="00827FAA">
        <w:rPr>
          <w:rFonts w:eastAsia="Calibri"/>
          <w:sz w:val="22"/>
          <w:szCs w:val="22"/>
          <w:lang w:eastAsia="en-US"/>
        </w:rPr>
        <w:t>maan muuttunut arvo, perusarvo sekä muutos- ja vertailuprosentti. Tutustutaan klassiseen ja tilastolliseen todenn</w:t>
      </w:r>
      <w:r w:rsidRPr="00827FAA">
        <w:rPr>
          <w:rFonts w:eastAsia="Calibri"/>
          <w:sz w:val="22"/>
          <w:szCs w:val="22"/>
          <w:lang w:eastAsia="en-US"/>
        </w:rPr>
        <w:t>ä</w:t>
      </w:r>
      <w:r w:rsidRPr="00827FAA">
        <w:rPr>
          <w:rFonts w:eastAsia="Calibri"/>
          <w:sz w:val="22"/>
          <w:szCs w:val="22"/>
          <w:lang w:eastAsia="en-US"/>
        </w:rPr>
        <w:t>köisyyslaskentaan sekä syvennetään taitoa laskea erilaisten vaihtoehtojen lukumääriä.</w:t>
      </w:r>
    </w:p>
    <w:p w:rsidR="00FD009F" w:rsidRPr="00827FAA" w:rsidRDefault="00FD009F" w:rsidP="00FD009F">
      <w:pPr>
        <w:widowControl/>
        <w:tabs>
          <w:tab w:val="left" w:pos="709"/>
        </w:tabs>
        <w:autoSpaceDE w:val="0"/>
        <w:autoSpaceDN w:val="0"/>
        <w:spacing w:line="276" w:lineRule="auto"/>
        <w:jc w:val="both"/>
        <w:textAlignment w:val="auto"/>
        <w:rPr>
          <w:rFonts w:eastAsia="Calibri"/>
          <w:sz w:val="22"/>
          <w:szCs w:val="22"/>
          <w:lang w:eastAsia="en-US"/>
        </w:rPr>
      </w:pPr>
    </w:p>
    <w:p w:rsidR="00FD009F" w:rsidRPr="00827FAA" w:rsidRDefault="00FD009F" w:rsidP="00FD009F">
      <w:pPr>
        <w:widowControl/>
        <w:tabs>
          <w:tab w:val="left" w:pos="709"/>
        </w:tabs>
        <w:autoSpaceDE w:val="0"/>
        <w:autoSpaceDN w:val="0"/>
        <w:spacing w:line="276" w:lineRule="auto"/>
        <w:textAlignment w:val="auto"/>
        <w:rPr>
          <w:rFonts w:eastAsia="Calibri"/>
          <w:b/>
          <w:sz w:val="22"/>
          <w:szCs w:val="22"/>
          <w:lang w:eastAsia="en-US"/>
        </w:rPr>
      </w:pPr>
      <w:proofErr w:type="gramStart"/>
      <w:r w:rsidRPr="00827FAA">
        <w:rPr>
          <w:rFonts w:eastAsia="Calibri"/>
          <w:b/>
          <w:bCs/>
          <w:sz w:val="22"/>
          <w:szCs w:val="22"/>
          <w:lang w:eastAsia="en-US"/>
        </w:rPr>
        <w:t>ma7</w:t>
      </w:r>
      <w:r w:rsidRPr="00827FAA">
        <w:rPr>
          <w:rFonts w:eastAsia="Calibri"/>
          <w:sz w:val="22"/>
          <w:szCs w:val="22"/>
          <w:lang w:eastAsia="en-US"/>
        </w:rPr>
        <w:t xml:space="preserve">  </w:t>
      </w:r>
      <w:r w:rsidRPr="00827FAA">
        <w:rPr>
          <w:rFonts w:eastAsia="Calibri"/>
          <w:b/>
          <w:sz w:val="22"/>
          <w:szCs w:val="22"/>
          <w:lang w:eastAsia="en-US"/>
        </w:rPr>
        <w:t>Funktiot</w:t>
      </w:r>
      <w:proofErr w:type="gramEnd"/>
      <w:r w:rsidRPr="00827FAA">
        <w:rPr>
          <w:rFonts w:eastAsia="Calibri"/>
          <w:b/>
          <w:sz w:val="22"/>
          <w:szCs w:val="22"/>
          <w:lang w:eastAsia="en-US"/>
        </w:rPr>
        <w:t xml:space="preserve"> ja tilastot </w:t>
      </w:r>
      <w:r w:rsidRPr="00827FAA">
        <w:rPr>
          <w:rFonts w:eastAsia="Calibri"/>
          <w:b/>
          <w:bCs/>
          <w:sz w:val="22"/>
          <w:szCs w:val="22"/>
          <w:lang w:eastAsia="en-US"/>
        </w:rPr>
        <w:t>(pakollinen)</w:t>
      </w:r>
    </w:p>
    <w:p w:rsidR="00FD009F" w:rsidRPr="00827FAA" w:rsidRDefault="00FD009F" w:rsidP="00FD009F">
      <w:pPr>
        <w:widowControl/>
        <w:tabs>
          <w:tab w:val="left" w:pos="709"/>
        </w:tabs>
        <w:autoSpaceDE w:val="0"/>
        <w:autoSpaceDN w:val="0"/>
        <w:spacing w:line="276" w:lineRule="auto"/>
        <w:jc w:val="both"/>
        <w:textAlignment w:val="auto"/>
        <w:rPr>
          <w:rFonts w:eastAsia="Calibri"/>
          <w:sz w:val="22"/>
          <w:szCs w:val="22"/>
          <w:lang w:eastAsia="en-US"/>
        </w:rPr>
      </w:pPr>
      <w:r w:rsidRPr="00827FAA">
        <w:rPr>
          <w:rFonts w:eastAsia="Calibri"/>
          <w:sz w:val="22"/>
          <w:szCs w:val="22"/>
          <w:lang w:eastAsia="en-US"/>
        </w:rPr>
        <w:t>Perehdytään funktion käsitteeseen. Piirretään suoria ja paraabeleja koordinaatistoon. Opitaan suoran kulm</w:t>
      </w:r>
      <w:r w:rsidRPr="00827FAA">
        <w:rPr>
          <w:rFonts w:eastAsia="Calibri"/>
          <w:sz w:val="22"/>
          <w:szCs w:val="22"/>
          <w:lang w:eastAsia="en-US"/>
        </w:rPr>
        <w:t>a</w:t>
      </w:r>
      <w:r w:rsidRPr="00827FAA">
        <w:rPr>
          <w:rFonts w:eastAsia="Calibri"/>
          <w:sz w:val="22"/>
          <w:szCs w:val="22"/>
          <w:lang w:eastAsia="en-US"/>
        </w:rPr>
        <w:t>kertoimen ja vakiotermin käsitteet. Määritetään funktioiden nollakohtia. Tulkitaan erilaisia kuvaajia esime</w:t>
      </w:r>
      <w:r w:rsidRPr="00827FAA">
        <w:rPr>
          <w:rFonts w:eastAsia="Calibri"/>
          <w:sz w:val="22"/>
          <w:szCs w:val="22"/>
          <w:lang w:eastAsia="en-US"/>
        </w:rPr>
        <w:t>r</w:t>
      </w:r>
      <w:r w:rsidRPr="00827FAA">
        <w:rPr>
          <w:rFonts w:eastAsia="Calibri"/>
          <w:sz w:val="22"/>
          <w:szCs w:val="22"/>
          <w:lang w:eastAsia="en-US"/>
        </w:rPr>
        <w:t xml:space="preserve">kiksi tutkimalla funktion kasvamista ja vähenemistä. Yhtälöpareja ratkaistaan graafisesti. </w:t>
      </w:r>
    </w:p>
    <w:p w:rsidR="00FD009F" w:rsidRPr="00827FAA" w:rsidRDefault="00FD009F" w:rsidP="00FD009F">
      <w:pPr>
        <w:widowControl/>
        <w:tabs>
          <w:tab w:val="left" w:pos="709"/>
        </w:tabs>
        <w:autoSpaceDE w:val="0"/>
        <w:autoSpaceDN w:val="0"/>
        <w:spacing w:line="276" w:lineRule="auto"/>
        <w:jc w:val="both"/>
        <w:textAlignment w:val="auto"/>
        <w:rPr>
          <w:rFonts w:eastAsia="Calibri"/>
          <w:b/>
          <w:bCs/>
          <w:sz w:val="22"/>
          <w:szCs w:val="22"/>
          <w:lang w:eastAsia="en-US"/>
        </w:rPr>
      </w:pPr>
    </w:p>
    <w:p w:rsidR="00FD009F" w:rsidRPr="00827FAA" w:rsidRDefault="00FD009F" w:rsidP="00FD009F">
      <w:pPr>
        <w:widowControl/>
        <w:tabs>
          <w:tab w:val="left" w:pos="709"/>
        </w:tabs>
        <w:autoSpaceDE w:val="0"/>
        <w:autoSpaceDN w:val="0"/>
        <w:spacing w:line="276" w:lineRule="auto"/>
        <w:textAlignment w:val="auto"/>
        <w:rPr>
          <w:rFonts w:eastAsia="Calibri"/>
          <w:b/>
          <w:bCs/>
          <w:sz w:val="22"/>
          <w:szCs w:val="22"/>
          <w:lang w:eastAsia="en-US"/>
        </w:rPr>
      </w:pPr>
      <w:r w:rsidRPr="00827FAA">
        <w:rPr>
          <w:rFonts w:eastAsia="Calibri"/>
          <w:b/>
          <w:bCs/>
          <w:sz w:val="22"/>
          <w:szCs w:val="22"/>
          <w:lang w:eastAsia="en-US"/>
        </w:rPr>
        <w:t>ma8 Geometria ja trigonometria (</w:t>
      </w:r>
      <w:proofErr w:type="spellStart"/>
      <w:r w:rsidRPr="00827FAA">
        <w:rPr>
          <w:rFonts w:eastAsia="Calibri"/>
          <w:b/>
          <w:bCs/>
          <w:sz w:val="22"/>
          <w:szCs w:val="22"/>
          <w:lang w:eastAsia="en-US"/>
        </w:rPr>
        <w:t>pakollinen)</w:t>
      </w:r>
      <w:proofErr w:type="spellEnd"/>
    </w:p>
    <w:p w:rsidR="00FD009F" w:rsidRPr="00827FAA" w:rsidRDefault="00FD009F" w:rsidP="00FD009F">
      <w:pPr>
        <w:widowControl/>
        <w:tabs>
          <w:tab w:val="left" w:pos="709"/>
        </w:tabs>
        <w:autoSpaceDE w:val="0"/>
        <w:autoSpaceDN w:val="0"/>
        <w:spacing w:line="276" w:lineRule="auto"/>
        <w:textAlignment w:val="auto"/>
        <w:rPr>
          <w:rFonts w:eastAsia="Calibri"/>
          <w:b/>
          <w:bCs/>
          <w:sz w:val="22"/>
          <w:szCs w:val="22"/>
          <w:lang w:eastAsia="en-US"/>
        </w:rPr>
      </w:pPr>
      <w:r w:rsidRPr="00827FAA">
        <w:rPr>
          <w:rFonts w:eastAsia="Calibri"/>
          <w:sz w:val="22"/>
          <w:szCs w:val="22"/>
          <w:lang w:eastAsia="en-US"/>
        </w:rPr>
        <w:t>Sovelletaan Pythagoraan lausetta, Pythagoraan lauseen käänteislausetta ja trigonometrisia funktioita suor</w:t>
      </w:r>
      <w:r w:rsidRPr="00827FAA">
        <w:rPr>
          <w:rFonts w:eastAsia="Calibri"/>
          <w:sz w:val="22"/>
          <w:szCs w:val="22"/>
          <w:lang w:eastAsia="en-US"/>
        </w:rPr>
        <w:t>a</w:t>
      </w:r>
      <w:r w:rsidRPr="00827FAA">
        <w:rPr>
          <w:rFonts w:eastAsia="Calibri"/>
          <w:sz w:val="22"/>
          <w:szCs w:val="22"/>
          <w:lang w:eastAsia="en-US"/>
        </w:rPr>
        <w:t>kulmaiseen kolmioon. Tutkitaan kolmiulotteisia kappaleita konkreettien mallien ja tieto- ja viestintäteknolog</w:t>
      </w:r>
      <w:r w:rsidRPr="00827FAA">
        <w:rPr>
          <w:rFonts w:eastAsia="Calibri"/>
          <w:sz w:val="22"/>
          <w:szCs w:val="22"/>
          <w:lang w:eastAsia="en-US"/>
        </w:rPr>
        <w:t>i</w:t>
      </w:r>
      <w:r w:rsidRPr="00827FAA">
        <w:rPr>
          <w:rFonts w:eastAsia="Calibri"/>
          <w:sz w:val="22"/>
          <w:szCs w:val="22"/>
          <w:lang w:eastAsia="en-US"/>
        </w:rPr>
        <w:t xml:space="preserve">an avulla. Lasketaan pallojen, lieriöiden ja kartioiden pinta-aloja ja tilavuuksia. </w:t>
      </w:r>
    </w:p>
    <w:p w:rsidR="007E4043" w:rsidRDefault="007E4043" w:rsidP="00FD009F">
      <w:pPr>
        <w:keepNext/>
        <w:keepLines/>
        <w:widowControl/>
        <w:adjustRightInd/>
        <w:spacing w:before="200" w:line="276" w:lineRule="auto"/>
        <w:textAlignment w:val="auto"/>
        <w:outlineLvl w:val="2"/>
        <w:rPr>
          <w:b/>
          <w:bCs/>
          <w:i/>
          <w:color w:val="4F81BD"/>
          <w:sz w:val="22"/>
          <w:szCs w:val="22"/>
          <w:lang w:eastAsia="en-US"/>
        </w:rPr>
      </w:pPr>
      <w:bookmarkStart w:id="76" w:name="_Toc406741810"/>
      <w:bookmarkStart w:id="77" w:name="_Toc418587022"/>
      <w:bookmarkStart w:id="78" w:name="_Toc404182642"/>
    </w:p>
    <w:p w:rsidR="00FD009F" w:rsidRDefault="00FD009F" w:rsidP="00FD009F">
      <w:pPr>
        <w:keepNext/>
        <w:keepLines/>
        <w:widowControl/>
        <w:adjustRightInd/>
        <w:spacing w:before="200" w:line="276" w:lineRule="auto"/>
        <w:textAlignment w:val="auto"/>
        <w:outlineLvl w:val="2"/>
        <w:rPr>
          <w:b/>
          <w:bCs/>
          <w:i/>
          <w:color w:val="4F81BD"/>
          <w:sz w:val="22"/>
          <w:szCs w:val="22"/>
          <w:lang w:eastAsia="en-US"/>
        </w:rPr>
      </w:pPr>
      <w:r w:rsidRPr="00827FAA">
        <w:rPr>
          <w:b/>
          <w:bCs/>
          <w:i/>
          <w:color w:val="4F81BD"/>
          <w:sz w:val="22"/>
          <w:szCs w:val="22"/>
          <w:lang w:eastAsia="en-US"/>
        </w:rPr>
        <w:t>USKONTO</w:t>
      </w:r>
      <w:bookmarkEnd w:id="76"/>
      <w:bookmarkEnd w:id="77"/>
    </w:p>
    <w:p w:rsidR="007E4043" w:rsidRPr="00827FAA" w:rsidRDefault="007E4043" w:rsidP="00FD009F">
      <w:pPr>
        <w:keepNext/>
        <w:keepLines/>
        <w:widowControl/>
        <w:adjustRightInd/>
        <w:spacing w:before="200" w:line="276" w:lineRule="auto"/>
        <w:textAlignment w:val="auto"/>
        <w:outlineLvl w:val="2"/>
        <w:rPr>
          <w:b/>
          <w:bCs/>
          <w:i/>
          <w:color w:val="4F81BD"/>
          <w:sz w:val="22"/>
          <w:szCs w:val="22"/>
          <w:lang w:eastAsia="en-US"/>
        </w:rPr>
      </w:pPr>
    </w:p>
    <w:p w:rsidR="00FD009F" w:rsidRPr="00827FAA" w:rsidRDefault="00FD009F" w:rsidP="000A72E6">
      <w:pPr>
        <w:widowControl/>
        <w:adjustRightInd/>
        <w:spacing w:after="200" w:line="276" w:lineRule="auto"/>
        <w:textAlignment w:val="auto"/>
        <w:rPr>
          <w:rFonts w:eastAsia="Calibri"/>
          <w:sz w:val="22"/>
          <w:szCs w:val="22"/>
          <w:lang w:eastAsia="en-US"/>
        </w:rPr>
      </w:pPr>
      <w:r w:rsidRPr="00827FAA">
        <w:rPr>
          <w:rFonts w:eastAsia="Calibri"/>
          <w:b/>
          <w:sz w:val="22"/>
          <w:szCs w:val="22"/>
          <w:lang w:eastAsia="en-US"/>
        </w:rPr>
        <w:t>u1 Uskonnot maailmassa (pakollinen)</w:t>
      </w:r>
      <w:r w:rsidR="000A72E6" w:rsidRPr="00827FAA">
        <w:rPr>
          <w:rFonts w:eastAsia="Calibri"/>
          <w:b/>
          <w:sz w:val="22"/>
          <w:szCs w:val="22"/>
          <w:lang w:eastAsia="en-US"/>
        </w:rPr>
        <w:br/>
      </w:r>
      <w:r w:rsidRPr="00827FAA">
        <w:rPr>
          <w:rFonts w:eastAsia="Calibri"/>
          <w:sz w:val="22"/>
          <w:szCs w:val="22"/>
          <w:lang w:eastAsia="en-US"/>
        </w:rPr>
        <w:t>Opetuksessa käsiteltäviä teemoja ovat uskonnon synty, monimuotoisuus ja suhde muihin uskontoihin. Opetu</w:t>
      </w:r>
      <w:r w:rsidRPr="00827FAA">
        <w:rPr>
          <w:rFonts w:eastAsia="Calibri"/>
          <w:sz w:val="22"/>
          <w:szCs w:val="22"/>
          <w:lang w:eastAsia="en-US"/>
        </w:rPr>
        <w:t>k</w:t>
      </w:r>
      <w:r w:rsidRPr="00827FAA">
        <w:rPr>
          <w:rFonts w:eastAsia="Calibri"/>
          <w:sz w:val="22"/>
          <w:szCs w:val="22"/>
          <w:lang w:eastAsia="en-US"/>
        </w:rPr>
        <w:t>sessa perehdytään keskeisiin opiskeltavan uskonnon juuriin, lähte</w:t>
      </w:r>
      <w:r w:rsidRPr="00827FAA">
        <w:rPr>
          <w:rFonts w:eastAsia="Calibri"/>
          <w:sz w:val="22"/>
          <w:szCs w:val="22"/>
          <w:lang w:eastAsia="en-US"/>
        </w:rPr>
        <w:t>i</w:t>
      </w:r>
      <w:r w:rsidRPr="00827FAA">
        <w:rPr>
          <w:rFonts w:eastAsia="Calibri"/>
          <w:sz w:val="22"/>
          <w:szCs w:val="22"/>
          <w:lang w:eastAsia="en-US"/>
        </w:rPr>
        <w:t>siin, oppiin, opetuksiin, levinneisyyteen ja vaikutuksiin sekä eri uskontoihin, katsomuksiin ja uskonnottomuuteen Suomessa ja maailmalla sekä uskont</w:t>
      </w:r>
      <w:r w:rsidRPr="00827FAA">
        <w:rPr>
          <w:rFonts w:eastAsia="Calibri"/>
          <w:sz w:val="22"/>
          <w:szCs w:val="22"/>
          <w:lang w:eastAsia="en-US"/>
        </w:rPr>
        <w:t>o</w:t>
      </w:r>
      <w:r w:rsidRPr="00827FAA">
        <w:rPr>
          <w:rFonts w:eastAsia="Calibri"/>
          <w:sz w:val="22"/>
          <w:szCs w:val="22"/>
          <w:lang w:eastAsia="en-US"/>
        </w:rPr>
        <w:t xml:space="preserve">jen kriittiseen tarkasteluun.  </w:t>
      </w:r>
    </w:p>
    <w:p w:rsidR="00FD009F" w:rsidRPr="00827FAA" w:rsidRDefault="00FD009F" w:rsidP="000A72E6">
      <w:pPr>
        <w:widowControl/>
        <w:adjustRightInd/>
        <w:spacing w:after="200" w:line="276" w:lineRule="auto"/>
        <w:textAlignment w:val="auto"/>
        <w:rPr>
          <w:rFonts w:eastAsia="Calibri"/>
          <w:b/>
          <w:sz w:val="22"/>
          <w:szCs w:val="22"/>
          <w:lang w:eastAsia="en-US"/>
        </w:rPr>
      </w:pPr>
      <w:r w:rsidRPr="00827FAA">
        <w:rPr>
          <w:rFonts w:eastAsia="Calibri"/>
          <w:b/>
          <w:sz w:val="22"/>
          <w:szCs w:val="22"/>
          <w:lang w:eastAsia="en-US"/>
        </w:rPr>
        <w:t>u2 Ihmisenä kasvaminen (valinnainen)</w:t>
      </w:r>
      <w:r w:rsidR="000A72E6" w:rsidRPr="00827FAA">
        <w:rPr>
          <w:rFonts w:eastAsia="Calibri"/>
          <w:b/>
          <w:sz w:val="22"/>
          <w:szCs w:val="22"/>
          <w:lang w:eastAsia="en-US"/>
        </w:rPr>
        <w:br/>
      </w:r>
      <w:r w:rsidRPr="00827FAA">
        <w:rPr>
          <w:rFonts w:eastAsia="Calibri"/>
          <w:sz w:val="22"/>
          <w:szCs w:val="22"/>
          <w:lang w:eastAsia="en-US"/>
        </w:rPr>
        <w:t>Kurssille valittavat teemat edistävät elämänkysymyksiin, opiskel</w:t>
      </w:r>
      <w:r w:rsidRPr="00827FAA">
        <w:rPr>
          <w:rFonts w:eastAsia="Calibri"/>
          <w:sz w:val="22"/>
          <w:szCs w:val="22"/>
          <w:lang w:eastAsia="en-US"/>
        </w:rPr>
        <w:t>i</w:t>
      </w:r>
      <w:r w:rsidRPr="00827FAA">
        <w:rPr>
          <w:rFonts w:eastAsia="Calibri"/>
          <w:sz w:val="22"/>
          <w:szCs w:val="22"/>
          <w:lang w:eastAsia="en-US"/>
        </w:rPr>
        <w:t>jan omaan elämään ja minäkuvaan liittyviä pohdintoja. Kurssi sisältää ajankohtaisia ja yhteiskunnallisia eettisiä kysymyksiä sekä osallistumiseen ja va</w:t>
      </w:r>
      <w:r w:rsidRPr="00827FAA">
        <w:rPr>
          <w:rFonts w:eastAsia="Calibri"/>
          <w:sz w:val="22"/>
          <w:szCs w:val="22"/>
          <w:lang w:eastAsia="en-US"/>
        </w:rPr>
        <w:t>i</w:t>
      </w:r>
      <w:r w:rsidRPr="00827FAA">
        <w:rPr>
          <w:rFonts w:eastAsia="Calibri"/>
          <w:sz w:val="22"/>
          <w:szCs w:val="22"/>
          <w:lang w:eastAsia="en-US"/>
        </w:rPr>
        <w:t xml:space="preserve">kuttamiseen yhteisöissä ja yhteiskunnassa liittyviä teemoja. </w:t>
      </w:r>
    </w:p>
    <w:p w:rsidR="00FD009F" w:rsidRPr="00827FAA" w:rsidRDefault="00FD009F" w:rsidP="000A72E6">
      <w:pPr>
        <w:keepNext/>
        <w:keepLines/>
        <w:widowControl/>
        <w:adjustRightInd/>
        <w:spacing w:before="200" w:line="276" w:lineRule="auto"/>
        <w:textAlignment w:val="auto"/>
        <w:outlineLvl w:val="2"/>
        <w:rPr>
          <w:b/>
          <w:bCs/>
          <w:i/>
          <w:color w:val="4F81BD"/>
          <w:sz w:val="22"/>
          <w:szCs w:val="22"/>
          <w:lang w:eastAsia="en-US"/>
        </w:rPr>
      </w:pPr>
      <w:bookmarkStart w:id="79" w:name="_Toc406741811"/>
      <w:bookmarkStart w:id="80" w:name="_Toc418587023"/>
      <w:r w:rsidRPr="00827FAA">
        <w:rPr>
          <w:b/>
          <w:bCs/>
          <w:i/>
          <w:color w:val="4F81BD"/>
          <w:sz w:val="22"/>
          <w:szCs w:val="22"/>
          <w:lang w:eastAsia="en-US"/>
        </w:rPr>
        <w:t>ELÄMÄNKATSOMUSTIETO</w:t>
      </w:r>
      <w:bookmarkEnd w:id="79"/>
      <w:bookmarkEnd w:id="80"/>
      <w:r w:rsidRPr="00827FAA">
        <w:rPr>
          <w:b/>
          <w:bCs/>
          <w:i/>
          <w:color w:val="4F81BD"/>
          <w:sz w:val="22"/>
          <w:szCs w:val="22"/>
          <w:lang w:eastAsia="en-US"/>
        </w:rPr>
        <w:t xml:space="preserve"> </w:t>
      </w:r>
    </w:p>
    <w:p w:rsidR="00FD009F" w:rsidRPr="00827FAA" w:rsidRDefault="00FD009F" w:rsidP="000A72E6">
      <w:pPr>
        <w:widowControl/>
        <w:autoSpaceDE w:val="0"/>
        <w:autoSpaceDN w:val="0"/>
        <w:spacing w:line="276" w:lineRule="auto"/>
        <w:textAlignment w:val="auto"/>
        <w:rPr>
          <w:rFonts w:eastAsia="Calibri"/>
          <w:b/>
          <w:color w:val="000000"/>
          <w:sz w:val="22"/>
          <w:szCs w:val="22"/>
          <w:lang w:eastAsia="en-US"/>
        </w:rPr>
      </w:pPr>
    </w:p>
    <w:p w:rsidR="00FD009F" w:rsidRPr="00827FAA" w:rsidRDefault="00FD009F" w:rsidP="000A72E6">
      <w:pPr>
        <w:widowControl/>
        <w:adjustRightInd/>
        <w:spacing w:after="200" w:line="276" w:lineRule="auto"/>
        <w:textAlignment w:val="auto"/>
        <w:rPr>
          <w:rFonts w:eastAsia="Calibri"/>
          <w:bCs/>
          <w:sz w:val="22"/>
          <w:szCs w:val="22"/>
          <w:lang w:eastAsia="en-US"/>
        </w:rPr>
      </w:pPr>
      <w:r w:rsidRPr="00827FAA">
        <w:rPr>
          <w:rFonts w:eastAsia="Calibri"/>
          <w:b/>
          <w:sz w:val="22"/>
          <w:szCs w:val="22"/>
          <w:lang w:eastAsia="en-US"/>
        </w:rPr>
        <w:t>et1 Katsomukset ja ihmisoikeudet (pakollinen)</w:t>
      </w:r>
      <w:r w:rsidR="000A72E6" w:rsidRPr="00827FAA">
        <w:rPr>
          <w:rFonts w:eastAsia="Calibri"/>
          <w:b/>
          <w:sz w:val="22"/>
          <w:szCs w:val="22"/>
          <w:lang w:eastAsia="en-US"/>
        </w:rPr>
        <w:br/>
      </w:r>
      <w:r w:rsidRPr="00827FAA">
        <w:rPr>
          <w:rFonts w:eastAsia="Calibri"/>
          <w:sz w:val="22"/>
          <w:szCs w:val="22"/>
          <w:lang w:eastAsia="en-US"/>
        </w:rPr>
        <w:t xml:space="preserve">Kurssilla valitaan sisällöiksi opiskelijan maailmankuvan, maailmankatsomuksen ja eri katsomusten keskeisiin piirteisiin liittyviä sisältöjä. Kurssin sisältöjen avulla käydään opiskelijan </w:t>
      </w:r>
      <w:r w:rsidRPr="00827FAA">
        <w:rPr>
          <w:rFonts w:eastAsia="Calibri"/>
          <w:bCs/>
          <w:sz w:val="22"/>
          <w:szCs w:val="22"/>
          <w:lang w:eastAsia="en-US"/>
        </w:rPr>
        <w:t>elämänkatsomuksen ja ident</w:t>
      </w:r>
      <w:r w:rsidRPr="00827FAA">
        <w:rPr>
          <w:rFonts w:eastAsia="Calibri"/>
          <w:bCs/>
          <w:sz w:val="22"/>
          <w:szCs w:val="22"/>
          <w:lang w:eastAsia="en-US"/>
        </w:rPr>
        <w:t>i</w:t>
      </w:r>
      <w:r w:rsidRPr="00827FAA">
        <w:rPr>
          <w:rFonts w:eastAsia="Calibri"/>
          <w:bCs/>
          <w:sz w:val="22"/>
          <w:szCs w:val="22"/>
          <w:lang w:eastAsia="en-US"/>
        </w:rPr>
        <w:t xml:space="preserve">teetin rakentamista tukevia keskusteluja. </w:t>
      </w:r>
    </w:p>
    <w:p w:rsidR="007E4043" w:rsidRDefault="00FD009F" w:rsidP="007E4043">
      <w:pPr>
        <w:widowControl/>
        <w:adjustRightInd/>
        <w:spacing w:after="200" w:line="276" w:lineRule="auto"/>
        <w:textAlignment w:val="auto"/>
        <w:rPr>
          <w:b/>
          <w:bCs/>
          <w:i/>
          <w:color w:val="4F81BD"/>
          <w:sz w:val="22"/>
          <w:szCs w:val="22"/>
          <w:lang w:eastAsia="en-US"/>
        </w:rPr>
      </w:pPr>
      <w:r w:rsidRPr="00827FAA">
        <w:rPr>
          <w:rFonts w:eastAsia="Calibri"/>
          <w:b/>
          <w:sz w:val="22"/>
          <w:szCs w:val="22"/>
          <w:lang w:eastAsia="en-US"/>
        </w:rPr>
        <w:t>et2 Ihmisenä kasvaminen (valinnainen)</w:t>
      </w:r>
      <w:r w:rsidR="000A72E6" w:rsidRPr="00827FAA">
        <w:rPr>
          <w:rFonts w:eastAsia="Calibri"/>
          <w:b/>
          <w:sz w:val="22"/>
          <w:szCs w:val="22"/>
          <w:lang w:eastAsia="en-US"/>
        </w:rPr>
        <w:br/>
      </w:r>
      <w:r w:rsidRPr="00827FAA">
        <w:rPr>
          <w:rFonts w:eastAsia="Calibri"/>
          <w:sz w:val="22"/>
          <w:szCs w:val="22"/>
          <w:lang w:eastAsia="en-US"/>
        </w:rPr>
        <w:t>Kurssin keskeisten sisältöjen tulee liittyä etiikan peruskysymyksiin ja pääsuuntiin kuten totuus, hyvyys, ka</w:t>
      </w:r>
      <w:r w:rsidRPr="00827FAA">
        <w:rPr>
          <w:rFonts w:eastAsia="Calibri"/>
          <w:sz w:val="22"/>
          <w:szCs w:val="22"/>
          <w:lang w:eastAsia="en-US"/>
        </w:rPr>
        <w:t>u</w:t>
      </w:r>
      <w:r w:rsidRPr="00827FAA">
        <w:rPr>
          <w:rFonts w:eastAsia="Calibri"/>
          <w:sz w:val="22"/>
          <w:szCs w:val="22"/>
          <w:lang w:eastAsia="en-US"/>
        </w:rPr>
        <w:t xml:space="preserve">neus ja oikeudenmukaisuus. Sisältöjen valinnassa tulee toimia niin, että opetuksessa voidaan soveltaa eettistä lähestymistapaa. </w:t>
      </w:r>
      <w:bookmarkStart w:id="81" w:name="_Toc418587024"/>
    </w:p>
    <w:p w:rsidR="00FD009F" w:rsidRPr="00827FAA" w:rsidRDefault="00FD009F" w:rsidP="00FD009F">
      <w:pPr>
        <w:keepNext/>
        <w:keepLines/>
        <w:widowControl/>
        <w:adjustRightInd/>
        <w:spacing w:before="200" w:line="276" w:lineRule="auto"/>
        <w:textAlignment w:val="auto"/>
        <w:outlineLvl w:val="2"/>
        <w:rPr>
          <w:b/>
          <w:bCs/>
          <w:i/>
          <w:color w:val="4F81BD"/>
          <w:sz w:val="22"/>
          <w:szCs w:val="22"/>
          <w:lang w:eastAsia="en-US"/>
        </w:rPr>
      </w:pPr>
      <w:r w:rsidRPr="00827FAA">
        <w:rPr>
          <w:b/>
          <w:bCs/>
          <w:i/>
          <w:color w:val="4F81BD"/>
          <w:sz w:val="22"/>
          <w:szCs w:val="22"/>
          <w:lang w:eastAsia="en-US"/>
        </w:rPr>
        <w:t>HISTORIA</w:t>
      </w:r>
      <w:bookmarkEnd w:id="81"/>
    </w:p>
    <w:p w:rsidR="00FD009F" w:rsidRPr="00827FAA" w:rsidRDefault="00FD009F" w:rsidP="00FD009F">
      <w:pPr>
        <w:widowControl/>
        <w:autoSpaceDE w:val="0"/>
        <w:autoSpaceDN w:val="0"/>
        <w:spacing w:line="276" w:lineRule="auto"/>
        <w:textAlignment w:val="auto"/>
        <w:rPr>
          <w:rFonts w:eastAsia="Calibri"/>
          <w:color w:val="000000"/>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color w:val="000000"/>
          <w:sz w:val="22"/>
          <w:szCs w:val="22"/>
          <w:lang w:eastAsia="en-US"/>
        </w:rPr>
      </w:pPr>
      <w:r w:rsidRPr="00827FAA">
        <w:rPr>
          <w:rFonts w:eastAsia="Calibri"/>
          <w:b/>
          <w:color w:val="000000"/>
          <w:sz w:val="22"/>
          <w:szCs w:val="22"/>
          <w:lang w:eastAsia="en-US"/>
        </w:rPr>
        <w:t>hi1 Antiikista uuden ajan murrokseen (valinnainen)</w:t>
      </w:r>
    </w:p>
    <w:p w:rsidR="00FD009F" w:rsidRPr="00827FAA" w:rsidRDefault="00FD009F" w:rsidP="00FD009F">
      <w:pPr>
        <w:widowControl/>
        <w:autoSpaceDE w:val="0"/>
        <w:autoSpaceDN w:val="0"/>
        <w:spacing w:line="276" w:lineRule="auto"/>
        <w:jc w:val="both"/>
        <w:textAlignment w:val="auto"/>
        <w:rPr>
          <w:rFonts w:eastAsia="Calibri"/>
          <w:color w:val="000000"/>
          <w:sz w:val="22"/>
          <w:szCs w:val="22"/>
          <w:lang w:eastAsia="en-US"/>
        </w:rPr>
      </w:pPr>
      <w:r w:rsidRPr="00827FAA">
        <w:rPr>
          <w:rFonts w:eastAsia="Calibri"/>
          <w:color w:val="000000"/>
          <w:sz w:val="22"/>
          <w:szCs w:val="22"/>
          <w:lang w:eastAsia="en-US"/>
        </w:rPr>
        <w:lastRenderedPageBreak/>
        <w:t>Paneudutaan demokratian syntyyn ja roomalaisen maailman perintöön. Tutustutaan keskiajan ihmisten maai</w:t>
      </w:r>
      <w:r w:rsidRPr="00827FAA">
        <w:rPr>
          <w:rFonts w:eastAsia="Calibri"/>
          <w:color w:val="000000"/>
          <w:sz w:val="22"/>
          <w:szCs w:val="22"/>
          <w:lang w:eastAsia="en-US"/>
        </w:rPr>
        <w:t>l</w:t>
      </w:r>
      <w:r w:rsidRPr="00827FAA">
        <w:rPr>
          <w:rFonts w:eastAsia="Calibri"/>
          <w:color w:val="000000"/>
          <w:sz w:val="22"/>
          <w:szCs w:val="22"/>
          <w:lang w:eastAsia="en-US"/>
        </w:rPr>
        <w:t>mankuvaan Euroopassa. Uuden ajan murrosvaiheeseen perehtymällä käydään läpi tieteessä, taiteessa ja usk</w:t>
      </w:r>
      <w:r w:rsidRPr="00827FAA">
        <w:rPr>
          <w:rFonts w:eastAsia="Calibri"/>
          <w:color w:val="000000"/>
          <w:sz w:val="22"/>
          <w:szCs w:val="22"/>
          <w:lang w:eastAsia="en-US"/>
        </w:rPr>
        <w:t>o</w:t>
      </w:r>
      <w:r w:rsidRPr="00827FAA">
        <w:rPr>
          <w:rFonts w:eastAsia="Calibri"/>
          <w:color w:val="000000"/>
          <w:sz w:val="22"/>
          <w:szCs w:val="22"/>
          <w:lang w:eastAsia="en-US"/>
        </w:rPr>
        <w:t xml:space="preserve">muksissa tapahtuneita muutoksia. </w:t>
      </w:r>
    </w:p>
    <w:p w:rsidR="00FD009F" w:rsidRPr="00827FAA" w:rsidRDefault="00FD009F" w:rsidP="00FD009F">
      <w:pPr>
        <w:widowControl/>
        <w:autoSpaceDE w:val="0"/>
        <w:autoSpaceDN w:val="0"/>
        <w:spacing w:line="276" w:lineRule="auto"/>
        <w:jc w:val="both"/>
        <w:textAlignment w:val="auto"/>
        <w:rPr>
          <w:rFonts w:eastAsia="Calibri"/>
          <w:color w:val="000000"/>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color w:val="000000"/>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color w:val="000000"/>
          <w:sz w:val="22"/>
          <w:szCs w:val="22"/>
          <w:lang w:eastAsia="en-US"/>
        </w:rPr>
      </w:pPr>
      <w:r w:rsidRPr="00827FAA">
        <w:rPr>
          <w:rFonts w:eastAsia="Calibri"/>
          <w:b/>
          <w:color w:val="000000"/>
          <w:sz w:val="22"/>
          <w:szCs w:val="22"/>
          <w:lang w:eastAsia="en-US"/>
        </w:rPr>
        <w:t>hi2 Teollisuusyhteiskunnan synnystä nykyaikaan (valinnainen)</w:t>
      </w:r>
    </w:p>
    <w:p w:rsidR="00FD009F" w:rsidRPr="00827FAA" w:rsidRDefault="00FD009F" w:rsidP="00FD009F">
      <w:pPr>
        <w:widowControl/>
        <w:autoSpaceDE w:val="0"/>
        <w:autoSpaceDN w:val="0"/>
        <w:spacing w:line="276" w:lineRule="auto"/>
        <w:jc w:val="both"/>
        <w:textAlignment w:val="auto"/>
        <w:rPr>
          <w:rFonts w:eastAsia="Calibri"/>
          <w:color w:val="000000"/>
          <w:sz w:val="22"/>
          <w:szCs w:val="22"/>
          <w:lang w:eastAsia="en-US"/>
        </w:rPr>
      </w:pPr>
      <w:r w:rsidRPr="00827FAA">
        <w:rPr>
          <w:rFonts w:eastAsia="Calibri"/>
          <w:color w:val="000000"/>
          <w:sz w:val="22"/>
          <w:szCs w:val="22"/>
          <w:lang w:eastAsia="en-US"/>
        </w:rPr>
        <w:t>Teollistumisen kautta perehdytään ilmiöön, joka on muuttanut ihmisen elämää, suhdetta luontoon sekä maai</w:t>
      </w:r>
      <w:r w:rsidRPr="00827FAA">
        <w:rPr>
          <w:rFonts w:eastAsia="Calibri"/>
          <w:color w:val="000000"/>
          <w:sz w:val="22"/>
          <w:szCs w:val="22"/>
          <w:lang w:eastAsia="en-US"/>
        </w:rPr>
        <w:t>l</w:t>
      </w:r>
      <w:r w:rsidRPr="00827FAA">
        <w:rPr>
          <w:rFonts w:eastAsia="Calibri"/>
          <w:color w:val="000000"/>
          <w:sz w:val="22"/>
          <w:szCs w:val="22"/>
          <w:lang w:eastAsia="en-US"/>
        </w:rPr>
        <w:t>maan. Tutustutaan murrosajan yhteiskunnallisiin aatteisiin ja niiden seurauksiin. Perehdytään maailmans</w:t>
      </w:r>
      <w:r w:rsidRPr="00827FAA">
        <w:rPr>
          <w:rFonts w:eastAsia="Calibri"/>
          <w:color w:val="000000"/>
          <w:sz w:val="22"/>
          <w:szCs w:val="22"/>
          <w:lang w:eastAsia="en-US"/>
        </w:rPr>
        <w:t>o</w:t>
      </w:r>
      <w:r w:rsidRPr="00827FAA">
        <w:rPr>
          <w:rFonts w:eastAsia="Calibri"/>
          <w:color w:val="000000"/>
          <w:sz w:val="22"/>
          <w:szCs w:val="22"/>
          <w:lang w:eastAsia="en-US"/>
        </w:rPr>
        <w:t xml:space="preserve">tien ja kylmän sodan aikaan painottaen tavallisen ihmisen näkökulmaa sekä ihmisoikeuskysymyksiä. </w:t>
      </w:r>
    </w:p>
    <w:p w:rsidR="00FD009F" w:rsidRPr="00827FAA" w:rsidRDefault="00FD009F" w:rsidP="00FD009F">
      <w:pPr>
        <w:widowControl/>
        <w:autoSpaceDE w:val="0"/>
        <w:autoSpaceDN w:val="0"/>
        <w:spacing w:line="276" w:lineRule="auto"/>
        <w:jc w:val="both"/>
        <w:textAlignment w:val="auto"/>
        <w:rPr>
          <w:rFonts w:eastAsia="Calibri"/>
          <w:color w:val="000000"/>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color w:val="000000"/>
          <w:sz w:val="22"/>
          <w:szCs w:val="22"/>
          <w:lang w:eastAsia="en-US"/>
        </w:rPr>
      </w:pPr>
      <w:r w:rsidRPr="00827FAA">
        <w:rPr>
          <w:rFonts w:eastAsia="Calibri"/>
          <w:b/>
          <w:color w:val="000000"/>
          <w:sz w:val="22"/>
          <w:szCs w:val="22"/>
          <w:lang w:eastAsia="en-US"/>
        </w:rPr>
        <w:t>hi3 Suomen historian käännekohdat (valinnainen)</w:t>
      </w:r>
    </w:p>
    <w:p w:rsidR="00FD009F" w:rsidRPr="00827FAA" w:rsidRDefault="00FD009F" w:rsidP="00FD009F">
      <w:pPr>
        <w:widowControl/>
        <w:autoSpaceDE w:val="0"/>
        <w:autoSpaceDN w:val="0"/>
        <w:spacing w:line="276" w:lineRule="auto"/>
        <w:jc w:val="both"/>
        <w:textAlignment w:val="auto"/>
        <w:rPr>
          <w:rFonts w:eastAsia="Calibri"/>
          <w:color w:val="000000"/>
          <w:sz w:val="22"/>
          <w:szCs w:val="22"/>
          <w:lang w:eastAsia="en-US"/>
        </w:rPr>
      </w:pPr>
      <w:r w:rsidRPr="00827FAA">
        <w:rPr>
          <w:rFonts w:eastAsia="Calibri"/>
          <w:color w:val="000000"/>
          <w:sz w:val="22"/>
          <w:szCs w:val="22"/>
          <w:lang w:eastAsia="en-US"/>
        </w:rPr>
        <w:t>Tuodaan esiin suomalaisen yhteiskunnan pohjoismaiset juuret. Paneudutaan kulttuurin merkitykseen identite</w:t>
      </w:r>
      <w:r w:rsidRPr="00827FAA">
        <w:rPr>
          <w:rFonts w:eastAsia="Calibri"/>
          <w:color w:val="000000"/>
          <w:sz w:val="22"/>
          <w:szCs w:val="22"/>
          <w:lang w:eastAsia="en-US"/>
        </w:rPr>
        <w:t>e</w:t>
      </w:r>
      <w:r w:rsidRPr="00827FAA">
        <w:rPr>
          <w:rFonts w:eastAsia="Calibri"/>
          <w:color w:val="000000"/>
          <w:sz w:val="22"/>
          <w:szCs w:val="22"/>
          <w:lang w:eastAsia="en-US"/>
        </w:rPr>
        <w:t>tin rakentamisessa autonomian aikana. Perehdytään Suomen itsenäistymisprosessiin ja valtiolliseen kehity</w:t>
      </w:r>
      <w:r w:rsidRPr="00827FAA">
        <w:rPr>
          <w:rFonts w:eastAsia="Calibri"/>
          <w:color w:val="000000"/>
          <w:sz w:val="22"/>
          <w:szCs w:val="22"/>
          <w:lang w:eastAsia="en-US"/>
        </w:rPr>
        <w:t>k</w:t>
      </w:r>
      <w:r w:rsidRPr="00827FAA">
        <w:rPr>
          <w:rFonts w:eastAsia="Calibri"/>
          <w:color w:val="000000"/>
          <w:sz w:val="22"/>
          <w:szCs w:val="22"/>
          <w:lang w:eastAsia="en-US"/>
        </w:rPr>
        <w:t xml:space="preserve">seen. Hyvinvointiyhteiskunnan rakentamisen ja elinkeinorakenteen muutoksen kautta käydään läpi </w:t>
      </w:r>
      <w:r w:rsidRPr="00827FAA">
        <w:rPr>
          <w:rFonts w:eastAsia="Calibri"/>
          <w:sz w:val="22"/>
          <w:szCs w:val="22"/>
          <w:lang w:eastAsia="en-US"/>
        </w:rPr>
        <w:t>ark</w:t>
      </w:r>
      <w:r w:rsidRPr="00827FAA">
        <w:rPr>
          <w:rFonts w:eastAsia="Calibri"/>
          <w:sz w:val="22"/>
          <w:szCs w:val="22"/>
          <w:lang w:eastAsia="en-US"/>
        </w:rPr>
        <w:t>i</w:t>
      </w:r>
      <w:r w:rsidRPr="00827FAA">
        <w:rPr>
          <w:rFonts w:eastAsia="Calibri"/>
          <w:sz w:val="22"/>
          <w:szCs w:val="22"/>
          <w:lang w:eastAsia="en-US"/>
        </w:rPr>
        <w:t xml:space="preserve">elämän historiaa ja tämän </w:t>
      </w:r>
      <w:r w:rsidRPr="00827FAA">
        <w:rPr>
          <w:rFonts w:eastAsia="Calibri"/>
          <w:color w:val="000000"/>
          <w:sz w:val="22"/>
          <w:szCs w:val="22"/>
          <w:lang w:eastAsia="en-US"/>
        </w:rPr>
        <w:t xml:space="preserve">päivän juuria. </w:t>
      </w:r>
    </w:p>
    <w:p w:rsidR="00FD009F" w:rsidRDefault="00FD009F" w:rsidP="00FD009F">
      <w:pPr>
        <w:widowControl/>
        <w:autoSpaceDE w:val="0"/>
        <w:autoSpaceDN w:val="0"/>
        <w:spacing w:line="276" w:lineRule="auto"/>
        <w:jc w:val="both"/>
        <w:textAlignment w:val="auto"/>
        <w:rPr>
          <w:b/>
          <w:bCs/>
          <w:i/>
          <w:color w:val="4F81BD"/>
          <w:sz w:val="22"/>
          <w:szCs w:val="22"/>
          <w:lang w:eastAsia="en-US"/>
        </w:rPr>
      </w:pPr>
      <w:r w:rsidRPr="00827FAA">
        <w:rPr>
          <w:rFonts w:eastAsia="Calibri"/>
          <w:b/>
          <w:color w:val="000000"/>
          <w:sz w:val="22"/>
          <w:szCs w:val="22"/>
          <w:lang w:eastAsia="en-US"/>
        </w:rPr>
        <w:br/>
      </w:r>
      <w:bookmarkStart w:id="82" w:name="_Toc418587025"/>
      <w:r w:rsidRPr="00827FAA">
        <w:rPr>
          <w:b/>
          <w:bCs/>
          <w:i/>
          <w:color w:val="4F81BD"/>
          <w:sz w:val="22"/>
          <w:szCs w:val="22"/>
          <w:lang w:eastAsia="en-US"/>
        </w:rPr>
        <w:t>YHTEISKUNTAOPPI</w:t>
      </w:r>
      <w:bookmarkEnd w:id="82"/>
    </w:p>
    <w:p w:rsidR="007E4043" w:rsidRPr="00827FAA" w:rsidRDefault="007E4043" w:rsidP="00FD009F">
      <w:pPr>
        <w:widowControl/>
        <w:autoSpaceDE w:val="0"/>
        <w:autoSpaceDN w:val="0"/>
        <w:spacing w:line="276" w:lineRule="auto"/>
        <w:jc w:val="both"/>
        <w:textAlignment w:val="auto"/>
        <w:rPr>
          <w:b/>
          <w:bCs/>
          <w:i/>
          <w:color w:val="4F81BD"/>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color w:val="000000"/>
          <w:sz w:val="22"/>
          <w:szCs w:val="22"/>
          <w:lang w:eastAsia="en-US"/>
        </w:rPr>
      </w:pPr>
      <w:r w:rsidRPr="00827FAA">
        <w:rPr>
          <w:rFonts w:eastAsia="Calibri"/>
          <w:b/>
          <w:color w:val="000000"/>
          <w:sz w:val="22"/>
          <w:szCs w:val="22"/>
          <w:lang w:eastAsia="en-US"/>
        </w:rPr>
        <w:t>yh1 Yhteiskuntajärjestelmä sekä julkiset palvelut (valinnainen)</w:t>
      </w:r>
    </w:p>
    <w:p w:rsidR="00FD009F" w:rsidRPr="00827FAA" w:rsidRDefault="00FD009F" w:rsidP="00FD009F">
      <w:pPr>
        <w:widowControl/>
        <w:autoSpaceDE w:val="0"/>
        <w:autoSpaceDN w:val="0"/>
        <w:spacing w:line="276" w:lineRule="auto"/>
        <w:jc w:val="both"/>
        <w:textAlignment w:val="auto"/>
        <w:rPr>
          <w:rFonts w:eastAsia="Calibri"/>
          <w:color w:val="000000"/>
          <w:sz w:val="22"/>
          <w:szCs w:val="22"/>
          <w:lang w:eastAsia="en-US"/>
        </w:rPr>
      </w:pPr>
      <w:r w:rsidRPr="00827FAA">
        <w:rPr>
          <w:rFonts w:eastAsia="Calibri"/>
          <w:color w:val="000000"/>
          <w:sz w:val="22"/>
          <w:szCs w:val="22"/>
          <w:lang w:eastAsia="en-US"/>
        </w:rPr>
        <w:t xml:space="preserve">Paneudutaan tärkeimpiin julkisiin palveluihin (kuten Kela, terveyspalvelut, koulutuspalvelut ja </w:t>
      </w:r>
      <w:proofErr w:type="spellStart"/>
      <w:r w:rsidRPr="00827FAA">
        <w:rPr>
          <w:rFonts w:eastAsia="Calibri"/>
          <w:color w:val="000000"/>
          <w:sz w:val="22"/>
          <w:szCs w:val="22"/>
          <w:lang w:eastAsia="en-US"/>
        </w:rPr>
        <w:t>TE-toimisto</w:t>
      </w:r>
      <w:proofErr w:type="spellEnd"/>
      <w:r w:rsidRPr="00827FAA">
        <w:rPr>
          <w:rFonts w:eastAsia="Calibri"/>
          <w:color w:val="000000"/>
          <w:sz w:val="22"/>
          <w:szCs w:val="22"/>
          <w:lang w:eastAsia="en-US"/>
        </w:rPr>
        <w:t>) sekä viranomaisten toimintaan niin, että opiskelija osaa käyttää itselleen tarkoituksenmukaisia palveluita.</w:t>
      </w:r>
    </w:p>
    <w:p w:rsidR="00FD009F" w:rsidRPr="00827FAA" w:rsidRDefault="00FD009F" w:rsidP="00FD009F">
      <w:pPr>
        <w:widowControl/>
        <w:autoSpaceDE w:val="0"/>
        <w:autoSpaceDN w:val="0"/>
        <w:spacing w:line="276" w:lineRule="auto"/>
        <w:jc w:val="both"/>
        <w:textAlignment w:val="auto"/>
        <w:rPr>
          <w:rFonts w:eastAsia="Calibri"/>
          <w:color w:val="000000"/>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color w:val="000000"/>
          <w:sz w:val="22"/>
          <w:szCs w:val="22"/>
          <w:lang w:eastAsia="en-US"/>
        </w:rPr>
      </w:pPr>
      <w:r w:rsidRPr="00827FAA">
        <w:rPr>
          <w:rFonts w:eastAsia="Calibri"/>
          <w:b/>
          <w:color w:val="000000"/>
          <w:sz w:val="22"/>
          <w:szCs w:val="22"/>
          <w:lang w:eastAsia="en-US"/>
        </w:rPr>
        <w:t>yh2 Työelämän tuntemus ja oma talous (valinnainen)</w:t>
      </w:r>
    </w:p>
    <w:p w:rsidR="00FD009F" w:rsidRPr="00827FAA" w:rsidRDefault="00FD009F" w:rsidP="00FD009F">
      <w:pPr>
        <w:widowControl/>
        <w:autoSpaceDE w:val="0"/>
        <w:autoSpaceDN w:val="0"/>
        <w:spacing w:line="276" w:lineRule="auto"/>
        <w:jc w:val="both"/>
        <w:textAlignment w:val="auto"/>
        <w:rPr>
          <w:rFonts w:eastAsia="Calibri"/>
          <w:color w:val="000000"/>
          <w:sz w:val="22"/>
          <w:szCs w:val="22"/>
          <w:lang w:eastAsia="en-US"/>
        </w:rPr>
      </w:pPr>
      <w:r w:rsidRPr="00827FAA">
        <w:rPr>
          <w:rFonts w:eastAsia="Calibri"/>
          <w:color w:val="000000"/>
          <w:sz w:val="22"/>
          <w:szCs w:val="22"/>
          <w:lang w:eastAsia="en-US"/>
        </w:rPr>
        <w:t>Perehdytään oman talouden suunnittelun perusteisiin sekä tutustutaan lähiympäristön yrityksiin ja muihin pa</w:t>
      </w:r>
      <w:r w:rsidRPr="00827FAA">
        <w:rPr>
          <w:rFonts w:eastAsia="Calibri"/>
          <w:color w:val="000000"/>
          <w:sz w:val="22"/>
          <w:szCs w:val="22"/>
          <w:lang w:eastAsia="en-US"/>
        </w:rPr>
        <w:t>l</w:t>
      </w:r>
      <w:r w:rsidRPr="00827FAA">
        <w:rPr>
          <w:rFonts w:eastAsia="Calibri"/>
          <w:color w:val="000000"/>
          <w:sz w:val="22"/>
          <w:szCs w:val="22"/>
          <w:lang w:eastAsia="en-US"/>
        </w:rPr>
        <w:t>veluiden tuottajiin. Tutustutaan yhteiskunnan tarjoamiin kouluttautumis- ja uramahdollisuuksiin sekä yritt</w:t>
      </w:r>
      <w:r w:rsidRPr="00827FAA">
        <w:rPr>
          <w:rFonts w:eastAsia="Calibri"/>
          <w:color w:val="000000"/>
          <w:sz w:val="22"/>
          <w:szCs w:val="22"/>
          <w:lang w:eastAsia="en-US"/>
        </w:rPr>
        <w:t>ä</w:t>
      </w:r>
      <w:r w:rsidRPr="00827FAA">
        <w:rPr>
          <w:rFonts w:eastAsia="Calibri"/>
          <w:color w:val="000000"/>
          <w:sz w:val="22"/>
          <w:szCs w:val="22"/>
          <w:lang w:eastAsia="en-US"/>
        </w:rPr>
        <w:t>jyyteen.  Käydää</w:t>
      </w:r>
      <w:r w:rsidR="000A72E6" w:rsidRPr="00827FAA">
        <w:rPr>
          <w:rFonts w:eastAsia="Calibri"/>
          <w:color w:val="000000"/>
          <w:sz w:val="22"/>
          <w:szCs w:val="22"/>
          <w:lang w:eastAsia="en-US"/>
        </w:rPr>
        <w:t>n läpi työelämän perustaitoja.</w:t>
      </w:r>
    </w:p>
    <w:p w:rsidR="000A72E6" w:rsidRPr="00827FAA" w:rsidRDefault="000A72E6" w:rsidP="00FD009F">
      <w:pPr>
        <w:widowControl/>
        <w:autoSpaceDE w:val="0"/>
        <w:autoSpaceDN w:val="0"/>
        <w:spacing w:line="276" w:lineRule="auto"/>
        <w:jc w:val="both"/>
        <w:textAlignment w:val="auto"/>
        <w:rPr>
          <w:rFonts w:eastAsia="Calibri"/>
          <w:b/>
          <w:color w:val="000000"/>
          <w:sz w:val="22"/>
          <w:szCs w:val="22"/>
          <w:lang w:eastAsia="en-US"/>
        </w:rPr>
      </w:pPr>
    </w:p>
    <w:p w:rsidR="00FD009F" w:rsidRPr="00827FAA" w:rsidRDefault="00FD009F" w:rsidP="00FD009F">
      <w:pPr>
        <w:widowControl/>
        <w:autoSpaceDE w:val="0"/>
        <w:autoSpaceDN w:val="0"/>
        <w:spacing w:line="276" w:lineRule="auto"/>
        <w:jc w:val="both"/>
        <w:textAlignment w:val="auto"/>
        <w:rPr>
          <w:rFonts w:eastAsia="Calibri"/>
          <w:b/>
          <w:color w:val="000000"/>
          <w:sz w:val="22"/>
          <w:szCs w:val="22"/>
          <w:lang w:eastAsia="en-US"/>
        </w:rPr>
      </w:pPr>
      <w:r w:rsidRPr="00827FAA">
        <w:rPr>
          <w:rFonts w:eastAsia="Calibri"/>
          <w:b/>
          <w:color w:val="000000"/>
          <w:sz w:val="22"/>
          <w:szCs w:val="22"/>
          <w:lang w:eastAsia="en-US"/>
        </w:rPr>
        <w:t>yh3 Aktiivinen kansalaisuus ja vaikuttaminen (valinnainen)</w:t>
      </w:r>
    </w:p>
    <w:p w:rsidR="00FD009F" w:rsidRPr="00827FAA" w:rsidRDefault="00FD009F" w:rsidP="00FD009F">
      <w:pPr>
        <w:widowControl/>
        <w:autoSpaceDE w:val="0"/>
        <w:autoSpaceDN w:val="0"/>
        <w:spacing w:line="276" w:lineRule="auto"/>
        <w:jc w:val="both"/>
        <w:textAlignment w:val="auto"/>
        <w:rPr>
          <w:rFonts w:eastAsia="Calibri"/>
          <w:color w:val="000000"/>
          <w:sz w:val="22"/>
          <w:szCs w:val="22"/>
          <w:lang w:eastAsia="en-US"/>
        </w:rPr>
      </w:pPr>
      <w:r w:rsidRPr="00827FAA">
        <w:rPr>
          <w:rFonts w:eastAsia="Calibri"/>
          <w:color w:val="000000"/>
          <w:sz w:val="22"/>
          <w:szCs w:val="22"/>
          <w:lang w:eastAsia="en-US"/>
        </w:rPr>
        <w:t>Tutustutaan erilaisiin yhteiskunnallisen vaikuttamisen kanaviin ja keinoihin sekä tarkastellaan kolmannen se</w:t>
      </w:r>
      <w:r w:rsidRPr="00827FAA">
        <w:rPr>
          <w:rFonts w:eastAsia="Calibri"/>
          <w:color w:val="000000"/>
          <w:sz w:val="22"/>
          <w:szCs w:val="22"/>
          <w:lang w:eastAsia="en-US"/>
        </w:rPr>
        <w:t>k</w:t>
      </w:r>
      <w:r w:rsidRPr="00827FAA">
        <w:rPr>
          <w:rFonts w:eastAsia="Calibri"/>
          <w:color w:val="000000"/>
          <w:sz w:val="22"/>
          <w:szCs w:val="22"/>
          <w:lang w:eastAsia="en-US"/>
        </w:rPr>
        <w:t>torin järjestöjä opiskelijan kiinnostuksen kohteet huomioiden. Lisäksi opiskelijaa harjaannutetaan esitt</w:t>
      </w:r>
      <w:r w:rsidRPr="00827FAA">
        <w:rPr>
          <w:rFonts w:eastAsia="Calibri"/>
          <w:color w:val="000000"/>
          <w:sz w:val="22"/>
          <w:szCs w:val="22"/>
          <w:lang w:eastAsia="en-US"/>
        </w:rPr>
        <w:t>e</w:t>
      </w:r>
      <w:r w:rsidRPr="00827FAA">
        <w:rPr>
          <w:rFonts w:eastAsia="Calibri"/>
          <w:color w:val="000000"/>
          <w:sz w:val="22"/>
          <w:szCs w:val="22"/>
          <w:lang w:eastAsia="en-US"/>
        </w:rPr>
        <w:t>lemään ja perustelemaan mielipiteitään. Opetuksessa seurataan ja tarkastellaan median kautta välittyviä tiet</w:t>
      </w:r>
      <w:r w:rsidRPr="00827FAA">
        <w:rPr>
          <w:rFonts w:eastAsia="Calibri"/>
          <w:color w:val="000000"/>
          <w:sz w:val="22"/>
          <w:szCs w:val="22"/>
          <w:lang w:eastAsia="en-US"/>
        </w:rPr>
        <w:t>o</w:t>
      </w:r>
      <w:r w:rsidRPr="00827FAA">
        <w:rPr>
          <w:rFonts w:eastAsia="Calibri"/>
          <w:color w:val="000000"/>
          <w:sz w:val="22"/>
          <w:szCs w:val="22"/>
          <w:lang w:eastAsia="en-US"/>
        </w:rPr>
        <w:t>ja sekä harjoitellaan tieto- ja viestintätekniikan käyttöä kansalaisyhteiskunnassa.</w:t>
      </w:r>
    </w:p>
    <w:p w:rsidR="00FD009F" w:rsidRPr="00827FAA" w:rsidRDefault="00FD009F" w:rsidP="00FD009F">
      <w:pPr>
        <w:widowControl/>
        <w:autoSpaceDE w:val="0"/>
        <w:autoSpaceDN w:val="0"/>
        <w:spacing w:line="276" w:lineRule="auto"/>
        <w:jc w:val="both"/>
        <w:textAlignment w:val="auto"/>
        <w:rPr>
          <w:rFonts w:eastAsia="Calibri"/>
          <w:color w:val="000000"/>
          <w:sz w:val="22"/>
          <w:szCs w:val="22"/>
          <w:lang w:eastAsia="en-US"/>
        </w:rPr>
      </w:pPr>
    </w:p>
    <w:p w:rsidR="00FD009F" w:rsidRPr="00827FAA" w:rsidRDefault="00FD009F" w:rsidP="00FD009F">
      <w:pPr>
        <w:keepNext/>
        <w:keepLines/>
        <w:widowControl/>
        <w:adjustRightInd/>
        <w:spacing w:before="200" w:line="276" w:lineRule="auto"/>
        <w:textAlignment w:val="auto"/>
        <w:outlineLvl w:val="2"/>
        <w:rPr>
          <w:b/>
          <w:bCs/>
          <w:i/>
          <w:color w:val="4F81BD"/>
          <w:sz w:val="22"/>
          <w:szCs w:val="22"/>
          <w:lang w:eastAsia="en-US"/>
        </w:rPr>
      </w:pPr>
      <w:bookmarkStart w:id="83" w:name="_Toc390434462"/>
      <w:bookmarkStart w:id="84" w:name="_Toc397680910"/>
      <w:bookmarkStart w:id="85" w:name="_Toc418587026"/>
      <w:bookmarkEnd w:id="74"/>
      <w:bookmarkEnd w:id="75"/>
      <w:bookmarkEnd w:id="78"/>
      <w:r w:rsidRPr="00827FAA">
        <w:rPr>
          <w:b/>
          <w:bCs/>
          <w:i/>
          <w:color w:val="4F81BD"/>
          <w:sz w:val="22"/>
          <w:szCs w:val="22"/>
          <w:lang w:eastAsia="en-US"/>
        </w:rPr>
        <w:t>FYSIIKKA</w:t>
      </w:r>
      <w:bookmarkEnd w:id="83"/>
      <w:bookmarkEnd w:id="84"/>
      <w:bookmarkEnd w:id="85"/>
    </w:p>
    <w:p w:rsidR="00FD009F" w:rsidRPr="00827FAA" w:rsidRDefault="00FD009F" w:rsidP="00FD009F">
      <w:pPr>
        <w:widowControl/>
        <w:autoSpaceDE w:val="0"/>
        <w:autoSpaceDN w:val="0"/>
        <w:spacing w:line="276" w:lineRule="auto"/>
        <w:textAlignment w:val="auto"/>
        <w:rPr>
          <w:rFonts w:eastAsia="Calibri"/>
          <w:b/>
          <w:color w:val="000000"/>
          <w:sz w:val="22"/>
          <w:szCs w:val="22"/>
          <w:lang w:eastAsia="en-US"/>
        </w:rPr>
      </w:pPr>
    </w:p>
    <w:p w:rsidR="00FD009F" w:rsidRPr="00827FAA" w:rsidRDefault="00FD009F" w:rsidP="00FD009F">
      <w:pPr>
        <w:widowControl/>
        <w:adjustRightInd/>
        <w:spacing w:after="200" w:line="276" w:lineRule="auto"/>
        <w:jc w:val="both"/>
        <w:textAlignment w:val="auto"/>
        <w:rPr>
          <w:rFonts w:eastAsia="Calibri"/>
          <w:color w:val="000000"/>
          <w:sz w:val="22"/>
          <w:szCs w:val="22"/>
          <w:lang w:eastAsia="en-US"/>
        </w:rPr>
      </w:pPr>
      <w:r w:rsidRPr="00827FAA">
        <w:rPr>
          <w:rFonts w:eastAsia="Calibri"/>
          <w:b/>
          <w:color w:val="000000"/>
          <w:sz w:val="22"/>
          <w:szCs w:val="22"/>
          <w:lang w:eastAsia="en-US"/>
        </w:rPr>
        <w:t>fy1 Fysiikka omassa elämässä ja elinympäristössä (valinnainen)</w:t>
      </w:r>
    </w:p>
    <w:p w:rsidR="00FD009F" w:rsidRPr="00827FAA" w:rsidRDefault="00FD009F" w:rsidP="00FD009F">
      <w:pPr>
        <w:widowControl/>
        <w:adjustRightInd/>
        <w:spacing w:after="200" w:line="276" w:lineRule="auto"/>
        <w:contextualSpacing/>
        <w:jc w:val="both"/>
        <w:textAlignment w:val="auto"/>
        <w:rPr>
          <w:rFonts w:eastAsia="Calibri"/>
          <w:color w:val="000000"/>
          <w:sz w:val="22"/>
          <w:szCs w:val="22"/>
          <w:lang w:eastAsia="en-US"/>
        </w:rPr>
      </w:pPr>
      <w:r w:rsidRPr="00827FAA">
        <w:rPr>
          <w:rFonts w:eastAsia="Calibri"/>
          <w:color w:val="000000"/>
          <w:sz w:val="22"/>
          <w:szCs w:val="22"/>
          <w:lang w:eastAsia="en-US"/>
        </w:rPr>
        <w:t>Sisältöjä valitaan siten, että oman elämän ja elinympäristön ilmiöitä pohditaan erityisesti terveyden ja turvall</w:t>
      </w:r>
      <w:r w:rsidRPr="00827FAA">
        <w:rPr>
          <w:rFonts w:eastAsia="Calibri"/>
          <w:color w:val="000000"/>
          <w:sz w:val="22"/>
          <w:szCs w:val="22"/>
          <w:lang w:eastAsia="en-US"/>
        </w:rPr>
        <w:t>i</w:t>
      </w:r>
      <w:r w:rsidRPr="00827FAA">
        <w:rPr>
          <w:rFonts w:eastAsia="Calibri"/>
          <w:color w:val="000000"/>
          <w:sz w:val="22"/>
          <w:szCs w:val="22"/>
          <w:lang w:eastAsia="en-US"/>
        </w:rPr>
        <w:t>suuden näkökulmista. Sisältöjä valitaan myös kodin sähköturvallisuuteen liittyen.  Tutustutaan sähkömagnee</w:t>
      </w:r>
      <w:r w:rsidRPr="00827FAA">
        <w:rPr>
          <w:rFonts w:eastAsia="Calibri"/>
          <w:color w:val="000000"/>
          <w:sz w:val="22"/>
          <w:szCs w:val="22"/>
          <w:lang w:eastAsia="en-US"/>
        </w:rPr>
        <w:t>t</w:t>
      </w:r>
      <w:r w:rsidRPr="00827FAA">
        <w:rPr>
          <w:rFonts w:eastAsia="Calibri"/>
          <w:color w:val="000000"/>
          <w:sz w:val="22"/>
          <w:szCs w:val="22"/>
          <w:lang w:eastAsia="en-US"/>
        </w:rPr>
        <w:t>tisen ja hiukkassäteilyn lajeihin. Pohditaan fysiikan osaamisen merkitystä jatko-opinnoissa ja eri ammateissa. Tutk</w:t>
      </w:r>
      <w:r w:rsidRPr="00827FAA">
        <w:rPr>
          <w:rFonts w:eastAsia="Calibri"/>
          <w:color w:val="000000"/>
          <w:sz w:val="22"/>
          <w:szCs w:val="22"/>
          <w:lang w:eastAsia="en-US"/>
        </w:rPr>
        <w:t>i</w:t>
      </w:r>
      <w:r w:rsidRPr="00827FAA">
        <w:rPr>
          <w:rFonts w:eastAsia="Calibri"/>
          <w:color w:val="000000"/>
          <w:sz w:val="22"/>
          <w:szCs w:val="22"/>
          <w:lang w:eastAsia="en-US"/>
        </w:rPr>
        <w:t>misen taidoissa pääpaino on havainnoinnissa ja havaintojen esittämisessä.</w:t>
      </w:r>
    </w:p>
    <w:p w:rsidR="00FD009F" w:rsidRPr="00827FAA" w:rsidRDefault="00FD009F" w:rsidP="00FD009F">
      <w:pPr>
        <w:widowControl/>
        <w:adjustRightInd/>
        <w:spacing w:after="200" w:line="276" w:lineRule="auto"/>
        <w:contextualSpacing/>
        <w:jc w:val="both"/>
        <w:textAlignment w:val="auto"/>
        <w:rPr>
          <w:rFonts w:eastAsia="Calibri"/>
          <w:color w:val="000000"/>
          <w:sz w:val="22"/>
          <w:szCs w:val="22"/>
          <w:lang w:eastAsia="en-US"/>
        </w:rPr>
      </w:pPr>
    </w:p>
    <w:p w:rsidR="00FD009F" w:rsidRPr="00827FAA" w:rsidRDefault="00FD009F" w:rsidP="00FD009F">
      <w:pPr>
        <w:widowControl/>
        <w:adjustRightInd/>
        <w:spacing w:after="200" w:line="276" w:lineRule="auto"/>
        <w:jc w:val="both"/>
        <w:textAlignment w:val="auto"/>
        <w:rPr>
          <w:rFonts w:eastAsia="Calibri"/>
          <w:b/>
          <w:color w:val="000000"/>
          <w:sz w:val="22"/>
          <w:szCs w:val="22"/>
          <w:lang w:eastAsia="en-US"/>
        </w:rPr>
      </w:pPr>
      <w:r w:rsidRPr="00827FAA">
        <w:rPr>
          <w:rFonts w:eastAsia="Calibri"/>
          <w:b/>
          <w:color w:val="000000"/>
          <w:sz w:val="22"/>
          <w:szCs w:val="22"/>
          <w:lang w:eastAsia="en-US"/>
        </w:rPr>
        <w:t>fy2 Fysiikka maailmankuvan rakentajana (valinnainen)</w:t>
      </w:r>
    </w:p>
    <w:p w:rsidR="00FD009F" w:rsidRPr="00827FAA" w:rsidRDefault="00FD009F" w:rsidP="00FD009F">
      <w:pPr>
        <w:widowControl/>
        <w:adjustRightInd/>
        <w:spacing w:after="200" w:line="276" w:lineRule="auto"/>
        <w:jc w:val="both"/>
        <w:textAlignment w:val="auto"/>
        <w:rPr>
          <w:rFonts w:eastAsia="Calibri"/>
          <w:color w:val="000000"/>
          <w:sz w:val="22"/>
          <w:szCs w:val="22"/>
          <w:lang w:eastAsia="en-US"/>
        </w:rPr>
      </w:pPr>
      <w:r w:rsidRPr="00827FAA">
        <w:rPr>
          <w:rFonts w:eastAsia="Calibri"/>
          <w:color w:val="000000"/>
          <w:sz w:val="22"/>
          <w:szCs w:val="22"/>
          <w:lang w:eastAsia="en-US"/>
        </w:rPr>
        <w:t>Kurssilla käsitellään erilaisia vuorovaikutuksia ja kappaleiden liiketiloja. Tutustutaan myös maailmankai</w:t>
      </w:r>
      <w:r w:rsidRPr="00827FAA">
        <w:rPr>
          <w:rFonts w:eastAsia="Calibri"/>
          <w:color w:val="000000"/>
          <w:sz w:val="22"/>
          <w:szCs w:val="22"/>
          <w:lang w:eastAsia="en-US"/>
        </w:rPr>
        <w:t>k</w:t>
      </w:r>
      <w:r w:rsidRPr="00827FAA">
        <w:rPr>
          <w:rFonts w:eastAsia="Calibri"/>
          <w:color w:val="000000"/>
          <w:sz w:val="22"/>
          <w:szCs w:val="22"/>
          <w:lang w:eastAsia="en-US"/>
        </w:rPr>
        <w:t>keuden rakenteisiin ja mittasuhteisiin. Kahden kappaleen vuorovaikutustilanteista siirrytään yhteen kappale</w:t>
      </w:r>
      <w:r w:rsidRPr="00827FAA">
        <w:rPr>
          <w:rFonts w:eastAsia="Calibri"/>
          <w:color w:val="000000"/>
          <w:sz w:val="22"/>
          <w:szCs w:val="22"/>
          <w:lang w:eastAsia="en-US"/>
        </w:rPr>
        <w:t>e</w:t>
      </w:r>
      <w:r w:rsidRPr="00827FAA">
        <w:rPr>
          <w:rFonts w:eastAsia="Calibri"/>
          <w:color w:val="000000"/>
          <w:sz w:val="22"/>
          <w:szCs w:val="22"/>
          <w:lang w:eastAsia="en-US"/>
        </w:rPr>
        <w:t>seen vaikuttaviin voimiin ja niiden yhteisvaikutukseen, kappaleen liikkeeseen. Liiketilaa kuvataan tasa</w:t>
      </w:r>
      <w:r w:rsidRPr="00827FAA">
        <w:rPr>
          <w:rFonts w:eastAsia="Calibri"/>
          <w:color w:val="000000"/>
          <w:sz w:val="22"/>
          <w:szCs w:val="22"/>
          <w:lang w:eastAsia="en-US"/>
        </w:rPr>
        <w:t>i</w:t>
      </w:r>
      <w:r w:rsidRPr="00827FAA">
        <w:rPr>
          <w:rFonts w:eastAsia="Calibri"/>
          <w:color w:val="000000"/>
          <w:sz w:val="22"/>
          <w:szCs w:val="22"/>
          <w:lang w:eastAsia="en-US"/>
        </w:rPr>
        <w:t xml:space="preserve">sen ja </w:t>
      </w:r>
      <w:r w:rsidRPr="00827FAA">
        <w:rPr>
          <w:rFonts w:eastAsia="Calibri"/>
          <w:color w:val="000000"/>
          <w:sz w:val="22"/>
          <w:szCs w:val="22"/>
          <w:lang w:eastAsia="en-US"/>
        </w:rPr>
        <w:lastRenderedPageBreak/>
        <w:t>muuttuvan liikkeen malleilla myös kvantitatiivisesti. Mekaaninen työ ja teho kytketään kvalitatiivisesti ene</w:t>
      </w:r>
      <w:r w:rsidRPr="00827FAA">
        <w:rPr>
          <w:rFonts w:eastAsia="Calibri"/>
          <w:color w:val="000000"/>
          <w:sz w:val="22"/>
          <w:szCs w:val="22"/>
          <w:lang w:eastAsia="en-US"/>
        </w:rPr>
        <w:t>r</w:t>
      </w:r>
      <w:r w:rsidRPr="00827FAA">
        <w:rPr>
          <w:rFonts w:eastAsia="Calibri"/>
          <w:color w:val="000000"/>
          <w:sz w:val="22"/>
          <w:szCs w:val="22"/>
          <w:lang w:eastAsia="en-US"/>
        </w:rPr>
        <w:t xml:space="preserve">giaan. Tutkimisen taidoissa pääpaino on mittaamisessa, tulosten koonnissa, käsittelyssä ja arvioinnissa. </w:t>
      </w:r>
    </w:p>
    <w:p w:rsidR="00FD009F" w:rsidRPr="00827FAA" w:rsidRDefault="00FD009F" w:rsidP="00FD009F">
      <w:pPr>
        <w:widowControl/>
        <w:adjustRightInd/>
        <w:spacing w:after="200" w:line="276" w:lineRule="auto"/>
        <w:jc w:val="both"/>
        <w:textAlignment w:val="auto"/>
        <w:rPr>
          <w:rFonts w:eastAsia="Calibri"/>
          <w:b/>
          <w:color w:val="000000"/>
          <w:sz w:val="22"/>
          <w:szCs w:val="22"/>
          <w:lang w:eastAsia="en-US"/>
        </w:rPr>
      </w:pPr>
      <w:r w:rsidRPr="00827FAA">
        <w:rPr>
          <w:rFonts w:eastAsia="Calibri"/>
          <w:b/>
          <w:color w:val="000000"/>
          <w:sz w:val="22"/>
          <w:szCs w:val="22"/>
          <w:lang w:eastAsia="en-US"/>
        </w:rPr>
        <w:t>fy3 Fysiikka yhteiskunnassa (valinnainen)</w:t>
      </w:r>
    </w:p>
    <w:p w:rsidR="00FD009F" w:rsidRPr="00827FAA" w:rsidRDefault="00FD009F" w:rsidP="00FD009F">
      <w:pPr>
        <w:widowControl/>
        <w:adjustRightInd/>
        <w:spacing w:after="200" w:line="276" w:lineRule="auto"/>
        <w:contextualSpacing/>
        <w:jc w:val="both"/>
        <w:textAlignment w:val="auto"/>
        <w:rPr>
          <w:rFonts w:eastAsia="Calibri"/>
          <w:color w:val="000000"/>
          <w:sz w:val="22"/>
          <w:szCs w:val="22"/>
          <w:lang w:eastAsia="en-US"/>
        </w:rPr>
      </w:pPr>
      <w:r w:rsidRPr="00827FAA">
        <w:rPr>
          <w:rFonts w:eastAsia="Calibri"/>
          <w:color w:val="000000"/>
          <w:sz w:val="22"/>
          <w:szCs w:val="22"/>
          <w:lang w:eastAsia="en-US"/>
        </w:rPr>
        <w:t>Fysiikan ilmiöihin ja teknologisiin sovelluksiin liittyviä sisältöjä valitaan erityisesti yhteiskunnan toiminnan ja kehittymisen näkökulmista. Pääpaino on kestävässä energiavarojen käytössä ja energiantuotannossa sekä sä</w:t>
      </w:r>
      <w:r w:rsidRPr="00827FAA">
        <w:rPr>
          <w:rFonts w:eastAsia="Calibri"/>
          <w:color w:val="000000"/>
          <w:sz w:val="22"/>
          <w:szCs w:val="22"/>
          <w:lang w:eastAsia="en-US"/>
        </w:rPr>
        <w:t>h</w:t>
      </w:r>
      <w:r w:rsidRPr="00827FAA">
        <w:rPr>
          <w:rFonts w:eastAsia="Calibri"/>
          <w:color w:val="000000"/>
          <w:sz w:val="22"/>
          <w:szCs w:val="22"/>
          <w:lang w:eastAsia="en-US"/>
        </w:rPr>
        <w:t>köön liittyvissä ilmiöissä.  Virtapiirin tarkastelussa käytetään lähtökohtana jännitteen ja sähkövirran välistä yhteyttä. Sitä tarkastellaan ensin kvalitatiivisesti ilmiöiden ja ominaisuuksien tasolla, sitten kvantitatiiv</w:t>
      </w:r>
      <w:r w:rsidRPr="00827FAA">
        <w:rPr>
          <w:rFonts w:eastAsia="Calibri"/>
          <w:color w:val="000000"/>
          <w:sz w:val="22"/>
          <w:szCs w:val="22"/>
          <w:lang w:eastAsia="en-US"/>
        </w:rPr>
        <w:t>i</w:t>
      </w:r>
      <w:r w:rsidRPr="00827FAA">
        <w:rPr>
          <w:rFonts w:eastAsia="Calibri"/>
          <w:color w:val="000000"/>
          <w:sz w:val="22"/>
          <w:szCs w:val="22"/>
          <w:lang w:eastAsia="en-US"/>
        </w:rPr>
        <w:t xml:space="preserve">sesti mittaamalla suureiden arvoja ja tutkimalla suureiden välisiä riippuvuuksia.  </w:t>
      </w:r>
    </w:p>
    <w:p w:rsidR="00FD009F" w:rsidRPr="00827FAA" w:rsidRDefault="00FD009F" w:rsidP="00FD009F">
      <w:pPr>
        <w:keepNext/>
        <w:keepLines/>
        <w:widowControl/>
        <w:adjustRightInd/>
        <w:spacing w:before="200" w:line="276" w:lineRule="auto"/>
        <w:textAlignment w:val="auto"/>
        <w:outlineLvl w:val="2"/>
        <w:rPr>
          <w:b/>
          <w:bCs/>
          <w:i/>
          <w:color w:val="4F81BD"/>
          <w:sz w:val="22"/>
          <w:szCs w:val="22"/>
          <w:lang w:eastAsia="en-US"/>
        </w:rPr>
      </w:pPr>
      <w:bookmarkStart w:id="86" w:name="_Toc418587027"/>
    </w:p>
    <w:p w:rsidR="00FD009F" w:rsidRPr="00827FAA" w:rsidRDefault="00FD009F" w:rsidP="00FD009F">
      <w:pPr>
        <w:keepNext/>
        <w:keepLines/>
        <w:widowControl/>
        <w:adjustRightInd/>
        <w:spacing w:before="200" w:line="276" w:lineRule="auto"/>
        <w:textAlignment w:val="auto"/>
        <w:outlineLvl w:val="2"/>
        <w:rPr>
          <w:b/>
          <w:bCs/>
          <w:i/>
          <w:color w:val="4F81BD"/>
          <w:sz w:val="22"/>
          <w:szCs w:val="22"/>
          <w:lang w:eastAsia="en-US"/>
        </w:rPr>
      </w:pPr>
      <w:r w:rsidRPr="00827FAA">
        <w:rPr>
          <w:b/>
          <w:bCs/>
          <w:i/>
          <w:color w:val="4F81BD"/>
          <w:sz w:val="22"/>
          <w:szCs w:val="22"/>
          <w:lang w:eastAsia="en-US"/>
        </w:rPr>
        <w:t>KEMIA</w:t>
      </w:r>
      <w:bookmarkEnd w:id="86"/>
    </w:p>
    <w:p w:rsidR="00E81229" w:rsidRPr="00827FAA" w:rsidRDefault="00E81229" w:rsidP="00FD009F">
      <w:pPr>
        <w:widowControl/>
        <w:tabs>
          <w:tab w:val="left" w:pos="6237"/>
        </w:tabs>
        <w:autoSpaceDE w:val="0"/>
        <w:autoSpaceDN w:val="0"/>
        <w:spacing w:line="276" w:lineRule="auto"/>
        <w:jc w:val="both"/>
        <w:textAlignment w:val="auto"/>
        <w:rPr>
          <w:rFonts w:eastAsia="Calibri"/>
          <w:b/>
          <w:color w:val="000000"/>
          <w:sz w:val="22"/>
          <w:szCs w:val="22"/>
          <w:lang w:eastAsia="en-US"/>
        </w:rPr>
      </w:pPr>
    </w:p>
    <w:p w:rsidR="00FD009F" w:rsidRPr="00827FAA" w:rsidRDefault="00FD009F" w:rsidP="00FD009F">
      <w:pPr>
        <w:widowControl/>
        <w:tabs>
          <w:tab w:val="left" w:pos="6237"/>
        </w:tabs>
        <w:autoSpaceDE w:val="0"/>
        <w:autoSpaceDN w:val="0"/>
        <w:spacing w:line="276" w:lineRule="auto"/>
        <w:jc w:val="both"/>
        <w:textAlignment w:val="auto"/>
        <w:rPr>
          <w:rFonts w:eastAsia="Calibri"/>
          <w:b/>
          <w:color w:val="000000"/>
          <w:sz w:val="22"/>
          <w:szCs w:val="22"/>
          <w:lang w:eastAsia="en-US"/>
        </w:rPr>
      </w:pPr>
      <w:r w:rsidRPr="00827FAA">
        <w:rPr>
          <w:rFonts w:eastAsia="Calibri"/>
          <w:b/>
          <w:color w:val="000000"/>
          <w:sz w:val="22"/>
          <w:szCs w:val="22"/>
          <w:lang w:eastAsia="en-US"/>
        </w:rPr>
        <w:t>ke1 Kemia omassa elämässä ja elinympäristössä (valinnainen)</w:t>
      </w:r>
    </w:p>
    <w:p w:rsidR="00FD009F" w:rsidRPr="00827FAA" w:rsidRDefault="00FD009F" w:rsidP="00FD009F">
      <w:pPr>
        <w:widowControl/>
        <w:adjustRightInd/>
        <w:spacing w:after="200" w:line="276" w:lineRule="auto"/>
        <w:jc w:val="both"/>
        <w:textAlignment w:val="auto"/>
        <w:rPr>
          <w:rFonts w:eastAsia="Calibri"/>
          <w:b/>
          <w:color w:val="000000"/>
          <w:sz w:val="22"/>
          <w:szCs w:val="22"/>
          <w:lang w:eastAsia="en-US"/>
        </w:rPr>
      </w:pPr>
      <w:r w:rsidRPr="00827FAA">
        <w:rPr>
          <w:rFonts w:eastAsia="Calibri"/>
          <w:sz w:val="22"/>
          <w:szCs w:val="22"/>
          <w:lang w:eastAsia="en-US"/>
        </w:rPr>
        <w:t xml:space="preserve">Tutkitaan olomuotojen muutoksia. </w:t>
      </w:r>
      <w:r w:rsidRPr="00827FAA">
        <w:rPr>
          <w:rFonts w:eastAsia="Calibri"/>
          <w:color w:val="000000"/>
          <w:sz w:val="22"/>
          <w:szCs w:val="22"/>
          <w:lang w:eastAsia="en-US"/>
        </w:rPr>
        <w:t>Tutkitaan monipuolisesti seosten ja puhtaiden aineiden ominaisuuksia k</w:t>
      </w:r>
      <w:r w:rsidRPr="00827FAA">
        <w:rPr>
          <w:rFonts w:eastAsia="Calibri"/>
          <w:color w:val="000000"/>
          <w:sz w:val="22"/>
          <w:szCs w:val="22"/>
          <w:lang w:eastAsia="en-US"/>
        </w:rPr>
        <w:t>u</w:t>
      </w:r>
      <w:r w:rsidRPr="00827FAA">
        <w:rPr>
          <w:rFonts w:eastAsia="Calibri"/>
          <w:color w:val="000000"/>
          <w:sz w:val="22"/>
          <w:szCs w:val="22"/>
          <w:lang w:eastAsia="en-US"/>
        </w:rPr>
        <w:t xml:space="preserve">ten vesi- ja rasvaliukoisuutta. </w:t>
      </w:r>
      <w:r w:rsidRPr="00827FAA">
        <w:rPr>
          <w:rFonts w:eastAsia="Calibri"/>
          <w:sz w:val="22"/>
          <w:szCs w:val="22"/>
          <w:lang w:eastAsia="en-US"/>
        </w:rPr>
        <w:t>Tutustutaan erilaisiin koulutuspolkuihin ja ammatteihin, joissa tarvitaan kemian osaamista.</w:t>
      </w:r>
      <w:r w:rsidRPr="00827FAA">
        <w:rPr>
          <w:rFonts w:eastAsia="Calibri"/>
          <w:b/>
          <w:color w:val="000000"/>
          <w:sz w:val="22"/>
          <w:szCs w:val="22"/>
          <w:lang w:eastAsia="en-US"/>
        </w:rPr>
        <w:t xml:space="preserve"> </w:t>
      </w:r>
      <w:r w:rsidRPr="00827FAA">
        <w:rPr>
          <w:rFonts w:eastAsia="Calibri"/>
          <w:color w:val="000000"/>
          <w:sz w:val="22"/>
          <w:szCs w:val="22"/>
          <w:lang w:eastAsia="en-US"/>
        </w:rPr>
        <w:t>Sisältöihin kuuluu myös tutustuminen kemiaan liittyviin uutisiin ja ajankohtaisiin ilmiöihin. Tu</w:t>
      </w:r>
      <w:r w:rsidRPr="00827FAA">
        <w:rPr>
          <w:rFonts w:eastAsia="Calibri"/>
          <w:color w:val="000000"/>
          <w:sz w:val="22"/>
          <w:szCs w:val="22"/>
          <w:lang w:eastAsia="en-US"/>
        </w:rPr>
        <w:t>t</w:t>
      </w:r>
      <w:r w:rsidRPr="00827FAA">
        <w:rPr>
          <w:rFonts w:eastAsia="Calibri"/>
          <w:color w:val="000000"/>
          <w:sz w:val="22"/>
          <w:szCs w:val="22"/>
          <w:lang w:eastAsia="en-US"/>
        </w:rPr>
        <w:t>kimisen taidoissa pääpaino on havainnoinnissa ja h</w:t>
      </w:r>
      <w:r w:rsidRPr="00827FAA">
        <w:rPr>
          <w:rFonts w:eastAsia="Calibri"/>
          <w:color w:val="000000"/>
          <w:sz w:val="22"/>
          <w:szCs w:val="22"/>
          <w:lang w:eastAsia="en-US"/>
        </w:rPr>
        <w:t>a</w:t>
      </w:r>
      <w:r w:rsidRPr="00827FAA">
        <w:rPr>
          <w:rFonts w:eastAsia="Calibri"/>
          <w:color w:val="000000"/>
          <w:sz w:val="22"/>
          <w:szCs w:val="22"/>
          <w:lang w:eastAsia="en-US"/>
        </w:rPr>
        <w:t xml:space="preserve">vaintojen esittämisessä. </w:t>
      </w:r>
    </w:p>
    <w:p w:rsidR="00FD009F" w:rsidRPr="00827FAA" w:rsidRDefault="00FD009F" w:rsidP="00FD009F">
      <w:pPr>
        <w:widowControl/>
        <w:adjustRightInd/>
        <w:spacing w:after="200" w:line="276" w:lineRule="auto"/>
        <w:jc w:val="both"/>
        <w:textAlignment w:val="auto"/>
        <w:rPr>
          <w:rFonts w:eastAsia="Calibri"/>
          <w:b/>
          <w:color w:val="000000"/>
          <w:sz w:val="22"/>
          <w:szCs w:val="22"/>
          <w:lang w:eastAsia="en-US"/>
        </w:rPr>
      </w:pPr>
      <w:r w:rsidRPr="00827FAA">
        <w:rPr>
          <w:rFonts w:eastAsia="Calibri"/>
          <w:b/>
          <w:color w:val="000000"/>
          <w:sz w:val="22"/>
          <w:szCs w:val="22"/>
          <w:lang w:eastAsia="en-US"/>
        </w:rPr>
        <w:t xml:space="preserve">ke2 Kemia maailmankuvan rakentajana (valinnainen) </w:t>
      </w:r>
    </w:p>
    <w:p w:rsidR="000A72E6" w:rsidRPr="00827FAA" w:rsidRDefault="00FD009F" w:rsidP="00FD009F">
      <w:pPr>
        <w:widowControl/>
        <w:adjustRightInd/>
        <w:spacing w:after="200" w:line="276" w:lineRule="auto"/>
        <w:jc w:val="both"/>
        <w:textAlignment w:val="auto"/>
        <w:rPr>
          <w:rFonts w:eastAsia="Calibri"/>
          <w:color w:val="000000"/>
          <w:sz w:val="22"/>
          <w:szCs w:val="22"/>
          <w:lang w:eastAsia="en-US"/>
        </w:rPr>
      </w:pPr>
      <w:r w:rsidRPr="00827FAA">
        <w:rPr>
          <w:rFonts w:eastAsia="Calibri"/>
          <w:color w:val="000000"/>
          <w:sz w:val="22"/>
          <w:szCs w:val="22"/>
          <w:lang w:eastAsia="en-US"/>
        </w:rPr>
        <w:t>Alkuaineiden ominaisuuksien pohjalta tutustutaan</w:t>
      </w:r>
      <w:r w:rsidRPr="00827FAA">
        <w:rPr>
          <w:rFonts w:eastAsia="Calibri"/>
          <w:sz w:val="22"/>
          <w:szCs w:val="22"/>
          <w:lang w:eastAsia="en-US"/>
        </w:rPr>
        <w:t xml:space="preserve"> aineen koostumiseen atomeista,</w:t>
      </w:r>
      <w:r w:rsidRPr="00827FAA">
        <w:rPr>
          <w:rFonts w:eastAsia="Calibri"/>
          <w:color w:val="000000"/>
          <w:sz w:val="22"/>
          <w:szCs w:val="22"/>
          <w:lang w:eastAsia="en-US"/>
        </w:rPr>
        <w:t xml:space="preserve"> atomin rakenteeseen ja ja</w:t>
      </w:r>
      <w:r w:rsidRPr="00827FAA">
        <w:rPr>
          <w:rFonts w:eastAsia="Calibri"/>
          <w:color w:val="000000"/>
          <w:sz w:val="22"/>
          <w:szCs w:val="22"/>
          <w:lang w:eastAsia="en-US"/>
        </w:rPr>
        <w:t>k</w:t>
      </w:r>
      <w:r w:rsidRPr="00827FAA">
        <w:rPr>
          <w:rFonts w:eastAsia="Calibri"/>
          <w:color w:val="000000"/>
          <w:sz w:val="22"/>
          <w:szCs w:val="22"/>
          <w:lang w:eastAsia="en-US"/>
        </w:rPr>
        <w:t>solliseen järjestelmään. Malleja ja simulaatioita käytetään yhdisteiden rakentumisen hahmottamisessa. Tutu</w:t>
      </w:r>
      <w:r w:rsidRPr="00827FAA">
        <w:rPr>
          <w:rFonts w:eastAsia="Calibri"/>
          <w:color w:val="000000"/>
          <w:sz w:val="22"/>
          <w:szCs w:val="22"/>
          <w:lang w:eastAsia="en-US"/>
        </w:rPr>
        <w:t>s</w:t>
      </w:r>
      <w:r w:rsidRPr="00827FAA">
        <w:rPr>
          <w:rFonts w:eastAsia="Calibri"/>
          <w:color w:val="000000"/>
          <w:sz w:val="22"/>
          <w:szCs w:val="22"/>
          <w:lang w:eastAsia="en-US"/>
        </w:rPr>
        <w:t xml:space="preserve">tutaan hiileen, sen yhdisteisiin ja ravintoaineisiin. Perehdytään johonkin orgaaniseen yhdisteryhmään. </w:t>
      </w:r>
    </w:p>
    <w:p w:rsidR="00FD009F" w:rsidRPr="00827FAA" w:rsidRDefault="00FD009F" w:rsidP="00FD009F">
      <w:pPr>
        <w:widowControl/>
        <w:adjustRightInd/>
        <w:spacing w:after="200" w:line="276" w:lineRule="auto"/>
        <w:jc w:val="both"/>
        <w:textAlignment w:val="auto"/>
        <w:rPr>
          <w:rFonts w:eastAsia="Calibri"/>
          <w:b/>
          <w:color w:val="000000"/>
          <w:sz w:val="22"/>
          <w:szCs w:val="22"/>
          <w:lang w:eastAsia="en-US"/>
        </w:rPr>
      </w:pPr>
      <w:r w:rsidRPr="00827FAA">
        <w:rPr>
          <w:rFonts w:eastAsia="Calibri"/>
          <w:b/>
          <w:color w:val="000000"/>
          <w:sz w:val="22"/>
          <w:szCs w:val="22"/>
          <w:lang w:eastAsia="en-US"/>
        </w:rPr>
        <w:t>ke3 Kemia yhteiskunnassa (valinnainen)</w:t>
      </w:r>
    </w:p>
    <w:p w:rsidR="00FD009F" w:rsidRPr="00827FAA" w:rsidRDefault="00FD009F" w:rsidP="00FD009F">
      <w:pPr>
        <w:widowControl/>
        <w:adjustRightInd/>
        <w:spacing w:after="200" w:line="276" w:lineRule="auto"/>
        <w:jc w:val="both"/>
        <w:textAlignment w:val="auto"/>
        <w:rPr>
          <w:rFonts w:eastAsia="Calibri"/>
          <w:color w:val="000000"/>
          <w:sz w:val="22"/>
          <w:szCs w:val="22"/>
          <w:lang w:eastAsia="en-US"/>
        </w:rPr>
      </w:pPr>
      <w:r w:rsidRPr="00827FAA">
        <w:rPr>
          <w:rFonts w:eastAsia="Calibri"/>
          <w:color w:val="000000"/>
          <w:sz w:val="22"/>
          <w:szCs w:val="22"/>
          <w:lang w:eastAsia="en-US"/>
        </w:rPr>
        <w:t>Kemian ilmiöihin ja sovelluksiin liittyviä sisältöjä valitaan erityisesti ihmiskunnan hyvinvoinnin ja teknolog</w:t>
      </w:r>
      <w:r w:rsidRPr="00827FAA">
        <w:rPr>
          <w:rFonts w:eastAsia="Calibri"/>
          <w:color w:val="000000"/>
          <w:sz w:val="22"/>
          <w:szCs w:val="22"/>
          <w:lang w:eastAsia="en-US"/>
        </w:rPr>
        <w:t>i</w:t>
      </w:r>
      <w:r w:rsidRPr="00827FAA">
        <w:rPr>
          <w:rFonts w:eastAsia="Calibri"/>
          <w:color w:val="000000"/>
          <w:sz w:val="22"/>
          <w:szCs w:val="22"/>
          <w:lang w:eastAsia="en-US"/>
        </w:rPr>
        <w:t xml:space="preserve">an näkökulmista. Pääpaino on kestävässä luonnonvarojen käytössä, ja tuotteiden elinkaariajattelu on yhtenä tarkastelutapana.  </w:t>
      </w:r>
      <w:r w:rsidRPr="00827FAA">
        <w:rPr>
          <w:rFonts w:eastAsia="Calibri"/>
          <w:sz w:val="22"/>
          <w:szCs w:val="22"/>
          <w:lang w:eastAsia="en-US"/>
        </w:rPr>
        <w:t>Tutustutaan energian ja aineiden muuttumiseen kemiallisissa reaktioissa.</w:t>
      </w:r>
      <w:r w:rsidRPr="00827FAA">
        <w:rPr>
          <w:rFonts w:eastAsia="Calibri"/>
          <w:color w:val="000000"/>
          <w:sz w:val="22"/>
          <w:szCs w:val="22"/>
          <w:lang w:eastAsia="en-US"/>
        </w:rPr>
        <w:t xml:space="preserve"> Havainnoidaan r</w:t>
      </w:r>
      <w:r w:rsidRPr="00827FAA">
        <w:rPr>
          <w:rFonts w:eastAsia="Calibri"/>
          <w:color w:val="000000"/>
          <w:sz w:val="22"/>
          <w:szCs w:val="22"/>
          <w:lang w:eastAsia="en-US"/>
        </w:rPr>
        <w:t>e</w:t>
      </w:r>
      <w:r w:rsidRPr="00827FAA">
        <w:rPr>
          <w:rFonts w:eastAsia="Calibri"/>
          <w:color w:val="000000"/>
          <w:sz w:val="22"/>
          <w:szCs w:val="22"/>
          <w:lang w:eastAsia="en-US"/>
        </w:rPr>
        <w:t xml:space="preserve">aktionnopeutta ja pohditaan siihen vaikuttavia tekijöitä. </w:t>
      </w:r>
    </w:p>
    <w:p w:rsidR="00553AE9" w:rsidRPr="00827FAA" w:rsidRDefault="00553AE9" w:rsidP="00FD009F">
      <w:pPr>
        <w:keepNext/>
        <w:keepLines/>
        <w:widowControl/>
        <w:adjustRightInd/>
        <w:spacing w:before="200" w:line="276" w:lineRule="auto"/>
        <w:textAlignment w:val="auto"/>
        <w:outlineLvl w:val="2"/>
        <w:rPr>
          <w:b/>
          <w:bCs/>
          <w:i/>
          <w:color w:val="4F81BD"/>
          <w:sz w:val="22"/>
          <w:szCs w:val="22"/>
          <w:lang w:eastAsia="en-US"/>
        </w:rPr>
      </w:pPr>
      <w:bookmarkStart w:id="87" w:name="_Toc406741816"/>
      <w:bookmarkStart w:id="88" w:name="_Toc418587028"/>
    </w:p>
    <w:p w:rsidR="00FD009F" w:rsidRPr="00827FAA" w:rsidRDefault="00FD009F" w:rsidP="00FD009F">
      <w:pPr>
        <w:keepNext/>
        <w:keepLines/>
        <w:widowControl/>
        <w:adjustRightInd/>
        <w:spacing w:before="200" w:line="276" w:lineRule="auto"/>
        <w:textAlignment w:val="auto"/>
        <w:outlineLvl w:val="2"/>
        <w:rPr>
          <w:b/>
          <w:bCs/>
          <w:i/>
          <w:color w:val="4F81BD"/>
          <w:sz w:val="22"/>
          <w:szCs w:val="22"/>
          <w:lang w:eastAsia="en-US"/>
        </w:rPr>
      </w:pPr>
      <w:r w:rsidRPr="00827FAA">
        <w:rPr>
          <w:b/>
          <w:bCs/>
          <w:i/>
          <w:color w:val="4F81BD"/>
          <w:sz w:val="22"/>
          <w:szCs w:val="22"/>
          <w:lang w:eastAsia="en-US"/>
        </w:rPr>
        <w:t>BIOLOGIA</w:t>
      </w:r>
      <w:bookmarkEnd w:id="87"/>
      <w:bookmarkEnd w:id="88"/>
    </w:p>
    <w:p w:rsidR="00FD009F" w:rsidRPr="00827FAA" w:rsidRDefault="00FD009F" w:rsidP="00FD009F">
      <w:pPr>
        <w:widowControl/>
        <w:adjustRightInd/>
        <w:spacing w:line="276" w:lineRule="auto"/>
        <w:jc w:val="both"/>
        <w:textAlignment w:val="auto"/>
        <w:rPr>
          <w:b/>
          <w:bCs/>
          <w:sz w:val="22"/>
          <w:szCs w:val="22"/>
        </w:rPr>
      </w:pPr>
    </w:p>
    <w:p w:rsidR="00FD009F" w:rsidRPr="00827FAA" w:rsidRDefault="00FD009F" w:rsidP="00FD009F">
      <w:pPr>
        <w:widowControl/>
        <w:adjustRightInd/>
        <w:spacing w:line="276" w:lineRule="auto"/>
        <w:jc w:val="both"/>
        <w:textAlignment w:val="auto"/>
        <w:rPr>
          <w:sz w:val="22"/>
          <w:szCs w:val="22"/>
        </w:rPr>
      </w:pPr>
      <w:r w:rsidRPr="00827FAA">
        <w:rPr>
          <w:b/>
          <w:bCs/>
          <w:sz w:val="22"/>
          <w:szCs w:val="22"/>
        </w:rPr>
        <w:t>bi1 Mitä elämä on? (valinnainen)</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36"/>
      </w:tblGrid>
      <w:tr w:rsidR="00FD009F" w:rsidRPr="00827FAA" w:rsidTr="00FD009F">
        <w:tc>
          <w:tcPr>
            <w:tcW w:w="0" w:type="auto"/>
            <w:vAlign w:val="center"/>
            <w:hideMark/>
          </w:tcPr>
          <w:p w:rsidR="00FD009F" w:rsidRPr="00827FAA" w:rsidRDefault="00FD009F" w:rsidP="00FD009F">
            <w:pPr>
              <w:widowControl/>
              <w:adjustRightInd/>
              <w:spacing w:line="276" w:lineRule="auto"/>
              <w:ind w:left="567"/>
              <w:jc w:val="both"/>
              <w:textAlignment w:val="auto"/>
              <w:rPr>
                <w:sz w:val="22"/>
                <w:szCs w:val="22"/>
              </w:rPr>
            </w:pPr>
          </w:p>
        </w:tc>
      </w:tr>
    </w:tbl>
    <w:p w:rsidR="00FD009F" w:rsidRPr="00827FAA" w:rsidRDefault="00FD009F" w:rsidP="00FD009F">
      <w:pPr>
        <w:widowControl/>
        <w:adjustRightInd/>
        <w:spacing w:line="276" w:lineRule="auto"/>
        <w:jc w:val="both"/>
        <w:textAlignment w:val="auto"/>
        <w:rPr>
          <w:sz w:val="22"/>
          <w:szCs w:val="22"/>
        </w:rPr>
      </w:pPr>
      <w:r w:rsidRPr="00827FAA">
        <w:rPr>
          <w:sz w:val="22"/>
          <w:szCs w:val="22"/>
        </w:rPr>
        <w:t>Kurssilla keskitytään tutkimaan elämän perusilmiöitä biologialle tyypillisin tutkimusmenetelmin. Eliökunnan rakenteeseen ja monimuotoisuuteen perehdytään vertailemalla eliöiden rakenteita, elintoimintoja ja elinymp</w:t>
      </w:r>
      <w:r w:rsidRPr="00827FAA">
        <w:rPr>
          <w:sz w:val="22"/>
          <w:szCs w:val="22"/>
        </w:rPr>
        <w:t>ä</w:t>
      </w:r>
      <w:r w:rsidRPr="00827FAA">
        <w:rPr>
          <w:sz w:val="22"/>
          <w:szCs w:val="22"/>
        </w:rPr>
        <w:t>ristöjä. Tutustutaan myös perinnöllisyyden ja evoluution perusteisiin ja tarkastellaan bioteknologian mahdoll</w:t>
      </w:r>
      <w:r w:rsidRPr="00827FAA">
        <w:rPr>
          <w:sz w:val="22"/>
          <w:szCs w:val="22"/>
        </w:rPr>
        <w:t>i</w:t>
      </w:r>
      <w:r w:rsidRPr="00827FAA">
        <w:rPr>
          <w:sz w:val="22"/>
          <w:szCs w:val="22"/>
        </w:rPr>
        <w:t>suuksia ja haasteita kestävän tulevaisuuden kannalta.</w:t>
      </w:r>
    </w:p>
    <w:p w:rsidR="00FD009F" w:rsidRPr="00827FAA" w:rsidRDefault="00FD009F" w:rsidP="00FD009F">
      <w:pPr>
        <w:widowControl/>
        <w:adjustRightInd/>
        <w:spacing w:line="276" w:lineRule="auto"/>
        <w:jc w:val="both"/>
        <w:textAlignment w:val="auto"/>
        <w:rPr>
          <w:b/>
          <w:bCs/>
          <w:sz w:val="22"/>
          <w:szCs w:val="22"/>
        </w:rPr>
      </w:pPr>
    </w:p>
    <w:p w:rsidR="00FD009F" w:rsidRPr="00827FAA" w:rsidRDefault="00FD009F" w:rsidP="00FD009F">
      <w:pPr>
        <w:widowControl/>
        <w:adjustRightInd/>
        <w:spacing w:line="276" w:lineRule="auto"/>
        <w:jc w:val="both"/>
        <w:textAlignment w:val="auto"/>
        <w:rPr>
          <w:sz w:val="22"/>
          <w:szCs w:val="22"/>
        </w:rPr>
      </w:pPr>
      <w:r w:rsidRPr="00827FAA">
        <w:rPr>
          <w:b/>
          <w:bCs/>
          <w:sz w:val="22"/>
          <w:szCs w:val="22"/>
        </w:rPr>
        <w:t>bi2 Kaupunkiekologia ja kestävä tulevaisuus (valinnainen)</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36"/>
      </w:tblGrid>
      <w:tr w:rsidR="00FD009F" w:rsidRPr="00827FAA" w:rsidTr="00FD009F">
        <w:tc>
          <w:tcPr>
            <w:tcW w:w="0" w:type="auto"/>
            <w:vAlign w:val="center"/>
            <w:hideMark/>
          </w:tcPr>
          <w:p w:rsidR="00FD009F" w:rsidRPr="00827FAA" w:rsidRDefault="00FD009F" w:rsidP="00FD009F">
            <w:pPr>
              <w:widowControl/>
              <w:adjustRightInd/>
              <w:spacing w:line="276" w:lineRule="auto"/>
              <w:ind w:left="567"/>
              <w:jc w:val="both"/>
              <w:textAlignment w:val="auto"/>
              <w:rPr>
                <w:sz w:val="22"/>
                <w:szCs w:val="22"/>
              </w:rPr>
            </w:pPr>
          </w:p>
        </w:tc>
      </w:tr>
    </w:tbl>
    <w:p w:rsidR="00FD009F" w:rsidRPr="00827FAA" w:rsidRDefault="00FD009F" w:rsidP="00FD009F">
      <w:pPr>
        <w:widowControl/>
        <w:adjustRightInd/>
        <w:spacing w:line="276" w:lineRule="auto"/>
        <w:jc w:val="both"/>
        <w:textAlignment w:val="auto"/>
        <w:rPr>
          <w:sz w:val="22"/>
          <w:szCs w:val="22"/>
        </w:rPr>
      </w:pPr>
      <w:r w:rsidRPr="00827FAA">
        <w:rPr>
          <w:sz w:val="22"/>
          <w:szCs w:val="22"/>
        </w:rPr>
        <w:t xml:space="preserve">Kurssilla keskitytään suomalaisen </w:t>
      </w:r>
      <w:proofErr w:type="spellStart"/>
      <w:r w:rsidRPr="00827FAA">
        <w:rPr>
          <w:sz w:val="22"/>
          <w:szCs w:val="22"/>
        </w:rPr>
        <w:t>kaupunkiekosysteemin</w:t>
      </w:r>
      <w:proofErr w:type="spellEnd"/>
      <w:r w:rsidRPr="00827FAA">
        <w:rPr>
          <w:sz w:val="22"/>
          <w:szCs w:val="22"/>
        </w:rPr>
        <w:t xml:space="preserve"> rakenteeseen ja toimintaan. Tutustutaan lajien ek</w:t>
      </w:r>
      <w:r w:rsidRPr="00827FAA">
        <w:rPr>
          <w:sz w:val="22"/>
          <w:szCs w:val="22"/>
        </w:rPr>
        <w:t>o</w:t>
      </w:r>
      <w:r w:rsidRPr="00827FAA">
        <w:rPr>
          <w:sz w:val="22"/>
          <w:szCs w:val="22"/>
        </w:rPr>
        <w:t xml:space="preserve">logiaan ja niiden välisiin vuorovaikutussuhteisiin. Kurssilla painotetaan ekosysteemien monimuotoisuuden tärkeyttä. Lisäksi käsitellään perustietoja metsä-, suo- ja </w:t>
      </w:r>
      <w:proofErr w:type="spellStart"/>
      <w:r w:rsidRPr="00827FAA">
        <w:rPr>
          <w:sz w:val="22"/>
          <w:szCs w:val="22"/>
        </w:rPr>
        <w:t>vesiekosysteemeistä</w:t>
      </w:r>
      <w:proofErr w:type="spellEnd"/>
      <w:r w:rsidRPr="00827FAA">
        <w:rPr>
          <w:sz w:val="22"/>
          <w:szCs w:val="22"/>
        </w:rPr>
        <w:t xml:space="preserve"> sekä vahvistetaan arkielämän kannalta hyödyllistä lajintuntemusta. </w:t>
      </w:r>
    </w:p>
    <w:p w:rsidR="00FD009F" w:rsidRPr="00827FAA" w:rsidRDefault="00FD009F" w:rsidP="00FD009F">
      <w:pPr>
        <w:widowControl/>
        <w:adjustRightInd/>
        <w:spacing w:line="276" w:lineRule="auto"/>
        <w:jc w:val="both"/>
        <w:textAlignment w:val="auto"/>
        <w:rPr>
          <w:b/>
          <w:bCs/>
          <w:sz w:val="22"/>
          <w:szCs w:val="22"/>
        </w:rPr>
      </w:pPr>
    </w:p>
    <w:p w:rsidR="00FD009F" w:rsidRPr="00827FAA" w:rsidRDefault="00FD009F" w:rsidP="00FD009F">
      <w:pPr>
        <w:widowControl/>
        <w:adjustRightInd/>
        <w:spacing w:line="276" w:lineRule="auto"/>
        <w:jc w:val="both"/>
        <w:textAlignment w:val="auto"/>
        <w:rPr>
          <w:sz w:val="22"/>
          <w:szCs w:val="22"/>
        </w:rPr>
      </w:pPr>
      <w:r w:rsidRPr="00827FAA">
        <w:rPr>
          <w:b/>
          <w:bCs/>
          <w:sz w:val="22"/>
          <w:szCs w:val="22"/>
        </w:rPr>
        <w:t>bi3 Ihminen (valinnainen)</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36"/>
      </w:tblGrid>
      <w:tr w:rsidR="00FD009F" w:rsidRPr="00827FAA" w:rsidTr="00FD009F">
        <w:tc>
          <w:tcPr>
            <w:tcW w:w="0" w:type="auto"/>
            <w:vAlign w:val="center"/>
            <w:hideMark/>
          </w:tcPr>
          <w:p w:rsidR="00FD009F" w:rsidRPr="00827FAA" w:rsidRDefault="00FD009F" w:rsidP="00FD009F">
            <w:pPr>
              <w:widowControl/>
              <w:adjustRightInd/>
              <w:spacing w:line="276" w:lineRule="auto"/>
              <w:ind w:left="567"/>
              <w:jc w:val="both"/>
              <w:textAlignment w:val="auto"/>
              <w:rPr>
                <w:sz w:val="22"/>
                <w:szCs w:val="22"/>
              </w:rPr>
            </w:pPr>
          </w:p>
        </w:tc>
      </w:tr>
    </w:tbl>
    <w:p w:rsidR="00FD009F" w:rsidRPr="00827FAA" w:rsidRDefault="00FD009F" w:rsidP="00FD009F">
      <w:pPr>
        <w:widowControl/>
        <w:adjustRightInd/>
        <w:spacing w:line="276" w:lineRule="auto"/>
        <w:jc w:val="both"/>
        <w:textAlignment w:val="auto"/>
        <w:rPr>
          <w:sz w:val="22"/>
          <w:szCs w:val="22"/>
        </w:rPr>
      </w:pPr>
      <w:r w:rsidRPr="00827FAA">
        <w:rPr>
          <w:sz w:val="22"/>
          <w:szCs w:val="22"/>
        </w:rPr>
        <w:lastRenderedPageBreak/>
        <w:t>Kurssilla keskitytään tutkimaan ihmiskehon toimintaa ja syvennetään tietämystä ihmisen rakenteesta, elinto</w:t>
      </w:r>
      <w:r w:rsidRPr="00827FAA">
        <w:rPr>
          <w:sz w:val="22"/>
          <w:szCs w:val="22"/>
        </w:rPr>
        <w:t>i</w:t>
      </w:r>
      <w:r w:rsidRPr="00827FAA">
        <w:rPr>
          <w:sz w:val="22"/>
          <w:szCs w:val="22"/>
        </w:rPr>
        <w:t>minnoista ja säätelyjärjestelmistä. Tarkastellaan kasvuun, kehitykseen ja terveyteen vaikuttavien biologi</w:t>
      </w:r>
      <w:r w:rsidRPr="00827FAA">
        <w:rPr>
          <w:sz w:val="22"/>
          <w:szCs w:val="22"/>
        </w:rPr>
        <w:t>s</w:t>
      </w:r>
      <w:r w:rsidRPr="00827FAA">
        <w:rPr>
          <w:sz w:val="22"/>
          <w:szCs w:val="22"/>
        </w:rPr>
        <w:t>ten tekijöiden perusteita. Tutustutaan myös, miten perimä ja ympäristö vaikuttavat ihmisen eri ominaisuuksien kehittymiseen.</w:t>
      </w:r>
    </w:p>
    <w:p w:rsidR="00FD009F" w:rsidRPr="00827FAA" w:rsidRDefault="00FD009F" w:rsidP="00FD009F">
      <w:pPr>
        <w:widowControl/>
        <w:adjustRightInd/>
        <w:spacing w:line="276" w:lineRule="auto"/>
        <w:jc w:val="both"/>
        <w:textAlignment w:val="auto"/>
        <w:rPr>
          <w:sz w:val="22"/>
          <w:szCs w:val="22"/>
        </w:rPr>
      </w:pPr>
    </w:p>
    <w:p w:rsidR="00FD009F" w:rsidRPr="00827FAA" w:rsidRDefault="00FD009F" w:rsidP="00FD009F">
      <w:pPr>
        <w:keepNext/>
        <w:keepLines/>
        <w:widowControl/>
        <w:adjustRightInd/>
        <w:spacing w:before="200" w:line="276" w:lineRule="auto"/>
        <w:textAlignment w:val="auto"/>
        <w:outlineLvl w:val="2"/>
        <w:rPr>
          <w:b/>
          <w:bCs/>
          <w:i/>
          <w:color w:val="4F81BD"/>
          <w:sz w:val="22"/>
          <w:szCs w:val="22"/>
          <w:lang w:eastAsia="en-US"/>
        </w:rPr>
      </w:pPr>
      <w:bookmarkStart w:id="89" w:name="_Toc406741817"/>
      <w:bookmarkStart w:id="90" w:name="_Toc418587029"/>
      <w:r w:rsidRPr="00827FAA">
        <w:rPr>
          <w:b/>
          <w:bCs/>
          <w:i/>
          <w:color w:val="4F81BD"/>
          <w:sz w:val="22"/>
          <w:szCs w:val="22"/>
          <w:lang w:eastAsia="en-US"/>
        </w:rPr>
        <w:t>MAANTIETO</w:t>
      </w:r>
      <w:bookmarkEnd w:id="89"/>
      <w:bookmarkEnd w:id="90"/>
    </w:p>
    <w:p w:rsidR="00FD009F" w:rsidRPr="00827FAA" w:rsidRDefault="00FD009F" w:rsidP="00FD009F">
      <w:pPr>
        <w:widowControl/>
        <w:adjustRightInd/>
        <w:spacing w:line="276" w:lineRule="auto"/>
        <w:ind w:hanging="360"/>
        <w:textAlignment w:val="auto"/>
        <w:rPr>
          <w:sz w:val="22"/>
          <w:szCs w:val="22"/>
        </w:rPr>
      </w:pPr>
      <w:r w:rsidRPr="00827FAA">
        <w:rPr>
          <w:sz w:val="22"/>
          <w:szCs w:val="22"/>
        </w:rPr>
        <w:t>     </w:t>
      </w:r>
    </w:p>
    <w:p w:rsidR="00FD009F" w:rsidRPr="00827FAA" w:rsidRDefault="00FD009F" w:rsidP="00FD009F">
      <w:pPr>
        <w:widowControl/>
        <w:adjustRightInd/>
        <w:spacing w:line="276" w:lineRule="auto"/>
        <w:jc w:val="both"/>
        <w:textAlignment w:val="auto"/>
        <w:rPr>
          <w:rFonts w:eastAsia="Calibri"/>
          <w:sz w:val="22"/>
          <w:szCs w:val="22"/>
          <w:lang w:eastAsia="en-US"/>
        </w:rPr>
      </w:pPr>
      <w:r w:rsidRPr="00827FAA">
        <w:rPr>
          <w:rFonts w:eastAsia="Arial"/>
          <w:b/>
          <w:sz w:val="22"/>
          <w:szCs w:val="22"/>
          <w:lang w:eastAsia="en-US"/>
        </w:rPr>
        <w:t>ge1 Toimiva maapallo (valinnainen)</w:t>
      </w:r>
    </w:p>
    <w:p w:rsidR="00FD009F" w:rsidRPr="00827FAA" w:rsidRDefault="00FD009F" w:rsidP="00FD009F">
      <w:pPr>
        <w:widowControl/>
        <w:adjustRightInd/>
        <w:spacing w:line="276" w:lineRule="auto"/>
        <w:jc w:val="both"/>
        <w:textAlignment w:val="auto"/>
        <w:rPr>
          <w:rFonts w:eastAsia="Calibri"/>
          <w:sz w:val="22"/>
          <w:szCs w:val="22"/>
          <w:lang w:eastAsia="en-US"/>
        </w:rPr>
      </w:pPr>
      <w:r w:rsidRPr="00827FAA">
        <w:rPr>
          <w:rFonts w:eastAsia="Arial"/>
          <w:sz w:val="22"/>
          <w:szCs w:val="22"/>
          <w:lang w:eastAsia="en-US"/>
        </w:rPr>
        <w:t xml:space="preserve">Kurssilla tutustutaan elämän perusedellytyksiin maapallolla. Tarkastellaan planetaarisuutta ja sen vaikutuksia maapallolla. Käsitellään vuorokauden- ja vuodenaikojen vaihtelua sekä ilmasto- ja kasvillisuusvyöhykkeitä. Tutustutaan maapallon kivi-, vesi- ilma- ja elonkehään sekä niiden erityispiirteisiin Suomessa. </w:t>
      </w:r>
    </w:p>
    <w:p w:rsidR="00FD009F" w:rsidRPr="00827FAA" w:rsidRDefault="00FD009F" w:rsidP="00FD009F">
      <w:pPr>
        <w:widowControl/>
        <w:adjustRightInd/>
        <w:spacing w:line="276" w:lineRule="auto"/>
        <w:jc w:val="both"/>
        <w:textAlignment w:val="auto"/>
        <w:rPr>
          <w:rFonts w:eastAsia="Calibri"/>
          <w:sz w:val="22"/>
          <w:szCs w:val="22"/>
          <w:lang w:eastAsia="en-US"/>
        </w:rPr>
      </w:pPr>
    </w:p>
    <w:p w:rsidR="00FD009F" w:rsidRPr="00827FAA" w:rsidRDefault="00FD009F" w:rsidP="00FD009F">
      <w:pPr>
        <w:widowControl/>
        <w:adjustRightInd/>
        <w:spacing w:line="276" w:lineRule="auto"/>
        <w:jc w:val="both"/>
        <w:textAlignment w:val="auto"/>
        <w:rPr>
          <w:rFonts w:eastAsia="Calibri"/>
          <w:sz w:val="22"/>
          <w:szCs w:val="22"/>
          <w:lang w:eastAsia="en-US"/>
        </w:rPr>
      </w:pPr>
      <w:r w:rsidRPr="00827FAA">
        <w:rPr>
          <w:rFonts w:eastAsia="Arial"/>
          <w:b/>
          <w:sz w:val="22"/>
          <w:szCs w:val="22"/>
          <w:lang w:eastAsia="en-US"/>
        </w:rPr>
        <w:t>ge2 Maapallo ihmisen elinympäristönä (valinnainen)</w:t>
      </w:r>
    </w:p>
    <w:p w:rsidR="00FD009F" w:rsidRPr="00827FAA" w:rsidRDefault="00FD009F" w:rsidP="00FD009F">
      <w:pPr>
        <w:widowControl/>
        <w:adjustRightInd/>
        <w:spacing w:line="276" w:lineRule="auto"/>
        <w:jc w:val="both"/>
        <w:textAlignment w:val="auto"/>
        <w:rPr>
          <w:rFonts w:eastAsia="Calibri"/>
          <w:sz w:val="22"/>
          <w:szCs w:val="22"/>
          <w:lang w:eastAsia="en-US"/>
        </w:rPr>
      </w:pPr>
      <w:r w:rsidRPr="00827FAA">
        <w:rPr>
          <w:rFonts w:eastAsia="Arial"/>
          <w:sz w:val="22"/>
          <w:szCs w:val="22"/>
          <w:lang w:eastAsia="en-US"/>
        </w:rPr>
        <w:t>Tutustutaan eri kulttuureihin, ihmisten elämään, asumiseen ja elinkeinoihin Suomessa, Euroopassa ja eri pu</w:t>
      </w:r>
      <w:r w:rsidRPr="00827FAA">
        <w:rPr>
          <w:rFonts w:eastAsia="Arial"/>
          <w:sz w:val="22"/>
          <w:szCs w:val="22"/>
          <w:lang w:eastAsia="en-US"/>
        </w:rPr>
        <w:t>o</w:t>
      </w:r>
      <w:r w:rsidRPr="00827FAA">
        <w:rPr>
          <w:rFonts w:eastAsia="Arial"/>
          <w:sz w:val="22"/>
          <w:szCs w:val="22"/>
          <w:lang w:eastAsia="en-US"/>
        </w:rPr>
        <w:t>lilla maailmaa. Tarkastellaan puhdasta ilmaa, vettä ja ravintoa, niiden esiintymistä ja kestävää käyttöä. Tarka</w:t>
      </w:r>
      <w:r w:rsidRPr="00827FAA">
        <w:rPr>
          <w:rFonts w:eastAsia="Arial"/>
          <w:sz w:val="22"/>
          <w:szCs w:val="22"/>
          <w:lang w:eastAsia="en-US"/>
        </w:rPr>
        <w:t>s</w:t>
      </w:r>
      <w:r w:rsidRPr="00827FAA">
        <w:rPr>
          <w:rFonts w:eastAsia="Arial"/>
          <w:sz w:val="22"/>
          <w:szCs w:val="22"/>
          <w:lang w:eastAsia="en-US"/>
        </w:rPr>
        <w:t xml:space="preserve">tellaan esimerkkien avulla, miten ympäristö vaikuttaa elinkeinoihin, asumiseen ja muuhun ihmisen toimintaan. Pohditaan ihmisoikeuksia ja hyvän elämän edellytyksiä maapallon eri osissa. </w:t>
      </w:r>
    </w:p>
    <w:p w:rsidR="00FD009F" w:rsidRPr="00827FAA" w:rsidRDefault="00FD009F" w:rsidP="00FD009F">
      <w:pPr>
        <w:widowControl/>
        <w:adjustRightInd/>
        <w:spacing w:line="276" w:lineRule="auto"/>
        <w:jc w:val="both"/>
        <w:textAlignment w:val="auto"/>
        <w:rPr>
          <w:rFonts w:eastAsia="Calibri"/>
          <w:sz w:val="22"/>
          <w:szCs w:val="22"/>
          <w:lang w:eastAsia="en-US"/>
        </w:rPr>
      </w:pPr>
    </w:p>
    <w:p w:rsidR="00FD009F" w:rsidRPr="00827FAA" w:rsidRDefault="00FD009F" w:rsidP="00FD009F">
      <w:pPr>
        <w:widowControl/>
        <w:adjustRightInd/>
        <w:spacing w:line="276" w:lineRule="auto"/>
        <w:jc w:val="both"/>
        <w:textAlignment w:val="auto"/>
        <w:rPr>
          <w:rFonts w:eastAsia="Calibri"/>
          <w:sz w:val="22"/>
          <w:szCs w:val="22"/>
          <w:lang w:eastAsia="en-US"/>
        </w:rPr>
      </w:pPr>
      <w:r w:rsidRPr="00827FAA">
        <w:rPr>
          <w:rFonts w:eastAsia="Arial"/>
          <w:b/>
          <w:sz w:val="22"/>
          <w:szCs w:val="22"/>
          <w:lang w:eastAsia="en-US"/>
        </w:rPr>
        <w:t>ge3 Muuttuva maapallo ja kestävä tulevaisuus (valinnainen)</w:t>
      </w:r>
    </w:p>
    <w:p w:rsidR="00FD009F" w:rsidRPr="00827FAA" w:rsidRDefault="00FD009F" w:rsidP="00FD009F">
      <w:pPr>
        <w:widowControl/>
        <w:adjustRightInd/>
        <w:spacing w:line="276" w:lineRule="auto"/>
        <w:jc w:val="both"/>
        <w:textAlignment w:val="auto"/>
        <w:rPr>
          <w:rFonts w:eastAsia="Calibri"/>
          <w:sz w:val="22"/>
          <w:szCs w:val="22"/>
          <w:lang w:eastAsia="en-US"/>
        </w:rPr>
      </w:pPr>
      <w:r w:rsidRPr="00827FAA">
        <w:rPr>
          <w:rFonts w:eastAsia="Arial"/>
          <w:sz w:val="22"/>
          <w:szCs w:val="22"/>
          <w:lang w:eastAsia="en-US"/>
        </w:rPr>
        <w:t>Tarkastellaan oman kotiseudun erityispiirteitä sekä Suomen maisema-alueita. Pyritään tekemään kenttätutk</w:t>
      </w:r>
      <w:r w:rsidRPr="00827FAA">
        <w:rPr>
          <w:rFonts w:eastAsia="Arial"/>
          <w:sz w:val="22"/>
          <w:szCs w:val="22"/>
          <w:lang w:eastAsia="en-US"/>
        </w:rPr>
        <w:t>i</w:t>
      </w:r>
      <w:r w:rsidRPr="00827FAA">
        <w:rPr>
          <w:rFonts w:eastAsia="Arial"/>
          <w:sz w:val="22"/>
          <w:szCs w:val="22"/>
          <w:lang w:eastAsia="en-US"/>
        </w:rPr>
        <w:t>muksia omassa lähiympäristössä. Osallistutaan oman lähiympäristön viihtyisyyden ja turvallisuuden suunni</w:t>
      </w:r>
      <w:r w:rsidRPr="00827FAA">
        <w:rPr>
          <w:rFonts w:eastAsia="Arial"/>
          <w:sz w:val="22"/>
          <w:szCs w:val="22"/>
          <w:lang w:eastAsia="en-US"/>
        </w:rPr>
        <w:t>t</w:t>
      </w:r>
      <w:r w:rsidRPr="00827FAA">
        <w:rPr>
          <w:rFonts w:eastAsia="Arial"/>
          <w:sz w:val="22"/>
          <w:szCs w:val="22"/>
          <w:lang w:eastAsia="en-US"/>
        </w:rPr>
        <w:t xml:space="preserve">teluun ja parantamiseen. </w:t>
      </w:r>
      <w:bookmarkEnd w:id="1"/>
      <w:bookmarkEnd w:id="59"/>
      <w:bookmarkEnd w:id="60"/>
      <w:bookmarkEnd w:id="61"/>
      <w:bookmarkEnd w:id="62"/>
      <w:bookmarkEnd w:id="69"/>
    </w:p>
    <w:sectPr w:rsidR="00FD009F" w:rsidRPr="00827FAA" w:rsidSect="00C44576">
      <w:headerReference w:type="default" r:id="rId14"/>
      <w:headerReference w:type="first" r:id="rId15"/>
      <w:footerReference w:type="first" r:id="rId16"/>
      <w:pgSz w:w="11906" w:h="16838"/>
      <w:pgMar w:top="1418" w:right="1151" w:bottom="1418" w:left="993"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B0" w:rsidRDefault="006357B0">
      <w:pPr>
        <w:spacing w:line="240" w:lineRule="auto"/>
      </w:pPr>
      <w:r>
        <w:separator/>
      </w:r>
    </w:p>
  </w:endnote>
  <w:endnote w:type="continuationSeparator" w:id="0">
    <w:p w:rsidR="006357B0" w:rsidRDefault="00635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AA" w:rsidRPr="006625E2" w:rsidRDefault="00827FAA" w:rsidP="00572FB4">
    <w:pPr>
      <w:pBdr>
        <w:top w:val="single" w:sz="4" w:space="1" w:color="auto"/>
      </w:pBdr>
      <w:spacing w:line="240" w:lineRule="auto"/>
      <w:rPr>
        <w:rFonts w:ascii="Garamond" w:hAnsi="Garamond" w:cs="Garamond"/>
        <w:b/>
        <w:bCs/>
        <w:sz w:val="16"/>
        <w:szCs w:val="16"/>
      </w:rPr>
    </w:pPr>
    <w:r w:rsidRPr="006625E2">
      <w:rPr>
        <w:rFonts w:ascii="Garamond" w:hAnsi="Garamond" w:cs="Garamond"/>
        <w:b/>
        <w:bCs/>
        <w:sz w:val="16"/>
        <w:szCs w:val="16"/>
      </w:rPr>
      <w:t>Opetushallitus</w:t>
    </w:r>
    <w:r w:rsidRPr="006625E2">
      <w:rPr>
        <w:rFonts w:ascii="Garamond" w:hAnsi="Garamond" w:cs="Garamond"/>
        <w:b/>
        <w:bCs/>
        <w:sz w:val="16"/>
        <w:szCs w:val="16"/>
      </w:rPr>
      <w:br/>
    </w:r>
    <w:r w:rsidRPr="006625E2">
      <w:rPr>
        <w:rFonts w:ascii="Garamond" w:hAnsi="Garamond" w:cs="Garamond"/>
        <w:sz w:val="16"/>
        <w:szCs w:val="16"/>
      </w:rPr>
      <w:t>Hakaniemenranta 6, PL 380, 00531 Helsinki, puhelin 029 533 1000, faksi 029 533 1035, etunimi.sukunimi@oph.fi, www.oph.fi</w:t>
    </w:r>
    <w:r w:rsidRPr="006625E2">
      <w:rPr>
        <w:rFonts w:ascii="Garamond" w:hAnsi="Garamond" w:cs="Garamond"/>
        <w:b/>
        <w:bCs/>
        <w:sz w:val="16"/>
        <w:szCs w:val="16"/>
      </w:rPr>
      <w:br/>
    </w:r>
    <w:proofErr w:type="spellStart"/>
    <w:r w:rsidRPr="006625E2">
      <w:rPr>
        <w:rFonts w:ascii="Garamond" w:hAnsi="Garamond" w:cs="Garamond"/>
        <w:b/>
        <w:bCs/>
        <w:sz w:val="16"/>
        <w:szCs w:val="16"/>
      </w:rPr>
      <w:t>Utbildningsstyrelsen</w:t>
    </w:r>
    <w:proofErr w:type="spellEnd"/>
    <w:r w:rsidRPr="006625E2">
      <w:rPr>
        <w:rFonts w:ascii="Garamond" w:hAnsi="Garamond" w:cs="Garamond"/>
        <w:sz w:val="16"/>
        <w:szCs w:val="16"/>
      </w:rPr>
      <w:br/>
    </w:r>
    <w:proofErr w:type="spellStart"/>
    <w:r w:rsidRPr="006625E2">
      <w:rPr>
        <w:rFonts w:ascii="Garamond" w:hAnsi="Garamond" w:cs="Arial"/>
        <w:sz w:val="16"/>
        <w:szCs w:val="16"/>
      </w:rPr>
      <w:t>Hagnäskajen</w:t>
    </w:r>
    <w:proofErr w:type="spellEnd"/>
    <w:r w:rsidRPr="006625E2">
      <w:rPr>
        <w:rFonts w:ascii="Garamond" w:hAnsi="Garamond" w:cs="Arial"/>
        <w:sz w:val="16"/>
        <w:szCs w:val="16"/>
      </w:rPr>
      <w:t xml:space="preserve"> 6</w:t>
    </w:r>
    <w:r w:rsidRPr="006625E2">
      <w:rPr>
        <w:rFonts w:ascii="Garamond" w:hAnsi="Garamond" w:cs="Garamond"/>
        <w:sz w:val="16"/>
        <w:szCs w:val="16"/>
      </w:rPr>
      <w:t xml:space="preserve">, PB 380, 00531 Helsingfors, </w:t>
    </w:r>
    <w:proofErr w:type="spellStart"/>
    <w:r w:rsidRPr="006625E2">
      <w:rPr>
        <w:rFonts w:ascii="Garamond" w:hAnsi="Garamond" w:cs="Garamond"/>
        <w:sz w:val="16"/>
        <w:szCs w:val="16"/>
      </w:rPr>
      <w:t>telefon</w:t>
    </w:r>
    <w:proofErr w:type="spellEnd"/>
    <w:r w:rsidRPr="006625E2">
      <w:rPr>
        <w:rFonts w:ascii="Garamond" w:hAnsi="Garamond" w:cs="Garamond"/>
        <w:sz w:val="16"/>
        <w:szCs w:val="16"/>
      </w:rPr>
      <w:t xml:space="preserve"> 029 533 1000, </w:t>
    </w:r>
    <w:proofErr w:type="spellStart"/>
    <w:r w:rsidRPr="006625E2">
      <w:rPr>
        <w:rFonts w:ascii="Garamond" w:hAnsi="Garamond" w:cs="Garamond"/>
        <w:sz w:val="16"/>
        <w:szCs w:val="16"/>
      </w:rPr>
      <w:t>fax</w:t>
    </w:r>
    <w:proofErr w:type="spellEnd"/>
    <w:r w:rsidRPr="006625E2">
      <w:rPr>
        <w:rFonts w:ascii="Garamond" w:hAnsi="Garamond" w:cs="Garamond"/>
        <w:sz w:val="16"/>
        <w:szCs w:val="16"/>
      </w:rPr>
      <w:t xml:space="preserve"> 029 533 1035, fornamn.efternamn@oph.fi, www.oph.fi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B0" w:rsidRDefault="006357B0">
      <w:pPr>
        <w:spacing w:line="240" w:lineRule="auto"/>
      </w:pPr>
      <w:r>
        <w:separator/>
      </w:r>
    </w:p>
  </w:footnote>
  <w:footnote w:type="continuationSeparator" w:id="0">
    <w:p w:rsidR="006357B0" w:rsidRDefault="006357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043053"/>
      <w:docPartObj>
        <w:docPartGallery w:val="Page Numbers (Top of Page)"/>
        <w:docPartUnique/>
      </w:docPartObj>
    </w:sdtPr>
    <w:sdtContent>
      <w:p w:rsidR="00354FD3" w:rsidRDefault="00354FD3">
        <w:pPr>
          <w:pStyle w:val="Yltunniste"/>
          <w:jc w:val="center"/>
        </w:pPr>
        <w:r>
          <w:fldChar w:fldCharType="begin"/>
        </w:r>
        <w:r>
          <w:instrText>PAGE   \* MERGEFORMAT</w:instrText>
        </w:r>
        <w:r>
          <w:fldChar w:fldCharType="separate"/>
        </w:r>
        <w:r w:rsidR="00256461">
          <w:rPr>
            <w:noProof/>
          </w:rPr>
          <w:t>1</w:t>
        </w:r>
        <w:r>
          <w:fldChar w:fldCharType="end"/>
        </w:r>
      </w:p>
    </w:sdtContent>
  </w:sdt>
  <w:p w:rsidR="00354FD3" w:rsidRDefault="00354FD3">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AA" w:rsidRDefault="00827FAA">
    <w:pPr>
      <w:pStyle w:val="Yltunniste"/>
      <w:jc w:val="right"/>
      <w:rPr>
        <w:rFonts w:ascii="Times New Roman" w:hAnsi="Times New Roman"/>
        <w:sz w:val="24"/>
      </w:rPr>
    </w:pPr>
    <w:r>
      <w:rPr>
        <w:noProof/>
      </w:rPr>
      <w:drawing>
        <wp:anchor distT="0" distB="0" distL="114300" distR="114300" simplePos="0" relativeHeight="251671552" behindDoc="0" locked="0" layoutInCell="1" allowOverlap="1" wp14:anchorId="44F1ADAB" wp14:editId="06A0603A">
          <wp:simplePos x="0" y="0"/>
          <wp:positionH relativeFrom="margin">
            <wp:posOffset>93345</wp:posOffset>
          </wp:positionH>
          <wp:positionV relativeFrom="margin">
            <wp:posOffset>-560705</wp:posOffset>
          </wp:positionV>
          <wp:extent cx="1749425" cy="447675"/>
          <wp:effectExtent l="0" t="0" r="3175" b="9525"/>
          <wp:wrapSquare wrapText="bothSides"/>
          <wp:docPr id="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9425" cy="447675"/>
                  </a:xfrm>
                  <a:prstGeom prst="rect">
                    <a:avLst/>
                  </a:prstGeom>
                  <a:noFill/>
                  <a:ln>
                    <a:noFill/>
                  </a:ln>
                </pic:spPr>
              </pic:pic>
            </a:graphicData>
          </a:graphic>
        </wp:anchor>
      </w:drawing>
    </w:r>
    <w:r w:rsidRPr="006137F2">
      <w:rPr>
        <w:rFonts w:ascii="Times New Roman" w:hAnsi="Times New Roman"/>
        <w:sz w:val="24"/>
      </w:rPr>
      <w:fldChar w:fldCharType="begin"/>
    </w:r>
    <w:r w:rsidRPr="006137F2">
      <w:rPr>
        <w:rFonts w:ascii="Times New Roman" w:hAnsi="Times New Roman"/>
        <w:sz w:val="24"/>
      </w:rPr>
      <w:instrText>PAGE   \* MERGEFORMAT</w:instrText>
    </w:r>
    <w:r w:rsidRPr="006137F2">
      <w:rPr>
        <w:rFonts w:ascii="Times New Roman" w:hAnsi="Times New Roman"/>
        <w:sz w:val="24"/>
      </w:rPr>
      <w:fldChar w:fldCharType="separate"/>
    </w:r>
    <w:r>
      <w:rPr>
        <w:rFonts w:ascii="Times New Roman" w:hAnsi="Times New Roman"/>
        <w:noProof/>
        <w:sz w:val="24"/>
      </w:rPr>
      <w:t>88</w:t>
    </w:r>
    <w:r w:rsidRPr="006137F2">
      <w:rPr>
        <w:rFonts w:ascii="Times New Roman" w:hAnsi="Times New Roman"/>
        <w:sz w:val="24"/>
      </w:rPr>
      <w:fldChar w:fldCharType="end"/>
    </w:r>
  </w:p>
  <w:p w:rsidR="00827FAA" w:rsidRPr="006137F2" w:rsidRDefault="00827FAA" w:rsidP="00FC431D">
    <w:pPr>
      <w:pStyle w:val="Yltunniste"/>
      <w:tabs>
        <w:tab w:val="clear" w:pos="4819"/>
        <w:tab w:val="clear" w:pos="9638"/>
      </w:tabs>
      <w:spacing w:line="240" w:lineRule="auto"/>
      <w:ind w:left="3912" w:firstLine="1304"/>
      <w:rPr>
        <w:rFonts w:ascii="Times New Roman" w:hAnsi="Times New Roman"/>
        <w:sz w:val="24"/>
      </w:rPr>
    </w:pPr>
    <w:r>
      <w:rPr>
        <w:rFonts w:ascii="Times New Roman" w:hAnsi="Times New Roman"/>
        <w:sz w:val="24"/>
      </w:rPr>
      <w:t xml:space="preserve">LIITE </w:t>
    </w:r>
  </w:p>
  <w:p w:rsidR="00827FAA" w:rsidRDefault="00827FAA" w:rsidP="00FC431D">
    <w:pPr>
      <w:pStyle w:val="Yltunniste"/>
      <w:tabs>
        <w:tab w:val="clear" w:pos="4819"/>
        <w:tab w:val="clear" w:pos="9638"/>
      </w:tabs>
      <w:spacing w:line="240" w:lineRule="auto"/>
      <w:ind w:left="5216"/>
    </w:pPr>
    <w:r>
      <w:rPr>
        <w:rFonts w:ascii="Times New Roman" w:hAnsi="Times New Roman"/>
        <w:sz w:val="24"/>
      </w:rPr>
      <w:t>Opetushallituksen ohjeeseen nro 10/012/2015</w:t>
    </w:r>
  </w:p>
  <w:p w:rsidR="00827FAA" w:rsidRDefault="00827F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C68"/>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
    <w:nsid w:val="00DE76FE"/>
    <w:multiLevelType w:val="hybridMultilevel"/>
    <w:tmpl w:val="98EC3CBC"/>
    <w:lvl w:ilvl="0" w:tplc="BDFE4D86">
      <w:start w:val="1"/>
      <w:numFmt w:val="bullet"/>
      <w:lvlText w:val="-"/>
      <w:lvlJc w:val="left"/>
      <w:pPr>
        <w:ind w:left="720" w:hanging="360"/>
      </w:pPr>
      <w:rPr>
        <w:rFonts w:ascii="Calibri" w:eastAsia="Calibri" w:hAnsi="Calibri" w:cs="Times New Roman"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15124D4"/>
    <w:multiLevelType w:val="hybridMultilevel"/>
    <w:tmpl w:val="114E1F3E"/>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3">
    <w:nsid w:val="02A40A7D"/>
    <w:multiLevelType w:val="hybridMultilevel"/>
    <w:tmpl w:val="01F0AB1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nsid w:val="0601053F"/>
    <w:multiLevelType w:val="hybridMultilevel"/>
    <w:tmpl w:val="0892091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nsid w:val="061221E5"/>
    <w:multiLevelType w:val="hybridMultilevel"/>
    <w:tmpl w:val="001A48C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nsid w:val="0639642C"/>
    <w:multiLevelType w:val="hybridMultilevel"/>
    <w:tmpl w:val="4C281A3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nsid w:val="073D4F6E"/>
    <w:multiLevelType w:val="hybridMultilevel"/>
    <w:tmpl w:val="9468DB1E"/>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nsid w:val="07C13656"/>
    <w:multiLevelType w:val="hybridMultilevel"/>
    <w:tmpl w:val="6FE6590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nsid w:val="08705852"/>
    <w:multiLevelType w:val="hybridMultilevel"/>
    <w:tmpl w:val="158CED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08944823"/>
    <w:multiLevelType w:val="multilevel"/>
    <w:tmpl w:val="62AA82D8"/>
    <w:lvl w:ilvl="0">
      <w:start w:val="1"/>
      <w:numFmt w:val="decimal"/>
      <w:lvlText w:val="%1."/>
      <w:lvlJc w:val="left"/>
      <w:pPr>
        <w:ind w:left="1664" w:hanging="360"/>
      </w:pPr>
      <w:rPr>
        <w:rFonts w:hint="default"/>
        <w:color w:val="auto"/>
      </w:rPr>
    </w:lvl>
    <w:lvl w:ilvl="1">
      <w:start w:val="21"/>
      <w:numFmt w:val="decimal"/>
      <w:isLgl/>
      <w:lvlText w:val="%1.%2"/>
      <w:lvlJc w:val="left"/>
      <w:pPr>
        <w:ind w:left="2009" w:hanging="705"/>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024"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384" w:hanging="1080"/>
      </w:pPr>
      <w:rPr>
        <w:rFonts w:hint="default"/>
      </w:rPr>
    </w:lvl>
    <w:lvl w:ilvl="6">
      <w:start w:val="1"/>
      <w:numFmt w:val="decimal"/>
      <w:isLgl/>
      <w:lvlText w:val="%1.%2.%3.%4.%5.%6.%7"/>
      <w:lvlJc w:val="left"/>
      <w:pPr>
        <w:ind w:left="2744" w:hanging="1440"/>
      </w:pPr>
      <w:rPr>
        <w:rFonts w:hint="default"/>
      </w:rPr>
    </w:lvl>
    <w:lvl w:ilvl="7">
      <w:start w:val="1"/>
      <w:numFmt w:val="decimal"/>
      <w:isLgl/>
      <w:lvlText w:val="%1.%2.%3.%4.%5.%6.%7.%8"/>
      <w:lvlJc w:val="left"/>
      <w:pPr>
        <w:ind w:left="2744" w:hanging="1440"/>
      </w:pPr>
      <w:rPr>
        <w:rFonts w:hint="default"/>
      </w:rPr>
    </w:lvl>
    <w:lvl w:ilvl="8">
      <w:start w:val="1"/>
      <w:numFmt w:val="decimal"/>
      <w:isLgl/>
      <w:lvlText w:val="%1.%2.%3.%4.%5.%6.%7.%8.%9"/>
      <w:lvlJc w:val="left"/>
      <w:pPr>
        <w:ind w:left="3104" w:hanging="1800"/>
      </w:pPr>
      <w:rPr>
        <w:rFonts w:hint="default"/>
      </w:rPr>
    </w:lvl>
  </w:abstractNum>
  <w:abstractNum w:abstractNumId="11">
    <w:nsid w:val="08E90E49"/>
    <w:multiLevelType w:val="hybridMultilevel"/>
    <w:tmpl w:val="8D9AB96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nsid w:val="09B060B9"/>
    <w:multiLevelType w:val="hybridMultilevel"/>
    <w:tmpl w:val="BCF6BF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0B09152F"/>
    <w:multiLevelType w:val="hybridMultilevel"/>
    <w:tmpl w:val="ABF4659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nsid w:val="0B1430B0"/>
    <w:multiLevelType w:val="hybridMultilevel"/>
    <w:tmpl w:val="046E5A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0DC32FFB"/>
    <w:multiLevelType w:val="hybridMultilevel"/>
    <w:tmpl w:val="1556D28A"/>
    <w:lvl w:ilvl="0" w:tplc="FC1EC380">
      <w:numFmt w:val="bullet"/>
      <w:lvlText w:val=""/>
      <w:lvlJc w:val="left"/>
      <w:pPr>
        <w:tabs>
          <w:tab w:val="num" w:pos="360"/>
        </w:tabs>
        <w:ind w:left="340" w:hanging="340"/>
      </w:pPr>
      <w:rPr>
        <w:rFonts w:ascii="Symbol" w:hAnsi="Symbol"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0F3D39B5"/>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7">
    <w:nsid w:val="0FA318B7"/>
    <w:multiLevelType w:val="hybridMultilevel"/>
    <w:tmpl w:val="9536C20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nsid w:val="10054A17"/>
    <w:multiLevelType w:val="hybridMultilevel"/>
    <w:tmpl w:val="34DE757C"/>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9">
    <w:nsid w:val="10DF7109"/>
    <w:multiLevelType w:val="hybridMultilevel"/>
    <w:tmpl w:val="4CFA6150"/>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0">
    <w:nsid w:val="11DD760D"/>
    <w:multiLevelType w:val="hybridMultilevel"/>
    <w:tmpl w:val="4186384E"/>
    <w:lvl w:ilvl="0" w:tplc="FFFFFFFF">
      <w:numFmt w:val="bullet"/>
      <w:lvlText w:val=""/>
      <w:lvlJc w:val="left"/>
      <w:pPr>
        <w:ind w:left="1664" w:hanging="360"/>
      </w:pPr>
      <w:rPr>
        <w:rFonts w:ascii="Symbol" w:eastAsia="Times New Roman" w:hAnsi="Symbol" w:cs="Garamond"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1">
    <w:nsid w:val="152F588A"/>
    <w:multiLevelType w:val="hybridMultilevel"/>
    <w:tmpl w:val="BD56260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nsid w:val="157F6593"/>
    <w:multiLevelType w:val="hybridMultilevel"/>
    <w:tmpl w:val="9812880E"/>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
    <w:nsid w:val="15DF3BD9"/>
    <w:multiLevelType w:val="singleLevel"/>
    <w:tmpl w:val="E88274D8"/>
    <w:lvl w:ilvl="0">
      <w:numFmt w:val="bullet"/>
      <w:pStyle w:val="MTDisplayEquation"/>
      <w:lvlText w:val=""/>
      <w:lvlJc w:val="left"/>
      <w:pPr>
        <w:tabs>
          <w:tab w:val="num" w:pos="360"/>
        </w:tabs>
        <w:ind w:left="340" w:hanging="340"/>
      </w:pPr>
      <w:rPr>
        <w:rFonts w:ascii="Symbol" w:hAnsi="Symbol" w:hint="default"/>
        <w:color w:val="000000"/>
      </w:rPr>
    </w:lvl>
  </w:abstractNum>
  <w:abstractNum w:abstractNumId="24">
    <w:nsid w:val="170D7FA5"/>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5">
    <w:nsid w:val="175374E1"/>
    <w:multiLevelType w:val="hybridMultilevel"/>
    <w:tmpl w:val="ABD8011C"/>
    <w:lvl w:ilvl="0" w:tplc="753CD8BE">
      <w:start w:val="3"/>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6">
    <w:nsid w:val="175966BB"/>
    <w:multiLevelType w:val="hybridMultilevel"/>
    <w:tmpl w:val="C716393E"/>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7">
    <w:nsid w:val="17640387"/>
    <w:multiLevelType w:val="hybridMultilevel"/>
    <w:tmpl w:val="F2EE1C0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nsid w:val="176C33AF"/>
    <w:multiLevelType w:val="hybridMultilevel"/>
    <w:tmpl w:val="9C469D9E"/>
    <w:lvl w:ilvl="0" w:tplc="8A1CBF54">
      <w:start w:val="3"/>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9">
    <w:nsid w:val="19D370B3"/>
    <w:multiLevelType w:val="hybridMultilevel"/>
    <w:tmpl w:val="C69C0432"/>
    <w:lvl w:ilvl="0" w:tplc="FC1EC380">
      <w:numFmt w:val="bullet"/>
      <w:lvlText w:val=""/>
      <w:lvlJc w:val="left"/>
      <w:pPr>
        <w:tabs>
          <w:tab w:val="num" w:pos="360"/>
        </w:tabs>
        <w:ind w:left="340" w:hanging="340"/>
      </w:pPr>
      <w:rPr>
        <w:rFonts w:ascii="Symbol" w:hAnsi="Symbol"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19E46D72"/>
    <w:multiLevelType w:val="hybridMultilevel"/>
    <w:tmpl w:val="A3EC36E8"/>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1">
    <w:nsid w:val="1AE57F43"/>
    <w:multiLevelType w:val="hybridMultilevel"/>
    <w:tmpl w:val="FF4E00EA"/>
    <w:lvl w:ilvl="0" w:tplc="FC1EC380">
      <w:numFmt w:val="bullet"/>
      <w:lvlText w:val=""/>
      <w:lvlJc w:val="left"/>
      <w:pPr>
        <w:tabs>
          <w:tab w:val="num" w:pos="96"/>
        </w:tabs>
        <w:ind w:left="76" w:hanging="340"/>
      </w:pPr>
      <w:rPr>
        <w:rFonts w:ascii="Symbol" w:hAnsi="Symbol" w:hint="default"/>
        <w:color w:val="000000"/>
      </w:rPr>
    </w:lvl>
    <w:lvl w:ilvl="1" w:tplc="040B0003" w:tentative="1">
      <w:start w:val="1"/>
      <w:numFmt w:val="bullet"/>
      <w:lvlText w:val="o"/>
      <w:lvlJc w:val="left"/>
      <w:pPr>
        <w:ind w:left="1176" w:hanging="360"/>
      </w:pPr>
      <w:rPr>
        <w:rFonts w:ascii="Courier New" w:hAnsi="Courier New" w:cs="Courier New" w:hint="default"/>
      </w:rPr>
    </w:lvl>
    <w:lvl w:ilvl="2" w:tplc="040B0005" w:tentative="1">
      <w:start w:val="1"/>
      <w:numFmt w:val="bullet"/>
      <w:lvlText w:val=""/>
      <w:lvlJc w:val="left"/>
      <w:pPr>
        <w:ind w:left="1896" w:hanging="360"/>
      </w:pPr>
      <w:rPr>
        <w:rFonts w:ascii="Wingdings" w:hAnsi="Wingdings" w:hint="default"/>
      </w:rPr>
    </w:lvl>
    <w:lvl w:ilvl="3" w:tplc="040B0001" w:tentative="1">
      <w:start w:val="1"/>
      <w:numFmt w:val="bullet"/>
      <w:lvlText w:val=""/>
      <w:lvlJc w:val="left"/>
      <w:pPr>
        <w:ind w:left="2616" w:hanging="360"/>
      </w:pPr>
      <w:rPr>
        <w:rFonts w:ascii="Symbol" w:hAnsi="Symbol" w:hint="default"/>
      </w:rPr>
    </w:lvl>
    <w:lvl w:ilvl="4" w:tplc="040B0003" w:tentative="1">
      <w:start w:val="1"/>
      <w:numFmt w:val="bullet"/>
      <w:lvlText w:val="o"/>
      <w:lvlJc w:val="left"/>
      <w:pPr>
        <w:ind w:left="3336" w:hanging="360"/>
      </w:pPr>
      <w:rPr>
        <w:rFonts w:ascii="Courier New" w:hAnsi="Courier New" w:cs="Courier New" w:hint="default"/>
      </w:rPr>
    </w:lvl>
    <w:lvl w:ilvl="5" w:tplc="040B0005" w:tentative="1">
      <w:start w:val="1"/>
      <w:numFmt w:val="bullet"/>
      <w:lvlText w:val=""/>
      <w:lvlJc w:val="left"/>
      <w:pPr>
        <w:ind w:left="4056" w:hanging="360"/>
      </w:pPr>
      <w:rPr>
        <w:rFonts w:ascii="Wingdings" w:hAnsi="Wingdings" w:hint="default"/>
      </w:rPr>
    </w:lvl>
    <w:lvl w:ilvl="6" w:tplc="040B0001" w:tentative="1">
      <w:start w:val="1"/>
      <w:numFmt w:val="bullet"/>
      <w:lvlText w:val=""/>
      <w:lvlJc w:val="left"/>
      <w:pPr>
        <w:ind w:left="4776" w:hanging="360"/>
      </w:pPr>
      <w:rPr>
        <w:rFonts w:ascii="Symbol" w:hAnsi="Symbol" w:hint="default"/>
      </w:rPr>
    </w:lvl>
    <w:lvl w:ilvl="7" w:tplc="040B0003" w:tentative="1">
      <w:start w:val="1"/>
      <w:numFmt w:val="bullet"/>
      <w:lvlText w:val="o"/>
      <w:lvlJc w:val="left"/>
      <w:pPr>
        <w:ind w:left="5496" w:hanging="360"/>
      </w:pPr>
      <w:rPr>
        <w:rFonts w:ascii="Courier New" w:hAnsi="Courier New" w:cs="Courier New" w:hint="default"/>
      </w:rPr>
    </w:lvl>
    <w:lvl w:ilvl="8" w:tplc="040B0005" w:tentative="1">
      <w:start w:val="1"/>
      <w:numFmt w:val="bullet"/>
      <w:lvlText w:val=""/>
      <w:lvlJc w:val="left"/>
      <w:pPr>
        <w:ind w:left="6216" w:hanging="360"/>
      </w:pPr>
      <w:rPr>
        <w:rFonts w:ascii="Wingdings" w:hAnsi="Wingdings" w:hint="default"/>
      </w:rPr>
    </w:lvl>
  </w:abstractNum>
  <w:abstractNum w:abstractNumId="32">
    <w:nsid w:val="1B4A0A93"/>
    <w:multiLevelType w:val="hybridMultilevel"/>
    <w:tmpl w:val="B25AC072"/>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33">
    <w:nsid w:val="1B9719B6"/>
    <w:multiLevelType w:val="hybridMultilevel"/>
    <w:tmpl w:val="3F56509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4">
    <w:nsid w:val="1B996B39"/>
    <w:multiLevelType w:val="hybridMultilevel"/>
    <w:tmpl w:val="6D54A8D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nsid w:val="1C9D64FC"/>
    <w:multiLevelType w:val="hybridMultilevel"/>
    <w:tmpl w:val="FF60BD7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nsid w:val="1D3773F0"/>
    <w:multiLevelType w:val="hybridMultilevel"/>
    <w:tmpl w:val="3090528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nsid w:val="1D4C325A"/>
    <w:multiLevelType w:val="hybridMultilevel"/>
    <w:tmpl w:val="CC241C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1F1177C8"/>
    <w:multiLevelType w:val="hybridMultilevel"/>
    <w:tmpl w:val="0BC02ECA"/>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39">
    <w:nsid w:val="20146276"/>
    <w:multiLevelType w:val="hybridMultilevel"/>
    <w:tmpl w:val="2E805DB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0">
    <w:nsid w:val="21EB5AEA"/>
    <w:multiLevelType w:val="hybridMultilevel"/>
    <w:tmpl w:val="F5960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23175667"/>
    <w:multiLevelType w:val="hybridMultilevel"/>
    <w:tmpl w:val="F0A22D6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2">
    <w:nsid w:val="242F4A47"/>
    <w:multiLevelType w:val="hybridMultilevel"/>
    <w:tmpl w:val="B6EE66E0"/>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43">
    <w:nsid w:val="255B49FB"/>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44">
    <w:nsid w:val="25C36242"/>
    <w:multiLevelType w:val="hybridMultilevel"/>
    <w:tmpl w:val="956CED7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5">
    <w:nsid w:val="25D63C59"/>
    <w:multiLevelType w:val="hybridMultilevel"/>
    <w:tmpl w:val="B5DC35D6"/>
    <w:lvl w:ilvl="0" w:tplc="040B0001">
      <w:start w:val="1"/>
      <w:numFmt w:val="bullet"/>
      <w:lvlText w:val=""/>
      <w:lvlJc w:val="left"/>
      <w:pPr>
        <w:tabs>
          <w:tab w:val="num" w:pos="360"/>
        </w:tabs>
        <w:ind w:left="360" w:hanging="360"/>
      </w:pPr>
      <w:rPr>
        <w:rFonts w:ascii="Symbol" w:hAnsi="Symbol" w:hint="default"/>
      </w:rPr>
    </w:lvl>
    <w:lvl w:ilvl="1" w:tplc="040B0019">
      <w:start w:val="1"/>
      <w:numFmt w:val="lowerLetter"/>
      <w:lvlText w:val="%2."/>
      <w:lvlJc w:val="left"/>
      <w:pPr>
        <w:ind w:left="136" w:hanging="360"/>
      </w:pPr>
    </w:lvl>
    <w:lvl w:ilvl="2" w:tplc="040B001B">
      <w:start w:val="1"/>
      <w:numFmt w:val="lowerRoman"/>
      <w:lvlText w:val="%3."/>
      <w:lvlJc w:val="right"/>
      <w:pPr>
        <w:ind w:left="856" w:hanging="180"/>
      </w:pPr>
    </w:lvl>
    <w:lvl w:ilvl="3" w:tplc="040B000F">
      <w:start w:val="1"/>
      <w:numFmt w:val="decimal"/>
      <w:lvlText w:val="%4."/>
      <w:lvlJc w:val="left"/>
      <w:pPr>
        <w:ind w:left="1576" w:hanging="360"/>
      </w:pPr>
    </w:lvl>
    <w:lvl w:ilvl="4" w:tplc="040B0019">
      <w:start w:val="1"/>
      <w:numFmt w:val="lowerLetter"/>
      <w:lvlText w:val="%5."/>
      <w:lvlJc w:val="left"/>
      <w:pPr>
        <w:ind w:left="2296" w:hanging="360"/>
      </w:pPr>
    </w:lvl>
    <w:lvl w:ilvl="5" w:tplc="040B001B">
      <w:start w:val="1"/>
      <w:numFmt w:val="lowerRoman"/>
      <w:lvlText w:val="%6."/>
      <w:lvlJc w:val="right"/>
      <w:pPr>
        <w:ind w:left="3016" w:hanging="180"/>
      </w:pPr>
    </w:lvl>
    <w:lvl w:ilvl="6" w:tplc="040B000F">
      <w:start w:val="1"/>
      <w:numFmt w:val="decimal"/>
      <w:lvlText w:val="%7."/>
      <w:lvlJc w:val="left"/>
      <w:pPr>
        <w:ind w:left="3736" w:hanging="360"/>
      </w:pPr>
    </w:lvl>
    <w:lvl w:ilvl="7" w:tplc="040B0019">
      <w:start w:val="1"/>
      <w:numFmt w:val="lowerLetter"/>
      <w:lvlText w:val="%8."/>
      <w:lvlJc w:val="left"/>
      <w:pPr>
        <w:ind w:left="4456" w:hanging="360"/>
      </w:pPr>
    </w:lvl>
    <w:lvl w:ilvl="8" w:tplc="040B001B">
      <w:start w:val="1"/>
      <w:numFmt w:val="lowerRoman"/>
      <w:lvlText w:val="%9."/>
      <w:lvlJc w:val="right"/>
      <w:pPr>
        <w:ind w:left="5176" w:hanging="180"/>
      </w:pPr>
    </w:lvl>
  </w:abstractNum>
  <w:abstractNum w:abstractNumId="46">
    <w:nsid w:val="27470A74"/>
    <w:multiLevelType w:val="hybridMultilevel"/>
    <w:tmpl w:val="DE5AD88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7">
    <w:nsid w:val="28080555"/>
    <w:multiLevelType w:val="hybridMultilevel"/>
    <w:tmpl w:val="5CF6C1F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8">
    <w:nsid w:val="29142759"/>
    <w:multiLevelType w:val="hybridMultilevel"/>
    <w:tmpl w:val="8580033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9">
    <w:nsid w:val="2B274182"/>
    <w:multiLevelType w:val="hybridMultilevel"/>
    <w:tmpl w:val="97CABE80"/>
    <w:lvl w:ilvl="0" w:tplc="FC1EC380">
      <w:numFmt w:val="bullet"/>
      <w:lvlText w:val=""/>
      <w:lvlJc w:val="left"/>
      <w:pPr>
        <w:tabs>
          <w:tab w:val="num" w:pos="360"/>
        </w:tabs>
        <w:ind w:left="340" w:hanging="340"/>
      </w:pPr>
      <w:rPr>
        <w:rFonts w:ascii="Symbol" w:hAnsi="Symbol"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nsid w:val="2BB278F2"/>
    <w:multiLevelType w:val="hybridMultilevel"/>
    <w:tmpl w:val="430224EA"/>
    <w:lvl w:ilvl="0" w:tplc="05329DD6">
      <w:start w:val="1"/>
      <w:numFmt w:val="bullet"/>
      <w:lvlText w:val=""/>
      <w:lvlJc w:val="left"/>
      <w:pPr>
        <w:tabs>
          <w:tab w:val="num" w:pos="1664"/>
        </w:tabs>
        <w:ind w:left="1664" w:hanging="360"/>
      </w:pPr>
      <w:rPr>
        <w:rFonts w:ascii="Symbol" w:hAnsi="Symbol" w:hint="default"/>
      </w:rPr>
    </w:lvl>
    <w:lvl w:ilvl="1" w:tplc="040B0003">
      <w:start w:val="1"/>
      <w:numFmt w:val="bullet"/>
      <w:lvlText w:val="o"/>
      <w:lvlJc w:val="left"/>
      <w:pPr>
        <w:tabs>
          <w:tab w:val="num" w:pos="1468"/>
        </w:tabs>
        <w:ind w:left="1468" w:hanging="360"/>
      </w:pPr>
      <w:rPr>
        <w:rFonts w:ascii="Courier New" w:hAnsi="Courier New" w:cs="Courier New" w:hint="default"/>
      </w:rPr>
    </w:lvl>
    <w:lvl w:ilvl="2" w:tplc="040B0005">
      <w:start w:val="1"/>
      <w:numFmt w:val="bullet"/>
      <w:lvlText w:val=""/>
      <w:lvlJc w:val="left"/>
      <w:pPr>
        <w:tabs>
          <w:tab w:val="num" w:pos="2188"/>
        </w:tabs>
        <w:ind w:left="2188" w:hanging="360"/>
      </w:pPr>
      <w:rPr>
        <w:rFonts w:ascii="Wingdings" w:hAnsi="Wingdings" w:hint="default"/>
      </w:rPr>
    </w:lvl>
    <w:lvl w:ilvl="3" w:tplc="040B0001">
      <w:start w:val="1"/>
      <w:numFmt w:val="bullet"/>
      <w:lvlText w:val=""/>
      <w:lvlJc w:val="left"/>
      <w:pPr>
        <w:tabs>
          <w:tab w:val="num" w:pos="2908"/>
        </w:tabs>
        <w:ind w:left="2908" w:hanging="360"/>
      </w:pPr>
      <w:rPr>
        <w:rFonts w:ascii="Symbol" w:hAnsi="Symbol" w:hint="default"/>
      </w:rPr>
    </w:lvl>
    <w:lvl w:ilvl="4" w:tplc="040B0003">
      <w:start w:val="1"/>
      <w:numFmt w:val="bullet"/>
      <w:lvlText w:val="o"/>
      <w:lvlJc w:val="left"/>
      <w:pPr>
        <w:tabs>
          <w:tab w:val="num" w:pos="3628"/>
        </w:tabs>
        <w:ind w:left="3628" w:hanging="360"/>
      </w:pPr>
      <w:rPr>
        <w:rFonts w:ascii="Courier New" w:hAnsi="Courier New" w:cs="Courier New" w:hint="default"/>
      </w:rPr>
    </w:lvl>
    <w:lvl w:ilvl="5" w:tplc="040B0005">
      <w:start w:val="1"/>
      <w:numFmt w:val="bullet"/>
      <w:lvlText w:val=""/>
      <w:lvlJc w:val="left"/>
      <w:pPr>
        <w:tabs>
          <w:tab w:val="num" w:pos="4348"/>
        </w:tabs>
        <w:ind w:left="4348" w:hanging="360"/>
      </w:pPr>
      <w:rPr>
        <w:rFonts w:ascii="Wingdings" w:hAnsi="Wingdings" w:hint="default"/>
      </w:rPr>
    </w:lvl>
    <w:lvl w:ilvl="6" w:tplc="040B0001">
      <w:start w:val="1"/>
      <w:numFmt w:val="bullet"/>
      <w:lvlText w:val=""/>
      <w:lvlJc w:val="left"/>
      <w:pPr>
        <w:tabs>
          <w:tab w:val="num" w:pos="5068"/>
        </w:tabs>
        <w:ind w:left="5068" w:hanging="360"/>
      </w:pPr>
      <w:rPr>
        <w:rFonts w:ascii="Symbol" w:hAnsi="Symbol" w:hint="default"/>
      </w:rPr>
    </w:lvl>
    <w:lvl w:ilvl="7" w:tplc="040B0003">
      <w:start w:val="1"/>
      <w:numFmt w:val="bullet"/>
      <w:lvlText w:val="o"/>
      <w:lvlJc w:val="left"/>
      <w:pPr>
        <w:tabs>
          <w:tab w:val="num" w:pos="5788"/>
        </w:tabs>
        <w:ind w:left="5788" w:hanging="360"/>
      </w:pPr>
      <w:rPr>
        <w:rFonts w:ascii="Courier New" w:hAnsi="Courier New" w:cs="Courier New" w:hint="default"/>
      </w:rPr>
    </w:lvl>
    <w:lvl w:ilvl="8" w:tplc="040B0005">
      <w:start w:val="1"/>
      <w:numFmt w:val="bullet"/>
      <w:lvlText w:val=""/>
      <w:lvlJc w:val="left"/>
      <w:pPr>
        <w:tabs>
          <w:tab w:val="num" w:pos="6508"/>
        </w:tabs>
        <w:ind w:left="6508" w:hanging="360"/>
      </w:pPr>
      <w:rPr>
        <w:rFonts w:ascii="Wingdings" w:hAnsi="Wingdings" w:hint="default"/>
      </w:rPr>
    </w:lvl>
  </w:abstractNum>
  <w:abstractNum w:abstractNumId="51">
    <w:nsid w:val="2BDE2D03"/>
    <w:multiLevelType w:val="hybridMultilevel"/>
    <w:tmpl w:val="18E0C53A"/>
    <w:lvl w:ilvl="0" w:tplc="FC1EC380">
      <w:numFmt w:val="bullet"/>
      <w:lvlText w:val=""/>
      <w:lvlJc w:val="left"/>
      <w:pPr>
        <w:tabs>
          <w:tab w:val="num" w:pos="360"/>
        </w:tabs>
        <w:ind w:left="340" w:hanging="340"/>
      </w:pPr>
      <w:rPr>
        <w:rFonts w:ascii="Symbol" w:hAnsi="Symbol"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nsid w:val="2CCF4C22"/>
    <w:multiLevelType w:val="hybridMultilevel"/>
    <w:tmpl w:val="E8F6C0A8"/>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53">
    <w:nsid w:val="2D1C5598"/>
    <w:multiLevelType w:val="hybridMultilevel"/>
    <w:tmpl w:val="C5FA975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4">
    <w:nsid w:val="2D776761"/>
    <w:multiLevelType w:val="hybridMultilevel"/>
    <w:tmpl w:val="177682F2"/>
    <w:lvl w:ilvl="0" w:tplc="040B0001">
      <w:start w:val="1"/>
      <w:numFmt w:val="bullet"/>
      <w:lvlText w:val=""/>
      <w:lvlJc w:val="left"/>
      <w:pPr>
        <w:tabs>
          <w:tab w:val="num" w:pos="688"/>
        </w:tabs>
        <w:ind w:left="688" w:hanging="360"/>
      </w:pPr>
      <w:rPr>
        <w:rFonts w:ascii="Symbol" w:hAnsi="Symbol" w:hint="default"/>
      </w:rPr>
    </w:lvl>
    <w:lvl w:ilvl="1" w:tplc="040B0003" w:tentative="1">
      <w:start w:val="1"/>
      <w:numFmt w:val="bullet"/>
      <w:lvlText w:val="o"/>
      <w:lvlJc w:val="left"/>
      <w:pPr>
        <w:tabs>
          <w:tab w:val="num" w:pos="1408"/>
        </w:tabs>
        <w:ind w:left="1408" w:hanging="360"/>
      </w:pPr>
      <w:rPr>
        <w:rFonts w:ascii="Courier New" w:hAnsi="Courier New" w:cs="Courier New" w:hint="default"/>
      </w:rPr>
    </w:lvl>
    <w:lvl w:ilvl="2" w:tplc="040B0005" w:tentative="1">
      <w:start w:val="1"/>
      <w:numFmt w:val="bullet"/>
      <w:lvlText w:val=""/>
      <w:lvlJc w:val="left"/>
      <w:pPr>
        <w:tabs>
          <w:tab w:val="num" w:pos="2128"/>
        </w:tabs>
        <w:ind w:left="2128" w:hanging="360"/>
      </w:pPr>
      <w:rPr>
        <w:rFonts w:ascii="Wingdings" w:hAnsi="Wingdings" w:hint="default"/>
      </w:rPr>
    </w:lvl>
    <w:lvl w:ilvl="3" w:tplc="040B0001" w:tentative="1">
      <w:start w:val="1"/>
      <w:numFmt w:val="bullet"/>
      <w:lvlText w:val=""/>
      <w:lvlJc w:val="left"/>
      <w:pPr>
        <w:tabs>
          <w:tab w:val="num" w:pos="2848"/>
        </w:tabs>
        <w:ind w:left="2848" w:hanging="360"/>
      </w:pPr>
      <w:rPr>
        <w:rFonts w:ascii="Symbol" w:hAnsi="Symbol" w:hint="default"/>
      </w:rPr>
    </w:lvl>
    <w:lvl w:ilvl="4" w:tplc="040B0003" w:tentative="1">
      <w:start w:val="1"/>
      <w:numFmt w:val="bullet"/>
      <w:lvlText w:val="o"/>
      <w:lvlJc w:val="left"/>
      <w:pPr>
        <w:tabs>
          <w:tab w:val="num" w:pos="3568"/>
        </w:tabs>
        <w:ind w:left="3568" w:hanging="360"/>
      </w:pPr>
      <w:rPr>
        <w:rFonts w:ascii="Courier New" w:hAnsi="Courier New" w:cs="Courier New" w:hint="default"/>
      </w:rPr>
    </w:lvl>
    <w:lvl w:ilvl="5" w:tplc="040B0005" w:tentative="1">
      <w:start w:val="1"/>
      <w:numFmt w:val="bullet"/>
      <w:lvlText w:val=""/>
      <w:lvlJc w:val="left"/>
      <w:pPr>
        <w:tabs>
          <w:tab w:val="num" w:pos="4288"/>
        </w:tabs>
        <w:ind w:left="4288" w:hanging="360"/>
      </w:pPr>
      <w:rPr>
        <w:rFonts w:ascii="Wingdings" w:hAnsi="Wingdings" w:hint="default"/>
      </w:rPr>
    </w:lvl>
    <w:lvl w:ilvl="6" w:tplc="040B0001" w:tentative="1">
      <w:start w:val="1"/>
      <w:numFmt w:val="bullet"/>
      <w:lvlText w:val=""/>
      <w:lvlJc w:val="left"/>
      <w:pPr>
        <w:tabs>
          <w:tab w:val="num" w:pos="5008"/>
        </w:tabs>
        <w:ind w:left="5008" w:hanging="360"/>
      </w:pPr>
      <w:rPr>
        <w:rFonts w:ascii="Symbol" w:hAnsi="Symbol" w:hint="default"/>
      </w:rPr>
    </w:lvl>
    <w:lvl w:ilvl="7" w:tplc="040B0003" w:tentative="1">
      <w:start w:val="1"/>
      <w:numFmt w:val="bullet"/>
      <w:lvlText w:val="o"/>
      <w:lvlJc w:val="left"/>
      <w:pPr>
        <w:tabs>
          <w:tab w:val="num" w:pos="5728"/>
        </w:tabs>
        <w:ind w:left="5728" w:hanging="360"/>
      </w:pPr>
      <w:rPr>
        <w:rFonts w:ascii="Courier New" w:hAnsi="Courier New" w:cs="Courier New" w:hint="default"/>
      </w:rPr>
    </w:lvl>
    <w:lvl w:ilvl="8" w:tplc="040B0005" w:tentative="1">
      <w:start w:val="1"/>
      <w:numFmt w:val="bullet"/>
      <w:lvlText w:val=""/>
      <w:lvlJc w:val="left"/>
      <w:pPr>
        <w:tabs>
          <w:tab w:val="num" w:pos="6448"/>
        </w:tabs>
        <w:ind w:left="6448" w:hanging="360"/>
      </w:pPr>
      <w:rPr>
        <w:rFonts w:ascii="Wingdings" w:hAnsi="Wingdings" w:hint="default"/>
      </w:rPr>
    </w:lvl>
  </w:abstractNum>
  <w:abstractNum w:abstractNumId="55">
    <w:nsid w:val="2DB064FF"/>
    <w:multiLevelType w:val="hybridMultilevel"/>
    <w:tmpl w:val="97B2F092"/>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56">
    <w:nsid w:val="2DE43681"/>
    <w:multiLevelType w:val="hybridMultilevel"/>
    <w:tmpl w:val="81CAC1E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7">
    <w:nsid w:val="2DF30A84"/>
    <w:multiLevelType w:val="hybridMultilevel"/>
    <w:tmpl w:val="3EA49548"/>
    <w:lvl w:ilvl="0" w:tplc="FFFFFFFF">
      <w:numFmt w:val="bullet"/>
      <w:lvlText w:val=""/>
      <w:lvlJc w:val="left"/>
      <w:pPr>
        <w:ind w:left="1664" w:hanging="360"/>
      </w:pPr>
      <w:rPr>
        <w:rFonts w:ascii="Symbol" w:eastAsia="Times New Roman" w:hAnsi="Symbol" w:cs="Garamond"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8">
    <w:nsid w:val="2E465D5B"/>
    <w:multiLevelType w:val="hybridMultilevel"/>
    <w:tmpl w:val="63AC3E6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9">
    <w:nsid w:val="2F201902"/>
    <w:multiLevelType w:val="hybridMultilevel"/>
    <w:tmpl w:val="1FB6E91A"/>
    <w:lvl w:ilvl="0" w:tplc="040B0001">
      <w:start w:val="1"/>
      <w:numFmt w:val="bullet"/>
      <w:lvlText w:val=""/>
      <w:lvlJc w:val="left"/>
      <w:pPr>
        <w:ind w:left="1636" w:hanging="360"/>
      </w:pPr>
      <w:rPr>
        <w:rFonts w:ascii="Symbol" w:hAnsi="Symbol" w:hint="default"/>
      </w:rPr>
    </w:lvl>
    <w:lvl w:ilvl="1" w:tplc="040B0003">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60">
    <w:nsid w:val="306F3BF5"/>
    <w:multiLevelType w:val="hybridMultilevel"/>
    <w:tmpl w:val="F288ED88"/>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61">
    <w:nsid w:val="30DF098C"/>
    <w:multiLevelType w:val="hybridMultilevel"/>
    <w:tmpl w:val="D6669C4E"/>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62">
    <w:nsid w:val="36175EB7"/>
    <w:multiLevelType w:val="hybridMultilevel"/>
    <w:tmpl w:val="C314553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3">
    <w:nsid w:val="36B04077"/>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64">
    <w:nsid w:val="374F18D0"/>
    <w:multiLevelType w:val="hybridMultilevel"/>
    <w:tmpl w:val="0C8826A0"/>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65">
    <w:nsid w:val="375F7A66"/>
    <w:multiLevelType w:val="hybridMultilevel"/>
    <w:tmpl w:val="F6001F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6">
    <w:nsid w:val="37BB4D49"/>
    <w:multiLevelType w:val="hybridMultilevel"/>
    <w:tmpl w:val="1C6EF02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7">
    <w:nsid w:val="38CA59EC"/>
    <w:multiLevelType w:val="hybridMultilevel"/>
    <w:tmpl w:val="AA24C96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8">
    <w:nsid w:val="39313ADA"/>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69">
    <w:nsid w:val="3B08716D"/>
    <w:multiLevelType w:val="hybridMultilevel"/>
    <w:tmpl w:val="7D3E3F9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0">
    <w:nsid w:val="3B090180"/>
    <w:multiLevelType w:val="hybridMultilevel"/>
    <w:tmpl w:val="8B26CACC"/>
    <w:lvl w:ilvl="0" w:tplc="040B0001">
      <w:start w:val="1"/>
      <w:numFmt w:val="bullet"/>
      <w:lvlText w:val=""/>
      <w:lvlJc w:val="left"/>
      <w:pPr>
        <w:ind w:left="360" w:hanging="360"/>
      </w:pPr>
      <w:rPr>
        <w:rFonts w:ascii="Symbol" w:hAnsi="Symbol"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71">
    <w:nsid w:val="3B235ED6"/>
    <w:multiLevelType w:val="multilevel"/>
    <w:tmpl w:val="AEB8683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3B266197"/>
    <w:multiLevelType w:val="hybridMultilevel"/>
    <w:tmpl w:val="DB88883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3">
    <w:nsid w:val="3B4336C0"/>
    <w:multiLevelType w:val="hybridMultilevel"/>
    <w:tmpl w:val="43B0048C"/>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74">
    <w:nsid w:val="3CC20C47"/>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75">
    <w:nsid w:val="3D231965"/>
    <w:multiLevelType w:val="hybridMultilevel"/>
    <w:tmpl w:val="6A9099F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6">
    <w:nsid w:val="3DB7534E"/>
    <w:multiLevelType w:val="hybridMultilevel"/>
    <w:tmpl w:val="A4664FF8"/>
    <w:lvl w:ilvl="0" w:tplc="FC1EC380">
      <w:numFmt w:val="bullet"/>
      <w:lvlText w:val=""/>
      <w:lvlJc w:val="left"/>
      <w:pPr>
        <w:tabs>
          <w:tab w:val="num" w:pos="1440"/>
        </w:tabs>
        <w:ind w:left="1420" w:hanging="340"/>
      </w:pPr>
      <w:rPr>
        <w:rFonts w:ascii="Symbol" w:hAnsi="Symbol" w:hint="default"/>
        <w:color w:val="000000"/>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77">
    <w:nsid w:val="40B653F0"/>
    <w:multiLevelType w:val="hybridMultilevel"/>
    <w:tmpl w:val="0C9C27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8">
    <w:nsid w:val="41300559"/>
    <w:multiLevelType w:val="hybridMultilevel"/>
    <w:tmpl w:val="A5D0AE66"/>
    <w:lvl w:ilvl="0" w:tplc="05329DD6">
      <w:start w:val="1"/>
      <w:numFmt w:val="bullet"/>
      <w:lvlText w:val=""/>
      <w:lvlJc w:val="left"/>
      <w:pPr>
        <w:tabs>
          <w:tab w:val="num" w:pos="2912"/>
        </w:tabs>
        <w:ind w:left="2912" w:hanging="360"/>
      </w:pPr>
      <w:rPr>
        <w:rFonts w:ascii="Symbol" w:hAnsi="Symbol" w:hint="default"/>
      </w:rPr>
    </w:lvl>
    <w:lvl w:ilvl="1" w:tplc="040B0003">
      <w:start w:val="1"/>
      <w:numFmt w:val="bullet"/>
      <w:lvlText w:val="o"/>
      <w:lvlJc w:val="left"/>
      <w:pPr>
        <w:tabs>
          <w:tab w:val="num" w:pos="2716"/>
        </w:tabs>
        <w:ind w:left="2716" w:hanging="360"/>
      </w:pPr>
      <w:rPr>
        <w:rFonts w:ascii="Courier New" w:hAnsi="Courier New" w:cs="Courier New" w:hint="default"/>
      </w:rPr>
    </w:lvl>
    <w:lvl w:ilvl="2" w:tplc="040B0005">
      <w:start w:val="1"/>
      <w:numFmt w:val="bullet"/>
      <w:lvlText w:val=""/>
      <w:lvlJc w:val="left"/>
      <w:pPr>
        <w:tabs>
          <w:tab w:val="num" w:pos="3436"/>
        </w:tabs>
        <w:ind w:left="3436" w:hanging="360"/>
      </w:pPr>
      <w:rPr>
        <w:rFonts w:ascii="Wingdings" w:hAnsi="Wingdings" w:hint="default"/>
      </w:rPr>
    </w:lvl>
    <w:lvl w:ilvl="3" w:tplc="040B0001">
      <w:start w:val="1"/>
      <w:numFmt w:val="bullet"/>
      <w:lvlText w:val=""/>
      <w:lvlJc w:val="left"/>
      <w:pPr>
        <w:tabs>
          <w:tab w:val="num" w:pos="4156"/>
        </w:tabs>
        <w:ind w:left="4156" w:hanging="360"/>
      </w:pPr>
      <w:rPr>
        <w:rFonts w:ascii="Symbol" w:hAnsi="Symbol" w:hint="default"/>
      </w:rPr>
    </w:lvl>
    <w:lvl w:ilvl="4" w:tplc="040B0003">
      <w:start w:val="1"/>
      <w:numFmt w:val="bullet"/>
      <w:lvlText w:val="o"/>
      <w:lvlJc w:val="left"/>
      <w:pPr>
        <w:tabs>
          <w:tab w:val="num" w:pos="4876"/>
        </w:tabs>
        <w:ind w:left="4876" w:hanging="360"/>
      </w:pPr>
      <w:rPr>
        <w:rFonts w:ascii="Courier New" w:hAnsi="Courier New" w:cs="Courier New" w:hint="default"/>
      </w:rPr>
    </w:lvl>
    <w:lvl w:ilvl="5" w:tplc="040B0005">
      <w:start w:val="1"/>
      <w:numFmt w:val="bullet"/>
      <w:lvlText w:val=""/>
      <w:lvlJc w:val="left"/>
      <w:pPr>
        <w:tabs>
          <w:tab w:val="num" w:pos="5596"/>
        </w:tabs>
        <w:ind w:left="5596" w:hanging="360"/>
      </w:pPr>
      <w:rPr>
        <w:rFonts w:ascii="Wingdings" w:hAnsi="Wingdings" w:hint="default"/>
      </w:rPr>
    </w:lvl>
    <w:lvl w:ilvl="6" w:tplc="040B0001">
      <w:start w:val="1"/>
      <w:numFmt w:val="bullet"/>
      <w:lvlText w:val=""/>
      <w:lvlJc w:val="left"/>
      <w:pPr>
        <w:tabs>
          <w:tab w:val="num" w:pos="6316"/>
        </w:tabs>
        <w:ind w:left="6316" w:hanging="360"/>
      </w:pPr>
      <w:rPr>
        <w:rFonts w:ascii="Symbol" w:hAnsi="Symbol" w:hint="default"/>
      </w:rPr>
    </w:lvl>
    <w:lvl w:ilvl="7" w:tplc="040B0003">
      <w:start w:val="1"/>
      <w:numFmt w:val="bullet"/>
      <w:lvlText w:val="o"/>
      <w:lvlJc w:val="left"/>
      <w:pPr>
        <w:tabs>
          <w:tab w:val="num" w:pos="7036"/>
        </w:tabs>
        <w:ind w:left="7036" w:hanging="360"/>
      </w:pPr>
      <w:rPr>
        <w:rFonts w:ascii="Courier New" w:hAnsi="Courier New" w:cs="Courier New" w:hint="default"/>
      </w:rPr>
    </w:lvl>
    <w:lvl w:ilvl="8" w:tplc="040B0005">
      <w:start w:val="1"/>
      <w:numFmt w:val="bullet"/>
      <w:lvlText w:val=""/>
      <w:lvlJc w:val="left"/>
      <w:pPr>
        <w:tabs>
          <w:tab w:val="num" w:pos="7756"/>
        </w:tabs>
        <w:ind w:left="7756" w:hanging="360"/>
      </w:pPr>
      <w:rPr>
        <w:rFonts w:ascii="Wingdings" w:hAnsi="Wingdings" w:hint="default"/>
      </w:rPr>
    </w:lvl>
  </w:abstractNum>
  <w:abstractNum w:abstractNumId="79">
    <w:nsid w:val="421C6D6F"/>
    <w:multiLevelType w:val="hybridMultilevel"/>
    <w:tmpl w:val="2ACC4126"/>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80">
    <w:nsid w:val="42A27DBD"/>
    <w:multiLevelType w:val="hybridMultilevel"/>
    <w:tmpl w:val="E7D0C26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1">
    <w:nsid w:val="42D10306"/>
    <w:multiLevelType w:val="hybridMultilevel"/>
    <w:tmpl w:val="7CAE7BD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2">
    <w:nsid w:val="436B288F"/>
    <w:multiLevelType w:val="hybridMultilevel"/>
    <w:tmpl w:val="63DA3E30"/>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83">
    <w:nsid w:val="454C3097"/>
    <w:multiLevelType w:val="hybridMultilevel"/>
    <w:tmpl w:val="BA5CFB6A"/>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84">
    <w:nsid w:val="4574250B"/>
    <w:multiLevelType w:val="hybridMultilevel"/>
    <w:tmpl w:val="BD8C1F3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5">
    <w:nsid w:val="496865AB"/>
    <w:multiLevelType w:val="hybridMultilevel"/>
    <w:tmpl w:val="559E24D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6">
    <w:nsid w:val="49CF4F7B"/>
    <w:multiLevelType w:val="hybridMultilevel"/>
    <w:tmpl w:val="D5FCE47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7">
    <w:nsid w:val="4B5C47E3"/>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88">
    <w:nsid w:val="4CA359C9"/>
    <w:multiLevelType w:val="hybridMultilevel"/>
    <w:tmpl w:val="6D249BA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9">
    <w:nsid w:val="4CF47C11"/>
    <w:multiLevelType w:val="hybridMultilevel"/>
    <w:tmpl w:val="D4265EFA"/>
    <w:lvl w:ilvl="0" w:tplc="C21EA306">
      <w:numFmt w:val="bullet"/>
      <w:pStyle w:val="Tyyli12ptVasen127cmAlhaallaYksinkertainenAutomaatti"/>
      <w:lvlText w:val=""/>
      <w:lvlJc w:val="left"/>
      <w:pPr>
        <w:tabs>
          <w:tab w:val="num" w:pos="1664"/>
        </w:tabs>
        <w:ind w:left="1664" w:hanging="360"/>
      </w:pPr>
      <w:rPr>
        <w:rFonts w:ascii="Symbol" w:eastAsia="Times New Roman" w:hAnsi="Symbol" w:cs="Courier New" w:hint="default"/>
      </w:rPr>
    </w:lvl>
    <w:lvl w:ilvl="1" w:tplc="CA3A9090">
      <w:start w:val="1"/>
      <w:numFmt w:val="bullet"/>
      <w:lvlText w:val="o"/>
      <w:lvlJc w:val="left"/>
      <w:pPr>
        <w:tabs>
          <w:tab w:val="num" w:pos="1440"/>
        </w:tabs>
        <w:ind w:left="1440" w:hanging="360"/>
      </w:pPr>
      <w:rPr>
        <w:rFonts w:ascii="Courier New" w:hAnsi="Courier New" w:cs="Courier New" w:hint="default"/>
      </w:rPr>
    </w:lvl>
    <w:lvl w:ilvl="2" w:tplc="6F0A5A5A" w:tentative="1">
      <w:start w:val="1"/>
      <w:numFmt w:val="bullet"/>
      <w:lvlText w:val=""/>
      <w:lvlJc w:val="left"/>
      <w:pPr>
        <w:tabs>
          <w:tab w:val="num" w:pos="2160"/>
        </w:tabs>
        <w:ind w:left="2160" w:hanging="360"/>
      </w:pPr>
      <w:rPr>
        <w:rFonts w:ascii="Wingdings" w:hAnsi="Wingdings" w:hint="default"/>
      </w:rPr>
    </w:lvl>
    <w:lvl w:ilvl="3" w:tplc="AB6A7512" w:tentative="1">
      <w:start w:val="1"/>
      <w:numFmt w:val="bullet"/>
      <w:lvlText w:val=""/>
      <w:lvlJc w:val="left"/>
      <w:pPr>
        <w:tabs>
          <w:tab w:val="num" w:pos="2880"/>
        </w:tabs>
        <w:ind w:left="2880" w:hanging="360"/>
      </w:pPr>
      <w:rPr>
        <w:rFonts w:ascii="Symbol" w:hAnsi="Symbol" w:hint="default"/>
      </w:rPr>
    </w:lvl>
    <w:lvl w:ilvl="4" w:tplc="A996509A" w:tentative="1">
      <w:start w:val="1"/>
      <w:numFmt w:val="bullet"/>
      <w:lvlText w:val="o"/>
      <w:lvlJc w:val="left"/>
      <w:pPr>
        <w:tabs>
          <w:tab w:val="num" w:pos="3600"/>
        </w:tabs>
        <w:ind w:left="3600" w:hanging="360"/>
      </w:pPr>
      <w:rPr>
        <w:rFonts w:ascii="Courier New" w:hAnsi="Courier New" w:cs="Courier New" w:hint="default"/>
      </w:rPr>
    </w:lvl>
    <w:lvl w:ilvl="5" w:tplc="8B0CC034" w:tentative="1">
      <w:start w:val="1"/>
      <w:numFmt w:val="bullet"/>
      <w:lvlText w:val=""/>
      <w:lvlJc w:val="left"/>
      <w:pPr>
        <w:tabs>
          <w:tab w:val="num" w:pos="4320"/>
        </w:tabs>
        <w:ind w:left="4320" w:hanging="360"/>
      </w:pPr>
      <w:rPr>
        <w:rFonts w:ascii="Wingdings" w:hAnsi="Wingdings" w:hint="default"/>
      </w:rPr>
    </w:lvl>
    <w:lvl w:ilvl="6" w:tplc="17F8EFF6" w:tentative="1">
      <w:start w:val="1"/>
      <w:numFmt w:val="bullet"/>
      <w:lvlText w:val=""/>
      <w:lvlJc w:val="left"/>
      <w:pPr>
        <w:tabs>
          <w:tab w:val="num" w:pos="5040"/>
        </w:tabs>
        <w:ind w:left="5040" w:hanging="360"/>
      </w:pPr>
      <w:rPr>
        <w:rFonts w:ascii="Symbol" w:hAnsi="Symbol" w:hint="default"/>
      </w:rPr>
    </w:lvl>
    <w:lvl w:ilvl="7" w:tplc="36A24FAA" w:tentative="1">
      <w:start w:val="1"/>
      <w:numFmt w:val="bullet"/>
      <w:lvlText w:val="o"/>
      <w:lvlJc w:val="left"/>
      <w:pPr>
        <w:tabs>
          <w:tab w:val="num" w:pos="5760"/>
        </w:tabs>
        <w:ind w:left="5760" w:hanging="360"/>
      </w:pPr>
      <w:rPr>
        <w:rFonts w:ascii="Courier New" w:hAnsi="Courier New" w:cs="Courier New" w:hint="default"/>
      </w:rPr>
    </w:lvl>
    <w:lvl w:ilvl="8" w:tplc="A52618AC" w:tentative="1">
      <w:start w:val="1"/>
      <w:numFmt w:val="bullet"/>
      <w:lvlText w:val=""/>
      <w:lvlJc w:val="left"/>
      <w:pPr>
        <w:tabs>
          <w:tab w:val="num" w:pos="6480"/>
        </w:tabs>
        <w:ind w:left="6480" w:hanging="360"/>
      </w:pPr>
      <w:rPr>
        <w:rFonts w:ascii="Wingdings" w:hAnsi="Wingdings" w:hint="default"/>
      </w:rPr>
    </w:lvl>
  </w:abstractNum>
  <w:abstractNum w:abstractNumId="90">
    <w:nsid w:val="4E9E5413"/>
    <w:multiLevelType w:val="hybridMultilevel"/>
    <w:tmpl w:val="459E522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1">
    <w:nsid w:val="4F5D5FB0"/>
    <w:multiLevelType w:val="hybridMultilevel"/>
    <w:tmpl w:val="6BD4268C"/>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2">
    <w:nsid w:val="50255A65"/>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93">
    <w:nsid w:val="502A1CA6"/>
    <w:multiLevelType w:val="hybridMultilevel"/>
    <w:tmpl w:val="72BAEBB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4">
    <w:nsid w:val="507C6AE1"/>
    <w:multiLevelType w:val="hybridMultilevel"/>
    <w:tmpl w:val="E4FE98E6"/>
    <w:lvl w:ilvl="0" w:tplc="FFFFFFFF">
      <w:numFmt w:val="bullet"/>
      <w:lvlText w:val=""/>
      <w:lvlJc w:val="left"/>
      <w:pPr>
        <w:tabs>
          <w:tab w:val="num" w:pos="1664"/>
        </w:tabs>
        <w:ind w:left="1664" w:hanging="360"/>
      </w:pPr>
      <w:rPr>
        <w:rFonts w:ascii="Symbol" w:eastAsia="Times New Roman" w:hAnsi="Symbol" w:cs="Garamond"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Garamond"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Garamond"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5">
    <w:nsid w:val="50E11BCB"/>
    <w:multiLevelType w:val="hybridMultilevel"/>
    <w:tmpl w:val="0986AC76"/>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6">
    <w:nsid w:val="515566D3"/>
    <w:multiLevelType w:val="hybridMultilevel"/>
    <w:tmpl w:val="DA24478E"/>
    <w:lvl w:ilvl="0" w:tplc="040B0001">
      <w:start w:val="1"/>
      <w:numFmt w:val="bullet"/>
      <w:lvlText w:val=""/>
      <w:lvlJc w:val="left"/>
      <w:pPr>
        <w:tabs>
          <w:tab w:val="num" w:pos="1556"/>
        </w:tabs>
        <w:ind w:left="1556" w:hanging="360"/>
      </w:pPr>
      <w:rPr>
        <w:rFonts w:ascii="Symbol" w:hAnsi="Symbol" w:hint="default"/>
      </w:rPr>
    </w:lvl>
    <w:lvl w:ilvl="1" w:tplc="040B0003">
      <w:start w:val="1"/>
      <w:numFmt w:val="bullet"/>
      <w:lvlText w:val="o"/>
      <w:lvlJc w:val="left"/>
      <w:pPr>
        <w:tabs>
          <w:tab w:val="num" w:pos="2276"/>
        </w:tabs>
        <w:ind w:left="2276" w:hanging="360"/>
      </w:pPr>
      <w:rPr>
        <w:rFonts w:ascii="Courier New" w:hAnsi="Courier New" w:cs="Courier New" w:hint="default"/>
      </w:rPr>
    </w:lvl>
    <w:lvl w:ilvl="2" w:tplc="040B0005">
      <w:start w:val="1"/>
      <w:numFmt w:val="bullet"/>
      <w:lvlText w:val=""/>
      <w:lvlJc w:val="left"/>
      <w:pPr>
        <w:tabs>
          <w:tab w:val="num" w:pos="2996"/>
        </w:tabs>
        <w:ind w:left="2996" w:hanging="360"/>
      </w:pPr>
      <w:rPr>
        <w:rFonts w:ascii="Wingdings" w:hAnsi="Wingdings" w:hint="default"/>
      </w:rPr>
    </w:lvl>
    <w:lvl w:ilvl="3" w:tplc="040B0001">
      <w:start w:val="1"/>
      <w:numFmt w:val="bullet"/>
      <w:lvlText w:val=""/>
      <w:lvlJc w:val="left"/>
      <w:pPr>
        <w:tabs>
          <w:tab w:val="num" w:pos="3716"/>
        </w:tabs>
        <w:ind w:left="3716" w:hanging="360"/>
      </w:pPr>
      <w:rPr>
        <w:rFonts w:ascii="Symbol" w:hAnsi="Symbol" w:hint="default"/>
      </w:rPr>
    </w:lvl>
    <w:lvl w:ilvl="4" w:tplc="040B0003">
      <w:start w:val="1"/>
      <w:numFmt w:val="bullet"/>
      <w:lvlText w:val="o"/>
      <w:lvlJc w:val="left"/>
      <w:pPr>
        <w:tabs>
          <w:tab w:val="num" w:pos="4436"/>
        </w:tabs>
        <w:ind w:left="4436" w:hanging="360"/>
      </w:pPr>
      <w:rPr>
        <w:rFonts w:ascii="Courier New" w:hAnsi="Courier New" w:cs="Courier New" w:hint="default"/>
      </w:rPr>
    </w:lvl>
    <w:lvl w:ilvl="5" w:tplc="040B0005">
      <w:start w:val="1"/>
      <w:numFmt w:val="bullet"/>
      <w:lvlText w:val=""/>
      <w:lvlJc w:val="left"/>
      <w:pPr>
        <w:tabs>
          <w:tab w:val="num" w:pos="5156"/>
        </w:tabs>
        <w:ind w:left="5156" w:hanging="360"/>
      </w:pPr>
      <w:rPr>
        <w:rFonts w:ascii="Wingdings" w:hAnsi="Wingdings" w:hint="default"/>
      </w:rPr>
    </w:lvl>
    <w:lvl w:ilvl="6" w:tplc="040B0001">
      <w:start w:val="1"/>
      <w:numFmt w:val="bullet"/>
      <w:lvlText w:val=""/>
      <w:lvlJc w:val="left"/>
      <w:pPr>
        <w:tabs>
          <w:tab w:val="num" w:pos="5876"/>
        </w:tabs>
        <w:ind w:left="5876" w:hanging="360"/>
      </w:pPr>
      <w:rPr>
        <w:rFonts w:ascii="Symbol" w:hAnsi="Symbol" w:hint="default"/>
      </w:rPr>
    </w:lvl>
    <w:lvl w:ilvl="7" w:tplc="040B0003">
      <w:start w:val="1"/>
      <w:numFmt w:val="bullet"/>
      <w:lvlText w:val="o"/>
      <w:lvlJc w:val="left"/>
      <w:pPr>
        <w:tabs>
          <w:tab w:val="num" w:pos="6596"/>
        </w:tabs>
        <w:ind w:left="6596" w:hanging="360"/>
      </w:pPr>
      <w:rPr>
        <w:rFonts w:ascii="Courier New" w:hAnsi="Courier New" w:cs="Courier New" w:hint="default"/>
      </w:rPr>
    </w:lvl>
    <w:lvl w:ilvl="8" w:tplc="040B0005">
      <w:start w:val="1"/>
      <w:numFmt w:val="bullet"/>
      <w:lvlText w:val=""/>
      <w:lvlJc w:val="left"/>
      <w:pPr>
        <w:tabs>
          <w:tab w:val="num" w:pos="7316"/>
        </w:tabs>
        <w:ind w:left="7316" w:hanging="360"/>
      </w:pPr>
      <w:rPr>
        <w:rFonts w:ascii="Wingdings" w:hAnsi="Wingdings" w:hint="default"/>
      </w:rPr>
    </w:lvl>
  </w:abstractNum>
  <w:abstractNum w:abstractNumId="97">
    <w:nsid w:val="51F30EDC"/>
    <w:multiLevelType w:val="hybridMultilevel"/>
    <w:tmpl w:val="7C5A144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98">
    <w:nsid w:val="523C01F0"/>
    <w:multiLevelType w:val="hybridMultilevel"/>
    <w:tmpl w:val="D76A942C"/>
    <w:lvl w:ilvl="0" w:tplc="05329DD6">
      <w:start w:val="1"/>
      <w:numFmt w:val="bullet"/>
      <w:lvlText w:val=""/>
      <w:lvlJc w:val="left"/>
      <w:pPr>
        <w:tabs>
          <w:tab w:val="num" w:pos="1636"/>
        </w:tabs>
        <w:ind w:left="1636"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99">
    <w:nsid w:val="526E7D7F"/>
    <w:multiLevelType w:val="hybridMultilevel"/>
    <w:tmpl w:val="6764F3E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0">
    <w:nsid w:val="52F37A58"/>
    <w:multiLevelType w:val="hybridMultilevel"/>
    <w:tmpl w:val="C724483E"/>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01">
    <w:nsid w:val="53467633"/>
    <w:multiLevelType w:val="hybridMultilevel"/>
    <w:tmpl w:val="B1A8E63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2">
    <w:nsid w:val="534E1588"/>
    <w:multiLevelType w:val="hybridMultilevel"/>
    <w:tmpl w:val="848C9264"/>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03">
    <w:nsid w:val="540339F2"/>
    <w:multiLevelType w:val="hybridMultilevel"/>
    <w:tmpl w:val="4D807A66"/>
    <w:lvl w:ilvl="0" w:tplc="040B0001">
      <w:start w:val="1"/>
      <w:numFmt w:val="bullet"/>
      <w:lvlText w:val=""/>
      <w:lvlJc w:val="left"/>
      <w:pPr>
        <w:ind w:left="1636" w:hanging="360"/>
      </w:pPr>
      <w:rPr>
        <w:rFonts w:ascii="Symbol" w:hAnsi="Symbol" w:hint="default"/>
      </w:rPr>
    </w:lvl>
    <w:lvl w:ilvl="1" w:tplc="040B0001">
      <w:start w:val="1"/>
      <w:numFmt w:val="bullet"/>
      <w:lvlText w:val=""/>
      <w:lvlJc w:val="left"/>
      <w:pPr>
        <w:ind w:left="2356" w:hanging="360"/>
      </w:pPr>
      <w:rPr>
        <w:rFonts w:ascii="Symbol" w:hAnsi="Symbol"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04">
    <w:nsid w:val="54494630"/>
    <w:multiLevelType w:val="hybridMultilevel"/>
    <w:tmpl w:val="FD6A6E4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5">
    <w:nsid w:val="54894F92"/>
    <w:multiLevelType w:val="hybridMultilevel"/>
    <w:tmpl w:val="01440CAE"/>
    <w:lvl w:ilvl="0" w:tplc="FFFFFFFF">
      <w:numFmt w:val="bullet"/>
      <w:lvlText w:val=""/>
      <w:lvlJc w:val="left"/>
      <w:pPr>
        <w:tabs>
          <w:tab w:val="num" w:pos="1664"/>
        </w:tabs>
        <w:ind w:left="1664" w:hanging="360"/>
      </w:pPr>
      <w:rPr>
        <w:rFonts w:ascii="Symbol" w:eastAsia="Times New Roman" w:hAnsi="Symbol"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6">
    <w:nsid w:val="54A5010D"/>
    <w:multiLevelType w:val="hybridMultilevel"/>
    <w:tmpl w:val="0112499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7">
    <w:nsid w:val="57436094"/>
    <w:multiLevelType w:val="hybridMultilevel"/>
    <w:tmpl w:val="9A72A8CC"/>
    <w:lvl w:ilvl="0" w:tplc="FFFFFFFF">
      <w:numFmt w:val="bullet"/>
      <w:lvlText w:val=""/>
      <w:lvlJc w:val="left"/>
      <w:pPr>
        <w:ind w:left="720" w:hanging="360"/>
      </w:pPr>
      <w:rPr>
        <w:rFonts w:ascii="Symbol" w:eastAsia="Times New Roman" w:hAnsi="Symbol"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8">
    <w:nsid w:val="58811066"/>
    <w:multiLevelType w:val="hybridMultilevel"/>
    <w:tmpl w:val="76DC5D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9">
    <w:nsid w:val="599F7558"/>
    <w:multiLevelType w:val="multilevel"/>
    <w:tmpl w:val="273A3A26"/>
    <w:lvl w:ilvl="0">
      <w:start w:val="1"/>
      <w:numFmt w:val="bullet"/>
      <w:lvlText w:val=""/>
      <w:lvlJc w:val="left"/>
      <w:pPr>
        <w:tabs>
          <w:tab w:val="num" w:pos="1636"/>
        </w:tabs>
        <w:ind w:left="1636" w:hanging="360"/>
      </w:pPr>
      <w:rPr>
        <w:rFonts w:ascii="Symbol" w:hAnsi="Symbol" w:cs="Symbol" w:hint="default"/>
      </w:rPr>
    </w:lvl>
    <w:lvl w:ilvl="1">
      <w:start w:val="1"/>
      <w:numFmt w:val="bullet"/>
      <w:lvlText w:val="◦"/>
      <w:lvlJc w:val="left"/>
      <w:pPr>
        <w:tabs>
          <w:tab w:val="num" w:pos="1996"/>
        </w:tabs>
        <w:ind w:left="1996" w:hanging="360"/>
      </w:pPr>
      <w:rPr>
        <w:rFonts w:ascii="OpenSymbol" w:hAnsi="OpenSymbol" w:cs="OpenSymbol" w:hint="default"/>
      </w:rPr>
    </w:lvl>
    <w:lvl w:ilvl="2">
      <w:start w:val="1"/>
      <w:numFmt w:val="bullet"/>
      <w:lvlText w:val="▪"/>
      <w:lvlJc w:val="left"/>
      <w:pPr>
        <w:tabs>
          <w:tab w:val="num" w:pos="2356"/>
        </w:tabs>
        <w:ind w:left="2356" w:hanging="360"/>
      </w:pPr>
      <w:rPr>
        <w:rFonts w:ascii="OpenSymbol" w:hAnsi="OpenSymbol" w:cs="OpenSymbol" w:hint="default"/>
      </w:rPr>
    </w:lvl>
    <w:lvl w:ilvl="3">
      <w:start w:val="1"/>
      <w:numFmt w:val="bullet"/>
      <w:lvlText w:val=""/>
      <w:lvlJc w:val="left"/>
      <w:pPr>
        <w:tabs>
          <w:tab w:val="num" w:pos="2716"/>
        </w:tabs>
        <w:ind w:left="2716" w:hanging="360"/>
      </w:pPr>
      <w:rPr>
        <w:rFonts w:ascii="Symbol" w:hAnsi="Symbol" w:cs="Symbol" w:hint="default"/>
      </w:rPr>
    </w:lvl>
    <w:lvl w:ilvl="4">
      <w:start w:val="1"/>
      <w:numFmt w:val="bullet"/>
      <w:lvlText w:val="◦"/>
      <w:lvlJc w:val="left"/>
      <w:pPr>
        <w:tabs>
          <w:tab w:val="num" w:pos="3076"/>
        </w:tabs>
        <w:ind w:left="3076" w:hanging="360"/>
      </w:pPr>
      <w:rPr>
        <w:rFonts w:ascii="OpenSymbol" w:hAnsi="OpenSymbol" w:cs="OpenSymbol" w:hint="default"/>
      </w:rPr>
    </w:lvl>
    <w:lvl w:ilvl="5">
      <w:start w:val="1"/>
      <w:numFmt w:val="bullet"/>
      <w:lvlText w:val="▪"/>
      <w:lvlJc w:val="left"/>
      <w:pPr>
        <w:tabs>
          <w:tab w:val="num" w:pos="3436"/>
        </w:tabs>
        <w:ind w:left="3436" w:hanging="360"/>
      </w:pPr>
      <w:rPr>
        <w:rFonts w:ascii="OpenSymbol" w:hAnsi="OpenSymbol" w:cs="OpenSymbol" w:hint="default"/>
      </w:rPr>
    </w:lvl>
    <w:lvl w:ilvl="6">
      <w:start w:val="1"/>
      <w:numFmt w:val="bullet"/>
      <w:lvlText w:val=""/>
      <w:lvlJc w:val="left"/>
      <w:pPr>
        <w:tabs>
          <w:tab w:val="num" w:pos="3796"/>
        </w:tabs>
        <w:ind w:left="3796" w:hanging="360"/>
      </w:pPr>
      <w:rPr>
        <w:rFonts w:ascii="Symbol" w:hAnsi="Symbol" w:cs="Symbol" w:hint="default"/>
      </w:rPr>
    </w:lvl>
    <w:lvl w:ilvl="7">
      <w:start w:val="1"/>
      <w:numFmt w:val="bullet"/>
      <w:lvlText w:val="◦"/>
      <w:lvlJc w:val="left"/>
      <w:pPr>
        <w:tabs>
          <w:tab w:val="num" w:pos="4156"/>
        </w:tabs>
        <w:ind w:left="4156" w:hanging="360"/>
      </w:pPr>
      <w:rPr>
        <w:rFonts w:ascii="OpenSymbol" w:hAnsi="OpenSymbol" w:cs="OpenSymbol" w:hint="default"/>
      </w:rPr>
    </w:lvl>
    <w:lvl w:ilvl="8">
      <w:start w:val="1"/>
      <w:numFmt w:val="bullet"/>
      <w:lvlText w:val="▪"/>
      <w:lvlJc w:val="left"/>
      <w:pPr>
        <w:tabs>
          <w:tab w:val="num" w:pos="4516"/>
        </w:tabs>
        <w:ind w:left="4516" w:hanging="360"/>
      </w:pPr>
      <w:rPr>
        <w:rFonts w:ascii="OpenSymbol" w:hAnsi="OpenSymbol" w:cs="OpenSymbol" w:hint="default"/>
      </w:rPr>
    </w:lvl>
  </w:abstractNum>
  <w:abstractNum w:abstractNumId="110">
    <w:nsid w:val="5A727DEB"/>
    <w:multiLevelType w:val="hybridMultilevel"/>
    <w:tmpl w:val="F9746D7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1">
    <w:nsid w:val="5B6C057F"/>
    <w:multiLevelType w:val="hybridMultilevel"/>
    <w:tmpl w:val="27E03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2">
    <w:nsid w:val="5D071312"/>
    <w:multiLevelType w:val="hybridMultilevel"/>
    <w:tmpl w:val="7B4C7E1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3">
    <w:nsid w:val="5D606EF0"/>
    <w:multiLevelType w:val="hybridMultilevel"/>
    <w:tmpl w:val="67A80082"/>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14">
    <w:nsid w:val="5D6C347B"/>
    <w:multiLevelType w:val="hybridMultilevel"/>
    <w:tmpl w:val="1BB67DCE"/>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15">
    <w:nsid w:val="5E1100F3"/>
    <w:multiLevelType w:val="hybridMultilevel"/>
    <w:tmpl w:val="28FE078E"/>
    <w:lvl w:ilvl="0" w:tplc="1CB234E4">
      <w:numFmt w:val="bullet"/>
      <w:lvlText w:val=""/>
      <w:lvlJc w:val="left"/>
      <w:pPr>
        <w:tabs>
          <w:tab w:val="num" w:pos="1664"/>
        </w:tabs>
        <w:ind w:left="1664" w:hanging="360"/>
      </w:pPr>
      <w:rPr>
        <w:rFonts w:ascii="Symbol" w:eastAsia="Times New Roman" w:hAnsi="Symbol" w:cs="Courier New" w:hint="default"/>
      </w:rPr>
    </w:lvl>
    <w:lvl w:ilvl="1" w:tplc="72BC0DA0">
      <w:start w:val="1"/>
      <w:numFmt w:val="bullet"/>
      <w:lvlText w:val=""/>
      <w:lvlJc w:val="left"/>
      <w:pPr>
        <w:tabs>
          <w:tab w:val="num" w:pos="1440"/>
        </w:tabs>
        <w:ind w:left="1440" w:hanging="360"/>
      </w:pPr>
      <w:rPr>
        <w:rFonts w:ascii="Wingdings" w:hAnsi="Wingdings" w:hint="default"/>
      </w:rPr>
    </w:lvl>
    <w:lvl w:ilvl="2" w:tplc="2D1E3E00" w:tentative="1">
      <w:start w:val="1"/>
      <w:numFmt w:val="bullet"/>
      <w:lvlText w:val=""/>
      <w:lvlJc w:val="left"/>
      <w:pPr>
        <w:tabs>
          <w:tab w:val="num" w:pos="2160"/>
        </w:tabs>
        <w:ind w:left="2160" w:hanging="360"/>
      </w:pPr>
      <w:rPr>
        <w:rFonts w:ascii="Wingdings" w:hAnsi="Wingdings" w:hint="default"/>
      </w:rPr>
    </w:lvl>
    <w:lvl w:ilvl="3" w:tplc="ECB6B530" w:tentative="1">
      <w:start w:val="1"/>
      <w:numFmt w:val="bullet"/>
      <w:lvlText w:val=""/>
      <w:lvlJc w:val="left"/>
      <w:pPr>
        <w:tabs>
          <w:tab w:val="num" w:pos="2880"/>
        </w:tabs>
        <w:ind w:left="2880" w:hanging="360"/>
      </w:pPr>
      <w:rPr>
        <w:rFonts w:ascii="Symbol" w:hAnsi="Symbol" w:hint="default"/>
      </w:rPr>
    </w:lvl>
    <w:lvl w:ilvl="4" w:tplc="949A83DC" w:tentative="1">
      <w:start w:val="1"/>
      <w:numFmt w:val="bullet"/>
      <w:lvlText w:val="o"/>
      <w:lvlJc w:val="left"/>
      <w:pPr>
        <w:tabs>
          <w:tab w:val="num" w:pos="3600"/>
        </w:tabs>
        <w:ind w:left="3600" w:hanging="360"/>
      </w:pPr>
      <w:rPr>
        <w:rFonts w:ascii="Courier New" w:hAnsi="Courier New" w:cs="Courier New" w:hint="default"/>
      </w:rPr>
    </w:lvl>
    <w:lvl w:ilvl="5" w:tplc="37BCB576" w:tentative="1">
      <w:start w:val="1"/>
      <w:numFmt w:val="bullet"/>
      <w:lvlText w:val=""/>
      <w:lvlJc w:val="left"/>
      <w:pPr>
        <w:tabs>
          <w:tab w:val="num" w:pos="4320"/>
        </w:tabs>
        <w:ind w:left="4320" w:hanging="360"/>
      </w:pPr>
      <w:rPr>
        <w:rFonts w:ascii="Wingdings" w:hAnsi="Wingdings" w:hint="default"/>
      </w:rPr>
    </w:lvl>
    <w:lvl w:ilvl="6" w:tplc="F9C8FE86" w:tentative="1">
      <w:start w:val="1"/>
      <w:numFmt w:val="bullet"/>
      <w:lvlText w:val=""/>
      <w:lvlJc w:val="left"/>
      <w:pPr>
        <w:tabs>
          <w:tab w:val="num" w:pos="5040"/>
        </w:tabs>
        <w:ind w:left="5040" w:hanging="360"/>
      </w:pPr>
      <w:rPr>
        <w:rFonts w:ascii="Symbol" w:hAnsi="Symbol" w:hint="default"/>
      </w:rPr>
    </w:lvl>
    <w:lvl w:ilvl="7" w:tplc="E4A4230A" w:tentative="1">
      <w:start w:val="1"/>
      <w:numFmt w:val="bullet"/>
      <w:lvlText w:val="o"/>
      <w:lvlJc w:val="left"/>
      <w:pPr>
        <w:tabs>
          <w:tab w:val="num" w:pos="5760"/>
        </w:tabs>
        <w:ind w:left="5760" w:hanging="360"/>
      </w:pPr>
      <w:rPr>
        <w:rFonts w:ascii="Courier New" w:hAnsi="Courier New" w:cs="Courier New" w:hint="default"/>
      </w:rPr>
    </w:lvl>
    <w:lvl w:ilvl="8" w:tplc="822A2612" w:tentative="1">
      <w:start w:val="1"/>
      <w:numFmt w:val="bullet"/>
      <w:lvlText w:val=""/>
      <w:lvlJc w:val="left"/>
      <w:pPr>
        <w:tabs>
          <w:tab w:val="num" w:pos="6480"/>
        </w:tabs>
        <w:ind w:left="6480" w:hanging="360"/>
      </w:pPr>
      <w:rPr>
        <w:rFonts w:ascii="Wingdings" w:hAnsi="Wingdings" w:hint="default"/>
      </w:rPr>
    </w:lvl>
  </w:abstractNum>
  <w:abstractNum w:abstractNumId="116">
    <w:nsid w:val="5F505304"/>
    <w:multiLevelType w:val="hybridMultilevel"/>
    <w:tmpl w:val="2F26398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7">
    <w:nsid w:val="600E3557"/>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18">
    <w:nsid w:val="60265521"/>
    <w:multiLevelType w:val="hybridMultilevel"/>
    <w:tmpl w:val="2F24F98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9">
    <w:nsid w:val="60544206"/>
    <w:multiLevelType w:val="hybridMultilevel"/>
    <w:tmpl w:val="63004F92"/>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20">
    <w:nsid w:val="617D374B"/>
    <w:multiLevelType w:val="hybridMultilevel"/>
    <w:tmpl w:val="F7DEBA6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1">
    <w:nsid w:val="61971D4B"/>
    <w:multiLevelType w:val="hybridMultilevel"/>
    <w:tmpl w:val="F39E89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2">
    <w:nsid w:val="62E40754"/>
    <w:multiLevelType w:val="hybridMultilevel"/>
    <w:tmpl w:val="8AC635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3">
    <w:nsid w:val="64AA1B69"/>
    <w:multiLevelType w:val="hybridMultilevel"/>
    <w:tmpl w:val="9814CCA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4">
    <w:nsid w:val="65326E85"/>
    <w:multiLevelType w:val="hybridMultilevel"/>
    <w:tmpl w:val="52283EBE"/>
    <w:lvl w:ilvl="0" w:tplc="040B0001">
      <w:start w:val="1"/>
      <w:numFmt w:val="bullet"/>
      <w:lvlText w:val=""/>
      <w:lvlJc w:val="left"/>
      <w:pPr>
        <w:ind w:left="1636" w:hanging="360"/>
      </w:pPr>
      <w:rPr>
        <w:rFonts w:ascii="Symbol" w:hAnsi="Symbol" w:hint="default"/>
      </w:rPr>
    </w:lvl>
    <w:lvl w:ilvl="1" w:tplc="040B0003">
      <w:start w:val="1"/>
      <w:numFmt w:val="bullet"/>
      <w:lvlText w:val="o"/>
      <w:lvlJc w:val="left"/>
      <w:pPr>
        <w:ind w:left="2356" w:hanging="360"/>
      </w:pPr>
      <w:rPr>
        <w:rFonts w:ascii="Courier New" w:hAnsi="Courier New" w:cs="Courier New" w:hint="default"/>
      </w:rPr>
    </w:lvl>
    <w:lvl w:ilvl="2" w:tplc="040B0005">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25">
    <w:nsid w:val="65971BD4"/>
    <w:multiLevelType w:val="hybridMultilevel"/>
    <w:tmpl w:val="B9A469F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6">
    <w:nsid w:val="665A6963"/>
    <w:multiLevelType w:val="hybridMultilevel"/>
    <w:tmpl w:val="8DD4607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7">
    <w:nsid w:val="66BA3B1C"/>
    <w:multiLevelType w:val="hybridMultilevel"/>
    <w:tmpl w:val="DBAE1CAA"/>
    <w:lvl w:ilvl="0" w:tplc="081D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28">
    <w:nsid w:val="66EA7F03"/>
    <w:multiLevelType w:val="hybridMultilevel"/>
    <w:tmpl w:val="E522FE04"/>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29">
    <w:nsid w:val="66FF1BDE"/>
    <w:multiLevelType w:val="hybridMultilevel"/>
    <w:tmpl w:val="99B416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0">
    <w:nsid w:val="68055138"/>
    <w:multiLevelType w:val="hybridMultilevel"/>
    <w:tmpl w:val="540014A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1">
    <w:nsid w:val="68BF34F2"/>
    <w:multiLevelType w:val="hybridMultilevel"/>
    <w:tmpl w:val="B086A6F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2">
    <w:nsid w:val="69505FD9"/>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33">
    <w:nsid w:val="69967C34"/>
    <w:multiLevelType w:val="hybridMultilevel"/>
    <w:tmpl w:val="6B6A35A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4">
    <w:nsid w:val="69F1082D"/>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35">
    <w:nsid w:val="6B126BF1"/>
    <w:multiLevelType w:val="hybridMultilevel"/>
    <w:tmpl w:val="193C9182"/>
    <w:lvl w:ilvl="0" w:tplc="040B0001">
      <w:start w:val="1"/>
      <w:numFmt w:val="bullet"/>
      <w:lvlText w:val=""/>
      <w:lvlJc w:val="left"/>
      <w:pPr>
        <w:tabs>
          <w:tab w:val="num" w:pos="1664"/>
        </w:tabs>
        <w:ind w:left="1664"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6">
    <w:nsid w:val="6B707953"/>
    <w:multiLevelType w:val="hybridMultilevel"/>
    <w:tmpl w:val="785A8C7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7">
    <w:nsid w:val="6C787BFF"/>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38">
    <w:nsid w:val="70BA5671"/>
    <w:multiLevelType w:val="hybridMultilevel"/>
    <w:tmpl w:val="ED2AFE94"/>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39">
    <w:nsid w:val="72851F77"/>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40">
    <w:nsid w:val="72E91DF8"/>
    <w:multiLevelType w:val="hybridMultilevel"/>
    <w:tmpl w:val="F192FE92"/>
    <w:lvl w:ilvl="0" w:tplc="FC1EC380">
      <w:numFmt w:val="bullet"/>
      <w:lvlText w:val=""/>
      <w:lvlJc w:val="left"/>
      <w:pPr>
        <w:tabs>
          <w:tab w:val="num" w:pos="360"/>
        </w:tabs>
        <w:ind w:left="340" w:hanging="340"/>
      </w:pPr>
      <w:rPr>
        <w:rFonts w:ascii="Symbol" w:hAnsi="Symbol"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1">
    <w:nsid w:val="72FD184C"/>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42">
    <w:nsid w:val="73846ECC"/>
    <w:multiLevelType w:val="hybridMultilevel"/>
    <w:tmpl w:val="BEB484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3">
    <w:nsid w:val="74831CA8"/>
    <w:multiLevelType w:val="hybridMultilevel"/>
    <w:tmpl w:val="FE62A24C"/>
    <w:lvl w:ilvl="0" w:tplc="040B0001">
      <w:start w:val="1"/>
      <w:numFmt w:val="bullet"/>
      <w:lvlText w:val=""/>
      <w:lvlJc w:val="left"/>
      <w:pPr>
        <w:ind w:left="1636" w:hanging="360"/>
      </w:pPr>
      <w:rPr>
        <w:rFonts w:ascii="Symbol" w:hAnsi="Symbol" w:hint="default"/>
      </w:rPr>
    </w:lvl>
    <w:lvl w:ilvl="1" w:tplc="040B0003">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44">
    <w:nsid w:val="74A7031C"/>
    <w:multiLevelType w:val="hybridMultilevel"/>
    <w:tmpl w:val="B75E0E8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5">
    <w:nsid w:val="74CE61A2"/>
    <w:multiLevelType w:val="hybridMultilevel"/>
    <w:tmpl w:val="BB5EBFB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46">
    <w:nsid w:val="76F32A8E"/>
    <w:multiLevelType w:val="hybridMultilevel"/>
    <w:tmpl w:val="71A42F64"/>
    <w:lvl w:ilvl="0" w:tplc="FC1EC380">
      <w:numFmt w:val="bullet"/>
      <w:lvlText w:val=""/>
      <w:lvlJc w:val="left"/>
      <w:pPr>
        <w:tabs>
          <w:tab w:val="num" w:pos="1664"/>
        </w:tabs>
        <w:ind w:left="1644" w:hanging="340"/>
      </w:pPr>
      <w:rPr>
        <w:rFonts w:ascii="Symbol" w:hAnsi="Symbol" w:hint="default"/>
        <w:color w:val="000000"/>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7">
    <w:nsid w:val="778A2FBD"/>
    <w:multiLevelType w:val="hybridMultilevel"/>
    <w:tmpl w:val="67A8183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8">
    <w:nsid w:val="7A137D97"/>
    <w:multiLevelType w:val="hybridMultilevel"/>
    <w:tmpl w:val="AC24714A"/>
    <w:lvl w:ilvl="0" w:tplc="FFFFFFFF">
      <w:numFmt w:val="bullet"/>
      <w:lvlText w:val=""/>
      <w:lvlJc w:val="left"/>
      <w:pPr>
        <w:ind w:left="1636" w:hanging="360"/>
      </w:pPr>
      <w:rPr>
        <w:rFonts w:ascii="Symbol" w:eastAsia="Times New Roman" w:hAnsi="Symbol" w:cs="Courier New"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num w:numId="1">
    <w:abstractNumId w:val="89"/>
  </w:num>
  <w:num w:numId="2">
    <w:abstractNumId w:val="23"/>
  </w:num>
  <w:num w:numId="3">
    <w:abstractNumId w:val="97"/>
  </w:num>
  <w:num w:numId="4">
    <w:abstractNumId w:val="145"/>
  </w:num>
  <w:num w:numId="5">
    <w:abstractNumId w:val="111"/>
  </w:num>
  <w:num w:numId="6">
    <w:abstractNumId w:val="53"/>
  </w:num>
  <w:num w:numId="7">
    <w:abstractNumId w:val="17"/>
  </w:num>
  <w:num w:numId="8">
    <w:abstractNumId w:val="115"/>
  </w:num>
  <w:num w:numId="9">
    <w:abstractNumId w:val="95"/>
  </w:num>
  <w:num w:numId="10">
    <w:abstractNumId w:val="54"/>
  </w:num>
  <w:num w:numId="11">
    <w:abstractNumId w:val="40"/>
  </w:num>
  <w:num w:numId="12">
    <w:abstractNumId w:val="65"/>
  </w:num>
  <w:num w:numId="13">
    <w:abstractNumId w:val="108"/>
  </w:num>
  <w:num w:numId="14">
    <w:abstractNumId w:val="61"/>
  </w:num>
  <w:num w:numId="15">
    <w:abstractNumId w:val="82"/>
  </w:num>
  <w:num w:numId="16">
    <w:abstractNumId w:val="69"/>
  </w:num>
  <w:num w:numId="17">
    <w:abstractNumId w:val="18"/>
  </w:num>
  <w:num w:numId="18">
    <w:abstractNumId w:val="7"/>
  </w:num>
  <w:num w:numId="19">
    <w:abstractNumId w:val="1"/>
  </w:num>
  <w:num w:numId="20">
    <w:abstractNumId w:val="84"/>
  </w:num>
  <w:num w:numId="21">
    <w:abstractNumId w:val="80"/>
  </w:num>
  <w:num w:numId="22">
    <w:abstractNumId w:val="35"/>
  </w:num>
  <w:num w:numId="23">
    <w:abstractNumId w:val="106"/>
  </w:num>
  <w:num w:numId="24">
    <w:abstractNumId w:val="96"/>
  </w:num>
  <w:num w:numId="25">
    <w:abstractNumId w:val="16"/>
  </w:num>
  <w:num w:numId="26">
    <w:abstractNumId w:val="63"/>
  </w:num>
  <w:num w:numId="27">
    <w:abstractNumId w:val="24"/>
  </w:num>
  <w:num w:numId="28">
    <w:abstractNumId w:val="134"/>
  </w:num>
  <w:num w:numId="29">
    <w:abstractNumId w:val="139"/>
  </w:num>
  <w:num w:numId="30">
    <w:abstractNumId w:val="74"/>
  </w:num>
  <w:num w:numId="31">
    <w:abstractNumId w:val="43"/>
  </w:num>
  <w:num w:numId="32">
    <w:abstractNumId w:val="50"/>
  </w:num>
  <w:num w:numId="33">
    <w:abstractNumId w:val="78"/>
  </w:num>
  <w:num w:numId="34">
    <w:abstractNumId w:val="98"/>
  </w:num>
  <w:num w:numId="35">
    <w:abstractNumId w:val="117"/>
  </w:num>
  <w:num w:numId="36">
    <w:abstractNumId w:val="137"/>
  </w:num>
  <w:num w:numId="37">
    <w:abstractNumId w:val="0"/>
  </w:num>
  <w:num w:numId="38">
    <w:abstractNumId w:val="132"/>
  </w:num>
  <w:num w:numId="39">
    <w:abstractNumId w:val="87"/>
  </w:num>
  <w:num w:numId="40">
    <w:abstractNumId w:val="68"/>
  </w:num>
  <w:num w:numId="41">
    <w:abstractNumId w:val="92"/>
  </w:num>
  <w:num w:numId="42">
    <w:abstractNumId w:val="141"/>
  </w:num>
  <w:num w:numId="43">
    <w:abstractNumId w:val="105"/>
  </w:num>
  <w:num w:numId="44">
    <w:abstractNumId w:val="135"/>
  </w:num>
  <w:num w:numId="45">
    <w:abstractNumId w:val="73"/>
  </w:num>
  <w:num w:numId="46">
    <w:abstractNumId w:val="94"/>
  </w:num>
  <w:num w:numId="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1"/>
  </w:num>
  <w:num w:numId="51">
    <w:abstractNumId w:val="56"/>
  </w:num>
  <w:num w:numId="52">
    <w:abstractNumId w:val="144"/>
  </w:num>
  <w:num w:numId="53">
    <w:abstractNumId w:val="67"/>
  </w:num>
  <w:num w:numId="54">
    <w:abstractNumId w:val="47"/>
  </w:num>
  <w:num w:numId="55">
    <w:abstractNumId w:val="112"/>
  </w:num>
  <w:num w:numId="56">
    <w:abstractNumId w:val="72"/>
  </w:num>
  <w:num w:numId="57">
    <w:abstractNumId w:val="46"/>
  </w:num>
  <w:num w:numId="58">
    <w:abstractNumId w:val="91"/>
  </w:num>
  <w:num w:numId="59">
    <w:abstractNumId w:val="131"/>
  </w:num>
  <w:num w:numId="60">
    <w:abstractNumId w:val="120"/>
  </w:num>
  <w:num w:numId="61">
    <w:abstractNumId w:val="125"/>
  </w:num>
  <w:num w:numId="62">
    <w:abstractNumId w:val="11"/>
  </w:num>
  <w:num w:numId="63">
    <w:abstractNumId w:val="123"/>
  </w:num>
  <w:num w:numId="64">
    <w:abstractNumId w:val="4"/>
  </w:num>
  <w:num w:numId="65">
    <w:abstractNumId w:val="133"/>
  </w:num>
  <w:num w:numId="66">
    <w:abstractNumId w:val="3"/>
  </w:num>
  <w:num w:numId="67">
    <w:abstractNumId w:val="44"/>
  </w:num>
  <w:num w:numId="68">
    <w:abstractNumId w:val="33"/>
  </w:num>
  <w:num w:numId="69">
    <w:abstractNumId w:val="99"/>
  </w:num>
  <w:num w:numId="70">
    <w:abstractNumId w:val="34"/>
  </w:num>
  <w:num w:numId="71">
    <w:abstractNumId w:val="66"/>
  </w:num>
  <w:num w:numId="72">
    <w:abstractNumId w:val="41"/>
  </w:num>
  <w:num w:numId="73">
    <w:abstractNumId w:val="48"/>
  </w:num>
  <w:num w:numId="74">
    <w:abstractNumId w:val="10"/>
  </w:num>
  <w:num w:numId="75">
    <w:abstractNumId w:val="81"/>
  </w:num>
  <w:num w:numId="76">
    <w:abstractNumId w:val="58"/>
  </w:num>
  <w:num w:numId="77">
    <w:abstractNumId w:val="30"/>
  </w:num>
  <w:num w:numId="78">
    <w:abstractNumId w:val="130"/>
  </w:num>
  <w:num w:numId="79">
    <w:abstractNumId w:val="126"/>
  </w:num>
  <w:num w:numId="80">
    <w:abstractNumId w:val="86"/>
  </w:num>
  <w:num w:numId="81">
    <w:abstractNumId w:val="62"/>
  </w:num>
  <w:num w:numId="82">
    <w:abstractNumId w:val="5"/>
  </w:num>
  <w:num w:numId="83">
    <w:abstractNumId w:val="110"/>
  </w:num>
  <w:num w:numId="84">
    <w:abstractNumId w:val="90"/>
  </w:num>
  <w:num w:numId="85">
    <w:abstractNumId w:val="27"/>
  </w:num>
  <w:num w:numId="86">
    <w:abstractNumId w:val="8"/>
  </w:num>
  <w:num w:numId="87">
    <w:abstractNumId w:val="6"/>
  </w:num>
  <w:num w:numId="88">
    <w:abstractNumId w:val="75"/>
  </w:num>
  <w:num w:numId="89">
    <w:abstractNumId w:val="147"/>
  </w:num>
  <w:num w:numId="90">
    <w:abstractNumId w:val="136"/>
  </w:num>
  <w:num w:numId="91">
    <w:abstractNumId w:val="25"/>
  </w:num>
  <w:num w:numId="92">
    <w:abstractNumId w:val="9"/>
  </w:num>
  <w:num w:numId="93">
    <w:abstractNumId w:val="12"/>
  </w:num>
  <w:num w:numId="94">
    <w:abstractNumId w:val="119"/>
  </w:num>
  <w:num w:numId="95">
    <w:abstractNumId w:val="19"/>
  </w:num>
  <w:num w:numId="96">
    <w:abstractNumId w:val="143"/>
  </w:num>
  <w:num w:numId="97">
    <w:abstractNumId w:val="113"/>
  </w:num>
  <w:num w:numId="98">
    <w:abstractNumId w:val="59"/>
  </w:num>
  <w:num w:numId="99">
    <w:abstractNumId w:val="129"/>
  </w:num>
  <w:num w:numId="100">
    <w:abstractNumId w:val="100"/>
  </w:num>
  <w:num w:numId="101">
    <w:abstractNumId w:val="103"/>
  </w:num>
  <w:num w:numId="102">
    <w:abstractNumId w:val="37"/>
  </w:num>
  <w:num w:numId="103">
    <w:abstractNumId w:val="26"/>
  </w:num>
  <w:num w:numId="104">
    <w:abstractNumId w:val="124"/>
  </w:num>
  <w:num w:numId="105">
    <w:abstractNumId w:val="2"/>
  </w:num>
  <w:num w:numId="106">
    <w:abstractNumId w:val="32"/>
  </w:num>
  <w:num w:numId="107">
    <w:abstractNumId w:val="83"/>
  </w:num>
  <w:num w:numId="108">
    <w:abstractNumId w:val="64"/>
  </w:num>
  <w:num w:numId="109">
    <w:abstractNumId w:val="42"/>
  </w:num>
  <w:num w:numId="110">
    <w:abstractNumId w:val="114"/>
  </w:num>
  <w:num w:numId="111">
    <w:abstractNumId w:val="109"/>
  </w:num>
  <w:num w:numId="112">
    <w:abstractNumId w:val="116"/>
  </w:num>
  <w:num w:numId="113">
    <w:abstractNumId w:val="128"/>
  </w:num>
  <w:num w:numId="114">
    <w:abstractNumId w:val="55"/>
  </w:num>
  <w:num w:numId="115">
    <w:abstractNumId w:val="121"/>
  </w:num>
  <w:num w:numId="116">
    <w:abstractNumId w:val="148"/>
  </w:num>
  <w:num w:numId="117">
    <w:abstractNumId w:val="107"/>
  </w:num>
  <w:num w:numId="118">
    <w:abstractNumId w:val="39"/>
  </w:num>
  <w:num w:numId="119">
    <w:abstractNumId w:val="104"/>
  </w:num>
  <w:num w:numId="120">
    <w:abstractNumId w:val="13"/>
  </w:num>
  <w:num w:numId="121">
    <w:abstractNumId w:val="93"/>
  </w:num>
  <w:num w:numId="122">
    <w:abstractNumId w:val="57"/>
  </w:num>
  <w:num w:numId="123">
    <w:abstractNumId w:val="79"/>
  </w:num>
  <w:num w:numId="124">
    <w:abstractNumId w:val="14"/>
  </w:num>
  <w:num w:numId="125">
    <w:abstractNumId w:val="52"/>
  </w:num>
  <w:num w:numId="126">
    <w:abstractNumId w:val="102"/>
  </w:num>
  <w:num w:numId="127">
    <w:abstractNumId w:val="88"/>
  </w:num>
  <w:num w:numId="128">
    <w:abstractNumId w:val="60"/>
  </w:num>
  <w:num w:numId="129">
    <w:abstractNumId w:val="101"/>
  </w:num>
  <w:num w:numId="130">
    <w:abstractNumId w:val="85"/>
  </w:num>
  <w:num w:numId="131">
    <w:abstractNumId w:val="118"/>
  </w:num>
  <w:num w:numId="132">
    <w:abstractNumId w:val="38"/>
  </w:num>
  <w:num w:numId="133">
    <w:abstractNumId w:val="20"/>
  </w:num>
  <w:num w:numId="134">
    <w:abstractNumId w:val="127"/>
  </w:num>
  <w:num w:numId="135">
    <w:abstractNumId w:val="138"/>
  </w:num>
  <w:num w:numId="136">
    <w:abstractNumId w:val="76"/>
  </w:num>
  <w:num w:numId="137">
    <w:abstractNumId w:val="51"/>
  </w:num>
  <w:num w:numId="138">
    <w:abstractNumId w:val="146"/>
  </w:num>
  <w:num w:numId="139">
    <w:abstractNumId w:val="31"/>
  </w:num>
  <w:num w:numId="140">
    <w:abstractNumId w:val="71"/>
  </w:num>
  <w:num w:numId="141">
    <w:abstractNumId w:val="49"/>
  </w:num>
  <w:num w:numId="142">
    <w:abstractNumId w:val="29"/>
  </w:num>
  <w:num w:numId="143">
    <w:abstractNumId w:val="140"/>
  </w:num>
  <w:num w:numId="144">
    <w:abstractNumId w:val="15"/>
  </w:num>
  <w:num w:numId="145">
    <w:abstractNumId w:val="122"/>
  </w:num>
  <w:num w:numId="146">
    <w:abstractNumId w:val="142"/>
  </w:num>
  <w:num w:numId="147">
    <w:abstractNumId w:val="77"/>
  </w:num>
  <w:num w:numId="148">
    <w:abstractNumId w:val="36"/>
  </w:num>
  <w:num w:numId="149">
    <w:abstractNumId w:val="28"/>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3B"/>
    <w:rsid w:val="000005EC"/>
    <w:rsid w:val="00000782"/>
    <w:rsid w:val="00000D29"/>
    <w:rsid w:val="00001331"/>
    <w:rsid w:val="000016D1"/>
    <w:rsid w:val="00001A72"/>
    <w:rsid w:val="00001C04"/>
    <w:rsid w:val="000024D4"/>
    <w:rsid w:val="000028A6"/>
    <w:rsid w:val="00002D2E"/>
    <w:rsid w:val="00003D31"/>
    <w:rsid w:val="00004398"/>
    <w:rsid w:val="00004666"/>
    <w:rsid w:val="0000477C"/>
    <w:rsid w:val="0000627B"/>
    <w:rsid w:val="00006A1C"/>
    <w:rsid w:val="00007552"/>
    <w:rsid w:val="00007A63"/>
    <w:rsid w:val="0001016C"/>
    <w:rsid w:val="0001087C"/>
    <w:rsid w:val="00010A18"/>
    <w:rsid w:val="00010F78"/>
    <w:rsid w:val="000115BB"/>
    <w:rsid w:val="0001214A"/>
    <w:rsid w:val="0001258A"/>
    <w:rsid w:val="00013A90"/>
    <w:rsid w:val="00013B6C"/>
    <w:rsid w:val="000148DE"/>
    <w:rsid w:val="00016141"/>
    <w:rsid w:val="00016402"/>
    <w:rsid w:val="00016F5A"/>
    <w:rsid w:val="000171F6"/>
    <w:rsid w:val="00017629"/>
    <w:rsid w:val="000177FB"/>
    <w:rsid w:val="00017E8B"/>
    <w:rsid w:val="000200A7"/>
    <w:rsid w:val="00021AAC"/>
    <w:rsid w:val="00021ACD"/>
    <w:rsid w:val="00021CBF"/>
    <w:rsid w:val="00022115"/>
    <w:rsid w:val="000225D6"/>
    <w:rsid w:val="00023002"/>
    <w:rsid w:val="000230E2"/>
    <w:rsid w:val="00023E6D"/>
    <w:rsid w:val="000240B8"/>
    <w:rsid w:val="00024139"/>
    <w:rsid w:val="0002441D"/>
    <w:rsid w:val="000248ED"/>
    <w:rsid w:val="00024B9A"/>
    <w:rsid w:val="00025100"/>
    <w:rsid w:val="000252AD"/>
    <w:rsid w:val="00025677"/>
    <w:rsid w:val="00025683"/>
    <w:rsid w:val="00025B1D"/>
    <w:rsid w:val="00026634"/>
    <w:rsid w:val="00027B86"/>
    <w:rsid w:val="00030857"/>
    <w:rsid w:val="000313B1"/>
    <w:rsid w:val="0003158C"/>
    <w:rsid w:val="00031F2E"/>
    <w:rsid w:val="00032838"/>
    <w:rsid w:val="00032AF8"/>
    <w:rsid w:val="00032C3A"/>
    <w:rsid w:val="00032C76"/>
    <w:rsid w:val="000345B0"/>
    <w:rsid w:val="00034BCF"/>
    <w:rsid w:val="00035549"/>
    <w:rsid w:val="000360C2"/>
    <w:rsid w:val="000364A3"/>
    <w:rsid w:val="00036798"/>
    <w:rsid w:val="000368ED"/>
    <w:rsid w:val="00036A0D"/>
    <w:rsid w:val="00036FC3"/>
    <w:rsid w:val="000372B7"/>
    <w:rsid w:val="0003744F"/>
    <w:rsid w:val="00037808"/>
    <w:rsid w:val="0004016B"/>
    <w:rsid w:val="00041627"/>
    <w:rsid w:val="00041AD3"/>
    <w:rsid w:val="00041FCD"/>
    <w:rsid w:val="000424FB"/>
    <w:rsid w:val="00042638"/>
    <w:rsid w:val="00042D25"/>
    <w:rsid w:val="000431DC"/>
    <w:rsid w:val="00043C2C"/>
    <w:rsid w:val="00044053"/>
    <w:rsid w:val="00044B60"/>
    <w:rsid w:val="00045241"/>
    <w:rsid w:val="00045F62"/>
    <w:rsid w:val="0004664F"/>
    <w:rsid w:val="00046B3E"/>
    <w:rsid w:val="00046E4F"/>
    <w:rsid w:val="000476FB"/>
    <w:rsid w:val="000477C7"/>
    <w:rsid w:val="00047DE3"/>
    <w:rsid w:val="00050177"/>
    <w:rsid w:val="00050566"/>
    <w:rsid w:val="00050E22"/>
    <w:rsid w:val="00051666"/>
    <w:rsid w:val="00051DC1"/>
    <w:rsid w:val="0005242E"/>
    <w:rsid w:val="0005248A"/>
    <w:rsid w:val="00052C73"/>
    <w:rsid w:val="00053618"/>
    <w:rsid w:val="00053834"/>
    <w:rsid w:val="000542E4"/>
    <w:rsid w:val="00054C8E"/>
    <w:rsid w:val="00055E33"/>
    <w:rsid w:val="0005690E"/>
    <w:rsid w:val="00056983"/>
    <w:rsid w:val="00057370"/>
    <w:rsid w:val="000604A4"/>
    <w:rsid w:val="00060D2E"/>
    <w:rsid w:val="0006110A"/>
    <w:rsid w:val="00061261"/>
    <w:rsid w:val="00061C19"/>
    <w:rsid w:val="00061DE5"/>
    <w:rsid w:val="00062955"/>
    <w:rsid w:val="00062BA1"/>
    <w:rsid w:val="00063C70"/>
    <w:rsid w:val="00065236"/>
    <w:rsid w:val="000658D7"/>
    <w:rsid w:val="00065A5F"/>
    <w:rsid w:val="00065C36"/>
    <w:rsid w:val="0006635B"/>
    <w:rsid w:val="00066FCB"/>
    <w:rsid w:val="00067043"/>
    <w:rsid w:val="000679D7"/>
    <w:rsid w:val="00067E8B"/>
    <w:rsid w:val="00070EF7"/>
    <w:rsid w:val="00071D1F"/>
    <w:rsid w:val="00072142"/>
    <w:rsid w:val="0007236F"/>
    <w:rsid w:val="00072929"/>
    <w:rsid w:val="00072FBB"/>
    <w:rsid w:val="00073CAE"/>
    <w:rsid w:val="00074127"/>
    <w:rsid w:val="0007424B"/>
    <w:rsid w:val="000742A7"/>
    <w:rsid w:val="000761AE"/>
    <w:rsid w:val="00076208"/>
    <w:rsid w:val="00076A78"/>
    <w:rsid w:val="00076C47"/>
    <w:rsid w:val="000770CE"/>
    <w:rsid w:val="000772F0"/>
    <w:rsid w:val="00077CB0"/>
    <w:rsid w:val="0008054B"/>
    <w:rsid w:val="000805A9"/>
    <w:rsid w:val="0008138A"/>
    <w:rsid w:val="000816A8"/>
    <w:rsid w:val="0008243D"/>
    <w:rsid w:val="00082F52"/>
    <w:rsid w:val="00083018"/>
    <w:rsid w:val="000841E2"/>
    <w:rsid w:val="000845A6"/>
    <w:rsid w:val="00084E6A"/>
    <w:rsid w:val="00085249"/>
    <w:rsid w:val="0008543A"/>
    <w:rsid w:val="00085553"/>
    <w:rsid w:val="000857EA"/>
    <w:rsid w:val="00085940"/>
    <w:rsid w:val="00085A29"/>
    <w:rsid w:val="00086451"/>
    <w:rsid w:val="000864CE"/>
    <w:rsid w:val="00086AC9"/>
    <w:rsid w:val="00087480"/>
    <w:rsid w:val="000874E1"/>
    <w:rsid w:val="00087504"/>
    <w:rsid w:val="00087A4F"/>
    <w:rsid w:val="00090646"/>
    <w:rsid w:val="00090AEA"/>
    <w:rsid w:val="000910BD"/>
    <w:rsid w:val="00091128"/>
    <w:rsid w:val="000920E8"/>
    <w:rsid w:val="000925CF"/>
    <w:rsid w:val="00092A91"/>
    <w:rsid w:val="00095886"/>
    <w:rsid w:val="00096012"/>
    <w:rsid w:val="0009662F"/>
    <w:rsid w:val="00096896"/>
    <w:rsid w:val="00096C29"/>
    <w:rsid w:val="00096DA0"/>
    <w:rsid w:val="00096FDF"/>
    <w:rsid w:val="000A05EC"/>
    <w:rsid w:val="000A114D"/>
    <w:rsid w:val="000A17C1"/>
    <w:rsid w:val="000A1BBF"/>
    <w:rsid w:val="000A26BE"/>
    <w:rsid w:val="000A2AE1"/>
    <w:rsid w:val="000A2FE9"/>
    <w:rsid w:val="000A3495"/>
    <w:rsid w:val="000A35EF"/>
    <w:rsid w:val="000A39A4"/>
    <w:rsid w:val="000A3CFB"/>
    <w:rsid w:val="000A4254"/>
    <w:rsid w:val="000A474B"/>
    <w:rsid w:val="000A4763"/>
    <w:rsid w:val="000A5124"/>
    <w:rsid w:val="000A5128"/>
    <w:rsid w:val="000A51A8"/>
    <w:rsid w:val="000A5792"/>
    <w:rsid w:val="000A727A"/>
    <w:rsid w:val="000A72E6"/>
    <w:rsid w:val="000A7897"/>
    <w:rsid w:val="000A7FC3"/>
    <w:rsid w:val="000B005C"/>
    <w:rsid w:val="000B04E5"/>
    <w:rsid w:val="000B0662"/>
    <w:rsid w:val="000B0AE6"/>
    <w:rsid w:val="000B0DC0"/>
    <w:rsid w:val="000B41D6"/>
    <w:rsid w:val="000B43AF"/>
    <w:rsid w:val="000B470A"/>
    <w:rsid w:val="000B4D4C"/>
    <w:rsid w:val="000B4D9A"/>
    <w:rsid w:val="000B5990"/>
    <w:rsid w:val="000B60F5"/>
    <w:rsid w:val="000B6B64"/>
    <w:rsid w:val="000B6E1D"/>
    <w:rsid w:val="000B7101"/>
    <w:rsid w:val="000C0C41"/>
    <w:rsid w:val="000C1B23"/>
    <w:rsid w:val="000C1E41"/>
    <w:rsid w:val="000C2423"/>
    <w:rsid w:val="000C36C9"/>
    <w:rsid w:val="000C38FC"/>
    <w:rsid w:val="000C392C"/>
    <w:rsid w:val="000C3DEC"/>
    <w:rsid w:val="000C486A"/>
    <w:rsid w:val="000C48BA"/>
    <w:rsid w:val="000C4B81"/>
    <w:rsid w:val="000C4F83"/>
    <w:rsid w:val="000C571B"/>
    <w:rsid w:val="000C579B"/>
    <w:rsid w:val="000C59C1"/>
    <w:rsid w:val="000C5DAB"/>
    <w:rsid w:val="000C6208"/>
    <w:rsid w:val="000C642E"/>
    <w:rsid w:val="000C6B18"/>
    <w:rsid w:val="000C7207"/>
    <w:rsid w:val="000C7491"/>
    <w:rsid w:val="000C789F"/>
    <w:rsid w:val="000C7B80"/>
    <w:rsid w:val="000C7D22"/>
    <w:rsid w:val="000D02AD"/>
    <w:rsid w:val="000D03B6"/>
    <w:rsid w:val="000D057D"/>
    <w:rsid w:val="000D1188"/>
    <w:rsid w:val="000D1350"/>
    <w:rsid w:val="000D243F"/>
    <w:rsid w:val="000D2449"/>
    <w:rsid w:val="000D2776"/>
    <w:rsid w:val="000D398D"/>
    <w:rsid w:val="000D4563"/>
    <w:rsid w:val="000D52BE"/>
    <w:rsid w:val="000D64BF"/>
    <w:rsid w:val="000D65E4"/>
    <w:rsid w:val="000D6698"/>
    <w:rsid w:val="000D6DA8"/>
    <w:rsid w:val="000D733E"/>
    <w:rsid w:val="000D79F9"/>
    <w:rsid w:val="000D7DD4"/>
    <w:rsid w:val="000E0190"/>
    <w:rsid w:val="000E0935"/>
    <w:rsid w:val="000E1A70"/>
    <w:rsid w:val="000E2859"/>
    <w:rsid w:val="000E3060"/>
    <w:rsid w:val="000E392C"/>
    <w:rsid w:val="000E453A"/>
    <w:rsid w:val="000E4822"/>
    <w:rsid w:val="000E4A5A"/>
    <w:rsid w:val="000E4BA3"/>
    <w:rsid w:val="000E5131"/>
    <w:rsid w:val="000E5510"/>
    <w:rsid w:val="000E5E25"/>
    <w:rsid w:val="000E6301"/>
    <w:rsid w:val="000E6E76"/>
    <w:rsid w:val="000E7196"/>
    <w:rsid w:val="000F001E"/>
    <w:rsid w:val="000F09C4"/>
    <w:rsid w:val="000F0A70"/>
    <w:rsid w:val="000F0D56"/>
    <w:rsid w:val="000F1668"/>
    <w:rsid w:val="000F16A8"/>
    <w:rsid w:val="000F2113"/>
    <w:rsid w:val="000F2A1E"/>
    <w:rsid w:val="000F31EA"/>
    <w:rsid w:val="000F35D4"/>
    <w:rsid w:val="000F3E82"/>
    <w:rsid w:val="000F47AE"/>
    <w:rsid w:val="000F5177"/>
    <w:rsid w:val="000F524D"/>
    <w:rsid w:val="000F5428"/>
    <w:rsid w:val="000F5613"/>
    <w:rsid w:val="000F5CA3"/>
    <w:rsid w:val="000F6762"/>
    <w:rsid w:val="000F6912"/>
    <w:rsid w:val="000F692F"/>
    <w:rsid w:val="000F6EA0"/>
    <w:rsid w:val="000F7312"/>
    <w:rsid w:val="000F7B57"/>
    <w:rsid w:val="000F7C80"/>
    <w:rsid w:val="00100463"/>
    <w:rsid w:val="0010055A"/>
    <w:rsid w:val="00100693"/>
    <w:rsid w:val="001006A5"/>
    <w:rsid w:val="00101E28"/>
    <w:rsid w:val="00102836"/>
    <w:rsid w:val="00102E42"/>
    <w:rsid w:val="001034AB"/>
    <w:rsid w:val="001037C3"/>
    <w:rsid w:val="00104A31"/>
    <w:rsid w:val="00105874"/>
    <w:rsid w:val="00105B7A"/>
    <w:rsid w:val="0010672F"/>
    <w:rsid w:val="00106CE2"/>
    <w:rsid w:val="00107322"/>
    <w:rsid w:val="0010784C"/>
    <w:rsid w:val="00107CA5"/>
    <w:rsid w:val="00107CEB"/>
    <w:rsid w:val="00107E87"/>
    <w:rsid w:val="00110316"/>
    <w:rsid w:val="00110371"/>
    <w:rsid w:val="001103A6"/>
    <w:rsid w:val="00110619"/>
    <w:rsid w:val="001109EA"/>
    <w:rsid w:val="0011109D"/>
    <w:rsid w:val="00111F5C"/>
    <w:rsid w:val="001123EE"/>
    <w:rsid w:val="00113B7F"/>
    <w:rsid w:val="00113F09"/>
    <w:rsid w:val="00114049"/>
    <w:rsid w:val="00116370"/>
    <w:rsid w:val="001166ED"/>
    <w:rsid w:val="00116CB7"/>
    <w:rsid w:val="00116DDD"/>
    <w:rsid w:val="00117D32"/>
    <w:rsid w:val="00117F33"/>
    <w:rsid w:val="00120711"/>
    <w:rsid w:val="0012093C"/>
    <w:rsid w:val="00122408"/>
    <w:rsid w:val="00122652"/>
    <w:rsid w:val="00122BB6"/>
    <w:rsid w:val="0012415A"/>
    <w:rsid w:val="001243D8"/>
    <w:rsid w:val="001246EA"/>
    <w:rsid w:val="0012477C"/>
    <w:rsid w:val="00124F2D"/>
    <w:rsid w:val="0012524E"/>
    <w:rsid w:val="00125283"/>
    <w:rsid w:val="00125856"/>
    <w:rsid w:val="00125BA4"/>
    <w:rsid w:val="00126CE7"/>
    <w:rsid w:val="00126ED5"/>
    <w:rsid w:val="001276F6"/>
    <w:rsid w:val="00130598"/>
    <w:rsid w:val="00130642"/>
    <w:rsid w:val="00132053"/>
    <w:rsid w:val="0013264F"/>
    <w:rsid w:val="00132772"/>
    <w:rsid w:val="00132A51"/>
    <w:rsid w:val="00132FB4"/>
    <w:rsid w:val="0013327F"/>
    <w:rsid w:val="001332C0"/>
    <w:rsid w:val="00134047"/>
    <w:rsid w:val="00134D3E"/>
    <w:rsid w:val="00134F94"/>
    <w:rsid w:val="00135CA2"/>
    <w:rsid w:val="00135D4E"/>
    <w:rsid w:val="00137024"/>
    <w:rsid w:val="0014158A"/>
    <w:rsid w:val="001415B1"/>
    <w:rsid w:val="001437D1"/>
    <w:rsid w:val="00143D0F"/>
    <w:rsid w:val="00143FA6"/>
    <w:rsid w:val="001441ED"/>
    <w:rsid w:val="0014426C"/>
    <w:rsid w:val="00144729"/>
    <w:rsid w:val="0014515B"/>
    <w:rsid w:val="00145851"/>
    <w:rsid w:val="00146254"/>
    <w:rsid w:val="00146622"/>
    <w:rsid w:val="00146E9D"/>
    <w:rsid w:val="001476BA"/>
    <w:rsid w:val="001502B0"/>
    <w:rsid w:val="00150C0E"/>
    <w:rsid w:val="001512AA"/>
    <w:rsid w:val="00151B3F"/>
    <w:rsid w:val="00151FBB"/>
    <w:rsid w:val="00151FE0"/>
    <w:rsid w:val="001524E7"/>
    <w:rsid w:val="0015278B"/>
    <w:rsid w:val="00153AE4"/>
    <w:rsid w:val="00153CCA"/>
    <w:rsid w:val="001545AC"/>
    <w:rsid w:val="001547D4"/>
    <w:rsid w:val="001556FE"/>
    <w:rsid w:val="00155B96"/>
    <w:rsid w:val="00155ED8"/>
    <w:rsid w:val="00155EE0"/>
    <w:rsid w:val="00156E8D"/>
    <w:rsid w:val="0015795F"/>
    <w:rsid w:val="00157ADD"/>
    <w:rsid w:val="00157B51"/>
    <w:rsid w:val="0016091B"/>
    <w:rsid w:val="00161D58"/>
    <w:rsid w:val="00161DBE"/>
    <w:rsid w:val="00162017"/>
    <w:rsid w:val="00162984"/>
    <w:rsid w:val="00162AFC"/>
    <w:rsid w:val="0016382C"/>
    <w:rsid w:val="00163CAA"/>
    <w:rsid w:val="00164959"/>
    <w:rsid w:val="00164EA6"/>
    <w:rsid w:val="00164FC3"/>
    <w:rsid w:val="001651C6"/>
    <w:rsid w:val="001655E5"/>
    <w:rsid w:val="001672BD"/>
    <w:rsid w:val="001674B6"/>
    <w:rsid w:val="001674E6"/>
    <w:rsid w:val="00167BD1"/>
    <w:rsid w:val="00167C0C"/>
    <w:rsid w:val="00170005"/>
    <w:rsid w:val="00170ED3"/>
    <w:rsid w:val="001710E5"/>
    <w:rsid w:val="001717C0"/>
    <w:rsid w:val="00172942"/>
    <w:rsid w:val="00172D12"/>
    <w:rsid w:val="00173542"/>
    <w:rsid w:val="00173798"/>
    <w:rsid w:val="00173BA4"/>
    <w:rsid w:val="00173C23"/>
    <w:rsid w:val="00173D3F"/>
    <w:rsid w:val="0017422F"/>
    <w:rsid w:val="00174398"/>
    <w:rsid w:val="00176392"/>
    <w:rsid w:val="001769C8"/>
    <w:rsid w:val="00176F04"/>
    <w:rsid w:val="00176F08"/>
    <w:rsid w:val="001772CF"/>
    <w:rsid w:val="00177BA4"/>
    <w:rsid w:val="00177E5A"/>
    <w:rsid w:val="00177ECC"/>
    <w:rsid w:val="00177F28"/>
    <w:rsid w:val="00180953"/>
    <w:rsid w:val="00180A04"/>
    <w:rsid w:val="00180A59"/>
    <w:rsid w:val="001813A3"/>
    <w:rsid w:val="00181778"/>
    <w:rsid w:val="00181E61"/>
    <w:rsid w:val="00182B22"/>
    <w:rsid w:val="00182BF9"/>
    <w:rsid w:val="00183969"/>
    <w:rsid w:val="001839CC"/>
    <w:rsid w:val="00184049"/>
    <w:rsid w:val="00184571"/>
    <w:rsid w:val="001847D7"/>
    <w:rsid w:val="00185800"/>
    <w:rsid w:val="00185D5D"/>
    <w:rsid w:val="00186031"/>
    <w:rsid w:val="001876E9"/>
    <w:rsid w:val="00187902"/>
    <w:rsid w:val="00187B02"/>
    <w:rsid w:val="00187CD3"/>
    <w:rsid w:val="001906D7"/>
    <w:rsid w:val="00190761"/>
    <w:rsid w:val="00190879"/>
    <w:rsid w:val="001910B4"/>
    <w:rsid w:val="00191480"/>
    <w:rsid w:val="00191567"/>
    <w:rsid w:val="00191770"/>
    <w:rsid w:val="001917EC"/>
    <w:rsid w:val="001918B3"/>
    <w:rsid w:val="00191FB4"/>
    <w:rsid w:val="00192918"/>
    <w:rsid w:val="00192AA1"/>
    <w:rsid w:val="001946C1"/>
    <w:rsid w:val="001949F9"/>
    <w:rsid w:val="00194DE4"/>
    <w:rsid w:val="00195485"/>
    <w:rsid w:val="00195547"/>
    <w:rsid w:val="00195646"/>
    <w:rsid w:val="00195FAD"/>
    <w:rsid w:val="00196C9C"/>
    <w:rsid w:val="001973CB"/>
    <w:rsid w:val="0019760C"/>
    <w:rsid w:val="001979DE"/>
    <w:rsid w:val="00197A01"/>
    <w:rsid w:val="00197AD0"/>
    <w:rsid w:val="00197DF4"/>
    <w:rsid w:val="00197F5A"/>
    <w:rsid w:val="001A057C"/>
    <w:rsid w:val="001A0F59"/>
    <w:rsid w:val="001A1A0A"/>
    <w:rsid w:val="001A2CD8"/>
    <w:rsid w:val="001A3773"/>
    <w:rsid w:val="001A3A98"/>
    <w:rsid w:val="001A4298"/>
    <w:rsid w:val="001A4668"/>
    <w:rsid w:val="001A5830"/>
    <w:rsid w:val="001A5BE4"/>
    <w:rsid w:val="001A71B1"/>
    <w:rsid w:val="001A7CEC"/>
    <w:rsid w:val="001B012A"/>
    <w:rsid w:val="001B02FD"/>
    <w:rsid w:val="001B0CF5"/>
    <w:rsid w:val="001B1F44"/>
    <w:rsid w:val="001B2A2D"/>
    <w:rsid w:val="001B35A0"/>
    <w:rsid w:val="001B5E19"/>
    <w:rsid w:val="001B69F6"/>
    <w:rsid w:val="001C020F"/>
    <w:rsid w:val="001C06AB"/>
    <w:rsid w:val="001C07D8"/>
    <w:rsid w:val="001C1D29"/>
    <w:rsid w:val="001C2EC1"/>
    <w:rsid w:val="001C3020"/>
    <w:rsid w:val="001C314F"/>
    <w:rsid w:val="001C380F"/>
    <w:rsid w:val="001C388A"/>
    <w:rsid w:val="001C4105"/>
    <w:rsid w:val="001C4151"/>
    <w:rsid w:val="001C430F"/>
    <w:rsid w:val="001C43B6"/>
    <w:rsid w:val="001C5186"/>
    <w:rsid w:val="001C6595"/>
    <w:rsid w:val="001C6761"/>
    <w:rsid w:val="001C7590"/>
    <w:rsid w:val="001D0C58"/>
    <w:rsid w:val="001D15CB"/>
    <w:rsid w:val="001D1B43"/>
    <w:rsid w:val="001D2311"/>
    <w:rsid w:val="001D318C"/>
    <w:rsid w:val="001D411A"/>
    <w:rsid w:val="001D42C3"/>
    <w:rsid w:val="001D42C9"/>
    <w:rsid w:val="001D42FF"/>
    <w:rsid w:val="001D441B"/>
    <w:rsid w:val="001D45E5"/>
    <w:rsid w:val="001D4B28"/>
    <w:rsid w:val="001D53CD"/>
    <w:rsid w:val="001D655E"/>
    <w:rsid w:val="001D6DC6"/>
    <w:rsid w:val="001D6FD9"/>
    <w:rsid w:val="001D7729"/>
    <w:rsid w:val="001D7B92"/>
    <w:rsid w:val="001D7CD0"/>
    <w:rsid w:val="001E01AB"/>
    <w:rsid w:val="001E051D"/>
    <w:rsid w:val="001E0712"/>
    <w:rsid w:val="001E130A"/>
    <w:rsid w:val="001E1B18"/>
    <w:rsid w:val="001E1CAA"/>
    <w:rsid w:val="001E230D"/>
    <w:rsid w:val="001E294E"/>
    <w:rsid w:val="001E3EEF"/>
    <w:rsid w:val="001E4988"/>
    <w:rsid w:val="001E4A6F"/>
    <w:rsid w:val="001E4C32"/>
    <w:rsid w:val="001E504E"/>
    <w:rsid w:val="001E50A1"/>
    <w:rsid w:val="001E5424"/>
    <w:rsid w:val="001E5428"/>
    <w:rsid w:val="001E5AC1"/>
    <w:rsid w:val="001E5DA3"/>
    <w:rsid w:val="001E668F"/>
    <w:rsid w:val="001E66BB"/>
    <w:rsid w:val="001E6705"/>
    <w:rsid w:val="001E688E"/>
    <w:rsid w:val="001E6BC1"/>
    <w:rsid w:val="001F0749"/>
    <w:rsid w:val="001F0792"/>
    <w:rsid w:val="001F159C"/>
    <w:rsid w:val="001F18C1"/>
    <w:rsid w:val="001F1B3C"/>
    <w:rsid w:val="001F21D4"/>
    <w:rsid w:val="001F3A5D"/>
    <w:rsid w:val="001F3D3E"/>
    <w:rsid w:val="001F46FA"/>
    <w:rsid w:val="001F5220"/>
    <w:rsid w:val="001F617C"/>
    <w:rsid w:val="001F63CB"/>
    <w:rsid w:val="001F68D0"/>
    <w:rsid w:val="001F6A73"/>
    <w:rsid w:val="001F6F16"/>
    <w:rsid w:val="001F7122"/>
    <w:rsid w:val="001F718C"/>
    <w:rsid w:val="001F77D6"/>
    <w:rsid w:val="001F790B"/>
    <w:rsid w:val="001F7B3B"/>
    <w:rsid w:val="002002E6"/>
    <w:rsid w:val="002008FA"/>
    <w:rsid w:val="00200A90"/>
    <w:rsid w:val="00200BA4"/>
    <w:rsid w:val="00200E0E"/>
    <w:rsid w:val="00201758"/>
    <w:rsid w:val="00202292"/>
    <w:rsid w:val="00203FCA"/>
    <w:rsid w:val="002045B2"/>
    <w:rsid w:val="00204747"/>
    <w:rsid w:val="002049FE"/>
    <w:rsid w:val="00206A4A"/>
    <w:rsid w:val="00206F68"/>
    <w:rsid w:val="002101B3"/>
    <w:rsid w:val="002106A8"/>
    <w:rsid w:val="00210C76"/>
    <w:rsid w:val="00210EE2"/>
    <w:rsid w:val="00210FE3"/>
    <w:rsid w:val="00211039"/>
    <w:rsid w:val="0021130B"/>
    <w:rsid w:val="00211E0D"/>
    <w:rsid w:val="002122C3"/>
    <w:rsid w:val="0021242B"/>
    <w:rsid w:val="002134EF"/>
    <w:rsid w:val="00213A32"/>
    <w:rsid w:val="00213DC3"/>
    <w:rsid w:val="00214349"/>
    <w:rsid w:val="00214F38"/>
    <w:rsid w:val="0021564D"/>
    <w:rsid w:val="002167D4"/>
    <w:rsid w:val="002169FA"/>
    <w:rsid w:val="00216E75"/>
    <w:rsid w:val="00220453"/>
    <w:rsid w:val="002218B5"/>
    <w:rsid w:val="0022210C"/>
    <w:rsid w:val="002223C3"/>
    <w:rsid w:val="00223428"/>
    <w:rsid w:val="0022345A"/>
    <w:rsid w:val="00223506"/>
    <w:rsid w:val="0022355D"/>
    <w:rsid w:val="00224375"/>
    <w:rsid w:val="00224E77"/>
    <w:rsid w:val="00224EE4"/>
    <w:rsid w:val="0022512C"/>
    <w:rsid w:val="00225A13"/>
    <w:rsid w:val="00227F2C"/>
    <w:rsid w:val="0023055F"/>
    <w:rsid w:val="00231722"/>
    <w:rsid w:val="00233CE0"/>
    <w:rsid w:val="00233F46"/>
    <w:rsid w:val="002348D6"/>
    <w:rsid w:val="00235B61"/>
    <w:rsid w:val="0023609C"/>
    <w:rsid w:val="002366D7"/>
    <w:rsid w:val="002379B6"/>
    <w:rsid w:val="00240562"/>
    <w:rsid w:val="002409ED"/>
    <w:rsid w:val="0024211D"/>
    <w:rsid w:val="002432A8"/>
    <w:rsid w:val="00243A46"/>
    <w:rsid w:val="00243DAC"/>
    <w:rsid w:val="002440C1"/>
    <w:rsid w:val="00244727"/>
    <w:rsid w:val="00244CC4"/>
    <w:rsid w:val="00245044"/>
    <w:rsid w:val="00245558"/>
    <w:rsid w:val="002455ED"/>
    <w:rsid w:val="00245EEF"/>
    <w:rsid w:val="00246014"/>
    <w:rsid w:val="002460E1"/>
    <w:rsid w:val="00246919"/>
    <w:rsid w:val="00246B5D"/>
    <w:rsid w:val="00247EFF"/>
    <w:rsid w:val="00247F53"/>
    <w:rsid w:val="0025049C"/>
    <w:rsid w:val="00250BEC"/>
    <w:rsid w:val="00250E32"/>
    <w:rsid w:val="00250FED"/>
    <w:rsid w:val="00251141"/>
    <w:rsid w:val="00251285"/>
    <w:rsid w:val="00251470"/>
    <w:rsid w:val="00251C6A"/>
    <w:rsid w:val="00251CF2"/>
    <w:rsid w:val="00253D3C"/>
    <w:rsid w:val="00254D05"/>
    <w:rsid w:val="00255504"/>
    <w:rsid w:val="00255639"/>
    <w:rsid w:val="00255FBB"/>
    <w:rsid w:val="00255FEB"/>
    <w:rsid w:val="00256461"/>
    <w:rsid w:val="00256545"/>
    <w:rsid w:val="00256791"/>
    <w:rsid w:val="00256A5D"/>
    <w:rsid w:val="00260218"/>
    <w:rsid w:val="00260436"/>
    <w:rsid w:val="00260911"/>
    <w:rsid w:val="002620CD"/>
    <w:rsid w:val="00262A6F"/>
    <w:rsid w:val="002637B5"/>
    <w:rsid w:val="00264858"/>
    <w:rsid w:val="00265122"/>
    <w:rsid w:val="00265267"/>
    <w:rsid w:val="00265792"/>
    <w:rsid w:val="00266C81"/>
    <w:rsid w:val="00267123"/>
    <w:rsid w:val="00267251"/>
    <w:rsid w:val="00267537"/>
    <w:rsid w:val="0026753E"/>
    <w:rsid w:val="00270B14"/>
    <w:rsid w:val="00270C88"/>
    <w:rsid w:val="00270F03"/>
    <w:rsid w:val="00271937"/>
    <w:rsid w:val="00271955"/>
    <w:rsid w:val="002721C5"/>
    <w:rsid w:val="002723CB"/>
    <w:rsid w:val="00273E23"/>
    <w:rsid w:val="002745B6"/>
    <w:rsid w:val="00274C5F"/>
    <w:rsid w:val="002761C3"/>
    <w:rsid w:val="00276208"/>
    <w:rsid w:val="00276355"/>
    <w:rsid w:val="002764CD"/>
    <w:rsid w:val="002768CA"/>
    <w:rsid w:val="002779C6"/>
    <w:rsid w:val="00277DC5"/>
    <w:rsid w:val="00277DE3"/>
    <w:rsid w:val="002802A6"/>
    <w:rsid w:val="002804AB"/>
    <w:rsid w:val="00280AB9"/>
    <w:rsid w:val="002819B8"/>
    <w:rsid w:val="00281EDE"/>
    <w:rsid w:val="0028264C"/>
    <w:rsid w:val="00282C2B"/>
    <w:rsid w:val="00282CFB"/>
    <w:rsid w:val="002831C6"/>
    <w:rsid w:val="002836C1"/>
    <w:rsid w:val="00283EFE"/>
    <w:rsid w:val="002847D3"/>
    <w:rsid w:val="002855B7"/>
    <w:rsid w:val="00285D7D"/>
    <w:rsid w:val="0028724D"/>
    <w:rsid w:val="002876CA"/>
    <w:rsid w:val="00287BF1"/>
    <w:rsid w:val="002903AC"/>
    <w:rsid w:val="002907D0"/>
    <w:rsid w:val="00290A73"/>
    <w:rsid w:val="00290CA1"/>
    <w:rsid w:val="00291949"/>
    <w:rsid w:val="00292167"/>
    <w:rsid w:val="0029238A"/>
    <w:rsid w:val="002924CD"/>
    <w:rsid w:val="00292BEA"/>
    <w:rsid w:val="0029307E"/>
    <w:rsid w:val="00293B98"/>
    <w:rsid w:val="00294701"/>
    <w:rsid w:val="00294B3A"/>
    <w:rsid w:val="0029571E"/>
    <w:rsid w:val="00296263"/>
    <w:rsid w:val="002962D2"/>
    <w:rsid w:val="002969F1"/>
    <w:rsid w:val="002972EA"/>
    <w:rsid w:val="002973EB"/>
    <w:rsid w:val="00297671"/>
    <w:rsid w:val="002976E6"/>
    <w:rsid w:val="00297EC9"/>
    <w:rsid w:val="00297F39"/>
    <w:rsid w:val="002A0242"/>
    <w:rsid w:val="002A0726"/>
    <w:rsid w:val="002A0B93"/>
    <w:rsid w:val="002A1249"/>
    <w:rsid w:val="002A127A"/>
    <w:rsid w:val="002A19C9"/>
    <w:rsid w:val="002A1E2D"/>
    <w:rsid w:val="002A20A4"/>
    <w:rsid w:val="002A24DD"/>
    <w:rsid w:val="002A287C"/>
    <w:rsid w:val="002A2CF6"/>
    <w:rsid w:val="002A2E47"/>
    <w:rsid w:val="002A31A8"/>
    <w:rsid w:val="002A33BD"/>
    <w:rsid w:val="002A397C"/>
    <w:rsid w:val="002A39BE"/>
    <w:rsid w:val="002A3EFE"/>
    <w:rsid w:val="002A4415"/>
    <w:rsid w:val="002A496A"/>
    <w:rsid w:val="002A4BF4"/>
    <w:rsid w:val="002A4D48"/>
    <w:rsid w:val="002A5B67"/>
    <w:rsid w:val="002A62AB"/>
    <w:rsid w:val="002A6EB4"/>
    <w:rsid w:val="002A73D3"/>
    <w:rsid w:val="002A78CE"/>
    <w:rsid w:val="002A7A8A"/>
    <w:rsid w:val="002B01EE"/>
    <w:rsid w:val="002B0D62"/>
    <w:rsid w:val="002B1125"/>
    <w:rsid w:val="002B16E8"/>
    <w:rsid w:val="002B21BB"/>
    <w:rsid w:val="002B2C54"/>
    <w:rsid w:val="002B2CAF"/>
    <w:rsid w:val="002B3059"/>
    <w:rsid w:val="002B3241"/>
    <w:rsid w:val="002B3930"/>
    <w:rsid w:val="002B3D5D"/>
    <w:rsid w:val="002B4803"/>
    <w:rsid w:val="002B7406"/>
    <w:rsid w:val="002B7436"/>
    <w:rsid w:val="002B792B"/>
    <w:rsid w:val="002B7EFB"/>
    <w:rsid w:val="002C00B0"/>
    <w:rsid w:val="002C20FA"/>
    <w:rsid w:val="002C2B74"/>
    <w:rsid w:val="002C3B78"/>
    <w:rsid w:val="002C483D"/>
    <w:rsid w:val="002C4E96"/>
    <w:rsid w:val="002C51C5"/>
    <w:rsid w:val="002C54D4"/>
    <w:rsid w:val="002C565C"/>
    <w:rsid w:val="002C6DE4"/>
    <w:rsid w:val="002C7547"/>
    <w:rsid w:val="002C7AB1"/>
    <w:rsid w:val="002D0602"/>
    <w:rsid w:val="002D0B90"/>
    <w:rsid w:val="002D0C12"/>
    <w:rsid w:val="002D17BC"/>
    <w:rsid w:val="002D1B59"/>
    <w:rsid w:val="002D1D0A"/>
    <w:rsid w:val="002D1F6E"/>
    <w:rsid w:val="002D2ADC"/>
    <w:rsid w:val="002D2CAC"/>
    <w:rsid w:val="002D2E68"/>
    <w:rsid w:val="002D3296"/>
    <w:rsid w:val="002D34C2"/>
    <w:rsid w:val="002D3675"/>
    <w:rsid w:val="002D4313"/>
    <w:rsid w:val="002D468E"/>
    <w:rsid w:val="002D6C0E"/>
    <w:rsid w:val="002D6D8B"/>
    <w:rsid w:val="002D7230"/>
    <w:rsid w:val="002D7943"/>
    <w:rsid w:val="002D7B4C"/>
    <w:rsid w:val="002D7D09"/>
    <w:rsid w:val="002E0BEC"/>
    <w:rsid w:val="002E120D"/>
    <w:rsid w:val="002E1B22"/>
    <w:rsid w:val="002E1B89"/>
    <w:rsid w:val="002E1DF1"/>
    <w:rsid w:val="002E35B4"/>
    <w:rsid w:val="002E3809"/>
    <w:rsid w:val="002E3EDF"/>
    <w:rsid w:val="002E4330"/>
    <w:rsid w:val="002E4542"/>
    <w:rsid w:val="002E5DC3"/>
    <w:rsid w:val="002E6152"/>
    <w:rsid w:val="002E6DDD"/>
    <w:rsid w:val="002E797C"/>
    <w:rsid w:val="002E7BE9"/>
    <w:rsid w:val="002F004C"/>
    <w:rsid w:val="002F03EB"/>
    <w:rsid w:val="002F0C43"/>
    <w:rsid w:val="002F14C5"/>
    <w:rsid w:val="002F1572"/>
    <w:rsid w:val="002F17C1"/>
    <w:rsid w:val="002F1EAE"/>
    <w:rsid w:val="002F2019"/>
    <w:rsid w:val="002F2A1F"/>
    <w:rsid w:val="002F2AE8"/>
    <w:rsid w:val="002F3278"/>
    <w:rsid w:val="002F3A0F"/>
    <w:rsid w:val="002F493D"/>
    <w:rsid w:val="002F58D4"/>
    <w:rsid w:val="002F600A"/>
    <w:rsid w:val="002F64F2"/>
    <w:rsid w:val="002F6A51"/>
    <w:rsid w:val="002F6FEA"/>
    <w:rsid w:val="002F7105"/>
    <w:rsid w:val="002F7C5E"/>
    <w:rsid w:val="002F7DE6"/>
    <w:rsid w:val="002F7E47"/>
    <w:rsid w:val="003007C1"/>
    <w:rsid w:val="00300E22"/>
    <w:rsid w:val="003012F4"/>
    <w:rsid w:val="003016AF"/>
    <w:rsid w:val="003019FF"/>
    <w:rsid w:val="00301A18"/>
    <w:rsid w:val="003023E2"/>
    <w:rsid w:val="00302496"/>
    <w:rsid w:val="00303640"/>
    <w:rsid w:val="003044B4"/>
    <w:rsid w:val="003046FF"/>
    <w:rsid w:val="003048DE"/>
    <w:rsid w:val="0030507A"/>
    <w:rsid w:val="00305B65"/>
    <w:rsid w:val="00306C84"/>
    <w:rsid w:val="00307BA1"/>
    <w:rsid w:val="00307F66"/>
    <w:rsid w:val="00307FF4"/>
    <w:rsid w:val="003103C9"/>
    <w:rsid w:val="0031076A"/>
    <w:rsid w:val="003116F3"/>
    <w:rsid w:val="00311F29"/>
    <w:rsid w:val="0031222B"/>
    <w:rsid w:val="00313201"/>
    <w:rsid w:val="00313441"/>
    <w:rsid w:val="00313E45"/>
    <w:rsid w:val="00314384"/>
    <w:rsid w:val="00314C3D"/>
    <w:rsid w:val="00315AB9"/>
    <w:rsid w:val="00315C99"/>
    <w:rsid w:val="00315D72"/>
    <w:rsid w:val="00315F78"/>
    <w:rsid w:val="00316AB7"/>
    <w:rsid w:val="0031713F"/>
    <w:rsid w:val="00317818"/>
    <w:rsid w:val="00317A8C"/>
    <w:rsid w:val="0032033A"/>
    <w:rsid w:val="00320E06"/>
    <w:rsid w:val="003211A1"/>
    <w:rsid w:val="00321DB5"/>
    <w:rsid w:val="00322247"/>
    <w:rsid w:val="00322844"/>
    <w:rsid w:val="00323A65"/>
    <w:rsid w:val="00324543"/>
    <w:rsid w:val="00324A75"/>
    <w:rsid w:val="00325304"/>
    <w:rsid w:val="00325355"/>
    <w:rsid w:val="00325BC8"/>
    <w:rsid w:val="003262E7"/>
    <w:rsid w:val="00326323"/>
    <w:rsid w:val="00326655"/>
    <w:rsid w:val="003267F1"/>
    <w:rsid w:val="00326B8C"/>
    <w:rsid w:val="00326F30"/>
    <w:rsid w:val="00327784"/>
    <w:rsid w:val="00327A7C"/>
    <w:rsid w:val="00327F69"/>
    <w:rsid w:val="00330FE1"/>
    <w:rsid w:val="003314D1"/>
    <w:rsid w:val="00332668"/>
    <w:rsid w:val="00332C15"/>
    <w:rsid w:val="00332F30"/>
    <w:rsid w:val="00332F5B"/>
    <w:rsid w:val="0033348D"/>
    <w:rsid w:val="003339EC"/>
    <w:rsid w:val="0033400F"/>
    <w:rsid w:val="00334CD1"/>
    <w:rsid w:val="00335F99"/>
    <w:rsid w:val="00336C17"/>
    <w:rsid w:val="00337B09"/>
    <w:rsid w:val="00337C34"/>
    <w:rsid w:val="00337EDF"/>
    <w:rsid w:val="003403A2"/>
    <w:rsid w:val="00341AE7"/>
    <w:rsid w:val="00342613"/>
    <w:rsid w:val="0034441B"/>
    <w:rsid w:val="003444D5"/>
    <w:rsid w:val="00344BF4"/>
    <w:rsid w:val="00345067"/>
    <w:rsid w:val="00346406"/>
    <w:rsid w:val="003469E3"/>
    <w:rsid w:val="00347325"/>
    <w:rsid w:val="00347B80"/>
    <w:rsid w:val="00347CC2"/>
    <w:rsid w:val="00350231"/>
    <w:rsid w:val="00350C2E"/>
    <w:rsid w:val="00352332"/>
    <w:rsid w:val="0035251F"/>
    <w:rsid w:val="00352DA3"/>
    <w:rsid w:val="00353227"/>
    <w:rsid w:val="003535CE"/>
    <w:rsid w:val="00353A34"/>
    <w:rsid w:val="00353AF4"/>
    <w:rsid w:val="00353D1B"/>
    <w:rsid w:val="00353E25"/>
    <w:rsid w:val="003545DB"/>
    <w:rsid w:val="0035466F"/>
    <w:rsid w:val="00354BAB"/>
    <w:rsid w:val="00354FD3"/>
    <w:rsid w:val="0035543B"/>
    <w:rsid w:val="00355C1A"/>
    <w:rsid w:val="0035622C"/>
    <w:rsid w:val="00356877"/>
    <w:rsid w:val="00357698"/>
    <w:rsid w:val="00357BAA"/>
    <w:rsid w:val="00357BCC"/>
    <w:rsid w:val="00357E38"/>
    <w:rsid w:val="00360CDE"/>
    <w:rsid w:val="00361910"/>
    <w:rsid w:val="00361ADA"/>
    <w:rsid w:val="0036282F"/>
    <w:rsid w:val="00362CB8"/>
    <w:rsid w:val="00362DEB"/>
    <w:rsid w:val="0036399D"/>
    <w:rsid w:val="00364423"/>
    <w:rsid w:val="003645A2"/>
    <w:rsid w:val="003646E2"/>
    <w:rsid w:val="00364E54"/>
    <w:rsid w:val="003651F6"/>
    <w:rsid w:val="003667E7"/>
    <w:rsid w:val="00366831"/>
    <w:rsid w:val="003669BA"/>
    <w:rsid w:val="00367975"/>
    <w:rsid w:val="003704ED"/>
    <w:rsid w:val="00371431"/>
    <w:rsid w:val="00372218"/>
    <w:rsid w:val="003724A5"/>
    <w:rsid w:val="003725B2"/>
    <w:rsid w:val="003733A0"/>
    <w:rsid w:val="00373564"/>
    <w:rsid w:val="00373FB0"/>
    <w:rsid w:val="00374262"/>
    <w:rsid w:val="003762F1"/>
    <w:rsid w:val="003767D7"/>
    <w:rsid w:val="0037730E"/>
    <w:rsid w:val="003801FD"/>
    <w:rsid w:val="0038022B"/>
    <w:rsid w:val="00380BBB"/>
    <w:rsid w:val="00380CE7"/>
    <w:rsid w:val="00381188"/>
    <w:rsid w:val="00381233"/>
    <w:rsid w:val="003817CE"/>
    <w:rsid w:val="00381BFE"/>
    <w:rsid w:val="00381C1B"/>
    <w:rsid w:val="00382A22"/>
    <w:rsid w:val="00382D1C"/>
    <w:rsid w:val="00382E49"/>
    <w:rsid w:val="00383576"/>
    <w:rsid w:val="003837A2"/>
    <w:rsid w:val="00383DD4"/>
    <w:rsid w:val="0038416A"/>
    <w:rsid w:val="003843E5"/>
    <w:rsid w:val="0038519A"/>
    <w:rsid w:val="003856CB"/>
    <w:rsid w:val="003859A1"/>
    <w:rsid w:val="00385A38"/>
    <w:rsid w:val="00385CC5"/>
    <w:rsid w:val="00385FEF"/>
    <w:rsid w:val="00387503"/>
    <w:rsid w:val="00391329"/>
    <w:rsid w:val="0039193F"/>
    <w:rsid w:val="00391BAF"/>
    <w:rsid w:val="003922C0"/>
    <w:rsid w:val="0039391D"/>
    <w:rsid w:val="00393ECB"/>
    <w:rsid w:val="00394DC2"/>
    <w:rsid w:val="00394E31"/>
    <w:rsid w:val="00394F29"/>
    <w:rsid w:val="00395365"/>
    <w:rsid w:val="00395406"/>
    <w:rsid w:val="00395D8E"/>
    <w:rsid w:val="003965FD"/>
    <w:rsid w:val="00396DD7"/>
    <w:rsid w:val="00397574"/>
    <w:rsid w:val="003A036A"/>
    <w:rsid w:val="003A1922"/>
    <w:rsid w:val="003A1A6F"/>
    <w:rsid w:val="003A2337"/>
    <w:rsid w:val="003A367D"/>
    <w:rsid w:val="003A376A"/>
    <w:rsid w:val="003A39FE"/>
    <w:rsid w:val="003A3B73"/>
    <w:rsid w:val="003A442E"/>
    <w:rsid w:val="003A4FDB"/>
    <w:rsid w:val="003A50ED"/>
    <w:rsid w:val="003A5146"/>
    <w:rsid w:val="003A536D"/>
    <w:rsid w:val="003A55B0"/>
    <w:rsid w:val="003A5E72"/>
    <w:rsid w:val="003A6642"/>
    <w:rsid w:val="003A6DF9"/>
    <w:rsid w:val="003A78C8"/>
    <w:rsid w:val="003A7EE7"/>
    <w:rsid w:val="003B1040"/>
    <w:rsid w:val="003B14B8"/>
    <w:rsid w:val="003B18F5"/>
    <w:rsid w:val="003B1A46"/>
    <w:rsid w:val="003B213E"/>
    <w:rsid w:val="003B2CBE"/>
    <w:rsid w:val="003B3B46"/>
    <w:rsid w:val="003B4253"/>
    <w:rsid w:val="003B4281"/>
    <w:rsid w:val="003B4FE1"/>
    <w:rsid w:val="003B4FE4"/>
    <w:rsid w:val="003B52A8"/>
    <w:rsid w:val="003B5FE5"/>
    <w:rsid w:val="003B62CA"/>
    <w:rsid w:val="003B6FF9"/>
    <w:rsid w:val="003B7644"/>
    <w:rsid w:val="003B798C"/>
    <w:rsid w:val="003B7A45"/>
    <w:rsid w:val="003B7B4F"/>
    <w:rsid w:val="003B7F71"/>
    <w:rsid w:val="003C0216"/>
    <w:rsid w:val="003C044E"/>
    <w:rsid w:val="003C053B"/>
    <w:rsid w:val="003C057A"/>
    <w:rsid w:val="003C0728"/>
    <w:rsid w:val="003C0E19"/>
    <w:rsid w:val="003C133E"/>
    <w:rsid w:val="003C1D43"/>
    <w:rsid w:val="003C1E1A"/>
    <w:rsid w:val="003C2016"/>
    <w:rsid w:val="003C230B"/>
    <w:rsid w:val="003C26FB"/>
    <w:rsid w:val="003C2839"/>
    <w:rsid w:val="003C2C07"/>
    <w:rsid w:val="003C311E"/>
    <w:rsid w:val="003C371E"/>
    <w:rsid w:val="003C4059"/>
    <w:rsid w:val="003C45AE"/>
    <w:rsid w:val="003C5722"/>
    <w:rsid w:val="003C6139"/>
    <w:rsid w:val="003C6181"/>
    <w:rsid w:val="003C63F8"/>
    <w:rsid w:val="003C67FF"/>
    <w:rsid w:val="003C685A"/>
    <w:rsid w:val="003C6A14"/>
    <w:rsid w:val="003C73D4"/>
    <w:rsid w:val="003C7B41"/>
    <w:rsid w:val="003C7C63"/>
    <w:rsid w:val="003D0458"/>
    <w:rsid w:val="003D08F7"/>
    <w:rsid w:val="003D0B7D"/>
    <w:rsid w:val="003D0EB3"/>
    <w:rsid w:val="003D1264"/>
    <w:rsid w:val="003D150A"/>
    <w:rsid w:val="003D1E1C"/>
    <w:rsid w:val="003D1E4D"/>
    <w:rsid w:val="003D20E4"/>
    <w:rsid w:val="003D47E4"/>
    <w:rsid w:val="003D52BA"/>
    <w:rsid w:val="003D5508"/>
    <w:rsid w:val="003D5AE3"/>
    <w:rsid w:val="003D6023"/>
    <w:rsid w:val="003D613A"/>
    <w:rsid w:val="003D6D00"/>
    <w:rsid w:val="003D7120"/>
    <w:rsid w:val="003D738F"/>
    <w:rsid w:val="003E01BC"/>
    <w:rsid w:val="003E03FE"/>
    <w:rsid w:val="003E0831"/>
    <w:rsid w:val="003E14A4"/>
    <w:rsid w:val="003E1E2C"/>
    <w:rsid w:val="003E2ABF"/>
    <w:rsid w:val="003E2FE7"/>
    <w:rsid w:val="003E36FD"/>
    <w:rsid w:val="003E405F"/>
    <w:rsid w:val="003E415A"/>
    <w:rsid w:val="003E437E"/>
    <w:rsid w:val="003E4526"/>
    <w:rsid w:val="003E4963"/>
    <w:rsid w:val="003E4D89"/>
    <w:rsid w:val="003E5797"/>
    <w:rsid w:val="003E5CA8"/>
    <w:rsid w:val="003E64C5"/>
    <w:rsid w:val="003E6699"/>
    <w:rsid w:val="003E672A"/>
    <w:rsid w:val="003E6B50"/>
    <w:rsid w:val="003E71CE"/>
    <w:rsid w:val="003E7496"/>
    <w:rsid w:val="003E77B1"/>
    <w:rsid w:val="003E791D"/>
    <w:rsid w:val="003E79AB"/>
    <w:rsid w:val="003F0B94"/>
    <w:rsid w:val="003F0CE4"/>
    <w:rsid w:val="003F0F10"/>
    <w:rsid w:val="003F1121"/>
    <w:rsid w:val="003F1154"/>
    <w:rsid w:val="003F21BF"/>
    <w:rsid w:val="003F306D"/>
    <w:rsid w:val="003F3C7B"/>
    <w:rsid w:val="003F414C"/>
    <w:rsid w:val="003F4FE0"/>
    <w:rsid w:val="003F5051"/>
    <w:rsid w:val="003F59E1"/>
    <w:rsid w:val="003F5F34"/>
    <w:rsid w:val="003F6E12"/>
    <w:rsid w:val="003F712A"/>
    <w:rsid w:val="003F71B4"/>
    <w:rsid w:val="003F73AF"/>
    <w:rsid w:val="00400065"/>
    <w:rsid w:val="00401046"/>
    <w:rsid w:val="00401965"/>
    <w:rsid w:val="00401A70"/>
    <w:rsid w:val="00402548"/>
    <w:rsid w:val="00403703"/>
    <w:rsid w:val="0040410B"/>
    <w:rsid w:val="00404B8C"/>
    <w:rsid w:val="004052A4"/>
    <w:rsid w:val="00405360"/>
    <w:rsid w:val="00405BFE"/>
    <w:rsid w:val="00405C75"/>
    <w:rsid w:val="004061B6"/>
    <w:rsid w:val="0040675D"/>
    <w:rsid w:val="00406DE7"/>
    <w:rsid w:val="0040735B"/>
    <w:rsid w:val="00410BA6"/>
    <w:rsid w:val="00411697"/>
    <w:rsid w:val="00411E54"/>
    <w:rsid w:val="00412036"/>
    <w:rsid w:val="00412905"/>
    <w:rsid w:val="004133DD"/>
    <w:rsid w:val="00413C2A"/>
    <w:rsid w:val="00413F1D"/>
    <w:rsid w:val="00413F79"/>
    <w:rsid w:val="00414B4A"/>
    <w:rsid w:val="00414B7A"/>
    <w:rsid w:val="00414B95"/>
    <w:rsid w:val="00415285"/>
    <w:rsid w:val="0041538C"/>
    <w:rsid w:val="00416B9F"/>
    <w:rsid w:val="004174B8"/>
    <w:rsid w:val="00417C1B"/>
    <w:rsid w:val="00417C54"/>
    <w:rsid w:val="00420166"/>
    <w:rsid w:val="00420D72"/>
    <w:rsid w:val="00421EDA"/>
    <w:rsid w:val="004221B5"/>
    <w:rsid w:val="004223AC"/>
    <w:rsid w:val="004228B4"/>
    <w:rsid w:val="00422E49"/>
    <w:rsid w:val="004231F0"/>
    <w:rsid w:val="004239ED"/>
    <w:rsid w:val="00423BAF"/>
    <w:rsid w:val="00423CD5"/>
    <w:rsid w:val="0042416E"/>
    <w:rsid w:val="0042466D"/>
    <w:rsid w:val="00426E67"/>
    <w:rsid w:val="00426F40"/>
    <w:rsid w:val="0043098E"/>
    <w:rsid w:val="00430C8A"/>
    <w:rsid w:val="00431035"/>
    <w:rsid w:val="00431606"/>
    <w:rsid w:val="00431C5C"/>
    <w:rsid w:val="00432395"/>
    <w:rsid w:val="00432585"/>
    <w:rsid w:val="00432D14"/>
    <w:rsid w:val="00432D4C"/>
    <w:rsid w:val="00432DBC"/>
    <w:rsid w:val="004333AB"/>
    <w:rsid w:val="004341EC"/>
    <w:rsid w:val="00434A78"/>
    <w:rsid w:val="00434DB0"/>
    <w:rsid w:val="00434F2D"/>
    <w:rsid w:val="0043548D"/>
    <w:rsid w:val="004363BA"/>
    <w:rsid w:val="00437714"/>
    <w:rsid w:val="004377E8"/>
    <w:rsid w:val="00437926"/>
    <w:rsid w:val="00437AAA"/>
    <w:rsid w:val="0044023E"/>
    <w:rsid w:val="0044026B"/>
    <w:rsid w:val="004413EE"/>
    <w:rsid w:val="004415B6"/>
    <w:rsid w:val="00442240"/>
    <w:rsid w:val="004424ED"/>
    <w:rsid w:val="0044297F"/>
    <w:rsid w:val="00442BC2"/>
    <w:rsid w:val="00442BC3"/>
    <w:rsid w:val="00443379"/>
    <w:rsid w:val="004437AA"/>
    <w:rsid w:val="00443E6D"/>
    <w:rsid w:val="004449C2"/>
    <w:rsid w:val="00444E81"/>
    <w:rsid w:val="004456AB"/>
    <w:rsid w:val="00445FE2"/>
    <w:rsid w:val="004462B3"/>
    <w:rsid w:val="0044664C"/>
    <w:rsid w:val="00447CE3"/>
    <w:rsid w:val="00450C4E"/>
    <w:rsid w:val="00450F39"/>
    <w:rsid w:val="00451200"/>
    <w:rsid w:val="00451696"/>
    <w:rsid w:val="004516A8"/>
    <w:rsid w:val="00451846"/>
    <w:rsid w:val="00451AFD"/>
    <w:rsid w:val="00451CBD"/>
    <w:rsid w:val="00452D15"/>
    <w:rsid w:val="00452F9B"/>
    <w:rsid w:val="004531E1"/>
    <w:rsid w:val="00453627"/>
    <w:rsid w:val="00453B26"/>
    <w:rsid w:val="004544E3"/>
    <w:rsid w:val="00455540"/>
    <w:rsid w:val="00456015"/>
    <w:rsid w:val="00456301"/>
    <w:rsid w:val="0045677B"/>
    <w:rsid w:val="00456A29"/>
    <w:rsid w:val="00456CE1"/>
    <w:rsid w:val="00456D6E"/>
    <w:rsid w:val="004570AC"/>
    <w:rsid w:val="004574E7"/>
    <w:rsid w:val="0045750D"/>
    <w:rsid w:val="00457DDD"/>
    <w:rsid w:val="00460E51"/>
    <w:rsid w:val="00461204"/>
    <w:rsid w:val="00461540"/>
    <w:rsid w:val="00461703"/>
    <w:rsid w:val="00461F4D"/>
    <w:rsid w:val="00463C75"/>
    <w:rsid w:val="00463DF2"/>
    <w:rsid w:val="004647E7"/>
    <w:rsid w:val="00465FF6"/>
    <w:rsid w:val="00466A13"/>
    <w:rsid w:val="00466B8A"/>
    <w:rsid w:val="00466DA1"/>
    <w:rsid w:val="00467026"/>
    <w:rsid w:val="0047120D"/>
    <w:rsid w:val="004715F3"/>
    <w:rsid w:val="004716B4"/>
    <w:rsid w:val="00472003"/>
    <w:rsid w:val="00472731"/>
    <w:rsid w:val="004729BF"/>
    <w:rsid w:val="00472AC0"/>
    <w:rsid w:val="00473273"/>
    <w:rsid w:val="004733F4"/>
    <w:rsid w:val="004737E4"/>
    <w:rsid w:val="00473CC6"/>
    <w:rsid w:val="004750D4"/>
    <w:rsid w:val="004755B4"/>
    <w:rsid w:val="00475AE3"/>
    <w:rsid w:val="00475B77"/>
    <w:rsid w:val="0047645B"/>
    <w:rsid w:val="00476933"/>
    <w:rsid w:val="00476E66"/>
    <w:rsid w:val="00476FB6"/>
    <w:rsid w:val="00477032"/>
    <w:rsid w:val="00480505"/>
    <w:rsid w:val="00480BF4"/>
    <w:rsid w:val="00480FB9"/>
    <w:rsid w:val="0048123A"/>
    <w:rsid w:val="00481AC3"/>
    <w:rsid w:val="00481F78"/>
    <w:rsid w:val="00482993"/>
    <w:rsid w:val="00482C41"/>
    <w:rsid w:val="004836FC"/>
    <w:rsid w:val="00483BF9"/>
    <w:rsid w:val="004845EF"/>
    <w:rsid w:val="00484A79"/>
    <w:rsid w:val="00484C3A"/>
    <w:rsid w:val="004851B3"/>
    <w:rsid w:val="004853A8"/>
    <w:rsid w:val="00485A3C"/>
    <w:rsid w:val="00486679"/>
    <w:rsid w:val="00487B66"/>
    <w:rsid w:val="00490187"/>
    <w:rsid w:val="00490518"/>
    <w:rsid w:val="00491146"/>
    <w:rsid w:val="004911E6"/>
    <w:rsid w:val="00491267"/>
    <w:rsid w:val="0049205F"/>
    <w:rsid w:val="004925B4"/>
    <w:rsid w:val="00492A6C"/>
    <w:rsid w:val="004934D5"/>
    <w:rsid w:val="004935D9"/>
    <w:rsid w:val="00494017"/>
    <w:rsid w:val="00494D99"/>
    <w:rsid w:val="004966E1"/>
    <w:rsid w:val="00496786"/>
    <w:rsid w:val="00496B3F"/>
    <w:rsid w:val="00496D53"/>
    <w:rsid w:val="00496E9A"/>
    <w:rsid w:val="00497A84"/>
    <w:rsid w:val="004A02A0"/>
    <w:rsid w:val="004A02E5"/>
    <w:rsid w:val="004A1023"/>
    <w:rsid w:val="004A22B8"/>
    <w:rsid w:val="004A3628"/>
    <w:rsid w:val="004A3E21"/>
    <w:rsid w:val="004A3F2C"/>
    <w:rsid w:val="004A3F72"/>
    <w:rsid w:val="004A4776"/>
    <w:rsid w:val="004A512B"/>
    <w:rsid w:val="004A636E"/>
    <w:rsid w:val="004A695A"/>
    <w:rsid w:val="004A6F58"/>
    <w:rsid w:val="004A6FA5"/>
    <w:rsid w:val="004A7063"/>
    <w:rsid w:val="004A72AA"/>
    <w:rsid w:val="004B0B48"/>
    <w:rsid w:val="004B0C28"/>
    <w:rsid w:val="004B17C6"/>
    <w:rsid w:val="004B182B"/>
    <w:rsid w:val="004B1CD8"/>
    <w:rsid w:val="004B2D81"/>
    <w:rsid w:val="004B356F"/>
    <w:rsid w:val="004B374D"/>
    <w:rsid w:val="004B3BC9"/>
    <w:rsid w:val="004B42A1"/>
    <w:rsid w:val="004B4334"/>
    <w:rsid w:val="004B5139"/>
    <w:rsid w:val="004B5B19"/>
    <w:rsid w:val="004B5C1E"/>
    <w:rsid w:val="004B6919"/>
    <w:rsid w:val="004B6FCC"/>
    <w:rsid w:val="004B76E1"/>
    <w:rsid w:val="004C0603"/>
    <w:rsid w:val="004C0EC0"/>
    <w:rsid w:val="004C16B9"/>
    <w:rsid w:val="004C1A21"/>
    <w:rsid w:val="004C1B1A"/>
    <w:rsid w:val="004C2605"/>
    <w:rsid w:val="004C27CD"/>
    <w:rsid w:val="004C3151"/>
    <w:rsid w:val="004C34EC"/>
    <w:rsid w:val="004C3675"/>
    <w:rsid w:val="004C4279"/>
    <w:rsid w:val="004C4383"/>
    <w:rsid w:val="004C4A2E"/>
    <w:rsid w:val="004C572D"/>
    <w:rsid w:val="004C57C2"/>
    <w:rsid w:val="004C658E"/>
    <w:rsid w:val="004C6DF7"/>
    <w:rsid w:val="004C762A"/>
    <w:rsid w:val="004C798C"/>
    <w:rsid w:val="004D007A"/>
    <w:rsid w:val="004D242A"/>
    <w:rsid w:val="004D2CBB"/>
    <w:rsid w:val="004D347D"/>
    <w:rsid w:val="004D3738"/>
    <w:rsid w:val="004D37EA"/>
    <w:rsid w:val="004D3ED3"/>
    <w:rsid w:val="004D42CF"/>
    <w:rsid w:val="004D479C"/>
    <w:rsid w:val="004D4D27"/>
    <w:rsid w:val="004D52EB"/>
    <w:rsid w:val="004D567D"/>
    <w:rsid w:val="004D6279"/>
    <w:rsid w:val="004D6987"/>
    <w:rsid w:val="004D6B43"/>
    <w:rsid w:val="004D6EBD"/>
    <w:rsid w:val="004D72FB"/>
    <w:rsid w:val="004D7F5D"/>
    <w:rsid w:val="004E01D3"/>
    <w:rsid w:val="004E0837"/>
    <w:rsid w:val="004E23B4"/>
    <w:rsid w:val="004E29C7"/>
    <w:rsid w:val="004E3148"/>
    <w:rsid w:val="004E4381"/>
    <w:rsid w:val="004E4934"/>
    <w:rsid w:val="004E4CBB"/>
    <w:rsid w:val="004E523A"/>
    <w:rsid w:val="004E57B4"/>
    <w:rsid w:val="004E5B1B"/>
    <w:rsid w:val="004E5D38"/>
    <w:rsid w:val="004E5E0E"/>
    <w:rsid w:val="004E6479"/>
    <w:rsid w:val="004E64B1"/>
    <w:rsid w:val="004E664D"/>
    <w:rsid w:val="004E6D46"/>
    <w:rsid w:val="004E709D"/>
    <w:rsid w:val="004E76E2"/>
    <w:rsid w:val="004E7F2C"/>
    <w:rsid w:val="004F02CE"/>
    <w:rsid w:val="004F09E0"/>
    <w:rsid w:val="004F0F49"/>
    <w:rsid w:val="004F1D36"/>
    <w:rsid w:val="004F21EA"/>
    <w:rsid w:val="004F2221"/>
    <w:rsid w:val="004F2BFB"/>
    <w:rsid w:val="004F30BB"/>
    <w:rsid w:val="004F3720"/>
    <w:rsid w:val="004F3AA4"/>
    <w:rsid w:val="004F440C"/>
    <w:rsid w:val="004F496E"/>
    <w:rsid w:val="004F4A9D"/>
    <w:rsid w:val="004F502A"/>
    <w:rsid w:val="004F56B1"/>
    <w:rsid w:val="004F6D16"/>
    <w:rsid w:val="004F7A53"/>
    <w:rsid w:val="00500817"/>
    <w:rsid w:val="00500D03"/>
    <w:rsid w:val="0050153B"/>
    <w:rsid w:val="00501A55"/>
    <w:rsid w:val="00501CEF"/>
    <w:rsid w:val="00501E11"/>
    <w:rsid w:val="00502DC3"/>
    <w:rsid w:val="00503273"/>
    <w:rsid w:val="00504389"/>
    <w:rsid w:val="005049F2"/>
    <w:rsid w:val="00505D5B"/>
    <w:rsid w:val="00506B79"/>
    <w:rsid w:val="0051071C"/>
    <w:rsid w:val="0051101F"/>
    <w:rsid w:val="00512127"/>
    <w:rsid w:val="005136D4"/>
    <w:rsid w:val="00513823"/>
    <w:rsid w:val="00513EDF"/>
    <w:rsid w:val="00514271"/>
    <w:rsid w:val="0051477B"/>
    <w:rsid w:val="00514C46"/>
    <w:rsid w:val="00514C72"/>
    <w:rsid w:val="00514F2B"/>
    <w:rsid w:val="005151DA"/>
    <w:rsid w:val="00515E01"/>
    <w:rsid w:val="0051724B"/>
    <w:rsid w:val="005179E8"/>
    <w:rsid w:val="00517CF7"/>
    <w:rsid w:val="00520B3D"/>
    <w:rsid w:val="00520FEC"/>
    <w:rsid w:val="00521294"/>
    <w:rsid w:val="00521370"/>
    <w:rsid w:val="00522F30"/>
    <w:rsid w:val="005233DF"/>
    <w:rsid w:val="00523716"/>
    <w:rsid w:val="00523EF0"/>
    <w:rsid w:val="005242B9"/>
    <w:rsid w:val="00524A31"/>
    <w:rsid w:val="005250DE"/>
    <w:rsid w:val="005251FA"/>
    <w:rsid w:val="00525573"/>
    <w:rsid w:val="00526105"/>
    <w:rsid w:val="00526427"/>
    <w:rsid w:val="00526534"/>
    <w:rsid w:val="00526C39"/>
    <w:rsid w:val="0052706C"/>
    <w:rsid w:val="0052743B"/>
    <w:rsid w:val="0052785C"/>
    <w:rsid w:val="00527C24"/>
    <w:rsid w:val="0053022F"/>
    <w:rsid w:val="00530447"/>
    <w:rsid w:val="00530788"/>
    <w:rsid w:val="00532F50"/>
    <w:rsid w:val="00533532"/>
    <w:rsid w:val="00533ACB"/>
    <w:rsid w:val="00533C64"/>
    <w:rsid w:val="005349D6"/>
    <w:rsid w:val="00534A17"/>
    <w:rsid w:val="00534DFA"/>
    <w:rsid w:val="00535840"/>
    <w:rsid w:val="00535DE2"/>
    <w:rsid w:val="00537792"/>
    <w:rsid w:val="005379B9"/>
    <w:rsid w:val="00540754"/>
    <w:rsid w:val="00540C5C"/>
    <w:rsid w:val="00540D9A"/>
    <w:rsid w:val="00541022"/>
    <w:rsid w:val="0054177D"/>
    <w:rsid w:val="00541DED"/>
    <w:rsid w:val="00543158"/>
    <w:rsid w:val="00543807"/>
    <w:rsid w:val="00544134"/>
    <w:rsid w:val="005444B0"/>
    <w:rsid w:val="00544826"/>
    <w:rsid w:val="00545199"/>
    <w:rsid w:val="00545DE7"/>
    <w:rsid w:val="005460CE"/>
    <w:rsid w:val="005464EB"/>
    <w:rsid w:val="005466AA"/>
    <w:rsid w:val="00546E7C"/>
    <w:rsid w:val="00547C04"/>
    <w:rsid w:val="00547D58"/>
    <w:rsid w:val="00547F66"/>
    <w:rsid w:val="00550A72"/>
    <w:rsid w:val="005512DA"/>
    <w:rsid w:val="005529BA"/>
    <w:rsid w:val="0055301E"/>
    <w:rsid w:val="00553374"/>
    <w:rsid w:val="005533BB"/>
    <w:rsid w:val="00553AC6"/>
    <w:rsid w:val="00553AE9"/>
    <w:rsid w:val="00553FB0"/>
    <w:rsid w:val="00554BCA"/>
    <w:rsid w:val="00554CA4"/>
    <w:rsid w:val="00555A4C"/>
    <w:rsid w:val="00555BA0"/>
    <w:rsid w:val="0055655E"/>
    <w:rsid w:val="00556BF3"/>
    <w:rsid w:val="0055735A"/>
    <w:rsid w:val="00561072"/>
    <w:rsid w:val="00562AFC"/>
    <w:rsid w:val="00562BBE"/>
    <w:rsid w:val="0056349D"/>
    <w:rsid w:val="00563F09"/>
    <w:rsid w:val="00563F9C"/>
    <w:rsid w:val="005645A7"/>
    <w:rsid w:val="005646FB"/>
    <w:rsid w:val="005653CF"/>
    <w:rsid w:val="00566149"/>
    <w:rsid w:val="0056616E"/>
    <w:rsid w:val="005662B7"/>
    <w:rsid w:val="0056700C"/>
    <w:rsid w:val="0056734F"/>
    <w:rsid w:val="0056758C"/>
    <w:rsid w:val="005704BF"/>
    <w:rsid w:val="00570DBA"/>
    <w:rsid w:val="00570E7D"/>
    <w:rsid w:val="005720AF"/>
    <w:rsid w:val="0057227C"/>
    <w:rsid w:val="00572BDF"/>
    <w:rsid w:val="00572E5B"/>
    <w:rsid w:val="00572FB4"/>
    <w:rsid w:val="005730FE"/>
    <w:rsid w:val="0057373C"/>
    <w:rsid w:val="00573C8C"/>
    <w:rsid w:val="0057409E"/>
    <w:rsid w:val="005753CB"/>
    <w:rsid w:val="00576E67"/>
    <w:rsid w:val="0057710B"/>
    <w:rsid w:val="0057776B"/>
    <w:rsid w:val="00577B50"/>
    <w:rsid w:val="005809A6"/>
    <w:rsid w:val="00580D6E"/>
    <w:rsid w:val="00581529"/>
    <w:rsid w:val="00581A91"/>
    <w:rsid w:val="00582331"/>
    <w:rsid w:val="0058299E"/>
    <w:rsid w:val="005831AC"/>
    <w:rsid w:val="0058323F"/>
    <w:rsid w:val="0058341E"/>
    <w:rsid w:val="005839C6"/>
    <w:rsid w:val="00583A2D"/>
    <w:rsid w:val="0058476C"/>
    <w:rsid w:val="0058510D"/>
    <w:rsid w:val="00585C2A"/>
    <w:rsid w:val="00586AED"/>
    <w:rsid w:val="0059088E"/>
    <w:rsid w:val="00591324"/>
    <w:rsid w:val="005914AF"/>
    <w:rsid w:val="005919CD"/>
    <w:rsid w:val="00592C27"/>
    <w:rsid w:val="00593DAB"/>
    <w:rsid w:val="0059413E"/>
    <w:rsid w:val="005943E5"/>
    <w:rsid w:val="00594470"/>
    <w:rsid w:val="005947FC"/>
    <w:rsid w:val="005948D7"/>
    <w:rsid w:val="00594962"/>
    <w:rsid w:val="005951EE"/>
    <w:rsid w:val="00595AC7"/>
    <w:rsid w:val="0059691E"/>
    <w:rsid w:val="00597060"/>
    <w:rsid w:val="00597996"/>
    <w:rsid w:val="00597CB1"/>
    <w:rsid w:val="005A0344"/>
    <w:rsid w:val="005A197D"/>
    <w:rsid w:val="005A2686"/>
    <w:rsid w:val="005A398D"/>
    <w:rsid w:val="005A3E5C"/>
    <w:rsid w:val="005A45D5"/>
    <w:rsid w:val="005A4C05"/>
    <w:rsid w:val="005A500F"/>
    <w:rsid w:val="005A5932"/>
    <w:rsid w:val="005A67F3"/>
    <w:rsid w:val="005A7253"/>
    <w:rsid w:val="005A7F67"/>
    <w:rsid w:val="005B011A"/>
    <w:rsid w:val="005B0590"/>
    <w:rsid w:val="005B06F4"/>
    <w:rsid w:val="005B0701"/>
    <w:rsid w:val="005B0B18"/>
    <w:rsid w:val="005B0C06"/>
    <w:rsid w:val="005B0EF0"/>
    <w:rsid w:val="005B1568"/>
    <w:rsid w:val="005B173A"/>
    <w:rsid w:val="005B182F"/>
    <w:rsid w:val="005B189A"/>
    <w:rsid w:val="005B1BD5"/>
    <w:rsid w:val="005B1D4A"/>
    <w:rsid w:val="005B2401"/>
    <w:rsid w:val="005B36AE"/>
    <w:rsid w:val="005B45F8"/>
    <w:rsid w:val="005B49F9"/>
    <w:rsid w:val="005B4D20"/>
    <w:rsid w:val="005B4F9E"/>
    <w:rsid w:val="005B5B6A"/>
    <w:rsid w:val="005B6399"/>
    <w:rsid w:val="005B6A02"/>
    <w:rsid w:val="005B6A93"/>
    <w:rsid w:val="005B7739"/>
    <w:rsid w:val="005B7B45"/>
    <w:rsid w:val="005C00E6"/>
    <w:rsid w:val="005C22FA"/>
    <w:rsid w:val="005C2528"/>
    <w:rsid w:val="005C26D1"/>
    <w:rsid w:val="005C283D"/>
    <w:rsid w:val="005C3A1C"/>
    <w:rsid w:val="005C548F"/>
    <w:rsid w:val="005C6966"/>
    <w:rsid w:val="005C71CD"/>
    <w:rsid w:val="005C7209"/>
    <w:rsid w:val="005C72CB"/>
    <w:rsid w:val="005C7412"/>
    <w:rsid w:val="005C7B4E"/>
    <w:rsid w:val="005D0A3C"/>
    <w:rsid w:val="005D17E3"/>
    <w:rsid w:val="005D2873"/>
    <w:rsid w:val="005D2DA3"/>
    <w:rsid w:val="005D2FED"/>
    <w:rsid w:val="005D3748"/>
    <w:rsid w:val="005D5437"/>
    <w:rsid w:val="005D56F6"/>
    <w:rsid w:val="005D578E"/>
    <w:rsid w:val="005D5B1F"/>
    <w:rsid w:val="005D5BF3"/>
    <w:rsid w:val="005D625C"/>
    <w:rsid w:val="005D6458"/>
    <w:rsid w:val="005D6D69"/>
    <w:rsid w:val="005D6DCE"/>
    <w:rsid w:val="005D70C3"/>
    <w:rsid w:val="005D7DE5"/>
    <w:rsid w:val="005E04EE"/>
    <w:rsid w:val="005E1350"/>
    <w:rsid w:val="005E1AA4"/>
    <w:rsid w:val="005E2E84"/>
    <w:rsid w:val="005E349C"/>
    <w:rsid w:val="005E392D"/>
    <w:rsid w:val="005E3D87"/>
    <w:rsid w:val="005E3EC4"/>
    <w:rsid w:val="005E3ECA"/>
    <w:rsid w:val="005E4AB3"/>
    <w:rsid w:val="005E5111"/>
    <w:rsid w:val="005E60CB"/>
    <w:rsid w:val="005E666D"/>
    <w:rsid w:val="005E6E1C"/>
    <w:rsid w:val="005E76B4"/>
    <w:rsid w:val="005E7720"/>
    <w:rsid w:val="005E7A32"/>
    <w:rsid w:val="005F098B"/>
    <w:rsid w:val="005F18AD"/>
    <w:rsid w:val="005F1995"/>
    <w:rsid w:val="005F1A1A"/>
    <w:rsid w:val="005F28BF"/>
    <w:rsid w:val="005F2992"/>
    <w:rsid w:val="005F340A"/>
    <w:rsid w:val="005F4765"/>
    <w:rsid w:val="005F54CB"/>
    <w:rsid w:val="005F6B74"/>
    <w:rsid w:val="005F783B"/>
    <w:rsid w:val="005F7B61"/>
    <w:rsid w:val="005F7E33"/>
    <w:rsid w:val="00600155"/>
    <w:rsid w:val="00600571"/>
    <w:rsid w:val="00600706"/>
    <w:rsid w:val="00601189"/>
    <w:rsid w:val="00601368"/>
    <w:rsid w:val="00601EF8"/>
    <w:rsid w:val="00602162"/>
    <w:rsid w:val="00603365"/>
    <w:rsid w:val="0060342A"/>
    <w:rsid w:val="00603C95"/>
    <w:rsid w:val="00605535"/>
    <w:rsid w:val="00605814"/>
    <w:rsid w:val="0060594F"/>
    <w:rsid w:val="00605EBC"/>
    <w:rsid w:val="006068CF"/>
    <w:rsid w:val="00606D82"/>
    <w:rsid w:val="006070CB"/>
    <w:rsid w:val="006076A7"/>
    <w:rsid w:val="00607C7E"/>
    <w:rsid w:val="0061078D"/>
    <w:rsid w:val="006107A2"/>
    <w:rsid w:val="0061184D"/>
    <w:rsid w:val="0061189D"/>
    <w:rsid w:val="00611D7D"/>
    <w:rsid w:val="0061209B"/>
    <w:rsid w:val="006120E1"/>
    <w:rsid w:val="0061349A"/>
    <w:rsid w:val="006137F2"/>
    <w:rsid w:val="006160E9"/>
    <w:rsid w:val="006169C6"/>
    <w:rsid w:val="00616C7E"/>
    <w:rsid w:val="006170D3"/>
    <w:rsid w:val="00617665"/>
    <w:rsid w:val="00617CDC"/>
    <w:rsid w:val="00617EAC"/>
    <w:rsid w:val="00617F3E"/>
    <w:rsid w:val="00620060"/>
    <w:rsid w:val="0062042E"/>
    <w:rsid w:val="00620DB3"/>
    <w:rsid w:val="00621D5C"/>
    <w:rsid w:val="00623042"/>
    <w:rsid w:val="0062313D"/>
    <w:rsid w:val="00623512"/>
    <w:rsid w:val="00624CAC"/>
    <w:rsid w:val="0062529E"/>
    <w:rsid w:val="00625504"/>
    <w:rsid w:val="00626AE5"/>
    <w:rsid w:val="00626DB3"/>
    <w:rsid w:val="00626F2F"/>
    <w:rsid w:val="00626FA0"/>
    <w:rsid w:val="00627384"/>
    <w:rsid w:val="00627B40"/>
    <w:rsid w:val="00627D60"/>
    <w:rsid w:val="0063021A"/>
    <w:rsid w:val="006307A9"/>
    <w:rsid w:val="00632315"/>
    <w:rsid w:val="00633A0F"/>
    <w:rsid w:val="006340F1"/>
    <w:rsid w:val="006341FF"/>
    <w:rsid w:val="0063430C"/>
    <w:rsid w:val="006345A7"/>
    <w:rsid w:val="006348B1"/>
    <w:rsid w:val="006357B0"/>
    <w:rsid w:val="006358BA"/>
    <w:rsid w:val="00635994"/>
    <w:rsid w:val="00636C03"/>
    <w:rsid w:val="00636E51"/>
    <w:rsid w:val="00637487"/>
    <w:rsid w:val="00637597"/>
    <w:rsid w:val="00637645"/>
    <w:rsid w:val="00637819"/>
    <w:rsid w:val="00637898"/>
    <w:rsid w:val="00637C45"/>
    <w:rsid w:val="00637EAD"/>
    <w:rsid w:val="00640916"/>
    <w:rsid w:val="00640C43"/>
    <w:rsid w:val="00640F0A"/>
    <w:rsid w:val="00641226"/>
    <w:rsid w:val="00641B38"/>
    <w:rsid w:val="00641E1A"/>
    <w:rsid w:val="00642A4E"/>
    <w:rsid w:val="00642BB8"/>
    <w:rsid w:val="00642C29"/>
    <w:rsid w:val="00643881"/>
    <w:rsid w:val="006439F1"/>
    <w:rsid w:val="00644262"/>
    <w:rsid w:val="00644331"/>
    <w:rsid w:val="00644AE8"/>
    <w:rsid w:val="00644CB7"/>
    <w:rsid w:val="00646CF6"/>
    <w:rsid w:val="00646E92"/>
    <w:rsid w:val="00647497"/>
    <w:rsid w:val="006476B1"/>
    <w:rsid w:val="006505DF"/>
    <w:rsid w:val="006515E8"/>
    <w:rsid w:val="00652335"/>
    <w:rsid w:val="0065254E"/>
    <w:rsid w:val="006526E8"/>
    <w:rsid w:val="00652C4A"/>
    <w:rsid w:val="00652E61"/>
    <w:rsid w:val="00652FAB"/>
    <w:rsid w:val="0065372B"/>
    <w:rsid w:val="006538F9"/>
    <w:rsid w:val="00654011"/>
    <w:rsid w:val="006540DC"/>
    <w:rsid w:val="00654B6A"/>
    <w:rsid w:val="006552B8"/>
    <w:rsid w:val="006555D1"/>
    <w:rsid w:val="00655A4E"/>
    <w:rsid w:val="0065661A"/>
    <w:rsid w:val="00656EEB"/>
    <w:rsid w:val="00657328"/>
    <w:rsid w:val="006576DB"/>
    <w:rsid w:val="00657E70"/>
    <w:rsid w:val="00660129"/>
    <w:rsid w:val="006603A0"/>
    <w:rsid w:val="00660548"/>
    <w:rsid w:val="006605B1"/>
    <w:rsid w:val="00660704"/>
    <w:rsid w:val="0066099A"/>
    <w:rsid w:val="00660D2A"/>
    <w:rsid w:val="00661214"/>
    <w:rsid w:val="00661CFA"/>
    <w:rsid w:val="00662102"/>
    <w:rsid w:val="00662966"/>
    <w:rsid w:val="00662DD6"/>
    <w:rsid w:val="00663119"/>
    <w:rsid w:val="006635D3"/>
    <w:rsid w:val="0066376E"/>
    <w:rsid w:val="0066383A"/>
    <w:rsid w:val="006639AE"/>
    <w:rsid w:val="00664D72"/>
    <w:rsid w:val="0066512B"/>
    <w:rsid w:val="00666160"/>
    <w:rsid w:val="006673A8"/>
    <w:rsid w:val="006702B8"/>
    <w:rsid w:val="006702D8"/>
    <w:rsid w:val="00670441"/>
    <w:rsid w:val="00670EA7"/>
    <w:rsid w:val="006717E9"/>
    <w:rsid w:val="0067245A"/>
    <w:rsid w:val="00672540"/>
    <w:rsid w:val="00673F70"/>
    <w:rsid w:val="00674A1E"/>
    <w:rsid w:val="00674B4C"/>
    <w:rsid w:val="00674EC1"/>
    <w:rsid w:val="00675BE3"/>
    <w:rsid w:val="00675C06"/>
    <w:rsid w:val="00675DF9"/>
    <w:rsid w:val="00675F47"/>
    <w:rsid w:val="0067660C"/>
    <w:rsid w:val="00676A2C"/>
    <w:rsid w:val="00676CFF"/>
    <w:rsid w:val="00676DA7"/>
    <w:rsid w:val="00677770"/>
    <w:rsid w:val="00677D59"/>
    <w:rsid w:val="006800F4"/>
    <w:rsid w:val="00680364"/>
    <w:rsid w:val="0068052A"/>
    <w:rsid w:val="0068067A"/>
    <w:rsid w:val="00680734"/>
    <w:rsid w:val="00680764"/>
    <w:rsid w:val="00680789"/>
    <w:rsid w:val="00681028"/>
    <w:rsid w:val="00681122"/>
    <w:rsid w:val="00681703"/>
    <w:rsid w:val="00681875"/>
    <w:rsid w:val="006823AB"/>
    <w:rsid w:val="006827AE"/>
    <w:rsid w:val="00682D2B"/>
    <w:rsid w:val="006832A0"/>
    <w:rsid w:val="006835FE"/>
    <w:rsid w:val="00683634"/>
    <w:rsid w:val="0068472F"/>
    <w:rsid w:val="0068484F"/>
    <w:rsid w:val="00684A5F"/>
    <w:rsid w:val="00685C7B"/>
    <w:rsid w:val="00686C13"/>
    <w:rsid w:val="006871BB"/>
    <w:rsid w:val="006872C1"/>
    <w:rsid w:val="00687A8A"/>
    <w:rsid w:val="00690343"/>
    <w:rsid w:val="00691910"/>
    <w:rsid w:val="006928EE"/>
    <w:rsid w:val="00692C1D"/>
    <w:rsid w:val="00692C69"/>
    <w:rsid w:val="0069415D"/>
    <w:rsid w:val="00694272"/>
    <w:rsid w:val="0069454B"/>
    <w:rsid w:val="0069510A"/>
    <w:rsid w:val="00695A15"/>
    <w:rsid w:val="00695BBD"/>
    <w:rsid w:val="00696285"/>
    <w:rsid w:val="006963D5"/>
    <w:rsid w:val="00696568"/>
    <w:rsid w:val="00696C39"/>
    <w:rsid w:val="0069730D"/>
    <w:rsid w:val="006A00F8"/>
    <w:rsid w:val="006A04DF"/>
    <w:rsid w:val="006A0515"/>
    <w:rsid w:val="006A0816"/>
    <w:rsid w:val="006A0D92"/>
    <w:rsid w:val="006A0FA4"/>
    <w:rsid w:val="006A1EBC"/>
    <w:rsid w:val="006A21C2"/>
    <w:rsid w:val="006A25AC"/>
    <w:rsid w:val="006A29BF"/>
    <w:rsid w:val="006A29EC"/>
    <w:rsid w:val="006A2ACE"/>
    <w:rsid w:val="006A3654"/>
    <w:rsid w:val="006A3BEC"/>
    <w:rsid w:val="006A5AA6"/>
    <w:rsid w:val="006A5BD2"/>
    <w:rsid w:val="006A681B"/>
    <w:rsid w:val="006A6846"/>
    <w:rsid w:val="006A704C"/>
    <w:rsid w:val="006A7706"/>
    <w:rsid w:val="006A789D"/>
    <w:rsid w:val="006B059C"/>
    <w:rsid w:val="006B0904"/>
    <w:rsid w:val="006B1046"/>
    <w:rsid w:val="006B1506"/>
    <w:rsid w:val="006B1A4C"/>
    <w:rsid w:val="006B1B75"/>
    <w:rsid w:val="006B342B"/>
    <w:rsid w:val="006B3ED5"/>
    <w:rsid w:val="006B474F"/>
    <w:rsid w:val="006B5366"/>
    <w:rsid w:val="006B5ACE"/>
    <w:rsid w:val="006B5AD1"/>
    <w:rsid w:val="006B79BA"/>
    <w:rsid w:val="006C01D2"/>
    <w:rsid w:val="006C0FAE"/>
    <w:rsid w:val="006C1172"/>
    <w:rsid w:val="006C154E"/>
    <w:rsid w:val="006C1A8B"/>
    <w:rsid w:val="006C1ACA"/>
    <w:rsid w:val="006C2133"/>
    <w:rsid w:val="006C2FED"/>
    <w:rsid w:val="006C30DB"/>
    <w:rsid w:val="006C34A2"/>
    <w:rsid w:val="006C34F5"/>
    <w:rsid w:val="006C3854"/>
    <w:rsid w:val="006C4302"/>
    <w:rsid w:val="006C4574"/>
    <w:rsid w:val="006C6069"/>
    <w:rsid w:val="006C65C6"/>
    <w:rsid w:val="006C6A44"/>
    <w:rsid w:val="006C7528"/>
    <w:rsid w:val="006C7833"/>
    <w:rsid w:val="006C793F"/>
    <w:rsid w:val="006C7F89"/>
    <w:rsid w:val="006D0254"/>
    <w:rsid w:val="006D09D0"/>
    <w:rsid w:val="006D1703"/>
    <w:rsid w:val="006D2137"/>
    <w:rsid w:val="006D28A9"/>
    <w:rsid w:val="006D2A06"/>
    <w:rsid w:val="006D2D57"/>
    <w:rsid w:val="006D32D2"/>
    <w:rsid w:val="006D370E"/>
    <w:rsid w:val="006D37E6"/>
    <w:rsid w:val="006D3829"/>
    <w:rsid w:val="006D3DF2"/>
    <w:rsid w:val="006D3E73"/>
    <w:rsid w:val="006D4350"/>
    <w:rsid w:val="006D4A3F"/>
    <w:rsid w:val="006D4DD3"/>
    <w:rsid w:val="006D587E"/>
    <w:rsid w:val="006D5973"/>
    <w:rsid w:val="006D6294"/>
    <w:rsid w:val="006D6645"/>
    <w:rsid w:val="006D6DF0"/>
    <w:rsid w:val="006D7CEC"/>
    <w:rsid w:val="006E0E51"/>
    <w:rsid w:val="006E15EC"/>
    <w:rsid w:val="006E19AC"/>
    <w:rsid w:val="006E2A16"/>
    <w:rsid w:val="006E36C9"/>
    <w:rsid w:val="006E39CB"/>
    <w:rsid w:val="006E528D"/>
    <w:rsid w:val="006E593B"/>
    <w:rsid w:val="006E6461"/>
    <w:rsid w:val="006E719F"/>
    <w:rsid w:val="006E729D"/>
    <w:rsid w:val="006E7619"/>
    <w:rsid w:val="006E7B80"/>
    <w:rsid w:val="006E7D74"/>
    <w:rsid w:val="006F045E"/>
    <w:rsid w:val="006F0D04"/>
    <w:rsid w:val="006F138B"/>
    <w:rsid w:val="006F1586"/>
    <w:rsid w:val="006F1C6B"/>
    <w:rsid w:val="006F332B"/>
    <w:rsid w:val="006F3B57"/>
    <w:rsid w:val="006F43CA"/>
    <w:rsid w:val="006F49E3"/>
    <w:rsid w:val="006F518B"/>
    <w:rsid w:val="006F5373"/>
    <w:rsid w:val="006F57B8"/>
    <w:rsid w:val="006F59AB"/>
    <w:rsid w:val="006F5AD2"/>
    <w:rsid w:val="006F5F2A"/>
    <w:rsid w:val="006F7110"/>
    <w:rsid w:val="006F727C"/>
    <w:rsid w:val="006F7636"/>
    <w:rsid w:val="006F7A00"/>
    <w:rsid w:val="006F7DED"/>
    <w:rsid w:val="0070016B"/>
    <w:rsid w:val="00700842"/>
    <w:rsid w:val="0070199F"/>
    <w:rsid w:val="00701E78"/>
    <w:rsid w:val="00702290"/>
    <w:rsid w:val="00702604"/>
    <w:rsid w:val="0070446F"/>
    <w:rsid w:val="007047F4"/>
    <w:rsid w:val="007048AA"/>
    <w:rsid w:val="007060B3"/>
    <w:rsid w:val="00706536"/>
    <w:rsid w:val="0070674B"/>
    <w:rsid w:val="00706888"/>
    <w:rsid w:val="00707015"/>
    <w:rsid w:val="0070713D"/>
    <w:rsid w:val="007076B9"/>
    <w:rsid w:val="00707870"/>
    <w:rsid w:val="00707EA2"/>
    <w:rsid w:val="00711790"/>
    <w:rsid w:val="00711B01"/>
    <w:rsid w:val="0071463E"/>
    <w:rsid w:val="00714857"/>
    <w:rsid w:val="0071487F"/>
    <w:rsid w:val="00714C3D"/>
    <w:rsid w:val="00714E53"/>
    <w:rsid w:val="007157BC"/>
    <w:rsid w:val="0071580E"/>
    <w:rsid w:val="00715E25"/>
    <w:rsid w:val="00716124"/>
    <w:rsid w:val="00716310"/>
    <w:rsid w:val="007168C3"/>
    <w:rsid w:val="0072015E"/>
    <w:rsid w:val="00720224"/>
    <w:rsid w:val="007206A2"/>
    <w:rsid w:val="007206B5"/>
    <w:rsid w:val="007207C3"/>
    <w:rsid w:val="00720C9D"/>
    <w:rsid w:val="007223CB"/>
    <w:rsid w:val="00723151"/>
    <w:rsid w:val="00723353"/>
    <w:rsid w:val="007238DB"/>
    <w:rsid w:val="00723A7C"/>
    <w:rsid w:val="00724003"/>
    <w:rsid w:val="007252B3"/>
    <w:rsid w:val="0072572D"/>
    <w:rsid w:val="00726B3F"/>
    <w:rsid w:val="007277BE"/>
    <w:rsid w:val="00727C14"/>
    <w:rsid w:val="00731530"/>
    <w:rsid w:val="00731671"/>
    <w:rsid w:val="007322C3"/>
    <w:rsid w:val="00732F65"/>
    <w:rsid w:val="00733DD3"/>
    <w:rsid w:val="00733E79"/>
    <w:rsid w:val="00734648"/>
    <w:rsid w:val="00734C8D"/>
    <w:rsid w:val="00734D34"/>
    <w:rsid w:val="00734D8B"/>
    <w:rsid w:val="00735242"/>
    <w:rsid w:val="00735588"/>
    <w:rsid w:val="00735A14"/>
    <w:rsid w:val="00735D69"/>
    <w:rsid w:val="007363D4"/>
    <w:rsid w:val="007369EF"/>
    <w:rsid w:val="00736F8E"/>
    <w:rsid w:val="007375EF"/>
    <w:rsid w:val="007377E3"/>
    <w:rsid w:val="007406DC"/>
    <w:rsid w:val="00740827"/>
    <w:rsid w:val="00741096"/>
    <w:rsid w:val="007419FD"/>
    <w:rsid w:val="00741B90"/>
    <w:rsid w:val="00742752"/>
    <w:rsid w:val="00743106"/>
    <w:rsid w:val="00743220"/>
    <w:rsid w:val="0074351F"/>
    <w:rsid w:val="0074365E"/>
    <w:rsid w:val="00743795"/>
    <w:rsid w:val="00743D03"/>
    <w:rsid w:val="00743D10"/>
    <w:rsid w:val="007440A2"/>
    <w:rsid w:val="00746196"/>
    <w:rsid w:val="00747A1F"/>
    <w:rsid w:val="00750473"/>
    <w:rsid w:val="00751260"/>
    <w:rsid w:val="00751FB2"/>
    <w:rsid w:val="00752C4F"/>
    <w:rsid w:val="00752D6B"/>
    <w:rsid w:val="007534C9"/>
    <w:rsid w:val="0075519A"/>
    <w:rsid w:val="007551B6"/>
    <w:rsid w:val="00755269"/>
    <w:rsid w:val="00755EE8"/>
    <w:rsid w:val="0075673D"/>
    <w:rsid w:val="007569CB"/>
    <w:rsid w:val="00756D49"/>
    <w:rsid w:val="00757747"/>
    <w:rsid w:val="00757CF2"/>
    <w:rsid w:val="007605CF"/>
    <w:rsid w:val="00760677"/>
    <w:rsid w:val="00760835"/>
    <w:rsid w:val="00760C2A"/>
    <w:rsid w:val="00761746"/>
    <w:rsid w:val="00762784"/>
    <w:rsid w:val="0076386F"/>
    <w:rsid w:val="00764384"/>
    <w:rsid w:val="00764425"/>
    <w:rsid w:val="0076535A"/>
    <w:rsid w:val="007659AF"/>
    <w:rsid w:val="00765AA3"/>
    <w:rsid w:val="00765E5C"/>
    <w:rsid w:val="00766424"/>
    <w:rsid w:val="00766D62"/>
    <w:rsid w:val="00767052"/>
    <w:rsid w:val="00767545"/>
    <w:rsid w:val="00770AC7"/>
    <w:rsid w:val="00770D3F"/>
    <w:rsid w:val="007719CB"/>
    <w:rsid w:val="00771A8C"/>
    <w:rsid w:val="00771FFC"/>
    <w:rsid w:val="0077333C"/>
    <w:rsid w:val="00774080"/>
    <w:rsid w:val="0077415A"/>
    <w:rsid w:val="00774DE5"/>
    <w:rsid w:val="00774E0B"/>
    <w:rsid w:val="00775117"/>
    <w:rsid w:val="00775161"/>
    <w:rsid w:val="00775299"/>
    <w:rsid w:val="0077552E"/>
    <w:rsid w:val="007759A0"/>
    <w:rsid w:val="00775F34"/>
    <w:rsid w:val="00776D08"/>
    <w:rsid w:val="00776DFA"/>
    <w:rsid w:val="00776E0F"/>
    <w:rsid w:val="0077736D"/>
    <w:rsid w:val="00777916"/>
    <w:rsid w:val="00777FB1"/>
    <w:rsid w:val="0078082E"/>
    <w:rsid w:val="00780E2D"/>
    <w:rsid w:val="007813D8"/>
    <w:rsid w:val="007814FF"/>
    <w:rsid w:val="007817A3"/>
    <w:rsid w:val="00781906"/>
    <w:rsid w:val="007824AB"/>
    <w:rsid w:val="00783C85"/>
    <w:rsid w:val="00783D79"/>
    <w:rsid w:val="007846A1"/>
    <w:rsid w:val="00784F35"/>
    <w:rsid w:val="007850C2"/>
    <w:rsid w:val="007851CF"/>
    <w:rsid w:val="0078520F"/>
    <w:rsid w:val="00785242"/>
    <w:rsid w:val="00785FD0"/>
    <w:rsid w:val="00786304"/>
    <w:rsid w:val="00786572"/>
    <w:rsid w:val="00786604"/>
    <w:rsid w:val="007866F9"/>
    <w:rsid w:val="00786B60"/>
    <w:rsid w:val="00786B7C"/>
    <w:rsid w:val="007873A9"/>
    <w:rsid w:val="00787820"/>
    <w:rsid w:val="00790556"/>
    <w:rsid w:val="0079064B"/>
    <w:rsid w:val="00791AF0"/>
    <w:rsid w:val="00792A8B"/>
    <w:rsid w:val="00792BC9"/>
    <w:rsid w:val="00792C6B"/>
    <w:rsid w:val="007930C6"/>
    <w:rsid w:val="007932BB"/>
    <w:rsid w:val="00793687"/>
    <w:rsid w:val="00793BEB"/>
    <w:rsid w:val="00794082"/>
    <w:rsid w:val="00794515"/>
    <w:rsid w:val="00794944"/>
    <w:rsid w:val="00795DE0"/>
    <w:rsid w:val="00796108"/>
    <w:rsid w:val="00796373"/>
    <w:rsid w:val="00796633"/>
    <w:rsid w:val="0079686F"/>
    <w:rsid w:val="007A0FF3"/>
    <w:rsid w:val="007A13DE"/>
    <w:rsid w:val="007A143C"/>
    <w:rsid w:val="007A15BC"/>
    <w:rsid w:val="007A1E01"/>
    <w:rsid w:val="007A2393"/>
    <w:rsid w:val="007A24E4"/>
    <w:rsid w:val="007A3F2F"/>
    <w:rsid w:val="007A41E2"/>
    <w:rsid w:val="007A4CF7"/>
    <w:rsid w:val="007A4FF8"/>
    <w:rsid w:val="007A57E2"/>
    <w:rsid w:val="007A622A"/>
    <w:rsid w:val="007A7B5D"/>
    <w:rsid w:val="007B057A"/>
    <w:rsid w:val="007B121F"/>
    <w:rsid w:val="007B171E"/>
    <w:rsid w:val="007B1826"/>
    <w:rsid w:val="007B1E4A"/>
    <w:rsid w:val="007B1E8C"/>
    <w:rsid w:val="007B1F18"/>
    <w:rsid w:val="007B2288"/>
    <w:rsid w:val="007B2C09"/>
    <w:rsid w:val="007B2FE4"/>
    <w:rsid w:val="007B31E9"/>
    <w:rsid w:val="007B38B8"/>
    <w:rsid w:val="007B3D76"/>
    <w:rsid w:val="007B3E1F"/>
    <w:rsid w:val="007B4372"/>
    <w:rsid w:val="007B4B19"/>
    <w:rsid w:val="007B4F00"/>
    <w:rsid w:val="007B50E2"/>
    <w:rsid w:val="007B532F"/>
    <w:rsid w:val="007B5944"/>
    <w:rsid w:val="007B5A27"/>
    <w:rsid w:val="007B5A5A"/>
    <w:rsid w:val="007B64B7"/>
    <w:rsid w:val="007B6811"/>
    <w:rsid w:val="007B684E"/>
    <w:rsid w:val="007B7297"/>
    <w:rsid w:val="007C06F7"/>
    <w:rsid w:val="007C0A4B"/>
    <w:rsid w:val="007C1306"/>
    <w:rsid w:val="007C1324"/>
    <w:rsid w:val="007C1602"/>
    <w:rsid w:val="007C190D"/>
    <w:rsid w:val="007C2A4E"/>
    <w:rsid w:val="007C3407"/>
    <w:rsid w:val="007C3AB2"/>
    <w:rsid w:val="007C54DD"/>
    <w:rsid w:val="007C6CE4"/>
    <w:rsid w:val="007C77BE"/>
    <w:rsid w:val="007C781B"/>
    <w:rsid w:val="007D09EE"/>
    <w:rsid w:val="007D0BA4"/>
    <w:rsid w:val="007D0E69"/>
    <w:rsid w:val="007D1070"/>
    <w:rsid w:val="007D1508"/>
    <w:rsid w:val="007D2136"/>
    <w:rsid w:val="007D2933"/>
    <w:rsid w:val="007D39EA"/>
    <w:rsid w:val="007D3D39"/>
    <w:rsid w:val="007D3EE2"/>
    <w:rsid w:val="007D61DF"/>
    <w:rsid w:val="007D7029"/>
    <w:rsid w:val="007E0436"/>
    <w:rsid w:val="007E0956"/>
    <w:rsid w:val="007E0E80"/>
    <w:rsid w:val="007E1774"/>
    <w:rsid w:val="007E191B"/>
    <w:rsid w:val="007E2797"/>
    <w:rsid w:val="007E2938"/>
    <w:rsid w:val="007E2DF5"/>
    <w:rsid w:val="007E3E75"/>
    <w:rsid w:val="007E4043"/>
    <w:rsid w:val="007E43AB"/>
    <w:rsid w:val="007E4644"/>
    <w:rsid w:val="007E4E04"/>
    <w:rsid w:val="007E50EC"/>
    <w:rsid w:val="007E5CA1"/>
    <w:rsid w:val="007E5F36"/>
    <w:rsid w:val="007E6BF6"/>
    <w:rsid w:val="007E72CD"/>
    <w:rsid w:val="007E7E69"/>
    <w:rsid w:val="007F07A5"/>
    <w:rsid w:val="007F1425"/>
    <w:rsid w:val="007F277D"/>
    <w:rsid w:val="007F2D3B"/>
    <w:rsid w:val="007F31FE"/>
    <w:rsid w:val="007F34AF"/>
    <w:rsid w:val="007F3AF9"/>
    <w:rsid w:val="007F3BEF"/>
    <w:rsid w:val="007F427B"/>
    <w:rsid w:val="007F4411"/>
    <w:rsid w:val="007F453C"/>
    <w:rsid w:val="007F4A33"/>
    <w:rsid w:val="007F4CC7"/>
    <w:rsid w:val="007F66BB"/>
    <w:rsid w:val="007F692B"/>
    <w:rsid w:val="007F7220"/>
    <w:rsid w:val="007F73EA"/>
    <w:rsid w:val="007F7A84"/>
    <w:rsid w:val="0080013C"/>
    <w:rsid w:val="00800E15"/>
    <w:rsid w:val="008013FC"/>
    <w:rsid w:val="00801456"/>
    <w:rsid w:val="008019B4"/>
    <w:rsid w:val="008026CE"/>
    <w:rsid w:val="00802D6C"/>
    <w:rsid w:val="00804A5E"/>
    <w:rsid w:val="00806458"/>
    <w:rsid w:val="00806E9A"/>
    <w:rsid w:val="0080702D"/>
    <w:rsid w:val="0080728A"/>
    <w:rsid w:val="00810607"/>
    <w:rsid w:val="00810947"/>
    <w:rsid w:val="0081126E"/>
    <w:rsid w:val="00811798"/>
    <w:rsid w:val="00811C27"/>
    <w:rsid w:val="00811E51"/>
    <w:rsid w:val="00811E85"/>
    <w:rsid w:val="008125F1"/>
    <w:rsid w:val="0081396E"/>
    <w:rsid w:val="00813A4E"/>
    <w:rsid w:val="00813F83"/>
    <w:rsid w:val="00814010"/>
    <w:rsid w:val="008147A9"/>
    <w:rsid w:val="0081499C"/>
    <w:rsid w:val="00815116"/>
    <w:rsid w:val="00815CFA"/>
    <w:rsid w:val="008166FE"/>
    <w:rsid w:val="00816DCE"/>
    <w:rsid w:val="008171F0"/>
    <w:rsid w:val="008200A3"/>
    <w:rsid w:val="00822A31"/>
    <w:rsid w:val="00822FB5"/>
    <w:rsid w:val="008231DE"/>
    <w:rsid w:val="00823CDA"/>
    <w:rsid w:val="00824CC9"/>
    <w:rsid w:val="00824DA0"/>
    <w:rsid w:val="00824E3F"/>
    <w:rsid w:val="008254CB"/>
    <w:rsid w:val="00825B75"/>
    <w:rsid w:val="00825C40"/>
    <w:rsid w:val="00825D98"/>
    <w:rsid w:val="00826687"/>
    <w:rsid w:val="00826798"/>
    <w:rsid w:val="0082712C"/>
    <w:rsid w:val="008273DA"/>
    <w:rsid w:val="00827B79"/>
    <w:rsid w:val="00827CA2"/>
    <w:rsid w:val="00827FAA"/>
    <w:rsid w:val="0083105D"/>
    <w:rsid w:val="00831285"/>
    <w:rsid w:val="00833419"/>
    <w:rsid w:val="0083358A"/>
    <w:rsid w:val="00833C26"/>
    <w:rsid w:val="00833CBD"/>
    <w:rsid w:val="00834440"/>
    <w:rsid w:val="0083509E"/>
    <w:rsid w:val="00835119"/>
    <w:rsid w:val="0083594C"/>
    <w:rsid w:val="0083619E"/>
    <w:rsid w:val="00837023"/>
    <w:rsid w:val="008371E5"/>
    <w:rsid w:val="008373B8"/>
    <w:rsid w:val="008373FB"/>
    <w:rsid w:val="00837877"/>
    <w:rsid w:val="008378A4"/>
    <w:rsid w:val="008403B3"/>
    <w:rsid w:val="0084065A"/>
    <w:rsid w:val="008408B1"/>
    <w:rsid w:val="00840B53"/>
    <w:rsid w:val="0084272F"/>
    <w:rsid w:val="008434A5"/>
    <w:rsid w:val="0084376E"/>
    <w:rsid w:val="00844B68"/>
    <w:rsid w:val="00845C60"/>
    <w:rsid w:val="00846298"/>
    <w:rsid w:val="008472ED"/>
    <w:rsid w:val="0085047F"/>
    <w:rsid w:val="0085064E"/>
    <w:rsid w:val="00850F2D"/>
    <w:rsid w:val="00851748"/>
    <w:rsid w:val="00851833"/>
    <w:rsid w:val="0085360B"/>
    <w:rsid w:val="008536A3"/>
    <w:rsid w:val="00853AB8"/>
    <w:rsid w:val="00853F95"/>
    <w:rsid w:val="0085436A"/>
    <w:rsid w:val="00854451"/>
    <w:rsid w:val="00854513"/>
    <w:rsid w:val="0085497C"/>
    <w:rsid w:val="0085528F"/>
    <w:rsid w:val="00855C3B"/>
    <w:rsid w:val="00855CEF"/>
    <w:rsid w:val="00855D2B"/>
    <w:rsid w:val="00855E05"/>
    <w:rsid w:val="0085639F"/>
    <w:rsid w:val="008569E4"/>
    <w:rsid w:val="00856B4A"/>
    <w:rsid w:val="00856CA1"/>
    <w:rsid w:val="00856D2E"/>
    <w:rsid w:val="00857D91"/>
    <w:rsid w:val="00857E06"/>
    <w:rsid w:val="00860A3F"/>
    <w:rsid w:val="00860E05"/>
    <w:rsid w:val="00860ECE"/>
    <w:rsid w:val="008612F2"/>
    <w:rsid w:val="008617D8"/>
    <w:rsid w:val="00861C02"/>
    <w:rsid w:val="00861F6D"/>
    <w:rsid w:val="00862775"/>
    <w:rsid w:val="00862D19"/>
    <w:rsid w:val="00864075"/>
    <w:rsid w:val="00864AE5"/>
    <w:rsid w:val="00865307"/>
    <w:rsid w:val="00865ED4"/>
    <w:rsid w:val="0086648B"/>
    <w:rsid w:val="00866809"/>
    <w:rsid w:val="0086690E"/>
    <w:rsid w:val="008673F4"/>
    <w:rsid w:val="00870540"/>
    <w:rsid w:val="008709FF"/>
    <w:rsid w:val="00870F40"/>
    <w:rsid w:val="00871226"/>
    <w:rsid w:val="0087129F"/>
    <w:rsid w:val="008714BD"/>
    <w:rsid w:val="00871590"/>
    <w:rsid w:val="00871E7E"/>
    <w:rsid w:val="00872193"/>
    <w:rsid w:val="0087354D"/>
    <w:rsid w:val="00873A5D"/>
    <w:rsid w:val="00873B88"/>
    <w:rsid w:val="00875231"/>
    <w:rsid w:val="00875558"/>
    <w:rsid w:val="00875735"/>
    <w:rsid w:val="008758A0"/>
    <w:rsid w:val="0087594F"/>
    <w:rsid w:val="0087627D"/>
    <w:rsid w:val="008762DF"/>
    <w:rsid w:val="00876902"/>
    <w:rsid w:val="00876FFE"/>
    <w:rsid w:val="008773A7"/>
    <w:rsid w:val="008777F0"/>
    <w:rsid w:val="00877AA3"/>
    <w:rsid w:val="00877B54"/>
    <w:rsid w:val="00877DCC"/>
    <w:rsid w:val="00880862"/>
    <w:rsid w:val="00880A7E"/>
    <w:rsid w:val="00880CC7"/>
    <w:rsid w:val="0088108C"/>
    <w:rsid w:val="008811B1"/>
    <w:rsid w:val="008812D5"/>
    <w:rsid w:val="008813B3"/>
    <w:rsid w:val="008817D4"/>
    <w:rsid w:val="00881FE0"/>
    <w:rsid w:val="00882286"/>
    <w:rsid w:val="008827E7"/>
    <w:rsid w:val="008829CD"/>
    <w:rsid w:val="00882AC2"/>
    <w:rsid w:val="00882DFA"/>
    <w:rsid w:val="008842A1"/>
    <w:rsid w:val="008844BB"/>
    <w:rsid w:val="00884C34"/>
    <w:rsid w:val="008850BE"/>
    <w:rsid w:val="0088550A"/>
    <w:rsid w:val="00885B57"/>
    <w:rsid w:val="00885BC4"/>
    <w:rsid w:val="008863CA"/>
    <w:rsid w:val="00887012"/>
    <w:rsid w:val="0088717B"/>
    <w:rsid w:val="00887676"/>
    <w:rsid w:val="00887E69"/>
    <w:rsid w:val="008904EB"/>
    <w:rsid w:val="0089056A"/>
    <w:rsid w:val="00890CE5"/>
    <w:rsid w:val="008910E0"/>
    <w:rsid w:val="0089180E"/>
    <w:rsid w:val="00892071"/>
    <w:rsid w:val="00892649"/>
    <w:rsid w:val="00892E8C"/>
    <w:rsid w:val="00892F8D"/>
    <w:rsid w:val="00892FEA"/>
    <w:rsid w:val="0089325C"/>
    <w:rsid w:val="008935EF"/>
    <w:rsid w:val="008943DD"/>
    <w:rsid w:val="008949FF"/>
    <w:rsid w:val="00895839"/>
    <w:rsid w:val="00895F9B"/>
    <w:rsid w:val="00895FBC"/>
    <w:rsid w:val="008971BC"/>
    <w:rsid w:val="008978E7"/>
    <w:rsid w:val="00897AEF"/>
    <w:rsid w:val="008A1177"/>
    <w:rsid w:val="008A1B6C"/>
    <w:rsid w:val="008A2384"/>
    <w:rsid w:val="008A2538"/>
    <w:rsid w:val="008A2CED"/>
    <w:rsid w:val="008A35FE"/>
    <w:rsid w:val="008A3647"/>
    <w:rsid w:val="008A3754"/>
    <w:rsid w:val="008A4B60"/>
    <w:rsid w:val="008A5785"/>
    <w:rsid w:val="008A58CA"/>
    <w:rsid w:val="008A593B"/>
    <w:rsid w:val="008A5AF8"/>
    <w:rsid w:val="008A5B8C"/>
    <w:rsid w:val="008A624D"/>
    <w:rsid w:val="008A6636"/>
    <w:rsid w:val="008A6736"/>
    <w:rsid w:val="008A68F0"/>
    <w:rsid w:val="008A6F78"/>
    <w:rsid w:val="008A6F8B"/>
    <w:rsid w:val="008A7867"/>
    <w:rsid w:val="008A7FD0"/>
    <w:rsid w:val="008B0377"/>
    <w:rsid w:val="008B05B6"/>
    <w:rsid w:val="008B2DB5"/>
    <w:rsid w:val="008B3328"/>
    <w:rsid w:val="008B38B3"/>
    <w:rsid w:val="008B39CE"/>
    <w:rsid w:val="008B3C1A"/>
    <w:rsid w:val="008B3EB1"/>
    <w:rsid w:val="008B4677"/>
    <w:rsid w:val="008B4D9C"/>
    <w:rsid w:val="008B5F88"/>
    <w:rsid w:val="008B65A3"/>
    <w:rsid w:val="008B65FB"/>
    <w:rsid w:val="008B673F"/>
    <w:rsid w:val="008B6AC5"/>
    <w:rsid w:val="008B71CB"/>
    <w:rsid w:val="008B743C"/>
    <w:rsid w:val="008B7C57"/>
    <w:rsid w:val="008B7CF5"/>
    <w:rsid w:val="008B7EEA"/>
    <w:rsid w:val="008C0DEE"/>
    <w:rsid w:val="008C0FBE"/>
    <w:rsid w:val="008C13A9"/>
    <w:rsid w:val="008C1664"/>
    <w:rsid w:val="008C22D8"/>
    <w:rsid w:val="008C2416"/>
    <w:rsid w:val="008C2E30"/>
    <w:rsid w:val="008C30EB"/>
    <w:rsid w:val="008C3A6B"/>
    <w:rsid w:val="008C3CDA"/>
    <w:rsid w:val="008C46C1"/>
    <w:rsid w:val="008C4768"/>
    <w:rsid w:val="008C50AF"/>
    <w:rsid w:val="008C522E"/>
    <w:rsid w:val="008C649D"/>
    <w:rsid w:val="008C66D0"/>
    <w:rsid w:val="008C6EE5"/>
    <w:rsid w:val="008C708F"/>
    <w:rsid w:val="008C70AC"/>
    <w:rsid w:val="008C71B0"/>
    <w:rsid w:val="008C72C4"/>
    <w:rsid w:val="008C7575"/>
    <w:rsid w:val="008C7D47"/>
    <w:rsid w:val="008D01F0"/>
    <w:rsid w:val="008D036E"/>
    <w:rsid w:val="008D0A22"/>
    <w:rsid w:val="008D0E34"/>
    <w:rsid w:val="008D120B"/>
    <w:rsid w:val="008D2AC2"/>
    <w:rsid w:val="008D3DDD"/>
    <w:rsid w:val="008D4390"/>
    <w:rsid w:val="008D4AC2"/>
    <w:rsid w:val="008D54F9"/>
    <w:rsid w:val="008D5C94"/>
    <w:rsid w:val="008D6422"/>
    <w:rsid w:val="008D6590"/>
    <w:rsid w:val="008D686D"/>
    <w:rsid w:val="008D704C"/>
    <w:rsid w:val="008D7556"/>
    <w:rsid w:val="008E04DB"/>
    <w:rsid w:val="008E0595"/>
    <w:rsid w:val="008E088A"/>
    <w:rsid w:val="008E1773"/>
    <w:rsid w:val="008E1D4E"/>
    <w:rsid w:val="008E222A"/>
    <w:rsid w:val="008E2F86"/>
    <w:rsid w:val="008E349C"/>
    <w:rsid w:val="008E3C6E"/>
    <w:rsid w:val="008E4448"/>
    <w:rsid w:val="008E4CF8"/>
    <w:rsid w:val="008E4D6A"/>
    <w:rsid w:val="008E56AD"/>
    <w:rsid w:val="008E5992"/>
    <w:rsid w:val="008E5F47"/>
    <w:rsid w:val="008E619F"/>
    <w:rsid w:val="008E6924"/>
    <w:rsid w:val="008E6BE1"/>
    <w:rsid w:val="008E6C93"/>
    <w:rsid w:val="008E794E"/>
    <w:rsid w:val="008E7C61"/>
    <w:rsid w:val="008F06BA"/>
    <w:rsid w:val="008F142A"/>
    <w:rsid w:val="008F1483"/>
    <w:rsid w:val="008F15A9"/>
    <w:rsid w:val="008F1677"/>
    <w:rsid w:val="008F1F95"/>
    <w:rsid w:val="008F2923"/>
    <w:rsid w:val="008F2A99"/>
    <w:rsid w:val="008F3591"/>
    <w:rsid w:val="008F3B44"/>
    <w:rsid w:val="008F4BB9"/>
    <w:rsid w:val="008F58E7"/>
    <w:rsid w:val="008F5FB6"/>
    <w:rsid w:val="008F605F"/>
    <w:rsid w:val="008F645F"/>
    <w:rsid w:val="008F6A21"/>
    <w:rsid w:val="008F6D7E"/>
    <w:rsid w:val="008F7109"/>
    <w:rsid w:val="008F7857"/>
    <w:rsid w:val="008F7E46"/>
    <w:rsid w:val="00900042"/>
    <w:rsid w:val="00900CAE"/>
    <w:rsid w:val="00900CD7"/>
    <w:rsid w:val="00900DBB"/>
    <w:rsid w:val="00901533"/>
    <w:rsid w:val="009016BE"/>
    <w:rsid w:val="009022EC"/>
    <w:rsid w:val="009032D5"/>
    <w:rsid w:val="009035F8"/>
    <w:rsid w:val="00903C19"/>
    <w:rsid w:val="00903E27"/>
    <w:rsid w:val="00904A9E"/>
    <w:rsid w:val="00904C2A"/>
    <w:rsid w:val="00904EE6"/>
    <w:rsid w:val="009052E8"/>
    <w:rsid w:val="009062EB"/>
    <w:rsid w:val="00907109"/>
    <w:rsid w:val="009100FC"/>
    <w:rsid w:val="009108C4"/>
    <w:rsid w:val="00910BEF"/>
    <w:rsid w:val="00910FD1"/>
    <w:rsid w:val="009115F5"/>
    <w:rsid w:val="009118B8"/>
    <w:rsid w:val="009119A6"/>
    <w:rsid w:val="00911EC8"/>
    <w:rsid w:val="00914E89"/>
    <w:rsid w:val="00914F32"/>
    <w:rsid w:val="00915684"/>
    <w:rsid w:val="00915A96"/>
    <w:rsid w:val="00915C9D"/>
    <w:rsid w:val="00916006"/>
    <w:rsid w:val="0091607D"/>
    <w:rsid w:val="00916333"/>
    <w:rsid w:val="00916606"/>
    <w:rsid w:val="009170BF"/>
    <w:rsid w:val="009171A1"/>
    <w:rsid w:val="0091748A"/>
    <w:rsid w:val="009174E7"/>
    <w:rsid w:val="00917794"/>
    <w:rsid w:val="009201D6"/>
    <w:rsid w:val="0092079A"/>
    <w:rsid w:val="009207A4"/>
    <w:rsid w:val="009208A8"/>
    <w:rsid w:val="00920E25"/>
    <w:rsid w:val="00921084"/>
    <w:rsid w:val="0092162F"/>
    <w:rsid w:val="009217C6"/>
    <w:rsid w:val="00921E2E"/>
    <w:rsid w:val="009223C7"/>
    <w:rsid w:val="00922AEC"/>
    <w:rsid w:val="00923116"/>
    <w:rsid w:val="00923565"/>
    <w:rsid w:val="00923690"/>
    <w:rsid w:val="00924286"/>
    <w:rsid w:val="00924431"/>
    <w:rsid w:val="00924D76"/>
    <w:rsid w:val="0092543C"/>
    <w:rsid w:val="009257C4"/>
    <w:rsid w:val="00926B7D"/>
    <w:rsid w:val="00927647"/>
    <w:rsid w:val="0092789F"/>
    <w:rsid w:val="00930216"/>
    <w:rsid w:val="009308BF"/>
    <w:rsid w:val="00931386"/>
    <w:rsid w:val="00931C91"/>
    <w:rsid w:val="00932190"/>
    <w:rsid w:val="009328C5"/>
    <w:rsid w:val="00932CEE"/>
    <w:rsid w:val="0093352C"/>
    <w:rsid w:val="00934BBE"/>
    <w:rsid w:val="009355AB"/>
    <w:rsid w:val="00936050"/>
    <w:rsid w:val="00936671"/>
    <w:rsid w:val="00937530"/>
    <w:rsid w:val="009377A1"/>
    <w:rsid w:val="00937D46"/>
    <w:rsid w:val="00937DFB"/>
    <w:rsid w:val="00940876"/>
    <w:rsid w:val="00940C08"/>
    <w:rsid w:val="00940DC7"/>
    <w:rsid w:val="00940E5E"/>
    <w:rsid w:val="009410F5"/>
    <w:rsid w:val="009415F8"/>
    <w:rsid w:val="009417AF"/>
    <w:rsid w:val="00941A4E"/>
    <w:rsid w:val="0094228E"/>
    <w:rsid w:val="00942368"/>
    <w:rsid w:val="009423B3"/>
    <w:rsid w:val="00942A4E"/>
    <w:rsid w:val="00943386"/>
    <w:rsid w:val="00943524"/>
    <w:rsid w:val="00943AAF"/>
    <w:rsid w:val="00945F48"/>
    <w:rsid w:val="00946E1D"/>
    <w:rsid w:val="00947843"/>
    <w:rsid w:val="00947D73"/>
    <w:rsid w:val="00950374"/>
    <w:rsid w:val="0095070D"/>
    <w:rsid w:val="009510E6"/>
    <w:rsid w:val="009512F0"/>
    <w:rsid w:val="00951972"/>
    <w:rsid w:val="00951CD7"/>
    <w:rsid w:val="00951DB4"/>
    <w:rsid w:val="00952D0A"/>
    <w:rsid w:val="00952F62"/>
    <w:rsid w:val="00954034"/>
    <w:rsid w:val="009546D2"/>
    <w:rsid w:val="00955370"/>
    <w:rsid w:val="009557DF"/>
    <w:rsid w:val="00956015"/>
    <w:rsid w:val="00956F17"/>
    <w:rsid w:val="00957408"/>
    <w:rsid w:val="00957853"/>
    <w:rsid w:val="009579AA"/>
    <w:rsid w:val="00957D93"/>
    <w:rsid w:val="00957E45"/>
    <w:rsid w:val="00957F60"/>
    <w:rsid w:val="00961133"/>
    <w:rsid w:val="0096198F"/>
    <w:rsid w:val="00961F32"/>
    <w:rsid w:val="00962B01"/>
    <w:rsid w:val="00962CC4"/>
    <w:rsid w:val="00962D45"/>
    <w:rsid w:val="00964C5B"/>
    <w:rsid w:val="00964D15"/>
    <w:rsid w:val="00964EC7"/>
    <w:rsid w:val="009653F8"/>
    <w:rsid w:val="00965901"/>
    <w:rsid w:val="00966544"/>
    <w:rsid w:val="009666C3"/>
    <w:rsid w:val="00966AF0"/>
    <w:rsid w:val="00966B1B"/>
    <w:rsid w:val="00967894"/>
    <w:rsid w:val="00967D53"/>
    <w:rsid w:val="0097047D"/>
    <w:rsid w:val="00970603"/>
    <w:rsid w:val="009710AB"/>
    <w:rsid w:val="00971BF3"/>
    <w:rsid w:val="00971FE3"/>
    <w:rsid w:val="00972F81"/>
    <w:rsid w:val="00973251"/>
    <w:rsid w:val="009732BD"/>
    <w:rsid w:val="00973B87"/>
    <w:rsid w:val="0097410A"/>
    <w:rsid w:val="00974E13"/>
    <w:rsid w:val="009755B8"/>
    <w:rsid w:val="00975F2E"/>
    <w:rsid w:val="00976F13"/>
    <w:rsid w:val="00977A88"/>
    <w:rsid w:val="009804C7"/>
    <w:rsid w:val="00980E6A"/>
    <w:rsid w:val="009814EC"/>
    <w:rsid w:val="00981D54"/>
    <w:rsid w:val="00982074"/>
    <w:rsid w:val="00983567"/>
    <w:rsid w:val="009836CE"/>
    <w:rsid w:val="009837FC"/>
    <w:rsid w:val="0098387F"/>
    <w:rsid w:val="0098394D"/>
    <w:rsid w:val="00984C9C"/>
    <w:rsid w:val="00985A03"/>
    <w:rsid w:val="00986062"/>
    <w:rsid w:val="0098757F"/>
    <w:rsid w:val="009878F1"/>
    <w:rsid w:val="00987E9C"/>
    <w:rsid w:val="00990327"/>
    <w:rsid w:val="00990D93"/>
    <w:rsid w:val="009925A3"/>
    <w:rsid w:val="009928B4"/>
    <w:rsid w:val="00992CAA"/>
    <w:rsid w:val="00992D6D"/>
    <w:rsid w:val="00992E71"/>
    <w:rsid w:val="00993339"/>
    <w:rsid w:val="00993517"/>
    <w:rsid w:val="00993A11"/>
    <w:rsid w:val="00993BED"/>
    <w:rsid w:val="00993EED"/>
    <w:rsid w:val="009942C9"/>
    <w:rsid w:val="00994562"/>
    <w:rsid w:val="00994C4A"/>
    <w:rsid w:val="0099626F"/>
    <w:rsid w:val="00996506"/>
    <w:rsid w:val="00996A46"/>
    <w:rsid w:val="00996ACB"/>
    <w:rsid w:val="00997E07"/>
    <w:rsid w:val="009A1300"/>
    <w:rsid w:val="009A1CF3"/>
    <w:rsid w:val="009A3B89"/>
    <w:rsid w:val="009A414A"/>
    <w:rsid w:val="009A4190"/>
    <w:rsid w:val="009A45D9"/>
    <w:rsid w:val="009A45F2"/>
    <w:rsid w:val="009A47A3"/>
    <w:rsid w:val="009A4826"/>
    <w:rsid w:val="009A4FF1"/>
    <w:rsid w:val="009A5669"/>
    <w:rsid w:val="009A5785"/>
    <w:rsid w:val="009A60D2"/>
    <w:rsid w:val="009A617F"/>
    <w:rsid w:val="009A655A"/>
    <w:rsid w:val="009A66F8"/>
    <w:rsid w:val="009A67D0"/>
    <w:rsid w:val="009A71DB"/>
    <w:rsid w:val="009A75D6"/>
    <w:rsid w:val="009A798C"/>
    <w:rsid w:val="009B03B1"/>
    <w:rsid w:val="009B05FB"/>
    <w:rsid w:val="009B0EE8"/>
    <w:rsid w:val="009B0F66"/>
    <w:rsid w:val="009B1138"/>
    <w:rsid w:val="009B17D0"/>
    <w:rsid w:val="009B1E5F"/>
    <w:rsid w:val="009B22D1"/>
    <w:rsid w:val="009B28C8"/>
    <w:rsid w:val="009B2A0F"/>
    <w:rsid w:val="009B2D16"/>
    <w:rsid w:val="009B3F3A"/>
    <w:rsid w:val="009B47F8"/>
    <w:rsid w:val="009B59F2"/>
    <w:rsid w:val="009B5F7E"/>
    <w:rsid w:val="009B606B"/>
    <w:rsid w:val="009B6809"/>
    <w:rsid w:val="009B6D2F"/>
    <w:rsid w:val="009B70D4"/>
    <w:rsid w:val="009B7B6C"/>
    <w:rsid w:val="009B7FBD"/>
    <w:rsid w:val="009C086E"/>
    <w:rsid w:val="009C1691"/>
    <w:rsid w:val="009C192A"/>
    <w:rsid w:val="009C25F0"/>
    <w:rsid w:val="009C2875"/>
    <w:rsid w:val="009C318A"/>
    <w:rsid w:val="009C3E4B"/>
    <w:rsid w:val="009C527D"/>
    <w:rsid w:val="009C71C8"/>
    <w:rsid w:val="009C7243"/>
    <w:rsid w:val="009C75EC"/>
    <w:rsid w:val="009D0AFD"/>
    <w:rsid w:val="009D1F79"/>
    <w:rsid w:val="009D2325"/>
    <w:rsid w:val="009D2617"/>
    <w:rsid w:val="009D27EA"/>
    <w:rsid w:val="009D3067"/>
    <w:rsid w:val="009D3738"/>
    <w:rsid w:val="009D3E6B"/>
    <w:rsid w:val="009D55C0"/>
    <w:rsid w:val="009D6086"/>
    <w:rsid w:val="009D6F01"/>
    <w:rsid w:val="009D7063"/>
    <w:rsid w:val="009D76E3"/>
    <w:rsid w:val="009E155A"/>
    <w:rsid w:val="009E1CB2"/>
    <w:rsid w:val="009E2E70"/>
    <w:rsid w:val="009E3339"/>
    <w:rsid w:val="009E38C5"/>
    <w:rsid w:val="009E3A35"/>
    <w:rsid w:val="009E3FC4"/>
    <w:rsid w:val="009E3FDC"/>
    <w:rsid w:val="009E3FE1"/>
    <w:rsid w:val="009E48A8"/>
    <w:rsid w:val="009E5641"/>
    <w:rsid w:val="009E568B"/>
    <w:rsid w:val="009E6269"/>
    <w:rsid w:val="009E63AB"/>
    <w:rsid w:val="009E680D"/>
    <w:rsid w:val="009E6C87"/>
    <w:rsid w:val="009E6C8A"/>
    <w:rsid w:val="009E6DDD"/>
    <w:rsid w:val="009F03D3"/>
    <w:rsid w:val="009F080B"/>
    <w:rsid w:val="009F2381"/>
    <w:rsid w:val="009F31C7"/>
    <w:rsid w:val="009F53DB"/>
    <w:rsid w:val="009F53FD"/>
    <w:rsid w:val="009F5577"/>
    <w:rsid w:val="009F55A1"/>
    <w:rsid w:val="009F5E15"/>
    <w:rsid w:val="009F5EE6"/>
    <w:rsid w:val="009F6221"/>
    <w:rsid w:val="009F634B"/>
    <w:rsid w:val="00A0047B"/>
    <w:rsid w:val="00A00943"/>
    <w:rsid w:val="00A00F21"/>
    <w:rsid w:val="00A00FA8"/>
    <w:rsid w:val="00A02015"/>
    <w:rsid w:val="00A0256E"/>
    <w:rsid w:val="00A02714"/>
    <w:rsid w:val="00A029E0"/>
    <w:rsid w:val="00A02F06"/>
    <w:rsid w:val="00A031AF"/>
    <w:rsid w:val="00A0486B"/>
    <w:rsid w:val="00A05761"/>
    <w:rsid w:val="00A05C2B"/>
    <w:rsid w:val="00A06270"/>
    <w:rsid w:val="00A06EBF"/>
    <w:rsid w:val="00A073B6"/>
    <w:rsid w:val="00A07D0C"/>
    <w:rsid w:val="00A121E8"/>
    <w:rsid w:val="00A12DCC"/>
    <w:rsid w:val="00A13205"/>
    <w:rsid w:val="00A13FFB"/>
    <w:rsid w:val="00A149F3"/>
    <w:rsid w:val="00A14A07"/>
    <w:rsid w:val="00A14C6D"/>
    <w:rsid w:val="00A153B4"/>
    <w:rsid w:val="00A1552B"/>
    <w:rsid w:val="00A15642"/>
    <w:rsid w:val="00A157F2"/>
    <w:rsid w:val="00A15D32"/>
    <w:rsid w:val="00A16814"/>
    <w:rsid w:val="00A1720A"/>
    <w:rsid w:val="00A17234"/>
    <w:rsid w:val="00A17FD0"/>
    <w:rsid w:val="00A202A9"/>
    <w:rsid w:val="00A20CC3"/>
    <w:rsid w:val="00A217AC"/>
    <w:rsid w:val="00A2308A"/>
    <w:rsid w:val="00A24BD2"/>
    <w:rsid w:val="00A24D9B"/>
    <w:rsid w:val="00A252B6"/>
    <w:rsid w:val="00A254D9"/>
    <w:rsid w:val="00A26AF8"/>
    <w:rsid w:val="00A2751D"/>
    <w:rsid w:val="00A27822"/>
    <w:rsid w:val="00A304B2"/>
    <w:rsid w:val="00A31028"/>
    <w:rsid w:val="00A3121B"/>
    <w:rsid w:val="00A312FF"/>
    <w:rsid w:val="00A31381"/>
    <w:rsid w:val="00A31CE0"/>
    <w:rsid w:val="00A3258B"/>
    <w:rsid w:val="00A32A22"/>
    <w:rsid w:val="00A32AE5"/>
    <w:rsid w:val="00A33F80"/>
    <w:rsid w:val="00A3445D"/>
    <w:rsid w:val="00A35C47"/>
    <w:rsid w:val="00A35EC3"/>
    <w:rsid w:val="00A3690C"/>
    <w:rsid w:val="00A37040"/>
    <w:rsid w:val="00A37FCA"/>
    <w:rsid w:val="00A40940"/>
    <w:rsid w:val="00A4097B"/>
    <w:rsid w:val="00A411B0"/>
    <w:rsid w:val="00A415AA"/>
    <w:rsid w:val="00A4199A"/>
    <w:rsid w:val="00A41D80"/>
    <w:rsid w:val="00A41F28"/>
    <w:rsid w:val="00A42511"/>
    <w:rsid w:val="00A42B78"/>
    <w:rsid w:val="00A43749"/>
    <w:rsid w:val="00A43796"/>
    <w:rsid w:val="00A44405"/>
    <w:rsid w:val="00A459DE"/>
    <w:rsid w:val="00A45C19"/>
    <w:rsid w:val="00A45E98"/>
    <w:rsid w:val="00A45F1C"/>
    <w:rsid w:val="00A4608F"/>
    <w:rsid w:val="00A469A0"/>
    <w:rsid w:val="00A46F9F"/>
    <w:rsid w:val="00A470BE"/>
    <w:rsid w:val="00A471A3"/>
    <w:rsid w:val="00A474ED"/>
    <w:rsid w:val="00A5016A"/>
    <w:rsid w:val="00A503B6"/>
    <w:rsid w:val="00A507EB"/>
    <w:rsid w:val="00A507FB"/>
    <w:rsid w:val="00A50AB2"/>
    <w:rsid w:val="00A50C47"/>
    <w:rsid w:val="00A50E86"/>
    <w:rsid w:val="00A51248"/>
    <w:rsid w:val="00A51846"/>
    <w:rsid w:val="00A5370C"/>
    <w:rsid w:val="00A547BB"/>
    <w:rsid w:val="00A549DD"/>
    <w:rsid w:val="00A54DF5"/>
    <w:rsid w:val="00A54E75"/>
    <w:rsid w:val="00A551D4"/>
    <w:rsid w:val="00A55AB5"/>
    <w:rsid w:val="00A55B00"/>
    <w:rsid w:val="00A5626A"/>
    <w:rsid w:val="00A5679F"/>
    <w:rsid w:val="00A56CAB"/>
    <w:rsid w:val="00A577E3"/>
    <w:rsid w:val="00A604CB"/>
    <w:rsid w:val="00A604E8"/>
    <w:rsid w:val="00A60707"/>
    <w:rsid w:val="00A60826"/>
    <w:rsid w:val="00A611F7"/>
    <w:rsid w:val="00A6136C"/>
    <w:rsid w:val="00A616D5"/>
    <w:rsid w:val="00A62173"/>
    <w:rsid w:val="00A622DE"/>
    <w:rsid w:val="00A6335D"/>
    <w:rsid w:val="00A63440"/>
    <w:rsid w:val="00A64602"/>
    <w:rsid w:val="00A6476A"/>
    <w:rsid w:val="00A64E36"/>
    <w:rsid w:val="00A6539A"/>
    <w:rsid w:val="00A65DB3"/>
    <w:rsid w:val="00A65F8C"/>
    <w:rsid w:val="00A660D5"/>
    <w:rsid w:val="00A66F3A"/>
    <w:rsid w:val="00A674A1"/>
    <w:rsid w:val="00A67909"/>
    <w:rsid w:val="00A67F09"/>
    <w:rsid w:val="00A70FCC"/>
    <w:rsid w:val="00A71482"/>
    <w:rsid w:val="00A714CD"/>
    <w:rsid w:val="00A71768"/>
    <w:rsid w:val="00A71B32"/>
    <w:rsid w:val="00A71D7D"/>
    <w:rsid w:val="00A72A29"/>
    <w:rsid w:val="00A73423"/>
    <w:rsid w:val="00A747AC"/>
    <w:rsid w:val="00A7539C"/>
    <w:rsid w:val="00A75EBB"/>
    <w:rsid w:val="00A762F7"/>
    <w:rsid w:val="00A7658B"/>
    <w:rsid w:val="00A76C02"/>
    <w:rsid w:val="00A76F0B"/>
    <w:rsid w:val="00A80208"/>
    <w:rsid w:val="00A80282"/>
    <w:rsid w:val="00A809A1"/>
    <w:rsid w:val="00A80FE1"/>
    <w:rsid w:val="00A81165"/>
    <w:rsid w:val="00A815EB"/>
    <w:rsid w:val="00A81AF0"/>
    <w:rsid w:val="00A82023"/>
    <w:rsid w:val="00A8216E"/>
    <w:rsid w:val="00A82415"/>
    <w:rsid w:val="00A82D0A"/>
    <w:rsid w:val="00A849D8"/>
    <w:rsid w:val="00A854E3"/>
    <w:rsid w:val="00A855FF"/>
    <w:rsid w:val="00A85E02"/>
    <w:rsid w:val="00A862E1"/>
    <w:rsid w:val="00A86DAC"/>
    <w:rsid w:val="00A872D6"/>
    <w:rsid w:val="00A876DE"/>
    <w:rsid w:val="00A87A25"/>
    <w:rsid w:val="00A90128"/>
    <w:rsid w:val="00A90E03"/>
    <w:rsid w:val="00A91043"/>
    <w:rsid w:val="00A9155F"/>
    <w:rsid w:val="00A92162"/>
    <w:rsid w:val="00A92377"/>
    <w:rsid w:val="00A924F3"/>
    <w:rsid w:val="00A930CA"/>
    <w:rsid w:val="00A933AF"/>
    <w:rsid w:val="00A94794"/>
    <w:rsid w:val="00A94D7A"/>
    <w:rsid w:val="00A955A8"/>
    <w:rsid w:val="00A96429"/>
    <w:rsid w:val="00A96675"/>
    <w:rsid w:val="00A968DF"/>
    <w:rsid w:val="00A96AA4"/>
    <w:rsid w:val="00A97A79"/>
    <w:rsid w:val="00A97C96"/>
    <w:rsid w:val="00A97CA4"/>
    <w:rsid w:val="00A97D13"/>
    <w:rsid w:val="00AA00C8"/>
    <w:rsid w:val="00AA08A8"/>
    <w:rsid w:val="00AA13C5"/>
    <w:rsid w:val="00AA15F8"/>
    <w:rsid w:val="00AA2546"/>
    <w:rsid w:val="00AA2C6C"/>
    <w:rsid w:val="00AA2E90"/>
    <w:rsid w:val="00AA3573"/>
    <w:rsid w:val="00AA3805"/>
    <w:rsid w:val="00AA492E"/>
    <w:rsid w:val="00AA4B26"/>
    <w:rsid w:val="00AA4DC3"/>
    <w:rsid w:val="00AA4FD1"/>
    <w:rsid w:val="00AA57B5"/>
    <w:rsid w:val="00AA6951"/>
    <w:rsid w:val="00AA73A0"/>
    <w:rsid w:val="00AA74E9"/>
    <w:rsid w:val="00AA79C0"/>
    <w:rsid w:val="00AB0990"/>
    <w:rsid w:val="00AB0EF0"/>
    <w:rsid w:val="00AB1092"/>
    <w:rsid w:val="00AB17DF"/>
    <w:rsid w:val="00AB2779"/>
    <w:rsid w:val="00AB2BFD"/>
    <w:rsid w:val="00AB2D60"/>
    <w:rsid w:val="00AB2FFE"/>
    <w:rsid w:val="00AB3BFE"/>
    <w:rsid w:val="00AB4188"/>
    <w:rsid w:val="00AB448C"/>
    <w:rsid w:val="00AB4803"/>
    <w:rsid w:val="00AB517E"/>
    <w:rsid w:val="00AB51CA"/>
    <w:rsid w:val="00AB557D"/>
    <w:rsid w:val="00AB5F2A"/>
    <w:rsid w:val="00AB5FE8"/>
    <w:rsid w:val="00AB61F5"/>
    <w:rsid w:val="00AB6A14"/>
    <w:rsid w:val="00AB6AC0"/>
    <w:rsid w:val="00AB7C7F"/>
    <w:rsid w:val="00AB7F8F"/>
    <w:rsid w:val="00AC04E7"/>
    <w:rsid w:val="00AC0630"/>
    <w:rsid w:val="00AC0C1F"/>
    <w:rsid w:val="00AC1C36"/>
    <w:rsid w:val="00AC259D"/>
    <w:rsid w:val="00AC3B03"/>
    <w:rsid w:val="00AC4778"/>
    <w:rsid w:val="00AC4A54"/>
    <w:rsid w:val="00AC56C9"/>
    <w:rsid w:val="00AC5E88"/>
    <w:rsid w:val="00AC5F1B"/>
    <w:rsid w:val="00AC64A4"/>
    <w:rsid w:val="00AC72C0"/>
    <w:rsid w:val="00AC7EB6"/>
    <w:rsid w:val="00AD01E9"/>
    <w:rsid w:val="00AD1783"/>
    <w:rsid w:val="00AD300C"/>
    <w:rsid w:val="00AD3457"/>
    <w:rsid w:val="00AD35FC"/>
    <w:rsid w:val="00AD3ED8"/>
    <w:rsid w:val="00AD414A"/>
    <w:rsid w:val="00AD4522"/>
    <w:rsid w:val="00AD4B99"/>
    <w:rsid w:val="00AD4DE0"/>
    <w:rsid w:val="00AD50C1"/>
    <w:rsid w:val="00AD5859"/>
    <w:rsid w:val="00AD5B27"/>
    <w:rsid w:val="00AD6C21"/>
    <w:rsid w:val="00AD6F7B"/>
    <w:rsid w:val="00AD7652"/>
    <w:rsid w:val="00AD7C00"/>
    <w:rsid w:val="00AD7D03"/>
    <w:rsid w:val="00AE074E"/>
    <w:rsid w:val="00AE0E1D"/>
    <w:rsid w:val="00AE0FD7"/>
    <w:rsid w:val="00AE10AE"/>
    <w:rsid w:val="00AE12B2"/>
    <w:rsid w:val="00AE1F5C"/>
    <w:rsid w:val="00AE20A9"/>
    <w:rsid w:val="00AE234A"/>
    <w:rsid w:val="00AE2D35"/>
    <w:rsid w:val="00AE3AB4"/>
    <w:rsid w:val="00AE4461"/>
    <w:rsid w:val="00AE4569"/>
    <w:rsid w:val="00AE49B5"/>
    <w:rsid w:val="00AE4D6D"/>
    <w:rsid w:val="00AE532A"/>
    <w:rsid w:val="00AE541F"/>
    <w:rsid w:val="00AE5F64"/>
    <w:rsid w:val="00AE63FA"/>
    <w:rsid w:val="00AE664D"/>
    <w:rsid w:val="00AE6828"/>
    <w:rsid w:val="00AE748A"/>
    <w:rsid w:val="00AE7D06"/>
    <w:rsid w:val="00AE7F83"/>
    <w:rsid w:val="00AF004D"/>
    <w:rsid w:val="00AF0875"/>
    <w:rsid w:val="00AF08E3"/>
    <w:rsid w:val="00AF1588"/>
    <w:rsid w:val="00AF175F"/>
    <w:rsid w:val="00AF1917"/>
    <w:rsid w:val="00AF2C90"/>
    <w:rsid w:val="00AF2F24"/>
    <w:rsid w:val="00AF2F2D"/>
    <w:rsid w:val="00AF346A"/>
    <w:rsid w:val="00AF3594"/>
    <w:rsid w:val="00AF40E2"/>
    <w:rsid w:val="00AF45A6"/>
    <w:rsid w:val="00AF483B"/>
    <w:rsid w:val="00AF4954"/>
    <w:rsid w:val="00AF4A64"/>
    <w:rsid w:val="00AF4D41"/>
    <w:rsid w:val="00AF527D"/>
    <w:rsid w:val="00AF578E"/>
    <w:rsid w:val="00AF5E32"/>
    <w:rsid w:val="00AF60F7"/>
    <w:rsid w:val="00AF6832"/>
    <w:rsid w:val="00AF6CF3"/>
    <w:rsid w:val="00AF6F21"/>
    <w:rsid w:val="00AF7412"/>
    <w:rsid w:val="00AF7D31"/>
    <w:rsid w:val="00AF7E0C"/>
    <w:rsid w:val="00B00651"/>
    <w:rsid w:val="00B00853"/>
    <w:rsid w:val="00B00C0C"/>
    <w:rsid w:val="00B02112"/>
    <w:rsid w:val="00B022F6"/>
    <w:rsid w:val="00B02354"/>
    <w:rsid w:val="00B02CFD"/>
    <w:rsid w:val="00B03206"/>
    <w:rsid w:val="00B0411C"/>
    <w:rsid w:val="00B05C80"/>
    <w:rsid w:val="00B05E18"/>
    <w:rsid w:val="00B05F78"/>
    <w:rsid w:val="00B065AC"/>
    <w:rsid w:val="00B07234"/>
    <w:rsid w:val="00B07896"/>
    <w:rsid w:val="00B07A59"/>
    <w:rsid w:val="00B10D08"/>
    <w:rsid w:val="00B11510"/>
    <w:rsid w:val="00B11770"/>
    <w:rsid w:val="00B11C77"/>
    <w:rsid w:val="00B12C52"/>
    <w:rsid w:val="00B13C67"/>
    <w:rsid w:val="00B1488B"/>
    <w:rsid w:val="00B1500F"/>
    <w:rsid w:val="00B15254"/>
    <w:rsid w:val="00B1557A"/>
    <w:rsid w:val="00B15655"/>
    <w:rsid w:val="00B15A42"/>
    <w:rsid w:val="00B15CF6"/>
    <w:rsid w:val="00B162C5"/>
    <w:rsid w:val="00B169F6"/>
    <w:rsid w:val="00B16B16"/>
    <w:rsid w:val="00B1775D"/>
    <w:rsid w:val="00B17EBA"/>
    <w:rsid w:val="00B20068"/>
    <w:rsid w:val="00B2108F"/>
    <w:rsid w:val="00B2123B"/>
    <w:rsid w:val="00B21379"/>
    <w:rsid w:val="00B22DBD"/>
    <w:rsid w:val="00B23417"/>
    <w:rsid w:val="00B23997"/>
    <w:rsid w:val="00B23BFB"/>
    <w:rsid w:val="00B23E8C"/>
    <w:rsid w:val="00B247E6"/>
    <w:rsid w:val="00B248CB"/>
    <w:rsid w:val="00B249D4"/>
    <w:rsid w:val="00B249D5"/>
    <w:rsid w:val="00B26006"/>
    <w:rsid w:val="00B26310"/>
    <w:rsid w:val="00B26C6A"/>
    <w:rsid w:val="00B27223"/>
    <w:rsid w:val="00B2780A"/>
    <w:rsid w:val="00B27965"/>
    <w:rsid w:val="00B27F5F"/>
    <w:rsid w:val="00B308FA"/>
    <w:rsid w:val="00B30D3D"/>
    <w:rsid w:val="00B31E38"/>
    <w:rsid w:val="00B32271"/>
    <w:rsid w:val="00B328A0"/>
    <w:rsid w:val="00B32EC2"/>
    <w:rsid w:val="00B32F99"/>
    <w:rsid w:val="00B33180"/>
    <w:rsid w:val="00B33643"/>
    <w:rsid w:val="00B339AE"/>
    <w:rsid w:val="00B33BCC"/>
    <w:rsid w:val="00B34330"/>
    <w:rsid w:val="00B3486A"/>
    <w:rsid w:val="00B34BDC"/>
    <w:rsid w:val="00B35047"/>
    <w:rsid w:val="00B3569F"/>
    <w:rsid w:val="00B3585E"/>
    <w:rsid w:val="00B35D8F"/>
    <w:rsid w:val="00B36455"/>
    <w:rsid w:val="00B36D16"/>
    <w:rsid w:val="00B3717D"/>
    <w:rsid w:val="00B37F06"/>
    <w:rsid w:val="00B40230"/>
    <w:rsid w:val="00B40686"/>
    <w:rsid w:val="00B40B01"/>
    <w:rsid w:val="00B41095"/>
    <w:rsid w:val="00B41254"/>
    <w:rsid w:val="00B413EA"/>
    <w:rsid w:val="00B42169"/>
    <w:rsid w:val="00B42F91"/>
    <w:rsid w:val="00B43056"/>
    <w:rsid w:val="00B436FF"/>
    <w:rsid w:val="00B43C5A"/>
    <w:rsid w:val="00B43EC2"/>
    <w:rsid w:val="00B457AE"/>
    <w:rsid w:val="00B4585C"/>
    <w:rsid w:val="00B45B40"/>
    <w:rsid w:val="00B45B62"/>
    <w:rsid w:val="00B45C12"/>
    <w:rsid w:val="00B463B5"/>
    <w:rsid w:val="00B50481"/>
    <w:rsid w:val="00B5048A"/>
    <w:rsid w:val="00B51219"/>
    <w:rsid w:val="00B51BD4"/>
    <w:rsid w:val="00B51C9D"/>
    <w:rsid w:val="00B523B4"/>
    <w:rsid w:val="00B53492"/>
    <w:rsid w:val="00B53647"/>
    <w:rsid w:val="00B53E94"/>
    <w:rsid w:val="00B53EEA"/>
    <w:rsid w:val="00B550B3"/>
    <w:rsid w:val="00B5521F"/>
    <w:rsid w:val="00B55843"/>
    <w:rsid w:val="00B56632"/>
    <w:rsid w:val="00B572F1"/>
    <w:rsid w:val="00B57368"/>
    <w:rsid w:val="00B5758A"/>
    <w:rsid w:val="00B5767F"/>
    <w:rsid w:val="00B600B2"/>
    <w:rsid w:val="00B6014A"/>
    <w:rsid w:val="00B601A4"/>
    <w:rsid w:val="00B60F20"/>
    <w:rsid w:val="00B6304C"/>
    <w:rsid w:val="00B63178"/>
    <w:rsid w:val="00B63C0E"/>
    <w:rsid w:val="00B64823"/>
    <w:rsid w:val="00B64F79"/>
    <w:rsid w:val="00B6526F"/>
    <w:rsid w:val="00B65986"/>
    <w:rsid w:val="00B65AB8"/>
    <w:rsid w:val="00B672D4"/>
    <w:rsid w:val="00B701C9"/>
    <w:rsid w:val="00B70488"/>
    <w:rsid w:val="00B704B0"/>
    <w:rsid w:val="00B70E0D"/>
    <w:rsid w:val="00B70E6F"/>
    <w:rsid w:val="00B71045"/>
    <w:rsid w:val="00B71549"/>
    <w:rsid w:val="00B7243A"/>
    <w:rsid w:val="00B72A0F"/>
    <w:rsid w:val="00B733BF"/>
    <w:rsid w:val="00B73622"/>
    <w:rsid w:val="00B73AC7"/>
    <w:rsid w:val="00B74065"/>
    <w:rsid w:val="00B74DF4"/>
    <w:rsid w:val="00B75619"/>
    <w:rsid w:val="00B75B74"/>
    <w:rsid w:val="00B7645D"/>
    <w:rsid w:val="00B76EFC"/>
    <w:rsid w:val="00B80A45"/>
    <w:rsid w:val="00B8150A"/>
    <w:rsid w:val="00B81705"/>
    <w:rsid w:val="00B8273A"/>
    <w:rsid w:val="00B82E34"/>
    <w:rsid w:val="00B82EAA"/>
    <w:rsid w:val="00B8350A"/>
    <w:rsid w:val="00B83FBF"/>
    <w:rsid w:val="00B8461F"/>
    <w:rsid w:val="00B851A8"/>
    <w:rsid w:val="00B851D2"/>
    <w:rsid w:val="00B853FE"/>
    <w:rsid w:val="00B86321"/>
    <w:rsid w:val="00B8645D"/>
    <w:rsid w:val="00B86B6F"/>
    <w:rsid w:val="00B874DA"/>
    <w:rsid w:val="00B878BD"/>
    <w:rsid w:val="00B879E2"/>
    <w:rsid w:val="00B90551"/>
    <w:rsid w:val="00B907E2"/>
    <w:rsid w:val="00B90DB8"/>
    <w:rsid w:val="00B91643"/>
    <w:rsid w:val="00B91770"/>
    <w:rsid w:val="00B91F1B"/>
    <w:rsid w:val="00B935C4"/>
    <w:rsid w:val="00B93AA7"/>
    <w:rsid w:val="00B941A3"/>
    <w:rsid w:val="00B946F8"/>
    <w:rsid w:val="00B94BE1"/>
    <w:rsid w:val="00B94CC7"/>
    <w:rsid w:val="00B95A8B"/>
    <w:rsid w:val="00B96CA7"/>
    <w:rsid w:val="00B976D4"/>
    <w:rsid w:val="00BA0118"/>
    <w:rsid w:val="00BA03F8"/>
    <w:rsid w:val="00BA0847"/>
    <w:rsid w:val="00BA09B8"/>
    <w:rsid w:val="00BA0E09"/>
    <w:rsid w:val="00BA1840"/>
    <w:rsid w:val="00BA18B9"/>
    <w:rsid w:val="00BA23BA"/>
    <w:rsid w:val="00BA24CA"/>
    <w:rsid w:val="00BA2AC1"/>
    <w:rsid w:val="00BA2EC1"/>
    <w:rsid w:val="00BA2F6F"/>
    <w:rsid w:val="00BA30CD"/>
    <w:rsid w:val="00BA3847"/>
    <w:rsid w:val="00BA4237"/>
    <w:rsid w:val="00BA4353"/>
    <w:rsid w:val="00BA45C2"/>
    <w:rsid w:val="00BA477B"/>
    <w:rsid w:val="00BA5569"/>
    <w:rsid w:val="00BA5FB8"/>
    <w:rsid w:val="00BA69AD"/>
    <w:rsid w:val="00BA6A9D"/>
    <w:rsid w:val="00BA7051"/>
    <w:rsid w:val="00BA7A89"/>
    <w:rsid w:val="00BA7D95"/>
    <w:rsid w:val="00BA7F66"/>
    <w:rsid w:val="00BB0566"/>
    <w:rsid w:val="00BB0D47"/>
    <w:rsid w:val="00BB115D"/>
    <w:rsid w:val="00BB15D7"/>
    <w:rsid w:val="00BB1B91"/>
    <w:rsid w:val="00BB1BD9"/>
    <w:rsid w:val="00BB28E8"/>
    <w:rsid w:val="00BB2F42"/>
    <w:rsid w:val="00BB313B"/>
    <w:rsid w:val="00BB3D8F"/>
    <w:rsid w:val="00BB455F"/>
    <w:rsid w:val="00BB49FC"/>
    <w:rsid w:val="00BB4F88"/>
    <w:rsid w:val="00BB526B"/>
    <w:rsid w:val="00BB5630"/>
    <w:rsid w:val="00BB5B74"/>
    <w:rsid w:val="00BB5F62"/>
    <w:rsid w:val="00BB611F"/>
    <w:rsid w:val="00BB6626"/>
    <w:rsid w:val="00BB697B"/>
    <w:rsid w:val="00BB6DD1"/>
    <w:rsid w:val="00BC08A8"/>
    <w:rsid w:val="00BC0E05"/>
    <w:rsid w:val="00BC135A"/>
    <w:rsid w:val="00BC1D49"/>
    <w:rsid w:val="00BC1DC1"/>
    <w:rsid w:val="00BC1F87"/>
    <w:rsid w:val="00BC3362"/>
    <w:rsid w:val="00BC4045"/>
    <w:rsid w:val="00BC42D9"/>
    <w:rsid w:val="00BC4418"/>
    <w:rsid w:val="00BC458A"/>
    <w:rsid w:val="00BC47C4"/>
    <w:rsid w:val="00BC4D4D"/>
    <w:rsid w:val="00BC4E59"/>
    <w:rsid w:val="00BC627F"/>
    <w:rsid w:val="00BC75BD"/>
    <w:rsid w:val="00BC7C8F"/>
    <w:rsid w:val="00BC7F3B"/>
    <w:rsid w:val="00BD09E4"/>
    <w:rsid w:val="00BD0A6E"/>
    <w:rsid w:val="00BD1CD7"/>
    <w:rsid w:val="00BD1E8D"/>
    <w:rsid w:val="00BD1F12"/>
    <w:rsid w:val="00BD227A"/>
    <w:rsid w:val="00BD22E1"/>
    <w:rsid w:val="00BD33FA"/>
    <w:rsid w:val="00BD3975"/>
    <w:rsid w:val="00BD3A8C"/>
    <w:rsid w:val="00BD3E2C"/>
    <w:rsid w:val="00BD3F13"/>
    <w:rsid w:val="00BD42FB"/>
    <w:rsid w:val="00BD6ECF"/>
    <w:rsid w:val="00BD737D"/>
    <w:rsid w:val="00BD79BD"/>
    <w:rsid w:val="00BD7ADE"/>
    <w:rsid w:val="00BE0828"/>
    <w:rsid w:val="00BE103D"/>
    <w:rsid w:val="00BE21C5"/>
    <w:rsid w:val="00BE2865"/>
    <w:rsid w:val="00BE29E3"/>
    <w:rsid w:val="00BE2C28"/>
    <w:rsid w:val="00BE2D1C"/>
    <w:rsid w:val="00BE32AB"/>
    <w:rsid w:val="00BE3747"/>
    <w:rsid w:val="00BE3DEF"/>
    <w:rsid w:val="00BE40F1"/>
    <w:rsid w:val="00BE5372"/>
    <w:rsid w:val="00BE547A"/>
    <w:rsid w:val="00BE560E"/>
    <w:rsid w:val="00BE5783"/>
    <w:rsid w:val="00BE5A30"/>
    <w:rsid w:val="00BE5F2A"/>
    <w:rsid w:val="00BE6B22"/>
    <w:rsid w:val="00BE6EF0"/>
    <w:rsid w:val="00BE739D"/>
    <w:rsid w:val="00BF0105"/>
    <w:rsid w:val="00BF0129"/>
    <w:rsid w:val="00BF0143"/>
    <w:rsid w:val="00BF06E5"/>
    <w:rsid w:val="00BF07A7"/>
    <w:rsid w:val="00BF0D62"/>
    <w:rsid w:val="00BF0FE7"/>
    <w:rsid w:val="00BF183D"/>
    <w:rsid w:val="00BF1865"/>
    <w:rsid w:val="00BF29BF"/>
    <w:rsid w:val="00BF2A7C"/>
    <w:rsid w:val="00BF2F8A"/>
    <w:rsid w:val="00BF323D"/>
    <w:rsid w:val="00BF3CEC"/>
    <w:rsid w:val="00BF5054"/>
    <w:rsid w:val="00BF638E"/>
    <w:rsid w:val="00BF65CC"/>
    <w:rsid w:val="00BF6886"/>
    <w:rsid w:val="00BF6CE7"/>
    <w:rsid w:val="00BF732B"/>
    <w:rsid w:val="00BF74B3"/>
    <w:rsid w:val="00BF7879"/>
    <w:rsid w:val="00BF7A34"/>
    <w:rsid w:val="00BF7E5F"/>
    <w:rsid w:val="00C004ED"/>
    <w:rsid w:val="00C00E54"/>
    <w:rsid w:val="00C0224B"/>
    <w:rsid w:val="00C0227D"/>
    <w:rsid w:val="00C02739"/>
    <w:rsid w:val="00C02F28"/>
    <w:rsid w:val="00C032E8"/>
    <w:rsid w:val="00C0388D"/>
    <w:rsid w:val="00C0592C"/>
    <w:rsid w:val="00C05E1D"/>
    <w:rsid w:val="00C05E7F"/>
    <w:rsid w:val="00C0669E"/>
    <w:rsid w:val="00C06C96"/>
    <w:rsid w:val="00C07034"/>
    <w:rsid w:val="00C10727"/>
    <w:rsid w:val="00C10C14"/>
    <w:rsid w:val="00C10DE4"/>
    <w:rsid w:val="00C10E59"/>
    <w:rsid w:val="00C11404"/>
    <w:rsid w:val="00C1260C"/>
    <w:rsid w:val="00C12A43"/>
    <w:rsid w:val="00C12D44"/>
    <w:rsid w:val="00C12DC8"/>
    <w:rsid w:val="00C130BB"/>
    <w:rsid w:val="00C14504"/>
    <w:rsid w:val="00C1492F"/>
    <w:rsid w:val="00C14962"/>
    <w:rsid w:val="00C15368"/>
    <w:rsid w:val="00C15578"/>
    <w:rsid w:val="00C159BC"/>
    <w:rsid w:val="00C15AE2"/>
    <w:rsid w:val="00C15D18"/>
    <w:rsid w:val="00C1680A"/>
    <w:rsid w:val="00C16F69"/>
    <w:rsid w:val="00C175B2"/>
    <w:rsid w:val="00C17A5C"/>
    <w:rsid w:val="00C17B3F"/>
    <w:rsid w:val="00C201A1"/>
    <w:rsid w:val="00C201B0"/>
    <w:rsid w:val="00C20602"/>
    <w:rsid w:val="00C207B8"/>
    <w:rsid w:val="00C2143A"/>
    <w:rsid w:val="00C21B17"/>
    <w:rsid w:val="00C22354"/>
    <w:rsid w:val="00C22A0F"/>
    <w:rsid w:val="00C22C5C"/>
    <w:rsid w:val="00C23725"/>
    <w:rsid w:val="00C2409C"/>
    <w:rsid w:val="00C250D2"/>
    <w:rsid w:val="00C25917"/>
    <w:rsid w:val="00C25B6A"/>
    <w:rsid w:val="00C25EDB"/>
    <w:rsid w:val="00C26371"/>
    <w:rsid w:val="00C273D8"/>
    <w:rsid w:val="00C27726"/>
    <w:rsid w:val="00C27853"/>
    <w:rsid w:val="00C302FA"/>
    <w:rsid w:val="00C3205D"/>
    <w:rsid w:val="00C3224A"/>
    <w:rsid w:val="00C322C9"/>
    <w:rsid w:val="00C325F6"/>
    <w:rsid w:val="00C33120"/>
    <w:rsid w:val="00C339BD"/>
    <w:rsid w:val="00C33A23"/>
    <w:rsid w:val="00C33E05"/>
    <w:rsid w:val="00C34BA7"/>
    <w:rsid w:val="00C34D52"/>
    <w:rsid w:val="00C360AA"/>
    <w:rsid w:val="00C3630E"/>
    <w:rsid w:val="00C365F4"/>
    <w:rsid w:val="00C36D25"/>
    <w:rsid w:val="00C36DE9"/>
    <w:rsid w:val="00C37C76"/>
    <w:rsid w:val="00C40098"/>
    <w:rsid w:val="00C41AC3"/>
    <w:rsid w:val="00C4211D"/>
    <w:rsid w:val="00C43475"/>
    <w:rsid w:val="00C43939"/>
    <w:rsid w:val="00C43986"/>
    <w:rsid w:val="00C4440E"/>
    <w:rsid w:val="00C44576"/>
    <w:rsid w:val="00C4463E"/>
    <w:rsid w:val="00C44A4D"/>
    <w:rsid w:val="00C45210"/>
    <w:rsid w:val="00C45375"/>
    <w:rsid w:val="00C45B22"/>
    <w:rsid w:val="00C45B3B"/>
    <w:rsid w:val="00C45BB4"/>
    <w:rsid w:val="00C4605E"/>
    <w:rsid w:val="00C46B70"/>
    <w:rsid w:val="00C46E49"/>
    <w:rsid w:val="00C46F9F"/>
    <w:rsid w:val="00C47097"/>
    <w:rsid w:val="00C4738C"/>
    <w:rsid w:val="00C47505"/>
    <w:rsid w:val="00C502FE"/>
    <w:rsid w:val="00C5034D"/>
    <w:rsid w:val="00C50650"/>
    <w:rsid w:val="00C509B3"/>
    <w:rsid w:val="00C50A29"/>
    <w:rsid w:val="00C50F29"/>
    <w:rsid w:val="00C51571"/>
    <w:rsid w:val="00C5180A"/>
    <w:rsid w:val="00C52782"/>
    <w:rsid w:val="00C52978"/>
    <w:rsid w:val="00C52DC1"/>
    <w:rsid w:val="00C54189"/>
    <w:rsid w:val="00C5426E"/>
    <w:rsid w:val="00C544DE"/>
    <w:rsid w:val="00C551AC"/>
    <w:rsid w:val="00C55661"/>
    <w:rsid w:val="00C55834"/>
    <w:rsid w:val="00C566FC"/>
    <w:rsid w:val="00C56A24"/>
    <w:rsid w:val="00C57C4D"/>
    <w:rsid w:val="00C57C98"/>
    <w:rsid w:val="00C60589"/>
    <w:rsid w:val="00C6113A"/>
    <w:rsid w:val="00C6240D"/>
    <w:rsid w:val="00C62852"/>
    <w:rsid w:val="00C62B94"/>
    <w:rsid w:val="00C630A0"/>
    <w:rsid w:val="00C63147"/>
    <w:rsid w:val="00C647F5"/>
    <w:rsid w:val="00C64949"/>
    <w:rsid w:val="00C64C4D"/>
    <w:rsid w:val="00C64E5F"/>
    <w:rsid w:val="00C652B0"/>
    <w:rsid w:val="00C653FA"/>
    <w:rsid w:val="00C65588"/>
    <w:rsid w:val="00C66238"/>
    <w:rsid w:val="00C66277"/>
    <w:rsid w:val="00C66A63"/>
    <w:rsid w:val="00C709FC"/>
    <w:rsid w:val="00C712FC"/>
    <w:rsid w:val="00C717BF"/>
    <w:rsid w:val="00C71AE0"/>
    <w:rsid w:val="00C723A5"/>
    <w:rsid w:val="00C72506"/>
    <w:rsid w:val="00C726BD"/>
    <w:rsid w:val="00C72A6F"/>
    <w:rsid w:val="00C72BD8"/>
    <w:rsid w:val="00C72D5D"/>
    <w:rsid w:val="00C72E65"/>
    <w:rsid w:val="00C73045"/>
    <w:rsid w:val="00C73270"/>
    <w:rsid w:val="00C73D28"/>
    <w:rsid w:val="00C73D6F"/>
    <w:rsid w:val="00C74209"/>
    <w:rsid w:val="00C743CB"/>
    <w:rsid w:val="00C7460B"/>
    <w:rsid w:val="00C75A15"/>
    <w:rsid w:val="00C75A20"/>
    <w:rsid w:val="00C75F02"/>
    <w:rsid w:val="00C76877"/>
    <w:rsid w:val="00C77B2B"/>
    <w:rsid w:val="00C80623"/>
    <w:rsid w:val="00C80CBD"/>
    <w:rsid w:val="00C80DDD"/>
    <w:rsid w:val="00C80EE4"/>
    <w:rsid w:val="00C812A6"/>
    <w:rsid w:val="00C8319E"/>
    <w:rsid w:val="00C8329A"/>
    <w:rsid w:val="00C834CF"/>
    <w:rsid w:val="00C83E71"/>
    <w:rsid w:val="00C844B2"/>
    <w:rsid w:val="00C84E18"/>
    <w:rsid w:val="00C84FF8"/>
    <w:rsid w:val="00C85831"/>
    <w:rsid w:val="00C861DF"/>
    <w:rsid w:val="00C862A0"/>
    <w:rsid w:val="00C8691B"/>
    <w:rsid w:val="00C86F90"/>
    <w:rsid w:val="00C871A5"/>
    <w:rsid w:val="00C874C0"/>
    <w:rsid w:val="00C902A4"/>
    <w:rsid w:val="00C9107B"/>
    <w:rsid w:val="00C916D4"/>
    <w:rsid w:val="00C922A2"/>
    <w:rsid w:val="00C922E2"/>
    <w:rsid w:val="00C92525"/>
    <w:rsid w:val="00C92F49"/>
    <w:rsid w:val="00C9378F"/>
    <w:rsid w:val="00C93CB5"/>
    <w:rsid w:val="00C94131"/>
    <w:rsid w:val="00C95420"/>
    <w:rsid w:val="00C958C4"/>
    <w:rsid w:val="00C958CD"/>
    <w:rsid w:val="00C9619C"/>
    <w:rsid w:val="00C96D22"/>
    <w:rsid w:val="00C974FC"/>
    <w:rsid w:val="00CA023E"/>
    <w:rsid w:val="00CA0A3D"/>
    <w:rsid w:val="00CA0B44"/>
    <w:rsid w:val="00CA0DB4"/>
    <w:rsid w:val="00CA129E"/>
    <w:rsid w:val="00CA1524"/>
    <w:rsid w:val="00CA1C11"/>
    <w:rsid w:val="00CA1C68"/>
    <w:rsid w:val="00CA1E4B"/>
    <w:rsid w:val="00CA4E85"/>
    <w:rsid w:val="00CA520E"/>
    <w:rsid w:val="00CA586E"/>
    <w:rsid w:val="00CA5A8D"/>
    <w:rsid w:val="00CA5C73"/>
    <w:rsid w:val="00CA751E"/>
    <w:rsid w:val="00CB0352"/>
    <w:rsid w:val="00CB05CC"/>
    <w:rsid w:val="00CB1668"/>
    <w:rsid w:val="00CB2C65"/>
    <w:rsid w:val="00CB3545"/>
    <w:rsid w:val="00CB3A35"/>
    <w:rsid w:val="00CB4C6E"/>
    <w:rsid w:val="00CB553F"/>
    <w:rsid w:val="00CB5A61"/>
    <w:rsid w:val="00CB6A06"/>
    <w:rsid w:val="00CB7666"/>
    <w:rsid w:val="00CB7863"/>
    <w:rsid w:val="00CB7CD5"/>
    <w:rsid w:val="00CC02A3"/>
    <w:rsid w:val="00CC0FEC"/>
    <w:rsid w:val="00CC1696"/>
    <w:rsid w:val="00CC17AC"/>
    <w:rsid w:val="00CC1DD5"/>
    <w:rsid w:val="00CC2052"/>
    <w:rsid w:val="00CC21ED"/>
    <w:rsid w:val="00CC252A"/>
    <w:rsid w:val="00CC2610"/>
    <w:rsid w:val="00CC2950"/>
    <w:rsid w:val="00CC2FD6"/>
    <w:rsid w:val="00CC470F"/>
    <w:rsid w:val="00CC5572"/>
    <w:rsid w:val="00CC571B"/>
    <w:rsid w:val="00CC5AA5"/>
    <w:rsid w:val="00CC659E"/>
    <w:rsid w:val="00CC67BA"/>
    <w:rsid w:val="00CC6EF1"/>
    <w:rsid w:val="00CC71F8"/>
    <w:rsid w:val="00CD1202"/>
    <w:rsid w:val="00CD2830"/>
    <w:rsid w:val="00CD3677"/>
    <w:rsid w:val="00CD3ABE"/>
    <w:rsid w:val="00CD3E5A"/>
    <w:rsid w:val="00CD535A"/>
    <w:rsid w:val="00CD53FB"/>
    <w:rsid w:val="00CD566F"/>
    <w:rsid w:val="00CD5BE3"/>
    <w:rsid w:val="00CD65BA"/>
    <w:rsid w:val="00CD7374"/>
    <w:rsid w:val="00CD73B1"/>
    <w:rsid w:val="00CD7883"/>
    <w:rsid w:val="00CD7C16"/>
    <w:rsid w:val="00CE0D4A"/>
    <w:rsid w:val="00CE19C4"/>
    <w:rsid w:val="00CE1F09"/>
    <w:rsid w:val="00CE1F51"/>
    <w:rsid w:val="00CE2076"/>
    <w:rsid w:val="00CE27C1"/>
    <w:rsid w:val="00CE3DA1"/>
    <w:rsid w:val="00CE3E33"/>
    <w:rsid w:val="00CE4835"/>
    <w:rsid w:val="00CE4A22"/>
    <w:rsid w:val="00CE5036"/>
    <w:rsid w:val="00CE7CE1"/>
    <w:rsid w:val="00CE7D09"/>
    <w:rsid w:val="00CF0446"/>
    <w:rsid w:val="00CF04E2"/>
    <w:rsid w:val="00CF06F9"/>
    <w:rsid w:val="00CF0BDA"/>
    <w:rsid w:val="00CF1192"/>
    <w:rsid w:val="00CF16B1"/>
    <w:rsid w:val="00CF1E46"/>
    <w:rsid w:val="00CF275B"/>
    <w:rsid w:val="00CF28C3"/>
    <w:rsid w:val="00CF2FEF"/>
    <w:rsid w:val="00CF3322"/>
    <w:rsid w:val="00CF4018"/>
    <w:rsid w:val="00CF4C41"/>
    <w:rsid w:val="00CF509A"/>
    <w:rsid w:val="00CF54AA"/>
    <w:rsid w:val="00CF57B3"/>
    <w:rsid w:val="00CF5883"/>
    <w:rsid w:val="00CF683F"/>
    <w:rsid w:val="00CF6E1B"/>
    <w:rsid w:val="00CF7FA6"/>
    <w:rsid w:val="00D00596"/>
    <w:rsid w:val="00D00CAE"/>
    <w:rsid w:val="00D011ED"/>
    <w:rsid w:val="00D01D18"/>
    <w:rsid w:val="00D02E85"/>
    <w:rsid w:val="00D030DC"/>
    <w:rsid w:val="00D04973"/>
    <w:rsid w:val="00D04F03"/>
    <w:rsid w:val="00D05568"/>
    <w:rsid w:val="00D05B96"/>
    <w:rsid w:val="00D05DDA"/>
    <w:rsid w:val="00D061C4"/>
    <w:rsid w:val="00D0657F"/>
    <w:rsid w:val="00D069C4"/>
    <w:rsid w:val="00D070B5"/>
    <w:rsid w:val="00D07195"/>
    <w:rsid w:val="00D07357"/>
    <w:rsid w:val="00D07439"/>
    <w:rsid w:val="00D07A29"/>
    <w:rsid w:val="00D107DC"/>
    <w:rsid w:val="00D115C1"/>
    <w:rsid w:val="00D11FAA"/>
    <w:rsid w:val="00D1258A"/>
    <w:rsid w:val="00D12DC6"/>
    <w:rsid w:val="00D13991"/>
    <w:rsid w:val="00D13F1B"/>
    <w:rsid w:val="00D14545"/>
    <w:rsid w:val="00D145AD"/>
    <w:rsid w:val="00D1527E"/>
    <w:rsid w:val="00D162CF"/>
    <w:rsid w:val="00D1655F"/>
    <w:rsid w:val="00D16776"/>
    <w:rsid w:val="00D16CAE"/>
    <w:rsid w:val="00D16E79"/>
    <w:rsid w:val="00D16FBD"/>
    <w:rsid w:val="00D206A2"/>
    <w:rsid w:val="00D2081E"/>
    <w:rsid w:val="00D20B13"/>
    <w:rsid w:val="00D212EE"/>
    <w:rsid w:val="00D216B1"/>
    <w:rsid w:val="00D218BC"/>
    <w:rsid w:val="00D22738"/>
    <w:rsid w:val="00D23141"/>
    <w:rsid w:val="00D23816"/>
    <w:rsid w:val="00D23834"/>
    <w:rsid w:val="00D2396F"/>
    <w:rsid w:val="00D23D6E"/>
    <w:rsid w:val="00D24288"/>
    <w:rsid w:val="00D24872"/>
    <w:rsid w:val="00D24AD3"/>
    <w:rsid w:val="00D24C09"/>
    <w:rsid w:val="00D24C20"/>
    <w:rsid w:val="00D24EBC"/>
    <w:rsid w:val="00D2721B"/>
    <w:rsid w:val="00D27756"/>
    <w:rsid w:val="00D27B4C"/>
    <w:rsid w:val="00D300F9"/>
    <w:rsid w:val="00D301CB"/>
    <w:rsid w:val="00D31E79"/>
    <w:rsid w:val="00D328D3"/>
    <w:rsid w:val="00D32C7F"/>
    <w:rsid w:val="00D331EB"/>
    <w:rsid w:val="00D33257"/>
    <w:rsid w:val="00D34011"/>
    <w:rsid w:val="00D345DC"/>
    <w:rsid w:val="00D34D1C"/>
    <w:rsid w:val="00D3547B"/>
    <w:rsid w:val="00D36568"/>
    <w:rsid w:val="00D37350"/>
    <w:rsid w:val="00D37E07"/>
    <w:rsid w:val="00D37EE7"/>
    <w:rsid w:val="00D4003F"/>
    <w:rsid w:val="00D400E9"/>
    <w:rsid w:val="00D404EB"/>
    <w:rsid w:val="00D40B9B"/>
    <w:rsid w:val="00D4113F"/>
    <w:rsid w:val="00D4123B"/>
    <w:rsid w:val="00D4162D"/>
    <w:rsid w:val="00D4204D"/>
    <w:rsid w:val="00D4281D"/>
    <w:rsid w:val="00D430E8"/>
    <w:rsid w:val="00D43AB9"/>
    <w:rsid w:val="00D445F9"/>
    <w:rsid w:val="00D4544C"/>
    <w:rsid w:val="00D4645B"/>
    <w:rsid w:val="00D46550"/>
    <w:rsid w:val="00D46836"/>
    <w:rsid w:val="00D50250"/>
    <w:rsid w:val="00D50D03"/>
    <w:rsid w:val="00D51F6C"/>
    <w:rsid w:val="00D52510"/>
    <w:rsid w:val="00D525DF"/>
    <w:rsid w:val="00D52D90"/>
    <w:rsid w:val="00D53610"/>
    <w:rsid w:val="00D54D0A"/>
    <w:rsid w:val="00D551D3"/>
    <w:rsid w:val="00D55212"/>
    <w:rsid w:val="00D55970"/>
    <w:rsid w:val="00D55DBB"/>
    <w:rsid w:val="00D567FB"/>
    <w:rsid w:val="00D56C02"/>
    <w:rsid w:val="00D56E67"/>
    <w:rsid w:val="00D5764D"/>
    <w:rsid w:val="00D57C69"/>
    <w:rsid w:val="00D6126F"/>
    <w:rsid w:val="00D61999"/>
    <w:rsid w:val="00D628FB"/>
    <w:rsid w:val="00D62E1C"/>
    <w:rsid w:val="00D63272"/>
    <w:rsid w:val="00D64590"/>
    <w:rsid w:val="00D645CC"/>
    <w:rsid w:val="00D6543A"/>
    <w:rsid w:val="00D71CFA"/>
    <w:rsid w:val="00D72542"/>
    <w:rsid w:val="00D7295D"/>
    <w:rsid w:val="00D734BE"/>
    <w:rsid w:val="00D73518"/>
    <w:rsid w:val="00D735AE"/>
    <w:rsid w:val="00D7393C"/>
    <w:rsid w:val="00D73F6C"/>
    <w:rsid w:val="00D741F9"/>
    <w:rsid w:val="00D7588D"/>
    <w:rsid w:val="00D75EE9"/>
    <w:rsid w:val="00D7605E"/>
    <w:rsid w:val="00D76622"/>
    <w:rsid w:val="00D76A4F"/>
    <w:rsid w:val="00D76ECA"/>
    <w:rsid w:val="00D773FE"/>
    <w:rsid w:val="00D77FD5"/>
    <w:rsid w:val="00D80A0E"/>
    <w:rsid w:val="00D80E28"/>
    <w:rsid w:val="00D80EB4"/>
    <w:rsid w:val="00D8257C"/>
    <w:rsid w:val="00D827F0"/>
    <w:rsid w:val="00D82F0B"/>
    <w:rsid w:val="00D8301B"/>
    <w:rsid w:val="00D836A9"/>
    <w:rsid w:val="00D83A72"/>
    <w:rsid w:val="00D83D84"/>
    <w:rsid w:val="00D84699"/>
    <w:rsid w:val="00D85561"/>
    <w:rsid w:val="00D85DEF"/>
    <w:rsid w:val="00D8627C"/>
    <w:rsid w:val="00D866A9"/>
    <w:rsid w:val="00D867D1"/>
    <w:rsid w:val="00D86BC6"/>
    <w:rsid w:val="00D86C8E"/>
    <w:rsid w:val="00D86E60"/>
    <w:rsid w:val="00D86F41"/>
    <w:rsid w:val="00D87833"/>
    <w:rsid w:val="00D9005A"/>
    <w:rsid w:val="00D9090D"/>
    <w:rsid w:val="00D90929"/>
    <w:rsid w:val="00D9166F"/>
    <w:rsid w:val="00D92C5C"/>
    <w:rsid w:val="00D92FD7"/>
    <w:rsid w:val="00D93678"/>
    <w:rsid w:val="00D949A5"/>
    <w:rsid w:val="00D94A1D"/>
    <w:rsid w:val="00D95E38"/>
    <w:rsid w:val="00D96D07"/>
    <w:rsid w:val="00D97AAB"/>
    <w:rsid w:val="00DA044C"/>
    <w:rsid w:val="00DA0A6A"/>
    <w:rsid w:val="00DA0AFB"/>
    <w:rsid w:val="00DA20F6"/>
    <w:rsid w:val="00DA26F9"/>
    <w:rsid w:val="00DA2A59"/>
    <w:rsid w:val="00DA2B2B"/>
    <w:rsid w:val="00DA31B9"/>
    <w:rsid w:val="00DA3478"/>
    <w:rsid w:val="00DA3F35"/>
    <w:rsid w:val="00DA4452"/>
    <w:rsid w:val="00DA47DC"/>
    <w:rsid w:val="00DA4904"/>
    <w:rsid w:val="00DA5440"/>
    <w:rsid w:val="00DA583D"/>
    <w:rsid w:val="00DA5BA2"/>
    <w:rsid w:val="00DA69DD"/>
    <w:rsid w:val="00DA7869"/>
    <w:rsid w:val="00DA7F93"/>
    <w:rsid w:val="00DB0512"/>
    <w:rsid w:val="00DB052B"/>
    <w:rsid w:val="00DB0D66"/>
    <w:rsid w:val="00DB1038"/>
    <w:rsid w:val="00DB1360"/>
    <w:rsid w:val="00DB1484"/>
    <w:rsid w:val="00DB16C0"/>
    <w:rsid w:val="00DB2776"/>
    <w:rsid w:val="00DB2B3F"/>
    <w:rsid w:val="00DB40C5"/>
    <w:rsid w:val="00DB4AE7"/>
    <w:rsid w:val="00DB4B45"/>
    <w:rsid w:val="00DB4F81"/>
    <w:rsid w:val="00DB508C"/>
    <w:rsid w:val="00DB59DB"/>
    <w:rsid w:val="00DB690B"/>
    <w:rsid w:val="00DB7AAA"/>
    <w:rsid w:val="00DC0B6A"/>
    <w:rsid w:val="00DC0F0F"/>
    <w:rsid w:val="00DC2070"/>
    <w:rsid w:val="00DC20F4"/>
    <w:rsid w:val="00DC29A7"/>
    <w:rsid w:val="00DC2CAE"/>
    <w:rsid w:val="00DC355A"/>
    <w:rsid w:val="00DC3C57"/>
    <w:rsid w:val="00DC44F4"/>
    <w:rsid w:val="00DC4618"/>
    <w:rsid w:val="00DC4B80"/>
    <w:rsid w:val="00DC61C3"/>
    <w:rsid w:val="00DC677D"/>
    <w:rsid w:val="00DC6864"/>
    <w:rsid w:val="00DC6AA5"/>
    <w:rsid w:val="00DC6BA6"/>
    <w:rsid w:val="00DC73B8"/>
    <w:rsid w:val="00DC759C"/>
    <w:rsid w:val="00DC789B"/>
    <w:rsid w:val="00DC7B40"/>
    <w:rsid w:val="00DD1225"/>
    <w:rsid w:val="00DD13A2"/>
    <w:rsid w:val="00DD1420"/>
    <w:rsid w:val="00DD1618"/>
    <w:rsid w:val="00DD170B"/>
    <w:rsid w:val="00DD1976"/>
    <w:rsid w:val="00DD205C"/>
    <w:rsid w:val="00DD26BF"/>
    <w:rsid w:val="00DD2714"/>
    <w:rsid w:val="00DD31A0"/>
    <w:rsid w:val="00DD3F22"/>
    <w:rsid w:val="00DD44E9"/>
    <w:rsid w:val="00DD4A75"/>
    <w:rsid w:val="00DD6180"/>
    <w:rsid w:val="00DD74E1"/>
    <w:rsid w:val="00DD750A"/>
    <w:rsid w:val="00DD7C9D"/>
    <w:rsid w:val="00DE1407"/>
    <w:rsid w:val="00DE186A"/>
    <w:rsid w:val="00DE1887"/>
    <w:rsid w:val="00DE1FA2"/>
    <w:rsid w:val="00DE242F"/>
    <w:rsid w:val="00DE29FC"/>
    <w:rsid w:val="00DE2D3F"/>
    <w:rsid w:val="00DE37F4"/>
    <w:rsid w:val="00DE3BEE"/>
    <w:rsid w:val="00DE45B7"/>
    <w:rsid w:val="00DE4D8E"/>
    <w:rsid w:val="00DE510F"/>
    <w:rsid w:val="00DE64C8"/>
    <w:rsid w:val="00DE659A"/>
    <w:rsid w:val="00DE6F6E"/>
    <w:rsid w:val="00DE72E9"/>
    <w:rsid w:val="00DE7929"/>
    <w:rsid w:val="00DE7B6A"/>
    <w:rsid w:val="00DE7DC5"/>
    <w:rsid w:val="00DF0069"/>
    <w:rsid w:val="00DF00B7"/>
    <w:rsid w:val="00DF05B0"/>
    <w:rsid w:val="00DF0A60"/>
    <w:rsid w:val="00DF1B4B"/>
    <w:rsid w:val="00DF243D"/>
    <w:rsid w:val="00DF4304"/>
    <w:rsid w:val="00DF49A2"/>
    <w:rsid w:val="00DF5605"/>
    <w:rsid w:val="00DF5AA6"/>
    <w:rsid w:val="00DF62A8"/>
    <w:rsid w:val="00DF6465"/>
    <w:rsid w:val="00DF74F7"/>
    <w:rsid w:val="00E0000E"/>
    <w:rsid w:val="00E00295"/>
    <w:rsid w:val="00E01163"/>
    <w:rsid w:val="00E01A69"/>
    <w:rsid w:val="00E02135"/>
    <w:rsid w:val="00E02557"/>
    <w:rsid w:val="00E032EA"/>
    <w:rsid w:val="00E03BFE"/>
    <w:rsid w:val="00E04837"/>
    <w:rsid w:val="00E059A6"/>
    <w:rsid w:val="00E06308"/>
    <w:rsid w:val="00E0681B"/>
    <w:rsid w:val="00E06B16"/>
    <w:rsid w:val="00E06C3E"/>
    <w:rsid w:val="00E06EA5"/>
    <w:rsid w:val="00E0739F"/>
    <w:rsid w:val="00E074AE"/>
    <w:rsid w:val="00E07513"/>
    <w:rsid w:val="00E07AC9"/>
    <w:rsid w:val="00E07E59"/>
    <w:rsid w:val="00E07FBE"/>
    <w:rsid w:val="00E104BB"/>
    <w:rsid w:val="00E11391"/>
    <w:rsid w:val="00E115DA"/>
    <w:rsid w:val="00E119DC"/>
    <w:rsid w:val="00E11A78"/>
    <w:rsid w:val="00E12CE4"/>
    <w:rsid w:val="00E13350"/>
    <w:rsid w:val="00E1341B"/>
    <w:rsid w:val="00E1387E"/>
    <w:rsid w:val="00E13C65"/>
    <w:rsid w:val="00E13EB6"/>
    <w:rsid w:val="00E146D6"/>
    <w:rsid w:val="00E14746"/>
    <w:rsid w:val="00E14BAA"/>
    <w:rsid w:val="00E14CBF"/>
    <w:rsid w:val="00E15180"/>
    <w:rsid w:val="00E152F9"/>
    <w:rsid w:val="00E15883"/>
    <w:rsid w:val="00E16159"/>
    <w:rsid w:val="00E17A09"/>
    <w:rsid w:val="00E21716"/>
    <w:rsid w:val="00E21CDF"/>
    <w:rsid w:val="00E21F73"/>
    <w:rsid w:val="00E21F9F"/>
    <w:rsid w:val="00E220BD"/>
    <w:rsid w:val="00E22125"/>
    <w:rsid w:val="00E22A79"/>
    <w:rsid w:val="00E22DCE"/>
    <w:rsid w:val="00E23500"/>
    <w:rsid w:val="00E240F6"/>
    <w:rsid w:val="00E24507"/>
    <w:rsid w:val="00E248BA"/>
    <w:rsid w:val="00E24AA2"/>
    <w:rsid w:val="00E26431"/>
    <w:rsid w:val="00E275B6"/>
    <w:rsid w:val="00E277C0"/>
    <w:rsid w:val="00E27D00"/>
    <w:rsid w:val="00E27D2B"/>
    <w:rsid w:val="00E27DF1"/>
    <w:rsid w:val="00E27E3B"/>
    <w:rsid w:val="00E27FDA"/>
    <w:rsid w:val="00E307CD"/>
    <w:rsid w:val="00E31347"/>
    <w:rsid w:val="00E3199D"/>
    <w:rsid w:val="00E3290F"/>
    <w:rsid w:val="00E32A84"/>
    <w:rsid w:val="00E32C77"/>
    <w:rsid w:val="00E32DFA"/>
    <w:rsid w:val="00E32E3C"/>
    <w:rsid w:val="00E3376D"/>
    <w:rsid w:val="00E33857"/>
    <w:rsid w:val="00E33EA0"/>
    <w:rsid w:val="00E33ECC"/>
    <w:rsid w:val="00E34153"/>
    <w:rsid w:val="00E34482"/>
    <w:rsid w:val="00E34A01"/>
    <w:rsid w:val="00E34A6A"/>
    <w:rsid w:val="00E34C91"/>
    <w:rsid w:val="00E35A04"/>
    <w:rsid w:val="00E35D86"/>
    <w:rsid w:val="00E35D88"/>
    <w:rsid w:val="00E36CA5"/>
    <w:rsid w:val="00E37088"/>
    <w:rsid w:val="00E37E03"/>
    <w:rsid w:val="00E4074C"/>
    <w:rsid w:val="00E41CFE"/>
    <w:rsid w:val="00E4266A"/>
    <w:rsid w:val="00E4284A"/>
    <w:rsid w:val="00E4284B"/>
    <w:rsid w:val="00E43836"/>
    <w:rsid w:val="00E43B1D"/>
    <w:rsid w:val="00E440C5"/>
    <w:rsid w:val="00E44769"/>
    <w:rsid w:val="00E447D4"/>
    <w:rsid w:val="00E4497B"/>
    <w:rsid w:val="00E450AC"/>
    <w:rsid w:val="00E459C5"/>
    <w:rsid w:val="00E46361"/>
    <w:rsid w:val="00E46406"/>
    <w:rsid w:val="00E46532"/>
    <w:rsid w:val="00E46B26"/>
    <w:rsid w:val="00E46EA9"/>
    <w:rsid w:val="00E47774"/>
    <w:rsid w:val="00E478D9"/>
    <w:rsid w:val="00E47960"/>
    <w:rsid w:val="00E50507"/>
    <w:rsid w:val="00E51613"/>
    <w:rsid w:val="00E51D20"/>
    <w:rsid w:val="00E52022"/>
    <w:rsid w:val="00E536A0"/>
    <w:rsid w:val="00E54E44"/>
    <w:rsid w:val="00E54F80"/>
    <w:rsid w:val="00E56056"/>
    <w:rsid w:val="00E56E37"/>
    <w:rsid w:val="00E56FD1"/>
    <w:rsid w:val="00E5717A"/>
    <w:rsid w:val="00E57AE8"/>
    <w:rsid w:val="00E57E9E"/>
    <w:rsid w:val="00E60106"/>
    <w:rsid w:val="00E60649"/>
    <w:rsid w:val="00E60789"/>
    <w:rsid w:val="00E61656"/>
    <w:rsid w:val="00E61937"/>
    <w:rsid w:val="00E61DAB"/>
    <w:rsid w:val="00E6231A"/>
    <w:rsid w:val="00E6337A"/>
    <w:rsid w:val="00E63500"/>
    <w:rsid w:val="00E639D2"/>
    <w:rsid w:val="00E63C6F"/>
    <w:rsid w:val="00E63FC6"/>
    <w:rsid w:val="00E641D2"/>
    <w:rsid w:val="00E641D4"/>
    <w:rsid w:val="00E64D24"/>
    <w:rsid w:val="00E65375"/>
    <w:rsid w:val="00E6540C"/>
    <w:rsid w:val="00E658D3"/>
    <w:rsid w:val="00E66388"/>
    <w:rsid w:val="00E67A5D"/>
    <w:rsid w:val="00E67A84"/>
    <w:rsid w:val="00E67C63"/>
    <w:rsid w:val="00E67D2B"/>
    <w:rsid w:val="00E706B2"/>
    <w:rsid w:val="00E709F8"/>
    <w:rsid w:val="00E714E1"/>
    <w:rsid w:val="00E725DF"/>
    <w:rsid w:val="00E7262D"/>
    <w:rsid w:val="00E72BD8"/>
    <w:rsid w:val="00E734F9"/>
    <w:rsid w:val="00E73994"/>
    <w:rsid w:val="00E73A56"/>
    <w:rsid w:val="00E73DA1"/>
    <w:rsid w:val="00E73F52"/>
    <w:rsid w:val="00E74A82"/>
    <w:rsid w:val="00E74BC5"/>
    <w:rsid w:val="00E74CBA"/>
    <w:rsid w:val="00E750D3"/>
    <w:rsid w:val="00E758C7"/>
    <w:rsid w:val="00E760DA"/>
    <w:rsid w:val="00E7663C"/>
    <w:rsid w:val="00E767FD"/>
    <w:rsid w:val="00E76E83"/>
    <w:rsid w:val="00E77ED7"/>
    <w:rsid w:val="00E77FEA"/>
    <w:rsid w:val="00E807D1"/>
    <w:rsid w:val="00E81229"/>
    <w:rsid w:val="00E81715"/>
    <w:rsid w:val="00E81919"/>
    <w:rsid w:val="00E81B0D"/>
    <w:rsid w:val="00E81D6C"/>
    <w:rsid w:val="00E81F9B"/>
    <w:rsid w:val="00E82335"/>
    <w:rsid w:val="00E82F45"/>
    <w:rsid w:val="00E8302A"/>
    <w:rsid w:val="00E83977"/>
    <w:rsid w:val="00E84234"/>
    <w:rsid w:val="00E84CE5"/>
    <w:rsid w:val="00E84DB0"/>
    <w:rsid w:val="00E850C7"/>
    <w:rsid w:val="00E8515F"/>
    <w:rsid w:val="00E851A5"/>
    <w:rsid w:val="00E85737"/>
    <w:rsid w:val="00E85997"/>
    <w:rsid w:val="00E86012"/>
    <w:rsid w:val="00E86140"/>
    <w:rsid w:val="00E8658B"/>
    <w:rsid w:val="00E8689E"/>
    <w:rsid w:val="00E86935"/>
    <w:rsid w:val="00E86B0A"/>
    <w:rsid w:val="00E87183"/>
    <w:rsid w:val="00E8765F"/>
    <w:rsid w:val="00E87745"/>
    <w:rsid w:val="00E90C18"/>
    <w:rsid w:val="00E9111F"/>
    <w:rsid w:val="00E917A4"/>
    <w:rsid w:val="00E9189B"/>
    <w:rsid w:val="00E91ACE"/>
    <w:rsid w:val="00E92F55"/>
    <w:rsid w:val="00E93972"/>
    <w:rsid w:val="00E9399D"/>
    <w:rsid w:val="00E93B20"/>
    <w:rsid w:val="00E9507E"/>
    <w:rsid w:val="00E953FA"/>
    <w:rsid w:val="00E95CAC"/>
    <w:rsid w:val="00E96385"/>
    <w:rsid w:val="00E9646B"/>
    <w:rsid w:val="00E96E99"/>
    <w:rsid w:val="00E974E9"/>
    <w:rsid w:val="00E9775E"/>
    <w:rsid w:val="00E97D3A"/>
    <w:rsid w:val="00EA003C"/>
    <w:rsid w:val="00EA0688"/>
    <w:rsid w:val="00EA0713"/>
    <w:rsid w:val="00EA17C4"/>
    <w:rsid w:val="00EA24FC"/>
    <w:rsid w:val="00EA339F"/>
    <w:rsid w:val="00EA3E1E"/>
    <w:rsid w:val="00EA41DF"/>
    <w:rsid w:val="00EA42B0"/>
    <w:rsid w:val="00EA431B"/>
    <w:rsid w:val="00EA44D6"/>
    <w:rsid w:val="00EA4742"/>
    <w:rsid w:val="00EA5177"/>
    <w:rsid w:val="00EA5533"/>
    <w:rsid w:val="00EA5D03"/>
    <w:rsid w:val="00EA6086"/>
    <w:rsid w:val="00EA7489"/>
    <w:rsid w:val="00EB07DA"/>
    <w:rsid w:val="00EB2217"/>
    <w:rsid w:val="00EB2CAC"/>
    <w:rsid w:val="00EB2CCF"/>
    <w:rsid w:val="00EB31AB"/>
    <w:rsid w:val="00EB3A08"/>
    <w:rsid w:val="00EB4919"/>
    <w:rsid w:val="00EB4B6B"/>
    <w:rsid w:val="00EB4DF6"/>
    <w:rsid w:val="00EB74E3"/>
    <w:rsid w:val="00EC0351"/>
    <w:rsid w:val="00EC115E"/>
    <w:rsid w:val="00EC1D37"/>
    <w:rsid w:val="00EC2593"/>
    <w:rsid w:val="00EC2927"/>
    <w:rsid w:val="00EC2BC7"/>
    <w:rsid w:val="00EC37FD"/>
    <w:rsid w:val="00EC3AE5"/>
    <w:rsid w:val="00EC436E"/>
    <w:rsid w:val="00EC4DA0"/>
    <w:rsid w:val="00EC5458"/>
    <w:rsid w:val="00EC5661"/>
    <w:rsid w:val="00EC5C42"/>
    <w:rsid w:val="00EC5EAC"/>
    <w:rsid w:val="00EC5FBF"/>
    <w:rsid w:val="00EC65AD"/>
    <w:rsid w:val="00EC7C7A"/>
    <w:rsid w:val="00ED0149"/>
    <w:rsid w:val="00ED0704"/>
    <w:rsid w:val="00ED0AD9"/>
    <w:rsid w:val="00ED0BA3"/>
    <w:rsid w:val="00ED0EF5"/>
    <w:rsid w:val="00ED13CE"/>
    <w:rsid w:val="00ED21DF"/>
    <w:rsid w:val="00ED2247"/>
    <w:rsid w:val="00ED349B"/>
    <w:rsid w:val="00ED3718"/>
    <w:rsid w:val="00ED3834"/>
    <w:rsid w:val="00ED3A87"/>
    <w:rsid w:val="00ED3B61"/>
    <w:rsid w:val="00ED3B6E"/>
    <w:rsid w:val="00ED47FC"/>
    <w:rsid w:val="00ED50DF"/>
    <w:rsid w:val="00ED52C1"/>
    <w:rsid w:val="00ED5A83"/>
    <w:rsid w:val="00ED5F45"/>
    <w:rsid w:val="00ED611F"/>
    <w:rsid w:val="00EE051A"/>
    <w:rsid w:val="00EE0F18"/>
    <w:rsid w:val="00EE15DF"/>
    <w:rsid w:val="00EE1C1A"/>
    <w:rsid w:val="00EE2677"/>
    <w:rsid w:val="00EE2B85"/>
    <w:rsid w:val="00EE2EAF"/>
    <w:rsid w:val="00EE331C"/>
    <w:rsid w:val="00EE36E2"/>
    <w:rsid w:val="00EE3C5A"/>
    <w:rsid w:val="00EE493D"/>
    <w:rsid w:val="00EE4AD2"/>
    <w:rsid w:val="00EE4E9D"/>
    <w:rsid w:val="00EE5E56"/>
    <w:rsid w:val="00EE65DB"/>
    <w:rsid w:val="00EE6BFB"/>
    <w:rsid w:val="00EE6C9A"/>
    <w:rsid w:val="00EE6F70"/>
    <w:rsid w:val="00EE733A"/>
    <w:rsid w:val="00EE7501"/>
    <w:rsid w:val="00EE7801"/>
    <w:rsid w:val="00EE7823"/>
    <w:rsid w:val="00EE7D3B"/>
    <w:rsid w:val="00EF0C09"/>
    <w:rsid w:val="00EF16FE"/>
    <w:rsid w:val="00EF1D2B"/>
    <w:rsid w:val="00EF1FA3"/>
    <w:rsid w:val="00EF251E"/>
    <w:rsid w:val="00EF3D20"/>
    <w:rsid w:val="00EF4257"/>
    <w:rsid w:val="00EF45C9"/>
    <w:rsid w:val="00EF49EC"/>
    <w:rsid w:val="00EF535C"/>
    <w:rsid w:val="00EF5931"/>
    <w:rsid w:val="00EF6678"/>
    <w:rsid w:val="00EF6D48"/>
    <w:rsid w:val="00EF7B1B"/>
    <w:rsid w:val="00F012D3"/>
    <w:rsid w:val="00F0226C"/>
    <w:rsid w:val="00F02765"/>
    <w:rsid w:val="00F03266"/>
    <w:rsid w:val="00F03492"/>
    <w:rsid w:val="00F03734"/>
    <w:rsid w:val="00F03768"/>
    <w:rsid w:val="00F05273"/>
    <w:rsid w:val="00F052A2"/>
    <w:rsid w:val="00F07477"/>
    <w:rsid w:val="00F07493"/>
    <w:rsid w:val="00F10357"/>
    <w:rsid w:val="00F103B1"/>
    <w:rsid w:val="00F121C7"/>
    <w:rsid w:val="00F122FB"/>
    <w:rsid w:val="00F125D9"/>
    <w:rsid w:val="00F12960"/>
    <w:rsid w:val="00F12FF3"/>
    <w:rsid w:val="00F13225"/>
    <w:rsid w:val="00F143C2"/>
    <w:rsid w:val="00F1472D"/>
    <w:rsid w:val="00F14B42"/>
    <w:rsid w:val="00F15B43"/>
    <w:rsid w:val="00F15EF6"/>
    <w:rsid w:val="00F163F0"/>
    <w:rsid w:val="00F163F1"/>
    <w:rsid w:val="00F16CD8"/>
    <w:rsid w:val="00F16D70"/>
    <w:rsid w:val="00F1714E"/>
    <w:rsid w:val="00F17275"/>
    <w:rsid w:val="00F173FC"/>
    <w:rsid w:val="00F17E92"/>
    <w:rsid w:val="00F205B7"/>
    <w:rsid w:val="00F206BC"/>
    <w:rsid w:val="00F20C1F"/>
    <w:rsid w:val="00F20EBF"/>
    <w:rsid w:val="00F213B0"/>
    <w:rsid w:val="00F22177"/>
    <w:rsid w:val="00F221D1"/>
    <w:rsid w:val="00F22BBE"/>
    <w:rsid w:val="00F22D34"/>
    <w:rsid w:val="00F237C6"/>
    <w:rsid w:val="00F23C85"/>
    <w:rsid w:val="00F23EBD"/>
    <w:rsid w:val="00F2487B"/>
    <w:rsid w:val="00F24FEB"/>
    <w:rsid w:val="00F251B3"/>
    <w:rsid w:val="00F25BFC"/>
    <w:rsid w:val="00F26834"/>
    <w:rsid w:val="00F27791"/>
    <w:rsid w:val="00F27F94"/>
    <w:rsid w:val="00F309BD"/>
    <w:rsid w:val="00F33210"/>
    <w:rsid w:val="00F33CBE"/>
    <w:rsid w:val="00F33CDB"/>
    <w:rsid w:val="00F33F4B"/>
    <w:rsid w:val="00F34492"/>
    <w:rsid w:val="00F34B91"/>
    <w:rsid w:val="00F3701F"/>
    <w:rsid w:val="00F37279"/>
    <w:rsid w:val="00F37EFB"/>
    <w:rsid w:val="00F4080C"/>
    <w:rsid w:val="00F40E93"/>
    <w:rsid w:val="00F4115E"/>
    <w:rsid w:val="00F41C55"/>
    <w:rsid w:val="00F431EB"/>
    <w:rsid w:val="00F45A9E"/>
    <w:rsid w:val="00F467DC"/>
    <w:rsid w:val="00F46B6D"/>
    <w:rsid w:val="00F46C1F"/>
    <w:rsid w:val="00F4702E"/>
    <w:rsid w:val="00F475F7"/>
    <w:rsid w:val="00F478A5"/>
    <w:rsid w:val="00F47BF4"/>
    <w:rsid w:val="00F500C8"/>
    <w:rsid w:val="00F50255"/>
    <w:rsid w:val="00F50317"/>
    <w:rsid w:val="00F50D60"/>
    <w:rsid w:val="00F50D6A"/>
    <w:rsid w:val="00F5165E"/>
    <w:rsid w:val="00F52CB2"/>
    <w:rsid w:val="00F52E7B"/>
    <w:rsid w:val="00F531F2"/>
    <w:rsid w:val="00F53B4E"/>
    <w:rsid w:val="00F5412E"/>
    <w:rsid w:val="00F546AD"/>
    <w:rsid w:val="00F548D2"/>
    <w:rsid w:val="00F54F81"/>
    <w:rsid w:val="00F5551A"/>
    <w:rsid w:val="00F55CA6"/>
    <w:rsid w:val="00F6038A"/>
    <w:rsid w:val="00F608E7"/>
    <w:rsid w:val="00F62118"/>
    <w:rsid w:val="00F62476"/>
    <w:rsid w:val="00F62604"/>
    <w:rsid w:val="00F62E78"/>
    <w:rsid w:val="00F63274"/>
    <w:rsid w:val="00F636FE"/>
    <w:rsid w:val="00F63C79"/>
    <w:rsid w:val="00F64C41"/>
    <w:rsid w:val="00F64CC1"/>
    <w:rsid w:val="00F64FAE"/>
    <w:rsid w:val="00F653EF"/>
    <w:rsid w:val="00F667B0"/>
    <w:rsid w:val="00F66AA0"/>
    <w:rsid w:val="00F66E30"/>
    <w:rsid w:val="00F66EA4"/>
    <w:rsid w:val="00F6745B"/>
    <w:rsid w:val="00F67DFE"/>
    <w:rsid w:val="00F67E9E"/>
    <w:rsid w:val="00F70772"/>
    <w:rsid w:val="00F7085E"/>
    <w:rsid w:val="00F713CC"/>
    <w:rsid w:val="00F71454"/>
    <w:rsid w:val="00F71AEB"/>
    <w:rsid w:val="00F7278E"/>
    <w:rsid w:val="00F72E73"/>
    <w:rsid w:val="00F73A8C"/>
    <w:rsid w:val="00F740D2"/>
    <w:rsid w:val="00F741A2"/>
    <w:rsid w:val="00F750C9"/>
    <w:rsid w:val="00F750DB"/>
    <w:rsid w:val="00F756B6"/>
    <w:rsid w:val="00F76378"/>
    <w:rsid w:val="00F76841"/>
    <w:rsid w:val="00F76AFA"/>
    <w:rsid w:val="00F76F84"/>
    <w:rsid w:val="00F773A8"/>
    <w:rsid w:val="00F803AA"/>
    <w:rsid w:val="00F80A65"/>
    <w:rsid w:val="00F80AB9"/>
    <w:rsid w:val="00F81332"/>
    <w:rsid w:val="00F8169A"/>
    <w:rsid w:val="00F819F2"/>
    <w:rsid w:val="00F81E5C"/>
    <w:rsid w:val="00F81F03"/>
    <w:rsid w:val="00F81FDF"/>
    <w:rsid w:val="00F82266"/>
    <w:rsid w:val="00F825D9"/>
    <w:rsid w:val="00F82668"/>
    <w:rsid w:val="00F830FF"/>
    <w:rsid w:val="00F8334E"/>
    <w:rsid w:val="00F83E70"/>
    <w:rsid w:val="00F84760"/>
    <w:rsid w:val="00F84A14"/>
    <w:rsid w:val="00F84D4C"/>
    <w:rsid w:val="00F850FA"/>
    <w:rsid w:val="00F8613E"/>
    <w:rsid w:val="00F865E2"/>
    <w:rsid w:val="00F86646"/>
    <w:rsid w:val="00F86F23"/>
    <w:rsid w:val="00F87541"/>
    <w:rsid w:val="00F8792C"/>
    <w:rsid w:val="00F90A41"/>
    <w:rsid w:val="00F90C87"/>
    <w:rsid w:val="00F90DDE"/>
    <w:rsid w:val="00F91291"/>
    <w:rsid w:val="00F917E5"/>
    <w:rsid w:val="00F91839"/>
    <w:rsid w:val="00F92C8E"/>
    <w:rsid w:val="00F934B5"/>
    <w:rsid w:val="00F93CC4"/>
    <w:rsid w:val="00F94353"/>
    <w:rsid w:val="00F95332"/>
    <w:rsid w:val="00F953EA"/>
    <w:rsid w:val="00F958EF"/>
    <w:rsid w:val="00F96180"/>
    <w:rsid w:val="00F96690"/>
    <w:rsid w:val="00F96C22"/>
    <w:rsid w:val="00F97684"/>
    <w:rsid w:val="00FA04B4"/>
    <w:rsid w:val="00FA0CEE"/>
    <w:rsid w:val="00FA1883"/>
    <w:rsid w:val="00FA1A83"/>
    <w:rsid w:val="00FA1BF9"/>
    <w:rsid w:val="00FA2F20"/>
    <w:rsid w:val="00FA3185"/>
    <w:rsid w:val="00FA34FF"/>
    <w:rsid w:val="00FA3BB7"/>
    <w:rsid w:val="00FA42B6"/>
    <w:rsid w:val="00FA4D25"/>
    <w:rsid w:val="00FA4EF3"/>
    <w:rsid w:val="00FA4F48"/>
    <w:rsid w:val="00FA526B"/>
    <w:rsid w:val="00FA572D"/>
    <w:rsid w:val="00FA5955"/>
    <w:rsid w:val="00FA5BFD"/>
    <w:rsid w:val="00FA60F9"/>
    <w:rsid w:val="00FA7488"/>
    <w:rsid w:val="00FA7C93"/>
    <w:rsid w:val="00FA7EFE"/>
    <w:rsid w:val="00FB0231"/>
    <w:rsid w:val="00FB034F"/>
    <w:rsid w:val="00FB13F5"/>
    <w:rsid w:val="00FB15AB"/>
    <w:rsid w:val="00FB17FD"/>
    <w:rsid w:val="00FB1827"/>
    <w:rsid w:val="00FB185C"/>
    <w:rsid w:val="00FB206A"/>
    <w:rsid w:val="00FB2829"/>
    <w:rsid w:val="00FB2E2C"/>
    <w:rsid w:val="00FB2FB9"/>
    <w:rsid w:val="00FB38E9"/>
    <w:rsid w:val="00FB3DDD"/>
    <w:rsid w:val="00FB4B1C"/>
    <w:rsid w:val="00FB57C1"/>
    <w:rsid w:val="00FB6011"/>
    <w:rsid w:val="00FB620D"/>
    <w:rsid w:val="00FB63F6"/>
    <w:rsid w:val="00FB6B81"/>
    <w:rsid w:val="00FB6BF5"/>
    <w:rsid w:val="00FB7B93"/>
    <w:rsid w:val="00FB7BF9"/>
    <w:rsid w:val="00FB7F54"/>
    <w:rsid w:val="00FC0198"/>
    <w:rsid w:val="00FC1B58"/>
    <w:rsid w:val="00FC40D0"/>
    <w:rsid w:val="00FC431D"/>
    <w:rsid w:val="00FC43FA"/>
    <w:rsid w:val="00FC4D6C"/>
    <w:rsid w:val="00FC661B"/>
    <w:rsid w:val="00FC75B4"/>
    <w:rsid w:val="00FD009F"/>
    <w:rsid w:val="00FD0759"/>
    <w:rsid w:val="00FD1C1D"/>
    <w:rsid w:val="00FD28DB"/>
    <w:rsid w:val="00FD2C10"/>
    <w:rsid w:val="00FD33ED"/>
    <w:rsid w:val="00FD3A30"/>
    <w:rsid w:val="00FD3E04"/>
    <w:rsid w:val="00FD3F2D"/>
    <w:rsid w:val="00FD42B4"/>
    <w:rsid w:val="00FD486E"/>
    <w:rsid w:val="00FD5956"/>
    <w:rsid w:val="00FD5A1A"/>
    <w:rsid w:val="00FD6295"/>
    <w:rsid w:val="00FD6773"/>
    <w:rsid w:val="00FD79B9"/>
    <w:rsid w:val="00FD7BD5"/>
    <w:rsid w:val="00FE1337"/>
    <w:rsid w:val="00FE1F5A"/>
    <w:rsid w:val="00FE2493"/>
    <w:rsid w:val="00FE2A0E"/>
    <w:rsid w:val="00FE2AC0"/>
    <w:rsid w:val="00FE38C4"/>
    <w:rsid w:val="00FE3E64"/>
    <w:rsid w:val="00FE40F6"/>
    <w:rsid w:val="00FE4204"/>
    <w:rsid w:val="00FE45B2"/>
    <w:rsid w:val="00FE4642"/>
    <w:rsid w:val="00FE4734"/>
    <w:rsid w:val="00FE4EFF"/>
    <w:rsid w:val="00FE55AB"/>
    <w:rsid w:val="00FE5954"/>
    <w:rsid w:val="00FE6110"/>
    <w:rsid w:val="00FE7A4C"/>
    <w:rsid w:val="00FE7AC5"/>
    <w:rsid w:val="00FE7D16"/>
    <w:rsid w:val="00FF2166"/>
    <w:rsid w:val="00FF28B9"/>
    <w:rsid w:val="00FF2965"/>
    <w:rsid w:val="00FF2C6F"/>
    <w:rsid w:val="00FF3CA5"/>
    <w:rsid w:val="00FF41F6"/>
    <w:rsid w:val="00FF429C"/>
    <w:rsid w:val="00FF4396"/>
    <w:rsid w:val="00FF45D2"/>
    <w:rsid w:val="00FF4BF0"/>
    <w:rsid w:val="00FF552B"/>
    <w:rsid w:val="00FF559E"/>
    <w:rsid w:val="00FF6333"/>
    <w:rsid w:val="00FF6520"/>
    <w:rsid w:val="00FF7597"/>
    <w:rsid w:val="00FF7692"/>
    <w:rsid w:val="00FF7908"/>
    <w:rsid w:val="00FF79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5767F"/>
    <w:pPr>
      <w:widowControl w:val="0"/>
      <w:adjustRightInd w:val="0"/>
      <w:spacing w:line="360" w:lineRule="atLeast"/>
      <w:textAlignment w:val="baseline"/>
    </w:pPr>
    <w:rPr>
      <w:sz w:val="24"/>
      <w:szCs w:val="24"/>
    </w:rPr>
  </w:style>
  <w:style w:type="paragraph" w:styleId="Otsikko1">
    <w:name w:val="heading 1"/>
    <w:basedOn w:val="Normaali"/>
    <w:next w:val="Normaali"/>
    <w:link w:val="Otsikko1Char"/>
    <w:uiPriority w:val="9"/>
    <w:qFormat/>
    <w:rsid w:val="0028724D"/>
    <w:pPr>
      <w:spacing w:line="240" w:lineRule="auto"/>
      <w:outlineLvl w:val="0"/>
    </w:pPr>
    <w:rPr>
      <w:b/>
      <w:caps/>
      <w:sz w:val="28"/>
      <w:szCs w:val="20"/>
    </w:rPr>
  </w:style>
  <w:style w:type="paragraph" w:styleId="Otsikko2">
    <w:name w:val="heading 2"/>
    <w:basedOn w:val="Normaali"/>
    <w:next w:val="Normaali"/>
    <w:link w:val="Otsikko2Char"/>
    <w:uiPriority w:val="9"/>
    <w:qFormat/>
    <w:rsid w:val="00480505"/>
    <w:pPr>
      <w:keepNext/>
      <w:spacing w:line="240" w:lineRule="auto"/>
      <w:outlineLvl w:val="1"/>
    </w:pPr>
    <w:rPr>
      <w:b/>
      <w:sz w:val="28"/>
      <w:szCs w:val="20"/>
    </w:rPr>
  </w:style>
  <w:style w:type="paragraph" w:styleId="Otsikko3">
    <w:name w:val="heading 3"/>
    <w:basedOn w:val="Normaali"/>
    <w:next w:val="Normaali"/>
    <w:link w:val="Otsikko3Char"/>
    <w:uiPriority w:val="9"/>
    <w:qFormat/>
    <w:rsid w:val="00FC4D6C"/>
    <w:pPr>
      <w:keepNext/>
      <w:spacing w:line="240" w:lineRule="auto"/>
      <w:outlineLvl w:val="2"/>
    </w:pPr>
    <w:rPr>
      <w:rFonts w:cs="Arial"/>
      <w:b/>
      <w:bCs/>
      <w:szCs w:val="26"/>
    </w:rPr>
  </w:style>
  <w:style w:type="paragraph" w:styleId="Otsikko4">
    <w:name w:val="heading 4"/>
    <w:basedOn w:val="Normaali"/>
    <w:next w:val="Normaali"/>
    <w:link w:val="Otsikko4Char"/>
    <w:uiPriority w:val="9"/>
    <w:qFormat/>
    <w:rsid w:val="00607C7E"/>
    <w:pPr>
      <w:keepNext/>
      <w:spacing w:line="240" w:lineRule="auto"/>
      <w:outlineLvl w:val="3"/>
    </w:pPr>
    <w:rPr>
      <w:b/>
      <w:szCs w:val="20"/>
    </w:rPr>
  </w:style>
  <w:style w:type="paragraph" w:styleId="Otsikko5">
    <w:name w:val="heading 5"/>
    <w:basedOn w:val="Normaali"/>
    <w:next w:val="Normaali"/>
    <w:link w:val="Otsikko5Char"/>
    <w:uiPriority w:val="9"/>
    <w:qFormat/>
    <w:rsid w:val="00B34BDC"/>
    <w:pPr>
      <w:spacing w:before="240" w:after="60"/>
      <w:outlineLvl w:val="4"/>
    </w:pPr>
    <w:rPr>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pPr>
      <w:tabs>
        <w:tab w:val="center" w:pos="4819"/>
        <w:tab w:val="right" w:pos="9638"/>
      </w:tabs>
      <w:jc w:val="center"/>
    </w:pPr>
    <w:rPr>
      <w:rFonts w:ascii="Georgia" w:hAnsi="Georgia"/>
      <w:sz w:val="20"/>
    </w:rPr>
  </w:style>
  <w:style w:type="paragraph" w:styleId="Yltunniste">
    <w:name w:val="header"/>
    <w:basedOn w:val="Normaali"/>
    <w:link w:val="YltunnisteChar"/>
    <w:uiPriority w:val="99"/>
    <w:pPr>
      <w:tabs>
        <w:tab w:val="center" w:pos="4819"/>
        <w:tab w:val="right" w:pos="9638"/>
      </w:tabs>
    </w:pPr>
    <w:rPr>
      <w:rFonts w:ascii="Georgia" w:hAnsi="Georgia"/>
      <w:sz w:val="20"/>
    </w:rPr>
  </w:style>
  <w:style w:type="paragraph" w:customStyle="1" w:styleId="Tarjouskirje">
    <w:name w:val="Tarjouskirje"/>
    <w:basedOn w:val="Normaali"/>
    <w:pPr>
      <w:spacing w:before="120" w:after="120" w:line="360" w:lineRule="auto"/>
    </w:pPr>
    <w:rPr>
      <w:rFonts w:ascii="Comic Sans MS" w:hAnsi="Comic Sans MS"/>
    </w:rPr>
  </w:style>
  <w:style w:type="paragraph" w:styleId="Vaintekstin">
    <w:name w:val="Plain Text"/>
    <w:basedOn w:val="Normaali"/>
    <w:link w:val="VaintekstinChar"/>
    <w:uiPriority w:val="99"/>
    <w:rPr>
      <w:rFonts w:ascii="Courier New" w:hAnsi="Courier New" w:cs="Courier New"/>
      <w:sz w:val="20"/>
      <w:szCs w:val="20"/>
    </w:rPr>
  </w:style>
  <w:style w:type="paragraph" w:styleId="Leipteksti">
    <w:name w:val="Body Text"/>
    <w:basedOn w:val="Normaali"/>
    <w:link w:val="LeiptekstiChar"/>
    <w:rPr>
      <w:sz w:val="20"/>
    </w:rPr>
  </w:style>
  <w:style w:type="character" w:styleId="Sivunumero">
    <w:name w:val="page number"/>
    <w:basedOn w:val="Kappaleenoletusfontti"/>
  </w:style>
  <w:style w:type="paragraph" w:styleId="Sisennettyleipteksti">
    <w:name w:val="Body Text Indent"/>
    <w:basedOn w:val="Normaali"/>
    <w:link w:val="SisennettyleiptekstiChar"/>
    <w:rPr>
      <w:color w:val="FF0000"/>
    </w:rPr>
  </w:style>
  <w:style w:type="paragraph" w:styleId="Leipteksti3">
    <w:name w:val="Body Text 3"/>
    <w:basedOn w:val="Normaali"/>
    <w:link w:val="Leipteksti3Char"/>
    <w:pPr>
      <w:spacing w:after="120"/>
    </w:pPr>
    <w:rPr>
      <w:sz w:val="16"/>
      <w:szCs w:val="16"/>
    </w:rPr>
  </w:style>
  <w:style w:type="paragraph" w:styleId="Leipteksti2">
    <w:name w:val="Body Text 2"/>
    <w:basedOn w:val="Normaali"/>
    <w:link w:val="Leipteksti2Char"/>
    <w:pPr>
      <w:spacing w:after="120" w:line="480" w:lineRule="auto"/>
    </w:pPr>
    <w:rPr>
      <w:szCs w:val="20"/>
    </w:rPr>
  </w:style>
  <w:style w:type="paragraph" w:customStyle="1" w:styleId="NormaaliWeb">
    <w:name w:val="Normaali (Web)"/>
    <w:basedOn w:val="Normaali"/>
    <w:uiPriority w:val="99"/>
    <w:pPr>
      <w:spacing w:before="100" w:beforeAutospacing="1" w:after="100" w:afterAutospacing="1"/>
    </w:pPr>
  </w:style>
  <w:style w:type="paragraph" w:styleId="Sisennettyleipteksti3">
    <w:name w:val="Body Text Indent 3"/>
    <w:basedOn w:val="Normaali"/>
    <w:link w:val="Sisennettyleipteksti3Char"/>
    <w:pPr>
      <w:spacing w:after="120"/>
      <w:ind w:left="283"/>
    </w:pPr>
    <w:rPr>
      <w:sz w:val="16"/>
      <w:szCs w:val="16"/>
    </w:rPr>
  </w:style>
  <w:style w:type="paragraph" w:styleId="Alaviitteenteksti">
    <w:name w:val="footnote text"/>
    <w:basedOn w:val="Normaali"/>
    <w:link w:val="AlaviitteentekstiChar"/>
    <w:uiPriority w:val="99"/>
    <w:rPr>
      <w:snapToGrid w:val="0"/>
      <w:szCs w:val="20"/>
    </w:rPr>
  </w:style>
  <w:style w:type="paragraph" w:styleId="Sisennettyleipteksti2">
    <w:name w:val="Body Text Indent 2"/>
    <w:basedOn w:val="Normaali"/>
    <w:link w:val="Sisennettyleipteksti2Char"/>
    <w:pPr>
      <w:spacing w:after="120" w:line="480" w:lineRule="auto"/>
      <w:ind w:left="283"/>
    </w:pPr>
  </w:style>
  <w:style w:type="paragraph" w:customStyle="1" w:styleId="leip">
    <w:name w:val="leipä"/>
    <w:basedOn w:val="Normaali"/>
    <w:pPr>
      <w:spacing w:after="57" w:line="260" w:lineRule="exact"/>
      <w:ind w:firstLine="283"/>
    </w:pPr>
    <w:rPr>
      <w:rFonts w:ascii="Times" w:hAnsi="Times"/>
      <w:sz w:val="22"/>
      <w:szCs w:val="20"/>
    </w:rPr>
  </w:style>
  <w:style w:type="paragraph" w:styleId="Seliteteksti">
    <w:name w:val="Balloon Text"/>
    <w:basedOn w:val="Normaali"/>
    <w:link w:val="SelitetekstiChar"/>
    <w:uiPriority w:val="99"/>
    <w:rPr>
      <w:rFonts w:ascii="Tahoma" w:hAnsi="Tahoma" w:cs="Tahoma"/>
      <w:sz w:val="16"/>
      <w:szCs w:val="16"/>
    </w:rPr>
  </w:style>
  <w:style w:type="paragraph" w:customStyle="1" w:styleId="Tyyli12ptLihavoituVasen127cmAlhaallaYksinkertainen">
    <w:name w:val="Tyyli 12 pt Lihavoitu Vasen:  127 cm Alhaalla: (Yksinkertainen..."/>
    <w:basedOn w:val="Normaali"/>
    <w:rsid w:val="00B34BDC"/>
    <w:pPr>
      <w:ind w:left="720"/>
    </w:pPr>
    <w:rPr>
      <w:b/>
      <w:bCs/>
      <w:szCs w:val="20"/>
      <w:lang w:val="en-AU"/>
    </w:rPr>
  </w:style>
  <w:style w:type="paragraph" w:customStyle="1" w:styleId="Tyyli12ptVasen127cmAlhaallaYksinkertainenAutomaatti">
    <w:name w:val="Tyyli 12 pt Vasen:  127 cm Alhaalla: (Yksinkertainen Automaatti..."/>
    <w:basedOn w:val="Normaali"/>
    <w:autoRedefine/>
    <w:rsid w:val="00B34BDC"/>
    <w:pPr>
      <w:numPr>
        <w:numId w:val="1"/>
      </w:numPr>
    </w:pPr>
    <w:rPr>
      <w:szCs w:val="20"/>
      <w:lang w:val="en-AU"/>
    </w:rPr>
  </w:style>
  <w:style w:type="paragraph" w:customStyle="1" w:styleId="TyyliOtsikko3KursivoituAlhaallaYksinkertainenAutomaatti">
    <w:name w:val="Tyyli Otsikko 3 + Kursivoitu Alhaalla: (Yksinkertainen Automaatti..."/>
    <w:basedOn w:val="Otsikko3"/>
    <w:autoRedefine/>
    <w:rsid w:val="00B34BDC"/>
    <w:pPr>
      <w:ind w:left="720"/>
    </w:pPr>
    <w:rPr>
      <w:rFonts w:cs="Times New Roman"/>
      <w:b w:val="0"/>
      <w:bCs w:val="0"/>
      <w:i/>
      <w:iCs/>
      <w:szCs w:val="20"/>
    </w:rPr>
  </w:style>
  <w:style w:type="paragraph" w:customStyle="1" w:styleId="Tyyli12ptLihavoituVasen127cmAlhaallaYksinkertainen1">
    <w:name w:val="Tyyli 12 pt Lihavoitu Vasen:  127 cm Alhaalla: (Yksinkertainen...1"/>
    <w:basedOn w:val="Normaali"/>
    <w:rsid w:val="00B34BDC"/>
    <w:pPr>
      <w:ind w:left="720"/>
    </w:pPr>
    <w:rPr>
      <w:b/>
      <w:bCs/>
      <w:szCs w:val="20"/>
      <w:lang w:val="en-AU"/>
    </w:rPr>
  </w:style>
  <w:style w:type="paragraph" w:customStyle="1" w:styleId="Vaintekstin1">
    <w:name w:val="Vain tekstinä1"/>
    <w:basedOn w:val="Normaali"/>
    <w:rsid w:val="00C17A5C"/>
    <w:pPr>
      <w:overflowPunct w:val="0"/>
      <w:autoSpaceDE w:val="0"/>
      <w:autoSpaceDN w:val="0"/>
    </w:pPr>
    <w:rPr>
      <w:rFonts w:ascii="Courier New" w:hAnsi="Courier New"/>
      <w:sz w:val="20"/>
      <w:szCs w:val="20"/>
    </w:rPr>
  </w:style>
  <w:style w:type="character" w:styleId="Kommentinviite">
    <w:name w:val="annotation reference"/>
    <w:uiPriority w:val="99"/>
    <w:rsid w:val="000F47AE"/>
    <w:rPr>
      <w:sz w:val="16"/>
      <w:szCs w:val="16"/>
    </w:rPr>
  </w:style>
  <w:style w:type="paragraph" w:styleId="Kommentinteksti">
    <w:name w:val="annotation text"/>
    <w:basedOn w:val="Normaali"/>
    <w:link w:val="KommentintekstiChar"/>
    <w:uiPriority w:val="99"/>
    <w:rsid w:val="000F47AE"/>
    <w:rPr>
      <w:sz w:val="20"/>
      <w:szCs w:val="20"/>
    </w:rPr>
  </w:style>
  <w:style w:type="table" w:customStyle="1" w:styleId="Normaalitaulukko1">
    <w:name w:val="Normaali taulukko1"/>
    <w:next w:val="Normaalitaulukko"/>
    <w:semiHidden/>
    <w:rsid w:val="00AB7C7F"/>
    <w:tblPr>
      <w:tblInd w:w="0" w:type="dxa"/>
      <w:tblCellMar>
        <w:top w:w="0" w:type="dxa"/>
        <w:left w:w="108" w:type="dxa"/>
        <w:bottom w:w="0" w:type="dxa"/>
        <w:right w:w="108" w:type="dxa"/>
      </w:tblCellMar>
    </w:tblPr>
  </w:style>
  <w:style w:type="character" w:customStyle="1" w:styleId="VaintekstinChar">
    <w:name w:val="Vain tekstinä Char"/>
    <w:link w:val="Vaintekstin"/>
    <w:uiPriority w:val="99"/>
    <w:rsid w:val="00992D6D"/>
    <w:rPr>
      <w:rFonts w:ascii="Courier New" w:hAnsi="Courier New" w:cs="Courier New"/>
      <w:lang w:val="sv-SE"/>
    </w:rPr>
  </w:style>
  <w:style w:type="paragraph" w:styleId="Luettelokappale">
    <w:name w:val="List Paragraph"/>
    <w:basedOn w:val="Normaali"/>
    <w:uiPriority w:val="99"/>
    <w:qFormat/>
    <w:rsid w:val="00992D6D"/>
    <w:pPr>
      <w:ind w:left="720"/>
      <w:contextualSpacing/>
    </w:pPr>
  </w:style>
  <w:style w:type="character" w:customStyle="1" w:styleId="YltunnisteChar">
    <w:name w:val="Ylätunniste Char"/>
    <w:link w:val="Yltunniste"/>
    <w:uiPriority w:val="99"/>
    <w:rsid w:val="00F07493"/>
    <w:rPr>
      <w:rFonts w:ascii="Georgia" w:hAnsi="Georgia"/>
      <w:szCs w:val="24"/>
      <w:lang w:val="sv-SE"/>
    </w:rPr>
  </w:style>
  <w:style w:type="paragraph" w:styleId="Eivli">
    <w:name w:val="No Spacing"/>
    <w:link w:val="EivliChar"/>
    <w:uiPriority w:val="1"/>
    <w:qFormat/>
    <w:rsid w:val="00B71045"/>
    <w:rPr>
      <w:rFonts w:eastAsia="Calibri"/>
      <w:sz w:val="24"/>
      <w:szCs w:val="24"/>
      <w:lang w:eastAsia="en-US"/>
    </w:rPr>
  </w:style>
  <w:style w:type="table" w:styleId="TaulukkoRuudukko">
    <w:name w:val="Table Grid"/>
    <w:basedOn w:val="Normaalitaulukko"/>
    <w:uiPriority w:val="59"/>
    <w:rsid w:val="00AA74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ining-body">
    <w:name w:val="remaining-body"/>
    <w:rsid w:val="005A5932"/>
  </w:style>
  <w:style w:type="character" w:customStyle="1" w:styleId="yj-message-list-item--body-message">
    <w:name w:val="yj-message-list-item--body-message"/>
    <w:uiPriority w:val="99"/>
    <w:rsid w:val="005A5932"/>
  </w:style>
  <w:style w:type="character" w:customStyle="1" w:styleId="KommentintekstiChar">
    <w:name w:val="Kommentin teksti Char"/>
    <w:link w:val="Kommentinteksti"/>
    <w:uiPriority w:val="99"/>
    <w:rsid w:val="00562AFC"/>
    <w:rPr>
      <w:rFonts w:ascii="Garamond" w:hAnsi="Garamond"/>
      <w:lang w:val="sv-SE"/>
    </w:rPr>
  </w:style>
  <w:style w:type="paragraph" w:customStyle="1" w:styleId="MTDisplayEquation">
    <w:name w:val="MTDisplayEquation"/>
    <w:basedOn w:val="Normaali"/>
    <w:next w:val="Normaali"/>
    <w:rsid w:val="00CA0A3D"/>
    <w:pPr>
      <w:widowControl/>
      <w:numPr>
        <w:numId w:val="2"/>
      </w:numPr>
      <w:tabs>
        <w:tab w:val="center" w:pos="5640"/>
        <w:tab w:val="right" w:pos="9640"/>
      </w:tabs>
      <w:spacing w:line="240" w:lineRule="auto"/>
      <w:textAlignment w:val="auto"/>
    </w:pPr>
  </w:style>
  <w:style w:type="table" w:customStyle="1" w:styleId="TaulukkoRuudukko1">
    <w:name w:val="Taulukko Ruudukko1"/>
    <w:basedOn w:val="Normaalitaulukko"/>
    <w:next w:val="TaulukkoRuudukko"/>
    <w:uiPriority w:val="59"/>
    <w:rsid w:val="005771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itetekstiChar">
    <w:name w:val="Seliteteksti Char"/>
    <w:link w:val="Seliteteksti"/>
    <w:uiPriority w:val="99"/>
    <w:rsid w:val="001006A5"/>
    <w:rPr>
      <w:rFonts w:ascii="Tahoma" w:hAnsi="Tahoma" w:cs="Tahoma"/>
      <w:sz w:val="16"/>
      <w:szCs w:val="16"/>
      <w:lang w:val="sv-SE"/>
    </w:rPr>
  </w:style>
  <w:style w:type="character" w:customStyle="1" w:styleId="AlatunnisteChar">
    <w:name w:val="Alatunniste Char"/>
    <w:link w:val="Alatunniste"/>
    <w:uiPriority w:val="99"/>
    <w:rsid w:val="001006A5"/>
    <w:rPr>
      <w:rFonts w:ascii="Georgia" w:hAnsi="Georgia"/>
      <w:szCs w:val="24"/>
      <w:lang w:val="sv-SE"/>
    </w:rPr>
  </w:style>
  <w:style w:type="paragraph" w:styleId="Kommentinotsikko">
    <w:name w:val="annotation subject"/>
    <w:basedOn w:val="Kommentinteksti"/>
    <w:next w:val="Kommentinteksti"/>
    <w:link w:val="KommentinotsikkoChar"/>
    <w:uiPriority w:val="99"/>
    <w:rsid w:val="001006A5"/>
    <w:pPr>
      <w:spacing w:line="240" w:lineRule="auto"/>
    </w:pPr>
    <w:rPr>
      <w:b/>
      <w:bCs/>
    </w:rPr>
  </w:style>
  <w:style w:type="character" w:customStyle="1" w:styleId="KommentinotsikkoChar">
    <w:name w:val="Kommentin otsikko Char"/>
    <w:link w:val="Kommentinotsikko"/>
    <w:uiPriority w:val="99"/>
    <w:rsid w:val="001006A5"/>
    <w:rPr>
      <w:rFonts w:ascii="Garamond" w:hAnsi="Garamond"/>
      <w:b/>
      <w:bCs/>
      <w:lang w:val="sv-SE"/>
    </w:rPr>
  </w:style>
  <w:style w:type="character" w:styleId="Voimakas">
    <w:name w:val="Strong"/>
    <w:uiPriority w:val="22"/>
    <w:qFormat/>
    <w:rsid w:val="001006A5"/>
    <w:rPr>
      <w:b/>
      <w:bCs/>
    </w:rPr>
  </w:style>
  <w:style w:type="character" w:styleId="Korostus">
    <w:name w:val="Emphasis"/>
    <w:uiPriority w:val="20"/>
    <w:qFormat/>
    <w:rsid w:val="001006A5"/>
    <w:rPr>
      <w:i/>
      <w:iCs/>
    </w:rPr>
  </w:style>
  <w:style w:type="paragraph" w:customStyle="1" w:styleId="Default">
    <w:name w:val="Default"/>
    <w:rsid w:val="008E794E"/>
    <w:pPr>
      <w:autoSpaceDE w:val="0"/>
      <w:autoSpaceDN w:val="0"/>
      <w:adjustRightInd w:val="0"/>
    </w:pPr>
    <w:rPr>
      <w:rFonts w:eastAsia="Calibri"/>
      <w:color w:val="000000"/>
      <w:sz w:val="24"/>
      <w:szCs w:val="24"/>
      <w:lang w:eastAsia="en-US"/>
    </w:rPr>
  </w:style>
  <w:style w:type="numbering" w:customStyle="1" w:styleId="Eiluetteloa1">
    <w:name w:val="Ei luetteloa1"/>
    <w:next w:val="Eiluetteloa"/>
    <w:uiPriority w:val="99"/>
    <w:semiHidden/>
    <w:unhideWhenUsed/>
    <w:rsid w:val="00480505"/>
  </w:style>
  <w:style w:type="character" w:customStyle="1" w:styleId="Otsikko1Char">
    <w:name w:val="Otsikko 1 Char"/>
    <w:link w:val="Otsikko1"/>
    <w:uiPriority w:val="9"/>
    <w:rsid w:val="0028724D"/>
    <w:rPr>
      <w:b/>
      <w:caps/>
      <w:sz w:val="28"/>
    </w:rPr>
  </w:style>
  <w:style w:type="character" w:customStyle="1" w:styleId="Otsikko2Char">
    <w:name w:val="Otsikko 2 Char"/>
    <w:link w:val="Otsikko2"/>
    <w:uiPriority w:val="9"/>
    <w:rsid w:val="00480505"/>
    <w:rPr>
      <w:b/>
      <w:sz w:val="28"/>
    </w:rPr>
  </w:style>
  <w:style w:type="character" w:customStyle="1" w:styleId="Otsikko3Char">
    <w:name w:val="Otsikko 3 Char"/>
    <w:link w:val="Otsikko3"/>
    <w:uiPriority w:val="9"/>
    <w:rsid w:val="00FC4D6C"/>
    <w:rPr>
      <w:rFonts w:cs="Arial"/>
      <w:b/>
      <w:bCs/>
      <w:sz w:val="24"/>
      <w:szCs w:val="26"/>
    </w:rPr>
  </w:style>
  <w:style w:type="character" w:customStyle="1" w:styleId="Otsikko4Char">
    <w:name w:val="Otsikko 4 Char"/>
    <w:link w:val="Otsikko4"/>
    <w:uiPriority w:val="9"/>
    <w:rsid w:val="00607C7E"/>
    <w:rPr>
      <w:b/>
      <w:sz w:val="24"/>
    </w:rPr>
  </w:style>
  <w:style w:type="character" w:customStyle="1" w:styleId="Leipteksti2Char">
    <w:name w:val="Leipäteksti 2 Char"/>
    <w:link w:val="Leipteksti2"/>
    <w:rsid w:val="00480505"/>
    <w:rPr>
      <w:sz w:val="24"/>
    </w:rPr>
  </w:style>
  <w:style w:type="character" w:customStyle="1" w:styleId="Leipteksti3Char">
    <w:name w:val="Leipäteksti 3 Char"/>
    <w:link w:val="Leipteksti3"/>
    <w:rsid w:val="00480505"/>
    <w:rPr>
      <w:rFonts w:ascii="Garamond" w:hAnsi="Garamond"/>
      <w:sz w:val="16"/>
      <w:szCs w:val="16"/>
    </w:rPr>
  </w:style>
  <w:style w:type="character" w:styleId="Hyperlinkki">
    <w:name w:val="Hyperlink"/>
    <w:uiPriority w:val="99"/>
    <w:unhideWhenUsed/>
    <w:rsid w:val="00480505"/>
    <w:rPr>
      <w:color w:val="0000FF"/>
      <w:u w:val="single"/>
    </w:rPr>
  </w:style>
  <w:style w:type="paragraph" w:styleId="Sisluet2">
    <w:name w:val="toc 2"/>
    <w:basedOn w:val="Normaali"/>
    <w:next w:val="Normaali"/>
    <w:autoRedefine/>
    <w:uiPriority w:val="39"/>
    <w:unhideWhenUsed/>
    <w:qFormat/>
    <w:rsid w:val="00CE27C1"/>
    <w:pPr>
      <w:widowControl/>
      <w:tabs>
        <w:tab w:val="left" w:pos="1021"/>
        <w:tab w:val="left" w:pos="1304"/>
        <w:tab w:val="right" w:leader="dot" w:pos="9628"/>
      </w:tabs>
      <w:adjustRightInd/>
      <w:spacing w:line="240" w:lineRule="auto"/>
      <w:ind w:right="57"/>
      <w:jc w:val="both"/>
      <w:textAlignment w:val="auto"/>
    </w:pPr>
    <w:rPr>
      <w:rFonts w:eastAsia="Calibri"/>
      <w:noProof/>
      <w:lang w:eastAsia="en-US"/>
    </w:rPr>
  </w:style>
  <w:style w:type="paragraph" w:styleId="Sisluet1">
    <w:name w:val="toc 1"/>
    <w:basedOn w:val="Normaali"/>
    <w:next w:val="Normaali"/>
    <w:autoRedefine/>
    <w:uiPriority w:val="39"/>
    <w:unhideWhenUsed/>
    <w:qFormat/>
    <w:rsid w:val="00191770"/>
    <w:pPr>
      <w:widowControl/>
      <w:tabs>
        <w:tab w:val="left" w:pos="1021"/>
        <w:tab w:val="right" w:leader="dot" w:pos="9628"/>
      </w:tabs>
      <w:adjustRightInd/>
      <w:spacing w:before="360" w:after="120" w:line="240" w:lineRule="auto"/>
      <w:textAlignment w:val="auto"/>
    </w:pPr>
    <w:rPr>
      <w:rFonts w:eastAsia="Calibri"/>
      <w:lang w:eastAsia="en-US"/>
    </w:rPr>
  </w:style>
  <w:style w:type="paragraph" w:styleId="Sisluet3">
    <w:name w:val="toc 3"/>
    <w:basedOn w:val="Normaali"/>
    <w:next w:val="Normaali"/>
    <w:autoRedefine/>
    <w:uiPriority w:val="39"/>
    <w:unhideWhenUsed/>
    <w:qFormat/>
    <w:rsid w:val="00580D6E"/>
    <w:pPr>
      <w:widowControl/>
      <w:tabs>
        <w:tab w:val="left" w:pos="1021"/>
        <w:tab w:val="left" w:pos="1304"/>
        <w:tab w:val="right" w:leader="dot" w:pos="9628"/>
      </w:tabs>
      <w:adjustRightInd/>
      <w:spacing w:line="240" w:lineRule="auto"/>
      <w:ind w:left="1021" w:hanging="1021"/>
      <w:textAlignment w:val="auto"/>
    </w:pPr>
    <w:rPr>
      <w:rFonts w:eastAsia="Calibri"/>
      <w:noProof/>
      <w:lang w:val="sv-FI" w:eastAsia="en-US"/>
    </w:rPr>
  </w:style>
  <w:style w:type="paragraph" w:styleId="Sisllysluettelonotsikko">
    <w:name w:val="TOC Heading"/>
    <w:basedOn w:val="Otsikko1"/>
    <w:next w:val="Normaali"/>
    <w:uiPriority w:val="39"/>
    <w:unhideWhenUsed/>
    <w:qFormat/>
    <w:rsid w:val="00480505"/>
    <w:pPr>
      <w:keepLines/>
      <w:widowControl/>
      <w:adjustRightInd/>
      <w:spacing w:before="480" w:line="276" w:lineRule="auto"/>
      <w:textAlignment w:val="auto"/>
      <w:outlineLvl w:val="9"/>
    </w:pPr>
    <w:rPr>
      <w:rFonts w:ascii="Cambria" w:hAnsi="Cambria"/>
      <w:b w:val="0"/>
      <w:bCs/>
      <w:caps w:val="0"/>
      <w:color w:val="365F91"/>
      <w:szCs w:val="28"/>
    </w:rPr>
  </w:style>
  <w:style w:type="paragraph" w:styleId="Sisluet4">
    <w:name w:val="toc 4"/>
    <w:basedOn w:val="Normaali"/>
    <w:next w:val="Normaali"/>
    <w:autoRedefine/>
    <w:uiPriority w:val="39"/>
    <w:unhideWhenUsed/>
    <w:rsid w:val="00B63178"/>
    <w:pPr>
      <w:widowControl/>
      <w:adjustRightInd/>
      <w:spacing w:after="100" w:line="276" w:lineRule="auto"/>
      <w:ind w:left="660"/>
      <w:textAlignment w:val="auto"/>
    </w:pPr>
    <w:rPr>
      <w:rFonts w:ascii="Calibri" w:hAnsi="Calibri"/>
      <w:sz w:val="22"/>
      <w:szCs w:val="22"/>
    </w:rPr>
  </w:style>
  <w:style w:type="paragraph" w:styleId="Sisluet5">
    <w:name w:val="toc 5"/>
    <w:basedOn w:val="Normaali"/>
    <w:next w:val="Normaali"/>
    <w:autoRedefine/>
    <w:uiPriority w:val="39"/>
    <w:unhideWhenUsed/>
    <w:rsid w:val="00B63178"/>
    <w:pPr>
      <w:widowControl/>
      <w:adjustRightInd/>
      <w:spacing w:after="100" w:line="276" w:lineRule="auto"/>
      <w:ind w:left="880"/>
      <w:textAlignment w:val="auto"/>
    </w:pPr>
    <w:rPr>
      <w:rFonts w:ascii="Calibri" w:hAnsi="Calibri"/>
      <w:sz w:val="22"/>
      <w:szCs w:val="22"/>
    </w:rPr>
  </w:style>
  <w:style w:type="paragraph" w:styleId="Sisluet6">
    <w:name w:val="toc 6"/>
    <w:basedOn w:val="Normaali"/>
    <w:next w:val="Normaali"/>
    <w:autoRedefine/>
    <w:uiPriority w:val="39"/>
    <w:unhideWhenUsed/>
    <w:rsid w:val="00B63178"/>
    <w:pPr>
      <w:widowControl/>
      <w:adjustRightInd/>
      <w:spacing w:after="100" w:line="276" w:lineRule="auto"/>
      <w:ind w:left="1100"/>
      <w:textAlignment w:val="auto"/>
    </w:pPr>
    <w:rPr>
      <w:rFonts w:ascii="Calibri" w:hAnsi="Calibri"/>
      <w:sz w:val="22"/>
      <w:szCs w:val="22"/>
    </w:rPr>
  </w:style>
  <w:style w:type="paragraph" w:styleId="Sisluet7">
    <w:name w:val="toc 7"/>
    <w:basedOn w:val="Normaali"/>
    <w:next w:val="Normaali"/>
    <w:autoRedefine/>
    <w:uiPriority w:val="39"/>
    <w:unhideWhenUsed/>
    <w:rsid w:val="00B63178"/>
    <w:pPr>
      <w:widowControl/>
      <w:adjustRightInd/>
      <w:spacing w:after="100" w:line="276" w:lineRule="auto"/>
      <w:ind w:left="1320"/>
      <w:textAlignment w:val="auto"/>
    </w:pPr>
    <w:rPr>
      <w:rFonts w:ascii="Calibri" w:hAnsi="Calibri"/>
      <w:sz w:val="22"/>
      <w:szCs w:val="22"/>
    </w:rPr>
  </w:style>
  <w:style w:type="paragraph" w:styleId="Sisluet8">
    <w:name w:val="toc 8"/>
    <w:basedOn w:val="Normaali"/>
    <w:next w:val="Normaali"/>
    <w:autoRedefine/>
    <w:uiPriority w:val="39"/>
    <w:unhideWhenUsed/>
    <w:rsid w:val="00B63178"/>
    <w:pPr>
      <w:widowControl/>
      <w:adjustRightInd/>
      <w:spacing w:after="100" w:line="276" w:lineRule="auto"/>
      <w:ind w:left="1540"/>
      <w:textAlignment w:val="auto"/>
    </w:pPr>
    <w:rPr>
      <w:rFonts w:ascii="Calibri" w:hAnsi="Calibri"/>
      <w:sz w:val="22"/>
      <w:szCs w:val="22"/>
    </w:rPr>
  </w:style>
  <w:style w:type="paragraph" w:styleId="Sisluet9">
    <w:name w:val="toc 9"/>
    <w:basedOn w:val="Normaali"/>
    <w:next w:val="Normaali"/>
    <w:autoRedefine/>
    <w:uiPriority w:val="39"/>
    <w:unhideWhenUsed/>
    <w:rsid w:val="00B63178"/>
    <w:pPr>
      <w:widowControl/>
      <w:adjustRightInd/>
      <w:spacing w:after="100" w:line="276" w:lineRule="auto"/>
      <w:ind w:left="1760"/>
      <w:textAlignment w:val="auto"/>
    </w:pPr>
    <w:rPr>
      <w:rFonts w:ascii="Calibri" w:hAnsi="Calibri"/>
      <w:sz w:val="22"/>
      <w:szCs w:val="22"/>
    </w:rPr>
  </w:style>
  <w:style w:type="character" w:customStyle="1" w:styleId="Otsikko5Char">
    <w:name w:val="Otsikko 5 Char"/>
    <w:link w:val="Otsikko5"/>
    <w:uiPriority w:val="9"/>
    <w:rsid w:val="00306C84"/>
    <w:rPr>
      <w:b/>
      <w:bCs/>
      <w:i/>
      <w:iCs/>
      <w:sz w:val="26"/>
      <w:szCs w:val="26"/>
    </w:rPr>
  </w:style>
  <w:style w:type="character" w:customStyle="1" w:styleId="LeiptekstiChar">
    <w:name w:val="Leipäteksti Char"/>
    <w:link w:val="Leipteksti"/>
    <w:rsid w:val="00306C84"/>
    <w:rPr>
      <w:szCs w:val="24"/>
    </w:rPr>
  </w:style>
  <w:style w:type="character" w:customStyle="1" w:styleId="SisennettyleiptekstiChar">
    <w:name w:val="Sisennetty leipäteksti Char"/>
    <w:link w:val="Sisennettyleipteksti"/>
    <w:rsid w:val="00306C84"/>
    <w:rPr>
      <w:color w:val="FF0000"/>
      <w:sz w:val="24"/>
      <w:szCs w:val="24"/>
    </w:rPr>
  </w:style>
  <w:style w:type="character" w:customStyle="1" w:styleId="Sisennettyleipteksti3Char">
    <w:name w:val="Sisennetty leipäteksti 3 Char"/>
    <w:link w:val="Sisennettyleipteksti3"/>
    <w:rsid w:val="00306C84"/>
    <w:rPr>
      <w:sz w:val="16"/>
      <w:szCs w:val="16"/>
    </w:rPr>
  </w:style>
  <w:style w:type="character" w:customStyle="1" w:styleId="AlaviitteentekstiChar">
    <w:name w:val="Alaviitteen teksti Char"/>
    <w:link w:val="Alaviitteenteksti"/>
    <w:uiPriority w:val="99"/>
    <w:rsid w:val="00306C84"/>
    <w:rPr>
      <w:snapToGrid w:val="0"/>
      <w:sz w:val="24"/>
    </w:rPr>
  </w:style>
  <w:style w:type="character" w:customStyle="1" w:styleId="Sisennettyleipteksti2Char">
    <w:name w:val="Sisennetty leipäteksti 2 Char"/>
    <w:link w:val="Sisennettyleipteksti2"/>
    <w:rsid w:val="00306C84"/>
    <w:rPr>
      <w:sz w:val="24"/>
      <w:szCs w:val="24"/>
    </w:rPr>
  </w:style>
  <w:style w:type="paragraph" w:customStyle="1" w:styleId="Vaintekstin10">
    <w:name w:val="Vain tekstinä1"/>
    <w:basedOn w:val="Normaali"/>
    <w:rsid w:val="00306C84"/>
    <w:pPr>
      <w:overflowPunct w:val="0"/>
      <w:autoSpaceDE w:val="0"/>
      <w:autoSpaceDN w:val="0"/>
      <w:jc w:val="both"/>
    </w:pPr>
    <w:rPr>
      <w:rFonts w:ascii="Courier New" w:hAnsi="Courier New"/>
      <w:sz w:val="20"/>
      <w:szCs w:val="20"/>
    </w:rPr>
  </w:style>
  <w:style w:type="paragraph" w:customStyle="1" w:styleId="lopslistauspallukka">
    <w:name w:val="lops listauspallukka"/>
    <w:basedOn w:val="Normaali"/>
    <w:link w:val="lopslistauspallukkaChar"/>
    <w:qFormat/>
    <w:rsid w:val="002E3809"/>
    <w:pPr>
      <w:widowControl/>
      <w:adjustRightInd/>
      <w:spacing w:line="240" w:lineRule="auto"/>
      <w:ind w:left="1664" w:hanging="360"/>
      <w:contextualSpacing/>
      <w:textAlignment w:val="auto"/>
    </w:pPr>
    <w:rPr>
      <w:rFonts w:eastAsia="Calibri"/>
      <w:lang w:eastAsia="en-US"/>
    </w:rPr>
  </w:style>
  <w:style w:type="character" w:customStyle="1" w:styleId="lopslistauspallukkaChar">
    <w:name w:val="lops listauspallukka Char"/>
    <w:link w:val="lopslistauspallukka"/>
    <w:rsid w:val="002E3809"/>
    <w:rPr>
      <w:rFonts w:eastAsia="Calibri"/>
      <w:sz w:val="24"/>
      <w:szCs w:val="24"/>
      <w:lang w:eastAsia="en-US"/>
    </w:rPr>
  </w:style>
  <w:style w:type="character" w:customStyle="1" w:styleId="EivliChar">
    <w:name w:val="Ei väliä Char"/>
    <w:link w:val="Eivli"/>
    <w:uiPriority w:val="1"/>
    <w:rsid w:val="00065A5F"/>
    <w:rPr>
      <w:rFonts w:eastAsia="Calibri"/>
      <w:sz w:val="24"/>
      <w:szCs w:val="24"/>
      <w:lang w:eastAsia="en-US"/>
    </w:rPr>
  </w:style>
  <w:style w:type="numbering" w:customStyle="1" w:styleId="Eiluetteloa2">
    <w:name w:val="Ei luetteloa2"/>
    <w:next w:val="Eiluetteloa"/>
    <w:uiPriority w:val="99"/>
    <w:semiHidden/>
    <w:unhideWhenUsed/>
    <w:rsid w:val="00774DE5"/>
  </w:style>
  <w:style w:type="numbering" w:customStyle="1" w:styleId="Eiluetteloa11">
    <w:name w:val="Ei luetteloa11"/>
    <w:next w:val="Eiluetteloa"/>
    <w:uiPriority w:val="99"/>
    <w:semiHidden/>
    <w:unhideWhenUsed/>
    <w:rsid w:val="00774DE5"/>
  </w:style>
  <w:style w:type="table" w:customStyle="1" w:styleId="Normaalitaulukko11">
    <w:name w:val="Normaali taulukko11"/>
    <w:next w:val="Normaalitaulukko"/>
    <w:semiHidden/>
    <w:rsid w:val="00774DE5"/>
    <w:tblPr>
      <w:tblInd w:w="0" w:type="dxa"/>
      <w:tblCellMar>
        <w:top w:w="0" w:type="dxa"/>
        <w:left w:w="108" w:type="dxa"/>
        <w:bottom w:w="0" w:type="dxa"/>
        <w:right w:w="108" w:type="dxa"/>
      </w:tblCellMar>
    </w:tblPr>
  </w:style>
  <w:style w:type="table" w:customStyle="1" w:styleId="TaulukkoRuudukko2">
    <w:name w:val="Taulukko Ruudukko2"/>
    <w:basedOn w:val="Normaalitaulukko"/>
    <w:next w:val="TaulukkoRuudukko"/>
    <w:uiPriority w:val="59"/>
    <w:rsid w:val="00774D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
    <w:name w:val="Taulukko Ruudukko11"/>
    <w:basedOn w:val="Normaalitaulukko"/>
    <w:next w:val="TaulukkoRuudukko"/>
    <w:uiPriority w:val="59"/>
    <w:rsid w:val="00774D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111">
    <w:name w:val="Ei luetteloa111"/>
    <w:next w:val="Eiluetteloa"/>
    <w:uiPriority w:val="99"/>
    <w:semiHidden/>
    <w:unhideWhenUsed/>
    <w:rsid w:val="00774DE5"/>
  </w:style>
  <w:style w:type="paragraph" w:styleId="NormaaliWWW">
    <w:name w:val="Normal (Web)"/>
    <w:basedOn w:val="Normaali"/>
    <w:uiPriority w:val="99"/>
    <w:unhideWhenUsed/>
    <w:rsid w:val="00774DE5"/>
  </w:style>
  <w:style w:type="numbering" w:customStyle="1" w:styleId="Eiluetteloa21">
    <w:name w:val="Ei luetteloa21"/>
    <w:next w:val="Eiluetteloa"/>
    <w:uiPriority w:val="99"/>
    <w:semiHidden/>
    <w:unhideWhenUsed/>
    <w:rsid w:val="00774DE5"/>
  </w:style>
  <w:style w:type="numbering" w:customStyle="1" w:styleId="Eiluetteloa12">
    <w:name w:val="Ei luetteloa12"/>
    <w:next w:val="Eiluetteloa"/>
    <w:uiPriority w:val="99"/>
    <w:semiHidden/>
    <w:unhideWhenUsed/>
    <w:rsid w:val="00774DE5"/>
  </w:style>
  <w:style w:type="numbering" w:customStyle="1" w:styleId="Eiluetteloa3">
    <w:name w:val="Ei luetteloa3"/>
    <w:next w:val="Eiluetteloa"/>
    <w:uiPriority w:val="99"/>
    <w:semiHidden/>
    <w:unhideWhenUsed/>
    <w:rsid w:val="00774DE5"/>
  </w:style>
  <w:style w:type="numbering" w:customStyle="1" w:styleId="Eiluetteloa13">
    <w:name w:val="Ei luetteloa13"/>
    <w:next w:val="Eiluetteloa"/>
    <w:uiPriority w:val="99"/>
    <w:semiHidden/>
    <w:unhideWhenUsed/>
    <w:rsid w:val="00774DE5"/>
  </w:style>
  <w:style w:type="table" w:customStyle="1" w:styleId="TaulukkoRuudukko3">
    <w:name w:val="Taulukko Ruudukko3"/>
    <w:basedOn w:val="Normaalitaulukko"/>
    <w:next w:val="TaulukkoRuudukko"/>
    <w:uiPriority w:val="59"/>
    <w:rsid w:val="005D1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4">
    <w:name w:val="Taulukko Ruudukko4"/>
    <w:basedOn w:val="Normaalitaulukko"/>
    <w:next w:val="TaulukkoRuudukko"/>
    <w:uiPriority w:val="59"/>
    <w:rsid w:val="000313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4">
    <w:name w:val="Ei luetteloa4"/>
    <w:next w:val="Eiluetteloa"/>
    <w:uiPriority w:val="99"/>
    <w:semiHidden/>
    <w:unhideWhenUsed/>
    <w:rsid w:val="007207C3"/>
  </w:style>
  <w:style w:type="numbering" w:customStyle="1" w:styleId="Eiluetteloa14">
    <w:name w:val="Ei luetteloa14"/>
    <w:next w:val="Eiluetteloa"/>
    <w:uiPriority w:val="99"/>
    <w:semiHidden/>
    <w:unhideWhenUsed/>
    <w:rsid w:val="007207C3"/>
  </w:style>
  <w:style w:type="table" w:customStyle="1" w:styleId="Normaalitaulukko12">
    <w:name w:val="Normaali taulukko12"/>
    <w:next w:val="Normaalitaulukko"/>
    <w:semiHidden/>
    <w:rsid w:val="007207C3"/>
    <w:tblPr>
      <w:tblInd w:w="0" w:type="dxa"/>
      <w:tblCellMar>
        <w:top w:w="0" w:type="dxa"/>
        <w:left w:w="108" w:type="dxa"/>
        <w:bottom w:w="0" w:type="dxa"/>
        <w:right w:w="108" w:type="dxa"/>
      </w:tblCellMar>
    </w:tblPr>
  </w:style>
  <w:style w:type="table" w:customStyle="1" w:styleId="TaulukkoRuudukko5">
    <w:name w:val="Taulukko Ruudukko5"/>
    <w:basedOn w:val="Normaalitaulukko"/>
    <w:next w:val="TaulukkoRuudukko"/>
    <w:uiPriority w:val="59"/>
    <w:rsid w:val="007207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2">
    <w:name w:val="Taulukko Ruudukko12"/>
    <w:basedOn w:val="Normaalitaulukko"/>
    <w:next w:val="TaulukkoRuudukko"/>
    <w:uiPriority w:val="59"/>
    <w:rsid w:val="007207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112">
    <w:name w:val="Ei luetteloa112"/>
    <w:next w:val="Eiluetteloa"/>
    <w:uiPriority w:val="99"/>
    <w:semiHidden/>
    <w:unhideWhenUsed/>
    <w:rsid w:val="007207C3"/>
  </w:style>
  <w:style w:type="numbering" w:customStyle="1" w:styleId="Eiluetteloa22">
    <w:name w:val="Ei luetteloa22"/>
    <w:next w:val="Eiluetteloa"/>
    <w:uiPriority w:val="99"/>
    <w:semiHidden/>
    <w:unhideWhenUsed/>
    <w:rsid w:val="007207C3"/>
  </w:style>
  <w:style w:type="numbering" w:customStyle="1" w:styleId="Eiluetteloa121">
    <w:name w:val="Ei luetteloa121"/>
    <w:next w:val="Eiluetteloa"/>
    <w:uiPriority w:val="99"/>
    <w:semiHidden/>
    <w:unhideWhenUsed/>
    <w:rsid w:val="007207C3"/>
  </w:style>
  <w:style w:type="numbering" w:customStyle="1" w:styleId="Eiluetteloa31">
    <w:name w:val="Ei luetteloa31"/>
    <w:next w:val="Eiluetteloa"/>
    <w:uiPriority w:val="99"/>
    <w:semiHidden/>
    <w:unhideWhenUsed/>
    <w:rsid w:val="007207C3"/>
  </w:style>
  <w:style w:type="table" w:customStyle="1" w:styleId="Normaalitaulukko111">
    <w:name w:val="Normaali taulukko111"/>
    <w:next w:val="Normaalitaulukko"/>
    <w:semiHidden/>
    <w:rsid w:val="007207C3"/>
    <w:tblPr>
      <w:tblInd w:w="0" w:type="dxa"/>
      <w:tblCellMar>
        <w:top w:w="0" w:type="dxa"/>
        <w:left w:w="108" w:type="dxa"/>
        <w:bottom w:w="0" w:type="dxa"/>
        <w:right w:w="108" w:type="dxa"/>
      </w:tblCellMar>
    </w:tblPr>
  </w:style>
  <w:style w:type="table" w:customStyle="1" w:styleId="TaulukkoRuudukko21">
    <w:name w:val="Taulukko Ruudukko21"/>
    <w:basedOn w:val="Normaalitaulukko"/>
    <w:next w:val="TaulukkoRuudukko"/>
    <w:uiPriority w:val="59"/>
    <w:rsid w:val="007207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1">
    <w:name w:val="Taulukko Ruudukko111"/>
    <w:basedOn w:val="Normaalitaulukko"/>
    <w:next w:val="TaulukkoRuudukko"/>
    <w:uiPriority w:val="59"/>
    <w:rsid w:val="007207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131">
    <w:name w:val="Ei luetteloa131"/>
    <w:next w:val="Eiluetteloa"/>
    <w:uiPriority w:val="99"/>
    <w:semiHidden/>
    <w:unhideWhenUsed/>
    <w:rsid w:val="007207C3"/>
  </w:style>
  <w:style w:type="character" w:styleId="Alaviitteenviite">
    <w:name w:val="footnote reference"/>
    <w:uiPriority w:val="99"/>
    <w:semiHidden/>
    <w:unhideWhenUsed/>
    <w:rsid w:val="002B1125"/>
    <w:rPr>
      <w:vertAlign w:val="superscript"/>
    </w:rPr>
  </w:style>
  <w:style w:type="paragraph" w:customStyle="1" w:styleId="TyyliTekstiVasen825cm">
    <w:name w:val="Tyyli Teksti + Vasen:  8.25 cm"/>
    <w:basedOn w:val="Normaali"/>
    <w:rsid w:val="00F47BF4"/>
    <w:pPr>
      <w:widowControl/>
      <w:adjustRightInd/>
      <w:spacing w:line="240" w:lineRule="auto"/>
      <w:ind w:left="5216"/>
      <w:textAlignment w:val="auto"/>
    </w:pPr>
    <w:rPr>
      <w:rFonts w:ascii="Garamond" w:hAnsi="Garamond"/>
      <w:szCs w:val="20"/>
    </w:rPr>
  </w:style>
  <w:style w:type="paragraph" w:customStyle="1" w:styleId="Standard">
    <w:name w:val="Standard"/>
    <w:rsid w:val="004B6FCC"/>
    <w:pPr>
      <w:widowControl w:val="0"/>
      <w:suppressAutoHyphens/>
      <w:autoSpaceDN w:val="0"/>
    </w:pPr>
    <w:rPr>
      <w:rFonts w:eastAsia="Arial Unicode MS" w:cs="Arial Unicode MS"/>
      <w:kern w:val="3"/>
      <w:sz w:val="24"/>
      <w:szCs w:val="24"/>
      <w:lang w:eastAsia="zh-CN" w:bidi="hi-IN"/>
    </w:rPr>
  </w:style>
  <w:style w:type="numbering" w:customStyle="1" w:styleId="Eiluetteloa5">
    <w:name w:val="Ei luetteloa5"/>
    <w:next w:val="Eiluetteloa"/>
    <w:uiPriority w:val="99"/>
    <w:semiHidden/>
    <w:unhideWhenUsed/>
    <w:rsid w:val="00FD009F"/>
  </w:style>
  <w:style w:type="table" w:customStyle="1" w:styleId="TaulukkoRuudukko13">
    <w:name w:val="Taulukko Ruudukko13"/>
    <w:basedOn w:val="Normaalitaulukko"/>
    <w:next w:val="TaulukkoRuudukko"/>
    <w:uiPriority w:val="59"/>
    <w:rsid w:val="00FD00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6">
    <w:name w:val="Taulukko Ruudukko6"/>
    <w:basedOn w:val="Normaalitaulukko"/>
    <w:next w:val="TaulukkoRuudukko"/>
    <w:uiPriority w:val="59"/>
    <w:rsid w:val="00FD00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ali"/>
    <w:rsid w:val="00FD009F"/>
    <w:pPr>
      <w:widowControl/>
      <w:adjustRightInd/>
      <w:spacing w:before="100" w:beforeAutospacing="1" w:after="100" w:afterAutospacing="1" w:line="240" w:lineRule="auto"/>
      <w:ind w:left="567"/>
      <w:textAlignment w:val="auto"/>
    </w:pPr>
  </w:style>
  <w:style w:type="character" w:customStyle="1" w:styleId="normaltextrun">
    <w:name w:val="normaltextrun"/>
    <w:basedOn w:val="Kappaleenoletusfontti"/>
    <w:rsid w:val="00FD009F"/>
  </w:style>
  <w:style w:type="character" w:customStyle="1" w:styleId="eop">
    <w:name w:val="eop"/>
    <w:basedOn w:val="Kappaleenoletusfontti"/>
    <w:rsid w:val="00FD009F"/>
  </w:style>
  <w:style w:type="paragraph" w:customStyle="1" w:styleId="s9">
    <w:name w:val="s9"/>
    <w:basedOn w:val="Normaali"/>
    <w:uiPriority w:val="99"/>
    <w:rsid w:val="00FD009F"/>
    <w:pPr>
      <w:widowControl/>
      <w:adjustRightInd/>
      <w:spacing w:before="100" w:beforeAutospacing="1" w:after="100" w:afterAutospacing="1" w:line="240" w:lineRule="auto"/>
      <w:ind w:left="567"/>
      <w:textAlignment w:val="auto"/>
    </w:pPr>
    <w:rPr>
      <w:rFonts w:eastAsia="Calibri"/>
    </w:rPr>
  </w:style>
  <w:style w:type="character" w:styleId="Loppuviitteenviite">
    <w:name w:val="endnote reference"/>
    <w:rsid w:val="00FD009F"/>
    <w:rPr>
      <w:vertAlign w:val="superscript"/>
    </w:rPr>
  </w:style>
  <w:style w:type="paragraph" w:styleId="Loppuviitteenteksti">
    <w:name w:val="endnote text"/>
    <w:basedOn w:val="Normaali"/>
    <w:link w:val="LoppuviitteentekstiChar"/>
    <w:rsid w:val="00FD009F"/>
    <w:pPr>
      <w:widowControl/>
      <w:adjustRightInd/>
      <w:spacing w:line="240" w:lineRule="auto"/>
      <w:ind w:left="567"/>
      <w:textAlignment w:val="auto"/>
    </w:pPr>
    <w:rPr>
      <w:sz w:val="20"/>
      <w:szCs w:val="20"/>
    </w:rPr>
  </w:style>
  <w:style w:type="character" w:customStyle="1" w:styleId="LoppuviitteentekstiChar">
    <w:name w:val="Loppuviitteen teksti Char"/>
    <w:basedOn w:val="Kappaleenoletusfontti"/>
    <w:link w:val="Loppuviitteenteksti"/>
    <w:rsid w:val="00FD009F"/>
  </w:style>
  <w:style w:type="character" w:customStyle="1" w:styleId="VaintekstinChar1">
    <w:name w:val="Vain tekstinä Char1"/>
    <w:uiPriority w:val="99"/>
    <w:semiHidden/>
    <w:rsid w:val="00FD009F"/>
    <w:rPr>
      <w:rFonts w:ascii="Consolas" w:hAnsi="Consolas" w:cs="Consolas"/>
      <w:sz w:val="21"/>
      <w:szCs w:val="21"/>
    </w:rPr>
  </w:style>
  <w:style w:type="paragraph" w:customStyle="1" w:styleId="OPSx1vliotsikot">
    <w:name w:val="OPS x.1 väliotsikot"/>
    <w:basedOn w:val="Otsikko3"/>
    <w:link w:val="OPSx1vliotsikotChar"/>
    <w:qFormat/>
    <w:rsid w:val="00FD009F"/>
    <w:pPr>
      <w:keepLines/>
      <w:widowControl/>
      <w:adjustRightInd/>
      <w:spacing w:before="200" w:line="276" w:lineRule="auto"/>
      <w:textAlignment w:val="auto"/>
    </w:pPr>
    <w:rPr>
      <w:rFonts w:ascii="Cambria" w:hAnsi="Cambria" w:cs="Times New Roman"/>
      <w:color w:val="4F81BD"/>
      <w:sz w:val="22"/>
      <w:szCs w:val="22"/>
      <w:lang w:eastAsia="en-US"/>
    </w:rPr>
  </w:style>
  <w:style w:type="paragraph" w:customStyle="1" w:styleId="Aineidenotsikotxx1">
    <w:name w:val="Aineiden otsikot x.x.1"/>
    <w:basedOn w:val="Otsikko3"/>
    <w:link w:val="Aineidenotsikotxx1Char"/>
    <w:qFormat/>
    <w:rsid w:val="00FD009F"/>
    <w:pPr>
      <w:keepLines/>
      <w:widowControl/>
      <w:adjustRightInd/>
      <w:spacing w:before="200" w:line="276" w:lineRule="auto"/>
      <w:ind w:left="567"/>
      <w:jc w:val="both"/>
      <w:textAlignment w:val="auto"/>
    </w:pPr>
    <w:rPr>
      <w:rFonts w:ascii="Cambria" w:hAnsi="Cambria" w:cs="Times New Roman"/>
      <w:i/>
      <w:color w:val="4F81BD"/>
      <w:sz w:val="22"/>
      <w:szCs w:val="22"/>
      <w:lang w:eastAsia="en-US"/>
    </w:rPr>
  </w:style>
  <w:style w:type="character" w:customStyle="1" w:styleId="OPSx1vliotsikotChar">
    <w:name w:val="OPS x.1 väliotsikot Char"/>
    <w:link w:val="OPSx1vliotsikot"/>
    <w:rsid w:val="00FD009F"/>
    <w:rPr>
      <w:rFonts w:ascii="Cambria" w:hAnsi="Cambria"/>
      <w:b/>
      <w:bCs/>
      <w:color w:val="4F81BD"/>
      <w:sz w:val="22"/>
      <w:szCs w:val="22"/>
      <w:lang w:eastAsia="en-US"/>
    </w:rPr>
  </w:style>
  <w:style w:type="character" w:customStyle="1" w:styleId="Aineidenotsikotxx1Char">
    <w:name w:val="Aineiden otsikot x.x.1 Char"/>
    <w:link w:val="Aineidenotsikotxx1"/>
    <w:rsid w:val="00FD009F"/>
    <w:rPr>
      <w:rFonts w:ascii="Cambria" w:hAnsi="Cambria"/>
      <w:b/>
      <w:bCs/>
      <w:i/>
      <w:color w:val="4F81BD"/>
      <w:sz w:val="22"/>
      <w:szCs w:val="22"/>
      <w:lang w:eastAsia="en-US"/>
    </w:rPr>
  </w:style>
  <w:style w:type="paragraph" w:customStyle="1" w:styleId="AIPEkokeilu">
    <w:name w:val="AIPEkokeilu"/>
    <w:basedOn w:val="Normaali"/>
    <w:link w:val="AIPEkokeiluChar"/>
    <w:qFormat/>
    <w:rsid w:val="00FD009F"/>
    <w:pPr>
      <w:widowControl/>
      <w:adjustRightInd/>
      <w:spacing w:line="276" w:lineRule="auto"/>
      <w:ind w:left="567"/>
      <w:jc w:val="both"/>
      <w:textAlignment w:val="auto"/>
    </w:pPr>
    <w:rPr>
      <w:rFonts w:ascii="Calibri" w:hAnsi="Calibri"/>
      <w:sz w:val="22"/>
      <w:szCs w:val="22"/>
      <w:lang w:eastAsia="en-US"/>
    </w:rPr>
  </w:style>
  <w:style w:type="character" w:customStyle="1" w:styleId="AIPEkokeiluChar">
    <w:name w:val="AIPEkokeilu Char"/>
    <w:basedOn w:val="Kappaleenoletusfontti"/>
    <w:link w:val="AIPEkokeilu"/>
    <w:rsid w:val="00FD009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5767F"/>
    <w:pPr>
      <w:widowControl w:val="0"/>
      <w:adjustRightInd w:val="0"/>
      <w:spacing w:line="360" w:lineRule="atLeast"/>
      <w:textAlignment w:val="baseline"/>
    </w:pPr>
    <w:rPr>
      <w:sz w:val="24"/>
      <w:szCs w:val="24"/>
    </w:rPr>
  </w:style>
  <w:style w:type="paragraph" w:styleId="Otsikko1">
    <w:name w:val="heading 1"/>
    <w:basedOn w:val="Normaali"/>
    <w:next w:val="Normaali"/>
    <w:link w:val="Otsikko1Char"/>
    <w:uiPriority w:val="9"/>
    <w:qFormat/>
    <w:rsid w:val="0028724D"/>
    <w:pPr>
      <w:spacing w:line="240" w:lineRule="auto"/>
      <w:outlineLvl w:val="0"/>
    </w:pPr>
    <w:rPr>
      <w:b/>
      <w:caps/>
      <w:sz w:val="28"/>
      <w:szCs w:val="20"/>
    </w:rPr>
  </w:style>
  <w:style w:type="paragraph" w:styleId="Otsikko2">
    <w:name w:val="heading 2"/>
    <w:basedOn w:val="Normaali"/>
    <w:next w:val="Normaali"/>
    <w:link w:val="Otsikko2Char"/>
    <w:uiPriority w:val="9"/>
    <w:qFormat/>
    <w:rsid w:val="00480505"/>
    <w:pPr>
      <w:keepNext/>
      <w:spacing w:line="240" w:lineRule="auto"/>
      <w:outlineLvl w:val="1"/>
    </w:pPr>
    <w:rPr>
      <w:b/>
      <w:sz w:val="28"/>
      <w:szCs w:val="20"/>
    </w:rPr>
  </w:style>
  <w:style w:type="paragraph" w:styleId="Otsikko3">
    <w:name w:val="heading 3"/>
    <w:basedOn w:val="Normaali"/>
    <w:next w:val="Normaali"/>
    <w:link w:val="Otsikko3Char"/>
    <w:uiPriority w:val="9"/>
    <w:qFormat/>
    <w:rsid w:val="00FC4D6C"/>
    <w:pPr>
      <w:keepNext/>
      <w:spacing w:line="240" w:lineRule="auto"/>
      <w:outlineLvl w:val="2"/>
    </w:pPr>
    <w:rPr>
      <w:rFonts w:cs="Arial"/>
      <w:b/>
      <w:bCs/>
      <w:szCs w:val="26"/>
    </w:rPr>
  </w:style>
  <w:style w:type="paragraph" w:styleId="Otsikko4">
    <w:name w:val="heading 4"/>
    <w:basedOn w:val="Normaali"/>
    <w:next w:val="Normaali"/>
    <w:link w:val="Otsikko4Char"/>
    <w:uiPriority w:val="9"/>
    <w:qFormat/>
    <w:rsid w:val="00607C7E"/>
    <w:pPr>
      <w:keepNext/>
      <w:spacing w:line="240" w:lineRule="auto"/>
      <w:outlineLvl w:val="3"/>
    </w:pPr>
    <w:rPr>
      <w:b/>
      <w:szCs w:val="20"/>
    </w:rPr>
  </w:style>
  <w:style w:type="paragraph" w:styleId="Otsikko5">
    <w:name w:val="heading 5"/>
    <w:basedOn w:val="Normaali"/>
    <w:next w:val="Normaali"/>
    <w:link w:val="Otsikko5Char"/>
    <w:uiPriority w:val="9"/>
    <w:qFormat/>
    <w:rsid w:val="00B34BDC"/>
    <w:pPr>
      <w:spacing w:before="240" w:after="60"/>
      <w:outlineLvl w:val="4"/>
    </w:pPr>
    <w:rPr>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pPr>
      <w:tabs>
        <w:tab w:val="center" w:pos="4819"/>
        <w:tab w:val="right" w:pos="9638"/>
      </w:tabs>
      <w:jc w:val="center"/>
    </w:pPr>
    <w:rPr>
      <w:rFonts w:ascii="Georgia" w:hAnsi="Georgia"/>
      <w:sz w:val="20"/>
    </w:rPr>
  </w:style>
  <w:style w:type="paragraph" w:styleId="Yltunniste">
    <w:name w:val="header"/>
    <w:basedOn w:val="Normaali"/>
    <w:link w:val="YltunnisteChar"/>
    <w:uiPriority w:val="99"/>
    <w:pPr>
      <w:tabs>
        <w:tab w:val="center" w:pos="4819"/>
        <w:tab w:val="right" w:pos="9638"/>
      </w:tabs>
    </w:pPr>
    <w:rPr>
      <w:rFonts w:ascii="Georgia" w:hAnsi="Georgia"/>
      <w:sz w:val="20"/>
    </w:rPr>
  </w:style>
  <w:style w:type="paragraph" w:customStyle="1" w:styleId="Tarjouskirje">
    <w:name w:val="Tarjouskirje"/>
    <w:basedOn w:val="Normaali"/>
    <w:pPr>
      <w:spacing w:before="120" w:after="120" w:line="360" w:lineRule="auto"/>
    </w:pPr>
    <w:rPr>
      <w:rFonts w:ascii="Comic Sans MS" w:hAnsi="Comic Sans MS"/>
    </w:rPr>
  </w:style>
  <w:style w:type="paragraph" w:styleId="Vaintekstin">
    <w:name w:val="Plain Text"/>
    <w:basedOn w:val="Normaali"/>
    <w:link w:val="VaintekstinChar"/>
    <w:uiPriority w:val="99"/>
    <w:rPr>
      <w:rFonts w:ascii="Courier New" w:hAnsi="Courier New" w:cs="Courier New"/>
      <w:sz w:val="20"/>
      <w:szCs w:val="20"/>
    </w:rPr>
  </w:style>
  <w:style w:type="paragraph" w:styleId="Leipteksti">
    <w:name w:val="Body Text"/>
    <w:basedOn w:val="Normaali"/>
    <w:link w:val="LeiptekstiChar"/>
    <w:rPr>
      <w:sz w:val="20"/>
    </w:rPr>
  </w:style>
  <w:style w:type="character" w:styleId="Sivunumero">
    <w:name w:val="page number"/>
    <w:basedOn w:val="Kappaleenoletusfontti"/>
  </w:style>
  <w:style w:type="paragraph" w:styleId="Sisennettyleipteksti">
    <w:name w:val="Body Text Indent"/>
    <w:basedOn w:val="Normaali"/>
    <w:link w:val="SisennettyleiptekstiChar"/>
    <w:rPr>
      <w:color w:val="FF0000"/>
    </w:rPr>
  </w:style>
  <w:style w:type="paragraph" w:styleId="Leipteksti3">
    <w:name w:val="Body Text 3"/>
    <w:basedOn w:val="Normaali"/>
    <w:link w:val="Leipteksti3Char"/>
    <w:pPr>
      <w:spacing w:after="120"/>
    </w:pPr>
    <w:rPr>
      <w:sz w:val="16"/>
      <w:szCs w:val="16"/>
    </w:rPr>
  </w:style>
  <w:style w:type="paragraph" w:styleId="Leipteksti2">
    <w:name w:val="Body Text 2"/>
    <w:basedOn w:val="Normaali"/>
    <w:link w:val="Leipteksti2Char"/>
    <w:pPr>
      <w:spacing w:after="120" w:line="480" w:lineRule="auto"/>
    </w:pPr>
    <w:rPr>
      <w:szCs w:val="20"/>
    </w:rPr>
  </w:style>
  <w:style w:type="paragraph" w:customStyle="1" w:styleId="NormaaliWeb">
    <w:name w:val="Normaali (Web)"/>
    <w:basedOn w:val="Normaali"/>
    <w:uiPriority w:val="99"/>
    <w:pPr>
      <w:spacing w:before="100" w:beforeAutospacing="1" w:after="100" w:afterAutospacing="1"/>
    </w:pPr>
  </w:style>
  <w:style w:type="paragraph" w:styleId="Sisennettyleipteksti3">
    <w:name w:val="Body Text Indent 3"/>
    <w:basedOn w:val="Normaali"/>
    <w:link w:val="Sisennettyleipteksti3Char"/>
    <w:pPr>
      <w:spacing w:after="120"/>
      <w:ind w:left="283"/>
    </w:pPr>
    <w:rPr>
      <w:sz w:val="16"/>
      <w:szCs w:val="16"/>
    </w:rPr>
  </w:style>
  <w:style w:type="paragraph" w:styleId="Alaviitteenteksti">
    <w:name w:val="footnote text"/>
    <w:basedOn w:val="Normaali"/>
    <w:link w:val="AlaviitteentekstiChar"/>
    <w:uiPriority w:val="99"/>
    <w:rPr>
      <w:snapToGrid w:val="0"/>
      <w:szCs w:val="20"/>
    </w:rPr>
  </w:style>
  <w:style w:type="paragraph" w:styleId="Sisennettyleipteksti2">
    <w:name w:val="Body Text Indent 2"/>
    <w:basedOn w:val="Normaali"/>
    <w:link w:val="Sisennettyleipteksti2Char"/>
    <w:pPr>
      <w:spacing w:after="120" w:line="480" w:lineRule="auto"/>
      <w:ind w:left="283"/>
    </w:pPr>
  </w:style>
  <w:style w:type="paragraph" w:customStyle="1" w:styleId="leip">
    <w:name w:val="leipä"/>
    <w:basedOn w:val="Normaali"/>
    <w:pPr>
      <w:spacing w:after="57" w:line="260" w:lineRule="exact"/>
      <w:ind w:firstLine="283"/>
    </w:pPr>
    <w:rPr>
      <w:rFonts w:ascii="Times" w:hAnsi="Times"/>
      <w:sz w:val="22"/>
      <w:szCs w:val="20"/>
    </w:rPr>
  </w:style>
  <w:style w:type="paragraph" w:styleId="Seliteteksti">
    <w:name w:val="Balloon Text"/>
    <w:basedOn w:val="Normaali"/>
    <w:link w:val="SelitetekstiChar"/>
    <w:uiPriority w:val="99"/>
    <w:rPr>
      <w:rFonts w:ascii="Tahoma" w:hAnsi="Tahoma" w:cs="Tahoma"/>
      <w:sz w:val="16"/>
      <w:szCs w:val="16"/>
    </w:rPr>
  </w:style>
  <w:style w:type="paragraph" w:customStyle="1" w:styleId="Tyyli12ptLihavoituVasen127cmAlhaallaYksinkertainen">
    <w:name w:val="Tyyli 12 pt Lihavoitu Vasen:  127 cm Alhaalla: (Yksinkertainen..."/>
    <w:basedOn w:val="Normaali"/>
    <w:rsid w:val="00B34BDC"/>
    <w:pPr>
      <w:ind w:left="720"/>
    </w:pPr>
    <w:rPr>
      <w:b/>
      <w:bCs/>
      <w:szCs w:val="20"/>
      <w:lang w:val="en-AU"/>
    </w:rPr>
  </w:style>
  <w:style w:type="paragraph" w:customStyle="1" w:styleId="Tyyli12ptVasen127cmAlhaallaYksinkertainenAutomaatti">
    <w:name w:val="Tyyli 12 pt Vasen:  127 cm Alhaalla: (Yksinkertainen Automaatti..."/>
    <w:basedOn w:val="Normaali"/>
    <w:autoRedefine/>
    <w:rsid w:val="00B34BDC"/>
    <w:pPr>
      <w:numPr>
        <w:numId w:val="1"/>
      </w:numPr>
    </w:pPr>
    <w:rPr>
      <w:szCs w:val="20"/>
      <w:lang w:val="en-AU"/>
    </w:rPr>
  </w:style>
  <w:style w:type="paragraph" w:customStyle="1" w:styleId="TyyliOtsikko3KursivoituAlhaallaYksinkertainenAutomaatti">
    <w:name w:val="Tyyli Otsikko 3 + Kursivoitu Alhaalla: (Yksinkertainen Automaatti..."/>
    <w:basedOn w:val="Otsikko3"/>
    <w:autoRedefine/>
    <w:rsid w:val="00B34BDC"/>
    <w:pPr>
      <w:ind w:left="720"/>
    </w:pPr>
    <w:rPr>
      <w:rFonts w:cs="Times New Roman"/>
      <w:b w:val="0"/>
      <w:bCs w:val="0"/>
      <w:i/>
      <w:iCs/>
      <w:szCs w:val="20"/>
    </w:rPr>
  </w:style>
  <w:style w:type="paragraph" w:customStyle="1" w:styleId="Tyyli12ptLihavoituVasen127cmAlhaallaYksinkertainen1">
    <w:name w:val="Tyyli 12 pt Lihavoitu Vasen:  127 cm Alhaalla: (Yksinkertainen...1"/>
    <w:basedOn w:val="Normaali"/>
    <w:rsid w:val="00B34BDC"/>
    <w:pPr>
      <w:ind w:left="720"/>
    </w:pPr>
    <w:rPr>
      <w:b/>
      <w:bCs/>
      <w:szCs w:val="20"/>
      <w:lang w:val="en-AU"/>
    </w:rPr>
  </w:style>
  <w:style w:type="paragraph" w:customStyle="1" w:styleId="Vaintekstin1">
    <w:name w:val="Vain tekstinä1"/>
    <w:basedOn w:val="Normaali"/>
    <w:rsid w:val="00C17A5C"/>
    <w:pPr>
      <w:overflowPunct w:val="0"/>
      <w:autoSpaceDE w:val="0"/>
      <w:autoSpaceDN w:val="0"/>
    </w:pPr>
    <w:rPr>
      <w:rFonts w:ascii="Courier New" w:hAnsi="Courier New"/>
      <w:sz w:val="20"/>
      <w:szCs w:val="20"/>
    </w:rPr>
  </w:style>
  <w:style w:type="character" w:styleId="Kommentinviite">
    <w:name w:val="annotation reference"/>
    <w:uiPriority w:val="99"/>
    <w:rsid w:val="000F47AE"/>
    <w:rPr>
      <w:sz w:val="16"/>
      <w:szCs w:val="16"/>
    </w:rPr>
  </w:style>
  <w:style w:type="paragraph" w:styleId="Kommentinteksti">
    <w:name w:val="annotation text"/>
    <w:basedOn w:val="Normaali"/>
    <w:link w:val="KommentintekstiChar"/>
    <w:uiPriority w:val="99"/>
    <w:rsid w:val="000F47AE"/>
    <w:rPr>
      <w:sz w:val="20"/>
      <w:szCs w:val="20"/>
    </w:rPr>
  </w:style>
  <w:style w:type="table" w:customStyle="1" w:styleId="Normaalitaulukko1">
    <w:name w:val="Normaali taulukko1"/>
    <w:next w:val="Normaalitaulukko"/>
    <w:semiHidden/>
    <w:rsid w:val="00AB7C7F"/>
    <w:tblPr>
      <w:tblInd w:w="0" w:type="dxa"/>
      <w:tblCellMar>
        <w:top w:w="0" w:type="dxa"/>
        <w:left w:w="108" w:type="dxa"/>
        <w:bottom w:w="0" w:type="dxa"/>
        <w:right w:w="108" w:type="dxa"/>
      </w:tblCellMar>
    </w:tblPr>
  </w:style>
  <w:style w:type="character" w:customStyle="1" w:styleId="VaintekstinChar">
    <w:name w:val="Vain tekstinä Char"/>
    <w:link w:val="Vaintekstin"/>
    <w:uiPriority w:val="99"/>
    <w:rsid w:val="00992D6D"/>
    <w:rPr>
      <w:rFonts w:ascii="Courier New" w:hAnsi="Courier New" w:cs="Courier New"/>
      <w:lang w:val="sv-SE"/>
    </w:rPr>
  </w:style>
  <w:style w:type="paragraph" w:styleId="Luettelokappale">
    <w:name w:val="List Paragraph"/>
    <w:basedOn w:val="Normaali"/>
    <w:uiPriority w:val="99"/>
    <w:qFormat/>
    <w:rsid w:val="00992D6D"/>
    <w:pPr>
      <w:ind w:left="720"/>
      <w:contextualSpacing/>
    </w:pPr>
  </w:style>
  <w:style w:type="character" w:customStyle="1" w:styleId="YltunnisteChar">
    <w:name w:val="Ylätunniste Char"/>
    <w:link w:val="Yltunniste"/>
    <w:uiPriority w:val="99"/>
    <w:rsid w:val="00F07493"/>
    <w:rPr>
      <w:rFonts w:ascii="Georgia" w:hAnsi="Georgia"/>
      <w:szCs w:val="24"/>
      <w:lang w:val="sv-SE"/>
    </w:rPr>
  </w:style>
  <w:style w:type="paragraph" w:styleId="Eivli">
    <w:name w:val="No Spacing"/>
    <w:link w:val="EivliChar"/>
    <w:uiPriority w:val="1"/>
    <w:qFormat/>
    <w:rsid w:val="00B71045"/>
    <w:rPr>
      <w:rFonts w:eastAsia="Calibri"/>
      <w:sz w:val="24"/>
      <w:szCs w:val="24"/>
      <w:lang w:eastAsia="en-US"/>
    </w:rPr>
  </w:style>
  <w:style w:type="table" w:styleId="TaulukkoRuudukko">
    <w:name w:val="Table Grid"/>
    <w:basedOn w:val="Normaalitaulukko"/>
    <w:uiPriority w:val="59"/>
    <w:rsid w:val="00AA74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ining-body">
    <w:name w:val="remaining-body"/>
    <w:rsid w:val="005A5932"/>
  </w:style>
  <w:style w:type="character" w:customStyle="1" w:styleId="yj-message-list-item--body-message">
    <w:name w:val="yj-message-list-item--body-message"/>
    <w:uiPriority w:val="99"/>
    <w:rsid w:val="005A5932"/>
  </w:style>
  <w:style w:type="character" w:customStyle="1" w:styleId="KommentintekstiChar">
    <w:name w:val="Kommentin teksti Char"/>
    <w:link w:val="Kommentinteksti"/>
    <w:uiPriority w:val="99"/>
    <w:rsid w:val="00562AFC"/>
    <w:rPr>
      <w:rFonts w:ascii="Garamond" w:hAnsi="Garamond"/>
      <w:lang w:val="sv-SE"/>
    </w:rPr>
  </w:style>
  <w:style w:type="paragraph" w:customStyle="1" w:styleId="MTDisplayEquation">
    <w:name w:val="MTDisplayEquation"/>
    <w:basedOn w:val="Normaali"/>
    <w:next w:val="Normaali"/>
    <w:rsid w:val="00CA0A3D"/>
    <w:pPr>
      <w:widowControl/>
      <w:numPr>
        <w:numId w:val="2"/>
      </w:numPr>
      <w:tabs>
        <w:tab w:val="center" w:pos="5640"/>
        <w:tab w:val="right" w:pos="9640"/>
      </w:tabs>
      <w:spacing w:line="240" w:lineRule="auto"/>
      <w:textAlignment w:val="auto"/>
    </w:pPr>
  </w:style>
  <w:style w:type="table" w:customStyle="1" w:styleId="TaulukkoRuudukko1">
    <w:name w:val="Taulukko Ruudukko1"/>
    <w:basedOn w:val="Normaalitaulukko"/>
    <w:next w:val="TaulukkoRuudukko"/>
    <w:uiPriority w:val="59"/>
    <w:rsid w:val="005771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itetekstiChar">
    <w:name w:val="Seliteteksti Char"/>
    <w:link w:val="Seliteteksti"/>
    <w:uiPriority w:val="99"/>
    <w:rsid w:val="001006A5"/>
    <w:rPr>
      <w:rFonts w:ascii="Tahoma" w:hAnsi="Tahoma" w:cs="Tahoma"/>
      <w:sz w:val="16"/>
      <w:szCs w:val="16"/>
      <w:lang w:val="sv-SE"/>
    </w:rPr>
  </w:style>
  <w:style w:type="character" w:customStyle="1" w:styleId="AlatunnisteChar">
    <w:name w:val="Alatunniste Char"/>
    <w:link w:val="Alatunniste"/>
    <w:uiPriority w:val="99"/>
    <w:rsid w:val="001006A5"/>
    <w:rPr>
      <w:rFonts w:ascii="Georgia" w:hAnsi="Georgia"/>
      <w:szCs w:val="24"/>
      <w:lang w:val="sv-SE"/>
    </w:rPr>
  </w:style>
  <w:style w:type="paragraph" w:styleId="Kommentinotsikko">
    <w:name w:val="annotation subject"/>
    <w:basedOn w:val="Kommentinteksti"/>
    <w:next w:val="Kommentinteksti"/>
    <w:link w:val="KommentinotsikkoChar"/>
    <w:uiPriority w:val="99"/>
    <w:rsid w:val="001006A5"/>
    <w:pPr>
      <w:spacing w:line="240" w:lineRule="auto"/>
    </w:pPr>
    <w:rPr>
      <w:b/>
      <w:bCs/>
    </w:rPr>
  </w:style>
  <w:style w:type="character" w:customStyle="1" w:styleId="KommentinotsikkoChar">
    <w:name w:val="Kommentin otsikko Char"/>
    <w:link w:val="Kommentinotsikko"/>
    <w:uiPriority w:val="99"/>
    <w:rsid w:val="001006A5"/>
    <w:rPr>
      <w:rFonts w:ascii="Garamond" w:hAnsi="Garamond"/>
      <w:b/>
      <w:bCs/>
      <w:lang w:val="sv-SE"/>
    </w:rPr>
  </w:style>
  <w:style w:type="character" w:styleId="Voimakas">
    <w:name w:val="Strong"/>
    <w:uiPriority w:val="22"/>
    <w:qFormat/>
    <w:rsid w:val="001006A5"/>
    <w:rPr>
      <w:b/>
      <w:bCs/>
    </w:rPr>
  </w:style>
  <w:style w:type="character" w:styleId="Korostus">
    <w:name w:val="Emphasis"/>
    <w:uiPriority w:val="20"/>
    <w:qFormat/>
    <w:rsid w:val="001006A5"/>
    <w:rPr>
      <w:i/>
      <w:iCs/>
    </w:rPr>
  </w:style>
  <w:style w:type="paragraph" w:customStyle="1" w:styleId="Default">
    <w:name w:val="Default"/>
    <w:rsid w:val="008E794E"/>
    <w:pPr>
      <w:autoSpaceDE w:val="0"/>
      <w:autoSpaceDN w:val="0"/>
      <w:adjustRightInd w:val="0"/>
    </w:pPr>
    <w:rPr>
      <w:rFonts w:eastAsia="Calibri"/>
      <w:color w:val="000000"/>
      <w:sz w:val="24"/>
      <w:szCs w:val="24"/>
      <w:lang w:eastAsia="en-US"/>
    </w:rPr>
  </w:style>
  <w:style w:type="numbering" w:customStyle="1" w:styleId="Eiluetteloa1">
    <w:name w:val="Ei luetteloa1"/>
    <w:next w:val="Eiluetteloa"/>
    <w:uiPriority w:val="99"/>
    <w:semiHidden/>
    <w:unhideWhenUsed/>
    <w:rsid w:val="00480505"/>
  </w:style>
  <w:style w:type="character" w:customStyle="1" w:styleId="Otsikko1Char">
    <w:name w:val="Otsikko 1 Char"/>
    <w:link w:val="Otsikko1"/>
    <w:uiPriority w:val="9"/>
    <w:rsid w:val="0028724D"/>
    <w:rPr>
      <w:b/>
      <w:caps/>
      <w:sz w:val="28"/>
    </w:rPr>
  </w:style>
  <w:style w:type="character" w:customStyle="1" w:styleId="Otsikko2Char">
    <w:name w:val="Otsikko 2 Char"/>
    <w:link w:val="Otsikko2"/>
    <w:uiPriority w:val="9"/>
    <w:rsid w:val="00480505"/>
    <w:rPr>
      <w:b/>
      <w:sz w:val="28"/>
    </w:rPr>
  </w:style>
  <w:style w:type="character" w:customStyle="1" w:styleId="Otsikko3Char">
    <w:name w:val="Otsikko 3 Char"/>
    <w:link w:val="Otsikko3"/>
    <w:uiPriority w:val="9"/>
    <w:rsid w:val="00FC4D6C"/>
    <w:rPr>
      <w:rFonts w:cs="Arial"/>
      <w:b/>
      <w:bCs/>
      <w:sz w:val="24"/>
      <w:szCs w:val="26"/>
    </w:rPr>
  </w:style>
  <w:style w:type="character" w:customStyle="1" w:styleId="Otsikko4Char">
    <w:name w:val="Otsikko 4 Char"/>
    <w:link w:val="Otsikko4"/>
    <w:uiPriority w:val="9"/>
    <w:rsid w:val="00607C7E"/>
    <w:rPr>
      <w:b/>
      <w:sz w:val="24"/>
    </w:rPr>
  </w:style>
  <w:style w:type="character" w:customStyle="1" w:styleId="Leipteksti2Char">
    <w:name w:val="Leipäteksti 2 Char"/>
    <w:link w:val="Leipteksti2"/>
    <w:rsid w:val="00480505"/>
    <w:rPr>
      <w:sz w:val="24"/>
    </w:rPr>
  </w:style>
  <w:style w:type="character" w:customStyle="1" w:styleId="Leipteksti3Char">
    <w:name w:val="Leipäteksti 3 Char"/>
    <w:link w:val="Leipteksti3"/>
    <w:rsid w:val="00480505"/>
    <w:rPr>
      <w:rFonts w:ascii="Garamond" w:hAnsi="Garamond"/>
      <w:sz w:val="16"/>
      <w:szCs w:val="16"/>
    </w:rPr>
  </w:style>
  <w:style w:type="character" w:styleId="Hyperlinkki">
    <w:name w:val="Hyperlink"/>
    <w:uiPriority w:val="99"/>
    <w:unhideWhenUsed/>
    <w:rsid w:val="00480505"/>
    <w:rPr>
      <w:color w:val="0000FF"/>
      <w:u w:val="single"/>
    </w:rPr>
  </w:style>
  <w:style w:type="paragraph" w:styleId="Sisluet2">
    <w:name w:val="toc 2"/>
    <w:basedOn w:val="Normaali"/>
    <w:next w:val="Normaali"/>
    <w:autoRedefine/>
    <w:uiPriority w:val="39"/>
    <w:unhideWhenUsed/>
    <w:qFormat/>
    <w:rsid w:val="00CE27C1"/>
    <w:pPr>
      <w:widowControl/>
      <w:tabs>
        <w:tab w:val="left" w:pos="1021"/>
        <w:tab w:val="left" w:pos="1304"/>
        <w:tab w:val="right" w:leader="dot" w:pos="9628"/>
      </w:tabs>
      <w:adjustRightInd/>
      <w:spacing w:line="240" w:lineRule="auto"/>
      <w:ind w:right="57"/>
      <w:jc w:val="both"/>
      <w:textAlignment w:val="auto"/>
    </w:pPr>
    <w:rPr>
      <w:rFonts w:eastAsia="Calibri"/>
      <w:noProof/>
      <w:lang w:eastAsia="en-US"/>
    </w:rPr>
  </w:style>
  <w:style w:type="paragraph" w:styleId="Sisluet1">
    <w:name w:val="toc 1"/>
    <w:basedOn w:val="Normaali"/>
    <w:next w:val="Normaali"/>
    <w:autoRedefine/>
    <w:uiPriority w:val="39"/>
    <w:unhideWhenUsed/>
    <w:qFormat/>
    <w:rsid w:val="00191770"/>
    <w:pPr>
      <w:widowControl/>
      <w:tabs>
        <w:tab w:val="left" w:pos="1021"/>
        <w:tab w:val="right" w:leader="dot" w:pos="9628"/>
      </w:tabs>
      <w:adjustRightInd/>
      <w:spacing w:before="360" w:after="120" w:line="240" w:lineRule="auto"/>
      <w:textAlignment w:val="auto"/>
    </w:pPr>
    <w:rPr>
      <w:rFonts w:eastAsia="Calibri"/>
      <w:lang w:eastAsia="en-US"/>
    </w:rPr>
  </w:style>
  <w:style w:type="paragraph" w:styleId="Sisluet3">
    <w:name w:val="toc 3"/>
    <w:basedOn w:val="Normaali"/>
    <w:next w:val="Normaali"/>
    <w:autoRedefine/>
    <w:uiPriority w:val="39"/>
    <w:unhideWhenUsed/>
    <w:qFormat/>
    <w:rsid w:val="00580D6E"/>
    <w:pPr>
      <w:widowControl/>
      <w:tabs>
        <w:tab w:val="left" w:pos="1021"/>
        <w:tab w:val="left" w:pos="1304"/>
        <w:tab w:val="right" w:leader="dot" w:pos="9628"/>
      </w:tabs>
      <w:adjustRightInd/>
      <w:spacing w:line="240" w:lineRule="auto"/>
      <w:ind w:left="1021" w:hanging="1021"/>
      <w:textAlignment w:val="auto"/>
    </w:pPr>
    <w:rPr>
      <w:rFonts w:eastAsia="Calibri"/>
      <w:noProof/>
      <w:lang w:val="sv-FI" w:eastAsia="en-US"/>
    </w:rPr>
  </w:style>
  <w:style w:type="paragraph" w:styleId="Sisllysluettelonotsikko">
    <w:name w:val="TOC Heading"/>
    <w:basedOn w:val="Otsikko1"/>
    <w:next w:val="Normaali"/>
    <w:uiPriority w:val="39"/>
    <w:unhideWhenUsed/>
    <w:qFormat/>
    <w:rsid w:val="00480505"/>
    <w:pPr>
      <w:keepLines/>
      <w:widowControl/>
      <w:adjustRightInd/>
      <w:spacing w:before="480" w:line="276" w:lineRule="auto"/>
      <w:textAlignment w:val="auto"/>
      <w:outlineLvl w:val="9"/>
    </w:pPr>
    <w:rPr>
      <w:rFonts w:ascii="Cambria" w:hAnsi="Cambria"/>
      <w:b w:val="0"/>
      <w:bCs/>
      <w:caps w:val="0"/>
      <w:color w:val="365F91"/>
      <w:szCs w:val="28"/>
    </w:rPr>
  </w:style>
  <w:style w:type="paragraph" w:styleId="Sisluet4">
    <w:name w:val="toc 4"/>
    <w:basedOn w:val="Normaali"/>
    <w:next w:val="Normaali"/>
    <w:autoRedefine/>
    <w:uiPriority w:val="39"/>
    <w:unhideWhenUsed/>
    <w:rsid w:val="00B63178"/>
    <w:pPr>
      <w:widowControl/>
      <w:adjustRightInd/>
      <w:spacing w:after="100" w:line="276" w:lineRule="auto"/>
      <w:ind w:left="660"/>
      <w:textAlignment w:val="auto"/>
    </w:pPr>
    <w:rPr>
      <w:rFonts w:ascii="Calibri" w:hAnsi="Calibri"/>
      <w:sz w:val="22"/>
      <w:szCs w:val="22"/>
    </w:rPr>
  </w:style>
  <w:style w:type="paragraph" w:styleId="Sisluet5">
    <w:name w:val="toc 5"/>
    <w:basedOn w:val="Normaali"/>
    <w:next w:val="Normaali"/>
    <w:autoRedefine/>
    <w:uiPriority w:val="39"/>
    <w:unhideWhenUsed/>
    <w:rsid w:val="00B63178"/>
    <w:pPr>
      <w:widowControl/>
      <w:adjustRightInd/>
      <w:spacing w:after="100" w:line="276" w:lineRule="auto"/>
      <w:ind w:left="880"/>
      <w:textAlignment w:val="auto"/>
    </w:pPr>
    <w:rPr>
      <w:rFonts w:ascii="Calibri" w:hAnsi="Calibri"/>
      <w:sz w:val="22"/>
      <w:szCs w:val="22"/>
    </w:rPr>
  </w:style>
  <w:style w:type="paragraph" w:styleId="Sisluet6">
    <w:name w:val="toc 6"/>
    <w:basedOn w:val="Normaali"/>
    <w:next w:val="Normaali"/>
    <w:autoRedefine/>
    <w:uiPriority w:val="39"/>
    <w:unhideWhenUsed/>
    <w:rsid w:val="00B63178"/>
    <w:pPr>
      <w:widowControl/>
      <w:adjustRightInd/>
      <w:spacing w:after="100" w:line="276" w:lineRule="auto"/>
      <w:ind w:left="1100"/>
      <w:textAlignment w:val="auto"/>
    </w:pPr>
    <w:rPr>
      <w:rFonts w:ascii="Calibri" w:hAnsi="Calibri"/>
      <w:sz w:val="22"/>
      <w:szCs w:val="22"/>
    </w:rPr>
  </w:style>
  <w:style w:type="paragraph" w:styleId="Sisluet7">
    <w:name w:val="toc 7"/>
    <w:basedOn w:val="Normaali"/>
    <w:next w:val="Normaali"/>
    <w:autoRedefine/>
    <w:uiPriority w:val="39"/>
    <w:unhideWhenUsed/>
    <w:rsid w:val="00B63178"/>
    <w:pPr>
      <w:widowControl/>
      <w:adjustRightInd/>
      <w:spacing w:after="100" w:line="276" w:lineRule="auto"/>
      <w:ind w:left="1320"/>
      <w:textAlignment w:val="auto"/>
    </w:pPr>
    <w:rPr>
      <w:rFonts w:ascii="Calibri" w:hAnsi="Calibri"/>
      <w:sz w:val="22"/>
      <w:szCs w:val="22"/>
    </w:rPr>
  </w:style>
  <w:style w:type="paragraph" w:styleId="Sisluet8">
    <w:name w:val="toc 8"/>
    <w:basedOn w:val="Normaali"/>
    <w:next w:val="Normaali"/>
    <w:autoRedefine/>
    <w:uiPriority w:val="39"/>
    <w:unhideWhenUsed/>
    <w:rsid w:val="00B63178"/>
    <w:pPr>
      <w:widowControl/>
      <w:adjustRightInd/>
      <w:spacing w:after="100" w:line="276" w:lineRule="auto"/>
      <w:ind w:left="1540"/>
      <w:textAlignment w:val="auto"/>
    </w:pPr>
    <w:rPr>
      <w:rFonts w:ascii="Calibri" w:hAnsi="Calibri"/>
      <w:sz w:val="22"/>
      <w:szCs w:val="22"/>
    </w:rPr>
  </w:style>
  <w:style w:type="paragraph" w:styleId="Sisluet9">
    <w:name w:val="toc 9"/>
    <w:basedOn w:val="Normaali"/>
    <w:next w:val="Normaali"/>
    <w:autoRedefine/>
    <w:uiPriority w:val="39"/>
    <w:unhideWhenUsed/>
    <w:rsid w:val="00B63178"/>
    <w:pPr>
      <w:widowControl/>
      <w:adjustRightInd/>
      <w:spacing w:after="100" w:line="276" w:lineRule="auto"/>
      <w:ind w:left="1760"/>
      <w:textAlignment w:val="auto"/>
    </w:pPr>
    <w:rPr>
      <w:rFonts w:ascii="Calibri" w:hAnsi="Calibri"/>
      <w:sz w:val="22"/>
      <w:szCs w:val="22"/>
    </w:rPr>
  </w:style>
  <w:style w:type="character" w:customStyle="1" w:styleId="Otsikko5Char">
    <w:name w:val="Otsikko 5 Char"/>
    <w:link w:val="Otsikko5"/>
    <w:uiPriority w:val="9"/>
    <w:rsid w:val="00306C84"/>
    <w:rPr>
      <w:b/>
      <w:bCs/>
      <w:i/>
      <w:iCs/>
      <w:sz w:val="26"/>
      <w:szCs w:val="26"/>
    </w:rPr>
  </w:style>
  <w:style w:type="character" w:customStyle="1" w:styleId="LeiptekstiChar">
    <w:name w:val="Leipäteksti Char"/>
    <w:link w:val="Leipteksti"/>
    <w:rsid w:val="00306C84"/>
    <w:rPr>
      <w:szCs w:val="24"/>
    </w:rPr>
  </w:style>
  <w:style w:type="character" w:customStyle="1" w:styleId="SisennettyleiptekstiChar">
    <w:name w:val="Sisennetty leipäteksti Char"/>
    <w:link w:val="Sisennettyleipteksti"/>
    <w:rsid w:val="00306C84"/>
    <w:rPr>
      <w:color w:val="FF0000"/>
      <w:sz w:val="24"/>
      <w:szCs w:val="24"/>
    </w:rPr>
  </w:style>
  <w:style w:type="character" w:customStyle="1" w:styleId="Sisennettyleipteksti3Char">
    <w:name w:val="Sisennetty leipäteksti 3 Char"/>
    <w:link w:val="Sisennettyleipteksti3"/>
    <w:rsid w:val="00306C84"/>
    <w:rPr>
      <w:sz w:val="16"/>
      <w:szCs w:val="16"/>
    </w:rPr>
  </w:style>
  <w:style w:type="character" w:customStyle="1" w:styleId="AlaviitteentekstiChar">
    <w:name w:val="Alaviitteen teksti Char"/>
    <w:link w:val="Alaviitteenteksti"/>
    <w:uiPriority w:val="99"/>
    <w:rsid w:val="00306C84"/>
    <w:rPr>
      <w:snapToGrid w:val="0"/>
      <w:sz w:val="24"/>
    </w:rPr>
  </w:style>
  <w:style w:type="character" w:customStyle="1" w:styleId="Sisennettyleipteksti2Char">
    <w:name w:val="Sisennetty leipäteksti 2 Char"/>
    <w:link w:val="Sisennettyleipteksti2"/>
    <w:rsid w:val="00306C84"/>
    <w:rPr>
      <w:sz w:val="24"/>
      <w:szCs w:val="24"/>
    </w:rPr>
  </w:style>
  <w:style w:type="paragraph" w:customStyle="1" w:styleId="Vaintekstin10">
    <w:name w:val="Vain tekstinä1"/>
    <w:basedOn w:val="Normaali"/>
    <w:rsid w:val="00306C84"/>
    <w:pPr>
      <w:overflowPunct w:val="0"/>
      <w:autoSpaceDE w:val="0"/>
      <w:autoSpaceDN w:val="0"/>
      <w:jc w:val="both"/>
    </w:pPr>
    <w:rPr>
      <w:rFonts w:ascii="Courier New" w:hAnsi="Courier New"/>
      <w:sz w:val="20"/>
      <w:szCs w:val="20"/>
    </w:rPr>
  </w:style>
  <w:style w:type="paragraph" w:customStyle="1" w:styleId="lopslistauspallukka">
    <w:name w:val="lops listauspallukka"/>
    <w:basedOn w:val="Normaali"/>
    <w:link w:val="lopslistauspallukkaChar"/>
    <w:qFormat/>
    <w:rsid w:val="002E3809"/>
    <w:pPr>
      <w:widowControl/>
      <w:adjustRightInd/>
      <w:spacing w:line="240" w:lineRule="auto"/>
      <w:ind w:left="1664" w:hanging="360"/>
      <w:contextualSpacing/>
      <w:textAlignment w:val="auto"/>
    </w:pPr>
    <w:rPr>
      <w:rFonts w:eastAsia="Calibri"/>
      <w:lang w:eastAsia="en-US"/>
    </w:rPr>
  </w:style>
  <w:style w:type="character" w:customStyle="1" w:styleId="lopslistauspallukkaChar">
    <w:name w:val="lops listauspallukka Char"/>
    <w:link w:val="lopslistauspallukka"/>
    <w:rsid w:val="002E3809"/>
    <w:rPr>
      <w:rFonts w:eastAsia="Calibri"/>
      <w:sz w:val="24"/>
      <w:szCs w:val="24"/>
      <w:lang w:eastAsia="en-US"/>
    </w:rPr>
  </w:style>
  <w:style w:type="character" w:customStyle="1" w:styleId="EivliChar">
    <w:name w:val="Ei väliä Char"/>
    <w:link w:val="Eivli"/>
    <w:uiPriority w:val="1"/>
    <w:rsid w:val="00065A5F"/>
    <w:rPr>
      <w:rFonts w:eastAsia="Calibri"/>
      <w:sz w:val="24"/>
      <w:szCs w:val="24"/>
      <w:lang w:eastAsia="en-US"/>
    </w:rPr>
  </w:style>
  <w:style w:type="numbering" w:customStyle="1" w:styleId="Eiluetteloa2">
    <w:name w:val="Ei luetteloa2"/>
    <w:next w:val="Eiluetteloa"/>
    <w:uiPriority w:val="99"/>
    <w:semiHidden/>
    <w:unhideWhenUsed/>
    <w:rsid w:val="00774DE5"/>
  </w:style>
  <w:style w:type="numbering" w:customStyle="1" w:styleId="Eiluetteloa11">
    <w:name w:val="Ei luetteloa11"/>
    <w:next w:val="Eiluetteloa"/>
    <w:uiPriority w:val="99"/>
    <w:semiHidden/>
    <w:unhideWhenUsed/>
    <w:rsid w:val="00774DE5"/>
  </w:style>
  <w:style w:type="table" w:customStyle="1" w:styleId="Normaalitaulukko11">
    <w:name w:val="Normaali taulukko11"/>
    <w:next w:val="Normaalitaulukko"/>
    <w:semiHidden/>
    <w:rsid w:val="00774DE5"/>
    <w:tblPr>
      <w:tblInd w:w="0" w:type="dxa"/>
      <w:tblCellMar>
        <w:top w:w="0" w:type="dxa"/>
        <w:left w:w="108" w:type="dxa"/>
        <w:bottom w:w="0" w:type="dxa"/>
        <w:right w:w="108" w:type="dxa"/>
      </w:tblCellMar>
    </w:tblPr>
  </w:style>
  <w:style w:type="table" w:customStyle="1" w:styleId="TaulukkoRuudukko2">
    <w:name w:val="Taulukko Ruudukko2"/>
    <w:basedOn w:val="Normaalitaulukko"/>
    <w:next w:val="TaulukkoRuudukko"/>
    <w:uiPriority w:val="59"/>
    <w:rsid w:val="00774D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
    <w:name w:val="Taulukko Ruudukko11"/>
    <w:basedOn w:val="Normaalitaulukko"/>
    <w:next w:val="TaulukkoRuudukko"/>
    <w:uiPriority w:val="59"/>
    <w:rsid w:val="00774D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111">
    <w:name w:val="Ei luetteloa111"/>
    <w:next w:val="Eiluetteloa"/>
    <w:uiPriority w:val="99"/>
    <w:semiHidden/>
    <w:unhideWhenUsed/>
    <w:rsid w:val="00774DE5"/>
  </w:style>
  <w:style w:type="paragraph" w:styleId="NormaaliWWW">
    <w:name w:val="Normal (Web)"/>
    <w:basedOn w:val="Normaali"/>
    <w:uiPriority w:val="99"/>
    <w:unhideWhenUsed/>
    <w:rsid w:val="00774DE5"/>
  </w:style>
  <w:style w:type="numbering" w:customStyle="1" w:styleId="Eiluetteloa21">
    <w:name w:val="Ei luetteloa21"/>
    <w:next w:val="Eiluetteloa"/>
    <w:uiPriority w:val="99"/>
    <w:semiHidden/>
    <w:unhideWhenUsed/>
    <w:rsid w:val="00774DE5"/>
  </w:style>
  <w:style w:type="numbering" w:customStyle="1" w:styleId="Eiluetteloa12">
    <w:name w:val="Ei luetteloa12"/>
    <w:next w:val="Eiluetteloa"/>
    <w:uiPriority w:val="99"/>
    <w:semiHidden/>
    <w:unhideWhenUsed/>
    <w:rsid w:val="00774DE5"/>
  </w:style>
  <w:style w:type="numbering" w:customStyle="1" w:styleId="Eiluetteloa3">
    <w:name w:val="Ei luetteloa3"/>
    <w:next w:val="Eiluetteloa"/>
    <w:uiPriority w:val="99"/>
    <w:semiHidden/>
    <w:unhideWhenUsed/>
    <w:rsid w:val="00774DE5"/>
  </w:style>
  <w:style w:type="numbering" w:customStyle="1" w:styleId="Eiluetteloa13">
    <w:name w:val="Ei luetteloa13"/>
    <w:next w:val="Eiluetteloa"/>
    <w:uiPriority w:val="99"/>
    <w:semiHidden/>
    <w:unhideWhenUsed/>
    <w:rsid w:val="00774DE5"/>
  </w:style>
  <w:style w:type="table" w:customStyle="1" w:styleId="TaulukkoRuudukko3">
    <w:name w:val="Taulukko Ruudukko3"/>
    <w:basedOn w:val="Normaalitaulukko"/>
    <w:next w:val="TaulukkoRuudukko"/>
    <w:uiPriority w:val="59"/>
    <w:rsid w:val="005D1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4">
    <w:name w:val="Taulukko Ruudukko4"/>
    <w:basedOn w:val="Normaalitaulukko"/>
    <w:next w:val="TaulukkoRuudukko"/>
    <w:uiPriority w:val="59"/>
    <w:rsid w:val="000313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4">
    <w:name w:val="Ei luetteloa4"/>
    <w:next w:val="Eiluetteloa"/>
    <w:uiPriority w:val="99"/>
    <w:semiHidden/>
    <w:unhideWhenUsed/>
    <w:rsid w:val="007207C3"/>
  </w:style>
  <w:style w:type="numbering" w:customStyle="1" w:styleId="Eiluetteloa14">
    <w:name w:val="Ei luetteloa14"/>
    <w:next w:val="Eiluetteloa"/>
    <w:uiPriority w:val="99"/>
    <w:semiHidden/>
    <w:unhideWhenUsed/>
    <w:rsid w:val="007207C3"/>
  </w:style>
  <w:style w:type="table" w:customStyle="1" w:styleId="Normaalitaulukko12">
    <w:name w:val="Normaali taulukko12"/>
    <w:next w:val="Normaalitaulukko"/>
    <w:semiHidden/>
    <w:rsid w:val="007207C3"/>
    <w:tblPr>
      <w:tblInd w:w="0" w:type="dxa"/>
      <w:tblCellMar>
        <w:top w:w="0" w:type="dxa"/>
        <w:left w:w="108" w:type="dxa"/>
        <w:bottom w:w="0" w:type="dxa"/>
        <w:right w:w="108" w:type="dxa"/>
      </w:tblCellMar>
    </w:tblPr>
  </w:style>
  <w:style w:type="table" w:customStyle="1" w:styleId="TaulukkoRuudukko5">
    <w:name w:val="Taulukko Ruudukko5"/>
    <w:basedOn w:val="Normaalitaulukko"/>
    <w:next w:val="TaulukkoRuudukko"/>
    <w:uiPriority w:val="59"/>
    <w:rsid w:val="007207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2">
    <w:name w:val="Taulukko Ruudukko12"/>
    <w:basedOn w:val="Normaalitaulukko"/>
    <w:next w:val="TaulukkoRuudukko"/>
    <w:uiPriority w:val="59"/>
    <w:rsid w:val="007207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112">
    <w:name w:val="Ei luetteloa112"/>
    <w:next w:val="Eiluetteloa"/>
    <w:uiPriority w:val="99"/>
    <w:semiHidden/>
    <w:unhideWhenUsed/>
    <w:rsid w:val="007207C3"/>
  </w:style>
  <w:style w:type="numbering" w:customStyle="1" w:styleId="Eiluetteloa22">
    <w:name w:val="Ei luetteloa22"/>
    <w:next w:val="Eiluetteloa"/>
    <w:uiPriority w:val="99"/>
    <w:semiHidden/>
    <w:unhideWhenUsed/>
    <w:rsid w:val="007207C3"/>
  </w:style>
  <w:style w:type="numbering" w:customStyle="1" w:styleId="Eiluetteloa121">
    <w:name w:val="Ei luetteloa121"/>
    <w:next w:val="Eiluetteloa"/>
    <w:uiPriority w:val="99"/>
    <w:semiHidden/>
    <w:unhideWhenUsed/>
    <w:rsid w:val="007207C3"/>
  </w:style>
  <w:style w:type="numbering" w:customStyle="1" w:styleId="Eiluetteloa31">
    <w:name w:val="Ei luetteloa31"/>
    <w:next w:val="Eiluetteloa"/>
    <w:uiPriority w:val="99"/>
    <w:semiHidden/>
    <w:unhideWhenUsed/>
    <w:rsid w:val="007207C3"/>
  </w:style>
  <w:style w:type="table" w:customStyle="1" w:styleId="Normaalitaulukko111">
    <w:name w:val="Normaali taulukko111"/>
    <w:next w:val="Normaalitaulukko"/>
    <w:semiHidden/>
    <w:rsid w:val="007207C3"/>
    <w:tblPr>
      <w:tblInd w:w="0" w:type="dxa"/>
      <w:tblCellMar>
        <w:top w:w="0" w:type="dxa"/>
        <w:left w:w="108" w:type="dxa"/>
        <w:bottom w:w="0" w:type="dxa"/>
        <w:right w:w="108" w:type="dxa"/>
      </w:tblCellMar>
    </w:tblPr>
  </w:style>
  <w:style w:type="table" w:customStyle="1" w:styleId="TaulukkoRuudukko21">
    <w:name w:val="Taulukko Ruudukko21"/>
    <w:basedOn w:val="Normaalitaulukko"/>
    <w:next w:val="TaulukkoRuudukko"/>
    <w:uiPriority w:val="59"/>
    <w:rsid w:val="007207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1">
    <w:name w:val="Taulukko Ruudukko111"/>
    <w:basedOn w:val="Normaalitaulukko"/>
    <w:next w:val="TaulukkoRuudukko"/>
    <w:uiPriority w:val="59"/>
    <w:rsid w:val="007207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131">
    <w:name w:val="Ei luetteloa131"/>
    <w:next w:val="Eiluetteloa"/>
    <w:uiPriority w:val="99"/>
    <w:semiHidden/>
    <w:unhideWhenUsed/>
    <w:rsid w:val="007207C3"/>
  </w:style>
  <w:style w:type="character" w:styleId="Alaviitteenviite">
    <w:name w:val="footnote reference"/>
    <w:uiPriority w:val="99"/>
    <w:semiHidden/>
    <w:unhideWhenUsed/>
    <w:rsid w:val="002B1125"/>
    <w:rPr>
      <w:vertAlign w:val="superscript"/>
    </w:rPr>
  </w:style>
  <w:style w:type="paragraph" w:customStyle="1" w:styleId="TyyliTekstiVasen825cm">
    <w:name w:val="Tyyli Teksti + Vasen:  8.25 cm"/>
    <w:basedOn w:val="Normaali"/>
    <w:rsid w:val="00F47BF4"/>
    <w:pPr>
      <w:widowControl/>
      <w:adjustRightInd/>
      <w:spacing w:line="240" w:lineRule="auto"/>
      <w:ind w:left="5216"/>
      <w:textAlignment w:val="auto"/>
    </w:pPr>
    <w:rPr>
      <w:rFonts w:ascii="Garamond" w:hAnsi="Garamond"/>
      <w:szCs w:val="20"/>
    </w:rPr>
  </w:style>
  <w:style w:type="paragraph" w:customStyle="1" w:styleId="Standard">
    <w:name w:val="Standard"/>
    <w:rsid w:val="004B6FCC"/>
    <w:pPr>
      <w:widowControl w:val="0"/>
      <w:suppressAutoHyphens/>
      <w:autoSpaceDN w:val="0"/>
    </w:pPr>
    <w:rPr>
      <w:rFonts w:eastAsia="Arial Unicode MS" w:cs="Arial Unicode MS"/>
      <w:kern w:val="3"/>
      <w:sz w:val="24"/>
      <w:szCs w:val="24"/>
      <w:lang w:eastAsia="zh-CN" w:bidi="hi-IN"/>
    </w:rPr>
  </w:style>
  <w:style w:type="numbering" w:customStyle="1" w:styleId="Eiluetteloa5">
    <w:name w:val="Ei luetteloa5"/>
    <w:next w:val="Eiluetteloa"/>
    <w:uiPriority w:val="99"/>
    <w:semiHidden/>
    <w:unhideWhenUsed/>
    <w:rsid w:val="00FD009F"/>
  </w:style>
  <w:style w:type="table" w:customStyle="1" w:styleId="TaulukkoRuudukko13">
    <w:name w:val="Taulukko Ruudukko13"/>
    <w:basedOn w:val="Normaalitaulukko"/>
    <w:next w:val="TaulukkoRuudukko"/>
    <w:uiPriority w:val="59"/>
    <w:rsid w:val="00FD00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6">
    <w:name w:val="Taulukko Ruudukko6"/>
    <w:basedOn w:val="Normaalitaulukko"/>
    <w:next w:val="TaulukkoRuudukko"/>
    <w:uiPriority w:val="59"/>
    <w:rsid w:val="00FD00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ali"/>
    <w:rsid w:val="00FD009F"/>
    <w:pPr>
      <w:widowControl/>
      <w:adjustRightInd/>
      <w:spacing w:before="100" w:beforeAutospacing="1" w:after="100" w:afterAutospacing="1" w:line="240" w:lineRule="auto"/>
      <w:ind w:left="567"/>
      <w:textAlignment w:val="auto"/>
    </w:pPr>
  </w:style>
  <w:style w:type="character" w:customStyle="1" w:styleId="normaltextrun">
    <w:name w:val="normaltextrun"/>
    <w:basedOn w:val="Kappaleenoletusfontti"/>
    <w:rsid w:val="00FD009F"/>
  </w:style>
  <w:style w:type="character" w:customStyle="1" w:styleId="eop">
    <w:name w:val="eop"/>
    <w:basedOn w:val="Kappaleenoletusfontti"/>
    <w:rsid w:val="00FD009F"/>
  </w:style>
  <w:style w:type="paragraph" w:customStyle="1" w:styleId="s9">
    <w:name w:val="s9"/>
    <w:basedOn w:val="Normaali"/>
    <w:uiPriority w:val="99"/>
    <w:rsid w:val="00FD009F"/>
    <w:pPr>
      <w:widowControl/>
      <w:adjustRightInd/>
      <w:spacing w:before="100" w:beforeAutospacing="1" w:after="100" w:afterAutospacing="1" w:line="240" w:lineRule="auto"/>
      <w:ind w:left="567"/>
      <w:textAlignment w:val="auto"/>
    </w:pPr>
    <w:rPr>
      <w:rFonts w:eastAsia="Calibri"/>
    </w:rPr>
  </w:style>
  <w:style w:type="character" w:styleId="Loppuviitteenviite">
    <w:name w:val="endnote reference"/>
    <w:rsid w:val="00FD009F"/>
    <w:rPr>
      <w:vertAlign w:val="superscript"/>
    </w:rPr>
  </w:style>
  <w:style w:type="paragraph" w:styleId="Loppuviitteenteksti">
    <w:name w:val="endnote text"/>
    <w:basedOn w:val="Normaali"/>
    <w:link w:val="LoppuviitteentekstiChar"/>
    <w:rsid w:val="00FD009F"/>
    <w:pPr>
      <w:widowControl/>
      <w:adjustRightInd/>
      <w:spacing w:line="240" w:lineRule="auto"/>
      <w:ind w:left="567"/>
      <w:textAlignment w:val="auto"/>
    </w:pPr>
    <w:rPr>
      <w:sz w:val="20"/>
      <w:szCs w:val="20"/>
    </w:rPr>
  </w:style>
  <w:style w:type="character" w:customStyle="1" w:styleId="LoppuviitteentekstiChar">
    <w:name w:val="Loppuviitteen teksti Char"/>
    <w:basedOn w:val="Kappaleenoletusfontti"/>
    <w:link w:val="Loppuviitteenteksti"/>
    <w:rsid w:val="00FD009F"/>
  </w:style>
  <w:style w:type="character" w:customStyle="1" w:styleId="VaintekstinChar1">
    <w:name w:val="Vain tekstinä Char1"/>
    <w:uiPriority w:val="99"/>
    <w:semiHidden/>
    <w:rsid w:val="00FD009F"/>
    <w:rPr>
      <w:rFonts w:ascii="Consolas" w:hAnsi="Consolas" w:cs="Consolas"/>
      <w:sz w:val="21"/>
      <w:szCs w:val="21"/>
    </w:rPr>
  </w:style>
  <w:style w:type="paragraph" w:customStyle="1" w:styleId="OPSx1vliotsikot">
    <w:name w:val="OPS x.1 väliotsikot"/>
    <w:basedOn w:val="Otsikko3"/>
    <w:link w:val="OPSx1vliotsikotChar"/>
    <w:qFormat/>
    <w:rsid w:val="00FD009F"/>
    <w:pPr>
      <w:keepLines/>
      <w:widowControl/>
      <w:adjustRightInd/>
      <w:spacing w:before="200" w:line="276" w:lineRule="auto"/>
      <w:textAlignment w:val="auto"/>
    </w:pPr>
    <w:rPr>
      <w:rFonts w:ascii="Cambria" w:hAnsi="Cambria" w:cs="Times New Roman"/>
      <w:color w:val="4F81BD"/>
      <w:sz w:val="22"/>
      <w:szCs w:val="22"/>
      <w:lang w:eastAsia="en-US"/>
    </w:rPr>
  </w:style>
  <w:style w:type="paragraph" w:customStyle="1" w:styleId="Aineidenotsikotxx1">
    <w:name w:val="Aineiden otsikot x.x.1"/>
    <w:basedOn w:val="Otsikko3"/>
    <w:link w:val="Aineidenotsikotxx1Char"/>
    <w:qFormat/>
    <w:rsid w:val="00FD009F"/>
    <w:pPr>
      <w:keepLines/>
      <w:widowControl/>
      <w:adjustRightInd/>
      <w:spacing w:before="200" w:line="276" w:lineRule="auto"/>
      <w:ind w:left="567"/>
      <w:jc w:val="both"/>
      <w:textAlignment w:val="auto"/>
    </w:pPr>
    <w:rPr>
      <w:rFonts w:ascii="Cambria" w:hAnsi="Cambria" w:cs="Times New Roman"/>
      <w:i/>
      <w:color w:val="4F81BD"/>
      <w:sz w:val="22"/>
      <w:szCs w:val="22"/>
      <w:lang w:eastAsia="en-US"/>
    </w:rPr>
  </w:style>
  <w:style w:type="character" w:customStyle="1" w:styleId="OPSx1vliotsikotChar">
    <w:name w:val="OPS x.1 väliotsikot Char"/>
    <w:link w:val="OPSx1vliotsikot"/>
    <w:rsid w:val="00FD009F"/>
    <w:rPr>
      <w:rFonts w:ascii="Cambria" w:hAnsi="Cambria"/>
      <w:b/>
      <w:bCs/>
      <w:color w:val="4F81BD"/>
      <w:sz w:val="22"/>
      <w:szCs w:val="22"/>
      <w:lang w:eastAsia="en-US"/>
    </w:rPr>
  </w:style>
  <w:style w:type="character" w:customStyle="1" w:styleId="Aineidenotsikotxx1Char">
    <w:name w:val="Aineiden otsikot x.x.1 Char"/>
    <w:link w:val="Aineidenotsikotxx1"/>
    <w:rsid w:val="00FD009F"/>
    <w:rPr>
      <w:rFonts w:ascii="Cambria" w:hAnsi="Cambria"/>
      <w:b/>
      <w:bCs/>
      <w:i/>
      <w:color w:val="4F81BD"/>
      <w:sz w:val="22"/>
      <w:szCs w:val="22"/>
      <w:lang w:eastAsia="en-US"/>
    </w:rPr>
  </w:style>
  <w:style w:type="paragraph" w:customStyle="1" w:styleId="AIPEkokeilu">
    <w:name w:val="AIPEkokeilu"/>
    <w:basedOn w:val="Normaali"/>
    <w:link w:val="AIPEkokeiluChar"/>
    <w:qFormat/>
    <w:rsid w:val="00FD009F"/>
    <w:pPr>
      <w:widowControl/>
      <w:adjustRightInd/>
      <w:spacing w:line="276" w:lineRule="auto"/>
      <w:ind w:left="567"/>
      <w:jc w:val="both"/>
      <w:textAlignment w:val="auto"/>
    </w:pPr>
    <w:rPr>
      <w:rFonts w:ascii="Calibri" w:hAnsi="Calibri"/>
      <w:sz w:val="22"/>
      <w:szCs w:val="22"/>
      <w:lang w:eastAsia="en-US"/>
    </w:rPr>
  </w:style>
  <w:style w:type="character" w:customStyle="1" w:styleId="AIPEkokeiluChar">
    <w:name w:val="AIPEkokeilu Char"/>
    <w:basedOn w:val="Kappaleenoletusfontti"/>
    <w:link w:val="AIPEkokeilu"/>
    <w:rsid w:val="00FD009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8794">
      <w:bodyDiv w:val="1"/>
      <w:marLeft w:val="0"/>
      <w:marRight w:val="0"/>
      <w:marTop w:val="0"/>
      <w:marBottom w:val="0"/>
      <w:divBdr>
        <w:top w:val="none" w:sz="0" w:space="0" w:color="auto"/>
        <w:left w:val="none" w:sz="0" w:space="0" w:color="auto"/>
        <w:bottom w:val="none" w:sz="0" w:space="0" w:color="auto"/>
        <w:right w:val="none" w:sz="0" w:space="0" w:color="auto"/>
      </w:divBdr>
    </w:div>
    <w:div w:id="92479442">
      <w:bodyDiv w:val="1"/>
      <w:marLeft w:val="0"/>
      <w:marRight w:val="0"/>
      <w:marTop w:val="0"/>
      <w:marBottom w:val="0"/>
      <w:divBdr>
        <w:top w:val="none" w:sz="0" w:space="0" w:color="auto"/>
        <w:left w:val="none" w:sz="0" w:space="0" w:color="auto"/>
        <w:bottom w:val="none" w:sz="0" w:space="0" w:color="auto"/>
        <w:right w:val="none" w:sz="0" w:space="0" w:color="auto"/>
      </w:divBdr>
    </w:div>
    <w:div w:id="95492437">
      <w:bodyDiv w:val="1"/>
      <w:marLeft w:val="0"/>
      <w:marRight w:val="0"/>
      <w:marTop w:val="0"/>
      <w:marBottom w:val="0"/>
      <w:divBdr>
        <w:top w:val="none" w:sz="0" w:space="0" w:color="auto"/>
        <w:left w:val="none" w:sz="0" w:space="0" w:color="auto"/>
        <w:bottom w:val="none" w:sz="0" w:space="0" w:color="auto"/>
        <w:right w:val="none" w:sz="0" w:space="0" w:color="auto"/>
      </w:divBdr>
    </w:div>
    <w:div w:id="122161733">
      <w:bodyDiv w:val="1"/>
      <w:marLeft w:val="0"/>
      <w:marRight w:val="0"/>
      <w:marTop w:val="0"/>
      <w:marBottom w:val="0"/>
      <w:divBdr>
        <w:top w:val="none" w:sz="0" w:space="0" w:color="auto"/>
        <w:left w:val="none" w:sz="0" w:space="0" w:color="auto"/>
        <w:bottom w:val="none" w:sz="0" w:space="0" w:color="auto"/>
        <w:right w:val="none" w:sz="0" w:space="0" w:color="auto"/>
      </w:divBdr>
    </w:div>
    <w:div w:id="173762449">
      <w:bodyDiv w:val="1"/>
      <w:marLeft w:val="0"/>
      <w:marRight w:val="0"/>
      <w:marTop w:val="0"/>
      <w:marBottom w:val="0"/>
      <w:divBdr>
        <w:top w:val="none" w:sz="0" w:space="0" w:color="auto"/>
        <w:left w:val="none" w:sz="0" w:space="0" w:color="auto"/>
        <w:bottom w:val="none" w:sz="0" w:space="0" w:color="auto"/>
        <w:right w:val="none" w:sz="0" w:space="0" w:color="auto"/>
      </w:divBdr>
    </w:div>
    <w:div w:id="175391649">
      <w:bodyDiv w:val="1"/>
      <w:marLeft w:val="0"/>
      <w:marRight w:val="0"/>
      <w:marTop w:val="0"/>
      <w:marBottom w:val="0"/>
      <w:divBdr>
        <w:top w:val="none" w:sz="0" w:space="0" w:color="auto"/>
        <w:left w:val="none" w:sz="0" w:space="0" w:color="auto"/>
        <w:bottom w:val="none" w:sz="0" w:space="0" w:color="auto"/>
        <w:right w:val="none" w:sz="0" w:space="0" w:color="auto"/>
      </w:divBdr>
    </w:div>
    <w:div w:id="222911675">
      <w:bodyDiv w:val="1"/>
      <w:marLeft w:val="0"/>
      <w:marRight w:val="0"/>
      <w:marTop w:val="0"/>
      <w:marBottom w:val="0"/>
      <w:divBdr>
        <w:top w:val="none" w:sz="0" w:space="0" w:color="auto"/>
        <w:left w:val="none" w:sz="0" w:space="0" w:color="auto"/>
        <w:bottom w:val="none" w:sz="0" w:space="0" w:color="auto"/>
        <w:right w:val="none" w:sz="0" w:space="0" w:color="auto"/>
      </w:divBdr>
    </w:div>
    <w:div w:id="267781210">
      <w:bodyDiv w:val="1"/>
      <w:marLeft w:val="0"/>
      <w:marRight w:val="0"/>
      <w:marTop w:val="0"/>
      <w:marBottom w:val="0"/>
      <w:divBdr>
        <w:top w:val="none" w:sz="0" w:space="0" w:color="auto"/>
        <w:left w:val="none" w:sz="0" w:space="0" w:color="auto"/>
        <w:bottom w:val="none" w:sz="0" w:space="0" w:color="auto"/>
        <w:right w:val="none" w:sz="0" w:space="0" w:color="auto"/>
      </w:divBdr>
    </w:div>
    <w:div w:id="322047432">
      <w:bodyDiv w:val="1"/>
      <w:marLeft w:val="0"/>
      <w:marRight w:val="0"/>
      <w:marTop w:val="0"/>
      <w:marBottom w:val="0"/>
      <w:divBdr>
        <w:top w:val="none" w:sz="0" w:space="0" w:color="auto"/>
        <w:left w:val="none" w:sz="0" w:space="0" w:color="auto"/>
        <w:bottom w:val="none" w:sz="0" w:space="0" w:color="auto"/>
        <w:right w:val="none" w:sz="0" w:space="0" w:color="auto"/>
      </w:divBdr>
    </w:div>
    <w:div w:id="327949451">
      <w:bodyDiv w:val="1"/>
      <w:marLeft w:val="0"/>
      <w:marRight w:val="0"/>
      <w:marTop w:val="0"/>
      <w:marBottom w:val="0"/>
      <w:divBdr>
        <w:top w:val="none" w:sz="0" w:space="0" w:color="auto"/>
        <w:left w:val="none" w:sz="0" w:space="0" w:color="auto"/>
        <w:bottom w:val="none" w:sz="0" w:space="0" w:color="auto"/>
        <w:right w:val="none" w:sz="0" w:space="0" w:color="auto"/>
      </w:divBdr>
    </w:div>
    <w:div w:id="353193082">
      <w:bodyDiv w:val="1"/>
      <w:marLeft w:val="0"/>
      <w:marRight w:val="0"/>
      <w:marTop w:val="0"/>
      <w:marBottom w:val="0"/>
      <w:divBdr>
        <w:top w:val="none" w:sz="0" w:space="0" w:color="auto"/>
        <w:left w:val="none" w:sz="0" w:space="0" w:color="auto"/>
        <w:bottom w:val="none" w:sz="0" w:space="0" w:color="auto"/>
        <w:right w:val="none" w:sz="0" w:space="0" w:color="auto"/>
      </w:divBdr>
    </w:div>
    <w:div w:id="359282954">
      <w:bodyDiv w:val="1"/>
      <w:marLeft w:val="0"/>
      <w:marRight w:val="0"/>
      <w:marTop w:val="0"/>
      <w:marBottom w:val="0"/>
      <w:divBdr>
        <w:top w:val="none" w:sz="0" w:space="0" w:color="auto"/>
        <w:left w:val="none" w:sz="0" w:space="0" w:color="auto"/>
        <w:bottom w:val="none" w:sz="0" w:space="0" w:color="auto"/>
        <w:right w:val="none" w:sz="0" w:space="0" w:color="auto"/>
      </w:divBdr>
    </w:div>
    <w:div w:id="364600969">
      <w:bodyDiv w:val="1"/>
      <w:marLeft w:val="0"/>
      <w:marRight w:val="0"/>
      <w:marTop w:val="0"/>
      <w:marBottom w:val="0"/>
      <w:divBdr>
        <w:top w:val="none" w:sz="0" w:space="0" w:color="auto"/>
        <w:left w:val="none" w:sz="0" w:space="0" w:color="auto"/>
        <w:bottom w:val="none" w:sz="0" w:space="0" w:color="auto"/>
        <w:right w:val="none" w:sz="0" w:space="0" w:color="auto"/>
      </w:divBdr>
    </w:div>
    <w:div w:id="365524506">
      <w:bodyDiv w:val="1"/>
      <w:marLeft w:val="0"/>
      <w:marRight w:val="0"/>
      <w:marTop w:val="0"/>
      <w:marBottom w:val="0"/>
      <w:divBdr>
        <w:top w:val="none" w:sz="0" w:space="0" w:color="auto"/>
        <w:left w:val="none" w:sz="0" w:space="0" w:color="auto"/>
        <w:bottom w:val="none" w:sz="0" w:space="0" w:color="auto"/>
        <w:right w:val="none" w:sz="0" w:space="0" w:color="auto"/>
      </w:divBdr>
    </w:div>
    <w:div w:id="403534431">
      <w:bodyDiv w:val="1"/>
      <w:marLeft w:val="0"/>
      <w:marRight w:val="0"/>
      <w:marTop w:val="0"/>
      <w:marBottom w:val="0"/>
      <w:divBdr>
        <w:top w:val="none" w:sz="0" w:space="0" w:color="auto"/>
        <w:left w:val="none" w:sz="0" w:space="0" w:color="auto"/>
        <w:bottom w:val="none" w:sz="0" w:space="0" w:color="auto"/>
        <w:right w:val="none" w:sz="0" w:space="0" w:color="auto"/>
      </w:divBdr>
    </w:div>
    <w:div w:id="410154346">
      <w:bodyDiv w:val="1"/>
      <w:marLeft w:val="0"/>
      <w:marRight w:val="0"/>
      <w:marTop w:val="0"/>
      <w:marBottom w:val="0"/>
      <w:divBdr>
        <w:top w:val="none" w:sz="0" w:space="0" w:color="auto"/>
        <w:left w:val="none" w:sz="0" w:space="0" w:color="auto"/>
        <w:bottom w:val="none" w:sz="0" w:space="0" w:color="auto"/>
        <w:right w:val="none" w:sz="0" w:space="0" w:color="auto"/>
      </w:divBdr>
    </w:div>
    <w:div w:id="444663818">
      <w:bodyDiv w:val="1"/>
      <w:marLeft w:val="0"/>
      <w:marRight w:val="0"/>
      <w:marTop w:val="0"/>
      <w:marBottom w:val="0"/>
      <w:divBdr>
        <w:top w:val="none" w:sz="0" w:space="0" w:color="auto"/>
        <w:left w:val="none" w:sz="0" w:space="0" w:color="auto"/>
        <w:bottom w:val="none" w:sz="0" w:space="0" w:color="auto"/>
        <w:right w:val="none" w:sz="0" w:space="0" w:color="auto"/>
      </w:divBdr>
    </w:div>
    <w:div w:id="457914864">
      <w:bodyDiv w:val="1"/>
      <w:marLeft w:val="0"/>
      <w:marRight w:val="0"/>
      <w:marTop w:val="0"/>
      <w:marBottom w:val="0"/>
      <w:divBdr>
        <w:top w:val="none" w:sz="0" w:space="0" w:color="auto"/>
        <w:left w:val="none" w:sz="0" w:space="0" w:color="auto"/>
        <w:bottom w:val="none" w:sz="0" w:space="0" w:color="auto"/>
        <w:right w:val="none" w:sz="0" w:space="0" w:color="auto"/>
      </w:divBdr>
    </w:div>
    <w:div w:id="474027127">
      <w:bodyDiv w:val="1"/>
      <w:marLeft w:val="0"/>
      <w:marRight w:val="0"/>
      <w:marTop w:val="0"/>
      <w:marBottom w:val="0"/>
      <w:divBdr>
        <w:top w:val="none" w:sz="0" w:space="0" w:color="auto"/>
        <w:left w:val="none" w:sz="0" w:space="0" w:color="auto"/>
        <w:bottom w:val="none" w:sz="0" w:space="0" w:color="auto"/>
        <w:right w:val="none" w:sz="0" w:space="0" w:color="auto"/>
      </w:divBdr>
    </w:div>
    <w:div w:id="494809031">
      <w:bodyDiv w:val="1"/>
      <w:marLeft w:val="0"/>
      <w:marRight w:val="0"/>
      <w:marTop w:val="0"/>
      <w:marBottom w:val="0"/>
      <w:divBdr>
        <w:top w:val="none" w:sz="0" w:space="0" w:color="auto"/>
        <w:left w:val="none" w:sz="0" w:space="0" w:color="auto"/>
        <w:bottom w:val="none" w:sz="0" w:space="0" w:color="auto"/>
        <w:right w:val="none" w:sz="0" w:space="0" w:color="auto"/>
      </w:divBdr>
    </w:div>
    <w:div w:id="524297168">
      <w:bodyDiv w:val="1"/>
      <w:marLeft w:val="0"/>
      <w:marRight w:val="0"/>
      <w:marTop w:val="0"/>
      <w:marBottom w:val="0"/>
      <w:divBdr>
        <w:top w:val="none" w:sz="0" w:space="0" w:color="auto"/>
        <w:left w:val="none" w:sz="0" w:space="0" w:color="auto"/>
        <w:bottom w:val="none" w:sz="0" w:space="0" w:color="auto"/>
        <w:right w:val="none" w:sz="0" w:space="0" w:color="auto"/>
      </w:divBdr>
    </w:div>
    <w:div w:id="579293758">
      <w:bodyDiv w:val="1"/>
      <w:marLeft w:val="0"/>
      <w:marRight w:val="0"/>
      <w:marTop w:val="0"/>
      <w:marBottom w:val="0"/>
      <w:divBdr>
        <w:top w:val="none" w:sz="0" w:space="0" w:color="auto"/>
        <w:left w:val="none" w:sz="0" w:space="0" w:color="auto"/>
        <w:bottom w:val="none" w:sz="0" w:space="0" w:color="auto"/>
        <w:right w:val="none" w:sz="0" w:space="0" w:color="auto"/>
      </w:divBdr>
    </w:div>
    <w:div w:id="590554118">
      <w:bodyDiv w:val="1"/>
      <w:marLeft w:val="0"/>
      <w:marRight w:val="0"/>
      <w:marTop w:val="0"/>
      <w:marBottom w:val="0"/>
      <w:divBdr>
        <w:top w:val="none" w:sz="0" w:space="0" w:color="auto"/>
        <w:left w:val="none" w:sz="0" w:space="0" w:color="auto"/>
        <w:bottom w:val="none" w:sz="0" w:space="0" w:color="auto"/>
        <w:right w:val="none" w:sz="0" w:space="0" w:color="auto"/>
      </w:divBdr>
    </w:div>
    <w:div w:id="595748993">
      <w:bodyDiv w:val="1"/>
      <w:marLeft w:val="0"/>
      <w:marRight w:val="0"/>
      <w:marTop w:val="0"/>
      <w:marBottom w:val="0"/>
      <w:divBdr>
        <w:top w:val="none" w:sz="0" w:space="0" w:color="auto"/>
        <w:left w:val="none" w:sz="0" w:space="0" w:color="auto"/>
        <w:bottom w:val="none" w:sz="0" w:space="0" w:color="auto"/>
        <w:right w:val="none" w:sz="0" w:space="0" w:color="auto"/>
      </w:divBdr>
    </w:div>
    <w:div w:id="677461431">
      <w:bodyDiv w:val="1"/>
      <w:marLeft w:val="0"/>
      <w:marRight w:val="0"/>
      <w:marTop w:val="0"/>
      <w:marBottom w:val="0"/>
      <w:divBdr>
        <w:top w:val="none" w:sz="0" w:space="0" w:color="auto"/>
        <w:left w:val="none" w:sz="0" w:space="0" w:color="auto"/>
        <w:bottom w:val="none" w:sz="0" w:space="0" w:color="auto"/>
        <w:right w:val="none" w:sz="0" w:space="0" w:color="auto"/>
      </w:divBdr>
    </w:div>
    <w:div w:id="706175126">
      <w:bodyDiv w:val="1"/>
      <w:marLeft w:val="0"/>
      <w:marRight w:val="0"/>
      <w:marTop w:val="0"/>
      <w:marBottom w:val="0"/>
      <w:divBdr>
        <w:top w:val="none" w:sz="0" w:space="0" w:color="auto"/>
        <w:left w:val="none" w:sz="0" w:space="0" w:color="auto"/>
        <w:bottom w:val="none" w:sz="0" w:space="0" w:color="auto"/>
        <w:right w:val="none" w:sz="0" w:space="0" w:color="auto"/>
      </w:divBdr>
    </w:div>
    <w:div w:id="727995684">
      <w:bodyDiv w:val="1"/>
      <w:marLeft w:val="0"/>
      <w:marRight w:val="0"/>
      <w:marTop w:val="0"/>
      <w:marBottom w:val="0"/>
      <w:divBdr>
        <w:top w:val="none" w:sz="0" w:space="0" w:color="auto"/>
        <w:left w:val="none" w:sz="0" w:space="0" w:color="auto"/>
        <w:bottom w:val="none" w:sz="0" w:space="0" w:color="auto"/>
        <w:right w:val="none" w:sz="0" w:space="0" w:color="auto"/>
      </w:divBdr>
    </w:div>
    <w:div w:id="794369731">
      <w:bodyDiv w:val="1"/>
      <w:marLeft w:val="0"/>
      <w:marRight w:val="0"/>
      <w:marTop w:val="0"/>
      <w:marBottom w:val="0"/>
      <w:divBdr>
        <w:top w:val="none" w:sz="0" w:space="0" w:color="auto"/>
        <w:left w:val="none" w:sz="0" w:space="0" w:color="auto"/>
        <w:bottom w:val="none" w:sz="0" w:space="0" w:color="auto"/>
        <w:right w:val="none" w:sz="0" w:space="0" w:color="auto"/>
      </w:divBdr>
    </w:div>
    <w:div w:id="820998916">
      <w:bodyDiv w:val="1"/>
      <w:marLeft w:val="0"/>
      <w:marRight w:val="0"/>
      <w:marTop w:val="0"/>
      <w:marBottom w:val="0"/>
      <w:divBdr>
        <w:top w:val="none" w:sz="0" w:space="0" w:color="auto"/>
        <w:left w:val="none" w:sz="0" w:space="0" w:color="auto"/>
        <w:bottom w:val="none" w:sz="0" w:space="0" w:color="auto"/>
        <w:right w:val="none" w:sz="0" w:space="0" w:color="auto"/>
      </w:divBdr>
    </w:div>
    <w:div w:id="964502096">
      <w:bodyDiv w:val="1"/>
      <w:marLeft w:val="0"/>
      <w:marRight w:val="0"/>
      <w:marTop w:val="0"/>
      <w:marBottom w:val="0"/>
      <w:divBdr>
        <w:top w:val="none" w:sz="0" w:space="0" w:color="auto"/>
        <w:left w:val="none" w:sz="0" w:space="0" w:color="auto"/>
        <w:bottom w:val="none" w:sz="0" w:space="0" w:color="auto"/>
        <w:right w:val="none" w:sz="0" w:space="0" w:color="auto"/>
      </w:divBdr>
    </w:div>
    <w:div w:id="994184397">
      <w:bodyDiv w:val="1"/>
      <w:marLeft w:val="0"/>
      <w:marRight w:val="0"/>
      <w:marTop w:val="0"/>
      <w:marBottom w:val="0"/>
      <w:divBdr>
        <w:top w:val="none" w:sz="0" w:space="0" w:color="auto"/>
        <w:left w:val="none" w:sz="0" w:space="0" w:color="auto"/>
        <w:bottom w:val="none" w:sz="0" w:space="0" w:color="auto"/>
        <w:right w:val="none" w:sz="0" w:space="0" w:color="auto"/>
      </w:divBdr>
    </w:div>
    <w:div w:id="997882108">
      <w:bodyDiv w:val="1"/>
      <w:marLeft w:val="0"/>
      <w:marRight w:val="0"/>
      <w:marTop w:val="0"/>
      <w:marBottom w:val="0"/>
      <w:divBdr>
        <w:top w:val="none" w:sz="0" w:space="0" w:color="auto"/>
        <w:left w:val="none" w:sz="0" w:space="0" w:color="auto"/>
        <w:bottom w:val="none" w:sz="0" w:space="0" w:color="auto"/>
        <w:right w:val="none" w:sz="0" w:space="0" w:color="auto"/>
      </w:divBdr>
    </w:div>
    <w:div w:id="1009916268">
      <w:bodyDiv w:val="1"/>
      <w:marLeft w:val="0"/>
      <w:marRight w:val="0"/>
      <w:marTop w:val="0"/>
      <w:marBottom w:val="0"/>
      <w:divBdr>
        <w:top w:val="none" w:sz="0" w:space="0" w:color="auto"/>
        <w:left w:val="none" w:sz="0" w:space="0" w:color="auto"/>
        <w:bottom w:val="none" w:sz="0" w:space="0" w:color="auto"/>
        <w:right w:val="none" w:sz="0" w:space="0" w:color="auto"/>
      </w:divBdr>
    </w:div>
    <w:div w:id="1049916429">
      <w:bodyDiv w:val="1"/>
      <w:marLeft w:val="0"/>
      <w:marRight w:val="0"/>
      <w:marTop w:val="0"/>
      <w:marBottom w:val="0"/>
      <w:divBdr>
        <w:top w:val="none" w:sz="0" w:space="0" w:color="auto"/>
        <w:left w:val="none" w:sz="0" w:space="0" w:color="auto"/>
        <w:bottom w:val="none" w:sz="0" w:space="0" w:color="auto"/>
        <w:right w:val="none" w:sz="0" w:space="0" w:color="auto"/>
      </w:divBdr>
    </w:div>
    <w:div w:id="1066683908">
      <w:bodyDiv w:val="1"/>
      <w:marLeft w:val="0"/>
      <w:marRight w:val="0"/>
      <w:marTop w:val="0"/>
      <w:marBottom w:val="0"/>
      <w:divBdr>
        <w:top w:val="none" w:sz="0" w:space="0" w:color="auto"/>
        <w:left w:val="none" w:sz="0" w:space="0" w:color="auto"/>
        <w:bottom w:val="none" w:sz="0" w:space="0" w:color="auto"/>
        <w:right w:val="none" w:sz="0" w:space="0" w:color="auto"/>
      </w:divBdr>
    </w:div>
    <w:div w:id="1086226398">
      <w:bodyDiv w:val="1"/>
      <w:marLeft w:val="0"/>
      <w:marRight w:val="0"/>
      <w:marTop w:val="0"/>
      <w:marBottom w:val="0"/>
      <w:divBdr>
        <w:top w:val="none" w:sz="0" w:space="0" w:color="auto"/>
        <w:left w:val="none" w:sz="0" w:space="0" w:color="auto"/>
        <w:bottom w:val="none" w:sz="0" w:space="0" w:color="auto"/>
        <w:right w:val="none" w:sz="0" w:space="0" w:color="auto"/>
      </w:divBdr>
    </w:div>
    <w:div w:id="1086265322">
      <w:bodyDiv w:val="1"/>
      <w:marLeft w:val="0"/>
      <w:marRight w:val="0"/>
      <w:marTop w:val="0"/>
      <w:marBottom w:val="0"/>
      <w:divBdr>
        <w:top w:val="none" w:sz="0" w:space="0" w:color="auto"/>
        <w:left w:val="none" w:sz="0" w:space="0" w:color="auto"/>
        <w:bottom w:val="none" w:sz="0" w:space="0" w:color="auto"/>
        <w:right w:val="none" w:sz="0" w:space="0" w:color="auto"/>
      </w:divBdr>
    </w:div>
    <w:div w:id="1100031390">
      <w:bodyDiv w:val="1"/>
      <w:marLeft w:val="0"/>
      <w:marRight w:val="0"/>
      <w:marTop w:val="0"/>
      <w:marBottom w:val="0"/>
      <w:divBdr>
        <w:top w:val="none" w:sz="0" w:space="0" w:color="auto"/>
        <w:left w:val="none" w:sz="0" w:space="0" w:color="auto"/>
        <w:bottom w:val="none" w:sz="0" w:space="0" w:color="auto"/>
        <w:right w:val="none" w:sz="0" w:space="0" w:color="auto"/>
      </w:divBdr>
    </w:div>
    <w:div w:id="1137188181">
      <w:bodyDiv w:val="1"/>
      <w:marLeft w:val="0"/>
      <w:marRight w:val="0"/>
      <w:marTop w:val="0"/>
      <w:marBottom w:val="0"/>
      <w:divBdr>
        <w:top w:val="none" w:sz="0" w:space="0" w:color="auto"/>
        <w:left w:val="none" w:sz="0" w:space="0" w:color="auto"/>
        <w:bottom w:val="none" w:sz="0" w:space="0" w:color="auto"/>
        <w:right w:val="none" w:sz="0" w:space="0" w:color="auto"/>
      </w:divBdr>
    </w:div>
    <w:div w:id="1177577931">
      <w:bodyDiv w:val="1"/>
      <w:marLeft w:val="0"/>
      <w:marRight w:val="0"/>
      <w:marTop w:val="0"/>
      <w:marBottom w:val="0"/>
      <w:divBdr>
        <w:top w:val="none" w:sz="0" w:space="0" w:color="auto"/>
        <w:left w:val="none" w:sz="0" w:space="0" w:color="auto"/>
        <w:bottom w:val="none" w:sz="0" w:space="0" w:color="auto"/>
        <w:right w:val="none" w:sz="0" w:space="0" w:color="auto"/>
      </w:divBdr>
    </w:div>
    <w:div w:id="1185897276">
      <w:bodyDiv w:val="1"/>
      <w:marLeft w:val="0"/>
      <w:marRight w:val="0"/>
      <w:marTop w:val="0"/>
      <w:marBottom w:val="0"/>
      <w:divBdr>
        <w:top w:val="none" w:sz="0" w:space="0" w:color="auto"/>
        <w:left w:val="none" w:sz="0" w:space="0" w:color="auto"/>
        <w:bottom w:val="none" w:sz="0" w:space="0" w:color="auto"/>
        <w:right w:val="none" w:sz="0" w:space="0" w:color="auto"/>
      </w:divBdr>
    </w:div>
    <w:div w:id="1272392255">
      <w:bodyDiv w:val="1"/>
      <w:marLeft w:val="0"/>
      <w:marRight w:val="0"/>
      <w:marTop w:val="0"/>
      <w:marBottom w:val="0"/>
      <w:divBdr>
        <w:top w:val="none" w:sz="0" w:space="0" w:color="auto"/>
        <w:left w:val="none" w:sz="0" w:space="0" w:color="auto"/>
        <w:bottom w:val="none" w:sz="0" w:space="0" w:color="auto"/>
        <w:right w:val="none" w:sz="0" w:space="0" w:color="auto"/>
      </w:divBdr>
    </w:div>
    <w:div w:id="1273169956">
      <w:bodyDiv w:val="1"/>
      <w:marLeft w:val="0"/>
      <w:marRight w:val="0"/>
      <w:marTop w:val="0"/>
      <w:marBottom w:val="0"/>
      <w:divBdr>
        <w:top w:val="none" w:sz="0" w:space="0" w:color="auto"/>
        <w:left w:val="none" w:sz="0" w:space="0" w:color="auto"/>
        <w:bottom w:val="none" w:sz="0" w:space="0" w:color="auto"/>
        <w:right w:val="none" w:sz="0" w:space="0" w:color="auto"/>
      </w:divBdr>
    </w:div>
    <w:div w:id="1321496099">
      <w:bodyDiv w:val="1"/>
      <w:marLeft w:val="0"/>
      <w:marRight w:val="0"/>
      <w:marTop w:val="0"/>
      <w:marBottom w:val="0"/>
      <w:divBdr>
        <w:top w:val="none" w:sz="0" w:space="0" w:color="auto"/>
        <w:left w:val="none" w:sz="0" w:space="0" w:color="auto"/>
        <w:bottom w:val="none" w:sz="0" w:space="0" w:color="auto"/>
        <w:right w:val="none" w:sz="0" w:space="0" w:color="auto"/>
      </w:divBdr>
    </w:div>
    <w:div w:id="1325158832">
      <w:bodyDiv w:val="1"/>
      <w:marLeft w:val="0"/>
      <w:marRight w:val="0"/>
      <w:marTop w:val="0"/>
      <w:marBottom w:val="0"/>
      <w:divBdr>
        <w:top w:val="none" w:sz="0" w:space="0" w:color="auto"/>
        <w:left w:val="none" w:sz="0" w:space="0" w:color="auto"/>
        <w:bottom w:val="none" w:sz="0" w:space="0" w:color="auto"/>
        <w:right w:val="none" w:sz="0" w:space="0" w:color="auto"/>
      </w:divBdr>
    </w:div>
    <w:div w:id="1338918178">
      <w:bodyDiv w:val="1"/>
      <w:marLeft w:val="0"/>
      <w:marRight w:val="0"/>
      <w:marTop w:val="0"/>
      <w:marBottom w:val="0"/>
      <w:divBdr>
        <w:top w:val="none" w:sz="0" w:space="0" w:color="auto"/>
        <w:left w:val="none" w:sz="0" w:space="0" w:color="auto"/>
        <w:bottom w:val="none" w:sz="0" w:space="0" w:color="auto"/>
        <w:right w:val="none" w:sz="0" w:space="0" w:color="auto"/>
      </w:divBdr>
    </w:div>
    <w:div w:id="1360282710">
      <w:bodyDiv w:val="1"/>
      <w:marLeft w:val="0"/>
      <w:marRight w:val="0"/>
      <w:marTop w:val="0"/>
      <w:marBottom w:val="0"/>
      <w:divBdr>
        <w:top w:val="none" w:sz="0" w:space="0" w:color="auto"/>
        <w:left w:val="none" w:sz="0" w:space="0" w:color="auto"/>
        <w:bottom w:val="none" w:sz="0" w:space="0" w:color="auto"/>
        <w:right w:val="none" w:sz="0" w:space="0" w:color="auto"/>
      </w:divBdr>
    </w:div>
    <w:div w:id="1412123122">
      <w:bodyDiv w:val="1"/>
      <w:marLeft w:val="0"/>
      <w:marRight w:val="0"/>
      <w:marTop w:val="0"/>
      <w:marBottom w:val="0"/>
      <w:divBdr>
        <w:top w:val="none" w:sz="0" w:space="0" w:color="auto"/>
        <w:left w:val="none" w:sz="0" w:space="0" w:color="auto"/>
        <w:bottom w:val="none" w:sz="0" w:space="0" w:color="auto"/>
        <w:right w:val="none" w:sz="0" w:space="0" w:color="auto"/>
      </w:divBdr>
    </w:div>
    <w:div w:id="1413620054">
      <w:bodyDiv w:val="1"/>
      <w:marLeft w:val="0"/>
      <w:marRight w:val="0"/>
      <w:marTop w:val="0"/>
      <w:marBottom w:val="0"/>
      <w:divBdr>
        <w:top w:val="none" w:sz="0" w:space="0" w:color="auto"/>
        <w:left w:val="none" w:sz="0" w:space="0" w:color="auto"/>
        <w:bottom w:val="none" w:sz="0" w:space="0" w:color="auto"/>
        <w:right w:val="none" w:sz="0" w:space="0" w:color="auto"/>
      </w:divBdr>
    </w:div>
    <w:div w:id="1471484119">
      <w:bodyDiv w:val="1"/>
      <w:marLeft w:val="0"/>
      <w:marRight w:val="0"/>
      <w:marTop w:val="0"/>
      <w:marBottom w:val="0"/>
      <w:divBdr>
        <w:top w:val="none" w:sz="0" w:space="0" w:color="auto"/>
        <w:left w:val="none" w:sz="0" w:space="0" w:color="auto"/>
        <w:bottom w:val="none" w:sz="0" w:space="0" w:color="auto"/>
        <w:right w:val="none" w:sz="0" w:space="0" w:color="auto"/>
      </w:divBdr>
    </w:div>
    <w:div w:id="1544904092">
      <w:bodyDiv w:val="1"/>
      <w:marLeft w:val="0"/>
      <w:marRight w:val="0"/>
      <w:marTop w:val="0"/>
      <w:marBottom w:val="0"/>
      <w:divBdr>
        <w:top w:val="none" w:sz="0" w:space="0" w:color="auto"/>
        <w:left w:val="none" w:sz="0" w:space="0" w:color="auto"/>
        <w:bottom w:val="none" w:sz="0" w:space="0" w:color="auto"/>
        <w:right w:val="none" w:sz="0" w:space="0" w:color="auto"/>
      </w:divBdr>
    </w:div>
    <w:div w:id="1549147050">
      <w:bodyDiv w:val="1"/>
      <w:marLeft w:val="0"/>
      <w:marRight w:val="0"/>
      <w:marTop w:val="0"/>
      <w:marBottom w:val="0"/>
      <w:divBdr>
        <w:top w:val="none" w:sz="0" w:space="0" w:color="auto"/>
        <w:left w:val="none" w:sz="0" w:space="0" w:color="auto"/>
        <w:bottom w:val="none" w:sz="0" w:space="0" w:color="auto"/>
        <w:right w:val="none" w:sz="0" w:space="0" w:color="auto"/>
      </w:divBdr>
    </w:div>
    <w:div w:id="1572159964">
      <w:bodyDiv w:val="1"/>
      <w:marLeft w:val="0"/>
      <w:marRight w:val="0"/>
      <w:marTop w:val="0"/>
      <w:marBottom w:val="0"/>
      <w:divBdr>
        <w:top w:val="none" w:sz="0" w:space="0" w:color="auto"/>
        <w:left w:val="none" w:sz="0" w:space="0" w:color="auto"/>
        <w:bottom w:val="none" w:sz="0" w:space="0" w:color="auto"/>
        <w:right w:val="none" w:sz="0" w:space="0" w:color="auto"/>
      </w:divBdr>
    </w:div>
    <w:div w:id="1573612802">
      <w:bodyDiv w:val="1"/>
      <w:marLeft w:val="0"/>
      <w:marRight w:val="0"/>
      <w:marTop w:val="0"/>
      <w:marBottom w:val="0"/>
      <w:divBdr>
        <w:top w:val="none" w:sz="0" w:space="0" w:color="auto"/>
        <w:left w:val="none" w:sz="0" w:space="0" w:color="auto"/>
        <w:bottom w:val="none" w:sz="0" w:space="0" w:color="auto"/>
        <w:right w:val="none" w:sz="0" w:space="0" w:color="auto"/>
      </w:divBdr>
    </w:div>
    <w:div w:id="1595164555">
      <w:bodyDiv w:val="1"/>
      <w:marLeft w:val="0"/>
      <w:marRight w:val="0"/>
      <w:marTop w:val="0"/>
      <w:marBottom w:val="0"/>
      <w:divBdr>
        <w:top w:val="none" w:sz="0" w:space="0" w:color="auto"/>
        <w:left w:val="none" w:sz="0" w:space="0" w:color="auto"/>
        <w:bottom w:val="none" w:sz="0" w:space="0" w:color="auto"/>
        <w:right w:val="none" w:sz="0" w:space="0" w:color="auto"/>
      </w:divBdr>
    </w:div>
    <w:div w:id="1705403290">
      <w:bodyDiv w:val="1"/>
      <w:marLeft w:val="0"/>
      <w:marRight w:val="0"/>
      <w:marTop w:val="0"/>
      <w:marBottom w:val="0"/>
      <w:divBdr>
        <w:top w:val="none" w:sz="0" w:space="0" w:color="auto"/>
        <w:left w:val="none" w:sz="0" w:space="0" w:color="auto"/>
        <w:bottom w:val="none" w:sz="0" w:space="0" w:color="auto"/>
        <w:right w:val="none" w:sz="0" w:space="0" w:color="auto"/>
      </w:divBdr>
    </w:div>
    <w:div w:id="1772043629">
      <w:bodyDiv w:val="1"/>
      <w:marLeft w:val="0"/>
      <w:marRight w:val="0"/>
      <w:marTop w:val="0"/>
      <w:marBottom w:val="0"/>
      <w:divBdr>
        <w:top w:val="none" w:sz="0" w:space="0" w:color="auto"/>
        <w:left w:val="none" w:sz="0" w:space="0" w:color="auto"/>
        <w:bottom w:val="none" w:sz="0" w:space="0" w:color="auto"/>
        <w:right w:val="none" w:sz="0" w:space="0" w:color="auto"/>
      </w:divBdr>
    </w:div>
    <w:div w:id="1835023363">
      <w:bodyDiv w:val="1"/>
      <w:marLeft w:val="0"/>
      <w:marRight w:val="0"/>
      <w:marTop w:val="0"/>
      <w:marBottom w:val="0"/>
      <w:divBdr>
        <w:top w:val="none" w:sz="0" w:space="0" w:color="auto"/>
        <w:left w:val="none" w:sz="0" w:space="0" w:color="auto"/>
        <w:bottom w:val="none" w:sz="0" w:space="0" w:color="auto"/>
        <w:right w:val="none" w:sz="0" w:space="0" w:color="auto"/>
      </w:divBdr>
    </w:div>
    <w:div w:id="1855341917">
      <w:bodyDiv w:val="1"/>
      <w:marLeft w:val="0"/>
      <w:marRight w:val="0"/>
      <w:marTop w:val="0"/>
      <w:marBottom w:val="0"/>
      <w:divBdr>
        <w:top w:val="none" w:sz="0" w:space="0" w:color="auto"/>
        <w:left w:val="none" w:sz="0" w:space="0" w:color="auto"/>
        <w:bottom w:val="none" w:sz="0" w:space="0" w:color="auto"/>
        <w:right w:val="none" w:sz="0" w:space="0" w:color="auto"/>
      </w:divBdr>
      <w:divsChild>
        <w:div w:id="173111551">
          <w:marLeft w:val="0"/>
          <w:marRight w:val="0"/>
          <w:marTop w:val="0"/>
          <w:marBottom w:val="0"/>
          <w:divBdr>
            <w:top w:val="none" w:sz="0" w:space="0" w:color="auto"/>
            <w:left w:val="none" w:sz="0" w:space="0" w:color="auto"/>
            <w:bottom w:val="none" w:sz="0" w:space="0" w:color="auto"/>
            <w:right w:val="none" w:sz="0" w:space="0" w:color="auto"/>
          </w:divBdr>
          <w:divsChild>
            <w:div w:id="19279358">
              <w:marLeft w:val="-225"/>
              <w:marRight w:val="-225"/>
              <w:marTop w:val="0"/>
              <w:marBottom w:val="0"/>
              <w:divBdr>
                <w:top w:val="none" w:sz="0" w:space="0" w:color="auto"/>
                <w:left w:val="none" w:sz="0" w:space="0" w:color="auto"/>
                <w:bottom w:val="none" w:sz="0" w:space="0" w:color="auto"/>
                <w:right w:val="none" w:sz="0" w:space="0" w:color="auto"/>
              </w:divBdr>
              <w:divsChild>
                <w:div w:id="1455755682">
                  <w:marLeft w:val="0"/>
                  <w:marRight w:val="0"/>
                  <w:marTop w:val="0"/>
                  <w:marBottom w:val="0"/>
                  <w:divBdr>
                    <w:top w:val="none" w:sz="0" w:space="0" w:color="auto"/>
                    <w:left w:val="none" w:sz="0" w:space="0" w:color="auto"/>
                    <w:bottom w:val="none" w:sz="0" w:space="0" w:color="auto"/>
                    <w:right w:val="none" w:sz="0" w:space="0" w:color="auto"/>
                  </w:divBdr>
                  <w:divsChild>
                    <w:div w:id="2142846405">
                      <w:marLeft w:val="0"/>
                      <w:marRight w:val="0"/>
                      <w:marTop w:val="0"/>
                      <w:marBottom w:val="0"/>
                      <w:divBdr>
                        <w:top w:val="none" w:sz="0" w:space="0" w:color="auto"/>
                        <w:left w:val="none" w:sz="0" w:space="0" w:color="auto"/>
                        <w:bottom w:val="none" w:sz="0" w:space="0" w:color="auto"/>
                        <w:right w:val="none" w:sz="0" w:space="0" w:color="auto"/>
                      </w:divBdr>
                      <w:divsChild>
                        <w:div w:id="735664598">
                          <w:marLeft w:val="0"/>
                          <w:marRight w:val="0"/>
                          <w:marTop w:val="0"/>
                          <w:marBottom w:val="0"/>
                          <w:divBdr>
                            <w:top w:val="none" w:sz="0" w:space="0" w:color="auto"/>
                            <w:left w:val="none" w:sz="0" w:space="0" w:color="auto"/>
                            <w:bottom w:val="none" w:sz="0" w:space="0" w:color="auto"/>
                            <w:right w:val="none" w:sz="0" w:space="0" w:color="auto"/>
                          </w:divBdr>
                          <w:divsChild>
                            <w:div w:id="1786074679">
                              <w:marLeft w:val="0"/>
                              <w:marRight w:val="0"/>
                              <w:marTop w:val="0"/>
                              <w:marBottom w:val="0"/>
                              <w:divBdr>
                                <w:top w:val="none" w:sz="0" w:space="0" w:color="auto"/>
                                <w:left w:val="none" w:sz="0" w:space="0" w:color="auto"/>
                                <w:bottom w:val="none" w:sz="0" w:space="0" w:color="auto"/>
                                <w:right w:val="none" w:sz="0" w:space="0" w:color="auto"/>
                              </w:divBdr>
                              <w:divsChild>
                                <w:div w:id="757825514">
                                  <w:marLeft w:val="0"/>
                                  <w:marRight w:val="0"/>
                                  <w:marTop w:val="300"/>
                                  <w:marBottom w:val="0"/>
                                  <w:divBdr>
                                    <w:top w:val="none" w:sz="0" w:space="0" w:color="auto"/>
                                    <w:left w:val="none" w:sz="0" w:space="0" w:color="auto"/>
                                    <w:bottom w:val="none" w:sz="0" w:space="0" w:color="auto"/>
                                    <w:right w:val="none" w:sz="0" w:space="0" w:color="auto"/>
                                  </w:divBdr>
                                  <w:divsChild>
                                    <w:div w:id="1385252873">
                                      <w:marLeft w:val="0"/>
                                      <w:marRight w:val="0"/>
                                      <w:marTop w:val="0"/>
                                      <w:marBottom w:val="0"/>
                                      <w:divBdr>
                                        <w:top w:val="none" w:sz="0" w:space="0" w:color="auto"/>
                                        <w:left w:val="none" w:sz="0" w:space="0" w:color="auto"/>
                                        <w:bottom w:val="none" w:sz="0" w:space="0" w:color="auto"/>
                                        <w:right w:val="none" w:sz="0" w:space="0" w:color="auto"/>
                                      </w:divBdr>
                                      <w:divsChild>
                                        <w:div w:id="20400709">
                                          <w:marLeft w:val="0"/>
                                          <w:marRight w:val="0"/>
                                          <w:marTop w:val="0"/>
                                          <w:marBottom w:val="0"/>
                                          <w:divBdr>
                                            <w:top w:val="none" w:sz="0" w:space="0" w:color="auto"/>
                                            <w:left w:val="none" w:sz="0" w:space="0" w:color="auto"/>
                                            <w:bottom w:val="none" w:sz="0" w:space="0" w:color="auto"/>
                                            <w:right w:val="none" w:sz="0" w:space="0" w:color="auto"/>
                                          </w:divBdr>
                                          <w:divsChild>
                                            <w:div w:id="882249102">
                                              <w:marLeft w:val="0"/>
                                              <w:marRight w:val="0"/>
                                              <w:marTop w:val="0"/>
                                              <w:marBottom w:val="0"/>
                                              <w:divBdr>
                                                <w:top w:val="none" w:sz="0" w:space="0" w:color="auto"/>
                                                <w:left w:val="none" w:sz="0" w:space="0" w:color="auto"/>
                                                <w:bottom w:val="none" w:sz="0" w:space="0" w:color="auto"/>
                                                <w:right w:val="none" w:sz="0" w:space="0" w:color="auto"/>
                                              </w:divBdr>
                                              <w:divsChild>
                                                <w:div w:id="1040781318">
                                                  <w:marLeft w:val="0"/>
                                                  <w:marRight w:val="0"/>
                                                  <w:marTop w:val="300"/>
                                                  <w:marBottom w:val="0"/>
                                                  <w:divBdr>
                                                    <w:top w:val="none" w:sz="0" w:space="0" w:color="auto"/>
                                                    <w:left w:val="none" w:sz="0" w:space="0" w:color="auto"/>
                                                    <w:bottom w:val="none" w:sz="0" w:space="0" w:color="auto"/>
                                                    <w:right w:val="none" w:sz="0" w:space="0" w:color="auto"/>
                                                  </w:divBdr>
                                                  <w:divsChild>
                                                    <w:div w:id="1086850977">
                                                      <w:marLeft w:val="4200"/>
                                                      <w:marRight w:val="0"/>
                                                      <w:marTop w:val="300"/>
                                                      <w:marBottom w:val="0"/>
                                                      <w:divBdr>
                                                        <w:top w:val="none" w:sz="0" w:space="0" w:color="auto"/>
                                                        <w:left w:val="none" w:sz="0" w:space="0" w:color="auto"/>
                                                        <w:bottom w:val="none" w:sz="0" w:space="0" w:color="auto"/>
                                                        <w:right w:val="none" w:sz="0" w:space="0" w:color="auto"/>
                                                      </w:divBdr>
                                                      <w:divsChild>
                                                        <w:div w:id="877009253">
                                                          <w:marLeft w:val="0"/>
                                                          <w:marRight w:val="0"/>
                                                          <w:marTop w:val="0"/>
                                                          <w:marBottom w:val="0"/>
                                                          <w:divBdr>
                                                            <w:top w:val="none" w:sz="0" w:space="0" w:color="auto"/>
                                                            <w:left w:val="none" w:sz="0" w:space="0" w:color="auto"/>
                                                            <w:bottom w:val="none" w:sz="0" w:space="0" w:color="auto"/>
                                                            <w:right w:val="none" w:sz="0" w:space="0" w:color="auto"/>
                                                          </w:divBdr>
                                                          <w:divsChild>
                                                            <w:div w:id="737942635">
                                                              <w:marLeft w:val="0"/>
                                                              <w:marRight w:val="0"/>
                                                              <w:marTop w:val="0"/>
                                                              <w:marBottom w:val="0"/>
                                                              <w:divBdr>
                                                                <w:top w:val="none" w:sz="0" w:space="0" w:color="auto"/>
                                                                <w:left w:val="none" w:sz="0" w:space="0" w:color="auto"/>
                                                                <w:bottom w:val="none" w:sz="0" w:space="0" w:color="auto"/>
                                                                <w:right w:val="none" w:sz="0" w:space="0" w:color="auto"/>
                                                              </w:divBdr>
                                                              <w:divsChild>
                                                                <w:div w:id="1753314126">
                                                                  <w:marLeft w:val="0"/>
                                                                  <w:marRight w:val="0"/>
                                                                  <w:marTop w:val="0"/>
                                                                  <w:marBottom w:val="0"/>
                                                                  <w:divBdr>
                                                                    <w:top w:val="none" w:sz="0" w:space="0" w:color="auto"/>
                                                                    <w:left w:val="none" w:sz="0" w:space="0" w:color="auto"/>
                                                                    <w:bottom w:val="none" w:sz="0" w:space="0" w:color="auto"/>
                                                                    <w:right w:val="none" w:sz="0" w:space="0" w:color="auto"/>
                                                                  </w:divBdr>
                                                                  <w:divsChild>
                                                                    <w:div w:id="1076515338">
                                                                      <w:marLeft w:val="0"/>
                                                                      <w:marRight w:val="0"/>
                                                                      <w:marTop w:val="0"/>
                                                                      <w:marBottom w:val="0"/>
                                                                      <w:divBdr>
                                                                        <w:top w:val="none" w:sz="0" w:space="0" w:color="auto"/>
                                                                        <w:left w:val="none" w:sz="0" w:space="0" w:color="auto"/>
                                                                        <w:bottom w:val="none" w:sz="0" w:space="0" w:color="auto"/>
                                                                        <w:right w:val="none" w:sz="0" w:space="0" w:color="auto"/>
                                                                      </w:divBdr>
                                                                      <w:divsChild>
                                                                        <w:div w:id="1568221969">
                                                                          <w:marLeft w:val="0"/>
                                                                          <w:marRight w:val="0"/>
                                                                          <w:marTop w:val="450"/>
                                                                          <w:marBottom w:val="0"/>
                                                                          <w:divBdr>
                                                                            <w:top w:val="none" w:sz="0" w:space="0" w:color="auto"/>
                                                                            <w:left w:val="none" w:sz="0" w:space="0" w:color="auto"/>
                                                                            <w:bottom w:val="none" w:sz="0" w:space="0" w:color="auto"/>
                                                                            <w:right w:val="none" w:sz="0" w:space="0" w:color="auto"/>
                                                                          </w:divBdr>
                                                                          <w:divsChild>
                                                                            <w:div w:id="698820530">
                                                                              <w:marLeft w:val="0"/>
                                                                              <w:marRight w:val="0"/>
                                                                              <w:marTop w:val="0"/>
                                                                              <w:marBottom w:val="0"/>
                                                                              <w:divBdr>
                                                                                <w:top w:val="none" w:sz="0" w:space="0" w:color="auto"/>
                                                                                <w:left w:val="none" w:sz="0" w:space="0" w:color="auto"/>
                                                                                <w:bottom w:val="none" w:sz="0" w:space="0" w:color="auto"/>
                                                                                <w:right w:val="none" w:sz="0" w:space="0" w:color="auto"/>
                                                                              </w:divBdr>
                                                                            </w:div>
                                                                          </w:divsChild>
                                                                        </w:div>
                                                                        <w:div w:id="474954261">
                                                                          <w:marLeft w:val="0"/>
                                                                          <w:marRight w:val="0"/>
                                                                          <w:marTop w:val="450"/>
                                                                          <w:marBottom w:val="0"/>
                                                                          <w:divBdr>
                                                                            <w:top w:val="none" w:sz="0" w:space="0" w:color="auto"/>
                                                                            <w:left w:val="none" w:sz="0" w:space="0" w:color="auto"/>
                                                                            <w:bottom w:val="none" w:sz="0" w:space="0" w:color="auto"/>
                                                                            <w:right w:val="none" w:sz="0" w:space="0" w:color="auto"/>
                                                                          </w:divBdr>
                                                                          <w:divsChild>
                                                                            <w:div w:id="1141386807">
                                                                              <w:marLeft w:val="0"/>
                                                                              <w:marRight w:val="0"/>
                                                                              <w:marTop w:val="0"/>
                                                                              <w:marBottom w:val="0"/>
                                                                              <w:divBdr>
                                                                                <w:top w:val="none" w:sz="0" w:space="0" w:color="auto"/>
                                                                                <w:left w:val="none" w:sz="0" w:space="0" w:color="auto"/>
                                                                                <w:bottom w:val="none" w:sz="0" w:space="0" w:color="auto"/>
                                                                                <w:right w:val="none" w:sz="0" w:space="0" w:color="auto"/>
                                                                              </w:divBdr>
                                                                            </w:div>
                                                                          </w:divsChild>
                                                                        </w:div>
                                                                        <w:div w:id="706224178">
                                                                          <w:marLeft w:val="0"/>
                                                                          <w:marRight w:val="0"/>
                                                                          <w:marTop w:val="450"/>
                                                                          <w:marBottom w:val="0"/>
                                                                          <w:divBdr>
                                                                            <w:top w:val="none" w:sz="0" w:space="0" w:color="auto"/>
                                                                            <w:left w:val="none" w:sz="0" w:space="0" w:color="auto"/>
                                                                            <w:bottom w:val="none" w:sz="0" w:space="0" w:color="auto"/>
                                                                            <w:right w:val="none" w:sz="0" w:space="0" w:color="auto"/>
                                                                          </w:divBdr>
                                                                          <w:divsChild>
                                                                            <w:div w:id="17903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609630">
      <w:bodyDiv w:val="1"/>
      <w:marLeft w:val="0"/>
      <w:marRight w:val="0"/>
      <w:marTop w:val="0"/>
      <w:marBottom w:val="0"/>
      <w:divBdr>
        <w:top w:val="none" w:sz="0" w:space="0" w:color="auto"/>
        <w:left w:val="none" w:sz="0" w:space="0" w:color="auto"/>
        <w:bottom w:val="none" w:sz="0" w:space="0" w:color="auto"/>
        <w:right w:val="none" w:sz="0" w:space="0" w:color="auto"/>
      </w:divBdr>
    </w:div>
    <w:div w:id="1996369962">
      <w:bodyDiv w:val="1"/>
      <w:marLeft w:val="0"/>
      <w:marRight w:val="0"/>
      <w:marTop w:val="0"/>
      <w:marBottom w:val="0"/>
      <w:divBdr>
        <w:top w:val="none" w:sz="0" w:space="0" w:color="auto"/>
        <w:left w:val="none" w:sz="0" w:space="0" w:color="auto"/>
        <w:bottom w:val="none" w:sz="0" w:space="0" w:color="auto"/>
        <w:right w:val="none" w:sz="0" w:space="0" w:color="auto"/>
      </w:divBdr>
    </w:div>
    <w:div w:id="2053382966">
      <w:bodyDiv w:val="1"/>
      <w:marLeft w:val="0"/>
      <w:marRight w:val="0"/>
      <w:marTop w:val="0"/>
      <w:marBottom w:val="0"/>
      <w:divBdr>
        <w:top w:val="none" w:sz="0" w:space="0" w:color="auto"/>
        <w:left w:val="none" w:sz="0" w:space="0" w:color="auto"/>
        <w:bottom w:val="none" w:sz="0" w:space="0" w:color="auto"/>
        <w:right w:val="none" w:sz="0" w:space="0" w:color="auto"/>
      </w:divBdr>
    </w:div>
    <w:div w:id="2075161337">
      <w:bodyDiv w:val="1"/>
      <w:marLeft w:val="0"/>
      <w:marRight w:val="0"/>
      <w:marTop w:val="0"/>
      <w:marBottom w:val="0"/>
      <w:divBdr>
        <w:top w:val="none" w:sz="0" w:space="0" w:color="auto"/>
        <w:left w:val="none" w:sz="0" w:space="0" w:color="auto"/>
        <w:bottom w:val="none" w:sz="0" w:space="0" w:color="auto"/>
        <w:right w:val="none" w:sz="0" w:space="0" w:color="auto"/>
      </w:divBdr>
    </w:div>
    <w:div w:id="21465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82803DF43A28458A3765D7A6910360" ma:contentTypeVersion="0" ma:contentTypeDescription="Create a new document." ma:contentTypeScope="" ma:versionID="bffa4e62179901a4e31d9d391e0aab5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9F0D-92AF-4B9D-AE24-5351DCEA6EFC}">
  <ds:schemaRefs>
    <ds:schemaRef ds:uri="http://schemas.microsoft.com/sharepoint/v3/contenttype/forms"/>
  </ds:schemaRefs>
</ds:datastoreItem>
</file>

<file path=customXml/itemProps2.xml><?xml version="1.0" encoding="utf-8"?>
<ds:datastoreItem xmlns:ds="http://schemas.openxmlformats.org/officeDocument/2006/customXml" ds:itemID="{4D4FDE97-828C-4989-B65F-BD4ABF23D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E6A69B-0410-4863-8682-3DB59EDEE1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1A7819-E862-4C6D-930B-445FFDFA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7DD21DFB.dotm</Template>
  <TotalTime>0</TotalTime>
  <Pages>56</Pages>
  <Words>12152</Words>
  <Characters>98432</Characters>
  <Application>Microsoft Office Word</Application>
  <DocSecurity>0</DocSecurity>
  <Lines>820</Lines>
  <Paragraphs>220</Paragraphs>
  <ScaleCrop>false</ScaleCrop>
  <HeadingPairs>
    <vt:vector size="2" baseType="variant">
      <vt:variant>
        <vt:lpstr>Otsikko</vt:lpstr>
      </vt:variant>
      <vt:variant>
        <vt:i4>1</vt:i4>
      </vt:variant>
    </vt:vector>
  </HeadingPairs>
  <TitlesOfParts>
    <vt:vector size="1" baseType="lpstr">
      <vt:lpstr>Kielenhuolletut luonnostekstit</vt:lpstr>
    </vt:vector>
  </TitlesOfParts>
  <LinksUpToDate>false</LinksUpToDate>
  <CharactersWithSpaces>110364</CharactersWithSpaces>
  <SharedDoc>false</SharedDoc>
  <HLinks>
    <vt:vector size="522" baseType="variant">
      <vt:variant>
        <vt:i4>1245236</vt:i4>
      </vt:variant>
      <vt:variant>
        <vt:i4>518</vt:i4>
      </vt:variant>
      <vt:variant>
        <vt:i4>0</vt:i4>
      </vt:variant>
      <vt:variant>
        <vt:i4>5</vt:i4>
      </vt:variant>
      <vt:variant>
        <vt:lpwstr/>
      </vt:variant>
      <vt:variant>
        <vt:lpwstr>_Toc427846380</vt:lpwstr>
      </vt:variant>
      <vt:variant>
        <vt:i4>1835060</vt:i4>
      </vt:variant>
      <vt:variant>
        <vt:i4>512</vt:i4>
      </vt:variant>
      <vt:variant>
        <vt:i4>0</vt:i4>
      </vt:variant>
      <vt:variant>
        <vt:i4>5</vt:i4>
      </vt:variant>
      <vt:variant>
        <vt:lpwstr/>
      </vt:variant>
      <vt:variant>
        <vt:lpwstr>_Toc427846379</vt:lpwstr>
      </vt:variant>
      <vt:variant>
        <vt:i4>1835060</vt:i4>
      </vt:variant>
      <vt:variant>
        <vt:i4>506</vt:i4>
      </vt:variant>
      <vt:variant>
        <vt:i4>0</vt:i4>
      </vt:variant>
      <vt:variant>
        <vt:i4>5</vt:i4>
      </vt:variant>
      <vt:variant>
        <vt:lpwstr/>
      </vt:variant>
      <vt:variant>
        <vt:lpwstr>_Toc427846378</vt:lpwstr>
      </vt:variant>
      <vt:variant>
        <vt:i4>1835060</vt:i4>
      </vt:variant>
      <vt:variant>
        <vt:i4>500</vt:i4>
      </vt:variant>
      <vt:variant>
        <vt:i4>0</vt:i4>
      </vt:variant>
      <vt:variant>
        <vt:i4>5</vt:i4>
      </vt:variant>
      <vt:variant>
        <vt:lpwstr/>
      </vt:variant>
      <vt:variant>
        <vt:lpwstr>_Toc427846377</vt:lpwstr>
      </vt:variant>
      <vt:variant>
        <vt:i4>1835060</vt:i4>
      </vt:variant>
      <vt:variant>
        <vt:i4>494</vt:i4>
      </vt:variant>
      <vt:variant>
        <vt:i4>0</vt:i4>
      </vt:variant>
      <vt:variant>
        <vt:i4>5</vt:i4>
      </vt:variant>
      <vt:variant>
        <vt:lpwstr/>
      </vt:variant>
      <vt:variant>
        <vt:lpwstr>_Toc427846376</vt:lpwstr>
      </vt:variant>
      <vt:variant>
        <vt:i4>1835060</vt:i4>
      </vt:variant>
      <vt:variant>
        <vt:i4>488</vt:i4>
      </vt:variant>
      <vt:variant>
        <vt:i4>0</vt:i4>
      </vt:variant>
      <vt:variant>
        <vt:i4>5</vt:i4>
      </vt:variant>
      <vt:variant>
        <vt:lpwstr/>
      </vt:variant>
      <vt:variant>
        <vt:lpwstr>_Toc427846375</vt:lpwstr>
      </vt:variant>
      <vt:variant>
        <vt:i4>1835060</vt:i4>
      </vt:variant>
      <vt:variant>
        <vt:i4>482</vt:i4>
      </vt:variant>
      <vt:variant>
        <vt:i4>0</vt:i4>
      </vt:variant>
      <vt:variant>
        <vt:i4>5</vt:i4>
      </vt:variant>
      <vt:variant>
        <vt:lpwstr/>
      </vt:variant>
      <vt:variant>
        <vt:lpwstr>_Toc427846374</vt:lpwstr>
      </vt:variant>
      <vt:variant>
        <vt:i4>1835060</vt:i4>
      </vt:variant>
      <vt:variant>
        <vt:i4>476</vt:i4>
      </vt:variant>
      <vt:variant>
        <vt:i4>0</vt:i4>
      </vt:variant>
      <vt:variant>
        <vt:i4>5</vt:i4>
      </vt:variant>
      <vt:variant>
        <vt:lpwstr/>
      </vt:variant>
      <vt:variant>
        <vt:lpwstr>_Toc427846373</vt:lpwstr>
      </vt:variant>
      <vt:variant>
        <vt:i4>1835060</vt:i4>
      </vt:variant>
      <vt:variant>
        <vt:i4>470</vt:i4>
      </vt:variant>
      <vt:variant>
        <vt:i4>0</vt:i4>
      </vt:variant>
      <vt:variant>
        <vt:i4>5</vt:i4>
      </vt:variant>
      <vt:variant>
        <vt:lpwstr/>
      </vt:variant>
      <vt:variant>
        <vt:lpwstr>_Toc427846372</vt:lpwstr>
      </vt:variant>
      <vt:variant>
        <vt:i4>1835060</vt:i4>
      </vt:variant>
      <vt:variant>
        <vt:i4>464</vt:i4>
      </vt:variant>
      <vt:variant>
        <vt:i4>0</vt:i4>
      </vt:variant>
      <vt:variant>
        <vt:i4>5</vt:i4>
      </vt:variant>
      <vt:variant>
        <vt:lpwstr/>
      </vt:variant>
      <vt:variant>
        <vt:lpwstr>_Toc427846371</vt:lpwstr>
      </vt:variant>
      <vt:variant>
        <vt:i4>1835060</vt:i4>
      </vt:variant>
      <vt:variant>
        <vt:i4>458</vt:i4>
      </vt:variant>
      <vt:variant>
        <vt:i4>0</vt:i4>
      </vt:variant>
      <vt:variant>
        <vt:i4>5</vt:i4>
      </vt:variant>
      <vt:variant>
        <vt:lpwstr/>
      </vt:variant>
      <vt:variant>
        <vt:lpwstr>_Toc427846370</vt:lpwstr>
      </vt:variant>
      <vt:variant>
        <vt:i4>1900596</vt:i4>
      </vt:variant>
      <vt:variant>
        <vt:i4>452</vt:i4>
      </vt:variant>
      <vt:variant>
        <vt:i4>0</vt:i4>
      </vt:variant>
      <vt:variant>
        <vt:i4>5</vt:i4>
      </vt:variant>
      <vt:variant>
        <vt:lpwstr/>
      </vt:variant>
      <vt:variant>
        <vt:lpwstr>_Toc427846369</vt:lpwstr>
      </vt:variant>
      <vt:variant>
        <vt:i4>1900596</vt:i4>
      </vt:variant>
      <vt:variant>
        <vt:i4>446</vt:i4>
      </vt:variant>
      <vt:variant>
        <vt:i4>0</vt:i4>
      </vt:variant>
      <vt:variant>
        <vt:i4>5</vt:i4>
      </vt:variant>
      <vt:variant>
        <vt:lpwstr/>
      </vt:variant>
      <vt:variant>
        <vt:lpwstr>_Toc427846368</vt:lpwstr>
      </vt:variant>
      <vt:variant>
        <vt:i4>1900596</vt:i4>
      </vt:variant>
      <vt:variant>
        <vt:i4>440</vt:i4>
      </vt:variant>
      <vt:variant>
        <vt:i4>0</vt:i4>
      </vt:variant>
      <vt:variant>
        <vt:i4>5</vt:i4>
      </vt:variant>
      <vt:variant>
        <vt:lpwstr/>
      </vt:variant>
      <vt:variant>
        <vt:lpwstr>_Toc427846367</vt:lpwstr>
      </vt:variant>
      <vt:variant>
        <vt:i4>1900596</vt:i4>
      </vt:variant>
      <vt:variant>
        <vt:i4>434</vt:i4>
      </vt:variant>
      <vt:variant>
        <vt:i4>0</vt:i4>
      </vt:variant>
      <vt:variant>
        <vt:i4>5</vt:i4>
      </vt:variant>
      <vt:variant>
        <vt:lpwstr/>
      </vt:variant>
      <vt:variant>
        <vt:lpwstr>_Toc427846366</vt:lpwstr>
      </vt:variant>
      <vt:variant>
        <vt:i4>1900596</vt:i4>
      </vt:variant>
      <vt:variant>
        <vt:i4>428</vt:i4>
      </vt:variant>
      <vt:variant>
        <vt:i4>0</vt:i4>
      </vt:variant>
      <vt:variant>
        <vt:i4>5</vt:i4>
      </vt:variant>
      <vt:variant>
        <vt:lpwstr/>
      </vt:variant>
      <vt:variant>
        <vt:lpwstr>_Toc427846365</vt:lpwstr>
      </vt:variant>
      <vt:variant>
        <vt:i4>1900596</vt:i4>
      </vt:variant>
      <vt:variant>
        <vt:i4>422</vt:i4>
      </vt:variant>
      <vt:variant>
        <vt:i4>0</vt:i4>
      </vt:variant>
      <vt:variant>
        <vt:i4>5</vt:i4>
      </vt:variant>
      <vt:variant>
        <vt:lpwstr/>
      </vt:variant>
      <vt:variant>
        <vt:lpwstr>_Toc427846364</vt:lpwstr>
      </vt:variant>
      <vt:variant>
        <vt:i4>1900596</vt:i4>
      </vt:variant>
      <vt:variant>
        <vt:i4>416</vt:i4>
      </vt:variant>
      <vt:variant>
        <vt:i4>0</vt:i4>
      </vt:variant>
      <vt:variant>
        <vt:i4>5</vt:i4>
      </vt:variant>
      <vt:variant>
        <vt:lpwstr/>
      </vt:variant>
      <vt:variant>
        <vt:lpwstr>_Toc427846363</vt:lpwstr>
      </vt:variant>
      <vt:variant>
        <vt:i4>1900596</vt:i4>
      </vt:variant>
      <vt:variant>
        <vt:i4>410</vt:i4>
      </vt:variant>
      <vt:variant>
        <vt:i4>0</vt:i4>
      </vt:variant>
      <vt:variant>
        <vt:i4>5</vt:i4>
      </vt:variant>
      <vt:variant>
        <vt:lpwstr/>
      </vt:variant>
      <vt:variant>
        <vt:lpwstr>_Toc427846362</vt:lpwstr>
      </vt:variant>
      <vt:variant>
        <vt:i4>1900596</vt:i4>
      </vt:variant>
      <vt:variant>
        <vt:i4>404</vt:i4>
      </vt:variant>
      <vt:variant>
        <vt:i4>0</vt:i4>
      </vt:variant>
      <vt:variant>
        <vt:i4>5</vt:i4>
      </vt:variant>
      <vt:variant>
        <vt:lpwstr/>
      </vt:variant>
      <vt:variant>
        <vt:lpwstr>_Toc427846361</vt:lpwstr>
      </vt:variant>
      <vt:variant>
        <vt:i4>1900596</vt:i4>
      </vt:variant>
      <vt:variant>
        <vt:i4>398</vt:i4>
      </vt:variant>
      <vt:variant>
        <vt:i4>0</vt:i4>
      </vt:variant>
      <vt:variant>
        <vt:i4>5</vt:i4>
      </vt:variant>
      <vt:variant>
        <vt:lpwstr/>
      </vt:variant>
      <vt:variant>
        <vt:lpwstr>_Toc427846360</vt:lpwstr>
      </vt:variant>
      <vt:variant>
        <vt:i4>1966132</vt:i4>
      </vt:variant>
      <vt:variant>
        <vt:i4>392</vt:i4>
      </vt:variant>
      <vt:variant>
        <vt:i4>0</vt:i4>
      </vt:variant>
      <vt:variant>
        <vt:i4>5</vt:i4>
      </vt:variant>
      <vt:variant>
        <vt:lpwstr/>
      </vt:variant>
      <vt:variant>
        <vt:lpwstr>_Toc427846359</vt:lpwstr>
      </vt:variant>
      <vt:variant>
        <vt:i4>1966132</vt:i4>
      </vt:variant>
      <vt:variant>
        <vt:i4>386</vt:i4>
      </vt:variant>
      <vt:variant>
        <vt:i4>0</vt:i4>
      </vt:variant>
      <vt:variant>
        <vt:i4>5</vt:i4>
      </vt:variant>
      <vt:variant>
        <vt:lpwstr/>
      </vt:variant>
      <vt:variant>
        <vt:lpwstr>_Toc427846358</vt:lpwstr>
      </vt:variant>
      <vt:variant>
        <vt:i4>1966132</vt:i4>
      </vt:variant>
      <vt:variant>
        <vt:i4>380</vt:i4>
      </vt:variant>
      <vt:variant>
        <vt:i4>0</vt:i4>
      </vt:variant>
      <vt:variant>
        <vt:i4>5</vt:i4>
      </vt:variant>
      <vt:variant>
        <vt:lpwstr/>
      </vt:variant>
      <vt:variant>
        <vt:lpwstr>_Toc427846357</vt:lpwstr>
      </vt:variant>
      <vt:variant>
        <vt:i4>1966132</vt:i4>
      </vt:variant>
      <vt:variant>
        <vt:i4>374</vt:i4>
      </vt:variant>
      <vt:variant>
        <vt:i4>0</vt:i4>
      </vt:variant>
      <vt:variant>
        <vt:i4>5</vt:i4>
      </vt:variant>
      <vt:variant>
        <vt:lpwstr/>
      </vt:variant>
      <vt:variant>
        <vt:lpwstr>_Toc427846356</vt:lpwstr>
      </vt:variant>
      <vt:variant>
        <vt:i4>1966132</vt:i4>
      </vt:variant>
      <vt:variant>
        <vt:i4>368</vt:i4>
      </vt:variant>
      <vt:variant>
        <vt:i4>0</vt:i4>
      </vt:variant>
      <vt:variant>
        <vt:i4>5</vt:i4>
      </vt:variant>
      <vt:variant>
        <vt:lpwstr/>
      </vt:variant>
      <vt:variant>
        <vt:lpwstr>_Toc427846355</vt:lpwstr>
      </vt:variant>
      <vt:variant>
        <vt:i4>1966132</vt:i4>
      </vt:variant>
      <vt:variant>
        <vt:i4>362</vt:i4>
      </vt:variant>
      <vt:variant>
        <vt:i4>0</vt:i4>
      </vt:variant>
      <vt:variant>
        <vt:i4>5</vt:i4>
      </vt:variant>
      <vt:variant>
        <vt:lpwstr/>
      </vt:variant>
      <vt:variant>
        <vt:lpwstr>_Toc427846354</vt:lpwstr>
      </vt:variant>
      <vt:variant>
        <vt:i4>1966132</vt:i4>
      </vt:variant>
      <vt:variant>
        <vt:i4>356</vt:i4>
      </vt:variant>
      <vt:variant>
        <vt:i4>0</vt:i4>
      </vt:variant>
      <vt:variant>
        <vt:i4>5</vt:i4>
      </vt:variant>
      <vt:variant>
        <vt:lpwstr/>
      </vt:variant>
      <vt:variant>
        <vt:lpwstr>_Toc427846353</vt:lpwstr>
      </vt:variant>
      <vt:variant>
        <vt:i4>1966132</vt:i4>
      </vt:variant>
      <vt:variant>
        <vt:i4>350</vt:i4>
      </vt:variant>
      <vt:variant>
        <vt:i4>0</vt:i4>
      </vt:variant>
      <vt:variant>
        <vt:i4>5</vt:i4>
      </vt:variant>
      <vt:variant>
        <vt:lpwstr/>
      </vt:variant>
      <vt:variant>
        <vt:lpwstr>_Toc427846352</vt:lpwstr>
      </vt:variant>
      <vt:variant>
        <vt:i4>1966132</vt:i4>
      </vt:variant>
      <vt:variant>
        <vt:i4>344</vt:i4>
      </vt:variant>
      <vt:variant>
        <vt:i4>0</vt:i4>
      </vt:variant>
      <vt:variant>
        <vt:i4>5</vt:i4>
      </vt:variant>
      <vt:variant>
        <vt:lpwstr/>
      </vt:variant>
      <vt:variant>
        <vt:lpwstr>_Toc427846351</vt:lpwstr>
      </vt:variant>
      <vt:variant>
        <vt:i4>1966132</vt:i4>
      </vt:variant>
      <vt:variant>
        <vt:i4>338</vt:i4>
      </vt:variant>
      <vt:variant>
        <vt:i4>0</vt:i4>
      </vt:variant>
      <vt:variant>
        <vt:i4>5</vt:i4>
      </vt:variant>
      <vt:variant>
        <vt:lpwstr/>
      </vt:variant>
      <vt:variant>
        <vt:lpwstr>_Toc427846350</vt:lpwstr>
      </vt:variant>
      <vt:variant>
        <vt:i4>2031668</vt:i4>
      </vt:variant>
      <vt:variant>
        <vt:i4>332</vt:i4>
      </vt:variant>
      <vt:variant>
        <vt:i4>0</vt:i4>
      </vt:variant>
      <vt:variant>
        <vt:i4>5</vt:i4>
      </vt:variant>
      <vt:variant>
        <vt:lpwstr/>
      </vt:variant>
      <vt:variant>
        <vt:lpwstr>_Toc427846349</vt:lpwstr>
      </vt:variant>
      <vt:variant>
        <vt:i4>2031668</vt:i4>
      </vt:variant>
      <vt:variant>
        <vt:i4>326</vt:i4>
      </vt:variant>
      <vt:variant>
        <vt:i4>0</vt:i4>
      </vt:variant>
      <vt:variant>
        <vt:i4>5</vt:i4>
      </vt:variant>
      <vt:variant>
        <vt:lpwstr/>
      </vt:variant>
      <vt:variant>
        <vt:lpwstr>_Toc427846348</vt:lpwstr>
      </vt:variant>
      <vt:variant>
        <vt:i4>2031668</vt:i4>
      </vt:variant>
      <vt:variant>
        <vt:i4>320</vt:i4>
      </vt:variant>
      <vt:variant>
        <vt:i4>0</vt:i4>
      </vt:variant>
      <vt:variant>
        <vt:i4>5</vt:i4>
      </vt:variant>
      <vt:variant>
        <vt:lpwstr/>
      </vt:variant>
      <vt:variant>
        <vt:lpwstr>_Toc427846347</vt:lpwstr>
      </vt:variant>
      <vt:variant>
        <vt:i4>2031668</vt:i4>
      </vt:variant>
      <vt:variant>
        <vt:i4>314</vt:i4>
      </vt:variant>
      <vt:variant>
        <vt:i4>0</vt:i4>
      </vt:variant>
      <vt:variant>
        <vt:i4>5</vt:i4>
      </vt:variant>
      <vt:variant>
        <vt:lpwstr/>
      </vt:variant>
      <vt:variant>
        <vt:lpwstr>_Toc427846346</vt:lpwstr>
      </vt:variant>
      <vt:variant>
        <vt:i4>2031668</vt:i4>
      </vt:variant>
      <vt:variant>
        <vt:i4>308</vt:i4>
      </vt:variant>
      <vt:variant>
        <vt:i4>0</vt:i4>
      </vt:variant>
      <vt:variant>
        <vt:i4>5</vt:i4>
      </vt:variant>
      <vt:variant>
        <vt:lpwstr/>
      </vt:variant>
      <vt:variant>
        <vt:lpwstr>_Toc427846345</vt:lpwstr>
      </vt:variant>
      <vt:variant>
        <vt:i4>2031668</vt:i4>
      </vt:variant>
      <vt:variant>
        <vt:i4>302</vt:i4>
      </vt:variant>
      <vt:variant>
        <vt:i4>0</vt:i4>
      </vt:variant>
      <vt:variant>
        <vt:i4>5</vt:i4>
      </vt:variant>
      <vt:variant>
        <vt:lpwstr/>
      </vt:variant>
      <vt:variant>
        <vt:lpwstr>_Toc427846344</vt:lpwstr>
      </vt:variant>
      <vt:variant>
        <vt:i4>2031668</vt:i4>
      </vt:variant>
      <vt:variant>
        <vt:i4>296</vt:i4>
      </vt:variant>
      <vt:variant>
        <vt:i4>0</vt:i4>
      </vt:variant>
      <vt:variant>
        <vt:i4>5</vt:i4>
      </vt:variant>
      <vt:variant>
        <vt:lpwstr/>
      </vt:variant>
      <vt:variant>
        <vt:lpwstr>_Toc427846343</vt:lpwstr>
      </vt:variant>
      <vt:variant>
        <vt:i4>2031668</vt:i4>
      </vt:variant>
      <vt:variant>
        <vt:i4>290</vt:i4>
      </vt:variant>
      <vt:variant>
        <vt:i4>0</vt:i4>
      </vt:variant>
      <vt:variant>
        <vt:i4>5</vt:i4>
      </vt:variant>
      <vt:variant>
        <vt:lpwstr/>
      </vt:variant>
      <vt:variant>
        <vt:lpwstr>_Toc427846342</vt:lpwstr>
      </vt:variant>
      <vt:variant>
        <vt:i4>2031668</vt:i4>
      </vt:variant>
      <vt:variant>
        <vt:i4>284</vt:i4>
      </vt:variant>
      <vt:variant>
        <vt:i4>0</vt:i4>
      </vt:variant>
      <vt:variant>
        <vt:i4>5</vt:i4>
      </vt:variant>
      <vt:variant>
        <vt:lpwstr/>
      </vt:variant>
      <vt:variant>
        <vt:lpwstr>_Toc427846341</vt:lpwstr>
      </vt:variant>
      <vt:variant>
        <vt:i4>2031668</vt:i4>
      </vt:variant>
      <vt:variant>
        <vt:i4>278</vt:i4>
      </vt:variant>
      <vt:variant>
        <vt:i4>0</vt:i4>
      </vt:variant>
      <vt:variant>
        <vt:i4>5</vt:i4>
      </vt:variant>
      <vt:variant>
        <vt:lpwstr/>
      </vt:variant>
      <vt:variant>
        <vt:lpwstr>_Toc427846340</vt:lpwstr>
      </vt:variant>
      <vt:variant>
        <vt:i4>1572916</vt:i4>
      </vt:variant>
      <vt:variant>
        <vt:i4>272</vt:i4>
      </vt:variant>
      <vt:variant>
        <vt:i4>0</vt:i4>
      </vt:variant>
      <vt:variant>
        <vt:i4>5</vt:i4>
      </vt:variant>
      <vt:variant>
        <vt:lpwstr/>
      </vt:variant>
      <vt:variant>
        <vt:lpwstr>_Toc427846339</vt:lpwstr>
      </vt:variant>
      <vt:variant>
        <vt:i4>1572916</vt:i4>
      </vt:variant>
      <vt:variant>
        <vt:i4>266</vt:i4>
      </vt:variant>
      <vt:variant>
        <vt:i4>0</vt:i4>
      </vt:variant>
      <vt:variant>
        <vt:i4>5</vt:i4>
      </vt:variant>
      <vt:variant>
        <vt:lpwstr/>
      </vt:variant>
      <vt:variant>
        <vt:lpwstr>_Toc427846338</vt:lpwstr>
      </vt:variant>
      <vt:variant>
        <vt:i4>1572916</vt:i4>
      </vt:variant>
      <vt:variant>
        <vt:i4>260</vt:i4>
      </vt:variant>
      <vt:variant>
        <vt:i4>0</vt:i4>
      </vt:variant>
      <vt:variant>
        <vt:i4>5</vt:i4>
      </vt:variant>
      <vt:variant>
        <vt:lpwstr/>
      </vt:variant>
      <vt:variant>
        <vt:lpwstr>_Toc427846337</vt:lpwstr>
      </vt:variant>
      <vt:variant>
        <vt:i4>1572916</vt:i4>
      </vt:variant>
      <vt:variant>
        <vt:i4>254</vt:i4>
      </vt:variant>
      <vt:variant>
        <vt:i4>0</vt:i4>
      </vt:variant>
      <vt:variant>
        <vt:i4>5</vt:i4>
      </vt:variant>
      <vt:variant>
        <vt:lpwstr/>
      </vt:variant>
      <vt:variant>
        <vt:lpwstr>_Toc427846336</vt:lpwstr>
      </vt:variant>
      <vt:variant>
        <vt:i4>1572916</vt:i4>
      </vt:variant>
      <vt:variant>
        <vt:i4>248</vt:i4>
      </vt:variant>
      <vt:variant>
        <vt:i4>0</vt:i4>
      </vt:variant>
      <vt:variant>
        <vt:i4>5</vt:i4>
      </vt:variant>
      <vt:variant>
        <vt:lpwstr/>
      </vt:variant>
      <vt:variant>
        <vt:lpwstr>_Toc427846335</vt:lpwstr>
      </vt:variant>
      <vt:variant>
        <vt:i4>1572916</vt:i4>
      </vt:variant>
      <vt:variant>
        <vt:i4>242</vt:i4>
      </vt:variant>
      <vt:variant>
        <vt:i4>0</vt:i4>
      </vt:variant>
      <vt:variant>
        <vt:i4>5</vt:i4>
      </vt:variant>
      <vt:variant>
        <vt:lpwstr/>
      </vt:variant>
      <vt:variant>
        <vt:lpwstr>_Toc427846334</vt:lpwstr>
      </vt:variant>
      <vt:variant>
        <vt:i4>1572916</vt:i4>
      </vt:variant>
      <vt:variant>
        <vt:i4>236</vt:i4>
      </vt:variant>
      <vt:variant>
        <vt:i4>0</vt:i4>
      </vt:variant>
      <vt:variant>
        <vt:i4>5</vt:i4>
      </vt:variant>
      <vt:variant>
        <vt:lpwstr/>
      </vt:variant>
      <vt:variant>
        <vt:lpwstr>_Toc427846333</vt:lpwstr>
      </vt:variant>
      <vt:variant>
        <vt:i4>1572916</vt:i4>
      </vt:variant>
      <vt:variant>
        <vt:i4>230</vt:i4>
      </vt:variant>
      <vt:variant>
        <vt:i4>0</vt:i4>
      </vt:variant>
      <vt:variant>
        <vt:i4>5</vt:i4>
      </vt:variant>
      <vt:variant>
        <vt:lpwstr/>
      </vt:variant>
      <vt:variant>
        <vt:lpwstr>_Toc427846332</vt:lpwstr>
      </vt:variant>
      <vt:variant>
        <vt:i4>1572916</vt:i4>
      </vt:variant>
      <vt:variant>
        <vt:i4>224</vt:i4>
      </vt:variant>
      <vt:variant>
        <vt:i4>0</vt:i4>
      </vt:variant>
      <vt:variant>
        <vt:i4>5</vt:i4>
      </vt:variant>
      <vt:variant>
        <vt:lpwstr/>
      </vt:variant>
      <vt:variant>
        <vt:lpwstr>_Toc427846331</vt:lpwstr>
      </vt:variant>
      <vt:variant>
        <vt:i4>1572916</vt:i4>
      </vt:variant>
      <vt:variant>
        <vt:i4>218</vt:i4>
      </vt:variant>
      <vt:variant>
        <vt:i4>0</vt:i4>
      </vt:variant>
      <vt:variant>
        <vt:i4>5</vt:i4>
      </vt:variant>
      <vt:variant>
        <vt:lpwstr/>
      </vt:variant>
      <vt:variant>
        <vt:lpwstr>_Toc427846330</vt:lpwstr>
      </vt:variant>
      <vt:variant>
        <vt:i4>1638452</vt:i4>
      </vt:variant>
      <vt:variant>
        <vt:i4>212</vt:i4>
      </vt:variant>
      <vt:variant>
        <vt:i4>0</vt:i4>
      </vt:variant>
      <vt:variant>
        <vt:i4>5</vt:i4>
      </vt:variant>
      <vt:variant>
        <vt:lpwstr/>
      </vt:variant>
      <vt:variant>
        <vt:lpwstr>_Toc427846329</vt:lpwstr>
      </vt:variant>
      <vt:variant>
        <vt:i4>1638452</vt:i4>
      </vt:variant>
      <vt:variant>
        <vt:i4>206</vt:i4>
      </vt:variant>
      <vt:variant>
        <vt:i4>0</vt:i4>
      </vt:variant>
      <vt:variant>
        <vt:i4>5</vt:i4>
      </vt:variant>
      <vt:variant>
        <vt:lpwstr/>
      </vt:variant>
      <vt:variant>
        <vt:lpwstr>_Toc427846328</vt:lpwstr>
      </vt:variant>
      <vt:variant>
        <vt:i4>1638452</vt:i4>
      </vt:variant>
      <vt:variant>
        <vt:i4>200</vt:i4>
      </vt:variant>
      <vt:variant>
        <vt:i4>0</vt:i4>
      </vt:variant>
      <vt:variant>
        <vt:i4>5</vt:i4>
      </vt:variant>
      <vt:variant>
        <vt:lpwstr/>
      </vt:variant>
      <vt:variant>
        <vt:lpwstr>_Toc427846327</vt:lpwstr>
      </vt:variant>
      <vt:variant>
        <vt:i4>1638452</vt:i4>
      </vt:variant>
      <vt:variant>
        <vt:i4>194</vt:i4>
      </vt:variant>
      <vt:variant>
        <vt:i4>0</vt:i4>
      </vt:variant>
      <vt:variant>
        <vt:i4>5</vt:i4>
      </vt:variant>
      <vt:variant>
        <vt:lpwstr/>
      </vt:variant>
      <vt:variant>
        <vt:lpwstr>_Toc427846326</vt:lpwstr>
      </vt:variant>
      <vt:variant>
        <vt:i4>1638452</vt:i4>
      </vt:variant>
      <vt:variant>
        <vt:i4>188</vt:i4>
      </vt:variant>
      <vt:variant>
        <vt:i4>0</vt:i4>
      </vt:variant>
      <vt:variant>
        <vt:i4>5</vt:i4>
      </vt:variant>
      <vt:variant>
        <vt:lpwstr/>
      </vt:variant>
      <vt:variant>
        <vt:lpwstr>_Toc427846325</vt:lpwstr>
      </vt:variant>
      <vt:variant>
        <vt:i4>1638452</vt:i4>
      </vt:variant>
      <vt:variant>
        <vt:i4>182</vt:i4>
      </vt:variant>
      <vt:variant>
        <vt:i4>0</vt:i4>
      </vt:variant>
      <vt:variant>
        <vt:i4>5</vt:i4>
      </vt:variant>
      <vt:variant>
        <vt:lpwstr/>
      </vt:variant>
      <vt:variant>
        <vt:lpwstr>_Toc427846324</vt:lpwstr>
      </vt:variant>
      <vt:variant>
        <vt:i4>1638452</vt:i4>
      </vt:variant>
      <vt:variant>
        <vt:i4>176</vt:i4>
      </vt:variant>
      <vt:variant>
        <vt:i4>0</vt:i4>
      </vt:variant>
      <vt:variant>
        <vt:i4>5</vt:i4>
      </vt:variant>
      <vt:variant>
        <vt:lpwstr/>
      </vt:variant>
      <vt:variant>
        <vt:lpwstr>_Toc427846323</vt:lpwstr>
      </vt:variant>
      <vt:variant>
        <vt:i4>1638452</vt:i4>
      </vt:variant>
      <vt:variant>
        <vt:i4>170</vt:i4>
      </vt:variant>
      <vt:variant>
        <vt:i4>0</vt:i4>
      </vt:variant>
      <vt:variant>
        <vt:i4>5</vt:i4>
      </vt:variant>
      <vt:variant>
        <vt:lpwstr/>
      </vt:variant>
      <vt:variant>
        <vt:lpwstr>_Toc427846322</vt:lpwstr>
      </vt:variant>
      <vt:variant>
        <vt:i4>1638452</vt:i4>
      </vt:variant>
      <vt:variant>
        <vt:i4>164</vt:i4>
      </vt:variant>
      <vt:variant>
        <vt:i4>0</vt:i4>
      </vt:variant>
      <vt:variant>
        <vt:i4>5</vt:i4>
      </vt:variant>
      <vt:variant>
        <vt:lpwstr/>
      </vt:variant>
      <vt:variant>
        <vt:lpwstr>_Toc427846321</vt:lpwstr>
      </vt:variant>
      <vt:variant>
        <vt:i4>1638452</vt:i4>
      </vt:variant>
      <vt:variant>
        <vt:i4>158</vt:i4>
      </vt:variant>
      <vt:variant>
        <vt:i4>0</vt:i4>
      </vt:variant>
      <vt:variant>
        <vt:i4>5</vt:i4>
      </vt:variant>
      <vt:variant>
        <vt:lpwstr/>
      </vt:variant>
      <vt:variant>
        <vt:lpwstr>_Toc427846320</vt:lpwstr>
      </vt:variant>
      <vt:variant>
        <vt:i4>1703988</vt:i4>
      </vt:variant>
      <vt:variant>
        <vt:i4>152</vt:i4>
      </vt:variant>
      <vt:variant>
        <vt:i4>0</vt:i4>
      </vt:variant>
      <vt:variant>
        <vt:i4>5</vt:i4>
      </vt:variant>
      <vt:variant>
        <vt:lpwstr/>
      </vt:variant>
      <vt:variant>
        <vt:lpwstr>_Toc427846319</vt:lpwstr>
      </vt:variant>
      <vt:variant>
        <vt:i4>1703988</vt:i4>
      </vt:variant>
      <vt:variant>
        <vt:i4>146</vt:i4>
      </vt:variant>
      <vt:variant>
        <vt:i4>0</vt:i4>
      </vt:variant>
      <vt:variant>
        <vt:i4>5</vt:i4>
      </vt:variant>
      <vt:variant>
        <vt:lpwstr/>
      </vt:variant>
      <vt:variant>
        <vt:lpwstr>_Toc427846318</vt:lpwstr>
      </vt:variant>
      <vt:variant>
        <vt:i4>1703988</vt:i4>
      </vt:variant>
      <vt:variant>
        <vt:i4>140</vt:i4>
      </vt:variant>
      <vt:variant>
        <vt:i4>0</vt:i4>
      </vt:variant>
      <vt:variant>
        <vt:i4>5</vt:i4>
      </vt:variant>
      <vt:variant>
        <vt:lpwstr/>
      </vt:variant>
      <vt:variant>
        <vt:lpwstr>_Toc427846317</vt:lpwstr>
      </vt:variant>
      <vt:variant>
        <vt:i4>1703988</vt:i4>
      </vt:variant>
      <vt:variant>
        <vt:i4>134</vt:i4>
      </vt:variant>
      <vt:variant>
        <vt:i4>0</vt:i4>
      </vt:variant>
      <vt:variant>
        <vt:i4>5</vt:i4>
      </vt:variant>
      <vt:variant>
        <vt:lpwstr/>
      </vt:variant>
      <vt:variant>
        <vt:lpwstr>_Toc427846316</vt:lpwstr>
      </vt:variant>
      <vt:variant>
        <vt:i4>1703988</vt:i4>
      </vt:variant>
      <vt:variant>
        <vt:i4>128</vt:i4>
      </vt:variant>
      <vt:variant>
        <vt:i4>0</vt:i4>
      </vt:variant>
      <vt:variant>
        <vt:i4>5</vt:i4>
      </vt:variant>
      <vt:variant>
        <vt:lpwstr/>
      </vt:variant>
      <vt:variant>
        <vt:lpwstr>_Toc427846315</vt:lpwstr>
      </vt:variant>
      <vt:variant>
        <vt:i4>1703988</vt:i4>
      </vt:variant>
      <vt:variant>
        <vt:i4>122</vt:i4>
      </vt:variant>
      <vt:variant>
        <vt:i4>0</vt:i4>
      </vt:variant>
      <vt:variant>
        <vt:i4>5</vt:i4>
      </vt:variant>
      <vt:variant>
        <vt:lpwstr/>
      </vt:variant>
      <vt:variant>
        <vt:lpwstr>_Toc427846314</vt:lpwstr>
      </vt:variant>
      <vt:variant>
        <vt:i4>1703988</vt:i4>
      </vt:variant>
      <vt:variant>
        <vt:i4>116</vt:i4>
      </vt:variant>
      <vt:variant>
        <vt:i4>0</vt:i4>
      </vt:variant>
      <vt:variant>
        <vt:i4>5</vt:i4>
      </vt:variant>
      <vt:variant>
        <vt:lpwstr/>
      </vt:variant>
      <vt:variant>
        <vt:lpwstr>_Toc427846313</vt:lpwstr>
      </vt:variant>
      <vt:variant>
        <vt:i4>1703988</vt:i4>
      </vt:variant>
      <vt:variant>
        <vt:i4>110</vt:i4>
      </vt:variant>
      <vt:variant>
        <vt:i4>0</vt:i4>
      </vt:variant>
      <vt:variant>
        <vt:i4>5</vt:i4>
      </vt:variant>
      <vt:variant>
        <vt:lpwstr/>
      </vt:variant>
      <vt:variant>
        <vt:lpwstr>_Toc427846312</vt:lpwstr>
      </vt:variant>
      <vt:variant>
        <vt:i4>1703988</vt:i4>
      </vt:variant>
      <vt:variant>
        <vt:i4>104</vt:i4>
      </vt:variant>
      <vt:variant>
        <vt:i4>0</vt:i4>
      </vt:variant>
      <vt:variant>
        <vt:i4>5</vt:i4>
      </vt:variant>
      <vt:variant>
        <vt:lpwstr/>
      </vt:variant>
      <vt:variant>
        <vt:lpwstr>_Toc427846311</vt:lpwstr>
      </vt:variant>
      <vt:variant>
        <vt:i4>1703988</vt:i4>
      </vt:variant>
      <vt:variant>
        <vt:i4>98</vt:i4>
      </vt:variant>
      <vt:variant>
        <vt:i4>0</vt:i4>
      </vt:variant>
      <vt:variant>
        <vt:i4>5</vt:i4>
      </vt:variant>
      <vt:variant>
        <vt:lpwstr/>
      </vt:variant>
      <vt:variant>
        <vt:lpwstr>_Toc427846310</vt:lpwstr>
      </vt:variant>
      <vt:variant>
        <vt:i4>1769524</vt:i4>
      </vt:variant>
      <vt:variant>
        <vt:i4>92</vt:i4>
      </vt:variant>
      <vt:variant>
        <vt:i4>0</vt:i4>
      </vt:variant>
      <vt:variant>
        <vt:i4>5</vt:i4>
      </vt:variant>
      <vt:variant>
        <vt:lpwstr/>
      </vt:variant>
      <vt:variant>
        <vt:lpwstr>_Toc427846309</vt:lpwstr>
      </vt:variant>
      <vt:variant>
        <vt:i4>1769524</vt:i4>
      </vt:variant>
      <vt:variant>
        <vt:i4>86</vt:i4>
      </vt:variant>
      <vt:variant>
        <vt:i4>0</vt:i4>
      </vt:variant>
      <vt:variant>
        <vt:i4>5</vt:i4>
      </vt:variant>
      <vt:variant>
        <vt:lpwstr/>
      </vt:variant>
      <vt:variant>
        <vt:lpwstr>_Toc427846308</vt:lpwstr>
      </vt:variant>
      <vt:variant>
        <vt:i4>1769524</vt:i4>
      </vt:variant>
      <vt:variant>
        <vt:i4>80</vt:i4>
      </vt:variant>
      <vt:variant>
        <vt:i4>0</vt:i4>
      </vt:variant>
      <vt:variant>
        <vt:i4>5</vt:i4>
      </vt:variant>
      <vt:variant>
        <vt:lpwstr/>
      </vt:variant>
      <vt:variant>
        <vt:lpwstr>_Toc427846307</vt:lpwstr>
      </vt:variant>
      <vt:variant>
        <vt:i4>1769524</vt:i4>
      </vt:variant>
      <vt:variant>
        <vt:i4>74</vt:i4>
      </vt:variant>
      <vt:variant>
        <vt:i4>0</vt:i4>
      </vt:variant>
      <vt:variant>
        <vt:i4>5</vt:i4>
      </vt:variant>
      <vt:variant>
        <vt:lpwstr/>
      </vt:variant>
      <vt:variant>
        <vt:lpwstr>_Toc427846306</vt:lpwstr>
      </vt:variant>
      <vt:variant>
        <vt:i4>1769524</vt:i4>
      </vt:variant>
      <vt:variant>
        <vt:i4>68</vt:i4>
      </vt:variant>
      <vt:variant>
        <vt:i4>0</vt:i4>
      </vt:variant>
      <vt:variant>
        <vt:i4>5</vt:i4>
      </vt:variant>
      <vt:variant>
        <vt:lpwstr/>
      </vt:variant>
      <vt:variant>
        <vt:lpwstr>_Toc427846305</vt:lpwstr>
      </vt:variant>
      <vt:variant>
        <vt:i4>1769524</vt:i4>
      </vt:variant>
      <vt:variant>
        <vt:i4>62</vt:i4>
      </vt:variant>
      <vt:variant>
        <vt:i4>0</vt:i4>
      </vt:variant>
      <vt:variant>
        <vt:i4>5</vt:i4>
      </vt:variant>
      <vt:variant>
        <vt:lpwstr/>
      </vt:variant>
      <vt:variant>
        <vt:lpwstr>_Toc427846304</vt:lpwstr>
      </vt:variant>
      <vt:variant>
        <vt:i4>1769524</vt:i4>
      </vt:variant>
      <vt:variant>
        <vt:i4>56</vt:i4>
      </vt:variant>
      <vt:variant>
        <vt:i4>0</vt:i4>
      </vt:variant>
      <vt:variant>
        <vt:i4>5</vt:i4>
      </vt:variant>
      <vt:variant>
        <vt:lpwstr/>
      </vt:variant>
      <vt:variant>
        <vt:lpwstr>_Toc427846303</vt:lpwstr>
      </vt:variant>
      <vt:variant>
        <vt:i4>1769524</vt:i4>
      </vt:variant>
      <vt:variant>
        <vt:i4>50</vt:i4>
      </vt:variant>
      <vt:variant>
        <vt:i4>0</vt:i4>
      </vt:variant>
      <vt:variant>
        <vt:i4>5</vt:i4>
      </vt:variant>
      <vt:variant>
        <vt:lpwstr/>
      </vt:variant>
      <vt:variant>
        <vt:lpwstr>_Toc427846302</vt:lpwstr>
      </vt:variant>
      <vt:variant>
        <vt:i4>1769524</vt:i4>
      </vt:variant>
      <vt:variant>
        <vt:i4>44</vt:i4>
      </vt:variant>
      <vt:variant>
        <vt:i4>0</vt:i4>
      </vt:variant>
      <vt:variant>
        <vt:i4>5</vt:i4>
      </vt:variant>
      <vt:variant>
        <vt:lpwstr/>
      </vt:variant>
      <vt:variant>
        <vt:lpwstr>_Toc427846301</vt:lpwstr>
      </vt:variant>
      <vt:variant>
        <vt:i4>1769524</vt:i4>
      </vt:variant>
      <vt:variant>
        <vt:i4>38</vt:i4>
      </vt:variant>
      <vt:variant>
        <vt:i4>0</vt:i4>
      </vt:variant>
      <vt:variant>
        <vt:i4>5</vt:i4>
      </vt:variant>
      <vt:variant>
        <vt:lpwstr/>
      </vt:variant>
      <vt:variant>
        <vt:lpwstr>_Toc427846300</vt:lpwstr>
      </vt:variant>
      <vt:variant>
        <vt:i4>1179701</vt:i4>
      </vt:variant>
      <vt:variant>
        <vt:i4>32</vt:i4>
      </vt:variant>
      <vt:variant>
        <vt:i4>0</vt:i4>
      </vt:variant>
      <vt:variant>
        <vt:i4>5</vt:i4>
      </vt:variant>
      <vt:variant>
        <vt:lpwstr/>
      </vt:variant>
      <vt:variant>
        <vt:lpwstr>_Toc427846299</vt:lpwstr>
      </vt:variant>
      <vt:variant>
        <vt:i4>1179701</vt:i4>
      </vt:variant>
      <vt:variant>
        <vt:i4>26</vt:i4>
      </vt:variant>
      <vt:variant>
        <vt:i4>0</vt:i4>
      </vt:variant>
      <vt:variant>
        <vt:i4>5</vt:i4>
      </vt:variant>
      <vt:variant>
        <vt:lpwstr/>
      </vt:variant>
      <vt:variant>
        <vt:lpwstr>_Toc427846298</vt:lpwstr>
      </vt:variant>
      <vt:variant>
        <vt:i4>1179701</vt:i4>
      </vt:variant>
      <vt:variant>
        <vt:i4>20</vt:i4>
      </vt:variant>
      <vt:variant>
        <vt:i4>0</vt:i4>
      </vt:variant>
      <vt:variant>
        <vt:i4>5</vt:i4>
      </vt:variant>
      <vt:variant>
        <vt:lpwstr/>
      </vt:variant>
      <vt:variant>
        <vt:lpwstr>_Toc427846297</vt:lpwstr>
      </vt:variant>
      <vt:variant>
        <vt:i4>1179701</vt:i4>
      </vt:variant>
      <vt:variant>
        <vt:i4>14</vt:i4>
      </vt:variant>
      <vt:variant>
        <vt:i4>0</vt:i4>
      </vt:variant>
      <vt:variant>
        <vt:i4>5</vt:i4>
      </vt:variant>
      <vt:variant>
        <vt:lpwstr/>
      </vt:variant>
      <vt:variant>
        <vt:lpwstr>_Toc427846296</vt:lpwstr>
      </vt:variant>
      <vt:variant>
        <vt:i4>1179701</vt:i4>
      </vt:variant>
      <vt:variant>
        <vt:i4>8</vt:i4>
      </vt:variant>
      <vt:variant>
        <vt:i4>0</vt:i4>
      </vt:variant>
      <vt:variant>
        <vt:i4>5</vt:i4>
      </vt:variant>
      <vt:variant>
        <vt:lpwstr/>
      </vt:variant>
      <vt:variant>
        <vt:lpwstr>_Toc427846295</vt:lpwstr>
      </vt:variant>
      <vt:variant>
        <vt:i4>1179701</vt:i4>
      </vt:variant>
      <vt:variant>
        <vt:i4>2</vt:i4>
      </vt:variant>
      <vt:variant>
        <vt:i4>0</vt:i4>
      </vt:variant>
      <vt:variant>
        <vt:i4>5</vt:i4>
      </vt:variant>
      <vt:variant>
        <vt:lpwstr/>
      </vt:variant>
      <vt:variant>
        <vt:lpwstr>_Toc427846294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Kielenhuolletut luonnostekstit</dc:title>
  <dc:subject>Lukion opetussuunnitelman perusteet 2015</dc:subject>
  <dc:creator/>
  <cp:lastModifiedBy/>
  <cp:revision>1</cp:revision>
  <dcterms:created xsi:type="dcterms:W3CDTF">2017-02-09T14:08:00Z</dcterms:created>
  <dcterms:modified xsi:type="dcterms:W3CDTF">2017-02-09T16:23:00Z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0x0101009782803DF43A28458A3765D7A6910360</vt:lpwstr>
  </property>
</Properties>
</file>