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9EC7" w14:textId="598F73CA" w:rsidR="00763142" w:rsidRDefault="00E2271B">
      <w:pPr>
        <w:rPr>
          <w:rFonts w:ascii="Corbel" w:hAnsi="Corbel"/>
          <w:b/>
          <w:bCs/>
          <w:sz w:val="32"/>
          <w:szCs w:val="32"/>
        </w:rPr>
      </w:pPr>
      <w:r w:rsidRPr="00763142">
        <w:rPr>
          <w:rFonts w:ascii="Corbel" w:hAnsi="Corbel"/>
          <w:b/>
          <w:bCs/>
          <w:noProof/>
          <w:sz w:val="32"/>
          <w:szCs w:val="32"/>
        </w:rPr>
        <w:drawing>
          <wp:anchor distT="0" distB="0" distL="114300" distR="114300" simplePos="0" relativeHeight="251658240" behindDoc="1" locked="0" layoutInCell="1" allowOverlap="1" wp14:anchorId="36AD7204" wp14:editId="0ABF9CFA">
            <wp:simplePos x="0" y="0"/>
            <wp:positionH relativeFrom="margin">
              <wp:posOffset>-635</wp:posOffset>
            </wp:positionH>
            <wp:positionV relativeFrom="paragraph">
              <wp:posOffset>264795</wp:posOffset>
            </wp:positionV>
            <wp:extent cx="6209030" cy="3343275"/>
            <wp:effectExtent l="0" t="0" r="1270" b="9525"/>
            <wp:wrapTight wrapText="bothSides">
              <wp:wrapPolygon edited="0">
                <wp:start x="66" y="0"/>
                <wp:lineTo x="0" y="123"/>
                <wp:lineTo x="0" y="21292"/>
                <wp:lineTo x="66" y="21538"/>
                <wp:lineTo x="21472" y="21538"/>
                <wp:lineTo x="21538" y="21292"/>
                <wp:lineTo x="21538" y="123"/>
                <wp:lineTo x="21472" y="0"/>
                <wp:lineTo x="66" y="0"/>
              </wp:wrapPolygon>
            </wp:wrapTight>
            <wp:docPr id="169953342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33425" name="Kuva 16995334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09030" cy="3343275"/>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p>
    <w:p w14:paraId="797421A1" w14:textId="5E9D749C" w:rsidR="003D4BED" w:rsidRDefault="00E40BD2">
      <w:pPr>
        <w:rPr>
          <w:rFonts w:ascii="Corbel" w:hAnsi="Corbel"/>
          <w:b/>
          <w:bCs/>
          <w:sz w:val="32"/>
          <w:szCs w:val="32"/>
        </w:rPr>
      </w:pPr>
      <w:r w:rsidRPr="00763142">
        <w:rPr>
          <w:rFonts w:ascii="Corbel" w:hAnsi="Corbel"/>
          <w:b/>
          <w:bCs/>
          <w:sz w:val="32"/>
          <w:szCs w:val="32"/>
        </w:rPr>
        <w:t>Kuopion kansalaisopisto, käsityön opetussuunnitelman tiivistelmä</w:t>
      </w:r>
    </w:p>
    <w:p w14:paraId="6906F1AD" w14:textId="77777777" w:rsidR="00E2271B" w:rsidRPr="00763142" w:rsidRDefault="00E2271B">
      <w:pPr>
        <w:rPr>
          <w:rFonts w:ascii="Corbel" w:hAnsi="Corbel"/>
          <w:b/>
          <w:bCs/>
          <w:sz w:val="32"/>
          <w:szCs w:val="32"/>
        </w:rPr>
      </w:pPr>
    </w:p>
    <w:p w14:paraId="6C706AE1" w14:textId="773B1B11" w:rsidR="008E53D9" w:rsidRPr="00E40BD2" w:rsidRDefault="00C64D42">
      <w:pPr>
        <w:rPr>
          <w:rFonts w:ascii="Corbel" w:hAnsi="Corbel"/>
          <w:b/>
          <w:bCs/>
          <w:sz w:val="28"/>
          <w:szCs w:val="28"/>
        </w:rPr>
      </w:pPr>
      <w:r w:rsidRPr="00E40BD2">
        <w:rPr>
          <w:rFonts w:ascii="Corbel" w:hAnsi="Corbel"/>
          <w:b/>
          <w:bCs/>
          <w:sz w:val="28"/>
          <w:szCs w:val="28"/>
        </w:rPr>
        <w:t>Kuvaus</w:t>
      </w:r>
    </w:p>
    <w:p w14:paraId="4369D446" w14:textId="200FD298" w:rsidR="000F65B0" w:rsidRDefault="000F65B0">
      <w:pPr>
        <w:rPr>
          <w:rFonts w:ascii="Corbel" w:hAnsi="Corbel"/>
          <w:sz w:val="28"/>
          <w:szCs w:val="28"/>
        </w:rPr>
      </w:pPr>
      <w:r w:rsidRPr="000F65B0">
        <w:rPr>
          <w:rFonts w:ascii="Corbel" w:hAnsi="Corbel"/>
          <w:sz w:val="28"/>
          <w:szCs w:val="28"/>
        </w:rPr>
        <w:t>Kuopion kansalaisopistossa käsityön opetus pohjautuu kaupungin strategiassa esitettyihin toiminta</w:t>
      </w:r>
      <w:r>
        <w:rPr>
          <w:rFonts w:ascii="Corbel" w:hAnsi="Corbel"/>
          <w:sz w:val="28"/>
          <w:szCs w:val="28"/>
        </w:rPr>
        <w:t>-</w:t>
      </w:r>
      <w:r w:rsidRPr="000F65B0">
        <w:rPr>
          <w:rFonts w:ascii="Corbel" w:hAnsi="Corbel"/>
          <w:sz w:val="28"/>
          <w:szCs w:val="28"/>
        </w:rPr>
        <w:t>ajatukseen, visioon ja arvoihin. Keskeis</w:t>
      </w:r>
      <w:r w:rsidR="008A6BE0">
        <w:rPr>
          <w:rFonts w:ascii="Corbel" w:hAnsi="Corbel"/>
          <w:sz w:val="28"/>
          <w:szCs w:val="28"/>
        </w:rPr>
        <w:t xml:space="preserve">tä </w:t>
      </w:r>
      <w:r>
        <w:rPr>
          <w:rFonts w:ascii="Corbel" w:hAnsi="Corbel"/>
          <w:sz w:val="28"/>
          <w:szCs w:val="28"/>
        </w:rPr>
        <w:t xml:space="preserve">opetuksen </w:t>
      </w:r>
      <w:r w:rsidRPr="000F65B0">
        <w:rPr>
          <w:rFonts w:ascii="Corbel" w:hAnsi="Corbel"/>
          <w:sz w:val="28"/>
          <w:szCs w:val="28"/>
        </w:rPr>
        <w:t>suunnittelu</w:t>
      </w:r>
      <w:r>
        <w:rPr>
          <w:rFonts w:ascii="Corbel" w:hAnsi="Corbel"/>
          <w:sz w:val="28"/>
          <w:szCs w:val="28"/>
        </w:rPr>
        <w:t>ssa</w:t>
      </w:r>
      <w:r w:rsidRPr="000F65B0">
        <w:rPr>
          <w:rFonts w:ascii="Corbel" w:hAnsi="Corbel"/>
          <w:sz w:val="28"/>
          <w:szCs w:val="28"/>
        </w:rPr>
        <w:t xml:space="preserve"> ja toteutuk</w:t>
      </w:r>
      <w:r w:rsidR="008A6BE0">
        <w:rPr>
          <w:rFonts w:ascii="Corbel" w:hAnsi="Corbel"/>
          <w:sz w:val="28"/>
          <w:szCs w:val="28"/>
        </w:rPr>
        <w:t>s</w:t>
      </w:r>
      <w:r>
        <w:rPr>
          <w:rFonts w:ascii="Corbel" w:hAnsi="Corbel"/>
          <w:sz w:val="28"/>
          <w:szCs w:val="28"/>
        </w:rPr>
        <w:t xml:space="preserve">essa </w:t>
      </w:r>
      <w:r w:rsidRPr="000F65B0">
        <w:rPr>
          <w:rFonts w:ascii="Corbel" w:hAnsi="Corbel"/>
          <w:sz w:val="28"/>
          <w:szCs w:val="28"/>
        </w:rPr>
        <w:t>o</w:t>
      </w:r>
      <w:r w:rsidR="008A6BE0">
        <w:rPr>
          <w:rFonts w:ascii="Corbel" w:hAnsi="Corbel"/>
          <w:sz w:val="28"/>
          <w:szCs w:val="28"/>
        </w:rPr>
        <w:t>n</w:t>
      </w:r>
      <w:r>
        <w:rPr>
          <w:rFonts w:ascii="Corbel" w:hAnsi="Corbel"/>
          <w:sz w:val="28"/>
          <w:szCs w:val="28"/>
        </w:rPr>
        <w:t xml:space="preserve"> </w:t>
      </w:r>
      <w:r w:rsidRPr="000F65B0">
        <w:rPr>
          <w:rFonts w:ascii="Corbel" w:hAnsi="Corbel"/>
          <w:sz w:val="28"/>
          <w:szCs w:val="28"/>
        </w:rPr>
        <w:t>elinikäinen oppiminen</w:t>
      </w:r>
      <w:r>
        <w:rPr>
          <w:rFonts w:ascii="Corbel" w:hAnsi="Corbel"/>
          <w:sz w:val="28"/>
          <w:szCs w:val="28"/>
        </w:rPr>
        <w:t xml:space="preserve">, </w:t>
      </w:r>
      <w:r w:rsidRPr="000F65B0">
        <w:rPr>
          <w:rFonts w:ascii="Corbel" w:hAnsi="Corbel"/>
          <w:sz w:val="28"/>
          <w:szCs w:val="28"/>
        </w:rPr>
        <w:t>hyvinvoinnin ja oppimisen edistäminen</w:t>
      </w:r>
      <w:r>
        <w:rPr>
          <w:rFonts w:ascii="Corbel" w:hAnsi="Corbel"/>
          <w:sz w:val="28"/>
          <w:szCs w:val="28"/>
        </w:rPr>
        <w:t xml:space="preserve">, </w:t>
      </w:r>
      <w:r w:rsidRPr="000F65B0">
        <w:rPr>
          <w:rFonts w:ascii="Corbel" w:hAnsi="Corbel"/>
          <w:sz w:val="28"/>
          <w:szCs w:val="28"/>
        </w:rPr>
        <w:t>visuaalisen ympäristön ja kulttuurin tutuksi tuominen</w:t>
      </w:r>
      <w:r>
        <w:rPr>
          <w:rFonts w:ascii="Corbel" w:hAnsi="Corbel"/>
          <w:sz w:val="28"/>
          <w:szCs w:val="28"/>
        </w:rPr>
        <w:t>,</w:t>
      </w:r>
      <w:r w:rsidRPr="000F65B0">
        <w:rPr>
          <w:rFonts w:ascii="Corbel" w:hAnsi="Corbel"/>
          <w:sz w:val="28"/>
          <w:szCs w:val="28"/>
        </w:rPr>
        <w:t xml:space="preserve"> tasa</w:t>
      </w:r>
      <w:r>
        <w:rPr>
          <w:rFonts w:ascii="Corbel" w:hAnsi="Corbel"/>
          <w:sz w:val="28"/>
          <w:szCs w:val="28"/>
        </w:rPr>
        <w:t>-</w:t>
      </w:r>
      <w:r w:rsidRPr="000F65B0">
        <w:rPr>
          <w:rFonts w:ascii="Corbel" w:hAnsi="Corbel"/>
          <w:sz w:val="28"/>
          <w:szCs w:val="28"/>
        </w:rPr>
        <w:t>arvo ja yhdenvertaisuus</w:t>
      </w:r>
      <w:r>
        <w:rPr>
          <w:rFonts w:ascii="Corbel" w:hAnsi="Corbel"/>
          <w:sz w:val="28"/>
          <w:szCs w:val="28"/>
        </w:rPr>
        <w:t xml:space="preserve">, </w:t>
      </w:r>
      <w:r w:rsidRPr="000F65B0">
        <w:rPr>
          <w:rFonts w:ascii="Corbel" w:hAnsi="Corbel"/>
          <w:sz w:val="28"/>
          <w:szCs w:val="28"/>
        </w:rPr>
        <w:t xml:space="preserve">osallisuuden ja yhteisöllisyyden lisääminen </w:t>
      </w:r>
      <w:r>
        <w:rPr>
          <w:rFonts w:ascii="Corbel" w:hAnsi="Corbel"/>
          <w:sz w:val="28"/>
          <w:szCs w:val="28"/>
        </w:rPr>
        <w:t xml:space="preserve">ja </w:t>
      </w:r>
      <w:r w:rsidRPr="000F65B0">
        <w:rPr>
          <w:rFonts w:ascii="Corbel" w:hAnsi="Corbel"/>
          <w:sz w:val="28"/>
          <w:szCs w:val="28"/>
        </w:rPr>
        <w:t>kestävä kehitys</w:t>
      </w:r>
      <w:r w:rsidR="00D8179D">
        <w:rPr>
          <w:rFonts w:ascii="Corbel" w:hAnsi="Corbel"/>
          <w:sz w:val="28"/>
          <w:szCs w:val="28"/>
        </w:rPr>
        <w:t>.</w:t>
      </w:r>
    </w:p>
    <w:p w14:paraId="2605CD02" w14:textId="77777777" w:rsidR="000F65B0" w:rsidRPr="00E40BD2" w:rsidRDefault="000F65B0">
      <w:pPr>
        <w:rPr>
          <w:rFonts w:ascii="Corbel" w:hAnsi="Corbel"/>
          <w:b/>
          <w:bCs/>
          <w:sz w:val="28"/>
          <w:szCs w:val="28"/>
        </w:rPr>
      </w:pPr>
      <w:r w:rsidRPr="00E40BD2">
        <w:rPr>
          <w:rFonts w:ascii="Corbel" w:hAnsi="Corbel"/>
          <w:b/>
          <w:bCs/>
          <w:sz w:val="28"/>
          <w:szCs w:val="28"/>
        </w:rPr>
        <w:t xml:space="preserve">Opetuksen tavoitteet </w:t>
      </w:r>
    </w:p>
    <w:p w14:paraId="7FE600CB" w14:textId="2B02A3B3" w:rsidR="000F65B0" w:rsidRPr="000F65B0" w:rsidRDefault="000F65B0">
      <w:pPr>
        <w:rPr>
          <w:rFonts w:ascii="Corbel" w:hAnsi="Corbel"/>
          <w:sz w:val="28"/>
          <w:szCs w:val="28"/>
        </w:rPr>
      </w:pPr>
      <w:r w:rsidRPr="000F65B0">
        <w:rPr>
          <w:rFonts w:ascii="Corbel" w:hAnsi="Corbel"/>
          <w:sz w:val="28"/>
          <w:szCs w:val="28"/>
        </w:rPr>
        <w:t>Kansalaisopiston k</w:t>
      </w:r>
      <w:r>
        <w:rPr>
          <w:rFonts w:ascii="Corbel" w:hAnsi="Corbel"/>
          <w:sz w:val="28"/>
          <w:szCs w:val="28"/>
        </w:rPr>
        <w:t>äsityö</w:t>
      </w:r>
      <w:r w:rsidRPr="000F65B0">
        <w:rPr>
          <w:rFonts w:ascii="Corbel" w:hAnsi="Corbel"/>
          <w:sz w:val="28"/>
          <w:szCs w:val="28"/>
        </w:rPr>
        <w:t xml:space="preserve">kurssit ovat kaikille avoimia osaamisesta ja koulutustaustasta riippumatta. Kursseilla opiskelijan on mahdollista oppia </w:t>
      </w:r>
      <w:r w:rsidR="001C3F5C">
        <w:rPr>
          <w:rFonts w:ascii="Corbel" w:hAnsi="Corbel"/>
          <w:sz w:val="28"/>
          <w:szCs w:val="28"/>
        </w:rPr>
        <w:t xml:space="preserve">ja syventää </w:t>
      </w:r>
      <w:r>
        <w:rPr>
          <w:rFonts w:ascii="Corbel" w:hAnsi="Corbel"/>
          <w:sz w:val="28"/>
          <w:szCs w:val="28"/>
        </w:rPr>
        <w:t>käsityö</w:t>
      </w:r>
      <w:r w:rsidR="001C3F5C">
        <w:rPr>
          <w:rFonts w:ascii="Corbel" w:hAnsi="Corbel"/>
          <w:sz w:val="28"/>
          <w:szCs w:val="28"/>
        </w:rPr>
        <w:t>llistä osaamistaan</w:t>
      </w:r>
      <w:r w:rsidRPr="000F65B0">
        <w:rPr>
          <w:rFonts w:ascii="Corbel" w:hAnsi="Corbel"/>
          <w:sz w:val="28"/>
          <w:szCs w:val="28"/>
        </w:rPr>
        <w:t xml:space="preserve"> </w:t>
      </w:r>
      <w:r>
        <w:rPr>
          <w:rFonts w:ascii="Corbel" w:hAnsi="Corbel"/>
          <w:sz w:val="28"/>
          <w:szCs w:val="28"/>
        </w:rPr>
        <w:t>monipuolisesti</w:t>
      </w:r>
      <w:r w:rsidRPr="000F65B0">
        <w:rPr>
          <w:rFonts w:ascii="Corbel" w:hAnsi="Corbel"/>
          <w:sz w:val="28"/>
          <w:szCs w:val="28"/>
        </w:rPr>
        <w:t xml:space="preserve"> alkeista erityistekniikoihin.</w:t>
      </w:r>
    </w:p>
    <w:p w14:paraId="1EB6D3E4" w14:textId="1155C5F3" w:rsidR="008E53D9" w:rsidRDefault="00D71B96">
      <w:pPr>
        <w:rPr>
          <w:rFonts w:ascii="Corbel" w:hAnsi="Corbel"/>
          <w:sz w:val="28"/>
          <w:szCs w:val="28"/>
        </w:rPr>
      </w:pPr>
      <w:r w:rsidRPr="00D71B96">
        <w:rPr>
          <w:rFonts w:ascii="Corbel" w:hAnsi="Corbel"/>
          <w:sz w:val="28"/>
          <w:szCs w:val="28"/>
        </w:rPr>
        <w:t>Käsityö</w:t>
      </w:r>
      <w:r w:rsidR="003D4BED">
        <w:rPr>
          <w:rFonts w:ascii="Corbel" w:hAnsi="Corbel"/>
          <w:sz w:val="28"/>
          <w:szCs w:val="28"/>
        </w:rPr>
        <w:t>n opetus</w:t>
      </w:r>
      <w:r w:rsidRPr="00D71B96">
        <w:rPr>
          <w:rFonts w:ascii="Corbel" w:hAnsi="Corbel"/>
          <w:sz w:val="28"/>
          <w:szCs w:val="28"/>
        </w:rPr>
        <w:t xml:space="preserve"> painottu</w:t>
      </w:r>
      <w:r w:rsidR="003D4BED">
        <w:rPr>
          <w:rFonts w:ascii="Corbel" w:hAnsi="Corbel"/>
          <w:sz w:val="28"/>
          <w:szCs w:val="28"/>
        </w:rPr>
        <w:t>u</w:t>
      </w:r>
      <w:r w:rsidRPr="00D71B96">
        <w:rPr>
          <w:rFonts w:ascii="Corbel" w:hAnsi="Corbel"/>
          <w:sz w:val="28"/>
          <w:szCs w:val="28"/>
        </w:rPr>
        <w:t xml:space="preserve"> erilaisten työtapojen oppimiseen, oman työn suunnitteluun</w:t>
      </w:r>
      <w:r w:rsidR="00FE2E10">
        <w:rPr>
          <w:rFonts w:ascii="Corbel" w:hAnsi="Corbel"/>
          <w:sz w:val="28"/>
          <w:szCs w:val="28"/>
        </w:rPr>
        <w:t>, omaan ilmaisuun</w:t>
      </w:r>
      <w:r w:rsidRPr="00D71B96">
        <w:rPr>
          <w:rFonts w:ascii="Corbel" w:hAnsi="Corbel"/>
          <w:sz w:val="28"/>
          <w:szCs w:val="28"/>
        </w:rPr>
        <w:t xml:space="preserve"> ja käytännönläheiseen tekemiseen. </w:t>
      </w:r>
      <w:r w:rsidR="00FE2E10">
        <w:rPr>
          <w:rFonts w:ascii="Corbel" w:hAnsi="Corbel"/>
          <w:sz w:val="28"/>
          <w:szCs w:val="28"/>
        </w:rPr>
        <w:t xml:space="preserve">Oppiminen </w:t>
      </w:r>
      <w:r w:rsidR="00FE2E10" w:rsidRPr="003D4BED">
        <w:rPr>
          <w:rFonts w:ascii="Corbel" w:hAnsi="Corbel"/>
          <w:sz w:val="28"/>
          <w:szCs w:val="28"/>
        </w:rPr>
        <w:t>etenee käsityön suunnittelu-, kehittely-, valmistus- ja arviointivaiheiden kautta</w:t>
      </w:r>
      <w:r w:rsidR="008A6BE0">
        <w:rPr>
          <w:rFonts w:ascii="Corbel" w:hAnsi="Corbel"/>
          <w:sz w:val="28"/>
          <w:szCs w:val="28"/>
        </w:rPr>
        <w:t xml:space="preserve"> osaamiseen</w:t>
      </w:r>
      <w:r w:rsidR="00FE2E10">
        <w:rPr>
          <w:rFonts w:ascii="Corbel" w:hAnsi="Corbel"/>
          <w:sz w:val="28"/>
          <w:szCs w:val="28"/>
        </w:rPr>
        <w:t xml:space="preserve">. </w:t>
      </w:r>
      <w:r w:rsidR="003D4BED">
        <w:rPr>
          <w:rFonts w:ascii="Corbel" w:hAnsi="Corbel"/>
          <w:sz w:val="28"/>
          <w:szCs w:val="28"/>
        </w:rPr>
        <w:t xml:space="preserve">Opiskelija voi </w:t>
      </w:r>
      <w:r w:rsidRPr="00D71B96">
        <w:rPr>
          <w:rFonts w:ascii="Corbel" w:hAnsi="Corbel"/>
          <w:sz w:val="28"/>
          <w:szCs w:val="28"/>
        </w:rPr>
        <w:t>valita</w:t>
      </w:r>
      <w:r w:rsidR="00DC7C6C">
        <w:rPr>
          <w:rFonts w:ascii="Corbel" w:hAnsi="Corbel"/>
          <w:sz w:val="28"/>
          <w:szCs w:val="28"/>
        </w:rPr>
        <w:t xml:space="preserve"> tekemisensä </w:t>
      </w:r>
      <w:r w:rsidRPr="00D71B96">
        <w:rPr>
          <w:rFonts w:ascii="Corbel" w:hAnsi="Corbel"/>
          <w:sz w:val="28"/>
          <w:szCs w:val="28"/>
        </w:rPr>
        <w:t>omien mieltymyste</w:t>
      </w:r>
      <w:r w:rsidR="003D4BED">
        <w:rPr>
          <w:rFonts w:ascii="Corbel" w:hAnsi="Corbel"/>
          <w:sz w:val="28"/>
          <w:szCs w:val="28"/>
        </w:rPr>
        <w:t xml:space="preserve">nsä </w:t>
      </w:r>
      <w:r w:rsidRPr="00D71B96">
        <w:rPr>
          <w:rFonts w:ascii="Corbel" w:hAnsi="Corbel"/>
          <w:sz w:val="28"/>
          <w:szCs w:val="28"/>
        </w:rPr>
        <w:t>ja taitoje</w:t>
      </w:r>
      <w:r w:rsidR="003D4BED">
        <w:rPr>
          <w:rFonts w:ascii="Corbel" w:hAnsi="Corbel"/>
          <w:sz w:val="28"/>
          <w:szCs w:val="28"/>
        </w:rPr>
        <w:t>nsa</w:t>
      </w:r>
      <w:r w:rsidRPr="00D71B96">
        <w:rPr>
          <w:rFonts w:ascii="Corbel" w:hAnsi="Corbel"/>
          <w:sz w:val="28"/>
          <w:szCs w:val="28"/>
        </w:rPr>
        <w:t xml:space="preserve"> mukaan.</w:t>
      </w:r>
      <w:r w:rsidR="003D4BED">
        <w:rPr>
          <w:rFonts w:ascii="Corbel" w:hAnsi="Corbel"/>
          <w:sz w:val="28"/>
          <w:szCs w:val="28"/>
        </w:rPr>
        <w:t xml:space="preserve"> U</w:t>
      </w:r>
      <w:r w:rsidRPr="00D71B96">
        <w:rPr>
          <w:rFonts w:ascii="Corbel" w:hAnsi="Corbel"/>
          <w:sz w:val="28"/>
          <w:szCs w:val="28"/>
        </w:rPr>
        <w:t>usi</w:t>
      </w:r>
      <w:r w:rsidR="003D4BED">
        <w:rPr>
          <w:rFonts w:ascii="Corbel" w:hAnsi="Corbel"/>
          <w:sz w:val="28"/>
          <w:szCs w:val="28"/>
        </w:rPr>
        <w:t xml:space="preserve">en </w:t>
      </w:r>
      <w:r w:rsidRPr="00D71B96">
        <w:rPr>
          <w:rFonts w:ascii="Corbel" w:hAnsi="Corbel"/>
          <w:sz w:val="28"/>
          <w:szCs w:val="28"/>
        </w:rPr>
        <w:t>taito</w:t>
      </w:r>
      <w:r w:rsidR="003D4BED">
        <w:rPr>
          <w:rFonts w:ascii="Corbel" w:hAnsi="Corbel"/>
          <w:sz w:val="28"/>
          <w:szCs w:val="28"/>
        </w:rPr>
        <w:t>jen oppiminen ja opitun vahvistaminen</w:t>
      </w:r>
      <w:r w:rsidRPr="00D71B96">
        <w:rPr>
          <w:rFonts w:ascii="Corbel" w:hAnsi="Corbel"/>
          <w:sz w:val="28"/>
          <w:szCs w:val="28"/>
        </w:rPr>
        <w:t xml:space="preserve"> </w:t>
      </w:r>
      <w:r w:rsidR="003D4BED">
        <w:rPr>
          <w:rFonts w:ascii="Corbel" w:hAnsi="Corbel"/>
          <w:sz w:val="28"/>
          <w:szCs w:val="28"/>
        </w:rPr>
        <w:t>kehittävät</w:t>
      </w:r>
      <w:r w:rsidRPr="00D71B96">
        <w:rPr>
          <w:rFonts w:ascii="Corbel" w:hAnsi="Corbel"/>
          <w:sz w:val="28"/>
          <w:szCs w:val="28"/>
        </w:rPr>
        <w:t xml:space="preserve"> taitavaksi osaajaksi. Kurssien aihe</w:t>
      </w:r>
      <w:r w:rsidR="000932CC">
        <w:rPr>
          <w:rFonts w:ascii="Corbel" w:hAnsi="Corbel"/>
          <w:sz w:val="28"/>
          <w:szCs w:val="28"/>
        </w:rPr>
        <w:t>i</w:t>
      </w:r>
      <w:r w:rsidRPr="00D71B96">
        <w:rPr>
          <w:rFonts w:ascii="Corbel" w:hAnsi="Corbel"/>
          <w:sz w:val="28"/>
          <w:szCs w:val="28"/>
        </w:rPr>
        <w:t>t</w:t>
      </w:r>
      <w:r w:rsidR="000932CC">
        <w:rPr>
          <w:rFonts w:ascii="Corbel" w:hAnsi="Corbel"/>
          <w:sz w:val="28"/>
          <w:szCs w:val="28"/>
        </w:rPr>
        <w:t>a</w:t>
      </w:r>
      <w:r w:rsidRPr="00D71B96">
        <w:rPr>
          <w:rFonts w:ascii="Corbel" w:hAnsi="Corbel"/>
          <w:sz w:val="28"/>
          <w:szCs w:val="28"/>
        </w:rPr>
        <w:t xml:space="preserve"> ja </w:t>
      </w:r>
      <w:r w:rsidR="000932CC" w:rsidRPr="00D71B96">
        <w:rPr>
          <w:rFonts w:ascii="Corbel" w:hAnsi="Corbel"/>
          <w:sz w:val="28"/>
          <w:szCs w:val="28"/>
        </w:rPr>
        <w:t>sisäl</w:t>
      </w:r>
      <w:r w:rsidR="000932CC">
        <w:rPr>
          <w:rFonts w:ascii="Corbel" w:hAnsi="Corbel"/>
          <w:sz w:val="28"/>
          <w:szCs w:val="28"/>
        </w:rPr>
        <w:t>t</w:t>
      </w:r>
      <w:r w:rsidR="000932CC" w:rsidRPr="00D71B96">
        <w:rPr>
          <w:rFonts w:ascii="Corbel" w:hAnsi="Corbel"/>
          <w:sz w:val="28"/>
          <w:szCs w:val="28"/>
        </w:rPr>
        <w:t>ö</w:t>
      </w:r>
      <w:r w:rsidR="000932CC">
        <w:rPr>
          <w:rFonts w:ascii="Corbel" w:hAnsi="Corbel"/>
          <w:sz w:val="28"/>
          <w:szCs w:val="28"/>
        </w:rPr>
        <w:t>jä</w:t>
      </w:r>
      <w:r w:rsidR="000932CC" w:rsidRPr="00D71B96">
        <w:rPr>
          <w:rFonts w:ascii="Corbel" w:hAnsi="Corbel"/>
          <w:sz w:val="28"/>
          <w:szCs w:val="28"/>
        </w:rPr>
        <w:t xml:space="preserve"> suuntaavat</w:t>
      </w:r>
      <w:r w:rsidR="000932CC">
        <w:rPr>
          <w:rFonts w:ascii="Corbel" w:hAnsi="Corbel"/>
          <w:sz w:val="28"/>
          <w:szCs w:val="28"/>
        </w:rPr>
        <w:t xml:space="preserve"> </w:t>
      </w:r>
      <w:r w:rsidRPr="00D71B96">
        <w:rPr>
          <w:rFonts w:ascii="Corbel" w:hAnsi="Corbel"/>
          <w:sz w:val="28"/>
          <w:szCs w:val="28"/>
        </w:rPr>
        <w:t>opiskelijoi</w:t>
      </w:r>
      <w:r w:rsidR="003D4BED">
        <w:rPr>
          <w:rFonts w:ascii="Corbel" w:hAnsi="Corbel"/>
          <w:sz w:val="28"/>
          <w:szCs w:val="28"/>
        </w:rPr>
        <w:t>den</w:t>
      </w:r>
      <w:r w:rsidRPr="00D71B96">
        <w:rPr>
          <w:rFonts w:ascii="Corbel" w:hAnsi="Corbel"/>
          <w:sz w:val="28"/>
          <w:szCs w:val="28"/>
        </w:rPr>
        <w:t xml:space="preserve"> toive</w:t>
      </w:r>
      <w:r w:rsidR="000932CC">
        <w:rPr>
          <w:rFonts w:ascii="Corbel" w:hAnsi="Corbel"/>
          <w:sz w:val="28"/>
          <w:szCs w:val="28"/>
        </w:rPr>
        <w:t>et ja tavoitteet</w:t>
      </w:r>
      <w:r w:rsidRPr="00D71B96">
        <w:rPr>
          <w:rFonts w:ascii="Corbel" w:hAnsi="Corbel"/>
          <w:sz w:val="28"/>
          <w:szCs w:val="28"/>
        </w:rPr>
        <w:t xml:space="preserve"> ja ajankohtais</w:t>
      </w:r>
      <w:r w:rsidR="000932CC">
        <w:rPr>
          <w:rFonts w:ascii="Corbel" w:hAnsi="Corbel"/>
          <w:sz w:val="28"/>
          <w:szCs w:val="28"/>
        </w:rPr>
        <w:t>et</w:t>
      </w:r>
      <w:r w:rsidRPr="00D71B96">
        <w:rPr>
          <w:rFonts w:ascii="Corbel" w:hAnsi="Corbel"/>
          <w:sz w:val="28"/>
          <w:szCs w:val="28"/>
        </w:rPr>
        <w:t xml:space="preserve"> teem</w:t>
      </w:r>
      <w:r w:rsidR="000932CC">
        <w:rPr>
          <w:rFonts w:ascii="Corbel" w:hAnsi="Corbel"/>
          <w:sz w:val="28"/>
          <w:szCs w:val="28"/>
        </w:rPr>
        <w:t>at</w:t>
      </w:r>
      <w:r w:rsidRPr="00D71B96">
        <w:rPr>
          <w:rFonts w:ascii="Corbel" w:hAnsi="Corbel"/>
          <w:sz w:val="28"/>
          <w:szCs w:val="28"/>
        </w:rPr>
        <w:t xml:space="preserve">. </w:t>
      </w:r>
      <w:r w:rsidR="003D4BED">
        <w:rPr>
          <w:rFonts w:ascii="Corbel" w:hAnsi="Corbel"/>
          <w:sz w:val="28"/>
          <w:szCs w:val="28"/>
        </w:rPr>
        <w:t>Työtapojen ja materiaalien valinn</w:t>
      </w:r>
      <w:r w:rsidR="006A1168">
        <w:rPr>
          <w:rFonts w:ascii="Corbel" w:hAnsi="Corbel"/>
          <w:sz w:val="28"/>
          <w:szCs w:val="28"/>
        </w:rPr>
        <w:t xml:space="preserve">assa pyritään kohtuullisuuteen ja ekologisuuteen. </w:t>
      </w:r>
      <w:r w:rsidR="008A6BE0">
        <w:rPr>
          <w:rFonts w:ascii="Corbel" w:hAnsi="Corbel"/>
          <w:sz w:val="28"/>
          <w:szCs w:val="28"/>
        </w:rPr>
        <w:t>Kannustava ja hyväksyvä</w:t>
      </w:r>
      <w:r w:rsidRPr="00D71B96">
        <w:rPr>
          <w:rFonts w:ascii="Corbel" w:hAnsi="Corbel"/>
          <w:sz w:val="28"/>
          <w:szCs w:val="28"/>
        </w:rPr>
        <w:t xml:space="preserve"> ilmapiiri ja yhdessä</w:t>
      </w:r>
      <w:r w:rsidR="00763142">
        <w:rPr>
          <w:rFonts w:ascii="Corbel" w:hAnsi="Corbel"/>
          <w:sz w:val="28"/>
          <w:szCs w:val="28"/>
        </w:rPr>
        <w:t xml:space="preserve"> </w:t>
      </w:r>
      <w:r w:rsidRPr="00D71B96">
        <w:rPr>
          <w:rFonts w:ascii="Corbel" w:hAnsi="Corbel"/>
          <w:sz w:val="28"/>
          <w:szCs w:val="28"/>
        </w:rPr>
        <w:t xml:space="preserve">tekeminen innostavat oppimaan uutta ja edistävät </w:t>
      </w:r>
      <w:r w:rsidR="006A1168">
        <w:rPr>
          <w:rFonts w:ascii="Corbel" w:hAnsi="Corbel"/>
          <w:sz w:val="28"/>
          <w:szCs w:val="28"/>
        </w:rPr>
        <w:t>opiskelij</w:t>
      </w:r>
      <w:r w:rsidR="008A6BE0">
        <w:rPr>
          <w:rFonts w:ascii="Corbel" w:hAnsi="Corbel"/>
          <w:sz w:val="28"/>
          <w:szCs w:val="28"/>
        </w:rPr>
        <w:t>an</w:t>
      </w:r>
      <w:r w:rsidR="006A1168">
        <w:rPr>
          <w:rFonts w:ascii="Corbel" w:hAnsi="Corbel"/>
          <w:sz w:val="28"/>
          <w:szCs w:val="28"/>
        </w:rPr>
        <w:t xml:space="preserve"> </w:t>
      </w:r>
      <w:r w:rsidRPr="00D71B96">
        <w:rPr>
          <w:rFonts w:ascii="Corbel" w:hAnsi="Corbel"/>
          <w:sz w:val="28"/>
          <w:szCs w:val="28"/>
        </w:rPr>
        <w:t>hyvinvointia</w:t>
      </w:r>
      <w:r w:rsidR="00397380">
        <w:rPr>
          <w:rFonts w:ascii="Corbel" w:hAnsi="Corbel"/>
          <w:sz w:val="28"/>
          <w:szCs w:val="28"/>
        </w:rPr>
        <w:t xml:space="preserve"> ja osallisuutta.</w:t>
      </w:r>
    </w:p>
    <w:p w14:paraId="6568D813" w14:textId="77777777" w:rsidR="00763142" w:rsidRDefault="00763142">
      <w:pPr>
        <w:rPr>
          <w:rFonts w:ascii="Corbel" w:hAnsi="Corbel"/>
          <w:b/>
          <w:bCs/>
          <w:sz w:val="28"/>
          <w:szCs w:val="28"/>
        </w:rPr>
      </w:pPr>
    </w:p>
    <w:p w14:paraId="74E437BE" w14:textId="77777777" w:rsidR="00763142" w:rsidRDefault="00763142">
      <w:pPr>
        <w:rPr>
          <w:rFonts w:ascii="Corbel" w:hAnsi="Corbel"/>
          <w:b/>
          <w:bCs/>
          <w:sz w:val="28"/>
          <w:szCs w:val="28"/>
        </w:rPr>
      </w:pPr>
    </w:p>
    <w:p w14:paraId="5085E9D1" w14:textId="75BA67F6" w:rsidR="00C64D42" w:rsidRPr="00E40BD2" w:rsidRDefault="00C64D42">
      <w:pPr>
        <w:rPr>
          <w:rFonts w:ascii="Corbel" w:hAnsi="Corbel"/>
          <w:b/>
          <w:bCs/>
          <w:sz w:val="28"/>
          <w:szCs w:val="28"/>
        </w:rPr>
      </w:pPr>
      <w:r w:rsidRPr="00E40BD2">
        <w:rPr>
          <w:rFonts w:ascii="Corbel" w:hAnsi="Corbel"/>
          <w:b/>
          <w:bCs/>
          <w:sz w:val="28"/>
          <w:szCs w:val="28"/>
        </w:rPr>
        <w:t>Tavoitteet</w:t>
      </w:r>
    </w:p>
    <w:p w14:paraId="4AD88247" w14:textId="72AADDE7" w:rsidR="003D4BED" w:rsidRPr="003D4BED" w:rsidRDefault="003D4BED" w:rsidP="009318CF">
      <w:pPr>
        <w:rPr>
          <w:rFonts w:ascii="Corbel" w:hAnsi="Corbel"/>
          <w:sz w:val="28"/>
          <w:szCs w:val="28"/>
        </w:rPr>
      </w:pPr>
      <w:r w:rsidRPr="003D4BED">
        <w:rPr>
          <w:rFonts w:ascii="Corbel" w:hAnsi="Corbel"/>
          <w:sz w:val="28"/>
          <w:szCs w:val="28"/>
        </w:rPr>
        <w:t xml:space="preserve">Tavoitteena on tukea oppijan </w:t>
      </w:r>
      <w:r w:rsidR="009318CF">
        <w:rPr>
          <w:rFonts w:ascii="Corbel" w:hAnsi="Corbel"/>
          <w:sz w:val="28"/>
          <w:szCs w:val="28"/>
        </w:rPr>
        <w:t>käsityöllisen osaamisen</w:t>
      </w:r>
      <w:r w:rsidRPr="003D4BED">
        <w:rPr>
          <w:rFonts w:ascii="Corbel" w:hAnsi="Corbel"/>
          <w:sz w:val="28"/>
          <w:szCs w:val="28"/>
        </w:rPr>
        <w:t xml:space="preserve"> monipuolista kehittymistä. </w:t>
      </w:r>
      <w:r w:rsidR="000932CC">
        <w:rPr>
          <w:rFonts w:ascii="Corbel" w:hAnsi="Corbel"/>
          <w:sz w:val="28"/>
          <w:szCs w:val="28"/>
        </w:rPr>
        <w:t xml:space="preserve">Opetuksen </w:t>
      </w:r>
      <w:r w:rsidRPr="003D4BED">
        <w:rPr>
          <w:rFonts w:ascii="Corbel" w:hAnsi="Corbel"/>
          <w:sz w:val="28"/>
          <w:szCs w:val="28"/>
        </w:rPr>
        <w:t>suunnittelussa</w:t>
      </w:r>
      <w:r w:rsidR="001C3F5C">
        <w:rPr>
          <w:rFonts w:ascii="Corbel" w:hAnsi="Corbel"/>
          <w:sz w:val="28"/>
          <w:szCs w:val="28"/>
        </w:rPr>
        <w:t xml:space="preserve"> mahdollistetaan</w:t>
      </w:r>
      <w:r w:rsidRPr="003D4BED">
        <w:rPr>
          <w:rFonts w:ascii="Corbel" w:hAnsi="Corbel"/>
          <w:sz w:val="28"/>
          <w:szCs w:val="28"/>
        </w:rPr>
        <w:t xml:space="preserve"> </w:t>
      </w:r>
      <w:r w:rsidR="009318CF" w:rsidRPr="009318CF">
        <w:rPr>
          <w:rFonts w:ascii="Corbel" w:hAnsi="Corbel"/>
          <w:sz w:val="28"/>
          <w:szCs w:val="28"/>
        </w:rPr>
        <w:t>kokonaisen käsityöprosessin hallinta</w:t>
      </w:r>
      <w:r w:rsidR="009318CF">
        <w:rPr>
          <w:rFonts w:ascii="Corbel" w:hAnsi="Corbel"/>
          <w:sz w:val="28"/>
          <w:szCs w:val="28"/>
        </w:rPr>
        <w:t xml:space="preserve">, </w:t>
      </w:r>
      <w:r w:rsidR="009318CF" w:rsidRPr="009318CF">
        <w:rPr>
          <w:rFonts w:ascii="Corbel" w:hAnsi="Corbel"/>
          <w:sz w:val="28"/>
          <w:szCs w:val="28"/>
        </w:rPr>
        <w:t>tekni</w:t>
      </w:r>
      <w:r w:rsidR="001C3F5C">
        <w:rPr>
          <w:rFonts w:ascii="Corbel" w:hAnsi="Corbel"/>
          <w:sz w:val="28"/>
          <w:szCs w:val="28"/>
        </w:rPr>
        <w:t>nen</w:t>
      </w:r>
      <w:r w:rsidR="009318CF" w:rsidRPr="009318CF">
        <w:rPr>
          <w:rFonts w:ascii="Corbel" w:hAnsi="Corbel"/>
          <w:sz w:val="28"/>
          <w:szCs w:val="28"/>
        </w:rPr>
        <w:t xml:space="preserve"> osaami</w:t>
      </w:r>
      <w:r w:rsidR="001C3F5C">
        <w:rPr>
          <w:rFonts w:ascii="Corbel" w:hAnsi="Corbel"/>
          <w:sz w:val="28"/>
          <w:szCs w:val="28"/>
        </w:rPr>
        <w:t>nen</w:t>
      </w:r>
      <w:r w:rsidR="009318CF" w:rsidRPr="009318CF">
        <w:rPr>
          <w:rFonts w:ascii="Corbel" w:hAnsi="Corbel"/>
          <w:sz w:val="28"/>
          <w:szCs w:val="28"/>
        </w:rPr>
        <w:t xml:space="preserve"> ja työturvallisuu</w:t>
      </w:r>
      <w:r w:rsidR="001C3F5C">
        <w:rPr>
          <w:rFonts w:ascii="Corbel" w:hAnsi="Corbel"/>
          <w:sz w:val="28"/>
          <w:szCs w:val="28"/>
        </w:rPr>
        <w:t>s</w:t>
      </w:r>
      <w:r w:rsidR="009318CF">
        <w:rPr>
          <w:rFonts w:ascii="Corbel" w:hAnsi="Corbel"/>
          <w:sz w:val="28"/>
          <w:szCs w:val="28"/>
        </w:rPr>
        <w:t xml:space="preserve">, </w:t>
      </w:r>
      <w:r w:rsidR="009318CF" w:rsidRPr="009318CF">
        <w:rPr>
          <w:rFonts w:ascii="Corbel" w:hAnsi="Corbel"/>
          <w:sz w:val="28"/>
          <w:szCs w:val="28"/>
        </w:rPr>
        <w:t>esteetti</w:t>
      </w:r>
      <w:r w:rsidR="001C3F5C">
        <w:rPr>
          <w:rFonts w:ascii="Corbel" w:hAnsi="Corbel"/>
          <w:sz w:val="28"/>
          <w:szCs w:val="28"/>
        </w:rPr>
        <w:t>nen</w:t>
      </w:r>
      <w:r w:rsidR="009318CF" w:rsidRPr="009318CF">
        <w:rPr>
          <w:rFonts w:ascii="Corbel" w:hAnsi="Corbel"/>
          <w:sz w:val="28"/>
          <w:szCs w:val="28"/>
        </w:rPr>
        <w:t>, eetti</w:t>
      </w:r>
      <w:r w:rsidR="001C3F5C">
        <w:rPr>
          <w:rFonts w:ascii="Corbel" w:hAnsi="Corbel"/>
          <w:sz w:val="28"/>
          <w:szCs w:val="28"/>
        </w:rPr>
        <w:t>nen</w:t>
      </w:r>
      <w:r w:rsidR="009318CF" w:rsidRPr="009318CF">
        <w:rPr>
          <w:rFonts w:ascii="Corbel" w:hAnsi="Corbel"/>
          <w:sz w:val="28"/>
          <w:szCs w:val="28"/>
        </w:rPr>
        <w:t xml:space="preserve"> ja ekolog</w:t>
      </w:r>
      <w:r w:rsidR="001C3F5C">
        <w:rPr>
          <w:rFonts w:ascii="Corbel" w:hAnsi="Corbel"/>
          <w:sz w:val="28"/>
          <w:szCs w:val="28"/>
        </w:rPr>
        <w:t>inen</w:t>
      </w:r>
      <w:r w:rsidR="009318CF" w:rsidRPr="009318CF">
        <w:rPr>
          <w:rFonts w:ascii="Corbel" w:hAnsi="Corbel"/>
          <w:sz w:val="28"/>
          <w:szCs w:val="28"/>
        </w:rPr>
        <w:t xml:space="preserve"> osaami</w:t>
      </w:r>
      <w:r w:rsidR="001C3F5C">
        <w:rPr>
          <w:rFonts w:ascii="Corbel" w:hAnsi="Corbel"/>
          <w:sz w:val="28"/>
          <w:szCs w:val="28"/>
        </w:rPr>
        <w:t>nen</w:t>
      </w:r>
      <w:r w:rsidR="009318CF">
        <w:rPr>
          <w:rFonts w:ascii="Corbel" w:hAnsi="Corbel"/>
          <w:sz w:val="28"/>
          <w:szCs w:val="28"/>
        </w:rPr>
        <w:t xml:space="preserve"> ja </w:t>
      </w:r>
      <w:r w:rsidR="009318CF" w:rsidRPr="009318CF">
        <w:rPr>
          <w:rFonts w:ascii="Corbel" w:hAnsi="Corbel"/>
          <w:sz w:val="28"/>
          <w:szCs w:val="28"/>
        </w:rPr>
        <w:t>osallisuu</w:t>
      </w:r>
      <w:r w:rsidR="001C3F5C">
        <w:rPr>
          <w:rFonts w:ascii="Corbel" w:hAnsi="Corbel"/>
          <w:sz w:val="28"/>
          <w:szCs w:val="28"/>
        </w:rPr>
        <w:t xml:space="preserve">s. </w:t>
      </w:r>
      <w:r w:rsidR="00FE2E10" w:rsidRPr="00FE2E10">
        <w:rPr>
          <w:rFonts w:ascii="Corbel" w:hAnsi="Corbel"/>
          <w:sz w:val="28"/>
          <w:szCs w:val="28"/>
        </w:rPr>
        <w:t>Opetuksen</w:t>
      </w:r>
      <w:r w:rsidR="00FE2E10" w:rsidRPr="003D4BED">
        <w:rPr>
          <w:rFonts w:ascii="Corbel" w:hAnsi="Corbel"/>
          <w:sz w:val="28"/>
          <w:szCs w:val="28"/>
        </w:rPr>
        <w:t xml:space="preserve"> tavoitteena on ylläpitää, kehittää ja uudistaa käsin tekemisen kulttuuria ja harrastusta</w:t>
      </w:r>
      <w:r w:rsidR="00FE2E10">
        <w:rPr>
          <w:rFonts w:ascii="Corbel" w:hAnsi="Corbel"/>
          <w:sz w:val="28"/>
          <w:szCs w:val="28"/>
        </w:rPr>
        <w:t xml:space="preserve">. </w:t>
      </w:r>
      <w:r w:rsidR="000932CC">
        <w:rPr>
          <w:rFonts w:ascii="Corbel" w:hAnsi="Corbel"/>
          <w:sz w:val="28"/>
          <w:szCs w:val="28"/>
        </w:rPr>
        <w:t>Opetuksessa</w:t>
      </w:r>
      <w:r w:rsidRPr="003D4BED">
        <w:rPr>
          <w:rFonts w:ascii="Corbel" w:hAnsi="Corbel"/>
          <w:sz w:val="28"/>
          <w:szCs w:val="28"/>
        </w:rPr>
        <w:t xml:space="preserve"> tuodaan esille</w:t>
      </w:r>
      <w:r w:rsidR="000932CC">
        <w:rPr>
          <w:rFonts w:ascii="Corbel" w:hAnsi="Corbel"/>
          <w:sz w:val="28"/>
          <w:szCs w:val="28"/>
        </w:rPr>
        <w:t xml:space="preserve"> </w:t>
      </w:r>
      <w:r w:rsidRPr="003D4BED">
        <w:rPr>
          <w:rFonts w:ascii="Corbel" w:hAnsi="Corbel"/>
          <w:sz w:val="28"/>
          <w:szCs w:val="28"/>
        </w:rPr>
        <w:t>käsityön historiaa</w:t>
      </w:r>
      <w:r w:rsidR="009318CF">
        <w:rPr>
          <w:rFonts w:ascii="Corbel" w:hAnsi="Corbel"/>
          <w:sz w:val="28"/>
          <w:szCs w:val="28"/>
        </w:rPr>
        <w:t xml:space="preserve"> ja</w:t>
      </w:r>
      <w:r w:rsidRPr="003D4BED">
        <w:rPr>
          <w:rFonts w:ascii="Corbel" w:hAnsi="Corbel"/>
          <w:sz w:val="28"/>
          <w:szCs w:val="28"/>
        </w:rPr>
        <w:t xml:space="preserve"> kulttuuriperin</w:t>
      </w:r>
      <w:r w:rsidR="000932CC">
        <w:rPr>
          <w:rFonts w:ascii="Corbel" w:hAnsi="Corbel"/>
          <w:sz w:val="28"/>
          <w:szCs w:val="28"/>
        </w:rPr>
        <w:t>nettä</w:t>
      </w:r>
      <w:r w:rsidRPr="003D4BED">
        <w:rPr>
          <w:rFonts w:ascii="Corbel" w:hAnsi="Corbel"/>
          <w:sz w:val="28"/>
          <w:szCs w:val="28"/>
        </w:rPr>
        <w:t xml:space="preserve">, </w:t>
      </w:r>
      <w:r w:rsidR="009318CF">
        <w:rPr>
          <w:rFonts w:ascii="Corbel" w:hAnsi="Corbel"/>
          <w:sz w:val="28"/>
          <w:szCs w:val="28"/>
        </w:rPr>
        <w:t xml:space="preserve">uusia teknologioita ja materiaaleja, </w:t>
      </w:r>
      <w:r w:rsidRPr="003D4BED">
        <w:rPr>
          <w:rFonts w:ascii="Corbel" w:hAnsi="Corbel"/>
          <w:sz w:val="28"/>
          <w:szCs w:val="28"/>
        </w:rPr>
        <w:t>ekologis</w:t>
      </w:r>
      <w:r w:rsidR="000932CC">
        <w:rPr>
          <w:rFonts w:ascii="Corbel" w:hAnsi="Corbel"/>
          <w:sz w:val="28"/>
          <w:szCs w:val="28"/>
        </w:rPr>
        <w:t>ta</w:t>
      </w:r>
      <w:r w:rsidRPr="003D4BED">
        <w:rPr>
          <w:rFonts w:ascii="Corbel" w:hAnsi="Corbel"/>
          <w:sz w:val="28"/>
          <w:szCs w:val="28"/>
        </w:rPr>
        <w:t xml:space="preserve"> ajattelu</w:t>
      </w:r>
      <w:r w:rsidR="000932CC">
        <w:rPr>
          <w:rFonts w:ascii="Corbel" w:hAnsi="Corbel"/>
          <w:sz w:val="28"/>
          <w:szCs w:val="28"/>
        </w:rPr>
        <w:t>a</w:t>
      </w:r>
      <w:r w:rsidRPr="003D4BED">
        <w:rPr>
          <w:rFonts w:ascii="Corbel" w:hAnsi="Corbel"/>
          <w:sz w:val="28"/>
          <w:szCs w:val="28"/>
        </w:rPr>
        <w:t xml:space="preserve"> ja </w:t>
      </w:r>
      <w:r w:rsidR="000932CC">
        <w:rPr>
          <w:rFonts w:ascii="Corbel" w:hAnsi="Corbel"/>
          <w:sz w:val="28"/>
          <w:szCs w:val="28"/>
        </w:rPr>
        <w:t>yhteisöllisyyttä</w:t>
      </w:r>
      <w:r w:rsidRPr="003D4BED">
        <w:rPr>
          <w:rFonts w:ascii="Corbel" w:hAnsi="Corbel"/>
          <w:sz w:val="28"/>
          <w:szCs w:val="28"/>
        </w:rPr>
        <w:t xml:space="preserve">. </w:t>
      </w:r>
    </w:p>
    <w:p w14:paraId="17D7DC10" w14:textId="0863DE7C" w:rsidR="003D4BED" w:rsidRDefault="003D4BED" w:rsidP="003D4BED">
      <w:pPr>
        <w:rPr>
          <w:rFonts w:ascii="Corbel" w:hAnsi="Corbel"/>
          <w:sz w:val="28"/>
          <w:szCs w:val="28"/>
        </w:rPr>
      </w:pPr>
      <w:r w:rsidRPr="003D4BED">
        <w:rPr>
          <w:rFonts w:ascii="Corbel" w:hAnsi="Corbel"/>
          <w:sz w:val="28"/>
          <w:szCs w:val="28"/>
        </w:rPr>
        <w:t>Oppijat asettavat oppimiselleen omat tavoitteensa, joiden saavuttamiseen etsitään yhdessä keinoja. Taitojen kehittyessä oman suunnittelun</w:t>
      </w:r>
      <w:r w:rsidR="008A6BE0">
        <w:rPr>
          <w:rFonts w:ascii="Corbel" w:hAnsi="Corbel"/>
          <w:sz w:val="28"/>
          <w:szCs w:val="28"/>
        </w:rPr>
        <w:t xml:space="preserve">, </w:t>
      </w:r>
      <w:r w:rsidRPr="003D4BED">
        <w:rPr>
          <w:rFonts w:ascii="Corbel" w:hAnsi="Corbel"/>
          <w:sz w:val="28"/>
          <w:szCs w:val="28"/>
        </w:rPr>
        <w:t xml:space="preserve">omien ratkaisujen </w:t>
      </w:r>
      <w:r w:rsidR="00C856CF">
        <w:rPr>
          <w:rFonts w:ascii="Corbel" w:hAnsi="Corbel"/>
          <w:sz w:val="28"/>
          <w:szCs w:val="28"/>
        </w:rPr>
        <w:t xml:space="preserve">ja oman tekemisen arvioinnin </w:t>
      </w:r>
      <w:r w:rsidRPr="003D4BED">
        <w:rPr>
          <w:rFonts w:ascii="Corbel" w:hAnsi="Corbel"/>
          <w:sz w:val="28"/>
          <w:szCs w:val="28"/>
        </w:rPr>
        <w:t xml:space="preserve">osuus lisääntyy. Oma ilmaisu </w:t>
      </w:r>
      <w:r w:rsidR="009318CF">
        <w:rPr>
          <w:rFonts w:ascii="Corbel" w:hAnsi="Corbel"/>
          <w:sz w:val="28"/>
          <w:szCs w:val="28"/>
        </w:rPr>
        <w:t xml:space="preserve">ja käsityölliset taidot </w:t>
      </w:r>
      <w:r w:rsidRPr="003D4BED">
        <w:rPr>
          <w:rFonts w:ascii="Corbel" w:hAnsi="Corbel"/>
          <w:sz w:val="28"/>
          <w:szCs w:val="28"/>
        </w:rPr>
        <w:t>kehit</w:t>
      </w:r>
      <w:r w:rsidR="009318CF">
        <w:rPr>
          <w:rFonts w:ascii="Corbel" w:hAnsi="Corbel"/>
          <w:sz w:val="28"/>
          <w:szCs w:val="28"/>
        </w:rPr>
        <w:t>tyvät</w:t>
      </w:r>
      <w:r w:rsidR="008A6BE0">
        <w:rPr>
          <w:rFonts w:ascii="Corbel" w:hAnsi="Corbel"/>
          <w:sz w:val="28"/>
          <w:szCs w:val="28"/>
        </w:rPr>
        <w:t xml:space="preserve"> oppijan </w:t>
      </w:r>
      <w:r w:rsidRPr="003D4BED">
        <w:rPr>
          <w:rFonts w:ascii="Corbel" w:hAnsi="Corbel"/>
          <w:sz w:val="28"/>
          <w:szCs w:val="28"/>
        </w:rPr>
        <w:t>perehty</w:t>
      </w:r>
      <w:r w:rsidR="008A6BE0">
        <w:rPr>
          <w:rFonts w:ascii="Corbel" w:hAnsi="Corbel"/>
          <w:sz w:val="28"/>
          <w:szCs w:val="28"/>
        </w:rPr>
        <w:t>essä opiskeltaviin</w:t>
      </w:r>
      <w:r w:rsidRPr="003D4BED">
        <w:rPr>
          <w:rFonts w:ascii="Corbel" w:hAnsi="Corbel"/>
          <w:sz w:val="28"/>
          <w:szCs w:val="28"/>
        </w:rPr>
        <w:t xml:space="preserve"> aiheisiin pitkäjänteisesti.</w:t>
      </w:r>
    </w:p>
    <w:p w14:paraId="1DEC8947" w14:textId="2BB55206" w:rsidR="0017091F" w:rsidRPr="00E40BD2" w:rsidRDefault="0017091F" w:rsidP="003D4BED">
      <w:pPr>
        <w:rPr>
          <w:rFonts w:ascii="Corbel" w:hAnsi="Corbel"/>
          <w:b/>
          <w:bCs/>
          <w:sz w:val="28"/>
          <w:szCs w:val="28"/>
        </w:rPr>
      </w:pPr>
      <w:r w:rsidRPr="00E40BD2">
        <w:rPr>
          <w:rFonts w:ascii="Corbel" w:hAnsi="Corbel"/>
          <w:b/>
          <w:bCs/>
          <w:sz w:val="28"/>
          <w:szCs w:val="28"/>
        </w:rPr>
        <w:t>Rakenne</w:t>
      </w:r>
    </w:p>
    <w:p w14:paraId="6B88A305" w14:textId="05E13F83" w:rsidR="0017091F" w:rsidRDefault="0017091F" w:rsidP="003D4BED">
      <w:pPr>
        <w:rPr>
          <w:rFonts w:ascii="Corbel" w:hAnsi="Corbel"/>
          <w:sz w:val="28"/>
          <w:szCs w:val="28"/>
        </w:rPr>
      </w:pPr>
      <w:r>
        <w:rPr>
          <w:rFonts w:ascii="Corbel" w:hAnsi="Corbel"/>
          <w:sz w:val="28"/>
          <w:szCs w:val="28"/>
        </w:rPr>
        <w:t>Käsityön opetus on kurssimuotoista. Käsityökurssit jakautuvat kestoltaan eri pituisiin lyhytkursseihin ja koko lukuvuoden pituisiin pitkiin kursseihin. Sisällöltään kurssi voi olla moniaiheinen tai keskittyä yhteen aiheeseen. Kursseja pyritään suunnittelemaan opinnoissaan eri vaiheessa oleville opiskelijoille, mutta usein samalla kurssilla on sekä aloittelijoita että pidemmälle edistyneitä opiskelijoita.</w:t>
      </w:r>
    </w:p>
    <w:p w14:paraId="6976E41B" w14:textId="77432618" w:rsidR="00485121" w:rsidRPr="00E40BD2" w:rsidRDefault="00485121" w:rsidP="003D4BED">
      <w:pPr>
        <w:rPr>
          <w:rFonts w:ascii="Corbel" w:hAnsi="Corbel"/>
          <w:b/>
          <w:bCs/>
          <w:sz w:val="28"/>
          <w:szCs w:val="28"/>
        </w:rPr>
      </w:pPr>
      <w:r w:rsidRPr="00E40BD2">
        <w:rPr>
          <w:rFonts w:ascii="Corbel" w:hAnsi="Corbel"/>
          <w:b/>
          <w:bCs/>
          <w:sz w:val="28"/>
          <w:szCs w:val="28"/>
        </w:rPr>
        <w:t>Taitotasot ja osaamisen arviointi</w:t>
      </w:r>
    </w:p>
    <w:p w14:paraId="17762E73" w14:textId="740BC527" w:rsidR="00450BDD" w:rsidRPr="00450BDD" w:rsidRDefault="009863A1" w:rsidP="00450BDD">
      <w:pPr>
        <w:rPr>
          <w:rFonts w:ascii="Corbel" w:hAnsi="Corbel"/>
          <w:sz w:val="28"/>
          <w:szCs w:val="28"/>
        </w:rPr>
      </w:pPr>
      <w:r w:rsidRPr="009863A1">
        <w:rPr>
          <w:rFonts w:ascii="Corbel" w:hAnsi="Corbel"/>
          <w:sz w:val="28"/>
          <w:szCs w:val="28"/>
        </w:rPr>
        <w:t xml:space="preserve">Arvioinnissa opiskelijan osaamista, työskentelyä ja omia tuotoksia tarkastellaan kurssille määriteltyjen osaamistavoitteiden mukaisesti. </w:t>
      </w:r>
      <w:r w:rsidR="00450BDD" w:rsidRPr="00450BDD">
        <w:rPr>
          <w:rFonts w:ascii="Corbel" w:hAnsi="Corbel"/>
          <w:sz w:val="28"/>
          <w:szCs w:val="28"/>
        </w:rPr>
        <w:t xml:space="preserve">Arvioinnissa otetaan huomioon opiskelijan käsityöllisen osaamisen kehittyminen, erilaiset työskentelyprosessit ja työskentelyn tulokset sekä halu kehittyä oman ilmaisun pohjalta. Käsityön arviointi on kannustavaa, opiskelijan osaamista kehittävää ja vuorovaikutteista. Arvioinnilla pyritään tukemaan opiskelijan omakohtaista suhdetta käsin tekemiseen ja </w:t>
      </w:r>
      <w:r w:rsidR="00BC7B24">
        <w:rPr>
          <w:rFonts w:ascii="Corbel" w:hAnsi="Corbel"/>
          <w:sz w:val="28"/>
          <w:szCs w:val="28"/>
        </w:rPr>
        <w:t xml:space="preserve">ympäröivään </w:t>
      </w:r>
      <w:r w:rsidR="00450BDD" w:rsidRPr="00450BDD">
        <w:rPr>
          <w:rFonts w:ascii="Corbel" w:hAnsi="Corbel"/>
          <w:sz w:val="28"/>
          <w:szCs w:val="28"/>
        </w:rPr>
        <w:t>käsityökulttuuriin. Käsityössä myös itsearviointi, oman osaamisen tunnistaminen sekä oman työskentelyn sanallistaminen on tärkeää.</w:t>
      </w:r>
    </w:p>
    <w:p w14:paraId="75284501" w14:textId="7A7DA161" w:rsidR="009863A1" w:rsidRDefault="00BC7B24" w:rsidP="003D4BED">
      <w:pPr>
        <w:rPr>
          <w:rFonts w:ascii="Corbel" w:hAnsi="Corbel"/>
          <w:sz w:val="28"/>
          <w:szCs w:val="28"/>
        </w:rPr>
      </w:pPr>
      <w:r>
        <w:rPr>
          <w:rFonts w:ascii="Corbel" w:hAnsi="Corbel"/>
          <w:sz w:val="28"/>
          <w:szCs w:val="28"/>
        </w:rPr>
        <w:t>O</w:t>
      </w:r>
      <w:r w:rsidR="009863A1" w:rsidRPr="009863A1">
        <w:rPr>
          <w:rFonts w:ascii="Corbel" w:hAnsi="Corbel"/>
          <w:sz w:val="28"/>
          <w:szCs w:val="28"/>
        </w:rPr>
        <w:t>piskelija</w:t>
      </w:r>
      <w:r>
        <w:rPr>
          <w:rFonts w:ascii="Corbel" w:hAnsi="Corbel"/>
          <w:sz w:val="28"/>
          <w:szCs w:val="28"/>
        </w:rPr>
        <w:t>n</w:t>
      </w:r>
      <w:r w:rsidR="009863A1" w:rsidRPr="009863A1">
        <w:rPr>
          <w:rFonts w:ascii="Corbel" w:hAnsi="Corbel"/>
          <w:sz w:val="28"/>
          <w:szCs w:val="28"/>
        </w:rPr>
        <w:t xml:space="preserve"> osaamista arvioitaessa tarkastellaan</w:t>
      </w:r>
      <w:r>
        <w:rPr>
          <w:rFonts w:ascii="Corbel" w:hAnsi="Corbel"/>
          <w:sz w:val="28"/>
          <w:szCs w:val="28"/>
        </w:rPr>
        <w:t>:</w:t>
      </w:r>
      <w:r w:rsidR="009863A1" w:rsidRPr="009863A1">
        <w:rPr>
          <w:rFonts w:ascii="Corbel" w:hAnsi="Corbel"/>
          <w:sz w:val="28"/>
          <w:szCs w:val="28"/>
        </w:rPr>
        <w:t xml:space="preserve">       </w:t>
      </w:r>
    </w:p>
    <w:p w14:paraId="2A3D51F2" w14:textId="1C6C41A0" w:rsidR="009863A1" w:rsidRPr="009863A1" w:rsidRDefault="00397380" w:rsidP="009863A1">
      <w:pPr>
        <w:pStyle w:val="Luettelokappale"/>
        <w:numPr>
          <w:ilvl w:val="0"/>
          <w:numId w:val="1"/>
        </w:numPr>
        <w:rPr>
          <w:rFonts w:ascii="Corbel" w:hAnsi="Corbel"/>
          <w:sz w:val="28"/>
          <w:szCs w:val="28"/>
        </w:rPr>
      </w:pPr>
      <w:r>
        <w:rPr>
          <w:rFonts w:ascii="Corbel" w:hAnsi="Corbel"/>
          <w:sz w:val="28"/>
          <w:szCs w:val="28"/>
        </w:rPr>
        <w:t xml:space="preserve">kokonaisen </w:t>
      </w:r>
      <w:r w:rsidR="00BF15BB">
        <w:rPr>
          <w:rFonts w:ascii="Corbel" w:hAnsi="Corbel"/>
          <w:sz w:val="28"/>
          <w:szCs w:val="28"/>
        </w:rPr>
        <w:t>käsityöprosessin hallintaa</w:t>
      </w:r>
    </w:p>
    <w:p w14:paraId="59CD5B77" w14:textId="312586C0" w:rsidR="009863A1" w:rsidRDefault="009863A1" w:rsidP="009863A1">
      <w:pPr>
        <w:pStyle w:val="Luettelokappale"/>
        <w:numPr>
          <w:ilvl w:val="0"/>
          <w:numId w:val="1"/>
        </w:numPr>
        <w:rPr>
          <w:rFonts w:ascii="Corbel" w:hAnsi="Corbel"/>
          <w:sz w:val="28"/>
          <w:szCs w:val="28"/>
        </w:rPr>
      </w:pPr>
      <w:r w:rsidRPr="009863A1">
        <w:rPr>
          <w:rFonts w:ascii="Corbel" w:hAnsi="Corbel"/>
          <w:sz w:val="28"/>
          <w:szCs w:val="28"/>
        </w:rPr>
        <w:t>teknistä osaamista</w:t>
      </w:r>
      <w:r w:rsidR="00BC7B24">
        <w:rPr>
          <w:rFonts w:ascii="Corbel" w:hAnsi="Corbel"/>
          <w:sz w:val="28"/>
          <w:szCs w:val="28"/>
        </w:rPr>
        <w:t xml:space="preserve"> ja työturvallisuutta</w:t>
      </w:r>
    </w:p>
    <w:p w14:paraId="0766F50B" w14:textId="27F48EAE" w:rsidR="00AC7A7F" w:rsidRPr="00AC7A7F" w:rsidRDefault="00AC7A7F" w:rsidP="00AC7A7F">
      <w:pPr>
        <w:pStyle w:val="Luettelokappale"/>
        <w:numPr>
          <w:ilvl w:val="0"/>
          <w:numId w:val="1"/>
        </w:numPr>
        <w:rPr>
          <w:rFonts w:ascii="Corbel" w:hAnsi="Corbel"/>
          <w:sz w:val="28"/>
          <w:szCs w:val="28"/>
        </w:rPr>
      </w:pPr>
      <w:r w:rsidRPr="00AC7A7F">
        <w:rPr>
          <w:rFonts w:ascii="Corbel" w:hAnsi="Corbel"/>
          <w:sz w:val="28"/>
          <w:szCs w:val="28"/>
        </w:rPr>
        <w:t xml:space="preserve">esteettistä, eettistä ja ekologista osaamista </w:t>
      </w:r>
    </w:p>
    <w:p w14:paraId="6332954F" w14:textId="2050D244" w:rsidR="009863A1" w:rsidRPr="009863A1" w:rsidRDefault="009863A1" w:rsidP="009863A1">
      <w:pPr>
        <w:pStyle w:val="Luettelokappale"/>
        <w:numPr>
          <w:ilvl w:val="0"/>
          <w:numId w:val="1"/>
        </w:numPr>
        <w:rPr>
          <w:rFonts w:ascii="Corbel" w:hAnsi="Corbel"/>
          <w:sz w:val="28"/>
          <w:szCs w:val="28"/>
        </w:rPr>
      </w:pPr>
      <w:r w:rsidRPr="009863A1">
        <w:rPr>
          <w:rFonts w:ascii="Corbel" w:hAnsi="Corbel"/>
          <w:sz w:val="28"/>
          <w:szCs w:val="28"/>
        </w:rPr>
        <w:t xml:space="preserve">osallisuutta      </w:t>
      </w:r>
    </w:p>
    <w:sectPr w:rsidR="009863A1" w:rsidRPr="009863A1" w:rsidSect="007631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75F48"/>
    <w:multiLevelType w:val="hybridMultilevel"/>
    <w:tmpl w:val="1C463074"/>
    <w:lvl w:ilvl="0" w:tplc="C0C272EA">
      <w:numFmt w:val="bullet"/>
      <w:lvlText w:val="-"/>
      <w:lvlJc w:val="left"/>
      <w:pPr>
        <w:ind w:left="720" w:hanging="360"/>
      </w:pPr>
      <w:rPr>
        <w:rFonts w:ascii="Corbel" w:eastAsiaTheme="minorHAnsi" w:hAnsi="Corbe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3300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D9"/>
    <w:rsid w:val="000932CC"/>
    <w:rsid w:val="000F65B0"/>
    <w:rsid w:val="0017091F"/>
    <w:rsid w:val="001C3F5C"/>
    <w:rsid w:val="00397380"/>
    <w:rsid w:val="003D39FE"/>
    <w:rsid w:val="003D4BED"/>
    <w:rsid w:val="00450BDD"/>
    <w:rsid w:val="00485121"/>
    <w:rsid w:val="00564AA8"/>
    <w:rsid w:val="00577685"/>
    <w:rsid w:val="005973AC"/>
    <w:rsid w:val="006A1168"/>
    <w:rsid w:val="0071067E"/>
    <w:rsid w:val="00763142"/>
    <w:rsid w:val="007A270C"/>
    <w:rsid w:val="008A6BE0"/>
    <w:rsid w:val="008D5609"/>
    <w:rsid w:val="008D7EC2"/>
    <w:rsid w:val="008E53D9"/>
    <w:rsid w:val="009318CF"/>
    <w:rsid w:val="00954E4C"/>
    <w:rsid w:val="009863A1"/>
    <w:rsid w:val="00AC7A7F"/>
    <w:rsid w:val="00B36307"/>
    <w:rsid w:val="00B77548"/>
    <w:rsid w:val="00BC7B24"/>
    <w:rsid w:val="00BF15BB"/>
    <w:rsid w:val="00BF55C4"/>
    <w:rsid w:val="00C64D42"/>
    <w:rsid w:val="00C856CF"/>
    <w:rsid w:val="00CA084E"/>
    <w:rsid w:val="00D71B96"/>
    <w:rsid w:val="00D8179D"/>
    <w:rsid w:val="00DC7C6C"/>
    <w:rsid w:val="00E2271B"/>
    <w:rsid w:val="00E40BD2"/>
    <w:rsid w:val="00ED1695"/>
    <w:rsid w:val="00FE2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2DA2"/>
  <w15:chartTrackingRefBased/>
  <w15:docId w15:val="{61127EB5-640B-451B-A35C-3196B8D0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E5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E5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E53D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E53D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E53D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E53D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E53D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E53D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E53D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E53D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E53D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E53D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E53D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E53D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E53D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E53D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E53D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E53D9"/>
    <w:rPr>
      <w:rFonts w:eastAsiaTheme="majorEastAsia" w:cstheme="majorBidi"/>
      <w:color w:val="272727" w:themeColor="text1" w:themeTint="D8"/>
    </w:rPr>
  </w:style>
  <w:style w:type="paragraph" w:styleId="Otsikko">
    <w:name w:val="Title"/>
    <w:basedOn w:val="Normaali"/>
    <w:next w:val="Normaali"/>
    <w:link w:val="OtsikkoChar"/>
    <w:uiPriority w:val="10"/>
    <w:qFormat/>
    <w:rsid w:val="008E5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E53D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E53D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E53D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E53D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E53D9"/>
    <w:rPr>
      <w:i/>
      <w:iCs/>
      <w:color w:val="404040" w:themeColor="text1" w:themeTint="BF"/>
    </w:rPr>
  </w:style>
  <w:style w:type="paragraph" w:styleId="Luettelokappale">
    <w:name w:val="List Paragraph"/>
    <w:basedOn w:val="Normaali"/>
    <w:uiPriority w:val="34"/>
    <w:qFormat/>
    <w:rsid w:val="008E53D9"/>
    <w:pPr>
      <w:ind w:left="720"/>
      <w:contextualSpacing/>
    </w:pPr>
  </w:style>
  <w:style w:type="character" w:styleId="Voimakaskorostus">
    <w:name w:val="Intense Emphasis"/>
    <w:basedOn w:val="Kappaleenoletusfontti"/>
    <w:uiPriority w:val="21"/>
    <w:qFormat/>
    <w:rsid w:val="008E53D9"/>
    <w:rPr>
      <w:i/>
      <w:iCs/>
      <w:color w:val="0F4761" w:themeColor="accent1" w:themeShade="BF"/>
    </w:rPr>
  </w:style>
  <w:style w:type="paragraph" w:styleId="Erottuvalainaus">
    <w:name w:val="Intense Quote"/>
    <w:basedOn w:val="Normaali"/>
    <w:next w:val="Normaali"/>
    <w:link w:val="ErottuvalainausChar"/>
    <w:uiPriority w:val="30"/>
    <w:qFormat/>
    <w:rsid w:val="008E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E53D9"/>
    <w:rPr>
      <w:i/>
      <w:iCs/>
      <w:color w:val="0F4761" w:themeColor="accent1" w:themeShade="BF"/>
    </w:rPr>
  </w:style>
  <w:style w:type="character" w:styleId="Erottuvaviittaus">
    <w:name w:val="Intense Reference"/>
    <w:basedOn w:val="Kappaleenoletusfontti"/>
    <w:uiPriority w:val="32"/>
    <w:qFormat/>
    <w:rsid w:val="008E5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3170</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 Aino</dc:creator>
  <cp:keywords/>
  <dc:description/>
  <cp:lastModifiedBy>Sahi Aino</cp:lastModifiedBy>
  <cp:revision>2</cp:revision>
  <dcterms:created xsi:type="dcterms:W3CDTF">2026-05-26T13:24:00Z</dcterms:created>
  <dcterms:modified xsi:type="dcterms:W3CDTF">2026-05-26T13:24:00Z</dcterms:modified>
</cp:coreProperties>
</file>