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86A85" w14:textId="77777777" w:rsidR="001F7356" w:rsidRPr="002464C9" w:rsidRDefault="001F7356" w:rsidP="001F7356">
      <w:pPr>
        <w:pStyle w:val="Otsikko"/>
        <w:rPr>
          <w:rFonts w:eastAsia="Times New Roman" w:cs="Arial"/>
          <w:sz w:val="24"/>
          <w:szCs w:val="24"/>
          <w:lang w:eastAsia="fi-FI"/>
        </w:rPr>
      </w:pPr>
      <w:r w:rsidRPr="002464C9">
        <w:rPr>
          <w:rFonts w:eastAsia="Times New Roman" w:cs="Arial"/>
          <w:b/>
          <w:bCs/>
          <w:sz w:val="24"/>
          <w:szCs w:val="24"/>
          <w:lang w:eastAsia="fi-FI"/>
        </w:rPr>
        <w:t>Osaamistavoitteet</w:t>
      </w:r>
      <w:r w:rsidRPr="002464C9">
        <w:rPr>
          <w:rFonts w:eastAsia="Times New Roman" w:cs="Arial"/>
          <w:sz w:val="24"/>
          <w:szCs w:val="24"/>
          <w:lang w:eastAsia="fi-FI"/>
        </w:rPr>
        <w:t> </w:t>
      </w:r>
    </w:p>
    <w:p w14:paraId="315B352D" w14:textId="77777777" w:rsidR="001F7356" w:rsidRPr="002464C9" w:rsidRDefault="001F7356" w:rsidP="001F7356">
      <w:p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 </w:t>
      </w:r>
    </w:p>
    <w:p w14:paraId="1313D66B" w14:textId="77777777" w:rsidR="001F7356" w:rsidRPr="002464C9" w:rsidRDefault="001F7356" w:rsidP="001F7356">
      <w:pPr>
        <w:spacing w:after="0" w:line="240" w:lineRule="auto"/>
        <w:ind w:left="360"/>
        <w:textAlignment w:val="baseline"/>
        <w:rPr>
          <w:rFonts w:eastAsia="Times New Roman" w:cs="Arial"/>
          <w:sz w:val="24"/>
          <w:szCs w:val="24"/>
          <w:lang w:eastAsia="fi-FI"/>
        </w:rPr>
      </w:pPr>
      <w:r w:rsidRPr="002464C9">
        <w:rPr>
          <w:rFonts w:eastAsia="Times New Roman" w:cs="Arial"/>
          <w:sz w:val="24"/>
          <w:szCs w:val="24"/>
          <w:lang w:eastAsia="fi-FI"/>
        </w:rPr>
        <w:t>Opiskelija: </w:t>
      </w:r>
    </w:p>
    <w:p w14:paraId="7B157CE4" w14:textId="77777777" w:rsidR="001F7356" w:rsidRPr="002464C9" w:rsidRDefault="001F7356" w:rsidP="001F7356">
      <w:pPr>
        <w:pStyle w:val="Luettelokappale"/>
        <w:numPr>
          <w:ilvl w:val="0"/>
          <w:numId w:val="1"/>
        </w:num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osaa edistää oppilaitosyhteisön ja opiskelijoiden hyvinvointia ja    osallisuutta </w:t>
      </w:r>
    </w:p>
    <w:p w14:paraId="0265359C" w14:textId="77777777" w:rsidR="001F7356" w:rsidRPr="002464C9" w:rsidRDefault="001F7356" w:rsidP="001F7356">
      <w:pPr>
        <w:pStyle w:val="Luettelokappale"/>
        <w:numPr>
          <w:ilvl w:val="0"/>
          <w:numId w:val="1"/>
        </w:num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osaa arvioida ja kehittää</w:t>
      </w:r>
      <w:r w:rsidRPr="002464C9">
        <w:rPr>
          <w:rFonts w:eastAsia="Times New Roman" w:cs="Arial"/>
          <w:color w:val="FF0000"/>
          <w:sz w:val="24"/>
          <w:szCs w:val="24"/>
          <w:lang w:eastAsia="fi-FI"/>
        </w:rPr>
        <w:t xml:space="preserve"> </w:t>
      </w:r>
      <w:r w:rsidRPr="002464C9">
        <w:rPr>
          <w:rFonts w:eastAsia="Times New Roman" w:cs="Arial"/>
          <w:sz w:val="24"/>
          <w:szCs w:val="24"/>
          <w:lang w:eastAsia="fi-FI"/>
        </w:rPr>
        <w:t>oman koulutusalansa ja koko oppilaitosyhteisön opiskelijatoimintaa. </w:t>
      </w:r>
    </w:p>
    <w:p w14:paraId="7FC66208" w14:textId="77777777" w:rsidR="001F7356" w:rsidRPr="002464C9" w:rsidRDefault="001F7356" w:rsidP="001F7356">
      <w:p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 </w:t>
      </w:r>
    </w:p>
    <w:p w14:paraId="78ABCE3B" w14:textId="77777777" w:rsidR="001F7356" w:rsidRPr="002464C9" w:rsidRDefault="001F7356" w:rsidP="001F7356">
      <w:pPr>
        <w:spacing w:after="0" w:line="240" w:lineRule="auto"/>
        <w:textAlignment w:val="baseline"/>
        <w:rPr>
          <w:rFonts w:eastAsia="Times New Roman" w:cs="Arial"/>
          <w:sz w:val="24"/>
          <w:szCs w:val="24"/>
          <w:lang w:eastAsia="fi-FI"/>
        </w:rPr>
      </w:pPr>
    </w:p>
    <w:p w14:paraId="7213B1FB" w14:textId="77777777" w:rsidR="001F7356" w:rsidRPr="002464C9" w:rsidRDefault="001F7356" w:rsidP="001F7356">
      <w:pPr>
        <w:pStyle w:val="Otsikko"/>
        <w:rPr>
          <w:rFonts w:cs="Arial"/>
          <w:b/>
          <w:sz w:val="24"/>
          <w:szCs w:val="24"/>
        </w:rPr>
      </w:pPr>
      <w:r w:rsidRPr="002464C9">
        <w:rPr>
          <w:rFonts w:cs="Arial"/>
          <w:b/>
          <w:sz w:val="24"/>
          <w:szCs w:val="24"/>
        </w:rPr>
        <w:t>Toteutussuunnitelma </w:t>
      </w:r>
    </w:p>
    <w:p w14:paraId="789FD075" w14:textId="77777777" w:rsidR="001F7356" w:rsidRPr="002464C9" w:rsidRDefault="001F7356" w:rsidP="001F7356">
      <w:pPr>
        <w:pStyle w:val="Otsikko"/>
        <w:rPr>
          <w:rFonts w:eastAsia="Times New Roman" w:cs="Arial"/>
          <w:sz w:val="24"/>
          <w:szCs w:val="24"/>
          <w:lang w:eastAsia="fi-FI"/>
        </w:rPr>
      </w:pPr>
      <w:r w:rsidRPr="002464C9">
        <w:rPr>
          <w:rFonts w:eastAsia="Times New Roman" w:cs="Arial"/>
          <w:sz w:val="24"/>
          <w:szCs w:val="24"/>
          <w:lang w:eastAsia="fi-FI"/>
        </w:rPr>
        <w:t>  </w:t>
      </w:r>
      <w:r w:rsidRPr="002464C9">
        <w:rPr>
          <w:rFonts w:eastAsia="Times New Roman" w:cs="Arial"/>
          <w:b/>
          <w:bCs/>
          <w:color w:val="333333"/>
          <w:sz w:val="24"/>
          <w:szCs w:val="24"/>
          <w:lang w:eastAsia="fi-FI"/>
        </w:rPr>
        <w:t>  </w:t>
      </w:r>
      <w:r w:rsidRPr="002464C9">
        <w:rPr>
          <w:rFonts w:eastAsia="Times New Roman" w:cs="Arial"/>
          <w:sz w:val="24"/>
          <w:szCs w:val="24"/>
          <w:lang w:eastAsia="fi-FI"/>
        </w:rPr>
        <w:t>  </w:t>
      </w:r>
    </w:p>
    <w:p w14:paraId="260D1676" w14:textId="77777777" w:rsidR="001F7356" w:rsidRPr="002464C9" w:rsidRDefault="001F7356" w:rsidP="001F7356">
      <w:pPr>
        <w:rPr>
          <w:rFonts w:cs="Arial"/>
          <w:sz w:val="24"/>
          <w:szCs w:val="24"/>
          <w:lang w:eastAsia="fi-FI"/>
        </w:rPr>
      </w:pPr>
      <w:r w:rsidRPr="35813C39">
        <w:rPr>
          <w:rFonts w:cs="Arial"/>
          <w:i/>
          <w:iCs/>
          <w:sz w:val="24"/>
          <w:szCs w:val="24"/>
          <w:lang w:eastAsia="fi-FI"/>
        </w:rPr>
        <w:t>Opiskelija osallistujana ja vaikuttajana</w:t>
      </w:r>
      <w:r w:rsidRPr="35813C39">
        <w:rPr>
          <w:rFonts w:cs="Arial"/>
          <w:sz w:val="24"/>
          <w:szCs w:val="24"/>
          <w:lang w:eastAsia="fi-FI"/>
        </w:rPr>
        <w:t xml:space="preserve"> –tutkinnon osan osa-alueen osaamistavoitteet, toteutussuunnitelman sekä arvioinnin tiedot löydät </w:t>
      </w:r>
      <w:proofErr w:type="spellStart"/>
      <w:r w:rsidRPr="35813C39">
        <w:rPr>
          <w:rFonts w:cs="Arial"/>
          <w:sz w:val="24"/>
          <w:szCs w:val="24"/>
          <w:lang w:eastAsia="fi-FI"/>
        </w:rPr>
        <w:t>Peda.netista</w:t>
      </w:r>
      <w:proofErr w:type="spellEnd"/>
      <w:r w:rsidRPr="35813C39">
        <w:rPr>
          <w:rFonts w:cs="Arial"/>
          <w:sz w:val="24"/>
          <w:szCs w:val="24"/>
          <w:lang w:eastAsia="fi-FI"/>
        </w:rPr>
        <w:t xml:space="preserve"> </w:t>
      </w:r>
      <w:proofErr w:type="spellStart"/>
      <w:r w:rsidRPr="35813C39">
        <w:rPr>
          <w:rFonts w:cs="Arial"/>
          <w:sz w:val="24"/>
          <w:szCs w:val="24"/>
          <w:lang w:eastAsia="fi-FI"/>
        </w:rPr>
        <w:t>KSAOn</w:t>
      </w:r>
      <w:proofErr w:type="spellEnd"/>
      <w:r w:rsidRPr="35813C39">
        <w:rPr>
          <w:rFonts w:cs="Arial"/>
          <w:sz w:val="24"/>
          <w:szCs w:val="24"/>
          <w:lang w:eastAsia="fi-FI"/>
        </w:rPr>
        <w:t xml:space="preserve"> Oppimisympäristöstä kohdasta </w:t>
      </w:r>
      <w:r w:rsidRPr="35813C39">
        <w:rPr>
          <w:rFonts w:cs="Arial"/>
          <w:i/>
          <w:iCs/>
          <w:sz w:val="24"/>
          <w:szCs w:val="24"/>
          <w:lang w:eastAsia="fi-FI"/>
        </w:rPr>
        <w:t>Yhteiset tutkinnon osat - työkyvyn ja hyvinvoinnin ylläpito - Opiskelija osallistujana ja vaikuttajana,</w:t>
      </w:r>
      <w:r w:rsidRPr="35813C39">
        <w:rPr>
          <w:rFonts w:cs="Arial"/>
          <w:sz w:val="24"/>
          <w:szCs w:val="24"/>
          <w:lang w:eastAsia="fi-FI"/>
        </w:rPr>
        <w:t xml:space="preserve"> ja osoitteesta: https://peda.net/id/74201054f28</w:t>
      </w:r>
    </w:p>
    <w:p w14:paraId="5F236D61" w14:textId="77777777" w:rsidR="001F7356" w:rsidRPr="002464C9" w:rsidRDefault="001F7356" w:rsidP="001F7356">
      <w:pPr>
        <w:rPr>
          <w:rFonts w:cs="Arial"/>
          <w:sz w:val="24"/>
          <w:szCs w:val="24"/>
          <w:lang w:eastAsia="fi-FI"/>
        </w:rPr>
      </w:pPr>
      <w:r w:rsidRPr="35813C39">
        <w:rPr>
          <w:rFonts w:cs="Arial"/>
          <w:sz w:val="24"/>
          <w:szCs w:val="24"/>
          <w:lang w:eastAsia="fi-FI"/>
        </w:rPr>
        <w:t>Hankit osaamista osallistumalla </w:t>
      </w:r>
      <w:proofErr w:type="spellStart"/>
      <w:r w:rsidRPr="35813C39">
        <w:rPr>
          <w:rFonts w:cs="Arial"/>
          <w:sz w:val="24"/>
          <w:szCs w:val="24"/>
          <w:lang w:eastAsia="fi-FI"/>
        </w:rPr>
        <w:t>KSAO:n</w:t>
      </w:r>
      <w:proofErr w:type="spellEnd"/>
      <w:r w:rsidRPr="35813C39">
        <w:rPr>
          <w:rFonts w:cs="Arial"/>
          <w:sz w:val="24"/>
          <w:szCs w:val="24"/>
          <w:lang w:eastAsia="fi-FI"/>
        </w:rPr>
        <w:t> opiskelijatoimintaan omalla alallasi ja toimipisteessäsi. </w:t>
      </w:r>
      <w:r w:rsidRPr="35813C39">
        <w:rPr>
          <w:rFonts w:cs="Arial"/>
          <w:sz w:val="24"/>
          <w:szCs w:val="24"/>
        </w:rPr>
        <w:t>Opiskelet</w:t>
      </w:r>
      <w:r w:rsidRPr="35813C39">
        <w:rPr>
          <w:rFonts w:cs="Arial"/>
          <w:sz w:val="24"/>
          <w:szCs w:val="24"/>
          <w:lang w:eastAsia="fi-FI"/>
        </w:rPr>
        <w:t xml:space="preserve"> ja työskentelet ryhmässä tai itsenäisesti. </w:t>
      </w:r>
    </w:p>
    <w:p w14:paraId="6D280B23" w14:textId="77777777" w:rsidR="001F7356" w:rsidRPr="002464C9" w:rsidRDefault="001F7356" w:rsidP="001F7356">
      <w:p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Osoitat osaamisesi:  </w:t>
      </w:r>
    </w:p>
    <w:p w14:paraId="344022F2" w14:textId="77777777" w:rsidR="001F7356" w:rsidRPr="002464C9" w:rsidRDefault="001F7356" w:rsidP="001F7356">
      <w:pPr>
        <w:pStyle w:val="Luettelokappale"/>
        <w:numPr>
          <w:ilvl w:val="0"/>
          <w:numId w:val="3"/>
        </w:num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osallistumalla tarjolla oleviin koulutuksiin (esim. tutor- ja liikuntatutorkoulutukset) </w:t>
      </w:r>
    </w:p>
    <w:p w14:paraId="1B8960AD" w14:textId="77777777" w:rsidR="001F7356" w:rsidRPr="002464C9" w:rsidRDefault="001F7356" w:rsidP="001F7356">
      <w:pPr>
        <w:pStyle w:val="Luettelokappale"/>
        <w:numPr>
          <w:ilvl w:val="0"/>
          <w:numId w:val="3"/>
        </w:num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tekemällä ohjaajan/opettajan antamia tehtäviä ja toimeksiantoja osallistuen myös niiden suunnitteluun</w:t>
      </w:r>
    </w:p>
    <w:p w14:paraId="004EA09F" w14:textId="77777777" w:rsidR="001F7356" w:rsidRPr="002464C9" w:rsidRDefault="001F7356" w:rsidP="001F7356">
      <w:pPr>
        <w:pStyle w:val="Luettelokappale"/>
        <w:numPr>
          <w:ilvl w:val="0"/>
          <w:numId w:val="3"/>
        </w:num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osallistumalla tapaamisiin, kokouksiin ja työryhmiin, joissa suunnitellaan ja toteutetaan opiskelijatoimintaa sekä opiskelijoiden vaikuttamisen keinoja</w:t>
      </w:r>
    </w:p>
    <w:p w14:paraId="6374AA15" w14:textId="77777777" w:rsidR="001F7356" w:rsidRPr="002464C9" w:rsidRDefault="001F7356" w:rsidP="001F7356">
      <w:pPr>
        <w:pStyle w:val="Luettelokappale"/>
        <w:numPr>
          <w:ilvl w:val="0"/>
          <w:numId w:val="3"/>
        </w:num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toteuttamalla suunnittelemiasi tapahtumia ja tilaisuuksia osana opiskelijaryhmää</w:t>
      </w:r>
    </w:p>
    <w:p w14:paraId="0DADDBEC" w14:textId="77777777" w:rsidR="001F7356" w:rsidRPr="002464C9" w:rsidRDefault="001F7356" w:rsidP="001F7356">
      <w:pPr>
        <w:pStyle w:val="Luettelokappale"/>
        <w:numPr>
          <w:ilvl w:val="0"/>
          <w:numId w:val="3"/>
        </w:num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tekemällä itsearviointia</w:t>
      </w:r>
    </w:p>
    <w:p w14:paraId="61DAAB00" w14:textId="77777777" w:rsidR="001F7356" w:rsidRPr="002464C9" w:rsidRDefault="001F7356" w:rsidP="001F7356">
      <w:pPr>
        <w:pStyle w:val="Luettelokappale"/>
        <w:numPr>
          <w:ilvl w:val="0"/>
          <w:numId w:val="3"/>
        </w:numPr>
        <w:spacing w:after="0" w:line="240" w:lineRule="auto"/>
        <w:textAlignment w:val="baseline"/>
        <w:rPr>
          <w:rFonts w:eastAsia="Times New Roman" w:cs="Arial"/>
          <w:color w:val="000000" w:themeColor="text1"/>
          <w:sz w:val="24"/>
          <w:szCs w:val="24"/>
          <w:lang w:eastAsia="fi-FI"/>
        </w:rPr>
      </w:pPr>
      <w:r w:rsidRPr="002464C9">
        <w:rPr>
          <w:rFonts w:eastAsia="Times New Roman" w:cs="Arial"/>
          <w:color w:val="000000" w:themeColor="text1"/>
          <w:sz w:val="24"/>
          <w:szCs w:val="24"/>
          <w:lang w:eastAsia="fi-FI"/>
        </w:rPr>
        <w:t>osallistumisesta kerätään merkintöjä tutorpassiin, jonka saat tutortoiminnasta vastaavilta henkilöiltä</w:t>
      </w:r>
    </w:p>
    <w:p w14:paraId="1CDEF6AB" w14:textId="77777777" w:rsidR="001F7356" w:rsidRPr="002464C9" w:rsidRDefault="001F7356" w:rsidP="001F7356">
      <w:pPr>
        <w:rPr>
          <w:rFonts w:cs="Arial"/>
          <w:sz w:val="24"/>
          <w:szCs w:val="24"/>
        </w:rPr>
      </w:pPr>
    </w:p>
    <w:p w14:paraId="30A9C587" w14:textId="77777777" w:rsidR="001F7356" w:rsidRDefault="001F7356" w:rsidP="001F7356">
      <w:pPr>
        <w:rPr>
          <w:rFonts w:cs="Arial"/>
          <w:sz w:val="24"/>
          <w:szCs w:val="24"/>
          <w:lang w:eastAsia="fi-FI"/>
        </w:rPr>
      </w:pPr>
      <w:r>
        <w:br/>
      </w:r>
      <w:r w:rsidRPr="35813C39">
        <w:rPr>
          <w:rFonts w:cs="Arial"/>
          <w:sz w:val="24"/>
          <w:szCs w:val="24"/>
          <w:lang w:eastAsia="fi-FI"/>
        </w:rPr>
        <w:t>Toimintaan osallistuessasi opit ryhmätyötaitoja sekä vuorovaikutustaitoja vertaisiltasi ja ryhmänohjauksen ammattilaisilta kuten opettajilta, ohjaajilta ja muulta henkilökunnalta. Kehität oman alan ja oppilaitoksen hyvinvointia yhteistyössä henkilökunnan kanssa. Opit suunnittelemaan, toteuttamaan ja markkinoimaan erilaisia tapahtumia sekä arvioimaan niiden onnistumista. Lisäksi opit vaikuttamaan oppilaitoksen asioihin ja osallistumaan yhteistyöhön esimerkiksi muiden oppilaitosten kanssa.</w:t>
      </w:r>
    </w:p>
    <w:p w14:paraId="7C0BA9DA" w14:textId="77777777" w:rsidR="001F7356" w:rsidRPr="002464C9" w:rsidRDefault="001F7356" w:rsidP="001F7356">
      <w:pPr>
        <w:spacing w:after="0" w:line="240" w:lineRule="auto"/>
        <w:ind w:left="1290"/>
        <w:textAlignment w:val="baseline"/>
        <w:rPr>
          <w:rFonts w:eastAsia="Times New Roman" w:cs="Arial"/>
          <w:sz w:val="24"/>
          <w:szCs w:val="24"/>
          <w:lang w:eastAsia="fi-FI"/>
        </w:rPr>
      </w:pPr>
      <w:r w:rsidRPr="35813C39">
        <w:rPr>
          <w:rFonts w:eastAsia="Times New Roman" w:cs="Arial"/>
          <w:sz w:val="24"/>
          <w:szCs w:val="24"/>
          <w:lang w:eastAsia="fi-FI"/>
        </w:rPr>
        <w:t> </w:t>
      </w:r>
    </w:p>
    <w:p w14:paraId="667FF9EB" w14:textId="77777777" w:rsidR="001F7356" w:rsidRPr="002464C9" w:rsidRDefault="001F7356" w:rsidP="001F7356">
      <w:pPr>
        <w:spacing w:after="0" w:line="240" w:lineRule="auto"/>
        <w:textAlignment w:val="baseline"/>
        <w:rPr>
          <w:rFonts w:eastAsia="Times New Roman" w:cs="Arial"/>
          <w:sz w:val="24"/>
          <w:szCs w:val="24"/>
          <w:lang w:eastAsia="fi-FI"/>
        </w:rPr>
      </w:pPr>
      <w:r w:rsidRPr="35813C39">
        <w:rPr>
          <w:rFonts w:eastAsia="Times New Roman" w:cs="Arial"/>
          <w:sz w:val="24"/>
          <w:szCs w:val="24"/>
          <w:lang w:eastAsia="fi-FI"/>
        </w:rPr>
        <w:t>Opinnoista vastaavat henkilöt, opettaja tai muu arvioija opettaa ja ohjaa sinua opinnoissasi, seuraa osallistumistasi ja antaa palautetta osaamisesi kehittymisestä. </w:t>
      </w:r>
    </w:p>
    <w:p w14:paraId="56A39199" w14:textId="77777777" w:rsidR="001F7356" w:rsidRPr="002464C9" w:rsidRDefault="001F7356" w:rsidP="001F7356">
      <w:pPr>
        <w:spacing w:after="0" w:line="240" w:lineRule="auto"/>
        <w:ind w:left="1290"/>
        <w:textAlignment w:val="baseline"/>
        <w:rPr>
          <w:rFonts w:eastAsia="Times New Roman" w:cs="Arial"/>
          <w:color w:val="000000" w:themeColor="text1"/>
          <w:sz w:val="24"/>
          <w:szCs w:val="24"/>
          <w:lang w:eastAsia="fi-FI"/>
        </w:rPr>
      </w:pPr>
    </w:p>
    <w:p w14:paraId="5C1583A1" w14:textId="77777777" w:rsidR="001F7356" w:rsidRPr="00356650" w:rsidRDefault="001F7356" w:rsidP="001F7356">
      <w:pPr>
        <w:spacing w:after="0" w:line="240" w:lineRule="auto"/>
        <w:textAlignment w:val="baseline"/>
        <w:rPr>
          <w:rFonts w:eastAsia="Times New Roman" w:cs="Arial"/>
          <w:b/>
          <w:color w:val="000000" w:themeColor="text1"/>
          <w:sz w:val="24"/>
          <w:szCs w:val="24"/>
          <w:lang w:eastAsia="fi-FI"/>
        </w:rPr>
      </w:pPr>
      <w:r w:rsidRPr="00356650">
        <w:rPr>
          <w:rFonts w:eastAsia="Times New Roman" w:cs="Arial"/>
          <w:b/>
          <w:color w:val="000000" w:themeColor="text1"/>
          <w:sz w:val="24"/>
          <w:szCs w:val="24"/>
          <w:lang w:eastAsia="fi-FI"/>
        </w:rPr>
        <w:t>Oppimistavoitteet: </w:t>
      </w:r>
    </w:p>
    <w:p w14:paraId="4067AAA7" w14:textId="77777777" w:rsidR="001F7356" w:rsidRPr="002464C9" w:rsidRDefault="001F7356" w:rsidP="001F7356">
      <w:pPr>
        <w:spacing w:after="0" w:line="240" w:lineRule="auto"/>
        <w:textAlignment w:val="baseline"/>
        <w:rPr>
          <w:rFonts w:eastAsia="Times New Roman" w:cs="Arial"/>
          <w:sz w:val="24"/>
          <w:szCs w:val="24"/>
          <w:lang w:eastAsia="fi-FI"/>
        </w:rPr>
      </w:pPr>
    </w:p>
    <w:p w14:paraId="640AA979" w14:textId="77777777" w:rsidR="001F7356" w:rsidRPr="002464C9" w:rsidRDefault="001F7356" w:rsidP="001F7356">
      <w:pPr>
        <w:pStyle w:val="Luettelokappale"/>
        <w:numPr>
          <w:ilvl w:val="0"/>
          <w:numId w:val="2"/>
        </w:num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toimiminen vaikuttajana sekä oppilaitoksen viihtyvyyden ja yhteisöllisyyden rakentajana  </w:t>
      </w:r>
    </w:p>
    <w:p w14:paraId="08147AE0" w14:textId="77777777" w:rsidR="001F7356" w:rsidRPr="002464C9" w:rsidRDefault="001F7356" w:rsidP="001F7356">
      <w:pPr>
        <w:pStyle w:val="Luettelokappale"/>
        <w:numPr>
          <w:ilvl w:val="0"/>
          <w:numId w:val="2"/>
        </w:num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toimiminen vertaistukena toisille opiskelijoille</w:t>
      </w:r>
    </w:p>
    <w:p w14:paraId="14BA96C7" w14:textId="77777777" w:rsidR="001F7356" w:rsidRPr="002464C9" w:rsidRDefault="001F7356" w:rsidP="001F7356">
      <w:pPr>
        <w:pStyle w:val="Luettelokappale"/>
        <w:numPr>
          <w:ilvl w:val="0"/>
          <w:numId w:val="2"/>
        </w:num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toisten huomioon ottaminen, vastuullisuus ja yhdessä tekemisen taidot </w:t>
      </w:r>
    </w:p>
    <w:p w14:paraId="55371AFF" w14:textId="77777777" w:rsidR="001F7356" w:rsidRPr="002464C9" w:rsidRDefault="001F7356" w:rsidP="001F7356">
      <w:pPr>
        <w:pStyle w:val="Luettelokappale"/>
        <w:numPr>
          <w:ilvl w:val="0"/>
          <w:numId w:val="2"/>
        </w:num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omasta ja muiden opiskelu- ja työhyvinvoinnista huolehtiminen </w:t>
      </w:r>
    </w:p>
    <w:p w14:paraId="3E138626" w14:textId="77777777" w:rsidR="001F7356" w:rsidRPr="002464C9" w:rsidRDefault="001F7356" w:rsidP="001F7356">
      <w:pPr>
        <w:pStyle w:val="Luettelokappale"/>
        <w:numPr>
          <w:ilvl w:val="0"/>
          <w:numId w:val="2"/>
        </w:num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t>tapahtumien suunnittelu, markkinointi, toteutus ja arviointi  </w:t>
      </w:r>
    </w:p>
    <w:p w14:paraId="0E0E2DA9" w14:textId="77777777" w:rsidR="001F7356" w:rsidRPr="002464C9" w:rsidRDefault="001F7356" w:rsidP="001F7356">
      <w:pPr>
        <w:pStyle w:val="Luettelokappale"/>
        <w:numPr>
          <w:ilvl w:val="0"/>
          <w:numId w:val="2"/>
        </w:numPr>
        <w:spacing w:after="0" w:line="240" w:lineRule="auto"/>
        <w:textAlignment w:val="baseline"/>
        <w:rPr>
          <w:rFonts w:eastAsia="Times New Roman" w:cs="Arial"/>
          <w:sz w:val="24"/>
          <w:szCs w:val="24"/>
          <w:lang w:eastAsia="fi-FI"/>
        </w:rPr>
      </w:pPr>
      <w:r w:rsidRPr="002464C9">
        <w:rPr>
          <w:rFonts w:eastAsia="Times New Roman" w:cs="Arial"/>
          <w:sz w:val="24"/>
          <w:szCs w:val="24"/>
          <w:lang w:eastAsia="fi-FI"/>
        </w:rPr>
        <w:lastRenderedPageBreak/>
        <w:t>aloitteiden tekeminen, yhteistyön rakentaminen ja päätöksentekoon osallistuminen</w:t>
      </w:r>
    </w:p>
    <w:p w14:paraId="50FA554E" w14:textId="77777777" w:rsidR="001F7356" w:rsidRPr="002464C9" w:rsidRDefault="001F7356" w:rsidP="001F7356">
      <w:pPr>
        <w:pStyle w:val="Luettelokappale"/>
        <w:numPr>
          <w:ilvl w:val="0"/>
          <w:numId w:val="2"/>
        </w:numPr>
        <w:spacing w:after="0" w:line="240" w:lineRule="auto"/>
        <w:rPr>
          <w:rFonts w:cs="Arial"/>
          <w:sz w:val="24"/>
          <w:szCs w:val="24"/>
          <w:lang w:eastAsia="fi-FI"/>
        </w:rPr>
      </w:pPr>
      <w:r w:rsidRPr="002464C9">
        <w:rPr>
          <w:rFonts w:eastAsia="Times New Roman" w:cs="Arial"/>
          <w:sz w:val="24"/>
          <w:szCs w:val="24"/>
          <w:lang w:eastAsia="fi-FI"/>
        </w:rPr>
        <w:t>verkostoituminen muiden toisen asteen opiskelijatoimintaan osallistuvien kanssa</w:t>
      </w:r>
    </w:p>
    <w:p w14:paraId="2EA771EB" w14:textId="77777777" w:rsidR="00B97CF0" w:rsidRDefault="00B97CF0">
      <w:bookmarkStart w:id="0" w:name="_GoBack"/>
      <w:bookmarkEnd w:id="0"/>
    </w:p>
    <w:sectPr w:rsidR="00B97CF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6D73"/>
    <w:multiLevelType w:val="hybridMultilevel"/>
    <w:tmpl w:val="37F2A0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51B0278"/>
    <w:multiLevelType w:val="hybridMultilevel"/>
    <w:tmpl w:val="CED205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EB246FA"/>
    <w:multiLevelType w:val="hybridMultilevel"/>
    <w:tmpl w:val="4FBC37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56"/>
    <w:rsid w:val="001F7356"/>
    <w:rsid w:val="00B97C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E369"/>
  <w15:chartTrackingRefBased/>
  <w15:docId w15:val="{42672FB6-00B8-49B1-967E-B1EB8350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F7356"/>
    <w:rPr>
      <w:rFonts w:ascii="Arial" w:hAnsi="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F7356"/>
    <w:pPr>
      <w:ind w:left="720"/>
      <w:contextualSpacing/>
    </w:pPr>
  </w:style>
  <w:style w:type="paragraph" w:styleId="Otsikko">
    <w:name w:val="Title"/>
    <w:basedOn w:val="Normaali"/>
    <w:next w:val="Normaali"/>
    <w:link w:val="OtsikkoChar"/>
    <w:uiPriority w:val="10"/>
    <w:qFormat/>
    <w:rsid w:val="001F7356"/>
    <w:pPr>
      <w:spacing w:after="0" w:line="240" w:lineRule="auto"/>
      <w:contextualSpacing/>
    </w:pPr>
    <w:rPr>
      <w:rFonts w:eastAsiaTheme="majorEastAsia" w:cstheme="majorBidi"/>
      <w:spacing w:val="-10"/>
      <w:kern w:val="28"/>
      <w:sz w:val="36"/>
      <w:szCs w:val="56"/>
    </w:rPr>
  </w:style>
  <w:style w:type="character" w:customStyle="1" w:styleId="OtsikkoChar">
    <w:name w:val="Otsikko Char"/>
    <w:basedOn w:val="Kappaleenoletusfontti"/>
    <w:link w:val="Otsikko"/>
    <w:uiPriority w:val="10"/>
    <w:rsid w:val="001F7356"/>
    <w:rPr>
      <w:rFonts w:ascii="Arial" w:eastAsiaTheme="majorEastAsia" w:hAnsi="Arial" w:cstheme="majorBidi"/>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D44CB8F27769F40B62311726D37BBD6" ma:contentTypeVersion="10" ma:contentTypeDescription="Luo uusi asiakirja." ma:contentTypeScope="" ma:versionID="7ced73253e00b56644c74fd1156301f9">
  <xsd:schema xmlns:xsd="http://www.w3.org/2001/XMLSchema" xmlns:xs="http://www.w3.org/2001/XMLSchema" xmlns:p="http://schemas.microsoft.com/office/2006/metadata/properties" xmlns:ns3="f6e39f6c-a6f4-4d0d-99c3-2b43975556e7" xmlns:ns4="879bf49c-127d-4fbd-8a9a-17ffa5568eda" targetNamespace="http://schemas.microsoft.com/office/2006/metadata/properties" ma:root="true" ma:fieldsID="dee72239a4f0a7c7fb6f6f3349a7110f" ns3:_="" ns4:_="">
    <xsd:import namespace="f6e39f6c-a6f4-4d0d-99c3-2b43975556e7"/>
    <xsd:import namespace="879bf49c-127d-4fbd-8a9a-17ffa5568e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39f6c-a6f4-4d0d-99c3-2b4397555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f49c-127d-4fbd-8a9a-17ffa5568ed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62555-E704-47C8-B564-04D1B17F9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39f6c-a6f4-4d0d-99c3-2b43975556e7"/>
    <ds:schemaRef ds:uri="879bf49c-127d-4fbd-8a9a-17ffa5568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C1F32-18CD-42D1-BB5C-1EF5B4B6437C}">
  <ds:schemaRefs>
    <ds:schemaRef ds:uri="http://schemas.microsoft.com/sharepoint/v3/contenttype/forms"/>
  </ds:schemaRefs>
</ds:datastoreItem>
</file>

<file path=customXml/itemProps3.xml><?xml version="1.0" encoding="utf-8"?>
<ds:datastoreItem xmlns:ds="http://schemas.openxmlformats.org/officeDocument/2006/customXml" ds:itemID="{DA64AEFE-3AA1-4D06-8777-83F1BFB8E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2216</Characters>
  <Application>Microsoft Office Word</Application>
  <DocSecurity>0</DocSecurity>
  <Lines>18</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Heini Kortesluoma</dc:creator>
  <cp:keywords/>
  <dc:description/>
  <cp:lastModifiedBy>Heini Kortesluoma</cp:lastModifiedBy>
  <cp:revision>1</cp:revision>
  <dcterms:created xsi:type="dcterms:W3CDTF">2020-09-10T06:16:00Z</dcterms:created>
  <dcterms:modified xsi:type="dcterms:W3CDTF">2020-09-10T06:18:00Z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0x0101006D44CB8F27769F40B62311726D37BBD6</vt:lpwstr>
  </property>
</Properties>
</file>