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82715961"/>
        <w:docPartObj>
          <w:docPartGallery w:val="Cover Pages"/>
          <w:docPartUnique/>
        </w:docPartObj>
      </w:sdtPr>
      <w:sdtEndPr>
        <w:rPr>
          <w:rFonts w:ascii="Arial" w:hAnsi="Arial" w:cs="Arial"/>
          <w:b/>
          <w:sz w:val="24"/>
          <w:szCs w:val="24"/>
        </w:rPr>
      </w:sdtEndPr>
      <w:sdtContent>
        <w:p w:rsidR="004836CC" w:rsidRDefault="004836CC"/>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698"/>
          </w:tblGrid>
          <w:tr w:rsidR="004836CC">
            <w:sdt>
              <w:sdtPr>
                <w:rPr>
                  <w:color w:val="365F91" w:themeColor="accent1" w:themeShade="BF"/>
                  <w:sz w:val="32"/>
                  <w:szCs w:val="24"/>
                </w:rPr>
                <w:alias w:val="Yritys"/>
                <w:id w:val="13406915"/>
                <w:placeholder>
                  <w:docPart w:val="7A5AFCD2AB91419E997E1AF7FCAA1691"/>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4836CC" w:rsidRDefault="004836CC">
                    <w:pPr>
                      <w:pStyle w:val="Eivli"/>
                      <w:rPr>
                        <w:color w:val="365F91" w:themeColor="accent1" w:themeShade="BF"/>
                        <w:sz w:val="24"/>
                      </w:rPr>
                    </w:pPr>
                    <w:r w:rsidRPr="008F4350">
                      <w:rPr>
                        <w:color w:val="365F91" w:themeColor="accent1" w:themeShade="BF"/>
                        <w:sz w:val="32"/>
                        <w:szCs w:val="24"/>
                      </w:rPr>
                      <w:t>Kouvolan Kaupunki</w:t>
                    </w:r>
                  </w:p>
                </w:tc>
              </w:sdtContent>
            </w:sdt>
          </w:tr>
          <w:tr w:rsidR="004836CC">
            <w:tc>
              <w:tcPr>
                <w:tcW w:w="7672" w:type="dxa"/>
              </w:tcPr>
              <w:sdt>
                <w:sdtPr>
                  <w:rPr>
                    <w:rFonts w:asciiTheme="majorHAnsi" w:eastAsiaTheme="majorEastAsia" w:hAnsiTheme="majorHAnsi" w:cstheme="majorBidi"/>
                    <w:color w:val="4F81BD" w:themeColor="accent1"/>
                    <w:sz w:val="88"/>
                    <w:szCs w:val="88"/>
                  </w:rPr>
                  <w:alias w:val="Otsikko"/>
                  <w:id w:val="13406919"/>
                  <w:placeholder>
                    <w:docPart w:val="68406CF76F5E40B183199EA14601CD80"/>
                  </w:placeholder>
                  <w:dataBinding w:prefixMappings="xmlns:ns0='http://schemas.openxmlformats.org/package/2006/metadata/core-properties' xmlns:ns1='http://purl.org/dc/elements/1.1/'" w:xpath="/ns0:coreProperties[1]/ns1:title[1]" w:storeItemID="{6C3C8BC8-F283-45AE-878A-BAB7291924A1}"/>
                  <w:text/>
                </w:sdtPr>
                <w:sdtContent>
                  <w:p w:rsidR="004836CC" w:rsidRDefault="004836CC" w:rsidP="004836CC">
                    <w:pPr>
                      <w:pStyle w:val="Eivli"/>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Vahteron koulu</w:t>
                    </w:r>
                  </w:p>
                </w:sdtContent>
              </w:sdt>
            </w:tc>
          </w:tr>
          <w:tr w:rsidR="004836CC">
            <w:sdt>
              <w:sdtPr>
                <w:rPr>
                  <w:color w:val="365F91" w:themeColor="accent1" w:themeShade="BF"/>
                  <w:sz w:val="32"/>
                  <w:szCs w:val="24"/>
                </w:rPr>
                <w:alias w:val="Alaotsikko"/>
                <w:id w:val="13406923"/>
                <w:placeholder>
                  <w:docPart w:val="ECACE710E0ED499A98A483113838130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4836CC" w:rsidRDefault="004836CC" w:rsidP="004836CC">
                    <w:pPr>
                      <w:pStyle w:val="Eivli"/>
                      <w:rPr>
                        <w:color w:val="365F91" w:themeColor="accent1" w:themeShade="BF"/>
                        <w:sz w:val="24"/>
                      </w:rPr>
                    </w:pPr>
                    <w:r w:rsidRPr="008F4350">
                      <w:rPr>
                        <w:color w:val="365F91" w:themeColor="accent1" w:themeShade="BF"/>
                        <w:sz w:val="32"/>
                        <w:szCs w:val="24"/>
                      </w:rPr>
                      <w:t>Koulukohtainen opetussuunnitelma 2016</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4836CC">
            <w:tc>
              <w:tcPr>
                <w:tcW w:w="7221" w:type="dxa"/>
                <w:tcMar>
                  <w:top w:w="216" w:type="dxa"/>
                  <w:left w:w="115" w:type="dxa"/>
                  <w:bottom w:w="216" w:type="dxa"/>
                  <w:right w:w="115" w:type="dxa"/>
                </w:tcMar>
              </w:tcPr>
              <w:p w:rsidR="004836CC" w:rsidRPr="008F4350" w:rsidRDefault="00A42A9F" w:rsidP="008F4350">
                <w:pPr>
                  <w:pStyle w:val="Eivli"/>
                  <w:rPr>
                    <w:color w:val="4F81BD" w:themeColor="accent1"/>
                    <w:sz w:val="28"/>
                    <w:szCs w:val="28"/>
                  </w:rPr>
                </w:pPr>
                <w:r>
                  <w:rPr>
                    <w:color w:val="4F81BD" w:themeColor="accent1"/>
                    <w:sz w:val="28"/>
                    <w:szCs w:val="28"/>
                  </w:rPr>
                  <w:t xml:space="preserve">Lasten ja nuorten lautakunnan hyväksymä </w:t>
                </w:r>
                <w:r w:rsidR="008F4350">
                  <w:rPr>
                    <w:color w:val="4F81BD" w:themeColor="accent1"/>
                    <w:sz w:val="28"/>
                    <w:szCs w:val="28"/>
                  </w:rPr>
                  <w:t xml:space="preserve"> 15.6.2016 §72</w:t>
                </w:r>
              </w:p>
            </w:tc>
          </w:tr>
        </w:tbl>
        <w:p w:rsidR="004836CC" w:rsidRDefault="004836CC">
          <w:pPr>
            <w:rPr>
              <w:rFonts w:ascii="Arial" w:hAnsi="Arial" w:cs="Arial"/>
              <w:b/>
              <w:sz w:val="24"/>
              <w:szCs w:val="24"/>
            </w:rPr>
          </w:pPr>
          <w:r>
            <w:rPr>
              <w:rFonts w:ascii="Arial" w:hAnsi="Arial" w:cs="Arial"/>
              <w:b/>
              <w:sz w:val="24"/>
              <w:szCs w:val="24"/>
            </w:rPr>
            <w:br w:type="page"/>
          </w:r>
        </w:p>
        <w:bookmarkStart w:id="0" w:name="_GoBack" w:displacedByCustomXml="next"/>
        <w:bookmarkEnd w:id="0" w:displacedByCustomXml="next"/>
      </w:sdtContent>
    </w:sdt>
    <w:p w:rsidR="00EA4A42" w:rsidRPr="00EA4A42" w:rsidRDefault="00EA4A42" w:rsidP="00EA4A42">
      <w:pPr>
        <w:rPr>
          <w:rFonts w:ascii="Arial" w:hAnsi="Arial" w:cs="Arial"/>
          <w:b/>
          <w:sz w:val="28"/>
          <w:szCs w:val="28"/>
        </w:rPr>
      </w:pPr>
      <w:r w:rsidRPr="00EA4A42">
        <w:rPr>
          <w:rFonts w:ascii="Arial" w:hAnsi="Arial" w:cs="Arial"/>
          <w:b/>
          <w:sz w:val="28"/>
          <w:szCs w:val="28"/>
        </w:rPr>
        <w:lastRenderedPageBreak/>
        <w:t xml:space="preserve">Koulun nimi: </w:t>
      </w:r>
      <w:r w:rsidR="00AD4A5D">
        <w:rPr>
          <w:rFonts w:ascii="Arial" w:hAnsi="Arial" w:cs="Arial"/>
          <w:b/>
          <w:sz w:val="28"/>
          <w:szCs w:val="28"/>
        </w:rPr>
        <w:t>Vahteron koulu</w:t>
      </w:r>
    </w:p>
    <w:p w:rsidR="00633632" w:rsidRDefault="00EA4A42" w:rsidP="00633632">
      <w:pPr>
        <w:rPr>
          <w:rFonts w:ascii="Arial" w:hAnsi="Arial" w:cs="Arial"/>
          <w:b/>
          <w:sz w:val="28"/>
          <w:szCs w:val="28"/>
        </w:rPr>
      </w:pPr>
      <w:r w:rsidRPr="00EA4A42">
        <w:rPr>
          <w:rFonts w:ascii="Arial" w:hAnsi="Arial" w:cs="Arial"/>
          <w:b/>
          <w:sz w:val="28"/>
          <w:szCs w:val="28"/>
        </w:rPr>
        <w:t>KOULUKOHTAISET LISÄYKSET KOUVOLAN ESI- JA PER</w:t>
      </w:r>
      <w:r w:rsidR="00633632">
        <w:rPr>
          <w:rFonts w:ascii="Arial" w:hAnsi="Arial" w:cs="Arial"/>
          <w:b/>
          <w:sz w:val="28"/>
          <w:szCs w:val="28"/>
        </w:rPr>
        <w:t>USOPETUKSEN OPETUSSUUNNITELMAAN</w:t>
      </w:r>
    </w:p>
    <w:p w:rsidR="00EA4A42" w:rsidRPr="005C2A2F" w:rsidRDefault="00EA4A42" w:rsidP="005C2A2F">
      <w:pPr>
        <w:pStyle w:val="Luettelokappale"/>
        <w:numPr>
          <w:ilvl w:val="0"/>
          <w:numId w:val="1"/>
        </w:numPr>
        <w:rPr>
          <w:rFonts w:ascii="Arial" w:hAnsi="Arial" w:cs="Arial"/>
          <w:b/>
          <w:sz w:val="24"/>
          <w:szCs w:val="24"/>
        </w:rPr>
      </w:pPr>
      <w:r w:rsidRPr="00633632">
        <w:rPr>
          <w:rFonts w:ascii="Arial" w:hAnsi="Arial" w:cs="Arial"/>
          <w:b/>
          <w:sz w:val="24"/>
          <w:szCs w:val="24"/>
        </w:rPr>
        <w:t>OPETUSSUUNNITELMAN PERUSTEET JA KOUVOLAN ESI- JA PERUSOPETUKSEN YHTEINEN OPETUSSUUNNITELMA</w:t>
      </w:r>
    </w:p>
    <w:p w:rsidR="00DF20D1" w:rsidRPr="00DF20D1" w:rsidRDefault="00DF20D1" w:rsidP="00DF20D1">
      <w:pPr>
        <w:pStyle w:val="Luettelokappale"/>
        <w:rPr>
          <w:rFonts w:ascii="Arial" w:hAnsi="Arial" w:cs="Arial"/>
          <w:b/>
          <w:sz w:val="28"/>
          <w:szCs w:val="28"/>
        </w:rPr>
      </w:pPr>
    </w:p>
    <w:p w:rsidR="00DF20D1" w:rsidRDefault="00EA4A42" w:rsidP="005C2A2F">
      <w:pPr>
        <w:pStyle w:val="Luettelokappale"/>
        <w:numPr>
          <w:ilvl w:val="1"/>
          <w:numId w:val="1"/>
        </w:numPr>
        <w:ind w:hanging="959"/>
        <w:rPr>
          <w:rFonts w:ascii="Arial" w:hAnsi="Arial" w:cs="Arial"/>
          <w:sz w:val="24"/>
          <w:szCs w:val="24"/>
        </w:rPr>
      </w:pPr>
      <w:r w:rsidRPr="00EA4A42">
        <w:rPr>
          <w:rFonts w:ascii="Arial" w:hAnsi="Arial" w:cs="Arial"/>
          <w:sz w:val="24"/>
          <w:szCs w:val="24"/>
        </w:rPr>
        <w:t>Kouvolan esi- ja perusopetuksen opetussuunnitelmassa käytettävät käsitteet</w:t>
      </w:r>
      <w:r w:rsidR="00F2279B">
        <w:rPr>
          <w:rFonts w:ascii="Arial" w:hAnsi="Arial" w:cs="Arial"/>
          <w:sz w:val="24"/>
          <w:szCs w:val="24"/>
        </w:rPr>
        <w:br/>
      </w:r>
      <w:r w:rsidR="00F2279B">
        <w:rPr>
          <w:rFonts w:ascii="Arial" w:hAnsi="Arial" w:cs="Arial"/>
          <w:sz w:val="24"/>
          <w:szCs w:val="24"/>
        </w:rPr>
        <w:br/>
      </w:r>
    </w:p>
    <w:p w:rsidR="00EA4A42" w:rsidRPr="00EA4A42" w:rsidRDefault="00EA4A42" w:rsidP="00633632">
      <w:pPr>
        <w:pStyle w:val="Luettelokappale"/>
        <w:numPr>
          <w:ilvl w:val="1"/>
          <w:numId w:val="1"/>
        </w:numPr>
        <w:ind w:hanging="959"/>
        <w:rPr>
          <w:rFonts w:ascii="Arial" w:hAnsi="Arial" w:cs="Arial"/>
          <w:sz w:val="24"/>
          <w:szCs w:val="24"/>
        </w:rPr>
      </w:pPr>
      <w:r w:rsidRPr="00EA4A42">
        <w:rPr>
          <w:rFonts w:ascii="Arial" w:hAnsi="Arial" w:cs="Arial"/>
          <w:sz w:val="24"/>
          <w:szCs w:val="24"/>
        </w:rPr>
        <w:t>Kouvolan esi- ja perusopetuksen opetussuunnitelman arviointi ja kehittäminen</w:t>
      </w:r>
      <w:r w:rsidR="00F2279B">
        <w:rPr>
          <w:rFonts w:ascii="Arial" w:hAnsi="Arial" w:cs="Arial"/>
          <w:sz w:val="24"/>
          <w:szCs w:val="24"/>
        </w:rPr>
        <w:br/>
      </w:r>
      <w:r w:rsidR="00F2279B">
        <w:rPr>
          <w:rFonts w:ascii="Arial" w:hAnsi="Arial" w:cs="Arial"/>
          <w:sz w:val="24"/>
          <w:szCs w:val="24"/>
        </w:rPr>
        <w:br/>
      </w:r>
    </w:p>
    <w:p w:rsidR="00EA4A42" w:rsidRPr="00EA4A42" w:rsidRDefault="00EA4A42" w:rsidP="00633632">
      <w:pPr>
        <w:pStyle w:val="Luettelokappale"/>
        <w:numPr>
          <w:ilvl w:val="2"/>
          <w:numId w:val="1"/>
        </w:numPr>
        <w:ind w:hanging="959"/>
        <w:rPr>
          <w:rFonts w:ascii="Arial" w:hAnsi="Arial" w:cs="Arial"/>
          <w:sz w:val="24"/>
          <w:szCs w:val="24"/>
        </w:rPr>
      </w:pPr>
      <w:r w:rsidRPr="00EA4A42">
        <w:rPr>
          <w:rFonts w:ascii="Arial" w:hAnsi="Arial" w:cs="Arial"/>
          <w:sz w:val="24"/>
          <w:szCs w:val="24"/>
        </w:rPr>
        <w:t>Arvioinnin tehtävät ja oppimista tukeva arviointikulttuuri esiopetuksessa</w:t>
      </w:r>
    </w:p>
    <w:p w:rsidR="00EA4A42" w:rsidRPr="00EA4A42" w:rsidRDefault="00EA4A42" w:rsidP="00633632">
      <w:pPr>
        <w:pStyle w:val="Luettelokappale"/>
        <w:numPr>
          <w:ilvl w:val="2"/>
          <w:numId w:val="1"/>
        </w:numPr>
        <w:ind w:hanging="959"/>
        <w:rPr>
          <w:rFonts w:ascii="Arial" w:hAnsi="Arial" w:cs="Arial"/>
          <w:sz w:val="24"/>
          <w:szCs w:val="24"/>
        </w:rPr>
      </w:pPr>
      <w:r w:rsidRPr="00EA4A42">
        <w:rPr>
          <w:rFonts w:ascii="Arial" w:hAnsi="Arial" w:cs="Arial"/>
          <w:sz w:val="24"/>
          <w:szCs w:val="24"/>
        </w:rPr>
        <w:t>Perusopetuksen arviointi</w:t>
      </w:r>
      <w:r w:rsidR="00F2279B">
        <w:rPr>
          <w:rFonts w:ascii="Arial" w:hAnsi="Arial" w:cs="Arial"/>
          <w:sz w:val="24"/>
          <w:szCs w:val="24"/>
        </w:rPr>
        <w:br/>
      </w:r>
      <w:r w:rsidR="00F2279B">
        <w:rPr>
          <w:rFonts w:ascii="Arial" w:hAnsi="Arial" w:cs="Arial"/>
          <w:sz w:val="24"/>
          <w:szCs w:val="24"/>
        </w:rPr>
        <w:br/>
      </w:r>
    </w:p>
    <w:p w:rsidR="00B7438B" w:rsidRDefault="00EA4A42" w:rsidP="00633632">
      <w:pPr>
        <w:pStyle w:val="Luettelokappale"/>
        <w:numPr>
          <w:ilvl w:val="1"/>
          <w:numId w:val="1"/>
        </w:numPr>
        <w:ind w:hanging="959"/>
        <w:rPr>
          <w:rFonts w:ascii="Arial" w:hAnsi="Arial" w:cs="Arial"/>
          <w:sz w:val="24"/>
          <w:szCs w:val="24"/>
        </w:rPr>
      </w:pPr>
      <w:r w:rsidRPr="00EA4A42">
        <w:rPr>
          <w:rFonts w:ascii="Arial" w:hAnsi="Arial" w:cs="Arial"/>
          <w:sz w:val="24"/>
          <w:szCs w:val="24"/>
        </w:rPr>
        <w:t>Opetussuunnitelmaa tukevat paikalliset suunnitelmat ja ohjelmat</w:t>
      </w:r>
      <w:r w:rsidR="00F2279B">
        <w:rPr>
          <w:rFonts w:ascii="Arial" w:hAnsi="Arial" w:cs="Arial"/>
          <w:sz w:val="24"/>
          <w:szCs w:val="24"/>
        </w:rPr>
        <w:br/>
      </w:r>
    </w:p>
    <w:p w:rsidR="0059090D" w:rsidRPr="00B7438B" w:rsidRDefault="0059090D" w:rsidP="00633632">
      <w:pPr>
        <w:pStyle w:val="Luettelokappale"/>
        <w:ind w:left="2149" w:hanging="481"/>
        <w:rPr>
          <w:rFonts w:ascii="Arial" w:hAnsi="Arial" w:cs="Arial"/>
          <w:sz w:val="24"/>
          <w:szCs w:val="24"/>
        </w:rPr>
      </w:pPr>
    </w:p>
    <w:p w:rsidR="00EA4A42" w:rsidRDefault="00EA4A42" w:rsidP="00EA4A42">
      <w:pPr>
        <w:pStyle w:val="Luettelokappale"/>
        <w:numPr>
          <w:ilvl w:val="0"/>
          <w:numId w:val="1"/>
        </w:numPr>
        <w:rPr>
          <w:rFonts w:ascii="Arial" w:hAnsi="Arial" w:cs="Arial"/>
          <w:b/>
          <w:sz w:val="24"/>
          <w:szCs w:val="24"/>
        </w:rPr>
      </w:pPr>
      <w:r w:rsidRPr="00EA4A42">
        <w:rPr>
          <w:rFonts w:ascii="Arial" w:hAnsi="Arial" w:cs="Arial"/>
          <w:b/>
          <w:sz w:val="24"/>
          <w:szCs w:val="24"/>
        </w:rPr>
        <w:t>ESI- JA PERUSOPETUKSEN JÄRJESTÄMINEN KOUVOLASSA</w:t>
      </w:r>
    </w:p>
    <w:p w:rsidR="00EA4A42" w:rsidRDefault="00EA4A42" w:rsidP="00EA4A42">
      <w:pPr>
        <w:pStyle w:val="Luettelokappale"/>
        <w:rPr>
          <w:rFonts w:ascii="Arial" w:hAnsi="Arial" w:cs="Arial"/>
          <w:b/>
          <w:sz w:val="24"/>
          <w:szCs w:val="24"/>
        </w:rPr>
      </w:pPr>
    </w:p>
    <w:p w:rsidR="00EA4A42" w:rsidRPr="00EA4A42" w:rsidRDefault="00EA4A42" w:rsidP="00633632">
      <w:pPr>
        <w:pStyle w:val="Luettelokappale"/>
        <w:numPr>
          <w:ilvl w:val="1"/>
          <w:numId w:val="1"/>
        </w:numPr>
        <w:ind w:hanging="959"/>
        <w:rPr>
          <w:rFonts w:ascii="Arial" w:hAnsi="Arial" w:cs="Arial"/>
          <w:sz w:val="24"/>
          <w:szCs w:val="24"/>
        </w:rPr>
      </w:pPr>
      <w:r w:rsidRPr="00EA4A42">
        <w:rPr>
          <w:rFonts w:ascii="Arial" w:hAnsi="Arial" w:cs="Arial"/>
          <w:sz w:val="24"/>
          <w:szCs w:val="24"/>
        </w:rPr>
        <w:t xml:space="preserve"> Esiopetus</w:t>
      </w:r>
      <w:r w:rsidR="00F2279B">
        <w:rPr>
          <w:rFonts w:ascii="Arial" w:hAnsi="Arial" w:cs="Arial"/>
          <w:sz w:val="24"/>
          <w:szCs w:val="24"/>
        </w:rPr>
        <w:br/>
      </w:r>
      <w:r w:rsidR="00F2279B">
        <w:rPr>
          <w:rFonts w:ascii="Arial" w:hAnsi="Arial" w:cs="Arial"/>
          <w:sz w:val="24"/>
          <w:szCs w:val="24"/>
        </w:rPr>
        <w:br/>
      </w:r>
    </w:p>
    <w:p w:rsidR="00EA4A42" w:rsidRPr="00EA4A42" w:rsidRDefault="00EA4A42" w:rsidP="00633632">
      <w:pPr>
        <w:pStyle w:val="Luettelokappale"/>
        <w:numPr>
          <w:ilvl w:val="1"/>
          <w:numId w:val="1"/>
        </w:numPr>
        <w:ind w:hanging="959"/>
        <w:rPr>
          <w:rFonts w:ascii="Arial" w:hAnsi="Arial" w:cs="Arial"/>
          <w:sz w:val="24"/>
          <w:szCs w:val="24"/>
        </w:rPr>
      </w:pPr>
      <w:r w:rsidRPr="00EA4A42">
        <w:rPr>
          <w:rFonts w:ascii="Arial" w:hAnsi="Arial" w:cs="Arial"/>
          <w:sz w:val="24"/>
          <w:szCs w:val="24"/>
        </w:rPr>
        <w:t>Perusopetus</w:t>
      </w:r>
      <w:r w:rsidR="00F2279B">
        <w:rPr>
          <w:rFonts w:ascii="Arial" w:hAnsi="Arial" w:cs="Arial"/>
          <w:sz w:val="24"/>
          <w:szCs w:val="24"/>
        </w:rPr>
        <w:br/>
      </w:r>
      <w:r w:rsidR="00F2279B">
        <w:rPr>
          <w:rFonts w:ascii="Arial" w:hAnsi="Arial" w:cs="Arial"/>
          <w:sz w:val="24"/>
          <w:szCs w:val="24"/>
        </w:rPr>
        <w:br/>
      </w:r>
    </w:p>
    <w:p w:rsidR="00574979" w:rsidRPr="00574979" w:rsidRDefault="00EA4A42" w:rsidP="00574979">
      <w:pPr>
        <w:pStyle w:val="Luettelokappale"/>
        <w:numPr>
          <w:ilvl w:val="2"/>
          <w:numId w:val="1"/>
        </w:numPr>
        <w:ind w:hanging="959"/>
        <w:rPr>
          <w:rFonts w:ascii="Arial" w:hAnsi="Arial" w:cs="Arial"/>
          <w:i/>
          <w:sz w:val="24"/>
          <w:szCs w:val="24"/>
        </w:rPr>
      </w:pPr>
      <w:r w:rsidRPr="00EA4A42">
        <w:rPr>
          <w:rFonts w:ascii="Arial" w:hAnsi="Arial" w:cs="Arial"/>
          <w:sz w:val="24"/>
          <w:szCs w:val="24"/>
        </w:rPr>
        <w:t>Tuntijako</w:t>
      </w:r>
      <w:r w:rsidR="00F2279B">
        <w:rPr>
          <w:rFonts w:ascii="Arial" w:hAnsi="Arial" w:cs="Arial"/>
          <w:sz w:val="24"/>
          <w:szCs w:val="24"/>
        </w:rPr>
        <w:br/>
      </w:r>
      <w:r w:rsidR="00574979" w:rsidRPr="00574979">
        <w:rPr>
          <w:rFonts w:ascii="Arial" w:hAnsi="Arial" w:cs="Arial"/>
          <w:i/>
          <w:sz w:val="24"/>
          <w:szCs w:val="24"/>
        </w:rPr>
        <w:t>Vahteron koulun tuntijako on koulukohtaise</w:t>
      </w:r>
      <w:r w:rsidR="00FE4A97">
        <w:rPr>
          <w:rFonts w:ascii="Arial" w:hAnsi="Arial" w:cs="Arial"/>
          <w:i/>
          <w:sz w:val="24"/>
          <w:szCs w:val="24"/>
        </w:rPr>
        <w:t xml:space="preserve">n opetussuunnitelman liitteenä. </w:t>
      </w:r>
      <w:r w:rsidR="00574979" w:rsidRPr="00574979">
        <w:rPr>
          <w:rFonts w:ascii="Arial" w:hAnsi="Arial" w:cs="Arial"/>
          <w:i/>
          <w:sz w:val="24"/>
          <w:szCs w:val="24"/>
        </w:rPr>
        <w:t>(Liite 1)</w:t>
      </w:r>
    </w:p>
    <w:p w:rsidR="00EA4A42" w:rsidRPr="00EA4A42" w:rsidRDefault="00F2279B" w:rsidP="00574979">
      <w:pPr>
        <w:pStyle w:val="Luettelokappale"/>
        <w:ind w:left="1668"/>
        <w:rPr>
          <w:rFonts w:ascii="Arial" w:hAnsi="Arial" w:cs="Arial"/>
          <w:sz w:val="24"/>
          <w:szCs w:val="24"/>
        </w:rPr>
      </w:pPr>
      <w:r>
        <w:rPr>
          <w:rFonts w:ascii="Arial" w:hAnsi="Arial" w:cs="Arial"/>
          <w:sz w:val="24"/>
          <w:szCs w:val="24"/>
        </w:rPr>
        <w:br/>
      </w:r>
    </w:p>
    <w:p w:rsidR="00EA4A42" w:rsidRPr="00EA4A42" w:rsidRDefault="00EA4A42" w:rsidP="00633632">
      <w:pPr>
        <w:pStyle w:val="Luettelokappale"/>
        <w:numPr>
          <w:ilvl w:val="2"/>
          <w:numId w:val="1"/>
        </w:numPr>
        <w:spacing w:line="360" w:lineRule="auto"/>
        <w:ind w:hanging="959"/>
        <w:rPr>
          <w:rFonts w:ascii="Arial" w:hAnsi="Arial" w:cs="Arial"/>
          <w:sz w:val="24"/>
          <w:szCs w:val="24"/>
        </w:rPr>
      </w:pPr>
      <w:r w:rsidRPr="00EA4A42">
        <w:rPr>
          <w:rFonts w:ascii="Arial" w:hAnsi="Arial" w:cs="Arial"/>
          <w:sz w:val="24"/>
          <w:szCs w:val="24"/>
        </w:rPr>
        <w:t>Kieliohjelma</w:t>
      </w:r>
      <w:r w:rsidR="00F2279B">
        <w:rPr>
          <w:rFonts w:ascii="Arial" w:hAnsi="Arial" w:cs="Arial"/>
          <w:sz w:val="24"/>
          <w:szCs w:val="24"/>
        </w:rPr>
        <w:br/>
      </w:r>
    </w:p>
    <w:p w:rsidR="00633632" w:rsidRDefault="00EA4A42" w:rsidP="00633632">
      <w:pPr>
        <w:pStyle w:val="Luettelokappale"/>
        <w:numPr>
          <w:ilvl w:val="2"/>
          <w:numId w:val="1"/>
        </w:numPr>
        <w:spacing w:line="360" w:lineRule="auto"/>
        <w:ind w:hanging="959"/>
        <w:rPr>
          <w:rFonts w:ascii="Arial" w:hAnsi="Arial" w:cs="Arial"/>
          <w:sz w:val="24"/>
          <w:szCs w:val="24"/>
        </w:rPr>
      </w:pPr>
      <w:r w:rsidRPr="00EA4A42">
        <w:rPr>
          <w:rFonts w:ascii="Arial" w:hAnsi="Arial" w:cs="Arial"/>
          <w:sz w:val="24"/>
          <w:szCs w:val="24"/>
        </w:rPr>
        <w:t>Esi- ja perusopetuksen arvoperusta</w:t>
      </w:r>
      <w:r w:rsidR="00F2279B">
        <w:rPr>
          <w:rFonts w:ascii="Arial" w:hAnsi="Arial" w:cs="Arial"/>
          <w:sz w:val="24"/>
          <w:szCs w:val="24"/>
        </w:rPr>
        <w:br/>
      </w:r>
    </w:p>
    <w:p w:rsidR="00574979" w:rsidRPr="00574979" w:rsidRDefault="00633632" w:rsidP="00574979">
      <w:pPr>
        <w:pStyle w:val="Luettelokappale"/>
        <w:spacing w:line="360" w:lineRule="auto"/>
        <w:ind w:left="1668" w:hanging="959"/>
        <w:rPr>
          <w:rFonts w:ascii="Arial" w:hAnsi="Arial" w:cs="Arial"/>
          <w:sz w:val="24"/>
          <w:szCs w:val="24"/>
        </w:rPr>
      </w:pPr>
      <w:r>
        <w:rPr>
          <w:rFonts w:ascii="Arial" w:hAnsi="Arial" w:cs="Arial"/>
          <w:sz w:val="24"/>
          <w:szCs w:val="24"/>
        </w:rPr>
        <w:t>2.3.</w:t>
      </w:r>
      <w:r>
        <w:rPr>
          <w:rFonts w:ascii="Arial" w:hAnsi="Arial" w:cs="Arial"/>
          <w:sz w:val="24"/>
          <w:szCs w:val="24"/>
        </w:rPr>
        <w:tab/>
      </w:r>
      <w:r w:rsidRPr="00633632">
        <w:rPr>
          <w:rFonts w:ascii="Arial" w:hAnsi="Arial" w:cs="Arial"/>
          <w:sz w:val="24"/>
          <w:szCs w:val="24"/>
        </w:rPr>
        <w:t>Oppimiskäsitys</w:t>
      </w:r>
      <w:r w:rsidR="00F2279B">
        <w:rPr>
          <w:rFonts w:ascii="Arial" w:hAnsi="Arial" w:cs="Arial"/>
          <w:sz w:val="24"/>
          <w:szCs w:val="24"/>
        </w:rPr>
        <w:br/>
      </w:r>
      <w:r w:rsidR="00574979" w:rsidRPr="00574979">
        <w:rPr>
          <w:rFonts w:ascii="Arial" w:hAnsi="Arial" w:cs="Arial"/>
          <w:b/>
          <w:sz w:val="24"/>
          <w:szCs w:val="24"/>
        </w:rPr>
        <w:t>Vahterossa:</w:t>
      </w:r>
    </w:p>
    <w:p w:rsidR="00574979" w:rsidRPr="00574979" w:rsidRDefault="00574979" w:rsidP="00574979">
      <w:pPr>
        <w:pStyle w:val="Luettelokappale"/>
        <w:spacing w:line="360" w:lineRule="auto"/>
        <w:ind w:left="1668"/>
        <w:rPr>
          <w:rFonts w:ascii="Arial" w:hAnsi="Arial" w:cs="Arial"/>
          <w:i/>
          <w:sz w:val="24"/>
          <w:szCs w:val="24"/>
        </w:rPr>
      </w:pPr>
      <w:r w:rsidRPr="00574979">
        <w:rPr>
          <w:rFonts w:ascii="Arial" w:hAnsi="Arial" w:cs="Arial"/>
          <w:i/>
          <w:sz w:val="24"/>
          <w:szCs w:val="24"/>
        </w:rPr>
        <w:lastRenderedPageBreak/>
        <w:t>Oppilasta ohjataan  ja kannustetaan vastuun ottamiseen oppimisessa ja opiskelussa.  Oppilas oppii suunnittelemaan, valitsemaan itselleen sopivia työskentelytapoja, löytää kiinnostavia aiheita, oppiminen on hänelle rakentamista ja luomista.  Oppilasta rohkaistaan yritteliääseen asenteeseen kaikessa oppimisessa.  Tähän ajatteluun kuuluu sinnikkyys ja pitkäjänteinen työskentely.  Hän oppii huolehtimaan omista ja yhteisistä tavaroista. Positiivisuus, oppimisen ilo ja onnistumisen kokemukset ovat tärkeitä.</w:t>
      </w:r>
    </w:p>
    <w:p w:rsidR="00574979" w:rsidRPr="00574979" w:rsidRDefault="00574979" w:rsidP="00574979">
      <w:pPr>
        <w:pStyle w:val="Luettelokappale"/>
        <w:spacing w:line="360" w:lineRule="auto"/>
        <w:ind w:left="1668"/>
        <w:rPr>
          <w:rFonts w:ascii="Arial" w:hAnsi="Arial" w:cs="Arial"/>
          <w:i/>
          <w:sz w:val="24"/>
          <w:szCs w:val="24"/>
        </w:rPr>
      </w:pPr>
      <w:r w:rsidRPr="00574979">
        <w:rPr>
          <w:rFonts w:ascii="Arial" w:hAnsi="Arial" w:cs="Arial"/>
          <w:i/>
          <w:sz w:val="24"/>
          <w:szCs w:val="24"/>
        </w:rPr>
        <w:t xml:space="preserve">Opettaja pyrkii tekemään yhteistyötä toisten opettajien kanssa, hänen rooli korostuu oppimisprosessin ohjaajana.  Monipuoliset työtavat tukevat oppilaan kasvua ja oppimisen valmiutta yhteisölliseen ajatteluun ja toimintaan.  Ilmiöitä tutkitaan mahdollisuuksien mukaan ja jaetaan opittua yhdessä. Hyödynnetään Vahteron koulun ympäristöä ja Kouvolan tarjoamia kulttuuripalveluja. Tieto- ja viestintätekniikkaa hyödynnetään oppimisympäristöjen monipuolistamisessa. Opettaja huolehtii turvallisesta, kannustavasta ja osallistuvasta ilmapiiristä muun kouluyhteisön kanssa.  Kiusaamista ei sallita.  </w:t>
      </w:r>
    </w:p>
    <w:p w:rsidR="00574979" w:rsidRPr="00574979" w:rsidRDefault="00574979" w:rsidP="00574979">
      <w:pPr>
        <w:pStyle w:val="Luettelokappale"/>
        <w:spacing w:line="360" w:lineRule="auto"/>
        <w:ind w:left="1668"/>
        <w:rPr>
          <w:rFonts w:ascii="Arial" w:hAnsi="Arial" w:cs="Arial"/>
          <w:i/>
          <w:sz w:val="24"/>
          <w:szCs w:val="24"/>
        </w:rPr>
      </w:pPr>
      <w:r w:rsidRPr="00574979">
        <w:rPr>
          <w:rFonts w:ascii="Arial" w:hAnsi="Arial" w:cs="Arial"/>
          <w:i/>
          <w:sz w:val="24"/>
          <w:szCs w:val="24"/>
        </w:rPr>
        <w:t>Arviointi perustuu monipuoliseen näyttöön, ohjaavat palautekeskustelut ovat osa tavallista ohjausta, itsearviointi on keskeisessä roolissa.  Oppilasta ohjataan myös vertaisarviointiin.  Palaute on myönteistä ja realistista.</w:t>
      </w:r>
    </w:p>
    <w:p w:rsidR="00633632" w:rsidRDefault="00F2279B" w:rsidP="00633632">
      <w:pPr>
        <w:pStyle w:val="Luettelokappale"/>
        <w:spacing w:line="360" w:lineRule="auto"/>
        <w:ind w:left="1668" w:hanging="959"/>
        <w:rPr>
          <w:rFonts w:ascii="Arial" w:hAnsi="Arial" w:cs="Arial"/>
          <w:sz w:val="24"/>
          <w:szCs w:val="24"/>
        </w:rPr>
      </w:pPr>
      <w:r>
        <w:rPr>
          <w:rFonts w:ascii="Arial" w:hAnsi="Arial" w:cs="Arial"/>
          <w:sz w:val="24"/>
          <w:szCs w:val="24"/>
        </w:rPr>
        <w:br/>
      </w:r>
    </w:p>
    <w:p w:rsidR="00B7438B" w:rsidRDefault="00EA4A42" w:rsidP="00B7438B">
      <w:pPr>
        <w:pStyle w:val="Luettelokappale"/>
        <w:numPr>
          <w:ilvl w:val="0"/>
          <w:numId w:val="1"/>
        </w:numPr>
        <w:rPr>
          <w:rFonts w:ascii="Arial" w:hAnsi="Arial" w:cs="Arial"/>
          <w:b/>
          <w:sz w:val="24"/>
          <w:szCs w:val="24"/>
        </w:rPr>
      </w:pPr>
      <w:r w:rsidRPr="00B7438B">
        <w:rPr>
          <w:rFonts w:ascii="Arial" w:hAnsi="Arial" w:cs="Arial"/>
          <w:b/>
          <w:sz w:val="24"/>
          <w:szCs w:val="24"/>
        </w:rPr>
        <w:t>ESI- JA PERUSOPETUKSEN TEHTÄVÄ</w:t>
      </w:r>
    </w:p>
    <w:p w:rsidR="00B7438B" w:rsidRDefault="00B7438B" w:rsidP="00B7438B">
      <w:pPr>
        <w:pStyle w:val="Luettelokappale"/>
        <w:rPr>
          <w:rFonts w:ascii="Arial" w:hAnsi="Arial" w:cs="Arial"/>
          <w:b/>
          <w:sz w:val="24"/>
          <w:szCs w:val="24"/>
        </w:rPr>
      </w:pPr>
    </w:p>
    <w:p w:rsidR="00EA4A42" w:rsidRPr="00B7438B" w:rsidRDefault="00EA4A42" w:rsidP="00454C50">
      <w:pPr>
        <w:pStyle w:val="Luettelokappale"/>
        <w:ind w:left="1304" w:hanging="584"/>
        <w:rPr>
          <w:rFonts w:ascii="Arial" w:hAnsi="Arial" w:cs="Arial"/>
          <w:b/>
          <w:sz w:val="24"/>
          <w:szCs w:val="24"/>
        </w:rPr>
      </w:pPr>
      <w:r w:rsidRPr="00B7438B">
        <w:rPr>
          <w:rFonts w:ascii="Arial" w:hAnsi="Arial" w:cs="Arial"/>
          <w:sz w:val="24"/>
          <w:szCs w:val="24"/>
        </w:rPr>
        <w:t>3.1.</w:t>
      </w:r>
      <w:r w:rsidRPr="00B7438B">
        <w:rPr>
          <w:rFonts w:ascii="Arial" w:hAnsi="Arial" w:cs="Arial"/>
          <w:sz w:val="24"/>
          <w:szCs w:val="24"/>
        </w:rPr>
        <w:tab/>
        <w:t>Laaja-alainen osaaminen</w:t>
      </w:r>
      <w:r w:rsidR="00454C50">
        <w:rPr>
          <w:rFonts w:ascii="Arial" w:hAnsi="Arial" w:cs="Arial"/>
          <w:sz w:val="24"/>
          <w:szCs w:val="24"/>
        </w:rPr>
        <w:br/>
      </w:r>
      <w:r w:rsidR="00454C50">
        <w:rPr>
          <w:rFonts w:ascii="Arial" w:hAnsi="Arial" w:cs="Arial"/>
          <w:sz w:val="24"/>
          <w:szCs w:val="24"/>
        </w:rPr>
        <w:br/>
      </w:r>
    </w:p>
    <w:p w:rsidR="009758FC" w:rsidRPr="009758FC" w:rsidRDefault="00EA4A42" w:rsidP="009758FC">
      <w:pPr>
        <w:ind w:left="1701" w:firstLine="1"/>
        <w:rPr>
          <w:rFonts w:ascii="Arial" w:hAnsi="Arial" w:cs="Arial"/>
          <w:sz w:val="24"/>
          <w:szCs w:val="24"/>
        </w:rPr>
      </w:pPr>
      <w:r w:rsidRPr="00EA4A42">
        <w:rPr>
          <w:rFonts w:ascii="Arial" w:hAnsi="Arial" w:cs="Arial"/>
          <w:sz w:val="24"/>
          <w:szCs w:val="24"/>
        </w:rPr>
        <w:t xml:space="preserve">Ajattelun ja oppimisen taidot (L1): Annamme tilaa ja aikaa ilmiöille. </w:t>
      </w:r>
      <w:r w:rsidR="00F2279B">
        <w:rPr>
          <w:rFonts w:ascii="Arial" w:hAnsi="Arial" w:cs="Arial"/>
          <w:sz w:val="24"/>
          <w:szCs w:val="24"/>
        </w:rPr>
        <w:br/>
      </w:r>
      <w:r w:rsidR="009758FC" w:rsidRPr="009758FC">
        <w:rPr>
          <w:rFonts w:ascii="Arial" w:hAnsi="Arial" w:cs="Arial"/>
          <w:b/>
          <w:sz w:val="24"/>
          <w:szCs w:val="24"/>
        </w:rPr>
        <w:t>Vahterossa:</w:t>
      </w:r>
    </w:p>
    <w:p w:rsidR="009758FC" w:rsidRPr="009758FC" w:rsidRDefault="009758FC" w:rsidP="009758FC">
      <w:pPr>
        <w:ind w:left="1701" w:firstLine="1"/>
        <w:rPr>
          <w:rFonts w:ascii="Arial" w:hAnsi="Arial" w:cs="Arial"/>
          <w:b/>
          <w:sz w:val="24"/>
          <w:szCs w:val="24"/>
        </w:rPr>
      </w:pPr>
      <w:r w:rsidRPr="009758FC">
        <w:rPr>
          <w:rFonts w:ascii="Arial" w:hAnsi="Arial" w:cs="Arial"/>
          <w:b/>
          <w:sz w:val="24"/>
          <w:szCs w:val="24"/>
        </w:rPr>
        <w:t>Keinot ja opetuksen järjestelyt, jotka tukevat ilmiökeskeistä oppimista:</w:t>
      </w:r>
    </w:p>
    <w:p w:rsidR="009758FC" w:rsidRPr="009758FC" w:rsidRDefault="009758FC" w:rsidP="009758FC">
      <w:pPr>
        <w:numPr>
          <w:ilvl w:val="0"/>
          <w:numId w:val="6"/>
        </w:numPr>
        <w:rPr>
          <w:rFonts w:ascii="Arial" w:hAnsi="Arial" w:cs="Arial"/>
          <w:i/>
          <w:sz w:val="24"/>
          <w:szCs w:val="24"/>
        </w:rPr>
      </w:pPr>
      <w:r w:rsidRPr="009758FC">
        <w:rPr>
          <w:rFonts w:ascii="Arial" w:hAnsi="Arial" w:cs="Arial"/>
          <w:i/>
          <w:sz w:val="24"/>
          <w:szCs w:val="24"/>
        </w:rPr>
        <w:t>Vahteron koulun ympäristö antaa monipuoliset mahdollisuudet toteuttaa ilmiökeskeisen opetuksen osa-alueita, esimerkiksi Pappikallion alue, luontopolku, Mielakan alue ja Haanojan alue.</w:t>
      </w:r>
    </w:p>
    <w:p w:rsidR="009758FC" w:rsidRPr="009758FC" w:rsidRDefault="009758FC" w:rsidP="009758FC">
      <w:pPr>
        <w:numPr>
          <w:ilvl w:val="0"/>
          <w:numId w:val="6"/>
        </w:numPr>
        <w:rPr>
          <w:rFonts w:ascii="Arial" w:hAnsi="Arial" w:cs="Arial"/>
          <w:i/>
          <w:sz w:val="24"/>
          <w:szCs w:val="24"/>
        </w:rPr>
      </w:pPr>
      <w:r w:rsidRPr="009758FC">
        <w:rPr>
          <w:rFonts w:ascii="Arial" w:hAnsi="Arial" w:cs="Arial"/>
          <w:i/>
          <w:sz w:val="24"/>
          <w:szCs w:val="24"/>
        </w:rPr>
        <w:lastRenderedPageBreak/>
        <w:t>Koulu hyödyntää mahdollisuuksien mukaan monipuolisia työtapoja, esimerkiksi ryhmätyöt, projektit, sähköiset työtavat, eheyttäminen yli ainerajojen, integraatio ja kummiluokkatoiminta.</w:t>
      </w:r>
    </w:p>
    <w:p w:rsidR="009758FC" w:rsidRPr="009758FC" w:rsidRDefault="009758FC" w:rsidP="009758FC">
      <w:pPr>
        <w:numPr>
          <w:ilvl w:val="0"/>
          <w:numId w:val="6"/>
        </w:numPr>
        <w:rPr>
          <w:rFonts w:ascii="Arial" w:hAnsi="Arial" w:cs="Arial"/>
          <w:i/>
          <w:sz w:val="24"/>
          <w:szCs w:val="24"/>
        </w:rPr>
      </w:pPr>
      <w:r w:rsidRPr="009758FC">
        <w:rPr>
          <w:rFonts w:ascii="Arial" w:hAnsi="Arial" w:cs="Arial"/>
          <w:i/>
          <w:sz w:val="24"/>
          <w:szCs w:val="24"/>
        </w:rPr>
        <w:t xml:space="preserve">Tuetaan oppilaan itsearviointia monin tavoin, esimerkiksi palautekeskustelu ja kirjallinen raportointi </w:t>
      </w:r>
    </w:p>
    <w:p w:rsidR="0059090D" w:rsidRDefault="00F2279B" w:rsidP="009758FC">
      <w:pPr>
        <w:ind w:left="1701" w:firstLine="1"/>
        <w:rPr>
          <w:rFonts w:ascii="Arial" w:hAnsi="Arial" w:cs="Arial"/>
          <w:sz w:val="24"/>
          <w:szCs w:val="24"/>
        </w:rPr>
      </w:pPr>
      <w:r>
        <w:rPr>
          <w:rFonts w:ascii="Arial" w:hAnsi="Arial" w:cs="Arial"/>
          <w:sz w:val="24"/>
          <w:szCs w:val="24"/>
        </w:rPr>
        <w:br/>
      </w:r>
    </w:p>
    <w:p w:rsidR="009758FC" w:rsidRDefault="00EA4A42" w:rsidP="00B7438B">
      <w:pPr>
        <w:ind w:left="1701" w:firstLine="1"/>
        <w:rPr>
          <w:rFonts w:ascii="Arial" w:hAnsi="Arial" w:cs="Arial"/>
          <w:sz w:val="24"/>
          <w:szCs w:val="24"/>
        </w:rPr>
      </w:pPr>
      <w:r w:rsidRPr="00EA4A42">
        <w:rPr>
          <w:rFonts w:ascii="Arial" w:hAnsi="Arial" w:cs="Arial"/>
          <w:sz w:val="24"/>
          <w:szCs w:val="24"/>
        </w:rPr>
        <w:t>Kulttuurinen osaaminen, vuorovaikutus ja ilmaisu (L2): Yhdessä olemme enemmän.</w:t>
      </w:r>
    </w:p>
    <w:p w:rsidR="009758FC" w:rsidRPr="009758FC" w:rsidRDefault="009758FC" w:rsidP="009758FC">
      <w:pPr>
        <w:ind w:left="1701" w:firstLine="1"/>
        <w:rPr>
          <w:rFonts w:ascii="Arial" w:hAnsi="Arial" w:cs="Arial"/>
          <w:b/>
          <w:sz w:val="24"/>
          <w:szCs w:val="24"/>
        </w:rPr>
      </w:pPr>
      <w:r w:rsidRPr="009758FC">
        <w:rPr>
          <w:rFonts w:ascii="Arial" w:hAnsi="Arial" w:cs="Arial"/>
          <w:b/>
          <w:sz w:val="24"/>
          <w:szCs w:val="24"/>
        </w:rPr>
        <w:t>Vahterossa:</w:t>
      </w:r>
    </w:p>
    <w:p w:rsidR="009758FC" w:rsidRPr="009758FC" w:rsidRDefault="009758FC" w:rsidP="009758FC">
      <w:pPr>
        <w:ind w:left="1701" w:firstLine="1"/>
        <w:rPr>
          <w:rFonts w:ascii="Arial" w:hAnsi="Arial" w:cs="Arial"/>
          <w:b/>
          <w:sz w:val="24"/>
          <w:szCs w:val="24"/>
        </w:rPr>
      </w:pPr>
      <w:r w:rsidRPr="009758FC">
        <w:rPr>
          <w:rFonts w:ascii="Arial" w:hAnsi="Arial" w:cs="Arial"/>
          <w:b/>
          <w:sz w:val="24"/>
          <w:szCs w:val="24"/>
        </w:rPr>
        <w:t>Miten kulttuurien moninaisuus tulee tutuksi oppilaille ja miten omia vuorovaikutustaitoja kehitetään? Oppilaiden oman kulttuurin tuntemuksen tukeminen?</w:t>
      </w:r>
    </w:p>
    <w:p w:rsidR="009758FC" w:rsidRPr="009758FC" w:rsidRDefault="009758FC" w:rsidP="009758FC">
      <w:pPr>
        <w:ind w:left="1701" w:firstLine="1"/>
        <w:rPr>
          <w:rFonts w:ascii="Arial" w:hAnsi="Arial" w:cs="Arial"/>
          <w:b/>
          <w:sz w:val="24"/>
          <w:szCs w:val="24"/>
        </w:rPr>
      </w:pPr>
    </w:p>
    <w:p w:rsidR="009758FC" w:rsidRPr="009758FC" w:rsidRDefault="009758FC" w:rsidP="009758FC">
      <w:pPr>
        <w:numPr>
          <w:ilvl w:val="0"/>
          <w:numId w:val="6"/>
        </w:numPr>
        <w:rPr>
          <w:rFonts w:ascii="Arial" w:hAnsi="Arial" w:cs="Arial"/>
          <w:i/>
          <w:sz w:val="24"/>
          <w:szCs w:val="24"/>
        </w:rPr>
      </w:pPr>
      <w:r w:rsidRPr="009758FC">
        <w:rPr>
          <w:rFonts w:ascii="Arial" w:hAnsi="Arial" w:cs="Arial"/>
          <w:i/>
          <w:sz w:val="24"/>
          <w:szCs w:val="24"/>
        </w:rPr>
        <w:t>KiVa-koulu tai vastaava ohjelma</w:t>
      </w:r>
    </w:p>
    <w:p w:rsidR="009758FC" w:rsidRPr="009758FC" w:rsidRDefault="009758FC" w:rsidP="009758FC">
      <w:pPr>
        <w:numPr>
          <w:ilvl w:val="0"/>
          <w:numId w:val="6"/>
        </w:numPr>
        <w:rPr>
          <w:rFonts w:ascii="Arial" w:hAnsi="Arial" w:cs="Arial"/>
          <w:i/>
          <w:sz w:val="24"/>
          <w:szCs w:val="24"/>
        </w:rPr>
      </w:pPr>
      <w:r w:rsidRPr="009758FC">
        <w:rPr>
          <w:rFonts w:ascii="Arial" w:hAnsi="Arial" w:cs="Arial"/>
          <w:i/>
          <w:sz w:val="24"/>
          <w:szCs w:val="24"/>
        </w:rPr>
        <w:t>Osallistutaan kaupungin tarjoamaan kulttuurikasvatuspolkuun ja muuhun kaupungin ja seurakunnan tarjoamaan toimintaan</w:t>
      </w:r>
    </w:p>
    <w:p w:rsidR="009758FC" w:rsidRPr="009758FC" w:rsidRDefault="009758FC" w:rsidP="009758FC">
      <w:pPr>
        <w:numPr>
          <w:ilvl w:val="0"/>
          <w:numId w:val="6"/>
        </w:numPr>
        <w:rPr>
          <w:rFonts w:ascii="Arial" w:hAnsi="Arial" w:cs="Arial"/>
          <w:i/>
          <w:sz w:val="24"/>
          <w:szCs w:val="24"/>
        </w:rPr>
      </w:pPr>
      <w:r w:rsidRPr="009758FC">
        <w:rPr>
          <w:rFonts w:ascii="Arial" w:hAnsi="Arial" w:cs="Arial"/>
          <w:i/>
          <w:sz w:val="24"/>
          <w:szCs w:val="24"/>
        </w:rPr>
        <w:t>Tutustaan eri kulttuureihin, mahdollisuuksien mukaan hyödynnetään eri kulttuureista tulleiden oppilaiden kulttuurista pääomaa.</w:t>
      </w:r>
    </w:p>
    <w:p w:rsidR="009758FC" w:rsidRPr="009758FC" w:rsidRDefault="009758FC" w:rsidP="009758FC">
      <w:pPr>
        <w:numPr>
          <w:ilvl w:val="0"/>
          <w:numId w:val="6"/>
        </w:numPr>
        <w:rPr>
          <w:rFonts w:ascii="Arial" w:hAnsi="Arial" w:cs="Arial"/>
          <w:i/>
          <w:sz w:val="24"/>
          <w:szCs w:val="24"/>
        </w:rPr>
      </w:pPr>
      <w:r w:rsidRPr="009758FC">
        <w:rPr>
          <w:rFonts w:ascii="Arial" w:hAnsi="Arial" w:cs="Arial"/>
          <w:i/>
          <w:sz w:val="24"/>
          <w:szCs w:val="24"/>
        </w:rPr>
        <w:t>Oman kulttuurin tuntemusta tuetaan erityisesti taito- ja taideaineissa.</w:t>
      </w:r>
    </w:p>
    <w:p w:rsidR="00B7438B" w:rsidRDefault="00B7438B" w:rsidP="00B7438B">
      <w:pPr>
        <w:ind w:left="1701" w:firstLine="1"/>
        <w:rPr>
          <w:rFonts w:ascii="Arial" w:hAnsi="Arial" w:cs="Arial"/>
          <w:sz w:val="24"/>
          <w:szCs w:val="24"/>
        </w:rPr>
      </w:pPr>
    </w:p>
    <w:p w:rsidR="009758FC" w:rsidRDefault="00EA4A42" w:rsidP="009758FC">
      <w:pPr>
        <w:ind w:left="1701" w:firstLine="1"/>
        <w:rPr>
          <w:rFonts w:ascii="Arial" w:hAnsi="Arial" w:cs="Arial"/>
          <w:sz w:val="24"/>
          <w:szCs w:val="24"/>
        </w:rPr>
      </w:pPr>
      <w:r w:rsidRPr="00EA4A42">
        <w:rPr>
          <w:rFonts w:ascii="Arial" w:hAnsi="Arial" w:cs="Arial"/>
          <w:sz w:val="24"/>
          <w:szCs w:val="24"/>
        </w:rPr>
        <w:t>Itsestä huolehtiminen ja arjen taid</w:t>
      </w:r>
      <w:r w:rsidR="00B7438B">
        <w:rPr>
          <w:rFonts w:ascii="Arial" w:hAnsi="Arial" w:cs="Arial"/>
          <w:sz w:val="24"/>
          <w:szCs w:val="24"/>
        </w:rPr>
        <w:t>ot (L3): Elämme ja voimme hyvin.</w:t>
      </w:r>
    </w:p>
    <w:p w:rsidR="009758FC" w:rsidRDefault="009758FC" w:rsidP="009758FC">
      <w:pPr>
        <w:ind w:left="1701" w:firstLine="1"/>
        <w:rPr>
          <w:rFonts w:ascii="Arial" w:hAnsi="Arial" w:cs="Arial"/>
          <w:b/>
          <w:sz w:val="24"/>
          <w:szCs w:val="24"/>
        </w:rPr>
      </w:pPr>
      <w:r w:rsidRPr="009758FC">
        <w:rPr>
          <w:rFonts w:ascii="Arial" w:hAnsi="Arial" w:cs="Arial"/>
          <w:b/>
          <w:sz w:val="24"/>
          <w:szCs w:val="24"/>
        </w:rPr>
        <w:t>Vahterossa:</w:t>
      </w:r>
    </w:p>
    <w:p w:rsidR="00B7438B" w:rsidRDefault="009758FC" w:rsidP="00B7438B">
      <w:pPr>
        <w:ind w:left="1701" w:firstLine="1"/>
        <w:rPr>
          <w:rFonts w:ascii="Arial" w:hAnsi="Arial" w:cs="Arial"/>
          <w:sz w:val="24"/>
          <w:szCs w:val="24"/>
        </w:rPr>
      </w:pPr>
      <w:r w:rsidRPr="009758FC">
        <w:rPr>
          <w:rFonts w:ascii="Arial" w:hAnsi="Arial" w:cs="Arial"/>
          <w:i/>
          <w:sz w:val="24"/>
          <w:szCs w:val="24"/>
        </w:rPr>
        <w:t>Kaikki kouluyhteisön aikuiset toimivat yhteistyössä oppilaan arjen tukemiseksi. Oppilasta ohjataan ottamaan vastuuta omasta toiminnastaan.</w:t>
      </w:r>
      <w:r w:rsidR="00F2279B">
        <w:rPr>
          <w:rFonts w:ascii="Arial" w:hAnsi="Arial" w:cs="Arial"/>
          <w:sz w:val="24"/>
          <w:szCs w:val="24"/>
        </w:rPr>
        <w:br/>
      </w:r>
      <w:r w:rsidR="00F2279B">
        <w:rPr>
          <w:rFonts w:ascii="Arial" w:hAnsi="Arial" w:cs="Arial"/>
          <w:sz w:val="24"/>
          <w:szCs w:val="24"/>
        </w:rPr>
        <w:br/>
      </w:r>
    </w:p>
    <w:p w:rsidR="009758FC" w:rsidRPr="009758FC" w:rsidRDefault="00EA4A42" w:rsidP="009758FC">
      <w:pPr>
        <w:ind w:left="1701" w:firstLine="1"/>
        <w:rPr>
          <w:rFonts w:ascii="Arial" w:hAnsi="Arial" w:cs="Arial"/>
          <w:b/>
          <w:sz w:val="24"/>
          <w:szCs w:val="24"/>
        </w:rPr>
      </w:pPr>
      <w:r w:rsidRPr="00EA4A42">
        <w:rPr>
          <w:rFonts w:ascii="Arial" w:hAnsi="Arial" w:cs="Arial"/>
          <w:sz w:val="24"/>
          <w:szCs w:val="24"/>
        </w:rPr>
        <w:t>Monilukutaito (L4): T</w:t>
      </w:r>
      <w:r w:rsidR="00B7438B">
        <w:rPr>
          <w:rFonts w:ascii="Arial" w:hAnsi="Arial" w:cs="Arial"/>
          <w:sz w:val="24"/>
          <w:szCs w:val="24"/>
        </w:rPr>
        <w:t>ulkitsemme ympäröivää maailmaa.</w:t>
      </w:r>
      <w:r w:rsidR="00F2279B">
        <w:rPr>
          <w:rFonts w:ascii="Arial" w:hAnsi="Arial" w:cs="Arial"/>
          <w:sz w:val="24"/>
          <w:szCs w:val="24"/>
        </w:rPr>
        <w:br/>
      </w:r>
      <w:r w:rsidR="009758FC" w:rsidRPr="009758FC">
        <w:rPr>
          <w:rFonts w:ascii="Arial" w:hAnsi="Arial" w:cs="Arial"/>
          <w:b/>
          <w:sz w:val="24"/>
          <w:szCs w:val="24"/>
        </w:rPr>
        <w:t>Vahterossa:</w:t>
      </w:r>
    </w:p>
    <w:p w:rsidR="009758FC" w:rsidRPr="009758FC" w:rsidRDefault="009758FC" w:rsidP="009758FC">
      <w:pPr>
        <w:ind w:left="1701" w:firstLine="1"/>
        <w:rPr>
          <w:rFonts w:ascii="Arial" w:hAnsi="Arial" w:cs="Arial"/>
          <w:sz w:val="24"/>
          <w:szCs w:val="24"/>
        </w:rPr>
      </w:pPr>
      <w:r w:rsidRPr="009758FC">
        <w:rPr>
          <w:rFonts w:ascii="Arial" w:hAnsi="Arial" w:cs="Arial"/>
          <w:i/>
          <w:sz w:val="24"/>
          <w:szCs w:val="24"/>
        </w:rPr>
        <w:t>Opetuksessa hyödynnetään monipuolisesti eri aistikanavia. Kaikissa oppiaineissa huomioidaan tieteenalalle ominaiset lukutaidon osa-alueet kaupungin opetussuunnitelman mukaisesti.</w:t>
      </w:r>
    </w:p>
    <w:p w:rsidR="00B7438B" w:rsidRDefault="00F2279B" w:rsidP="00B7438B">
      <w:pPr>
        <w:ind w:left="1701" w:firstLine="1"/>
        <w:rPr>
          <w:rFonts w:ascii="Arial" w:hAnsi="Arial" w:cs="Arial"/>
          <w:sz w:val="24"/>
          <w:szCs w:val="24"/>
        </w:rPr>
      </w:pPr>
      <w:r>
        <w:rPr>
          <w:rFonts w:ascii="Arial" w:hAnsi="Arial" w:cs="Arial"/>
          <w:sz w:val="24"/>
          <w:szCs w:val="24"/>
        </w:rPr>
        <w:br/>
      </w:r>
    </w:p>
    <w:p w:rsidR="00B7438B" w:rsidRDefault="00EA4A42" w:rsidP="00B7438B">
      <w:pPr>
        <w:ind w:left="1701" w:firstLine="1"/>
        <w:rPr>
          <w:rFonts w:ascii="Arial" w:hAnsi="Arial" w:cs="Arial"/>
          <w:sz w:val="24"/>
          <w:szCs w:val="24"/>
        </w:rPr>
      </w:pPr>
      <w:r w:rsidRPr="00EA4A42">
        <w:rPr>
          <w:rFonts w:ascii="Arial" w:hAnsi="Arial" w:cs="Arial"/>
          <w:sz w:val="24"/>
          <w:szCs w:val="24"/>
        </w:rPr>
        <w:lastRenderedPageBreak/>
        <w:t>Tieto- ja viestintäteknologinen osaaminen (L5):</w:t>
      </w:r>
      <w:r w:rsidR="00B7438B">
        <w:rPr>
          <w:rFonts w:ascii="Arial" w:hAnsi="Arial" w:cs="Arial"/>
          <w:sz w:val="24"/>
          <w:szCs w:val="24"/>
        </w:rPr>
        <w:t xml:space="preserve"> Meistä jää digitaalinen jälki.</w:t>
      </w:r>
      <w:r w:rsidR="00F2279B">
        <w:rPr>
          <w:rFonts w:ascii="Arial" w:hAnsi="Arial" w:cs="Arial"/>
          <w:sz w:val="24"/>
          <w:szCs w:val="24"/>
        </w:rPr>
        <w:br/>
      </w:r>
      <w:r w:rsidR="00F2279B">
        <w:rPr>
          <w:rFonts w:ascii="Arial" w:hAnsi="Arial" w:cs="Arial"/>
          <w:sz w:val="24"/>
          <w:szCs w:val="24"/>
        </w:rPr>
        <w:br/>
      </w:r>
    </w:p>
    <w:p w:rsidR="005436D1" w:rsidRDefault="00EA4A42" w:rsidP="00B7438B">
      <w:pPr>
        <w:ind w:left="1701" w:firstLine="1"/>
        <w:rPr>
          <w:rFonts w:ascii="Arial" w:hAnsi="Arial" w:cs="Arial"/>
          <w:sz w:val="24"/>
          <w:szCs w:val="24"/>
        </w:rPr>
      </w:pPr>
      <w:r w:rsidRPr="00EA4A42">
        <w:rPr>
          <w:rFonts w:ascii="Arial" w:hAnsi="Arial" w:cs="Arial"/>
          <w:sz w:val="24"/>
          <w:szCs w:val="24"/>
        </w:rPr>
        <w:t>Työelämätaidot ja yrittäjyy</w:t>
      </w:r>
      <w:r w:rsidR="00B7438B">
        <w:rPr>
          <w:rFonts w:ascii="Arial" w:hAnsi="Arial" w:cs="Arial"/>
          <w:sz w:val="24"/>
          <w:szCs w:val="24"/>
        </w:rPr>
        <w:t>s (L6): Toimimme yritteliäästi.</w:t>
      </w:r>
    </w:p>
    <w:p w:rsidR="005436D1" w:rsidRPr="005436D1" w:rsidRDefault="005436D1" w:rsidP="005436D1">
      <w:pPr>
        <w:ind w:left="1701" w:firstLine="1"/>
        <w:rPr>
          <w:rFonts w:ascii="Arial" w:hAnsi="Arial" w:cs="Arial"/>
          <w:i/>
          <w:sz w:val="24"/>
          <w:szCs w:val="24"/>
        </w:rPr>
      </w:pPr>
      <w:r w:rsidRPr="005436D1">
        <w:rPr>
          <w:rFonts w:ascii="Arial" w:hAnsi="Arial" w:cs="Arial"/>
          <w:i/>
          <w:sz w:val="24"/>
          <w:szCs w:val="24"/>
        </w:rPr>
        <w:t>Työelämä-ja yrittäjyystaitojen oppimisessa koulu käyttää NY-ohjelmia</w:t>
      </w:r>
      <w:r w:rsidR="00453964">
        <w:rPr>
          <w:rFonts w:ascii="Arial" w:hAnsi="Arial" w:cs="Arial"/>
          <w:i/>
          <w:sz w:val="24"/>
          <w:szCs w:val="24"/>
        </w:rPr>
        <w:t>.</w:t>
      </w:r>
    </w:p>
    <w:p w:rsidR="005436D1" w:rsidRPr="005436D1" w:rsidRDefault="005436D1" w:rsidP="005436D1">
      <w:pPr>
        <w:ind w:left="1701" w:firstLine="1"/>
        <w:rPr>
          <w:rFonts w:ascii="Arial" w:hAnsi="Arial" w:cs="Arial"/>
          <w:sz w:val="24"/>
          <w:szCs w:val="24"/>
        </w:rPr>
      </w:pPr>
      <w:r w:rsidRPr="005436D1">
        <w:rPr>
          <w:rFonts w:ascii="Arial" w:hAnsi="Arial" w:cs="Arial"/>
          <w:sz w:val="24"/>
          <w:szCs w:val="24"/>
        </w:rPr>
        <w:t>(Minä+Sinä = Me, NY Mitä ihmiset tekevät</w:t>
      </w:r>
      <w:r>
        <w:rPr>
          <w:rFonts w:ascii="Arial" w:hAnsi="Arial" w:cs="Arial"/>
          <w:sz w:val="24"/>
          <w:szCs w:val="24"/>
        </w:rPr>
        <w:t xml:space="preserve"> </w:t>
      </w:r>
      <w:r w:rsidRPr="005436D1">
        <w:rPr>
          <w:rFonts w:ascii="Arial" w:hAnsi="Arial" w:cs="Arial"/>
          <w:sz w:val="24"/>
          <w:szCs w:val="24"/>
        </w:rPr>
        <w:t xml:space="preserve">ja NY Oma talous /NY Oma juttu). </w:t>
      </w:r>
    </w:p>
    <w:p w:rsidR="00B7438B" w:rsidRDefault="00F2279B" w:rsidP="00B7438B">
      <w:pPr>
        <w:ind w:left="1701" w:firstLine="1"/>
        <w:rPr>
          <w:rFonts w:ascii="Arial" w:hAnsi="Arial" w:cs="Arial"/>
          <w:sz w:val="24"/>
          <w:szCs w:val="24"/>
        </w:rPr>
      </w:pPr>
      <w:r>
        <w:rPr>
          <w:rFonts w:ascii="Arial" w:hAnsi="Arial" w:cs="Arial"/>
          <w:sz w:val="24"/>
          <w:szCs w:val="24"/>
        </w:rPr>
        <w:br/>
      </w:r>
      <w:r>
        <w:rPr>
          <w:rFonts w:ascii="Arial" w:hAnsi="Arial" w:cs="Arial"/>
          <w:sz w:val="24"/>
          <w:szCs w:val="24"/>
        </w:rPr>
        <w:br/>
      </w:r>
    </w:p>
    <w:p w:rsidR="005436D1" w:rsidRDefault="00EA4A42" w:rsidP="00B7438B">
      <w:pPr>
        <w:ind w:left="1701" w:firstLine="1"/>
        <w:rPr>
          <w:rFonts w:ascii="Arial" w:hAnsi="Arial" w:cs="Arial"/>
          <w:sz w:val="24"/>
          <w:szCs w:val="24"/>
        </w:rPr>
      </w:pPr>
      <w:r w:rsidRPr="00EA4A42">
        <w:rPr>
          <w:rFonts w:ascii="Arial" w:hAnsi="Arial" w:cs="Arial"/>
          <w:sz w:val="24"/>
          <w:szCs w:val="24"/>
        </w:rPr>
        <w:t>Osallistuminen, vaikuttaminen ja kestävän tulevaisuuden rakentaminen</w:t>
      </w:r>
      <w:r w:rsidR="00B7438B">
        <w:rPr>
          <w:rFonts w:ascii="Arial" w:hAnsi="Arial" w:cs="Arial"/>
          <w:sz w:val="24"/>
          <w:szCs w:val="24"/>
        </w:rPr>
        <w:t xml:space="preserve"> (L7): Vaikutamme aktiivisesti.</w:t>
      </w:r>
    </w:p>
    <w:p w:rsidR="005436D1" w:rsidRDefault="005436D1" w:rsidP="005436D1">
      <w:pPr>
        <w:ind w:left="1701" w:firstLine="1"/>
        <w:rPr>
          <w:rFonts w:ascii="Arial" w:hAnsi="Arial" w:cs="Arial"/>
          <w:b/>
          <w:sz w:val="24"/>
          <w:szCs w:val="24"/>
        </w:rPr>
      </w:pPr>
    </w:p>
    <w:p w:rsidR="009E6F9A" w:rsidRPr="00855CE4" w:rsidRDefault="009E6F9A" w:rsidP="009E6F9A">
      <w:pPr>
        <w:pStyle w:val="NormaaliWWW"/>
        <w:shd w:val="clear" w:color="auto" w:fill="FFFFFF"/>
        <w:ind w:left="1304"/>
        <w:rPr>
          <w:rFonts w:ascii="Arial" w:hAnsi="Arial" w:cs="Arial"/>
          <w:i/>
          <w:color w:val="000000"/>
        </w:rPr>
      </w:pPr>
      <w:r w:rsidRPr="00207DE1">
        <w:rPr>
          <w:rFonts w:ascii="Arial" w:hAnsi="Arial" w:cs="Arial"/>
          <w:b/>
          <w:i/>
          <w:color w:val="000000"/>
        </w:rPr>
        <w:t>Vahteron koulussa</w:t>
      </w:r>
      <w:r w:rsidRPr="00855CE4">
        <w:rPr>
          <w:rFonts w:ascii="Arial" w:hAnsi="Arial" w:cs="Arial"/>
          <w:i/>
          <w:color w:val="000000"/>
        </w:rPr>
        <w:t xml:space="preserve"> tavoitellaan toimintakulttuuria, jossa oppilas on aktiivinen toimija, joka asettaa tavoitteita ja ratkaisee ongelmia sekä itsenäisesti että yhdessä muiden kanssa. Oppilaat harjoittelevat yhteistyötä, ristiriitojen käsittelyä ja ratkaisujen etsimistä sekä päätöksentekoa omassa luokkayhteisössä ja eri opiskelutilanteissa. Lisäksi oppilaita innostetaan oppilaskunta- ja kerhotoimintaan sekä muihin koulun ja lähiyhteisöjen tarjoamiin toimintamuotoihin.</w:t>
      </w:r>
    </w:p>
    <w:p w:rsidR="009E6F9A" w:rsidRPr="00855CE4" w:rsidRDefault="009E6F9A" w:rsidP="009E6F9A">
      <w:pPr>
        <w:pStyle w:val="NormaaliWWW"/>
        <w:shd w:val="clear" w:color="auto" w:fill="FFFFFF"/>
        <w:rPr>
          <w:rFonts w:ascii="Arial" w:hAnsi="Arial" w:cs="Arial"/>
          <w:i/>
          <w:color w:val="000000"/>
        </w:rPr>
      </w:pPr>
    </w:p>
    <w:p w:rsidR="009E6F9A" w:rsidRPr="00855CE4" w:rsidRDefault="009E6F9A" w:rsidP="009E6F9A">
      <w:pPr>
        <w:pStyle w:val="NormaaliWWW"/>
        <w:shd w:val="clear" w:color="auto" w:fill="FFFFFF"/>
        <w:spacing w:after="160"/>
        <w:ind w:left="1304"/>
        <w:rPr>
          <w:rFonts w:ascii="Arial" w:hAnsi="Arial" w:cs="Arial"/>
          <w:i/>
          <w:color w:val="000000"/>
        </w:rPr>
      </w:pPr>
      <w:r w:rsidRPr="00855CE4">
        <w:rPr>
          <w:rFonts w:ascii="Arial" w:hAnsi="Arial" w:cs="Arial"/>
          <w:i/>
          <w:color w:val="000000"/>
        </w:rPr>
        <w:t>Oppilaita ohjataan arvioimaan omien valintojen, elämäntapojen ja tekojen merkitystä itselle, ympäristölle ja luonnolle. Koulun arjessa oppilaita opastetaan ja kannustetaan mm. jätteiden lajitteluun, kierrättämiseen, veden järkevään käyttöön, energian säästämiseen sekä harkitsevaan kulutukseen. Tavoitteena on, että oppilas oppii arvioimaan ja muuttamaan omia, yhteisön sekä yhteiskunnan toimintatapoja suhteessa kestävään kehitykseen. Oppilaita ohjataan näkemään myös median vaikutus yhteiskunnassa ja harjoittelemaan median käyttöä vaikuttamisen välineenä.</w:t>
      </w:r>
    </w:p>
    <w:p w:rsidR="009E6F9A" w:rsidRPr="005436D1" w:rsidRDefault="009E6F9A" w:rsidP="005436D1">
      <w:pPr>
        <w:ind w:left="1701" w:firstLine="1"/>
        <w:rPr>
          <w:rFonts w:ascii="Arial" w:hAnsi="Arial" w:cs="Arial"/>
          <w:b/>
          <w:sz w:val="24"/>
          <w:szCs w:val="24"/>
        </w:rPr>
      </w:pPr>
    </w:p>
    <w:p w:rsidR="00EA4A42" w:rsidRDefault="00F2279B" w:rsidP="00B7438B">
      <w:pPr>
        <w:ind w:left="1701" w:firstLine="1"/>
        <w:rPr>
          <w:rFonts w:ascii="Arial" w:hAnsi="Arial" w:cs="Arial"/>
          <w:sz w:val="24"/>
          <w:szCs w:val="24"/>
        </w:rPr>
      </w:pPr>
      <w:r>
        <w:rPr>
          <w:rFonts w:ascii="Arial" w:hAnsi="Arial" w:cs="Arial"/>
          <w:sz w:val="24"/>
          <w:szCs w:val="24"/>
        </w:rPr>
        <w:br/>
      </w:r>
      <w:r>
        <w:rPr>
          <w:rFonts w:ascii="Arial" w:hAnsi="Arial" w:cs="Arial"/>
          <w:sz w:val="24"/>
          <w:szCs w:val="24"/>
        </w:rPr>
        <w:br/>
      </w:r>
    </w:p>
    <w:p w:rsidR="00EA4A42" w:rsidRPr="00633632" w:rsidRDefault="00B7438B" w:rsidP="003C5D6E">
      <w:pPr>
        <w:tabs>
          <w:tab w:val="left" w:pos="709"/>
        </w:tabs>
        <w:ind w:left="426"/>
        <w:rPr>
          <w:rFonts w:ascii="Arial" w:hAnsi="Arial" w:cs="Arial"/>
          <w:b/>
          <w:sz w:val="24"/>
          <w:szCs w:val="24"/>
        </w:rPr>
      </w:pPr>
      <w:r w:rsidRPr="00633632">
        <w:rPr>
          <w:rFonts w:ascii="Arial" w:hAnsi="Arial" w:cs="Arial"/>
          <w:b/>
          <w:sz w:val="24"/>
          <w:szCs w:val="24"/>
        </w:rPr>
        <w:t>4.</w:t>
      </w:r>
      <w:r w:rsidR="003C5D6E">
        <w:rPr>
          <w:rFonts w:ascii="Arial" w:hAnsi="Arial" w:cs="Arial"/>
          <w:b/>
          <w:sz w:val="24"/>
          <w:szCs w:val="24"/>
        </w:rPr>
        <w:t xml:space="preserve"> </w:t>
      </w:r>
      <w:r w:rsidR="00EA4A42" w:rsidRPr="00633632">
        <w:rPr>
          <w:rFonts w:ascii="Arial" w:hAnsi="Arial" w:cs="Arial"/>
          <w:b/>
          <w:sz w:val="24"/>
          <w:szCs w:val="24"/>
        </w:rPr>
        <w:t>KASVUA, OPPIMISTA JA YHTENÄIS</w:t>
      </w:r>
      <w:r w:rsidR="00633632" w:rsidRPr="00633632">
        <w:rPr>
          <w:rFonts w:ascii="Arial" w:hAnsi="Arial" w:cs="Arial"/>
          <w:b/>
          <w:sz w:val="24"/>
          <w:szCs w:val="24"/>
        </w:rPr>
        <w:t xml:space="preserve">TÄ ESI- JA PERUSOPETUSTA TUKEVA </w:t>
      </w:r>
      <w:r w:rsidR="00EA4A42" w:rsidRPr="00633632">
        <w:rPr>
          <w:rFonts w:ascii="Arial" w:hAnsi="Arial" w:cs="Arial"/>
          <w:b/>
          <w:sz w:val="24"/>
          <w:szCs w:val="24"/>
        </w:rPr>
        <w:t>TOIMINTAKULTTUURI</w:t>
      </w:r>
      <w:r w:rsidR="00F2279B">
        <w:rPr>
          <w:rFonts w:ascii="Arial" w:hAnsi="Arial" w:cs="Arial"/>
          <w:b/>
          <w:sz w:val="24"/>
          <w:szCs w:val="24"/>
        </w:rPr>
        <w:br/>
      </w:r>
    </w:p>
    <w:p w:rsidR="00EA4A42" w:rsidRDefault="00EA4A42" w:rsidP="00633632">
      <w:pPr>
        <w:ind w:left="567"/>
        <w:rPr>
          <w:rFonts w:ascii="Arial" w:hAnsi="Arial" w:cs="Arial"/>
          <w:sz w:val="24"/>
          <w:szCs w:val="24"/>
        </w:rPr>
      </w:pPr>
      <w:r w:rsidRPr="00EA4A42">
        <w:rPr>
          <w:rFonts w:ascii="Arial" w:hAnsi="Arial" w:cs="Arial"/>
          <w:sz w:val="24"/>
          <w:szCs w:val="24"/>
        </w:rPr>
        <w:t>4.1.</w:t>
      </w:r>
      <w:r w:rsidRPr="00EA4A42">
        <w:rPr>
          <w:rFonts w:ascii="Arial" w:hAnsi="Arial" w:cs="Arial"/>
          <w:sz w:val="24"/>
          <w:szCs w:val="24"/>
        </w:rPr>
        <w:tab/>
        <w:t>Toimintakulttuurin merkitys ja kehittäminen</w:t>
      </w:r>
      <w:r w:rsidR="00F2279B">
        <w:rPr>
          <w:rFonts w:ascii="Arial" w:hAnsi="Arial" w:cs="Arial"/>
          <w:sz w:val="24"/>
          <w:szCs w:val="24"/>
        </w:rPr>
        <w:br/>
      </w:r>
    </w:p>
    <w:p w:rsidR="004836CC" w:rsidRPr="00855CE4" w:rsidRDefault="004836CC" w:rsidP="004836CC">
      <w:pPr>
        <w:pStyle w:val="NormaaliWWW"/>
        <w:shd w:val="clear" w:color="auto" w:fill="FFFFFF"/>
        <w:spacing w:after="160"/>
        <w:rPr>
          <w:rFonts w:ascii="Arial" w:hAnsi="Arial" w:cs="Arial"/>
          <w:i/>
          <w:color w:val="000000"/>
        </w:rPr>
      </w:pPr>
      <w:r w:rsidRPr="00855CE4">
        <w:rPr>
          <w:rFonts w:ascii="Arial" w:hAnsi="Arial" w:cs="Arial"/>
          <w:b/>
          <w:i/>
          <w:color w:val="000000"/>
        </w:rPr>
        <w:lastRenderedPageBreak/>
        <w:t>Vahteron koulussa</w:t>
      </w:r>
      <w:r w:rsidRPr="00855CE4">
        <w:rPr>
          <w:rFonts w:ascii="Arial" w:hAnsi="Arial" w:cs="Arial"/>
          <w:i/>
          <w:color w:val="000000"/>
        </w:rPr>
        <w:t xml:space="preserve"> on hyväksyvä ja erilaiset ihmiset huomioiva toimintakulttuuri. Ilmapiiri on kiireetön ja turvallinen ja se kannustaa luovuuteen sekä osallisuuteen. Koulussamme panostetaan yhteenkuuluvuuden tunteeseen ja vuorovaikutukseen, oppimisen iloon ja toiminnallisuuteen. Koulun piha-alue ja ympäristö tarjoavat erinomaiset puitteet mm. leikille ja liikkumiselle ja tätä hyödynnetään monipuolisesti työskentelyssä.</w:t>
      </w:r>
    </w:p>
    <w:p w:rsidR="004836CC" w:rsidRPr="00855CE4" w:rsidRDefault="004836CC" w:rsidP="004836CC">
      <w:pPr>
        <w:pStyle w:val="NormaaliWWW"/>
        <w:shd w:val="clear" w:color="auto" w:fill="FFFFFF"/>
        <w:spacing w:after="160"/>
        <w:rPr>
          <w:rFonts w:ascii="Arial" w:hAnsi="Arial" w:cs="Arial"/>
          <w:i/>
          <w:color w:val="000000"/>
        </w:rPr>
      </w:pPr>
      <w:r w:rsidRPr="00855CE4">
        <w:rPr>
          <w:rFonts w:ascii="Arial" w:hAnsi="Arial" w:cs="Arial"/>
          <w:i/>
          <w:color w:val="000000"/>
        </w:rPr>
        <w:t xml:space="preserve">Kaikki työyhteisömme jäsenet ovat samanarvoisia ja jokaisen työpanosta arvostetaan. Tulevaisuudessa pyrimme huomioimaan ja hyödyntämään vielä paremmin henkilökunnan vahvuuksia ja osaamista. Lisäksi opettajien ja oppilaiden välistä yhteistyötä hyödynnetään yhä tehokkaammin työskentelyssä mm. yhteis- ja samanaikaisopettajuuden sekä vertaisopetuksen keinoin. Myös huoltajien osaamista hyödynnetään esimerkiksi erilaisten teemapäivien, projektien sekä retkien suunnittelussa ja toteuttamisessa. Tavoitteena on toimintakulttuuri, jossa käytetään monipuolisesti erilaisia oppimisen ja työskentelyn tapoja. </w:t>
      </w:r>
    </w:p>
    <w:p w:rsidR="004836CC" w:rsidRPr="00855CE4" w:rsidRDefault="004836CC" w:rsidP="004836CC">
      <w:pPr>
        <w:pStyle w:val="NormaaliWWW"/>
        <w:shd w:val="clear" w:color="auto" w:fill="FFFFFF"/>
        <w:spacing w:after="160"/>
        <w:rPr>
          <w:rFonts w:ascii="Arial" w:hAnsi="Arial" w:cs="Arial"/>
          <w:i/>
          <w:color w:val="000000"/>
        </w:rPr>
      </w:pPr>
      <w:r w:rsidRPr="00855CE4">
        <w:rPr>
          <w:rFonts w:ascii="Arial" w:hAnsi="Arial" w:cs="Arial"/>
          <w:i/>
          <w:color w:val="000000"/>
        </w:rPr>
        <w:t>Koulun toimintakulttuurista ja sen kehittämisestä käydään säännöllistä keskustelua ja tarvittaville muutoksille pyritään luomaan edellytykset mahdollisuuksien mukaan. Toimintakulttuuria arvioidaan ja kehitetään myös yhteistyössä oppilaiden ja huoltajien kanssa. Tässä osallistamisen keinoina toimivat esimerkiksi oppilaskunta- ja kummioppilastoiminta sekä erilaiset vastuutehtävät, vanhempainyhdistys ja yhteiset tapahtumat. </w:t>
      </w:r>
    </w:p>
    <w:p w:rsidR="005436D1" w:rsidRDefault="005436D1" w:rsidP="00633632">
      <w:pPr>
        <w:ind w:left="567"/>
        <w:rPr>
          <w:rFonts w:ascii="Arial" w:hAnsi="Arial" w:cs="Arial"/>
          <w:sz w:val="24"/>
          <w:szCs w:val="24"/>
        </w:rPr>
      </w:pPr>
    </w:p>
    <w:p w:rsidR="005436D1" w:rsidRDefault="005436D1" w:rsidP="00633632">
      <w:pPr>
        <w:ind w:left="567"/>
        <w:rPr>
          <w:rFonts w:ascii="Arial" w:hAnsi="Arial" w:cs="Arial"/>
          <w:sz w:val="24"/>
          <w:szCs w:val="24"/>
        </w:rPr>
      </w:pPr>
    </w:p>
    <w:p w:rsidR="005436D1" w:rsidRPr="00EA4A42" w:rsidRDefault="005436D1" w:rsidP="00633632">
      <w:pPr>
        <w:ind w:left="567"/>
        <w:rPr>
          <w:rFonts w:ascii="Arial" w:hAnsi="Arial" w:cs="Arial"/>
          <w:sz w:val="24"/>
          <w:szCs w:val="24"/>
        </w:rPr>
      </w:pPr>
    </w:p>
    <w:p w:rsidR="005436D1" w:rsidRPr="005436D1" w:rsidRDefault="00EA4A42" w:rsidP="005436D1">
      <w:pPr>
        <w:ind w:left="567"/>
        <w:rPr>
          <w:rFonts w:ascii="Arial" w:hAnsi="Arial" w:cs="Arial"/>
          <w:sz w:val="24"/>
          <w:szCs w:val="24"/>
        </w:rPr>
      </w:pPr>
      <w:r w:rsidRPr="005436D1">
        <w:rPr>
          <w:rFonts w:ascii="Arial" w:hAnsi="Arial" w:cs="Arial"/>
          <w:sz w:val="24"/>
          <w:szCs w:val="24"/>
        </w:rPr>
        <w:t>4.2.</w:t>
      </w:r>
      <w:r w:rsidRPr="005436D1">
        <w:rPr>
          <w:rFonts w:ascii="Arial" w:hAnsi="Arial" w:cs="Arial"/>
          <w:sz w:val="24"/>
          <w:szCs w:val="24"/>
        </w:rPr>
        <w:tab/>
        <w:t>Toimintakulttuurin kehittämistä ohjaavat periaatteet</w:t>
      </w:r>
    </w:p>
    <w:p w:rsidR="005436D1" w:rsidRPr="005436D1" w:rsidRDefault="005436D1" w:rsidP="005436D1">
      <w:pPr>
        <w:rPr>
          <w:rFonts w:ascii="Arial" w:hAnsi="Arial" w:cs="Arial"/>
          <w:sz w:val="24"/>
          <w:szCs w:val="24"/>
        </w:rPr>
      </w:pPr>
      <w:r w:rsidRPr="005436D1">
        <w:rPr>
          <w:rFonts w:ascii="Arial" w:hAnsi="Arial" w:cs="Arial"/>
          <w:sz w:val="24"/>
          <w:szCs w:val="24"/>
        </w:rPr>
        <w:tab/>
      </w:r>
      <w:r w:rsidRPr="005436D1">
        <w:rPr>
          <w:rFonts w:ascii="Arial" w:hAnsi="Arial" w:cs="Arial"/>
          <w:sz w:val="24"/>
          <w:szCs w:val="24"/>
          <w:u w:val="single"/>
        </w:rPr>
        <w:t>Oppiva yhteisö toimintakulttuurin ytimenä</w:t>
      </w:r>
    </w:p>
    <w:p w:rsidR="005436D1" w:rsidRPr="005436D1" w:rsidRDefault="005436D1" w:rsidP="005436D1">
      <w:pPr>
        <w:pStyle w:val="Eivli"/>
        <w:ind w:firstLine="1304"/>
        <w:rPr>
          <w:rFonts w:ascii="Arial" w:hAnsi="Arial" w:cs="Arial"/>
          <w:b/>
          <w:sz w:val="24"/>
          <w:szCs w:val="24"/>
        </w:rPr>
      </w:pPr>
      <w:r w:rsidRPr="005436D1">
        <w:rPr>
          <w:rFonts w:ascii="Arial" w:hAnsi="Arial" w:cs="Arial"/>
          <w:b/>
          <w:sz w:val="24"/>
          <w:szCs w:val="24"/>
        </w:rPr>
        <w:t xml:space="preserve">Vahterossa: </w:t>
      </w:r>
    </w:p>
    <w:p w:rsidR="005436D1" w:rsidRPr="005436D1" w:rsidRDefault="005436D1" w:rsidP="005436D1">
      <w:pPr>
        <w:pStyle w:val="Eivli"/>
        <w:ind w:left="1304"/>
        <w:rPr>
          <w:rFonts w:ascii="Arial" w:hAnsi="Arial" w:cs="Arial"/>
          <w:i/>
          <w:sz w:val="24"/>
          <w:szCs w:val="24"/>
        </w:rPr>
      </w:pPr>
      <w:r w:rsidRPr="005436D1">
        <w:rPr>
          <w:rFonts w:ascii="Arial" w:hAnsi="Arial" w:cs="Arial"/>
          <w:i/>
          <w:sz w:val="24"/>
          <w:szCs w:val="24"/>
        </w:rPr>
        <w:t xml:space="preserve">Myös vanhemmat oppilaat toimivat mallina nuoremmille. Tästä hyvänä esimerkkinä on kummiluokkatoiminta ja yhteinen toiminta / teemat eri-ikäisten oppilaiden kesken. </w:t>
      </w:r>
    </w:p>
    <w:p w:rsidR="005436D1" w:rsidRPr="005436D1" w:rsidRDefault="005436D1" w:rsidP="005436D1">
      <w:pPr>
        <w:rPr>
          <w:rFonts w:ascii="Arial" w:hAnsi="Arial" w:cs="Arial"/>
          <w:b/>
          <w:sz w:val="24"/>
          <w:szCs w:val="24"/>
        </w:rPr>
      </w:pPr>
    </w:p>
    <w:p w:rsidR="005436D1" w:rsidRPr="005436D1" w:rsidRDefault="005436D1" w:rsidP="005436D1">
      <w:pPr>
        <w:rPr>
          <w:rFonts w:ascii="Arial" w:hAnsi="Arial" w:cs="Arial"/>
          <w:sz w:val="24"/>
          <w:szCs w:val="24"/>
        </w:rPr>
      </w:pPr>
    </w:p>
    <w:p w:rsidR="005436D1" w:rsidRPr="005436D1" w:rsidRDefault="005436D1" w:rsidP="005436D1">
      <w:pPr>
        <w:ind w:firstLine="1304"/>
        <w:rPr>
          <w:rFonts w:ascii="Arial" w:hAnsi="Arial" w:cs="Arial"/>
          <w:sz w:val="24"/>
          <w:szCs w:val="24"/>
          <w:u w:val="single"/>
        </w:rPr>
      </w:pPr>
      <w:r w:rsidRPr="005436D1">
        <w:rPr>
          <w:rFonts w:ascii="Arial" w:hAnsi="Arial" w:cs="Arial"/>
          <w:sz w:val="24"/>
          <w:szCs w:val="24"/>
          <w:u w:val="single"/>
        </w:rPr>
        <w:t>Hyvinvointi ja turvallinen arki</w:t>
      </w:r>
    </w:p>
    <w:p w:rsidR="005436D1" w:rsidRPr="005436D1" w:rsidRDefault="005436D1" w:rsidP="005436D1">
      <w:pPr>
        <w:pStyle w:val="Eivli"/>
        <w:ind w:firstLine="1304"/>
        <w:rPr>
          <w:rFonts w:ascii="Arial" w:hAnsi="Arial" w:cs="Arial"/>
          <w:b/>
          <w:sz w:val="24"/>
          <w:szCs w:val="24"/>
        </w:rPr>
      </w:pPr>
      <w:r w:rsidRPr="005436D1">
        <w:rPr>
          <w:rFonts w:ascii="Arial" w:hAnsi="Arial" w:cs="Arial"/>
          <w:b/>
          <w:sz w:val="24"/>
          <w:szCs w:val="24"/>
        </w:rPr>
        <w:t>Vahterossa:</w:t>
      </w:r>
    </w:p>
    <w:p w:rsidR="005436D1" w:rsidRPr="005436D1" w:rsidRDefault="005436D1" w:rsidP="005436D1">
      <w:pPr>
        <w:pStyle w:val="Eivli"/>
        <w:ind w:left="1304"/>
        <w:rPr>
          <w:rFonts w:ascii="Arial" w:hAnsi="Arial" w:cs="Arial"/>
          <w:i/>
          <w:sz w:val="24"/>
          <w:szCs w:val="24"/>
        </w:rPr>
      </w:pPr>
      <w:r w:rsidRPr="005436D1">
        <w:rPr>
          <w:rFonts w:ascii="Arial" w:hAnsi="Arial" w:cs="Arial"/>
          <w:i/>
          <w:sz w:val="24"/>
          <w:szCs w:val="24"/>
        </w:rPr>
        <w:t xml:space="preserve">Panostetaan nivelvaiheisiin ja oleellisen tiedon kulkuun. Huolen herätessä siihen reagoidaan nopeasti. Käytössä on huolilomake. </w:t>
      </w:r>
    </w:p>
    <w:p w:rsidR="005436D1" w:rsidRPr="005436D1" w:rsidRDefault="005436D1" w:rsidP="005436D1">
      <w:pPr>
        <w:pStyle w:val="Eivli"/>
        <w:rPr>
          <w:rFonts w:ascii="Arial" w:hAnsi="Arial" w:cs="Arial"/>
          <w:sz w:val="24"/>
          <w:szCs w:val="24"/>
        </w:rPr>
      </w:pPr>
    </w:p>
    <w:p w:rsidR="005436D1" w:rsidRPr="005436D1" w:rsidRDefault="005436D1" w:rsidP="005436D1">
      <w:pPr>
        <w:ind w:firstLine="1304"/>
        <w:rPr>
          <w:rFonts w:ascii="Arial" w:hAnsi="Arial" w:cs="Arial"/>
          <w:sz w:val="24"/>
          <w:szCs w:val="24"/>
          <w:u w:val="single"/>
        </w:rPr>
      </w:pPr>
      <w:r w:rsidRPr="005436D1">
        <w:rPr>
          <w:rFonts w:ascii="Arial" w:hAnsi="Arial" w:cs="Arial"/>
          <w:sz w:val="24"/>
          <w:szCs w:val="24"/>
          <w:u w:val="single"/>
        </w:rPr>
        <w:t>Vuorovaikutus ja monipuolinen työskentely</w:t>
      </w:r>
    </w:p>
    <w:p w:rsidR="005436D1" w:rsidRPr="005436D1" w:rsidRDefault="005436D1" w:rsidP="005436D1">
      <w:pPr>
        <w:pStyle w:val="Eivli"/>
        <w:ind w:firstLine="1304"/>
        <w:rPr>
          <w:rFonts w:ascii="Arial" w:hAnsi="Arial" w:cs="Arial"/>
          <w:b/>
          <w:sz w:val="24"/>
          <w:szCs w:val="24"/>
        </w:rPr>
      </w:pPr>
      <w:r w:rsidRPr="005436D1">
        <w:rPr>
          <w:rFonts w:ascii="Arial" w:hAnsi="Arial" w:cs="Arial"/>
          <w:b/>
          <w:sz w:val="24"/>
          <w:szCs w:val="24"/>
        </w:rPr>
        <w:t>Vahterossa:</w:t>
      </w:r>
    </w:p>
    <w:p w:rsidR="005436D1" w:rsidRPr="005436D1" w:rsidRDefault="005436D1" w:rsidP="005436D1">
      <w:pPr>
        <w:ind w:left="1304"/>
        <w:rPr>
          <w:rFonts w:ascii="Arial" w:hAnsi="Arial" w:cs="Arial"/>
          <w:i/>
          <w:sz w:val="24"/>
          <w:szCs w:val="24"/>
        </w:rPr>
      </w:pPr>
      <w:r w:rsidRPr="005436D1">
        <w:rPr>
          <w:rFonts w:ascii="Arial" w:hAnsi="Arial" w:cs="Arial"/>
          <w:i/>
          <w:sz w:val="24"/>
          <w:szCs w:val="24"/>
        </w:rPr>
        <w:t>Toimitaan yhteistyössä ympäröivien toimijoiden kanssa mahdollisuuksien ja tarpeiden mukaan. Pyritään rikastuttamaan opiskelua hyödyntämällä koulun lähiympäristöä, esim. metsää, uimahallia ja lähikirjastoa.</w:t>
      </w:r>
    </w:p>
    <w:p w:rsidR="005436D1" w:rsidRPr="005436D1" w:rsidRDefault="005436D1" w:rsidP="005436D1">
      <w:pPr>
        <w:rPr>
          <w:rFonts w:ascii="Arial" w:hAnsi="Arial" w:cs="Arial"/>
          <w:sz w:val="24"/>
          <w:szCs w:val="24"/>
        </w:rPr>
      </w:pPr>
    </w:p>
    <w:p w:rsidR="005436D1" w:rsidRPr="005436D1" w:rsidRDefault="005436D1" w:rsidP="005436D1">
      <w:pPr>
        <w:ind w:firstLine="1304"/>
        <w:rPr>
          <w:rFonts w:ascii="Arial" w:hAnsi="Arial" w:cs="Arial"/>
          <w:sz w:val="24"/>
          <w:szCs w:val="24"/>
          <w:u w:val="single"/>
        </w:rPr>
      </w:pPr>
      <w:r w:rsidRPr="005436D1">
        <w:rPr>
          <w:rFonts w:ascii="Arial" w:hAnsi="Arial" w:cs="Arial"/>
          <w:sz w:val="24"/>
          <w:szCs w:val="24"/>
          <w:u w:val="single"/>
        </w:rPr>
        <w:lastRenderedPageBreak/>
        <w:t>Kulttuurien moninaisuus ja kielitietoisuus</w:t>
      </w:r>
    </w:p>
    <w:p w:rsidR="005436D1" w:rsidRPr="005436D1" w:rsidRDefault="005436D1" w:rsidP="005436D1">
      <w:pPr>
        <w:pStyle w:val="Eivli"/>
        <w:ind w:firstLine="1304"/>
        <w:rPr>
          <w:rFonts w:ascii="Arial" w:hAnsi="Arial" w:cs="Arial"/>
          <w:b/>
          <w:sz w:val="24"/>
          <w:szCs w:val="24"/>
        </w:rPr>
      </w:pPr>
      <w:r w:rsidRPr="005436D1">
        <w:rPr>
          <w:rFonts w:ascii="Arial" w:hAnsi="Arial" w:cs="Arial"/>
          <w:b/>
          <w:sz w:val="24"/>
          <w:szCs w:val="24"/>
        </w:rPr>
        <w:t>Vahterossa:</w:t>
      </w:r>
    </w:p>
    <w:p w:rsidR="005436D1" w:rsidRPr="005436D1" w:rsidRDefault="005436D1" w:rsidP="005436D1">
      <w:pPr>
        <w:pStyle w:val="Eivli"/>
        <w:ind w:left="1304"/>
        <w:rPr>
          <w:rFonts w:ascii="Arial" w:hAnsi="Arial" w:cs="Arial"/>
          <w:i/>
          <w:sz w:val="24"/>
          <w:szCs w:val="24"/>
        </w:rPr>
      </w:pPr>
      <w:r w:rsidRPr="005436D1">
        <w:rPr>
          <w:rFonts w:ascii="Arial" w:hAnsi="Arial" w:cs="Arial"/>
          <w:i/>
          <w:sz w:val="24"/>
          <w:szCs w:val="24"/>
        </w:rPr>
        <w:t>Hyödynnetään ja huomioidaan koulussa edustettuina olevia kulttuuritaustoja niitä arvostaen ja kunnioittaen jokapäiväisessä koulutyössä (integraatio) sekä teemapäivissä.</w:t>
      </w:r>
    </w:p>
    <w:p w:rsidR="005436D1" w:rsidRPr="005436D1" w:rsidRDefault="005436D1" w:rsidP="005436D1">
      <w:pPr>
        <w:pStyle w:val="Eivli"/>
        <w:rPr>
          <w:rFonts w:ascii="Arial" w:hAnsi="Arial" w:cs="Arial"/>
          <w:sz w:val="24"/>
          <w:szCs w:val="24"/>
        </w:rPr>
      </w:pPr>
    </w:p>
    <w:p w:rsidR="005436D1" w:rsidRPr="005436D1" w:rsidRDefault="005436D1" w:rsidP="005436D1">
      <w:pPr>
        <w:ind w:firstLine="1304"/>
        <w:rPr>
          <w:rFonts w:ascii="Arial" w:hAnsi="Arial" w:cs="Arial"/>
          <w:sz w:val="24"/>
          <w:szCs w:val="24"/>
          <w:u w:val="single"/>
        </w:rPr>
      </w:pPr>
      <w:r w:rsidRPr="005436D1">
        <w:rPr>
          <w:rFonts w:ascii="Arial" w:hAnsi="Arial" w:cs="Arial"/>
          <w:sz w:val="24"/>
          <w:szCs w:val="24"/>
          <w:u w:val="single"/>
        </w:rPr>
        <w:t>Osallisuus ja demokraattinen toiminta</w:t>
      </w:r>
    </w:p>
    <w:p w:rsidR="005436D1" w:rsidRPr="005436D1" w:rsidRDefault="005436D1" w:rsidP="005436D1">
      <w:pPr>
        <w:pStyle w:val="Eivli"/>
        <w:ind w:firstLine="1304"/>
        <w:rPr>
          <w:rFonts w:ascii="Arial" w:hAnsi="Arial" w:cs="Arial"/>
          <w:b/>
          <w:sz w:val="24"/>
          <w:szCs w:val="24"/>
        </w:rPr>
      </w:pPr>
      <w:r w:rsidRPr="005436D1">
        <w:rPr>
          <w:rFonts w:ascii="Arial" w:hAnsi="Arial" w:cs="Arial"/>
          <w:b/>
          <w:sz w:val="24"/>
          <w:szCs w:val="24"/>
        </w:rPr>
        <w:t>Vahterossa:</w:t>
      </w:r>
    </w:p>
    <w:p w:rsidR="005436D1" w:rsidRPr="005436D1" w:rsidRDefault="005436D1" w:rsidP="005436D1">
      <w:pPr>
        <w:pStyle w:val="Eivli"/>
        <w:ind w:left="1304"/>
        <w:rPr>
          <w:rFonts w:ascii="Arial" w:hAnsi="Arial" w:cs="Arial"/>
          <w:i/>
          <w:sz w:val="24"/>
          <w:szCs w:val="24"/>
        </w:rPr>
      </w:pPr>
      <w:r w:rsidRPr="005436D1">
        <w:rPr>
          <w:rFonts w:ascii="Arial" w:hAnsi="Arial" w:cs="Arial"/>
          <w:i/>
          <w:sz w:val="24"/>
          <w:szCs w:val="24"/>
        </w:rPr>
        <w:t>Koulussa toimii oppilaskunta, joka esimerkiksi suunnittelee koko koululle yhteisiä tapahtumia ja tempauksia. Oppilaat voivat osallistua valvonta- ja järjestelytehtäviin esimerkiksi käytävissä, kirjastossa ja ruokailussa. Isompia oppilaita voidaan hyödyntää myös opetuksessa ja sen järjestelyssä.</w:t>
      </w:r>
      <w:r w:rsidRPr="005436D1">
        <w:rPr>
          <w:rFonts w:ascii="Arial" w:hAnsi="Arial" w:cs="Arial"/>
          <w:sz w:val="24"/>
          <w:szCs w:val="24"/>
        </w:rPr>
        <w:t xml:space="preserve"> V</w:t>
      </w:r>
      <w:r w:rsidRPr="005436D1">
        <w:rPr>
          <w:rFonts w:ascii="Arial" w:hAnsi="Arial" w:cs="Arial"/>
          <w:i/>
          <w:sz w:val="24"/>
          <w:szCs w:val="24"/>
        </w:rPr>
        <w:t>alinnaisaineiden aihepiirien sisältöehdotuksia kysytään keväällä 3-, 4- ja 5-luokkien oppilailta seuraavan vuoden pajojen suunnittelun tueksi ja ideoiksi</w:t>
      </w:r>
    </w:p>
    <w:p w:rsidR="005436D1" w:rsidRPr="005436D1" w:rsidRDefault="005436D1" w:rsidP="005436D1">
      <w:pPr>
        <w:pStyle w:val="Eivli"/>
        <w:ind w:left="1304"/>
        <w:rPr>
          <w:rFonts w:ascii="Arial" w:hAnsi="Arial" w:cs="Arial"/>
          <w:i/>
          <w:sz w:val="24"/>
          <w:szCs w:val="24"/>
        </w:rPr>
      </w:pPr>
      <w:r w:rsidRPr="005436D1">
        <w:rPr>
          <w:rFonts w:ascii="Arial" w:hAnsi="Arial" w:cs="Arial"/>
          <w:i/>
          <w:sz w:val="24"/>
          <w:szCs w:val="24"/>
        </w:rPr>
        <w:t>Oppilaita otetaan  mukaan koulun juhlien ja tapahtumien suunnitteluun, esim. talviliikuntapäivä, vapun monitoimipäivä, juhlat ym.</w:t>
      </w:r>
    </w:p>
    <w:p w:rsidR="005436D1" w:rsidRPr="005436D1" w:rsidRDefault="005436D1" w:rsidP="005436D1">
      <w:pPr>
        <w:pStyle w:val="Eivli"/>
        <w:rPr>
          <w:rFonts w:ascii="Arial" w:hAnsi="Arial" w:cs="Arial"/>
          <w:sz w:val="24"/>
          <w:szCs w:val="24"/>
        </w:rPr>
      </w:pPr>
    </w:p>
    <w:p w:rsidR="005436D1" w:rsidRPr="005436D1" w:rsidRDefault="005436D1" w:rsidP="005436D1">
      <w:pPr>
        <w:ind w:firstLine="1304"/>
        <w:rPr>
          <w:rFonts w:ascii="Arial" w:hAnsi="Arial" w:cs="Arial"/>
          <w:sz w:val="24"/>
          <w:szCs w:val="24"/>
          <w:u w:val="single"/>
        </w:rPr>
      </w:pPr>
      <w:r w:rsidRPr="005436D1">
        <w:rPr>
          <w:rFonts w:ascii="Arial" w:hAnsi="Arial" w:cs="Arial"/>
          <w:sz w:val="24"/>
          <w:szCs w:val="24"/>
          <w:u w:val="single"/>
        </w:rPr>
        <w:t>Yhdenvertaisuus ja tasa-arvo</w:t>
      </w:r>
    </w:p>
    <w:p w:rsidR="005436D1" w:rsidRPr="005436D1" w:rsidRDefault="005436D1" w:rsidP="005436D1">
      <w:pPr>
        <w:pStyle w:val="Eivli"/>
        <w:ind w:firstLine="1304"/>
        <w:rPr>
          <w:rFonts w:ascii="Arial" w:hAnsi="Arial" w:cs="Arial"/>
          <w:b/>
          <w:sz w:val="24"/>
          <w:szCs w:val="24"/>
        </w:rPr>
      </w:pPr>
      <w:r w:rsidRPr="005436D1">
        <w:rPr>
          <w:rFonts w:ascii="Arial" w:hAnsi="Arial" w:cs="Arial"/>
          <w:b/>
          <w:sz w:val="24"/>
          <w:szCs w:val="24"/>
        </w:rPr>
        <w:t>Vahterossa:</w:t>
      </w:r>
    </w:p>
    <w:p w:rsidR="005436D1" w:rsidRPr="005436D1" w:rsidRDefault="005436D1" w:rsidP="005436D1">
      <w:pPr>
        <w:pStyle w:val="Eivli"/>
        <w:ind w:left="1304"/>
        <w:rPr>
          <w:rFonts w:ascii="Arial" w:hAnsi="Arial" w:cs="Arial"/>
          <w:i/>
          <w:sz w:val="24"/>
          <w:szCs w:val="24"/>
        </w:rPr>
      </w:pPr>
      <w:r w:rsidRPr="005436D1">
        <w:rPr>
          <w:rFonts w:ascii="Arial" w:hAnsi="Arial" w:cs="Arial"/>
          <w:i/>
          <w:sz w:val="24"/>
          <w:szCs w:val="24"/>
        </w:rPr>
        <w:t>Vältetään sukupuoliroolien korostumista mm. monipuolisin ryhmäjaoin ja jaetaan oppilaille vastuutehtäviä tasapuolisesti. Kaikki koulun aikuiset ovat yhdenvertaisia kasvatustyössä.</w:t>
      </w:r>
    </w:p>
    <w:p w:rsidR="005436D1" w:rsidRDefault="005436D1" w:rsidP="005436D1">
      <w:pPr>
        <w:pStyle w:val="Eivli"/>
      </w:pPr>
    </w:p>
    <w:p w:rsidR="005436D1" w:rsidRDefault="005436D1" w:rsidP="005436D1">
      <w:pPr>
        <w:pStyle w:val="Eivli"/>
      </w:pPr>
    </w:p>
    <w:p w:rsidR="005436D1" w:rsidRPr="00B01735" w:rsidRDefault="005436D1" w:rsidP="005436D1">
      <w:pPr>
        <w:pStyle w:val="Eivli"/>
        <w:rPr>
          <w:rFonts w:ascii="Arial" w:hAnsi="Arial" w:cs="Arial"/>
          <w:sz w:val="24"/>
          <w:szCs w:val="24"/>
        </w:rPr>
      </w:pPr>
    </w:p>
    <w:p w:rsidR="005436D1" w:rsidRPr="00B01735" w:rsidRDefault="005436D1" w:rsidP="005436D1">
      <w:pPr>
        <w:ind w:firstLine="1304"/>
        <w:rPr>
          <w:rFonts w:ascii="Arial" w:hAnsi="Arial" w:cs="Arial"/>
          <w:sz w:val="24"/>
          <w:szCs w:val="24"/>
          <w:u w:val="single"/>
        </w:rPr>
      </w:pPr>
      <w:r w:rsidRPr="00B01735">
        <w:rPr>
          <w:rFonts w:ascii="Arial" w:hAnsi="Arial" w:cs="Arial"/>
          <w:sz w:val="24"/>
          <w:szCs w:val="24"/>
          <w:u w:val="single"/>
        </w:rPr>
        <w:t>Vastuu ympäristöstä ja kestävään tulevaisuuteen suuntautuminen</w:t>
      </w:r>
    </w:p>
    <w:p w:rsidR="005436D1" w:rsidRPr="00B01735" w:rsidRDefault="005436D1" w:rsidP="005436D1">
      <w:pPr>
        <w:pStyle w:val="Eivli"/>
        <w:ind w:firstLine="1304"/>
        <w:rPr>
          <w:rFonts w:ascii="Arial" w:hAnsi="Arial" w:cs="Arial"/>
          <w:b/>
          <w:sz w:val="24"/>
          <w:szCs w:val="24"/>
        </w:rPr>
      </w:pPr>
      <w:r w:rsidRPr="00B01735">
        <w:rPr>
          <w:rFonts w:ascii="Arial" w:hAnsi="Arial" w:cs="Arial"/>
          <w:b/>
          <w:sz w:val="24"/>
          <w:szCs w:val="24"/>
        </w:rPr>
        <w:t>Vahterossa:</w:t>
      </w:r>
    </w:p>
    <w:p w:rsidR="005436D1" w:rsidRPr="00B01735" w:rsidRDefault="005436D1" w:rsidP="005436D1">
      <w:pPr>
        <w:pStyle w:val="Eivli"/>
        <w:ind w:left="1304"/>
        <w:rPr>
          <w:rFonts w:ascii="Arial" w:hAnsi="Arial" w:cs="Arial"/>
          <w:i/>
          <w:sz w:val="24"/>
          <w:szCs w:val="24"/>
        </w:rPr>
      </w:pPr>
      <w:r w:rsidRPr="00B01735">
        <w:rPr>
          <w:rFonts w:ascii="Arial" w:hAnsi="Arial" w:cs="Arial"/>
          <w:i/>
          <w:sz w:val="24"/>
          <w:szCs w:val="24"/>
        </w:rPr>
        <w:t>Oppilaita ohjataan kierrätykseen ja uusiokäyttöön läpi alakoulun. Tämä huomioidaan myös oppikirjojen käytössä. Yhteisistä välineistä ja materiaaleista ohjataan pitämään hyvä huoli ja niitä käytetään vastuullisesti. Koulun tiloja ja lähiympäristöä kohdellaan kunnioittaen.</w:t>
      </w:r>
    </w:p>
    <w:p w:rsidR="005436D1" w:rsidRDefault="00F2279B" w:rsidP="005436D1">
      <w:pPr>
        <w:pStyle w:val="Eivli"/>
      </w:pPr>
      <w:r w:rsidRPr="00B01735">
        <w:rPr>
          <w:rFonts w:ascii="Arial" w:hAnsi="Arial" w:cs="Arial"/>
          <w:sz w:val="24"/>
          <w:szCs w:val="24"/>
        </w:rPr>
        <w:br/>
      </w:r>
      <w:r w:rsidR="005436D1">
        <w:tab/>
      </w:r>
    </w:p>
    <w:p w:rsidR="005436D1" w:rsidRPr="005436D1" w:rsidRDefault="005436D1" w:rsidP="005436D1">
      <w:pPr>
        <w:pStyle w:val="Eivli"/>
      </w:pPr>
    </w:p>
    <w:p w:rsidR="005436D1" w:rsidRPr="005436D1" w:rsidRDefault="005436D1" w:rsidP="005436D1">
      <w:pPr>
        <w:ind w:left="567"/>
        <w:rPr>
          <w:rFonts w:ascii="Arial" w:hAnsi="Arial" w:cs="Arial"/>
          <w:sz w:val="24"/>
          <w:szCs w:val="24"/>
          <w:u w:val="single"/>
        </w:rPr>
      </w:pPr>
    </w:p>
    <w:p w:rsidR="00EA4A42" w:rsidRPr="00EA4A42" w:rsidRDefault="00EA4A42" w:rsidP="00F2279B">
      <w:pPr>
        <w:ind w:left="567"/>
        <w:rPr>
          <w:rFonts w:ascii="Arial" w:hAnsi="Arial" w:cs="Arial"/>
          <w:sz w:val="24"/>
          <w:szCs w:val="24"/>
        </w:rPr>
      </w:pPr>
    </w:p>
    <w:p w:rsidR="00B01735" w:rsidRPr="00B01735" w:rsidRDefault="00EA4A42" w:rsidP="00B01735">
      <w:pPr>
        <w:ind w:left="567"/>
        <w:rPr>
          <w:rFonts w:ascii="Arial" w:hAnsi="Arial" w:cs="Arial"/>
          <w:sz w:val="24"/>
          <w:szCs w:val="24"/>
        </w:rPr>
      </w:pPr>
      <w:r w:rsidRPr="00EA4A42">
        <w:rPr>
          <w:rFonts w:ascii="Arial" w:hAnsi="Arial" w:cs="Arial"/>
          <w:sz w:val="24"/>
          <w:szCs w:val="24"/>
        </w:rPr>
        <w:t>4.3.</w:t>
      </w:r>
      <w:r w:rsidRPr="00EA4A42">
        <w:rPr>
          <w:rFonts w:ascii="Arial" w:hAnsi="Arial" w:cs="Arial"/>
          <w:sz w:val="24"/>
          <w:szCs w:val="24"/>
        </w:rPr>
        <w:tab/>
        <w:t>Oppimisympäristöt ja työtavat</w:t>
      </w:r>
      <w:r w:rsidR="00F2279B">
        <w:rPr>
          <w:rFonts w:ascii="Arial" w:hAnsi="Arial" w:cs="Arial"/>
          <w:sz w:val="24"/>
          <w:szCs w:val="24"/>
        </w:rPr>
        <w:br/>
      </w:r>
      <w:r w:rsidR="00B01735">
        <w:rPr>
          <w:rFonts w:ascii="Arial" w:hAnsi="Arial" w:cs="Arial"/>
          <w:sz w:val="24"/>
          <w:szCs w:val="24"/>
        </w:rPr>
        <w:tab/>
      </w:r>
    </w:p>
    <w:p w:rsidR="00EA4A42" w:rsidRPr="00EA4A42" w:rsidRDefault="00EA4A42" w:rsidP="00633632">
      <w:pPr>
        <w:ind w:left="567"/>
        <w:rPr>
          <w:rFonts w:ascii="Arial" w:hAnsi="Arial" w:cs="Arial"/>
          <w:sz w:val="24"/>
          <w:szCs w:val="24"/>
        </w:rPr>
      </w:pPr>
    </w:p>
    <w:p w:rsidR="00B01735" w:rsidRPr="00B01735" w:rsidRDefault="00EA4A42" w:rsidP="00B01735">
      <w:pPr>
        <w:ind w:left="1304"/>
        <w:rPr>
          <w:rFonts w:ascii="Arial" w:hAnsi="Arial" w:cs="Arial"/>
          <w:i/>
          <w:sz w:val="24"/>
          <w:szCs w:val="24"/>
        </w:rPr>
      </w:pPr>
      <w:r w:rsidRPr="00EA4A42">
        <w:rPr>
          <w:rFonts w:ascii="Arial" w:hAnsi="Arial" w:cs="Arial"/>
          <w:sz w:val="24"/>
          <w:szCs w:val="24"/>
        </w:rPr>
        <w:t>4.3.1.</w:t>
      </w:r>
      <w:r w:rsidR="0059090D">
        <w:rPr>
          <w:rFonts w:ascii="Arial" w:hAnsi="Arial" w:cs="Arial"/>
          <w:sz w:val="24"/>
          <w:szCs w:val="24"/>
        </w:rPr>
        <w:t xml:space="preserve"> </w:t>
      </w:r>
      <w:r w:rsidRPr="00EA4A42">
        <w:rPr>
          <w:rFonts w:ascii="Arial" w:hAnsi="Arial" w:cs="Arial"/>
          <w:sz w:val="24"/>
          <w:szCs w:val="24"/>
        </w:rPr>
        <w:t>Oppimisympäristöt</w:t>
      </w:r>
      <w:r w:rsidR="00F2279B">
        <w:rPr>
          <w:rFonts w:ascii="Arial" w:hAnsi="Arial" w:cs="Arial"/>
          <w:sz w:val="24"/>
          <w:szCs w:val="24"/>
        </w:rPr>
        <w:br/>
      </w:r>
      <w:r w:rsidR="00B01735" w:rsidRPr="00B01735">
        <w:rPr>
          <w:rFonts w:ascii="Arial" w:hAnsi="Arial" w:cs="Arial"/>
          <w:b/>
          <w:i/>
          <w:sz w:val="24"/>
          <w:szCs w:val="24"/>
        </w:rPr>
        <w:t>Vahteron</w:t>
      </w:r>
      <w:r w:rsidR="00B01735" w:rsidRPr="00B01735">
        <w:rPr>
          <w:rFonts w:ascii="Arial" w:hAnsi="Arial" w:cs="Arial"/>
          <w:i/>
          <w:sz w:val="24"/>
          <w:szCs w:val="24"/>
        </w:rPr>
        <w:t xml:space="preserve"> koulussa hyödynnetään luokkarajat ylittävää toimintaa ja oppimista pyritään siirtämään myös ulos luokkahuoneista. Opetuksessa hyödynnetään käytettävissä olevien tilojen lisäksi lähialueen vahvuuksia ja tarjontaa. Mahdollisuuksia oppimisympäristöjen monipuolistamiseen tarjoavat mm. </w:t>
      </w:r>
      <w:r w:rsidR="00B01735" w:rsidRPr="00B01735">
        <w:rPr>
          <w:rFonts w:ascii="Arial" w:hAnsi="Arial" w:cs="Arial"/>
          <w:i/>
          <w:sz w:val="24"/>
          <w:szCs w:val="24"/>
        </w:rPr>
        <w:lastRenderedPageBreak/>
        <w:t>Mielakka, Pappikallio, Haanojan ympäristö, Kymijoki sekä Kiehuvan luontopolku. Kauempana olevat tutustumisen kohteet, kuten näyttelyt sekä museot valitaan ryhmän ja siirtymismahdollisuuksien mukaan. Oppimisympäristöinä voivat toimia lisäksi esimerkiksi yrityskylä, leirikoulut, yökoulut sekä erilaiset iltatapahtumat. Oppilaita kannustetaan yritteliäisyyteen esimerkiksi tapahtumien suunnittelussa ja järjestämisessä. Oppilaille annetaan mahdollisuus osallistua myös paikallisiin liikuntatapahtumiin.</w:t>
      </w:r>
    </w:p>
    <w:p w:rsidR="00EA4A42" w:rsidRPr="00B01735" w:rsidRDefault="00B01735" w:rsidP="00B01735">
      <w:pPr>
        <w:ind w:left="1304"/>
        <w:rPr>
          <w:rFonts w:ascii="Arial" w:hAnsi="Arial" w:cs="Arial"/>
          <w:i/>
          <w:sz w:val="24"/>
          <w:szCs w:val="24"/>
        </w:rPr>
      </w:pPr>
      <w:r w:rsidRPr="00B01735">
        <w:rPr>
          <w:rFonts w:ascii="Arial" w:hAnsi="Arial" w:cs="Arial"/>
          <w:i/>
          <w:sz w:val="24"/>
          <w:szCs w:val="24"/>
        </w:rPr>
        <w:t>Paikallisten toimijoiden tarjoamia erilaisia oppimisympäristöjä hyödynnetään mahdollisuuksien mukaan. Myös esimerkiksi oppilaiden harrastuksia ja perheitä voidaan hyödyntää oppimisympäristöjen valinnassa. Tieto- ja viestintäteknologian käyttöä opetuksessa kehitetään Kouvolan tieto- ja viestintästrategian mukaisesti. Opetuksessa hyödynnetään myös sosiaalista mediaa sekä digitaalisia oppimisympäristöjä.</w:t>
      </w:r>
    </w:p>
    <w:p w:rsidR="00B01735" w:rsidRDefault="00EA4A42" w:rsidP="00B01735">
      <w:pPr>
        <w:ind w:left="567" w:firstLine="737"/>
        <w:rPr>
          <w:rFonts w:ascii="Arial" w:hAnsi="Arial" w:cs="Arial"/>
          <w:sz w:val="24"/>
          <w:szCs w:val="24"/>
        </w:rPr>
      </w:pPr>
      <w:r w:rsidRPr="00EA4A42">
        <w:rPr>
          <w:rFonts w:ascii="Arial" w:hAnsi="Arial" w:cs="Arial"/>
          <w:sz w:val="24"/>
          <w:szCs w:val="24"/>
        </w:rPr>
        <w:t>4.3.2.Työtavat</w:t>
      </w:r>
    </w:p>
    <w:p w:rsidR="004836CC" w:rsidRPr="004836CC" w:rsidRDefault="004836CC" w:rsidP="004836CC">
      <w:pPr>
        <w:pStyle w:val="Eivli"/>
        <w:ind w:left="1304" w:firstLine="1"/>
        <w:rPr>
          <w:rFonts w:ascii="Arial" w:eastAsia="Calibri" w:hAnsi="Arial" w:cs="Arial"/>
          <w:i/>
          <w:sz w:val="24"/>
          <w:szCs w:val="24"/>
        </w:rPr>
      </w:pPr>
      <w:r w:rsidRPr="004836CC">
        <w:rPr>
          <w:rFonts w:ascii="Arial" w:eastAsia="Calibri" w:hAnsi="Arial" w:cs="Arial"/>
          <w:b/>
          <w:i/>
          <w:sz w:val="24"/>
          <w:szCs w:val="24"/>
        </w:rPr>
        <w:t>Vahterossa</w:t>
      </w:r>
      <w:r w:rsidRPr="004836CC">
        <w:rPr>
          <w:rFonts w:ascii="Arial" w:eastAsia="Calibri" w:hAnsi="Arial" w:cs="Arial"/>
          <w:i/>
          <w:sz w:val="24"/>
          <w:szCs w:val="24"/>
        </w:rPr>
        <w:t xml:space="preserve">: Työtapoja on kuvattu periaatteellisesti kohdassa 2.3. Oppimiskäsitys. </w:t>
      </w:r>
    </w:p>
    <w:p w:rsidR="004836CC" w:rsidRPr="004836CC" w:rsidRDefault="004836CC" w:rsidP="004836CC">
      <w:pPr>
        <w:spacing w:after="0" w:line="240" w:lineRule="auto"/>
        <w:rPr>
          <w:rFonts w:ascii="Calibri" w:eastAsia="Calibri" w:hAnsi="Calibri" w:cs="Times New Roman"/>
        </w:rPr>
      </w:pPr>
    </w:p>
    <w:p w:rsidR="004836CC" w:rsidRPr="004836CC" w:rsidRDefault="004836CC" w:rsidP="004836CC">
      <w:pPr>
        <w:numPr>
          <w:ilvl w:val="0"/>
          <w:numId w:val="6"/>
        </w:numPr>
        <w:spacing w:after="160" w:line="259" w:lineRule="auto"/>
        <w:rPr>
          <w:rFonts w:ascii="Arial" w:eastAsia="Calibri" w:hAnsi="Arial" w:cs="Arial"/>
          <w:i/>
          <w:sz w:val="24"/>
          <w:szCs w:val="24"/>
        </w:rPr>
      </w:pPr>
      <w:r w:rsidRPr="004836CC">
        <w:rPr>
          <w:rFonts w:ascii="Arial" w:eastAsia="Calibri" w:hAnsi="Arial" w:cs="Arial"/>
          <w:i/>
          <w:sz w:val="24"/>
          <w:szCs w:val="24"/>
        </w:rPr>
        <w:t>Arjen koulutyössä  hyödynnetään  monipuolisia työtapoja, esimerkiksi ryhmätyöt, projektit, sähköiset työtavat, eheyttäminen yli ainerajojen, integraatio ja kummiluokkatoiminta. Lisäksi perinteisten opettajajohtoisten työtapojen lisäksi käytetään samanaikaisopetusta ja resurssiopettaja-käytäntöä mahdollisuuksien mukaan. Pienryhmäopetuksessa integroidaan oppilaita tarvittaessa ja mahdollisuuksien mukaan myös yleisopetuksen ryhmästä pienryhmään.</w:t>
      </w:r>
    </w:p>
    <w:p w:rsidR="004836CC" w:rsidRPr="004836CC" w:rsidRDefault="004836CC" w:rsidP="004836CC">
      <w:pPr>
        <w:spacing w:after="0" w:line="240" w:lineRule="auto"/>
        <w:rPr>
          <w:rFonts w:ascii="Calibri" w:eastAsia="Calibri" w:hAnsi="Calibri" w:cs="Times New Roman"/>
        </w:rPr>
      </w:pPr>
    </w:p>
    <w:p w:rsidR="00EA4A42" w:rsidRPr="00EA4A42" w:rsidRDefault="00EA4A42" w:rsidP="00B01735">
      <w:pPr>
        <w:ind w:left="567"/>
        <w:rPr>
          <w:rFonts w:ascii="Arial" w:hAnsi="Arial" w:cs="Arial"/>
          <w:sz w:val="24"/>
          <w:szCs w:val="24"/>
        </w:rPr>
      </w:pPr>
    </w:p>
    <w:p w:rsidR="00B01735" w:rsidRPr="00B01735" w:rsidRDefault="00EA4A42" w:rsidP="00B01735">
      <w:pPr>
        <w:ind w:left="567"/>
        <w:rPr>
          <w:rFonts w:ascii="Arial" w:hAnsi="Arial" w:cs="Arial"/>
          <w:b/>
          <w:sz w:val="24"/>
          <w:szCs w:val="24"/>
        </w:rPr>
      </w:pPr>
      <w:r w:rsidRPr="00EA4A42">
        <w:rPr>
          <w:rFonts w:ascii="Arial" w:hAnsi="Arial" w:cs="Arial"/>
          <w:sz w:val="24"/>
          <w:szCs w:val="24"/>
        </w:rPr>
        <w:t>4.4.</w:t>
      </w:r>
      <w:r w:rsidRPr="00EA4A42">
        <w:rPr>
          <w:rFonts w:ascii="Arial" w:hAnsi="Arial" w:cs="Arial"/>
          <w:sz w:val="24"/>
          <w:szCs w:val="24"/>
        </w:rPr>
        <w:tab/>
        <w:t>Opetuksen eheyttäminen ja monialaiset oppimiskokonaisuudet</w:t>
      </w:r>
      <w:r w:rsidR="00F2279B">
        <w:rPr>
          <w:rFonts w:ascii="Arial" w:hAnsi="Arial" w:cs="Arial"/>
          <w:sz w:val="24"/>
          <w:szCs w:val="24"/>
        </w:rPr>
        <w:br/>
      </w:r>
      <w:r w:rsidR="00B01735">
        <w:rPr>
          <w:rFonts w:ascii="Arial" w:hAnsi="Arial" w:cs="Arial"/>
          <w:sz w:val="24"/>
          <w:szCs w:val="24"/>
        </w:rPr>
        <w:tab/>
      </w:r>
      <w:r w:rsidR="00B01735" w:rsidRPr="00B01735">
        <w:rPr>
          <w:rFonts w:ascii="Arial" w:hAnsi="Arial" w:cs="Arial"/>
          <w:b/>
          <w:sz w:val="24"/>
          <w:szCs w:val="24"/>
        </w:rPr>
        <w:t>Vahterossa:</w:t>
      </w:r>
    </w:p>
    <w:p w:rsidR="00B01735" w:rsidRPr="00B01735" w:rsidRDefault="00B01735" w:rsidP="00B01735">
      <w:pPr>
        <w:ind w:left="1304"/>
        <w:rPr>
          <w:rFonts w:ascii="Arial" w:hAnsi="Arial" w:cs="Arial"/>
          <w:i/>
          <w:sz w:val="24"/>
          <w:szCs w:val="24"/>
        </w:rPr>
      </w:pPr>
      <w:r w:rsidRPr="00B01735">
        <w:rPr>
          <w:rFonts w:ascii="Arial" w:hAnsi="Arial" w:cs="Arial"/>
          <w:i/>
          <w:sz w:val="24"/>
          <w:szCs w:val="24"/>
        </w:rPr>
        <w:t>Syksyisin suunnitellaan luokittain tai luokka-asteittain oman luokan eheytettyä työskentelyä, joka kirjataan työsuunnitelmaan ja/tai osallistetaan oppilaat yhteisen laajemman teeman suunnitteluun.  Laajempaa teemaa voidaan toteuttaa luokkaopetuksen lisäksi esimerkiksi teemapäivien yhteydessä.</w:t>
      </w:r>
    </w:p>
    <w:p w:rsidR="00EA4A42" w:rsidRPr="00EA4A42" w:rsidRDefault="00EA4A42" w:rsidP="00633632">
      <w:pPr>
        <w:ind w:left="567"/>
        <w:rPr>
          <w:rFonts w:ascii="Arial" w:hAnsi="Arial" w:cs="Arial"/>
          <w:sz w:val="24"/>
          <w:szCs w:val="24"/>
        </w:rPr>
      </w:pPr>
    </w:p>
    <w:p w:rsidR="00EA4A42" w:rsidRPr="003C5D6E" w:rsidRDefault="003C5D6E" w:rsidP="003C5D6E">
      <w:pPr>
        <w:ind w:left="709" w:hanging="283"/>
        <w:rPr>
          <w:rFonts w:ascii="Arial" w:hAnsi="Arial" w:cs="Arial"/>
          <w:b/>
          <w:sz w:val="24"/>
          <w:szCs w:val="24"/>
        </w:rPr>
      </w:pPr>
      <w:r w:rsidRPr="003C5D6E">
        <w:rPr>
          <w:rFonts w:ascii="Arial" w:hAnsi="Arial" w:cs="Arial"/>
          <w:b/>
          <w:sz w:val="24"/>
          <w:szCs w:val="24"/>
        </w:rPr>
        <w:t xml:space="preserve">5. </w:t>
      </w:r>
      <w:r w:rsidR="00EA4A42" w:rsidRPr="003C5D6E">
        <w:rPr>
          <w:rFonts w:ascii="Arial" w:hAnsi="Arial" w:cs="Arial"/>
          <w:b/>
          <w:sz w:val="24"/>
          <w:szCs w:val="24"/>
        </w:rPr>
        <w:t>OPPIMISTA JA HYVINVOINTIA EDISTÄVÄN ESI- JA PERUSOPETUKSEN JÄRJESTÄMINEN</w:t>
      </w:r>
      <w:r w:rsidR="00F2279B">
        <w:rPr>
          <w:rFonts w:ascii="Arial" w:hAnsi="Arial" w:cs="Arial"/>
          <w:b/>
          <w:sz w:val="24"/>
          <w:szCs w:val="24"/>
        </w:rPr>
        <w:br/>
      </w:r>
    </w:p>
    <w:p w:rsidR="00EA4A42" w:rsidRPr="00EA4A42" w:rsidRDefault="00EA4A42" w:rsidP="003C5D6E">
      <w:pPr>
        <w:ind w:left="709"/>
        <w:rPr>
          <w:rFonts w:ascii="Arial" w:hAnsi="Arial" w:cs="Arial"/>
          <w:sz w:val="24"/>
          <w:szCs w:val="24"/>
        </w:rPr>
      </w:pPr>
      <w:r w:rsidRPr="00EA4A42">
        <w:rPr>
          <w:rFonts w:ascii="Arial" w:hAnsi="Arial" w:cs="Arial"/>
          <w:sz w:val="24"/>
          <w:szCs w:val="24"/>
        </w:rPr>
        <w:t>5.1.</w:t>
      </w:r>
      <w:r w:rsidRPr="00EA4A42">
        <w:rPr>
          <w:rFonts w:ascii="Arial" w:hAnsi="Arial" w:cs="Arial"/>
          <w:sz w:val="24"/>
          <w:szCs w:val="24"/>
        </w:rPr>
        <w:tab/>
        <w:t>Yhteinen vastuu esiopetus- ja koulupäivästä</w:t>
      </w:r>
      <w:r w:rsidR="00F2279B">
        <w:rPr>
          <w:rFonts w:ascii="Arial" w:hAnsi="Arial" w:cs="Arial"/>
          <w:sz w:val="24"/>
          <w:szCs w:val="24"/>
        </w:rPr>
        <w:br/>
      </w:r>
      <w:r w:rsidR="00B01735">
        <w:rPr>
          <w:rFonts w:ascii="Arial" w:hAnsi="Arial" w:cs="Arial"/>
          <w:sz w:val="24"/>
          <w:szCs w:val="24"/>
        </w:rPr>
        <w:tab/>
      </w:r>
      <w:r w:rsidR="00B01735" w:rsidRPr="00B01735">
        <w:rPr>
          <w:rFonts w:ascii="Arial" w:hAnsi="Arial" w:cs="Arial"/>
          <w:i/>
          <w:sz w:val="24"/>
          <w:szCs w:val="24"/>
        </w:rPr>
        <w:t>Koulussa on turvallisuussuunnitelma ja oppilashuollon suunnitelma.</w:t>
      </w:r>
    </w:p>
    <w:p w:rsidR="00B01735" w:rsidRPr="00B01735" w:rsidRDefault="00EA4A42" w:rsidP="00597538">
      <w:pPr>
        <w:ind w:left="709"/>
        <w:rPr>
          <w:rFonts w:ascii="Arial" w:hAnsi="Arial" w:cs="Arial"/>
          <w:i/>
          <w:sz w:val="24"/>
          <w:szCs w:val="24"/>
        </w:rPr>
      </w:pPr>
      <w:r w:rsidRPr="00EA4A42">
        <w:rPr>
          <w:rFonts w:ascii="Arial" w:hAnsi="Arial" w:cs="Arial"/>
          <w:sz w:val="24"/>
          <w:szCs w:val="24"/>
        </w:rPr>
        <w:t>5.2.</w:t>
      </w:r>
      <w:r w:rsidRPr="00EA4A42">
        <w:rPr>
          <w:rFonts w:ascii="Arial" w:hAnsi="Arial" w:cs="Arial"/>
          <w:sz w:val="24"/>
          <w:szCs w:val="24"/>
        </w:rPr>
        <w:tab/>
        <w:t>Yhteistyö</w:t>
      </w:r>
      <w:r w:rsidR="00F2279B">
        <w:rPr>
          <w:rFonts w:ascii="Arial" w:hAnsi="Arial" w:cs="Arial"/>
          <w:sz w:val="24"/>
          <w:szCs w:val="24"/>
        </w:rPr>
        <w:br/>
      </w:r>
      <w:r w:rsidR="00B01735">
        <w:rPr>
          <w:rFonts w:ascii="Arial" w:hAnsi="Arial" w:cs="Arial"/>
          <w:sz w:val="24"/>
          <w:szCs w:val="24"/>
        </w:rPr>
        <w:tab/>
      </w:r>
    </w:p>
    <w:p w:rsidR="00EA4A42" w:rsidRPr="00EA4A42" w:rsidRDefault="00EA4A42" w:rsidP="003C5D6E">
      <w:pPr>
        <w:ind w:left="709"/>
        <w:rPr>
          <w:rFonts w:ascii="Arial" w:hAnsi="Arial" w:cs="Arial"/>
          <w:sz w:val="24"/>
          <w:szCs w:val="24"/>
        </w:rPr>
      </w:pPr>
    </w:p>
    <w:p w:rsidR="00597538" w:rsidRPr="00597538" w:rsidRDefault="003C5D6E" w:rsidP="00597538">
      <w:pPr>
        <w:ind w:left="709"/>
        <w:rPr>
          <w:rFonts w:ascii="Arial" w:hAnsi="Arial" w:cs="Arial"/>
          <w:b/>
          <w:sz w:val="24"/>
          <w:szCs w:val="24"/>
        </w:rPr>
      </w:pPr>
      <w:r>
        <w:rPr>
          <w:rFonts w:ascii="Arial" w:hAnsi="Arial" w:cs="Arial"/>
          <w:sz w:val="24"/>
          <w:szCs w:val="24"/>
        </w:rPr>
        <w:t xml:space="preserve">5.2.1. </w:t>
      </w:r>
      <w:r w:rsidR="00B01735" w:rsidRPr="00B01735">
        <w:rPr>
          <w:rFonts w:ascii="Arial" w:hAnsi="Arial" w:cs="Arial"/>
          <w:sz w:val="24"/>
          <w:szCs w:val="24"/>
        </w:rPr>
        <w:t>Osallisuus päiväkodeissa ja kouluissa</w:t>
      </w:r>
      <w:r w:rsidR="00F2279B">
        <w:rPr>
          <w:rFonts w:ascii="Arial" w:hAnsi="Arial" w:cs="Arial"/>
          <w:sz w:val="24"/>
          <w:szCs w:val="24"/>
        </w:rPr>
        <w:br/>
      </w:r>
      <w:r w:rsidR="00B01735">
        <w:rPr>
          <w:rFonts w:ascii="Arial" w:hAnsi="Arial" w:cs="Arial"/>
          <w:sz w:val="24"/>
          <w:szCs w:val="24"/>
        </w:rPr>
        <w:tab/>
      </w:r>
      <w:r w:rsidR="00597538" w:rsidRPr="00597538">
        <w:rPr>
          <w:rFonts w:ascii="Arial" w:hAnsi="Arial" w:cs="Arial"/>
          <w:b/>
          <w:sz w:val="24"/>
          <w:szCs w:val="24"/>
        </w:rPr>
        <w:t>Vahterossa:</w:t>
      </w:r>
    </w:p>
    <w:p w:rsidR="00EA4A42" w:rsidRPr="00597538" w:rsidRDefault="00597538" w:rsidP="00597538">
      <w:pPr>
        <w:ind w:left="1304"/>
        <w:rPr>
          <w:rFonts w:ascii="Arial" w:hAnsi="Arial" w:cs="Arial"/>
          <w:i/>
          <w:sz w:val="24"/>
          <w:szCs w:val="24"/>
        </w:rPr>
      </w:pPr>
      <w:r w:rsidRPr="00597538">
        <w:rPr>
          <w:rFonts w:ascii="Arial" w:hAnsi="Arial" w:cs="Arial"/>
          <w:i/>
          <w:sz w:val="24"/>
          <w:szCs w:val="24"/>
        </w:rPr>
        <w:t>Oppilaskunta: koulutyötä piristävien ja virkistävien koko koulun pienimuotoisten tapahtumien ideointi, suunnittelu ja järjestäminen. Jäsenet valitaan luokittain vaaleilla,  oppilaskunnan vastuuhenkilöt ovat kuudesluokkalaisia, joiden tehtävänä on pitää kuukausittain oppilaskunnan tapaamisia ja tuoda tapaamisista ideoita oppilaskunnan toimintaa ohjaavien opettajien tietoon.</w:t>
      </w:r>
    </w:p>
    <w:p w:rsidR="00597538" w:rsidRPr="00597538" w:rsidRDefault="003C5D6E" w:rsidP="00597538">
      <w:pPr>
        <w:ind w:left="709"/>
        <w:rPr>
          <w:rFonts w:ascii="Arial" w:hAnsi="Arial" w:cs="Arial"/>
          <w:b/>
          <w:sz w:val="24"/>
          <w:szCs w:val="24"/>
        </w:rPr>
      </w:pPr>
      <w:r>
        <w:rPr>
          <w:rFonts w:ascii="Arial" w:hAnsi="Arial" w:cs="Arial"/>
          <w:sz w:val="24"/>
          <w:szCs w:val="24"/>
        </w:rPr>
        <w:t xml:space="preserve">5.2.2. </w:t>
      </w:r>
      <w:r w:rsidR="00EA4A42" w:rsidRPr="00EA4A42">
        <w:rPr>
          <w:rFonts w:ascii="Arial" w:hAnsi="Arial" w:cs="Arial"/>
          <w:sz w:val="24"/>
          <w:szCs w:val="24"/>
        </w:rPr>
        <w:t>Huoltajien kanssa tehtävä yhteistyö</w:t>
      </w:r>
      <w:r w:rsidR="00F2279B">
        <w:rPr>
          <w:rFonts w:ascii="Arial" w:hAnsi="Arial" w:cs="Arial"/>
          <w:sz w:val="24"/>
          <w:szCs w:val="24"/>
        </w:rPr>
        <w:br/>
      </w:r>
      <w:r w:rsidR="00597538">
        <w:rPr>
          <w:rFonts w:ascii="Arial" w:hAnsi="Arial" w:cs="Arial"/>
          <w:sz w:val="24"/>
          <w:szCs w:val="24"/>
        </w:rPr>
        <w:tab/>
      </w:r>
      <w:r w:rsidR="00597538" w:rsidRPr="00597538">
        <w:rPr>
          <w:rFonts w:ascii="Arial" w:hAnsi="Arial" w:cs="Arial"/>
          <w:b/>
          <w:sz w:val="24"/>
          <w:szCs w:val="24"/>
        </w:rPr>
        <w:t>Vahterossa:</w:t>
      </w:r>
    </w:p>
    <w:p w:rsidR="00597538" w:rsidRPr="00597538" w:rsidRDefault="00597538" w:rsidP="00597538">
      <w:pPr>
        <w:ind w:left="1304"/>
        <w:rPr>
          <w:rFonts w:ascii="Arial" w:hAnsi="Arial" w:cs="Arial"/>
          <w:i/>
          <w:sz w:val="24"/>
          <w:szCs w:val="24"/>
        </w:rPr>
      </w:pPr>
      <w:r w:rsidRPr="00597538">
        <w:rPr>
          <w:rFonts w:ascii="Arial" w:hAnsi="Arial" w:cs="Arial"/>
          <w:i/>
          <w:sz w:val="24"/>
          <w:szCs w:val="24"/>
        </w:rPr>
        <w:t xml:space="preserve">Koulussamme pyritään aktiiviseen vuorovaikutukseen ja yhteistyöhön koulun ja kodin välillä. Arjessa yhteydenpito tapahtuu kirjallisesti tai suullisesti tilannekohtaisesti. Yhteiset tiedotteet selventävät huoltajille luokan ja koulun käytänteitä. </w:t>
      </w:r>
    </w:p>
    <w:p w:rsidR="00597538" w:rsidRDefault="00597538" w:rsidP="00597538">
      <w:pPr>
        <w:ind w:left="1304"/>
        <w:rPr>
          <w:rFonts w:ascii="Arial" w:hAnsi="Arial" w:cs="Arial"/>
          <w:i/>
          <w:sz w:val="24"/>
          <w:szCs w:val="24"/>
        </w:rPr>
      </w:pPr>
      <w:r w:rsidRPr="00597538">
        <w:rPr>
          <w:rFonts w:ascii="Arial" w:hAnsi="Arial" w:cs="Arial"/>
          <w:i/>
          <w:sz w:val="24"/>
          <w:szCs w:val="24"/>
        </w:rPr>
        <w:t xml:space="preserve">Vanhempainilta pyritään pitämään vuosittain ja sen sisältö valitaan ryhmän ja luokkatason mukaan. Lisäksi opettaja järjestää halutessaan vanhempainvartit, joissa voi olla läsnä opettajan ja huoltajan lisäksi myös oppilas. Koko koulun kesken järjestetään yhteisiä tapahtumia, joihin myös vanhemmat ovat tervetulleita. Esimerkkeinä ovat yleisurheilukilpailut, luontoretket ja Unicef-kävely. Teemapäivien yhteydessä pyritään huomioimaan myös huoltajien mahdollisuus osallistua suunnitteluun. Huoltajia kannustetaan jakamaan omaa asiantuntijuuttaan esimerkiksi osallistumalla koulutyöhön tai auttamalla työpaikkavierailujen järjestämisessä. </w:t>
      </w:r>
    </w:p>
    <w:p w:rsidR="00597538" w:rsidRPr="00597538" w:rsidRDefault="00597538" w:rsidP="00597538">
      <w:pPr>
        <w:ind w:left="1304"/>
        <w:rPr>
          <w:rFonts w:ascii="Arial" w:hAnsi="Arial" w:cs="Arial"/>
          <w:i/>
          <w:sz w:val="24"/>
          <w:szCs w:val="24"/>
        </w:rPr>
      </w:pPr>
    </w:p>
    <w:p w:rsidR="00EA4A42" w:rsidRPr="00EA4A42" w:rsidRDefault="00EA4A42" w:rsidP="003C5D6E">
      <w:pPr>
        <w:ind w:left="709"/>
        <w:rPr>
          <w:rFonts w:ascii="Arial" w:hAnsi="Arial" w:cs="Arial"/>
          <w:sz w:val="24"/>
          <w:szCs w:val="24"/>
        </w:rPr>
      </w:pPr>
    </w:p>
    <w:p w:rsidR="00597538" w:rsidRPr="00597538" w:rsidRDefault="003C5D6E" w:rsidP="00597538">
      <w:pPr>
        <w:ind w:left="709"/>
        <w:rPr>
          <w:rFonts w:ascii="Arial" w:hAnsi="Arial" w:cs="Arial"/>
          <w:b/>
          <w:sz w:val="24"/>
          <w:szCs w:val="24"/>
        </w:rPr>
      </w:pPr>
      <w:r>
        <w:rPr>
          <w:rFonts w:ascii="Arial" w:hAnsi="Arial" w:cs="Arial"/>
          <w:sz w:val="24"/>
          <w:szCs w:val="24"/>
        </w:rPr>
        <w:t xml:space="preserve">5.2.3. </w:t>
      </w:r>
      <w:r w:rsidR="00EA4A42" w:rsidRPr="00EA4A42">
        <w:rPr>
          <w:rFonts w:ascii="Arial" w:hAnsi="Arial" w:cs="Arial"/>
          <w:sz w:val="24"/>
          <w:szCs w:val="24"/>
        </w:rPr>
        <w:t>Päiväkodin ja koulun sisäinen yhteistyö ja yhteistyö muiden tahojen kanssa</w:t>
      </w:r>
      <w:r w:rsidR="00F2279B">
        <w:rPr>
          <w:rFonts w:ascii="Arial" w:hAnsi="Arial" w:cs="Arial"/>
          <w:sz w:val="24"/>
          <w:szCs w:val="24"/>
        </w:rPr>
        <w:br/>
      </w:r>
      <w:r w:rsidR="00597538">
        <w:rPr>
          <w:rFonts w:ascii="Arial" w:hAnsi="Arial" w:cs="Arial"/>
          <w:sz w:val="24"/>
          <w:szCs w:val="24"/>
        </w:rPr>
        <w:tab/>
      </w:r>
      <w:r w:rsidR="00597538" w:rsidRPr="00597538">
        <w:rPr>
          <w:rFonts w:ascii="Arial" w:hAnsi="Arial" w:cs="Arial"/>
          <w:b/>
          <w:sz w:val="24"/>
          <w:szCs w:val="24"/>
        </w:rPr>
        <w:t>Vahterossa:</w:t>
      </w:r>
    </w:p>
    <w:p w:rsidR="00597538" w:rsidRPr="00597538" w:rsidRDefault="00597538" w:rsidP="00597538">
      <w:pPr>
        <w:ind w:left="1304"/>
        <w:rPr>
          <w:rFonts w:ascii="Arial" w:hAnsi="Arial" w:cs="Arial"/>
          <w:i/>
          <w:sz w:val="24"/>
          <w:szCs w:val="24"/>
        </w:rPr>
      </w:pPr>
      <w:r w:rsidRPr="00597538">
        <w:rPr>
          <w:rFonts w:ascii="Arial" w:hAnsi="Arial" w:cs="Arial"/>
          <w:i/>
          <w:sz w:val="24"/>
          <w:szCs w:val="24"/>
        </w:rPr>
        <w:t>Vahteron koulun yhteistyökumppaneita ovat alueen päiväkodit ja perusopetuksen koulut. Päiväkotien kanssa yhteistyö on nivelvaiheen tiedonsiirto koulutulokasvaiheessa ja mahdolliset seurantapalaverit koulutyön käynnistyttyä. Lisäksi päiväkodit voivat vierailla koulussa. Koulun liikuntatilojen käyttö on mahdollista päiväkodeille niin sovittaessa.</w:t>
      </w:r>
    </w:p>
    <w:p w:rsidR="00597538" w:rsidRPr="00597538" w:rsidRDefault="00597538" w:rsidP="00597538">
      <w:pPr>
        <w:ind w:left="1304"/>
        <w:rPr>
          <w:rFonts w:ascii="Arial" w:hAnsi="Arial" w:cs="Arial"/>
          <w:i/>
          <w:sz w:val="24"/>
          <w:szCs w:val="24"/>
        </w:rPr>
      </w:pPr>
      <w:r w:rsidRPr="00597538">
        <w:rPr>
          <w:rFonts w:ascii="Arial" w:hAnsi="Arial" w:cs="Arial"/>
          <w:i/>
          <w:sz w:val="24"/>
          <w:szCs w:val="24"/>
        </w:rPr>
        <w:t xml:space="preserve">Perusopetuksen koulujen kanssa yhteistyöhön sisältyy opetuksen järjestämistä (mm. yhteiset A2-kielen ryhmät), yhteisiä tapahtumia ( esim. konsertit,  muut kulttuuritapahtumat, liikuntatapahtumat), oppilaan koulupaikkaan liittyvä yhteistyö, erityisesti Eskolanmäen ja Sarkolan koulun kanssa. Oppilaan siirtyessä koulusta toiseen tai siirtyessä yläkouluun käydään </w:t>
      </w:r>
      <w:r w:rsidRPr="00597538">
        <w:rPr>
          <w:rFonts w:ascii="Arial" w:hAnsi="Arial" w:cs="Arial"/>
          <w:i/>
          <w:sz w:val="24"/>
          <w:szCs w:val="24"/>
        </w:rPr>
        <w:lastRenderedPageBreak/>
        <w:t>yhteistyössä nivelvaiheen siirtopalaverit. Kouluilla voi olla myös yhteistä henkilökuntaa.</w:t>
      </w:r>
    </w:p>
    <w:p w:rsidR="00597538" w:rsidRPr="00597538" w:rsidRDefault="00597538" w:rsidP="00597538">
      <w:pPr>
        <w:ind w:left="709" w:firstLine="595"/>
        <w:rPr>
          <w:rFonts w:ascii="Arial" w:hAnsi="Arial" w:cs="Arial"/>
          <w:i/>
          <w:sz w:val="24"/>
          <w:szCs w:val="24"/>
        </w:rPr>
      </w:pPr>
      <w:r w:rsidRPr="00597538">
        <w:rPr>
          <w:rFonts w:ascii="Arial" w:hAnsi="Arial" w:cs="Arial"/>
          <w:i/>
          <w:sz w:val="24"/>
          <w:szCs w:val="24"/>
        </w:rPr>
        <w:t>Nivelvaiheissa toteutetaan Kouvolan kaupungin nivelvaihemallia.</w:t>
      </w:r>
    </w:p>
    <w:p w:rsidR="006C22CD" w:rsidRDefault="00597538" w:rsidP="00597538">
      <w:pPr>
        <w:ind w:left="1304"/>
        <w:rPr>
          <w:rFonts w:ascii="Arial" w:hAnsi="Arial" w:cs="Arial"/>
          <w:i/>
          <w:sz w:val="24"/>
          <w:szCs w:val="24"/>
        </w:rPr>
      </w:pPr>
      <w:r w:rsidRPr="00597538">
        <w:rPr>
          <w:rFonts w:ascii="Arial" w:hAnsi="Arial" w:cs="Arial"/>
          <w:i/>
          <w:sz w:val="24"/>
          <w:szCs w:val="24"/>
        </w:rPr>
        <w:t xml:space="preserve">Muiden (mm. liikuntajärjestöt, urheiluseurat, Urheiluakatemia kansalaisjärjestöt, seurakunta) kanssa tehtävä yhteistyö on ko. toimijoiden alaan kuuluvaa, koulun tavoitteita edistävää toimintaa. </w:t>
      </w:r>
    </w:p>
    <w:p w:rsidR="00597538" w:rsidRDefault="006C22CD" w:rsidP="00597538">
      <w:pPr>
        <w:ind w:left="1304"/>
        <w:rPr>
          <w:rFonts w:ascii="Arial" w:hAnsi="Arial" w:cs="Arial"/>
          <w:i/>
          <w:sz w:val="24"/>
          <w:szCs w:val="24"/>
        </w:rPr>
      </w:pPr>
      <w:r w:rsidRPr="006C22CD">
        <w:rPr>
          <w:rFonts w:ascii="Arial" w:hAnsi="Arial" w:cs="Arial"/>
          <w:i/>
          <w:sz w:val="24"/>
          <w:szCs w:val="24"/>
        </w:rPr>
        <w:t>Vuosittainen yhteistyö kuvataan tarkemmin koulun vuosisuunnitelmassa.</w:t>
      </w:r>
    </w:p>
    <w:p w:rsidR="006C22CD" w:rsidRPr="00597538" w:rsidRDefault="006C22CD" w:rsidP="00597538">
      <w:pPr>
        <w:ind w:left="1304"/>
        <w:rPr>
          <w:rFonts w:ascii="Arial" w:hAnsi="Arial" w:cs="Arial"/>
          <w:i/>
          <w:sz w:val="24"/>
          <w:szCs w:val="24"/>
        </w:rPr>
      </w:pPr>
    </w:p>
    <w:p w:rsidR="00EA4A42" w:rsidRPr="00EA4A42" w:rsidRDefault="00EA4A42" w:rsidP="003C5D6E">
      <w:pPr>
        <w:ind w:left="709"/>
        <w:rPr>
          <w:rFonts w:ascii="Arial" w:hAnsi="Arial" w:cs="Arial"/>
          <w:sz w:val="24"/>
          <w:szCs w:val="24"/>
        </w:rPr>
      </w:pPr>
    </w:p>
    <w:p w:rsidR="006C22CD" w:rsidRPr="006C22CD" w:rsidRDefault="00EA4A42" w:rsidP="006C22CD">
      <w:pPr>
        <w:ind w:left="709"/>
        <w:rPr>
          <w:rFonts w:ascii="Arial" w:hAnsi="Arial" w:cs="Arial"/>
          <w:sz w:val="24"/>
          <w:szCs w:val="24"/>
        </w:rPr>
      </w:pPr>
      <w:r w:rsidRPr="00EA4A42">
        <w:rPr>
          <w:rFonts w:ascii="Arial" w:hAnsi="Arial" w:cs="Arial"/>
          <w:sz w:val="24"/>
          <w:szCs w:val="24"/>
        </w:rPr>
        <w:t>5.3.</w:t>
      </w:r>
      <w:r w:rsidRPr="00EA4A42">
        <w:rPr>
          <w:rFonts w:ascii="Arial" w:hAnsi="Arial" w:cs="Arial"/>
          <w:sz w:val="24"/>
          <w:szCs w:val="24"/>
        </w:rPr>
        <w:tab/>
        <w:t>Kouluissa käytävät kasvatuskeskustelut ja kurinpidollisten keinojen käyttö</w:t>
      </w:r>
      <w:r w:rsidR="00F2279B">
        <w:rPr>
          <w:rFonts w:ascii="Arial" w:hAnsi="Arial" w:cs="Arial"/>
          <w:sz w:val="24"/>
          <w:szCs w:val="24"/>
        </w:rPr>
        <w:br/>
      </w:r>
      <w:r w:rsidR="006C22CD">
        <w:rPr>
          <w:rFonts w:ascii="Arial" w:hAnsi="Arial" w:cs="Arial"/>
          <w:sz w:val="24"/>
          <w:szCs w:val="24"/>
        </w:rPr>
        <w:tab/>
      </w:r>
      <w:r w:rsidR="006C22CD" w:rsidRPr="006C22CD">
        <w:rPr>
          <w:rFonts w:ascii="Arial" w:hAnsi="Arial" w:cs="Arial"/>
          <w:b/>
          <w:sz w:val="24"/>
          <w:szCs w:val="24"/>
        </w:rPr>
        <w:t>Vahterossa:</w:t>
      </w:r>
    </w:p>
    <w:p w:rsidR="006C22CD" w:rsidRPr="006C22CD" w:rsidRDefault="006C22CD" w:rsidP="006C22CD">
      <w:pPr>
        <w:ind w:left="709"/>
        <w:rPr>
          <w:rFonts w:ascii="Arial" w:hAnsi="Arial" w:cs="Arial"/>
          <w:i/>
          <w:sz w:val="24"/>
          <w:szCs w:val="24"/>
        </w:rPr>
      </w:pPr>
    </w:p>
    <w:p w:rsidR="006C22CD" w:rsidRPr="006C22CD" w:rsidRDefault="006C22CD" w:rsidP="006C22CD">
      <w:pPr>
        <w:ind w:left="1304"/>
        <w:rPr>
          <w:rFonts w:ascii="Arial" w:hAnsi="Arial" w:cs="Arial"/>
          <w:i/>
          <w:sz w:val="24"/>
          <w:szCs w:val="24"/>
        </w:rPr>
      </w:pPr>
      <w:r w:rsidRPr="006C22CD">
        <w:rPr>
          <w:rFonts w:ascii="Arial" w:hAnsi="Arial" w:cs="Arial"/>
          <w:i/>
          <w:sz w:val="24"/>
          <w:szCs w:val="24"/>
        </w:rPr>
        <w:t xml:space="preserve">Kaikilla koulumme oppilailla on oikeus turvalliseen oppimisympäristöön, jossa työrauha ja mahdollisuus oppimiseen on varmistettu. Koulun arjessa pyritään siihen, että oppilaan häiritsevä tai epäasiallinen toiminta korjataan ensisijaisesti opettajan pedagogisin keinoin. Kasvatuskeskusteluja ja muita kurinpidollisia keinoja käytetään jos nämä keinot eivät ole riittäviä. </w:t>
      </w:r>
    </w:p>
    <w:p w:rsidR="006C22CD" w:rsidRPr="006C22CD" w:rsidRDefault="006C22CD" w:rsidP="006C22CD">
      <w:pPr>
        <w:ind w:left="709"/>
        <w:rPr>
          <w:rFonts w:ascii="Arial" w:hAnsi="Arial" w:cs="Arial"/>
          <w:i/>
          <w:sz w:val="24"/>
          <w:szCs w:val="24"/>
        </w:rPr>
      </w:pPr>
    </w:p>
    <w:p w:rsidR="006C22CD" w:rsidRPr="006C22CD" w:rsidRDefault="006C22CD" w:rsidP="006C22CD">
      <w:pPr>
        <w:ind w:left="1304"/>
        <w:rPr>
          <w:rFonts w:ascii="Arial" w:hAnsi="Arial" w:cs="Arial"/>
          <w:i/>
          <w:sz w:val="24"/>
          <w:szCs w:val="24"/>
        </w:rPr>
      </w:pPr>
      <w:r w:rsidRPr="006C22CD">
        <w:rPr>
          <w:rFonts w:ascii="Arial" w:hAnsi="Arial" w:cs="Arial"/>
          <w:i/>
          <w:sz w:val="24"/>
          <w:szCs w:val="24"/>
        </w:rPr>
        <w:t>Kasvatuskeskusteluja ja muita kurinpidollisia keinoja käytettäessä noudatetaan yleisiä oikeusturvaperiaatteita. Kurinpidollisten toimien toteuttamiseen liittyvät käytänteet on kuvattu tarkemmin koulumme kasvatuskeskustelu- ja kurinpitosuunnitelmassa. Siihen on kirjattu myös suunnitelman tiedottamiseen, seuraamiseen ja vaikuttavuuden arviointiin liittyvät menettelytavat.</w:t>
      </w:r>
    </w:p>
    <w:p w:rsidR="006C22CD" w:rsidRPr="006C22CD" w:rsidRDefault="006C22CD" w:rsidP="006C22CD">
      <w:pPr>
        <w:ind w:left="709"/>
        <w:rPr>
          <w:rFonts w:ascii="Arial" w:hAnsi="Arial" w:cs="Arial"/>
          <w:i/>
          <w:sz w:val="24"/>
          <w:szCs w:val="24"/>
        </w:rPr>
      </w:pPr>
    </w:p>
    <w:p w:rsidR="006C22CD" w:rsidRPr="006C22CD" w:rsidRDefault="006C22CD" w:rsidP="006C22CD">
      <w:pPr>
        <w:ind w:left="1304"/>
        <w:rPr>
          <w:rFonts w:ascii="Arial" w:hAnsi="Arial" w:cs="Arial"/>
          <w:i/>
          <w:sz w:val="24"/>
          <w:szCs w:val="24"/>
        </w:rPr>
      </w:pPr>
      <w:r w:rsidRPr="006C22CD">
        <w:rPr>
          <w:rFonts w:ascii="Arial" w:hAnsi="Arial" w:cs="Arial"/>
          <w:i/>
          <w:sz w:val="24"/>
          <w:szCs w:val="24"/>
        </w:rPr>
        <w:t>Henkilökunnan kurinpidolliset toimivaltuudet kerrataan tasaisin väliajoin. Uudet työntekijät perehdytetään asiaan sekä koulun kasvatuskeskustelu- ja kurinpitosuunnitelmaan työsuhteen alkaessa. Perehdyttämisestä vastaa rehtori.</w:t>
      </w:r>
    </w:p>
    <w:p w:rsidR="00EA4A42" w:rsidRPr="00EA4A42" w:rsidRDefault="00EA4A42" w:rsidP="003C5D6E">
      <w:pPr>
        <w:ind w:left="709"/>
        <w:rPr>
          <w:rFonts w:ascii="Arial" w:hAnsi="Arial" w:cs="Arial"/>
          <w:sz w:val="24"/>
          <w:szCs w:val="24"/>
        </w:rPr>
      </w:pPr>
    </w:p>
    <w:p w:rsidR="00EA4A42" w:rsidRPr="00EA4A42" w:rsidRDefault="00EA4A42" w:rsidP="003C5D6E">
      <w:pPr>
        <w:ind w:left="709"/>
        <w:rPr>
          <w:rFonts w:ascii="Arial" w:hAnsi="Arial" w:cs="Arial"/>
          <w:sz w:val="24"/>
          <w:szCs w:val="24"/>
        </w:rPr>
      </w:pPr>
      <w:r w:rsidRPr="00EA4A42">
        <w:rPr>
          <w:rFonts w:ascii="Arial" w:hAnsi="Arial" w:cs="Arial"/>
          <w:sz w:val="24"/>
          <w:szCs w:val="24"/>
        </w:rPr>
        <w:t>5.4.</w:t>
      </w:r>
      <w:r w:rsidRPr="00EA4A42">
        <w:rPr>
          <w:rFonts w:ascii="Arial" w:hAnsi="Arial" w:cs="Arial"/>
          <w:sz w:val="24"/>
          <w:szCs w:val="24"/>
        </w:rPr>
        <w:tab/>
        <w:t>Opetuksen järjestämistapoja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5.4.1. </w:t>
      </w:r>
      <w:r w:rsidR="00EA4A42" w:rsidRPr="00EA4A42">
        <w:rPr>
          <w:rFonts w:ascii="Arial" w:hAnsi="Arial" w:cs="Arial"/>
          <w:sz w:val="24"/>
          <w:szCs w:val="24"/>
        </w:rPr>
        <w:t>Vuosiluokkiin sitomaton opetus kouluissa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lastRenderedPageBreak/>
        <w:t xml:space="preserve">5.4.2. </w:t>
      </w:r>
      <w:r w:rsidR="00EA4A42" w:rsidRPr="00EA4A42">
        <w:rPr>
          <w:rFonts w:ascii="Arial" w:hAnsi="Arial" w:cs="Arial"/>
          <w:sz w:val="24"/>
          <w:szCs w:val="24"/>
        </w:rPr>
        <w:t>Yhdysluokkaopetus kouluissa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5.4.3. </w:t>
      </w:r>
      <w:r w:rsidR="00EA4A42" w:rsidRPr="00EA4A42">
        <w:rPr>
          <w:rFonts w:ascii="Arial" w:hAnsi="Arial" w:cs="Arial"/>
          <w:sz w:val="24"/>
          <w:szCs w:val="24"/>
        </w:rPr>
        <w:t>Etäyhteyksiä hyödyntävä opetus kouluissa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5.4.4. </w:t>
      </w:r>
      <w:r w:rsidR="00EA4A42" w:rsidRPr="00EA4A42">
        <w:rPr>
          <w:rFonts w:ascii="Arial" w:hAnsi="Arial" w:cs="Arial"/>
          <w:sz w:val="24"/>
          <w:szCs w:val="24"/>
        </w:rPr>
        <w:t>Joustava perusopetus kouluissa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5.4.5. </w:t>
      </w:r>
      <w:r w:rsidR="00EA4A42" w:rsidRPr="00EA4A42">
        <w:rPr>
          <w:rFonts w:ascii="Arial" w:hAnsi="Arial" w:cs="Arial"/>
          <w:sz w:val="24"/>
          <w:szCs w:val="24"/>
        </w:rPr>
        <w:t>Opetus erityisissä tilanteissa esi- ja perusopetuksessa</w:t>
      </w:r>
      <w:r w:rsidR="00F2279B">
        <w:rPr>
          <w:rFonts w:ascii="Arial" w:hAnsi="Arial" w:cs="Arial"/>
          <w:sz w:val="24"/>
          <w:szCs w:val="24"/>
        </w:rPr>
        <w:br/>
      </w:r>
    </w:p>
    <w:p w:rsidR="00EA4A42" w:rsidRPr="00EA4A42" w:rsidRDefault="00EA4A42" w:rsidP="003C5D6E">
      <w:pPr>
        <w:ind w:left="709"/>
        <w:rPr>
          <w:rFonts w:ascii="Arial" w:hAnsi="Arial" w:cs="Arial"/>
          <w:sz w:val="24"/>
          <w:szCs w:val="24"/>
        </w:rPr>
      </w:pPr>
      <w:r w:rsidRPr="00EA4A42">
        <w:rPr>
          <w:rFonts w:ascii="Arial" w:hAnsi="Arial" w:cs="Arial"/>
          <w:sz w:val="24"/>
          <w:szCs w:val="24"/>
        </w:rPr>
        <w:t>5.5.</w:t>
      </w:r>
      <w:r w:rsidRPr="00EA4A42">
        <w:rPr>
          <w:rFonts w:ascii="Arial" w:hAnsi="Arial" w:cs="Arial"/>
          <w:sz w:val="24"/>
          <w:szCs w:val="24"/>
        </w:rPr>
        <w:tab/>
        <w:t>Opetuksen ja kasvatuksen tavoitteita tukeva muu toiminta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5.5.1. </w:t>
      </w:r>
      <w:r w:rsidR="00EA4A42" w:rsidRPr="00EA4A42">
        <w:rPr>
          <w:rFonts w:ascii="Arial" w:hAnsi="Arial" w:cs="Arial"/>
          <w:sz w:val="24"/>
          <w:szCs w:val="24"/>
        </w:rPr>
        <w:t>Koulun kerhotoiminta</w:t>
      </w:r>
    </w:p>
    <w:p w:rsidR="00EA4A42" w:rsidRPr="00EA4A42" w:rsidRDefault="003C5D6E" w:rsidP="003C5D6E">
      <w:pPr>
        <w:ind w:left="709"/>
        <w:rPr>
          <w:rFonts w:ascii="Arial" w:hAnsi="Arial" w:cs="Arial"/>
          <w:sz w:val="24"/>
          <w:szCs w:val="24"/>
        </w:rPr>
      </w:pPr>
      <w:r>
        <w:rPr>
          <w:rFonts w:ascii="Arial" w:hAnsi="Arial" w:cs="Arial"/>
          <w:sz w:val="24"/>
          <w:szCs w:val="24"/>
        </w:rPr>
        <w:t xml:space="preserve">5.5.2. </w:t>
      </w:r>
      <w:r w:rsidR="00EA4A42" w:rsidRPr="00EA4A42">
        <w:rPr>
          <w:rFonts w:ascii="Arial" w:hAnsi="Arial" w:cs="Arial"/>
          <w:sz w:val="24"/>
          <w:szCs w:val="24"/>
        </w:rPr>
        <w:t>Koulun kirjastotoiminta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5.5.3. </w:t>
      </w:r>
      <w:r w:rsidR="00EA4A42" w:rsidRPr="00EA4A42">
        <w:rPr>
          <w:rFonts w:ascii="Arial" w:hAnsi="Arial" w:cs="Arial"/>
          <w:sz w:val="24"/>
          <w:szCs w:val="24"/>
        </w:rPr>
        <w:t>Kouluruokailu</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5.5.4. </w:t>
      </w:r>
      <w:r w:rsidR="00EA4A42" w:rsidRPr="00EA4A42">
        <w:rPr>
          <w:rFonts w:ascii="Arial" w:hAnsi="Arial" w:cs="Arial"/>
          <w:sz w:val="24"/>
          <w:szCs w:val="24"/>
        </w:rPr>
        <w:t>Välitunnit, päivänavaukset ja muut koulun yhteinen toiminta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5.5.5. </w:t>
      </w:r>
      <w:r w:rsidR="00EA4A42" w:rsidRPr="00EA4A42">
        <w:rPr>
          <w:rFonts w:ascii="Arial" w:hAnsi="Arial" w:cs="Arial"/>
          <w:sz w:val="24"/>
          <w:szCs w:val="24"/>
        </w:rPr>
        <w:t xml:space="preserve">Koulumatkat ja </w:t>
      </w:r>
      <w:r w:rsidR="00F2279B">
        <w:rPr>
          <w:rFonts w:ascii="Arial" w:hAnsi="Arial" w:cs="Arial"/>
          <w:sz w:val="24"/>
          <w:szCs w:val="24"/>
        </w:rPr>
        <w:t>–</w:t>
      </w:r>
      <w:r w:rsidR="00EA4A42" w:rsidRPr="00EA4A42">
        <w:rPr>
          <w:rFonts w:ascii="Arial" w:hAnsi="Arial" w:cs="Arial"/>
          <w:sz w:val="24"/>
          <w:szCs w:val="24"/>
        </w:rPr>
        <w:t>kuljetukset</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5.5.6. </w:t>
      </w:r>
      <w:r w:rsidR="00EA4A42" w:rsidRPr="00EA4A42">
        <w:rPr>
          <w:rFonts w:ascii="Arial" w:hAnsi="Arial" w:cs="Arial"/>
          <w:sz w:val="24"/>
          <w:szCs w:val="24"/>
        </w:rPr>
        <w:t>Kuljetus esiopetuksessa</w:t>
      </w:r>
      <w:r w:rsidR="00F2279B">
        <w:rPr>
          <w:rFonts w:ascii="Arial" w:hAnsi="Arial" w:cs="Arial"/>
          <w:sz w:val="24"/>
          <w:szCs w:val="24"/>
        </w:rPr>
        <w:br/>
      </w:r>
    </w:p>
    <w:p w:rsidR="00EA4A42" w:rsidRPr="003C5D6E" w:rsidRDefault="00EA4A42" w:rsidP="003C5D6E">
      <w:pPr>
        <w:ind w:left="709" w:hanging="283"/>
        <w:rPr>
          <w:rFonts w:ascii="Arial" w:hAnsi="Arial" w:cs="Arial"/>
          <w:b/>
          <w:sz w:val="24"/>
          <w:szCs w:val="24"/>
        </w:rPr>
      </w:pPr>
      <w:r w:rsidRPr="003C5D6E">
        <w:rPr>
          <w:rFonts w:ascii="Arial" w:hAnsi="Arial" w:cs="Arial"/>
          <w:b/>
          <w:sz w:val="24"/>
          <w:szCs w:val="24"/>
        </w:rPr>
        <w:t>6.</w:t>
      </w:r>
      <w:r w:rsidRPr="003C5D6E">
        <w:rPr>
          <w:rFonts w:ascii="Arial" w:hAnsi="Arial" w:cs="Arial"/>
          <w:b/>
          <w:sz w:val="24"/>
          <w:szCs w:val="24"/>
        </w:rPr>
        <w:tab/>
        <w:t>ARVIOINTI OPETUKSEN JA OPPIMISEN TUKENA</w:t>
      </w:r>
      <w:r w:rsidR="00F2279B">
        <w:rPr>
          <w:rFonts w:ascii="Arial" w:hAnsi="Arial" w:cs="Arial"/>
          <w:b/>
          <w:sz w:val="24"/>
          <w:szCs w:val="24"/>
        </w:rPr>
        <w:br/>
      </w:r>
    </w:p>
    <w:p w:rsidR="00EA4A42" w:rsidRPr="00EA4A42" w:rsidRDefault="00EA4A42" w:rsidP="003C5D6E">
      <w:pPr>
        <w:ind w:left="709"/>
        <w:rPr>
          <w:rFonts w:ascii="Arial" w:hAnsi="Arial" w:cs="Arial"/>
          <w:sz w:val="24"/>
          <w:szCs w:val="24"/>
        </w:rPr>
      </w:pPr>
      <w:r w:rsidRPr="00EA4A42">
        <w:rPr>
          <w:rFonts w:ascii="Arial" w:hAnsi="Arial" w:cs="Arial"/>
          <w:sz w:val="24"/>
          <w:szCs w:val="24"/>
        </w:rPr>
        <w:t>6.1.</w:t>
      </w:r>
      <w:r w:rsidRPr="00EA4A42">
        <w:rPr>
          <w:rFonts w:ascii="Arial" w:hAnsi="Arial" w:cs="Arial"/>
          <w:sz w:val="24"/>
          <w:szCs w:val="24"/>
        </w:rPr>
        <w:tab/>
        <w:t>Arvioinnin tehtävät ja oppimista tukeva arviointikulttuuri perusopetuksessa</w:t>
      </w:r>
      <w:r w:rsidR="00F2279B">
        <w:rPr>
          <w:rFonts w:ascii="Arial" w:hAnsi="Arial" w:cs="Arial"/>
          <w:sz w:val="24"/>
          <w:szCs w:val="24"/>
        </w:rPr>
        <w:br/>
      </w:r>
    </w:p>
    <w:p w:rsidR="00EA4A42" w:rsidRPr="00EA4A42" w:rsidRDefault="00EA4A42" w:rsidP="003C5D6E">
      <w:pPr>
        <w:ind w:left="709"/>
        <w:rPr>
          <w:rFonts w:ascii="Arial" w:hAnsi="Arial" w:cs="Arial"/>
          <w:sz w:val="24"/>
          <w:szCs w:val="24"/>
        </w:rPr>
      </w:pPr>
      <w:r w:rsidRPr="00EA4A42">
        <w:rPr>
          <w:rFonts w:ascii="Arial" w:hAnsi="Arial" w:cs="Arial"/>
          <w:sz w:val="24"/>
          <w:szCs w:val="24"/>
        </w:rPr>
        <w:t>6.2.</w:t>
      </w:r>
      <w:r w:rsidRPr="00EA4A42">
        <w:rPr>
          <w:rFonts w:ascii="Arial" w:hAnsi="Arial" w:cs="Arial"/>
          <w:sz w:val="24"/>
          <w:szCs w:val="24"/>
        </w:rPr>
        <w:tab/>
        <w:t>Arvioinnin kohteet koulussa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6.2.1. </w:t>
      </w:r>
      <w:r w:rsidR="00EA4A42" w:rsidRPr="00EA4A42">
        <w:rPr>
          <w:rFonts w:ascii="Arial" w:hAnsi="Arial" w:cs="Arial"/>
          <w:sz w:val="24"/>
          <w:szCs w:val="24"/>
        </w:rPr>
        <w:t>Arvioinnin perustuminen tavoitteisiin ja kriteereihin</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6.2.2. </w:t>
      </w:r>
      <w:r w:rsidR="00EA4A42" w:rsidRPr="00EA4A42">
        <w:rPr>
          <w:rFonts w:ascii="Arial" w:hAnsi="Arial" w:cs="Arial"/>
          <w:sz w:val="24"/>
          <w:szCs w:val="24"/>
        </w:rPr>
        <w:t>Oppilaiden ikäkauden ja edellytysten huomioon ottaminen sekä monipuoliset arviointikäytännöt</w:t>
      </w:r>
      <w:r w:rsidR="00F2279B">
        <w:rPr>
          <w:rFonts w:ascii="Arial" w:hAnsi="Arial" w:cs="Arial"/>
          <w:sz w:val="24"/>
          <w:szCs w:val="24"/>
        </w:rPr>
        <w:br/>
      </w:r>
    </w:p>
    <w:p w:rsidR="002C1F82" w:rsidRPr="002C1F82" w:rsidRDefault="003C5D6E" w:rsidP="002C1F82">
      <w:pPr>
        <w:ind w:left="709"/>
        <w:rPr>
          <w:rFonts w:ascii="Arial" w:hAnsi="Arial" w:cs="Arial"/>
          <w:b/>
          <w:i/>
          <w:sz w:val="24"/>
          <w:szCs w:val="24"/>
        </w:rPr>
      </w:pPr>
      <w:r>
        <w:rPr>
          <w:rFonts w:ascii="Arial" w:hAnsi="Arial" w:cs="Arial"/>
          <w:sz w:val="24"/>
          <w:szCs w:val="24"/>
        </w:rPr>
        <w:t xml:space="preserve">6.2.3. </w:t>
      </w:r>
      <w:r w:rsidR="00EA4A42" w:rsidRPr="00EA4A42">
        <w:rPr>
          <w:rFonts w:ascii="Arial" w:hAnsi="Arial" w:cs="Arial"/>
          <w:sz w:val="24"/>
          <w:szCs w:val="24"/>
        </w:rPr>
        <w:t>Oppilaan itsearviointi</w:t>
      </w:r>
      <w:r w:rsidR="00F2279B">
        <w:rPr>
          <w:rFonts w:ascii="Arial" w:hAnsi="Arial" w:cs="Arial"/>
          <w:sz w:val="24"/>
          <w:szCs w:val="24"/>
        </w:rPr>
        <w:br/>
      </w:r>
      <w:r w:rsidR="006C22CD">
        <w:rPr>
          <w:rFonts w:ascii="Arial" w:hAnsi="Arial" w:cs="Arial"/>
          <w:sz w:val="24"/>
          <w:szCs w:val="24"/>
        </w:rPr>
        <w:tab/>
      </w:r>
      <w:r w:rsidR="002C1F82" w:rsidRPr="002C1F82">
        <w:rPr>
          <w:rFonts w:ascii="Arial" w:hAnsi="Arial" w:cs="Arial"/>
          <w:b/>
          <w:i/>
          <w:sz w:val="24"/>
          <w:szCs w:val="24"/>
        </w:rPr>
        <w:t>Vahterossa</w:t>
      </w:r>
    </w:p>
    <w:p w:rsidR="002C1F82" w:rsidRPr="002C1F82" w:rsidRDefault="002C1F82" w:rsidP="002C1F82">
      <w:pPr>
        <w:ind w:left="1304"/>
        <w:rPr>
          <w:rFonts w:ascii="Arial" w:hAnsi="Arial" w:cs="Arial"/>
          <w:i/>
          <w:sz w:val="24"/>
          <w:szCs w:val="24"/>
        </w:rPr>
      </w:pPr>
      <w:r w:rsidRPr="002C1F82">
        <w:rPr>
          <w:rFonts w:ascii="Arial" w:hAnsi="Arial" w:cs="Arial"/>
          <w:i/>
          <w:sz w:val="24"/>
          <w:szCs w:val="24"/>
        </w:rPr>
        <w:lastRenderedPageBreak/>
        <w:t>Itsearvioinnissa keskeistä on, että oppilas tiedostaa tavoitteet, tunnistaa onnistumisen/ tuen tarpeen ja löytää omia vahvuuksia.</w:t>
      </w:r>
    </w:p>
    <w:p w:rsidR="002C1F82" w:rsidRPr="002C1F82" w:rsidRDefault="002C1F82" w:rsidP="002C1F82">
      <w:pPr>
        <w:ind w:left="709"/>
        <w:rPr>
          <w:rFonts w:ascii="Arial" w:hAnsi="Arial" w:cs="Arial"/>
          <w:i/>
          <w:sz w:val="24"/>
          <w:szCs w:val="24"/>
        </w:rPr>
      </w:pPr>
    </w:p>
    <w:p w:rsidR="002C1F82" w:rsidRPr="002C1F82" w:rsidRDefault="002C1F82" w:rsidP="002C1F82">
      <w:pPr>
        <w:ind w:left="709" w:firstLine="595"/>
        <w:rPr>
          <w:rFonts w:ascii="Arial" w:hAnsi="Arial" w:cs="Arial"/>
          <w:i/>
          <w:sz w:val="24"/>
          <w:szCs w:val="24"/>
        </w:rPr>
      </w:pPr>
      <w:r w:rsidRPr="002C1F82">
        <w:rPr>
          <w:rFonts w:ascii="Arial" w:hAnsi="Arial" w:cs="Arial"/>
          <w:i/>
          <w:sz w:val="24"/>
          <w:szCs w:val="24"/>
        </w:rPr>
        <w:t>Itsearvioinnin ja vertaisarvioinnin periaatteet:</w:t>
      </w:r>
    </w:p>
    <w:p w:rsidR="002C1F82" w:rsidRPr="002C1F82" w:rsidRDefault="002C1F82" w:rsidP="002C1F82">
      <w:pPr>
        <w:ind w:left="709" w:firstLine="595"/>
        <w:rPr>
          <w:rFonts w:ascii="Arial" w:hAnsi="Arial" w:cs="Arial"/>
          <w:i/>
          <w:sz w:val="24"/>
          <w:szCs w:val="24"/>
        </w:rPr>
      </w:pPr>
      <w:r w:rsidRPr="002C1F82">
        <w:rPr>
          <w:rFonts w:ascii="Arial" w:hAnsi="Arial" w:cs="Arial"/>
          <w:i/>
          <w:sz w:val="24"/>
          <w:szCs w:val="24"/>
        </w:rPr>
        <w:t>•</w:t>
      </w:r>
      <w:r w:rsidRPr="002C1F82">
        <w:rPr>
          <w:rFonts w:ascii="Arial" w:hAnsi="Arial" w:cs="Arial"/>
          <w:i/>
          <w:sz w:val="24"/>
          <w:szCs w:val="24"/>
        </w:rPr>
        <w:tab/>
        <w:t>mitä on tarkoitus oppia</w:t>
      </w:r>
    </w:p>
    <w:p w:rsidR="002C1F82" w:rsidRPr="002C1F82" w:rsidRDefault="002C1F82" w:rsidP="002C1F82">
      <w:pPr>
        <w:ind w:left="709" w:firstLine="595"/>
        <w:rPr>
          <w:rFonts w:ascii="Arial" w:hAnsi="Arial" w:cs="Arial"/>
          <w:i/>
          <w:sz w:val="24"/>
          <w:szCs w:val="24"/>
        </w:rPr>
      </w:pPr>
      <w:r w:rsidRPr="002C1F82">
        <w:rPr>
          <w:rFonts w:ascii="Arial" w:hAnsi="Arial" w:cs="Arial"/>
          <w:i/>
          <w:sz w:val="24"/>
          <w:szCs w:val="24"/>
        </w:rPr>
        <w:t>•</w:t>
      </w:r>
      <w:r w:rsidRPr="002C1F82">
        <w:rPr>
          <w:rFonts w:ascii="Arial" w:hAnsi="Arial" w:cs="Arial"/>
          <w:i/>
          <w:sz w:val="24"/>
          <w:szCs w:val="24"/>
        </w:rPr>
        <w:tab/>
        <w:t xml:space="preserve"> mitä olen oppinut</w:t>
      </w:r>
    </w:p>
    <w:p w:rsidR="002C1F82" w:rsidRPr="002C1F82" w:rsidRDefault="002C1F82" w:rsidP="002C1F82">
      <w:pPr>
        <w:ind w:left="709" w:firstLine="595"/>
        <w:rPr>
          <w:rFonts w:ascii="Arial" w:hAnsi="Arial" w:cs="Arial"/>
          <w:i/>
          <w:sz w:val="24"/>
          <w:szCs w:val="24"/>
        </w:rPr>
      </w:pPr>
      <w:r w:rsidRPr="002C1F82">
        <w:rPr>
          <w:rFonts w:ascii="Arial" w:hAnsi="Arial" w:cs="Arial"/>
          <w:i/>
          <w:sz w:val="24"/>
          <w:szCs w:val="24"/>
        </w:rPr>
        <w:t>•</w:t>
      </w:r>
      <w:r w:rsidRPr="002C1F82">
        <w:rPr>
          <w:rFonts w:ascii="Arial" w:hAnsi="Arial" w:cs="Arial"/>
          <w:i/>
          <w:sz w:val="24"/>
          <w:szCs w:val="24"/>
        </w:rPr>
        <w:tab/>
        <w:t xml:space="preserve"> miten voin edistää omaa oppimistani ja parantaa suoritustani</w:t>
      </w:r>
    </w:p>
    <w:p w:rsidR="002C1F82" w:rsidRPr="002C1F82" w:rsidRDefault="002C1F82" w:rsidP="002C1F82">
      <w:pPr>
        <w:ind w:left="709"/>
        <w:rPr>
          <w:rFonts w:ascii="Arial" w:hAnsi="Arial" w:cs="Arial"/>
          <w:i/>
          <w:sz w:val="24"/>
          <w:szCs w:val="24"/>
        </w:rPr>
      </w:pPr>
    </w:p>
    <w:p w:rsidR="002C1F82" w:rsidRPr="002C1F82" w:rsidRDefault="002C1F82" w:rsidP="002C1F82">
      <w:pPr>
        <w:ind w:left="1304"/>
        <w:rPr>
          <w:rFonts w:ascii="Arial" w:hAnsi="Arial" w:cs="Arial"/>
          <w:i/>
          <w:sz w:val="24"/>
          <w:szCs w:val="24"/>
        </w:rPr>
      </w:pPr>
      <w:r w:rsidRPr="002C1F82">
        <w:rPr>
          <w:rFonts w:ascii="Arial" w:hAnsi="Arial" w:cs="Arial"/>
          <w:i/>
          <w:sz w:val="24"/>
          <w:szCs w:val="24"/>
        </w:rPr>
        <w:t>Oppilas tiedostaa edistymisensä sekä jäsentää oman oppimisen vaiheita ja löytää keinoja päästä asetettuihin tavoitteisiin.</w:t>
      </w:r>
    </w:p>
    <w:p w:rsidR="002C1F82" w:rsidRDefault="002C1F82" w:rsidP="002C1F82">
      <w:pPr>
        <w:ind w:left="1304"/>
        <w:rPr>
          <w:rFonts w:ascii="Arial" w:hAnsi="Arial" w:cs="Arial"/>
          <w:i/>
          <w:sz w:val="24"/>
          <w:szCs w:val="24"/>
        </w:rPr>
      </w:pPr>
      <w:r w:rsidRPr="002C1F82">
        <w:rPr>
          <w:rFonts w:ascii="Arial" w:hAnsi="Arial" w:cs="Arial"/>
          <w:i/>
          <w:sz w:val="24"/>
          <w:szCs w:val="24"/>
        </w:rPr>
        <w:t>Itsearvioinnin kohteena ovat:</w:t>
      </w:r>
    </w:p>
    <w:p w:rsidR="002C1F82" w:rsidRDefault="002C1F82" w:rsidP="002C1F82">
      <w:pPr>
        <w:pStyle w:val="Luettelokappale"/>
        <w:numPr>
          <w:ilvl w:val="0"/>
          <w:numId w:val="8"/>
        </w:numPr>
        <w:rPr>
          <w:rFonts w:ascii="Arial" w:hAnsi="Arial" w:cs="Arial"/>
          <w:i/>
          <w:sz w:val="24"/>
          <w:szCs w:val="24"/>
        </w:rPr>
      </w:pPr>
      <w:r w:rsidRPr="002C1F82">
        <w:rPr>
          <w:rFonts w:ascii="Arial" w:hAnsi="Arial" w:cs="Arial"/>
          <w:i/>
          <w:sz w:val="24"/>
          <w:szCs w:val="24"/>
        </w:rPr>
        <w:t xml:space="preserve"> </w:t>
      </w:r>
      <w:r w:rsidRPr="002C1F82">
        <w:rPr>
          <w:rFonts w:ascii="Arial" w:hAnsi="Arial" w:cs="Arial"/>
          <w:i/>
          <w:sz w:val="24"/>
          <w:szCs w:val="24"/>
          <w:u w:val="single"/>
        </w:rPr>
        <w:t>oppiminen</w:t>
      </w:r>
      <w:r w:rsidRPr="002C1F82">
        <w:rPr>
          <w:rFonts w:ascii="Arial" w:hAnsi="Arial" w:cs="Arial"/>
          <w:i/>
          <w:sz w:val="24"/>
          <w:szCs w:val="24"/>
        </w:rPr>
        <w:t xml:space="preserve"> - osaaminen suhteessa  asetettuihin tavoitteisiin</w:t>
      </w:r>
    </w:p>
    <w:p w:rsidR="002C1F82" w:rsidRPr="002C1F82" w:rsidRDefault="002C1F82" w:rsidP="002C1F82">
      <w:pPr>
        <w:pStyle w:val="Luettelokappale"/>
        <w:numPr>
          <w:ilvl w:val="0"/>
          <w:numId w:val="8"/>
        </w:numPr>
        <w:rPr>
          <w:rFonts w:ascii="Arial" w:hAnsi="Arial" w:cs="Arial"/>
          <w:i/>
          <w:sz w:val="24"/>
          <w:szCs w:val="24"/>
        </w:rPr>
      </w:pPr>
      <w:r w:rsidRPr="002C1F82">
        <w:rPr>
          <w:rFonts w:ascii="Arial" w:hAnsi="Arial" w:cs="Arial"/>
          <w:i/>
          <w:sz w:val="24"/>
          <w:szCs w:val="24"/>
        </w:rPr>
        <w:t xml:space="preserve"> </w:t>
      </w:r>
      <w:r w:rsidRPr="002C1F82">
        <w:rPr>
          <w:rFonts w:ascii="Arial" w:hAnsi="Arial" w:cs="Arial"/>
          <w:i/>
          <w:sz w:val="24"/>
          <w:szCs w:val="24"/>
          <w:u w:val="single"/>
        </w:rPr>
        <w:t>työskentely</w:t>
      </w:r>
      <w:r w:rsidRPr="002C1F82">
        <w:rPr>
          <w:rFonts w:ascii="Arial" w:hAnsi="Arial" w:cs="Arial"/>
          <w:i/>
          <w:sz w:val="24"/>
          <w:szCs w:val="24"/>
        </w:rPr>
        <w:t xml:space="preserve"> – taito suunnitella (ajankäyttösuunnitelma), arvioida omaa työtä, vastuullisuus yrittää parhaansa</w:t>
      </w:r>
    </w:p>
    <w:p w:rsidR="002C1F82" w:rsidRPr="002C1F82" w:rsidRDefault="002C1F82" w:rsidP="002C1F82">
      <w:pPr>
        <w:pStyle w:val="Luettelokappale"/>
        <w:numPr>
          <w:ilvl w:val="0"/>
          <w:numId w:val="8"/>
        </w:numPr>
        <w:rPr>
          <w:rFonts w:ascii="Arial" w:hAnsi="Arial" w:cs="Arial"/>
          <w:i/>
          <w:sz w:val="24"/>
          <w:szCs w:val="24"/>
        </w:rPr>
      </w:pPr>
      <w:r w:rsidRPr="002C1F82">
        <w:rPr>
          <w:rFonts w:ascii="Arial" w:hAnsi="Arial" w:cs="Arial"/>
          <w:i/>
          <w:sz w:val="24"/>
          <w:szCs w:val="24"/>
          <w:u w:val="single"/>
        </w:rPr>
        <w:t>käyttäytyminen</w:t>
      </w:r>
      <w:r w:rsidRPr="002C1F82">
        <w:rPr>
          <w:rFonts w:ascii="Arial" w:hAnsi="Arial" w:cs="Arial"/>
          <w:i/>
          <w:sz w:val="24"/>
          <w:szCs w:val="24"/>
        </w:rPr>
        <w:t xml:space="preserve"> – muiden huomioiminen/oma toiminta/auttaminen/autetuksi tuleminen, yhteiset sovitut toimintatavat, niiden noudattaminen</w:t>
      </w:r>
    </w:p>
    <w:p w:rsidR="002C1F82" w:rsidRPr="002C1F82" w:rsidRDefault="002C1F82" w:rsidP="002C1F82">
      <w:pPr>
        <w:ind w:left="1304"/>
        <w:rPr>
          <w:rFonts w:ascii="Arial" w:hAnsi="Arial" w:cs="Arial"/>
          <w:i/>
          <w:sz w:val="24"/>
          <w:szCs w:val="24"/>
        </w:rPr>
      </w:pPr>
      <w:r w:rsidRPr="002C1F82">
        <w:rPr>
          <w:rFonts w:ascii="Arial" w:hAnsi="Arial" w:cs="Arial"/>
          <w:i/>
          <w:sz w:val="24"/>
          <w:szCs w:val="24"/>
        </w:rPr>
        <w:t xml:space="preserve">Itsearviointi tukee koulussamme oppilaan osallisuutta.  Vahteron koulussa on ”itsearviointipankki”, jota päivitetään jatkuvasti.  Tähän kerätään parhaat itse-/vertaisarviointilomakkeet ja ideat.  Pyritään vaihteleviin  ja monipuolisiin menetelmiin ja tapoihin (esim. portfoliot, raportit, ajatuskartat ja arviointikansiot). </w:t>
      </w:r>
    </w:p>
    <w:p w:rsidR="002C1F82" w:rsidRPr="002C1F82" w:rsidRDefault="002C1F82" w:rsidP="002C1F82">
      <w:pPr>
        <w:ind w:left="1304"/>
        <w:rPr>
          <w:rFonts w:ascii="Arial" w:hAnsi="Arial" w:cs="Arial"/>
          <w:i/>
          <w:sz w:val="24"/>
          <w:szCs w:val="24"/>
        </w:rPr>
      </w:pPr>
      <w:r w:rsidRPr="002C1F82">
        <w:rPr>
          <w:rFonts w:ascii="Arial" w:hAnsi="Arial" w:cs="Arial"/>
          <w:i/>
          <w:sz w:val="24"/>
          <w:szCs w:val="24"/>
        </w:rPr>
        <w:t>Hyödynnetään opettajaoppaiden liitemateriaalit ja uusimpien teosten ideat itse-/vertaisarvioinnissa.  Itsearviointia voidaan hyödyntää myös esim. arviointikeskustelussa, jossa mukana on oppilas ja huoltaja.</w:t>
      </w:r>
    </w:p>
    <w:p w:rsidR="002C1F82" w:rsidRPr="002C1F82" w:rsidRDefault="002C1F82" w:rsidP="002C1F82">
      <w:pPr>
        <w:ind w:left="709"/>
        <w:rPr>
          <w:rFonts w:ascii="Arial" w:hAnsi="Arial" w:cs="Arial"/>
          <w:sz w:val="24"/>
          <w:szCs w:val="24"/>
        </w:rPr>
      </w:pPr>
      <w:r w:rsidRPr="002C1F82">
        <w:rPr>
          <w:rFonts w:ascii="Arial" w:hAnsi="Arial" w:cs="Arial"/>
          <w:sz w:val="24"/>
          <w:szCs w:val="24"/>
        </w:rPr>
        <w:t>6.2.6. Käyttäytyminen arvioinnin kohteena</w:t>
      </w:r>
    </w:p>
    <w:p w:rsidR="002C1F82" w:rsidRPr="002C1F82" w:rsidRDefault="002C1F82" w:rsidP="002C1F82">
      <w:pPr>
        <w:ind w:left="709"/>
        <w:rPr>
          <w:rFonts w:ascii="Arial" w:hAnsi="Arial" w:cs="Arial"/>
          <w:sz w:val="24"/>
          <w:szCs w:val="24"/>
        </w:rPr>
      </w:pPr>
      <w:r w:rsidRPr="002C1F82">
        <w:rPr>
          <w:rFonts w:ascii="Arial" w:hAnsi="Arial" w:cs="Arial"/>
          <w:sz w:val="24"/>
          <w:szCs w:val="24"/>
        </w:rPr>
        <w:t>Käyttäytymisen ohjaus ja käyttäytymiseen liittyvien tietojen ja taitojen opettaminen ovat osa koulun kasvatustehtävää. Käyttäytymisen arvioinnissa on erityisen tärkeää huolehtia, että arviointi ei perustu oppilaan persoonaan, temperamenttiin eikä muihin henkilökohtaisiin ominaisuuksiin. Käyttäytymisen arvioinnin osa-alueet ovat:</w:t>
      </w:r>
    </w:p>
    <w:p w:rsidR="002C1F82" w:rsidRPr="002C1F82" w:rsidRDefault="002C1F82" w:rsidP="002C1F82">
      <w:pPr>
        <w:ind w:left="709"/>
        <w:rPr>
          <w:rFonts w:ascii="Arial" w:hAnsi="Arial" w:cs="Arial"/>
          <w:sz w:val="24"/>
          <w:szCs w:val="24"/>
        </w:rPr>
      </w:pPr>
      <w:r w:rsidRPr="002C1F82">
        <w:rPr>
          <w:rFonts w:ascii="Arial" w:hAnsi="Arial" w:cs="Arial"/>
          <w:sz w:val="24"/>
          <w:szCs w:val="24"/>
        </w:rPr>
        <w:sym w:font="Symbol" w:char="F0B7"/>
      </w:r>
      <w:r w:rsidRPr="002C1F82">
        <w:rPr>
          <w:rFonts w:ascii="Arial" w:hAnsi="Arial" w:cs="Arial"/>
          <w:sz w:val="24"/>
          <w:szCs w:val="24"/>
        </w:rPr>
        <w:t xml:space="preserve">toisten ihmisten ja ympäristön huomioon ottaminen </w:t>
      </w:r>
      <w:r w:rsidRPr="002C1F82">
        <w:rPr>
          <w:rFonts w:ascii="Arial" w:hAnsi="Arial" w:cs="Arial"/>
          <w:b/>
          <w:i/>
          <w:sz w:val="24"/>
          <w:szCs w:val="24"/>
        </w:rPr>
        <w:t>Vahteron koulussa</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Toisten ihmisten ja ympäristön huomioon ottaminen</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Hyvä osaaminen (8)</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 xml:space="preserve">Oppilas kykenee yleensä ottamaan huomioon muut kouluyhteisön jäsenet. Hän kunnioittaa ja kuuntelee muiden mielipiteitä. Oppilas on yhteistyökykyinen. Hän </w:t>
      </w:r>
      <w:r w:rsidRPr="002C1F82">
        <w:rPr>
          <w:rFonts w:ascii="Arial" w:hAnsi="Arial" w:cs="Arial"/>
          <w:i/>
          <w:sz w:val="24"/>
          <w:szCs w:val="24"/>
        </w:rPr>
        <w:lastRenderedPageBreak/>
        <w:t>pystyy useimmiten säätelemään omaa toimintaansa ja käyttäytymistään. Oppilas ottaa vastuuta omasta toiminnastaan yhteisessä työskentelyssä. Hän huolehtii opiskeluympäristöstään ja toimii kaikkien yhteiseksi hyväksi. Joskus hänelle voi tapahtua satunnaisia ylilyöntejä tai kömmähdyksiä.</w:t>
      </w:r>
    </w:p>
    <w:p w:rsidR="002C1F82" w:rsidRPr="002C1F82" w:rsidRDefault="002C1F82" w:rsidP="002C1F82">
      <w:pPr>
        <w:ind w:left="709"/>
        <w:rPr>
          <w:rFonts w:ascii="Arial" w:hAnsi="Arial" w:cs="Arial"/>
          <w:b/>
          <w:i/>
          <w:sz w:val="24"/>
          <w:szCs w:val="24"/>
        </w:rPr>
      </w:pPr>
      <w:r w:rsidRPr="002C1F82">
        <w:rPr>
          <w:rFonts w:ascii="Arial" w:hAnsi="Arial" w:cs="Arial"/>
          <w:sz w:val="24"/>
          <w:szCs w:val="24"/>
        </w:rPr>
        <w:sym w:font="Symbol" w:char="F0B7"/>
      </w:r>
      <w:r w:rsidRPr="002C1F82">
        <w:rPr>
          <w:rFonts w:ascii="Arial" w:hAnsi="Arial" w:cs="Arial"/>
          <w:sz w:val="24"/>
          <w:szCs w:val="24"/>
        </w:rPr>
        <w:t xml:space="preserve">yhteisesti sovittujen toimintatapojen ja sääntöjen noudattaminen  </w:t>
      </w:r>
      <w:r w:rsidRPr="002C1F82">
        <w:rPr>
          <w:rFonts w:ascii="Arial" w:hAnsi="Arial" w:cs="Arial"/>
          <w:b/>
          <w:i/>
          <w:sz w:val="24"/>
          <w:szCs w:val="24"/>
        </w:rPr>
        <w:t>Vahteron koulussa</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 xml:space="preserve">Hyvä osaaminen (8) </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Oppilas ymmärtää ohjeita, sääntöjä sekä hyviä tapoja ja noudattaa niitä useimmiten. Hän myös pyrkii ylläpitämään luokan työrauhaa sekä tukee luokan yhteishenkeä.  Opiskeluun ja oppimiseen hän suhtautuu pääosin myönteisesti ja ottaa yleensä vastuuta omasta koulutyöstään. Oppilas on tavallisesti yhteistyöhaluinen ja –kykyinen eri tilanteissa sekä toimii rehellisesti.</w:t>
      </w:r>
    </w:p>
    <w:p w:rsidR="002C1F82" w:rsidRPr="002C1F82" w:rsidRDefault="002C1F82" w:rsidP="002C1F82">
      <w:pPr>
        <w:ind w:left="709"/>
        <w:rPr>
          <w:rFonts w:ascii="Arial" w:hAnsi="Arial" w:cs="Arial"/>
          <w:sz w:val="24"/>
          <w:szCs w:val="24"/>
        </w:rPr>
      </w:pPr>
    </w:p>
    <w:p w:rsidR="002C1F82" w:rsidRPr="002C1F82" w:rsidRDefault="002C1F82" w:rsidP="002C1F82">
      <w:pPr>
        <w:ind w:left="709"/>
        <w:rPr>
          <w:rFonts w:ascii="Arial" w:hAnsi="Arial" w:cs="Arial"/>
          <w:sz w:val="24"/>
          <w:szCs w:val="24"/>
        </w:rPr>
      </w:pPr>
      <w:r w:rsidRPr="002C1F82">
        <w:rPr>
          <w:rFonts w:ascii="Arial" w:hAnsi="Arial" w:cs="Arial"/>
          <w:sz w:val="24"/>
          <w:szCs w:val="24"/>
        </w:rPr>
        <w:sym w:font="Symbol" w:char="F0B7"/>
      </w:r>
      <w:r w:rsidRPr="002C1F82">
        <w:rPr>
          <w:rFonts w:ascii="Arial" w:hAnsi="Arial" w:cs="Arial"/>
          <w:sz w:val="24"/>
          <w:szCs w:val="24"/>
        </w:rPr>
        <w:t xml:space="preserve">asiallinen, tilannetietoinen käyttäytyminen ja hyvät tavat </w:t>
      </w:r>
      <w:r w:rsidRPr="002C1F82">
        <w:rPr>
          <w:rFonts w:ascii="Arial" w:hAnsi="Arial" w:cs="Arial"/>
          <w:b/>
          <w:i/>
          <w:sz w:val="24"/>
          <w:szCs w:val="24"/>
        </w:rPr>
        <w:t>Vahteron koulussa</w:t>
      </w:r>
      <w:r w:rsidRPr="002C1F82">
        <w:rPr>
          <w:rFonts w:ascii="Arial" w:hAnsi="Arial" w:cs="Arial"/>
          <w:sz w:val="24"/>
          <w:szCs w:val="24"/>
        </w:rPr>
        <w:t xml:space="preserve"> </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 xml:space="preserve">Tilannetietoinen käyttäytyminen ja hyvät tavat nähdään kehittyvänä taitona ja kykyinä, joita voidaan oppia koulupolun varrella. </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Hyvän osaamisen (8) tavoitteena on, että oppilas oppii tiedostamaan omaa käyttäytymistään erilaisissa tilanteissa ja pyrkii käyttäytymään tilanteeseen sopivalla tavalla ja hyvien tapojen mukaisesti.</w:t>
      </w:r>
    </w:p>
    <w:p w:rsidR="002C1F82" w:rsidRPr="002C1F82" w:rsidRDefault="002C1F82" w:rsidP="002C1F82">
      <w:pPr>
        <w:ind w:left="709"/>
        <w:rPr>
          <w:rFonts w:ascii="Arial" w:hAnsi="Arial" w:cs="Arial"/>
          <w:i/>
          <w:sz w:val="24"/>
          <w:szCs w:val="24"/>
        </w:rPr>
      </w:pPr>
      <w:r w:rsidRPr="002C1F82">
        <w:rPr>
          <w:rFonts w:ascii="Arial" w:hAnsi="Arial" w:cs="Arial"/>
          <w:i/>
          <w:sz w:val="24"/>
          <w:szCs w:val="24"/>
        </w:rPr>
        <w:t>Arvioinnissa otetaan huomioon:</w:t>
      </w:r>
    </w:p>
    <w:p w:rsidR="002C1F82" w:rsidRPr="002C1F82" w:rsidRDefault="002C1F82" w:rsidP="002C1F82">
      <w:pPr>
        <w:numPr>
          <w:ilvl w:val="0"/>
          <w:numId w:val="7"/>
        </w:numPr>
        <w:rPr>
          <w:rFonts w:ascii="Arial" w:hAnsi="Arial" w:cs="Arial"/>
          <w:i/>
          <w:sz w:val="24"/>
          <w:szCs w:val="24"/>
        </w:rPr>
      </w:pPr>
      <w:r w:rsidRPr="002C1F82">
        <w:rPr>
          <w:rFonts w:ascii="Arial" w:hAnsi="Arial" w:cs="Arial"/>
          <w:i/>
          <w:sz w:val="24"/>
          <w:szCs w:val="24"/>
        </w:rPr>
        <w:t>tervehtiminen</w:t>
      </w:r>
    </w:p>
    <w:p w:rsidR="002C1F82" w:rsidRPr="002C1F82" w:rsidRDefault="002C1F82" w:rsidP="002C1F82">
      <w:pPr>
        <w:numPr>
          <w:ilvl w:val="0"/>
          <w:numId w:val="7"/>
        </w:numPr>
        <w:rPr>
          <w:rFonts w:ascii="Arial" w:hAnsi="Arial" w:cs="Arial"/>
          <w:i/>
          <w:sz w:val="24"/>
          <w:szCs w:val="24"/>
        </w:rPr>
      </w:pPr>
      <w:r w:rsidRPr="002C1F82">
        <w:rPr>
          <w:rFonts w:ascii="Arial" w:hAnsi="Arial" w:cs="Arial"/>
          <w:i/>
          <w:sz w:val="24"/>
          <w:szCs w:val="24"/>
        </w:rPr>
        <w:t>toisen ihmisen kunnioittaminen ja kuunteleminen</w:t>
      </w:r>
    </w:p>
    <w:p w:rsidR="002C1F82" w:rsidRPr="002C1F82" w:rsidRDefault="002C1F82" w:rsidP="002C1F82">
      <w:pPr>
        <w:numPr>
          <w:ilvl w:val="0"/>
          <w:numId w:val="7"/>
        </w:numPr>
        <w:rPr>
          <w:rFonts w:ascii="Arial" w:hAnsi="Arial" w:cs="Arial"/>
          <w:i/>
          <w:sz w:val="24"/>
          <w:szCs w:val="24"/>
        </w:rPr>
      </w:pPr>
      <w:r w:rsidRPr="002C1F82">
        <w:rPr>
          <w:rFonts w:ascii="Arial" w:hAnsi="Arial" w:cs="Arial"/>
          <w:i/>
          <w:sz w:val="24"/>
          <w:szCs w:val="24"/>
        </w:rPr>
        <w:t>kohtelias ja avulias käyttäytyminen</w:t>
      </w:r>
    </w:p>
    <w:p w:rsidR="002C1F82" w:rsidRPr="002C1F82" w:rsidRDefault="002C1F82" w:rsidP="002C1F82">
      <w:pPr>
        <w:numPr>
          <w:ilvl w:val="0"/>
          <w:numId w:val="7"/>
        </w:numPr>
        <w:rPr>
          <w:rFonts w:ascii="Arial" w:hAnsi="Arial" w:cs="Arial"/>
          <w:i/>
          <w:sz w:val="24"/>
          <w:szCs w:val="24"/>
        </w:rPr>
      </w:pPr>
      <w:r w:rsidRPr="002C1F82">
        <w:rPr>
          <w:rFonts w:ascii="Arial" w:hAnsi="Arial" w:cs="Arial"/>
          <w:i/>
          <w:sz w:val="24"/>
          <w:szCs w:val="24"/>
        </w:rPr>
        <w:t>hyvät ruokailutavat</w:t>
      </w:r>
    </w:p>
    <w:p w:rsidR="002C1F82" w:rsidRPr="002C1F82" w:rsidRDefault="002C1F82" w:rsidP="002C1F82">
      <w:pPr>
        <w:ind w:left="709"/>
        <w:rPr>
          <w:rFonts w:ascii="Arial" w:hAnsi="Arial" w:cs="Arial"/>
          <w:sz w:val="24"/>
          <w:szCs w:val="24"/>
        </w:rPr>
      </w:pPr>
    </w:p>
    <w:p w:rsidR="002C1F82" w:rsidRPr="002C1F82" w:rsidRDefault="002C1F82" w:rsidP="002C1F82">
      <w:pPr>
        <w:ind w:left="709"/>
        <w:rPr>
          <w:rFonts w:ascii="Arial" w:hAnsi="Arial" w:cs="Arial"/>
          <w:sz w:val="24"/>
          <w:szCs w:val="24"/>
        </w:rPr>
      </w:pPr>
    </w:p>
    <w:p w:rsidR="00EA4A42" w:rsidRPr="00EA4A42" w:rsidRDefault="002C1F82" w:rsidP="003C5D6E">
      <w:pPr>
        <w:ind w:left="709"/>
        <w:rPr>
          <w:rFonts w:ascii="Arial" w:hAnsi="Arial" w:cs="Arial"/>
          <w:sz w:val="24"/>
          <w:szCs w:val="24"/>
        </w:rPr>
      </w:pPr>
      <w:r>
        <w:rPr>
          <w:rFonts w:ascii="Arial" w:hAnsi="Arial" w:cs="Arial"/>
          <w:sz w:val="24"/>
          <w:szCs w:val="24"/>
        </w:rPr>
        <w:tab/>
      </w:r>
    </w:p>
    <w:p w:rsidR="00EA4A42" w:rsidRPr="00EA4A42" w:rsidRDefault="003C5D6E" w:rsidP="003C5D6E">
      <w:pPr>
        <w:ind w:left="709"/>
        <w:rPr>
          <w:rFonts w:ascii="Arial" w:hAnsi="Arial" w:cs="Arial"/>
          <w:sz w:val="24"/>
          <w:szCs w:val="24"/>
        </w:rPr>
      </w:pPr>
      <w:r>
        <w:rPr>
          <w:rFonts w:ascii="Arial" w:hAnsi="Arial" w:cs="Arial"/>
          <w:sz w:val="24"/>
          <w:szCs w:val="24"/>
        </w:rPr>
        <w:t xml:space="preserve">6.2.4. </w:t>
      </w:r>
      <w:r w:rsidR="00EA4A42" w:rsidRPr="00EA4A42">
        <w:rPr>
          <w:rFonts w:ascii="Arial" w:hAnsi="Arial" w:cs="Arial"/>
          <w:sz w:val="24"/>
          <w:szCs w:val="24"/>
        </w:rPr>
        <w:t>Oppiminen arvioinnin kohteena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6.2.5. </w:t>
      </w:r>
      <w:r w:rsidR="00EA4A42" w:rsidRPr="00EA4A42">
        <w:rPr>
          <w:rFonts w:ascii="Arial" w:hAnsi="Arial" w:cs="Arial"/>
          <w:sz w:val="24"/>
          <w:szCs w:val="24"/>
        </w:rPr>
        <w:t>Työskentely arvioinnin kohteena</w:t>
      </w:r>
      <w:r w:rsidR="00F2279B">
        <w:rPr>
          <w:rFonts w:ascii="Arial" w:hAnsi="Arial" w:cs="Arial"/>
          <w:sz w:val="24"/>
          <w:szCs w:val="24"/>
        </w:rPr>
        <w:br/>
      </w:r>
    </w:p>
    <w:p w:rsidR="00EA4A42" w:rsidRPr="00EA4A42" w:rsidRDefault="003C5D6E" w:rsidP="003C5D6E">
      <w:pPr>
        <w:ind w:left="709"/>
        <w:rPr>
          <w:rFonts w:ascii="Arial" w:hAnsi="Arial" w:cs="Arial"/>
          <w:sz w:val="24"/>
          <w:szCs w:val="24"/>
        </w:rPr>
      </w:pPr>
      <w:r>
        <w:rPr>
          <w:rFonts w:ascii="Arial" w:hAnsi="Arial" w:cs="Arial"/>
          <w:sz w:val="24"/>
          <w:szCs w:val="24"/>
        </w:rPr>
        <w:t xml:space="preserve">6.2.6. </w:t>
      </w:r>
      <w:r w:rsidR="00EA4A42" w:rsidRPr="00EA4A42">
        <w:rPr>
          <w:rFonts w:ascii="Arial" w:hAnsi="Arial" w:cs="Arial"/>
          <w:sz w:val="24"/>
          <w:szCs w:val="24"/>
        </w:rPr>
        <w:t>Käyttäytyminen arvioinnin kohteena</w:t>
      </w:r>
      <w:r w:rsidR="00F2279B">
        <w:rPr>
          <w:rFonts w:ascii="Arial" w:hAnsi="Arial" w:cs="Arial"/>
          <w:sz w:val="24"/>
          <w:szCs w:val="24"/>
        </w:rPr>
        <w:br/>
      </w:r>
    </w:p>
    <w:p w:rsidR="00EA4A42" w:rsidRPr="00EA4A42" w:rsidRDefault="00EA4A42" w:rsidP="003C5D6E">
      <w:pPr>
        <w:ind w:left="709"/>
        <w:rPr>
          <w:rFonts w:ascii="Arial" w:hAnsi="Arial" w:cs="Arial"/>
          <w:sz w:val="24"/>
          <w:szCs w:val="24"/>
        </w:rPr>
      </w:pPr>
      <w:r w:rsidRPr="00EA4A42">
        <w:rPr>
          <w:rFonts w:ascii="Arial" w:hAnsi="Arial" w:cs="Arial"/>
          <w:sz w:val="24"/>
          <w:szCs w:val="24"/>
        </w:rPr>
        <w:lastRenderedPageBreak/>
        <w:t>6.3.</w:t>
      </w:r>
      <w:r w:rsidRPr="00EA4A42">
        <w:rPr>
          <w:rFonts w:ascii="Arial" w:hAnsi="Arial" w:cs="Arial"/>
          <w:sz w:val="24"/>
          <w:szCs w:val="24"/>
        </w:rPr>
        <w:tab/>
        <w:t>Opintojen aikainen arviointi koulussa</w:t>
      </w:r>
      <w:r w:rsidR="00F2279B">
        <w:rPr>
          <w:rFonts w:ascii="Arial" w:hAnsi="Arial" w:cs="Arial"/>
          <w:sz w:val="24"/>
          <w:szCs w:val="24"/>
        </w:rPr>
        <w:br/>
      </w:r>
    </w:p>
    <w:p w:rsidR="0049519E" w:rsidRDefault="003C5D6E" w:rsidP="003C5D6E">
      <w:pPr>
        <w:ind w:left="709"/>
        <w:rPr>
          <w:rFonts w:ascii="Arial" w:hAnsi="Arial" w:cs="Arial"/>
          <w:sz w:val="24"/>
          <w:szCs w:val="24"/>
        </w:rPr>
      </w:pPr>
      <w:r>
        <w:rPr>
          <w:rFonts w:ascii="Arial" w:hAnsi="Arial" w:cs="Arial"/>
          <w:sz w:val="24"/>
          <w:szCs w:val="24"/>
        </w:rPr>
        <w:t xml:space="preserve">6.3.1. </w:t>
      </w:r>
      <w:r w:rsidR="00EA4A42" w:rsidRPr="00EA4A42">
        <w:rPr>
          <w:rFonts w:ascii="Arial" w:hAnsi="Arial" w:cs="Arial"/>
          <w:sz w:val="24"/>
          <w:szCs w:val="24"/>
        </w:rPr>
        <w:t>Oppilaan arviointi lukukauden ja -vuoden päättyessä</w:t>
      </w:r>
      <w:r w:rsidR="00F2279B">
        <w:rPr>
          <w:rFonts w:ascii="Arial" w:hAnsi="Arial" w:cs="Arial"/>
          <w:sz w:val="24"/>
          <w:szCs w:val="24"/>
        </w:rPr>
        <w:br/>
      </w:r>
      <w:r w:rsidR="006A0261">
        <w:rPr>
          <w:rFonts w:ascii="Arial" w:hAnsi="Arial" w:cs="Arial"/>
          <w:sz w:val="24"/>
          <w:szCs w:val="24"/>
        </w:rPr>
        <w:tab/>
      </w:r>
      <w:r w:rsidR="006A0261" w:rsidRPr="006A0261">
        <w:rPr>
          <w:rFonts w:ascii="Arial" w:hAnsi="Arial" w:cs="Arial"/>
          <w:i/>
          <w:sz w:val="24"/>
          <w:szCs w:val="24"/>
        </w:rPr>
        <w:t>Väliarviointi voi olla myös arviointikeskustelu</w:t>
      </w:r>
      <w:r w:rsidR="006A0261">
        <w:rPr>
          <w:rFonts w:ascii="Arial" w:hAnsi="Arial" w:cs="Arial"/>
          <w:sz w:val="24"/>
          <w:szCs w:val="24"/>
        </w:rPr>
        <w:t>.</w:t>
      </w:r>
    </w:p>
    <w:tbl>
      <w:tblPr>
        <w:tblW w:w="8490" w:type="dxa"/>
        <w:tblInd w:w="55" w:type="dxa"/>
        <w:tblCellMar>
          <w:left w:w="70" w:type="dxa"/>
          <w:right w:w="70" w:type="dxa"/>
        </w:tblCellMar>
        <w:tblLook w:val="04A0" w:firstRow="1" w:lastRow="0" w:firstColumn="1" w:lastColumn="0" w:noHBand="0" w:noVBand="1"/>
      </w:tblPr>
      <w:tblGrid>
        <w:gridCol w:w="960"/>
        <w:gridCol w:w="202"/>
        <w:gridCol w:w="2368"/>
        <w:gridCol w:w="1070"/>
        <w:gridCol w:w="1390"/>
        <w:gridCol w:w="1540"/>
        <w:gridCol w:w="960"/>
      </w:tblGrid>
      <w:tr w:rsidR="003C5D6E" w:rsidRPr="00FF7212" w:rsidTr="00454C50">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57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C5D6E" w:rsidRPr="00FF7212" w:rsidRDefault="003C5D6E" w:rsidP="00005A97">
            <w:pPr>
              <w:spacing w:after="0" w:line="240" w:lineRule="auto"/>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 xml:space="preserve">Syksy, </w:t>
            </w:r>
            <w:r w:rsidRPr="00FF7212">
              <w:rPr>
                <w:rFonts w:ascii="Arial" w:eastAsia="Times New Roman" w:hAnsi="Arial" w:cs="Arial"/>
                <w:b/>
                <w:bCs/>
                <w:color w:val="000000"/>
                <w:sz w:val="18"/>
                <w:szCs w:val="18"/>
                <w:lang w:eastAsia="fi-FI"/>
              </w:rPr>
              <w:t>väliarviointi</w:t>
            </w:r>
          </w:p>
        </w:tc>
        <w:tc>
          <w:tcPr>
            <w:tcW w:w="24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3C5D6E" w:rsidRPr="00FF7212" w:rsidRDefault="003C5D6E" w:rsidP="00005A97">
            <w:pPr>
              <w:spacing w:after="0" w:line="240" w:lineRule="auto"/>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 xml:space="preserve">Kevät, </w:t>
            </w:r>
            <w:r w:rsidRPr="00FF7212">
              <w:rPr>
                <w:rFonts w:ascii="Arial" w:eastAsia="Times New Roman" w:hAnsi="Arial" w:cs="Arial"/>
                <w:b/>
                <w:bCs/>
                <w:color w:val="000000"/>
                <w:sz w:val="18"/>
                <w:szCs w:val="18"/>
                <w:lang w:eastAsia="fi-FI"/>
              </w:rPr>
              <w:t>lukuvuosiarviointi</w:t>
            </w:r>
          </w:p>
        </w:tc>
        <w:tc>
          <w:tcPr>
            <w:tcW w:w="1540" w:type="dxa"/>
            <w:tcBorders>
              <w:top w:val="single" w:sz="8" w:space="0" w:color="auto"/>
              <w:left w:val="nil"/>
              <w:bottom w:val="nil"/>
              <w:right w:val="single" w:sz="8" w:space="0" w:color="auto"/>
            </w:tcBorders>
            <w:shd w:val="clear" w:color="000000" w:fill="F2F2F2"/>
            <w:noWrap/>
            <w:vAlign w:val="center"/>
            <w:hideMark/>
          </w:tcPr>
          <w:p w:rsidR="003C5D6E" w:rsidRPr="00FF7212" w:rsidRDefault="003C5D6E" w:rsidP="00005A97">
            <w:pPr>
              <w:spacing w:after="0" w:line="240" w:lineRule="auto"/>
              <w:jc w:val="center"/>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Käyttäytyminen</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1.</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6A0261" w:rsidP="00005A97">
            <w:pPr>
              <w:spacing w:after="0" w:line="240" w:lineRule="auto"/>
              <w:rPr>
                <w:rFonts w:ascii="Arial" w:eastAsia="Times New Roman" w:hAnsi="Arial" w:cs="Arial"/>
                <w:b/>
                <w:bCs/>
                <w:sz w:val="16"/>
                <w:szCs w:val="16"/>
                <w:lang w:eastAsia="fi-FI"/>
              </w:rPr>
            </w:pPr>
            <w:r>
              <w:rPr>
                <w:rFonts w:ascii="Arial" w:eastAsia="Times New Roman" w:hAnsi="Arial" w:cs="Arial"/>
                <w:b/>
                <w:bCs/>
                <w:sz w:val="16"/>
                <w:szCs w:val="16"/>
                <w:lang w:eastAsia="fi-FI"/>
              </w:rPr>
              <w:t>Sanallinen</w:t>
            </w:r>
          </w:p>
        </w:tc>
        <w:tc>
          <w:tcPr>
            <w:tcW w:w="1070" w:type="dxa"/>
            <w:tcBorders>
              <w:top w:val="nil"/>
              <w:left w:val="nil"/>
              <w:bottom w:val="single" w:sz="8" w:space="0" w:color="auto"/>
              <w:right w:val="nil"/>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single" w:sz="8" w:space="0" w:color="auto"/>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570" w:type="dxa"/>
            <w:gridSpan w:val="2"/>
            <w:tcBorders>
              <w:top w:val="single" w:sz="8" w:space="0" w:color="auto"/>
              <w:left w:val="single" w:sz="8" w:space="0" w:color="auto"/>
              <w:bottom w:val="single" w:sz="8" w:space="0" w:color="auto"/>
              <w:right w:val="single" w:sz="4" w:space="0" w:color="000000"/>
            </w:tcBorders>
            <w:shd w:val="clear" w:color="000000" w:fill="BFBFBF"/>
            <w:noWrap/>
            <w:vAlign w:val="center"/>
            <w:hideMark/>
          </w:tcPr>
          <w:p w:rsidR="003C5D6E" w:rsidRPr="00F44B87" w:rsidRDefault="003C5D6E" w:rsidP="00005A97">
            <w:pPr>
              <w:spacing w:after="0" w:line="240" w:lineRule="auto"/>
              <w:rPr>
                <w:rFonts w:ascii="Arial" w:eastAsia="Times New Roman" w:hAnsi="Arial" w:cs="Arial"/>
                <w:b/>
                <w:bCs/>
                <w:sz w:val="16"/>
                <w:szCs w:val="16"/>
                <w:lang w:eastAsia="fi-FI"/>
              </w:rPr>
            </w:pPr>
            <w:r w:rsidRPr="00F44B87">
              <w:rPr>
                <w:rFonts w:ascii="Arial" w:eastAsia="Times New Roman" w:hAnsi="Arial" w:cs="Arial"/>
                <w:b/>
                <w:bCs/>
                <w:sz w:val="16"/>
                <w:szCs w:val="16"/>
                <w:lang w:eastAsia="fi-FI"/>
              </w:rPr>
              <w:t>Arviointikeskustelu</w:t>
            </w:r>
          </w:p>
        </w:tc>
        <w:tc>
          <w:tcPr>
            <w:tcW w:w="1070" w:type="dxa"/>
            <w:tcBorders>
              <w:top w:val="nil"/>
              <w:left w:val="nil"/>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2.</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6A0261" w:rsidP="00005A97">
            <w:pPr>
              <w:spacing w:after="0" w:line="240" w:lineRule="auto"/>
              <w:rPr>
                <w:rFonts w:ascii="Arial" w:eastAsia="Times New Roman" w:hAnsi="Arial" w:cs="Arial"/>
                <w:b/>
                <w:bCs/>
                <w:sz w:val="16"/>
                <w:szCs w:val="16"/>
                <w:lang w:eastAsia="fi-FI"/>
              </w:rPr>
            </w:pPr>
            <w:r>
              <w:rPr>
                <w:rFonts w:ascii="Arial" w:eastAsia="Times New Roman" w:hAnsi="Arial" w:cs="Arial"/>
                <w:b/>
                <w:bCs/>
                <w:sz w:val="16"/>
                <w:szCs w:val="16"/>
                <w:lang w:eastAsia="fi-FI"/>
              </w:rPr>
              <w:t>Sanallinen</w:t>
            </w:r>
          </w:p>
        </w:tc>
        <w:tc>
          <w:tcPr>
            <w:tcW w:w="1070" w:type="dxa"/>
            <w:tcBorders>
              <w:top w:val="nil"/>
              <w:left w:val="nil"/>
              <w:bottom w:val="single" w:sz="8" w:space="0" w:color="auto"/>
              <w:right w:val="nil"/>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1070" w:type="dxa"/>
            <w:tcBorders>
              <w:top w:val="nil"/>
              <w:left w:val="nil"/>
              <w:bottom w:val="single" w:sz="8" w:space="0" w:color="auto"/>
              <w:right w:val="nil"/>
            </w:tcBorders>
            <w:shd w:val="clear" w:color="000000" w:fill="BFBFBF"/>
            <w:noWrap/>
            <w:vAlign w:val="center"/>
            <w:hideMark/>
          </w:tcPr>
          <w:p w:rsidR="003C5D6E" w:rsidRPr="00FF7212" w:rsidRDefault="003C5D6E" w:rsidP="00005A97">
            <w:pPr>
              <w:spacing w:after="0" w:line="240" w:lineRule="auto"/>
              <w:jc w:val="right"/>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390" w:type="dxa"/>
            <w:tcBorders>
              <w:top w:val="nil"/>
              <w:left w:val="nil"/>
              <w:bottom w:val="single" w:sz="8" w:space="0" w:color="auto"/>
              <w:right w:val="single" w:sz="8" w:space="0" w:color="auto"/>
            </w:tcBorders>
            <w:shd w:val="clear" w:color="000000" w:fill="BFBFBF"/>
            <w:noWrap/>
            <w:vAlign w:val="center"/>
            <w:hideMark/>
          </w:tcPr>
          <w:p w:rsidR="003C5D6E" w:rsidRPr="00FF7212" w:rsidRDefault="003C5D6E" w:rsidP="00005A97">
            <w:pPr>
              <w:spacing w:after="0" w:line="240" w:lineRule="auto"/>
              <w:jc w:val="right"/>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Arviointikesk.</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3.</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6A0261" w:rsidP="00005A97">
            <w:pPr>
              <w:spacing w:after="0" w:line="240" w:lineRule="auto"/>
              <w:rPr>
                <w:rFonts w:ascii="Arial" w:eastAsia="Times New Roman" w:hAnsi="Arial" w:cs="Arial"/>
                <w:b/>
                <w:bCs/>
                <w:sz w:val="16"/>
                <w:szCs w:val="16"/>
                <w:lang w:eastAsia="fi-FI"/>
              </w:rPr>
            </w:pPr>
            <w:r>
              <w:rPr>
                <w:rFonts w:ascii="Arial" w:eastAsia="Times New Roman" w:hAnsi="Arial" w:cs="Arial"/>
                <w:b/>
                <w:bCs/>
                <w:sz w:val="16"/>
                <w:szCs w:val="16"/>
                <w:lang w:eastAsia="fi-FI"/>
              </w:rPr>
              <w:t>Sanallinen</w:t>
            </w:r>
          </w:p>
        </w:tc>
        <w:tc>
          <w:tcPr>
            <w:tcW w:w="1070" w:type="dxa"/>
            <w:tcBorders>
              <w:top w:val="nil"/>
              <w:left w:val="nil"/>
              <w:bottom w:val="single" w:sz="8" w:space="0" w:color="auto"/>
              <w:right w:val="nil"/>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1070" w:type="dxa"/>
            <w:tcBorders>
              <w:top w:val="nil"/>
              <w:left w:val="nil"/>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4.</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6A0261" w:rsidP="00005A97">
            <w:pPr>
              <w:spacing w:after="0" w:line="240" w:lineRule="auto"/>
              <w:rPr>
                <w:rFonts w:ascii="Arial" w:eastAsia="Times New Roman" w:hAnsi="Arial" w:cs="Arial"/>
                <w:b/>
                <w:bCs/>
                <w:sz w:val="16"/>
                <w:szCs w:val="16"/>
                <w:lang w:eastAsia="fi-FI"/>
              </w:rPr>
            </w:pPr>
            <w:r>
              <w:rPr>
                <w:rFonts w:ascii="Arial" w:eastAsia="Times New Roman" w:hAnsi="Arial" w:cs="Arial"/>
                <w:b/>
                <w:bCs/>
                <w:sz w:val="16"/>
                <w:szCs w:val="16"/>
                <w:lang w:eastAsia="fi-FI"/>
              </w:rPr>
              <w:t>Sanallinen</w:t>
            </w:r>
          </w:p>
        </w:tc>
        <w:tc>
          <w:tcPr>
            <w:tcW w:w="1070" w:type="dxa"/>
            <w:tcBorders>
              <w:top w:val="nil"/>
              <w:left w:val="nil"/>
              <w:bottom w:val="single" w:sz="8" w:space="0" w:color="auto"/>
              <w:right w:val="nil"/>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1070" w:type="dxa"/>
            <w:tcBorders>
              <w:top w:val="nil"/>
              <w:left w:val="nil"/>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781668" w:rsidRDefault="003C5D6E" w:rsidP="00005A97">
            <w:pPr>
              <w:spacing w:after="0" w:line="240" w:lineRule="auto"/>
              <w:jc w:val="center"/>
              <w:rPr>
                <w:rFonts w:ascii="Arial" w:eastAsia="Times New Roman" w:hAnsi="Arial" w:cs="Arial"/>
                <w:color w:val="FF0000"/>
                <w:sz w:val="44"/>
                <w:szCs w:val="44"/>
                <w:lang w:eastAsia="fi-FI"/>
              </w:rPr>
            </w:pPr>
            <w:r w:rsidRPr="00781668">
              <w:rPr>
                <w:rFonts w:ascii="Arial" w:eastAsia="Times New Roman" w:hAnsi="Arial" w:cs="Arial"/>
                <w:sz w:val="44"/>
                <w:szCs w:val="44"/>
                <w:lang w:eastAsia="fi-FI"/>
              </w:rPr>
              <w:t>5.</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6A0261" w:rsidP="00005A97">
            <w:pPr>
              <w:spacing w:after="0" w:line="240" w:lineRule="auto"/>
              <w:rPr>
                <w:rFonts w:ascii="Arial" w:eastAsia="Times New Roman" w:hAnsi="Arial" w:cs="Arial"/>
                <w:b/>
                <w:bCs/>
                <w:sz w:val="16"/>
                <w:szCs w:val="16"/>
                <w:lang w:eastAsia="fi-FI"/>
              </w:rPr>
            </w:pPr>
            <w:r>
              <w:rPr>
                <w:rFonts w:ascii="Arial" w:eastAsia="Times New Roman" w:hAnsi="Arial" w:cs="Arial"/>
                <w:b/>
                <w:bCs/>
                <w:sz w:val="16"/>
                <w:szCs w:val="16"/>
                <w:lang w:eastAsia="fi-FI"/>
              </w:rPr>
              <w:t>Numero *)</w:t>
            </w:r>
          </w:p>
        </w:tc>
        <w:tc>
          <w:tcPr>
            <w:tcW w:w="1070" w:type="dxa"/>
            <w:tcBorders>
              <w:top w:val="nil"/>
              <w:left w:val="nil"/>
              <w:bottom w:val="single" w:sz="8" w:space="0" w:color="auto"/>
              <w:right w:val="nil"/>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sz w:val="16"/>
                <w:szCs w:val="16"/>
                <w:lang w:eastAsia="fi-FI"/>
              </w:rPr>
              <w:t>Numero</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16"/>
                <w:szCs w:val="16"/>
                <w:lang w:eastAsia="fi-FI"/>
              </w:rPr>
              <w:t>*)</w:t>
            </w: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1070" w:type="dxa"/>
            <w:tcBorders>
              <w:top w:val="nil"/>
              <w:left w:val="nil"/>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6.</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6A0261" w:rsidP="00005A97">
            <w:pPr>
              <w:spacing w:after="0" w:line="240" w:lineRule="auto"/>
              <w:rPr>
                <w:rFonts w:ascii="Arial" w:eastAsia="Times New Roman" w:hAnsi="Arial" w:cs="Arial"/>
                <w:b/>
                <w:bCs/>
                <w:sz w:val="16"/>
                <w:szCs w:val="16"/>
                <w:lang w:eastAsia="fi-FI"/>
              </w:rPr>
            </w:pPr>
            <w:r>
              <w:rPr>
                <w:rFonts w:ascii="Arial" w:eastAsia="Times New Roman" w:hAnsi="Arial" w:cs="Arial"/>
                <w:b/>
                <w:bCs/>
                <w:sz w:val="16"/>
                <w:szCs w:val="16"/>
                <w:lang w:eastAsia="fi-FI"/>
              </w:rPr>
              <w:t>Numero *)</w:t>
            </w:r>
          </w:p>
        </w:tc>
        <w:tc>
          <w:tcPr>
            <w:tcW w:w="1070" w:type="dxa"/>
            <w:tcBorders>
              <w:top w:val="nil"/>
              <w:left w:val="nil"/>
              <w:bottom w:val="single" w:sz="8" w:space="0" w:color="auto"/>
              <w:right w:val="nil"/>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sz w:val="16"/>
                <w:szCs w:val="16"/>
                <w:lang w:eastAsia="fi-FI"/>
              </w:rPr>
              <w:t>Numero</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16"/>
                <w:szCs w:val="16"/>
                <w:lang w:eastAsia="fi-FI"/>
              </w:rPr>
              <w:t>*)</w:t>
            </w: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000000" w:fill="BFBFBF"/>
            <w:noWrap/>
            <w:vAlign w:val="center"/>
            <w:hideMark/>
          </w:tcPr>
          <w:p w:rsidR="003C5D6E" w:rsidRPr="00FF7212" w:rsidRDefault="003C5D6E" w:rsidP="00005A97">
            <w:pPr>
              <w:spacing w:after="0" w:line="240" w:lineRule="auto"/>
              <w:jc w:val="right"/>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390" w:type="dxa"/>
            <w:tcBorders>
              <w:top w:val="nil"/>
              <w:left w:val="nil"/>
              <w:bottom w:val="single" w:sz="8" w:space="0" w:color="auto"/>
              <w:right w:val="single" w:sz="8" w:space="0" w:color="auto"/>
            </w:tcBorders>
            <w:shd w:val="clear" w:color="000000" w:fill="BFBFBF"/>
            <w:noWrap/>
            <w:vAlign w:val="center"/>
            <w:hideMark/>
          </w:tcPr>
          <w:p w:rsidR="003C5D6E" w:rsidRPr="00FF7212" w:rsidRDefault="003C5D6E" w:rsidP="00005A97">
            <w:pPr>
              <w:spacing w:after="0" w:line="240" w:lineRule="auto"/>
              <w:jc w:val="right"/>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Arviointikesk.</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7.</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3C5D6E" w:rsidP="00005A97">
            <w:pPr>
              <w:spacing w:after="0" w:line="240" w:lineRule="auto"/>
              <w:rPr>
                <w:rFonts w:ascii="Arial" w:eastAsia="Times New Roman" w:hAnsi="Arial" w:cs="Arial"/>
                <w:b/>
                <w:bCs/>
                <w:sz w:val="16"/>
                <w:szCs w:val="16"/>
                <w:lang w:eastAsia="fi-FI"/>
              </w:rPr>
            </w:pPr>
          </w:p>
        </w:tc>
        <w:tc>
          <w:tcPr>
            <w:tcW w:w="1070" w:type="dxa"/>
            <w:tcBorders>
              <w:top w:val="nil"/>
              <w:left w:val="nil"/>
              <w:bottom w:val="single" w:sz="8" w:space="0" w:color="auto"/>
              <w:right w:val="nil"/>
            </w:tcBorders>
            <w:shd w:val="clear" w:color="auto" w:fill="auto"/>
            <w:noWrap/>
            <w:vAlign w:val="center"/>
            <w:hideMark/>
          </w:tcPr>
          <w:p w:rsidR="003C5D6E" w:rsidRPr="00F44B87" w:rsidRDefault="003C5D6E" w:rsidP="00005A97">
            <w:pPr>
              <w:spacing w:after="0" w:line="240" w:lineRule="auto"/>
              <w:jc w:val="center"/>
              <w:rPr>
                <w:rFonts w:ascii="Arial" w:eastAsia="Times New Roman" w:hAnsi="Arial" w:cs="Arial"/>
                <w:b/>
                <w:bCs/>
                <w:sz w:val="16"/>
                <w:szCs w:val="16"/>
                <w:lang w:eastAsia="fi-FI"/>
              </w:rPr>
            </w:pP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center"/>
            <w:hideMark/>
          </w:tcPr>
          <w:p w:rsidR="003C5D6E" w:rsidRPr="00F44B87" w:rsidRDefault="003C5D6E" w:rsidP="00005A97">
            <w:pPr>
              <w:spacing w:after="0" w:line="240" w:lineRule="auto"/>
              <w:rPr>
                <w:rFonts w:ascii="Arial" w:eastAsia="Times New Roman" w:hAnsi="Arial" w:cs="Arial"/>
                <w:b/>
                <w:bCs/>
                <w:sz w:val="16"/>
                <w:szCs w:val="16"/>
                <w:lang w:eastAsia="fi-FI"/>
              </w:rPr>
            </w:pPr>
            <w:r w:rsidRPr="00F44B87">
              <w:rPr>
                <w:rFonts w:ascii="Arial" w:eastAsia="Times New Roman" w:hAnsi="Arial" w:cs="Arial"/>
                <w:b/>
                <w:bCs/>
                <w:sz w:val="16"/>
                <w:szCs w:val="16"/>
                <w:lang w:eastAsia="fi-FI"/>
              </w:rPr>
              <w:t> </w:t>
            </w:r>
          </w:p>
        </w:tc>
        <w:tc>
          <w:tcPr>
            <w:tcW w:w="2368" w:type="dxa"/>
            <w:tcBorders>
              <w:top w:val="nil"/>
              <w:left w:val="nil"/>
              <w:bottom w:val="single" w:sz="8" w:space="0" w:color="auto"/>
              <w:right w:val="single" w:sz="4" w:space="0" w:color="auto"/>
            </w:tcBorders>
            <w:shd w:val="clear" w:color="auto" w:fill="auto"/>
            <w:noWrap/>
            <w:vAlign w:val="center"/>
            <w:hideMark/>
          </w:tcPr>
          <w:p w:rsidR="003C5D6E" w:rsidRPr="00F44B87" w:rsidRDefault="003C5D6E" w:rsidP="00005A97">
            <w:pPr>
              <w:spacing w:after="0" w:line="240" w:lineRule="auto"/>
              <w:rPr>
                <w:rFonts w:ascii="Arial" w:eastAsia="Times New Roman" w:hAnsi="Arial" w:cs="Arial"/>
                <w:b/>
                <w:bCs/>
                <w:sz w:val="16"/>
                <w:szCs w:val="16"/>
                <w:lang w:eastAsia="fi-FI"/>
              </w:rPr>
            </w:pPr>
            <w:r w:rsidRPr="00F44B87">
              <w:rPr>
                <w:rFonts w:ascii="Arial" w:eastAsia="Times New Roman" w:hAnsi="Arial" w:cs="Arial"/>
                <w:b/>
                <w:bCs/>
                <w:sz w:val="16"/>
                <w:szCs w:val="16"/>
                <w:lang w:eastAsia="fi-FI"/>
              </w:rPr>
              <w:t> </w:t>
            </w:r>
          </w:p>
        </w:tc>
        <w:tc>
          <w:tcPr>
            <w:tcW w:w="1070" w:type="dxa"/>
            <w:tcBorders>
              <w:top w:val="nil"/>
              <w:left w:val="nil"/>
              <w:bottom w:val="single" w:sz="8" w:space="0" w:color="auto"/>
              <w:right w:val="nil"/>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8.</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3C5D6E" w:rsidP="00005A97">
            <w:pPr>
              <w:spacing w:after="0" w:line="240" w:lineRule="auto"/>
              <w:rPr>
                <w:rFonts w:ascii="Arial" w:eastAsia="Times New Roman" w:hAnsi="Arial" w:cs="Arial"/>
                <w:b/>
                <w:bCs/>
                <w:sz w:val="16"/>
                <w:szCs w:val="16"/>
                <w:lang w:eastAsia="fi-FI"/>
              </w:rPr>
            </w:pPr>
          </w:p>
        </w:tc>
        <w:tc>
          <w:tcPr>
            <w:tcW w:w="1070" w:type="dxa"/>
            <w:tcBorders>
              <w:top w:val="nil"/>
              <w:left w:val="nil"/>
              <w:bottom w:val="single" w:sz="8" w:space="0" w:color="auto"/>
              <w:right w:val="nil"/>
            </w:tcBorders>
            <w:shd w:val="clear" w:color="auto" w:fill="auto"/>
            <w:noWrap/>
            <w:vAlign w:val="center"/>
            <w:hideMark/>
          </w:tcPr>
          <w:p w:rsidR="003C5D6E" w:rsidRPr="00F44B87" w:rsidRDefault="003C5D6E" w:rsidP="00005A97">
            <w:pPr>
              <w:spacing w:after="0" w:line="240" w:lineRule="auto"/>
              <w:jc w:val="center"/>
              <w:rPr>
                <w:rFonts w:ascii="Arial" w:eastAsia="Times New Roman" w:hAnsi="Arial" w:cs="Arial"/>
                <w:b/>
                <w:bCs/>
                <w:sz w:val="16"/>
                <w:szCs w:val="16"/>
                <w:lang w:eastAsia="fi-FI"/>
              </w:rPr>
            </w:pP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rsidR="003C5D6E" w:rsidRPr="00F44B87" w:rsidRDefault="003C5D6E" w:rsidP="00005A97">
            <w:pPr>
              <w:spacing w:after="0" w:line="240" w:lineRule="auto"/>
              <w:rPr>
                <w:rFonts w:ascii="Arial" w:eastAsia="Times New Roman" w:hAnsi="Arial" w:cs="Arial"/>
                <w:b/>
                <w:bCs/>
                <w:lang w:eastAsia="fi-FI"/>
              </w:rPr>
            </w:pPr>
            <w:r w:rsidRPr="00F44B87">
              <w:rPr>
                <w:rFonts w:ascii="Arial" w:eastAsia="Times New Roman" w:hAnsi="Arial" w:cs="Arial"/>
                <w:b/>
                <w:bCs/>
                <w:lang w:eastAsia="fi-FI"/>
              </w:rPr>
              <w:t> </w:t>
            </w:r>
          </w:p>
        </w:tc>
        <w:tc>
          <w:tcPr>
            <w:tcW w:w="2368" w:type="dxa"/>
            <w:tcBorders>
              <w:top w:val="nil"/>
              <w:left w:val="nil"/>
              <w:bottom w:val="single" w:sz="8" w:space="0" w:color="auto"/>
              <w:right w:val="single" w:sz="4" w:space="0" w:color="auto"/>
            </w:tcBorders>
            <w:shd w:val="clear" w:color="000000" w:fill="BFBFBF"/>
            <w:noWrap/>
            <w:vAlign w:val="center"/>
            <w:hideMark/>
          </w:tcPr>
          <w:p w:rsidR="003C5D6E" w:rsidRPr="00F44B87" w:rsidRDefault="006A0261" w:rsidP="00005A97">
            <w:pPr>
              <w:spacing w:after="0" w:line="240" w:lineRule="auto"/>
              <w:rPr>
                <w:rFonts w:ascii="Arial" w:eastAsia="Times New Roman" w:hAnsi="Arial" w:cs="Arial"/>
                <w:b/>
                <w:bCs/>
                <w:sz w:val="16"/>
                <w:szCs w:val="16"/>
                <w:lang w:eastAsia="fi-FI"/>
              </w:rPr>
            </w:pPr>
            <w:r>
              <w:rPr>
                <w:rFonts w:ascii="Arial" w:eastAsia="Times New Roman" w:hAnsi="Arial" w:cs="Arial"/>
                <w:b/>
                <w:bCs/>
                <w:sz w:val="16"/>
                <w:szCs w:val="16"/>
                <w:lang w:eastAsia="fi-FI"/>
              </w:rPr>
              <w:t xml:space="preserve">          </w:t>
            </w:r>
          </w:p>
        </w:tc>
        <w:tc>
          <w:tcPr>
            <w:tcW w:w="1070" w:type="dxa"/>
            <w:tcBorders>
              <w:top w:val="nil"/>
              <w:left w:val="nil"/>
              <w:bottom w:val="single" w:sz="8" w:space="0" w:color="auto"/>
              <w:right w:val="nil"/>
            </w:tcBorders>
            <w:shd w:val="clear" w:color="000000" w:fill="BFBFBF"/>
            <w:noWrap/>
            <w:vAlign w:val="center"/>
            <w:hideMark/>
          </w:tcPr>
          <w:p w:rsidR="003C5D6E" w:rsidRPr="00F44B87" w:rsidRDefault="003C5D6E" w:rsidP="00005A97">
            <w:pPr>
              <w:spacing w:after="0" w:line="240" w:lineRule="auto"/>
              <w:rPr>
                <w:rFonts w:ascii="Arial" w:eastAsia="Times New Roman" w:hAnsi="Arial" w:cs="Arial"/>
                <w:b/>
                <w:bCs/>
                <w:sz w:val="16"/>
                <w:szCs w:val="16"/>
                <w:lang w:eastAsia="fi-FI"/>
              </w:rPr>
            </w:pPr>
            <w:r w:rsidRPr="00F44B87">
              <w:rPr>
                <w:rFonts w:ascii="Arial" w:eastAsia="Times New Roman" w:hAnsi="Arial" w:cs="Arial"/>
                <w:b/>
                <w:bCs/>
                <w:sz w:val="16"/>
                <w:szCs w:val="16"/>
                <w:lang w:eastAsia="fi-FI"/>
              </w:rPr>
              <w:t> </w:t>
            </w: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555"/>
        </w:trPr>
        <w:tc>
          <w:tcPr>
            <w:tcW w:w="960" w:type="dxa"/>
            <w:tcBorders>
              <w:top w:val="nil"/>
              <w:left w:val="single" w:sz="8" w:space="0" w:color="auto"/>
              <w:bottom w:val="nil"/>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9.</w:t>
            </w:r>
          </w:p>
        </w:tc>
        <w:tc>
          <w:tcPr>
            <w:tcW w:w="257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C5D6E" w:rsidRPr="00F44B87" w:rsidRDefault="003C5D6E" w:rsidP="00005A97">
            <w:pPr>
              <w:spacing w:after="0" w:line="240" w:lineRule="auto"/>
              <w:rPr>
                <w:rFonts w:ascii="Arial" w:eastAsia="Times New Roman" w:hAnsi="Arial" w:cs="Arial"/>
                <w:b/>
                <w:bCs/>
                <w:sz w:val="16"/>
                <w:szCs w:val="16"/>
                <w:lang w:eastAsia="fi-FI"/>
              </w:rPr>
            </w:pPr>
          </w:p>
        </w:tc>
        <w:tc>
          <w:tcPr>
            <w:tcW w:w="1070" w:type="dxa"/>
            <w:tcBorders>
              <w:top w:val="nil"/>
              <w:left w:val="nil"/>
              <w:bottom w:val="single" w:sz="8" w:space="0" w:color="auto"/>
              <w:right w:val="nil"/>
            </w:tcBorders>
            <w:shd w:val="clear" w:color="auto" w:fill="auto"/>
            <w:noWrap/>
            <w:vAlign w:val="center"/>
            <w:hideMark/>
          </w:tcPr>
          <w:p w:rsidR="003C5D6E" w:rsidRPr="00F44B87" w:rsidRDefault="003C5D6E" w:rsidP="00005A97">
            <w:pPr>
              <w:spacing w:after="0" w:line="240" w:lineRule="auto"/>
              <w:jc w:val="center"/>
              <w:rPr>
                <w:rFonts w:ascii="Arial" w:eastAsia="Times New Roman" w:hAnsi="Arial" w:cs="Arial"/>
                <w:b/>
                <w:bCs/>
                <w:sz w:val="16"/>
                <w:szCs w:val="16"/>
                <w:lang w:eastAsia="fi-FI"/>
              </w:rPr>
            </w:pPr>
          </w:p>
        </w:tc>
        <w:tc>
          <w:tcPr>
            <w:tcW w:w="1390" w:type="dxa"/>
            <w:tcBorders>
              <w:top w:val="nil"/>
              <w:left w:val="nil"/>
              <w:bottom w:val="single" w:sz="8" w:space="0" w:color="auto"/>
              <w:right w:val="single" w:sz="8" w:space="0" w:color="auto"/>
            </w:tcBorders>
            <w:shd w:val="clear" w:color="auto" w:fill="auto"/>
            <w:noWrap/>
            <w:vAlign w:val="center"/>
            <w:hideMark/>
          </w:tcPr>
          <w:p w:rsidR="003C5D6E" w:rsidRPr="00FF7212" w:rsidRDefault="003C5D6E" w:rsidP="00005A97">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3C5D6E" w:rsidRPr="00FF7212" w:rsidRDefault="003C5D6E" w:rsidP="00005A97">
            <w:pPr>
              <w:spacing w:after="0" w:line="240" w:lineRule="auto"/>
              <w:jc w:val="center"/>
              <w:rPr>
                <w:rFonts w:ascii="Arial" w:eastAsia="Times New Roman" w:hAnsi="Arial" w:cs="Arial"/>
                <w:b/>
                <w:bCs/>
                <w:color w:val="000000"/>
                <w:lang w:eastAsia="fi-FI"/>
              </w:rPr>
            </w:pP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3C5D6E" w:rsidRPr="00FF7212" w:rsidRDefault="003C5D6E" w:rsidP="00005A97">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00"/>
        </w:trPr>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202"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2368"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107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139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154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45"/>
        </w:trPr>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3640" w:type="dxa"/>
            <w:gridSpan w:val="3"/>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r w:rsidRPr="00FF7212">
              <w:rPr>
                <w:rFonts w:ascii="Arial" w:eastAsia="Times New Roman" w:hAnsi="Arial" w:cs="Arial"/>
                <w:color w:val="000000"/>
                <w:vertAlign w:val="superscript"/>
                <w:lang w:eastAsia="fi-FI"/>
              </w:rPr>
              <w:t>*)</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20"/>
                <w:szCs w:val="20"/>
                <w:lang w:eastAsia="fi-FI"/>
              </w:rPr>
              <w:t>Taide- ja taitoaineissa sanallinen</w:t>
            </w:r>
          </w:p>
        </w:tc>
        <w:tc>
          <w:tcPr>
            <w:tcW w:w="139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154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rsidTr="00454C50">
        <w:trPr>
          <w:trHeight w:val="345"/>
        </w:trPr>
        <w:tc>
          <w:tcPr>
            <w:tcW w:w="960" w:type="dxa"/>
            <w:tcBorders>
              <w:top w:val="nil"/>
              <w:left w:val="nil"/>
              <w:bottom w:val="nil"/>
              <w:right w:val="nil"/>
            </w:tcBorders>
            <w:shd w:val="clear" w:color="auto" w:fill="auto"/>
            <w:noWrap/>
            <w:vAlign w:val="bottom"/>
            <w:hideMark/>
          </w:tcPr>
          <w:p w:rsidR="003C5D6E" w:rsidRPr="00FF7212" w:rsidRDefault="003C5D6E" w:rsidP="00005A97">
            <w:pPr>
              <w:spacing w:after="0" w:line="240" w:lineRule="auto"/>
              <w:rPr>
                <w:rFonts w:ascii="Arial" w:eastAsia="Times New Roman" w:hAnsi="Arial" w:cs="Arial"/>
                <w:color w:val="000000"/>
                <w:lang w:eastAsia="fi-FI"/>
              </w:rPr>
            </w:pPr>
          </w:p>
        </w:tc>
        <w:tc>
          <w:tcPr>
            <w:tcW w:w="7530" w:type="dxa"/>
            <w:gridSpan w:val="6"/>
            <w:tcBorders>
              <w:top w:val="nil"/>
              <w:left w:val="nil"/>
              <w:bottom w:val="nil"/>
              <w:right w:val="nil"/>
            </w:tcBorders>
            <w:shd w:val="clear" w:color="auto" w:fill="auto"/>
            <w:noWrap/>
            <w:vAlign w:val="bottom"/>
            <w:hideMark/>
          </w:tcPr>
          <w:p w:rsidR="003C5D6E" w:rsidRPr="00FF7212" w:rsidRDefault="00454C50" w:rsidP="00005A97">
            <w:pPr>
              <w:spacing w:after="0" w:line="240" w:lineRule="auto"/>
              <w:rPr>
                <w:rFonts w:ascii="Arial" w:eastAsia="Times New Roman" w:hAnsi="Arial" w:cs="Arial"/>
                <w:color w:val="000000"/>
                <w:lang w:eastAsia="fi-FI"/>
              </w:rPr>
            </w:pPr>
            <w:r>
              <w:rPr>
                <w:rFonts w:ascii="Arial" w:eastAsia="Times New Roman" w:hAnsi="Arial" w:cs="Arial"/>
                <w:color w:val="000000"/>
                <w:sz w:val="20"/>
                <w:szCs w:val="20"/>
                <w:lang w:eastAsia="fi-FI"/>
              </w:rPr>
              <w:br/>
            </w:r>
            <w:r>
              <w:rPr>
                <w:rFonts w:ascii="Arial" w:eastAsia="Times New Roman" w:hAnsi="Arial" w:cs="Arial"/>
                <w:color w:val="000000"/>
                <w:sz w:val="20"/>
                <w:szCs w:val="20"/>
                <w:lang w:eastAsia="fi-FI"/>
              </w:rPr>
              <w:br/>
            </w:r>
          </w:p>
        </w:tc>
      </w:tr>
    </w:tbl>
    <w:p w:rsidR="003C5D6E" w:rsidRPr="003C5D6E" w:rsidRDefault="003C5D6E" w:rsidP="003C5D6E">
      <w:pPr>
        <w:ind w:firstLine="709"/>
        <w:rPr>
          <w:rFonts w:ascii="Arial" w:hAnsi="Arial" w:cs="Arial"/>
          <w:sz w:val="24"/>
          <w:szCs w:val="24"/>
        </w:rPr>
      </w:pPr>
      <w:r>
        <w:rPr>
          <w:rFonts w:ascii="Arial" w:hAnsi="Arial" w:cs="Arial"/>
          <w:sz w:val="24"/>
          <w:szCs w:val="24"/>
        </w:rPr>
        <w:t xml:space="preserve">6.3.2. </w:t>
      </w:r>
      <w:r w:rsidRPr="003C5D6E">
        <w:rPr>
          <w:rFonts w:ascii="Arial" w:hAnsi="Arial" w:cs="Arial"/>
          <w:sz w:val="24"/>
          <w:szCs w:val="24"/>
        </w:rPr>
        <w:t>Opinnoissa eteneminen perusopetuksen aikana</w:t>
      </w:r>
      <w:r w:rsidR="00F2279B">
        <w:rPr>
          <w:rFonts w:ascii="Arial" w:hAnsi="Arial" w:cs="Arial"/>
          <w:sz w:val="24"/>
          <w:szCs w:val="24"/>
        </w:rPr>
        <w:br/>
      </w:r>
    </w:p>
    <w:p w:rsidR="003C5D6E" w:rsidRPr="003C5D6E" w:rsidRDefault="003C5D6E" w:rsidP="003C5D6E">
      <w:pPr>
        <w:ind w:firstLine="709"/>
        <w:rPr>
          <w:rFonts w:ascii="Arial" w:hAnsi="Arial" w:cs="Arial"/>
          <w:sz w:val="24"/>
          <w:szCs w:val="24"/>
        </w:rPr>
      </w:pPr>
      <w:r>
        <w:rPr>
          <w:rFonts w:ascii="Arial" w:hAnsi="Arial" w:cs="Arial"/>
          <w:sz w:val="24"/>
          <w:szCs w:val="24"/>
        </w:rPr>
        <w:t xml:space="preserve">6.3.3. </w:t>
      </w:r>
      <w:r w:rsidRPr="003C5D6E">
        <w:rPr>
          <w:rFonts w:ascii="Arial" w:hAnsi="Arial" w:cs="Arial"/>
          <w:sz w:val="24"/>
          <w:szCs w:val="24"/>
        </w:rPr>
        <w:t>Arviointi nivelkohdissa</w:t>
      </w:r>
      <w:r w:rsidR="00F2279B">
        <w:rPr>
          <w:rFonts w:ascii="Arial" w:hAnsi="Arial" w:cs="Arial"/>
          <w:sz w:val="24"/>
          <w:szCs w:val="24"/>
        </w:rPr>
        <w:br/>
      </w:r>
    </w:p>
    <w:p w:rsidR="003C5D6E" w:rsidRPr="003C5D6E" w:rsidRDefault="003C5D6E" w:rsidP="003C5D6E">
      <w:pPr>
        <w:ind w:firstLine="709"/>
        <w:rPr>
          <w:rFonts w:ascii="Arial" w:hAnsi="Arial" w:cs="Arial"/>
          <w:sz w:val="24"/>
          <w:szCs w:val="24"/>
        </w:rPr>
      </w:pPr>
      <w:r>
        <w:rPr>
          <w:rFonts w:ascii="Arial" w:hAnsi="Arial" w:cs="Arial"/>
          <w:sz w:val="24"/>
          <w:szCs w:val="24"/>
        </w:rPr>
        <w:t xml:space="preserve">6.3.4. </w:t>
      </w:r>
      <w:r w:rsidRPr="003C5D6E">
        <w:rPr>
          <w:rFonts w:ascii="Arial" w:hAnsi="Arial" w:cs="Arial"/>
          <w:sz w:val="24"/>
          <w:szCs w:val="24"/>
        </w:rPr>
        <w:t>Valinnaisaineiden arviointi</w:t>
      </w:r>
      <w:r w:rsidR="00F2279B">
        <w:rPr>
          <w:rFonts w:ascii="Arial" w:hAnsi="Arial" w:cs="Arial"/>
          <w:sz w:val="24"/>
          <w:szCs w:val="24"/>
        </w:rPr>
        <w:br/>
      </w:r>
    </w:p>
    <w:p w:rsidR="003C5D6E" w:rsidRPr="003C5D6E" w:rsidRDefault="003C5D6E" w:rsidP="003C5D6E">
      <w:pPr>
        <w:ind w:firstLine="709"/>
        <w:rPr>
          <w:rFonts w:ascii="Arial" w:hAnsi="Arial" w:cs="Arial"/>
          <w:sz w:val="24"/>
          <w:szCs w:val="24"/>
        </w:rPr>
      </w:pPr>
      <w:r>
        <w:rPr>
          <w:rFonts w:ascii="Arial" w:hAnsi="Arial" w:cs="Arial"/>
          <w:sz w:val="24"/>
          <w:szCs w:val="24"/>
        </w:rPr>
        <w:lastRenderedPageBreak/>
        <w:t xml:space="preserve">6.3.5. </w:t>
      </w:r>
      <w:r w:rsidRPr="003C5D6E">
        <w:rPr>
          <w:rFonts w:ascii="Arial" w:hAnsi="Arial" w:cs="Arial"/>
          <w:sz w:val="24"/>
          <w:szCs w:val="24"/>
        </w:rPr>
        <w:t>Maahanmuuttajien arviointi</w:t>
      </w:r>
      <w:r w:rsidR="00F2279B">
        <w:rPr>
          <w:rFonts w:ascii="Arial" w:hAnsi="Arial" w:cs="Arial"/>
          <w:sz w:val="24"/>
          <w:szCs w:val="24"/>
        </w:rPr>
        <w:br/>
      </w:r>
    </w:p>
    <w:p w:rsidR="003C5D6E" w:rsidRPr="003C5D6E" w:rsidRDefault="003C5D6E" w:rsidP="003C5D6E">
      <w:pPr>
        <w:ind w:firstLine="709"/>
        <w:rPr>
          <w:rFonts w:ascii="Arial" w:hAnsi="Arial" w:cs="Arial"/>
          <w:sz w:val="24"/>
          <w:szCs w:val="24"/>
        </w:rPr>
      </w:pPr>
      <w:r>
        <w:rPr>
          <w:rFonts w:ascii="Arial" w:hAnsi="Arial" w:cs="Arial"/>
          <w:sz w:val="24"/>
          <w:szCs w:val="24"/>
        </w:rPr>
        <w:t xml:space="preserve">6.3.6. </w:t>
      </w:r>
      <w:r w:rsidRPr="003C5D6E">
        <w:rPr>
          <w:rFonts w:ascii="Arial" w:hAnsi="Arial" w:cs="Arial"/>
          <w:sz w:val="24"/>
          <w:szCs w:val="24"/>
        </w:rPr>
        <w:t>Erityisen tuen oppilaiden arviointi</w:t>
      </w:r>
      <w:r w:rsidR="00F2279B">
        <w:rPr>
          <w:rFonts w:ascii="Arial" w:hAnsi="Arial" w:cs="Arial"/>
          <w:sz w:val="24"/>
          <w:szCs w:val="24"/>
        </w:rPr>
        <w:br/>
      </w:r>
    </w:p>
    <w:p w:rsidR="003C5D6E" w:rsidRPr="003C5D6E" w:rsidRDefault="003C5D6E" w:rsidP="003C5D6E">
      <w:pPr>
        <w:ind w:firstLine="709"/>
        <w:rPr>
          <w:rFonts w:ascii="Arial" w:hAnsi="Arial" w:cs="Arial"/>
          <w:sz w:val="24"/>
          <w:szCs w:val="24"/>
        </w:rPr>
      </w:pPr>
      <w:r w:rsidRPr="003C5D6E">
        <w:rPr>
          <w:rFonts w:ascii="Arial" w:hAnsi="Arial" w:cs="Arial"/>
          <w:sz w:val="24"/>
          <w:szCs w:val="24"/>
        </w:rPr>
        <w:t>6.4.</w:t>
      </w:r>
      <w:r w:rsidRPr="003C5D6E">
        <w:rPr>
          <w:rFonts w:ascii="Arial" w:hAnsi="Arial" w:cs="Arial"/>
          <w:sz w:val="24"/>
          <w:szCs w:val="24"/>
        </w:rPr>
        <w:tab/>
        <w:t>Perusopetuksen päättöarviointi</w:t>
      </w:r>
      <w:r w:rsidR="00F2279B">
        <w:rPr>
          <w:rFonts w:ascii="Arial" w:hAnsi="Arial" w:cs="Arial"/>
          <w:sz w:val="24"/>
          <w:szCs w:val="24"/>
        </w:rPr>
        <w:br/>
      </w:r>
    </w:p>
    <w:p w:rsidR="00550938" w:rsidRDefault="003C5D6E" w:rsidP="00550938">
      <w:pPr>
        <w:ind w:firstLine="709"/>
        <w:rPr>
          <w:rFonts w:ascii="Arial" w:hAnsi="Arial" w:cs="Arial"/>
          <w:sz w:val="24"/>
          <w:szCs w:val="24"/>
        </w:rPr>
      </w:pPr>
      <w:r w:rsidRPr="003C5D6E">
        <w:rPr>
          <w:rFonts w:ascii="Arial" w:hAnsi="Arial" w:cs="Arial"/>
          <w:sz w:val="24"/>
          <w:szCs w:val="24"/>
        </w:rPr>
        <w:t>6.5.</w:t>
      </w:r>
      <w:r w:rsidRPr="003C5D6E">
        <w:rPr>
          <w:rFonts w:ascii="Arial" w:hAnsi="Arial" w:cs="Arial"/>
          <w:sz w:val="24"/>
          <w:szCs w:val="24"/>
        </w:rPr>
        <w:tab/>
        <w:t>Esi- ja perusopet</w:t>
      </w:r>
      <w:r w:rsidR="00550938">
        <w:rPr>
          <w:rFonts w:ascii="Arial" w:hAnsi="Arial" w:cs="Arial"/>
          <w:sz w:val="24"/>
          <w:szCs w:val="24"/>
        </w:rPr>
        <w:t>uksessa käytettävät todistukset</w:t>
      </w:r>
      <w:r w:rsidR="00F2279B">
        <w:rPr>
          <w:rFonts w:ascii="Arial" w:hAnsi="Arial" w:cs="Arial"/>
          <w:sz w:val="24"/>
          <w:szCs w:val="24"/>
        </w:rPr>
        <w:br/>
      </w:r>
    </w:p>
    <w:p w:rsidR="00550938" w:rsidRDefault="00550938" w:rsidP="00550938">
      <w:pPr>
        <w:ind w:firstLine="426"/>
        <w:rPr>
          <w:rFonts w:ascii="Arial" w:hAnsi="Arial" w:cs="Arial"/>
          <w:b/>
          <w:sz w:val="24"/>
          <w:szCs w:val="24"/>
        </w:rPr>
      </w:pPr>
      <w:r w:rsidRPr="00550938">
        <w:rPr>
          <w:rFonts w:ascii="Arial" w:hAnsi="Arial" w:cs="Arial"/>
          <w:b/>
          <w:sz w:val="24"/>
          <w:szCs w:val="24"/>
        </w:rPr>
        <w:t>7. KASVUN, OPPIMISEN JA KOULUNKÄYNNIN TUKI</w:t>
      </w:r>
      <w:r w:rsidR="00F2279B">
        <w:rPr>
          <w:rFonts w:ascii="Arial" w:hAnsi="Arial" w:cs="Arial"/>
          <w:b/>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7.1.</w:t>
      </w:r>
      <w:r>
        <w:rPr>
          <w:rFonts w:ascii="Arial" w:hAnsi="Arial" w:cs="Arial"/>
          <w:sz w:val="24"/>
          <w:szCs w:val="24"/>
        </w:rPr>
        <w:t xml:space="preserve"> </w:t>
      </w:r>
      <w:r w:rsidRPr="00550938">
        <w:rPr>
          <w:rFonts w:ascii="Arial" w:hAnsi="Arial" w:cs="Arial"/>
          <w:sz w:val="24"/>
          <w:szCs w:val="24"/>
        </w:rPr>
        <w:t>Tuen järjestämistä ohjaavat periaatteet</w:t>
      </w:r>
      <w:r w:rsidR="00F2279B">
        <w:rPr>
          <w:rFonts w:ascii="Arial" w:hAnsi="Arial" w:cs="Arial"/>
          <w:sz w:val="24"/>
          <w:szCs w:val="24"/>
        </w:rPr>
        <w:br/>
      </w:r>
    </w:p>
    <w:p w:rsidR="00550938" w:rsidRP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7.1.1.</w:t>
      </w:r>
      <w:r>
        <w:rPr>
          <w:rFonts w:ascii="Arial" w:hAnsi="Arial" w:cs="Arial"/>
          <w:sz w:val="24"/>
          <w:szCs w:val="24"/>
        </w:rPr>
        <w:t xml:space="preserve"> </w:t>
      </w:r>
      <w:r w:rsidRPr="00550938">
        <w:rPr>
          <w:rFonts w:ascii="Arial" w:hAnsi="Arial" w:cs="Arial"/>
          <w:sz w:val="24"/>
          <w:szCs w:val="24"/>
        </w:rPr>
        <w:t>Ohjaus tuen aikana</w:t>
      </w:r>
      <w:r w:rsidR="00F2279B">
        <w:rPr>
          <w:rFonts w:ascii="Arial" w:hAnsi="Arial" w:cs="Arial"/>
          <w:sz w:val="24"/>
          <w:szCs w:val="24"/>
        </w:rPr>
        <w:br/>
      </w:r>
      <w:r w:rsidR="00B629E9">
        <w:rPr>
          <w:rFonts w:ascii="Arial" w:hAnsi="Arial" w:cs="Arial"/>
          <w:sz w:val="24"/>
          <w:szCs w:val="24"/>
        </w:rPr>
        <w:tab/>
      </w:r>
      <w:r w:rsidR="00B629E9" w:rsidRPr="00B629E9">
        <w:rPr>
          <w:rFonts w:ascii="Arial" w:hAnsi="Arial" w:cs="Arial"/>
          <w:i/>
          <w:sz w:val="24"/>
          <w:szCs w:val="24"/>
        </w:rPr>
        <w:t>Koulussa on käytössä vuosittain päivitettävä ohjaussuunnitelma.</w:t>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7.1.2.</w:t>
      </w:r>
      <w:r>
        <w:rPr>
          <w:rFonts w:ascii="Arial" w:hAnsi="Arial" w:cs="Arial"/>
          <w:sz w:val="24"/>
          <w:szCs w:val="24"/>
        </w:rPr>
        <w:t xml:space="preserve"> </w:t>
      </w:r>
      <w:r w:rsidRPr="00550938">
        <w:rPr>
          <w:rFonts w:ascii="Arial" w:hAnsi="Arial" w:cs="Arial"/>
          <w:sz w:val="24"/>
          <w:szCs w:val="24"/>
        </w:rPr>
        <w:t>Kodin kanss</w:t>
      </w:r>
      <w:r>
        <w:rPr>
          <w:rFonts w:ascii="Arial" w:hAnsi="Arial" w:cs="Arial"/>
          <w:sz w:val="24"/>
          <w:szCs w:val="24"/>
        </w:rPr>
        <w:t>a tehtävä yhteistyö tuen aikana</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Pr>
          <w:rFonts w:ascii="Arial" w:hAnsi="Arial" w:cs="Arial"/>
          <w:sz w:val="24"/>
          <w:szCs w:val="24"/>
        </w:rPr>
        <w:t>7.2</w:t>
      </w:r>
      <w:r w:rsidR="000C5EC2">
        <w:rPr>
          <w:rFonts w:ascii="Arial" w:hAnsi="Arial" w:cs="Arial"/>
          <w:sz w:val="24"/>
          <w:szCs w:val="24"/>
        </w:rPr>
        <w:t>.</w:t>
      </w:r>
      <w:r>
        <w:rPr>
          <w:rFonts w:ascii="Arial" w:hAnsi="Arial" w:cs="Arial"/>
          <w:sz w:val="24"/>
          <w:szCs w:val="24"/>
        </w:rPr>
        <w:t xml:space="preserve"> Yleinen tuki</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Pr>
          <w:rFonts w:ascii="Arial" w:hAnsi="Arial" w:cs="Arial"/>
          <w:sz w:val="24"/>
          <w:szCs w:val="24"/>
        </w:rPr>
        <w:t>7.3. Tehostettu tuki</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Pr>
          <w:rFonts w:ascii="Arial" w:hAnsi="Arial" w:cs="Arial"/>
          <w:sz w:val="24"/>
          <w:szCs w:val="24"/>
        </w:rPr>
        <w:t>7.3.1.</w:t>
      </w:r>
      <w:r w:rsidR="0059090D">
        <w:rPr>
          <w:rFonts w:ascii="Arial" w:hAnsi="Arial" w:cs="Arial"/>
          <w:sz w:val="24"/>
          <w:szCs w:val="24"/>
        </w:rPr>
        <w:t xml:space="preserve"> </w:t>
      </w:r>
      <w:r>
        <w:rPr>
          <w:rFonts w:ascii="Arial" w:hAnsi="Arial" w:cs="Arial"/>
          <w:sz w:val="24"/>
          <w:szCs w:val="24"/>
        </w:rPr>
        <w:t>Pedagoginen arvio</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7.3.2.</w:t>
      </w:r>
      <w:r>
        <w:rPr>
          <w:rFonts w:ascii="Arial" w:hAnsi="Arial" w:cs="Arial"/>
          <w:sz w:val="24"/>
          <w:szCs w:val="24"/>
        </w:rPr>
        <w:t xml:space="preserve"> </w:t>
      </w:r>
      <w:r w:rsidRPr="00550938">
        <w:rPr>
          <w:rFonts w:ascii="Arial" w:hAnsi="Arial" w:cs="Arial"/>
          <w:sz w:val="24"/>
          <w:szCs w:val="24"/>
        </w:rPr>
        <w:t>Oppimissuu</w:t>
      </w:r>
      <w:r>
        <w:rPr>
          <w:rFonts w:ascii="Arial" w:hAnsi="Arial" w:cs="Arial"/>
          <w:sz w:val="24"/>
          <w:szCs w:val="24"/>
        </w:rPr>
        <w:t>nnitelma tehostetun tuen aikana</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Pr>
          <w:rFonts w:ascii="Arial" w:hAnsi="Arial" w:cs="Arial"/>
          <w:sz w:val="24"/>
          <w:szCs w:val="24"/>
        </w:rPr>
        <w:t>7.4. Erityinen tuki</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Pr>
          <w:rFonts w:ascii="Arial" w:hAnsi="Arial" w:cs="Arial"/>
          <w:sz w:val="24"/>
          <w:szCs w:val="24"/>
        </w:rPr>
        <w:t>7.4.1. Pedagoginen selvitys</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Pr>
          <w:rFonts w:ascii="Arial" w:hAnsi="Arial" w:cs="Arial"/>
          <w:sz w:val="24"/>
          <w:szCs w:val="24"/>
        </w:rPr>
        <w:t>7.4.2. Erityisen tuen päätös</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lastRenderedPageBreak/>
        <w:t>7.4.3.</w:t>
      </w:r>
      <w:r>
        <w:rPr>
          <w:rFonts w:ascii="Arial" w:hAnsi="Arial" w:cs="Arial"/>
          <w:sz w:val="24"/>
          <w:szCs w:val="24"/>
        </w:rPr>
        <w:t xml:space="preserve"> </w:t>
      </w:r>
      <w:r w:rsidRPr="00550938">
        <w:rPr>
          <w:rFonts w:ascii="Arial" w:hAnsi="Arial" w:cs="Arial"/>
          <w:sz w:val="24"/>
          <w:szCs w:val="24"/>
        </w:rPr>
        <w:t>Henkilökohtainen opetuksen jä</w:t>
      </w:r>
      <w:r>
        <w:rPr>
          <w:rFonts w:ascii="Arial" w:hAnsi="Arial" w:cs="Arial"/>
          <w:sz w:val="24"/>
          <w:szCs w:val="24"/>
        </w:rPr>
        <w:t>rjestämistä koskeva suunnitelma</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7.4.4.</w:t>
      </w:r>
      <w:r>
        <w:rPr>
          <w:rFonts w:ascii="Arial" w:hAnsi="Arial" w:cs="Arial"/>
          <w:sz w:val="24"/>
          <w:szCs w:val="24"/>
        </w:rPr>
        <w:t xml:space="preserve"> </w:t>
      </w:r>
      <w:r w:rsidRPr="00550938">
        <w:rPr>
          <w:rFonts w:ascii="Arial" w:hAnsi="Arial" w:cs="Arial"/>
          <w:sz w:val="24"/>
          <w:szCs w:val="24"/>
        </w:rPr>
        <w:t>Oppiaineen oppimäärän yksilöllistämin</w:t>
      </w:r>
      <w:r>
        <w:rPr>
          <w:rFonts w:ascii="Arial" w:hAnsi="Arial" w:cs="Arial"/>
          <w:sz w:val="24"/>
          <w:szCs w:val="24"/>
        </w:rPr>
        <w:t>en ja opetuksesta vapauttaminen</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7.4.5. Pidennetty oppivelvollisuus</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7.4.6. Toiminta-</w:t>
      </w:r>
      <w:r>
        <w:rPr>
          <w:rFonts w:ascii="Arial" w:hAnsi="Arial" w:cs="Arial"/>
          <w:sz w:val="24"/>
          <w:szCs w:val="24"/>
        </w:rPr>
        <w:t>alueittain järjestettävä opetus</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7.5.</w:t>
      </w:r>
      <w:r>
        <w:rPr>
          <w:rFonts w:ascii="Arial" w:hAnsi="Arial" w:cs="Arial"/>
          <w:sz w:val="24"/>
          <w:szCs w:val="24"/>
        </w:rPr>
        <w:tab/>
      </w:r>
      <w:r w:rsidRPr="00550938">
        <w:rPr>
          <w:rFonts w:ascii="Arial" w:hAnsi="Arial" w:cs="Arial"/>
          <w:sz w:val="24"/>
          <w:szCs w:val="24"/>
        </w:rPr>
        <w:t>Peruso</w:t>
      </w:r>
      <w:r>
        <w:rPr>
          <w:rFonts w:ascii="Arial" w:hAnsi="Arial" w:cs="Arial"/>
          <w:sz w:val="24"/>
          <w:szCs w:val="24"/>
        </w:rPr>
        <w:t>petuslaissa säädetyt tukimuodot</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Pr>
          <w:rFonts w:ascii="Arial" w:hAnsi="Arial" w:cs="Arial"/>
          <w:sz w:val="24"/>
          <w:szCs w:val="24"/>
        </w:rPr>
        <w:t>7.5.1. Tukiopetus</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w:t>
      </w:r>
      <w:r>
        <w:rPr>
          <w:rFonts w:ascii="Arial" w:hAnsi="Arial" w:cs="Arial"/>
          <w:sz w:val="24"/>
          <w:szCs w:val="24"/>
        </w:rPr>
        <w:t>.5.2. Osa-aikainen erityisopetus</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7.5.3.</w:t>
      </w:r>
      <w:r>
        <w:rPr>
          <w:rFonts w:ascii="Arial" w:hAnsi="Arial" w:cs="Arial"/>
          <w:sz w:val="24"/>
          <w:szCs w:val="24"/>
        </w:rPr>
        <w:t xml:space="preserve"> </w:t>
      </w:r>
      <w:r w:rsidRPr="00550938">
        <w:rPr>
          <w:rFonts w:ascii="Arial" w:hAnsi="Arial" w:cs="Arial"/>
          <w:sz w:val="24"/>
          <w:szCs w:val="24"/>
        </w:rPr>
        <w:t>Opetukseen osallistumisen edell</w:t>
      </w:r>
      <w:r>
        <w:rPr>
          <w:rFonts w:ascii="Arial" w:hAnsi="Arial" w:cs="Arial"/>
          <w:sz w:val="24"/>
          <w:szCs w:val="24"/>
        </w:rPr>
        <w:t>yttämät palvelut ja apuvälineet</w:t>
      </w:r>
      <w:r w:rsidR="00F2279B">
        <w:rPr>
          <w:rFonts w:ascii="Arial" w:hAnsi="Arial" w:cs="Arial"/>
          <w:sz w:val="24"/>
          <w:szCs w:val="24"/>
        </w:rPr>
        <w:br/>
      </w:r>
    </w:p>
    <w:p w:rsidR="00550938" w:rsidRDefault="00550938" w:rsidP="00550938">
      <w:pPr>
        <w:spacing w:line="360" w:lineRule="auto"/>
        <w:ind w:left="426" w:firstLine="426"/>
        <w:rPr>
          <w:rFonts w:ascii="Arial" w:hAnsi="Arial" w:cs="Arial"/>
          <w:sz w:val="24"/>
          <w:szCs w:val="24"/>
        </w:rPr>
      </w:pPr>
      <w:r w:rsidRPr="00550938">
        <w:rPr>
          <w:rFonts w:ascii="Arial" w:hAnsi="Arial" w:cs="Arial"/>
          <w:sz w:val="24"/>
          <w:szCs w:val="24"/>
        </w:rPr>
        <w:t>7.5.4.</w:t>
      </w:r>
      <w:r>
        <w:rPr>
          <w:rFonts w:ascii="Arial" w:hAnsi="Arial" w:cs="Arial"/>
          <w:sz w:val="24"/>
          <w:szCs w:val="24"/>
        </w:rPr>
        <w:t xml:space="preserve"> </w:t>
      </w:r>
      <w:r w:rsidRPr="00550938">
        <w:rPr>
          <w:rFonts w:ascii="Arial" w:hAnsi="Arial" w:cs="Arial"/>
          <w:sz w:val="24"/>
          <w:szCs w:val="24"/>
        </w:rPr>
        <w:t>Paikallisia käytänteitä</w:t>
      </w:r>
      <w:r w:rsidR="00F2279B">
        <w:rPr>
          <w:rFonts w:ascii="Arial" w:hAnsi="Arial" w:cs="Arial"/>
          <w:sz w:val="24"/>
          <w:szCs w:val="24"/>
        </w:rPr>
        <w:br/>
      </w:r>
    </w:p>
    <w:p w:rsidR="00550938" w:rsidRDefault="00550938" w:rsidP="00F2279B">
      <w:pPr>
        <w:spacing w:line="360" w:lineRule="auto"/>
        <w:ind w:left="426" w:firstLine="851"/>
        <w:rPr>
          <w:rFonts w:ascii="Arial" w:hAnsi="Arial" w:cs="Arial"/>
          <w:sz w:val="24"/>
          <w:szCs w:val="24"/>
          <w:u w:val="single"/>
        </w:rPr>
      </w:pPr>
      <w:r w:rsidRPr="00550938">
        <w:rPr>
          <w:rFonts w:ascii="Arial" w:hAnsi="Arial" w:cs="Arial"/>
          <w:sz w:val="24"/>
          <w:szCs w:val="24"/>
          <w:u w:val="single"/>
        </w:rPr>
        <w:t>Koulunuorisotyö</w:t>
      </w:r>
      <w:r w:rsidR="00F2279B">
        <w:rPr>
          <w:rFonts w:ascii="Arial" w:hAnsi="Arial" w:cs="Arial"/>
          <w:sz w:val="24"/>
          <w:szCs w:val="24"/>
          <w:u w:val="single"/>
        </w:rPr>
        <w:br/>
      </w:r>
    </w:p>
    <w:p w:rsidR="00550938" w:rsidRDefault="00550938" w:rsidP="00B629E5">
      <w:pPr>
        <w:spacing w:line="360" w:lineRule="auto"/>
        <w:ind w:left="851" w:firstLine="426"/>
        <w:rPr>
          <w:rFonts w:ascii="Arial" w:hAnsi="Arial" w:cs="Arial"/>
          <w:sz w:val="24"/>
          <w:szCs w:val="24"/>
          <w:u w:val="single"/>
        </w:rPr>
      </w:pPr>
      <w:r w:rsidRPr="00550938">
        <w:rPr>
          <w:rFonts w:ascii="Arial" w:hAnsi="Arial" w:cs="Arial"/>
          <w:sz w:val="24"/>
          <w:szCs w:val="24"/>
          <w:u w:val="single"/>
        </w:rPr>
        <w:t>Nivelvaiheprosessit</w:t>
      </w:r>
      <w:r w:rsidR="00F2279B">
        <w:rPr>
          <w:rFonts w:ascii="Arial" w:hAnsi="Arial" w:cs="Arial"/>
          <w:sz w:val="24"/>
          <w:szCs w:val="24"/>
          <w:u w:val="single"/>
        </w:rPr>
        <w:br/>
      </w:r>
    </w:p>
    <w:p w:rsidR="00550938" w:rsidRDefault="00550938" w:rsidP="00F2279B">
      <w:pPr>
        <w:spacing w:line="360" w:lineRule="auto"/>
        <w:ind w:left="1277"/>
        <w:rPr>
          <w:rFonts w:ascii="Arial" w:hAnsi="Arial" w:cs="Arial"/>
          <w:sz w:val="24"/>
          <w:szCs w:val="24"/>
          <w:u w:val="single"/>
        </w:rPr>
      </w:pPr>
      <w:r w:rsidRPr="00550938">
        <w:rPr>
          <w:rFonts w:ascii="Arial" w:hAnsi="Arial" w:cs="Arial"/>
          <w:sz w:val="24"/>
          <w:szCs w:val="24"/>
          <w:u w:val="single"/>
        </w:rPr>
        <w:t>Oppimisen ja koulunkäynnin tukeen liittyvät toimivaltuudet eri hallintopäätöksissä.</w:t>
      </w:r>
      <w:r w:rsidR="00F2279B">
        <w:rPr>
          <w:rFonts w:ascii="Arial" w:hAnsi="Arial" w:cs="Arial"/>
          <w:sz w:val="24"/>
          <w:szCs w:val="24"/>
          <w:u w:val="single"/>
        </w:rPr>
        <w:br/>
      </w:r>
    </w:p>
    <w:p w:rsidR="00550938" w:rsidRDefault="00550938" w:rsidP="00B629E5">
      <w:pPr>
        <w:spacing w:line="360" w:lineRule="auto"/>
        <w:ind w:left="851" w:firstLine="426"/>
        <w:rPr>
          <w:rFonts w:ascii="Arial" w:hAnsi="Arial" w:cs="Arial"/>
          <w:sz w:val="24"/>
          <w:szCs w:val="24"/>
          <w:u w:val="single"/>
        </w:rPr>
      </w:pPr>
      <w:r w:rsidRPr="00550938">
        <w:rPr>
          <w:rFonts w:ascii="Arial" w:hAnsi="Arial" w:cs="Arial"/>
          <w:sz w:val="24"/>
          <w:szCs w:val="24"/>
          <w:u w:val="single"/>
        </w:rPr>
        <w:t>Yhteistyöprosesseja</w:t>
      </w:r>
      <w:r w:rsidR="00F2279B">
        <w:rPr>
          <w:rFonts w:ascii="Arial" w:hAnsi="Arial" w:cs="Arial"/>
          <w:sz w:val="24"/>
          <w:szCs w:val="24"/>
          <w:u w:val="single"/>
        </w:rPr>
        <w:br/>
      </w:r>
    </w:p>
    <w:p w:rsidR="00550938" w:rsidRDefault="00550938" w:rsidP="00B629E5">
      <w:pPr>
        <w:spacing w:line="360" w:lineRule="auto"/>
        <w:ind w:left="851" w:firstLine="426"/>
        <w:rPr>
          <w:rFonts w:ascii="Arial" w:hAnsi="Arial" w:cs="Arial"/>
          <w:sz w:val="24"/>
          <w:szCs w:val="24"/>
          <w:u w:val="single"/>
        </w:rPr>
      </w:pPr>
      <w:r w:rsidRPr="00550938">
        <w:rPr>
          <w:rFonts w:ascii="Arial" w:hAnsi="Arial" w:cs="Arial"/>
          <w:sz w:val="24"/>
          <w:szCs w:val="24"/>
          <w:u w:val="single"/>
        </w:rPr>
        <w:lastRenderedPageBreak/>
        <w:t>Joustavat tukimuodot</w:t>
      </w:r>
      <w:r w:rsidR="00F2279B">
        <w:rPr>
          <w:rFonts w:ascii="Arial" w:hAnsi="Arial" w:cs="Arial"/>
          <w:sz w:val="24"/>
          <w:szCs w:val="24"/>
          <w:u w:val="single"/>
        </w:rPr>
        <w:br/>
      </w:r>
    </w:p>
    <w:p w:rsidR="00550938" w:rsidRDefault="00550938" w:rsidP="00B629E5">
      <w:pPr>
        <w:spacing w:line="360" w:lineRule="auto"/>
        <w:ind w:left="851" w:firstLine="426"/>
        <w:rPr>
          <w:rFonts w:ascii="Arial" w:hAnsi="Arial" w:cs="Arial"/>
          <w:sz w:val="24"/>
          <w:szCs w:val="24"/>
          <w:u w:val="single"/>
        </w:rPr>
      </w:pPr>
      <w:r w:rsidRPr="00550938">
        <w:rPr>
          <w:rFonts w:ascii="Arial" w:hAnsi="Arial" w:cs="Arial"/>
          <w:sz w:val="24"/>
          <w:szCs w:val="24"/>
          <w:u w:val="single"/>
        </w:rPr>
        <w:t>Oppimisvaikeuden tunnistaminen</w:t>
      </w:r>
      <w:r w:rsidR="00F2279B">
        <w:rPr>
          <w:rFonts w:ascii="Arial" w:hAnsi="Arial" w:cs="Arial"/>
          <w:sz w:val="24"/>
          <w:szCs w:val="24"/>
          <w:u w:val="single"/>
        </w:rPr>
        <w:br/>
      </w:r>
    </w:p>
    <w:p w:rsidR="00550938" w:rsidRDefault="00550938" w:rsidP="00B629E5">
      <w:pPr>
        <w:spacing w:line="360" w:lineRule="auto"/>
        <w:ind w:left="851" w:firstLine="426"/>
        <w:rPr>
          <w:rFonts w:ascii="Arial" w:hAnsi="Arial" w:cs="Arial"/>
          <w:sz w:val="24"/>
          <w:szCs w:val="24"/>
          <w:u w:val="single"/>
        </w:rPr>
      </w:pPr>
      <w:r w:rsidRPr="00550938">
        <w:rPr>
          <w:rFonts w:ascii="Arial" w:hAnsi="Arial" w:cs="Arial"/>
          <w:sz w:val="24"/>
          <w:szCs w:val="24"/>
          <w:u w:val="single"/>
        </w:rPr>
        <w:t>Resurssikeskukset</w:t>
      </w:r>
      <w:r w:rsidR="00F2279B">
        <w:rPr>
          <w:rFonts w:ascii="Arial" w:hAnsi="Arial" w:cs="Arial"/>
          <w:sz w:val="24"/>
          <w:szCs w:val="24"/>
          <w:u w:val="single"/>
        </w:rPr>
        <w:br/>
      </w:r>
    </w:p>
    <w:p w:rsidR="00550938" w:rsidRDefault="00550938" w:rsidP="00F2279B">
      <w:pPr>
        <w:spacing w:line="360" w:lineRule="auto"/>
        <w:ind w:left="1277"/>
        <w:rPr>
          <w:rFonts w:ascii="Arial" w:hAnsi="Arial" w:cs="Arial"/>
          <w:sz w:val="24"/>
          <w:szCs w:val="24"/>
          <w:u w:val="single"/>
        </w:rPr>
      </w:pPr>
      <w:r w:rsidRPr="00550938">
        <w:rPr>
          <w:rFonts w:ascii="Arial" w:hAnsi="Arial" w:cs="Arial"/>
          <w:sz w:val="24"/>
          <w:szCs w:val="24"/>
          <w:u w:val="single"/>
        </w:rPr>
        <w:t>Kotien kanssa tehtävän yhteistyön keskeiset periaatteet kasvun, oppimisen ja koulunkäynnin tuen kysymyksissä</w:t>
      </w:r>
      <w:r w:rsidR="00F2279B">
        <w:rPr>
          <w:rFonts w:ascii="Arial" w:hAnsi="Arial" w:cs="Arial"/>
          <w:sz w:val="24"/>
          <w:szCs w:val="24"/>
          <w:u w:val="single"/>
        </w:rPr>
        <w:br/>
      </w:r>
    </w:p>
    <w:p w:rsidR="000C5EC2" w:rsidRPr="000C5EC2" w:rsidRDefault="000C5EC2" w:rsidP="000C5EC2">
      <w:pPr>
        <w:spacing w:line="360" w:lineRule="auto"/>
        <w:ind w:left="851" w:hanging="425"/>
        <w:rPr>
          <w:rFonts w:ascii="Arial" w:hAnsi="Arial" w:cs="Arial"/>
          <w:b/>
          <w:sz w:val="24"/>
          <w:szCs w:val="24"/>
        </w:rPr>
      </w:pPr>
      <w:r w:rsidRPr="000C5EC2">
        <w:rPr>
          <w:rFonts w:ascii="Arial" w:hAnsi="Arial" w:cs="Arial"/>
          <w:b/>
          <w:sz w:val="24"/>
          <w:szCs w:val="24"/>
        </w:rPr>
        <w:t>8. OPPILASHUOLTO</w:t>
      </w:r>
      <w:r w:rsidR="00F2279B">
        <w:rPr>
          <w:rFonts w:ascii="Arial" w:hAnsi="Arial" w:cs="Arial"/>
          <w:b/>
          <w:sz w:val="24"/>
          <w:szCs w:val="24"/>
        </w:rPr>
        <w:br/>
      </w:r>
    </w:p>
    <w:p w:rsidR="000C5EC2" w:rsidRPr="000C5EC2" w:rsidRDefault="009B5562" w:rsidP="0059090D">
      <w:pPr>
        <w:spacing w:line="360" w:lineRule="auto"/>
        <w:ind w:left="851"/>
        <w:rPr>
          <w:rFonts w:ascii="Arial" w:hAnsi="Arial" w:cs="Arial"/>
          <w:sz w:val="24"/>
          <w:szCs w:val="24"/>
        </w:rPr>
      </w:pPr>
      <w:r>
        <w:rPr>
          <w:rFonts w:ascii="Arial" w:hAnsi="Arial" w:cs="Arial"/>
          <w:sz w:val="24"/>
          <w:szCs w:val="24"/>
        </w:rPr>
        <w:t>Koulu</w:t>
      </w:r>
      <w:r w:rsidR="000C5EC2" w:rsidRPr="000C5EC2">
        <w:rPr>
          <w:rFonts w:ascii="Arial" w:hAnsi="Arial" w:cs="Arial"/>
          <w:sz w:val="24"/>
          <w:szCs w:val="24"/>
        </w:rPr>
        <w:t>lla on vuosittain päivitettävä oppilashuoltosuunnitelma.</w:t>
      </w:r>
      <w:r w:rsidR="00F2279B">
        <w:rPr>
          <w:rFonts w:ascii="Arial" w:hAnsi="Arial" w:cs="Arial"/>
          <w:sz w:val="24"/>
          <w:szCs w:val="24"/>
        </w:rPr>
        <w:br/>
      </w:r>
    </w:p>
    <w:p w:rsidR="000C5EC2" w:rsidRDefault="000C5EC2" w:rsidP="000C5EC2">
      <w:pPr>
        <w:spacing w:line="360" w:lineRule="auto"/>
        <w:ind w:left="851" w:hanging="425"/>
        <w:rPr>
          <w:rFonts w:ascii="Arial" w:hAnsi="Arial" w:cs="Arial"/>
          <w:b/>
          <w:sz w:val="24"/>
          <w:szCs w:val="24"/>
        </w:rPr>
      </w:pPr>
      <w:r w:rsidRPr="000C5EC2">
        <w:rPr>
          <w:rFonts w:ascii="Arial" w:hAnsi="Arial" w:cs="Arial"/>
          <w:b/>
          <w:sz w:val="24"/>
          <w:szCs w:val="24"/>
        </w:rPr>
        <w:t>9.</w:t>
      </w:r>
      <w:r w:rsidRPr="000C5EC2">
        <w:rPr>
          <w:rFonts w:ascii="Arial" w:hAnsi="Arial" w:cs="Arial"/>
          <w:b/>
          <w:sz w:val="24"/>
          <w:szCs w:val="24"/>
        </w:rPr>
        <w:tab/>
        <w:t>MONIKIELISET OPPILAAT</w:t>
      </w:r>
      <w:r w:rsidR="00F2279B">
        <w:rPr>
          <w:rFonts w:ascii="Arial" w:hAnsi="Arial" w:cs="Arial"/>
          <w:b/>
          <w:sz w:val="24"/>
          <w:szCs w:val="24"/>
        </w:rPr>
        <w:br/>
      </w:r>
    </w:p>
    <w:p w:rsidR="00BA6DA9" w:rsidRDefault="00BA6DA9" w:rsidP="000C5EC2">
      <w:pPr>
        <w:spacing w:line="360" w:lineRule="auto"/>
        <w:ind w:left="851" w:hanging="425"/>
        <w:rPr>
          <w:rFonts w:ascii="Arial" w:hAnsi="Arial" w:cs="Arial"/>
          <w:b/>
          <w:sz w:val="24"/>
          <w:szCs w:val="24"/>
        </w:rPr>
      </w:pPr>
    </w:p>
    <w:p w:rsidR="00BA6DA9" w:rsidRDefault="00BA6DA9" w:rsidP="000C5EC2">
      <w:pPr>
        <w:spacing w:line="360" w:lineRule="auto"/>
        <w:ind w:left="851" w:hanging="425"/>
        <w:rPr>
          <w:rFonts w:ascii="Arial" w:hAnsi="Arial" w:cs="Arial"/>
          <w:b/>
          <w:sz w:val="24"/>
          <w:szCs w:val="24"/>
        </w:rPr>
      </w:pPr>
    </w:p>
    <w:p w:rsidR="00BA6DA9" w:rsidRDefault="00BA6DA9" w:rsidP="000C5EC2">
      <w:pPr>
        <w:spacing w:line="360" w:lineRule="auto"/>
        <w:ind w:left="851" w:hanging="425"/>
        <w:rPr>
          <w:rFonts w:ascii="Arial" w:hAnsi="Arial" w:cs="Arial"/>
          <w:b/>
          <w:sz w:val="24"/>
          <w:szCs w:val="24"/>
        </w:rPr>
      </w:pPr>
    </w:p>
    <w:p w:rsidR="00BA6DA9" w:rsidRDefault="00BA6DA9" w:rsidP="000C5EC2">
      <w:pPr>
        <w:spacing w:line="360" w:lineRule="auto"/>
        <w:ind w:left="851" w:hanging="425"/>
        <w:rPr>
          <w:rFonts w:ascii="Arial" w:hAnsi="Arial" w:cs="Arial"/>
          <w:b/>
          <w:sz w:val="24"/>
          <w:szCs w:val="24"/>
        </w:rPr>
      </w:pPr>
    </w:p>
    <w:p w:rsidR="00BA6DA9" w:rsidRDefault="00BA6DA9" w:rsidP="000C5EC2">
      <w:pPr>
        <w:spacing w:line="360" w:lineRule="auto"/>
        <w:ind w:left="851" w:hanging="425"/>
        <w:rPr>
          <w:rFonts w:ascii="Arial" w:hAnsi="Arial" w:cs="Arial"/>
          <w:b/>
          <w:sz w:val="24"/>
          <w:szCs w:val="24"/>
        </w:rPr>
      </w:pPr>
    </w:p>
    <w:p w:rsidR="00BA6DA9" w:rsidRDefault="00BA6DA9"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0C5EC2" w:rsidRPr="000C5EC2" w:rsidRDefault="000C5EC2" w:rsidP="000C5EC2">
      <w:pPr>
        <w:spacing w:line="360" w:lineRule="auto"/>
        <w:ind w:left="851" w:hanging="425"/>
        <w:rPr>
          <w:rFonts w:ascii="Arial" w:hAnsi="Arial" w:cs="Arial"/>
          <w:b/>
          <w:sz w:val="24"/>
          <w:szCs w:val="24"/>
        </w:rPr>
      </w:pPr>
      <w:r w:rsidRPr="000C5EC2">
        <w:rPr>
          <w:rFonts w:ascii="Arial" w:hAnsi="Arial" w:cs="Arial"/>
          <w:b/>
          <w:sz w:val="24"/>
          <w:szCs w:val="24"/>
        </w:rPr>
        <w:lastRenderedPageBreak/>
        <w:t>10.</w:t>
      </w:r>
      <w:r w:rsidRPr="000C5EC2">
        <w:rPr>
          <w:rFonts w:ascii="Arial" w:hAnsi="Arial" w:cs="Arial"/>
          <w:b/>
          <w:sz w:val="24"/>
          <w:szCs w:val="24"/>
        </w:rPr>
        <w:tab/>
        <w:t>VALINNAISUUS PERUSOPETUKSESSA</w:t>
      </w:r>
      <w:r w:rsidR="00F2279B">
        <w:rPr>
          <w:rFonts w:ascii="Arial" w:hAnsi="Arial" w:cs="Arial"/>
          <w:b/>
          <w:sz w:val="24"/>
          <w:szCs w:val="24"/>
        </w:rPr>
        <w:br/>
      </w:r>
    </w:p>
    <w:p w:rsidR="000C5EC2" w:rsidRPr="000C5EC2" w:rsidRDefault="000C5EC2" w:rsidP="000C5EC2">
      <w:pPr>
        <w:spacing w:line="360" w:lineRule="auto"/>
        <w:ind w:left="851"/>
        <w:rPr>
          <w:rFonts w:ascii="Arial" w:hAnsi="Arial" w:cs="Arial"/>
          <w:sz w:val="24"/>
          <w:szCs w:val="24"/>
        </w:rPr>
      </w:pPr>
      <w:r>
        <w:rPr>
          <w:rFonts w:ascii="Arial" w:hAnsi="Arial" w:cs="Arial"/>
          <w:sz w:val="24"/>
          <w:szCs w:val="24"/>
        </w:rPr>
        <w:t xml:space="preserve">10.1. </w:t>
      </w:r>
      <w:r w:rsidRPr="000C5EC2">
        <w:rPr>
          <w:rFonts w:ascii="Arial" w:hAnsi="Arial" w:cs="Arial"/>
          <w:sz w:val="24"/>
          <w:szCs w:val="24"/>
        </w:rPr>
        <w:t>Vieraiden kielten valinnaiset ja vapaaehtoiset oppimäärät</w:t>
      </w:r>
      <w:r w:rsidR="00F2279B">
        <w:rPr>
          <w:rFonts w:ascii="Arial" w:hAnsi="Arial" w:cs="Arial"/>
          <w:sz w:val="24"/>
          <w:szCs w:val="24"/>
        </w:rPr>
        <w:br/>
      </w:r>
    </w:p>
    <w:p w:rsidR="007E482C" w:rsidRPr="007E482C" w:rsidRDefault="000C5EC2" w:rsidP="007E482C">
      <w:pPr>
        <w:spacing w:line="360" w:lineRule="auto"/>
        <w:ind w:left="851"/>
        <w:rPr>
          <w:rFonts w:ascii="Arial" w:hAnsi="Arial" w:cs="Arial"/>
          <w:sz w:val="24"/>
          <w:szCs w:val="24"/>
        </w:rPr>
      </w:pPr>
      <w:r>
        <w:rPr>
          <w:rFonts w:ascii="Arial" w:hAnsi="Arial" w:cs="Arial"/>
          <w:sz w:val="24"/>
          <w:szCs w:val="24"/>
        </w:rPr>
        <w:t xml:space="preserve">10.2. </w:t>
      </w:r>
      <w:r w:rsidRPr="000C5EC2">
        <w:rPr>
          <w:rFonts w:ascii="Arial" w:hAnsi="Arial" w:cs="Arial"/>
          <w:sz w:val="24"/>
          <w:szCs w:val="24"/>
        </w:rPr>
        <w:t>Muut valinnaiset aineet</w:t>
      </w:r>
      <w:r w:rsidR="00F2279B">
        <w:rPr>
          <w:rFonts w:ascii="Arial" w:hAnsi="Arial" w:cs="Arial"/>
          <w:sz w:val="24"/>
          <w:szCs w:val="24"/>
        </w:rPr>
        <w:br/>
      </w:r>
      <w:r w:rsidR="007E482C" w:rsidRPr="007E482C">
        <w:rPr>
          <w:rFonts w:ascii="Arial" w:hAnsi="Arial" w:cs="Arial"/>
          <w:sz w:val="24"/>
          <w:szCs w:val="24"/>
        </w:rPr>
        <w:t>Vahterossa:</w:t>
      </w:r>
    </w:p>
    <w:p w:rsidR="007E482C" w:rsidRPr="007E482C" w:rsidRDefault="007E482C" w:rsidP="007E482C">
      <w:pPr>
        <w:spacing w:line="360" w:lineRule="auto"/>
        <w:ind w:left="851"/>
        <w:rPr>
          <w:rFonts w:ascii="Arial" w:hAnsi="Arial" w:cs="Arial"/>
          <w:i/>
          <w:sz w:val="24"/>
          <w:szCs w:val="24"/>
        </w:rPr>
      </w:pPr>
      <w:r w:rsidRPr="007E482C">
        <w:rPr>
          <w:rFonts w:ascii="Arial" w:hAnsi="Arial" w:cs="Arial"/>
          <w:i/>
          <w:sz w:val="24"/>
          <w:szCs w:val="24"/>
        </w:rPr>
        <w:t>Taide-ja taitoaineissa  luokilla 1 ja 2   kuvataiteeseen  1 h ( = 2h/vko/vuosiluokka), 4-luokalle  1h kuvataide (=2h/vko) ja 1h käsityö (=2h/vko),  5-luokalle 1h kuvataide (=2h/vko), 1h musiikki (=2</w:t>
      </w:r>
      <w:r>
        <w:rPr>
          <w:rFonts w:ascii="Arial" w:hAnsi="Arial" w:cs="Arial"/>
          <w:i/>
          <w:sz w:val="24"/>
          <w:szCs w:val="24"/>
        </w:rPr>
        <w:t>h/vko) ja 1h käsityö (=2h/vko) j</w:t>
      </w:r>
      <w:r w:rsidRPr="007E482C">
        <w:rPr>
          <w:rFonts w:ascii="Arial" w:hAnsi="Arial" w:cs="Arial"/>
          <w:i/>
          <w:sz w:val="24"/>
          <w:szCs w:val="24"/>
        </w:rPr>
        <w:t>a 6-luokalle 1h käsityö (=2h/vko).</w:t>
      </w:r>
    </w:p>
    <w:p w:rsidR="007E482C" w:rsidRPr="007E482C" w:rsidRDefault="007E482C" w:rsidP="007E482C">
      <w:pPr>
        <w:spacing w:line="360" w:lineRule="auto"/>
        <w:ind w:left="851"/>
        <w:rPr>
          <w:rFonts w:ascii="Arial" w:hAnsi="Arial" w:cs="Arial"/>
          <w:i/>
          <w:sz w:val="24"/>
          <w:szCs w:val="24"/>
        </w:rPr>
      </w:pPr>
      <w:r w:rsidRPr="007E482C">
        <w:rPr>
          <w:rFonts w:ascii="Arial" w:hAnsi="Arial" w:cs="Arial"/>
          <w:i/>
          <w:sz w:val="24"/>
          <w:szCs w:val="24"/>
        </w:rPr>
        <w:t>Muiden valinnaisaineiden sisällöt ja tavoitteet pohjautuvat perusopetuksen oppiainekseen ja niiden oppiainerajoja ylittävään monialaiseen yhdistämiseen ja syventämiseen. Sisällöt valitaan ilmiöpohjaisesti eheyttäen. Oppilaat valitsevat valinnaisainekurssit oman mielenkiintonsa ja suuntautumisensa mukaan. Koulun vuosittaisessa työsuunnitelmassa määritellään tarjolla olevat kurssit (valinnaisaineet) ja ryhmäkoot.</w:t>
      </w:r>
    </w:p>
    <w:p w:rsidR="000C5EC2" w:rsidRPr="000C5EC2" w:rsidRDefault="000C5EC2" w:rsidP="000C5EC2">
      <w:pPr>
        <w:spacing w:line="360" w:lineRule="auto"/>
        <w:ind w:left="851"/>
        <w:rPr>
          <w:rFonts w:ascii="Arial" w:hAnsi="Arial" w:cs="Arial"/>
          <w:sz w:val="24"/>
          <w:szCs w:val="24"/>
        </w:rPr>
      </w:pPr>
    </w:p>
    <w:p w:rsidR="000C5EC2" w:rsidRPr="000C5EC2" w:rsidRDefault="000C5EC2" w:rsidP="000C5EC2">
      <w:pPr>
        <w:spacing w:line="360" w:lineRule="auto"/>
        <w:ind w:left="851" w:hanging="425"/>
        <w:rPr>
          <w:rFonts w:ascii="Arial" w:hAnsi="Arial" w:cs="Arial"/>
          <w:b/>
          <w:sz w:val="24"/>
          <w:szCs w:val="24"/>
        </w:rPr>
      </w:pPr>
      <w:r w:rsidRPr="000C5EC2">
        <w:rPr>
          <w:rFonts w:ascii="Arial" w:hAnsi="Arial" w:cs="Arial"/>
          <w:b/>
          <w:sz w:val="24"/>
          <w:szCs w:val="24"/>
        </w:rPr>
        <w:t>ESI- JA ALKUOPETUKSEN LISÄYKSET OPPIAINEITTAIN</w:t>
      </w:r>
      <w:r w:rsidR="00F2279B">
        <w:rPr>
          <w:rFonts w:ascii="Arial" w:hAnsi="Arial" w:cs="Arial"/>
          <w:b/>
          <w:sz w:val="24"/>
          <w:szCs w:val="24"/>
        </w:rPr>
        <w:br/>
      </w:r>
    </w:p>
    <w:p w:rsidR="000C5EC2" w:rsidRDefault="000C5EC2" w:rsidP="000C5EC2">
      <w:pPr>
        <w:spacing w:line="360" w:lineRule="auto"/>
        <w:ind w:left="851" w:hanging="425"/>
        <w:rPr>
          <w:rFonts w:ascii="Arial" w:hAnsi="Arial" w:cs="Arial"/>
          <w:b/>
          <w:sz w:val="24"/>
          <w:szCs w:val="24"/>
        </w:rPr>
      </w:pPr>
      <w:r>
        <w:rPr>
          <w:rFonts w:ascii="Arial" w:hAnsi="Arial" w:cs="Arial"/>
          <w:b/>
          <w:sz w:val="24"/>
          <w:szCs w:val="24"/>
        </w:rPr>
        <w:t>LUOKKIEN 3-</w:t>
      </w:r>
      <w:r w:rsidRPr="000C5EC2">
        <w:rPr>
          <w:rFonts w:ascii="Arial" w:hAnsi="Arial" w:cs="Arial"/>
          <w:b/>
          <w:sz w:val="24"/>
          <w:szCs w:val="24"/>
        </w:rPr>
        <w:t>9 LISÄYKSET OPPIAINEITTAN</w:t>
      </w:r>
      <w:r w:rsidR="00F2279B">
        <w:rPr>
          <w:rFonts w:ascii="Arial" w:hAnsi="Arial" w:cs="Arial"/>
          <w:b/>
          <w:sz w:val="24"/>
          <w:szCs w:val="24"/>
        </w:rPr>
        <w:br/>
      </w: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p>
    <w:p w:rsidR="004836CC" w:rsidRDefault="004836CC" w:rsidP="000C5EC2">
      <w:pPr>
        <w:spacing w:line="360" w:lineRule="auto"/>
        <w:ind w:left="851" w:hanging="425"/>
        <w:rPr>
          <w:rFonts w:ascii="Arial" w:hAnsi="Arial" w:cs="Arial"/>
          <w:b/>
          <w:sz w:val="24"/>
          <w:szCs w:val="24"/>
        </w:rPr>
      </w:pPr>
      <w:r w:rsidRPr="004836CC">
        <w:drawing>
          <wp:inline distT="0" distB="0" distL="0" distR="0">
            <wp:extent cx="6120130" cy="3458417"/>
            <wp:effectExtent l="0" t="0" r="0" b="889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458417"/>
                    </a:xfrm>
                    <a:prstGeom prst="rect">
                      <a:avLst/>
                    </a:prstGeom>
                    <a:noFill/>
                    <a:ln>
                      <a:noFill/>
                    </a:ln>
                  </pic:spPr>
                </pic:pic>
              </a:graphicData>
            </a:graphic>
          </wp:inline>
        </w:drawing>
      </w:r>
    </w:p>
    <w:sectPr w:rsidR="004836CC" w:rsidSect="004836CC">
      <w:headerReference w:type="default" r:id="rId9"/>
      <w:pgSz w:w="11906" w:h="16838"/>
      <w:pgMar w:top="1276" w:right="1134" w:bottom="1135"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F9" w:rsidRDefault="00C92EF9" w:rsidP="00D102D0">
      <w:pPr>
        <w:spacing w:after="0" w:line="240" w:lineRule="auto"/>
      </w:pPr>
      <w:r>
        <w:separator/>
      </w:r>
    </w:p>
  </w:endnote>
  <w:endnote w:type="continuationSeparator" w:id="0">
    <w:p w:rsidR="00C92EF9" w:rsidRDefault="00C92EF9" w:rsidP="00D1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F9" w:rsidRDefault="00C92EF9" w:rsidP="00D102D0">
      <w:pPr>
        <w:spacing w:after="0" w:line="240" w:lineRule="auto"/>
      </w:pPr>
      <w:r>
        <w:separator/>
      </w:r>
    </w:p>
  </w:footnote>
  <w:footnote w:type="continuationSeparator" w:id="0">
    <w:p w:rsidR="00C92EF9" w:rsidRDefault="00C92EF9" w:rsidP="00D10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143217"/>
      <w:docPartObj>
        <w:docPartGallery w:val="Page Numbers (Top of Page)"/>
        <w:docPartUnique/>
      </w:docPartObj>
    </w:sdtPr>
    <w:sdtEndPr/>
    <w:sdtContent>
      <w:p w:rsidR="00D102D0" w:rsidRDefault="00D102D0">
        <w:pPr>
          <w:pStyle w:val="Yltunniste"/>
          <w:jc w:val="right"/>
        </w:pPr>
        <w:r>
          <w:fldChar w:fldCharType="begin"/>
        </w:r>
        <w:r>
          <w:instrText>PAGE   \* MERGEFORMAT</w:instrText>
        </w:r>
        <w:r>
          <w:fldChar w:fldCharType="separate"/>
        </w:r>
        <w:r w:rsidR="008F4350">
          <w:rPr>
            <w:noProof/>
          </w:rPr>
          <w:t>18</w:t>
        </w:r>
        <w:r>
          <w:fldChar w:fldCharType="end"/>
        </w:r>
      </w:p>
    </w:sdtContent>
  </w:sdt>
  <w:p w:rsidR="00D102D0" w:rsidRDefault="00D102D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61A"/>
    <w:multiLevelType w:val="multilevel"/>
    <w:tmpl w:val="F976D038"/>
    <w:lvl w:ilvl="0">
      <w:start w:val="1"/>
      <w:numFmt w:val="decimal"/>
      <w:lvlText w:val="%1."/>
      <w:lvlJc w:val="left"/>
      <w:pPr>
        <w:ind w:left="720" w:hanging="360"/>
      </w:pPr>
      <w:rPr>
        <w:rFonts w:hint="default"/>
      </w:rPr>
    </w:lvl>
    <w:lvl w:ilvl="1">
      <w:start w:val="1"/>
      <w:numFmt w:val="decimal"/>
      <w:isLgl/>
      <w:lvlText w:val="%1.%2."/>
      <w:lvlJc w:val="left"/>
      <w:pPr>
        <w:ind w:left="1668" w:hanging="1308"/>
      </w:pPr>
      <w:rPr>
        <w:rFonts w:hint="default"/>
      </w:rPr>
    </w:lvl>
    <w:lvl w:ilvl="2">
      <w:start w:val="1"/>
      <w:numFmt w:val="decimal"/>
      <w:isLgl/>
      <w:lvlText w:val="%1.%2.%3."/>
      <w:lvlJc w:val="left"/>
      <w:pPr>
        <w:ind w:left="1668" w:hanging="1308"/>
      </w:pPr>
      <w:rPr>
        <w:rFonts w:hint="default"/>
      </w:rPr>
    </w:lvl>
    <w:lvl w:ilvl="3">
      <w:start w:val="1"/>
      <w:numFmt w:val="decimal"/>
      <w:isLgl/>
      <w:lvlText w:val="%1.%2.%3.%4."/>
      <w:lvlJc w:val="left"/>
      <w:pPr>
        <w:ind w:left="1668" w:hanging="1308"/>
      </w:pPr>
      <w:rPr>
        <w:rFonts w:hint="default"/>
      </w:rPr>
    </w:lvl>
    <w:lvl w:ilvl="4">
      <w:start w:val="1"/>
      <w:numFmt w:val="decimal"/>
      <w:isLgl/>
      <w:lvlText w:val="%1.%2.%3.%4.%5."/>
      <w:lvlJc w:val="left"/>
      <w:pPr>
        <w:ind w:left="1668" w:hanging="1308"/>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F40197A"/>
    <w:multiLevelType w:val="hybridMultilevel"/>
    <w:tmpl w:val="B0E25D58"/>
    <w:lvl w:ilvl="0" w:tplc="D54657D4">
      <w:numFmt w:val="bullet"/>
      <w:lvlText w:val=""/>
      <w:lvlJc w:val="left"/>
      <w:pPr>
        <w:ind w:left="1429" w:hanging="360"/>
      </w:pPr>
      <w:rPr>
        <w:rFonts w:ascii="Symbol" w:eastAsiaTheme="minorHAnsi" w:hAnsi="Symbol" w:cstheme="minorBidi"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2" w15:restartNumberingAfterBreak="0">
    <w:nsid w:val="237463E5"/>
    <w:multiLevelType w:val="multilevel"/>
    <w:tmpl w:val="909C3416"/>
    <w:lvl w:ilvl="0">
      <w:start w:val="1"/>
      <w:numFmt w:val="decimal"/>
      <w:lvlText w:val="%1."/>
      <w:lvlJc w:val="left"/>
      <w:pPr>
        <w:ind w:left="720" w:hanging="360"/>
      </w:pPr>
      <w:rPr>
        <w:rFonts w:cstheme="minorHAnsi" w:hint="default"/>
        <w:sz w:val="20"/>
      </w:rPr>
    </w:lvl>
    <w:lvl w:ilvl="1">
      <w:start w:val="1"/>
      <w:numFmt w:val="decimal"/>
      <w:pStyle w:val="Sisluet2"/>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E3710E"/>
    <w:multiLevelType w:val="hybridMultilevel"/>
    <w:tmpl w:val="24A432E2"/>
    <w:lvl w:ilvl="0" w:tplc="5E903A70">
      <w:start w:val="6"/>
      <w:numFmt w:val="bullet"/>
      <w:lvlText w:val=""/>
      <w:lvlJc w:val="left"/>
      <w:pPr>
        <w:ind w:left="1664" w:hanging="360"/>
      </w:pPr>
      <w:rPr>
        <w:rFonts w:ascii="Symbol" w:eastAsiaTheme="minorHAnsi" w:hAnsi="Symbo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387F29D9"/>
    <w:multiLevelType w:val="hybridMultilevel"/>
    <w:tmpl w:val="45E497FE"/>
    <w:lvl w:ilvl="0" w:tplc="040B0001">
      <w:start w:val="1"/>
      <w:numFmt w:val="bullet"/>
      <w:lvlText w:val=""/>
      <w:lvlJc w:val="left"/>
      <w:pPr>
        <w:ind w:left="2388" w:hanging="360"/>
      </w:pPr>
      <w:rPr>
        <w:rFonts w:ascii="Symbol" w:hAnsi="Symbol" w:hint="default"/>
      </w:rPr>
    </w:lvl>
    <w:lvl w:ilvl="1" w:tplc="040B0003" w:tentative="1">
      <w:start w:val="1"/>
      <w:numFmt w:val="bullet"/>
      <w:lvlText w:val="o"/>
      <w:lvlJc w:val="left"/>
      <w:pPr>
        <w:ind w:left="3108" w:hanging="360"/>
      </w:pPr>
      <w:rPr>
        <w:rFonts w:ascii="Courier New" w:hAnsi="Courier New" w:cs="Courier New" w:hint="default"/>
      </w:rPr>
    </w:lvl>
    <w:lvl w:ilvl="2" w:tplc="040B0005" w:tentative="1">
      <w:start w:val="1"/>
      <w:numFmt w:val="bullet"/>
      <w:lvlText w:val=""/>
      <w:lvlJc w:val="left"/>
      <w:pPr>
        <w:ind w:left="3828" w:hanging="360"/>
      </w:pPr>
      <w:rPr>
        <w:rFonts w:ascii="Wingdings" w:hAnsi="Wingdings" w:hint="default"/>
      </w:rPr>
    </w:lvl>
    <w:lvl w:ilvl="3" w:tplc="040B0001" w:tentative="1">
      <w:start w:val="1"/>
      <w:numFmt w:val="bullet"/>
      <w:lvlText w:val=""/>
      <w:lvlJc w:val="left"/>
      <w:pPr>
        <w:ind w:left="4548" w:hanging="360"/>
      </w:pPr>
      <w:rPr>
        <w:rFonts w:ascii="Symbol" w:hAnsi="Symbol" w:hint="default"/>
      </w:rPr>
    </w:lvl>
    <w:lvl w:ilvl="4" w:tplc="040B0003" w:tentative="1">
      <w:start w:val="1"/>
      <w:numFmt w:val="bullet"/>
      <w:lvlText w:val="o"/>
      <w:lvlJc w:val="left"/>
      <w:pPr>
        <w:ind w:left="5268" w:hanging="360"/>
      </w:pPr>
      <w:rPr>
        <w:rFonts w:ascii="Courier New" w:hAnsi="Courier New" w:cs="Courier New" w:hint="default"/>
      </w:rPr>
    </w:lvl>
    <w:lvl w:ilvl="5" w:tplc="040B0005" w:tentative="1">
      <w:start w:val="1"/>
      <w:numFmt w:val="bullet"/>
      <w:lvlText w:val=""/>
      <w:lvlJc w:val="left"/>
      <w:pPr>
        <w:ind w:left="5988" w:hanging="360"/>
      </w:pPr>
      <w:rPr>
        <w:rFonts w:ascii="Wingdings" w:hAnsi="Wingdings" w:hint="default"/>
      </w:rPr>
    </w:lvl>
    <w:lvl w:ilvl="6" w:tplc="040B0001" w:tentative="1">
      <w:start w:val="1"/>
      <w:numFmt w:val="bullet"/>
      <w:lvlText w:val=""/>
      <w:lvlJc w:val="left"/>
      <w:pPr>
        <w:ind w:left="6708" w:hanging="360"/>
      </w:pPr>
      <w:rPr>
        <w:rFonts w:ascii="Symbol" w:hAnsi="Symbol" w:hint="default"/>
      </w:rPr>
    </w:lvl>
    <w:lvl w:ilvl="7" w:tplc="040B0003" w:tentative="1">
      <w:start w:val="1"/>
      <w:numFmt w:val="bullet"/>
      <w:lvlText w:val="o"/>
      <w:lvlJc w:val="left"/>
      <w:pPr>
        <w:ind w:left="7428" w:hanging="360"/>
      </w:pPr>
      <w:rPr>
        <w:rFonts w:ascii="Courier New" w:hAnsi="Courier New" w:cs="Courier New" w:hint="default"/>
      </w:rPr>
    </w:lvl>
    <w:lvl w:ilvl="8" w:tplc="040B0005" w:tentative="1">
      <w:start w:val="1"/>
      <w:numFmt w:val="bullet"/>
      <w:lvlText w:val=""/>
      <w:lvlJc w:val="left"/>
      <w:pPr>
        <w:ind w:left="8148" w:hanging="360"/>
      </w:pPr>
      <w:rPr>
        <w:rFonts w:ascii="Wingdings" w:hAnsi="Wingdings" w:hint="default"/>
      </w:rPr>
    </w:lvl>
  </w:abstractNum>
  <w:abstractNum w:abstractNumId="5" w15:restartNumberingAfterBreak="0">
    <w:nsid w:val="422F50A4"/>
    <w:multiLevelType w:val="hybridMultilevel"/>
    <w:tmpl w:val="BE6817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54F736B"/>
    <w:multiLevelType w:val="hybridMultilevel"/>
    <w:tmpl w:val="16007426"/>
    <w:lvl w:ilvl="0" w:tplc="31422BC8">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69CA31D8"/>
    <w:multiLevelType w:val="multilevel"/>
    <w:tmpl w:val="AF3870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7"/>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42"/>
    <w:rsid w:val="000C5EC2"/>
    <w:rsid w:val="001106B8"/>
    <w:rsid w:val="00213F52"/>
    <w:rsid w:val="002C1F82"/>
    <w:rsid w:val="00300554"/>
    <w:rsid w:val="00335BD7"/>
    <w:rsid w:val="003827E3"/>
    <w:rsid w:val="003C5D6E"/>
    <w:rsid w:val="0040463C"/>
    <w:rsid w:val="00414521"/>
    <w:rsid w:val="00453964"/>
    <w:rsid w:val="00454C50"/>
    <w:rsid w:val="004836CC"/>
    <w:rsid w:val="0049519E"/>
    <w:rsid w:val="005436D1"/>
    <w:rsid w:val="00550938"/>
    <w:rsid w:val="00574979"/>
    <w:rsid w:val="0059090D"/>
    <w:rsid w:val="0059741F"/>
    <w:rsid w:val="00597538"/>
    <w:rsid w:val="005C2A2F"/>
    <w:rsid w:val="00633632"/>
    <w:rsid w:val="006A0261"/>
    <w:rsid w:val="006C22CD"/>
    <w:rsid w:val="007C37A3"/>
    <w:rsid w:val="007D49E4"/>
    <w:rsid w:val="007E482C"/>
    <w:rsid w:val="008F4350"/>
    <w:rsid w:val="00926313"/>
    <w:rsid w:val="009344E3"/>
    <w:rsid w:val="009758FC"/>
    <w:rsid w:val="009B5562"/>
    <w:rsid w:val="009E6F9A"/>
    <w:rsid w:val="00A42A9F"/>
    <w:rsid w:val="00AD4A5D"/>
    <w:rsid w:val="00AE750A"/>
    <w:rsid w:val="00B01735"/>
    <w:rsid w:val="00B629E5"/>
    <w:rsid w:val="00B629E9"/>
    <w:rsid w:val="00B7438B"/>
    <w:rsid w:val="00BA6DA9"/>
    <w:rsid w:val="00C92EF9"/>
    <w:rsid w:val="00D02EAA"/>
    <w:rsid w:val="00D102D0"/>
    <w:rsid w:val="00DF20D1"/>
    <w:rsid w:val="00E04AB2"/>
    <w:rsid w:val="00E05FB9"/>
    <w:rsid w:val="00EA4A42"/>
    <w:rsid w:val="00F2279B"/>
    <w:rsid w:val="00FD09CA"/>
    <w:rsid w:val="00FE4A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7BCF3-3C31-4952-B9E5-3E355671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5C2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A4A42"/>
    <w:pPr>
      <w:ind w:left="720"/>
      <w:contextualSpacing/>
    </w:pPr>
  </w:style>
  <w:style w:type="character" w:styleId="Hyperlinkki">
    <w:name w:val="Hyperlink"/>
    <w:basedOn w:val="Kappaleenoletusfontti"/>
    <w:uiPriority w:val="99"/>
    <w:unhideWhenUsed/>
    <w:rsid w:val="003C5D6E"/>
    <w:rPr>
      <w:strike w:val="0"/>
      <w:dstrike w:val="0"/>
      <w:color w:val="00428F"/>
      <w:u w:val="none"/>
      <w:effect w:val="none"/>
    </w:rPr>
  </w:style>
  <w:style w:type="paragraph" w:styleId="Sisluet1">
    <w:name w:val="toc 1"/>
    <w:basedOn w:val="Normaali"/>
    <w:next w:val="Normaali"/>
    <w:autoRedefine/>
    <w:uiPriority w:val="39"/>
    <w:unhideWhenUsed/>
    <w:qFormat/>
    <w:rsid w:val="00550938"/>
    <w:pPr>
      <w:tabs>
        <w:tab w:val="left" w:pos="440"/>
        <w:tab w:val="right" w:leader="dot" w:pos="9629"/>
      </w:tabs>
      <w:spacing w:before="120" w:after="120" w:line="259" w:lineRule="auto"/>
      <w:ind w:left="426"/>
    </w:pPr>
    <w:rPr>
      <w:rFonts w:ascii="Arial" w:hAnsi="Arial" w:cstheme="minorHAnsi"/>
      <w:b/>
      <w:bCs/>
      <w:caps/>
      <w:sz w:val="20"/>
      <w:szCs w:val="20"/>
    </w:rPr>
  </w:style>
  <w:style w:type="paragraph" w:styleId="Sisluet2">
    <w:name w:val="toc 2"/>
    <w:basedOn w:val="Normaali"/>
    <w:next w:val="Normaali"/>
    <w:autoRedefine/>
    <w:uiPriority w:val="39"/>
    <w:unhideWhenUsed/>
    <w:qFormat/>
    <w:rsid w:val="003C5D6E"/>
    <w:pPr>
      <w:numPr>
        <w:ilvl w:val="1"/>
        <w:numId w:val="2"/>
      </w:numPr>
      <w:tabs>
        <w:tab w:val="left" w:pos="709"/>
        <w:tab w:val="right" w:leader="dot" w:pos="9629"/>
      </w:tabs>
      <w:spacing w:after="0" w:line="259" w:lineRule="auto"/>
      <w:ind w:left="426" w:hanging="426"/>
    </w:pPr>
    <w:rPr>
      <w:rFonts w:cstheme="minorHAnsi"/>
      <w:sz w:val="20"/>
      <w:szCs w:val="20"/>
    </w:rPr>
  </w:style>
  <w:style w:type="character" w:customStyle="1" w:styleId="Otsikko1Char">
    <w:name w:val="Otsikko 1 Char"/>
    <w:basedOn w:val="Kappaleenoletusfontti"/>
    <w:link w:val="Otsikko1"/>
    <w:uiPriority w:val="9"/>
    <w:rsid w:val="005C2A2F"/>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semiHidden/>
    <w:unhideWhenUsed/>
    <w:qFormat/>
    <w:rsid w:val="005C2A2F"/>
    <w:pPr>
      <w:outlineLvl w:val="9"/>
    </w:pPr>
    <w:rPr>
      <w:lang w:eastAsia="fi-FI"/>
    </w:rPr>
  </w:style>
  <w:style w:type="paragraph" w:styleId="Sisluet3">
    <w:name w:val="toc 3"/>
    <w:basedOn w:val="Normaali"/>
    <w:next w:val="Normaali"/>
    <w:autoRedefine/>
    <w:uiPriority w:val="39"/>
    <w:semiHidden/>
    <w:unhideWhenUsed/>
    <w:qFormat/>
    <w:rsid w:val="005C2A2F"/>
    <w:pPr>
      <w:spacing w:after="100"/>
      <w:ind w:left="440"/>
    </w:pPr>
    <w:rPr>
      <w:rFonts w:eastAsiaTheme="minorEastAsia"/>
      <w:lang w:eastAsia="fi-FI"/>
    </w:rPr>
  </w:style>
  <w:style w:type="paragraph" w:styleId="Seliteteksti">
    <w:name w:val="Balloon Text"/>
    <w:basedOn w:val="Normaali"/>
    <w:link w:val="SelitetekstiChar"/>
    <w:uiPriority w:val="99"/>
    <w:semiHidden/>
    <w:unhideWhenUsed/>
    <w:rsid w:val="005C2A2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C2A2F"/>
    <w:rPr>
      <w:rFonts w:ascii="Tahoma" w:hAnsi="Tahoma" w:cs="Tahoma"/>
      <w:sz w:val="16"/>
      <w:szCs w:val="16"/>
    </w:rPr>
  </w:style>
  <w:style w:type="paragraph" w:styleId="Yltunniste">
    <w:name w:val="header"/>
    <w:basedOn w:val="Normaali"/>
    <w:link w:val="YltunnisteChar"/>
    <w:uiPriority w:val="99"/>
    <w:unhideWhenUsed/>
    <w:rsid w:val="00D102D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102D0"/>
  </w:style>
  <w:style w:type="paragraph" w:styleId="Alatunniste">
    <w:name w:val="footer"/>
    <w:basedOn w:val="Normaali"/>
    <w:link w:val="AlatunnisteChar"/>
    <w:uiPriority w:val="99"/>
    <w:unhideWhenUsed/>
    <w:rsid w:val="00D102D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102D0"/>
  </w:style>
  <w:style w:type="paragraph" w:styleId="Eivli">
    <w:name w:val="No Spacing"/>
    <w:link w:val="EivliChar"/>
    <w:uiPriority w:val="1"/>
    <w:qFormat/>
    <w:rsid w:val="009758FC"/>
    <w:pPr>
      <w:spacing w:after="0" w:line="240" w:lineRule="auto"/>
    </w:pPr>
  </w:style>
  <w:style w:type="paragraph" w:styleId="NormaaliWWW">
    <w:name w:val="Normal (Web)"/>
    <w:basedOn w:val="Normaali"/>
    <w:uiPriority w:val="99"/>
    <w:semiHidden/>
    <w:unhideWhenUsed/>
    <w:rsid w:val="009E6F9A"/>
    <w:pPr>
      <w:spacing w:after="0" w:line="240" w:lineRule="auto"/>
    </w:pPr>
    <w:rPr>
      <w:rFonts w:ascii="Times New Roman" w:hAnsi="Times New Roman" w:cs="Times New Roman"/>
      <w:sz w:val="24"/>
      <w:szCs w:val="24"/>
      <w:lang w:eastAsia="fi-FI"/>
    </w:rPr>
  </w:style>
  <w:style w:type="character" w:customStyle="1" w:styleId="EivliChar">
    <w:name w:val="Ei väliä Char"/>
    <w:basedOn w:val="Kappaleenoletusfontti"/>
    <w:link w:val="Eivli"/>
    <w:uiPriority w:val="1"/>
    <w:rsid w:val="0048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5AFCD2AB91419E997E1AF7FCAA1691"/>
        <w:category>
          <w:name w:val="Yleiset"/>
          <w:gallery w:val="placeholder"/>
        </w:category>
        <w:types>
          <w:type w:val="bbPlcHdr"/>
        </w:types>
        <w:behaviors>
          <w:behavior w:val="content"/>
        </w:behaviors>
        <w:guid w:val="{022C8E27-CFD5-40A9-8080-65513F58A41C}"/>
      </w:docPartPr>
      <w:docPartBody>
        <w:p w:rsidR="00000000" w:rsidRDefault="00640A2B" w:rsidP="00640A2B">
          <w:pPr>
            <w:pStyle w:val="7A5AFCD2AB91419E997E1AF7FCAA1691"/>
          </w:pPr>
          <w:r>
            <w:rPr>
              <w:color w:val="2E74B5" w:themeColor="accent1" w:themeShade="BF"/>
              <w:sz w:val="24"/>
              <w:szCs w:val="24"/>
            </w:rPr>
            <w:t>[Yrityksen nimi]</w:t>
          </w:r>
        </w:p>
      </w:docPartBody>
    </w:docPart>
    <w:docPart>
      <w:docPartPr>
        <w:name w:val="68406CF76F5E40B183199EA14601CD80"/>
        <w:category>
          <w:name w:val="Yleiset"/>
          <w:gallery w:val="placeholder"/>
        </w:category>
        <w:types>
          <w:type w:val="bbPlcHdr"/>
        </w:types>
        <w:behaviors>
          <w:behavior w:val="content"/>
        </w:behaviors>
        <w:guid w:val="{141A9A49-DFEE-4A99-AF57-15A1E7C2421B}"/>
      </w:docPartPr>
      <w:docPartBody>
        <w:p w:rsidR="00000000" w:rsidRDefault="00640A2B" w:rsidP="00640A2B">
          <w:pPr>
            <w:pStyle w:val="68406CF76F5E40B183199EA14601CD80"/>
          </w:pPr>
          <w:r>
            <w:rPr>
              <w:rFonts w:asciiTheme="majorHAnsi" w:eastAsiaTheme="majorEastAsia" w:hAnsiTheme="majorHAnsi" w:cstheme="majorBidi"/>
              <w:color w:val="5B9BD5" w:themeColor="accent1"/>
              <w:sz w:val="88"/>
              <w:szCs w:val="88"/>
            </w:rPr>
            <w:t>[Tiedoston otsikko]</w:t>
          </w:r>
        </w:p>
      </w:docPartBody>
    </w:docPart>
    <w:docPart>
      <w:docPartPr>
        <w:name w:val="ECACE710E0ED499A98A4831138381300"/>
        <w:category>
          <w:name w:val="Yleiset"/>
          <w:gallery w:val="placeholder"/>
        </w:category>
        <w:types>
          <w:type w:val="bbPlcHdr"/>
        </w:types>
        <w:behaviors>
          <w:behavior w:val="content"/>
        </w:behaviors>
        <w:guid w:val="{0E1033D1-D0E0-4F85-B553-8C2B43296952}"/>
      </w:docPartPr>
      <w:docPartBody>
        <w:p w:rsidR="00000000" w:rsidRDefault="00640A2B" w:rsidP="00640A2B">
          <w:pPr>
            <w:pStyle w:val="ECACE710E0ED499A98A4831138381300"/>
          </w:pPr>
          <w:r>
            <w:rPr>
              <w:color w:val="2E74B5" w:themeColor="accent1" w:themeShade="BF"/>
              <w:sz w:val="24"/>
              <w:szCs w:val="24"/>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2B"/>
    <w:rsid w:val="00553B6D"/>
    <w:rsid w:val="00640A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5E378864378A4AB186B47A95E6704DF4">
    <w:name w:val="5E378864378A4AB186B47A95E6704DF4"/>
    <w:rsid w:val="00640A2B"/>
  </w:style>
  <w:style w:type="paragraph" w:customStyle="1" w:styleId="8AE2AE9A209C4D9686B520307B04D71C">
    <w:name w:val="8AE2AE9A209C4D9686B520307B04D71C"/>
    <w:rsid w:val="00640A2B"/>
  </w:style>
  <w:style w:type="paragraph" w:customStyle="1" w:styleId="7A5AFCD2AB91419E997E1AF7FCAA1691">
    <w:name w:val="7A5AFCD2AB91419E997E1AF7FCAA1691"/>
    <w:rsid w:val="00640A2B"/>
  </w:style>
  <w:style w:type="paragraph" w:customStyle="1" w:styleId="68406CF76F5E40B183199EA14601CD80">
    <w:name w:val="68406CF76F5E40B183199EA14601CD80"/>
    <w:rsid w:val="00640A2B"/>
  </w:style>
  <w:style w:type="paragraph" w:customStyle="1" w:styleId="ECACE710E0ED499A98A4831138381300">
    <w:name w:val="ECACE710E0ED499A98A4831138381300"/>
    <w:rsid w:val="00640A2B"/>
  </w:style>
  <w:style w:type="paragraph" w:customStyle="1" w:styleId="344E6BD432234D42BFE5C2A0646C553A">
    <w:name w:val="344E6BD432234D42BFE5C2A0646C553A"/>
    <w:rsid w:val="00640A2B"/>
  </w:style>
  <w:style w:type="paragraph" w:customStyle="1" w:styleId="979C89A7101E4DD79C854805981F3500">
    <w:name w:val="979C89A7101E4DD79C854805981F3500"/>
    <w:rsid w:val="00640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bg1">
              <a:lumMod val="85000"/>
            </a:schemeClr>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6704-C43C-414A-AED4-1A05FEE4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2500</Words>
  <Characters>20257</Characters>
  <Application>Microsoft Office Word</Application>
  <DocSecurity>0</DocSecurity>
  <Lines>168</Lines>
  <Paragraphs>45</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Vahteron koulu</dc:title>
  <dc:subject>Koulukohtainen opetussuunnitelma 2016</dc:subject>
  <dc:creator>Suhonen Niina</dc:creator>
  <cp:lastModifiedBy>Ylönen Osmo</cp:lastModifiedBy>
  <cp:revision>17</cp:revision>
  <cp:lastPrinted>2016-05-13T05:01:00Z</cp:lastPrinted>
  <dcterms:created xsi:type="dcterms:W3CDTF">2016-05-12T10:45:00Z</dcterms:created>
  <dcterms:modified xsi:type="dcterms:W3CDTF">2016-08-01T10:01:00Z</dcterms:modified>
</cp:coreProperties>
</file>