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7D734" w14:textId="6B5D1034" w:rsidR="00511BC5" w:rsidRDefault="00F524B5">
      <w:pPr>
        <w:rPr>
          <w:b/>
          <w:bCs/>
          <w:sz w:val="32"/>
          <w:szCs w:val="32"/>
          <w:u w:val="single"/>
        </w:rPr>
      </w:pPr>
      <w:proofErr w:type="gramStart"/>
      <w:r w:rsidRPr="00F524B5">
        <w:rPr>
          <w:b/>
          <w:bCs/>
          <w:sz w:val="32"/>
          <w:szCs w:val="32"/>
          <w:u w:val="single"/>
        </w:rPr>
        <w:t>BKT -tehtävien</w:t>
      </w:r>
      <w:proofErr w:type="gramEnd"/>
      <w:r w:rsidRPr="00F524B5">
        <w:rPr>
          <w:b/>
          <w:bCs/>
          <w:sz w:val="32"/>
          <w:szCs w:val="32"/>
          <w:u w:val="single"/>
        </w:rPr>
        <w:t xml:space="preserve"> ratkaisut</w:t>
      </w:r>
    </w:p>
    <w:p w14:paraId="21D9CA17" w14:textId="77777777" w:rsidR="00F524B5" w:rsidRDefault="00F524B5">
      <w:pPr>
        <w:rPr>
          <w:sz w:val="32"/>
          <w:szCs w:val="32"/>
          <w:u w:val="single"/>
        </w:rPr>
      </w:pPr>
    </w:p>
    <w:p w14:paraId="5808E831" w14:textId="5CA1801A" w:rsidR="00F524B5" w:rsidRDefault="00F524B5">
      <w:pPr>
        <w:rPr>
          <w:sz w:val="32"/>
          <w:szCs w:val="32"/>
          <w:u w:val="single"/>
        </w:rPr>
      </w:pPr>
      <w:r w:rsidRPr="00F524B5">
        <w:rPr>
          <w:sz w:val="32"/>
          <w:szCs w:val="32"/>
          <w:u w:val="single"/>
        </w:rPr>
        <w:t>Oppikirja:</w:t>
      </w:r>
    </w:p>
    <w:p w14:paraId="3ABC511E" w14:textId="4D556777" w:rsidR="006260B7" w:rsidRPr="006260B7" w:rsidRDefault="006260B7">
      <w:pPr>
        <w:rPr>
          <w:sz w:val="28"/>
          <w:szCs w:val="28"/>
        </w:rPr>
      </w:pPr>
      <w:r w:rsidRPr="006260B7">
        <w:rPr>
          <w:sz w:val="28"/>
          <w:szCs w:val="28"/>
        </w:rPr>
        <w:t>4. Oma vastau</w:t>
      </w:r>
      <w:r>
        <w:rPr>
          <w:sz w:val="28"/>
          <w:szCs w:val="28"/>
        </w:rPr>
        <w:t>s.</w:t>
      </w:r>
    </w:p>
    <w:p w14:paraId="7E21F24C" w14:textId="77777777" w:rsidR="00F524B5" w:rsidRPr="00F524B5" w:rsidRDefault="00F524B5" w:rsidP="00F524B5">
      <w:pPr>
        <w:rPr>
          <w:sz w:val="28"/>
          <w:szCs w:val="28"/>
        </w:rPr>
      </w:pPr>
      <w:r w:rsidRPr="00F524B5">
        <w:rPr>
          <w:b/>
          <w:bCs/>
          <w:sz w:val="28"/>
          <w:szCs w:val="28"/>
        </w:rPr>
        <w:t>5. a) Miksi kansantalouden kasvua pidetään hyvänä asiana?</w:t>
      </w:r>
    </w:p>
    <w:p w14:paraId="77595933" w14:textId="77777777" w:rsidR="00F524B5" w:rsidRPr="00F524B5" w:rsidRDefault="00F524B5" w:rsidP="00F524B5">
      <w:pPr>
        <w:rPr>
          <w:sz w:val="28"/>
          <w:szCs w:val="28"/>
        </w:rPr>
      </w:pPr>
      <w:r w:rsidRPr="00F524B5">
        <w:rPr>
          <w:sz w:val="28"/>
          <w:szCs w:val="28"/>
        </w:rPr>
        <w:t>Sen katsotaan tuovan työtä yrityksille ja sitä kautta useampi ihminen saa työpaikan ja palkkaa. Näin ihmiset saavat mahdollisuuden ostaa tavaroita ja palveluita, mikä lisää taas osaltaan kasvua. Valtiolla on kasvavien verotulojen ansiosta mahdollisuus tuottaa ihmisille lisää palveluita.</w:t>
      </w:r>
    </w:p>
    <w:p w14:paraId="0A5A8850" w14:textId="77777777" w:rsidR="006260B7" w:rsidRPr="006260B7" w:rsidRDefault="006260B7" w:rsidP="006260B7">
      <w:pPr>
        <w:rPr>
          <w:b/>
          <w:bCs/>
          <w:sz w:val="28"/>
          <w:szCs w:val="28"/>
        </w:rPr>
      </w:pPr>
      <w:r w:rsidRPr="006260B7">
        <w:rPr>
          <w:b/>
          <w:bCs/>
          <w:sz w:val="28"/>
          <w:szCs w:val="28"/>
        </w:rPr>
        <w:t xml:space="preserve">b) Mitä hyviä tai huonoja seurauksia elämääsi voisi olla sillä, ettei kansantalous enää kasvaisi?  </w:t>
      </w:r>
    </w:p>
    <w:p w14:paraId="4E2C2BF2" w14:textId="77777777" w:rsidR="006260B7" w:rsidRPr="006260B7" w:rsidRDefault="006260B7" w:rsidP="006260B7">
      <w:pPr>
        <w:numPr>
          <w:ilvl w:val="0"/>
          <w:numId w:val="1"/>
        </w:numPr>
        <w:rPr>
          <w:sz w:val="28"/>
          <w:szCs w:val="28"/>
        </w:rPr>
      </w:pPr>
      <w:r w:rsidRPr="006260B7">
        <w:rPr>
          <w:b/>
          <w:bCs/>
          <w:sz w:val="28"/>
          <w:szCs w:val="28"/>
        </w:rPr>
        <w:t>Hyviä</w:t>
      </w:r>
      <w:r w:rsidRPr="006260B7">
        <w:rPr>
          <w:sz w:val="28"/>
          <w:szCs w:val="28"/>
        </w:rPr>
        <w:t>: Jouduttaisiin miettimään asiat uudestaan ja etsimään uusia tapoja toimia ja tulla toimeen. Oppisimme ehkä tyytymään vähempään. Vähenevä tuotanto ja lisääntyvä kierrättäminen myös hillitsisi luonnonvarojen kulumista ja saastumista.</w:t>
      </w:r>
    </w:p>
    <w:p w14:paraId="0F9EB650" w14:textId="77777777" w:rsidR="006260B7" w:rsidRPr="006260B7" w:rsidRDefault="006260B7" w:rsidP="006260B7">
      <w:pPr>
        <w:numPr>
          <w:ilvl w:val="0"/>
          <w:numId w:val="1"/>
        </w:numPr>
        <w:rPr>
          <w:sz w:val="28"/>
          <w:szCs w:val="28"/>
        </w:rPr>
      </w:pPr>
      <w:r w:rsidRPr="006260B7">
        <w:rPr>
          <w:b/>
          <w:bCs/>
          <w:sz w:val="28"/>
          <w:szCs w:val="28"/>
        </w:rPr>
        <w:t>Huonoja</w:t>
      </w:r>
      <w:r w:rsidRPr="006260B7">
        <w:rPr>
          <w:sz w:val="28"/>
          <w:szCs w:val="28"/>
        </w:rPr>
        <w:t>: Työpaikat voisivat vähentyä, mikä olisi ehkä ongelma siihen asti, kunnes olisimme löytäneet uusia toimintatapoja. Nykyinen kuluttamiskulttuuri ei voisi jatkua, vaan pitäisi tyytyä vähempään tavaramäärään ja ehkä yhteisomistamiseen.</w:t>
      </w:r>
    </w:p>
    <w:p w14:paraId="5E0A658B" w14:textId="77777777" w:rsidR="00F524B5" w:rsidRPr="00F524B5" w:rsidRDefault="00F524B5">
      <w:pPr>
        <w:rPr>
          <w:sz w:val="32"/>
          <w:szCs w:val="32"/>
        </w:rPr>
      </w:pPr>
    </w:p>
    <w:p w14:paraId="75C4457E" w14:textId="447F773C" w:rsidR="00F524B5" w:rsidRDefault="00F524B5">
      <w:pPr>
        <w:rPr>
          <w:sz w:val="32"/>
          <w:szCs w:val="32"/>
          <w:u w:val="single"/>
        </w:rPr>
      </w:pPr>
      <w:r w:rsidRPr="00F524B5">
        <w:rPr>
          <w:sz w:val="32"/>
          <w:szCs w:val="32"/>
          <w:u w:val="single"/>
        </w:rPr>
        <w:t>Tehtäväkirja</w:t>
      </w:r>
      <w:r>
        <w:rPr>
          <w:sz w:val="32"/>
          <w:szCs w:val="32"/>
          <w:u w:val="single"/>
        </w:rPr>
        <w:t>:</w:t>
      </w:r>
    </w:p>
    <w:p w14:paraId="329D2A88" w14:textId="77777777" w:rsidR="00F524B5" w:rsidRPr="00F524B5" w:rsidRDefault="00F524B5">
      <w:pPr>
        <w:rPr>
          <w:sz w:val="32"/>
          <w:szCs w:val="32"/>
          <w:u w:val="single"/>
        </w:rPr>
      </w:pPr>
    </w:p>
    <w:p w14:paraId="13D80B59" w14:textId="0067667E" w:rsidR="00F524B5" w:rsidRPr="00F524B5" w:rsidRDefault="00F524B5">
      <w:pPr>
        <w:rPr>
          <w:sz w:val="28"/>
          <w:szCs w:val="28"/>
        </w:rPr>
      </w:pPr>
      <w:r>
        <w:rPr>
          <w:sz w:val="28"/>
          <w:szCs w:val="28"/>
        </w:rPr>
        <w:t xml:space="preserve">s. 113, </w:t>
      </w:r>
      <w:r w:rsidRPr="00F524B5">
        <w:rPr>
          <w:sz w:val="28"/>
          <w:szCs w:val="28"/>
        </w:rPr>
        <w:t>t.4</w:t>
      </w:r>
    </w:p>
    <w:p w14:paraId="666FF25E" w14:textId="4EE858B4" w:rsidR="00F524B5" w:rsidRPr="006260B7" w:rsidRDefault="00F524B5" w:rsidP="00F524B5">
      <w:pPr>
        <w:autoSpaceDE w:val="0"/>
        <w:autoSpaceDN w:val="0"/>
        <w:adjustRightInd w:val="0"/>
        <w:spacing w:after="0" w:line="240" w:lineRule="auto"/>
        <w:rPr>
          <w:rFonts w:ascii="ChaparralPro-Regular" w:hAnsi="ChaparralPro-Regular" w:cs="ChaparralPro-Regular"/>
          <w:b/>
          <w:bCs/>
          <w:color w:val="000000"/>
          <w:sz w:val="28"/>
          <w:szCs w:val="28"/>
        </w:rPr>
      </w:pPr>
      <w:r w:rsidRPr="006260B7">
        <w:rPr>
          <w:rFonts w:ascii="ChaparralPro-Regular" w:hAnsi="ChaparralPro-Regular" w:cs="ChaparralPro-Regular"/>
          <w:b/>
          <w:bCs/>
          <w:color w:val="000000"/>
          <w:sz w:val="28"/>
          <w:szCs w:val="28"/>
        </w:rPr>
        <w:t>a) Mihin bruttokansantuotetta (bkt) kuvaavia lukuja käytetään?</w:t>
      </w:r>
    </w:p>
    <w:p w14:paraId="43495EAE" w14:textId="77777777" w:rsidR="00F524B5" w:rsidRPr="00F524B5" w:rsidRDefault="00F524B5" w:rsidP="00F524B5">
      <w:pPr>
        <w:autoSpaceDE w:val="0"/>
        <w:autoSpaceDN w:val="0"/>
        <w:adjustRightInd w:val="0"/>
        <w:spacing w:after="0" w:line="240" w:lineRule="auto"/>
        <w:rPr>
          <w:rFonts w:ascii="Frutiger-Bold" w:hAnsi="Frutiger-Bold" w:cs="Frutiger-Bold"/>
          <w:color w:val="000000"/>
          <w:sz w:val="28"/>
          <w:szCs w:val="28"/>
        </w:rPr>
      </w:pPr>
      <w:r w:rsidRPr="00F524B5">
        <w:rPr>
          <w:rFonts w:ascii="Frutiger-Bold" w:hAnsi="Frutiger-Bold" w:cs="Frutiger-Bold"/>
          <w:color w:val="000000"/>
          <w:sz w:val="28"/>
          <w:szCs w:val="28"/>
        </w:rPr>
        <w:t>Niiden avulla voidaan seurata maan talouden kehittymistä. Lisäksi niitä käytetään eri</w:t>
      </w:r>
    </w:p>
    <w:p w14:paraId="429FD425" w14:textId="4B5728BD" w:rsidR="00F524B5" w:rsidRPr="00F524B5" w:rsidRDefault="00F524B5" w:rsidP="00F524B5">
      <w:pPr>
        <w:autoSpaceDE w:val="0"/>
        <w:autoSpaceDN w:val="0"/>
        <w:adjustRightInd w:val="0"/>
        <w:spacing w:after="0" w:line="240" w:lineRule="auto"/>
        <w:rPr>
          <w:rFonts w:ascii="Frutiger-Bold" w:hAnsi="Frutiger-Bold" w:cs="Frutiger-Bold"/>
          <w:color w:val="000000"/>
          <w:sz w:val="28"/>
          <w:szCs w:val="28"/>
        </w:rPr>
      </w:pPr>
      <w:r w:rsidRPr="00F524B5">
        <w:rPr>
          <w:rFonts w:ascii="Frutiger-Bold" w:hAnsi="Frutiger-Bold" w:cs="Frutiger-Bold"/>
          <w:color w:val="000000"/>
          <w:sz w:val="28"/>
          <w:szCs w:val="28"/>
        </w:rPr>
        <w:t>maiden talouksien ja hyvinvoinnin vertaamiseen</w:t>
      </w:r>
    </w:p>
    <w:p w14:paraId="69C2C86E" w14:textId="77777777" w:rsidR="00F524B5" w:rsidRPr="006260B7" w:rsidRDefault="00F524B5" w:rsidP="00F524B5">
      <w:pPr>
        <w:autoSpaceDE w:val="0"/>
        <w:autoSpaceDN w:val="0"/>
        <w:adjustRightInd w:val="0"/>
        <w:spacing w:after="0" w:line="240" w:lineRule="auto"/>
        <w:rPr>
          <w:rFonts w:ascii="ChaparralPro-Regular" w:hAnsi="ChaparralPro-Regular" w:cs="ChaparralPro-Regular"/>
          <w:b/>
          <w:bCs/>
          <w:color w:val="000000"/>
          <w:sz w:val="28"/>
          <w:szCs w:val="28"/>
        </w:rPr>
      </w:pPr>
    </w:p>
    <w:p w14:paraId="6FB1F230" w14:textId="709001C5" w:rsidR="00F524B5" w:rsidRPr="006260B7" w:rsidRDefault="00F524B5" w:rsidP="00F524B5">
      <w:pPr>
        <w:autoSpaceDE w:val="0"/>
        <w:autoSpaceDN w:val="0"/>
        <w:adjustRightInd w:val="0"/>
        <w:spacing w:after="0" w:line="240" w:lineRule="auto"/>
        <w:rPr>
          <w:rFonts w:ascii="ChaparralPro-Regular" w:hAnsi="ChaparralPro-Regular" w:cs="ChaparralPro-Regular"/>
          <w:b/>
          <w:bCs/>
          <w:color w:val="000000"/>
          <w:sz w:val="28"/>
          <w:szCs w:val="28"/>
        </w:rPr>
      </w:pPr>
      <w:r w:rsidRPr="006260B7">
        <w:rPr>
          <w:rFonts w:ascii="ChaparralPro-Regular" w:hAnsi="ChaparralPro-Regular" w:cs="ChaparralPro-Regular"/>
          <w:b/>
          <w:bCs/>
          <w:color w:val="000000"/>
          <w:sz w:val="28"/>
          <w:szCs w:val="28"/>
        </w:rPr>
        <w:t>b) Miksi bkt ilmaistaan yleensä Yhdysvaltain dollareina?</w:t>
      </w:r>
    </w:p>
    <w:p w14:paraId="1AB2FE83" w14:textId="77777777" w:rsidR="00F524B5" w:rsidRPr="00F524B5" w:rsidRDefault="00F524B5" w:rsidP="00F524B5">
      <w:pPr>
        <w:autoSpaceDE w:val="0"/>
        <w:autoSpaceDN w:val="0"/>
        <w:adjustRightInd w:val="0"/>
        <w:spacing w:after="0" w:line="240" w:lineRule="auto"/>
        <w:rPr>
          <w:rFonts w:ascii="Frutiger-Bold" w:hAnsi="Frutiger-Bold" w:cs="Frutiger-Bold"/>
          <w:color w:val="000000"/>
          <w:sz w:val="28"/>
          <w:szCs w:val="28"/>
        </w:rPr>
      </w:pPr>
      <w:r w:rsidRPr="00F524B5">
        <w:rPr>
          <w:rFonts w:ascii="Frutiger-Bold" w:hAnsi="Frutiger-Bold" w:cs="Frutiger-Bold"/>
          <w:color w:val="000000"/>
          <w:sz w:val="28"/>
          <w:szCs w:val="28"/>
        </w:rPr>
        <w:t>Yhden valuutan käyttäminen helpottaa eri maiden vertailua toisiinsa.</w:t>
      </w:r>
    </w:p>
    <w:p w14:paraId="5FA0CC4A" w14:textId="77777777" w:rsidR="00F524B5" w:rsidRPr="006260B7" w:rsidRDefault="00F524B5" w:rsidP="00F524B5">
      <w:pPr>
        <w:autoSpaceDE w:val="0"/>
        <w:autoSpaceDN w:val="0"/>
        <w:adjustRightInd w:val="0"/>
        <w:spacing w:after="0" w:line="240" w:lineRule="auto"/>
        <w:rPr>
          <w:rFonts w:ascii="ChaparralPro-Regular" w:hAnsi="ChaparralPro-Regular" w:cs="ChaparralPro-Regular"/>
          <w:b/>
          <w:bCs/>
          <w:color w:val="000000"/>
          <w:sz w:val="28"/>
          <w:szCs w:val="28"/>
        </w:rPr>
      </w:pPr>
    </w:p>
    <w:p w14:paraId="18A506D0" w14:textId="5FDAA209" w:rsidR="00F524B5" w:rsidRPr="006260B7" w:rsidRDefault="00F524B5" w:rsidP="00F524B5">
      <w:pPr>
        <w:autoSpaceDE w:val="0"/>
        <w:autoSpaceDN w:val="0"/>
        <w:adjustRightInd w:val="0"/>
        <w:spacing w:after="0" w:line="240" w:lineRule="auto"/>
        <w:rPr>
          <w:rFonts w:ascii="ChaparralPro-Regular" w:hAnsi="ChaparralPro-Regular" w:cs="ChaparralPro-Regular"/>
          <w:b/>
          <w:bCs/>
          <w:color w:val="000000"/>
          <w:sz w:val="28"/>
          <w:szCs w:val="28"/>
        </w:rPr>
      </w:pPr>
      <w:r w:rsidRPr="006260B7">
        <w:rPr>
          <w:rFonts w:ascii="ChaparralPro-Regular" w:hAnsi="ChaparralPro-Regular" w:cs="ChaparralPro-Regular"/>
          <w:b/>
          <w:bCs/>
          <w:color w:val="000000"/>
          <w:sz w:val="28"/>
          <w:szCs w:val="28"/>
        </w:rPr>
        <w:t>c) Kuinka paljon Suomen bkt oli vuonna 2014?</w:t>
      </w:r>
    </w:p>
    <w:p w14:paraId="0AC4AA3A" w14:textId="77777777" w:rsidR="00F524B5" w:rsidRPr="00F524B5" w:rsidRDefault="00F524B5" w:rsidP="00F524B5">
      <w:pPr>
        <w:rPr>
          <w:sz w:val="28"/>
          <w:szCs w:val="28"/>
        </w:rPr>
      </w:pPr>
      <w:r w:rsidRPr="00F524B5">
        <w:rPr>
          <w:rFonts w:ascii="Frutiger-Bold" w:hAnsi="Frutiger-Bold" w:cs="Frutiger-Bold"/>
          <w:color w:val="000000"/>
          <w:sz w:val="28"/>
          <w:szCs w:val="28"/>
        </w:rPr>
        <w:t>Noin 37 500 dollaria asukasta kohden.</w:t>
      </w:r>
    </w:p>
    <w:p w14:paraId="618717D2" w14:textId="77777777" w:rsidR="00F524B5" w:rsidRPr="006260B7" w:rsidRDefault="00F524B5" w:rsidP="00F524B5">
      <w:pPr>
        <w:autoSpaceDE w:val="0"/>
        <w:autoSpaceDN w:val="0"/>
        <w:adjustRightInd w:val="0"/>
        <w:spacing w:after="0" w:line="240" w:lineRule="auto"/>
        <w:rPr>
          <w:rFonts w:ascii="ChaparralPro-Regular" w:hAnsi="ChaparralPro-Regular" w:cs="ChaparralPro-Regular"/>
          <w:b/>
          <w:bCs/>
          <w:color w:val="000000"/>
          <w:sz w:val="28"/>
          <w:szCs w:val="28"/>
        </w:rPr>
      </w:pPr>
    </w:p>
    <w:p w14:paraId="0E031848" w14:textId="35C32A25" w:rsidR="00F524B5" w:rsidRPr="006260B7" w:rsidRDefault="00F524B5" w:rsidP="00F524B5">
      <w:pPr>
        <w:autoSpaceDE w:val="0"/>
        <w:autoSpaceDN w:val="0"/>
        <w:adjustRightInd w:val="0"/>
        <w:spacing w:after="0" w:line="240" w:lineRule="auto"/>
        <w:rPr>
          <w:rFonts w:ascii="ChaparralPro-Regular" w:hAnsi="ChaparralPro-Regular" w:cs="ChaparralPro-Regular"/>
          <w:b/>
          <w:bCs/>
          <w:color w:val="000000"/>
          <w:sz w:val="28"/>
          <w:szCs w:val="28"/>
        </w:rPr>
      </w:pPr>
      <w:r w:rsidRPr="006260B7">
        <w:rPr>
          <w:rFonts w:ascii="ChaparralPro-Regular" w:hAnsi="ChaparralPro-Regular" w:cs="ChaparralPro-Regular"/>
          <w:b/>
          <w:bCs/>
          <w:color w:val="000000"/>
          <w:sz w:val="28"/>
          <w:szCs w:val="28"/>
        </w:rPr>
        <w:t>d) Miten Suomen bkt on kehittynyt vuosina 1975–2014?</w:t>
      </w:r>
    </w:p>
    <w:p w14:paraId="1B349453" w14:textId="78EDCDFA" w:rsidR="00F524B5" w:rsidRPr="00F524B5" w:rsidRDefault="00F524B5" w:rsidP="00F524B5">
      <w:pPr>
        <w:autoSpaceDE w:val="0"/>
        <w:autoSpaceDN w:val="0"/>
        <w:adjustRightInd w:val="0"/>
        <w:spacing w:after="0" w:line="240" w:lineRule="auto"/>
        <w:rPr>
          <w:rFonts w:ascii="Frutiger-Bold" w:hAnsi="Frutiger-Bold" w:cs="Frutiger-Bold"/>
          <w:sz w:val="28"/>
          <w:szCs w:val="28"/>
        </w:rPr>
      </w:pPr>
      <w:r w:rsidRPr="00F524B5">
        <w:rPr>
          <w:rFonts w:ascii="Frutiger-Bold" w:hAnsi="Frutiger-Bold" w:cs="Frutiger-Bold"/>
          <w:sz w:val="28"/>
          <w:szCs w:val="28"/>
        </w:rPr>
        <w:t>Se on yhdeksänkertaistunut 40 vuodessa. Se on käytännössä kasvanut vuodesta toiseen</w:t>
      </w:r>
      <w:r>
        <w:rPr>
          <w:rFonts w:ascii="Frutiger-Bold" w:hAnsi="Frutiger-Bold" w:cs="Frutiger-Bold"/>
          <w:sz w:val="28"/>
          <w:szCs w:val="28"/>
        </w:rPr>
        <w:t xml:space="preserve"> </w:t>
      </w:r>
      <w:r w:rsidRPr="00F524B5">
        <w:rPr>
          <w:rFonts w:ascii="Frutiger-Bold" w:hAnsi="Frutiger-Bold" w:cs="Frutiger-Bold"/>
          <w:sz w:val="28"/>
          <w:szCs w:val="28"/>
        </w:rPr>
        <w:t>kahta poikkeusta lukuun ottamatta.</w:t>
      </w:r>
    </w:p>
    <w:p w14:paraId="25D3937C" w14:textId="77777777" w:rsidR="00F524B5" w:rsidRPr="00F524B5" w:rsidRDefault="00F524B5" w:rsidP="00F524B5">
      <w:pPr>
        <w:autoSpaceDE w:val="0"/>
        <w:autoSpaceDN w:val="0"/>
        <w:adjustRightInd w:val="0"/>
        <w:spacing w:after="0" w:line="240" w:lineRule="auto"/>
        <w:rPr>
          <w:rFonts w:ascii="ChaparralPro-Regular" w:hAnsi="ChaparralPro-Regular" w:cs="ChaparralPro-Regular"/>
          <w:color w:val="000000"/>
          <w:sz w:val="28"/>
          <w:szCs w:val="28"/>
        </w:rPr>
      </w:pPr>
    </w:p>
    <w:p w14:paraId="27C736E8" w14:textId="77777777" w:rsidR="00F524B5" w:rsidRPr="006260B7" w:rsidRDefault="00F524B5" w:rsidP="00F524B5">
      <w:pPr>
        <w:autoSpaceDE w:val="0"/>
        <w:autoSpaceDN w:val="0"/>
        <w:adjustRightInd w:val="0"/>
        <w:spacing w:after="0" w:line="240" w:lineRule="auto"/>
        <w:rPr>
          <w:rFonts w:ascii="ChaparralPro-Regular" w:hAnsi="ChaparralPro-Regular" w:cs="ChaparralPro-Regular"/>
          <w:b/>
          <w:bCs/>
          <w:color w:val="000000"/>
          <w:sz w:val="28"/>
          <w:szCs w:val="28"/>
        </w:rPr>
      </w:pPr>
      <w:r w:rsidRPr="006260B7">
        <w:rPr>
          <w:rFonts w:ascii="ChaparralPro-Regular" w:hAnsi="ChaparralPro-Regular" w:cs="ChaparralPro-Regular"/>
          <w:b/>
          <w:bCs/>
          <w:color w:val="000000"/>
          <w:sz w:val="28"/>
          <w:szCs w:val="28"/>
        </w:rPr>
        <w:t>e) Pohdi: mitä olennaista bkt:n kehitys kertoo tai jättää kertomatta suomalaisen</w:t>
      </w:r>
    </w:p>
    <w:p w14:paraId="20923754" w14:textId="40CDB6F1" w:rsidR="00F524B5" w:rsidRPr="006260B7" w:rsidRDefault="00F524B5" w:rsidP="00F524B5">
      <w:pPr>
        <w:autoSpaceDE w:val="0"/>
        <w:autoSpaceDN w:val="0"/>
        <w:adjustRightInd w:val="0"/>
        <w:spacing w:after="0" w:line="240" w:lineRule="auto"/>
        <w:rPr>
          <w:rFonts w:ascii="ChaparralPro-Regular" w:hAnsi="ChaparralPro-Regular" w:cs="ChaparralPro-Regular"/>
          <w:b/>
          <w:bCs/>
          <w:color w:val="000000"/>
          <w:sz w:val="28"/>
          <w:szCs w:val="28"/>
        </w:rPr>
      </w:pPr>
      <w:r w:rsidRPr="006260B7">
        <w:rPr>
          <w:rFonts w:ascii="ChaparralPro-Regular" w:hAnsi="ChaparralPro-Regular" w:cs="ChaparralPro-Regular"/>
          <w:b/>
          <w:bCs/>
          <w:color w:val="000000"/>
          <w:sz w:val="28"/>
          <w:szCs w:val="28"/>
        </w:rPr>
        <w:t>yhteiskunnan kehityksestä?</w:t>
      </w:r>
    </w:p>
    <w:p w14:paraId="2EF00C8D" w14:textId="49F88F38" w:rsidR="00F524B5" w:rsidRPr="00F524B5" w:rsidRDefault="00F524B5" w:rsidP="00F524B5">
      <w:pPr>
        <w:autoSpaceDE w:val="0"/>
        <w:autoSpaceDN w:val="0"/>
        <w:adjustRightInd w:val="0"/>
        <w:spacing w:after="0" w:line="240" w:lineRule="auto"/>
        <w:rPr>
          <w:rFonts w:ascii="Frutiger-Bold" w:hAnsi="Frutiger-Bold" w:cs="Frutiger-Bold"/>
          <w:sz w:val="28"/>
          <w:szCs w:val="28"/>
        </w:rPr>
      </w:pPr>
      <w:r w:rsidRPr="00F524B5">
        <w:rPr>
          <w:rFonts w:ascii="ChaparralPro-Regular" w:hAnsi="ChaparralPro-Regular" w:cs="ChaparralPro-Regular"/>
          <w:color w:val="000000"/>
          <w:sz w:val="28"/>
          <w:szCs w:val="28"/>
        </w:rPr>
        <w:t xml:space="preserve">Esim. </w:t>
      </w:r>
      <w:r w:rsidRPr="00F524B5">
        <w:rPr>
          <w:rFonts w:ascii="Frutiger-Bold" w:hAnsi="Frutiger-Bold" w:cs="Frutiger-Bold"/>
          <w:sz w:val="28"/>
          <w:szCs w:val="28"/>
        </w:rPr>
        <w:t>Se ei kerro, mitä Suomessa on tuotettu eli kuinka tuotanto edistää hyvinvointia. Se ei</w:t>
      </w:r>
      <w:r>
        <w:rPr>
          <w:rFonts w:ascii="Frutiger-Bold" w:hAnsi="Frutiger-Bold" w:cs="Frutiger-Bold"/>
          <w:sz w:val="28"/>
          <w:szCs w:val="28"/>
        </w:rPr>
        <w:t xml:space="preserve"> </w:t>
      </w:r>
      <w:r w:rsidRPr="00F524B5">
        <w:rPr>
          <w:rFonts w:ascii="Frutiger-Bold" w:hAnsi="Frutiger-Bold" w:cs="Frutiger-Bold"/>
          <w:sz w:val="28"/>
          <w:szCs w:val="28"/>
        </w:rPr>
        <w:t>myöskään kerro, miten hyvinvointi Suomessa jakautuu asukkaiden kesken.</w:t>
      </w:r>
    </w:p>
    <w:p w14:paraId="58E7463F" w14:textId="3B7EB13C" w:rsidR="00F524B5" w:rsidRPr="00F524B5" w:rsidRDefault="00F524B5" w:rsidP="00F524B5">
      <w:pPr>
        <w:autoSpaceDE w:val="0"/>
        <w:autoSpaceDN w:val="0"/>
        <w:adjustRightInd w:val="0"/>
        <w:spacing w:after="0" w:line="240" w:lineRule="auto"/>
        <w:rPr>
          <w:rFonts w:ascii="Frutiger-Bold" w:hAnsi="Frutiger-Bold" w:cs="Frutiger-Bold"/>
          <w:sz w:val="28"/>
          <w:szCs w:val="28"/>
        </w:rPr>
      </w:pPr>
    </w:p>
    <w:p w14:paraId="0662162E" w14:textId="18F30A58" w:rsidR="00F524B5" w:rsidRPr="00F524B5" w:rsidRDefault="00F524B5" w:rsidP="00F524B5">
      <w:pPr>
        <w:autoSpaceDE w:val="0"/>
        <w:autoSpaceDN w:val="0"/>
        <w:adjustRightInd w:val="0"/>
        <w:spacing w:after="0" w:line="240" w:lineRule="auto"/>
        <w:rPr>
          <w:rFonts w:ascii="Frutiger-Bold" w:hAnsi="Frutiger-Bold" w:cs="Frutiger-Bold"/>
          <w:sz w:val="28"/>
          <w:szCs w:val="28"/>
        </w:rPr>
      </w:pPr>
      <w:r>
        <w:rPr>
          <w:rFonts w:ascii="Frutiger-Bold" w:hAnsi="Frutiger-Bold" w:cs="Frutiger-Bold"/>
          <w:sz w:val="28"/>
          <w:szCs w:val="28"/>
        </w:rPr>
        <w:t xml:space="preserve">s. 114, </w:t>
      </w:r>
      <w:r w:rsidRPr="00F524B5">
        <w:rPr>
          <w:rFonts w:ascii="Frutiger-Bold" w:hAnsi="Frutiger-Bold" w:cs="Frutiger-Bold"/>
          <w:sz w:val="28"/>
          <w:szCs w:val="28"/>
        </w:rPr>
        <w:t>t.5</w:t>
      </w:r>
    </w:p>
    <w:p w14:paraId="0DD1231E" w14:textId="77777777" w:rsidR="00F524B5" w:rsidRPr="006260B7" w:rsidRDefault="00F524B5" w:rsidP="00F524B5">
      <w:pPr>
        <w:autoSpaceDE w:val="0"/>
        <w:autoSpaceDN w:val="0"/>
        <w:adjustRightInd w:val="0"/>
        <w:spacing w:after="0" w:line="240" w:lineRule="auto"/>
        <w:rPr>
          <w:rFonts w:ascii="Frutiger-Bold" w:hAnsi="Frutiger-Bold" w:cs="Frutiger-Bold"/>
          <w:b/>
          <w:bCs/>
          <w:sz w:val="28"/>
          <w:szCs w:val="28"/>
        </w:rPr>
      </w:pPr>
    </w:p>
    <w:p w14:paraId="6C55973D" w14:textId="7490083B" w:rsidR="00F524B5" w:rsidRPr="006260B7" w:rsidRDefault="00F524B5" w:rsidP="00F524B5">
      <w:pPr>
        <w:autoSpaceDE w:val="0"/>
        <w:autoSpaceDN w:val="0"/>
        <w:adjustRightInd w:val="0"/>
        <w:spacing w:after="0" w:line="240" w:lineRule="auto"/>
        <w:rPr>
          <w:rFonts w:ascii="ChaparralPro-Regular" w:hAnsi="ChaparralPro-Regular" w:cs="ChaparralPro-Regular"/>
          <w:b/>
          <w:bCs/>
          <w:sz w:val="28"/>
          <w:szCs w:val="28"/>
        </w:rPr>
      </w:pPr>
      <w:r w:rsidRPr="006260B7">
        <w:rPr>
          <w:rFonts w:ascii="ChaparralPro-Regular" w:hAnsi="ChaparralPro-Regular" w:cs="ChaparralPro-Regular"/>
          <w:b/>
          <w:bCs/>
          <w:sz w:val="28"/>
          <w:szCs w:val="28"/>
        </w:rPr>
        <w:t xml:space="preserve">a) </w:t>
      </w:r>
      <w:r w:rsidRPr="006260B7">
        <w:rPr>
          <w:rFonts w:ascii="ChaparralPro-Regular" w:hAnsi="ChaparralPro-Regular" w:cs="ChaparralPro-Regular"/>
          <w:b/>
          <w:bCs/>
          <w:sz w:val="28"/>
          <w:szCs w:val="28"/>
        </w:rPr>
        <w:t>Miten luonnehtisit Suomea verrattuna tilaston muihin maihin?</w:t>
      </w:r>
    </w:p>
    <w:p w14:paraId="0C83D1D2" w14:textId="77777777" w:rsidR="00F524B5" w:rsidRPr="00F524B5" w:rsidRDefault="00F524B5" w:rsidP="00F524B5">
      <w:pPr>
        <w:autoSpaceDE w:val="0"/>
        <w:autoSpaceDN w:val="0"/>
        <w:adjustRightInd w:val="0"/>
        <w:spacing w:after="0" w:line="240" w:lineRule="auto"/>
        <w:rPr>
          <w:rFonts w:ascii="Frutiger-Bold" w:hAnsi="Frutiger-Bold" w:cs="Frutiger-Bold"/>
          <w:sz w:val="28"/>
          <w:szCs w:val="28"/>
        </w:rPr>
      </w:pPr>
      <w:r w:rsidRPr="00F524B5">
        <w:rPr>
          <w:rFonts w:ascii="Frutiger-Bold" w:hAnsi="Frutiger-Bold" w:cs="Frutiger-Bold"/>
          <w:sz w:val="28"/>
          <w:szCs w:val="28"/>
        </w:rPr>
        <w:t>Suomessa yleinen eliniänodote on suhteellisen korkea. Lapsikuolleisuus on kaikista</w:t>
      </w:r>
    </w:p>
    <w:p w14:paraId="38152C52" w14:textId="77777777" w:rsidR="00F524B5" w:rsidRPr="00F524B5" w:rsidRDefault="00F524B5" w:rsidP="00F524B5">
      <w:pPr>
        <w:autoSpaceDE w:val="0"/>
        <w:autoSpaceDN w:val="0"/>
        <w:adjustRightInd w:val="0"/>
        <w:spacing w:after="0" w:line="240" w:lineRule="auto"/>
        <w:rPr>
          <w:rFonts w:ascii="Frutiger-Bold" w:hAnsi="Frutiger-Bold" w:cs="Frutiger-Bold"/>
          <w:sz w:val="28"/>
          <w:szCs w:val="28"/>
        </w:rPr>
      </w:pPr>
      <w:r w:rsidRPr="00F524B5">
        <w:rPr>
          <w:rFonts w:ascii="Frutiger-Bold" w:hAnsi="Frutiger-Bold" w:cs="Frutiger-Bold"/>
          <w:sz w:val="28"/>
          <w:szCs w:val="28"/>
        </w:rPr>
        <w:t>vertailumaista pienin. Bruttokansantuote on vertailumaista kolmanneksi suurin.</w:t>
      </w:r>
    </w:p>
    <w:p w14:paraId="5498B06D" w14:textId="77777777" w:rsidR="00F524B5" w:rsidRPr="006260B7" w:rsidRDefault="00F524B5" w:rsidP="00F524B5">
      <w:pPr>
        <w:autoSpaceDE w:val="0"/>
        <w:autoSpaceDN w:val="0"/>
        <w:adjustRightInd w:val="0"/>
        <w:spacing w:after="0" w:line="240" w:lineRule="auto"/>
        <w:rPr>
          <w:rFonts w:ascii="ChaparralPro-Regular" w:hAnsi="ChaparralPro-Regular" w:cs="ChaparralPro-Regular"/>
          <w:b/>
          <w:bCs/>
          <w:sz w:val="28"/>
          <w:szCs w:val="28"/>
        </w:rPr>
      </w:pPr>
    </w:p>
    <w:p w14:paraId="2446434C" w14:textId="226D2906" w:rsidR="00F524B5" w:rsidRPr="006260B7" w:rsidRDefault="00F524B5" w:rsidP="00F524B5">
      <w:pPr>
        <w:autoSpaceDE w:val="0"/>
        <w:autoSpaceDN w:val="0"/>
        <w:adjustRightInd w:val="0"/>
        <w:spacing w:after="0" w:line="240" w:lineRule="auto"/>
        <w:rPr>
          <w:rFonts w:ascii="ChaparralPro-Regular" w:hAnsi="ChaparralPro-Regular" w:cs="ChaparralPro-Regular"/>
          <w:b/>
          <w:bCs/>
          <w:sz w:val="28"/>
          <w:szCs w:val="28"/>
        </w:rPr>
      </w:pPr>
      <w:r w:rsidRPr="006260B7">
        <w:rPr>
          <w:rFonts w:ascii="ChaparralPro-Regular" w:hAnsi="ChaparralPro-Regular" w:cs="ChaparralPro-Regular"/>
          <w:b/>
          <w:bCs/>
          <w:sz w:val="28"/>
          <w:szCs w:val="28"/>
        </w:rPr>
        <w:t>b) Miten bruttokansantuotteen kasvu näyttäisi tilaston perusteella vaikuttavan elinajan</w:t>
      </w:r>
      <w:r w:rsidR="006260B7" w:rsidRPr="006260B7">
        <w:rPr>
          <w:rFonts w:ascii="ChaparralPro-Regular" w:hAnsi="ChaparralPro-Regular" w:cs="ChaparralPro-Regular"/>
          <w:b/>
          <w:bCs/>
          <w:sz w:val="28"/>
          <w:szCs w:val="28"/>
        </w:rPr>
        <w:t xml:space="preserve"> </w:t>
      </w:r>
      <w:r w:rsidRPr="006260B7">
        <w:rPr>
          <w:rFonts w:ascii="ChaparralPro-Regular" w:hAnsi="ChaparralPro-Regular" w:cs="ChaparralPro-Regular"/>
          <w:b/>
          <w:bCs/>
          <w:sz w:val="28"/>
          <w:szCs w:val="28"/>
        </w:rPr>
        <w:t>odotteeseen ja lapsikuolleisuuteen?</w:t>
      </w:r>
    </w:p>
    <w:p w14:paraId="53FD9BB3" w14:textId="5E56F820" w:rsidR="00F524B5" w:rsidRPr="00F524B5" w:rsidRDefault="00F524B5" w:rsidP="00F524B5">
      <w:pPr>
        <w:autoSpaceDE w:val="0"/>
        <w:autoSpaceDN w:val="0"/>
        <w:adjustRightInd w:val="0"/>
        <w:spacing w:after="0" w:line="240" w:lineRule="auto"/>
        <w:rPr>
          <w:rFonts w:ascii="Frutiger-Bold" w:hAnsi="Frutiger-Bold" w:cs="Frutiger-Bold"/>
          <w:sz w:val="28"/>
          <w:szCs w:val="28"/>
        </w:rPr>
      </w:pPr>
      <w:r w:rsidRPr="00F524B5">
        <w:rPr>
          <w:rFonts w:ascii="Frutiger-Bold" w:hAnsi="Frutiger-Bold" w:cs="Frutiger-Bold"/>
          <w:sz w:val="28"/>
          <w:szCs w:val="28"/>
        </w:rPr>
        <w:t>Tilaston perusteella bruttokansantuotteen kasvaessa lapsikuolleisuus keskimäärin vähenee</w:t>
      </w:r>
      <w:r w:rsidR="006260B7">
        <w:rPr>
          <w:rFonts w:ascii="Frutiger-Bold" w:hAnsi="Frutiger-Bold" w:cs="Frutiger-Bold"/>
          <w:sz w:val="28"/>
          <w:szCs w:val="28"/>
        </w:rPr>
        <w:t xml:space="preserve"> </w:t>
      </w:r>
      <w:r w:rsidRPr="00F524B5">
        <w:rPr>
          <w:rFonts w:ascii="Frutiger-Bold" w:hAnsi="Frutiger-Bold" w:cs="Frutiger-Bold"/>
          <w:sz w:val="28"/>
          <w:szCs w:val="28"/>
        </w:rPr>
        <w:t>ja elinajanodote kasvaa.</w:t>
      </w:r>
    </w:p>
    <w:p w14:paraId="2DB3A83B" w14:textId="77777777" w:rsidR="00F524B5" w:rsidRPr="00F524B5" w:rsidRDefault="00F524B5" w:rsidP="00F524B5">
      <w:pPr>
        <w:autoSpaceDE w:val="0"/>
        <w:autoSpaceDN w:val="0"/>
        <w:adjustRightInd w:val="0"/>
        <w:spacing w:after="0" w:line="240" w:lineRule="auto"/>
        <w:rPr>
          <w:rFonts w:ascii="ChaparralPro-Regular" w:hAnsi="ChaparralPro-Regular" w:cs="ChaparralPro-Regular"/>
          <w:sz w:val="28"/>
          <w:szCs w:val="28"/>
        </w:rPr>
      </w:pPr>
    </w:p>
    <w:p w14:paraId="5DFBB23D" w14:textId="5F57C50A" w:rsidR="00F524B5" w:rsidRPr="006260B7" w:rsidRDefault="00F524B5" w:rsidP="00F524B5">
      <w:pPr>
        <w:autoSpaceDE w:val="0"/>
        <w:autoSpaceDN w:val="0"/>
        <w:adjustRightInd w:val="0"/>
        <w:spacing w:after="0" w:line="240" w:lineRule="auto"/>
        <w:rPr>
          <w:rFonts w:ascii="ChaparralPro-Regular" w:hAnsi="ChaparralPro-Regular" w:cs="ChaparralPro-Regular"/>
          <w:b/>
          <w:bCs/>
          <w:sz w:val="28"/>
          <w:szCs w:val="28"/>
        </w:rPr>
      </w:pPr>
      <w:r w:rsidRPr="006260B7">
        <w:rPr>
          <w:rFonts w:ascii="ChaparralPro-Regular" w:hAnsi="ChaparralPro-Regular" w:cs="ChaparralPro-Regular"/>
          <w:b/>
          <w:bCs/>
          <w:sz w:val="28"/>
          <w:szCs w:val="28"/>
        </w:rPr>
        <w:t>c) Vertaa keskenään ensin Suomea ja Yhdysvaltoja, sitten Albaniaa ja Saudi-Arabiaa. Mitä</w:t>
      </w:r>
      <w:r w:rsidR="006260B7">
        <w:rPr>
          <w:rFonts w:ascii="ChaparralPro-Regular" w:hAnsi="ChaparralPro-Regular" w:cs="ChaparralPro-Regular"/>
          <w:b/>
          <w:bCs/>
          <w:sz w:val="28"/>
          <w:szCs w:val="28"/>
        </w:rPr>
        <w:t xml:space="preserve"> </w:t>
      </w:r>
      <w:r w:rsidRPr="006260B7">
        <w:rPr>
          <w:rFonts w:ascii="ChaparralPro-Regular" w:hAnsi="ChaparralPro-Regular" w:cs="ChaparralPro-Regular"/>
          <w:b/>
          <w:bCs/>
          <w:sz w:val="28"/>
          <w:szCs w:val="28"/>
        </w:rPr>
        <w:t>poikkeamia huomaat?</w:t>
      </w:r>
    </w:p>
    <w:p w14:paraId="4937A123" w14:textId="5E092EB5" w:rsidR="00F524B5" w:rsidRPr="00F524B5" w:rsidRDefault="00F524B5" w:rsidP="00F524B5">
      <w:pPr>
        <w:autoSpaceDE w:val="0"/>
        <w:autoSpaceDN w:val="0"/>
        <w:adjustRightInd w:val="0"/>
        <w:spacing w:after="0" w:line="240" w:lineRule="auto"/>
        <w:rPr>
          <w:rFonts w:ascii="Frutiger-Bold" w:hAnsi="Frutiger-Bold" w:cs="Frutiger-Bold"/>
          <w:sz w:val="28"/>
          <w:szCs w:val="28"/>
        </w:rPr>
      </w:pPr>
      <w:r w:rsidRPr="00F524B5">
        <w:rPr>
          <w:rFonts w:ascii="Frutiger-Bold" w:hAnsi="Frutiger-Bold" w:cs="Frutiger-Bold"/>
          <w:sz w:val="28"/>
          <w:szCs w:val="28"/>
        </w:rPr>
        <w:t>Vaikka Yhdysvalloissa on korkeampi bkt, siellä lapsikuolleisuus on kuitenkin korkeampi</w:t>
      </w:r>
      <w:r w:rsidR="006260B7">
        <w:rPr>
          <w:rFonts w:ascii="Frutiger-Bold" w:hAnsi="Frutiger-Bold" w:cs="Frutiger-Bold"/>
          <w:sz w:val="28"/>
          <w:szCs w:val="28"/>
        </w:rPr>
        <w:t xml:space="preserve"> </w:t>
      </w:r>
      <w:r w:rsidRPr="00F524B5">
        <w:rPr>
          <w:rFonts w:ascii="Frutiger-Bold" w:hAnsi="Frutiger-Bold" w:cs="Frutiger-Bold"/>
          <w:sz w:val="28"/>
          <w:szCs w:val="28"/>
        </w:rPr>
        <w:t>ja elinajanodote matalampi kuin Suomessa. Samoin Saudi-Arabian bkt on huomattavasti</w:t>
      </w:r>
      <w:r w:rsidR="006260B7">
        <w:rPr>
          <w:rFonts w:ascii="Frutiger-Bold" w:hAnsi="Frutiger-Bold" w:cs="Frutiger-Bold"/>
          <w:sz w:val="28"/>
          <w:szCs w:val="28"/>
        </w:rPr>
        <w:t xml:space="preserve"> </w:t>
      </w:r>
      <w:r w:rsidRPr="00F524B5">
        <w:rPr>
          <w:rFonts w:ascii="Frutiger-Bold" w:hAnsi="Frutiger-Bold" w:cs="Frutiger-Bold"/>
          <w:sz w:val="28"/>
          <w:szCs w:val="28"/>
        </w:rPr>
        <w:t>korkeampi kuin Albanian, mutta lapsikuolleisuus on Saudi-Arabiassa korkeampi ja</w:t>
      </w:r>
      <w:r w:rsidR="006260B7">
        <w:rPr>
          <w:rFonts w:ascii="Frutiger-Bold" w:hAnsi="Frutiger-Bold" w:cs="Frutiger-Bold"/>
          <w:sz w:val="28"/>
          <w:szCs w:val="28"/>
        </w:rPr>
        <w:t xml:space="preserve"> </w:t>
      </w:r>
      <w:r w:rsidRPr="00F524B5">
        <w:rPr>
          <w:rFonts w:ascii="Frutiger-Bold" w:hAnsi="Frutiger-Bold" w:cs="Frutiger-Bold"/>
          <w:sz w:val="28"/>
          <w:szCs w:val="28"/>
        </w:rPr>
        <w:t>eliniänodote matalampi.</w:t>
      </w:r>
    </w:p>
    <w:p w14:paraId="32817939" w14:textId="2C1440E5" w:rsidR="00F524B5" w:rsidRPr="00F524B5" w:rsidRDefault="00F524B5" w:rsidP="00F524B5">
      <w:pPr>
        <w:autoSpaceDE w:val="0"/>
        <w:autoSpaceDN w:val="0"/>
        <w:adjustRightInd w:val="0"/>
        <w:spacing w:after="0" w:line="240" w:lineRule="auto"/>
        <w:rPr>
          <w:rFonts w:ascii="Frutiger-Bold" w:hAnsi="Frutiger-Bold" w:cs="Frutiger-Bold"/>
          <w:sz w:val="28"/>
          <w:szCs w:val="28"/>
        </w:rPr>
      </w:pPr>
    </w:p>
    <w:p w14:paraId="131CB4E5" w14:textId="578A97B7" w:rsidR="00F524B5" w:rsidRPr="006260B7" w:rsidRDefault="00F524B5" w:rsidP="00F524B5">
      <w:pPr>
        <w:autoSpaceDE w:val="0"/>
        <w:autoSpaceDN w:val="0"/>
        <w:adjustRightInd w:val="0"/>
        <w:spacing w:after="0" w:line="240" w:lineRule="auto"/>
        <w:rPr>
          <w:rFonts w:ascii="ChaparralPro-Regular" w:hAnsi="ChaparralPro-Regular" w:cs="ChaparralPro-Regular"/>
          <w:b/>
          <w:bCs/>
          <w:sz w:val="28"/>
          <w:szCs w:val="28"/>
        </w:rPr>
      </w:pPr>
      <w:r w:rsidRPr="006260B7">
        <w:rPr>
          <w:rFonts w:ascii="ChaparralPro-Regular" w:hAnsi="ChaparralPro-Regular" w:cs="ChaparralPro-Regular"/>
          <w:b/>
          <w:bCs/>
          <w:sz w:val="28"/>
          <w:szCs w:val="28"/>
        </w:rPr>
        <w:t xml:space="preserve">d) </w:t>
      </w:r>
      <w:r w:rsidRPr="006260B7">
        <w:rPr>
          <w:rFonts w:ascii="ChaparralPro-Regular" w:hAnsi="ChaparralPro-Regular" w:cs="ChaparralPro-Regular"/>
          <w:b/>
          <w:bCs/>
          <w:sz w:val="28"/>
          <w:szCs w:val="28"/>
        </w:rPr>
        <w:t>Ota selvää: miten lapsikuolleisuus on muuttunut Suomessa viimeisen 80 vuoden</w:t>
      </w:r>
      <w:r w:rsidR="006260B7" w:rsidRPr="006260B7">
        <w:rPr>
          <w:rFonts w:ascii="ChaparralPro-Regular" w:hAnsi="ChaparralPro-Regular" w:cs="ChaparralPro-Regular"/>
          <w:b/>
          <w:bCs/>
          <w:sz w:val="28"/>
          <w:szCs w:val="28"/>
        </w:rPr>
        <w:t xml:space="preserve"> </w:t>
      </w:r>
      <w:r w:rsidRPr="006260B7">
        <w:rPr>
          <w:rFonts w:ascii="ChaparralPro-Regular" w:hAnsi="ChaparralPro-Regular" w:cs="ChaparralPro-Regular"/>
          <w:b/>
          <w:bCs/>
          <w:sz w:val="28"/>
          <w:szCs w:val="28"/>
        </w:rPr>
        <w:t>aikana?</w:t>
      </w:r>
    </w:p>
    <w:p w14:paraId="5674BE60" w14:textId="428FEA21" w:rsidR="00F524B5" w:rsidRPr="00F524B5" w:rsidRDefault="00F524B5" w:rsidP="00F524B5">
      <w:pPr>
        <w:autoSpaceDE w:val="0"/>
        <w:autoSpaceDN w:val="0"/>
        <w:adjustRightInd w:val="0"/>
        <w:spacing w:after="0" w:line="240" w:lineRule="auto"/>
        <w:rPr>
          <w:rFonts w:ascii="Frutiger-Bold" w:hAnsi="Frutiger-Bold" w:cs="Frutiger-Bold"/>
          <w:sz w:val="28"/>
          <w:szCs w:val="28"/>
        </w:rPr>
      </w:pPr>
      <w:r w:rsidRPr="00F524B5">
        <w:rPr>
          <w:rFonts w:ascii="Frutiger-Bold" w:hAnsi="Frutiger-Bold" w:cs="Frutiger-Bold"/>
          <w:sz w:val="28"/>
          <w:szCs w:val="28"/>
        </w:rPr>
        <w:t>Suomen lapsikuolleisuus on nykyään pienimpiä maailmassa. 1930-luvun loppupuolella lähes</w:t>
      </w:r>
      <w:r w:rsidR="006260B7">
        <w:rPr>
          <w:rFonts w:ascii="Frutiger-Bold" w:hAnsi="Frutiger-Bold" w:cs="Frutiger-Bold"/>
          <w:sz w:val="28"/>
          <w:szCs w:val="28"/>
        </w:rPr>
        <w:t xml:space="preserve"> </w:t>
      </w:r>
      <w:r w:rsidRPr="00F524B5">
        <w:rPr>
          <w:rFonts w:ascii="Frutiger-Bold" w:hAnsi="Frutiger-Bold" w:cs="Frutiger-Bold"/>
          <w:sz w:val="28"/>
          <w:szCs w:val="28"/>
        </w:rPr>
        <w:t>joka kymmenes syntynyt lapsi kuoli alle 1-vuotiaana. Nykyisin alle vuoden iässä kuolee vain</w:t>
      </w:r>
      <w:r w:rsidR="006260B7">
        <w:rPr>
          <w:rFonts w:ascii="Frutiger-Bold" w:hAnsi="Frutiger-Bold" w:cs="Frutiger-Bold"/>
          <w:sz w:val="28"/>
          <w:szCs w:val="28"/>
        </w:rPr>
        <w:t xml:space="preserve"> </w:t>
      </w:r>
      <w:r w:rsidRPr="00F524B5">
        <w:rPr>
          <w:rFonts w:ascii="Frutiger-Bold" w:hAnsi="Frutiger-Bold" w:cs="Frutiger-Bold"/>
          <w:sz w:val="28"/>
          <w:szCs w:val="28"/>
        </w:rPr>
        <w:t>muutama promille syntyneistä (Tilastokeskus.)</w:t>
      </w:r>
    </w:p>
    <w:p w14:paraId="0F2AB22A" w14:textId="77777777" w:rsidR="00F524B5" w:rsidRPr="00F524B5" w:rsidRDefault="00F524B5" w:rsidP="00F524B5">
      <w:pPr>
        <w:autoSpaceDE w:val="0"/>
        <w:autoSpaceDN w:val="0"/>
        <w:adjustRightInd w:val="0"/>
        <w:spacing w:after="0" w:line="240" w:lineRule="auto"/>
        <w:rPr>
          <w:rFonts w:ascii="ChaparralPro-Regular" w:hAnsi="ChaparralPro-Regular" w:cs="ChaparralPro-Regular"/>
          <w:sz w:val="28"/>
          <w:szCs w:val="28"/>
        </w:rPr>
      </w:pPr>
    </w:p>
    <w:p w14:paraId="4F548297" w14:textId="7401B28C" w:rsidR="00F524B5" w:rsidRPr="006260B7" w:rsidRDefault="00F524B5" w:rsidP="00F524B5">
      <w:pPr>
        <w:autoSpaceDE w:val="0"/>
        <w:autoSpaceDN w:val="0"/>
        <w:adjustRightInd w:val="0"/>
        <w:spacing w:after="0" w:line="240" w:lineRule="auto"/>
        <w:rPr>
          <w:rFonts w:ascii="ChaparralPro-Regular" w:hAnsi="ChaparralPro-Regular" w:cs="ChaparralPro-Regular"/>
          <w:b/>
          <w:bCs/>
          <w:sz w:val="28"/>
          <w:szCs w:val="28"/>
        </w:rPr>
      </w:pPr>
      <w:r w:rsidRPr="006260B7">
        <w:rPr>
          <w:rFonts w:ascii="ChaparralPro-Regular" w:hAnsi="ChaparralPro-Regular" w:cs="ChaparralPro-Regular"/>
          <w:b/>
          <w:bCs/>
          <w:sz w:val="28"/>
          <w:szCs w:val="28"/>
        </w:rPr>
        <w:t>e) Ota selvää: mitkä ovat tehokkaimpia tapoja vähentää lapsikuolleisuutta maailmassa?</w:t>
      </w:r>
    </w:p>
    <w:p w14:paraId="1242BFEE" w14:textId="77777777" w:rsidR="00F524B5" w:rsidRPr="00F524B5" w:rsidRDefault="00F524B5" w:rsidP="00F524B5">
      <w:pPr>
        <w:autoSpaceDE w:val="0"/>
        <w:autoSpaceDN w:val="0"/>
        <w:adjustRightInd w:val="0"/>
        <w:spacing w:after="0" w:line="240" w:lineRule="auto"/>
        <w:rPr>
          <w:rFonts w:ascii="Frutiger-Bold" w:hAnsi="Frutiger-Bold" w:cs="Frutiger-Bold"/>
          <w:sz w:val="28"/>
          <w:szCs w:val="28"/>
        </w:rPr>
      </w:pPr>
      <w:r w:rsidRPr="00F524B5">
        <w:rPr>
          <w:rFonts w:ascii="Frutiger-Bold" w:hAnsi="Frutiger-Bold" w:cs="Frutiger-Bold"/>
          <w:sz w:val="28"/>
          <w:szCs w:val="28"/>
        </w:rPr>
        <w:t>Koulutettujen kätilöiden mukanaolo synnytyksissä, ravitsemuksen ja</w:t>
      </w:r>
    </w:p>
    <w:p w14:paraId="25C9B8EC" w14:textId="77777777" w:rsidR="00F524B5" w:rsidRPr="00F524B5" w:rsidRDefault="00F524B5" w:rsidP="00F524B5">
      <w:pPr>
        <w:autoSpaceDE w:val="0"/>
        <w:autoSpaceDN w:val="0"/>
        <w:adjustRightInd w:val="0"/>
        <w:spacing w:after="0" w:line="240" w:lineRule="auto"/>
        <w:rPr>
          <w:rFonts w:ascii="Frutiger-Bold" w:hAnsi="Frutiger-Bold" w:cs="Frutiger-Bold"/>
          <w:sz w:val="28"/>
          <w:szCs w:val="28"/>
        </w:rPr>
      </w:pPr>
      <w:r w:rsidRPr="00F524B5">
        <w:rPr>
          <w:rFonts w:ascii="Frutiger-Bold" w:hAnsi="Frutiger-Bold" w:cs="Frutiger-Bold"/>
          <w:sz w:val="28"/>
          <w:szCs w:val="28"/>
        </w:rPr>
        <w:t>perusterveydenhuollon parantaminen, antibioottien saatavuus, imetys.</w:t>
      </w:r>
    </w:p>
    <w:p w14:paraId="002B9508" w14:textId="77777777" w:rsidR="00F524B5" w:rsidRPr="00F524B5" w:rsidRDefault="00F524B5" w:rsidP="00F524B5">
      <w:pPr>
        <w:autoSpaceDE w:val="0"/>
        <w:autoSpaceDN w:val="0"/>
        <w:adjustRightInd w:val="0"/>
        <w:spacing w:after="0" w:line="240" w:lineRule="auto"/>
        <w:rPr>
          <w:rFonts w:ascii="ChaparralPro-Regular" w:hAnsi="ChaparralPro-Regular" w:cs="ChaparralPro-Regular"/>
          <w:sz w:val="28"/>
          <w:szCs w:val="28"/>
        </w:rPr>
      </w:pPr>
    </w:p>
    <w:p w14:paraId="790C51B4" w14:textId="62BBEC0F" w:rsidR="00F524B5" w:rsidRPr="006260B7" w:rsidRDefault="00F524B5" w:rsidP="00F524B5">
      <w:pPr>
        <w:autoSpaceDE w:val="0"/>
        <w:autoSpaceDN w:val="0"/>
        <w:adjustRightInd w:val="0"/>
        <w:spacing w:after="0" w:line="240" w:lineRule="auto"/>
        <w:rPr>
          <w:rFonts w:ascii="ChaparralPro-Regular" w:hAnsi="ChaparralPro-Regular" w:cs="ChaparralPro-Regular"/>
          <w:b/>
          <w:bCs/>
          <w:sz w:val="28"/>
          <w:szCs w:val="28"/>
        </w:rPr>
      </w:pPr>
      <w:r w:rsidRPr="006260B7">
        <w:rPr>
          <w:rFonts w:ascii="ChaparralPro-Regular" w:hAnsi="ChaparralPro-Regular" w:cs="ChaparralPro-Regular"/>
          <w:b/>
          <w:bCs/>
          <w:sz w:val="28"/>
          <w:szCs w:val="28"/>
        </w:rPr>
        <w:lastRenderedPageBreak/>
        <w:t>f) Mikä voisi selittää sitä, että Yhdysvalloissa lapsikuolleisuus on yli kaksinkertainen</w:t>
      </w:r>
      <w:r w:rsidR="006260B7">
        <w:rPr>
          <w:rFonts w:ascii="ChaparralPro-Regular" w:hAnsi="ChaparralPro-Regular" w:cs="ChaparralPro-Regular"/>
          <w:b/>
          <w:bCs/>
          <w:sz w:val="28"/>
          <w:szCs w:val="28"/>
        </w:rPr>
        <w:t xml:space="preserve"> </w:t>
      </w:r>
      <w:r w:rsidRPr="006260B7">
        <w:rPr>
          <w:rFonts w:ascii="ChaparralPro-Regular" w:hAnsi="ChaparralPro-Regular" w:cs="ChaparralPro-Regular"/>
          <w:b/>
          <w:bCs/>
          <w:sz w:val="28"/>
          <w:szCs w:val="28"/>
        </w:rPr>
        <w:t>Suomeen verrattuna, vaikka se on rikkaampi valtio?</w:t>
      </w:r>
    </w:p>
    <w:p w14:paraId="741359A1" w14:textId="77777777" w:rsidR="00F524B5" w:rsidRPr="00F524B5" w:rsidRDefault="00F524B5" w:rsidP="00F524B5">
      <w:pPr>
        <w:autoSpaceDE w:val="0"/>
        <w:autoSpaceDN w:val="0"/>
        <w:adjustRightInd w:val="0"/>
        <w:spacing w:after="0" w:line="240" w:lineRule="auto"/>
        <w:rPr>
          <w:rFonts w:ascii="ChaparralPro-Regular" w:hAnsi="ChaparralPro-Regular" w:cs="ChaparralPro-Regular"/>
          <w:sz w:val="28"/>
          <w:szCs w:val="28"/>
        </w:rPr>
      </w:pPr>
    </w:p>
    <w:p w14:paraId="200A6C15" w14:textId="29FF95A4" w:rsidR="00F524B5" w:rsidRPr="00F524B5" w:rsidRDefault="00F524B5" w:rsidP="00F524B5">
      <w:pPr>
        <w:autoSpaceDE w:val="0"/>
        <w:autoSpaceDN w:val="0"/>
        <w:adjustRightInd w:val="0"/>
        <w:spacing w:after="0" w:line="240" w:lineRule="auto"/>
        <w:rPr>
          <w:rFonts w:ascii="Frutiger-Bold" w:hAnsi="Frutiger-Bold" w:cs="Frutiger-Bold"/>
          <w:sz w:val="28"/>
          <w:szCs w:val="28"/>
        </w:rPr>
      </w:pPr>
      <w:r w:rsidRPr="00F524B5">
        <w:rPr>
          <w:rFonts w:ascii="Frutiger-Bold" w:hAnsi="Frutiger-Bold" w:cs="Frutiger-Bold"/>
          <w:sz w:val="28"/>
          <w:szCs w:val="28"/>
        </w:rPr>
        <w:t>Yhdysvalloissa kansalaisten väliset elintasoerot ovat suuremmat kuin Suomessa. Yhdysvalloissa</w:t>
      </w:r>
      <w:r w:rsidR="006260B7">
        <w:rPr>
          <w:rFonts w:ascii="Frutiger-Bold" w:hAnsi="Frutiger-Bold" w:cs="Frutiger-Bold"/>
          <w:sz w:val="28"/>
          <w:szCs w:val="28"/>
        </w:rPr>
        <w:t xml:space="preserve"> </w:t>
      </w:r>
      <w:r w:rsidRPr="00F524B5">
        <w:rPr>
          <w:rFonts w:ascii="Frutiger-Bold" w:hAnsi="Frutiger-Bold" w:cs="Frutiger-Bold"/>
          <w:sz w:val="28"/>
          <w:szCs w:val="28"/>
        </w:rPr>
        <w:t>ei ole myöskään yhtä kattavaa julkista neuvolajärjestelmää, jossa kaikkien odottavien</w:t>
      </w:r>
      <w:r w:rsidR="006260B7">
        <w:rPr>
          <w:rFonts w:ascii="Frutiger-Bold" w:hAnsi="Frutiger-Bold" w:cs="Frutiger-Bold"/>
          <w:sz w:val="28"/>
          <w:szCs w:val="28"/>
        </w:rPr>
        <w:t xml:space="preserve"> </w:t>
      </w:r>
      <w:r w:rsidRPr="00F524B5">
        <w:rPr>
          <w:rFonts w:ascii="Frutiger-Bold" w:hAnsi="Frutiger-Bold" w:cs="Frutiger-Bold"/>
          <w:sz w:val="28"/>
          <w:szCs w:val="28"/>
        </w:rPr>
        <w:t>äitien ja heidän lastensa terveydentilaa ja hyvinvointia seurataan koko raskauden ajan.</w:t>
      </w:r>
    </w:p>
    <w:p w14:paraId="4DC3BAC6" w14:textId="68E127F3" w:rsidR="00F524B5" w:rsidRPr="00F524B5" w:rsidRDefault="00F524B5" w:rsidP="00F524B5">
      <w:pPr>
        <w:autoSpaceDE w:val="0"/>
        <w:autoSpaceDN w:val="0"/>
        <w:adjustRightInd w:val="0"/>
        <w:spacing w:after="0" w:line="240" w:lineRule="auto"/>
        <w:rPr>
          <w:rFonts w:ascii="Frutiger-Bold" w:hAnsi="Frutiger-Bold" w:cs="Frutiger-Bold"/>
          <w:sz w:val="28"/>
          <w:szCs w:val="28"/>
        </w:rPr>
      </w:pPr>
    </w:p>
    <w:p w14:paraId="20C6964E" w14:textId="77777777" w:rsidR="00F524B5" w:rsidRPr="00F524B5" w:rsidRDefault="00F524B5" w:rsidP="00F524B5">
      <w:pPr>
        <w:autoSpaceDE w:val="0"/>
        <w:autoSpaceDN w:val="0"/>
        <w:adjustRightInd w:val="0"/>
        <w:spacing w:after="0" w:line="240" w:lineRule="auto"/>
        <w:rPr>
          <w:rFonts w:ascii="ChaparralPro-Regular" w:hAnsi="ChaparralPro-Regular" w:cs="ChaparralPro-Regular"/>
          <w:color w:val="000000"/>
          <w:sz w:val="28"/>
          <w:szCs w:val="28"/>
        </w:rPr>
      </w:pPr>
    </w:p>
    <w:p w14:paraId="24614B36" w14:textId="77777777" w:rsidR="00F524B5" w:rsidRPr="00F524B5" w:rsidRDefault="00F524B5" w:rsidP="00F524B5">
      <w:pPr>
        <w:autoSpaceDE w:val="0"/>
        <w:autoSpaceDN w:val="0"/>
        <w:adjustRightInd w:val="0"/>
        <w:spacing w:after="0" w:line="240" w:lineRule="auto"/>
        <w:rPr>
          <w:rFonts w:ascii="ChaparralPro-Semibold" w:hAnsi="ChaparralPro-Semibold" w:cs="ChaparralPro-Semibold"/>
          <w:color w:val="FFFFFF"/>
          <w:sz w:val="28"/>
          <w:szCs w:val="28"/>
        </w:rPr>
      </w:pPr>
      <w:r w:rsidRPr="00F524B5">
        <w:rPr>
          <w:rFonts w:ascii="ChaparralPro-Semibold" w:hAnsi="ChaparralPro-Semibold" w:cs="ChaparralPro-Semibold"/>
          <w:color w:val="FFFFFF"/>
          <w:sz w:val="28"/>
          <w:szCs w:val="28"/>
        </w:rPr>
        <w:t>Suomen bruttokansantuote asukasta kohti 1975–2014</w:t>
      </w:r>
    </w:p>
    <w:sectPr w:rsidR="00F524B5" w:rsidRPr="00F524B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parralPro-Regular">
    <w:altName w:val="Cambria"/>
    <w:panose1 w:val="00000000000000000000"/>
    <w:charset w:val="00"/>
    <w:family w:val="roman"/>
    <w:notTrueType/>
    <w:pitch w:val="default"/>
    <w:sig w:usb0="00000003" w:usb1="00000000" w:usb2="00000000" w:usb3="00000000" w:csb0="00000001" w:csb1="00000000"/>
  </w:font>
  <w:font w:name="Frutiger-Bold">
    <w:altName w:val="Calibri"/>
    <w:panose1 w:val="00000000000000000000"/>
    <w:charset w:val="00"/>
    <w:family w:val="swiss"/>
    <w:notTrueType/>
    <w:pitch w:val="default"/>
    <w:sig w:usb0="00000003" w:usb1="00000000" w:usb2="00000000" w:usb3="00000000" w:csb0="00000001" w:csb1="00000000"/>
  </w:font>
  <w:font w:name="ChaparralPro-Semi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6990"/>
    <w:multiLevelType w:val="hybridMultilevel"/>
    <w:tmpl w:val="2B688386"/>
    <w:lvl w:ilvl="0" w:tplc="3E98BBC2">
      <w:start w:val="1"/>
      <w:numFmt w:val="bullet"/>
      <w:lvlText w:val="•"/>
      <w:lvlJc w:val="left"/>
      <w:pPr>
        <w:tabs>
          <w:tab w:val="num" w:pos="720"/>
        </w:tabs>
        <w:ind w:left="720" w:hanging="360"/>
      </w:pPr>
      <w:rPr>
        <w:rFonts w:ascii="Arial" w:hAnsi="Arial" w:hint="default"/>
      </w:rPr>
    </w:lvl>
    <w:lvl w:ilvl="1" w:tplc="8F54FCE2" w:tentative="1">
      <w:start w:val="1"/>
      <w:numFmt w:val="bullet"/>
      <w:lvlText w:val="•"/>
      <w:lvlJc w:val="left"/>
      <w:pPr>
        <w:tabs>
          <w:tab w:val="num" w:pos="1440"/>
        </w:tabs>
        <w:ind w:left="1440" w:hanging="360"/>
      </w:pPr>
      <w:rPr>
        <w:rFonts w:ascii="Arial" w:hAnsi="Arial" w:hint="default"/>
      </w:rPr>
    </w:lvl>
    <w:lvl w:ilvl="2" w:tplc="FE92E236" w:tentative="1">
      <w:start w:val="1"/>
      <w:numFmt w:val="bullet"/>
      <w:lvlText w:val="•"/>
      <w:lvlJc w:val="left"/>
      <w:pPr>
        <w:tabs>
          <w:tab w:val="num" w:pos="2160"/>
        </w:tabs>
        <w:ind w:left="2160" w:hanging="360"/>
      </w:pPr>
      <w:rPr>
        <w:rFonts w:ascii="Arial" w:hAnsi="Arial" w:hint="default"/>
      </w:rPr>
    </w:lvl>
    <w:lvl w:ilvl="3" w:tplc="D6C2657A" w:tentative="1">
      <w:start w:val="1"/>
      <w:numFmt w:val="bullet"/>
      <w:lvlText w:val="•"/>
      <w:lvlJc w:val="left"/>
      <w:pPr>
        <w:tabs>
          <w:tab w:val="num" w:pos="2880"/>
        </w:tabs>
        <w:ind w:left="2880" w:hanging="360"/>
      </w:pPr>
      <w:rPr>
        <w:rFonts w:ascii="Arial" w:hAnsi="Arial" w:hint="default"/>
      </w:rPr>
    </w:lvl>
    <w:lvl w:ilvl="4" w:tplc="4EA23288" w:tentative="1">
      <w:start w:val="1"/>
      <w:numFmt w:val="bullet"/>
      <w:lvlText w:val="•"/>
      <w:lvlJc w:val="left"/>
      <w:pPr>
        <w:tabs>
          <w:tab w:val="num" w:pos="3600"/>
        </w:tabs>
        <w:ind w:left="3600" w:hanging="360"/>
      </w:pPr>
      <w:rPr>
        <w:rFonts w:ascii="Arial" w:hAnsi="Arial" w:hint="default"/>
      </w:rPr>
    </w:lvl>
    <w:lvl w:ilvl="5" w:tplc="F0688A44" w:tentative="1">
      <w:start w:val="1"/>
      <w:numFmt w:val="bullet"/>
      <w:lvlText w:val="•"/>
      <w:lvlJc w:val="left"/>
      <w:pPr>
        <w:tabs>
          <w:tab w:val="num" w:pos="4320"/>
        </w:tabs>
        <w:ind w:left="4320" w:hanging="360"/>
      </w:pPr>
      <w:rPr>
        <w:rFonts w:ascii="Arial" w:hAnsi="Arial" w:hint="default"/>
      </w:rPr>
    </w:lvl>
    <w:lvl w:ilvl="6" w:tplc="FCA2850A" w:tentative="1">
      <w:start w:val="1"/>
      <w:numFmt w:val="bullet"/>
      <w:lvlText w:val="•"/>
      <w:lvlJc w:val="left"/>
      <w:pPr>
        <w:tabs>
          <w:tab w:val="num" w:pos="5040"/>
        </w:tabs>
        <w:ind w:left="5040" w:hanging="360"/>
      </w:pPr>
      <w:rPr>
        <w:rFonts w:ascii="Arial" w:hAnsi="Arial" w:hint="default"/>
      </w:rPr>
    </w:lvl>
    <w:lvl w:ilvl="7" w:tplc="63EE306C" w:tentative="1">
      <w:start w:val="1"/>
      <w:numFmt w:val="bullet"/>
      <w:lvlText w:val="•"/>
      <w:lvlJc w:val="left"/>
      <w:pPr>
        <w:tabs>
          <w:tab w:val="num" w:pos="5760"/>
        </w:tabs>
        <w:ind w:left="5760" w:hanging="360"/>
      </w:pPr>
      <w:rPr>
        <w:rFonts w:ascii="Arial" w:hAnsi="Arial" w:hint="default"/>
      </w:rPr>
    </w:lvl>
    <w:lvl w:ilvl="8" w:tplc="0C3E2BC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B5"/>
    <w:rsid w:val="00511BC5"/>
    <w:rsid w:val="006260B7"/>
    <w:rsid w:val="00F524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07BD"/>
  <w15:chartTrackingRefBased/>
  <w15:docId w15:val="{35DFE2AD-48A8-485A-8100-10DC9BCF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524B5"/>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52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627576">
      <w:bodyDiv w:val="1"/>
      <w:marLeft w:val="0"/>
      <w:marRight w:val="0"/>
      <w:marTop w:val="0"/>
      <w:marBottom w:val="0"/>
      <w:divBdr>
        <w:top w:val="none" w:sz="0" w:space="0" w:color="auto"/>
        <w:left w:val="none" w:sz="0" w:space="0" w:color="auto"/>
        <w:bottom w:val="none" w:sz="0" w:space="0" w:color="auto"/>
        <w:right w:val="none" w:sz="0" w:space="0" w:color="auto"/>
      </w:divBdr>
      <w:divsChild>
        <w:div w:id="917599292">
          <w:marLeft w:val="1555"/>
          <w:marRight w:val="0"/>
          <w:marTop w:val="0"/>
          <w:marBottom w:val="0"/>
          <w:divBdr>
            <w:top w:val="none" w:sz="0" w:space="0" w:color="auto"/>
            <w:left w:val="none" w:sz="0" w:space="0" w:color="auto"/>
            <w:bottom w:val="none" w:sz="0" w:space="0" w:color="auto"/>
            <w:right w:val="none" w:sz="0" w:space="0" w:color="auto"/>
          </w:divBdr>
        </w:div>
        <w:div w:id="1263148229">
          <w:marLeft w:val="1555"/>
          <w:marRight w:val="0"/>
          <w:marTop w:val="0"/>
          <w:marBottom w:val="0"/>
          <w:divBdr>
            <w:top w:val="none" w:sz="0" w:space="0" w:color="auto"/>
            <w:left w:val="none" w:sz="0" w:space="0" w:color="auto"/>
            <w:bottom w:val="none" w:sz="0" w:space="0" w:color="auto"/>
            <w:right w:val="none" w:sz="0" w:space="0" w:color="auto"/>
          </w:divBdr>
        </w:div>
      </w:divsChild>
    </w:div>
    <w:div w:id="15953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409</Words>
  <Characters>3314</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Maiju Vesa</dc:creator>
  <cp:keywords/>
  <dc:description/>
  <cp:lastModifiedBy>Maiju Vesa</cp:lastModifiedBy>
  <cp:revision>1</cp:revision>
  <dcterms:created xsi:type="dcterms:W3CDTF">2020-04-27T07:59:00Z</dcterms:created>
  <dcterms:modified xsi:type="dcterms:W3CDTF">2020-04-27T08:13:00Z</dcterms:modified>
</cp:coreProperties>
</file>