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03" w:rsidRDefault="00D05503" w:rsidP="00D05503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Helilän</w:t>
      </w:r>
      <w:proofErr w:type="spellEnd"/>
      <w:r>
        <w:rPr>
          <w:b/>
          <w:color w:val="000000" w:themeColor="text1"/>
        </w:rPr>
        <w:t xml:space="preserve"> koulun s</w:t>
      </w:r>
      <w:r w:rsidRPr="00576751">
        <w:rPr>
          <w:b/>
          <w:color w:val="000000" w:themeColor="text1"/>
        </w:rPr>
        <w:t xml:space="preserve">uunnitelma </w:t>
      </w:r>
      <w:r>
        <w:rPr>
          <w:b/>
          <w:color w:val="000000" w:themeColor="text1"/>
        </w:rPr>
        <w:t>poikkeuksellisia</w:t>
      </w:r>
      <w:r w:rsidRPr="00576751">
        <w:rPr>
          <w:b/>
          <w:color w:val="000000" w:themeColor="text1"/>
        </w:rPr>
        <w:t xml:space="preserve"> opetusjärjes</w:t>
      </w:r>
      <w:r>
        <w:rPr>
          <w:b/>
          <w:color w:val="000000" w:themeColor="text1"/>
        </w:rPr>
        <w:t>telyjä varten</w:t>
      </w:r>
      <w:r w:rsidR="0050284B">
        <w:rPr>
          <w:b/>
          <w:color w:val="000000" w:themeColor="text1"/>
        </w:rPr>
        <w:t xml:space="preserve">, </w:t>
      </w:r>
      <w:proofErr w:type="spellStart"/>
      <w:r w:rsidR="0050284B">
        <w:rPr>
          <w:b/>
          <w:color w:val="000000" w:themeColor="text1"/>
        </w:rPr>
        <w:t>llv</w:t>
      </w:r>
      <w:proofErr w:type="spellEnd"/>
      <w:r w:rsidR="0050284B">
        <w:rPr>
          <w:b/>
          <w:color w:val="000000" w:themeColor="text1"/>
        </w:rPr>
        <w:t xml:space="preserve"> 2021 -2022</w:t>
      </w:r>
    </w:p>
    <w:p w:rsidR="0050284B" w:rsidRPr="00576751" w:rsidRDefault="0050284B" w:rsidP="00D05503">
      <w:pPr>
        <w:rPr>
          <w:b/>
          <w:color w:val="000000" w:themeColor="text1"/>
        </w:rPr>
      </w:pPr>
    </w:p>
    <w:p w:rsidR="00D05503" w:rsidRDefault="00D05503" w:rsidP="00D0550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/>
          <w:color w:val="000000" w:themeColor="text1"/>
          <w:sz w:val="22"/>
          <w:szCs w:val="20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A0D70">
        <w:rPr>
          <w:rStyle w:val="normaltextrun"/>
          <w:rFonts w:ascii="Arial" w:hAnsi="Arial" w:cs="Arial"/>
          <w:bCs/>
          <w:i/>
          <w:color w:val="000000"/>
          <w:sz w:val="22"/>
          <w:szCs w:val="22"/>
        </w:rPr>
        <w:t>Lähtökohtana opetusjärjestelyjen suunnittelulle on opetustoimenjohtajan linjaus</w:t>
      </w:r>
      <w:r w:rsidRPr="008A0D70">
        <w:rPr>
          <w:rStyle w:val="normaltextrun"/>
          <w:rFonts w:ascii="Arial" w:hAnsi="Arial" w:cs="Arial"/>
          <w:bCs/>
          <w:color w:val="000000"/>
          <w:sz w:val="22"/>
          <w:szCs w:val="22"/>
        </w:rPr>
        <w:t>:</w:t>
      </w:r>
      <w:r w:rsidRPr="008A0D7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 xml:space="preserve">Lukuvuoden käynnistyessä kouluilla valmistellaan / päivitetään koulukohtaiset suunnitelmat ja järjestelyt sen varalle, että paikallinen tartuntatautitilanne muuttuu huonoksi 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ab/>
        <w:t xml:space="preserve">Poikkeusolojen suunnitelma liitetään koulun lukuvuosisuunnitelmaan ja siitä tulee myös </w:t>
      </w:r>
      <w:r w:rsidRPr="008A0D70">
        <w:rPr>
          <w:rStyle w:val="normaltextrun"/>
          <w:rFonts w:ascii="Arial" w:hAnsi="Arial" w:cs="Arial"/>
          <w:i/>
          <w:color w:val="000000"/>
          <w:sz w:val="22"/>
          <w:szCs w:val="22"/>
        </w:rPr>
        <w:tab/>
        <w:t>tämän jälkeen julkinen asiakirja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A0D7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Lukuvuoden koulutyö </w:t>
      </w:r>
      <w:proofErr w:type="spellStart"/>
      <w:r w:rsidRPr="008A0D70">
        <w:rPr>
          <w:rStyle w:val="spellingerror"/>
          <w:rFonts w:ascii="Arial" w:hAnsi="Arial" w:cs="Arial"/>
          <w:color w:val="000000"/>
          <w:sz w:val="22"/>
          <w:szCs w:val="22"/>
        </w:rPr>
        <w:t>Helilän</w:t>
      </w:r>
      <w:proofErr w:type="spellEnd"/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 koulussa käynnistyy lähio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petuksena niin oppilaiden kuin h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enkilöstönkin osalta. Opetuksessa noudatetaan tuntij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akoa, opetussuunnitelman perus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teita, paikallista opetussuunnitelmaa, koulun työaikoja,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lukuvuosisuunnitelmaa ja oppi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laan lukujärjestystä. Hygieniaohjeistus huomioiden ko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ulun ulkopuolisissa oppimisympär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istöissä tapahtuvaa toimintaa voidaan järjestää suunnitellusti.</w:t>
      </w:r>
      <w:r w:rsidRPr="008A0D7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0D70">
        <w:rPr>
          <w:rStyle w:val="eop"/>
          <w:rFonts w:ascii="Arial" w:hAnsi="Arial" w:cs="Arial"/>
          <w:color w:val="000000"/>
          <w:sz w:val="22"/>
          <w:szCs w:val="22"/>
        </w:rPr>
        <w:t> 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8A0D70">
        <w:rPr>
          <w:rStyle w:val="normaltextrun"/>
          <w:rFonts w:ascii="Arial" w:hAnsi="Arial" w:cs="Arial"/>
          <w:bCs/>
          <w:i/>
          <w:color w:val="000000"/>
          <w:sz w:val="22"/>
          <w:szCs w:val="22"/>
        </w:rPr>
        <w:t>Etäopetukseen siirtyminen</w:t>
      </w:r>
      <w:r w:rsidRPr="008A0D70">
        <w:rPr>
          <w:rStyle w:val="eop"/>
          <w:rFonts w:ascii="Arial" w:hAnsi="Arial" w:cs="Arial"/>
          <w:i/>
          <w:color w:val="000000"/>
          <w:sz w:val="22"/>
          <w:szCs w:val="22"/>
        </w:rPr>
        <w:t> </w:t>
      </w:r>
    </w:p>
    <w:p w:rsidR="00D05503" w:rsidRDefault="00D05503" w:rsidP="00D055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:rsidR="00D05503" w:rsidRPr="00D05503" w:rsidRDefault="00D05503" w:rsidP="00D055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Poikkeu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ksellisiin opetusjärjestelyihin voidaan 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siirtyä vain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perusopetuslaissa säädettyjen 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edellytysten täyttyessä. ”</w:t>
      </w:r>
      <w:r w:rsidRPr="008A0D70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J</w:t>
      </w:r>
      <w:r w:rsidRPr="008A0D70">
        <w:rPr>
          <w:rStyle w:val="normaltextrun"/>
          <w:rFonts w:ascii="Arial" w:hAnsi="Arial" w:cs="Arial"/>
          <w:i/>
          <w:iCs/>
          <w:color w:val="444444"/>
          <w:sz w:val="22"/>
          <w:szCs w:val="22"/>
        </w:rPr>
        <w:t>os opetusta ei tartuntatautilai</w:t>
      </w:r>
      <w:r>
        <w:rPr>
          <w:rStyle w:val="normaltextrun"/>
          <w:rFonts w:ascii="Arial" w:hAnsi="Arial" w:cs="Arial"/>
          <w:i/>
          <w:iCs/>
          <w:color w:val="444444"/>
          <w:sz w:val="22"/>
          <w:szCs w:val="22"/>
        </w:rPr>
        <w:t>n (1227/2016) 58 §:n nojalla an</w:t>
      </w:r>
      <w:r w:rsidRPr="008A0D70">
        <w:rPr>
          <w:rStyle w:val="normaltextrun"/>
          <w:rFonts w:ascii="Arial" w:hAnsi="Arial" w:cs="Arial"/>
          <w:i/>
          <w:iCs/>
          <w:color w:val="444444"/>
          <w:sz w:val="22"/>
          <w:szCs w:val="22"/>
        </w:rPr>
        <w:t>nettavan päätöksen johdosta voida järjestää turvallises</w:t>
      </w:r>
      <w:r>
        <w:rPr>
          <w:rStyle w:val="normaltextrun"/>
          <w:rFonts w:ascii="Arial" w:hAnsi="Arial" w:cs="Arial"/>
          <w:i/>
          <w:iCs/>
          <w:color w:val="444444"/>
          <w:sz w:val="22"/>
          <w:szCs w:val="22"/>
        </w:rPr>
        <w:t xml:space="preserve">ti lähiopetuksena koulussa tai </w:t>
      </w:r>
      <w:r w:rsidRPr="008A0D70">
        <w:rPr>
          <w:rStyle w:val="normaltextrun"/>
          <w:rFonts w:ascii="Arial" w:hAnsi="Arial" w:cs="Arial"/>
          <w:i/>
          <w:iCs/>
          <w:color w:val="444444"/>
          <w:sz w:val="22"/>
          <w:szCs w:val="22"/>
        </w:rPr>
        <w:t>muussa opetuksen järjestämispaikassa, voidaan opetuk</w:t>
      </w:r>
      <w:r>
        <w:rPr>
          <w:rStyle w:val="normaltextrun"/>
          <w:rFonts w:ascii="Arial" w:hAnsi="Arial" w:cs="Arial"/>
          <w:i/>
          <w:iCs/>
          <w:color w:val="444444"/>
          <w:sz w:val="22"/>
          <w:szCs w:val="22"/>
        </w:rPr>
        <w:t>sessa siirtyä opetuksen järjestä</w:t>
      </w:r>
      <w:r w:rsidRPr="008A0D70">
        <w:rPr>
          <w:rStyle w:val="normaltextrun"/>
          <w:rFonts w:ascii="Arial" w:hAnsi="Arial" w:cs="Arial"/>
          <w:i/>
          <w:iCs/>
          <w:color w:val="444444"/>
          <w:sz w:val="22"/>
          <w:szCs w:val="22"/>
        </w:rPr>
        <w:t>jän päätöksellä poikkeuksellisiin opetusjärjestelyihin, jos se opetuksen järjestämi</w:t>
      </w:r>
      <w:r>
        <w:rPr>
          <w:rStyle w:val="normaltextrun"/>
          <w:rFonts w:ascii="Arial" w:hAnsi="Arial" w:cs="Arial"/>
          <w:i/>
          <w:iCs/>
          <w:color w:val="444444"/>
          <w:sz w:val="22"/>
          <w:szCs w:val="22"/>
        </w:rPr>
        <w:t xml:space="preserve">seksi on </w:t>
      </w:r>
      <w:r w:rsidRPr="008A0D70">
        <w:rPr>
          <w:rStyle w:val="normaltextrun"/>
          <w:rFonts w:ascii="Arial" w:hAnsi="Arial" w:cs="Arial"/>
          <w:i/>
          <w:iCs/>
          <w:color w:val="444444"/>
          <w:sz w:val="22"/>
          <w:szCs w:val="22"/>
        </w:rPr>
        <w:t>välttämätöntä.”</w:t>
      </w:r>
      <w:r w:rsidRPr="008A0D70">
        <w:rPr>
          <w:rStyle w:val="eop"/>
          <w:rFonts w:ascii="Arial" w:hAnsi="Arial" w:cs="Arial"/>
          <w:color w:val="444444"/>
          <w:sz w:val="22"/>
          <w:szCs w:val="22"/>
        </w:rPr>
        <w:t> 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Päätöksen asiassa tekee kaupunginhallitus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(yhteistyössä tartuntatautivi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ranomaisten kanssa), kun edellytykset siihen täyttyv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ät. Päätös tehdään enintään kuu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kaudeksi kerrallaan ja päätöstä voidaan jatkaa edellytysten täyttyessä. P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äätösvalmiste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lussa on kuultava oppilaskuntia. Päätös kohdennetaan tilanteen mukaan yhteen koulu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ab/>
        <w:t>yksikköön tai laajemmin koko Kotkan kouluverkkoon.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Poikkeuksellisessa tilanteessa opetus voidaan järjest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ää osittain tai kokonaan muuna 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 xml:space="preserve">kuin lähiopetuksena etäyhteyksiä hyödyntäen. Yhtenä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ratkaisuvaihtoehtona voi olla 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 xml:space="preserve">myös </w:t>
      </w:r>
      <w:proofErr w:type="spellStart"/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lähi</w:t>
      </w:r>
      <w:proofErr w:type="spellEnd"/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- ja etäopiskelun/-opetuksen vuorottelu. Poikkeuks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elliseen järjestelyyn siirtymi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nen ei edellytä paikallisen opetussuunnitelman muuttamista. Oppimisen ja ko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ulunkäynnin 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 xml:space="preserve">tuki ja opintososiaaliset etuisuudet järjestetään myös poikkeusjärjestelyjen ajan. Kaikki 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ab/>
        <w:t>etäopetuksessa (POPS) tarvittava materiaali annetaan etäopiskelijalle mukaan kotiin.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:rsidR="00D05503" w:rsidRDefault="00D05503" w:rsidP="00D055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eop"/>
          <w:rFonts w:ascii="Arial" w:hAnsi="Arial" w:cs="Arial"/>
          <w:color w:val="000000"/>
          <w:sz w:val="22"/>
          <w:szCs w:val="22"/>
        </w:rPr>
        <w:t>Helilän</w:t>
      </w:r>
      <w:proofErr w:type="spellEnd"/>
      <w:r>
        <w:rPr>
          <w:rStyle w:val="eop"/>
          <w:rFonts w:ascii="Arial" w:hAnsi="Arial" w:cs="Arial"/>
          <w:color w:val="000000"/>
          <w:sz w:val="22"/>
          <w:szCs w:val="22"/>
        </w:rPr>
        <w:t xml:space="preserve"> koulu suunnitelma poikkeuksellisia opetusjärjest</w:t>
      </w:r>
      <w:r>
        <w:rPr>
          <w:rStyle w:val="eop"/>
          <w:rFonts w:ascii="Arial" w:hAnsi="Arial" w:cs="Arial"/>
          <w:color w:val="000000"/>
          <w:sz w:val="22"/>
          <w:szCs w:val="22"/>
        </w:rPr>
        <w:t>elyjä varten on laadittu opetus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henkilöstön yhteistyönä. Opetusjärjestelyjen suunnittelussa on kuultu </w:t>
      </w:r>
      <w:proofErr w:type="spellStart"/>
      <w:r>
        <w:rPr>
          <w:rStyle w:val="eop"/>
          <w:rFonts w:ascii="Arial" w:hAnsi="Arial" w:cs="Arial"/>
          <w:color w:val="000000"/>
          <w:sz w:val="22"/>
          <w:szCs w:val="22"/>
        </w:rPr>
        <w:t>Helilän</w:t>
      </w:r>
      <w:proofErr w:type="spellEnd"/>
      <w:r>
        <w:rPr>
          <w:rStyle w:val="eop"/>
          <w:rFonts w:ascii="Arial" w:hAnsi="Arial" w:cs="Arial"/>
          <w:color w:val="000000"/>
          <w:sz w:val="22"/>
          <w:szCs w:val="22"/>
        </w:rPr>
        <w:t xml:space="preserve"> koulun oppilaskuntaa </w:t>
      </w:r>
      <w:r>
        <w:rPr>
          <w:rStyle w:val="eop"/>
          <w:rFonts w:ascii="Arial" w:hAnsi="Arial" w:cs="Arial"/>
          <w:sz w:val="22"/>
          <w:szCs w:val="22"/>
        </w:rPr>
        <w:t>15.9.2020</w:t>
      </w:r>
      <w:r>
        <w:rPr>
          <w:rStyle w:val="eop"/>
          <w:rFonts w:ascii="Arial" w:hAnsi="Arial" w:cs="Arial"/>
          <w:color w:val="000000"/>
          <w:sz w:val="22"/>
          <w:szCs w:val="22"/>
        </w:rPr>
        <w:t>. Suunnitelma on tarkistettu syyslukukauden 2021 alussa.</w:t>
      </w:r>
    </w:p>
    <w:p w:rsidR="00D05503" w:rsidRDefault="00D05503" w:rsidP="00D055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:rsidR="00D05503" w:rsidRPr="00D05503" w:rsidRDefault="00D05503" w:rsidP="00D055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A0D70">
        <w:rPr>
          <w:rStyle w:val="normaltextrun"/>
          <w:rFonts w:ascii="Arial" w:hAnsi="Arial" w:cs="Arial"/>
          <w:bCs/>
          <w:i/>
          <w:color w:val="000000"/>
          <w:sz w:val="22"/>
          <w:szCs w:val="22"/>
        </w:rPr>
        <w:t>Etäopetus yksittäisen oppilaan kohdalla</w:t>
      </w:r>
      <w:r w:rsidRPr="008A0D70">
        <w:rPr>
          <w:rStyle w:val="eop"/>
          <w:rFonts w:ascii="Arial" w:hAnsi="Arial" w:cs="Arial"/>
          <w:i/>
          <w:color w:val="000000"/>
          <w:sz w:val="22"/>
          <w:szCs w:val="22"/>
        </w:rPr>
        <w:t> (koulun suunnitelma)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Koulu sopii yhdessä oppilaan ja huoltajan kanssa opetuksen järjestämisestä, koulutehtävien ja kokeiden suorittamisesta. Pääsääntöisesti opetuksen etenemisen ja koulutehtävien selvittäminen tapahtuu Wilman välityksellä (tuntimerkinnät ja läksyt, sekä vi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es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tit). Oppilaalle annetaan koulusta tarvittavat opisk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elumateriaal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it. Halutessaan opettaja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tai </w:t>
      </w:r>
      <w:r w:rsidRPr="008A0D70">
        <w:rPr>
          <w:rStyle w:val="spellingerror"/>
          <w:rFonts w:ascii="Arial" w:hAnsi="Arial" w:cs="Arial"/>
          <w:color w:val="000000"/>
          <w:sz w:val="22"/>
          <w:szCs w:val="22"/>
        </w:rPr>
        <w:t>laaja-alainen erityisopettaja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 voi tarjota oppilaalle tukiopetusta esimerkiksi </w:t>
      </w:r>
      <w:proofErr w:type="spellStart"/>
      <w:r w:rsidRPr="008A0D70">
        <w:rPr>
          <w:rStyle w:val="spellingerror"/>
          <w:rFonts w:ascii="Arial" w:hAnsi="Arial" w:cs="Arial"/>
          <w:color w:val="000000"/>
          <w:sz w:val="22"/>
          <w:szCs w:val="22"/>
        </w:rPr>
        <w:t>Team</w:t>
      </w:r>
      <w:r>
        <w:rPr>
          <w:rStyle w:val="spellingerror"/>
          <w:rFonts w:ascii="Arial" w:hAnsi="Arial" w:cs="Arial"/>
          <w:color w:val="000000"/>
          <w:sz w:val="22"/>
          <w:szCs w:val="22"/>
        </w:rPr>
        <w:t>sin</w:t>
      </w:r>
      <w:proofErr w:type="spellEnd"/>
      <w:r>
        <w:rPr>
          <w:rStyle w:val="spellingerror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välityk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sellä. Kun oppilas palaa kouluun, tarjotaan mahdollisuutta osallistua tukiopetukseen.</w:t>
      </w:r>
      <w:r w:rsidRPr="008A0D70"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Opettajat merkitsevät päivittäin läksyt Wilmaan. Testit ja kokeet ilmoitetaan Wilmassa. </w:t>
      </w:r>
      <w:r w:rsidRPr="008A0D7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D05503" w:rsidRDefault="00D05503" w:rsidP="00D055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8A0D7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D05503" w:rsidRDefault="00D05503" w:rsidP="00D055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sz w:val="22"/>
          <w:szCs w:val="22"/>
        </w:rPr>
      </w:pPr>
      <w:r w:rsidRPr="008A0D70">
        <w:rPr>
          <w:rStyle w:val="normaltextrun"/>
          <w:rFonts w:ascii="Arial" w:hAnsi="Arial" w:cs="Arial"/>
          <w:bCs/>
          <w:i/>
          <w:color w:val="000000"/>
          <w:sz w:val="22"/>
          <w:szCs w:val="22"/>
        </w:rPr>
        <w:t>Koulussa tarvitaan lisää väljyyttä</w:t>
      </w:r>
      <w:r w:rsidRPr="008A0D70">
        <w:rPr>
          <w:rStyle w:val="eop"/>
          <w:rFonts w:ascii="Arial" w:hAnsi="Arial" w:cs="Arial"/>
          <w:i/>
          <w:color w:val="000000"/>
          <w:sz w:val="22"/>
          <w:szCs w:val="22"/>
        </w:rPr>
        <w:t> </w:t>
      </w:r>
    </w:p>
    <w:p w:rsidR="00D05503" w:rsidRDefault="00D05503" w:rsidP="00D055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sz w:val="22"/>
          <w:szCs w:val="22"/>
        </w:rPr>
      </w:pPr>
    </w:p>
    <w:p w:rsidR="00D05503" w:rsidRDefault="00D05503" w:rsidP="00D055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Ruokailuissa voidaan lisätä porrastusta. Ruokailujen aikatauluista on tehty erillinen alustava suunnitelma, johon päivitetään kuluvan lukuvuoden oppilasryhmät ja opettajat.</w:t>
      </w:r>
      <w:r w:rsidRPr="008A0D7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D05503" w:rsidRDefault="00D05503" w:rsidP="00D055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</w:p>
    <w:p w:rsidR="00D05503" w:rsidRDefault="00D05503" w:rsidP="00D055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Oppituntien alussa oppilaat otetaan porrastetusti luokka kerrallaan sisään kuudesta eri sisäänkäynnistä. Käytävillä ja aulatiloissa li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ikutaan mahdollisuuksien mukaan 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luokka/opetusryhmä kerrallaan.</w:t>
      </w:r>
      <w:r w:rsidRPr="008A0D7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D05503" w:rsidRDefault="00D05503" w:rsidP="00D055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sz w:val="22"/>
          <w:szCs w:val="22"/>
        </w:rPr>
      </w:pPr>
    </w:p>
    <w:p w:rsidR="00D05503" w:rsidRPr="00D05503" w:rsidRDefault="00D05503" w:rsidP="00D055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Tarvittaessa luokka opiskelee kaikki oppitunnit ryhmälle osoitetussa yhdessä opetustilassa. Tällöin opetushenkilöstö siirtyy luokkatilasta toiseen.</w:t>
      </w:r>
    </w:p>
    <w:p w:rsidR="00D05503" w:rsidRDefault="00D05503" w:rsidP="00D055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:rsidR="00D05503" w:rsidRPr="00D05503" w:rsidRDefault="0050284B" w:rsidP="00D055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 xml:space="preserve">     </w:t>
      </w:r>
      <w:bookmarkStart w:id="0" w:name="_GoBack"/>
      <w:bookmarkEnd w:id="0"/>
      <w:r w:rsidR="00D05503" w:rsidRPr="008A0D70">
        <w:rPr>
          <w:rStyle w:val="normaltextrun"/>
          <w:rFonts w:ascii="Arial" w:hAnsi="Arial" w:cs="Arial"/>
          <w:color w:val="000000"/>
          <w:sz w:val="22"/>
          <w:szCs w:val="22"/>
        </w:rPr>
        <w:t>Tarvittaessa puretaan opetuksen jakoryhmät ja valinnaisaineryhmät.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Pr="008A0D7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Tarvittaessa oppilaiden opetus järjestetään omassa koulurakennuksessa, näin ollen oppilaat eivätkä opetushenkilöstön edustajat siirry toisen koulun tiloihin.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 xml:space="preserve">Kasvomaskien kohdalla noudatetaan </w:t>
      </w:r>
      <w:proofErr w:type="spellStart"/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THL:n</w:t>
      </w:r>
      <w:proofErr w:type="spellEnd"/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 xml:space="preserve"> ja Kotkan kaupungin ohjeistuksia.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b/>
          <w:i/>
          <w:sz w:val="22"/>
          <w:szCs w:val="22"/>
        </w:rPr>
        <w:t>Yksi tai muutama perusopetusryhmä etäopetuksessa</w:t>
      </w:r>
      <w:r w:rsidRPr="008A0D70">
        <w:rPr>
          <w:rStyle w:val="normaltextrun"/>
          <w:rFonts w:ascii="Arial" w:hAnsi="Arial" w:cs="Arial"/>
          <w:sz w:val="22"/>
          <w:szCs w:val="22"/>
        </w:rPr>
        <w:t>: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bCs/>
          <w:i/>
          <w:color w:val="000000"/>
          <w:sz w:val="22"/>
          <w:szCs w:val="22"/>
        </w:rPr>
        <w:t>Etäopetuksen järjestäminen</w:t>
      </w:r>
      <w:r w:rsidRPr="008A0D70">
        <w:rPr>
          <w:rStyle w:val="eop"/>
          <w:rFonts w:ascii="Arial" w:hAnsi="Arial" w:cs="Arial"/>
          <w:i/>
          <w:color w:val="000000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 xml:space="preserve">Kaikki etäopetuksessa (POPS) tarvittava materiaali ja tarvittaessa kannettava tietokone 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ab/>
        <w:t>annetaan etäopiskelijalle mukaan kotiin.</w:t>
      </w:r>
    </w:p>
    <w:p w:rsidR="00D05503" w:rsidRPr="001B7B84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D05503" w:rsidRPr="00D05503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Opetuksessa käytetään yhteistä alustaa, jonka kautta oppilas toimii. Koulutehtävät jaetaan ja oppitunnit pidetään </w:t>
      </w:r>
      <w:proofErr w:type="spellStart"/>
      <w:r w:rsidRPr="008A0D70">
        <w:rPr>
          <w:rStyle w:val="spellingerror"/>
          <w:rFonts w:ascii="Arial" w:hAnsi="Arial" w:cs="Arial"/>
          <w:color w:val="000000"/>
          <w:sz w:val="22"/>
          <w:szCs w:val="22"/>
        </w:rPr>
        <w:t>Teamsissä</w:t>
      </w:r>
      <w:proofErr w:type="spellEnd"/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Pr="008A0D70">
        <w:rPr>
          <w:rStyle w:val="eop"/>
          <w:rFonts w:ascii="Arial" w:hAnsi="Arial" w:cs="Arial"/>
          <w:color w:val="000000"/>
          <w:sz w:val="22"/>
          <w:szCs w:val="22"/>
        </w:rPr>
        <w:t xml:space="preserve"> Wilmaan kirjataan kotitehtävät laatikkoon lyhyesti, mitä on annettu tehtäväksi ja varsinainen tehtävänanto löytyy </w:t>
      </w:r>
      <w:proofErr w:type="spellStart"/>
      <w:r w:rsidRPr="008A0D70">
        <w:rPr>
          <w:rStyle w:val="eop"/>
          <w:rFonts w:ascii="Arial" w:hAnsi="Arial" w:cs="Arial"/>
          <w:color w:val="000000"/>
          <w:sz w:val="22"/>
          <w:szCs w:val="22"/>
        </w:rPr>
        <w:t>Teamsissä</w:t>
      </w:r>
      <w:proofErr w:type="spellEnd"/>
      <w:r w:rsidRPr="008A0D70">
        <w:rPr>
          <w:rStyle w:val="eop"/>
          <w:rFonts w:ascii="Arial" w:hAnsi="Arial" w:cs="Arial"/>
          <w:color w:val="000000"/>
          <w:sz w:val="22"/>
          <w:szCs w:val="22"/>
        </w:rPr>
        <w:t>.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A0D70">
        <w:rPr>
          <w:rStyle w:val="eop"/>
          <w:rFonts w:ascii="Arial" w:hAnsi="Arial" w:cs="Arial"/>
          <w:sz w:val="22"/>
          <w:szCs w:val="22"/>
        </w:rPr>
        <w:t xml:space="preserve">Opetusryhmille luodaan </w:t>
      </w:r>
      <w:proofErr w:type="spellStart"/>
      <w:r w:rsidRPr="008A0D70">
        <w:rPr>
          <w:rStyle w:val="eop"/>
          <w:rFonts w:ascii="Arial" w:hAnsi="Arial" w:cs="Arial"/>
          <w:sz w:val="22"/>
          <w:szCs w:val="22"/>
        </w:rPr>
        <w:t>Teamsiin</w:t>
      </w:r>
      <w:proofErr w:type="spellEnd"/>
      <w:r w:rsidRPr="008A0D70">
        <w:rPr>
          <w:rStyle w:val="eop"/>
          <w:rFonts w:ascii="Arial" w:hAnsi="Arial" w:cs="Arial"/>
          <w:sz w:val="22"/>
          <w:szCs w:val="22"/>
        </w:rPr>
        <w:t xml:space="preserve"> oppiaineiden opetusryhmät. </w:t>
      </w:r>
      <w:r w:rsidRPr="008A0D70">
        <w:rPr>
          <w:rStyle w:val="normaltextrun"/>
          <w:rFonts w:ascii="Arial" w:hAnsi="Arial" w:cs="Arial"/>
          <w:sz w:val="22"/>
          <w:szCs w:val="22"/>
        </w:rPr>
        <w:t xml:space="preserve">Kontaktiopetusta annetaan </w:t>
      </w:r>
      <w:proofErr w:type="spellStart"/>
      <w:r w:rsidRPr="008A0D70">
        <w:rPr>
          <w:rStyle w:val="spellingerror"/>
          <w:rFonts w:ascii="Arial" w:hAnsi="Arial" w:cs="Arial"/>
          <w:sz w:val="22"/>
          <w:szCs w:val="22"/>
        </w:rPr>
        <w:t>Teamsin</w:t>
      </w:r>
      <w:proofErr w:type="spellEnd"/>
      <w:r w:rsidRPr="008A0D70">
        <w:rPr>
          <w:rStyle w:val="normaltextrun"/>
          <w:rFonts w:ascii="Arial" w:hAnsi="Arial" w:cs="Arial"/>
          <w:sz w:val="22"/>
          <w:szCs w:val="22"/>
        </w:rPr>
        <w:t> välityksellä 1 </w:t>
      </w:r>
      <w:r>
        <w:rPr>
          <w:rStyle w:val="spellingerror"/>
          <w:rFonts w:ascii="Arial" w:hAnsi="Arial" w:cs="Arial"/>
          <w:sz w:val="22"/>
          <w:szCs w:val="22"/>
        </w:rPr>
        <w:t>vuosiviikkotunnin</w:t>
      </w:r>
      <w:r w:rsidRPr="008A0D70">
        <w:rPr>
          <w:rStyle w:val="normaltextrun"/>
          <w:rFonts w:ascii="Arial" w:hAnsi="Arial" w:cs="Arial"/>
          <w:sz w:val="22"/>
          <w:szCs w:val="22"/>
        </w:rPr>
        <w:t> aineissa vähintään joka toinen tunti. Useamman viikkotunnin aineessa keskimäärin joka toinen tunti.</w:t>
      </w:r>
      <w:r w:rsidRPr="008A0D70">
        <w:rPr>
          <w:rStyle w:val="eop"/>
          <w:rFonts w:ascii="Arial" w:hAnsi="Arial" w:cs="Arial"/>
          <w:sz w:val="22"/>
          <w:szCs w:val="22"/>
        </w:rPr>
        <w:t> </w:t>
      </w:r>
      <w:proofErr w:type="spellStart"/>
      <w:r w:rsidRPr="008A0D70">
        <w:rPr>
          <w:rStyle w:val="spellingerror"/>
          <w:rFonts w:ascii="Arial" w:hAnsi="Arial" w:cs="Arial"/>
          <w:sz w:val="22"/>
          <w:szCs w:val="22"/>
        </w:rPr>
        <w:t>Teams</w:t>
      </w:r>
      <w:proofErr w:type="spellEnd"/>
      <w:r w:rsidRPr="008A0D70">
        <w:rPr>
          <w:rStyle w:val="normaltextrun"/>
          <w:rFonts w:ascii="Arial" w:hAnsi="Arial" w:cs="Arial"/>
          <w:sz w:val="22"/>
          <w:szCs w:val="22"/>
        </w:rPr>
        <w:t>-tunneissa noudatetaan lukujärjestykseen merkittyjen oppituntien paikkoja. Opettajat ovat oppilaiden tavoitettavissa ko. oppiaineen lukujärjestykseen merkittyinä aikoina.</w:t>
      </w:r>
      <w:r w:rsidRPr="008A0D70">
        <w:rPr>
          <w:rStyle w:val="eop"/>
          <w:rFonts w:ascii="Arial" w:hAnsi="Arial" w:cs="Arial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Opettajat merkitsevät </w:t>
      </w:r>
      <w:r w:rsidRPr="008A0D70">
        <w:rPr>
          <w:rStyle w:val="spellingerror"/>
          <w:rFonts w:ascii="Arial" w:hAnsi="Arial" w:cs="Arial"/>
          <w:color w:val="000000"/>
          <w:sz w:val="22"/>
          <w:szCs w:val="22"/>
        </w:rPr>
        <w:t>Wilmaan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 oppilaan kohdalle merkinnän palauttamattomasta tehtävästä oman oppiaineensa kohdalle.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8A0D7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sz w:val="22"/>
          <w:szCs w:val="22"/>
        </w:rPr>
        <w:t>Opetushenkilöstö kirjaa yhteiseen koontitaulukkoon (</w:t>
      </w:r>
      <w:proofErr w:type="spellStart"/>
      <w:r w:rsidRPr="008A0D70">
        <w:rPr>
          <w:rStyle w:val="normaltextrun"/>
          <w:rFonts w:ascii="Arial" w:hAnsi="Arial" w:cs="Arial"/>
          <w:sz w:val="22"/>
          <w:szCs w:val="22"/>
        </w:rPr>
        <w:t>Teamsin</w:t>
      </w:r>
      <w:proofErr w:type="spellEnd"/>
      <w:r w:rsidRPr="008A0D70">
        <w:rPr>
          <w:rStyle w:val="normaltextrun"/>
          <w:rFonts w:ascii="Arial" w:hAnsi="Arial" w:cs="Arial"/>
          <w:sz w:val="22"/>
          <w:szCs w:val="22"/>
        </w:rPr>
        <w:t xml:space="preserve"> opettajahuone tiedostot -kohta) luokittain säännöllisin väliajoin niiden oppilaiden tiedot, joiden koulunkäynnistä (esimerkiksi tehtävien tekemättömyys) on huolta. Tämän perusteella koulussa laaditaan oppilaan ja kodin kanssa suunnitelma tukitoimien järjestämisestä.</w:t>
      </w:r>
      <w:r w:rsidRPr="008A0D70">
        <w:rPr>
          <w:rStyle w:val="eop"/>
          <w:rFonts w:ascii="Arial" w:hAnsi="Arial" w:cs="Arial"/>
          <w:sz w:val="22"/>
          <w:szCs w:val="22"/>
        </w:rPr>
        <w:t> </w:t>
      </w:r>
      <w:r w:rsidRPr="008A0D70">
        <w:rPr>
          <w:rStyle w:val="normaltextrun"/>
          <w:rFonts w:ascii="Arial" w:hAnsi="Arial" w:cs="Arial"/>
          <w:sz w:val="22"/>
          <w:szCs w:val="22"/>
        </w:rPr>
        <w:t>Näiden oppilaiden kohdalla tehostetaan henkilökohtaista ohjausta. (esimerkiksi säännöllinen yhteydenpito </w:t>
      </w:r>
      <w:r w:rsidRPr="008A0D70">
        <w:rPr>
          <w:rStyle w:val="spellingerror"/>
          <w:rFonts w:ascii="Arial" w:hAnsi="Arial" w:cs="Arial"/>
          <w:sz w:val="22"/>
          <w:szCs w:val="22"/>
        </w:rPr>
        <w:t>laaja-alaisen erityisopettajan</w:t>
      </w:r>
      <w:r w:rsidRPr="008A0D70">
        <w:rPr>
          <w:rStyle w:val="normaltextrun"/>
          <w:rFonts w:ascii="Arial" w:hAnsi="Arial" w:cs="Arial"/>
          <w:sz w:val="22"/>
          <w:szCs w:val="22"/>
        </w:rPr>
        <w:t>, koulunkäynninohjaajan, koulukuraattorin kanssa).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 xml:space="preserve">Oppilasta opettavat opettajat seuraavat oppilaan osallistumista opetukseen ja merkitsevät poissaolot Wilmaan. Luokanopettaja/ -valvoja seuraa lisäksi Wilman välityksellä sekä kodin kanssa yhteistyössä oppilaan poissaoloja. 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A0D70">
        <w:rPr>
          <w:rStyle w:val="eop"/>
          <w:rFonts w:ascii="Arial" w:hAnsi="Arial" w:cs="Arial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sz w:val="22"/>
          <w:szCs w:val="22"/>
        </w:rPr>
        <w:t>Moniammatillisia asiantuntijaryhmiä järjestetään tarkoituksenmukaisella tavalla matalalla kynnyksellä.</w:t>
      </w:r>
      <w:r w:rsidRPr="008A0D70">
        <w:rPr>
          <w:rStyle w:val="eop"/>
          <w:rFonts w:ascii="Arial" w:hAnsi="Arial" w:cs="Arial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sz w:val="22"/>
          <w:szCs w:val="22"/>
        </w:rPr>
        <w:t>Jos oppilas on sairas tai muutoin estynyt osallistumasta koulutyöskentelyyn, ilmoittaa huoltaja välittömästi Wilma-viestillä luokanopettajalle tai –valvojalle oppilaan poissaolon.</w:t>
      </w:r>
      <w:r w:rsidRPr="008A0D70">
        <w:rPr>
          <w:rStyle w:val="eop"/>
          <w:rFonts w:ascii="Arial" w:hAnsi="Arial" w:cs="Arial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Oppilaalla on oikeus lämpimään kouluateriaan päivittäin. Kymijoen ravintopalveluilla on suunnitelma poikkeusolojen kouluruokailun järjestämisestä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A0D70">
        <w:rPr>
          <w:rStyle w:val="spellingerror"/>
          <w:rFonts w:ascii="Arial" w:hAnsi="Arial" w:cs="Arial"/>
          <w:sz w:val="22"/>
          <w:szCs w:val="22"/>
        </w:rPr>
        <w:t>Viiko</w:t>
      </w:r>
      <w:r>
        <w:rPr>
          <w:rStyle w:val="spellingerror"/>
          <w:rFonts w:ascii="Arial" w:hAnsi="Arial" w:cs="Arial"/>
          <w:sz w:val="22"/>
          <w:szCs w:val="22"/>
        </w:rPr>
        <w:t>ittain pidettävät</w:t>
      </w:r>
      <w:r w:rsidRPr="008A0D70">
        <w:rPr>
          <w:rStyle w:val="normaltextrun"/>
          <w:rFonts w:ascii="Arial" w:hAnsi="Arial" w:cs="Arial"/>
          <w:sz w:val="22"/>
          <w:szCs w:val="22"/>
        </w:rPr>
        <w:t xml:space="preserve"> luokanopettajan/ -valvojan palaverit </w:t>
      </w:r>
      <w:proofErr w:type="spellStart"/>
      <w:r w:rsidRPr="008A0D70">
        <w:rPr>
          <w:rStyle w:val="normaltextrun"/>
          <w:rFonts w:ascii="Arial" w:hAnsi="Arial" w:cs="Arial"/>
          <w:sz w:val="22"/>
          <w:szCs w:val="22"/>
        </w:rPr>
        <w:t>Teamsin</w:t>
      </w:r>
      <w:proofErr w:type="spellEnd"/>
      <w:r w:rsidRPr="008A0D70">
        <w:rPr>
          <w:rStyle w:val="normaltextrun"/>
          <w:rFonts w:ascii="Arial" w:hAnsi="Arial" w:cs="Arial"/>
          <w:sz w:val="22"/>
          <w:szCs w:val="22"/>
        </w:rPr>
        <w:t xml:space="preserve"> välityksellä.</w:t>
      </w:r>
      <w:r w:rsidRPr="008A0D70">
        <w:rPr>
          <w:rStyle w:val="eop"/>
          <w:rFonts w:ascii="Arial" w:hAnsi="Arial" w:cs="Arial"/>
          <w:sz w:val="22"/>
          <w:szCs w:val="22"/>
        </w:rPr>
        <w:t> Luokanopettaja/ -valvoja seuraa oman luokkansa oppimisprosessin edistymistä.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i/>
          <w:color w:val="000000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hAnsi="Arial" w:cs="Arial"/>
          <w:i/>
          <w:color w:val="000000"/>
          <w:sz w:val="22"/>
          <w:szCs w:val="22"/>
        </w:rPr>
      </w:pPr>
      <w:r w:rsidRPr="008A0D70">
        <w:rPr>
          <w:rStyle w:val="normaltextrun"/>
          <w:rFonts w:ascii="Arial" w:hAnsi="Arial" w:cs="Arial"/>
          <w:bCs/>
          <w:i/>
          <w:color w:val="000000"/>
          <w:sz w:val="22"/>
          <w:szCs w:val="22"/>
        </w:rPr>
        <w:t>Oppilaan tukeminen ja oppilashuolto:</w:t>
      </w:r>
      <w:r w:rsidRPr="008A0D70">
        <w:rPr>
          <w:rStyle w:val="eop"/>
          <w:rFonts w:ascii="Arial" w:hAnsi="Arial" w:cs="Arial"/>
          <w:i/>
          <w:color w:val="000000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firstLine="360"/>
        <w:textAlignment w:val="baseline"/>
        <w:rPr>
          <w:rFonts w:ascii="Arial" w:hAnsi="Arial" w:cs="Arial"/>
          <w:i/>
          <w:color w:val="FF0000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A0D70">
        <w:rPr>
          <w:rStyle w:val="spellingerror"/>
          <w:rFonts w:ascii="Arial" w:hAnsi="Arial" w:cs="Arial"/>
          <w:sz w:val="22"/>
          <w:szCs w:val="22"/>
        </w:rPr>
        <w:t>Viiko</w:t>
      </w:r>
      <w:r>
        <w:rPr>
          <w:rStyle w:val="spellingerror"/>
          <w:rFonts w:ascii="Arial" w:hAnsi="Arial" w:cs="Arial"/>
          <w:sz w:val="22"/>
          <w:szCs w:val="22"/>
        </w:rPr>
        <w:t xml:space="preserve">ittain pidettävät </w:t>
      </w:r>
      <w:r w:rsidRPr="008A0D70">
        <w:rPr>
          <w:rStyle w:val="normaltextrun"/>
          <w:rFonts w:ascii="Arial" w:hAnsi="Arial" w:cs="Arial"/>
          <w:sz w:val="22"/>
          <w:szCs w:val="22"/>
        </w:rPr>
        <w:t xml:space="preserve">luokanopettajan/ -valvojan palaverit </w:t>
      </w:r>
      <w:proofErr w:type="spellStart"/>
      <w:r w:rsidRPr="008A0D70">
        <w:rPr>
          <w:rStyle w:val="normaltextrun"/>
          <w:rFonts w:ascii="Arial" w:hAnsi="Arial" w:cs="Arial"/>
          <w:sz w:val="22"/>
          <w:szCs w:val="22"/>
        </w:rPr>
        <w:t>Teamsin</w:t>
      </w:r>
      <w:proofErr w:type="spellEnd"/>
      <w:r w:rsidRPr="008A0D70">
        <w:rPr>
          <w:rStyle w:val="normaltextrun"/>
          <w:rFonts w:ascii="Arial" w:hAnsi="Arial" w:cs="Arial"/>
          <w:sz w:val="22"/>
          <w:szCs w:val="22"/>
        </w:rPr>
        <w:t xml:space="preserve"> välityksellä.</w:t>
      </w:r>
      <w:r w:rsidRPr="008A0D70">
        <w:rPr>
          <w:rStyle w:val="eop"/>
          <w:rFonts w:ascii="Arial" w:hAnsi="Arial" w:cs="Arial"/>
          <w:sz w:val="22"/>
          <w:szCs w:val="22"/>
        </w:rPr>
        <w:t xml:space="preserve"> Luokanopettaja/ -valvoja seuraa oman luokkansa oppimisprosessin edistymistä.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Koulussa seurataan </w:t>
      </w:r>
      <w:r w:rsidR="0050284B">
        <w:rPr>
          <w:rStyle w:val="normaltextrun"/>
          <w:rFonts w:ascii="Arial" w:hAnsi="Arial" w:cs="Arial"/>
          <w:color w:val="000000"/>
          <w:sz w:val="22"/>
          <w:szCs w:val="22"/>
        </w:rPr>
        <w:t xml:space="preserve">tehostetusti 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oppilaiden oppimisprosessin etenemistä.</w:t>
      </w:r>
      <w:r w:rsidRPr="008A0D70"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 xml:space="preserve">Opetushenkilöstö kirjaa yhteiseen digitaaliseen koontitaulukkoon </w:t>
      </w:r>
      <w:r w:rsidRPr="008A0D70">
        <w:rPr>
          <w:rStyle w:val="normaltextrun"/>
          <w:rFonts w:ascii="Arial" w:hAnsi="Arial" w:cs="Arial"/>
          <w:sz w:val="22"/>
          <w:szCs w:val="22"/>
        </w:rPr>
        <w:t>(</w:t>
      </w:r>
      <w:proofErr w:type="spellStart"/>
      <w:r w:rsidRPr="008A0D70">
        <w:rPr>
          <w:rStyle w:val="normaltextrun"/>
          <w:rFonts w:ascii="Arial" w:hAnsi="Arial" w:cs="Arial"/>
          <w:sz w:val="22"/>
          <w:szCs w:val="22"/>
        </w:rPr>
        <w:t>Teamsin</w:t>
      </w:r>
      <w:proofErr w:type="spellEnd"/>
      <w:r w:rsidRPr="008A0D70">
        <w:rPr>
          <w:rStyle w:val="normaltextrun"/>
          <w:rFonts w:ascii="Arial" w:hAnsi="Arial" w:cs="Arial"/>
          <w:sz w:val="22"/>
          <w:szCs w:val="22"/>
        </w:rPr>
        <w:t xml:space="preserve"> opettajahuoneen tiedostot kohdasta)</w:t>
      </w:r>
      <w:r w:rsidRPr="008A0D70">
        <w:rPr>
          <w:rStyle w:val="normaltextrun"/>
          <w:rFonts w:ascii="Arial" w:hAnsi="Arial" w:cs="Arial"/>
          <w:color w:val="FF0000"/>
          <w:sz w:val="22"/>
          <w:szCs w:val="22"/>
        </w:rPr>
        <w:t xml:space="preserve"> 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 xml:space="preserve">säännöllisin väliajoin niiden oppilaiden tiedot, joiden koulunkäynnistä (esimerkiksi tehtävien tekemättömyys) on huolta. </w:t>
      </w:r>
      <w:r w:rsidRPr="008A0D70">
        <w:rPr>
          <w:rStyle w:val="normaltextrun"/>
          <w:rFonts w:ascii="Arial" w:hAnsi="Arial" w:cs="Arial"/>
          <w:sz w:val="22"/>
          <w:szCs w:val="22"/>
        </w:rPr>
        <w:t>Tämän perusteella koulussa laaditaan oppilaan ja kodin kanssa suunnitelma tukitoimien järjestämisestä.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 xml:space="preserve"> Näiden oppilaiden kohdalla tehostetaan henkilökohtaista ohjausta (esim. säännöllinen yhteydenpito </w:t>
      </w:r>
      <w:r w:rsidRPr="008A0D70">
        <w:rPr>
          <w:rStyle w:val="spellingerror"/>
          <w:rFonts w:ascii="Arial" w:hAnsi="Arial" w:cs="Arial"/>
          <w:color w:val="000000"/>
          <w:sz w:val="22"/>
          <w:szCs w:val="22"/>
        </w:rPr>
        <w:t>laaja-alaisen erityisopettajan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 xml:space="preserve"> koulun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 xml:space="preserve">Oppilasta opettavat opettajat seuraavat oppilaan osallistumista opetukseen ja merkitsevät poissaolot Wilmaan. Luokanopettaja/ -valvoja seuraa lisäksi Wilman välityksellä sekä kodin kanssa yhteistyössä oppilaan poissaoloja. 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Moniammatillisia asiantuntijaryhmiä järjestetään tarkoituksenmukaisella tavalla matalalla kynnyksellä.</w:t>
      </w:r>
      <w:r w:rsidRPr="008A0D7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sz w:val="22"/>
          <w:szCs w:val="22"/>
        </w:rPr>
        <w:t>Jos lapsi on sairas tai muutoin estynyt osallistumasta koulutyöskentelyyn, ilmoittaa huoltaja välittömästi Wilma-viestillä luokanopettajalle tai –valvojalle oppilaan poissaolon.</w:t>
      </w:r>
      <w:r w:rsidRPr="008A0D70">
        <w:rPr>
          <w:rStyle w:val="eop"/>
          <w:rFonts w:ascii="Arial" w:hAnsi="Arial" w:cs="Arial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Oppilaalla on oikeus lämpimään kouluateriaan päivittäin. Kymijoen Ravintopalveluilla on suunnitelma poikkeusolojen kouluruokailun järjestämisestä.</w:t>
      </w:r>
      <w:r w:rsidRPr="008A0D7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hAnsi="Arial" w:cs="Arial"/>
          <w:i/>
          <w:sz w:val="22"/>
          <w:szCs w:val="22"/>
        </w:rPr>
      </w:pPr>
      <w:proofErr w:type="spellStart"/>
      <w:r w:rsidRPr="008A0D70">
        <w:rPr>
          <w:rStyle w:val="normaltextrun"/>
          <w:rFonts w:ascii="Arial" w:hAnsi="Arial" w:cs="Arial"/>
          <w:i/>
          <w:sz w:val="22"/>
          <w:szCs w:val="22"/>
        </w:rPr>
        <w:t>Lähi</w:t>
      </w:r>
      <w:proofErr w:type="spellEnd"/>
      <w:r w:rsidRPr="008A0D70">
        <w:rPr>
          <w:rStyle w:val="normaltextrun"/>
          <w:rFonts w:ascii="Arial" w:hAnsi="Arial" w:cs="Arial"/>
          <w:i/>
          <w:sz w:val="22"/>
          <w:szCs w:val="22"/>
        </w:rPr>
        <w:t>- ja etäopiskelun / -opetuksen vuorottelu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sz w:val="22"/>
          <w:szCs w:val="22"/>
        </w:rPr>
        <w:t>Lähiopetusta tarjotaan kahdelle luokka-asteelle kaksi viikkoa kerrallaan. Tällöin etäopetuksessa olevia luokkia opetetaan kaksi viikkoa pääasiassa </w:t>
      </w:r>
      <w:r w:rsidRPr="008A0D70">
        <w:rPr>
          <w:rStyle w:val="spellingerror"/>
          <w:rFonts w:ascii="Arial" w:hAnsi="Arial" w:cs="Arial"/>
          <w:sz w:val="22"/>
          <w:szCs w:val="22"/>
        </w:rPr>
        <w:t>Teamsin</w:t>
      </w:r>
      <w:r w:rsidRPr="008A0D70">
        <w:rPr>
          <w:rStyle w:val="normaltextrun"/>
          <w:rFonts w:ascii="Arial" w:hAnsi="Arial" w:cs="Arial"/>
          <w:sz w:val="22"/>
          <w:szCs w:val="22"/>
        </w:rPr>
        <w:t> välityksellä luokan lukujärjestyksen mukaisesti. Katso yksi tai muutama perusopetusryhmä etäopetuksessa, etäopetuksen järjestäminen s. 15 -17.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firstLine="360"/>
        <w:textAlignment w:val="baseline"/>
        <w:rPr>
          <w:rFonts w:ascii="Arial" w:hAnsi="Arial" w:cs="Arial"/>
          <w:i/>
          <w:sz w:val="22"/>
          <w:szCs w:val="22"/>
        </w:rPr>
      </w:pPr>
      <w:r w:rsidRPr="008A0D70">
        <w:rPr>
          <w:rStyle w:val="normaltextrun"/>
          <w:rFonts w:ascii="Arial" w:hAnsi="Arial" w:cs="Arial"/>
          <w:bCs/>
          <w:i/>
          <w:sz w:val="22"/>
          <w:szCs w:val="22"/>
        </w:rPr>
        <w:t>Kodin kanssa tehtävä yhteistyö</w:t>
      </w:r>
      <w:r w:rsidRPr="008A0D70">
        <w:rPr>
          <w:rStyle w:val="eop"/>
          <w:rFonts w:ascii="Arial" w:hAnsi="Arial" w:cs="Arial"/>
          <w:i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8A0D70">
        <w:rPr>
          <w:rStyle w:val="eop"/>
          <w:rFonts w:ascii="Arial" w:hAnsi="Arial" w:cs="Arial"/>
          <w:i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sz w:val="22"/>
          <w:szCs w:val="22"/>
        </w:rPr>
        <w:t>Huoltajailtoja järjestetään lukuvuoden aikana tarkoituksenmukaisesti. 6.-7.luokkalaisten huoltajaillat järjestetään syyskuussa porrastetusti luokanvalvojan/ -opettajan johdolla omassa luokassa. Muut lukuvuoden aikana pidettävät huoltajaillat järjestetään vallitsevan Covid19-tartuntatilanteen ohjeistuksen mukaisesti.</w:t>
      </w:r>
      <w:r w:rsidRPr="008A0D70">
        <w:rPr>
          <w:rStyle w:val="eop"/>
          <w:rFonts w:ascii="Arial" w:hAnsi="Arial" w:cs="Arial"/>
          <w:sz w:val="22"/>
          <w:szCs w:val="22"/>
        </w:rPr>
        <w:t> </w:t>
      </w:r>
      <w:r w:rsidRPr="008A0D70">
        <w:rPr>
          <w:rStyle w:val="normaltextrun"/>
          <w:rFonts w:ascii="Arial" w:hAnsi="Arial" w:cs="Arial"/>
          <w:sz w:val="22"/>
          <w:szCs w:val="22"/>
        </w:rPr>
        <w:t>Huoltajapalavereja esimerkiksi opiskelun tuen järjestämistä koskien voidaan järjestää etäpalavereina ja tarvittaessa koulussa väljässä tilassa.</w:t>
      </w:r>
      <w:r w:rsidRPr="008A0D70">
        <w:rPr>
          <w:rStyle w:val="eop"/>
          <w:rFonts w:ascii="Arial" w:hAnsi="Arial" w:cs="Arial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firstLine="360"/>
        <w:textAlignment w:val="baseline"/>
        <w:rPr>
          <w:rFonts w:ascii="Arial" w:hAnsi="Arial" w:cs="Arial"/>
          <w:i/>
          <w:sz w:val="22"/>
          <w:szCs w:val="22"/>
        </w:rPr>
      </w:pPr>
      <w:r w:rsidRPr="008A0D70">
        <w:rPr>
          <w:rStyle w:val="normaltextrun"/>
          <w:rFonts w:ascii="Arial" w:hAnsi="Arial" w:cs="Arial"/>
          <w:bCs/>
          <w:i/>
          <w:sz w:val="22"/>
          <w:szCs w:val="22"/>
        </w:rPr>
        <w:t>Opintoretket</w:t>
      </w:r>
      <w:r w:rsidRPr="008A0D70">
        <w:rPr>
          <w:rStyle w:val="eop"/>
          <w:rFonts w:ascii="Arial" w:hAnsi="Arial" w:cs="Arial"/>
          <w:i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A0D70">
        <w:rPr>
          <w:rStyle w:val="eop"/>
          <w:rFonts w:ascii="Arial" w:hAnsi="Arial" w:cs="Arial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sz w:val="22"/>
          <w:szCs w:val="22"/>
        </w:rPr>
        <w:t xml:space="preserve">Opintoretkien suunnittelussa ja toteuttamisessa noudatetaan </w:t>
      </w:r>
      <w:proofErr w:type="spellStart"/>
      <w:r w:rsidRPr="008A0D70">
        <w:rPr>
          <w:rStyle w:val="normaltextrun"/>
          <w:rFonts w:ascii="Arial" w:hAnsi="Arial" w:cs="Arial"/>
          <w:sz w:val="22"/>
          <w:szCs w:val="22"/>
        </w:rPr>
        <w:t>THL:n</w:t>
      </w:r>
      <w:proofErr w:type="spellEnd"/>
      <w:r w:rsidRPr="008A0D70"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spellStart"/>
      <w:r w:rsidRPr="008A0D70">
        <w:rPr>
          <w:rStyle w:val="normaltextrun"/>
          <w:rFonts w:ascii="Arial" w:hAnsi="Arial" w:cs="Arial"/>
          <w:sz w:val="22"/>
          <w:szCs w:val="22"/>
        </w:rPr>
        <w:t>OPH:n</w:t>
      </w:r>
      <w:proofErr w:type="spellEnd"/>
      <w:r w:rsidRPr="008A0D70">
        <w:rPr>
          <w:rStyle w:val="normaltextrun"/>
          <w:rFonts w:ascii="Arial" w:hAnsi="Arial" w:cs="Arial"/>
          <w:sz w:val="22"/>
          <w:szCs w:val="22"/>
        </w:rPr>
        <w:t xml:space="preserve"> ja Kotkan kaupungin ohjeistuksia. Opintoretkien toteuttaminen arvioidaan retkikohtaisesti.</w:t>
      </w:r>
      <w:r w:rsidRPr="008A0D70">
        <w:rPr>
          <w:rStyle w:val="eop"/>
          <w:rFonts w:ascii="Arial" w:hAnsi="Arial" w:cs="Arial"/>
          <w:sz w:val="22"/>
          <w:szCs w:val="22"/>
        </w:rPr>
        <w:t> </w:t>
      </w:r>
      <w:r w:rsidRPr="008A0D70">
        <w:rPr>
          <w:rStyle w:val="normaltextrun"/>
          <w:rFonts w:ascii="Arial" w:hAnsi="Arial" w:cs="Arial"/>
          <w:sz w:val="22"/>
          <w:szCs w:val="22"/>
        </w:rPr>
        <w:t>Opintoretkillä noudatetaan hygieniaohjeistuksia ja retkikohteen ohjeita noudattaen sekä Kotkan kaupungin </w:t>
      </w:r>
      <w:r w:rsidRPr="008A0D70">
        <w:rPr>
          <w:rStyle w:val="spellingerror"/>
          <w:rFonts w:ascii="Arial" w:hAnsi="Arial" w:cs="Arial"/>
          <w:sz w:val="22"/>
          <w:szCs w:val="22"/>
        </w:rPr>
        <w:t>henkilöstölle</w:t>
      </w:r>
      <w:r w:rsidRPr="008A0D70">
        <w:rPr>
          <w:rStyle w:val="normaltextrun"/>
          <w:rFonts w:ascii="Arial" w:hAnsi="Arial" w:cs="Arial"/>
          <w:sz w:val="22"/>
          <w:szCs w:val="22"/>
        </w:rPr>
        <w:t xml:space="preserve"> suunnattuja ohjeistuksia. </w:t>
      </w:r>
    </w:p>
    <w:p w:rsidR="00D05503" w:rsidRDefault="00D05503" w:rsidP="00D0550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cs="Arial"/>
          <w:bCs/>
          <w:i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firstLine="360"/>
        <w:textAlignment w:val="baseline"/>
        <w:rPr>
          <w:rFonts w:ascii="Arial" w:hAnsi="Arial" w:cs="Arial"/>
          <w:i/>
          <w:sz w:val="22"/>
          <w:szCs w:val="22"/>
        </w:rPr>
      </w:pPr>
      <w:r w:rsidRPr="008A0D70">
        <w:rPr>
          <w:rStyle w:val="normaltextrun"/>
          <w:rFonts w:ascii="Arial" w:hAnsi="Arial" w:cs="Arial"/>
          <w:bCs/>
          <w:i/>
          <w:sz w:val="22"/>
          <w:szCs w:val="22"/>
        </w:rPr>
        <w:t>TET-jaksot</w:t>
      </w:r>
      <w:r w:rsidRPr="008A0D70">
        <w:rPr>
          <w:rStyle w:val="eop"/>
          <w:rFonts w:ascii="Arial" w:hAnsi="Arial" w:cs="Arial"/>
          <w:i/>
          <w:sz w:val="22"/>
          <w:szCs w:val="22"/>
        </w:rPr>
        <w:t> </w:t>
      </w:r>
    </w:p>
    <w:p w:rsidR="00D05503" w:rsidRDefault="00D05503" w:rsidP="00D055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E189C">
        <w:rPr>
          <w:rStyle w:val="eop"/>
          <w:rFonts w:ascii="Arial" w:hAnsi="Arial" w:cs="Arial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sz w:val="22"/>
          <w:szCs w:val="22"/>
        </w:rPr>
        <w:t>Näillä näkymin lukuvuoden TET-jaksot toteutetaan. Työnantajapuoli ohjeistaa TET-harjoittelijan työskentelyn toteuttamisesta. Koululla on laadittu erilliset ohjeistukset TET-jakson toteuttamisesta oppilaille, huoltajille sekä mahdollisille työnantajille</w:t>
      </w:r>
    </w:p>
    <w:p w:rsidR="00D05503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cs="Arial"/>
          <w:color w:val="000000"/>
          <w:szCs w:val="22"/>
        </w:rPr>
      </w:pPr>
    </w:p>
    <w:p w:rsidR="00D05503" w:rsidRPr="003D5E1A" w:rsidRDefault="00D05503" w:rsidP="00D05503">
      <w:pPr>
        <w:pStyle w:val="paragraph"/>
        <w:spacing w:before="0" w:beforeAutospacing="0" w:after="0" w:afterAutospacing="0"/>
        <w:ind w:firstLine="360"/>
        <w:textAlignment w:val="baseline"/>
        <w:rPr>
          <w:rFonts w:ascii="Arial" w:hAnsi="Arial" w:cs="Arial"/>
          <w:i/>
          <w:sz w:val="22"/>
          <w:szCs w:val="22"/>
        </w:rPr>
      </w:pPr>
      <w:r w:rsidRPr="003D5E1A">
        <w:rPr>
          <w:rFonts w:ascii="Arial" w:hAnsi="Arial" w:cs="Arial"/>
          <w:i/>
          <w:sz w:val="22"/>
          <w:szCs w:val="22"/>
        </w:rPr>
        <w:t>Useampi opettaja pois töistä karanteenin tai sairauden vuoksi</w:t>
      </w:r>
    </w:p>
    <w:p w:rsidR="00D05503" w:rsidRPr="003D5E1A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D5E1A">
        <w:rPr>
          <w:rStyle w:val="eop"/>
          <w:rFonts w:ascii="Arial" w:hAnsi="Arial" w:cs="Arial"/>
          <w:sz w:val="22"/>
          <w:szCs w:val="22"/>
        </w:rPr>
        <w:t xml:space="preserve">Kouluun otetaan opettajille sijaiset mahdollisuuksien mukaan. Tarvittaessa </w:t>
      </w:r>
      <w:proofErr w:type="spellStart"/>
      <w:r w:rsidRPr="003D5E1A">
        <w:rPr>
          <w:rStyle w:val="eop"/>
          <w:rFonts w:ascii="Arial" w:hAnsi="Arial" w:cs="Arial"/>
          <w:sz w:val="22"/>
          <w:szCs w:val="22"/>
        </w:rPr>
        <w:t>Helilän</w:t>
      </w:r>
      <w:proofErr w:type="spellEnd"/>
      <w:r w:rsidRPr="003D5E1A">
        <w:rPr>
          <w:rStyle w:val="eop"/>
          <w:rFonts w:ascii="Arial" w:hAnsi="Arial" w:cs="Arial"/>
          <w:sz w:val="22"/>
          <w:szCs w:val="22"/>
        </w:rPr>
        <w:t xml:space="preserve"> koulun koulunkäynnin ohjaaja vapautetaan omasta tehtävästään ja siirretään opettajan sijaiseksi ohjaajan suostumuksella. Koulunkäynnin ohjaajalle otetaan sijainen.</w:t>
      </w:r>
    </w:p>
    <w:p w:rsidR="00D05503" w:rsidRPr="003D5E1A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D05503" w:rsidRPr="003D5E1A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D5E1A">
        <w:rPr>
          <w:rStyle w:val="eop"/>
          <w:rFonts w:ascii="Arial" w:hAnsi="Arial" w:cs="Arial"/>
          <w:sz w:val="22"/>
          <w:szCs w:val="22"/>
        </w:rPr>
        <w:t>Tarvittaessa opetus järjestetään OTU / OTO -järjestelyin, jos koulun ulkopuolisia sijaisia ei saada ja koulunkäynninohjaajaresurssi on käytetty.</w:t>
      </w:r>
    </w:p>
    <w:p w:rsidR="00D05503" w:rsidRPr="003D5E1A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D05503" w:rsidRPr="003D5E1A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D5E1A">
        <w:rPr>
          <w:rStyle w:val="eop"/>
          <w:rFonts w:ascii="Arial" w:hAnsi="Arial" w:cs="Arial"/>
          <w:sz w:val="22"/>
          <w:szCs w:val="22"/>
        </w:rPr>
        <w:t xml:space="preserve">Vapaaehtoisessa karanteenissa tai karanteenissa oleva oireeton opettaja tekee kotona opetustyötä korvaavaa työtä pääasiassa omien opetustuntien suunnittelutyötä ja oppimisprosessien arviointia. </w:t>
      </w:r>
    </w:p>
    <w:p w:rsidR="00D05503" w:rsidRPr="003D5E1A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D05503" w:rsidRPr="003D5E1A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D5E1A">
        <w:rPr>
          <w:rStyle w:val="eop"/>
          <w:rFonts w:ascii="Arial" w:hAnsi="Arial" w:cs="Arial"/>
          <w:sz w:val="22"/>
          <w:szCs w:val="22"/>
        </w:rPr>
        <w:t>Sairauslomalla oleva opettaja ei tee koulutyötä.</w:t>
      </w:r>
    </w:p>
    <w:p w:rsidR="00D05503" w:rsidRPr="001B7B84" w:rsidRDefault="00D05503" w:rsidP="00D055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firstLine="360"/>
        <w:textAlignment w:val="baseline"/>
        <w:rPr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Koulu on kokonaan kiinni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Pr="008A0D7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A0D7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firstLine="360"/>
        <w:textAlignment w:val="baseline"/>
        <w:rPr>
          <w:rFonts w:ascii="Arial" w:hAnsi="Arial" w:cs="Arial"/>
          <w:i/>
          <w:sz w:val="22"/>
          <w:szCs w:val="22"/>
        </w:rPr>
      </w:pPr>
      <w:r w:rsidRPr="008A0D70">
        <w:rPr>
          <w:rStyle w:val="normaltextrun"/>
          <w:rFonts w:ascii="Arial" w:hAnsi="Arial" w:cs="Arial"/>
          <w:bCs/>
          <w:i/>
          <w:color w:val="000000"/>
          <w:sz w:val="22"/>
          <w:szCs w:val="22"/>
        </w:rPr>
        <w:t>Ennakointi</w:t>
      </w:r>
      <w:r w:rsidRPr="008A0D70">
        <w:rPr>
          <w:rStyle w:val="eop"/>
          <w:rFonts w:ascii="Arial" w:hAnsi="Arial" w:cs="Arial"/>
          <w:i/>
          <w:color w:val="000000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A0D7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 xml:space="preserve">Koulussa on kartoitettu kannettavien tietokoneiden lainaustarve mahdollisen etäopetusjakson varalle. </w:t>
      </w:r>
      <w:r w:rsidRPr="008A0D7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 xml:space="preserve">Oppilaille ja opetushenkilöstölle on järjestetty </w:t>
      </w:r>
      <w:proofErr w:type="spellStart"/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Teams</w:t>
      </w:r>
      <w:proofErr w:type="spellEnd"/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 xml:space="preserve"> -koulutusta.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0D7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hAnsi="Arial" w:cs="Arial"/>
          <w:i/>
          <w:color w:val="000000"/>
          <w:sz w:val="22"/>
          <w:szCs w:val="22"/>
        </w:rPr>
      </w:pPr>
      <w:r w:rsidRPr="008A0D70">
        <w:rPr>
          <w:rStyle w:val="normaltextrun"/>
          <w:rFonts w:ascii="Arial" w:hAnsi="Arial" w:cs="Arial"/>
          <w:bCs/>
          <w:i/>
          <w:color w:val="000000"/>
          <w:sz w:val="22"/>
          <w:szCs w:val="22"/>
        </w:rPr>
        <w:t>Etäopetuksen järjestäminen</w:t>
      </w:r>
      <w:r w:rsidRPr="008A0D70">
        <w:rPr>
          <w:rStyle w:val="eop"/>
          <w:rFonts w:ascii="Arial" w:hAnsi="Arial" w:cs="Arial"/>
          <w:i/>
          <w:color w:val="000000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Kaikki etäopetuksessa (POPS) tarvittava materiaali ja tarvittaessa kannettava tietokone annetaan etäopiskelijalle mukaan kotiin.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Opetuksessa käytetään yhteistä alustaa, jonka kautta oppilas toimii. Koulutehtävät jaetaan ja oppitunnit pidetään </w:t>
      </w:r>
      <w:proofErr w:type="spellStart"/>
      <w:r w:rsidRPr="008A0D70">
        <w:rPr>
          <w:rStyle w:val="spellingerror"/>
          <w:rFonts w:ascii="Arial" w:hAnsi="Arial" w:cs="Arial"/>
          <w:color w:val="000000"/>
          <w:sz w:val="22"/>
          <w:szCs w:val="22"/>
        </w:rPr>
        <w:t>Teamsissä</w:t>
      </w:r>
      <w:proofErr w:type="spellEnd"/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Pr="008A0D70">
        <w:rPr>
          <w:rStyle w:val="eop"/>
          <w:rFonts w:ascii="Arial" w:hAnsi="Arial" w:cs="Arial"/>
          <w:color w:val="000000"/>
          <w:sz w:val="22"/>
          <w:szCs w:val="22"/>
        </w:rPr>
        <w:t xml:space="preserve"> Wilmaan kirjataan kotitehtävät laatikkoon lyhyesti, mitä on annettu tehtäväksi ja varsinainen tehtävänanto löytyy </w:t>
      </w:r>
      <w:proofErr w:type="spellStart"/>
      <w:r w:rsidRPr="008A0D70">
        <w:rPr>
          <w:rStyle w:val="eop"/>
          <w:rFonts w:ascii="Arial" w:hAnsi="Arial" w:cs="Arial"/>
          <w:color w:val="000000"/>
          <w:sz w:val="22"/>
          <w:szCs w:val="22"/>
        </w:rPr>
        <w:t>Teamsissä</w:t>
      </w:r>
      <w:proofErr w:type="spellEnd"/>
      <w:r w:rsidRPr="008A0D70">
        <w:rPr>
          <w:rStyle w:val="eop"/>
          <w:rFonts w:ascii="Arial" w:hAnsi="Arial" w:cs="Arial"/>
          <w:color w:val="000000"/>
          <w:sz w:val="22"/>
          <w:szCs w:val="22"/>
        </w:rPr>
        <w:t>.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A0D70">
        <w:rPr>
          <w:rStyle w:val="eop"/>
          <w:rFonts w:ascii="Arial" w:hAnsi="Arial" w:cs="Arial"/>
          <w:sz w:val="22"/>
          <w:szCs w:val="22"/>
        </w:rPr>
        <w:t xml:space="preserve">Opetusryhmille luodaan </w:t>
      </w:r>
      <w:proofErr w:type="spellStart"/>
      <w:r w:rsidRPr="008A0D70">
        <w:rPr>
          <w:rStyle w:val="eop"/>
          <w:rFonts w:ascii="Arial" w:hAnsi="Arial" w:cs="Arial"/>
          <w:sz w:val="22"/>
          <w:szCs w:val="22"/>
        </w:rPr>
        <w:t>Teamsiin</w:t>
      </w:r>
      <w:proofErr w:type="spellEnd"/>
      <w:r w:rsidRPr="008A0D70">
        <w:rPr>
          <w:rStyle w:val="eop"/>
          <w:rFonts w:ascii="Arial" w:hAnsi="Arial" w:cs="Arial"/>
          <w:sz w:val="22"/>
          <w:szCs w:val="22"/>
        </w:rPr>
        <w:t xml:space="preserve"> oppiaineiden opetusryhmät. 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sz w:val="22"/>
          <w:szCs w:val="22"/>
        </w:rPr>
        <w:t xml:space="preserve">Kontaktiopetusta annetaan </w:t>
      </w:r>
      <w:proofErr w:type="spellStart"/>
      <w:r w:rsidRPr="008A0D70">
        <w:rPr>
          <w:rStyle w:val="spellingerror"/>
          <w:rFonts w:ascii="Arial" w:hAnsi="Arial" w:cs="Arial"/>
          <w:sz w:val="22"/>
          <w:szCs w:val="22"/>
        </w:rPr>
        <w:t>Teamsin</w:t>
      </w:r>
      <w:proofErr w:type="spellEnd"/>
      <w:r w:rsidRPr="008A0D70">
        <w:rPr>
          <w:rStyle w:val="normaltextrun"/>
          <w:rFonts w:ascii="Arial" w:hAnsi="Arial" w:cs="Arial"/>
          <w:sz w:val="22"/>
          <w:szCs w:val="22"/>
        </w:rPr>
        <w:t> välityksellä 1 </w:t>
      </w:r>
      <w:r>
        <w:rPr>
          <w:rStyle w:val="spellingerror"/>
          <w:rFonts w:ascii="Arial" w:hAnsi="Arial" w:cs="Arial"/>
          <w:sz w:val="22"/>
          <w:szCs w:val="22"/>
        </w:rPr>
        <w:t>vuosiviikkotunnin</w:t>
      </w:r>
      <w:r w:rsidRPr="008A0D70">
        <w:rPr>
          <w:rStyle w:val="normaltextrun"/>
          <w:rFonts w:ascii="Arial" w:hAnsi="Arial" w:cs="Arial"/>
          <w:sz w:val="22"/>
          <w:szCs w:val="22"/>
        </w:rPr>
        <w:t xml:space="preserve"> aineissa vähintään joka toinen tunti. Useamman viikkotunnin aineessa keskimäärin joka toinen tunti.</w:t>
      </w:r>
      <w:r w:rsidRPr="008A0D70">
        <w:rPr>
          <w:rStyle w:val="eop"/>
          <w:rFonts w:ascii="Arial" w:hAnsi="Arial" w:cs="Arial"/>
          <w:sz w:val="22"/>
          <w:szCs w:val="22"/>
        </w:rPr>
        <w:t> </w:t>
      </w:r>
      <w:proofErr w:type="spellStart"/>
      <w:r w:rsidRPr="008A0D70">
        <w:rPr>
          <w:rStyle w:val="spellingerror"/>
          <w:rFonts w:ascii="Arial" w:hAnsi="Arial" w:cs="Arial"/>
          <w:sz w:val="22"/>
          <w:szCs w:val="22"/>
        </w:rPr>
        <w:t>Teams</w:t>
      </w:r>
      <w:proofErr w:type="spellEnd"/>
      <w:r w:rsidRPr="008A0D70">
        <w:rPr>
          <w:rStyle w:val="normaltextrun"/>
          <w:rFonts w:ascii="Arial" w:hAnsi="Arial" w:cs="Arial"/>
          <w:sz w:val="22"/>
          <w:szCs w:val="22"/>
        </w:rPr>
        <w:t>-tunneissa noudatetaan lukujärjestykseen merkittyjen oppituntien paikkoja. Opettajat ovat oppilaiden tavoitettavissa ko. oppiaineen lukujärjestykseen merkittyinä aikoina.</w:t>
      </w:r>
      <w:r w:rsidRPr="008A0D70">
        <w:rPr>
          <w:rStyle w:val="eop"/>
          <w:rFonts w:ascii="Arial" w:hAnsi="Arial" w:cs="Arial"/>
          <w:sz w:val="22"/>
          <w:szCs w:val="22"/>
        </w:rPr>
        <w:t> 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Opettajat merkitsevät </w:t>
      </w:r>
      <w:r w:rsidRPr="008A0D70">
        <w:rPr>
          <w:rStyle w:val="spellingerror"/>
          <w:rFonts w:ascii="Arial" w:hAnsi="Arial" w:cs="Arial"/>
          <w:color w:val="000000"/>
          <w:sz w:val="22"/>
          <w:szCs w:val="22"/>
        </w:rPr>
        <w:t>Wilmaan</w:t>
      </w: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 oppilaan kohdalle merkinnän palauttamattomasta tehtävästä oman oppiaineensa kohdalle. </w:t>
      </w:r>
    </w:p>
    <w:p w:rsidR="00D05503" w:rsidRPr="001B7B84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1B7B84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sz w:val="22"/>
          <w:szCs w:val="22"/>
        </w:rPr>
        <w:t>Opetushenkilöstö kirjaa yhteiseen koontitaulukkoon (</w:t>
      </w:r>
      <w:proofErr w:type="spellStart"/>
      <w:r w:rsidRPr="008A0D70">
        <w:rPr>
          <w:rStyle w:val="normaltextrun"/>
          <w:rFonts w:ascii="Arial" w:hAnsi="Arial" w:cs="Arial"/>
          <w:sz w:val="22"/>
          <w:szCs w:val="22"/>
        </w:rPr>
        <w:t>Teamsin</w:t>
      </w:r>
      <w:proofErr w:type="spellEnd"/>
      <w:r w:rsidRPr="008A0D70">
        <w:rPr>
          <w:rStyle w:val="normaltextrun"/>
          <w:rFonts w:ascii="Arial" w:hAnsi="Arial" w:cs="Arial"/>
          <w:sz w:val="22"/>
          <w:szCs w:val="22"/>
        </w:rPr>
        <w:t xml:space="preserve"> opettajahuone tiedostot -kohta) luokittain säännöllisin väliajoin niiden oppilaiden tiedot, joiden koulunkäynnistä (esimerkiksi tehtävien tekemättömyys) on huolta. Tämän perusteella koulussa laaditaan oppilaan ja kodin kanssa suunnitelma tukitoimien järjestämisestä.</w:t>
      </w:r>
      <w:r w:rsidRPr="008A0D70">
        <w:rPr>
          <w:rStyle w:val="eop"/>
          <w:rFonts w:ascii="Arial" w:hAnsi="Arial" w:cs="Arial"/>
          <w:sz w:val="22"/>
          <w:szCs w:val="22"/>
        </w:rPr>
        <w:t> </w:t>
      </w:r>
      <w:r w:rsidRPr="008A0D70">
        <w:rPr>
          <w:rStyle w:val="normaltextrun"/>
          <w:rFonts w:ascii="Arial" w:hAnsi="Arial" w:cs="Arial"/>
          <w:sz w:val="22"/>
          <w:szCs w:val="22"/>
        </w:rPr>
        <w:t>Näiden oppilaiden kohdalla tehostetaan henkilökohtaista ohjausta. (esimerkiksi säännöllinen yhteydenpito </w:t>
      </w:r>
      <w:r w:rsidRPr="008A0D70">
        <w:rPr>
          <w:rStyle w:val="spellingerror"/>
          <w:rFonts w:ascii="Arial" w:hAnsi="Arial" w:cs="Arial"/>
          <w:sz w:val="22"/>
          <w:szCs w:val="22"/>
        </w:rPr>
        <w:t>laaja-alaisen erityisopettajan</w:t>
      </w:r>
      <w:r w:rsidRPr="008A0D70">
        <w:rPr>
          <w:rStyle w:val="normaltextrun"/>
          <w:rFonts w:ascii="Arial" w:hAnsi="Arial" w:cs="Arial"/>
          <w:sz w:val="22"/>
          <w:szCs w:val="22"/>
        </w:rPr>
        <w:t>, koulunkäynninohjaajan, koulukuraattorin kanssa).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 xml:space="preserve">Oppilasta opettavat opettajat seuraavat oppilaan osallistumista opetukseen ja merkitsevät poissaolot Wilmaan. Luokanopettaja/ -valvoja seuraa lisäksi Wilman välityksellä sekä kodin kanssa yhteistyössä oppilaan poissaoloja. 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A0D70">
        <w:rPr>
          <w:rStyle w:val="eop"/>
          <w:rFonts w:ascii="Arial" w:hAnsi="Arial" w:cs="Arial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sz w:val="22"/>
          <w:szCs w:val="22"/>
        </w:rPr>
        <w:t>Moniammatillisia asiantuntijaryhmiä järjestetään tarkoituksenmukaisella tavalla matalalla kynnyksellä.</w:t>
      </w:r>
      <w:r w:rsidRPr="008A0D70">
        <w:rPr>
          <w:rStyle w:val="eop"/>
          <w:rFonts w:ascii="Arial" w:hAnsi="Arial" w:cs="Arial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sz w:val="22"/>
          <w:szCs w:val="22"/>
        </w:rPr>
        <w:t>Jos oppilas on sairas tai muutoin estynyt osallistumasta koulutyöskentelyyn, ilmoittaa huoltaja välittömästi Wilma-viestillä luokanopettajalle tai –valvojalle oppilaan poissaolon.</w:t>
      </w:r>
      <w:r w:rsidRPr="008A0D70">
        <w:rPr>
          <w:rStyle w:val="eop"/>
          <w:rFonts w:ascii="Arial" w:hAnsi="Arial" w:cs="Arial"/>
          <w:sz w:val="22"/>
          <w:szCs w:val="22"/>
        </w:rPr>
        <w:t> 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color w:val="000000"/>
          <w:sz w:val="22"/>
          <w:szCs w:val="22"/>
        </w:rPr>
        <w:t>Oppilaalla on oikeus lämpimään kouluateriaan päivittäin. Kymijoen ravintopalveluilla on suunnitelma poikkeusolojen kouluruokailun järjestämisestä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D05503" w:rsidRPr="008A0D70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spellingerror"/>
          <w:rFonts w:ascii="Arial" w:hAnsi="Arial" w:cs="Arial"/>
          <w:sz w:val="22"/>
          <w:szCs w:val="22"/>
        </w:rPr>
        <w:t>Viikoittain pidettävät</w:t>
      </w:r>
      <w:r w:rsidRPr="008A0D70">
        <w:rPr>
          <w:rStyle w:val="normaltextrun"/>
          <w:rFonts w:ascii="Arial" w:hAnsi="Arial" w:cs="Arial"/>
          <w:sz w:val="22"/>
          <w:szCs w:val="22"/>
        </w:rPr>
        <w:t xml:space="preserve"> luokanopettajan/ -valvojan palaverit </w:t>
      </w:r>
      <w:proofErr w:type="spellStart"/>
      <w:r w:rsidRPr="008A0D70">
        <w:rPr>
          <w:rStyle w:val="normaltextrun"/>
          <w:rFonts w:ascii="Arial" w:hAnsi="Arial" w:cs="Arial"/>
          <w:sz w:val="22"/>
          <w:szCs w:val="22"/>
        </w:rPr>
        <w:t>Teamsin</w:t>
      </w:r>
      <w:proofErr w:type="spellEnd"/>
      <w:r w:rsidRPr="008A0D70">
        <w:rPr>
          <w:rStyle w:val="normaltextrun"/>
          <w:rFonts w:ascii="Arial" w:hAnsi="Arial" w:cs="Arial"/>
          <w:sz w:val="22"/>
          <w:szCs w:val="22"/>
        </w:rPr>
        <w:t xml:space="preserve"> välityksellä.</w:t>
      </w:r>
      <w:r w:rsidRPr="008A0D70">
        <w:rPr>
          <w:rStyle w:val="eop"/>
          <w:rFonts w:ascii="Arial" w:hAnsi="Arial" w:cs="Arial"/>
          <w:sz w:val="22"/>
          <w:szCs w:val="22"/>
        </w:rPr>
        <w:t> Luokanopettaja/ -valvoja seuraa oman luokkansa oppimisprosessin edistymistä.</w:t>
      </w:r>
    </w:p>
    <w:p w:rsidR="00D05503" w:rsidRPr="008A0D70" w:rsidRDefault="00D05503" w:rsidP="00D055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D05503" w:rsidRDefault="00D05503" w:rsidP="00D0550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A0D70">
        <w:rPr>
          <w:rStyle w:val="normaltextrun"/>
          <w:rFonts w:ascii="Arial" w:hAnsi="Arial" w:cs="Arial"/>
          <w:sz w:val="22"/>
          <w:szCs w:val="22"/>
        </w:rPr>
        <w:t>Opetuksen toteuttamista sekä opettajien työhyvinvointia seurataan </w:t>
      </w:r>
      <w:r w:rsidRPr="008A0D70">
        <w:rPr>
          <w:rStyle w:val="spellingerror"/>
          <w:rFonts w:ascii="Arial" w:hAnsi="Arial" w:cs="Arial"/>
          <w:sz w:val="22"/>
          <w:szCs w:val="22"/>
        </w:rPr>
        <w:t>viiko</w:t>
      </w:r>
      <w:r>
        <w:rPr>
          <w:rStyle w:val="spellingerror"/>
          <w:rFonts w:ascii="Arial" w:hAnsi="Arial" w:cs="Arial"/>
          <w:sz w:val="22"/>
          <w:szCs w:val="22"/>
        </w:rPr>
        <w:t>i</w:t>
      </w:r>
      <w:r w:rsidRPr="008A0D70">
        <w:rPr>
          <w:rStyle w:val="spellingerror"/>
          <w:rFonts w:ascii="Arial" w:hAnsi="Arial" w:cs="Arial"/>
          <w:sz w:val="22"/>
          <w:szCs w:val="22"/>
        </w:rPr>
        <w:t>ttain</w:t>
      </w:r>
      <w:r w:rsidRPr="008A0D70">
        <w:rPr>
          <w:rStyle w:val="normaltextrun"/>
          <w:rFonts w:ascii="Arial" w:hAnsi="Arial" w:cs="Arial"/>
          <w:sz w:val="22"/>
          <w:szCs w:val="22"/>
        </w:rPr>
        <w:t> pidettävissä opetushenkilöstön </w:t>
      </w:r>
      <w:proofErr w:type="spellStart"/>
      <w:r w:rsidRPr="008A0D70">
        <w:rPr>
          <w:rStyle w:val="spellingerror"/>
          <w:rFonts w:ascii="Arial" w:hAnsi="Arial" w:cs="Arial"/>
          <w:sz w:val="22"/>
          <w:szCs w:val="22"/>
        </w:rPr>
        <w:t>Teams</w:t>
      </w:r>
      <w:proofErr w:type="spellEnd"/>
      <w:r w:rsidRPr="008A0D70">
        <w:rPr>
          <w:rStyle w:val="normaltextrun"/>
          <w:rFonts w:ascii="Arial" w:hAnsi="Arial" w:cs="Arial"/>
          <w:sz w:val="22"/>
          <w:szCs w:val="22"/>
        </w:rPr>
        <w:t>-palavereissa.</w:t>
      </w:r>
      <w:r w:rsidRPr="008A0D70">
        <w:rPr>
          <w:rStyle w:val="eop"/>
          <w:rFonts w:ascii="Arial" w:hAnsi="Arial" w:cs="Arial"/>
          <w:sz w:val="22"/>
          <w:szCs w:val="22"/>
        </w:rPr>
        <w:t> </w:t>
      </w:r>
    </w:p>
    <w:p w:rsidR="00F30056" w:rsidRPr="00AF7589" w:rsidRDefault="00F30056" w:rsidP="00AF7589"/>
    <w:sectPr w:rsidR="00F30056" w:rsidRPr="00AF758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03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4F1BAD"/>
    <w:rsid w:val="0050284B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C3FB9"/>
    <w:rsid w:val="00AF7589"/>
    <w:rsid w:val="00D05503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4DEB9"/>
  <w15:chartTrackingRefBased/>
  <w15:docId w15:val="{079FCA58-169A-48EF-952F-17518495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05503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rFonts w:cs="Arial"/>
      <w:b/>
      <w:bCs/>
      <w:kern w:val="32"/>
      <w:szCs w:val="2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rFonts w:cs="Arial"/>
      <w:bCs/>
      <w:iCs/>
      <w:szCs w:val="22"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rFonts w:cs="Arial"/>
      <w:bCs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  <w:rPr>
      <w:rFonts w:cs="Arial"/>
      <w:szCs w:val="22"/>
    </w:rPr>
  </w:style>
  <w:style w:type="paragraph" w:styleId="Yltunniste">
    <w:name w:val="header"/>
    <w:basedOn w:val="Normaali"/>
    <w:qFormat/>
    <w:rsid w:val="00707634"/>
    <w:rPr>
      <w:rFonts w:cs="Arial"/>
      <w:szCs w:val="22"/>
    </w:rPr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Arial"/>
      <w:b/>
      <w:bCs/>
      <w:i/>
      <w:iCs/>
      <w:color w:val="4F81BD" w:themeColor="accent1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rFonts w:cs="Arial"/>
      <w:i/>
      <w:iCs/>
      <w:color w:val="000000" w:themeColor="text1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  <w:rPr>
      <w:rFonts w:cs="Arial"/>
      <w:szCs w:val="22"/>
    </w:r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customStyle="1" w:styleId="normaltextrun">
    <w:name w:val="normaltextrun"/>
    <w:basedOn w:val="Kappaleenoletusfontti"/>
    <w:rsid w:val="00D05503"/>
  </w:style>
  <w:style w:type="paragraph" w:customStyle="1" w:styleId="paragraph">
    <w:name w:val="paragraph"/>
    <w:basedOn w:val="Normaali"/>
    <w:rsid w:val="00D055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Kappaleenoletusfontti"/>
    <w:rsid w:val="00D05503"/>
  </w:style>
  <w:style w:type="character" w:customStyle="1" w:styleId="spellingerror">
    <w:name w:val="spellingerror"/>
    <w:basedOn w:val="Kappaleenoletusfontti"/>
    <w:rsid w:val="00D0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1186</Words>
  <Characters>11346</Characters>
  <Application>Microsoft Office Word</Application>
  <DocSecurity>0</DocSecurity>
  <Lines>94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Länsimies Jaana</dc:creator>
  <cp:keywords/>
  <dc:description/>
  <cp:lastModifiedBy>Länsimies Jaana</cp:lastModifiedBy>
  <cp:revision>1</cp:revision>
  <dcterms:created xsi:type="dcterms:W3CDTF">2021-09-15T05:39:00Z</dcterms:created>
  <dcterms:modified xsi:type="dcterms:W3CDTF">2021-09-15T05:51:00Z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1955607221</vt:i4>
  </property>
  <property fmtid="{D5CDD505-2E9C-101B-9397-08002B2CF9AE}" pid="3" name="_NewReviewCycle">
    <vt:lpwstr/>
  </property>
  <property fmtid="{D5CDD505-2E9C-101B-9397-08002B2CF9AE}" pid="4" name="_EmailSubject">
    <vt:lpwstr>Helilän koulun suunnitelma...</vt:lpwstr>
  </property>
  <property fmtid="{D5CDD505-2E9C-101B-9397-08002B2CF9AE}" pid="5" name="_AuthorEmail">
    <vt:lpwstr>jaana.lansimies@kotka.fi</vt:lpwstr>
  </property>
  <property fmtid="{D5CDD505-2E9C-101B-9397-08002B2CF9AE}" pid="6" name="_AuthorEmailDisplayName">
    <vt:lpwstr>Länsimies Jaana</vt:lpwstr>
  </property>
</Properties>
</file>