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sjnobasv25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d8nnzqd8xkk7" w:id="1"/>
      <w:bookmarkEnd w:id="1"/>
      <w:r w:rsidDel="00000000" w:rsidR="00000000" w:rsidRPr="00000000">
        <w:rPr>
          <w:rtl w:val="0"/>
        </w:rPr>
        <w:t xml:space="preserve">Arviointiin liittyvät käsitteet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80iz936ikuig" w:id="2"/>
      <w:bookmarkEnd w:id="2"/>
      <w:r w:rsidDel="00000000" w:rsidR="00000000" w:rsidRPr="00000000">
        <w:rPr>
          <w:rtl w:val="0"/>
        </w:rPr>
        <w:t xml:space="preserve">Wikipedia / oppisanastoon liittyvä kooste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https://fi.wikipedia.org/wiki/Arviointi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Jos arviointi näytetään </w:t>
      </w:r>
      <w:r w:rsidDel="00000000" w:rsidR="00000000" w:rsidRPr="00000000">
        <w:rPr>
          <w:rtl w:val="0"/>
        </w:rPr>
        <w:t xml:space="preserve">oppijalle</w:t>
      </w:r>
      <w:r w:rsidDel="00000000" w:rsidR="00000000" w:rsidRPr="00000000">
        <w:rPr>
          <w:rtl w:val="0"/>
        </w:rPr>
        <w:t xml:space="preserve">, on arviointi samalla myös </w:t>
      </w:r>
      <w:r w:rsidDel="00000000" w:rsidR="00000000" w:rsidRPr="00000000">
        <w:rPr>
          <w:rtl w:val="0"/>
        </w:rPr>
        <w:t xml:space="preserve">palautetta</w:t>
      </w:r>
      <w:r w:rsidDel="00000000" w:rsidR="00000000" w:rsidRPr="00000000">
        <w:rPr>
          <w:rtl w:val="0"/>
        </w:rPr>
        <w:t xml:space="preserve">, jonka avulla oppija voi oppia suorituksestaan ja parantaa sitä.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Hyvän palautemekanismin elementit voi tiivistää seuraavasti: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selkeä kuvaus vaaditusta suoriutumisesta,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tieto oppijan senhetkisestä suoriutumisesta,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vertailu, joka tähtää tiedon tai taidon tuottamiseen näiden kahden välisestä erosta sekä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tämän tiedon käyttö eron kiinni kuromisessa.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Arviointi ja palaute perustuvat määräajassa palautettuihin suorituksiin/tehtäviin! Opiskelijan tulee arvostaa opettajan työaikaa.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g00qaldk068c" w:id="3"/>
      <w:bookmarkEnd w:id="3"/>
      <w:r w:rsidDel="00000000" w:rsidR="00000000" w:rsidRPr="00000000">
        <w:rPr>
          <w:rtl w:val="0"/>
        </w:rPr>
        <w:t xml:space="preserve">Prosessiarviointi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OPH:n sivuilla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artikkeli prosessi</w:t>
        </w:r>
      </w:hyperlink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arvioinnista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Oppija mukana, arviointi osana koko oppimisprosessia.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Jatkuvan näytön perinteiseen tulkintaan verrattuna dialoginen. “Jokaisessa oppilaassa piilee oman oppimisensa asiantuntijuus. Prosessiarviointi tarjoaa keinon kehittää tätä asiantuntijuutta.”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Liikunnan</w:t>
      </w:r>
      <w:r w:rsidDel="00000000" w:rsidR="00000000" w:rsidRPr="00000000">
        <w:rPr>
          <w:rtl w:val="0"/>
        </w:rPr>
        <w:t xml:space="preserve"> lukiodiplomissa opiskelija arvioi koko kurssisuoritusta osa-alueittain omassa portfoliossaan. Kurssiin liittyvä tutkielma on prosessikirjoittamista, johon opiskelija saa matkan varrella palautetta opettajalta ja vertaisarviointia.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Sama periaate äidinkielessä prosessikirjoittamistehtävissä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Kuvataiteessa prosessiarviointi on käytössä lukiodiplomissa.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Äidinkielessä tehdään jakson aikana erilaisia tehtäviä, niin suullisia kuin kirjallisiakin. Opiskelija saa palautetta töistään jo jakson aikana.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Matemaattisissa aineissa (mafyke) lyhyet testit ja niistä saatava palaute kurssin aikana. Ei liikaa eikä liian pitkiä, mielellään vaikka monivalintana jolloin ei työllistä opettajaa liikaa.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Liikuntayrittäjyyskurssilla oppimispäiväkirja ja sen yhteenveto.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s2f9y8iis6gi" w:id="4"/>
      <w:bookmarkEnd w:id="4"/>
      <w:r w:rsidDel="00000000" w:rsidR="00000000" w:rsidRPr="00000000">
        <w:rPr>
          <w:rtl w:val="0"/>
        </w:rPr>
        <w:t xml:space="preserve">Itsearviointi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Oman työskentelyn ja oppimisen arviointi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Tarvitaan ohjausta ja kasvamista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Arviointi osaksi opiskelutaitoja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Peilaus tavoitteisiin “omien tavoitteiden asettaminen” ja “tarkoituksenmukaisten työskentelytapojen valinta”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Itsearviointi myös kurssin alussa!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Tehdään näkyväksi, miksi toimitaan tietyllä tavalla (lähtötiedot ja vahvuudet, tavoitteet ja kehittämiskohteet, miten oppii)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Historian </w:t>
      </w:r>
      <w:r w:rsidDel="00000000" w:rsidR="00000000" w:rsidRPr="00000000">
        <w:rPr>
          <w:rtl w:val="0"/>
        </w:rPr>
        <w:t xml:space="preserve">2. kurssissa portfoliotyöskentelynä ja loppuun itsearviointi. Myös muissa hi-yh:n kursseissa kurssin lopulla oman työskentelyn arviointia.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Matemaattisissa aineissa opiskelijat arvioivat itsensä ilman koetta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Kielissä</w:t>
      </w:r>
      <w:r w:rsidDel="00000000" w:rsidR="00000000" w:rsidRPr="00000000">
        <w:rPr>
          <w:rtl w:val="0"/>
        </w:rPr>
        <w:t xml:space="preserve"> kurssin puolivälissä ja lopussa opiskelijat täyttävät itsearviointilomakkeen, jossa arvioidaan opiskelu- ja yhteistyötaitoja.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Opiskelija antaa kurssin päätteeksi itselleen kouluarvosanan omasta tuntityöskentelystään, joka huomioidaan kurssiarvosanassa jollakin painolla.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Liikuntakurssien </w:t>
      </w:r>
      <w:r w:rsidDel="00000000" w:rsidR="00000000" w:rsidRPr="00000000">
        <w:rPr>
          <w:rtl w:val="0"/>
        </w:rPr>
        <w:t xml:space="preserve">jälkeen opiskelija täyttää itsearviointilomakkeen.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Terveystiedon</w:t>
      </w:r>
      <w:r w:rsidDel="00000000" w:rsidR="00000000" w:rsidRPr="00000000">
        <w:rPr>
          <w:rtl w:val="0"/>
        </w:rPr>
        <w:t xml:space="preserve"> kokeen voi korvata kurssin aikaisella portfoliotyöskentelyllä.Opettajan ja vertaisarvioinnin lisäksi työhön kuuluu piskelijan itsearviointi.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Kuvataiteessa</w:t>
      </w:r>
      <w:r w:rsidDel="00000000" w:rsidR="00000000" w:rsidRPr="00000000">
        <w:rPr>
          <w:rtl w:val="0"/>
        </w:rPr>
        <w:t xml:space="preserve"> pakollisissa kursseissa itsearviointina numeroarviointi jokaisesta tehtävästä. Syventävissä ja soveltavissa sanallinen oman työn arviointi.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PSYKOLOGIASSA JA USKONNOSSA arviointi perustuu kurssin aikana tehtyihin monipuolisiin tuotoksiin. Tuotoksia arvioidaan sisällöllisesti ja määrällisesti. Työskentelyssä painottuvat tieto- ja viestintäteknologiset työskentelytavat.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lomakkeet O365:een!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br9zvgek7nmx" w:id="5"/>
      <w:bookmarkEnd w:id="5"/>
      <w:r w:rsidDel="00000000" w:rsidR="00000000" w:rsidRPr="00000000">
        <w:rPr>
          <w:rtl w:val="0"/>
        </w:rPr>
        <w:t xml:space="preserve">Vertaisarviointi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Toisen opiskelijan suoritusten arviointi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Ei toisen opiskelijan arvostelu ihmisenä “arviointi ei kohdistu opiskelijoiden arvoihin, asenteisiin tai henkilökohtaisiin ominaisuuksiin”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Tarvitaan ohjausta ja kasvamista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Työkaluja toteuttamiseen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Liikunnassa</w:t>
      </w:r>
      <w:r w:rsidDel="00000000" w:rsidR="00000000" w:rsidRPr="00000000">
        <w:rPr>
          <w:rtl w:val="0"/>
        </w:rPr>
        <w:t xml:space="preserve"> uuden taidon opettelun yhteydessä liikkeiden ja suoritusten ydinkohtien arviointi pareittain tai pienryhmässä, esim. lihaskuntoliikkeet, juoksutekniikka, heittotekniikka tms.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Terveystiedon</w:t>
      </w:r>
      <w:r w:rsidDel="00000000" w:rsidR="00000000" w:rsidRPr="00000000">
        <w:rPr>
          <w:rtl w:val="0"/>
        </w:rPr>
        <w:t xml:space="preserve"> portfoliotyöskentelyssä pariarviointia muun arvioinnin ohella.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Historian ja yhteiskuntaopin</w:t>
      </w:r>
      <w:r w:rsidDel="00000000" w:rsidR="00000000" w:rsidRPr="00000000">
        <w:rPr>
          <w:rtl w:val="0"/>
        </w:rPr>
        <w:t xml:space="preserve"> kursseissa vertaisarviointia toisten ryhmien tekemistä esitelmistä arviointilomakkeella peda.netissa tai suullisesti.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Kielissä</w:t>
      </w:r>
      <w:r w:rsidDel="00000000" w:rsidR="00000000" w:rsidRPr="00000000">
        <w:rPr>
          <w:rtl w:val="0"/>
        </w:rPr>
        <w:t xml:space="preserve"> opiskelijat arvioivat toistensa suullisia tuotoksia.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Äidinkielen kirjoitustehtävät ovat yleensä prosessikirjoitelmia, joihin sisältyy useimmiten vertaisarviointia.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Kuvataiteessa</w:t>
      </w:r>
      <w:r w:rsidDel="00000000" w:rsidR="00000000" w:rsidRPr="00000000">
        <w:rPr>
          <w:rtl w:val="0"/>
        </w:rPr>
        <w:t xml:space="preserve"> erityisesti verkkokurssissa kannustava vertaisarviointia. Ryhmätöissä ryhmät  antavat palauteen ja arvioinnin toisen ryhmän valmiista työstä.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Ohjauksen tulee olla selkeää ja emootiot rajaavaa.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m9zdemty5yv6" w:id="6"/>
      <w:bookmarkEnd w:id="6"/>
      <w:r w:rsidDel="00000000" w:rsidR="00000000" w:rsidRPr="00000000">
        <w:rPr>
          <w:rtl w:val="0"/>
        </w:rPr>
        <w:t xml:space="preserve">Ryhmäarviointi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Ryhmä arvioi itse itseään, omaa toimintaansa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Välietapit, vapaamatkustamisen poistaminen ryhmätyöskentelyssä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Ryhmät arvioivat toinen toisiaan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Työkalut ja menetelmät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Palautteen vastaanottamiseen kasvaminen (julkisuus, sosiaaliset taidot)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Ryhmätöiden arvioinnissa mm. ohjeistettu ryhmäarviointi ja itsearviointi.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Jokaisen ryhmätyön lopussa tapahtuva arviointi vähentää “vapaamatkustajia”.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p7g88e3ptuow" w:id="7"/>
      <w:bookmarkEnd w:id="7"/>
      <w:r w:rsidDel="00000000" w:rsidR="00000000" w:rsidRPr="00000000">
        <w:rPr>
          <w:rtl w:val="0"/>
        </w:rPr>
        <w:t xml:space="preserve">Arviointikeskustelut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Henkilökohtaisuus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Ymmärrettäväksi tekeminen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Yhteisen kielen löytäminen 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Tulevaisuudessa oppijadatan(=digijälki)hyödyntäminen arviointikeskusteluissa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Yhteiskuntaopin</w:t>
      </w:r>
      <w:r w:rsidDel="00000000" w:rsidR="00000000" w:rsidRPr="00000000">
        <w:rPr>
          <w:rtl w:val="0"/>
        </w:rPr>
        <w:t xml:space="preserve"> lakitiedon kurssissa opettajan ja opiskelijan henkilökohtainen keskustelu soveltavien tehtävien suorittamisesta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Liikuntadiplomissa</w:t>
      </w:r>
      <w:r w:rsidDel="00000000" w:rsidR="00000000" w:rsidRPr="00000000">
        <w:rPr>
          <w:rtl w:val="0"/>
        </w:rPr>
        <w:t xml:space="preserve"> henkilökohtaisia arviointikeskusteluja.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Asiantuntija-arviointi (koulun ulkopuolelta)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Lukiodiplomit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Yhteistyöprojektit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Työssä oppiminen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Muissa oppilaitoksissa suoritetut opinnot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Liikuntadiplomissa</w:t>
      </w:r>
      <w:r w:rsidDel="00000000" w:rsidR="00000000" w:rsidRPr="00000000">
        <w:rPr>
          <w:rtl w:val="0"/>
        </w:rPr>
        <w:t xml:space="preserve"> ulkopuolinen arvioitsija antaa arvion opiskelijan erityisosaamisesta sekä harrastuneisuudesta ja yhteistyötaidoista koulun ulkopuolisessa toiminnassa.o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tpz56s81hf3e" w:id="8"/>
      <w:bookmarkEnd w:id="8"/>
      <w:r w:rsidDel="00000000" w:rsidR="00000000" w:rsidRPr="00000000">
        <w:rPr>
          <w:rtl w:val="0"/>
        </w:rPr>
        <w:t xml:space="preserve">Opettajan arviointi (opettajatiimin arviointi)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Arvioinnin rakentaminen kurssin aikajanalle: mitä opettaja kirjaa vain itselleen, mitä näyttää oppijalle ja millä tavalla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Kurssin aikainen työskentely ja loppukokeen rooli, miten painotetaan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Arviointiperusteiden läpinäkyvyys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Erilaisten suoritustapojen arviointi (arviointiperusteet)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Opettajatiimin arviointiperusteiden yhteensovittaminen (teemaopinnot, projektit, ilmiöpohjainen opetus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Historian ja yhteiskuntaopin </w:t>
      </w:r>
      <w:r w:rsidDel="00000000" w:rsidR="00000000" w:rsidRPr="00000000">
        <w:rPr>
          <w:rtl w:val="0"/>
        </w:rPr>
        <w:t xml:space="preserve">kursseilla kurssin aikaisia monivalintakokeita, tuntityöskentely voi laskea tai nostaa kurssiarvosanaa verrattuna koearvosanaan ym. erilaisia käytäntöjä.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.0000000000002" w:top="1440.0000000000002" w:left="1440.0000000000002" w:right="765.35433070866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fi.wikipedia.org/wiki/Arviointi" TargetMode="External"/><Relationship Id="rId6" Type="http://schemas.openxmlformats.org/officeDocument/2006/relationships/hyperlink" Target="http://www.oph.fi/saadokset_ja_ohjeet/ohjeita_koulutuksen_jarjestamiseen/perusopetuksen_jarjestaminen/perusopetuksen_oppilaan_arviointi/prosessiarviointi_opettajan_oppilaan_ja_vertaisryhman_tyovalineena" TargetMode="External"/><Relationship Id="rId7" Type="http://schemas.openxmlformats.org/officeDocument/2006/relationships/hyperlink" Target="http://www.oph.fi/saadokset_ja_ohjeet/ohjeita_koulutuksen_jarjestamiseen/perusopetuksen_jarjestaminen/perusopetuksen_oppilaan_arviointi/prosessiarviointi_opettajan_oppilaan_ja_vertaisryhman_tyovalineena" TargetMode="External"/><Relationship Id="rId8" Type="http://schemas.openxmlformats.org/officeDocument/2006/relationships/hyperlink" Target="http://www.oph.fi/saadokset_ja_ohjeet/ohjeita_koulutuksen_jarjestamiseen/perusopetuksen_jarjestaminen/perusopetuksen_oppilaan_arviointi/prosessiarviointi_opettajan_oppilaan_ja_vertaisryhman_tyovalineena" TargetMode="External"/></Relationships>
</file>