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F9EE8" w14:textId="114B02A4" w:rsidR="000853E0" w:rsidRDefault="00C43B88" w:rsidP="4CEDA509">
      <w:pPr>
        <w:rPr>
          <w:rFonts w:ascii="Arial" w:hAnsi="Arial" w:cs="Arial"/>
          <w:b/>
          <w:bCs/>
          <w:color w:val="310F5E"/>
        </w:rPr>
      </w:pPr>
      <w:proofErr w:type="spellStart"/>
      <w:r>
        <w:rPr>
          <w:rFonts w:ascii="Arial" w:hAnsi="Arial" w:cs="Arial"/>
          <w:b/>
          <w:bCs/>
          <w:color w:val="310F5E"/>
        </w:rPr>
        <w:t>NY</w:t>
      </w:r>
      <w:r w:rsidR="47673DDC" w:rsidRPr="4CEDA509">
        <w:rPr>
          <w:rFonts w:ascii="Arial" w:hAnsi="Arial" w:cs="Arial"/>
          <w:b/>
          <w:bCs/>
          <w:color w:val="310F5E"/>
        </w:rPr>
        <w:t>Tin</w:t>
      </w:r>
      <w:proofErr w:type="spellEnd"/>
      <w:r w:rsidR="47673DDC" w:rsidRPr="4CEDA509">
        <w:rPr>
          <w:rFonts w:ascii="Arial" w:hAnsi="Arial" w:cs="Arial"/>
          <w:b/>
          <w:bCs/>
          <w:color w:val="310F5E"/>
        </w:rPr>
        <w:t xml:space="preserve"> Sijoittajakoulu</w:t>
      </w:r>
    </w:p>
    <w:p w14:paraId="516E027D" w14:textId="33BEFC31" w:rsidR="4CEDA509" w:rsidRDefault="4CEDA509" w:rsidP="4CEDA509">
      <w:pPr>
        <w:rPr>
          <w:rFonts w:ascii="Arial" w:hAnsi="Arial" w:cs="Arial"/>
          <w:b/>
          <w:bCs/>
          <w:color w:val="310F5E"/>
        </w:rPr>
      </w:pPr>
    </w:p>
    <w:p w14:paraId="1D323C29" w14:textId="7C278393" w:rsidR="00410641" w:rsidRPr="00410641" w:rsidRDefault="00410641" w:rsidP="00410641">
      <w:pPr>
        <w:rPr>
          <w:rFonts w:ascii="Arial" w:hAnsi="Arial" w:cs="Arial"/>
          <w:b/>
          <w:color w:val="310F5E"/>
          <w:sz w:val="32"/>
          <w:szCs w:val="32"/>
        </w:rPr>
      </w:pPr>
      <w:r w:rsidRPr="00410641">
        <w:rPr>
          <w:rFonts w:ascii="Arial" w:hAnsi="Arial" w:cs="Arial"/>
          <w:b/>
          <w:color w:val="310F5E"/>
          <w:sz w:val="32"/>
          <w:szCs w:val="32"/>
        </w:rPr>
        <w:t>Sijoitusstrategiat</w:t>
      </w:r>
    </w:p>
    <w:p w14:paraId="6F4FD726" w14:textId="77777777" w:rsidR="00410641" w:rsidRPr="00410641" w:rsidRDefault="00410641" w:rsidP="00410641">
      <w:pPr>
        <w:rPr>
          <w:rFonts w:ascii="Arial" w:hAnsi="Arial" w:cs="Arial"/>
          <w:b/>
          <w:bCs/>
          <w:sz w:val="32"/>
          <w:szCs w:val="32"/>
        </w:rPr>
      </w:pPr>
    </w:p>
    <w:p w14:paraId="74374D35" w14:textId="39556C8D" w:rsidR="00F942D0" w:rsidRPr="00410641" w:rsidRDefault="00783A8A" w:rsidP="00F942D0">
      <w:pPr>
        <w:autoSpaceDE w:val="0"/>
        <w:autoSpaceDN w:val="0"/>
        <w:adjustRightInd w:val="0"/>
        <w:rPr>
          <w:rFonts w:ascii="Arial" w:hAnsi="Arial" w:cs="Arial"/>
          <w:sz w:val="22"/>
          <w:szCs w:val="22"/>
        </w:rPr>
      </w:pPr>
      <w:r w:rsidRPr="00410641">
        <w:rPr>
          <w:rFonts w:ascii="Arial" w:hAnsi="Arial" w:cs="Arial"/>
          <w:sz w:val="22"/>
          <w:szCs w:val="22"/>
        </w:rPr>
        <w:t>Suurimmalla osalla sijoittajia on jokin sijoitusstrategia, jonka mukaan he etsivät itselleen sijoituskohteita. Osakesijoittajall</w:t>
      </w:r>
      <w:r w:rsidR="00467D2D" w:rsidRPr="00410641">
        <w:rPr>
          <w:rFonts w:ascii="Arial" w:hAnsi="Arial" w:cs="Arial"/>
          <w:sz w:val="22"/>
          <w:szCs w:val="22"/>
        </w:rPr>
        <w:t>e</w:t>
      </w:r>
      <w:r w:rsidRPr="00410641">
        <w:rPr>
          <w:rFonts w:ascii="Arial" w:hAnsi="Arial" w:cs="Arial"/>
          <w:sz w:val="22"/>
          <w:szCs w:val="22"/>
        </w:rPr>
        <w:t xml:space="preserve"> strategioita löytyy jokaiseen makuun. Sopiva sijoitusstrategia riippuu muun muassa siitä, kuinka aktiivisesti aikoo käydä kauppaa, millä aikahorisontilla sijoituksia tekee ja kuinka paljon on valmis sietämään riskiä. </w:t>
      </w:r>
    </w:p>
    <w:p w14:paraId="54DD4E16" w14:textId="49098592" w:rsidR="00783A8A" w:rsidRPr="00410641" w:rsidRDefault="00783A8A" w:rsidP="00F942D0">
      <w:pPr>
        <w:autoSpaceDE w:val="0"/>
        <w:autoSpaceDN w:val="0"/>
        <w:adjustRightInd w:val="0"/>
        <w:rPr>
          <w:rFonts w:ascii="Arial" w:hAnsi="Arial" w:cs="Arial"/>
          <w:sz w:val="22"/>
          <w:szCs w:val="22"/>
        </w:rPr>
      </w:pPr>
    </w:p>
    <w:p w14:paraId="5D6AE77C" w14:textId="6D2AA38E" w:rsidR="00467D2D" w:rsidRPr="00410641" w:rsidRDefault="00783A8A" w:rsidP="00F942D0">
      <w:pPr>
        <w:autoSpaceDE w:val="0"/>
        <w:autoSpaceDN w:val="0"/>
        <w:adjustRightInd w:val="0"/>
        <w:rPr>
          <w:rFonts w:ascii="Arial" w:hAnsi="Arial" w:cs="Arial"/>
          <w:sz w:val="22"/>
          <w:szCs w:val="22"/>
        </w:rPr>
      </w:pPr>
      <w:r w:rsidRPr="00410641">
        <w:rPr>
          <w:rFonts w:ascii="Arial" w:hAnsi="Arial" w:cs="Arial"/>
          <w:sz w:val="22"/>
          <w:szCs w:val="22"/>
        </w:rPr>
        <w:t xml:space="preserve">Osakesijoittamisen tuotot koostuvat yritysten maksamista osingoista ja osakkeiden arvonnoususta. Osinkoja maksetaan omistajille yrityksen voitosta ja arvonnousu perustuu sijoittajien näkemykseen yrityksen arvosta. Jos yrityksen tulos ja liikevaihto kasvavat, osakkeesta ollaan valmiita maksamaan enemmän. </w:t>
      </w:r>
      <w:r w:rsidR="00467D2D" w:rsidRPr="00410641">
        <w:rPr>
          <w:rFonts w:ascii="Arial" w:hAnsi="Arial" w:cs="Arial"/>
          <w:sz w:val="22"/>
          <w:szCs w:val="22"/>
        </w:rPr>
        <w:t xml:space="preserve">Kasvavat yrityksen maksavat yleensä vähemmän osinkoja, sillä ne investoivat yrityksen tekemän voiton liiketoimintansa kehittämiseen. Mikään yritys ei kuitenkaan voi kasvaa ikuisesti ja jossain vaiheessa sen on järkevää jakaa omistajilleen voittoja osinkoina.  </w:t>
      </w:r>
    </w:p>
    <w:p w14:paraId="4092F22D" w14:textId="77777777" w:rsidR="00467D2D" w:rsidRPr="00410641" w:rsidRDefault="00467D2D" w:rsidP="00F942D0">
      <w:pPr>
        <w:autoSpaceDE w:val="0"/>
        <w:autoSpaceDN w:val="0"/>
        <w:adjustRightInd w:val="0"/>
        <w:rPr>
          <w:rFonts w:ascii="Arial" w:hAnsi="Arial" w:cs="Arial"/>
          <w:sz w:val="22"/>
          <w:szCs w:val="22"/>
        </w:rPr>
      </w:pPr>
    </w:p>
    <w:p w14:paraId="1E971386" w14:textId="14D1807A" w:rsidR="00783A8A" w:rsidRPr="00410641" w:rsidRDefault="007F0607" w:rsidP="00F942D0">
      <w:pPr>
        <w:autoSpaceDE w:val="0"/>
        <w:autoSpaceDN w:val="0"/>
        <w:adjustRightInd w:val="0"/>
        <w:rPr>
          <w:rFonts w:ascii="Arial" w:hAnsi="Arial" w:cs="Arial"/>
          <w:sz w:val="22"/>
          <w:szCs w:val="22"/>
        </w:rPr>
      </w:pPr>
      <w:r w:rsidRPr="00410641">
        <w:rPr>
          <w:rFonts w:ascii="Arial" w:hAnsi="Arial" w:cs="Arial"/>
          <w:sz w:val="22"/>
          <w:szCs w:val="22"/>
        </w:rPr>
        <w:t xml:space="preserve">Jotkut sijoittajat väheksyvät osinkojen merkitystä etsiessään sopivia yrityksiä. </w:t>
      </w:r>
      <w:r w:rsidR="00467D2D" w:rsidRPr="00410641">
        <w:rPr>
          <w:rFonts w:ascii="Arial" w:hAnsi="Arial" w:cs="Arial"/>
          <w:sz w:val="22"/>
          <w:szCs w:val="22"/>
        </w:rPr>
        <w:t xml:space="preserve">Pitkällä tähtäimellä </w:t>
      </w:r>
      <w:r w:rsidRPr="00410641">
        <w:rPr>
          <w:rFonts w:ascii="Arial" w:hAnsi="Arial" w:cs="Arial"/>
          <w:sz w:val="22"/>
          <w:szCs w:val="22"/>
        </w:rPr>
        <w:t xml:space="preserve">kuitenkin </w:t>
      </w:r>
      <w:r w:rsidR="00467D2D" w:rsidRPr="00410641">
        <w:rPr>
          <w:rFonts w:ascii="Arial" w:hAnsi="Arial" w:cs="Arial"/>
          <w:sz w:val="22"/>
          <w:szCs w:val="22"/>
        </w:rPr>
        <w:t>kaikki osakesijoittamisen tuotot perustuvat osinkoihin</w:t>
      </w:r>
      <w:r w:rsidRPr="00410641">
        <w:rPr>
          <w:rFonts w:ascii="Arial" w:hAnsi="Arial" w:cs="Arial"/>
          <w:sz w:val="22"/>
          <w:szCs w:val="22"/>
        </w:rPr>
        <w:t xml:space="preserve">, sillä ne ovat ainoa rahavirta, jonka osakkeenomistajat saavat sijoituksistaan, elleivät he myy omistuksiaan. </w:t>
      </w:r>
    </w:p>
    <w:p w14:paraId="69C4BB60" w14:textId="3B55451E" w:rsidR="007F0607" w:rsidRPr="00410641" w:rsidRDefault="007F0607" w:rsidP="00F942D0">
      <w:pPr>
        <w:autoSpaceDE w:val="0"/>
        <w:autoSpaceDN w:val="0"/>
        <w:adjustRightInd w:val="0"/>
        <w:rPr>
          <w:rFonts w:ascii="Arial" w:hAnsi="Arial" w:cs="Arial"/>
          <w:sz w:val="22"/>
          <w:szCs w:val="22"/>
        </w:rPr>
      </w:pPr>
    </w:p>
    <w:p w14:paraId="5149514F" w14:textId="443A9067" w:rsidR="007F0607" w:rsidRDefault="007F0607" w:rsidP="00F942D0">
      <w:pPr>
        <w:autoSpaceDE w:val="0"/>
        <w:autoSpaceDN w:val="0"/>
        <w:adjustRightInd w:val="0"/>
        <w:rPr>
          <w:rFonts w:ascii="Arial" w:hAnsi="Arial" w:cs="Arial"/>
          <w:sz w:val="22"/>
          <w:szCs w:val="22"/>
        </w:rPr>
      </w:pPr>
      <w:r w:rsidRPr="00410641">
        <w:rPr>
          <w:rFonts w:ascii="Arial" w:hAnsi="Arial" w:cs="Arial"/>
          <w:sz w:val="22"/>
          <w:szCs w:val="22"/>
        </w:rPr>
        <w:t xml:space="preserve">Alla on lueteltu eräitä yleisimpiä sijoitusstrategioita. </w:t>
      </w:r>
    </w:p>
    <w:p w14:paraId="3BBC68E3" w14:textId="77777777" w:rsidR="00E72B41" w:rsidRPr="00410641" w:rsidRDefault="00E72B41" w:rsidP="00F942D0">
      <w:pPr>
        <w:autoSpaceDE w:val="0"/>
        <w:autoSpaceDN w:val="0"/>
        <w:adjustRightInd w:val="0"/>
        <w:rPr>
          <w:rFonts w:ascii="Arial" w:hAnsi="Arial" w:cs="Arial"/>
          <w:sz w:val="22"/>
          <w:szCs w:val="22"/>
        </w:rPr>
      </w:pPr>
    </w:p>
    <w:p w14:paraId="15C28F38" w14:textId="63FD1BFA" w:rsidR="007F0607" w:rsidRPr="00410641" w:rsidRDefault="007F0607" w:rsidP="00F942D0">
      <w:pPr>
        <w:autoSpaceDE w:val="0"/>
        <w:autoSpaceDN w:val="0"/>
        <w:adjustRightInd w:val="0"/>
        <w:rPr>
          <w:rFonts w:ascii="Arial" w:hAnsi="Arial" w:cs="Arial"/>
          <w:sz w:val="22"/>
          <w:szCs w:val="22"/>
        </w:rPr>
      </w:pPr>
    </w:p>
    <w:p w14:paraId="00272E59" w14:textId="4B8D8565" w:rsidR="007F0607" w:rsidRPr="00410641" w:rsidRDefault="00DF283A" w:rsidP="00DF283A">
      <w:pPr>
        <w:autoSpaceDE w:val="0"/>
        <w:autoSpaceDN w:val="0"/>
        <w:adjustRightInd w:val="0"/>
        <w:rPr>
          <w:rFonts w:ascii="Arial" w:hAnsi="Arial" w:cs="Arial"/>
          <w:b/>
          <w:bCs/>
          <w:sz w:val="22"/>
          <w:szCs w:val="22"/>
        </w:rPr>
      </w:pPr>
      <w:r w:rsidRPr="00410641">
        <w:rPr>
          <w:rFonts w:ascii="Arial" w:hAnsi="Arial" w:cs="Arial"/>
          <w:b/>
          <w:bCs/>
          <w:sz w:val="22"/>
          <w:szCs w:val="22"/>
        </w:rPr>
        <w:t xml:space="preserve">1. </w:t>
      </w:r>
      <w:r w:rsidR="007F0607" w:rsidRPr="00410641">
        <w:rPr>
          <w:rFonts w:ascii="Arial" w:hAnsi="Arial" w:cs="Arial"/>
          <w:b/>
          <w:bCs/>
          <w:sz w:val="22"/>
          <w:szCs w:val="22"/>
        </w:rPr>
        <w:t>Indeksisijoittaminen</w:t>
      </w:r>
    </w:p>
    <w:p w14:paraId="547B16DB" w14:textId="1FA31F82" w:rsidR="007F0607" w:rsidRDefault="007F0607" w:rsidP="00F942D0">
      <w:pPr>
        <w:autoSpaceDE w:val="0"/>
        <w:autoSpaceDN w:val="0"/>
        <w:adjustRightInd w:val="0"/>
        <w:rPr>
          <w:rFonts w:ascii="Arial" w:hAnsi="Arial" w:cs="Arial"/>
          <w:sz w:val="22"/>
          <w:szCs w:val="22"/>
        </w:rPr>
      </w:pPr>
      <w:r w:rsidRPr="00410641">
        <w:rPr>
          <w:rFonts w:ascii="Arial" w:hAnsi="Arial" w:cs="Arial"/>
          <w:sz w:val="22"/>
          <w:szCs w:val="22"/>
        </w:rPr>
        <w:t>Indeksisijoittaja ei valikoi salkkuunsa yksittäisiä osakkeita, vaan hänelle riittää markkinoiden keskimääräinen tuotto.</w:t>
      </w:r>
      <w:r w:rsidR="00BE468A" w:rsidRPr="00410641">
        <w:rPr>
          <w:rFonts w:ascii="Arial" w:hAnsi="Arial" w:cs="Arial"/>
          <w:sz w:val="22"/>
          <w:szCs w:val="22"/>
        </w:rPr>
        <w:t xml:space="preserve"> Koska erilaisia indeksirahastoja on valtava määrä, haastavin osa indeksisijoittamista on valikoida itselleen sopivat rahastot. Tyypillinen indeksisijoittaja etsii laajasti hajautettuja ja kustannuksiltaan edullisia rahastoja, joita hän </w:t>
      </w:r>
      <w:proofErr w:type="gramStart"/>
      <w:r w:rsidR="00BE468A" w:rsidRPr="00410641">
        <w:rPr>
          <w:rFonts w:ascii="Arial" w:hAnsi="Arial" w:cs="Arial"/>
          <w:sz w:val="22"/>
          <w:szCs w:val="22"/>
        </w:rPr>
        <w:t>hankkii</w:t>
      </w:r>
      <w:proofErr w:type="gramEnd"/>
      <w:r w:rsidR="00BE468A" w:rsidRPr="00410641">
        <w:rPr>
          <w:rFonts w:ascii="Arial" w:hAnsi="Arial" w:cs="Arial"/>
          <w:sz w:val="22"/>
          <w:szCs w:val="22"/>
        </w:rPr>
        <w:t xml:space="preserve"> osta ja pidä -mentaliteetilla. </w:t>
      </w:r>
    </w:p>
    <w:p w14:paraId="04873584" w14:textId="77777777" w:rsidR="00E72B41" w:rsidRPr="00410641" w:rsidRDefault="00E72B41" w:rsidP="00F942D0">
      <w:pPr>
        <w:autoSpaceDE w:val="0"/>
        <w:autoSpaceDN w:val="0"/>
        <w:adjustRightInd w:val="0"/>
        <w:rPr>
          <w:rFonts w:ascii="Arial" w:hAnsi="Arial" w:cs="Arial"/>
          <w:sz w:val="22"/>
          <w:szCs w:val="22"/>
        </w:rPr>
      </w:pPr>
    </w:p>
    <w:p w14:paraId="3E88CD61" w14:textId="213BCD05" w:rsidR="007F0607" w:rsidRPr="00410641" w:rsidRDefault="007F0607" w:rsidP="00F942D0">
      <w:pPr>
        <w:autoSpaceDE w:val="0"/>
        <w:autoSpaceDN w:val="0"/>
        <w:adjustRightInd w:val="0"/>
        <w:rPr>
          <w:rFonts w:ascii="Arial" w:hAnsi="Arial" w:cs="Arial"/>
          <w:sz w:val="22"/>
          <w:szCs w:val="22"/>
        </w:rPr>
      </w:pPr>
    </w:p>
    <w:p w14:paraId="6B64B38F" w14:textId="080CEFDE" w:rsidR="00BE468A" w:rsidRPr="00410641" w:rsidRDefault="00DF283A" w:rsidP="009C742E">
      <w:pPr>
        <w:autoSpaceDE w:val="0"/>
        <w:autoSpaceDN w:val="0"/>
        <w:adjustRightInd w:val="0"/>
        <w:rPr>
          <w:rFonts w:ascii="Arial" w:hAnsi="Arial" w:cs="Arial"/>
          <w:b/>
          <w:bCs/>
          <w:sz w:val="22"/>
          <w:szCs w:val="22"/>
        </w:rPr>
      </w:pPr>
      <w:r w:rsidRPr="00410641">
        <w:rPr>
          <w:rFonts w:ascii="Arial" w:hAnsi="Arial" w:cs="Arial"/>
          <w:b/>
          <w:bCs/>
          <w:sz w:val="22"/>
          <w:szCs w:val="22"/>
        </w:rPr>
        <w:t>2.</w:t>
      </w:r>
      <w:r w:rsidR="009C742E" w:rsidRPr="00410641">
        <w:rPr>
          <w:rFonts w:ascii="Arial" w:hAnsi="Arial" w:cs="Arial"/>
          <w:b/>
          <w:bCs/>
          <w:sz w:val="22"/>
          <w:szCs w:val="22"/>
        </w:rPr>
        <w:t xml:space="preserve"> </w:t>
      </w:r>
      <w:r w:rsidR="00BE468A" w:rsidRPr="00410641">
        <w:rPr>
          <w:rFonts w:ascii="Arial" w:hAnsi="Arial" w:cs="Arial"/>
          <w:b/>
          <w:bCs/>
          <w:sz w:val="22"/>
          <w:szCs w:val="22"/>
        </w:rPr>
        <w:t>Arvosijoittaminen</w:t>
      </w:r>
    </w:p>
    <w:p w14:paraId="79A7A836" w14:textId="69C39BAE" w:rsidR="007F76D1" w:rsidRPr="00410641" w:rsidRDefault="00BE468A" w:rsidP="00F942D0">
      <w:pPr>
        <w:autoSpaceDE w:val="0"/>
        <w:autoSpaceDN w:val="0"/>
        <w:adjustRightInd w:val="0"/>
        <w:rPr>
          <w:rFonts w:ascii="Arial" w:hAnsi="Arial" w:cs="Arial"/>
          <w:sz w:val="22"/>
          <w:szCs w:val="22"/>
        </w:rPr>
      </w:pPr>
      <w:r w:rsidRPr="00410641">
        <w:rPr>
          <w:rFonts w:ascii="Arial" w:hAnsi="Arial" w:cs="Arial"/>
          <w:sz w:val="22"/>
          <w:szCs w:val="22"/>
        </w:rPr>
        <w:t xml:space="preserve">Arvosijoittaja pyrkii samaan ylituottoa poimimalla salkkuunsa aliarvostettuja yrityksiä. Arvosijoittaja </w:t>
      </w:r>
      <w:r w:rsidR="00405881" w:rsidRPr="00410641">
        <w:rPr>
          <w:rFonts w:ascii="Arial" w:hAnsi="Arial" w:cs="Arial"/>
          <w:sz w:val="22"/>
          <w:szCs w:val="22"/>
        </w:rPr>
        <w:t>seuloo</w:t>
      </w:r>
      <w:r w:rsidRPr="00410641">
        <w:rPr>
          <w:rFonts w:ascii="Arial" w:hAnsi="Arial" w:cs="Arial"/>
          <w:sz w:val="22"/>
          <w:szCs w:val="22"/>
        </w:rPr>
        <w:t xml:space="preserve"> yrityksiä erilaisilla</w:t>
      </w:r>
      <w:r w:rsidR="00405881" w:rsidRPr="00410641">
        <w:rPr>
          <w:rFonts w:ascii="Arial" w:hAnsi="Arial" w:cs="Arial"/>
          <w:sz w:val="22"/>
          <w:szCs w:val="22"/>
        </w:rPr>
        <w:t xml:space="preserve"> tunnusluvuilla, jotka kertovat yrityksen tuloksentekokyvystä, nettovarallisuudesta tai osingonjaosta. </w:t>
      </w:r>
      <w:r w:rsidR="007F76D1" w:rsidRPr="00410641">
        <w:rPr>
          <w:rFonts w:ascii="Arial" w:hAnsi="Arial" w:cs="Arial"/>
          <w:sz w:val="22"/>
          <w:szCs w:val="22"/>
        </w:rPr>
        <w:t xml:space="preserve">Houkutteleva arvoyhtiö on kannattava, taseeltaan vauras ja antelias osingon maksaja. </w:t>
      </w:r>
    </w:p>
    <w:p w14:paraId="51671EA5" w14:textId="4210ED9B" w:rsidR="007F76D1" w:rsidRPr="00410641" w:rsidRDefault="007F76D1" w:rsidP="00F942D0">
      <w:pPr>
        <w:autoSpaceDE w:val="0"/>
        <w:autoSpaceDN w:val="0"/>
        <w:adjustRightInd w:val="0"/>
        <w:rPr>
          <w:rFonts w:ascii="Arial" w:hAnsi="Arial" w:cs="Arial"/>
          <w:sz w:val="22"/>
          <w:szCs w:val="22"/>
        </w:rPr>
      </w:pPr>
      <w:r w:rsidRPr="00410641">
        <w:rPr>
          <w:rFonts w:ascii="Arial" w:hAnsi="Arial" w:cs="Arial"/>
          <w:sz w:val="22"/>
          <w:szCs w:val="22"/>
        </w:rPr>
        <w:t xml:space="preserve">Kun kiinnostava yritys on löytynyt, arvosijoittaja perehtyy siihen tarkemmin, jottei hän lankeaisi ns. </w:t>
      </w:r>
      <w:r w:rsidRPr="00410641">
        <w:rPr>
          <w:rFonts w:ascii="Arial" w:hAnsi="Arial" w:cs="Arial"/>
          <w:b/>
          <w:bCs/>
          <w:sz w:val="22"/>
          <w:szCs w:val="22"/>
        </w:rPr>
        <w:t>arvoansaan</w:t>
      </w:r>
      <w:r w:rsidRPr="00410641">
        <w:rPr>
          <w:rFonts w:ascii="Arial" w:hAnsi="Arial" w:cs="Arial"/>
          <w:sz w:val="22"/>
          <w:szCs w:val="22"/>
        </w:rPr>
        <w:t xml:space="preserve"> (englanniksi ”value trap”). Tällä tarkoitetaan tilannetta, jossa yritys vaikuttaa tunnusluvuiltaan edulliselta, mutta on todellisuudessa kriisiyhtiö. </w:t>
      </w:r>
      <w:r w:rsidR="00E52951" w:rsidRPr="00410641">
        <w:rPr>
          <w:rFonts w:ascii="Arial" w:hAnsi="Arial" w:cs="Arial"/>
          <w:sz w:val="22"/>
          <w:szCs w:val="22"/>
        </w:rPr>
        <w:t xml:space="preserve">Hyvä esimerkki arvoansasta olisi yritys, joka maksaa aivan liian avokätisesti osinkoja </w:t>
      </w:r>
      <w:r w:rsidR="00A87D71" w:rsidRPr="00410641">
        <w:rPr>
          <w:rFonts w:ascii="Arial" w:hAnsi="Arial" w:cs="Arial"/>
          <w:sz w:val="22"/>
          <w:szCs w:val="22"/>
        </w:rPr>
        <w:t xml:space="preserve">suhteessa liikevoittoon </w:t>
      </w:r>
      <w:r w:rsidR="00E52951" w:rsidRPr="00410641">
        <w:rPr>
          <w:rFonts w:ascii="Arial" w:hAnsi="Arial" w:cs="Arial"/>
          <w:sz w:val="22"/>
          <w:szCs w:val="22"/>
        </w:rPr>
        <w:t xml:space="preserve">tai jonka liiketoiminta on vaarassa romahtaa. Arvosijoittajan kannattaakin pitää mielessä, että osakkeen alhaiselle arvostustasolle on yleensä olemassa jokin hyvä syy. </w:t>
      </w:r>
    </w:p>
    <w:p w14:paraId="7B889F41" w14:textId="77777777" w:rsidR="007F76D1" w:rsidRPr="00410641" w:rsidRDefault="007F76D1" w:rsidP="00F942D0">
      <w:pPr>
        <w:autoSpaceDE w:val="0"/>
        <w:autoSpaceDN w:val="0"/>
        <w:adjustRightInd w:val="0"/>
        <w:rPr>
          <w:rFonts w:ascii="Arial" w:hAnsi="Arial" w:cs="Arial"/>
          <w:sz w:val="22"/>
          <w:szCs w:val="22"/>
        </w:rPr>
      </w:pPr>
    </w:p>
    <w:p w14:paraId="3362046A" w14:textId="744BFD07" w:rsidR="00BE468A" w:rsidRPr="00410641" w:rsidRDefault="00405881" w:rsidP="00F942D0">
      <w:pPr>
        <w:autoSpaceDE w:val="0"/>
        <w:autoSpaceDN w:val="0"/>
        <w:adjustRightInd w:val="0"/>
        <w:rPr>
          <w:rFonts w:ascii="Arial" w:hAnsi="Arial" w:cs="Arial"/>
          <w:sz w:val="22"/>
          <w:szCs w:val="22"/>
        </w:rPr>
      </w:pPr>
      <w:r w:rsidRPr="00410641">
        <w:rPr>
          <w:rFonts w:ascii="Arial" w:hAnsi="Arial" w:cs="Arial"/>
          <w:sz w:val="22"/>
          <w:szCs w:val="22"/>
        </w:rPr>
        <w:t>Parhaat arvo-osakkeet ovat usein epämuodikkaita</w:t>
      </w:r>
      <w:r w:rsidR="007F76D1" w:rsidRPr="00410641">
        <w:rPr>
          <w:rFonts w:ascii="Arial" w:hAnsi="Arial" w:cs="Arial"/>
          <w:sz w:val="22"/>
          <w:szCs w:val="22"/>
        </w:rPr>
        <w:t xml:space="preserve"> tai</w:t>
      </w:r>
      <w:r w:rsidRPr="00410641">
        <w:rPr>
          <w:rFonts w:ascii="Arial" w:hAnsi="Arial" w:cs="Arial"/>
          <w:sz w:val="22"/>
          <w:szCs w:val="22"/>
        </w:rPr>
        <w:t xml:space="preserve"> unohdettuja yrityksiä, joiden liiketoiminta on </w:t>
      </w:r>
      <w:r w:rsidR="00E52951" w:rsidRPr="00410641">
        <w:rPr>
          <w:rFonts w:ascii="Arial" w:hAnsi="Arial" w:cs="Arial"/>
          <w:sz w:val="22"/>
          <w:szCs w:val="22"/>
        </w:rPr>
        <w:t>tästä huolimatta</w:t>
      </w:r>
      <w:r w:rsidRPr="00410641">
        <w:rPr>
          <w:rFonts w:ascii="Arial" w:hAnsi="Arial" w:cs="Arial"/>
          <w:sz w:val="22"/>
          <w:szCs w:val="22"/>
        </w:rPr>
        <w:t xml:space="preserve"> vakaata. </w:t>
      </w:r>
      <w:r w:rsidR="00E52951" w:rsidRPr="00410641">
        <w:rPr>
          <w:rFonts w:ascii="Arial" w:hAnsi="Arial" w:cs="Arial"/>
          <w:sz w:val="22"/>
          <w:szCs w:val="22"/>
        </w:rPr>
        <w:t xml:space="preserve">Arvosijoittamisen oppi-isä on amerikkalainen </w:t>
      </w:r>
      <w:r w:rsidR="00E52951" w:rsidRPr="00410641">
        <w:rPr>
          <w:rFonts w:ascii="Arial" w:hAnsi="Arial" w:cs="Arial"/>
          <w:b/>
          <w:bCs/>
          <w:sz w:val="22"/>
          <w:szCs w:val="22"/>
        </w:rPr>
        <w:t>Benjamin Graham</w:t>
      </w:r>
      <w:r w:rsidR="00E52951" w:rsidRPr="00410641">
        <w:rPr>
          <w:rFonts w:ascii="Arial" w:hAnsi="Arial" w:cs="Arial"/>
          <w:sz w:val="22"/>
          <w:szCs w:val="22"/>
        </w:rPr>
        <w:t xml:space="preserve">, jonka teos </w:t>
      </w:r>
      <w:proofErr w:type="spellStart"/>
      <w:r w:rsidR="00E52951" w:rsidRPr="00410641">
        <w:rPr>
          <w:rFonts w:ascii="Arial" w:hAnsi="Arial" w:cs="Arial"/>
          <w:i/>
          <w:iCs/>
          <w:sz w:val="22"/>
          <w:szCs w:val="22"/>
        </w:rPr>
        <w:t>The</w:t>
      </w:r>
      <w:proofErr w:type="spellEnd"/>
      <w:r w:rsidR="00E52951" w:rsidRPr="00410641">
        <w:rPr>
          <w:rFonts w:ascii="Arial" w:hAnsi="Arial" w:cs="Arial"/>
          <w:i/>
          <w:iCs/>
          <w:sz w:val="22"/>
          <w:szCs w:val="22"/>
        </w:rPr>
        <w:t xml:space="preserve"> </w:t>
      </w:r>
      <w:proofErr w:type="spellStart"/>
      <w:r w:rsidR="00E52951" w:rsidRPr="00410641">
        <w:rPr>
          <w:rFonts w:ascii="Arial" w:hAnsi="Arial" w:cs="Arial"/>
          <w:i/>
          <w:iCs/>
          <w:sz w:val="22"/>
          <w:szCs w:val="22"/>
        </w:rPr>
        <w:t>Intelligent</w:t>
      </w:r>
      <w:proofErr w:type="spellEnd"/>
      <w:r w:rsidR="00E52951" w:rsidRPr="00410641">
        <w:rPr>
          <w:rFonts w:ascii="Arial" w:hAnsi="Arial" w:cs="Arial"/>
          <w:i/>
          <w:iCs/>
          <w:sz w:val="22"/>
          <w:szCs w:val="22"/>
        </w:rPr>
        <w:t xml:space="preserve"> </w:t>
      </w:r>
      <w:proofErr w:type="spellStart"/>
      <w:r w:rsidR="00E52951" w:rsidRPr="00410641">
        <w:rPr>
          <w:rFonts w:ascii="Arial" w:hAnsi="Arial" w:cs="Arial"/>
          <w:i/>
          <w:iCs/>
          <w:sz w:val="22"/>
          <w:szCs w:val="22"/>
        </w:rPr>
        <w:t>Investor</w:t>
      </w:r>
      <w:proofErr w:type="spellEnd"/>
      <w:r w:rsidR="00E52951" w:rsidRPr="00410641">
        <w:rPr>
          <w:rFonts w:ascii="Arial" w:hAnsi="Arial" w:cs="Arial"/>
          <w:i/>
          <w:iCs/>
          <w:sz w:val="22"/>
          <w:szCs w:val="22"/>
        </w:rPr>
        <w:t xml:space="preserve"> </w:t>
      </w:r>
      <w:r w:rsidR="00E52951" w:rsidRPr="00410641">
        <w:rPr>
          <w:rFonts w:ascii="Arial" w:hAnsi="Arial" w:cs="Arial"/>
          <w:sz w:val="22"/>
          <w:szCs w:val="22"/>
        </w:rPr>
        <w:t xml:space="preserve">on sijoituskirjallisuuden klassikko. </w:t>
      </w:r>
      <w:r w:rsidR="001564A2" w:rsidRPr="00410641">
        <w:rPr>
          <w:rFonts w:ascii="Arial" w:hAnsi="Arial" w:cs="Arial"/>
          <w:b/>
          <w:bCs/>
          <w:sz w:val="22"/>
          <w:szCs w:val="22"/>
        </w:rPr>
        <w:t>Warren Buffet</w:t>
      </w:r>
      <w:r w:rsidR="001564A2" w:rsidRPr="00410641">
        <w:rPr>
          <w:rFonts w:ascii="Arial" w:hAnsi="Arial" w:cs="Arial"/>
          <w:sz w:val="22"/>
          <w:szCs w:val="22"/>
        </w:rPr>
        <w:t xml:space="preserve"> on ylistänyt sitä kaikkien aikojen parhaaksi sijoituskirjaksi. </w:t>
      </w:r>
      <w:r w:rsidR="006A2511" w:rsidRPr="00410641">
        <w:rPr>
          <w:rFonts w:ascii="Arial" w:hAnsi="Arial" w:cs="Arial"/>
          <w:sz w:val="22"/>
          <w:szCs w:val="22"/>
        </w:rPr>
        <w:t>Kirjassaan</w:t>
      </w:r>
      <w:r w:rsidR="00E52951" w:rsidRPr="00410641">
        <w:rPr>
          <w:rFonts w:ascii="Arial" w:hAnsi="Arial" w:cs="Arial"/>
          <w:sz w:val="22"/>
          <w:szCs w:val="22"/>
        </w:rPr>
        <w:t xml:space="preserve"> Benjamin opasti lukijoitaan sijoittamaan yrityksiin, joiden </w:t>
      </w:r>
      <w:r w:rsidR="004435E2" w:rsidRPr="00410641">
        <w:rPr>
          <w:rFonts w:ascii="Arial" w:hAnsi="Arial" w:cs="Arial"/>
          <w:sz w:val="22"/>
          <w:szCs w:val="22"/>
        </w:rPr>
        <w:t>p</w:t>
      </w:r>
      <w:r w:rsidR="00E52951" w:rsidRPr="00410641">
        <w:rPr>
          <w:rFonts w:ascii="Arial" w:hAnsi="Arial" w:cs="Arial"/>
          <w:sz w:val="22"/>
          <w:szCs w:val="22"/>
        </w:rPr>
        <w:t>/</w:t>
      </w:r>
      <w:r w:rsidR="004435E2" w:rsidRPr="00410641">
        <w:rPr>
          <w:rFonts w:ascii="Arial" w:hAnsi="Arial" w:cs="Arial"/>
          <w:sz w:val="22"/>
          <w:szCs w:val="22"/>
        </w:rPr>
        <w:t>e</w:t>
      </w:r>
      <w:r w:rsidR="00E52951" w:rsidRPr="00410641">
        <w:rPr>
          <w:rFonts w:ascii="Arial" w:hAnsi="Arial" w:cs="Arial"/>
          <w:sz w:val="22"/>
          <w:szCs w:val="22"/>
        </w:rPr>
        <w:t xml:space="preserve">- ja </w:t>
      </w:r>
      <w:r w:rsidR="004435E2" w:rsidRPr="00410641">
        <w:rPr>
          <w:rFonts w:ascii="Arial" w:hAnsi="Arial" w:cs="Arial"/>
          <w:sz w:val="22"/>
          <w:szCs w:val="22"/>
        </w:rPr>
        <w:t>p</w:t>
      </w:r>
      <w:r w:rsidR="00E52951" w:rsidRPr="00410641">
        <w:rPr>
          <w:rFonts w:ascii="Arial" w:hAnsi="Arial" w:cs="Arial"/>
          <w:sz w:val="22"/>
          <w:szCs w:val="22"/>
        </w:rPr>
        <w:t>/</w:t>
      </w:r>
      <w:r w:rsidR="004435E2" w:rsidRPr="00410641">
        <w:rPr>
          <w:rFonts w:ascii="Arial" w:hAnsi="Arial" w:cs="Arial"/>
          <w:sz w:val="22"/>
          <w:szCs w:val="22"/>
        </w:rPr>
        <w:t>b</w:t>
      </w:r>
      <w:r w:rsidR="00E52951" w:rsidRPr="00410641">
        <w:rPr>
          <w:rFonts w:ascii="Arial" w:hAnsi="Arial" w:cs="Arial"/>
          <w:sz w:val="22"/>
          <w:szCs w:val="22"/>
        </w:rPr>
        <w:t>-luvut o</w:t>
      </w:r>
      <w:r w:rsidR="001564A2" w:rsidRPr="00410641">
        <w:rPr>
          <w:rFonts w:ascii="Arial" w:hAnsi="Arial" w:cs="Arial"/>
          <w:sz w:val="22"/>
          <w:szCs w:val="22"/>
        </w:rPr>
        <w:t>v</w:t>
      </w:r>
      <w:r w:rsidR="00E52951" w:rsidRPr="00410641">
        <w:rPr>
          <w:rFonts w:ascii="Arial" w:hAnsi="Arial" w:cs="Arial"/>
          <w:sz w:val="22"/>
          <w:szCs w:val="22"/>
        </w:rPr>
        <w:t>at matalat</w:t>
      </w:r>
      <w:r w:rsidR="006A2511" w:rsidRPr="00410641">
        <w:rPr>
          <w:rFonts w:ascii="Arial" w:hAnsi="Arial" w:cs="Arial"/>
          <w:sz w:val="22"/>
          <w:szCs w:val="22"/>
        </w:rPr>
        <w:t xml:space="preserve"> ja</w:t>
      </w:r>
      <w:r w:rsidR="00E52951" w:rsidRPr="00410641">
        <w:rPr>
          <w:rFonts w:ascii="Arial" w:hAnsi="Arial" w:cs="Arial"/>
          <w:sz w:val="22"/>
          <w:szCs w:val="22"/>
        </w:rPr>
        <w:t xml:space="preserve"> jotka ovat </w:t>
      </w:r>
      <w:r w:rsidR="006A2511" w:rsidRPr="00410641">
        <w:rPr>
          <w:rFonts w:ascii="Arial" w:hAnsi="Arial" w:cs="Arial"/>
          <w:sz w:val="22"/>
          <w:szCs w:val="22"/>
        </w:rPr>
        <w:t>maksaneet</w:t>
      </w:r>
      <w:r w:rsidR="00E52951" w:rsidRPr="00410641">
        <w:rPr>
          <w:rFonts w:ascii="Arial" w:hAnsi="Arial" w:cs="Arial"/>
          <w:sz w:val="22"/>
          <w:szCs w:val="22"/>
        </w:rPr>
        <w:t xml:space="preserve"> säännöllisesti osinkoa ja tehneet voittoa jo pitkään. </w:t>
      </w:r>
    </w:p>
    <w:p w14:paraId="2236DE98" w14:textId="2E063A2C" w:rsidR="00A87D71" w:rsidRPr="00410641" w:rsidRDefault="00A87D71" w:rsidP="00F942D0">
      <w:pPr>
        <w:autoSpaceDE w:val="0"/>
        <w:autoSpaceDN w:val="0"/>
        <w:adjustRightInd w:val="0"/>
        <w:rPr>
          <w:rFonts w:ascii="Arial" w:hAnsi="Arial" w:cs="Arial"/>
          <w:sz w:val="22"/>
          <w:szCs w:val="22"/>
        </w:rPr>
      </w:pPr>
    </w:p>
    <w:p w14:paraId="3FF2725E" w14:textId="320E9A41" w:rsidR="00A87D71" w:rsidRPr="00410641" w:rsidRDefault="00A87D71" w:rsidP="00F942D0">
      <w:pPr>
        <w:autoSpaceDE w:val="0"/>
        <w:autoSpaceDN w:val="0"/>
        <w:adjustRightInd w:val="0"/>
        <w:rPr>
          <w:rFonts w:ascii="Arial" w:hAnsi="Arial" w:cs="Arial"/>
          <w:sz w:val="22"/>
          <w:szCs w:val="22"/>
        </w:rPr>
      </w:pPr>
      <w:r w:rsidRPr="00410641">
        <w:rPr>
          <w:rFonts w:ascii="Arial" w:hAnsi="Arial" w:cs="Arial"/>
          <w:sz w:val="22"/>
          <w:szCs w:val="22"/>
        </w:rPr>
        <w:t xml:space="preserve">Arvosijoittamisen yksi haaste on siinä, että aliarvostettujen yritysten löytäminen voi olla haastavaa. Lisäksi pitää miettiä, mitä osakkeelle pitäisi tehdä, kun aliarvostus purkautuu ja osakkeen hinta palaa ”oikealle” tasolle. Pidetäänkö osake salkussa vai myydäänkö se ja etsitään uusi aliarvostettu sijoituskohde? </w:t>
      </w:r>
    </w:p>
    <w:p w14:paraId="49F7ECBA" w14:textId="77777777" w:rsidR="00BE468A" w:rsidRPr="00410641" w:rsidRDefault="00BE468A" w:rsidP="00F942D0">
      <w:pPr>
        <w:autoSpaceDE w:val="0"/>
        <w:autoSpaceDN w:val="0"/>
        <w:adjustRightInd w:val="0"/>
        <w:rPr>
          <w:rFonts w:ascii="Arial" w:hAnsi="Arial" w:cs="Arial"/>
          <w:b/>
          <w:bCs/>
          <w:sz w:val="22"/>
          <w:szCs w:val="22"/>
        </w:rPr>
      </w:pPr>
    </w:p>
    <w:p w14:paraId="0E34F6EF" w14:textId="7F3D64A0" w:rsidR="007F0607" w:rsidRPr="00410641" w:rsidRDefault="00DF283A" w:rsidP="00F942D0">
      <w:pPr>
        <w:autoSpaceDE w:val="0"/>
        <w:autoSpaceDN w:val="0"/>
        <w:adjustRightInd w:val="0"/>
        <w:rPr>
          <w:rFonts w:ascii="Arial" w:hAnsi="Arial" w:cs="Arial"/>
          <w:b/>
          <w:bCs/>
          <w:sz w:val="22"/>
          <w:szCs w:val="22"/>
        </w:rPr>
      </w:pPr>
      <w:r w:rsidRPr="00410641">
        <w:rPr>
          <w:rFonts w:ascii="Arial" w:hAnsi="Arial" w:cs="Arial"/>
          <w:b/>
          <w:bCs/>
          <w:sz w:val="22"/>
          <w:szCs w:val="22"/>
        </w:rPr>
        <w:lastRenderedPageBreak/>
        <w:t>3</w:t>
      </w:r>
      <w:r w:rsidR="009C742E" w:rsidRPr="00410641">
        <w:rPr>
          <w:rFonts w:ascii="Arial" w:hAnsi="Arial" w:cs="Arial"/>
          <w:b/>
          <w:bCs/>
          <w:sz w:val="22"/>
          <w:szCs w:val="22"/>
        </w:rPr>
        <w:t xml:space="preserve">. </w:t>
      </w:r>
      <w:r w:rsidR="007F0607" w:rsidRPr="00410641">
        <w:rPr>
          <w:rFonts w:ascii="Arial" w:hAnsi="Arial" w:cs="Arial"/>
          <w:b/>
          <w:bCs/>
          <w:sz w:val="22"/>
          <w:szCs w:val="22"/>
        </w:rPr>
        <w:t>Kasvusijoitta</w:t>
      </w:r>
      <w:r w:rsidR="008E79F4" w:rsidRPr="00410641">
        <w:rPr>
          <w:rFonts w:ascii="Arial" w:hAnsi="Arial" w:cs="Arial"/>
          <w:b/>
          <w:bCs/>
          <w:sz w:val="22"/>
          <w:szCs w:val="22"/>
        </w:rPr>
        <w:t>minen</w:t>
      </w:r>
    </w:p>
    <w:p w14:paraId="60B1CD29" w14:textId="74F3218C" w:rsidR="007F0607" w:rsidRPr="00410641" w:rsidRDefault="006A2511" w:rsidP="00F942D0">
      <w:pPr>
        <w:autoSpaceDE w:val="0"/>
        <w:autoSpaceDN w:val="0"/>
        <w:adjustRightInd w:val="0"/>
        <w:rPr>
          <w:rFonts w:ascii="Arial" w:hAnsi="Arial" w:cs="Arial"/>
          <w:sz w:val="22"/>
          <w:szCs w:val="22"/>
        </w:rPr>
      </w:pPr>
      <w:r w:rsidRPr="00410641">
        <w:rPr>
          <w:rFonts w:ascii="Arial" w:hAnsi="Arial" w:cs="Arial"/>
          <w:sz w:val="22"/>
          <w:szCs w:val="22"/>
        </w:rPr>
        <w:t xml:space="preserve">Pitkään ja voimakkaasti kasvanut yritys </w:t>
      </w:r>
      <w:r w:rsidR="00436E04" w:rsidRPr="00410641">
        <w:rPr>
          <w:rFonts w:ascii="Arial" w:hAnsi="Arial" w:cs="Arial"/>
          <w:sz w:val="22"/>
          <w:szCs w:val="22"/>
        </w:rPr>
        <w:t xml:space="preserve">voi tarjota sijoittajalle </w:t>
      </w:r>
      <w:r w:rsidR="00174A13" w:rsidRPr="00410641">
        <w:rPr>
          <w:rFonts w:ascii="Arial" w:hAnsi="Arial" w:cs="Arial"/>
          <w:sz w:val="22"/>
          <w:szCs w:val="22"/>
        </w:rPr>
        <w:t>satumaisia tuottoja</w:t>
      </w:r>
      <w:r w:rsidR="00436E04" w:rsidRPr="00410641">
        <w:rPr>
          <w:rFonts w:ascii="Arial" w:hAnsi="Arial" w:cs="Arial"/>
          <w:sz w:val="22"/>
          <w:szCs w:val="22"/>
        </w:rPr>
        <w:t>.  Sijoittajaslangissa arvonsa kymmenkertaistanut</w:t>
      </w:r>
      <w:r w:rsidR="00174A13" w:rsidRPr="00410641">
        <w:rPr>
          <w:rFonts w:ascii="Arial" w:hAnsi="Arial" w:cs="Arial"/>
          <w:sz w:val="22"/>
          <w:szCs w:val="22"/>
        </w:rPr>
        <w:t>ta</w:t>
      </w:r>
      <w:r w:rsidR="00436E04" w:rsidRPr="00410641">
        <w:rPr>
          <w:rFonts w:ascii="Arial" w:hAnsi="Arial" w:cs="Arial"/>
          <w:sz w:val="22"/>
          <w:szCs w:val="22"/>
        </w:rPr>
        <w:t xml:space="preserve"> yritys</w:t>
      </w:r>
      <w:r w:rsidR="00174A13" w:rsidRPr="00410641">
        <w:rPr>
          <w:rFonts w:ascii="Arial" w:hAnsi="Arial" w:cs="Arial"/>
          <w:sz w:val="22"/>
          <w:szCs w:val="22"/>
        </w:rPr>
        <w:t>tä</w:t>
      </w:r>
      <w:r w:rsidR="00436E04" w:rsidRPr="00410641">
        <w:rPr>
          <w:rFonts w:ascii="Arial" w:hAnsi="Arial" w:cs="Arial"/>
          <w:sz w:val="22"/>
          <w:szCs w:val="22"/>
        </w:rPr>
        <w:t xml:space="preserve"> </w:t>
      </w:r>
      <w:r w:rsidR="00174A13" w:rsidRPr="00410641">
        <w:rPr>
          <w:rFonts w:ascii="Arial" w:hAnsi="Arial" w:cs="Arial"/>
          <w:sz w:val="22"/>
          <w:szCs w:val="22"/>
        </w:rPr>
        <w:t>kutsutaan termillä</w:t>
      </w:r>
      <w:r w:rsidR="00436E04" w:rsidRPr="00410641">
        <w:rPr>
          <w:rFonts w:ascii="Arial" w:hAnsi="Arial" w:cs="Arial"/>
          <w:sz w:val="22"/>
          <w:szCs w:val="22"/>
        </w:rPr>
        <w:t xml:space="preserve"> ”tenbagger”. </w:t>
      </w:r>
      <w:r w:rsidR="00174A13" w:rsidRPr="00410641">
        <w:rPr>
          <w:rFonts w:ascii="Arial" w:hAnsi="Arial" w:cs="Arial"/>
          <w:sz w:val="22"/>
          <w:szCs w:val="22"/>
        </w:rPr>
        <w:t>Suurten t</w:t>
      </w:r>
      <w:r w:rsidR="00436E04" w:rsidRPr="00410641">
        <w:rPr>
          <w:rFonts w:ascii="Arial" w:hAnsi="Arial" w:cs="Arial"/>
          <w:sz w:val="22"/>
          <w:szCs w:val="22"/>
        </w:rPr>
        <w:t>uottojen taustalla vaikuttaa tuttu korkoa korolle -ilmiö: mikäli yritys kyken</w:t>
      </w:r>
      <w:r w:rsidR="00A87D71" w:rsidRPr="00410641">
        <w:rPr>
          <w:rFonts w:ascii="Arial" w:hAnsi="Arial" w:cs="Arial"/>
          <w:sz w:val="22"/>
          <w:szCs w:val="22"/>
        </w:rPr>
        <w:t>isi</w:t>
      </w:r>
      <w:r w:rsidR="00436E04" w:rsidRPr="00410641">
        <w:rPr>
          <w:rFonts w:ascii="Arial" w:hAnsi="Arial" w:cs="Arial"/>
          <w:sz w:val="22"/>
          <w:szCs w:val="22"/>
        </w:rPr>
        <w:t xml:space="preserve"> kasvattamaan liikevoittoaan </w:t>
      </w:r>
      <w:r w:rsidR="00174A13" w:rsidRPr="00410641">
        <w:rPr>
          <w:rFonts w:ascii="Arial" w:hAnsi="Arial" w:cs="Arial"/>
          <w:sz w:val="22"/>
          <w:szCs w:val="22"/>
        </w:rPr>
        <w:t>30</w:t>
      </w:r>
      <w:r w:rsidR="00436E04" w:rsidRPr="00410641">
        <w:rPr>
          <w:rFonts w:ascii="Arial" w:hAnsi="Arial" w:cs="Arial"/>
          <w:sz w:val="22"/>
          <w:szCs w:val="22"/>
        </w:rPr>
        <w:t xml:space="preserve"> % vuodessa, </w:t>
      </w:r>
      <w:r w:rsidR="00174A13" w:rsidRPr="00410641">
        <w:rPr>
          <w:rFonts w:ascii="Arial" w:hAnsi="Arial" w:cs="Arial"/>
          <w:sz w:val="22"/>
          <w:szCs w:val="22"/>
        </w:rPr>
        <w:t>o</w:t>
      </w:r>
      <w:r w:rsidR="00A87D71" w:rsidRPr="00410641">
        <w:rPr>
          <w:rFonts w:ascii="Arial" w:hAnsi="Arial" w:cs="Arial"/>
          <w:sz w:val="22"/>
          <w:szCs w:val="22"/>
        </w:rPr>
        <w:t>lisi</w:t>
      </w:r>
      <w:r w:rsidR="00174A13" w:rsidRPr="00410641">
        <w:rPr>
          <w:rFonts w:ascii="Arial" w:hAnsi="Arial" w:cs="Arial"/>
          <w:sz w:val="22"/>
          <w:szCs w:val="22"/>
        </w:rPr>
        <w:t xml:space="preserve"> tulos kasvanut kymmenessä vuodessa yli 13-kertaiseksi. </w:t>
      </w:r>
      <w:r w:rsidR="00AA77B8" w:rsidRPr="00410641">
        <w:rPr>
          <w:rFonts w:ascii="Arial" w:hAnsi="Arial" w:cs="Arial"/>
          <w:sz w:val="22"/>
          <w:szCs w:val="22"/>
        </w:rPr>
        <w:t xml:space="preserve">Tunnuslukujen sijasta </w:t>
      </w:r>
      <w:r w:rsidR="00C4453E" w:rsidRPr="00410641">
        <w:rPr>
          <w:rFonts w:ascii="Arial" w:hAnsi="Arial" w:cs="Arial"/>
          <w:sz w:val="22"/>
          <w:szCs w:val="22"/>
        </w:rPr>
        <w:t xml:space="preserve">kasvusijoittaja etsii yrityksiä, joiden liiketoiminnassa on potentiaalia kasvaa. Kasvupotentiaali voi syntyä esimerkiksi teknologisesta innovaatiosta, liiketoiminnan skaalautuvuudesta, suotuisasta megatrendistä tai kilpailukyvystä. </w:t>
      </w:r>
    </w:p>
    <w:p w14:paraId="69CD7C6E" w14:textId="0B2B683F" w:rsidR="00174A13" w:rsidRPr="00410641" w:rsidRDefault="00174A13" w:rsidP="00F942D0">
      <w:pPr>
        <w:autoSpaceDE w:val="0"/>
        <w:autoSpaceDN w:val="0"/>
        <w:adjustRightInd w:val="0"/>
        <w:rPr>
          <w:rFonts w:ascii="Arial" w:hAnsi="Arial" w:cs="Arial"/>
          <w:sz w:val="22"/>
          <w:szCs w:val="22"/>
        </w:rPr>
      </w:pPr>
    </w:p>
    <w:p w14:paraId="674B86BB" w14:textId="1285136B" w:rsidR="007F0607" w:rsidRPr="00410641" w:rsidRDefault="00174A13" w:rsidP="00F942D0">
      <w:pPr>
        <w:autoSpaceDE w:val="0"/>
        <w:autoSpaceDN w:val="0"/>
        <w:adjustRightInd w:val="0"/>
        <w:rPr>
          <w:rFonts w:ascii="Arial" w:hAnsi="Arial" w:cs="Arial"/>
          <w:sz w:val="22"/>
          <w:szCs w:val="22"/>
        </w:rPr>
      </w:pPr>
      <w:r w:rsidRPr="00410641">
        <w:rPr>
          <w:rFonts w:ascii="Arial" w:hAnsi="Arial" w:cs="Arial"/>
          <w:sz w:val="22"/>
          <w:szCs w:val="22"/>
        </w:rPr>
        <w:t xml:space="preserve">Voimakkaan kasvun ylläpitäminen ei tietenkään ole </w:t>
      </w:r>
      <w:r w:rsidR="004435E2" w:rsidRPr="00410641">
        <w:rPr>
          <w:rFonts w:ascii="Arial" w:hAnsi="Arial" w:cs="Arial"/>
          <w:sz w:val="22"/>
          <w:szCs w:val="22"/>
        </w:rPr>
        <w:t xml:space="preserve">yritykselle </w:t>
      </w:r>
      <w:r w:rsidRPr="00410641">
        <w:rPr>
          <w:rFonts w:ascii="Arial" w:hAnsi="Arial" w:cs="Arial"/>
          <w:sz w:val="22"/>
          <w:szCs w:val="22"/>
        </w:rPr>
        <w:t>helppoa</w:t>
      </w:r>
      <w:r w:rsidR="004435E2" w:rsidRPr="00410641">
        <w:rPr>
          <w:rFonts w:ascii="Arial" w:hAnsi="Arial" w:cs="Arial"/>
          <w:sz w:val="22"/>
          <w:szCs w:val="22"/>
        </w:rPr>
        <w:t xml:space="preserve">, ja vielä vaikeampaa sitä on ennustaa. Tästä huolimatta kasvuyritysten osakkeet ovat haluttua tavaraa pörssissä ja niiden arvostustasot p/e-luvulla mitattuna voivat olla hyvin korkeita. Suomalainen terveysteknologiayritys </w:t>
      </w:r>
      <w:r w:rsidR="004435E2" w:rsidRPr="00410641">
        <w:rPr>
          <w:rFonts w:ascii="Arial" w:hAnsi="Arial" w:cs="Arial"/>
          <w:b/>
          <w:bCs/>
          <w:sz w:val="22"/>
          <w:szCs w:val="22"/>
        </w:rPr>
        <w:t>Revenio Group Oyj</w:t>
      </w:r>
      <w:r w:rsidR="004435E2" w:rsidRPr="00410641">
        <w:rPr>
          <w:rFonts w:ascii="Arial" w:hAnsi="Arial" w:cs="Arial"/>
          <w:sz w:val="22"/>
          <w:szCs w:val="22"/>
        </w:rPr>
        <w:t xml:space="preserve"> on tästä hyvä esimerkki. Sen liikevaihto ja nettotulos ovat kasvaneet </w:t>
      </w:r>
      <w:r w:rsidR="001829CB" w:rsidRPr="00410641">
        <w:rPr>
          <w:rFonts w:ascii="Arial" w:hAnsi="Arial" w:cs="Arial"/>
          <w:sz w:val="22"/>
          <w:szCs w:val="22"/>
        </w:rPr>
        <w:t xml:space="preserve">viime vuosina </w:t>
      </w:r>
      <w:r w:rsidR="004435E2" w:rsidRPr="00410641">
        <w:rPr>
          <w:rFonts w:ascii="Arial" w:hAnsi="Arial" w:cs="Arial"/>
          <w:sz w:val="22"/>
          <w:szCs w:val="22"/>
        </w:rPr>
        <w:t xml:space="preserve">huimaavaa vauhtia. </w:t>
      </w:r>
      <w:r w:rsidR="001829CB" w:rsidRPr="00410641">
        <w:rPr>
          <w:rFonts w:ascii="Arial" w:hAnsi="Arial" w:cs="Arial"/>
          <w:sz w:val="22"/>
          <w:szCs w:val="22"/>
        </w:rPr>
        <w:t>Koska kasvun uskotaan jatkuvan, Revenion</w:t>
      </w:r>
      <w:r w:rsidR="004435E2" w:rsidRPr="00410641">
        <w:rPr>
          <w:rFonts w:ascii="Arial" w:hAnsi="Arial" w:cs="Arial"/>
          <w:sz w:val="22"/>
          <w:szCs w:val="22"/>
        </w:rPr>
        <w:t xml:space="preserve"> p/e-luku on tätä kirjoittaessa </w:t>
      </w:r>
      <w:r w:rsidR="001829CB" w:rsidRPr="00410641">
        <w:rPr>
          <w:rFonts w:ascii="Arial" w:hAnsi="Arial" w:cs="Arial"/>
          <w:sz w:val="22"/>
          <w:szCs w:val="22"/>
        </w:rPr>
        <w:t xml:space="preserve">hulppeat </w:t>
      </w:r>
      <w:r w:rsidR="004435E2" w:rsidRPr="00410641">
        <w:rPr>
          <w:rFonts w:ascii="Arial" w:hAnsi="Arial" w:cs="Arial"/>
          <w:sz w:val="22"/>
          <w:szCs w:val="22"/>
        </w:rPr>
        <w:t>99,01</w:t>
      </w:r>
      <w:r w:rsidR="001829CB" w:rsidRPr="00410641">
        <w:rPr>
          <w:rFonts w:ascii="Arial" w:hAnsi="Arial" w:cs="Arial"/>
          <w:sz w:val="22"/>
          <w:szCs w:val="22"/>
        </w:rPr>
        <w:t xml:space="preserve"> (23.5.2021). Nykyinen osinkotuotto on vain 0,53 % vuodessa. Korkea arvostustaso on perusteltu, jos kasvu jatkuu entiseen tahtiin. Tässä on kuitenkin vaara, etteivät osakkeeseen ladatut odotukset toteudu ja kasvu tyrehtyy</w:t>
      </w:r>
      <w:r w:rsidR="00C4453E" w:rsidRPr="00410641">
        <w:rPr>
          <w:rFonts w:ascii="Arial" w:hAnsi="Arial" w:cs="Arial"/>
          <w:sz w:val="22"/>
          <w:szCs w:val="22"/>
        </w:rPr>
        <w:t xml:space="preserve"> (esimerkiksi kiristyneen kilpailun takia)</w:t>
      </w:r>
      <w:r w:rsidR="001829CB" w:rsidRPr="00410641">
        <w:rPr>
          <w:rFonts w:ascii="Arial" w:hAnsi="Arial" w:cs="Arial"/>
          <w:sz w:val="22"/>
          <w:szCs w:val="22"/>
        </w:rPr>
        <w:t xml:space="preserve">. Mikäli näin kävisi, kärsisivät sijoittajat </w:t>
      </w:r>
      <w:r w:rsidR="00AA77B8" w:rsidRPr="00410641">
        <w:rPr>
          <w:rFonts w:ascii="Arial" w:hAnsi="Arial" w:cs="Arial"/>
          <w:sz w:val="22"/>
          <w:szCs w:val="22"/>
        </w:rPr>
        <w:t xml:space="preserve">tuntuvia </w:t>
      </w:r>
      <w:r w:rsidR="001829CB" w:rsidRPr="00410641">
        <w:rPr>
          <w:rFonts w:ascii="Arial" w:hAnsi="Arial" w:cs="Arial"/>
          <w:sz w:val="22"/>
          <w:szCs w:val="22"/>
        </w:rPr>
        <w:t xml:space="preserve">tappioita. </w:t>
      </w:r>
      <w:r w:rsidR="00A87D71" w:rsidRPr="00410641">
        <w:rPr>
          <w:rFonts w:ascii="Arial" w:hAnsi="Arial" w:cs="Arial"/>
          <w:sz w:val="22"/>
          <w:szCs w:val="22"/>
        </w:rPr>
        <w:t xml:space="preserve">Kasvusijoittaja joutuu sietämään </w:t>
      </w:r>
      <w:r w:rsidR="00661CC3" w:rsidRPr="00410641">
        <w:rPr>
          <w:rFonts w:ascii="Arial" w:hAnsi="Arial" w:cs="Arial"/>
          <w:sz w:val="22"/>
          <w:szCs w:val="22"/>
        </w:rPr>
        <w:t xml:space="preserve">tällaisia </w:t>
      </w:r>
      <w:r w:rsidR="00A87D71" w:rsidRPr="00410641">
        <w:rPr>
          <w:rFonts w:ascii="Arial" w:hAnsi="Arial" w:cs="Arial"/>
          <w:sz w:val="22"/>
          <w:szCs w:val="22"/>
        </w:rPr>
        <w:t xml:space="preserve">spekulatiivisia riskejä. </w:t>
      </w:r>
    </w:p>
    <w:p w14:paraId="12EC06AE" w14:textId="03C8F25E" w:rsidR="001829CB" w:rsidRPr="00410641" w:rsidRDefault="001829CB" w:rsidP="00F942D0">
      <w:pPr>
        <w:autoSpaceDE w:val="0"/>
        <w:autoSpaceDN w:val="0"/>
        <w:adjustRightInd w:val="0"/>
        <w:rPr>
          <w:rFonts w:ascii="Arial" w:hAnsi="Arial" w:cs="Arial"/>
          <w:sz w:val="22"/>
          <w:szCs w:val="22"/>
        </w:rPr>
      </w:pPr>
    </w:p>
    <w:p w14:paraId="469672AC" w14:textId="4879F916" w:rsidR="008E79F4" w:rsidRPr="00410641" w:rsidRDefault="001829CB" w:rsidP="00F942D0">
      <w:pPr>
        <w:autoSpaceDE w:val="0"/>
        <w:autoSpaceDN w:val="0"/>
        <w:adjustRightInd w:val="0"/>
        <w:rPr>
          <w:rFonts w:ascii="Arial" w:hAnsi="Arial" w:cs="Arial"/>
          <w:sz w:val="22"/>
          <w:szCs w:val="22"/>
        </w:rPr>
      </w:pPr>
      <w:r w:rsidRPr="00410641">
        <w:rPr>
          <w:rFonts w:ascii="Arial" w:hAnsi="Arial" w:cs="Arial"/>
          <w:sz w:val="22"/>
          <w:szCs w:val="22"/>
        </w:rPr>
        <w:t xml:space="preserve">Kasvuyrityksiä jahtaavan sijoittajan kannattaa pitää huolta riittävästä hajautuksesta. </w:t>
      </w:r>
      <w:r w:rsidR="008E79F4" w:rsidRPr="00410641">
        <w:rPr>
          <w:rFonts w:ascii="Arial" w:hAnsi="Arial" w:cs="Arial"/>
          <w:sz w:val="22"/>
          <w:szCs w:val="22"/>
        </w:rPr>
        <w:t xml:space="preserve">Kasvusijoittaminen on myös pitkäjänteistä puuhaa, sillä voitot kertyvät ajan kanssa korkoa korolle -periaatteella. </w:t>
      </w:r>
      <w:r w:rsidR="00456BCD" w:rsidRPr="00410641">
        <w:rPr>
          <w:rFonts w:ascii="Arial" w:hAnsi="Arial" w:cs="Arial"/>
          <w:sz w:val="22"/>
          <w:szCs w:val="22"/>
        </w:rPr>
        <w:t>Yksi k</w:t>
      </w:r>
      <w:r w:rsidR="008E79F4" w:rsidRPr="00410641">
        <w:rPr>
          <w:rFonts w:ascii="Arial" w:hAnsi="Arial" w:cs="Arial"/>
          <w:sz w:val="22"/>
          <w:szCs w:val="22"/>
        </w:rPr>
        <w:t xml:space="preserve">asvusijoittajan yleinen virhe onkin luopua omistuksistaan liian varhain. </w:t>
      </w:r>
      <w:r w:rsidRPr="00410641">
        <w:rPr>
          <w:rFonts w:ascii="Arial" w:hAnsi="Arial" w:cs="Arial"/>
          <w:sz w:val="22"/>
          <w:szCs w:val="22"/>
        </w:rPr>
        <w:t xml:space="preserve">Trendikkäissä teknologiayrityksissä on </w:t>
      </w:r>
      <w:r w:rsidR="008E79F4" w:rsidRPr="00410641">
        <w:rPr>
          <w:rFonts w:ascii="Arial" w:hAnsi="Arial" w:cs="Arial"/>
          <w:sz w:val="22"/>
          <w:szCs w:val="22"/>
        </w:rPr>
        <w:t xml:space="preserve">kuitenkin </w:t>
      </w:r>
      <w:r w:rsidRPr="00410641">
        <w:rPr>
          <w:rFonts w:ascii="Arial" w:hAnsi="Arial" w:cs="Arial"/>
          <w:sz w:val="22"/>
          <w:szCs w:val="22"/>
        </w:rPr>
        <w:t>aina erityisen suur</w:t>
      </w:r>
      <w:r w:rsidR="00AA77B8" w:rsidRPr="00410641">
        <w:rPr>
          <w:rFonts w:ascii="Arial" w:hAnsi="Arial" w:cs="Arial"/>
          <w:sz w:val="22"/>
          <w:szCs w:val="22"/>
        </w:rPr>
        <w:t xml:space="preserve">i riski kurssiromahdukselle. Rationaalinen kasvusijoittaja osaa varautua siihen, että merkittävä osa sijoituksista epäonnistuu. </w:t>
      </w:r>
    </w:p>
    <w:p w14:paraId="3E4DC4C2" w14:textId="77777777" w:rsidR="008E79F4" w:rsidRPr="00410641" w:rsidRDefault="008E79F4" w:rsidP="00F942D0">
      <w:pPr>
        <w:autoSpaceDE w:val="0"/>
        <w:autoSpaceDN w:val="0"/>
        <w:adjustRightInd w:val="0"/>
        <w:rPr>
          <w:rFonts w:ascii="Arial" w:hAnsi="Arial" w:cs="Arial"/>
          <w:sz w:val="22"/>
          <w:szCs w:val="22"/>
        </w:rPr>
      </w:pPr>
    </w:p>
    <w:p w14:paraId="4F06B99E" w14:textId="12F09305" w:rsidR="001829CB" w:rsidRPr="00410641" w:rsidRDefault="4D4F9DFB" w:rsidP="00F942D0">
      <w:pPr>
        <w:autoSpaceDE w:val="0"/>
        <w:autoSpaceDN w:val="0"/>
        <w:adjustRightInd w:val="0"/>
        <w:rPr>
          <w:rFonts w:ascii="Arial" w:hAnsi="Arial" w:cs="Arial"/>
          <w:sz w:val="22"/>
          <w:szCs w:val="22"/>
        </w:rPr>
      </w:pPr>
      <w:r w:rsidRPr="4D4F9DFB">
        <w:rPr>
          <w:rFonts w:ascii="Arial" w:hAnsi="Arial" w:cs="Arial"/>
          <w:sz w:val="22"/>
          <w:szCs w:val="22"/>
        </w:rPr>
        <w:t>2010-luku on ollut kasvusijoittajien vuosikymmen. Teknologiayritykset (kuten FAANG-yritykset: Facebook, Amazon, Apple, Netflix ja Google/Alphabet) ovat saaneet aikaan leijonanosan pörssien tuotoista.</w:t>
      </w:r>
      <w:r w:rsidR="00276E47">
        <w:rPr>
          <w:rFonts w:ascii="Arial" w:hAnsi="Arial" w:cs="Arial"/>
          <w:sz w:val="22"/>
          <w:szCs w:val="22"/>
        </w:rPr>
        <w:t xml:space="preserve"> </w:t>
      </w:r>
      <w:r w:rsidR="00276E47">
        <w:rPr>
          <w:rStyle w:val="normaltextrun"/>
          <w:rFonts w:ascii="Arial" w:hAnsi="Arial" w:cs="Arial"/>
          <w:color w:val="000000"/>
          <w:sz w:val="22"/>
          <w:szCs w:val="22"/>
          <w:bdr w:val="none" w:sz="0" w:space="0" w:color="auto" w:frame="1"/>
        </w:rPr>
        <w:t>Monet kasvusijoittajat vähentävät hiljalleen omistustaan, jolloin he lukitsevat voittoja ja siten säätävät romahdusten varalle riskitasojansa.</w:t>
      </w:r>
    </w:p>
    <w:p w14:paraId="0B2759D2" w14:textId="7FAD8089" w:rsidR="008E79F4" w:rsidRPr="00410641" w:rsidRDefault="008E79F4" w:rsidP="00F942D0">
      <w:pPr>
        <w:autoSpaceDE w:val="0"/>
        <w:autoSpaceDN w:val="0"/>
        <w:adjustRightInd w:val="0"/>
        <w:rPr>
          <w:rFonts w:ascii="Arial" w:hAnsi="Arial" w:cs="Arial"/>
          <w:sz w:val="22"/>
          <w:szCs w:val="22"/>
        </w:rPr>
      </w:pPr>
    </w:p>
    <w:p w14:paraId="3E291143" w14:textId="4C946847" w:rsidR="008E79F4" w:rsidRPr="00410641" w:rsidRDefault="00DF283A" w:rsidP="00F942D0">
      <w:pPr>
        <w:autoSpaceDE w:val="0"/>
        <w:autoSpaceDN w:val="0"/>
        <w:adjustRightInd w:val="0"/>
        <w:rPr>
          <w:rFonts w:ascii="Arial" w:hAnsi="Arial" w:cs="Arial"/>
          <w:b/>
          <w:bCs/>
          <w:sz w:val="22"/>
          <w:szCs w:val="22"/>
        </w:rPr>
      </w:pPr>
      <w:r w:rsidRPr="00410641">
        <w:rPr>
          <w:rFonts w:ascii="Arial" w:hAnsi="Arial" w:cs="Arial"/>
          <w:b/>
          <w:bCs/>
          <w:sz w:val="22"/>
          <w:szCs w:val="22"/>
        </w:rPr>
        <w:t>4</w:t>
      </w:r>
      <w:r w:rsidR="009C742E" w:rsidRPr="00410641">
        <w:rPr>
          <w:rFonts w:ascii="Arial" w:hAnsi="Arial" w:cs="Arial"/>
          <w:b/>
          <w:bCs/>
          <w:sz w:val="22"/>
          <w:szCs w:val="22"/>
        </w:rPr>
        <w:t xml:space="preserve">. </w:t>
      </w:r>
      <w:r w:rsidR="008E79F4" w:rsidRPr="00410641">
        <w:rPr>
          <w:rFonts w:ascii="Arial" w:hAnsi="Arial" w:cs="Arial"/>
          <w:b/>
          <w:bCs/>
          <w:sz w:val="22"/>
          <w:szCs w:val="22"/>
        </w:rPr>
        <w:t>Laatusijoittaminen</w:t>
      </w:r>
    </w:p>
    <w:p w14:paraId="4DB83935" w14:textId="4D1B3B1E" w:rsidR="007F0DE4" w:rsidRPr="00410641" w:rsidRDefault="008E79F4" w:rsidP="00F942D0">
      <w:pPr>
        <w:autoSpaceDE w:val="0"/>
        <w:autoSpaceDN w:val="0"/>
        <w:adjustRightInd w:val="0"/>
        <w:rPr>
          <w:rFonts w:ascii="Arial" w:hAnsi="Arial" w:cs="Arial"/>
          <w:sz w:val="22"/>
          <w:szCs w:val="22"/>
        </w:rPr>
      </w:pPr>
      <w:r w:rsidRPr="00410641">
        <w:rPr>
          <w:rFonts w:ascii="Arial" w:hAnsi="Arial" w:cs="Arial"/>
          <w:sz w:val="22"/>
          <w:szCs w:val="22"/>
        </w:rPr>
        <w:t>Laatusijoittaja poimii salkkuunsa vahvoja yrityksiä, joilla on hyvät edellytykset pärjätä kilpailussa vuosikymmeniä. Laatusijoittaja kiinnittää huomiota sellaisiin asioihin ku</w:t>
      </w:r>
      <w:r w:rsidR="00661CC3" w:rsidRPr="00410641">
        <w:rPr>
          <w:rFonts w:ascii="Arial" w:hAnsi="Arial" w:cs="Arial"/>
          <w:sz w:val="22"/>
          <w:szCs w:val="22"/>
        </w:rPr>
        <w:t>te</w:t>
      </w:r>
      <w:r w:rsidRPr="00410641">
        <w:rPr>
          <w:rFonts w:ascii="Arial" w:hAnsi="Arial" w:cs="Arial"/>
          <w:sz w:val="22"/>
          <w:szCs w:val="22"/>
        </w:rPr>
        <w:t xml:space="preserve">n yrityksen vakavaraisuus, kestävä kilpailuetu, vahva brändi, markkinajohtajuus ja osaava yritysjohto. </w:t>
      </w:r>
      <w:r w:rsidR="0047163A" w:rsidRPr="00410641">
        <w:rPr>
          <w:rFonts w:ascii="Arial" w:hAnsi="Arial" w:cs="Arial"/>
          <w:sz w:val="22"/>
          <w:szCs w:val="22"/>
        </w:rPr>
        <w:t xml:space="preserve">Laatu ilmenee yrityksen tunnusluvuissa jatkuvana kannattavuutena ja maltillisena kasvuna. </w:t>
      </w:r>
      <w:r w:rsidR="007F0DE4" w:rsidRPr="00410641">
        <w:rPr>
          <w:rFonts w:ascii="Arial" w:hAnsi="Arial" w:cs="Arial"/>
          <w:sz w:val="22"/>
          <w:szCs w:val="22"/>
        </w:rPr>
        <w:t xml:space="preserve">Laatusijoittaja on hintatietoinen: hän etsii kohtuullisesti hinnoiteltuja yrityksiä, mutta on valmis maksamaan ylimääräistä laadusta. </w:t>
      </w:r>
    </w:p>
    <w:p w14:paraId="15D611C4" w14:textId="77777777" w:rsidR="007F0DE4" w:rsidRPr="00410641" w:rsidRDefault="007F0DE4" w:rsidP="00F942D0">
      <w:pPr>
        <w:autoSpaceDE w:val="0"/>
        <w:autoSpaceDN w:val="0"/>
        <w:adjustRightInd w:val="0"/>
        <w:rPr>
          <w:rFonts w:ascii="Arial" w:hAnsi="Arial" w:cs="Arial"/>
          <w:sz w:val="22"/>
          <w:szCs w:val="22"/>
        </w:rPr>
      </w:pPr>
    </w:p>
    <w:p w14:paraId="40EB2585" w14:textId="24DAAEF9" w:rsidR="007F0DE4" w:rsidRPr="00410641" w:rsidRDefault="00661CC3" w:rsidP="00F942D0">
      <w:pPr>
        <w:autoSpaceDE w:val="0"/>
        <w:autoSpaceDN w:val="0"/>
        <w:adjustRightInd w:val="0"/>
        <w:rPr>
          <w:rFonts w:ascii="Arial" w:hAnsi="Arial" w:cs="Arial"/>
          <w:sz w:val="22"/>
          <w:szCs w:val="22"/>
        </w:rPr>
      </w:pPr>
      <w:r w:rsidRPr="00410641">
        <w:rPr>
          <w:rFonts w:ascii="Arial" w:hAnsi="Arial" w:cs="Arial"/>
          <w:sz w:val="22"/>
          <w:szCs w:val="22"/>
        </w:rPr>
        <w:t>Amerikkalaisen</w:t>
      </w:r>
      <w:r w:rsidRPr="00410641">
        <w:rPr>
          <w:rFonts w:ascii="Arial" w:hAnsi="Arial" w:cs="Arial"/>
          <w:b/>
          <w:bCs/>
          <w:sz w:val="22"/>
          <w:szCs w:val="22"/>
        </w:rPr>
        <w:t xml:space="preserve"> </w:t>
      </w:r>
      <w:r w:rsidR="007F0DE4" w:rsidRPr="00410641">
        <w:rPr>
          <w:rFonts w:ascii="Arial" w:hAnsi="Arial" w:cs="Arial"/>
          <w:b/>
          <w:bCs/>
          <w:sz w:val="22"/>
          <w:szCs w:val="22"/>
        </w:rPr>
        <w:t>Warren Buffetin</w:t>
      </w:r>
      <w:r w:rsidR="007F0DE4" w:rsidRPr="00410641">
        <w:rPr>
          <w:rFonts w:ascii="Arial" w:hAnsi="Arial" w:cs="Arial"/>
          <w:sz w:val="22"/>
          <w:szCs w:val="22"/>
        </w:rPr>
        <w:t xml:space="preserve"> sijoitusstrategia perustuu vahvasti laatuun ja sijoitusyhtiö Berkshire Hathawayn salkusta löytyykin sellaisia yrityksiä kuin Coca-Cola, Apple, Kraft Heinz ja American Express. Warren pyrkii hankkimaan omistuksia yrityksistä, joista hänen ei tarvitse koskaan luopua. </w:t>
      </w:r>
      <w:r w:rsidRPr="00410641">
        <w:rPr>
          <w:rFonts w:ascii="Arial" w:hAnsi="Arial" w:cs="Arial"/>
          <w:sz w:val="22"/>
          <w:szCs w:val="22"/>
        </w:rPr>
        <w:t xml:space="preserve">Miksi luopua laadusta? </w:t>
      </w:r>
      <w:r w:rsidR="007F0DE4" w:rsidRPr="00410641">
        <w:rPr>
          <w:rFonts w:ascii="Arial" w:hAnsi="Arial" w:cs="Arial"/>
          <w:sz w:val="22"/>
          <w:szCs w:val="22"/>
        </w:rPr>
        <w:t xml:space="preserve">Laatusijoittajan mantra </w:t>
      </w:r>
      <w:r w:rsidR="00A87D71" w:rsidRPr="00410641">
        <w:rPr>
          <w:rFonts w:ascii="Arial" w:hAnsi="Arial" w:cs="Arial"/>
          <w:sz w:val="22"/>
          <w:szCs w:val="22"/>
        </w:rPr>
        <w:t>kuuluu</w:t>
      </w:r>
      <w:r w:rsidRPr="00410641">
        <w:rPr>
          <w:rFonts w:ascii="Arial" w:hAnsi="Arial" w:cs="Arial"/>
          <w:sz w:val="22"/>
          <w:szCs w:val="22"/>
        </w:rPr>
        <w:t>:</w:t>
      </w:r>
      <w:r w:rsidR="007F0DE4" w:rsidRPr="00410641">
        <w:rPr>
          <w:rFonts w:ascii="Arial" w:hAnsi="Arial" w:cs="Arial"/>
          <w:sz w:val="22"/>
          <w:szCs w:val="22"/>
        </w:rPr>
        <w:t xml:space="preserve"> </w:t>
      </w:r>
      <w:r w:rsidR="00A87D71" w:rsidRPr="00410641">
        <w:rPr>
          <w:rFonts w:ascii="Arial" w:hAnsi="Arial" w:cs="Arial"/>
          <w:sz w:val="22"/>
          <w:szCs w:val="22"/>
        </w:rPr>
        <w:t>”</w:t>
      </w:r>
      <w:r w:rsidR="007F0DE4" w:rsidRPr="00410641">
        <w:rPr>
          <w:rFonts w:ascii="Arial" w:hAnsi="Arial" w:cs="Arial"/>
          <w:sz w:val="22"/>
          <w:szCs w:val="22"/>
        </w:rPr>
        <w:t>osta ja pidä</w:t>
      </w:r>
      <w:r w:rsidR="00A87D71" w:rsidRPr="00410641">
        <w:rPr>
          <w:rFonts w:ascii="Arial" w:hAnsi="Arial" w:cs="Arial"/>
          <w:sz w:val="22"/>
          <w:szCs w:val="22"/>
        </w:rPr>
        <w:t>”</w:t>
      </w:r>
      <w:r w:rsidR="007F0DE4" w:rsidRPr="00410641">
        <w:rPr>
          <w:rFonts w:ascii="Arial" w:hAnsi="Arial" w:cs="Arial"/>
          <w:sz w:val="22"/>
          <w:szCs w:val="22"/>
        </w:rPr>
        <w:t xml:space="preserve">. </w:t>
      </w:r>
    </w:p>
    <w:p w14:paraId="747749E4" w14:textId="1F5A9BF4" w:rsidR="00661CC3" w:rsidRPr="00410641" w:rsidRDefault="00661CC3" w:rsidP="00F942D0">
      <w:pPr>
        <w:autoSpaceDE w:val="0"/>
        <w:autoSpaceDN w:val="0"/>
        <w:adjustRightInd w:val="0"/>
        <w:rPr>
          <w:rFonts w:ascii="Arial" w:hAnsi="Arial" w:cs="Arial"/>
          <w:sz w:val="22"/>
          <w:szCs w:val="22"/>
        </w:rPr>
      </w:pPr>
    </w:p>
    <w:p w14:paraId="721D974F" w14:textId="09516E3B" w:rsidR="00661CC3" w:rsidRPr="00410641" w:rsidRDefault="00661CC3" w:rsidP="00F942D0">
      <w:pPr>
        <w:autoSpaceDE w:val="0"/>
        <w:autoSpaceDN w:val="0"/>
        <w:adjustRightInd w:val="0"/>
        <w:rPr>
          <w:rFonts w:ascii="Arial" w:hAnsi="Arial" w:cs="Arial"/>
          <w:sz w:val="22"/>
          <w:szCs w:val="22"/>
        </w:rPr>
      </w:pPr>
      <w:r w:rsidRPr="00410641">
        <w:rPr>
          <w:rFonts w:ascii="Arial" w:hAnsi="Arial" w:cs="Arial"/>
          <w:sz w:val="22"/>
          <w:szCs w:val="22"/>
        </w:rPr>
        <w:t xml:space="preserve">Laatusijoittaminen ei nimestään huolimatta ole riskitöntä. Vaikka laadukkaat yhtiöt selviävät </w:t>
      </w:r>
      <w:r w:rsidR="0047163A" w:rsidRPr="00410641">
        <w:rPr>
          <w:rFonts w:ascii="Arial" w:hAnsi="Arial" w:cs="Arial"/>
          <w:sz w:val="22"/>
          <w:szCs w:val="22"/>
        </w:rPr>
        <w:t xml:space="preserve">yleensä </w:t>
      </w:r>
      <w:r w:rsidRPr="00410641">
        <w:rPr>
          <w:rFonts w:ascii="Arial" w:hAnsi="Arial" w:cs="Arial"/>
          <w:sz w:val="22"/>
          <w:szCs w:val="22"/>
        </w:rPr>
        <w:t>paremmin laskusuhdanteista</w:t>
      </w:r>
      <w:r w:rsidR="0047163A" w:rsidRPr="00410641">
        <w:rPr>
          <w:rFonts w:ascii="Arial" w:hAnsi="Arial" w:cs="Arial"/>
          <w:sz w:val="22"/>
          <w:szCs w:val="22"/>
        </w:rPr>
        <w:t xml:space="preserve"> ja pörssiromahduksista</w:t>
      </w:r>
      <w:r w:rsidRPr="00410641">
        <w:rPr>
          <w:rFonts w:ascii="Arial" w:hAnsi="Arial" w:cs="Arial"/>
          <w:sz w:val="22"/>
          <w:szCs w:val="22"/>
        </w:rPr>
        <w:t xml:space="preserve">, markkinajohtajuus </w:t>
      </w:r>
      <w:r w:rsidR="0047163A" w:rsidRPr="00410641">
        <w:rPr>
          <w:rFonts w:ascii="Arial" w:hAnsi="Arial" w:cs="Arial"/>
          <w:sz w:val="22"/>
          <w:szCs w:val="22"/>
        </w:rPr>
        <w:t xml:space="preserve">tai kilpailukyky </w:t>
      </w:r>
      <w:r w:rsidRPr="00410641">
        <w:rPr>
          <w:rFonts w:ascii="Arial" w:hAnsi="Arial" w:cs="Arial"/>
          <w:sz w:val="22"/>
          <w:szCs w:val="22"/>
        </w:rPr>
        <w:t xml:space="preserve">ei ole </w:t>
      </w:r>
      <w:r w:rsidR="0047163A" w:rsidRPr="00410641">
        <w:rPr>
          <w:rFonts w:ascii="Arial" w:hAnsi="Arial" w:cs="Arial"/>
          <w:sz w:val="22"/>
          <w:szCs w:val="22"/>
        </w:rPr>
        <w:t>kiveen hakattua</w:t>
      </w:r>
      <w:r w:rsidRPr="00410641">
        <w:rPr>
          <w:rFonts w:ascii="Arial" w:hAnsi="Arial" w:cs="Arial"/>
          <w:sz w:val="22"/>
          <w:szCs w:val="22"/>
        </w:rPr>
        <w:t xml:space="preserve">. Suomessa syviin </w:t>
      </w:r>
      <w:r w:rsidR="0047163A" w:rsidRPr="00410641">
        <w:rPr>
          <w:rFonts w:ascii="Arial" w:hAnsi="Arial" w:cs="Arial"/>
          <w:sz w:val="22"/>
          <w:szCs w:val="22"/>
        </w:rPr>
        <w:t>talous</w:t>
      </w:r>
      <w:r w:rsidRPr="00410641">
        <w:rPr>
          <w:rFonts w:ascii="Arial" w:hAnsi="Arial" w:cs="Arial"/>
          <w:sz w:val="22"/>
          <w:szCs w:val="22"/>
        </w:rPr>
        <w:t>vaikeuksiin ovat ajautuneet sellaiset aikoinaan laadukkaiksi luokitellut yritykset kuin Stockmann, Nokia</w:t>
      </w:r>
      <w:r w:rsidR="0047163A" w:rsidRPr="00410641">
        <w:rPr>
          <w:rFonts w:ascii="Arial" w:hAnsi="Arial" w:cs="Arial"/>
          <w:sz w:val="22"/>
          <w:szCs w:val="22"/>
        </w:rPr>
        <w:t>, Outokumpu</w:t>
      </w:r>
      <w:r w:rsidRPr="00410641">
        <w:rPr>
          <w:rFonts w:ascii="Arial" w:hAnsi="Arial" w:cs="Arial"/>
          <w:sz w:val="22"/>
          <w:szCs w:val="22"/>
        </w:rPr>
        <w:t xml:space="preserve"> ja Sonera.  </w:t>
      </w:r>
    </w:p>
    <w:p w14:paraId="13FE87CE" w14:textId="26ACB06C" w:rsidR="00AA5BAB" w:rsidRPr="00410641" w:rsidRDefault="00AA5BAB" w:rsidP="00F942D0">
      <w:pPr>
        <w:autoSpaceDE w:val="0"/>
        <w:autoSpaceDN w:val="0"/>
        <w:adjustRightInd w:val="0"/>
        <w:rPr>
          <w:rFonts w:ascii="Arial" w:hAnsi="Arial" w:cs="Arial"/>
          <w:sz w:val="22"/>
          <w:szCs w:val="22"/>
        </w:rPr>
      </w:pPr>
    </w:p>
    <w:p w14:paraId="49F8D6C2" w14:textId="3804EF79" w:rsidR="00AA5BAB" w:rsidRPr="00410641" w:rsidRDefault="00DF283A" w:rsidP="00F942D0">
      <w:pPr>
        <w:autoSpaceDE w:val="0"/>
        <w:autoSpaceDN w:val="0"/>
        <w:adjustRightInd w:val="0"/>
        <w:rPr>
          <w:rFonts w:ascii="Arial" w:hAnsi="Arial" w:cs="Arial"/>
          <w:b/>
          <w:bCs/>
          <w:sz w:val="22"/>
          <w:szCs w:val="22"/>
        </w:rPr>
      </w:pPr>
      <w:r w:rsidRPr="00410641">
        <w:rPr>
          <w:rFonts w:ascii="Arial" w:hAnsi="Arial" w:cs="Arial"/>
          <w:b/>
          <w:bCs/>
          <w:sz w:val="22"/>
          <w:szCs w:val="22"/>
        </w:rPr>
        <w:t>5</w:t>
      </w:r>
      <w:r w:rsidR="009C742E" w:rsidRPr="00410641">
        <w:rPr>
          <w:rFonts w:ascii="Arial" w:hAnsi="Arial" w:cs="Arial"/>
          <w:b/>
          <w:bCs/>
          <w:sz w:val="22"/>
          <w:szCs w:val="22"/>
        </w:rPr>
        <w:t xml:space="preserve">. </w:t>
      </w:r>
      <w:r w:rsidR="00AA5BAB" w:rsidRPr="00410641">
        <w:rPr>
          <w:rFonts w:ascii="Arial" w:hAnsi="Arial" w:cs="Arial"/>
          <w:b/>
          <w:bCs/>
          <w:sz w:val="22"/>
          <w:szCs w:val="22"/>
        </w:rPr>
        <w:t>Momentum-sijoittaminen</w:t>
      </w:r>
    </w:p>
    <w:p w14:paraId="2E733AA7" w14:textId="431E293E" w:rsidR="00CB021D" w:rsidRPr="00410641" w:rsidRDefault="00456BCD" w:rsidP="00F942D0">
      <w:pPr>
        <w:autoSpaceDE w:val="0"/>
        <w:autoSpaceDN w:val="0"/>
        <w:adjustRightInd w:val="0"/>
        <w:rPr>
          <w:rFonts w:ascii="Arial" w:hAnsi="Arial" w:cs="Arial"/>
          <w:sz w:val="22"/>
          <w:szCs w:val="22"/>
        </w:rPr>
      </w:pPr>
      <w:r w:rsidRPr="00410641">
        <w:rPr>
          <w:rFonts w:ascii="Arial" w:hAnsi="Arial" w:cs="Arial"/>
          <w:sz w:val="22"/>
          <w:szCs w:val="22"/>
        </w:rPr>
        <w:t xml:space="preserve">Momentum-sana tulee fysiikasta ja tarkoittaa liikemäärää. Newtonin lakien mukaan liikkuvilla kappaleilla on tapana jatkaa liikettään. Sama jatkuvuuden voima on havaittu myös osakkeilla: mikäli osakkeen </w:t>
      </w:r>
      <w:r w:rsidR="002F3BA2" w:rsidRPr="00410641">
        <w:rPr>
          <w:rFonts w:ascii="Arial" w:hAnsi="Arial" w:cs="Arial"/>
          <w:sz w:val="22"/>
          <w:szCs w:val="22"/>
        </w:rPr>
        <w:t>kurssi</w:t>
      </w:r>
      <w:r w:rsidRPr="00410641">
        <w:rPr>
          <w:rFonts w:ascii="Arial" w:hAnsi="Arial" w:cs="Arial"/>
          <w:sz w:val="22"/>
          <w:szCs w:val="22"/>
        </w:rPr>
        <w:t xml:space="preserve"> on viime aikoina noussut, sillä </w:t>
      </w:r>
      <w:r w:rsidR="00CB021D" w:rsidRPr="00410641">
        <w:rPr>
          <w:rFonts w:ascii="Arial" w:hAnsi="Arial" w:cs="Arial"/>
          <w:sz w:val="22"/>
          <w:szCs w:val="22"/>
        </w:rPr>
        <w:t xml:space="preserve">on keskimäärin </w:t>
      </w:r>
      <w:r w:rsidRPr="00410641">
        <w:rPr>
          <w:rFonts w:ascii="Arial" w:hAnsi="Arial" w:cs="Arial"/>
          <w:sz w:val="22"/>
          <w:szCs w:val="22"/>
        </w:rPr>
        <w:t>taipumus jatkaa nousuaan.</w:t>
      </w:r>
      <w:r w:rsidR="00CB021D" w:rsidRPr="00410641">
        <w:rPr>
          <w:rFonts w:ascii="Arial" w:hAnsi="Arial" w:cs="Arial"/>
          <w:sz w:val="22"/>
          <w:szCs w:val="22"/>
        </w:rPr>
        <w:t xml:space="preserve"> Tämä osakekurssien momentum-ilmiö on tavallaan irrationaalinen, sillä osakkeiden arvon pitäisi heijastella yritysten tuloskuntoa</w:t>
      </w:r>
      <w:r w:rsidR="00266A46" w:rsidRPr="00410641">
        <w:rPr>
          <w:rFonts w:ascii="Arial" w:hAnsi="Arial" w:cs="Arial"/>
          <w:sz w:val="22"/>
          <w:szCs w:val="22"/>
        </w:rPr>
        <w:t xml:space="preserve"> eikä mennyttä hintakehitystä</w:t>
      </w:r>
      <w:r w:rsidR="00CB021D" w:rsidRPr="00410641">
        <w:rPr>
          <w:rFonts w:ascii="Arial" w:hAnsi="Arial" w:cs="Arial"/>
          <w:sz w:val="22"/>
          <w:szCs w:val="22"/>
        </w:rPr>
        <w:t xml:space="preserve">. </w:t>
      </w:r>
      <w:r w:rsidR="00266A46" w:rsidRPr="00410641">
        <w:rPr>
          <w:rFonts w:ascii="Arial" w:hAnsi="Arial" w:cs="Arial"/>
          <w:sz w:val="22"/>
          <w:szCs w:val="22"/>
        </w:rPr>
        <w:t>Selvää</w:t>
      </w:r>
      <w:r w:rsidR="00CB021D" w:rsidRPr="00410641">
        <w:rPr>
          <w:rFonts w:ascii="Arial" w:hAnsi="Arial" w:cs="Arial"/>
          <w:sz w:val="22"/>
          <w:szCs w:val="22"/>
        </w:rPr>
        <w:t xml:space="preserve"> kuitenkin on, että </w:t>
      </w:r>
      <w:r w:rsidR="00CB021D" w:rsidRPr="00410641">
        <w:rPr>
          <w:rFonts w:ascii="Arial" w:hAnsi="Arial" w:cs="Arial"/>
          <w:sz w:val="22"/>
          <w:szCs w:val="22"/>
        </w:rPr>
        <w:lastRenderedPageBreak/>
        <w:t xml:space="preserve">osakekursseja ohjaavat </w:t>
      </w:r>
      <w:r w:rsidR="00266A46" w:rsidRPr="00410641">
        <w:rPr>
          <w:rFonts w:ascii="Arial" w:hAnsi="Arial" w:cs="Arial"/>
          <w:sz w:val="22"/>
          <w:szCs w:val="22"/>
        </w:rPr>
        <w:t>(</w:t>
      </w:r>
      <w:r w:rsidR="00CB021D" w:rsidRPr="00410641">
        <w:rPr>
          <w:rFonts w:ascii="Arial" w:hAnsi="Arial" w:cs="Arial"/>
          <w:sz w:val="22"/>
          <w:szCs w:val="22"/>
        </w:rPr>
        <w:t>etenkin lyhyellä tähtäimellä</w:t>
      </w:r>
      <w:r w:rsidR="00266A46" w:rsidRPr="00410641">
        <w:rPr>
          <w:rFonts w:ascii="Arial" w:hAnsi="Arial" w:cs="Arial"/>
          <w:sz w:val="22"/>
          <w:szCs w:val="22"/>
        </w:rPr>
        <w:t>)</w:t>
      </w:r>
      <w:r w:rsidR="00CB021D" w:rsidRPr="00410641">
        <w:rPr>
          <w:rFonts w:ascii="Arial" w:hAnsi="Arial" w:cs="Arial"/>
          <w:sz w:val="22"/>
          <w:szCs w:val="22"/>
        </w:rPr>
        <w:t xml:space="preserve"> rationaalisen analyysin lisäksi sijoittajien tunteet kuten pelko ja ahneus. </w:t>
      </w:r>
    </w:p>
    <w:p w14:paraId="62FDC9FB" w14:textId="77777777" w:rsidR="00CB021D" w:rsidRPr="00410641" w:rsidRDefault="00CB021D" w:rsidP="00F942D0">
      <w:pPr>
        <w:autoSpaceDE w:val="0"/>
        <w:autoSpaceDN w:val="0"/>
        <w:adjustRightInd w:val="0"/>
        <w:rPr>
          <w:rFonts w:ascii="Arial" w:hAnsi="Arial" w:cs="Arial"/>
          <w:sz w:val="22"/>
          <w:szCs w:val="22"/>
        </w:rPr>
      </w:pPr>
    </w:p>
    <w:p w14:paraId="77A5921E" w14:textId="45617D5E" w:rsidR="00CB021D" w:rsidRPr="00410641" w:rsidRDefault="4D4F9DFB" w:rsidP="00F942D0">
      <w:pPr>
        <w:autoSpaceDE w:val="0"/>
        <w:autoSpaceDN w:val="0"/>
        <w:adjustRightInd w:val="0"/>
        <w:rPr>
          <w:rFonts w:ascii="Arial" w:hAnsi="Arial" w:cs="Arial"/>
          <w:sz w:val="22"/>
          <w:szCs w:val="22"/>
        </w:rPr>
      </w:pPr>
      <w:r w:rsidRPr="4D4F9DFB">
        <w:rPr>
          <w:rFonts w:ascii="Arial" w:hAnsi="Arial" w:cs="Arial"/>
          <w:sz w:val="22"/>
          <w:szCs w:val="22"/>
        </w:rPr>
        <w:t xml:space="preserve">Momentum-strategia eli nouseviin kursseihin sijoittaminen tarttuu tähän sijoittajien psykologiaan. Sen käytännön toteuttaminen on kuitenkin vaikeaa. Momentum-strategian noudattaminen edellyttää aktiivista kaupankäyntiä, sillä liikkeestä johtuva keskimääräinen kurssinousu on lyhytaikaista. Sijoittajan pitäisi siis seurata tiiviisti kurssikehitystä ja osata ajoittaa ostot ja myynnit oikein. Näin saatujen tuottojen pitäisi myös kattaa lisääntyneestä kaupankäynnistä aiheutuvat kulut. Momentum pääasiallisena sijoitusstrategiana onkin hyvin riskialtis, etenkin tilanteissa, joissa kurssit ovat voimakkaassa laskussa kuten koronavuoden keväällä 2020. </w:t>
      </w:r>
      <w:r w:rsidR="00276E47">
        <w:rPr>
          <w:rStyle w:val="normaltextrun"/>
          <w:rFonts w:ascii="Arial" w:hAnsi="Arial" w:cs="Arial"/>
          <w:color w:val="000000"/>
          <w:sz w:val="22"/>
          <w:szCs w:val="22"/>
          <w:shd w:val="clear" w:color="auto" w:fill="FFFFFF"/>
        </w:rPr>
        <w:t xml:space="preserve">Toki </w:t>
      </w:r>
      <w:proofErr w:type="spellStart"/>
      <w:r w:rsidR="00276E47">
        <w:rPr>
          <w:rStyle w:val="normaltextrun"/>
          <w:rFonts w:ascii="Arial" w:hAnsi="Arial" w:cs="Arial"/>
          <w:color w:val="000000"/>
          <w:sz w:val="22"/>
          <w:szCs w:val="22"/>
          <w:shd w:val="clear" w:color="auto" w:fill="FFFFFF"/>
        </w:rPr>
        <w:t>momentum</w:t>
      </w:r>
      <w:proofErr w:type="spellEnd"/>
      <w:r w:rsidR="00E72B41">
        <w:rPr>
          <w:rStyle w:val="normaltextrun"/>
          <w:rFonts w:ascii="Arial" w:hAnsi="Arial" w:cs="Arial"/>
          <w:color w:val="000000"/>
          <w:sz w:val="22"/>
          <w:szCs w:val="22"/>
          <w:shd w:val="clear" w:color="auto" w:fill="FFFFFF"/>
        </w:rPr>
        <w:t>-</w:t>
      </w:r>
      <w:r w:rsidR="00276E47">
        <w:rPr>
          <w:rStyle w:val="normaltextrun"/>
          <w:rFonts w:ascii="Arial" w:hAnsi="Arial" w:cs="Arial"/>
          <w:color w:val="000000"/>
          <w:sz w:val="22"/>
          <w:szCs w:val="22"/>
          <w:shd w:val="clear" w:color="auto" w:fill="FFFFFF"/>
        </w:rPr>
        <w:t xml:space="preserve">sijoittaja ei ostaisi kurssilaskuun. </w:t>
      </w:r>
      <w:proofErr w:type="spellStart"/>
      <w:r w:rsidR="00276E47">
        <w:rPr>
          <w:rStyle w:val="normaltextrun"/>
          <w:rFonts w:ascii="Arial" w:hAnsi="Arial" w:cs="Arial"/>
          <w:color w:val="000000"/>
          <w:sz w:val="22"/>
          <w:szCs w:val="22"/>
          <w:shd w:val="clear" w:color="auto" w:fill="FFFFFF"/>
        </w:rPr>
        <w:t>Momentum</w:t>
      </w:r>
      <w:proofErr w:type="spellEnd"/>
      <w:r w:rsidR="00E72B41">
        <w:rPr>
          <w:rStyle w:val="normaltextrun"/>
          <w:rFonts w:ascii="Arial" w:hAnsi="Arial" w:cs="Arial"/>
          <w:color w:val="000000"/>
          <w:sz w:val="22"/>
          <w:szCs w:val="22"/>
          <w:shd w:val="clear" w:color="auto" w:fill="FFFFFF"/>
        </w:rPr>
        <w:t>-</w:t>
      </w:r>
      <w:r w:rsidR="00276E47">
        <w:rPr>
          <w:rStyle w:val="normaltextrun"/>
          <w:rFonts w:ascii="Arial" w:hAnsi="Arial" w:cs="Arial"/>
          <w:color w:val="000000"/>
          <w:sz w:val="22"/>
          <w:szCs w:val="22"/>
          <w:shd w:val="clear" w:color="auto" w:fill="FFFFFF"/>
        </w:rPr>
        <w:t xml:space="preserve">sijoittaja olisi aloittanut ostot touko-kesäkuussa, jolloin olisi päässyt hyviin tuottoihin vuoden lopussa. </w:t>
      </w:r>
      <w:proofErr w:type="spellStart"/>
      <w:r w:rsidR="00276E47">
        <w:rPr>
          <w:rStyle w:val="normaltextrun"/>
          <w:rFonts w:ascii="Arial" w:hAnsi="Arial" w:cs="Arial"/>
          <w:color w:val="000000"/>
          <w:sz w:val="22"/>
          <w:szCs w:val="22"/>
          <w:shd w:val="clear" w:color="auto" w:fill="FFFFFF"/>
        </w:rPr>
        <w:t>Momentum</w:t>
      </w:r>
      <w:proofErr w:type="spellEnd"/>
      <w:r w:rsidR="00E72B41">
        <w:rPr>
          <w:rStyle w:val="normaltextrun"/>
          <w:rFonts w:ascii="Arial" w:hAnsi="Arial" w:cs="Arial"/>
          <w:color w:val="000000"/>
          <w:sz w:val="22"/>
          <w:szCs w:val="22"/>
          <w:shd w:val="clear" w:color="auto" w:fill="FFFFFF"/>
        </w:rPr>
        <w:t>-</w:t>
      </w:r>
      <w:r w:rsidR="00276E47">
        <w:rPr>
          <w:rStyle w:val="normaltextrun"/>
          <w:rFonts w:ascii="Arial" w:hAnsi="Arial" w:cs="Arial"/>
          <w:color w:val="000000"/>
          <w:sz w:val="22"/>
          <w:szCs w:val="22"/>
          <w:shd w:val="clear" w:color="auto" w:fill="FFFFFF"/>
        </w:rPr>
        <w:t>sijoittaja on valmis vaihtamaan osakkeita lennosta, jolloin ei pääse “rakastumaan yksittäiseen osakkeeseen”.</w:t>
      </w:r>
    </w:p>
    <w:p w14:paraId="7CD4D974" w14:textId="0CA73CE4" w:rsidR="002F3BA2" w:rsidRPr="00410641" w:rsidRDefault="002F3BA2" w:rsidP="00F942D0">
      <w:pPr>
        <w:autoSpaceDE w:val="0"/>
        <w:autoSpaceDN w:val="0"/>
        <w:adjustRightInd w:val="0"/>
        <w:rPr>
          <w:rFonts w:ascii="Arial" w:hAnsi="Arial" w:cs="Arial"/>
          <w:sz w:val="22"/>
          <w:szCs w:val="22"/>
        </w:rPr>
      </w:pPr>
    </w:p>
    <w:p w14:paraId="06D7B326" w14:textId="7F99BE6F" w:rsidR="002F3BA2" w:rsidRPr="00410641" w:rsidRDefault="00DF283A" w:rsidP="00F942D0">
      <w:pPr>
        <w:autoSpaceDE w:val="0"/>
        <w:autoSpaceDN w:val="0"/>
        <w:adjustRightInd w:val="0"/>
        <w:rPr>
          <w:rFonts w:ascii="Arial" w:hAnsi="Arial" w:cs="Arial"/>
          <w:b/>
          <w:bCs/>
          <w:sz w:val="22"/>
          <w:szCs w:val="22"/>
        </w:rPr>
      </w:pPr>
      <w:r w:rsidRPr="00410641">
        <w:rPr>
          <w:rFonts w:ascii="Arial" w:hAnsi="Arial" w:cs="Arial"/>
          <w:b/>
          <w:bCs/>
          <w:sz w:val="22"/>
          <w:szCs w:val="22"/>
        </w:rPr>
        <w:t>6</w:t>
      </w:r>
      <w:r w:rsidR="009C742E" w:rsidRPr="00410641">
        <w:rPr>
          <w:rFonts w:ascii="Arial" w:hAnsi="Arial" w:cs="Arial"/>
          <w:b/>
          <w:bCs/>
          <w:sz w:val="22"/>
          <w:szCs w:val="22"/>
        </w:rPr>
        <w:t xml:space="preserve">. </w:t>
      </w:r>
      <w:r w:rsidR="002F3BA2" w:rsidRPr="00410641">
        <w:rPr>
          <w:rFonts w:ascii="Arial" w:hAnsi="Arial" w:cs="Arial"/>
          <w:b/>
          <w:bCs/>
          <w:sz w:val="22"/>
          <w:szCs w:val="22"/>
        </w:rPr>
        <w:t>Vastuullinen sijoittaminen</w:t>
      </w:r>
    </w:p>
    <w:p w14:paraId="20E055C4" w14:textId="249C6BF8" w:rsidR="002F3BA2" w:rsidRPr="00410641" w:rsidRDefault="0090223C" w:rsidP="00F942D0">
      <w:pPr>
        <w:autoSpaceDE w:val="0"/>
        <w:autoSpaceDN w:val="0"/>
        <w:adjustRightInd w:val="0"/>
        <w:rPr>
          <w:rFonts w:ascii="Arial" w:hAnsi="Arial" w:cs="Arial"/>
          <w:sz w:val="22"/>
          <w:szCs w:val="22"/>
        </w:rPr>
      </w:pPr>
      <w:r w:rsidRPr="00410641">
        <w:rPr>
          <w:rFonts w:ascii="Arial" w:hAnsi="Arial" w:cs="Arial"/>
          <w:sz w:val="22"/>
          <w:szCs w:val="22"/>
        </w:rPr>
        <w:t xml:space="preserve">Kiinnostus vastuullisen sijoittamiseen on kovaa vauhtia yleistymässä. Vastuullista sijoittamista ohjaavat ympäristö- ja yhteiskunnalliset näkökulmat. Vastuullinen yritys säästää luonnonvaroja, kohtelee työntekijöitään reilusti ja noudattaa hyvää hallintotapaa. Vastuullinen sijoittaminen ei kuitenkaan tarkoita </w:t>
      </w:r>
      <w:r w:rsidR="00772D7F" w:rsidRPr="00410641">
        <w:rPr>
          <w:rFonts w:ascii="Arial" w:hAnsi="Arial" w:cs="Arial"/>
          <w:sz w:val="22"/>
          <w:szCs w:val="22"/>
        </w:rPr>
        <w:t>menetettyjä</w:t>
      </w:r>
      <w:r w:rsidRPr="00410641">
        <w:rPr>
          <w:rFonts w:ascii="Arial" w:hAnsi="Arial" w:cs="Arial"/>
          <w:sz w:val="22"/>
          <w:szCs w:val="22"/>
        </w:rPr>
        <w:t xml:space="preserve"> tuottoja</w:t>
      </w:r>
      <w:r w:rsidR="00506760" w:rsidRPr="00410641">
        <w:rPr>
          <w:rFonts w:ascii="Arial" w:hAnsi="Arial" w:cs="Arial"/>
          <w:sz w:val="22"/>
          <w:szCs w:val="22"/>
        </w:rPr>
        <w:t xml:space="preserve">. </w:t>
      </w:r>
      <w:r w:rsidR="00772D7F" w:rsidRPr="00410641">
        <w:rPr>
          <w:rFonts w:ascii="Arial" w:hAnsi="Arial" w:cs="Arial"/>
          <w:sz w:val="22"/>
          <w:szCs w:val="22"/>
        </w:rPr>
        <w:t xml:space="preserve">Akateemisessa tutkimuksessa on havaittu, että vastuullisuus </w:t>
      </w:r>
      <w:r w:rsidR="00A71D2B" w:rsidRPr="00410641">
        <w:rPr>
          <w:rFonts w:ascii="Arial" w:hAnsi="Arial" w:cs="Arial"/>
          <w:sz w:val="22"/>
          <w:szCs w:val="22"/>
        </w:rPr>
        <w:t xml:space="preserve">on </w:t>
      </w:r>
      <w:r w:rsidR="00772D7F" w:rsidRPr="00410641">
        <w:rPr>
          <w:rFonts w:ascii="Arial" w:hAnsi="Arial" w:cs="Arial"/>
          <w:sz w:val="22"/>
          <w:szCs w:val="22"/>
        </w:rPr>
        <w:t>korreloi</w:t>
      </w:r>
      <w:r w:rsidR="00A71D2B" w:rsidRPr="00410641">
        <w:rPr>
          <w:rFonts w:ascii="Arial" w:hAnsi="Arial" w:cs="Arial"/>
          <w:sz w:val="22"/>
          <w:szCs w:val="22"/>
        </w:rPr>
        <w:t>nut</w:t>
      </w:r>
      <w:r w:rsidR="00772D7F" w:rsidRPr="00410641">
        <w:rPr>
          <w:rFonts w:ascii="Arial" w:hAnsi="Arial" w:cs="Arial"/>
          <w:sz w:val="22"/>
          <w:szCs w:val="22"/>
        </w:rPr>
        <w:t xml:space="preserve"> korkeampien tuottojen kanssa. </w:t>
      </w:r>
      <w:r w:rsidR="00506760" w:rsidRPr="00410641">
        <w:rPr>
          <w:rFonts w:ascii="Arial" w:hAnsi="Arial" w:cs="Arial"/>
          <w:sz w:val="22"/>
          <w:szCs w:val="22"/>
        </w:rPr>
        <w:t xml:space="preserve"> </w:t>
      </w:r>
    </w:p>
    <w:p w14:paraId="59708DCE" w14:textId="4DFD0AB3" w:rsidR="00772D7F" w:rsidRPr="00410641" w:rsidRDefault="00772D7F" w:rsidP="00F942D0">
      <w:pPr>
        <w:autoSpaceDE w:val="0"/>
        <w:autoSpaceDN w:val="0"/>
        <w:adjustRightInd w:val="0"/>
        <w:rPr>
          <w:rFonts w:ascii="Arial" w:hAnsi="Arial" w:cs="Arial"/>
          <w:sz w:val="22"/>
          <w:szCs w:val="22"/>
        </w:rPr>
      </w:pPr>
    </w:p>
    <w:p w14:paraId="7F906052" w14:textId="2555AC77" w:rsidR="00772D7F" w:rsidRPr="00410641" w:rsidRDefault="00772D7F" w:rsidP="00F942D0">
      <w:pPr>
        <w:autoSpaceDE w:val="0"/>
        <w:autoSpaceDN w:val="0"/>
        <w:adjustRightInd w:val="0"/>
        <w:rPr>
          <w:rFonts w:ascii="Arial" w:hAnsi="Arial" w:cs="Arial"/>
          <w:sz w:val="22"/>
          <w:szCs w:val="22"/>
        </w:rPr>
      </w:pPr>
      <w:r w:rsidRPr="00410641">
        <w:rPr>
          <w:rFonts w:ascii="Arial" w:hAnsi="Arial" w:cs="Arial"/>
          <w:sz w:val="22"/>
          <w:szCs w:val="22"/>
        </w:rPr>
        <w:t xml:space="preserve">Yksityissijoittajalle vastuullinen osakesijoittaminen voi olla haastavaa, sillä se edellyttää syvällistä perehtymistä yritysten toimintaan. Vaivattomin tapa sijoittaa vastuullisesti on etsiä siihen erikoistunut kustannustehokas rahasto. </w:t>
      </w:r>
    </w:p>
    <w:p w14:paraId="62C612DE" w14:textId="63CEACFB" w:rsidR="00772D7F" w:rsidRPr="00410641" w:rsidRDefault="00772D7F" w:rsidP="00F942D0">
      <w:pPr>
        <w:autoSpaceDE w:val="0"/>
        <w:autoSpaceDN w:val="0"/>
        <w:adjustRightInd w:val="0"/>
        <w:rPr>
          <w:rFonts w:ascii="Arial" w:hAnsi="Arial" w:cs="Arial"/>
          <w:sz w:val="22"/>
          <w:szCs w:val="22"/>
        </w:rPr>
      </w:pPr>
    </w:p>
    <w:p w14:paraId="0ACF0D53" w14:textId="4D185E5C" w:rsidR="00772D7F" w:rsidRPr="00410641" w:rsidRDefault="00DF283A" w:rsidP="00F942D0">
      <w:pPr>
        <w:autoSpaceDE w:val="0"/>
        <w:autoSpaceDN w:val="0"/>
        <w:adjustRightInd w:val="0"/>
        <w:rPr>
          <w:rFonts w:ascii="Arial" w:hAnsi="Arial" w:cs="Arial"/>
          <w:b/>
          <w:bCs/>
          <w:sz w:val="22"/>
          <w:szCs w:val="22"/>
        </w:rPr>
      </w:pPr>
      <w:r w:rsidRPr="00410641">
        <w:rPr>
          <w:rFonts w:ascii="Arial" w:hAnsi="Arial" w:cs="Arial"/>
          <w:b/>
          <w:bCs/>
          <w:sz w:val="22"/>
          <w:szCs w:val="22"/>
        </w:rPr>
        <w:t>7</w:t>
      </w:r>
      <w:r w:rsidR="009C742E" w:rsidRPr="00410641">
        <w:rPr>
          <w:rFonts w:ascii="Arial" w:hAnsi="Arial" w:cs="Arial"/>
          <w:b/>
          <w:bCs/>
          <w:sz w:val="22"/>
          <w:szCs w:val="22"/>
        </w:rPr>
        <w:t xml:space="preserve">. </w:t>
      </w:r>
      <w:r w:rsidR="00AF598B" w:rsidRPr="00410641">
        <w:rPr>
          <w:rFonts w:ascii="Arial" w:hAnsi="Arial" w:cs="Arial"/>
          <w:b/>
          <w:bCs/>
          <w:sz w:val="22"/>
          <w:szCs w:val="22"/>
        </w:rPr>
        <w:t>Eri sijoitustyylien yhdistelmä</w:t>
      </w:r>
    </w:p>
    <w:p w14:paraId="76BA79E5" w14:textId="5763EF4A" w:rsidR="00AF598B" w:rsidRPr="00410641" w:rsidRDefault="00AF598B" w:rsidP="00F942D0">
      <w:pPr>
        <w:autoSpaceDE w:val="0"/>
        <w:autoSpaceDN w:val="0"/>
        <w:adjustRightInd w:val="0"/>
        <w:rPr>
          <w:rFonts w:ascii="Arial" w:hAnsi="Arial" w:cs="Arial"/>
          <w:sz w:val="22"/>
          <w:szCs w:val="22"/>
        </w:rPr>
      </w:pPr>
      <w:r w:rsidRPr="00410641">
        <w:rPr>
          <w:rFonts w:ascii="Arial" w:hAnsi="Arial" w:cs="Arial"/>
          <w:sz w:val="22"/>
          <w:szCs w:val="22"/>
        </w:rPr>
        <w:t>Sijoitusstrategian seuraamisen idea on siinä, että ne tarjoavat</w:t>
      </w:r>
      <w:r w:rsidR="007623B8" w:rsidRPr="00410641">
        <w:rPr>
          <w:rFonts w:ascii="Arial" w:hAnsi="Arial" w:cs="Arial"/>
          <w:sz w:val="22"/>
          <w:szCs w:val="22"/>
        </w:rPr>
        <w:t xml:space="preserve"> sijoittajalle</w:t>
      </w:r>
      <w:r w:rsidRPr="00410641">
        <w:rPr>
          <w:rFonts w:ascii="Arial" w:hAnsi="Arial" w:cs="Arial"/>
          <w:sz w:val="22"/>
          <w:szCs w:val="22"/>
        </w:rPr>
        <w:t xml:space="preserve"> mahdollisuuden keskimääräistä parempaan tuottoon. Esimerkiksi pieniin yrityksiin sijoittava (ns. </w:t>
      </w:r>
      <w:proofErr w:type="spellStart"/>
      <w:r w:rsidRPr="00410641">
        <w:rPr>
          <w:rFonts w:ascii="Arial" w:hAnsi="Arial" w:cs="Arial"/>
          <w:sz w:val="22"/>
          <w:szCs w:val="22"/>
        </w:rPr>
        <w:t>small</w:t>
      </w:r>
      <w:proofErr w:type="spellEnd"/>
      <w:r w:rsidRPr="00410641">
        <w:rPr>
          <w:rFonts w:ascii="Arial" w:hAnsi="Arial" w:cs="Arial"/>
          <w:sz w:val="22"/>
          <w:szCs w:val="22"/>
        </w:rPr>
        <w:t xml:space="preserve"> </w:t>
      </w:r>
      <w:proofErr w:type="spellStart"/>
      <w:r w:rsidRPr="00410641">
        <w:rPr>
          <w:rFonts w:ascii="Arial" w:hAnsi="Arial" w:cs="Arial"/>
          <w:sz w:val="22"/>
          <w:szCs w:val="22"/>
        </w:rPr>
        <w:t>cap</w:t>
      </w:r>
      <w:proofErr w:type="spellEnd"/>
      <w:r w:rsidRPr="00410641">
        <w:rPr>
          <w:rFonts w:ascii="Arial" w:hAnsi="Arial" w:cs="Arial"/>
          <w:sz w:val="22"/>
          <w:szCs w:val="22"/>
        </w:rPr>
        <w:t xml:space="preserve"> -strategia) haluaa hyötyä niiden suuremmasta kasvupotentiaalista, kun isoihin yrityksiin sijoittava hakee sijoituksilleen turvallisuutta. Eri strategioita voi myös yhdistellä. Tällainen sijoittaja haalii salkkuunsa sekä kasvu- että arvoyrityksiä aina tapauskohtaisesti, ja toivoo valinnan osuvan markkinoiden parhaisiin yksilöihin. </w:t>
      </w:r>
    </w:p>
    <w:p w14:paraId="2F3E3C5E" w14:textId="019E9C12" w:rsidR="00AF598B" w:rsidRPr="00410641" w:rsidRDefault="00AF598B" w:rsidP="00F942D0">
      <w:pPr>
        <w:autoSpaceDE w:val="0"/>
        <w:autoSpaceDN w:val="0"/>
        <w:adjustRightInd w:val="0"/>
        <w:rPr>
          <w:rFonts w:ascii="Arial" w:hAnsi="Arial" w:cs="Arial"/>
          <w:sz w:val="22"/>
          <w:szCs w:val="22"/>
        </w:rPr>
      </w:pPr>
    </w:p>
    <w:p w14:paraId="3CD621AD" w14:textId="55B76F29" w:rsidR="00AF598B" w:rsidRPr="00410641" w:rsidRDefault="00A71D2B" w:rsidP="00F942D0">
      <w:pPr>
        <w:autoSpaceDE w:val="0"/>
        <w:autoSpaceDN w:val="0"/>
        <w:adjustRightInd w:val="0"/>
        <w:rPr>
          <w:rFonts w:ascii="Arial" w:hAnsi="Arial" w:cs="Arial"/>
          <w:sz w:val="22"/>
          <w:szCs w:val="22"/>
        </w:rPr>
      </w:pPr>
      <w:r w:rsidRPr="00410641">
        <w:rPr>
          <w:rFonts w:ascii="Arial" w:hAnsi="Arial" w:cs="Arial"/>
          <w:sz w:val="22"/>
          <w:szCs w:val="22"/>
        </w:rPr>
        <w:t>Yhdistelmä</w:t>
      </w:r>
      <w:r w:rsidR="00AF598B" w:rsidRPr="00410641">
        <w:rPr>
          <w:rFonts w:ascii="Arial" w:hAnsi="Arial" w:cs="Arial"/>
          <w:sz w:val="22"/>
          <w:szCs w:val="22"/>
        </w:rPr>
        <w:t xml:space="preserve">strategiassa ei ole </w:t>
      </w:r>
      <w:r w:rsidR="007623B8" w:rsidRPr="00410641">
        <w:rPr>
          <w:rFonts w:ascii="Arial" w:hAnsi="Arial" w:cs="Arial"/>
          <w:sz w:val="22"/>
          <w:szCs w:val="22"/>
        </w:rPr>
        <w:t xml:space="preserve">sinänsä </w:t>
      </w:r>
      <w:r w:rsidR="00AF598B" w:rsidRPr="00410641">
        <w:rPr>
          <w:rFonts w:ascii="Arial" w:hAnsi="Arial" w:cs="Arial"/>
          <w:sz w:val="22"/>
          <w:szCs w:val="22"/>
        </w:rPr>
        <w:t>mitään vikaa</w:t>
      </w:r>
      <w:r w:rsidR="007623B8" w:rsidRPr="00410641">
        <w:rPr>
          <w:rFonts w:ascii="Arial" w:hAnsi="Arial" w:cs="Arial"/>
          <w:sz w:val="22"/>
          <w:szCs w:val="22"/>
        </w:rPr>
        <w:t xml:space="preserve">, mutta salkku voi lopulta muistuttaa hyvin läheisesti indeksin koostumusta. Tällöin sijoittaminen suoraan indeksirahastoon voisi hyvin tuottaa saman lopputuloksen pienemmillä kustannuksilla ja matalammalla riskillä. Osakepoiminnan päämäärä on voittaa indeksi ja saada näin ylituottoa. </w:t>
      </w:r>
      <w:r w:rsidR="00DB7D8C" w:rsidRPr="00410641">
        <w:rPr>
          <w:rFonts w:ascii="Arial" w:hAnsi="Arial" w:cs="Arial"/>
          <w:sz w:val="22"/>
          <w:szCs w:val="22"/>
        </w:rPr>
        <w:t>Se</w:t>
      </w:r>
      <w:r w:rsidR="007623B8" w:rsidRPr="00410641">
        <w:rPr>
          <w:rFonts w:ascii="Arial" w:hAnsi="Arial" w:cs="Arial"/>
          <w:sz w:val="22"/>
          <w:szCs w:val="22"/>
        </w:rPr>
        <w:t xml:space="preserve"> ei ole mahdollista, ellei sijoittaja ota näkemystä. Olennaista on </w:t>
      </w:r>
      <w:r w:rsidR="00657276" w:rsidRPr="00410641">
        <w:rPr>
          <w:rFonts w:ascii="Arial" w:hAnsi="Arial" w:cs="Arial"/>
          <w:sz w:val="22"/>
          <w:szCs w:val="22"/>
        </w:rPr>
        <w:t xml:space="preserve">lopulta </w:t>
      </w:r>
      <w:r w:rsidR="007623B8" w:rsidRPr="00410641">
        <w:rPr>
          <w:rFonts w:ascii="Arial" w:hAnsi="Arial" w:cs="Arial"/>
          <w:sz w:val="22"/>
          <w:szCs w:val="22"/>
        </w:rPr>
        <w:t xml:space="preserve">se, että sijoittajalla on </w:t>
      </w:r>
      <w:r w:rsidR="00657276" w:rsidRPr="00410641">
        <w:rPr>
          <w:rFonts w:ascii="Arial" w:hAnsi="Arial" w:cs="Arial"/>
          <w:sz w:val="22"/>
          <w:szCs w:val="22"/>
        </w:rPr>
        <w:t xml:space="preserve">ymmärrys omasta sijoittamisesta ja etteivät sijoituspäätökset perustu ainoastaan hetkellisiin tunnetiloihin. </w:t>
      </w:r>
      <w:r w:rsidR="007623B8" w:rsidRPr="00410641">
        <w:rPr>
          <w:rFonts w:ascii="Arial" w:hAnsi="Arial" w:cs="Arial"/>
          <w:sz w:val="22"/>
          <w:szCs w:val="22"/>
        </w:rPr>
        <w:t xml:space="preserve"> </w:t>
      </w:r>
    </w:p>
    <w:p w14:paraId="2A6415C9" w14:textId="77777777" w:rsidR="00AF598B" w:rsidRPr="00410641" w:rsidRDefault="00AF598B" w:rsidP="00F942D0">
      <w:pPr>
        <w:autoSpaceDE w:val="0"/>
        <w:autoSpaceDN w:val="0"/>
        <w:adjustRightInd w:val="0"/>
        <w:rPr>
          <w:rFonts w:ascii="Arial" w:hAnsi="Arial" w:cs="Arial"/>
          <w:sz w:val="22"/>
          <w:szCs w:val="22"/>
        </w:rPr>
      </w:pPr>
    </w:p>
    <w:p w14:paraId="580C8093" w14:textId="6AE33B3A" w:rsidR="00AF598B" w:rsidRPr="00410641" w:rsidRDefault="00AF598B" w:rsidP="00F942D0">
      <w:pPr>
        <w:autoSpaceDE w:val="0"/>
        <w:autoSpaceDN w:val="0"/>
        <w:adjustRightInd w:val="0"/>
        <w:rPr>
          <w:rFonts w:ascii="Arial" w:hAnsi="Arial" w:cs="Arial"/>
          <w:sz w:val="22"/>
          <w:szCs w:val="22"/>
        </w:rPr>
      </w:pPr>
      <w:r w:rsidRPr="00410641">
        <w:rPr>
          <w:rFonts w:ascii="Arial" w:hAnsi="Arial" w:cs="Arial"/>
          <w:sz w:val="22"/>
          <w:szCs w:val="22"/>
        </w:rPr>
        <w:t xml:space="preserve"> </w:t>
      </w:r>
    </w:p>
    <w:sectPr w:rsidR="00AF598B" w:rsidRPr="00410641" w:rsidSect="00916590">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431EF" w14:textId="77777777" w:rsidR="00916590" w:rsidRDefault="00916590" w:rsidP="00BE5CD8">
      <w:r>
        <w:separator/>
      </w:r>
    </w:p>
  </w:endnote>
  <w:endnote w:type="continuationSeparator" w:id="0">
    <w:p w14:paraId="7269990D" w14:textId="77777777" w:rsidR="00916590" w:rsidRDefault="00916590" w:rsidP="00B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A8B7" w14:textId="6AE26E83" w:rsidR="00410641" w:rsidRDefault="0041064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93E7D" w14:textId="77777777" w:rsidR="00916590" w:rsidRDefault="00916590" w:rsidP="00BE5CD8">
      <w:r>
        <w:separator/>
      </w:r>
    </w:p>
  </w:footnote>
  <w:footnote w:type="continuationSeparator" w:id="0">
    <w:p w14:paraId="41FBEC2B" w14:textId="77777777" w:rsidR="00916590" w:rsidRDefault="00916590" w:rsidP="00B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86AF3"/>
    <w:multiLevelType w:val="hybridMultilevel"/>
    <w:tmpl w:val="DD98C8C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44246EC9"/>
    <w:multiLevelType w:val="hybridMultilevel"/>
    <w:tmpl w:val="D50CE1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A5E1287"/>
    <w:multiLevelType w:val="hybridMultilevel"/>
    <w:tmpl w:val="BE7AD7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16458540">
    <w:abstractNumId w:val="0"/>
  </w:num>
  <w:num w:numId="2" w16cid:durableId="136335929">
    <w:abstractNumId w:val="1"/>
  </w:num>
  <w:num w:numId="3" w16cid:durableId="164423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D0"/>
    <w:rsid w:val="0000046E"/>
    <w:rsid w:val="00023BB8"/>
    <w:rsid w:val="00044962"/>
    <w:rsid w:val="000853E0"/>
    <w:rsid w:val="001564A2"/>
    <w:rsid w:val="00174A13"/>
    <w:rsid w:val="001829CB"/>
    <w:rsid w:val="00193283"/>
    <w:rsid w:val="001F5A8C"/>
    <w:rsid w:val="00221306"/>
    <w:rsid w:val="00241EB8"/>
    <w:rsid w:val="00266A46"/>
    <w:rsid w:val="00267D1D"/>
    <w:rsid w:val="00276E47"/>
    <w:rsid w:val="002A6465"/>
    <w:rsid w:val="002B2D15"/>
    <w:rsid w:val="002D23AD"/>
    <w:rsid w:val="002F3BA2"/>
    <w:rsid w:val="00324E97"/>
    <w:rsid w:val="00373BFA"/>
    <w:rsid w:val="00385E2B"/>
    <w:rsid w:val="003C5299"/>
    <w:rsid w:val="003F0768"/>
    <w:rsid w:val="003F5557"/>
    <w:rsid w:val="00405881"/>
    <w:rsid w:val="00410641"/>
    <w:rsid w:val="00426F21"/>
    <w:rsid w:val="00436E04"/>
    <w:rsid w:val="004435E2"/>
    <w:rsid w:val="00447FBD"/>
    <w:rsid w:val="00456BCD"/>
    <w:rsid w:val="00467D2D"/>
    <w:rsid w:val="0047163A"/>
    <w:rsid w:val="004A0077"/>
    <w:rsid w:val="00506760"/>
    <w:rsid w:val="00517349"/>
    <w:rsid w:val="00561767"/>
    <w:rsid w:val="00572E2E"/>
    <w:rsid w:val="005A7FB5"/>
    <w:rsid w:val="00657276"/>
    <w:rsid w:val="00661CC3"/>
    <w:rsid w:val="006A2511"/>
    <w:rsid w:val="006B0D2C"/>
    <w:rsid w:val="007623B8"/>
    <w:rsid w:val="00772D7F"/>
    <w:rsid w:val="00783A8A"/>
    <w:rsid w:val="007F0607"/>
    <w:rsid w:val="007F0DE4"/>
    <w:rsid w:val="007F76D1"/>
    <w:rsid w:val="00861459"/>
    <w:rsid w:val="00876C30"/>
    <w:rsid w:val="0087780A"/>
    <w:rsid w:val="008A11E6"/>
    <w:rsid w:val="008D6992"/>
    <w:rsid w:val="008E79F4"/>
    <w:rsid w:val="0090223C"/>
    <w:rsid w:val="00916590"/>
    <w:rsid w:val="009C742E"/>
    <w:rsid w:val="009F790B"/>
    <w:rsid w:val="00A10449"/>
    <w:rsid w:val="00A53D62"/>
    <w:rsid w:val="00A71D2B"/>
    <w:rsid w:val="00A87D71"/>
    <w:rsid w:val="00AA5BAB"/>
    <w:rsid w:val="00AA77B8"/>
    <w:rsid w:val="00AD1430"/>
    <w:rsid w:val="00AE092D"/>
    <w:rsid w:val="00AF598B"/>
    <w:rsid w:val="00B50AC2"/>
    <w:rsid w:val="00BE468A"/>
    <w:rsid w:val="00BE5CD8"/>
    <w:rsid w:val="00C43B88"/>
    <w:rsid w:val="00C4453E"/>
    <w:rsid w:val="00C935C8"/>
    <w:rsid w:val="00CB021D"/>
    <w:rsid w:val="00D22630"/>
    <w:rsid w:val="00D92CCE"/>
    <w:rsid w:val="00DB7D8C"/>
    <w:rsid w:val="00DF283A"/>
    <w:rsid w:val="00E52951"/>
    <w:rsid w:val="00E72B41"/>
    <w:rsid w:val="00EC0B04"/>
    <w:rsid w:val="00F13B1A"/>
    <w:rsid w:val="00F330A8"/>
    <w:rsid w:val="00F44701"/>
    <w:rsid w:val="00F60631"/>
    <w:rsid w:val="00F66FFA"/>
    <w:rsid w:val="00F93CEA"/>
    <w:rsid w:val="00F942D0"/>
    <w:rsid w:val="00FE5AE0"/>
    <w:rsid w:val="47673DDC"/>
    <w:rsid w:val="4CEDA509"/>
    <w:rsid w:val="4D4F9D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D81F"/>
  <w14:defaultImageDpi w14:val="32767"/>
  <w15:chartTrackingRefBased/>
  <w15:docId w15:val="{ABE2A040-A4B1-4843-9B37-91D0176F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42D0"/>
    <w:pPr>
      <w:ind w:left="720"/>
      <w:contextualSpacing/>
    </w:pPr>
  </w:style>
  <w:style w:type="paragraph" w:styleId="Yltunniste">
    <w:name w:val="header"/>
    <w:basedOn w:val="Normaali"/>
    <w:link w:val="YltunnisteChar"/>
    <w:uiPriority w:val="99"/>
    <w:unhideWhenUsed/>
    <w:rsid w:val="00BE5CD8"/>
    <w:pPr>
      <w:tabs>
        <w:tab w:val="center" w:pos="4819"/>
        <w:tab w:val="right" w:pos="9638"/>
      </w:tabs>
    </w:pPr>
  </w:style>
  <w:style w:type="character" w:customStyle="1" w:styleId="YltunnisteChar">
    <w:name w:val="Ylätunniste Char"/>
    <w:basedOn w:val="Kappaleenoletusfontti"/>
    <w:link w:val="Yltunniste"/>
    <w:uiPriority w:val="99"/>
    <w:rsid w:val="00BE5CD8"/>
  </w:style>
  <w:style w:type="paragraph" w:styleId="Alatunniste">
    <w:name w:val="footer"/>
    <w:basedOn w:val="Normaali"/>
    <w:link w:val="AlatunnisteChar"/>
    <w:uiPriority w:val="99"/>
    <w:unhideWhenUsed/>
    <w:rsid w:val="00BE5CD8"/>
    <w:pPr>
      <w:tabs>
        <w:tab w:val="center" w:pos="4819"/>
        <w:tab w:val="right" w:pos="9638"/>
      </w:tabs>
    </w:pPr>
  </w:style>
  <w:style w:type="character" w:customStyle="1" w:styleId="AlatunnisteChar">
    <w:name w:val="Alatunniste Char"/>
    <w:basedOn w:val="Kappaleenoletusfontti"/>
    <w:link w:val="Alatunniste"/>
    <w:uiPriority w:val="99"/>
    <w:rsid w:val="00BE5CD8"/>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customStyle="1" w:styleId="normaltextrun">
    <w:name w:val="normaltextrun"/>
    <w:basedOn w:val="Kappaleenoletusfontti"/>
    <w:rsid w:val="00276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3472">
      <w:bodyDiv w:val="1"/>
      <w:marLeft w:val="0"/>
      <w:marRight w:val="0"/>
      <w:marTop w:val="0"/>
      <w:marBottom w:val="0"/>
      <w:divBdr>
        <w:top w:val="none" w:sz="0" w:space="0" w:color="auto"/>
        <w:left w:val="none" w:sz="0" w:space="0" w:color="auto"/>
        <w:bottom w:val="none" w:sz="0" w:space="0" w:color="auto"/>
        <w:right w:val="none" w:sz="0" w:space="0" w:color="auto"/>
      </w:divBdr>
    </w:div>
    <w:div w:id="6327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0B6B78A6941408A90372B3F68DBDA" ma:contentTypeVersion="16" ma:contentTypeDescription="Create a new document." ma:contentTypeScope="" ma:versionID="c9b8e94b80d4a8f2da18cdee8e852442">
  <xsd:schema xmlns:xsd="http://www.w3.org/2001/XMLSchema" xmlns:xs="http://www.w3.org/2001/XMLSchema" xmlns:p="http://schemas.microsoft.com/office/2006/metadata/properties" xmlns:ns2="0e3cafc4-93ba-489e-88e0-5310d8e166b9" xmlns:ns3="2b104ebc-4fe4-4568-ac24-b34eb1a23887" targetNamespace="http://schemas.microsoft.com/office/2006/metadata/properties" ma:root="true" ma:fieldsID="cd793d8d932bbe54802952aa24e06a35" ns2:_="" ns3:_="">
    <xsd:import namespace="0e3cafc4-93ba-489e-88e0-5310d8e166b9"/>
    <xsd:import namespace="2b104ebc-4fe4-4568-ac24-b34eb1a2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afc4-93ba-489e-88e0-5310d8e1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b0897a-976a-40fc-9eb3-43b30155ff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104ebc-4fe4-4568-ac24-b34eb1a23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1e218-6636-438d-a491-0946a4a52d6f}" ma:internalName="TaxCatchAll" ma:showField="CatchAllData" ma:web="2b104ebc-4fe4-4568-ac24-b34eb1a23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104ebc-4fe4-4568-ac24-b34eb1a23887" xsi:nil="true"/>
    <lcf76f155ced4ddcb4097134ff3c332f xmlns="0e3cafc4-93ba-489e-88e0-5310d8e166b9">
      <Terms xmlns="http://schemas.microsoft.com/office/infopath/2007/PartnerControls"/>
    </lcf76f155ced4ddcb4097134ff3c332f>
    <MediaLengthInSeconds xmlns="0e3cafc4-93ba-489e-88e0-5310d8e166b9" xsi:nil="true"/>
    <SharedWithUsers xmlns="2b104ebc-4fe4-4568-ac24-b34eb1a23887">
      <UserInfo>
        <DisplayName/>
        <AccountId xsi:nil="true"/>
        <AccountType/>
      </UserInfo>
    </SharedWithUsers>
  </documentManagement>
</p:properties>
</file>

<file path=customXml/itemProps1.xml><?xml version="1.0" encoding="utf-8"?>
<ds:datastoreItem xmlns:ds="http://schemas.openxmlformats.org/officeDocument/2006/customXml" ds:itemID="{239C4E1E-08BE-45F3-8FF5-6815EC4F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afc4-93ba-489e-88e0-5310d8e166b9"/>
    <ds:schemaRef ds:uri="2b104ebc-4fe4-4568-ac24-b34eb1a2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0C382-E5BF-4BC6-87C4-89FC3C048E40}">
  <ds:schemaRefs>
    <ds:schemaRef ds:uri="http://schemas.microsoft.com/sharepoint/v3/contenttype/forms"/>
  </ds:schemaRefs>
</ds:datastoreItem>
</file>

<file path=customXml/itemProps3.xml><?xml version="1.0" encoding="utf-8"?>
<ds:datastoreItem xmlns:ds="http://schemas.openxmlformats.org/officeDocument/2006/customXml" ds:itemID="{6F797BCE-AB7F-44D0-A0B2-0566DEF77670}">
  <ds:schemaRefs>
    <ds:schemaRef ds:uri="http://schemas.microsoft.com/office/2006/metadata/properties"/>
    <ds:schemaRef ds:uri="http://schemas.microsoft.com/office/infopath/2007/PartnerControls"/>
    <ds:schemaRef ds:uri="2b104ebc-4fe4-4568-ac24-b34eb1a23887"/>
    <ds:schemaRef ds:uri="0e3cafc4-93ba-489e-88e0-5310d8e166b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1148</Words>
  <Characters>9306</Characters>
  <Application>Microsoft Office Word</Application>
  <DocSecurity>0</DocSecurity>
  <Lines>77</Lines>
  <Paragraphs>20</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Holmström</dc:creator>
  <cp:keywords/>
  <dc:description/>
  <cp:lastModifiedBy>Laine Keijo</cp:lastModifiedBy>
  <cp:revision>3</cp:revision>
  <dcterms:created xsi:type="dcterms:W3CDTF">2024-04-23T10:59:00Z</dcterms:created>
  <dcterms:modified xsi:type="dcterms:W3CDTF">2024-04-23T11:01:00Z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0x0101001C90B6B78A6941408A90372B3F68DBDA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