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DB788" w14:textId="77777777" w:rsidR="00690E28" w:rsidRDefault="00041DE1">
      <w:r w:rsidRPr="00690E28">
        <w:rPr>
          <w:b/>
          <w:bCs/>
        </w:rPr>
        <w:t>Välineet</w:t>
      </w:r>
      <w:r w:rsidRPr="00041DE1">
        <w:br/>
        <w:t>Titrausvälineistö</w:t>
      </w:r>
      <w:r w:rsidRPr="00041DE1">
        <w:br/>
        <w:t>etikkahappoa</w:t>
      </w:r>
      <w:r w:rsidRPr="00041DE1">
        <w:br/>
      </w:r>
      <w:proofErr w:type="spellStart"/>
      <w:r w:rsidRPr="00041DE1">
        <w:t>NaOH</w:t>
      </w:r>
      <w:proofErr w:type="spellEnd"/>
      <w:r w:rsidRPr="00041DE1">
        <w:t xml:space="preserve"> (0,1 mol/l)</w:t>
      </w:r>
      <w:r w:rsidRPr="00041DE1">
        <w:t xml:space="preserve"> </w:t>
      </w:r>
      <w:r w:rsidRPr="00041DE1">
        <w:br/>
        <w:t>Puskuriliuos pH 7</w:t>
      </w:r>
      <w:r w:rsidRPr="00041DE1">
        <w:br/>
        <w:t>Ope tietokone</w:t>
      </w:r>
      <w:r w:rsidRPr="00041DE1">
        <w:br/>
        <w:t>pH anturi.</w:t>
      </w:r>
      <w:r w:rsidRPr="00041DE1">
        <w:br/>
      </w:r>
      <w:r w:rsidRPr="00041DE1">
        <w:br/>
      </w:r>
      <w:r w:rsidR="00690E28" w:rsidRPr="00690E28">
        <w:rPr>
          <w:b/>
          <w:bCs/>
        </w:rPr>
        <w:t>Työn vaiheet</w:t>
      </w:r>
    </w:p>
    <w:p w14:paraId="6E0DC8A3" w14:textId="41D4A0E8" w:rsidR="00690E28" w:rsidRDefault="00041DE1">
      <w:r w:rsidRPr="00041DE1">
        <w:t xml:space="preserve">Huuhdo </w:t>
      </w:r>
      <w:proofErr w:type="spellStart"/>
      <w:r w:rsidRPr="00041DE1">
        <w:t>byretti</w:t>
      </w:r>
      <w:proofErr w:type="spellEnd"/>
      <w:r w:rsidRPr="00041DE1">
        <w:t xml:space="preserve"> pienellä määrällä (</w:t>
      </w:r>
      <w:proofErr w:type="spellStart"/>
      <w:r w:rsidRPr="00041DE1">
        <w:t>max</w:t>
      </w:r>
      <w:proofErr w:type="spellEnd"/>
      <w:r w:rsidRPr="00041DE1">
        <w:t xml:space="preserve"> </w:t>
      </w:r>
      <w:proofErr w:type="gramStart"/>
      <w:r w:rsidRPr="00041DE1">
        <w:t>5ml</w:t>
      </w:r>
      <w:proofErr w:type="gramEnd"/>
      <w:r w:rsidRPr="00041DE1">
        <w:t xml:space="preserve">) </w:t>
      </w:r>
      <w:proofErr w:type="spellStart"/>
      <w:r w:rsidRPr="00041DE1">
        <w:t>NaOH</w:t>
      </w:r>
      <w:proofErr w:type="spellEnd"/>
      <w:r w:rsidRPr="00041DE1">
        <w:t xml:space="preserve"> liuosta. Laske huuhtomi</w:t>
      </w:r>
      <w:r w:rsidR="00815B31">
        <w:t>s</w:t>
      </w:r>
      <w:r w:rsidRPr="00041DE1">
        <w:t>een käytet</w:t>
      </w:r>
      <w:r w:rsidR="00815B31">
        <w:t>t</w:t>
      </w:r>
      <w:r w:rsidRPr="00041DE1">
        <w:t xml:space="preserve">y </w:t>
      </w:r>
      <w:proofErr w:type="spellStart"/>
      <w:r w:rsidRPr="00041DE1">
        <w:t>NaOH</w:t>
      </w:r>
      <w:proofErr w:type="spellEnd"/>
      <w:r w:rsidRPr="00041DE1">
        <w:t xml:space="preserve"> jäteastiaan.</w:t>
      </w:r>
      <w:r w:rsidRPr="00041DE1">
        <w:br/>
        <w:t>Kalibroi pH anturi puskuriliuoksella</w:t>
      </w:r>
      <w:r w:rsidRPr="00041DE1">
        <w:br/>
        <w:t xml:space="preserve">Täytä </w:t>
      </w:r>
      <w:proofErr w:type="spellStart"/>
      <w:r w:rsidRPr="00041DE1">
        <w:t>byretti</w:t>
      </w:r>
      <w:proofErr w:type="spellEnd"/>
      <w:r w:rsidRPr="00041DE1">
        <w:t xml:space="preserve"> </w:t>
      </w:r>
      <w:proofErr w:type="spellStart"/>
      <w:r w:rsidRPr="00041DE1">
        <w:t>NaOH</w:t>
      </w:r>
      <w:proofErr w:type="spellEnd"/>
      <w:r w:rsidRPr="00041DE1">
        <w:t xml:space="preserve"> liuoksella</w:t>
      </w:r>
      <w:r w:rsidRPr="00041DE1">
        <w:br/>
        <w:t xml:space="preserve">Mittaa dekantterilasiin </w:t>
      </w:r>
      <w:r w:rsidR="00690E28">
        <w:t>20 ml ruokaetikkaa</w:t>
      </w:r>
      <w:r w:rsidRPr="00041DE1">
        <w:br/>
      </w:r>
      <w:r w:rsidRPr="00041DE1">
        <w:br/>
        <w:t xml:space="preserve">Titraa </w:t>
      </w:r>
      <w:r>
        <w:t>r</w:t>
      </w:r>
      <w:r w:rsidRPr="00041DE1">
        <w:t xml:space="preserve">uokaetikkaa </w:t>
      </w:r>
      <w:proofErr w:type="gramStart"/>
      <w:r w:rsidRPr="00041DE1">
        <w:t>pikku hiljaa</w:t>
      </w:r>
      <w:proofErr w:type="gramEnd"/>
      <w:r w:rsidRPr="00041DE1">
        <w:t xml:space="preserve"> </w:t>
      </w:r>
      <w:proofErr w:type="spellStart"/>
      <w:r w:rsidRPr="00041DE1">
        <w:t>NaOH</w:t>
      </w:r>
      <w:proofErr w:type="spellEnd"/>
      <w:r w:rsidRPr="00041DE1">
        <w:t xml:space="preserve"> liuoksella. Sopiva nopeus vaihtelee hieman titrauksen aikana, mutta on välillä </w:t>
      </w:r>
      <w:proofErr w:type="gramStart"/>
      <w:r w:rsidRPr="00041DE1">
        <w:t>1-12</w:t>
      </w:r>
      <w:proofErr w:type="gramEnd"/>
      <w:r w:rsidRPr="00041DE1">
        <w:t xml:space="preserve"> tippaa per lisäys kerta. Kirjaa titraustilavuuksia ja pH arvoja.</w:t>
      </w:r>
      <w:r w:rsidRPr="00041DE1">
        <w:br/>
        <w:t xml:space="preserve">Titrauksesta tehdään </w:t>
      </w:r>
      <w:proofErr w:type="spellStart"/>
      <w:r w:rsidRPr="00041DE1">
        <w:t>Graphical</w:t>
      </w:r>
      <w:proofErr w:type="spellEnd"/>
      <w:r w:rsidRPr="00041DE1">
        <w:t xml:space="preserve"> </w:t>
      </w:r>
      <w:proofErr w:type="spellStart"/>
      <w:r w:rsidRPr="00041DE1">
        <w:t>analysis</w:t>
      </w:r>
      <w:proofErr w:type="spellEnd"/>
      <w:r>
        <w:t>-ohjelmalla</w:t>
      </w:r>
      <w:r w:rsidRPr="00041DE1">
        <w:t xml:space="preserve"> kuvaaja</w:t>
      </w:r>
      <w:r>
        <w:t>,</w:t>
      </w:r>
      <w:r w:rsidRPr="00041DE1">
        <w:t xml:space="preserve"> jossa pisteet yhdistetään. Ota siis riittävä määrä pisteitä.</w:t>
      </w:r>
      <w:r w:rsidRPr="00041DE1">
        <w:br/>
      </w:r>
    </w:p>
    <w:p w14:paraId="48084FD6" w14:textId="118CBA65" w:rsidR="00690E28" w:rsidRPr="00690E28" w:rsidRDefault="00690E28">
      <w:pPr>
        <w:rPr>
          <w:b/>
          <w:bCs/>
        </w:rPr>
      </w:pPr>
      <w:r w:rsidRPr="00690E28">
        <w:rPr>
          <w:b/>
          <w:bCs/>
        </w:rPr>
        <w:t>Tulosten käsittely</w:t>
      </w:r>
    </w:p>
    <w:p w14:paraId="029AFB8D" w14:textId="5601EF39" w:rsidR="00690E28" w:rsidRDefault="00690E28" w:rsidP="00690E28">
      <w:pPr>
        <w:pStyle w:val="Luettelokappale"/>
        <w:numPr>
          <w:ilvl w:val="0"/>
          <w:numId w:val="1"/>
        </w:numPr>
      </w:pPr>
      <w:r w:rsidRPr="00690E28">
        <w:t>Määritä ekvivalenttipist</w:t>
      </w:r>
      <w:r>
        <w:t>e 2. derivaatan nollakohdan avulla, ja laske sen avulla hapon alkukonsentraatio</w:t>
      </w:r>
    </w:p>
    <w:p w14:paraId="6213BB3B" w14:textId="02965B9A" w:rsidR="00690E28" w:rsidRDefault="00690E28" w:rsidP="00690E28">
      <w:pPr>
        <w:pStyle w:val="Luettelokappale"/>
        <w:numPr>
          <w:ilvl w:val="0"/>
          <w:numId w:val="1"/>
        </w:numPr>
      </w:pPr>
      <w:r w:rsidRPr="00690E28">
        <w:t>Määritä hapon happovakio alku pH:n perusteella</w:t>
      </w:r>
      <w:r>
        <w:t xml:space="preserve"> ja myös </w:t>
      </w:r>
      <w:r w:rsidRPr="00690E28">
        <w:t>parhaimmasta pu</w:t>
      </w:r>
      <w:r>
        <w:t>s</w:t>
      </w:r>
      <w:r w:rsidRPr="00690E28">
        <w:t>kurikohdasta</w:t>
      </w:r>
      <w:r>
        <w:t xml:space="preserve"> (=kun se on puoliksi neutraloitu). Vertaa tuloksia keskenään ja etikkahapon taulukoituun happovakioon</w:t>
      </w:r>
    </w:p>
    <w:p w14:paraId="36124E9C" w14:textId="1E242C1C" w:rsidR="00690E28" w:rsidRPr="00690E28" w:rsidRDefault="00690E28" w:rsidP="00690E28">
      <w:pPr>
        <w:pStyle w:val="Luettelokappale"/>
        <w:numPr>
          <w:ilvl w:val="0"/>
          <w:numId w:val="1"/>
        </w:numPr>
      </w:pPr>
      <w:r w:rsidRPr="00690E28">
        <w:t xml:space="preserve">Tulkitse titrauskäyrältä, onko neutraloitumisreaktiossa muodostunut suola hapan, neutraali vai emäksinen. </w:t>
      </w:r>
      <w:r>
        <w:t xml:space="preserve">Perustele muodostamalla </w:t>
      </w:r>
      <w:r w:rsidRPr="00690E28">
        <w:t>suolan protolyysireaktion reaktioyhtälö</w:t>
      </w:r>
    </w:p>
    <w:p w14:paraId="3DC909CD" w14:textId="20B199B0" w:rsidR="00690E28" w:rsidRPr="00690E28" w:rsidRDefault="00690E28" w:rsidP="00690E28">
      <w:pPr>
        <w:pStyle w:val="Luettelokappale"/>
        <w:numPr>
          <w:ilvl w:val="0"/>
          <w:numId w:val="1"/>
        </w:numPr>
      </w:pPr>
      <w:r>
        <w:t>Mikä indikaattori sopisi tähän titraukseen?</w:t>
      </w:r>
    </w:p>
    <w:p w14:paraId="29E8D0B1" w14:textId="77777777" w:rsidR="00690E28" w:rsidRDefault="00690E28"/>
    <w:sectPr w:rsidR="00690E2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F46C4"/>
    <w:multiLevelType w:val="hybridMultilevel"/>
    <w:tmpl w:val="CA4659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093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DE1"/>
    <w:rsid w:val="00041DE1"/>
    <w:rsid w:val="001D31D3"/>
    <w:rsid w:val="004A09F5"/>
    <w:rsid w:val="00690E28"/>
    <w:rsid w:val="00815B31"/>
    <w:rsid w:val="00CD0EBF"/>
    <w:rsid w:val="00E1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50F2E"/>
  <w15:chartTrackingRefBased/>
  <w15:docId w15:val="{3CD66D7D-AB53-4758-B7F3-BB4B4008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41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41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41D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41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41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41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41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41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41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41D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41D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41D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41DE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41DE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41DE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41DE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41DE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41DE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41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41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41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41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41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41DE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41DE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41DE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41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41DE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41D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3115</TotalTime>
  <Pages>1</Pages>
  <Words>127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Majuri Eva Kristiina</dc:creator>
  <cp:keywords/>
  <dc:description/>
  <cp:lastModifiedBy>Majuri Eva Kristiina</cp:lastModifiedBy>
  <cp:revision>1</cp:revision>
  <cp:lastPrinted>2026-05-13T06:24:00Z</cp:lastPrinted>
  <dcterms:created xsi:type="dcterms:W3CDTF">2026-05-12T06:59:00Z</dcterms:created>
  <dcterms:modified xsi:type="dcterms:W3CDTF">2026-05-15T10:06:00Z</dcterms:modified>
</cp:coreProperties>
</file>