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F3A7" w14:textId="77777777" w:rsidR="00664710" w:rsidRPr="00664710" w:rsidRDefault="00664710" w:rsidP="0066471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664710">
        <w:rPr>
          <w:rFonts w:ascii="Arial" w:hAnsi="Arial" w:cs="Arial"/>
          <w:b/>
          <w:bCs/>
          <w:sz w:val="28"/>
          <w:szCs w:val="28"/>
        </w:rPr>
        <w:t>Biljardin ja pingiksen käyttösäännöt</w:t>
      </w:r>
    </w:p>
    <w:p w14:paraId="37F22183" w14:textId="77777777" w:rsidR="00664710" w:rsidRPr="00664710" w:rsidRDefault="00664710" w:rsidP="00664710">
      <w:pPr>
        <w:spacing w:line="276" w:lineRule="auto"/>
        <w:rPr>
          <w:rFonts w:ascii="Arial" w:hAnsi="Arial" w:cs="Arial"/>
          <w:sz w:val="28"/>
          <w:szCs w:val="28"/>
        </w:rPr>
      </w:pPr>
    </w:p>
    <w:p w14:paraId="5EFC823E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>Varaa vuorosi opettajalta Wilman kautta. Varauksen voi tehdä vain 5.–6.luokkalaiset. Muut käyttävät oman opettajan valvonnassa.</w:t>
      </w:r>
    </w:p>
    <w:p w14:paraId="181D74B2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 xml:space="preserve">Pidä biljardi- ja pingispöytä siistinä. </w:t>
      </w:r>
    </w:p>
    <w:p w14:paraId="3D1280EB" w14:textId="77777777" w:rsidR="00664710" w:rsidRPr="00664710" w:rsidRDefault="00664710" w:rsidP="00664710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>(Älä piirrä, roskaa, istu pöydällä tms.)</w:t>
      </w:r>
    </w:p>
    <w:p w14:paraId="09E89051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>Biljardikepit ovat vain pallon lyömiseen, älä pomputa niitä lattiaan tai miekkaile niillä.</w:t>
      </w:r>
    </w:p>
    <w:p w14:paraId="39F517D7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>Pingispallo on vain pelaamista varten, älä puristele niitä ryttyyn.</w:t>
      </w:r>
    </w:p>
    <w:p w14:paraId="0AA07796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>Palauta tavarat paikalleen siististi vuorosi jälkeen.</w:t>
      </w:r>
    </w:p>
    <w:p w14:paraId="49187F39" w14:textId="77777777" w:rsidR="00664710" w:rsidRPr="00664710" w:rsidRDefault="00664710" w:rsidP="00664710">
      <w:pPr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664710">
        <w:rPr>
          <w:rFonts w:ascii="Arial" w:hAnsi="Arial" w:cs="Arial"/>
          <w:sz w:val="28"/>
          <w:szCs w:val="28"/>
        </w:rPr>
        <w:t xml:space="preserve">Mikäli pelien käytössä on ongelmaa, voidaan pelit laittaa käyttökieltoon TAI välineet otetaan käyttöön/ palautetaan aikuisen valvonnassa. </w:t>
      </w:r>
    </w:p>
    <w:p w14:paraId="15BCEDDE" w14:textId="77777777" w:rsidR="00664710" w:rsidRDefault="00664710" w:rsidP="0066471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BD57D5B" w14:textId="176EEE69" w:rsidR="00664710" w:rsidRPr="00664710" w:rsidRDefault="00664710" w:rsidP="0066471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664710">
        <w:rPr>
          <w:rFonts w:ascii="Arial" w:hAnsi="Arial" w:cs="Arial"/>
          <w:b/>
          <w:bCs/>
          <w:sz w:val="28"/>
          <w:szCs w:val="28"/>
        </w:rPr>
        <w:t>Kiitos!</w:t>
      </w:r>
    </w:p>
    <w:p w14:paraId="740D8475" w14:textId="77777777" w:rsidR="00226B77" w:rsidRDefault="00226B77"/>
    <w:sectPr w:rsidR="00226B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6F3E"/>
    <w:multiLevelType w:val="hybridMultilevel"/>
    <w:tmpl w:val="B0B0CE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84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10"/>
    <w:rsid w:val="00226B77"/>
    <w:rsid w:val="00274513"/>
    <w:rsid w:val="00664710"/>
    <w:rsid w:val="009C05F3"/>
    <w:rsid w:val="00A20FD9"/>
    <w:rsid w:val="00A44208"/>
    <w:rsid w:val="00D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6D00"/>
  <w15:chartTrackingRefBased/>
  <w15:docId w15:val="{06B228E4-F6A4-4308-A51A-ADE77B2F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4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4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4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47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47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47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47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47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47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47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47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47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47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4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543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1</cp:revision>
  <dcterms:created xsi:type="dcterms:W3CDTF">2025-09-17T12:29:00Z</dcterms:created>
  <dcterms:modified xsi:type="dcterms:W3CDTF">2025-09-17T12:30:00Z</dcterms:modified>
</cp:coreProperties>
</file>